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4D2E7" w14:textId="7671FAB6" w:rsidR="000A3233" w:rsidRPr="000D19B0" w:rsidRDefault="001374E1" w:rsidP="000D19B0">
      <w:pPr>
        <w:numPr>
          <w:ilvl w:val="0"/>
          <w:numId w:val="1"/>
        </w:numPr>
        <w:ind w:left="426" w:right="28" w:hanging="426"/>
        <w:rPr>
          <w:rFonts w:asciiTheme="majorBidi" w:hAnsiTheme="majorBidi" w:cstheme="majorBidi"/>
          <w:b/>
          <w:bCs/>
          <w:snapToGrid w:val="0"/>
          <w:lang w:eastAsia="th-TH"/>
        </w:rPr>
      </w:pPr>
      <w:r w:rsidRPr="000D19B0">
        <w:rPr>
          <w:rFonts w:asciiTheme="majorBidi" w:hAnsiTheme="majorBidi" w:cstheme="majorBidi"/>
          <w:b/>
          <w:bCs/>
        </w:rPr>
        <w:t>GENERAL INFORMATION</w:t>
      </w:r>
    </w:p>
    <w:p w14:paraId="353BAC41" w14:textId="39F45AE6" w:rsidR="001374E1" w:rsidRPr="00F00DAE" w:rsidRDefault="001374E1" w:rsidP="000D19B0">
      <w:pPr>
        <w:pStyle w:val="ListParagraph"/>
        <w:numPr>
          <w:ilvl w:val="1"/>
          <w:numId w:val="1"/>
        </w:numPr>
        <w:spacing w:after="120"/>
        <w:ind w:left="851" w:right="28" w:hanging="425"/>
        <w:rPr>
          <w:rFonts w:asciiTheme="majorBidi" w:hAnsiTheme="majorBidi" w:cstheme="majorBidi"/>
          <w:b/>
          <w:bCs/>
          <w:snapToGrid w:val="0"/>
          <w:szCs w:val="28"/>
          <w:cs/>
          <w:lang w:eastAsia="th-TH"/>
        </w:rPr>
      </w:pPr>
      <w:r w:rsidRPr="000D19B0">
        <w:rPr>
          <w:rFonts w:asciiTheme="majorBidi" w:hAnsiTheme="majorBidi" w:cstheme="majorBidi"/>
          <w:b/>
          <w:bCs/>
          <w:szCs w:val="28"/>
        </w:rPr>
        <w:t xml:space="preserve">Legal status and </w:t>
      </w:r>
      <w:r w:rsidR="000F4D96" w:rsidRPr="000D19B0">
        <w:rPr>
          <w:rFonts w:asciiTheme="majorBidi" w:hAnsiTheme="majorBidi" w:cstheme="majorBidi"/>
          <w:b/>
          <w:bCs/>
          <w:szCs w:val="28"/>
        </w:rPr>
        <w:t>company</w:t>
      </w:r>
      <w:r w:rsidR="00345C7E" w:rsidRPr="00F00DAE">
        <w:rPr>
          <w:rFonts w:asciiTheme="majorBidi" w:hAnsiTheme="majorBidi" w:cstheme="majorBidi"/>
          <w:b/>
          <w:bCs/>
          <w:snapToGrid w:val="0"/>
          <w:szCs w:val="28"/>
          <w:lang w:eastAsia="th-TH"/>
        </w:rPr>
        <w:t xml:space="preserve"> </w:t>
      </w:r>
      <w:r w:rsidR="00345C7E" w:rsidRPr="000D19B0">
        <w:rPr>
          <w:rFonts w:asciiTheme="majorBidi" w:hAnsiTheme="majorBidi" w:cstheme="majorBidi"/>
          <w:b/>
          <w:bCs/>
          <w:snapToGrid w:val="0"/>
          <w:szCs w:val="28"/>
          <w:lang w:eastAsia="th-TH"/>
        </w:rPr>
        <w:t>address</w:t>
      </w:r>
    </w:p>
    <w:p w14:paraId="4D4C0644" w14:textId="793C2B98" w:rsidR="00557F53" w:rsidRPr="00F00DAE" w:rsidRDefault="001374E1" w:rsidP="00F72A20">
      <w:pPr>
        <w:spacing w:after="120"/>
        <w:ind w:left="851" w:right="1"/>
        <w:jc w:val="thaiDistribute"/>
        <w:rPr>
          <w:rFonts w:asciiTheme="majorBidi" w:hAnsiTheme="majorBidi" w:cstheme="majorBidi"/>
          <w:cs/>
        </w:rPr>
      </w:pPr>
      <w:r w:rsidRPr="000D19B0">
        <w:rPr>
          <w:rFonts w:asciiTheme="majorBidi" w:hAnsiTheme="majorBidi" w:cstheme="majorBidi"/>
        </w:rPr>
        <w:t>S</w:t>
      </w:r>
      <w:r w:rsidR="00E819B8" w:rsidRPr="000D19B0">
        <w:rPr>
          <w:rFonts w:asciiTheme="majorBidi" w:hAnsiTheme="majorBidi" w:cstheme="majorBidi"/>
        </w:rPr>
        <w:t>ena</w:t>
      </w:r>
      <w:r w:rsidRPr="000D19B0">
        <w:rPr>
          <w:rFonts w:asciiTheme="majorBidi" w:hAnsiTheme="majorBidi" w:cstheme="majorBidi"/>
        </w:rPr>
        <w:t xml:space="preserve"> D</w:t>
      </w:r>
      <w:r w:rsidR="00E819B8" w:rsidRPr="000D19B0">
        <w:rPr>
          <w:rFonts w:asciiTheme="majorBidi" w:hAnsiTheme="majorBidi" w:cstheme="majorBidi"/>
        </w:rPr>
        <w:t>evelopment</w:t>
      </w:r>
      <w:r w:rsidRPr="000D19B0">
        <w:rPr>
          <w:rFonts w:asciiTheme="majorBidi" w:hAnsiTheme="majorBidi" w:cstheme="majorBidi"/>
        </w:rPr>
        <w:t xml:space="preserve"> </w:t>
      </w:r>
      <w:r w:rsidR="000E1B32" w:rsidRPr="000D19B0">
        <w:rPr>
          <w:rFonts w:asciiTheme="majorBidi" w:hAnsiTheme="majorBidi" w:cstheme="majorBidi"/>
        </w:rPr>
        <w:t>Public Co., Ltd.</w:t>
      </w:r>
      <w:r w:rsidR="00C20B64" w:rsidRPr="000D19B0">
        <w:rPr>
          <w:rFonts w:asciiTheme="majorBidi" w:hAnsiTheme="majorBidi" w:cstheme="majorBidi"/>
        </w:rPr>
        <w:t xml:space="preserve"> registered the conversion </w:t>
      </w:r>
      <w:r w:rsidRPr="000D19B0">
        <w:rPr>
          <w:rFonts w:asciiTheme="majorBidi" w:hAnsiTheme="majorBidi" w:cstheme="majorBidi"/>
        </w:rPr>
        <w:t xml:space="preserve">into a </w:t>
      </w:r>
      <w:r w:rsidR="000E1B32" w:rsidRPr="000D19B0">
        <w:rPr>
          <w:rFonts w:asciiTheme="majorBidi" w:hAnsiTheme="majorBidi" w:cstheme="majorBidi"/>
        </w:rPr>
        <w:t>Public Company Limited</w:t>
      </w:r>
      <w:r w:rsidRPr="000D19B0">
        <w:rPr>
          <w:rFonts w:asciiTheme="majorBidi" w:hAnsiTheme="majorBidi" w:cstheme="majorBidi"/>
        </w:rPr>
        <w:t xml:space="preserve"> on December </w:t>
      </w:r>
      <w:r w:rsidR="006A7E93" w:rsidRPr="000D19B0">
        <w:rPr>
          <w:rFonts w:asciiTheme="majorBidi" w:hAnsiTheme="majorBidi" w:cstheme="majorBidi"/>
        </w:rPr>
        <w:t>23</w:t>
      </w:r>
      <w:r w:rsidRPr="000D19B0">
        <w:rPr>
          <w:rFonts w:asciiTheme="majorBidi" w:hAnsiTheme="majorBidi" w:cstheme="majorBidi"/>
        </w:rPr>
        <w:t xml:space="preserve">, </w:t>
      </w:r>
      <w:r w:rsidR="006A7E93" w:rsidRPr="000D19B0">
        <w:rPr>
          <w:rFonts w:asciiTheme="majorBidi" w:hAnsiTheme="majorBidi" w:cstheme="majorBidi"/>
        </w:rPr>
        <w:t>2005</w:t>
      </w:r>
      <w:r w:rsidRPr="000D19B0">
        <w:rPr>
          <w:rFonts w:asciiTheme="majorBidi" w:hAnsiTheme="majorBidi" w:cstheme="majorBidi"/>
        </w:rPr>
        <w:t xml:space="preserve">, registration number is </w:t>
      </w:r>
      <w:r w:rsidR="006A7E93" w:rsidRPr="000D19B0">
        <w:rPr>
          <w:rFonts w:asciiTheme="majorBidi" w:hAnsiTheme="majorBidi" w:cstheme="majorBidi"/>
        </w:rPr>
        <w:t>0107548000684</w:t>
      </w:r>
      <w:r w:rsidR="004F63EC" w:rsidRPr="000D19B0">
        <w:rPr>
          <w:rFonts w:asciiTheme="majorBidi" w:hAnsiTheme="majorBidi" w:cstheme="majorBidi"/>
        </w:rPr>
        <w:t xml:space="preserve">. The registered office of the Company is at </w:t>
      </w:r>
      <w:r w:rsidR="00557F53" w:rsidRPr="000D19B0">
        <w:rPr>
          <w:rFonts w:asciiTheme="majorBidi" w:hAnsiTheme="majorBidi" w:cstheme="majorBidi"/>
        </w:rPr>
        <w:t xml:space="preserve">448, </w:t>
      </w:r>
      <w:proofErr w:type="spellStart"/>
      <w:r w:rsidR="00557F53" w:rsidRPr="000D19B0">
        <w:rPr>
          <w:rFonts w:asciiTheme="majorBidi" w:hAnsiTheme="majorBidi" w:cstheme="majorBidi"/>
        </w:rPr>
        <w:t>Ratchadapisek</w:t>
      </w:r>
      <w:proofErr w:type="spellEnd"/>
      <w:r w:rsidR="00DE0221" w:rsidRPr="000D19B0">
        <w:rPr>
          <w:rFonts w:asciiTheme="majorBidi" w:hAnsiTheme="majorBidi" w:cstheme="majorBidi"/>
        </w:rPr>
        <w:t xml:space="preserve"> Road,</w:t>
      </w:r>
      <w:r w:rsidR="00557F53" w:rsidRPr="000D19B0">
        <w:rPr>
          <w:rFonts w:asciiTheme="majorBidi" w:hAnsiTheme="majorBidi" w:cstheme="majorBidi"/>
        </w:rPr>
        <w:t xml:space="preserve"> </w:t>
      </w:r>
      <w:proofErr w:type="spellStart"/>
      <w:r w:rsidR="00557F53" w:rsidRPr="000D19B0">
        <w:rPr>
          <w:rFonts w:asciiTheme="majorBidi" w:hAnsiTheme="majorBidi" w:cstheme="majorBidi"/>
        </w:rPr>
        <w:t>Khwaeng</w:t>
      </w:r>
      <w:proofErr w:type="spellEnd"/>
      <w:r w:rsidR="00557F53" w:rsidRPr="000D19B0">
        <w:rPr>
          <w:rFonts w:asciiTheme="majorBidi" w:hAnsiTheme="majorBidi" w:cstheme="majorBidi"/>
        </w:rPr>
        <w:t xml:space="preserve"> </w:t>
      </w:r>
      <w:proofErr w:type="spellStart"/>
      <w:r w:rsidR="00557F53" w:rsidRPr="000D19B0">
        <w:rPr>
          <w:rFonts w:asciiTheme="majorBidi" w:hAnsiTheme="majorBidi" w:cstheme="majorBidi"/>
        </w:rPr>
        <w:t>Samsen</w:t>
      </w:r>
      <w:proofErr w:type="spellEnd"/>
      <w:r w:rsidR="00557F53" w:rsidRPr="000D19B0">
        <w:rPr>
          <w:rFonts w:asciiTheme="majorBidi" w:hAnsiTheme="majorBidi" w:cstheme="majorBidi"/>
        </w:rPr>
        <w:t xml:space="preserve"> Nok, Khet Huai </w:t>
      </w:r>
      <w:proofErr w:type="spellStart"/>
      <w:r w:rsidR="00557F53" w:rsidRPr="000D19B0">
        <w:rPr>
          <w:rFonts w:asciiTheme="majorBidi" w:hAnsiTheme="majorBidi" w:cstheme="majorBidi"/>
        </w:rPr>
        <w:t>Khwang</w:t>
      </w:r>
      <w:proofErr w:type="spellEnd"/>
      <w:r w:rsidR="00665019" w:rsidRPr="000D19B0">
        <w:rPr>
          <w:rFonts w:asciiTheme="majorBidi" w:hAnsiTheme="majorBidi" w:cstheme="majorBidi"/>
        </w:rPr>
        <w:t>,</w:t>
      </w:r>
      <w:r w:rsidR="00557F53" w:rsidRPr="000D19B0">
        <w:rPr>
          <w:rFonts w:asciiTheme="majorBidi" w:hAnsiTheme="majorBidi" w:cstheme="majorBidi"/>
        </w:rPr>
        <w:t xml:space="preserve"> Bangkok</w:t>
      </w:r>
      <w:r w:rsidR="00501626" w:rsidRPr="000D19B0">
        <w:rPr>
          <w:rFonts w:asciiTheme="majorBidi" w:hAnsiTheme="majorBidi" w:cstheme="majorBidi"/>
        </w:rPr>
        <w:t>.</w:t>
      </w:r>
    </w:p>
    <w:p w14:paraId="78993192" w14:textId="2C126CAC" w:rsidR="003F1D30" w:rsidRPr="000D19B0" w:rsidRDefault="00D00597" w:rsidP="00F72A20">
      <w:pPr>
        <w:spacing w:after="120"/>
        <w:ind w:left="851" w:right="1"/>
        <w:jc w:val="thaiDistribute"/>
        <w:rPr>
          <w:rFonts w:asciiTheme="majorBidi" w:hAnsiTheme="majorBidi" w:cstheme="majorBidi"/>
        </w:rPr>
      </w:pPr>
      <w:r w:rsidRPr="000D19B0">
        <w:rPr>
          <w:rFonts w:asciiTheme="majorBidi" w:hAnsiTheme="majorBidi" w:cstheme="majorBidi"/>
        </w:rPr>
        <w:t xml:space="preserve">The </w:t>
      </w:r>
      <w:r w:rsidR="000F4D96" w:rsidRPr="000D19B0">
        <w:rPr>
          <w:rFonts w:asciiTheme="majorBidi" w:hAnsiTheme="majorBidi" w:cstheme="majorBidi"/>
        </w:rPr>
        <w:t>Company</w:t>
      </w:r>
      <w:r w:rsidRPr="000D19B0">
        <w:rPr>
          <w:rFonts w:asciiTheme="majorBidi" w:hAnsiTheme="majorBidi" w:cstheme="majorBidi"/>
        </w:rPr>
        <w:t xml:space="preserve"> listed into T</w:t>
      </w:r>
      <w:r w:rsidR="0038611C" w:rsidRPr="000D19B0">
        <w:rPr>
          <w:rFonts w:asciiTheme="majorBidi" w:hAnsiTheme="majorBidi" w:cstheme="majorBidi"/>
        </w:rPr>
        <w:t>he Stock Exchange of Thailand on</w:t>
      </w:r>
      <w:r w:rsidRPr="000D19B0">
        <w:rPr>
          <w:rFonts w:asciiTheme="majorBidi" w:hAnsiTheme="majorBidi" w:cstheme="majorBidi"/>
        </w:rPr>
        <w:t xml:space="preserve"> July 29, 2009</w:t>
      </w:r>
      <w:r w:rsidR="00AA419B">
        <w:rPr>
          <w:rFonts w:asciiTheme="majorBidi" w:hAnsiTheme="majorBidi" w:cstheme="majorBidi"/>
        </w:rPr>
        <w:t>.</w:t>
      </w:r>
    </w:p>
    <w:p w14:paraId="280FAA32" w14:textId="77777777" w:rsidR="001374E1" w:rsidRPr="000D19B0" w:rsidRDefault="001374E1" w:rsidP="000D19B0">
      <w:pPr>
        <w:pStyle w:val="ListParagraph"/>
        <w:numPr>
          <w:ilvl w:val="1"/>
          <w:numId w:val="1"/>
        </w:numPr>
        <w:spacing w:after="120"/>
        <w:ind w:left="851" w:right="28" w:hanging="425"/>
        <w:rPr>
          <w:rFonts w:asciiTheme="majorBidi" w:hAnsiTheme="majorBidi" w:cstheme="majorBidi"/>
          <w:b/>
          <w:bCs/>
          <w:szCs w:val="28"/>
        </w:rPr>
      </w:pPr>
      <w:r w:rsidRPr="000D19B0">
        <w:rPr>
          <w:rFonts w:asciiTheme="majorBidi" w:hAnsiTheme="majorBidi" w:cstheme="majorBidi"/>
          <w:b/>
          <w:bCs/>
          <w:szCs w:val="28"/>
        </w:rPr>
        <w:t xml:space="preserve">The </w:t>
      </w:r>
      <w:proofErr w:type="gramStart"/>
      <w:r w:rsidRPr="000D19B0">
        <w:rPr>
          <w:rFonts w:asciiTheme="majorBidi" w:hAnsiTheme="majorBidi" w:cstheme="majorBidi"/>
          <w:b/>
          <w:bCs/>
          <w:szCs w:val="28"/>
        </w:rPr>
        <w:t>principle</w:t>
      </w:r>
      <w:proofErr w:type="gramEnd"/>
      <w:r w:rsidRPr="000D19B0">
        <w:rPr>
          <w:rFonts w:asciiTheme="majorBidi" w:hAnsiTheme="majorBidi" w:cstheme="majorBidi"/>
          <w:b/>
          <w:bCs/>
          <w:szCs w:val="28"/>
        </w:rPr>
        <w:t xml:space="preserve"> business operations</w:t>
      </w:r>
    </w:p>
    <w:p w14:paraId="7C011940" w14:textId="0BA0A9FD" w:rsidR="00EB7FA0" w:rsidRPr="00F00DAE" w:rsidRDefault="001374E1" w:rsidP="000D19B0">
      <w:pPr>
        <w:spacing w:after="120"/>
        <w:ind w:right="1" w:firstLine="810"/>
        <w:rPr>
          <w:rFonts w:asciiTheme="majorBidi" w:hAnsiTheme="majorBidi" w:cstheme="majorBidi"/>
          <w:cs/>
        </w:rPr>
      </w:pPr>
      <w:r w:rsidRPr="00DF0948">
        <w:rPr>
          <w:rFonts w:asciiTheme="majorBidi" w:hAnsiTheme="majorBidi" w:cstheme="majorBidi"/>
        </w:rPr>
        <w:t xml:space="preserve">The </w:t>
      </w:r>
      <w:r w:rsidR="000F4D96" w:rsidRPr="00DF0948">
        <w:rPr>
          <w:rFonts w:asciiTheme="majorBidi" w:hAnsiTheme="majorBidi" w:cstheme="majorBidi"/>
        </w:rPr>
        <w:t>Company</w:t>
      </w:r>
      <w:r w:rsidRPr="00DF0948">
        <w:rPr>
          <w:rFonts w:asciiTheme="majorBidi" w:hAnsiTheme="majorBidi" w:cstheme="majorBidi"/>
        </w:rPr>
        <w:t>'s main business is property development for sale</w:t>
      </w:r>
      <w:r w:rsidR="002D0CEA" w:rsidRPr="00DF0948">
        <w:rPr>
          <w:rFonts w:asciiTheme="majorBidi" w:hAnsiTheme="majorBidi" w:cstheme="majorBidi"/>
        </w:rPr>
        <w:t>s</w:t>
      </w:r>
      <w:r w:rsidR="001B4FE6" w:rsidRPr="00F00DAE">
        <w:rPr>
          <w:rFonts w:asciiTheme="majorBidi" w:hAnsiTheme="majorBidi" w:cstheme="majorBidi" w:hint="cs"/>
        </w:rPr>
        <w:t xml:space="preserve"> </w:t>
      </w:r>
      <w:r w:rsidR="001B4FE6" w:rsidRPr="00DF0948">
        <w:rPr>
          <w:rFonts w:asciiTheme="majorBidi" w:hAnsiTheme="majorBidi" w:cstheme="majorBidi"/>
        </w:rPr>
        <w:t>and rental</w:t>
      </w:r>
      <w:r w:rsidR="001B4FE6" w:rsidRPr="00F00DAE">
        <w:rPr>
          <w:rFonts w:asciiTheme="majorBidi" w:hAnsiTheme="majorBidi" w:cstheme="majorBidi" w:hint="cs"/>
        </w:rPr>
        <w:t>.</w:t>
      </w:r>
    </w:p>
    <w:p w14:paraId="509C1698" w14:textId="00DBEC6F" w:rsidR="001564E8" w:rsidRPr="000D19B0" w:rsidRDefault="00497AAD" w:rsidP="000D19B0">
      <w:pPr>
        <w:numPr>
          <w:ilvl w:val="0"/>
          <w:numId w:val="1"/>
        </w:numPr>
        <w:spacing w:before="240"/>
        <w:ind w:left="426" w:right="28" w:hanging="426"/>
        <w:jc w:val="thaiDistribute"/>
        <w:rPr>
          <w:rFonts w:asciiTheme="majorBidi" w:hAnsiTheme="majorBidi" w:cstheme="majorBidi"/>
          <w:b/>
          <w:bCs/>
        </w:rPr>
      </w:pPr>
      <w:r w:rsidRPr="000D19B0">
        <w:rPr>
          <w:rFonts w:asciiTheme="majorBidi" w:hAnsiTheme="majorBidi" w:cstheme="majorBidi"/>
          <w:b/>
          <w:bCs/>
        </w:rPr>
        <w:t>BASIS FOR INTERIM FINANCIAL STATEMENT</w:t>
      </w:r>
      <w:r w:rsidR="003C32CE" w:rsidRPr="000D19B0">
        <w:rPr>
          <w:rFonts w:asciiTheme="majorBidi" w:hAnsiTheme="majorBidi" w:cstheme="majorBidi"/>
          <w:b/>
          <w:bCs/>
        </w:rPr>
        <w:t>S</w:t>
      </w:r>
      <w:r w:rsidRPr="000D19B0">
        <w:rPr>
          <w:rFonts w:asciiTheme="majorBidi" w:hAnsiTheme="majorBidi" w:cstheme="majorBidi"/>
          <w:b/>
          <w:bCs/>
        </w:rPr>
        <w:t xml:space="preserve"> PREPARATION AND PRINCIPLES OF CONSOLIDATION</w:t>
      </w:r>
    </w:p>
    <w:p w14:paraId="6EEE3CCF" w14:textId="77777777" w:rsidR="007214E4" w:rsidRPr="000D19B0" w:rsidRDefault="007214E4" w:rsidP="000D19B0">
      <w:pPr>
        <w:pStyle w:val="ListParagraph"/>
        <w:numPr>
          <w:ilvl w:val="1"/>
          <w:numId w:val="1"/>
        </w:numPr>
        <w:ind w:left="850" w:hanging="425"/>
        <w:jc w:val="thaiDistribute"/>
        <w:rPr>
          <w:rFonts w:asciiTheme="majorBidi" w:eastAsia="MS Mincho" w:hAnsiTheme="majorBidi" w:cstheme="majorBidi"/>
          <w:b/>
          <w:bCs/>
          <w:snapToGrid w:val="0"/>
          <w:szCs w:val="28"/>
          <w:lang w:eastAsia="th-TH"/>
        </w:rPr>
      </w:pPr>
      <w:r w:rsidRPr="000D19B0">
        <w:rPr>
          <w:rFonts w:asciiTheme="majorBidi" w:eastAsia="MS Mincho" w:hAnsiTheme="majorBidi" w:cstheme="majorBidi"/>
          <w:b/>
          <w:bCs/>
          <w:snapToGrid w:val="0"/>
          <w:szCs w:val="28"/>
          <w:lang w:eastAsia="th-TH"/>
        </w:rPr>
        <w:t>Basis for interim financial statements preparation</w:t>
      </w:r>
    </w:p>
    <w:p w14:paraId="7349134C" w14:textId="77777777" w:rsidR="007214E4" w:rsidRPr="000D19B0" w:rsidRDefault="007214E4" w:rsidP="00F72A20">
      <w:pPr>
        <w:ind w:left="851"/>
        <w:jc w:val="thaiDistribute"/>
        <w:rPr>
          <w:rFonts w:asciiTheme="majorBidi" w:hAnsiTheme="majorBidi" w:cstheme="majorBidi"/>
        </w:rPr>
      </w:pPr>
      <w:r w:rsidRPr="000D19B0">
        <w:rPr>
          <w:rFonts w:asciiTheme="majorBidi" w:hAnsiTheme="majorBidi" w:cstheme="majorBidi"/>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w:t>
      </w:r>
      <w:proofErr w:type="gramStart"/>
      <w:r w:rsidRPr="000D19B0">
        <w:rPr>
          <w:rFonts w:asciiTheme="majorBidi" w:hAnsiTheme="majorBidi" w:cstheme="majorBidi"/>
        </w:rPr>
        <w:t>the full</w:t>
      </w:r>
      <w:proofErr w:type="gramEnd"/>
      <w:r w:rsidRPr="000D19B0">
        <w:rPr>
          <w:rFonts w:asciiTheme="majorBidi" w:hAnsiTheme="majorBidi" w:cstheme="majorBidi"/>
        </w:rPr>
        <w:t xml:space="preserve"> format </w:t>
      </w:r>
      <w:proofErr w:type="gramStart"/>
      <w:r w:rsidRPr="000D19B0">
        <w:rPr>
          <w:rFonts w:asciiTheme="majorBidi" w:hAnsiTheme="majorBidi" w:cstheme="majorBidi"/>
        </w:rPr>
        <w:t>similar to</w:t>
      </w:r>
      <w:proofErr w:type="gramEnd"/>
      <w:r w:rsidRPr="000D19B0">
        <w:rPr>
          <w:rFonts w:asciiTheme="majorBidi" w:hAnsiTheme="majorBidi" w:cstheme="majorBidi"/>
        </w:rPr>
        <w:t xml:space="preserve"> the annual financial statements. </w:t>
      </w:r>
    </w:p>
    <w:p w14:paraId="55764258" w14:textId="1DF241DD" w:rsidR="007214E4" w:rsidRPr="000D19B0" w:rsidRDefault="007214E4" w:rsidP="00F72A20">
      <w:pPr>
        <w:spacing w:before="120" w:after="120"/>
        <w:ind w:left="851"/>
        <w:jc w:val="thaiDistribute"/>
        <w:rPr>
          <w:rFonts w:asciiTheme="majorBidi" w:hAnsiTheme="majorBidi" w:cstheme="majorBidi"/>
        </w:rPr>
      </w:pPr>
      <w:r w:rsidRPr="000D19B0">
        <w:rPr>
          <w:rFonts w:asciiTheme="majorBidi" w:hAnsiTheme="majorBidi" w:cstheme="majorBidi"/>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w:t>
      </w:r>
      <w:r w:rsidR="00D41342" w:rsidRPr="000D19B0">
        <w:rPr>
          <w:rFonts w:asciiTheme="majorBidi" w:hAnsiTheme="majorBidi" w:cstheme="majorBidi"/>
        </w:rPr>
        <w:t xml:space="preserve"> </w:t>
      </w:r>
      <w:r w:rsidRPr="000D19B0">
        <w:rPr>
          <w:rFonts w:asciiTheme="majorBidi" w:hAnsiTheme="majorBidi" w:cstheme="majorBidi"/>
        </w:rPr>
        <w:t>be read in conjunction with the financial statements for the year ended December 31, 202</w:t>
      </w:r>
      <w:r w:rsidR="00F94444">
        <w:rPr>
          <w:rFonts w:asciiTheme="majorBidi" w:hAnsiTheme="majorBidi" w:cstheme="majorBidi"/>
        </w:rPr>
        <w:t>5</w:t>
      </w:r>
      <w:r w:rsidRPr="000D19B0">
        <w:rPr>
          <w:rFonts w:asciiTheme="majorBidi" w:hAnsiTheme="majorBidi" w:cstheme="majorBidi"/>
        </w:rPr>
        <w:t>.</w:t>
      </w:r>
    </w:p>
    <w:p w14:paraId="34DC0E00" w14:textId="79AD56FA" w:rsidR="007214E4" w:rsidRDefault="007214E4" w:rsidP="00F72A20">
      <w:pPr>
        <w:ind w:left="851"/>
        <w:jc w:val="thaiDistribute"/>
        <w:rPr>
          <w:rFonts w:asciiTheme="majorBidi" w:hAnsiTheme="majorBidi" w:cstheme="majorBidi"/>
        </w:rPr>
      </w:pPr>
      <w:r w:rsidRPr="000D19B0">
        <w:rPr>
          <w:rFonts w:asciiTheme="majorBidi" w:hAnsiTheme="majorBidi" w:cstheme="majorBidi"/>
        </w:rPr>
        <w:t>The interim financial statements are officially prepared in Thai language. The translation of these statutory financial statements to other language must conform to the Thai financial report.</w:t>
      </w:r>
    </w:p>
    <w:p w14:paraId="2805C139" w14:textId="77777777" w:rsidR="00F84270" w:rsidRDefault="00F84270" w:rsidP="00F84270">
      <w:pPr>
        <w:pStyle w:val="ListParagraph"/>
        <w:numPr>
          <w:ilvl w:val="1"/>
          <w:numId w:val="1"/>
        </w:numPr>
        <w:ind w:left="850" w:right="28" w:hanging="425"/>
        <w:rPr>
          <w:rFonts w:asciiTheme="majorBidi" w:hAnsiTheme="majorBidi" w:cstheme="majorBidi"/>
          <w:b/>
          <w:bCs/>
        </w:rPr>
      </w:pPr>
      <w:r w:rsidRPr="00F84270">
        <w:rPr>
          <w:rFonts w:asciiTheme="majorBidi" w:hAnsiTheme="majorBidi" w:cstheme="majorBidi"/>
          <w:b/>
          <w:bCs/>
        </w:rPr>
        <w:t>Basis for Preparation of Consolidated Financial Statements</w:t>
      </w:r>
    </w:p>
    <w:p w14:paraId="433895F8" w14:textId="77777777" w:rsidR="004C5193" w:rsidRDefault="004C5193" w:rsidP="00162152">
      <w:pPr>
        <w:ind w:left="851"/>
        <w:jc w:val="thaiDistribute"/>
        <w:rPr>
          <w:rFonts w:asciiTheme="majorBidi" w:hAnsiTheme="majorBidi" w:cstheme="majorBidi"/>
        </w:rPr>
      </w:pPr>
      <w:r w:rsidRPr="004C5193">
        <w:rPr>
          <w:rFonts w:asciiTheme="majorBidi" w:hAnsiTheme="majorBidi" w:cstheme="majorBidi"/>
        </w:rPr>
        <w:t xml:space="preserve">The interim financial statements for the six-month period ended June 30 , 2026, have been prepared by including the interim financial information of the subsidiaries (hereinafter referred to as the "subsidiaries") (collectively referred to as the "Group"), using the same basis as the consolidated financial statements for the year ended December 31, 2025. There have been significant changes in the structure relating to the former subsidiaries as </w:t>
      </w:r>
      <w:proofErr w:type="gramStart"/>
      <w:r w:rsidRPr="004C5193">
        <w:rPr>
          <w:rFonts w:asciiTheme="majorBidi" w:hAnsiTheme="majorBidi" w:cstheme="majorBidi"/>
        </w:rPr>
        <w:t>follow</w:t>
      </w:r>
      <w:proofErr w:type="gramEnd"/>
      <w:r w:rsidRPr="004C5193">
        <w:rPr>
          <w:rFonts w:asciiTheme="majorBidi" w:hAnsiTheme="majorBidi" w:cstheme="majorBidi"/>
        </w:rPr>
        <w:t>:</w:t>
      </w:r>
    </w:p>
    <w:p w14:paraId="2ACE19CA" w14:textId="77777777" w:rsidR="008D0354" w:rsidRDefault="008D0354" w:rsidP="00162152">
      <w:pPr>
        <w:ind w:left="851"/>
        <w:jc w:val="thaiDistribute"/>
        <w:rPr>
          <w:rFonts w:asciiTheme="majorBidi" w:hAnsiTheme="majorBidi" w:cstheme="majorBidi"/>
        </w:rPr>
      </w:pPr>
    </w:p>
    <w:p w14:paraId="4AD9E94D" w14:textId="77777777" w:rsidR="008D0354" w:rsidRDefault="008D0354" w:rsidP="00162152">
      <w:pPr>
        <w:ind w:left="851"/>
        <w:jc w:val="thaiDistribute"/>
        <w:rPr>
          <w:rFonts w:asciiTheme="majorBidi" w:hAnsiTheme="majorBidi" w:cstheme="majorBidi"/>
        </w:rPr>
      </w:pPr>
    </w:p>
    <w:p w14:paraId="11242ABA" w14:textId="77777777" w:rsidR="008D0354" w:rsidRDefault="008D0354" w:rsidP="00162152">
      <w:pPr>
        <w:ind w:left="851"/>
        <w:jc w:val="thaiDistribute"/>
        <w:rPr>
          <w:rFonts w:asciiTheme="majorBidi" w:hAnsiTheme="majorBidi" w:cstheme="majorBidi"/>
        </w:rPr>
      </w:pPr>
    </w:p>
    <w:p w14:paraId="7CD4213A" w14:textId="77777777" w:rsidR="008D0354" w:rsidRDefault="008D0354" w:rsidP="00162152">
      <w:pPr>
        <w:ind w:left="851"/>
        <w:jc w:val="thaiDistribute"/>
        <w:rPr>
          <w:rFonts w:asciiTheme="majorBidi" w:hAnsiTheme="majorBidi" w:cstheme="majorBidi"/>
        </w:rPr>
      </w:pPr>
    </w:p>
    <w:p w14:paraId="67187163" w14:textId="77777777" w:rsidR="008D0354" w:rsidRPr="004C5193" w:rsidRDefault="008D0354" w:rsidP="00E3538E">
      <w:pPr>
        <w:jc w:val="thaiDistribute"/>
        <w:rPr>
          <w:rFonts w:asciiTheme="majorBidi" w:hAnsiTheme="majorBidi" w:cstheme="majorBidi"/>
        </w:rPr>
      </w:pPr>
    </w:p>
    <w:p w14:paraId="489897C3" w14:textId="5CD3C4FA" w:rsidR="00F84270" w:rsidRPr="00F84270" w:rsidRDefault="00F84270" w:rsidP="0090557F">
      <w:pPr>
        <w:pStyle w:val="ListParagraph"/>
        <w:ind w:left="850" w:right="28" w:firstLine="0"/>
        <w:jc w:val="thaiDistribute"/>
        <w:rPr>
          <w:rFonts w:asciiTheme="majorBidi" w:hAnsiTheme="majorBidi" w:cstheme="majorBidi"/>
          <w:u w:val="single"/>
        </w:rPr>
      </w:pPr>
      <w:r w:rsidRPr="00F84270">
        <w:rPr>
          <w:rFonts w:asciiTheme="majorBidi" w:hAnsiTheme="majorBidi" w:cstheme="majorBidi"/>
          <w:u w:val="single"/>
        </w:rPr>
        <w:lastRenderedPageBreak/>
        <w:t xml:space="preserve">Loss of control </w:t>
      </w:r>
    </w:p>
    <w:p w14:paraId="2102EC2F" w14:textId="77777777" w:rsidR="00F84270" w:rsidRPr="00F84270" w:rsidRDefault="00F84270" w:rsidP="0090557F">
      <w:pPr>
        <w:pStyle w:val="ListParagraph"/>
        <w:ind w:left="850" w:right="28" w:firstLine="0"/>
        <w:jc w:val="thaiDistribute"/>
        <w:rPr>
          <w:rFonts w:asciiTheme="majorBidi" w:hAnsiTheme="majorBidi" w:cstheme="majorBidi"/>
        </w:rPr>
      </w:pPr>
      <w:r w:rsidRPr="00F84270">
        <w:rPr>
          <w:rFonts w:asciiTheme="majorBidi" w:hAnsiTheme="majorBidi" w:cstheme="majorBidi"/>
        </w:rPr>
        <w:t xml:space="preserve">When the Group loses control over a subsidiary, it </w:t>
      </w:r>
      <w:proofErr w:type="spellStart"/>
      <w:r w:rsidRPr="00F84270">
        <w:rPr>
          <w:rFonts w:asciiTheme="majorBidi" w:hAnsiTheme="majorBidi" w:cstheme="majorBidi"/>
        </w:rPr>
        <w:t>derecognises</w:t>
      </w:r>
      <w:proofErr w:type="spellEnd"/>
      <w:r w:rsidRPr="00F84270">
        <w:rPr>
          <w:rFonts w:asciiTheme="majorBidi" w:hAnsiTheme="majorBidi" w:cstheme="majorBidi"/>
        </w:rPr>
        <w:t xml:space="preserve"> the assets and liabilities of the subsidiary, and any related non-controlling interests and other components of equity. </w:t>
      </w:r>
    </w:p>
    <w:p w14:paraId="7F4F9ADD" w14:textId="082B8079" w:rsidR="00F84270" w:rsidRDefault="00F84270" w:rsidP="0090557F">
      <w:pPr>
        <w:pStyle w:val="ListParagraph"/>
        <w:ind w:left="850" w:right="28" w:firstLine="0"/>
        <w:jc w:val="thaiDistribute"/>
        <w:rPr>
          <w:rFonts w:asciiTheme="majorBidi" w:hAnsiTheme="majorBidi" w:cstheme="majorBidi"/>
        </w:rPr>
      </w:pPr>
      <w:r w:rsidRPr="00F84270">
        <w:rPr>
          <w:rFonts w:asciiTheme="majorBidi" w:hAnsiTheme="majorBidi" w:cstheme="majorBidi"/>
        </w:rPr>
        <w:t xml:space="preserve">Any resulting gain or loss is </w:t>
      </w:r>
      <w:proofErr w:type="spellStart"/>
      <w:r w:rsidRPr="00F84270">
        <w:rPr>
          <w:rFonts w:asciiTheme="majorBidi" w:hAnsiTheme="majorBidi" w:cstheme="majorBidi"/>
        </w:rPr>
        <w:t>recognised</w:t>
      </w:r>
      <w:proofErr w:type="spellEnd"/>
      <w:r w:rsidRPr="00F84270">
        <w:rPr>
          <w:rFonts w:asciiTheme="majorBidi" w:hAnsiTheme="majorBidi" w:cstheme="majorBidi"/>
        </w:rPr>
        <w:t xml:space="preserve"> in profit or loss. Any interest retained in the former subsidiary is measured at fair value when control is lost.</w:t>
      </w:r>
    </w:p>
    <w:p w14:paraId="7ABF7152" w14:textId="77777777" w:rsidR="00F84270" w:rsidRPr="00F84270" w:rsidRDefault="00F84270" w:rsidP="0090557F">
      <w:pPr>
        <w:pStyle w:val="ListParagraph"/>
        <w:ind w:left="850" w:right="28" w:firstLine="0"/>
        <w:jc w:val="thaiDistribute"/>
        <w:rPr>
          <w:rFonts w:asciiTheme="majorBidi" w:hAnsiTheme="majorBidi" w:cstheme="majorBidi"/>
        </w:rPr>
      </w:pPr>
      <w:r w:rsidRPr="00F84270">
        <w:rPr>
          <w:rFonts w:asciiTheme="majorBidi" w:hAnsiTheme="majorBidi" w:cstheme="majorBidi"/>
        </w:rPr>
        <w:t xml:space="preserve">On March 1, 2026, the Company signed a letter essentially relinquishing its rights to significant management control. This resulted in a change in control over decision-making and operations, leading to joint control over significant management by both parties. Consequently, the investment, which was previously classified as an investment in subsidiaries, </w:t>
      </w:r>
      <w:proofErr w:type="gramStart"/>
      <w:r w:rsidRPr="00F84270">
        <w:rPr>
          <w:rFonts w:asciiTheme="majorBidi" w:hAnsiTheme="majorBidi" w:cstheme="majorBidi"/>
        </w:rPr>
        <w:t>have</w:t>
      </w:r>
      <w:proofErr w:type="gramEnd"/>
      <w:r w:rsidRPr="00F84270">
        <w:rPr>
          <w:rFonts w:asciiTheme="majorBidi" w:hAnsiTheme="majorBidi" w:cstheme="majorBidi"/>
        </w:rPr>
        <w:t xml:space="preserve"> been reclassified as an investment in an associate.</w:t>
      </w:r>
    </w:p>
    <w:p w14:paraId="115F8BF2" w14:textId="1D6B3E0B" w:rsidR="00F84270" w:rsidRDefault="00F84270" w:rsidP="00F84270">
      <w:pPr>
        <w:pStyle w:val="ListParagraph"/>
        <w:ind w:left="850" w:right="28" w:firstLine="0"/>
        <w:rPr>
          <w:rFonts w:asciiTheme="majorBidi" w:hAnsiTheme="majorBidi" w:cstheme="majorBidi"/>
        </w:rPr>
      </w:pPr>
      <w:r w:rsidRPr="00F84270">
        <w:rPr>
          <w:rFonts w:asciiTheme="majorBidi" w:hAnsiTheme="majorBidi" w:cstheme="majorBidi"/>
        </w:rPr>
        <w:t>The list of subsidiaries (the "Joint Venture" group) over which the Company has lost control is as follows:</w:t>
      </w:r>
    </w:p>
    <w:tbl>
      <w:tblPr>
        <w:tblStyle w:val="TableGrid"/>
        <w:tblW w:w="793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9"/>
      </w:tblGrid>
      <w:tr w:rsidR="003F2790" w:rsidRPr="00C908D5" w14:paraId="67B4C6B5" w14:textId="4CAA5830" w:rsidTr="003F2790">
        <w:tc>
          <w:tcPr>
            <w:tcW w:w="3969" w:type="dxa"/>
            <w:vAlign w:val="bottom"/>
          </w:tcPr>
          <w:p w14:paraId="065E0A4C" w14:textId="77777777" w:rsidR="003F2790" w:rsidRPr="00C908D5" w:rsidRDefault="003F2790" w:rsidP="003F2790">
            <w:pPr>
              <w:rPr>
                <w:rFonts w:asciiTheme="majorBidi" w:hAnsiTheme="majorBidi" w:cstheme="majorBidi"/>
              </w:rPr>
            </w:pPr>
            <w:bookmarkStart w:id="0" w:name="_Hlk191645264"/>
            <w:r w:rsidRPr="00C908D5">
              <w:rPr>
                <w:rFonts w:asciiTheme="majorBidi" w:hAnsiTheme="majorBidi" w:cstheme="majorBidi"/>
              </w:rPr>
              <w:t>Sena Hankyu 3 Co., Ltd.</w:t>
            </w:r>
          </w:p>
        </w:tc>
        <w:tc>
          <w:tcPr>
            <w:tcW w:w="3969" w:type="dxa"/>
          </w:tcPr>
          <w:p w14:paraId="3E060EAB" w14:textId="05BEF6E7" w:rsidR="003F2790" w:rsidRPr="00C908D5" w:rsidRDefault="003F2790" w:rsidP="003F2790">
            <w:pPr>
              <w:rPr>
                <w:rFonts w:asciiTheme="majorBidi" w:hAnsiTheme="majorBidi" w:cstheme="majorBidi"/>
              </w:rPr>
            </w:pPr>
            <w:r w:rsidRPr="00C908D5">
              <w:rPr>
                <w:rFonts w:asciiTheme="majorBidi" w:hAnsiTheme="majorBidi" w:cstheme="majorBidi"/>
              </w:rPr>
              <w:t xml:space="preserve">Sena HHP </w:t>
            </w:r>
            <w:r w:rsidRPr="00C908D5">
              <w:rPr>
                <w:rFonts w:asciiTheme="majorBidi" w:hAnsiTheme="majorBidi" w:cs="Angsana New"/>
              </w:rPr>
              <w:t>34</w:t>
            </w:r>
            <w:r w:rsidRPr="00F00DAE">
              <w:rPr>
                <w:rFonts w:asciiTheme="majorBidi" w:hAnsiTheme="majorBidi" w:cs="Angsana New"/>
              </w:rPr>
              <w:t xml:space="preserve"> </w:t>
            </w:r>
            <w:r w:rsidRPr="00C908D5">
              <w:rPr>
                <w:rFonts w:asciiTheme="majorBidi" w:hAnsiTheme="majorBidi" w:cstheme="majorBidi"/>
              </w:rPr>
              <w:t>Co., Ltd.</w:t>
            </w:r>
          </w:p>
        </w:tc>
      </w:tr>
      <w:tr w:rsidR="003F2790" w:rsidRPr="00C908D5" w14:paraId="72667CAB" w14:textId="096D78D0" w:rsidTr="003F2790">
        <w:tc>
          <w:tcPr>
            <w:tcW w:w="3969" w:type="dxa"/>
            <w:vAlign w:val="bottom"/>
          </w:tcPr>
          <w:p w14:paraId="1BED98AD" w14:textId="77777777" w:rsidR="003F2790" w:rsidRPr="00C908D5" w:rsidRDefault="003F2790" w:rsidP="003F2790">
            <w:pPr>
              <w:rPr>
                <w:rFonts w:asciiTheme="majorBidi" w:hAnsiTheme="majorBidi" w:cstheme="majorBidi"/>
              </w:rPr>
            </w:pPr>
            <w:r w:rsidRPr="00C908D5">
              <w:rPr>
                <w:rFonts w:asciiTheme="majorBidi" w:hAnsiTheme="majorBidi" w:cstheme="majorBidi"/>
              </w:rPr>
              <w:t>Sena HHP 6 Co., Ltd.</w:t>
            </w:r>
          </w:p>
        </w:tc>
        <w:tc>
          <w:tcPr>
            <w:tcW w:w="3969" w:type="dxa"/>
          </w:tcPr>
          <w:p w14:paraId="47C06A00" w14:textId="0A12C0EE" w:rsidR="003F2790" w:rsidRPr="00C908D5" w:rsidRDefault="003F2790" w:rsidP="003F2790">
            <w:pPr>
              <w:rPr>
                <w:rFonts w:asciiTheme="majorBidi" w:hAnsiTheme="majorBidi" w:cstheme="majorBidi"/>
              </w:rPr>
            </w:pPr>
            <w:r w:rsidRPr="00C908D5">
              <w:rPr>
                <w:rFonts w:asciiTheme="majorBidi" w:hAnsiTheme="majorBidi" w:cstheme="majorBidi"/>
              </w:rPr>
              <w:t xml:space="preserve">Sena HHP </w:t>
            </w:r>
            <w:r w:rsidRPr="00C908D5">
              <w:rPr>
                <w:rFonts w:asciiTheme="majorBidi" w:hAnsiTheme="majorBidi" w:cs="Angsana New"/>
              </w:rPr>
              <w:t>35</w:t>
            </w:r>
            <w:r w:rsidRPr="00F00DAE">
              <w:rPr>
                <w:rFonts w:asciiTheme="majorBidi" w:hAnsiTheme="majorBidi" w:cs="Angsana New"/>
              </w:rPr>
              <w:t xml:space="preserve"> </w:t>
            </w:r>
            <w:r w:rsidRPr="00C908D5">
              <w:rPr>
                <w:rFonts w:asciiTheme="majorBidi" w:hAnsiTheme="majorBidi" w:cstheme="majorBidi"/>
              </w:rPr>
              <w:t>Co., Ltd.</w:t>
            </w:r>
          </w:p>
        </w:tc>
      </w:tr>
      <w:tr w:rsidR="003F2790" w:rsidRPr="00C908D5" w14:paraId="68098446" w14:textId="3BAF62CF" w:rsidTr="003F2790">
        <w:tc>
          <w:tcPr>
            <w:tcW w:w="3969" w:type="dxa"/>
            <w:vAlign w:val="bottom"/>
          </w:tcPr>
          <w:p w14:paraId="5C75D7CB" w14:textId="77777777" w:rsidR="003F2790" w:rsidRPr="00C908D5" w:rsidRDefault="003F2790" w:rsidP="003F2790">
            <w:pPr>
              <w:rPr>
                <w:rFonts w:asciiTheme="majorBidi" w:hAnsiTheme="majorBidi" w:cstheme="majorBidi"/>
              </w:rPr>
            </w:pPr>
            <w:r w:rsidRPr="00C908D5">
              <w:rPr>
                <w:rFonts w:asciiTheme="majorBidi" w:hAnsiTheme="majorBidi" w:cstheme="majorBidi"/>
              </w:rPr>
              <w:t xml:space="preserve">Sena HHP 8 Co., Ltd. </w:t>
            </w:r>
          </w:p>
        </w:tc>
        <w:tc>
          <w:tcPr>
            <w:tcW w:w="3969" w:type="dxa"/>
          </w:tcPr>
          <w:p w14:paraId="526E6CC0" w14:textId="0C80291B" w:rsidR="003F2790" w:rsidRPr="00C908D5" w:rsidRDefault="003F2790" w:rsidP="003F2790">
            <w:pPr>
              <w:rPr>
                <w:rFonts w:asciiTheme="majorBidi" w:hAnsiTheme="majorBidi" w:cstheme="majorBidi"/>
              </w:rPr>
            </w:pPr>
            <w:r w:rsidRPr="00C908D5">
              <w:rPr>
                <w:rFonts w:asciiTheme="majorBidi" w:hAnsiTheme="majorBidi" w:cstheme="majorBidi"/>
              </w:rPr>
              <w:t>Sena HHP Co., Ltd.</w:t>
            </w:r>
          </w:p>
        </w:tc>
      </w:tr>
      <w:tr w:rsidR="003F2790" w:rsidRPr="00C908D5" w14:paraId="75369804" w14:textId="714EDB83" w:rsidTr="003F2790">
        <w:tc>
          <w:tcPr>
            <w:tcW w:w="3969" w:type="dxa"/>
            <w:vAlign w:val="bottom"/>
          </w:tcPr>
          <w:p w14:paraId="6709792A" w14:textId="77777777" w:rsidR="003F2790" w:rsidRPr="00C908D5" w:rsidRDefault="003F2790" w:rsidP="00AD31D5">
            <w:pPr>
              <w:rPr>
                <w:rFonts w:asciiTheme="majorBidi" w:hAnsiTheme="majorBidi" w:cstheme="majorBidi"/>
              </w:rPr>
            </w:pPr>
            <w:r w:rsidRPr="00C908D5">
              <w:rPr>
                <w:rFonts w:asciiTheme="majorBidi" w:hAnsiTheme="majorBidi" w:cstheme="majorBidi"/>
              </w:rPr>
              <w:t>Sena HHP 10 Co., Ltd.</w:t>
            </w:r>
          </w:p>
        </w:tc>
        <w:tc>
          <w:tcPr>
            <w:tcW w:w="3969" w:type="dxa"/>
          </w:tcPr>
          <w:p w14:paraId="794821A7" w14:textId="77777777" w:rsidR="003F2790" w:rsidRPr="00C908D5" w:rsidRDefault="003F2790" w:rsidP="00AD31D5">
            <w:pPr>
              <w:rPr>
                <w:rFonts w:asciiTheme="majorBidi" w:hAnsiTheme="majorBidi" w:cstheme="majorBidi"/>
              </w:rPr>
            </w:pPr>
          </w:p>
        </w:tc>
      </w:tr>
    </w:tbl>
    <w:bookmarkEnd w:id="0"/>
    <w:p w14:paraId="5B8DBDB1" w14:textId="583E5CBA" w:rsidR="00F84270" w:rsidRDefault="00E3538E" w:rsidP="00E3538E">
      <w:pPr>
        <w:spacing w:before="240"/>
        <w:ind w:left="720"/>
        <w:rPr>
          <w:rFonts w:asciiTheme="majorBidi" w:hAnsiTheme="majorBidi" w:cstheme="majorBidi"/>
          <w:lang w:val="x-none"/>
        </w:rPr>
      </w:pPr>
      <w:r>
        <w:rPr>
          <w:rFonts w:asciiTheme="majorBidi" w:hAnsiTheme="majorBidi" w:cstheme="majorBidi"/>
          <w:lang w:val="x-none"/>
        </w:rPr>
        <w:t xml:space="preserve">  </w:t>
      </w:r>
      <w:r w:rsidR="00F84270" w:rsidRPr="00F84270">
        <w:rPr>
          <w:rFonts w:asciiTheme="majorBidi" w:hAnsiTheme="majorBidi" w:cstheme="majorBidi"/>
          <w:lang w:val="x-none"/>
        </w:rPr>
        <w:t>The net assets of the entity as of the date of loss of control consist of the following:</w:t>
      </w:r>
    </w:p>
    <w:tbl>
      <w:tblPr>
        <w:tblW w:w="9139" w:type="dxa"/>
        <w:tblInd w:w="851" w:type="dxa"/>
        <w:tblLayout w:type="fixed"/>
        <w:tblLook w:val="01E0" w:firstRow="1" w:lastRow="1" w:firstColumn="1" w:lastColumn="1" w:noHBand="0" w:noVBand="0"/>
      </w:tblPr>
      <w:tblGrid>
        <w:gridCol w:w="7249"/>
        <w:gridCol w:w="1890"/>
      </w:tblGrid>
      <w:tr w:rsidR="00F84270" w:rsidRPr="00C94717" w14:paraId="3A88BF6A" w14:textId="77777777" w:rsidTr="0090557F">
        <w:trPr>
          <w:trHeight w:val="255"/>
          <w:tblHeader/>
        </w:trPr>
        <w:tc>
          <w:tcPr>
            <w:tcW w:w="7249" w:type="dxa"/>
          </w:tcPr>
          <w:p w14:paraId="00804B95" w14:textId="77777777" w:rsidR="00F84270" w:rsidRPr="00F00DAE" w:rsidRDefault="00F84270" w:rsidP="00A72DFE">
            <w:pPr>
              <w:spacing w:line="360" w:lineRule="exact"/>
              <w:rPr>
                <w:rFonts w:asciiTheme="majorBidi" w:hAnsiTheme="majorBidi" w:cstheme="majorBidi"/>
                <w:cs/>
              </w:rPr>
            </w:pPr>
          </w:p>
        </w:tc>
        <w:tc>
          <w:tcPr>
            <w:tcW w:w="1890" w:type="dxa"/>
            <w:vAlign w:val="bottom"/>
          </w:tcPr>
          <w:p w14:paraId="54E04375" w14:textId="1545BD5A" w:rsidR="00F84270" w:rsidRPr="0090557F" w:rsidRDefault="00F84270" w:rsidP="0090557F">
            <w:pPr>
              <w:pBdr>
                <w:bottom w:val="single" w:sz="4" w:space="1" w:color="auto"/>
              </w:pBdr>
              <w:spacing w:line="360" w:lineRule="exact"/>
              <w:jc w:val="center"/>
              <w:rPr>
                <w:rFonts w:asciiTheme="majorBidi" w:hAnsiTheme="majorBidi" w:cstheme="majorBidi"/>
                <w:snapToGrid w:val="0"/>
                <w:cs/>
                <w:lang w:eastAsia="th-TH"/>
              </w:rPr>
            </w:pPr>
            <w:r w:rsidRPr="0090557F">
              <w:rPr>
                <w:rFonts w:asciiTheme="majorBidi" w:hAnsiTheme="majorBidi" w:cstheme="majorBidi"/>
                <w:snapToGrid w:val="0"/>
                <w:lang w:eastAsia="th-TH"/>
              </w:rPr>
              <w:t>(Unit</w:t>
            </w:r>
            <w:r w:rsidR="00B74E35">
              <w:rPr>
                <w:rFonts w:asciiTheme="majorBidi" w:hAnsiTheme="majorBidi" w:cstheme="majorBidi"/>
                <w:snapToGrid w:val="0"/>
                <w:lang w:eastAsia="th-TH"/>
              </w:rPr>
              <w:t xml:space="preserve"> </w:t>
            </w:r>
            <w:r w:rsidRPr="0090557F">
              <w:rPr>
                <w:rFonts w:asciiTheme="majorBidi" w:hAnsiTheme="majorBidi" w:cstheme="majorBidi"/>
                <w:snapToGrid w:val="0"/>
                <w:lang w:eastAsia="th-TH"/>
              </w:rPr>
              <w:t>: Million Baht)</w:t>
            </w:r>
          </w:p>
        </w:tc>
      </w:tr>
      <w:tr w:rsidR="00F84270" w:rsidRPr="00C94717" w14:paraId="15061B75" w14:textId="77777777" w:rsidTr="00F84270">
        <w:trPr>
          <w:tblHeader/>
        </w:trPr>
        <w:tc>
          <w:tcPr>
            <w:tcW w:w="7249" w:type="dxa"/>
          </w:tcPr>
          <w:p w14:paraId="2B2417A1" w14:textId="77777777" w:rsidR="00F84270" w:rsidRPr="00F84270" w:rsidRDefault="00F84270" w:rsidP="00A72DFE">
            <w:pPr>
              <w:spacing w:line="360" w:lineRule="exact"/>
              <w:rPr>
                <w:rFonts w:asciiTheme="majorBidi" w:hAnsiTheme="majorBidi" w:cstheme="majorBidi"/>
              </w:rPr>
            </w:pPr>
          </w:p>
        </w:tc>
        <w:tc>
          <w:tcPr>
            <w:tcW w:w="1890" w:type="dxa"/>
            <w:vAlign w:val="bottom"/>
            <w:hideMark/>
          </w:tcPr>
          <w:p w14:paraId="1095F15D" w14:textId="635949F6" w:rsidR="00F84270" w:rsidRDefault="00F84270" w:rsidP="0090557F">
            <w:pPr>
              <w:pBdr>
                <w:bottom w:val="single" w:sz="4" w:space="1" w:color="auto"/>
              </w:pBdr>
              <w:spacing w:line="360" w:lineRule="exact"/>
              <w:jc w:val="center"/>
              <w:rPr>
                <w:rFonts w:asciiTheme="majorBidi" w:hAnsiTheme="majorBidi" w:cstheme="majorBidi"/>
                <w:spacing w:val="-2"/>
              </w:rPr>
            </w:pPr>
            <w:r w:rsidRPr="000D19B0">
              <w:rPr>
                <w:rFonts w:asciiTheme="majorBidi" w:hAnsiTheme="majorBidi" w:cstheme="majorBidi"/>
                <w:snapToGrid w:val="0"/>
                <w:lang w:eastAsia="th-TH"/>
              </w:rPr>
              <w:t xml:space="preserve">As at </w:t>
            </w:r>
            <w:r w:rsidRPr="000D19B0">
              <w:rPr>
                <w:rFonts w:asciiTheme="majorBidi" w:hAnsiTheme="majorBidi" w:cstheme="majorBidi"/>
                <w:spacing w:val="-2"/>
              </w:rPr>
              <w:t>March</w:t>
            </w:r>
          </w:p>
          <w:p w14:paraId="22684404" w14:textId="444A94C7" w:rsidR="00F84270" w:rsidRPr="00F84270" w:rsidRDefault="00F84270" w:rsidP="0090557F">
            <w:pPr>
              <w:pBdr>
                <w:bottom w:val="single" w:sz="4" w:space="1" w:color="auto"/>
              </w:pBdr>
              <w:spacing w:line="360" w:lineRule="exact"/>
              <w:jc w:val="center"/>
              <w:rPr>
                <w:rFonts w:asciiTheme="majorBidi" w:hAnsiTheme="majorBidi" w:cstheme="majorBidi"/>
              </w:rPr>
            </w:pPr>
            <w:r>
              <w:rPr>
                <w:rFonts w:asciiTheme="majorBidi" w:hAnsiTheme="majorBidi" w:cstheme="majorBidi"/>
                <w:spacing w:val="-2"/>
              </w:rPr>
              <w:t>1, 2026</w:t>
            </w:r>
          </w:p>
        </w:tc>
      </w:tr>
      <w:tr w:rsidR="00F84270" w:rsidRPr="00C94717" w14:paraId="6BB61807" w14:textId="77777777" w:rsidTr="00A35D18">
        <w:tc>
          <w:tcPr>
            <w:tcW w:w="7249" w:type="dxa"/>
          </w:tcPr>
          <w:p w14:paraId="26580E5A" w14:textId="742E98C8" w:rsidR="00F84270" w:rsidRPr="00F00DAE" w:rsidRDefault="00F84270" w:rsidP="00A72DFE">
            <w:pPr>
              <w:spacing w:line="360" w:lineRule="exact"/>
              <w:rPr>
                <w:rFonts w:asciiTheme="majorBidi" w:hAnsiTheme="majorBidi" w:cstheme="majorBidi"/>
                <w:cs/>
              </w:rPr>
            </w:pPr>
            <w:r w:rsidRPr="00BA4D9F">
              <w:t>Cash and cash equivalents</w:t>
            </w:r>
          </w:p>
        </w:tc>
        <w:tc>
          <w:tcPr>
            <w:tcW w:w="1890" w:type="dxa"/>
          </w:tcPr>
          <w:p w14:paraId="1B2B6B0A" w14:textId="1CDB3F80" w:rsidR="00F84270" w:rsidRPr="00F84270" w:rsidRDefault="00F84270" w:rsidP="00A72DFE">
            <w:pPr>
              <w:spacing w:line="360" w:lineRule="exact"/>
              <w:jc w:val="right"/>
              <w:rPr>
                <w:rFonts w:asciiTheme="majorBidi" w:hAnsiTheme="majorBidi" w:cstheme="majorBidi"/>
              </w:rPr>
            </w:pPr>
            <w:r w:rsidRPr="00423D4B">
              <w:t>64.60</w:t>
            </w:r>
          </w:p>
        </w:tc>
      </w:tr>
      <w:tr w:rsidR="00F84270" w:rsidRPr="00C94717" w14:paraId="70851609" w14:textId="77777777" w:rsidTr="00A35D18">
        <w:tc>
          <w:tcPr>
            <w:tcW w:w="7249" w:type="dxa"/>
          </w:tcPr>
          <w:p w14:paraId="43C4A3A1" w14:textId="605BE5C5" w:rsidR="00F84270" w:rsidRPr="00F84270" w:rsidRDefault="00F84270" w:rsidP="00A72DFE">
            <w:pPr>
              <w:spacing w:line="360" w:lineRule="exact"/>
              <w:rPr>
                <w:rFonts w:asciiTheme="majorBidi" w:hAnsiTheme="majorBidi" w:cstheme="majorBidi"/>
              </w:rPr>
            </w:pPr>
            <w:r w:rsidRPr="00BA4D9F">
              <w:t>Trade and other current receivables</w:t>
            </w:r>
          </w:p>
        </w:tc>
        <w:tc>
          <w:tcPr>
            <w:tcW w:w="1890" w:type="dxa"/>
          </w:tcPr>
          <w:p w14:paraId="69C61E4B" w14:textId="221FDBFB" w:rsidR="00F84270" w:rsidRPr="00F84270" w:rsidRDefault="00F84270" w:rsidP="00A72DFE">
            <w:pPr>
              <w:spacing w:line="360" w:lineRule="exact"/>
              <w:jc w:val="right"/>
              <w:rPr>
                <w:rFonts w:asciiTheme="majorBidi" w:hAnsiTheme="majorBidi" w:cstheme="majorBidi"/>
              </w:rPr>
            </w:pPr>
            <w:r w:rsidRPr="00423D4B">
              <w:t>168.52</w:t>
            </w:r>
          </w:p>
        </w:tc>
      </w:tr>
      <w:tr w:rsidR="00F84270" w:rsidRPr="00C94717" w14:paraId="59E8906C" w14:textId="77777777" w:rsidTr="00A35D18">
        <w:tc>
          <w:tcPr>
            <w:tcW w:w="7249" w:type="dxa"/>
          </w:tcPr>
          <w:p w14:paraId="3CAB3B99" w14:textId="20C9C0D3" w:rsidR="00F84270" w:rsidRPr="00F84270" w:rsidRDefault="00F84270" w:rsidP="00A72DFE">
            <w:pPr>
              <w:spacing w:line="360" w:lineRule="exact"/>
              <w:rPr>
                <w:rFonts w:asciiTheme="majorBidi" w:hAnsiTheme="majorBidi" w:cstheme="majorBidi"/>
              </w:rPr>
            </w:pPr>
            <w:r w:rsidRPr="00BA4D9F">
              <w:t>Cost of acquiring a contract</w:t>
            </w:r>
          </w:p>
        </w:tc>
        <w:tc>
          <w:tcPr>
            <w:tcW w:w="1890" w:type="dxa"/>
          </w:tcPr>
          <w:p w14:paraId="101A3ED1" w14:textId="3B46F4CA" w:rsidR="00F84270" w:rsidRPr="00F84270" w:rsidRDefault="00F84270" w:rsidP="00A72DFE">
            <w:pPr>
              <w:spacing w:line="360" w:lineRule="exact"/>
              <w:jc w:val="right"/>
              <w:rPr>
                <w:rFonts w:asciiTheme="majorBidi" w:hAnsiTheme="majorBidi" w:cstheme="majorBidi"/>
              </w:rPr>
            </w:pPr>
            <w:r w:rsidRPr="00423D4B">
              <w:t>6.23</w:t>
            </w:r>
          </w:p>
        </w:tc>
      </w:tr>
      <w:tr w:rsidR="00F84270" w:rsidRPr="00C94717" w14:paraId="5B7E6A32" w14:textId="77777777" w:rsidTr="00A35D18">
        <w:tc>
          <w:tcPr>
            <w:tcW w:w="7249" w:type="dxa"/>
          </w:tcPr>
          <w:p w14:paraId="49F9576D" w14:textId="0096211F" w:rsidR="00F84270" w:rsidRPr="00F00DAE" w:rsidRDefault="00F84270" w:rsidP="00A72DFE">
            <w:pPr>
              <w:spacing w:line="360" w:lineRule="exact"/>
              <w:rPr>
                <w:rFonts w:asciiTheme="majorBidi" w:hAnsiTheme="majorBidi" w:cstheme="majorBidi"/>
                <w:cs/>
              </w:rPr>
            </w:pPr>
            <w:r w:rsidRPr="00BA4D9F">
              <w:t>Short - term loans</w:t>
            </w:r>
          </w:p>
        </w:tc>
        <w:tc>
          <w:tcPr>
            <w:tcW w:w="1890" w:type="dxa"/>
          </w:tcPr>
          <w:p w14:paraId="7D9BC26A" w14:textId="2C29C399" w:rsidR="00F84270" w:rsidRPr="00F84270" w:rsidRDefault="00F84270" w:rsidP="00A72DFE">
            <w:pPr>
              <w:spacing w:line="360" w:lineRule="exact"/>
              <w:jc w:val="right"/>
              <w:rPr>
                <w:rFonts w:asciiTheme="majorBidi" w:hAnsiTheme="majorBidi" w:cstheme="majorBidi"/>
              </w:rPr>
            </w:pPr>
            <w:r w:rsidRPr="00423D4B">
              <w:t>152.78</w:t>
            </w:r>
          </w:p>
        </w:tc>
      </w:tr>
      <w:tr w:rsidR="003F2790" w:rsidRPr="00C94717" w14:paraId="0A04098C" w14:textId="77777777" w:rsidTr="00A35D18">
        <w:tc>
          <w:tcPr>
            <w:tcW w:w="7249" w:type="dxa"/>
          </w:tcPr>
          <w:p w14:paraId="1BBCEC96" w14:textId="3EBB63B6" w:rsidR="003F2790" w:rsidRPr="00F00DAE" w:rsidRDefault="00FE3F0E" w:rsidP="00A72DFE">
            <w:pPr>
              <w:spacing w:line="360" w:lineRule="exact"/>
              <w:rPr>
                <w:rFonts w:asciiTheme="majorBidi" w:hAnsiTheme="majorBidi" w:cstheme="majorBidi"/>
                <w:cs/>
              </w:rPr>
            </w:pPr>
            <w:r w:rsidRPr="00CC33FC">
              <w:t>Developed real estate</w:t>
            </w:r>
          </w:p>
        </w:tc>
        <w:tc>
          <w:tcPr>
            <w:tcW w:w="1890" w:type="dxa"/>
          </w:tcPr>
          <w:p w14:paraId="39CD09F7" w14:textId="594192BB" w:rsidR="003F2790" w:rsidRPr="00F84270" w:rsidRDefault="003F2790" w:rsidP="00A72DFE">
            <w:pPr>
              <w:spacing w:line="360" w:lineRule="exact"/>
              <w:jc w:val="right"/>
              <w:rPr>
                <w:rFonts w:asciiTheme="majorBidi" w:hAnsiTheme="majorBidi" w:cstheme="majorBidi"/>
              </w:rPr>
            </w:pPr>
            <w:r w:rsidRPr="00423D4B">
              <w:t xml:space="preserve"> 469.85 </w:t>
            </w:r>
          </w:p>
        </w:tc>
      </w:tr>
      <w:tr w:rsidR="003F2790" w:rsidRPr="00C94717" w14:paraId="4C0954BA" w14:textId="77777777" w:rsidTr="00A35D18">
        <w:tc>
          <w:tcPr>
            <w:tcW w:w="7249" w:type="dxa"/>
          </w:tcPr>
          <w:p w14:paraId="57EEF7E8" w14:textId="70210B4C" w:rsidR="003F2790" w:rsidRPr="00F00DAE" w:rsidRDefault="00FE3F0E" w:rsidP="00A72DFE">
            <w:pPr>
              <w:spacing w:line="360" w:lineRule="exact"/>
              <w:rPr>
                <w:rFonts w:asciiTheme="majorBidi" w:hAnsiTheme="majorBidi" w:cstheme="majorBidi"/>
                <w:cs/>
              </w:rPr>
            </w:pPr>
            <w:r w:rsidRPr="00CC33FC">
              <w:t>Property under development</w:t>
            </w:r>
            <w:r>
              <w:t xml:space="preserve">   </w:t>
            </w:r>
          </w:p>
        </w:tc>
        <w:tc>
          <w:tcPr>
            <w:tcW w:w="1890" w:type="dxa"/>
          </w:tcPr>
          <w:p w14:paraId="05A95407" w14:textId="43A6FB15" w:rsidR="003F2790" w:rsidRPr="00F84270" w:rsidRDefault="003F2790" w:rsidP="00A72DFE">
            <w:pPr>
              <w:spacing w:line="360" w:lineRule="exact"/>
              <w:jc w:val="right"/>
              <w:rPr>
                <w:rFonts w:asciiTheme="majorBidi" w:hAnsiTheme="majorBidi" w:cstheme="majorBidi"/>
              </w:rPr>
            </w:pPr>
            <w:r w:rsidRPr="00423D4B">
              <w:t xml:space="preserve"> 5,668.24 </w:t>
            </w:r>
          </w:p>
        </w:tc>
      </w:tr>
      <w:tr w:rsidR="00F84270" w:rsidRPr="00C94717" w14:paraId="3B1854EA" w14:textId="77777777" w:rsidTr="00A35D18">
        <w:tc>
          <w:tcPr>
            <w:tcW w:w="7249" w:type="dxa"/>
          </w:tcPr>
          <w:p w14:paraId="1D0448A7" w14:textId="3F159DF2" w:rsidR="00F84270" w:rsidRPr="00F84270" w:rsidRDefault="00F84270" w:rsidP="00A72DFE">
            <w:pPr>
              <w:spacing w:line="360" w:lineRule="exact"/>
              <w:rPr>
                <w:rFonts w:asciiTheme="majorBidi" w:hAnsiTheme="majorBidi" w:cstheme="majorBidi"/>
              </w:rPr>
            </w:pPr>
            <w:r w:rsidRPr="00C124F2">
              <w:t>Current tax assets</w:t>
            </w:r>
          </w:p>
        </w:tc>
        <w:tc>
          <w:tcPr>
            <w:tcW w:w="1890" w:type="dxa"/>
          </w:tcPr>
          <w:p w14:paraId="4863E36B" w14:textId="77FB24B9" w:rsidR="00F84270" w:rsidRPr="00F84270" w:rsidRDefault="00F84270" w:rsidP="00A72DFE">
            <w:pPr>
              <w:spacing w:line="360" w:lineRule="exact"/>
              <w:jc w:val="right"/>
              <w:rPr>
                <w:rFonts w:asciiTheme="majorBidi" w:hAnsiTheme="majorBidi" w:cstheme="majorBidi"/>
              </w:rPr>
            </w:pPr>
            <w:r w:rsidRPr="00423D4B">
              <w:t>0.01</w:t>
            </w:r>
          </w:p>
        </w:tc>
      </w:tr>
      <w:tr w:rsidR="00F84270" w:rsidRPr="00C94717" w14:paraId="29AB1F2E" w14:textId="77777777" w:rsidTr="00A35D18">
        <w:tc>
          <w:tcPr>
            <w:tcW w:w="7249" w:type="dxa"/>
          </w:tcPr>
          <w:p w14:paraId="2F7E7511" w14:textId="66644975" w:rsidR="00F84270" w:rsidRPr="00F84270" w:rsidRDefault="00F84270" w:rsidP="00A72DFE">
            <w:pPr>
              <w:spacing w:line="360" w:lineRule="exact"/>
              <w:rPr>
                <w:rFonts w:asciiTheme="majorBidi" w:hAnsiTheme="majorBidi" w:cstheme="majorBidi"/>
              </w:rPr>
            </w:pPr>
            <w:r w:rsidRPr="00C124F2">
              <w:t>Deposits at financial institutions with commitment</w:t>
            </w:r>
          </w:p>
        </w:tc>
        <w:tc>
          <w:tcPr>
            <w:tcW w:w="1890" w:type="dxa"/>
            <w:tcBorders>
              <w:top w:val="nil"/>
              <w:left w:val="nil"/>
              <w:right w:val="nil"/>
            </w:tcBorders>
          </w:tcPr>
          <w:p w14:paraId="215DE1C6" w14:textId="78BCD413" w:rsidR="00F84270" w:rsidRPr="00F84270" w:rsidRDefault="00F84270" w:rsidP="00A72DFE">
            <w:pPr>
              <w:spacing w:line="360" w:lineRule="exact"/>
              <w:jc w:val="right"/>
              <w:rPr>
                <w:rFonts w:asciiTheme="majorBidi" w:hAnsiTheme="majorBidi" w:cstheme="majorBidi"/>
              </w:rPr>
            </w:pPr>
            <w:r w:rsidRPr="00423D4B">
              <w:t xml:space="preserve"> 0.54 </w:t>
            </w:r>
          </w:p>
        </w:tc>
      </w:tr>
      <w:tr w:rsidR="00F84270" w:rsidRPr="00C94717" w14:paraId="1875A123" w14:textId="77777777" w:rsidTr="00A35D18">
        <w:tc>
          <w:tcPr>
            <w:tcW w:w="7249" w:type="dxa"/>
          </w:tcPr>
          <w:p w14:paraId="24D7EEAC" w14:textId="5DA26905" w:rsidR="00F84270" w:rsidRPr="00F84270" w:rsidRDefault="00F84270" w:rsidP="00A72DFE">
            <w:pPr>
              <w:spacing w:line="360" w:lineRule="exact"/>
              <w:rPr>
                <w:rFonts w:asciiTheme="majorBidi" w:hAnsiTheme="majorBidi" w:cstheme="majorBidi"/>
              </w:rPr>
            </w:pPr>
            <w:r w:rsidRPr="00C124F2">
              <w:t>Trade and other non - current receivables</w:t>
            </w:r>
          </w:p>
        </w:tc>
        <w:tc>
          <w:tcPr>
            <w:tcW w:w="1890" w:type="dxa"/>
            <w:tcBorders>
              <w:left w:val="nil"/>
              <w:right w:val="nil"/>
            </w:tcBorders>
          </w:tcPr>
          <w:p w14:paraId="0AEBF07D" w14:textId="7F20DB4E" w:rsidR="00F84270" w:rsidRPr="00F84270" w:rsidRDefault="00F84270" w:rsidP="00A72DFE">
            <w:pPr>
              <w:spacing w:line="360" w:lineRule="exact"/>
              <w:jc w:val="right"/>
              <w:rPr>
                <w:rFonts w:asciiTheme="majorBidi" w:hAnsiTheme="majorBidi" w:cstheme="majorBidi"/>
              </w:rPr>
            </w:pPr>
            <w:r w:rsidRPr="00423D4B">
              <w:t xml:space="preserve"> 5.52 </w:t>
            </w:r>
          </w:p>
        </w:tc>
      </w:tr>
      <w:tr w:rsidR="00F84270" w:rsidRPr="00C94717" w14:paraId="30A51431" w14:textId="77777777" w:rsidTr="00A35D18">
        <w:tc>
          <w:tcPr>
            <w:tcW w:w="7249" w:type="dxa"/>
          </w:tcPr>
          <w:p w14:paraId="73B37841" w14:textId="36B945FF" w:rsidR="00F84270" w:rsidRPr="00F84270" w:rsidRDefault="00F84270" w:rsidP="00A72DFE">
            <w:pPr>
              <w:spacing w:line="360" w:lineRule="exact"/>
              <w:rPr>
                <w:rFonts w:asciiTheme="majorBidi" w:hAnsiTheme="majorBidi" w:cstheme="majorBidi"/>
              </w:rPr>
            </w:pPr>
            <w:r w:rsidRPr="00C124F2">
              <w:t>Investment property</w:t>
            </w:r>
          </w:p>
        </w:tc>
        <w:tc>
          <w:tcPr>
            <w:tcW w:w="1890" w:type="dxa"/>
            <w:tcBorders>
              <w:left w:val="nil"/>
              <w:right w:val="nil"/>
            </w:tcBorders>
          </w:tcPr>
          <w:p w14:paraId="47194CD3" w14:textId="2A8A29A9" w:rsidR="00F84270" w:rsidRPr="00F84270" w:rsidRDefault="00F84270" w:rsidP="00A72DFE">
            <w:pPr>
              <w:spacing w:line="360" w:lineRule="exact"/>
              <w:jc w:val="right"/>
              <w:rPr>
                <w:rFonts w:asciiTheme="majorBidi" w:hAnsiTheme="majorBidi" w:cstheme="majorBidi"/>
              </w:rPr>
            </w:pPr>
            <w:r w:rsidRPr="00423D4B">
              <w:t>8.00</w:t>
            </w:r>
          </w:p>
        </w:tc>
      </w:tr>
      <w:tr w:rsidR="00F84270" w:rsidRPr="00C94717" w14:paraId="0011D141" w14:textId="77777777" w:rsidTr="00A35D18">
        <w:tc>
          <w:tcPr>
            <w:tcW w:w="7249" w:type="dxa"/>
          </w:tcPr>
          <w:p w14:paraId="480477F6" w14:textId="4BD012DA" w:rsidR="00F84270" w:rsidRPr="00F84270" w:rsidRDefault="00F84270" w:rsidP="00A72DFE">
            <w:pPr>
              <w:spacing w:line="360" w:lineRule="exact"/>
              <w:rPr>
                <w:rFonts w:asciiTheme="majorBidi" w:hAnsiTheme="majorBidi" w:cstheme="majorBidi"/>
              </w:rPr>
            </w:pPr>
            <w:r w:rsidRPr="00C124F2">
              <w:t xml:space="preserve">Property, plant and equipment </w:t>
            </w:r>
          </w:p>
        </w:tc>
        <w:tc>
          <w:tcPr>
            <w:tcW w:w="1890" w:type="dxa"/>
            <w:tcBorders>
              <w:left w:val="nil"/>
              <w:right w:val="nil"/>
            </w:tcBorders>
          </w:tcPr>
          <w:p w14:paraId="6E7B023D" w14:textId="116D08A5" w:rsidR="00F84270" w:rsidRPr="00F84270" w:rsidRDefault="00F84270" w:rsidP="00A72DFE">
            <w:pPr>
              <w:spacing w:line="360" w:lineRule="exact"/>
              <w:jc w:val="right"/>
              <w:rPr>
                <w:rFonts w:asciiTheme="majorBidi" w:hAnsiTheme="majorBidi" w:cstheme="majorBidi"/>
              </w:rPr>
            </w:pPr>
            <w:r w:rsidRPr="00423D4B">
              <w:t>244.10</w:t>
            </w:r>
          </w:p>
        </w:tc>
      </w:tr>
      <w:tr w:rsidR="00F84270" w:rsidRPr="00C94717" w14:paraId="2DBB7592" w14:textId="77777777" w:rsidTr="00A35D18">
        <w:tc>
          <w:tcPr>
            <w:tcW w:w="7249" w:type="dxa"/>
          </w:tcPr>
          <w:p w14:paraId="46955E17" w14:textId="512DF936" w:rsidR="00F84270" w:rsidRPr="00F84270" w:rsidRDefault="00F84270" w:rsidP="00A72DFE">
            <w:pPr>
              <w:spacing w:line="360" w:lineRule="exact"/>
              <w:rPr>
                <w:rFonts w:asciiTheme="majorBidi" w:hAnsiTheme="majorBidi" w:cstheme="majorBidi"/>
              </w:rPr>
            </w:pPr>
            <w:r w:rsidRPr="00C124F2">
              <w:t xml:space="preserve">Right of use assets </w:t>
            </w:r>
          </w:p>
        </w:tc>
        <w:tc>
          <w:tcPr>
            <w:tcW w:w="1890" w:type="dxa"/>
            <w:tcBorders>
              <w:left w:val="nil"/>
              <w:right w:val="nil"/>
            </w:tcBorders>
          </w:tcPr>
          <w:p w14:paraId="6B476A07" w14:textId="1EF16A06" w:rsidR="00F84270" w:rsidRPr="00F84270" w:rsidRDefault="00F84270" w:rsidP="00A72DFE">
            <w:pPr>
              <w:spacing w:line="360" w:lineRule="exact"/>
              <w:jc w:val="right"/>
              <w:rPr>
                <w:rFonts w:asciiTheme="majorBidi" w:hAnsiTheme="majorBidi" w:cstheme="majorBidi"/>
              </w:rPr>
            </w:pPr>
            <w:r w:rsidRPr="00423D4B">
              <w:t>10.11</w:t>
            </w:r>
          </w:p>
        </w:tc>
      </w:tr>
      <w:tr w:rsidR="00F84270" w:rsidRPr="00C94717" w14:paraId="77E66317" w14:textId="77777777" w:rsidTr="00A35D18">
        <w:tc>
          <w:tcPr>
            <w:tcW w:w="7249" w:type="dxa"/>
          </w:tcPr>
          <w:p w14:paraId="0B9A3297" w14:textId="0530885E" w:rsidR="00F84270" w:rsidRPr="00F84270" w:rsidRDefault="00F84270" w:rsidP="00A72DFE">
            <w:pPr>
              <w:spacing w:line="360" w:lineRule="exact"/>
              <w:rPr>
                <w:rFonts w:asciiTheme="majorBidi" w:hAnsiTheme="majorBidi" w:cstheme="majorBidi"/>
              </w:rPr>
            </w:pPr>
            <w:r w:rsidRPr="00C124F2">
              <w:t>Other intangible assets</w:t>
            </w:r>
          </w:p>
        </w:tc>
        <w:tc>
          <w:tcPr>
            <w:tcW w:w="1890" w:type="dxa"/>
            <w:tcBorders>
              <w:left w:val="nil"/>
              <w:right w:val="nil"/>
            </w:tcBorders>
          </w:tcPr>
          <w:p w14:paraId="35938873" w14:textId="2E7D37FB" w:rsidR="00F84270" w:rsidRPr="00F84270" w:rsidRDefault="00F84270" w:rsidP="00A72DFE">
            <w:pPr>
              <w:spacing w:line="360" w:lineRule="exact"/>
              <w:jc w:val="right"/>
              <w:rPr>
                <w:rFonts w:asciiTheme="majorBidi" w:hAnsiTheme="majorBidi" w:cstheme="majorBidi"/>
              </w:rPr>
            </w:pPr>
            <w:r w:rsidRPr="00423D4B">
              <w:t>2.15</w:t>
            </w:r>
          </w:p>
        </w:tc>
      </w:tr>
      <w:tr w:rsidR="00F84270" w:rsidRPr="00C94717" w14:paraId="218437E9" w14:textId="77777777" w:rsidTr="00A35D18">
        <w:tc>
          <w:tcPr>
            <w:tcW w:w="7249" w:type="dxa"/>
          </w:tcPr>
          <w:p w14:paraId="5C7455DA" w14:textId="4AB4B5C4" w:rsidR="00F84270" w:rsidRPr="00F84270" w:rsidRDefault="00F84270" w:rsidP="00A72DFE">
            <w:pPr>
              <w:spacing w:line="360" w:lineRule="exact"/>
              <w:rPr>
                <w:rFonts w:asciiTheme="majorBidi" w:hAnsiTheme="majorBidi" w:cstheme="majorBidi"/>
              </w:rPr>
            </w:pPr>
            <w:r w:rsidRPr="00C124F2">
              <w:t>Deferred tax assets</w:t>
            </w:r>
          </w:p>
        </w:tc>
        <w:tc>
          <w:tcPr>
            <w:tcW w:w="1890" w:type="dxa"/>
            <w:tcBorders>
              <w:left w:val="nil"/>
              <w:right w:val="nil"/>
            </w:tcBorders>
          </w:tcPr>
          <w:p w14:paraId="760E66A1" w14:textId="14D95CD2" w:rsidR="00F84270" w:rsidRPr="00F84270" w:rsidRDefault="00F84270" w:rsidP="00A72DFE">
            <w:pPr>
              <w:spacing w:line="360" w:lineRule="exact"/>
              <w:jc w:val="right"/>
              <w:rPr>
                <w:rFonts w:asciiTheme="majorBidi" w:hAnsiTheme="majorBidi" w:cstheme="majorBidi"/>
              </w:rPr>
            </w:pPr>
            <w:r w:rsidRPr="00423D4B">
              <w:t>27.98</w:t>
            </w:r>
          </w:p>
        </w:tc>
      </w:tr>
      <w:tr w:rsidR="00F84270" w:rsidRPr="00C94717" w14:paraId="7C56C9C7" w14:textId="77777777" w:rsidTr="00A35D18">
        <w:tc>
          <w:tcPr>
            <w:tcW w:w="7249" w:type="dxa"/>
          </w:tcPr>
          <w:p w14:paraId="68619E37" w14:textId="5AA9064E" w:rsidR="00F84270" w:rsidRPr="00F84270" w:rsidRDefault="00F84270" w:rsidP="00A72DFE">
            <w:pPr>
              <w:spacing w:line="360" w:lineRule="exact"/>
              <w:rPr>
                <w:rFonts w:asciiTheme="majorBidi" w:hAnsiTheme="majorBidi" w:cstheme="majorBidi"/>
              </w:rPr>
            </w:pPr>
            <w:r w:rsidRPr="00C124F2">
              <w:t>Other non - current assets</w:t>
            </w:r>
          </w:p>
        </w:tc>
        <w:tc>
          <w:tcPr>
            <w:tcW w:w="1890" w:type="dxa"/>
            <w:tcBorders>
              <w:left w:val="nil"/>
              <w:right w:val="nil"/>
            </w:tcBorders>
          </w:tcPr>
          <w:p w14:paraId="03FF8325" w14:textId="71CAA673" w:rsidR="00F84270" w:rsidRPr="00F84270" w:rsidRDefault="00F84270" w:rsidP="00A72DFE">
            <w:pPr>
              <w:spacing w:line="360" w:lineRule="exact"/>
              <w:jc w:val="right"/>
              <w:rPr>
                <w:rFonts w:asciiTheme="majorBidi" w:hAnsiTheme="majorBidi" w:cstheme="majorBidi"/>
              </w:rPr>
            </w:pPr>
            <w:r w:rsidRPr="00423D4B">
              <w:t>1,870.51</w:t>
            </w:r>
          </w:p>
        </w:tc>
      </w:tr>
      <w:tr w:rsidR="00F84270" w:rsidRPr="00C94717" w14:paraId="59654057" w14:textId="77777777" w:rsidTr="00A35D18">
        <w:tc>
          <w:tcPr>
            <w:tcW w:w="7249" w:type="dxa"/>
          </w:tcPr>
          <w:p w14:paraId="2887BEFF" w14:textId="0ABCDB17" w:rsidR="00F84270" w:rsidRPr="00F84270" w:rsidRDefault="00F84270" w:rsidP="00A72DFE">
            <w:pPr>
              <w:spacing w:line="360" w:lineRule="exact"/>
              <w:rPr>
                <w:rFonts w:asciiTheme="majorBidi" w:hAnsiTheme="majorBidi" w:cstheme="majorBidi"/>
              </w:rPr>
            </w:pPr>
            <w:r w:rsidRPr="00C124F2">
              <w:lastRenderedPageBreak/>
              <w:t>Bank overdrafts and short - term borrowings from financial institutions</w:t>
            </w:r>
          </w:p>
        </w:tc>
        <w:tc>
          <w:tcPr>
            <w:tcW w:w="1890" w:type="dxa"/>
            <w:tcBorders>
              <w:left w:val="nil"/>
              <w:right w:val="nil"/>
            </w:tcBorders>
          </w:tcPr>
          <w:p w14:paraId="7AB6FF18" w14:textId="06607288" w:rsidR="00F84270" w:rsidRPr="00F84270" w:rsidRDefault="00F84270" w:rsidP="00A72DFE">
            <w:pPr>
              <w:spacing w:line="360" w:lineRule="exact"/>
              <w:jc w:val="right"/>
              <w:rPr>
                <w:rFonts w:asciiTheme="majorBidi" w:hAnsiTheme="majorBidi" w:cstheme="majorBidi"/>
              </w:rPr>
            </w:pPr>
            <w:r w:rsidRPr="00423D4B">
              <w:t>(1,079.79)</w:t>
            </w:r>
          </w:p>
        </w:tc>
      </w:tr>
      <w:tr w:rsidR="00F84270" w:rsidRPr="00C94717" w14:paraId="3E9F16F4" w14:textId="77777777" w:rsidTr="00A35D18">
        <w:tc>
          <w:tcPr>
            <w:tcW w:w="7249" w:type="dxa"/>
          </w:tcPr>
          <w:p w14:paraId="1C6236EE" w14:textId="17E950C2" w:rsidR="00F84270" w:rsidRPr="00F84270" w:rsidRDefault="00F84270" w:rsidP="00A72DFE">
            <w:pPr>
              <w:spacing w:line="360" w:lineRule="exact"/>
              <w:rPr>
                <w:rFonts w:asciiTheme="majorBidi" w:hAnsiTheme="majorBidi" w:cstheme="majorBidi"/>
              </w:rPr>
            </w:pPr>
            <w:r w:rsidRPr="00C124F2">
              <w:t>Trade and other current payables</w:t>
            </w:r>
          </w:p>
        </w:tc>
        <w:tc>
          <w:tcPr>
            <w:tcW w:w="1890" w:type="dxa"/>
            <w:tcBorders>
              <w:left w:val="nil"/>
              <w:right w:val="nil"/>
            </w:tcBorders>
          </w:tcPr>
          <w:p w14:paraId="7EE1FC75" w14:textId="3D167C7C" w:rsidR="00F84270" w:rsidRPr="00F84270" w:rsidRDefault="00F84270" w:rsidP="00A72DFE">
            <w:pPr>
              <w:spacing w:line="360" w:lineRule="exact"/>
              <w:jc w:val="right"/>
              <w:rPr>
                <w:rFonts w:asciiTheme="majorBidi" w:hAnsiTheme="majorBidi" w:cstheme="majorBidi"/>
              </w:rPr>
            </w:pPr>
            <w:r w:rsidRPr="00423D4B">
              <w:t>(204.81)</w:t>
            </w:r>
          </w:p>
        </w:tc>
      </w:tr>
      <w:tr w:rsidR="00F84270" w:rsidRPr="00C94717" w14:paraId="35DCDB1C" w14:textId="77777777" w:rsidTr="00A35D18">
        <w:tc>
          <w:tcPr>
            <w:tcW w:w="7249" w:type="dxa"/>
          </w:tcPr>
          <w:p w14:paraId="7840719E" w14:textId="6576A54F" w:rsidR="00F84270" w:rsidRPr="00F84270" w:rsidRDefault="00F84270" w:rsidP="00A72DFE">
            <w:pPr>
              <w:spacing w:line="360" w:lineRule="exact"/>
              <w:rPr>
                <w:rFonts w:asciiTheme="majorBidi" w:hAnsiTheme="majorBidi" w:cstheme="majorBidi"/>
              </w:rPr>
            </w:pPr>
            <w:r w:rsidRPr="00C124F2">
              <w:t>Current contract liabilities</w:t>
            </w:r>
          </w:p>
        </w:tc>
        <w:tc>
          <w:tcPr>
            <w:tcW w:w="1890" w:type="dxa"/>
            <w:tcBorders>
              <w:left w:val="nil"/>
              <w:right w:val="nil"/>
            </w:tcBorders>
          </w:tcPr>
          <w:p w14:paraId="5B53B894" w14:textId="22B279EA" w:rsidR="00F84270" w:rsidRPr="00F84270" w:rsidRDefault="00F84270" w:rsidP="00A72DFE">
            <w:pPr>
              <w:spacing w:line="360" w:lineRule="exact"/>
              <w:jc w:val="right"/>
              <w:rPr>
                <w:rFonts w:asciiTheme="majorBidi" w:hAnsiTheme="majorBidi" w:cstheme="majorBidi"/>
              </w:rPr>
            </w:pPr>
            <w:r w:rsidRPr="00423D4B">
              <w:t>(36.32)</w:t>
            </w:r>
          </w:p>
        </w:tc>
      </w:tr>
      <w:tr w:rsidR="00F84270" w:rsidRPr="00C94717" w14:paraId="3D0CE589" w14:textId="77777777" w:rsidTr="00A35D18">
        <w:tc>
          <w:tcPr>
            <w:tcW w:w="7249" w:type="dxa"/>
          </w:tcPr>
          <w:p w14:paraId="74CE96BD" w14:textId="7A997825" w:rsidR="00F84270" w:rsidRPr="00F84270" w:rsidRDefault="00F84270" w:rsidP="00A72DFE">
            <w:pPr>
              <w:spacing w:line="360" w:lineRule="exact"/>
              <w:rPr>
                <w:rFonts w:asciiTheme="majorBidi" w:hAnsiTheme="majorBidi" w:cstheme="majorBidi"/>
              </w:rPr>
            </w:pPr>
            <w:r w:rsidRPr="00C124F2">
              <w:t>Short-term loans and accrued interest from related individuals and businesses</w:t>
            </w:r>
          </w:p>
        </w:tc>
        <w:tc>
          <w:tcPr>
            <w:tcW w:w="1890" w:type="dxa"/>
            <w:tcBorders>
              <w:left w:val="nil"/>
              <w:right w:val="nil"/>
            </w:tcBorders>
          </w:tcPr>
          <w:p w14:paraId="3479BB22" w14:textId="33FBC9D2" w:rsidR="00F84270" w:rsidRPr="00F84270" w:rsidRDefault="00F84270" w:rsidP="00A72DFE">
            <w:pPr>
              <w:spacing w:line="360" w:lineRule="exact"/>
              <w:jc w:val="right"/>
              <w:rPr>
                <w:rFonts w:asciiTheme="majorBidi" w:hAnsiTheme="majorBidi" w:cstheme="majorBidi"/>
              </w:rPr>
            </w:pPr>
            <w:r w:rsidRPr="00423D4B">
              <w:t>(830.22)</w:t>
            </w:r>
          </w:p>
        </w:tc>
      </w:tr>
      <w:tr w:rsidR="00F84270" w:rsidRPr="00C94717" w14:paraId="3E091551" w14:textId="77777777" w:rsidTr="00A35D18">
        <w:tc>
          <w:tcPr>
            <w:tcW w:w="7249" w:type="dxa"/>
          </w:tcPr>
          <w:p w14:paraId="32CE9EF9" w14:textId="4A4D7AAB" w:rsidR="00F84270" w:rsidRPr="00F84270" w:rsidRDefault="00F84270" w:rsidP="00A72DFE">
            <w:pPr>
              <w:spacing w:line="360" w:lineRule="exact"/>
              <w:rPr>
                <w:rFonts w:asciiTheme="majorBidi" w:hAnsiTheme="majorBidi" w:cstheme="majorBidi"/>
              </w:rPr>
            </w:pPr>
            <w:r w:rsidRPr="00C124F2">
              <w:t xml:space="preserve">Current portion of long - term borrowings </w:t>
            </w:r>
          </w:p>
        </w:tc>
        <w:tc>
          <w:tcPr>
            <w:tcW w:w="1890" w:type="dxa"/>
            <w:tcBorders>
              <w:left w:val="nil"/>
              <w:right w:val="nil"/>
            </w:tcBorders>
          </w:tcPr>
          <w:p w14:paraId="3BB58701" w14:textId="5D7A3F86" w:rsidR="00F84270" w:rsidRPr="00F84270" w:rsidRDefault="00F84270" w:rsidP="00A72DFE">
            <w:pPr>
              <w:spacing w:line="360" w:lineRule="exact"/>
              <w:jc w:val="right"/>
              <w:rPr>
                <w:rFonts w:asciiTheme="majorBidi" w:hAnsiTheme="majorBidi" w:cstheme="majorBidi"/>
              </w:rPr>
            </w:pPr>
            <w:r w:rsidRPr="00423D4B">
              <w:t>(108.69)</w:t>
            </w:r>
          </w:p>
        </w:tc>
      </w:tr>
      <w:tr w:rsidR="00F84270" w:rsidRPr="00C94717" w14:paraId="06355EFE" w14:textId="77777777" w:rsidTr="00A35D18">
        <w:tc>
          <w:tcPr>
            <w:tcW w:w="7249" w:type="dxa"/>
          </w:tcPr>
          <w:p w14:paraId="7D83AA1A" w14:textId="40F98C28" w:rsidR="00F84270" w:rsidRPr="00F84270" w:rsidRDefault="00F84270" w:rsidP="00A72DFE">
            <w:pPr>
              <w:spacing w:line="360" w:lineRule="exact"/>
              <w:rPr>
                <w:rFonts w:asciiTheme="majorBidi" w:hAnsiTheme="majorBidi" w:cstheme="majorBidi"/>
              </w:rPr>
            </w:pPr>
            <w:r w:rsidRPr="00C124F2">
              <w:t>Current portion of liabilities under lease agreements</w:t>
            </w:r>
          </w:p>
        </w:tc>
        <w:tc>
          <w:tcPr>
            <w:tcW w:w="1890" w:type="dxa"/>
            <w:tcBorders>
              <w:left w:val="nil"/>
              <w:right w:val="nil"/>
            </w:tcBorders>
          </w:tcPr>
          <w:p w14:paraId="3F2193F1" w14:textId="35E3E766" w:rsidR="00F84270" w:rsidRPr="00F84270" w:rsidRDefault="00F84270" w:rsidP="00A72DFE">
            <w:pPr>
              <w:spacing w:line="360" w:lineRule="exact"/>
              <w:jc w:val="right"/>
              <w:rPr>
                <w:rFonts w:asciiTheme="majorBidi" w:hAnsiTheme="majorBidi" w:cstheme="majorBidi"/>
              </w:rPr>
            </w:pPr>
            <w:r w:rsidRPr="00423D4B">
              <w:t>(6.15)</w:t>
            </w:r>
          </w:p>
        </w:tc>
      </w:tr>
      <w:tr w:rsidR="00F84270" w:rsidRPr="00C94717" w14:paraId="3DC4B52D" w14:textId="77777777" w:rsidTr="00A35D18">
        <w:tc>
          <w:tcPr>
            <w:tcW w:w="7249" w:type="dxa"/>
          </w:tcPr>
          <w:p w14:paraId="4889F2F7" w14:textId="70687C87" w:rsidR="00F84270" w:rsidRPr="00F00DAE" w:rsidRDefault="00F84270" w:rsidP="00A72DFE">
            <w:pPr>
              <w:spacing w:line="360" w:lineRule="exact"/>
              <w:rPr>
                <w:rFonts w:asciiTheme="majorBidi" w:hAnsiTheme="majorBidi" w:cstheme="majorBidi"/>
                <w:cs/>
              </w:rPr>
            </w:pPr>
            <w:r w:rsidRPr="00C124F2">
              <w:t>Other current provisions</w:t>
            </w:r>
          </w:p>
        </w:tc>
        <w:tc>
          <w:tcPr>
            <w:tcW w:w="1890" w:type="dxa"/>
            <w:tcBorders>
              <w:left w:val="nil"/>
              <w:right w:val="nil"/>
            </w:tcBorders>
          </w:tcPr>
          <w:p w14:paraId="6F3ACC83" w14:textId="0331073B" w:rsidR="00F84270" w:rsidRPr="00F84270" w:rsidRDefault="00F84270" w:rsidP="00A72DFE">
            <w:pPr>
              <w:spacing w:line="360" w:lineRule="exact"/>
              <w:jc w:val="right"/>
              <w:rPr>
                <w:rFonts w:asciiTheme="majorBidi" w:hAnsiTheme="majorBidi" w:cstheme="majorBidi"/>
              </w:rPr>
            </w:pPr>
            <w:r w:rsidRPr="00423D4B">
              <w:t>(8.00)</w:t>
            </w:r>
          </w:p>
        </w:tc>
      </w:tr>
      <w:tr w:rsidR="00F84270" w:rsidRPr="00C94717" w14:paraId="3654813F" w14:textId="77777777" w:rsidTr="00A35D18">
        <w:tc>
          <w:tcPr>
            <w:tcW w:w="7249" w:type="dxa"/>
          </w:tcPr>
          <w:p w14:paraId="3E67554A" w14:textId="4C18E94F" w:rsidR="00F84270" w:rsidRPr="00F00DAE" w:rsidRDefault="00F84270" w:rsidP="00A72DFE">
            <w:pPr>
              <w:spacing w:line="360" w:lineRule="exact"/>
              <w:rPr>
                <w:rFonts w:asciiTheme="majorBidi" w:hAnsiTheme="majorBidi" w:cstheme="majorBidi"/>
                <w:cs/>
              </w:rPr>
            </w:pPr>
            <w:r w:rsidRPr="00C124F2">
              <w:t>Long - term borrowings</w:t>
            </w:r>
          </w:p>
        </w:tc>
        <w:tc>
          <w:tcPr>
            <w:tcW w:w="1890" w:type="dxa"/>
            <w:tcBorders>
              <w:left w:val="nil"/>
              <w:right w:val="nil"/>
            </w:tcBorders>
          </w:tcPr>
          <w:p w14:paraId="1D3FDED6" w14:textId="0AEF0760" w:rsidR="00F84270" w:rsidRPr="00F84270" w:rsidRDefault="00F84270" w:rsidP="00A72DFE">
            <w:pPr>
              <w:spacing w:line="360" w:lineRule="exact"/>
              <w:jc w:val="right"/>
              <w:rPr>
                <w:rFonts w:asciiTheme="majorBidi" w:hAnsiTheme="majorBidi" w:cstheme="majorBidi"/>
              </w:rPr>
            </w:pPr>
            <w:r w:rsidRPr="00423D4B">
              <w:t>(2,153.80)</w:t>
            </w:r>
          </w:p>
        </w:tc>
      </w:tr>
      <w:tr w:rsidR="00F84270" w:rsidRPr="00C94717" w14:paraId="22632F4F" w14:textId="77777777" w:rsidTr="00A35D18">
        <w:tc>
          <w:tcPr>
            <w:tcW w:w="7249" w:type="dxa"/>
          </w:tcPr>
          <w:p w14:paraId="62EF2EFE" w14:textId="18B91634" w:rsidR="00F84270" w:rsidRPr="00F00DAE" w:rsidRDefault="00F84270" w:rsidP="00A72DFE">
            <w:pPr>
              <w:spacing w:line="360" w:lineRule="exact"/>
              <w:rPr>
                <w:rFonts w:asciiTheme="majorBidi" w:hAnsiTheme="majorBidi" w:cstheme="majorBidi"/>
                <w:cs/>
              </w:rPr>
            </w:pPr>
            <w:r w:rsidRPr="00C124F2">
              <w:t>Lease liabilities</w:t>
            </w:r>
          </w:p>
        </w:tc>
        <w:tc>
          <w:tcPr>
            <w:tcW w:w="1890" w:type="dxa"/>
            <w:tcBorders>
              <w:left w:val="nil"/>
              <w:right w:val="nil"/>
            </w:tcBorders>
          </w:tcPr>
          <w:p w14:paraId="0CEAAFB3" w14:textId="0EFAB669" w:rsidR="00F84270" w:rsidRPr="00F84270" w:rsidRDefault="00F84270" w:rsidP="00A72DFE">
            <w:pPr>
              <w:spacing w:line="360" w:lineRule="exact"/>
              <w:jc w:val="right"/>
              <w:rPr>
                <w:rFonts w:asciiTheme="majorBidi" w:hAnsiTheme="majorBidi" w:cstheme="majorBidi"/>
              </w:rPr>
            </w:pPr>
            <w:r w:rsidRPr="00423D4B">
              <w:t>(4.02)</w:t>
            </w:r>
          </w:p>
        </w:tc>
      </w:tr>
      <w:tr w:rsidR="00F84270" w:rsidRPr="00C94717" w14:paraId="3F1BAE20" w14:textId="77777777" w:rsidTr="00A35D18">
        <w:tc>
          <w:tcPr>
            <w:tcW w:w="7249" w:type="dxa"/>
          </w:tcPr>
          <w:p w14:paraId="521AB5E7" w14:textId="75D967EB" w:rsidR="00F84270" w:rsidRPr="00F00DAE" w:rsidRDefault="00F84270" w:rsidP="00A72DFE">
            <w:pPr>
              <w:spacing w:line="360" w:lineRule="exact"/>
              <w:rPr>
                <w:rFonts w:asciiTheme="majorBidi" w:hAnsiTheme="majorBidi" w:cstheme="majorBidi"/>
                <w:cs/>
              </w:rPr>
            </w:pPr>
            <w:r w:rsidRPr="00C124F2">
              <w:t>Trade and other non - current payables</w:t>
            </w:r>
          </w:p>
        </w:tc>
        <w:tc>
          <w:tcPr>
            <w:tcW w:w="1890" w:type="dxa"/>
            <w:tcBorders>
              <w:left w:val="nil"/>
              <w:right w:val="nil"/>
            </w:tcBorders>
          </w:tcPr>
          <w:p w14:paraId="65C12E57" w14:textId="43349E05" w:rsidR="00F84270" w:rsidRPr="00F84270" w:rsidRDefault="00F84270" w:rsidP="00A72DFE">
            <w:pPr>
              <w:spacing w:line="360" w:lineRule="exact"/>
              <w:jc w:val="right"/>
              <w:rPr>
                <w:rFonts w:asciiTheme="majorBidi" w:hAnsiTheme="majorBidi" w:cstheme="majorBidi"/>
              </w:rPr>
            </w:pPr>
            <w:r w:rsidRPr="00423D4B">
              <w:t>(15.96)</w:t>
            </w:r>
          </w:p>
        </w:tc>
      </w:tr>
      <w:tr w:rsidR="00F84270" w:rsidRPr="00C94717" w14:paraId="00D4C2CB" w14:textId="77777777" w:rsidTr="00A35D18">
        <w:tc>
          <w:tcPr>
            <w:tcW w:w="7249" w:type="dxa"/>
          </w:tcPr>
          <w:p w14:paraId="23F3D865" w14:textId="0C4ED203" w:rsidR="00F84270" w:rsidRPr="00F00DAE" w:rsidRDefault="00F84270" w:rsidP="00A72DFE">
            <w:pPr>
              <w:spacing w:line="360" w:lineRule="exact"/>
              <w:rPr>
                <w:rFonts w:asciiTheme="majorBidi" w:hAnsiTheme="majorBidi" w:cstheme="majorBidi"/>
                <w:cs/>
              </w:rPr>
            </w:pPr>
            <w:r w:rsidRPr="00F84270">
              <w:rPr>
                <w:rFonts w:asciiTheme="majorBidi" w:hAnsiTheme="majorBidi" w:cstheme="majorBidi"/>
              </w:rPr>
              <w:t xml:space="preserve">Non - current provisions for </w:t>
            </w:r>
            <w:proofErr w:type="gramStart"/>
            <w:r w:rsidRPr="00F84270">
              <w:rPr>
                <w:rFonts w:asciiTheme="majorBidi" w:hAnsiTheme="majorBidi" w:cstheme="majorBidi"/>
              </w:rPr>
              <w:t>employees</w:t>
            </w:r>
            <w:proofErr w:type="gramEnd"/>
            <w:r w:rsidRPr="00F84270">
              <w:rPr>
                <w:rFonts w:asciiTheme="majorBidi" w:hAnsiTheme="majorBidi" w:cstheme="majorBidi"/>
              </w:rPr>
              <w:t xml:space="preserve"> benefit</w:t>
            </w:r>
          </w:p>
        </w:tc>
        <w:tc>
          <w:tcPr>
            <w:tcW w:w="1890" w:type="dxa"/>
            <w:tcBorders>
              <w:left w:val="nil"/>
              <w:right w:val="nil"/>
            </w:tcBorders>
          </w:tcPr>
          <w:p w14:paraId="5CC15B34" w14:textId="549F0623" w:rsidR="00F84270" w:rsidRPr="00F84270" w:rsidRDefault="00F84270" w:rsidP="00A72DFE">
            <w:pPr>
              <w:pBdr>
                <w:bottom w:val="single" w:sz="4" w:space="1" w:color="auto"/>
              </w:pBdr>
              <w:spacing w:line="360" w:lineRule="exact"/>
              <w:jc w:val="right"/>
              <w:rPr>
                <w:rFonts w:asciiTheme="majorBidi" w:hAnsiTheme="majorBidi" w:cstheme="majorBidi"/>
              </w:rPr>
            </w:pPr>
            <w:r w:rsidRPr="00423D4B">
              <w:t>(2.25)</w:t>
            </w:r>
          </w:p>
        </w:tc>
      </w:tr>
      <w:tr w:rsidR="00F84270" w:rsidRPr="00C94717" w14:paraId="04CADA8D" w14:textId="77777777" w:rsidTr="00A35D18">
        <w:tc>
          <w:tcPr>
            <w:tcW w:w="7249" w:type="dxa"/>
          </w:tcPr>
          <w:p w14:paraId="7D41A49C" w14:textId="10A1AEE5" w:rsidR="00F84270" w:rsidRPr="00F00DAE" w:rsidRDefault="00F84270" w:rsidP="00A72DFE">
            <w:pPr>
              <w:spacing w:line="360" w:lineRule="exact"/>
              <w:rPr>
                <w:rFonts w:asciiTheme="majorBidi" w:hAnsiTheme="majorBidi" w:cstheme="majorBidi"/>
                <w:cs/>
              </w:rPr>
            </w:pPr>
            <w:r w:rsidRPr="00F84270">
              <w:rPr>
                <w:rFonts w:asciiTheme="majorBidi" w:hAnsiTheme="majorBidi" w:cstheme="majorBidi"/>
              </w:rPr>
              <w:t xml:space="preserve">Net identifiable assets and liabilities </w:t>
            </w:r>
          </w:p>
        </w:tc>
        <w:tc>
          <w:tcPr>
            <w:tcW w:w="1890" w:type="dxa"/>
            <w:tcBorders>
              <w:left w:val="nil"/>
              <w:bottom w:val="nil"/>
              <w:right w:val="nil"/>
            </w:tcBorders>
          </w:tcPr>
          <w:p w14:paraId="5A54DDB9" w14:textId="73BB467A" w:rsidR="00F84270" w:rsidRPr="00F84270" w:rsidRDefault="00F84270" w:rsidP="00A72DFE">
            <w:pPr>
              <w:pBdr>
                <w:bottom w:val="double" w:sz="4" w:space="1" w:color="auto"/>
              </w:pBdr>
              <w:spacing w:line="360" w:lineRule="exact"/>
              <w:jc w:val="right"/>
              <w:rPr>
                <w:rFonts w:asciiTheme="majorBidi" w:hAnsiTheme="majorBidi" w:cstheme="majorBidi"/>
              </w:rPr>
            </w:pPr>
            <w:r w:rsidRPr="00423D4B">
              <w:t>4,249.13</w:t>
            </w:r>
          </w:p>
        </w:tc>
      </w:tr>
    </w:tbl>
    <w:p w14:paraId="0D92C94D" w14:textId="77777777" w:rsidR="00E3538E" w:rsidRDefault="00F84270" w:rsidP="00E3538E">
      <w:pPr>
        <w:spacing w:before="240" w:after="240"/>
        <w:ind w:left="850"/>
        <w:jc w:val="thaiDistribute"/>
        <w:rPr>
          <w:rFonts w:asciiTheme="majorBidi" w:hAnsiTheme="majorBidi" w:cstheme="majorBidi"/>
          <w:lang w:val="x-none"/>
        </w:rPr>
      </w:pPr>
      <w:r w:rsidRPr="00F84270">
        <w:rPr>
          <w:rFonts w:asciiTheme="majorBidi" w:hAnsiTheme="majorBidi" w:cstheme="majorBidi"/>
          <w:lang w:val="x-none"/>
        </w:rPr>
        <w:t>The Company's consolidated financial statements did not recognize any gain or loss from the fair value measurement of the equity interest held before and after the date of loss of control, because the fair value approximated the carrying amount as of the date of loss of control.</w:t>
      </w:r>
    </w:p>
    <w:p w14:paraId="732EA5A9" w14:textId="3F84A1B8" w:rsidR="003A5CE0" w:rsidRPr="000D19B0" w:rsidRDefault="003A5CE0" w:rsidP="00E3538E">
      <w:pPr>
        <w:pStyle w:val="ListParagraph"/>
        <w:numPr>
          <w:ilvl w:val="1"/>
          <w:numId w:val="1"/>
        </w:numPr>
        <w:spacing w:after="120"/>
        <w:ind w:left="850" w:right="28" w:hanging="425"/>
        <w:rPr>
          <w:rFonts w:asciiTheme="majorBidi" w:hAnsiTheme="majorBidi" w:cstheme="majorBidi"/>
          <w:b/>
          <w:bCs/>
          <w:lang w:val="x-none"/>
        </w:rPr>
      </w:pPr>
      <w:r w:rsidRPr="000D19B0">
        <w:rPr>
          <w:rFonts w:asciiTheme="majorBidi" w:hAnsiTheme="majorBidi" w:cstheme="majorBidi"/>
          <w:b/>
          <w:bCs/>
          <w:lang w:val="x-none"/>
        </w:rPr>
        <w:t>Principles of consolidation</w:t>
      </w:r>
    </w:p>
    <w:p w14:paraId="5F9642DF" w14:textId="7BD40CD7" w:rsidR="005F0A0F" w:rsidRDefault="005F0A0F" w:rsidP="00201CA3">
      <w:pPr>
        <w:ind w:left="851"/>
        <w:jc w:val="thaiDistribute"/>
        <w:rPr>
          <w:rFonts w:asciiTheme="majorBidi" w:hAnsiTheme="majorBidi" w:cstheme="majorBidi"/>
        </w:rPr>
      </w:pPr>
      <w:r w:rsidRPr="000D19B0">
        <w:rPr>
          <w:rFonts w:asciiTheme="majorBidi" w:hAnsiTheme="majorBidi" w:cstheme="majorBidi"/>
        </w:rPr>
        <w:t xml:space="preserve">The consolidated financial statements include the financial statements of </w:t>
      </w:r>
      <w:r w:rsidR="00905B88" w:rsidRPr="000D19B0">
        <w:rPr>
          <w:rFonts w:asciiTheme="majorBidi" w:hAnsiTheme="majorBidi" w:cstheme="majorBidi"/>
        </w:rPr>
        <w:t xml:space="preserve">The </w:t>
      </w:r>
      <w:r w:rsidR="000F4D96" w:rsidRPr="000D19B0">
        <w:rPr>
          <w:rFonts w:asciiTheme="majorBidi" w:hAnsiTheme="majorBidi" w:cstheme="majorBidi"/>
        </w:rPr>
        <w:t>Company</w:t>
      </w:r>
      <w:r w:rsidR="00AA4047" w:rsidRPr="000D19B0">
        <w:rPr>
          <w:rFonts w:asciiTheme="majorBidi" w:hAnsiTheme="majorBidi" w:cstheme="majorBidi"/>
        </w:rPr>
        <w:t>, S</w:t>
      </w:r>
      <w:r w:rsidRPr="000D19B0">
        <w:rPr>
          <w:rFonts w:asciiTheme="majorBidi" w:hAnsiTheme="majorBidi" w:cstheme="majorBidi"/>
        </w:rPr>
        <w:t xml:space="preserve">ubsidiaries </w:t>
      </w:r>
      <w:r w:rsidR="00AA4047" w:rsidRPr="000D19B0">
        <w:rPr>
          <w:rFonts w:asciiTheme="majorBidi" w:hAnsiTheme="majorBidi" w:cstheme="majorBidi"/>
        </w:rPr>
        <w:t xml:space="preserve">and Associates and </w:t>
      </w:r>
      <w:r w:rsidR="00F97460" w:rsidRPr="000D19B0">
        <w:rPr>
          <w:rFonts w:asciiTheme="majorBidi" w:hAnsiTheme="majorBidi" w:cstheme="majorBidi"/>
        </w:rPr>
        <w:t>J</w:t>
      </w:r>
      <w:r w:rsidR="00AA4047" w:rsidRPr="000D19B0">
        <w:rPr>
          <w:rFonts w:asciiTheme="majorBidi" w:hAnsiTheme="majorBidi" w:cstheme="majorBidi"/>
        </w:rPr>
        <w:t xml:space="preserve">oint </w:t>
      </w:r>
      <w:r w:rsidR="00F97460" w:rsidRPr="000D19B0">
        <w:rPr>
          <w:rFonts w:asciiTheme="majorBidi" w:hAnsiTheme="majorBidi" w:cstheme="majorBidi"/>
        </w:rPr>
        <w:t>V</w:t>
      </w:r>
      <w:r w:rsidR="00AA4047" w:rsidRPr="000D19B0">
        <w:rPr>
          <w:rFonts w:asciiTheme="majorBidi" w:hAnsiTheme="majorBidi" w:cstheme="majorBidi"/>
        </w:rPr>
        <w:t xml:space="preserve">entures </w:t>
      </w:r>
      <w:r w:rsidRPr="000D19B0">
        <w:rPr>
          <w:rFonts w:asciiTheme="majorBidi" w:hAnsiTheme="majorBidi" w:cstheme="majorBidi"/>
        </w:rPr>
        <w:t xml:space="preserve">that the </w:t>
      </w:r>
      <w:r w:rsidR="000F4D96" w:rsidRPr="000D19B0">
        <w:rPr>
          <w:rFonts w:asciiTheme="majorBidi" w:hAnsiTheme="majorBidi" w:cstheme="majorBidi"/>
        </w:rPr>
        <w:t>Company</w:t>
      </w:r>
      <w:r w:rsidRPr="000D19B0">
        <w:rPr>
          <w:rFonts w:asciiTheme="majorBidi" w:hAnsiTheme="majorBidi" w:cstheme="majorBidi"/>
        </w:rPr>
        <w:t xml:space="preserve"> had the significant control in t</w:t>
      </w:r>
      <w:r w:rsidR="004E6134" w:rsidRPr="000D19B0">
        <w:rPr>
          <w:rFonts w:asciiTheme="majorBidi" w:hAnsiTheme="majorBidi" w:cstheme="majorBidi"/>
        </w:rPr>
        <w:t>hat</w:t>
      </w:r>
      <w:r w:rsidRPr="000D19B0">
        <w:rPr>
          <w:rFonts w:asciiTheme="majorBidi" w:hAnsiTheme="majorBidi" w:cstheme="majorBidi"/>
        </w:rPr>
        <w:t xml:space="preserve"> </w:t>
      </w:r>
      <w:r w:rsidR="004E6134" w:rsidRPr="000D19B0">
        <w:rPr>
          <w:rFonts w:asciiTheme="majorBidi" w:hAnsiTheme="majorBidi" w:cstheme="majorBidi"/>
        </w:rPr>
        <w:t>Company</w:t>
      </w:r>
      <w:r w:rsidRPr="000D19B0">
        <w:rPr>
          <w:rFonts w:asciiTheme="majorBidi" w:hAnsiTheme="majorBidi" w:cstheme="majorBidi"/>
        </w:rPr>
        <w:t xml:space="preserve"> as </w:t>
      </w:r>
      <w:r w:rsidR="00110C07" w:rsidRPr="000D19B0">
        <w:rPr>
          <w:rFonts w:asciiTheme="majorBidi" w:hAnsiTheme="majorBidi" w:cstheme="majorBidi"/>
        </w:rPr>
        <w:t>follows:</w:t>
      </w:r>
    </w:p>
    <w:tbl>
      <w:tblPr>
        <w:tblW w:w="9497" w:type="dxa"/>
        <w:tblInd w:w="426" w:type="dxa"/>
        <w:tblLook w:val="04A0" w:firstRow="1" w:lastRow="0" w:firstColumn="1" w:lastColumn="0" w:noHBand="0" w:noVBand="1"/>
      </w:tblPr>
      <w:tblGrid>
        <w:gridCol w:w="2724"/>
        <w:gridCol w:w="2250"/>
        <w:gridCol w:w="1121"/>
        <w:gridCol w:w="850"/>
        <w:gridCol w:w="851"/>
        <w:gridCol w:w="854"/>
        <w:gridCol w:w="847"/>
      </w:tblGrid>
      <w:tr w:rsidR="00765317" w:rsidRPr="009E52D4" w14:paraId="1F4B38F3" w14:textId="77777777" w:rsidTr="00467944">
        <w:trPr>
          <w:trHeight w:val="340"/>
          <w:tblHeader/>
        </w:trPr>
        <w:tc>
          <w:tcPr>
            <w:tcW w:w="2724" w:type="dxa"/>
            <w:vAlign w:val="bottom"/>
          </w:tcPr>
          <w:p w14:paraId="1B2E6847" w14:textId="77777777" w:rsidR="00765317" w:rsidRPr="009E52D4" w:rsidRDefault="00765317" w:rsidP="00746545">
            <w:pPr>
              <w:pStyle w:val="ListParagraph"/>
              <w:spacing w:before="0"/>
              <w:ind w:left="-142" w:right="1"/>
              <w:jc w:val="center"/>
              <w:rPr>
                <w:rFonts w:asciiTheme="majorBidi" w:hAnsiTheme="majorBidi" w:cstheme="majorBidi"/>
                <w:sz w:val="24"/>
                <w:szCs w:val="24"/>
              </w:rPr>
            </w:pPr>
          </w:p>
        </w:tc>
        <w:tc>
          <w:tcPr>
            <w:tcW w:w="2250" w:type="dxa"/>
            <w:vAlign w:val="bottom"/>
          </w:tcPr>
          <w:p w14:paraId="5E6337FE" w14:textId="77777777" w:rsidR="00765317" w:rsidRPr="009E52D4" w:rsidRDefault="00765317" w:rsidP="00746545">
            <w:pPr>
              <w:pStyle w:val="ListParagraph"/>
              <w:spacing w:before="0"/>
              <w:ind w:left="0" w:right="1"/>
              <w:jc w:val="center"/>
              <w:rPr>
                <w:rFonts w:asciiTheme="majorBidi" w:hAnsiTheme="majorBidi" w:cstheme="majorBidi"/>
                <w:sz w:val="24"/>
                <w:szCs w:val="24"/>
              </w:rPr>
            </w:pPr>
          </w:p>
        </w:tc>
        <w:tc>
          <w:tcPr>
            <w:tcW w:w="1121" w:type="dxa"/>
            <w:vAlign w:val="bottom"/>
          </w:tcPr>
          <w:p w14:paraId="1F680110" w14:textId="77777777" w:rsidR="00765317" w:rsidRPr="009E52D4" w:rsidRDefault="00765317" w:rsidP="00746545">
            <w:pPr>
              <w:pStyle w:val="ListParagraph"/>
              <w:spacing w:before="0"/>
              <w:ind w:left="0" w:right="1"/>
              <w:jc w:val="center"/>
              <w:rPr>
                <w:rFonts w:asciiTheme="majorBidi" w:hAnsiTheme="majorBidi" w:cstheme="majorBidi"/>
                <w:sz w:val="24"/>
                <w:szCs w:val="24"/>
              </w:rPr>
            </w:pPr>
          </w:p>
        </w:tc>
        <w:tc>
          <w:tcPr>
            <w:tcW w:w="1701" w:type="dxa"/>
            <w:gridSpan w:val="2"/>
            <w:vAlign w:val="bottom"/>
          </w:tcPr>
          <w:p w14:paraId="73FD8AF7" w14:textId="77777777" w:rsidR="00765317" w:rsidRPr="009E52D4" w:rsidRDefault="00765317" w:rsidP="00746545">
            <w:pPr>
              <w:pStyle w:val="ListParagraph"/>
              <w:spacing w:before="0"/>
              <w:ind w:left="-79" w:right="-44" w:firstLine="22"/>
              <w:jc w:val="center"/>
              <w:rPr>
                <w:rFonts w:asciiTheme="majorBidi" w:hAnsiTheme="majorBidi" w:cstheme="majorBidi"/>
                <w:spacing w:val="-2"/>
                <w:sz w:val="24"/>
                <w:szCs w:val="24"/>
              </w:rPr>
            </w:pPr>
            <w:r w:rsidRPr="009E52D4">
              <w:rPr>
                <w:rFonts w:asciiTheme="majorBidi" w:hAnsiTheme="majorBidi" w:cstheme="majorBidi"/>
                <w:spacing w:val="-2"/>
                <w:sz w:val="24"/>
                <w:szCs w:val="24"/>
              </w:rPr>
              <w:t>Issued and paid - up</w:t>
            </w:r>
          </w:p>
        </w:tc>
        <w:tc>
          <w:tcPr>
            <w:tcW w:w="1701" w:type="dxa"/>
            <w:gridSpan w:val="2"/>
            <w:vAlign w:val="bottom"/>
          </w:tcPr>
          <w:p w14:paraId="60C922DC" w14:textId="77777777" w:rsidR="00765317" w:rsidRPr="009E52D4" w:rsidRDefault="00765317" w:rsidP="00746545">
            <w:pPr>
              <w:pStyle w:val="ListParagraph"/>
              <w:spacing w:before="0"/>
              <w:ind w:left="0" w:right="1" w:firstLine="22"/>
              <w:jc w:val="center"/>
              <w:rPr>
                <w:rFonts w:asciiTheme="majorBidi" w:hAnsiTheme="majorBidi" w:cstheme="majorBidi"/>
                <w:sz w:val="24"/>
                <w:szCs w:val="24"/>
              </w:rPr>
            </w:pPr>
            <w:r w:rsidRPr="009E52D4">
              <w:rPr>
                <w:rFonts w:asciiTheme="majorBidi" w:hAnsiTheme="majorBidi" w:cstheme="majorBidi"/>
                <w:sz w:val="24"/>
                <w:szCs w:val="24"/>
              </w:rPr>
              <w:t>Percentage of</w:t>
            </w:r>
          </w:p>
        </w:tc>
      </w:tr>
      <w:tr w:rsidR="00765317" w:rsidRPr="009E52D4" w14:paraId="0C4BD97A" w14:textId="77777777" w:rsidTr="00467944">
        <w:trPr>
          <w:trHeight w:val="340"/>
          <w:tblHeader/>
        </w:trPr>
        <w:tc>
          <w:tcPr>
            <w:tcW w:w="2724" w:type="dxa"/>
            <w:vAlign w:val="bottom"/>
          </w:tcPr>
          <w:p w14:paraId="23D492C1" w14:textId="77777777" w:rsidR="00765317" w:rsidRPr="009E52D4" w:rsidRDefault="00765317" w:rsidP="00746545">
            <w:pPr>
              <w:pStyle w:val="ListParagraph"/>
              <w:spacing w:before="0"/>
              <w:ind w:left="-142" w:right="1"/>
              <w:jc w:val="center"/>
              <w:rPr>
                <w:rFonts w:asciiTheme="majorBidi" w:hAnsiTheme="majorBidi" w:cstheme="majorBidi"/>
                <w:sz w:val="24"/>
                <w:szCs w:val="24"/>
              </w:rPr>
            </w:pPr>
          </w:p>
        </w:tc>
        <w:tc>
          <w:tcPr>
            <w:tcW w:w="2250" w:type="dxa"/>
            <w:vAlign w:val="bottom"/>
          </w:tcPr>
          <w:p w14:paraId="2D0EACBD" w14:textId="77777777" w:rsidR="00765317" w:rsidRPr="009E52D4" w:rsidRDefault="00765317" w:rsidP="00746545">
            <w:pPr>
              <w:pStyle w:val="ListParagraph"/>
              <w:spacing w:before="0"/>
              <w:ind w:left="0" w:right="1"/>
              <w:jc w:val="center"/>
              <w:rPr>
                <w:rFonts w:asciiTheme="majorBidi" w:hAnsiTheme="majorBidi" w:cstheme="majorBidi"/>
                <w:sz w:val="24"/>
                <w:szCs w:val="24"/>
              </w:rPr>
            </w:pPr>
          </w:p>
        </w:tc>
        <w:tc>
          <w:tcPr>
            <w:tcW w:w="1121" w:type="dxa"/>
            <w:vAlign w:val="bottom"/>
          </w:tcPr>
          <w:p w14:paraId="27059219" w14:textId="77777777" w:rsidR="00765317" w:rsidRPr="009E52D4" w:rsidRDefault="00765317" w:rsidP="00746545">
            <w:pPr>
              <w:pStyle w:val="ListParagraph"/>
              <w:spacing w:before="0"/>
              <w:ind w:left="0" w:right="1"/>
              <w:jc w:val="center"/>
              <w:rPr>
                <w:rFonts w:asciiTheme="majorBidi" w:hAnsiTheme="majorBidi" w:cstheme="majorBidi"/>
                <w:sz w:val="24"/>
                <w:szCs w:val="24"/>
              </w:rPr>
            </w:pPr>
          </w:p>
        </w:tc>
        <w:tc>
          <w:tcPr>
            <w:tcW w:w="1701" w:type="dxa"/>
            <w:gridSpan w:val="2"/>
            <w:vAlign w:val="bottom"/>
          </w:tcPr>
          <w:p w14:paraId="1BC28ED8" w14:textId="77777777" w:rsidR="00765317" w:rsidRPr="00F00DAE" w:rsidRDefault="00765317" w:rsidP="00746545">
            <w:pPr>
              <w:pStyle w:val="ListParagraph"/>
              <w:spacing w:before="0"/>
              <w:ind w:left="-79" w:right="-44" w:firstLine="22"/>
              <w:jc w:val="center"/>
              <w:rPr>
                <w:rFonts w:asciiTheme="majorBidi" w:hAnsiTheme="majorBidi" w:cstheme="majorBidi"/>
                <w:spacing w:val="-2"/>
                <w:sz w:val="24"/>
                <w:szCs w:val="24"/>
                <w:cs/>
              </w:rPr>
            </w:pPr>
            <w:r w:rsidRPr="009E52D4">
              <w:rPr>
                <w:rFonts w:asciiTheme="majorBidi" w:hAnsiTheme="majorBidi" w:cstheme="majorBidi"/>
                <w:spacing w:val="-2"/>
                <w:sz w:val="24"/>
                <w:szCs w:val="24"/>
              </w:rPr>
              <w:t>share capital</w:t>
            </w:r>
          </w:p>
        </w:tc>
        <w:tc>
          <w:tcPr>
            <w:tcW w:w="1701" w:type="dxa"/>
            <w:gridSpan w:val="2"/>
            <w:vAlign w:val="bottom"/>
          </w:tcPr>
          <w:p w14:paraId="11EEAC12" w14:textId="77777777" w:rsidR="00765317" w:rsidRPr="00F00DAE" w:rsidRDefault="00765317" w:rsidP="00746545">
            <w:pPr>
              <w:pStyle w:val="ListParagraph"/>
              <w:spacing w:before="0"/>
              <w:ind w:left="0" w:right="1" w:firstLine="22"/>
              <w:jc w:val="center"/>
              <w:rPr>
                <w:rFonts w:asciiTheme="majorBidi" w:hAnsiTheme="majorBidi" w:cstheme="majorBidi"/>
                <w:sz w:val="24"/>
                <w:szCs w:val="24"/>
                <w:cs/>
              </w:rPr>
            </w:pPr>
            <w:r w:rsidRPr="009E52D4">
              <w:rPr>
                <w:rFonts w:asciiTheme="majorBidi" w:hAnsiTheme="majorBidi" w:cstheme="majorBidi"/>
                <w:sz w:val="24"/>
                <w:szCs w:val="24"/>
              </w:rPr>
              <w:t>holding</w:t>
            </w:r>
          </w:p>
        </w:tc>
      </w:tr>
      <w:tr w:rsidR="00765317" w:rsidRPr="009E52D4" w14:paraId="53B5C907" w14:textId="77777777" w:rsidTr="00467944">
        <w:trPr>
          <w:trHeight w:val="340"/>
          <w:tblHeader/>
        </w:trPr>
        <w:tc>
          <w:tcPr>
            <w:tcW w:w="2724" w:type="dxa"/>
            <w:vAlign w:val="bottom"/>
          </w:tcPr>
          <w:p w14:paraId="54E2D3DE" w14:textId="77777777" w:rsidR="00765317" w:rsidRPr="009E52D4" w:rsidRDefault="00765317" w:rsidP="00746545">
            <w:pPr>
              <w:pStyle w:val="ListParagraph"/>
              <w:spacing w:before="0"/>
              <w:ind w:left="-142" w:right="1"/>
              <w:jc w:val="center"/>
              <w:rPr>
                <w:rFonts w:asciiTheme="majorBidi" w:hAnsiTheme="majorBidi" w:cstheme="majorBidi"/>
                <w:sz w:val="24"/>
                <w:szCs w:val="24"/>
              </w:rPr>
            </w:pPr>
          </w:p>
        </w:tc>
        <w:tc>
          <w:tcPr>
            <w:tcW w:w="2250" w:type="dxa"/>
            <w:vAlign w:val="bottom"/>
          </w:tcPr>
          <w:p w14:paraId="1CE6CE7B" w14:textId="77777777" w:rsidR="00765317" w:rsidRPr="009E52D4" w:rsidRDefault="00765317" w:rsidP="00746545">
            <w:pPr>
              <w:pStyle w:val="ListParagraph"/>
              <w:spacing w:before="0"/>
              <w:ind w:left="0" w:right="1"/>
              <w:jc w:val="center"/>
              <w:rPr>
                <w:rFonts w:asciiTheme="majorBidi" w:hAnsiTheme="majorBidi" w:cstheme="majorBidi"/>
                <w:sz w:val="24"/>
                <w:szCs w:val="24"/>
              </w:rPr>
            </w:pPr>
          </w:p>
        </w:tc>
        <w:tc>
          <w:tcPr>
            <w:tcW w:w="1121" w:type="dxa"/>
            <w:vAlign w:val="bottom"/>
          </w:tcPr>
          <w:p w14:paraId="5D8C0E90" w14:textId="482C59C5" w:rsidR="00765317" w:rsidRPr="009E52D4" w:rsidRDefault="00765317" w:rsidP="00467944">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Head</w:t>
            </w:r>
            <w:r w:rsidR="00467944">
              <w:rPr>
                <w:rFonts w:asciiTheme="majorBidi" w:hAnsiTheme="majorBidi" w:cstheme="majorBidi"/>
                <w:sz w:val="24"/>
                <w:szCs w:val="24"/>
              </w:rPr>
              <w:t xml:space="preserve"> </w:t>
            </w:r>
            <w:r w:rsidRPr="009E52D4">
              <w:rPr>
                <w:rFonts w:asciiTheme="majorBidi" w:hAnsiTheme="majorBidi" w:cstheme="majorBidi"/>
                <w:sz w:val="24"/>
                <w:szCs w:val="24"/>
              </w:rPr>
              <w:t>office’s</w:t>
            </w:r>
          </w:p>
        </w:tc>
        <w:tc>
          <w:tcPr>
            <w:tcW w:w="1701" w:type="dxa"/>
            <w:gridSpan w:val="2"/>
            <w:vAlign w:val="bottom"/>
          </w:tcPr>
          <w:p w14:paraId="611787E5" w14:textId="77777777" w:rsidR="00765317" w:rsidRPr="009E52D4" w:rsidRDefault="00765317" w:rsidP="00746545">
            <w:pPr>
              <w:pStyle w:val="ListParagraph"/>
              <w:pBdr>
                <w:bottom w:val="single" w:sz="4" w:space="1" w:color="auto"/>
              </w:pBdr>
              <w:spacing w:before="0"/>
              <w:ind w:left="0" w:right="1" w:firstLine="22"/>
              <w:jc w:val="center"/>
              <w:rPr>
                <w:rFonts w:asciiTheme="majorBidi" w:hAnsiTheme="majorBidi" w:cstheme="majorBidi"/>
                <w:sz w:val="24"/>
                <w:szCs w:val="24"/>
              </w:rPr>
            </w:pPr>
            <w:r w:rsidRPr="00F00DAE">
              <w:rPr>
                <w:rFonts w:asciiTheme="majorBidi" w:hAnsiTheme="majorBidi" w:cstheme="majorBidi"/>
                <w:sz w:val="24"/>
                <w:szCs w:val="24"/>
              </w:rPr>
              <w:t>(</w:t>
            </w:r>
            <w:r w:rsidRPr="009E52D4">
              <w:rPr>
                <w:rFonts w:asciiTheme="majorBidi" w:hAnsiTheme="majorBidi" w:cstheme="majorBidi"/>
                <w:sz w:val="24"/>
                <w:szCs w:val="24"/>
              </w:rPr>
              <w:t>Million Baht</w:t>
            </w:r>
            <w:r w:rsidRPr="00F00DAE">
              <w:rPr>
                <w:rFonts w:asciiTheme="majorBidi" w:hAnsiTheme="majorBidi" w:cstheme="majorBidi"/>
                <w:sz w:val="24"/>
                <w:szCs w:val="24"/>
              </w:rPr>
              <w:t>)</w:t>
            </w:r>
          </w:p>
        </w:tc>
        <w:tc>
          <w:tcPr>
            <w:tcW w:w="1701" w:type="dxa"/>
            <w:gridSpan w:val="2"/>
            <w:vAlign w:val="bottom"/>
          </w:tcPr>
          <w:p w14:paraId="5EC5575F" w14:textId="77777777" w:rsidR="00765317" w:rsidRPr="009E52D4" w:rsidRDefault="00765317" w:rsidP="00746545">
            <w:pPr>
              <w:pStyle w:val="ListParagraph"/>
              <w:pBdr>
                <w:bottom w:val="single" w:sz="4" w:space="1" w:color="auto"/>
              </w:pBdr>
              <w:spacing w:before="0"/>
              <w:ind w:left="-46" w:right="-32" w:firstLine="22"/>
              <w:jc w:val="center"/>
              <w:rPr>
                <w:rFonts w:asciiTheme="majorBidi" w:hAnsiTheme="majorBidi" w:cstheme="majorBidi"/>
                <w:sz w:val="24"/>
                <w:szCs w:val="24"/>
              </w:rPr>
            </w:pPr>
            <w:r w:rsidRPr="009E52D4">
              <w:rPr>
                <w:rFonts w:asciiTheme="majorBidi" w:hAnsiTheme="majorBidi" w:cstheme="majorBidi"/>
                <w:sz w:val="24"/>
                <w:szCs w:val="24"/>
              </w:rPr>
              <w:t>direct and indirect</w:t>
            </w:r>
          </w:p>
        </w:tc>
      </w:tr>
      <w:tr w:rsidR="00765317" w:rsidRPr="009E52D4" w14:paraId="4A54E8CA" w14:textId="77777777" w:rsidTr="00467944">
        <w:trPr>
          <w:trHeight w:val="340"/>
          <w:tblHeader/>
        </w:trPr>
        <w:tc>
          <w:tcPr>
            <w:tcW w:w="2724" w:type="dxa"/>
            <w:vAlign w:val="bottom"/>
          </w:tcPr>
          <w:p w14:paraId="7FEDF27F" w14:textId="77777777" w:rsidR="00765317" w:rsidRPr="009E52D4" w:rsidRDefault="00765317" w:rsidP="00746545">
            <w:pPr>
              <w:pStyle w:val="ListParagraph"/>
              <w:spacing w:before="0"/>
              <w:ind w:left="-142" w:right="1"/>
              <w:jc w:val="center"/>
              <w:rPr>
                <w:rFonts w:asciiTheme="majorBidi" w:hAnsiTheme="majorBidi" w:cstheme="majorBidi"/>
                <w:sz w:val="24"/>
                <w:szCs w:val="24"/>
              </w:rPr>
            </w:pPr>
          </w:p>
        </w:tc>
        <w:tc>
          <w:tcPr>
            <w:tcW w:w="2250" w:type="dxa"/>
            <w:vAlign w:val="bottom"/>
          </w:tcPr>
          <w:p w14:paraId="667CF3FC" w14:textId="77777777" w:rsidR="00765317" w:rsidRPr="009E52D4" w:rsidRDefault="00765317" w:rsidP="00746545">
            <w:pPr>
              <w:pStyle w:val="ListParagraph"/>
              <w:pBdr>
                <w:bottom w:val="single" w:sz="4" w:space="1" w:color="auto"/>
              </w:pBdr>
              <w:spacing w:before="0"/>
              <w:ind w:left="-38" w:right="1" w:firstLine="78"/>
              <w:jc w:val="center"/>
              <w:rPr>
                <w:rFonts w:asciiTheme="majorBidi" w:hAnsiTheme="majorBidi" w:cstheme="majorBidi"/>
                <w:sz w:val="24"/>
                <w:szCs w:val="24"/>
              </w:rPr>
            </w:pPr>
            <w:r w:rsidRPr="009E52D4">
              <w:rPr>
                <w:rFonts w:asciiTheme="majorBidi" w:hAnsiTheme="majorBidi" w:cstheme="majorBidi"/>
                <w:sz w:val="24"/>
                <w:szCs w:val="24"/>
              </w:rPr>
              <w:t>Type of Business</w:t>
            </w:r>
          </w:p>
        </w:tc>
        <w:tc>
          <w:tcPr>
            <w:tcW w:w="1121" w:type="dxa"/>
            <w:vAlign w:val="bottom"/>
          </w:tcPr>
          <w:p w14:paraId="62A90281" w14:textId="77777777" w:rsidR="00765317" w:rsidRPr="009E52D4" w:rsidRDefault="00765317" w:rsidP="00746545">
            <w:pPr>
              <w:pStyle w:val="ListParagraph"/>
              <w:pBdr>
                <w:bottom w:val="single" w:sz="4" w:space="1" w:color="auto"/>
              </w:pBdr>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location</w:t>
            </w:r>
          </w:p>
        </w:tc>
        <w:tc>
          <w:tcPr>
            <w:tcW w:w="850" w:type="dxa"/>
            <w:vAlign w:val="bottom"/>
          </w:tcPr>
          <w:p w14:paraId="08D207A7" w14:textId="1DBC45DA" w:rsidR="00765317" w:rsidRPr="009E52D4" w:rsidRDefault="00765317" w:rsidP="0090557F">
            <w:pPr>
              <w:pStyle w:val="ListParagraph"/>
              <w:pBdr>
                <w:bottom w:val="single" w:sz="4" w:space="1" w:color="auto"/>
              </w:pBdr>
              <w:spacing w:before="0"/>
              <w:ind w:left="0" w:right="-145" w:hanging="199"/>
              <w:jc w:val="center"/>
              <w:rPr>
                <w:rFonts w:asciiTheme="majorBidi" w:hAnsiTheme="majorBidi" w:cstheme="majorBidi"/>
                <w:sz w:val="24"/>
                <w:szCs w:val="24"/>
              </w:rPr>
            </w:pPr>
            <w:r w:rsidRPr="009E52D4">
              <w:rPr>
                <w:rFonts w:asciiTheme="majorBidi" w:hAnsiTheme="majorBidi" w:cstheme="majorBidi"/>
                <w:sz w:val="24"/>
                <w:szCs w:val="24"/>
              </w:rPr>
              <w:t>202</w:t>
            </w:r>
            <w:r>
              <w:rPr>
                <w:rFonts w:asciiTheme="majorBidi" w:hAnsiTheme="majorBidi" w:cstheme="majorBidi"/>
                <w:sz w:val="24"/>
                <w:szCs w:val="24"/>
              </w:rPr>
              <w:t>6</w:t>
            </w:r>
          </w:p>
        </w:tc>
        <w:tc>
          <w:tcPr>
            <w:tcW w:w="851" w:type="dxa"/>
            <w:vAlign w:val="bottom"/>
          </w:tcPr>
          <w:p w14:paraId="7C7C3DA6" w14:textId="0DF37623" w:rsidR="00765317" w:rsidRPr="009E52D4" w:rsidRDefault="00765317" w:rsidP="0090557F">
            <w:pPr>
              <w:pStyle w:val="ListParagraph"/>
              <w:pBdr>
                <w:bottom w:val="single" w:sz="4" w:space="1" w:color="auto"/>
              </w:pBdr>
              <w:spacing w:before="0"/>
              <w:ind w:left="0" w:right="-145" w:hanging="199"/>
              <w:jc w:val="center"/>
              <w:rPr>
                <w:rFonts w:asciiTheme="majorBidi" w:hAnsiTheme="majorBidi" w:cstheme="majorBidi"/>
                <w:sz w:val="24"/>
                <w:szCs w:val="24"/>
              </w:rPr>
            </w:pPr>
            <w:r w:rsidRPr="009E52D4">
              <w:rPr>
                <w:rFonts w:asciiTheme="majorBidi" w:hAnsiTheme="majorBidi" w:cstheme="majorBidi"/>
                <w:sz w:val="24"/>
                <w:szCs w:val="24"/>
              </w:rPr>
              <w:t>202</w:t>
            </w:r>
            <w:r>
              <w:rPr>
                <w:rFonts w:asciiTheme="majorBidi" w:hAnsiTheme="majorBidi" w:cstheme="majorBidi"/>
                <w:sz w:val="24"/>
                <w:szCs w:val="24"/>
              </w:rPr>
              <w:t>5</w:t>
            </w:r>
          </w:p>
        </w:tc>
        <w:tc>
          <w:tcPr>
            <w:tcW w:w="854" w:type="dxa"/>
            <w:vAlign w:val="bottom"/>
          </w:tcPr>
          <w:p w14:paraId="4555FB0C" w14:textId="567A3D18" w:rsidR="00765317" w:rsidRPr="009E52D4" w:rsidRDefault="00765317" w:rsidP="0090557F">
            <w:pPr>
              <w:pStyle w:val="ListParagraph"/>
              <w:pBdr>
                <w:bottom w:val="single" w:sz="4" w:space="1" w:color="auto"/>
              </w:pBdr>
              <w:spacing w:before="0"/>
              <w:ind w:left="0" w:right="-145" w:hanging="199"/>
              <w:jc w:val="center"/>
              <w:rPr>
                <w:rFonts w:asciiTheme="majorBidi" w:hAnsiTheme="majorBidi" w:cstheme="majorBidi"/>
                <w:sz w:val="24"/>
                <w:szCs w:val="24"/>
              </w:rPr>
            </w:pPr>
            <w:r w:rsidRPr="009E52D4">
              <w:rPr>
                <w:rFonts w:asciiTheme="majorBidi" w:hAnsiTheme="majorBidi" w:cstheme="majorBidi"/>
                <w:sz w:val="24"/>
                <w:szCs w:val="24"/>
              </w:rPr>
              <w:t>202</w:t>
            </w:r>
            <w:r>
              <w:rPr>
                <w:rFonts w:asciiTheme="majorBidi" w:hAnsiTheme="majorBidi" w:cstheme="majorBidi"/>
                <w:sz w:val="24"/>
                <w:szCs w:val="24"/>
              </w:rPr>
              <w:t>6</w:t>
            </w:r>
          </w:p>
        </w:tc>
        <w:tc>
          <w:tcPr>
            <w:tcW w:w="847" w:type="dxa"/>
            <w:vAlign w:val="bottom"/>
          </w:tcPr>
          <w:p w14:paraId="0E8CCB03" w14:textId="0904CEE2" w:rsidR="00765317" w:rsidRPr="009E52D4" w:rsidRDefault="00765317" w:rsidP="0090557F">
            <w:pPr>
              <w:pStyle w:val="ListParagraph"/>
              <w:pBdr>
                <w:bottom w:val="single" w:sz="4" w:space="1" w:color="auto"/>
              </w:pBdr>
              <w:spacing w:before="0"/>
              <w:ind w:left="0" w:right="-145" w:hanging="199"/>
              <w:jc w:val="center"/>
              <w:rPr>
                <w:rFonts w:asciiTheme="majorBidi" w:hAnsiTheme="majorBidi" w:cstheme="majorBidi"/>
                <w:sz w:val="24"/>
                <w:szCs w:val="24"/>
              </w:rPr>
            </w:pPr>
            <w:r w:rsidRPr="009E52D4">
              <w:rPr>
                <w:rFonts w:asciiTheme="majorBidi" w:hAnsiTheme="majorBidi" w:cstheme="majorBidi"/>
                <w:sz w:val="24"/>
                <w:szCs w:val="24"/>
              </w:rPr>
              <w:t>202</w:t>
            </w:r>
            <w:r>
              <w:rPr>
                <w:rFonts w:asciiTheme="majorBidi" w:hAnsiTheme="majorBidi" w:cstheme="majorBidi"/>
                <w:sz w:val="24"/>
                <w:szCs w:val="24"/>
              </w:rPr>
              <w:t>5</w:t>
            </w:r>
          </w:p>
        </w:tc>
      </w:tr>
      <w:tr w:rsidR="00765317" w:rsidRPr="009E52D4" w14:paraId="39A9442C" w14:textId="77777777" w:rsidTr="00467944">
        <w:trPr>
          <w:trHeight w:val="340"/>
        </w:trPr>
        <w:tc>
          <w:tcPr>
            <w:tcW w:w="2724" w:type="dxa"/>
            <w:vAlign w:val="bottom"/>
          </w:tcPr>
          <w:p w14:paraId="367357CA" w14:textId="77777777" w:rsidR="00765317" w:rsidRPr="009E52D4" w:rsidRDefault="00765317" w:rsidP="00746545">
            <w:pPr>
              <w:pStyle w:val="ListParagraph"/>
              <w:spacing w:before="0"/>
              <w:ind w:left="-105" w:right="-48" w:firstLine="105"/>
              <w:rPr>
                <w:rFonts w:asciiTheme="majorBidi" w:hAnsiTheme="majorBidi" w:cstheme="majorBidi"/>
                <w:sz w:val="24"/>
                <w:szCs w:val="24"/>
                <w:u w:val="single"/>
              </w:rPr>
            </w:pPr>
            <w:r w:rsidRPr="009E52D4">
              <w:rPr>
                <w:rFonts w:asciiTheme="majorBidi" w:hAnsiTheme="majorBidi" w:cstheme="majorBidi"/>
                <w:sz w:val="24"/>
                <w:szCs w:val="24"/>
                <w:u w:val="single"/>
              </w:rPr>
              <w:t>Direct - subsidiaries</w:t>
            </w:r>
          </w:p>
        </w:tc>
        <w:tc>
          <w:tcPr>
            <w:tcW w:w="2250" w:type="dxa"/>
          </w:tcPr>
          <w:p w14:paraId="01FBA206" w14:textId="77777777" w:rsidR="00765317" w:rsidRPr="009E52D4" w:rsidRDefault="00765317" w:rsidP="00746545">
            <w:pPr>
              <w:pStyle w:val="ListParagraph"/>
              <w:spacing w:before="0"/>
              <w:ind w:left="-28" w:right="1"/>
              <w:jc w:val="center"/>
              <w:rPr>
                <w:rFonts w:asciiTheme="majorBidi" w:hAnsiTheme="majorBidi" w:cstheme="majorBidi"/>
                <w:sz w:val="24"/>
                <w:szCs w:val="24"/>
              </w:rPr>
            </w:pPr>
          </w:p>
        </w:tc>
        <w:tc>
          <w:tcPr>
            <w:tcW w:w="1121" w:type="dxa"/>
          </w:tcPr>
          <w:p w14:paraId="2D837827" w14:textId="77777777" w:rsidR="00765317" w:rsidRPr="009E52D4" w:rsidRDefault="00765317" w:rsidP="00746545">
            <w:pPr>
              <w:pStyle w:val="ListParagraph"/>
              <w:spacing w:before="0"/>
              <w:ind w:left="0" w:right="1" w:hanging="41"/>
              <w:jc w:val="center"/>
              <w:rPr>
                <w:rFonts w:asciiTheme="majorBidi" w:hAnsiTheme="majorBidi" w:cstheme="majorBidi"/>
                <w:sz w:val="24"/>
                <w:szCs w:val="24"/>
              </w:rPr>
            </w:pPr>
          </w:p>
        </w:tc>
        <w:tc>
          <w:tcPr>
            <w:tcW w:w="850" w:type="dxa"/>
          </w:tcPr>
          <w:p w14:paraId="27A53DF3" w14:textId="77777777" w:rsidR="00765317" w:rsidRPr="009E52D4" w:rsidRDefault="00765317" w:rsidP="00746545">
            <w:pPr>
              <w:pStyle w:val="ListParagraph"/>
              <w:spacing w:before="0"/>
              <w:ind w:left="0" w:right="1"/>
              <w:jc w:val="right"/>
              <w:rPr>
                <w:rFonts w:asciiTheme="majorBidi" w:hAnsiTheme="majorBidi" w:cstheme="majorBidi"/>
                <w:sz w:val="24"/>
                <w:szCs w:val="24"/>
              </w:rPr>
            </w:pPr>
          </w:p>
        </w:tc>
        <w:tc>
          <w:tcPr>
            <w:tcW w:w="851" w:type="dxa"/>
          </w:tcPr>
          <w:p w14:paraId="09464C3A" w14:textId="77777777" w:rsidR="00765317" w:rsidRPr="009E52D4" w:rsidRDefault="00765317" w:rsidP="00746545">
            <w:pPr>
              <w:pStyle w:val="ListParagraph"/>
              <w:spacing w:before="0"/>
              <w:ind w:left="0" w:right="1"/>
              <w:jc w:val="right"/>
              <w:rPr>
                <w:rFonts w:asciiTheme="majorBidi" w:hAnsiTheme="majorBidi" w:cstheme="majorBidi"/>
                <w:sz w:val="24"/>
                <w:szCs w:val="24"/>
              </w:rPr>
            </w:pPr>
          </w:p>
        </w:tc>
        <w:tc>
          <w:tcPr>
            <w:tcW w:w="854" w:type="dxa"/>
          </w:tcPr>
          <w:p w14:paraId="68E70258" w14:textId="77777777" w:rsidR="00765317" w:rsidRPr="009E52D4" w:rsidRDefault="00765317" w:rsidP="00746545">
            <w:pPr>
              <w:pStyle w:val="ListParagraph"/>
              <w:spacing w:before="0"/>
              <w:ind w:left="0" w:right="1"/>
              <w:jc w:val="right"/>
              <w:rPr>
                <w:rFonts w:asciiTheme="majorBidi" w:hAnsiTheme="majorBidi" w:cstheme="majorBidi"/>
                <w:sz w:val="24"/>
                <w:szCs w:val="24"/>
              </w:rPr>
            </w:pPr>
          </w:p>
        </w:tc>
        <w:tc>
          <w:tcPr>
            <w:tcW w:w="847" w:type="dxa"/>
          </w:tcPr>
          <w:p w14:paraId="0151C96E" w14:textId="77777777" w:rsidR="00765317" w:rsidRPr="009E52D4" w:rsidRDefault="00765317" w:rsidP="00746545">
            <w:pPr>
              <w:pStyle w:val="ListParagraph"/>
              <w:spacing w:before="0"/>
              <w:ind w:left="0" w:right="1"/>
              <w:jc w:val="right"/>
              <w:rPr>
                <w:rFonts w:asciiTheme="majorBidi" w:hAnsiTheme="majorBidi" w:cstheme="majorBidi"/>
                <w:sz w:val="24"/>
                <w:szCs w:val="24"/>
              </w:rPr>
            </w:pPr>
          </w:p>
        </w:tc>
      </w:tr>
      <w:tr w:rsidR="00E555F2" w:rsidRPr="009E52D4" w14:paraId="4C3E980A" w14:textId="77777777" w:rsidTr="0090557F">
        <w:trPr>
          <w:trHeight w:val="340"/>
        </w:trPr>
        <w:tc>
          <w:tcPr>
            <w:tcW w:w="2724" w:type="dxa"/>
          </w:tcPr>
          <w:p w14:paraId="2DA92334" w14:textId="77777777" w:rsidR="00E555F2" w:rsidRPr="009E52D4" w:rsidRDefault="00E555F2" w:rsidP="00E555F2">
            <w:pPr>
              <w:pStyle w:val="ListParagraph"/>
              <w:spacing w:before="0"/>
              <w:ind w:left="27" w:right="-48" w:firstLine="0"/>
              <w:rPr>
                <w:rFonts w:asciiTheme="majorBidi" w:hAnsiTheme="majorBidi" w:cstheme="majorBidi"/>
                <w:sz w:val="24"/>
                <w:szCs w:val="24"/>
                <w:u w:val="single"/>
              </w:rPr>
            </w:pPr>
            <w:r w:rsidRPr="009E52D4">
              <w:rPr>
                <w:rFonts w:asciiTheme="majorBidi" w:hAnsiTheme="majorBidi" w:cstheme="majorBidi"/>
                <w:sz w:val="24"/>
                <w:szCs w:val="24"/>
              </w:rPr>
              <w:t>S.N. Asset Development Co., Ltd.</w:t>
            </w:r>
          </w:p>
        </w:tc>
        <w:tc>
          <w:tcPr>
            <w:tcW w:w="2250" w:type="dxa"/>
          </w:tcPr>
          <w:p w14:paraId="4CB85150" w14:textId="77777777" w:rsidR="00E555F2" w:rsidRPr="009E52D4" w:rsidRDefault="00E555F2" w:rsidP="00E555F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r w:rsidRPr="00F00DAE">
              <w:rPr>
                <w:rFonts w:asciiTheme="majorBidi" w:hAnsiTheme="majorBidi" w:cstheme="majorBidi"/>
                <w:sz w:val="24"/>
                <w:szCs w:val="24"/>
              </w:rPr>
              <w:t xml:space="preserve"> </w:t>
            </w:r>
            <w:r w:rsidRPr="009E52D4">
              <w:rPr>
                <w:rFonts w:asciiTheme="majorBidi" w:hAnsiTheme="majorBidi" w:cstheme="majorBidi"/>
                <w:sz w:val="24"/>
                <w:szCs w:val="24"/>
              </w:rPr>
              <w:t>and residential real estate</w:t>
            </w:r>
          </w:p>
        </w:tc>
        <w:tc>
          <w:tcPr>
            <w:tcW w:w="1121" w:type="dxa"/>
          </w:tcPr>
          <w:p w14:paraId="56145895" w14:textId="77777777" w:rsidR="00E555F2" w:rsidRPr="009E52D4" w:rsidRDefault="00E555F2" w:rsidP="00E555F2">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659722E5" w14:textId="7ECEAD1D"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122.00</w:t>
            </w:r>
          </w:p>
        </w:tc>
        <w:tc>
          <w:tcPr>
            <w:tcW w:w="851" w:type="dxa"/>
          </w:tcPr>
          <w:p w14:paraId="72229211" w14:textId="43D12FEF"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122.00</w:t>
            </w:r>
          </w:p>
        </w:tc>
        <w:tc>
          <w:tcPr>
            <w:tcW w:w="854" w:type="dxa"/>
          </w:tcPr>
          <w:p w14:paraId="334A7F14" w14:textId="5FFEF580"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99.65</w:t>
            </w:r>
          </w:p>
        </w:tc>
        <w:tc>
          <w:tcPr>
            <w:tcW w:w="847" w:type="dxa"/>
          </w:tcPr>
          <w:p w14:paraId="4BF9E121" w14:textId="4F1FEEED"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99.65</w:t>
            </w:r>
          </w:p>
        </w:tc>
      </w:tr>
      <w:tr w:rsidR="00E555F2" w:rsidRPr="009E52D4" w14:paraId="2D401978" w14:textId="77777777" w:rsidTr="0090557F">
        <w:trPr>
          <w:trHeight w:val="340"/>
        </w:trPr>
        <w:tc>
          <w:tcPr>
            <w:tcW w:w="2724" w:type="dxa"/>
          </w:tcPr>
          <w:p w14:paraId="21D056F4"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Property Gateway Co., Ltd.</w:t>
            </w:r>
          </w:p>
        </w:tc>
        <w:tc>
          <w:tcPr>
            <w:tcW w:w="2250" w:type="dxa"/>
          </w:tcPr>
          <w:p w14:paraId="50A48051"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51DB8DAC"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ED6EF0D" w14:textId="59D43482"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251.75</w:t>
            </w:r>
          </w:p>
        </w:tc>
        <w:tc>
          <w:tcPr>
            <w:tcW w:w="851" w:type="dxa"/>
          </w:tcPr>
          <w:p w14:paraId="469DB152" w14:textId="32C313C8"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248.00</w:t>
            </w:r>
          </w:p>
        </w:tc>
        <w:tc>
          <w:tcPr>
            <w:tcW w:w="854" w:type="dxa"/>
          </w:tcPr>
          <w:p w14:paraId="2AA86A56" w14:textId="531D175A"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99.99</w:t>
            </w:r>
          </w:p>
        </w:tc>
        <w:tc>
          <w:tcPr>
            <w:tcW w:w="847" w:type="dxa"/>
          </w:tcPr>
          <w:p w14:paraId="1A042D07" w14:textId="53C0F2C9"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E555F2" w:rsidRPr="009E52D4" w14:paraId="58611B5B" w14:textId="77777777" w:rsidTr="0090557F">
        <w:trPr>
          <w:trHeight w:val="340"/>
        </w:trPr>
        <w:tc>
          <w:tcPr>
            <w:tcW w:w="2724" w:type="dxa"/>
          </w:tcPr>
          <w:p w14:paraId="0F1DE5B7" w14:textId="77777777" w:rsidR="00E555F2" w:rsidRPr="00F00DAE" w:rsidRDefault="00E555F2" w:rsidP="00E555F2">
            <w:pPr>
              <w:pStyle w:val="ListParagraph"/>
              <w:spacing w:before="0"/>
              <w:ind w:left="27" w:right="-48" w:firstLine="0"/>
              <w:rPr>
                <w:rFonts w:asciiTheme="majorBidi" w:hAnsiTheme="majorBidi"/>
                <w:snapToGrid w:val="0"/>
                <w:sz w:val="24"/>
                <w:szCs w:val="24"/>
                <w:cs/>
                <w:lang w:eastAsia="th-TH"/>
              </w:rPr>
            </w:pPr>
            <w:r w:rsidRPr="009E52D4">
              <w:rPr>
                <w:rFonts w:asciiTheme="majorBidi" w:hAnsiTheme="majorBidi" w:cstheme="majorBidi"/>
                <w:spacing w:val="-4"/>
                <w:sz w:val="24"/>
                <w:szCs w:val="24"/>
              </w:rPr>
              <w:t>Eastern Sena Development Co., Ltd.</w:t>
            </w:r>
          </w:p>
        </w:tc>
        <w:tc>
          <w:tcPr>
            <w:tcW w:w="2250" w:type="dxa"/>
          </w:tcPr>
          <w:p w14:paraId="09025E26"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proofErr w:type="gramStart"/>
            <w:r w:rsidRPr="009E52D4">
              <w:rPr>
                <w:rFonts w:asciiTheme="majorBidi" w:hAnsiTheme="majorBidi" w:cstheme="majorBidi"/>
                <w:sz w:val="24"/>
                <w:szCs w:val="24"/>
              </w:rPr>
              <w:t>Services</w:t>
            </w:r>
            <w:proofErr w:type="gramEnd"/>
            <w:r w:rsidRPr="009E52D4">
              <w:rPr>
                <w:rFonts w:asciiTheme="majorBidi" w:hAnsiTheme="majorBidi" w:cstheme="majorBidi"/>
                <w:sz w:val="24"/>
                <w:szCs w:val="24"/>
              </w:rPr>
              <w:t xml:space="preserve"> the golf course</w:t>
            </w:r>
          </w:p>
        </w:tc>
        <w:tc>
          <w:tcPr>
            <w:tcW w:w="1121" w:type="dxa"/>
          </w:tcPr>
          <w:p w14:paraId="3AE281EA"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1E9ECAFF" w14:textId="3CEF4C8C"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665.00</w:t>
            </w:r>
          </w:p>
        </w:tc>
        <w:tc>
          <w:tcPr>
            <w:tcW w:w="851" w:type="dxa"/>
          </w:tcPr>
          <w:p w14:paraId="4CDE5C12" w14:textId="77777777" w:rsidR="00E555F2" w:rsidRPr="009E52D4" w:rsidRDefault="00E555F2" w:rsidP="00E555F2">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665.00</w:t>
            </w:r>
          </w:p>
        </w:tc>
        <w:tc>
          <w:tcPr>
            <w:tcW w:w="854" w:type="dxa"/>
          </w:tcPr>
          <w:p w14:paraId="097F0AAA" w14:textId="1E15A819" w:rsidR="00E555F2" w:rsidRPr="00E555F2"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99.99</w:t>
            </w:r>
          </w:p>
        </w:tc>
        <w:tc>
          <w:tcPr>
            <w:tcW w:w="847" w:type="dxa"/>
          </w:tcPr>
          <w:p w14:paraId="69C8D35A" w14:textId="77777777" w:rsidR="00E555F2" w:rsidRPr="009E52D4" w:rsidRDefault="00E555F2" w:rsidP="00E555F2">
            <w:pPr>
              <w:pStyle w:val="ListParagraph"/>
              <w:spacing w:before="0"/>
              <w:ind w:left="0" w:right="1"/>
              <w:jc w:val="right"/>
              <w:rPr>
                <w:rFonts w:ascii="Angsana New" w:hAnsi="Angsana New"/>
                <w:sz w:val="24"/>
                <w:szCs w:val="24"/>
              </w:rPr>
            </w:pPr>
            <w:r w:rsidRPr="009E52D4">
              <w:rPr>
                <w:rFonts w:asciiTheme="majorBidi" w:hAnsiTheme="majorBidi" w:cstheme="majorBidi"/>
                <w:sz w:val="24"/>
                <w:szCs w:val="24"/>
              </w:rPr>
              <w:t>99.99</w:t>
            </w:r>
          </w:p>
        </w:tc>
      </w:tr>
      <w:tr w:rsidR="00E555F2" w:rsidRPr="009E52D4" w14:paraId="7504131E" w14:textId="77777777" w:rsidTr="0090557F">
        <w:trPr>
          <w:trHeight w:val="340"/>
        </w:trPr>
        <w:tc>
          <w:tcPr>
            <w:tcW w:w="2724" w:type="dxa"/>
          </w:tcPr>
          <w:p w14:paraId="20634EF9"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Green Energy Co., Ltd.</w:t>
            </w:r>
            <w:r w:rsidRPr="00F00DAE">
              <w:rPr>
                <w:rFonts w:asciiTheme="majorBidi" w:hAnsiTheme="majorBidi" w:cstheme="majorBidi"/>
                <w:sz w:val="24"/>
                <w:szCs w:val="24"/>
                <w:vertAlign w:val="superscript"/>
                <w:cs/>
              </w:rPr>
              <w:br/>
            </w:r>
          </w:p>
        </w:tc>
        <w:tc>
          <w:tcPr>
            <w:tcW w:w="2250" w:type="dxa"/>
          </w:tcPr>
          <w:p w14:paraId="1CD962ED"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 xml:space="preserve">Manufacturing and </w:t>
            </w:r>
            <w:proofErr w:type="gramStart"/>
            <w:r w:rsidRPr="009E52D4">
              <w:rPr>
                <w:rFonts w:asciiTheme="majorBidi" w:hAnsiTheme="majorBidi" w:cstheme="majorBidi"/>
                <w:sz w:val="24"/>
                <w:szCs w:val="24"/>
              </w:rPr>
              <w:t>distribute</w:t>
            </w:r>
            <w:proofErr w:type="gramEnd"/>
            <w:r w:rsidRPr="009E52D4">
              <w:rPr>
                <w:rFonts w:asciiTheme="majorBidi" w:hAnsiTheme="majorBidi" w:cstheme="majorBidi"/>
                <w:sz w:val="24"/>
                <w:szCs w:val="24"/>
              </w:rPr>
              <w:t xml:space="preserve"> electricity from solar energy</w:t>
            </w:r>
          </w:p>
        </w:tc>
        <w:tc>
          <w:tcPr>
            <w:tcW w:w="1121" w:type="dxa"/>
          </w:tcPr>
          <w:p w14:paraId="5AB4E7FA"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9343F67" w14:textId="43587139"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426.00</w:t>
            </w:r>
          </w:p>
        </w:tc>
        <w:tc>
          <w:tcPr>
            <w:tcW w:w="851" w:type="dxa"/>
          </w:tcPr>
          <w:p w14:paraId="14714D9A" w14:textId="2D9073A1"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426.00</w:t>
            </w:r>
          </w:p>
        </w:tc>
        <w:tc>
          <w:tcPr>
            <w:tcW w:w="854" w:type="dxa"/>
          </w:tcPr>
          <w:p w14:paraId="59BAD819" w14:textId="3FDE76BD"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99.99</w:t>
            </w:r>
          </w:p>
        </w:tc>
        <w:tc>
          <w:tcPr>
            <w:tcW w:w="847" w:type="dxa"/>
          </w:tcPr>
          <w:p w14:paraId="70011809" w14:textId="1BDA91F3"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E555F2" w:rsidRPr="009E52D4" w14:paraId="315EA8E0" w14:textId="77777777" w:rsidTr="0090557F">
        <w:trPr>
          <w:trHeight w:val="340"/>
        </w:trPr>
        <w:tc>
          <w:tcPr>
            <w:tcW w:w="2724" w:type="dxa"/>
          </w:tcPr>
          <w:p w14:paraId="385E5DDC" w14:textId="77777777" w:rsidR="00E555F2" w:rsidRPr="009E52D4" w:rsidRDefault="00E555F2" w:rsidP="00E555F2">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 xml:space="preserve">TK </w:t>
            </w:r>
            <w:proofErr w:type="spellStart"/>
            <w:r w:rsidRPr="009E52D4">
              <w:rPr>
                <w:rFonts w:asciiTheme="majorBidi" w:hAnsiTheme="majorBidi" w:cstheme="majorBidi"/>
                <w:sz w:val="24"/>
                <w:szCs w:val="24"/>
              </w:rPr>
              <w:t>Nawakij</w:t>
            </w:r>
            <w:proofErr w:type="spellEnd"/>
            <w:r w:rsidRPr="009E52D4">
              <w:rPr>
                <w:rFonts w:asciiTheme="majorBidi" w:hAnsiTheme="majorBidi" w:cstheme="majorBidi"/>
                <w:sz w:val="24"/>
                <w:szCs w:val="24"/>
              </w:rPr>
              <w:t xml:space="preserve"> Co., Ltd.</w:t>
            </w:r>
          </w:p>
          <w:p w14:paraId="1743936C"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p>
        </w:tc>
        <w:tc>
          <w:tcPr>
            <w:tcW w:w="2250" w:type="dxa"/>
          </w:tcPr>
          <w:p w14:paraId="167B4930" w14:textId="77777777" w:rsidR="00E555F2" w:rsidRPr="009E52D4" w:rsidRDefault="00E555F2" w:rsidP="00E555F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Construction of residential</w:t>
            </w:r>
          </w:p>
          <w:p w14:paraId="12B37DB3" w14:textId="77777777" w:rsidR="00E555F2" w:rsidRPr="00F00DAE" w:rsidRDefault="00E555F2" w:rsidP="00E555F2">
            <w:pPr>
              <w:pStyle w:val="ListParagraph"/>
              <w:spacing w:before="0"/>
              <w:ind w:left="66" w:right="-21" w:hanging="74"/>
              <w:jc w:val="center"/>
              <w:rPr>
                <w:rFonts w:asciiTheme="majorBidi" w:hAnsiTheme="majorBidi" w:cstheme="majorBidi"/>
                <w:sz w:val="24"/>
                <w:szCs w:val="24"/>
                <w:cs/>
              </w:rPr>
            </w:pPr>
            <w:r w:rsidRPr="009E52D4">
              <w:rPr>
                <w:rFonts w:asciiTheme="majorBidi" w:hAnsiTheme="majorBidi" w:cstheme="majorBidi"/>
                <w:sz w:val="24"/>
                <w:szCs w:val="24"/>
              </w:rPr>
              <w:t>real estate</w:t>
            </w:r>
          </w:p>
        </w:tc>
        <w:tc>
          <w:tcPr>
            <w:tcW w:w="1121" w:type="dxa"/>
          </w:tcPr>
          <w:p w14:paraId="0AE9E58B"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4A17AABC" w14:textId="32FC73CC"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2.00</w:t>
            </w:r>
          </w:p>
        </w:tc>
        <w:tc>
          <w:tcPr>
            <w:tcW w:w="851" w:type="dxa"/>
          </w:tcPr>
          <w:p w14:paraId="08FDD2B4" w14:textId="02D977C0"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5.00</w:t>
            </w:r>
          </w:p>
        </w:tc>
        <w:tc>
          <w:tcPr>
            <w:tcW w:w="854" w:type="dxa"/>
          </w:tcPr>
          <w:p w14:paraId="0C890628" w14:textId="547DF837"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99.85</w:t>
            </w:r>
          </w:p>
        </w:tc>
        <w:tc>
          <w:tcPr>
            <w:tcW w:w="847" w:type="dxa"/>
          </w:tcPr>
          <w:p w14:paraId="7FBDD9EF" w14:textId="096B4F06"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99.94</w:t>
            </w:r>
          </w:p>
        </w:tc>
      </w:tr>
      <w:tr w:rsidR="00E555F2" w:rsidRPr="009E52D4" w14:paraId="3F3929D4" w14:textId="77777777" w:rsidTr="0090557F">
        <w:trPr>
          <w:trHeight w:val="340"/>
        </w:trPr>
        <w:tc>
          <w:tcPr>
            <w:tcW w:w="2724" w:type="dxa"/>
          </w:tcPr>
          <w:p w14:paraId="17816761" w14:textId="77777777" w:rsidR="00E555F2" w:rsidRPr="009E52D4" w:rsidRDefault="00E555F2" w:rsidP="00E555F2">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lastRenderedPageBreak/>
              <w:t xml:space="preserve">Sena </w:t>
            </w:r>
            <w:proofErr w:type="spellStart"/>
            <w:r w:rsidRPr="009E52D4">
              <w:rPr>
                <w:rFonts w:asciiTheme="majorBidi" w:hAnsiTheme="majorBidi" w:cstheme="majorBidi"/>
                <w:sz w:val="24"/>
                <w:szCs w:val="24"/>
              </w:rPr>
              <w:t>Vanich</w:t>
            </w:r>
            <w:proofErr w:type="spellEnd"/>
            <w:r w:rsidRPr="009E52D4">
              <w:rPr>
                <w:rFonts w:asciiTheme="majorBidi" w:hAnsiTheme="majorBidi" w:cstheme="majorBidi"/>
                <w:sz w:val="24"/>
                <w:szCs w:val="24"/>
              </w:rPr>
              <w:t xml:space="preserve"> Property Co., Ltd.</w:t>
            </w:r>
          </w:p>
        </w:tc>
        <w:tc>
          <w:tcPr>
            <w:tcW w:w="2250" w:type="dxa"/>
          </w:tcPr>
          <w:p w14:paraId="5A67AB16" w14:textId="77777777" w:rsidR="00E555F2" w:rsidRPr="00765317" w:rsidRDefault="00E555F2" w:rsidP="00E555F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561B4355" w14:textId="77777777" w:rsidR="00E555F2" w:rsidRPr="009E52D4" w:rsidRDefault="00E555F2" w:rsidP="00E555F2">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6EF2F3A2" w14:textId="19F315A7"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151.72</w:t>
            </w:r>
          </w:p>
        </w:tc>
        <w:tc>
          <w:tcPr>
            <w:tcW w:w="851" w:type="dxa"/>
          </w:tcPr>
          <w:p w14:paraId="7979934C" w14:textId="287D18A2"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151.72</w:t>
            </w:r>
          </w:p>
        </w:tc>
        <w:tc>
          <w:tcPr>
            <w:tcW w:w="854" w:type="dxa"/>
          </w:tcPr>
          <w:p w14:paraId="4814B7C8" w14:textId="7FA841B9"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99.99</w:t>
            </w:r>
          </w:p>
        </w:tc>
        <w:tc>
          <w:tcPr>
            <w:tcW w:w="847" w:type="dxa"/>
          </w:tcPr>
          <w:p w14:paraId="5DDB4028" w14:textId="6B126E06"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E555F2" w:rsidRPr="009E52D4" w14:paraId="04176712" w14:textId="77777777" w:rsidTr="0090557F">
        <w:trPr>
          <w:trHeight w:val="340"/>
        </w:trPr>
        <w:tc>
          <w:tcPr>
            <w:tcW w:w="2724" w:type="dxa"/>
          </w:tcPr>
          <w:p w14:paraId="0F06880E"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sz w:val="24"/>
                <w:szCs w:val="24"/>
              </w:rPr>
              <w:t>STK Verdant Asset</w:t>
            </w:r>
            <w:r w:rsidRPr="009E52D4">
              <w:rPr>
                <w:rFonts w:asciiTheme="majorBidi" w:hAnsiTheme="majorBidi" w:cstheme="majorBidi"/>
                <w:sz w:val="24"/>
                <w:szCs w:val="24"/>
              </w:rPr>
              <w:t xml:space="preserve"> Co., Ltd.</w:t>
            </w:r>
            <w:r w:rsidRPr="00F00DAE">
              <w:rPr>
                <w:rFonts w:asciiTheme="majorBidi" w:hAnsiTheme="majorBidi" w:cstheme="majorBidi" w:hint="cs"/>
                <w:sz w:val="24"/>
                <w:szCs w:val="24"/>
              </w:rPr>
              <w:t xml:space="preserve"> </w:t>
            </w:r>
          </w:p>
        </w:tc>
        <w:tc>
          <w:tcPr>
            <w:tcW w:w="2250" w:type="dxa"/>
          </w:tcPr>
          <w:p w14:paraId="089E32FE"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765317">
              <w:rPr>
                <w:rFonts w:asciiTheme="majorBidi" w:hAnsiTheme="majorBidi" w:cstheme="majorBidi"/>
                <w:sz w:val="24"/>
                <w:szCs w:val="24"/>
              </w:rPr>
              <w:t>Providing all types of advertising media, all types of advertising, consulting on all types of advertising management</w:t>
            </w:r>
          </w:p>
        </w:tc>
        <w:tc>
          <w:tcPr>
            <w:tcW w:w="1121" w:type="dxa"/>
          </w:tcPr>
          <w:p w14:paraId="3816ECB3"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283723B" w14:textId="1D927885"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2.75</w:t>
            </w:r>
          </w:p>
        </w:tc>
        <w:tc>
          <w:tcPr>
            <w:tcW w:w="851" w:type="dxa"/>
          </w:tcPr>
          <w:p w14:paraId="67C22E27" w14:textId="62A03F46"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11.00</w:t>
            </w:r>
          </w:p>
        </w:tc>
        <w:tc>
          <w:tcPr>
            <w:tcW w:w="854" w:type="dxa"/>
          </w:tcPr>
          <w:p w14:paraId="1F717D84" w14:textId="74EE5E0D"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99.99</w:t>
            </w:r>
          </w:p>
        </w:tc>
        <w:tc>
          <w:tcPr>
            <w:tcW w:w="847" w:type="dxa"/>
          </w:tcPr>
          <w:p w14:paraId="5FE8E148" w14:textId="57154970"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E555F2" w:rsidRPr="009E52D4" w14:paraId="77E80C4F" w14:textId="77777777" w:rsidTr="0090557F">
        <w:trPr>
          <w:trHeight w:val="340"/>
        </w:trPr>
        <w:tc>
          <w:tcPr>
            <w:tcW w:w="2724" w:type="dxa"/>
          </w:tcPr>
          <w:p w14:paraId="10D9BDD6" w14:textId="77777777" w:rsidR="00E555F2" w:rsidRPr="009E52D4" w:rsidRDefault="00E555F2" w:rsidP="00E555F2">
            <w:pPr>
              <w:pStyle w:val="ListParagraph"/>
              <w:spacing w:before="0"/>
              <w:ind w:left="27" w:right="-48" w:firstLine="0"/>
              <w:rPr>
                <w:rFonts w:asciiTheme="majorBidi" w:hAnsiTheme="majorBidi" w:cstheme="majorBidi"/>
                <w:sz w:val="24"/>
                <w:szCs w:val="24"/>
              </w:rPr>
            </w:pPr>
            <w:proofErr w:type="spellStart"/>
            <w:r w:rsidRPr="009E52D4">
              <w:rPr>
                <w:rFonts w:asciiTheme="majorBidi" w:hAnsiTheme="majorBidi" w:cstheme="majorBidi"/>
                <w:spacing w:val="-4"/>
                <w:sz w:val="24"/>
                <w:szCs w:val="24"/>
              </w:rPr>
              <w:t>Metrobox</w:t>
            </w:r>
            <w:proofErr w:type="spellEnd"/>
            <w:r w:rsidRPr="009E52D4">
              <w:rPr>
                <w:rFonts w:asciiTheme="majorBidi" w:hAnsiTheme="majorBidi" w:cstheme="majorBidi"/>
                <w:spacing w:val="-4"/>
                <w:sz w:val="24"/>
                <w:szCs w:val="24"/>
              </w:rPr>
              <w:t xml:space="preserve"> Co., Ltd.</w:t>
            </w:r>
          </w:p>
        </w:tc>
        <w:tc>
          <w:tcPr>
            <w:tcW w:w="2250" w:type="dxa"/>
          </w:tcPr>
          <w:p w14:paraId="0C54793C" w14:textId="77777777" w:rsidR="00E555F2" w:rsidRPr="009E52D4" w:rsidRDefault="00E555F2" w:rsidP="00E555F2">
            <w:pPr>
              <w:pStyle w:val="ListParagraph"/>
              <w:spacing w:before="0"/>
              <w:ind w:left="66" w:right="1" w:hanging="74"/>
              <w:jc w:val="center"/>
              <w:rPr>
                <w:rFonts w:asciiTheme="majorBidi" w:hAnsiTheme="majorBidi" w:cstheme="majorBidi"/>
                <w:sz w:val="24"/>
                <w:szCs w:val="24"/>
              </w:rPr>
            </w:pPr>
            <w:r w:rsidRPr="00765317">
              <w:rPr>
                <w:rFonts w:asciiTheme="majorBidi" w:hAnsiTheme="majorBidi" w:cstheme="majorBidi"/>
                <w:sz w:val="24"/>
                <w:szCs w:val="24"/>
              </w:rPr>
              <w:t>Buy, sell and rent real estate</w:t>
            </w:r>
          </w:p>
        </w:tc>
        <w:tc>
          <w:tcPr>
            <w:tcW w:w="1121" w:type="dxa"/>
          </w:tcPr>
          <w:p w14:paraId="1FBBB902" w14:textId="77777777" w:rsidR="00E555F2" w:rsidRPr="009E52D4" w:rsidRDefault="00E555F2" w:rsidP="00E555F2">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7FB53CC4" w14:textId="1726396C"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138.00</w:t>
            </w:r>
          </w:p>
        </w:tc>
        <w:tc>
          <w:tcPr>
            <w:tcW w:w="851" w:type="dxa"/>
          </w:tcPr>
          <w:p w14:paraId="66E93080" w14:textId="1B7771EC"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138.00</w:t>
            </w:r>
          </w:p>
        </w:tc>
        <w:tc>
          <w:tcPr>
            <w:tcW w:w="854" w:type="dxa"/>
          </w:tcPr>
          <w:p w14:paraId="1AF67DBD" w14:textId="779AFEB2"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99.99</w:t>
            </w:r>
          </w:p>
        </w:tc>
        <w:tc>
          <w:tcPr>
            <w:tcW w:w="847" w:type="dxa"/>
          </w:tcPr>
          <w:p w14:paraId="7D4269F6" w14:textId="7DF66652"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E555F2" w:rsidRPr="009E52D4" w14:paraId="278E6434" w14:textId="77777777" w:rsidTr="0090557F">
        <w:trPr>
          <w:trHeight w:val="340"/>
        </w:trPr>
        <w:tc>
          <w:tcPr>
            <w:tcW w:w="2724" w:type="dxa"/>
          </w:tcPr>
          <w:p w14:paraId="1C2D1BFA" w14:textId="658F9AC1" w:rsidR="00E555F2" w:rsidRPr="009E52D4" w:rsidRDefault="00E555F2" w:rsidP="00E555F2">
            <w:pPr>
              <w:pStyle w:val="ListParagraph"/>
              <w:spacing w:before="0"/>
              <w:ind w:left="27" w:right="-48" w:firstLine="0"/>
              <w:rPr>
                <w:rFonts w:asciiTheme="majorBidi" w:hAnsiTheme="majorBidi" w:cstheme="majorBidi"/>
                <w:sz w:val="24"/>
                <w:szCs w:val="24"/>
              </w:rPr>
            </w:pPr>
            <w:proofErr w:type="spellStart"/>
            <w:r w:rsidRPr="009E52D4">
              <w:rPr>
                <w:rFonts w:asciiTheme="majorBidi" w:hAnsiTheme="majorBidi" w:cstheme="majorBidi"/>
                <w:sz w:val="24"/>
                <w:szCs w:val="24"/>
              </w:rPr>
              <w:t>Ngern</w:t>
            </w:r>
            <w:proofErr w:type="spellEnd"/>
            <w:r w:rsidRPr="009E52D4">
              <w:rPr>
                <w:rFonts w:asciiTheme="majorBidi" w:hAnsiTheme="majorBidi" w:cstheme="majorBidi"/>
                <w:sz w:val="24"/>
                <w:szCs w:val="24"/>
              </w:rPr>
              <w:t xml:space="preserve"> Sod Jaidee Co.,</w:t>
            </w:r>
            <w:r w:rsidR="00295617">
              <w:rPr>
                <w:rFonts w:asciiTheme="majorBidi" w:hAnsiTheme="majorBidi" w:cstheme="majorBidi"/>
                <w:sz w:val="24"/>
                <w:szCs w:val="24"/>
              </w:rPr>
              <w:t xml:space="preserve"> </w:t>
            </w:r>
            <w:r w:rsidRPr="009E52D4">
              <w:rPr>
                <w:rFonts w:asciiTheme="majorBidi" w:hAnsiTheme="majorBidi" w:cstheme="majorBidi"/>
                <w:sz w:val="24"/>
                <w:szCs w:val="24"/>
              </w:rPr>
              <w:t>Ltd.</w:t>
            </w:r>
          </w:p>
        </w:tc>
        <w:tc>
          <w:tcPr>
            <w:tcW w:w="2250" w:type="dxa"/>
          </w:tcPr>
          <w:p w14:paraId="0997013E" w14:textId="77777777" w:rsidR="00E555F2" w:rsidRPr="00765317" w:rsidRDefault="00E555F2" w:rsidP="00E555F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Provision of advisory services and loans</w:t>
            </w:r>
          </w:p>
        </w:tc>
        <w:tc>
          <w:tcPr>
            <w:tcW w:w="1121" w:type="dxa"/>
          </w:tcPr>
          <w:p w14:paraId="01175C94" w14:textId="77777777" w:rsidR="00E555F2" w:rsidRPr="009E52D4" w:rsidRDefault="00E555F2" w:rsidP="00E555F2">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78473DF4" w14:textId="30759311"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60.00</w:t>
            </w:r>
          </w:p>
        </w:tc>
        <w:tc>
          <w:tcPr>
            <w:tcW w:w="851" w:type="dxa"/>
          </w:tcPr>
          <w:p w14:paraId="6020AF94" w14:textId="729AB73F"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60.00</w:t>
            </w:r>
          </w:p>
        </w:tc>
        <w:tc>
          <w:tcPr>
            <w:tcW w:w="854" w:type="dxa"/>
          </w:tcPr>
          <w:p w14:paraId="60FCA265" w14:textId="1029FB1D"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99.99</w:t>
            </w:r>
          </w:p>
        </w:tc>
        <w:tc>
          <w:tcPr>
            <w:tcW w:w="847" w:type="dxa"/>
          </w:tcPr>
          <w:p w14:paraId="56EEF088" w14:textId="17088FBB"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98.99</w:t>
            </w:r>
          </w:p>
        </w:tc>
      </w:tr>
      <w:tr w:rsidR="00E555F2" w:rsidRPr="009E52D4" w14:paraId="2F54FA8F" w14:textId="77777777" w:rsidTr="0090557F">
        <w:trPr>
          <w:trHeight w:val="340"/>
        </w:trPr>
        <w:tc>
          <w:tcPr>
            <w:tcW w:w="2724" w:type="dxa"/>
          </w:tcPr>
          <w:p w14:paraId="1CA6EDB8"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Development A1 Co., Ltd.</w:t>
            </w:r>
          </w:p>
        </w:tc>
        <w:tc>
          <w:tcPr>
            <w:tcW w:w="2250" w:type="dxa"/>
          </w:tcPr>
          <w:p w14:paraId="4AFA629E"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02A618C6" w14:textId="77777777" w:rsidR="00E555F2" w:rsidRPr="009E52D4"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39112172" w14:textId="2997BACF" w:rsidR="00E555F2" w:rsidRPr="00F00DAE" w:rsidRDefault="00E555F2" w:rsidP="00E555F2">
            <w:pPr>
              <w:pStyle w:val="ListParagraph"/>
              <w:spacing w:before="0"/>
              <w:ind w:left="0" w:right="1"/>
              <w:jc w:val="right"/>
              <w:rPr>
                <w:rFonts w:asciiTheme="majorBidi" w:hAnsiTheme="majorBidi" w:cstheme="majorBidi"/>
                <w:sz w:val="24"/>
                <w:szCs w:val="24"/>
                <w:cs/>
              </w:rPr>
            </w:pPr>
            <w:r w:rsidRPr="00E555F2">
              <w:rPr>
                <w:rFonts w:asciiTheme="majorBidi" w:hAnsiTheme="majorBidi" w:cstheme="majorBidi"/>
                <w:sz w:val="24"/>
                <w:szCs w:val="24"/>
              </w:rPr>
              <w:t>348.30</w:t>
            </w:r>
          </w:p>
        </w:tc>
        <w:tc>
          <w:tcPr>
            <w:tcW w:w="851" w:type="dxa"/>
          </w:tcPr>
          <w:p w14:paraId="613CF120" w14:textId="1A2A199E"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345.80</w:t>
            </w:r>
          </w:p>
        </w:tc>
        <w:tc>
          <w:tcPr>
            <w:tcW w:w="854" w:type="dxa"/>
          </w:tcPr>
          <w:p w14:paraId="79FB39E1" w14:textId="3593322C"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99.99</w:t>
            </w:r>
          </w:p>
        </w:tc>
        <w:tc>
          <w:tcPr>
            <w:tcW w:w="847" w:type="dxa"/>
          </w:tcPr>
          <w:p w14:paraId="35E8641A" w14:textId="03EF27CD"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E555F2" w:rsidRPr="009E52D4" w14:paraId="2BB6D2A9" w14:textId="77777777" w:rsidTr="0090557F">
        <w:trPr>
          <w:trHeight w:val="340"/>
        </w:trPr>
        <w:tc>
          <w:tcPr>
            <w:tcW w:w="2724" w:type="dxa"/>
          </w:tcPr>
          <w:p w14:paraId="6A1D13DE"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Development A2 Co., Ltd.</w:t>
            </w:r>
          </w:p>
        </w:tc>
        <w:tc>
          <w:tcPr>
            <w:tcW w:w="2250" w:type="dxa"/>
          </w:tcPr>
          <w:p w14:paraId="78901645"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4AB3411D" w14:textId="77777777" w:rsidR="00E555F2" w:rsidRPr="009E52D4"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59D5CCAD" w14:textId="3CE6638D" w:rsidR="00E555F2" w:rsidRPr="00F00DAE" w:rsidRDefault="00E555F2" w:rsidP="00E555F2">
            <w:pPr>
              <w:pStyle w:val="ListParagraph"/>
              <w:spacing w:before="0"/>
              <w:ind w:left="0" w:right="1"/>
              <w:jc w:val="right"/>
              <w:rPr>
                <w:rFonts w:asciiTheme="majorBidi" w:hAnsiTheme="majorBidi" w:cstheme="majorBidi"/>
                <w:sz w:val="24"/>
                <w:szCs w:val="24"/>
                <w:cs/>
              </w:rPr>
            </w:pPr>
            <w:r w:rsidRPr="00E555F2">
              <w:rPr>
                <w:rFonts w:asciiTheme="majorBidi" w:hAnsiTheme="majorBidi" w:cstheme="majorBidi"/>
                <w:sz w:val="24"/>
                <w:szCs w:val="24"/>
              </w:rPr>
              <w:t>378.86</w:t>
            </w:r>
          </w:p>
        </w:tc>
        <w:tc>
          <w:tcPr>
            <w:tcW w:w="851" w:type="dxa"/>
          </w:tcPr>
          <w:p w14:paraId="7A19EC33" w14:textId="59B1A517"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378.86</w:t>
            </w:r>
          </w:p>
        </w:tc>
        <w:tc>
          <w:tcPr>
            <w:tcW w:w="854" w:type="dxa"/>
          </w:tcPr>
          <w:p w14:paraId="4F875B2F" w14:textId="6AF88305"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99.99</w:t>
            </w:r>
          </w:p>
        </w:tc>
        <w:tc>
          <w:tcPr>
            <w:tcW w:w="847" w:type="dxa"/>
          </w:tcPr>
          <w:p w14:paraId="16C20141" w14:textId="1A94C4F4"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E555F2" w:rsidRPr="009E52D4" w14:paraId="67078A8E" w14:textId="77777777" w:rsidTr="0090557F">
        <w:trPr>
          <w:trHeight w:val="340"/>
        </w:trPr>
        <w:tc>
          <w:tcPr>
            <w:tcW w:w="2724" w:type="dxa"/>
          </w:tcPr>
          <w:p w14:paraId="1FBC7224"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Development A8 Co., Ltd.</w:t>
            </w:r>
          </w:p>
        </w:tc>
        <w:tc>
          <w:tcPr>
            <w:tcW w:w="2250" w:type="dxa"/>
          </w:tcPr>
          <w:p w14:paraId="1B739344"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3BE5566B" w14:textId="77777777" w:rsidR="00E555F2" w:rsidRPr="009E52D4"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83121FB" w14:textId="6D85F595" w:rsidR="00E555F2" w:rsidRPr="00F00DAE" w:rsidRDefault="00E555F2" w:rsidP="00E555F2">
            <w:pPr>
              <w:pStyle w:val="ListParagraph"/>
              <w:spacing w:before="0"/>
              <w:ind w:left="0" w:right="1"/>
              <w:jc w:val="right"/>
              <w:rPr>
                <w:rFonts w:asciiTheme="majorBidi" w:hAnsiTheme="majorBidi" w:cstheme="majorBidi"/>
                <w:sz w:val="24"/>
                <w:szCs w:val="24"/>
                <w:cs/>
              </w:rPr>
            </w:pPr>
            <w:r w:rsidRPr="00E555F2">
              <w:rPr>
                <w:rFonts w:asciiTheme="majorBidi" w:hAnsiTheme="majorBidi" w:cstheme="majorBidi"/>
                <w:sz w:val="24"/>
                <w:szCs w:val="24"/>
              </w:rPr>
              <w:t>242.50</w:t>
            </w:r>
          </w:p>
        </w:tc>
        <w:tc>
          <w:tcPr>
            <w:tcW w:w="851" w:type="dxa"/>
          </w:tcPr>
          <w:p w14:paraId="3FF19597" w14:textId="13486571"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240.00</w:t>
            </w:r>
          </w:p>
        </w:tc>
        <w:tc>
          <w:tcPr>
            <w:tcW w:w="854" w:type="dxa"/>
          </w:tcPr>
          <w:p w14:paraId="3204A1EA" w14:textId="5AC74A21"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99.99</w:t>
            </w:r>
          </w:p>
        </w:tc>
        <w:tc>
          <w:tcPr>
            <w:tcW w:w="847" w:type="dxa"/>
          </w:tcPr>
          <w:p w14:paraId="76C46299" w14:textId="1CFA1142"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E555F2" w:rsidRPr="009E52D4" w14:paraId="2C47CFBA" w14:textId="77777777" w:rsidTr="0090557F">
        <w:trPr>
          <w:trHeight w:val="340"/>
        </w:trPr>
        <w:tc>
          <w:tcPr>
            <w:tcW w:w="2724" w:type="dxa"/>
          </w:tcPr>
          <w:p w14:paraId="275B56E8"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Development A9 Co., Ltd.</w:t>
            </w:r>
          </w:p>
        </w:tc>
        <w:tc>
          <w:tcPr>
            <w:tcW w:w="2250" w:type="dxa"/>
          </w:tcPr>
          <w:p w14:paraId="7621DCA4"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0C1A8208" w14:textId="77777777" w:rsidR="00E555F2" w:rsidRPr="009E52D4"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FFB2985" w14:textId="472B3B68" w:rsidR="00E555F2" w:rsidRPr="00F00DAE" w:rsidRDefault="00E555F2" w:rsidP="00E555F2">
            <w:pPr>
              <w:pStyle w:val="ListParagraph"/>
              <w:spacing w:before="0"/>
              <w:ind w:left="0" w:right="1"/>
              <w:jc w:val="right"/>
              <w:rPr>
                <w:rFonts w:asciiTheme="majorBidi" w:hAnsiTheme="majorBidi" w:cstheme="majorBidi"/>
                <w:sz w:val="24"/>
                <w:szCs w:val="24"/>
                <w:cs/>
              </w:rPr>
            </w:pPr>
            <w:r w:rsidRPr="00E555F2">
              <w:rPr>
                <w:rFonts w:asciiTheme="majorBidi" w:hAnsiTheme="majorBidi" w:cstheme="majorBidi"/>
                <w:sz w:val="24"/>
                <w:szCs w:val="24"/>
              </w:rPr>
              <w:t>245.00</w:t>
            </w:r>
          </w:p>
        </w:tc>
        <w:tc>
          <w:tcPr>
            <w:tcW w:w="851" w:type="dxa"/>
          </w:tcPr>
          <w:p w14:paraId="1174D180" w14:textId="37E5A1B8"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240.00</w:t>
            </w:r>
          </w:p>
        </w:tc>
        <w:tc>
          <w:tcPr>
            <w:tcW w:w="854" w:type="dxa"/>
          </w:tcPr>
          <w:p w14:paraId="4995CA7B" w14:textId="2A73C2CF"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99.99</w:t>
            </w:r>
          </w:p>
        </w:tc>
        <w:tc>
          <w:tcPr>
            <w:tcW w:w="847" w:type="dxa"/>
          </w:tcPr>
          <w:p w14:paraId="1285A641" w14:textId="2C9D4085"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E555F2" w:rsidRPr="009E52D4" w14:paraId="28F3A102" w14:textId="77777777" w:rsidTr="0090557F">
        <w:trPr>
          <w:trHeight w:val="340"/>
        </w:trPr>
        <w:tc>
          <w:tcPr>
            <w:tcW w:w="2724" w:type="dxa"/>
          </w:tcPr>
          <w:p w14:paraId="59F8CA51"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Development H23 Co., Ltd.</w:t>
            </w:r>
            <w:r w:rsidRPr="00F00DAE">
              <w:rPr>
                <w:rFonts w:asciiTheme="majorBidi" w:hAnsiTheme="majorBidi" w:cstheme="majorBidi"/>
                <w:sz w:val="24"/>
                <w:szCs w:val="24"/>
              </w:rPr>
              <w:t xml:space="preserve"> </w:t>
            </w:r>
          </w:p>
        </w:tc>
        <w:tc>
          <w:tcPr>
            <w:tcW w:w="2250" w:type="dxa"/>
          </w:tcPr>
          <w:p w14:paraId="387664A9"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31007C11" w14:textId="77777777" w:rsidR="00E555F2" w:rsidRPr="009E52D4"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7AA45564" w14:textId="6092DC5F" w:rsidR="00E555F2" w:rsidRPr="00F00DAE" w:rsidRDefault="00E555F2" w:rsidP="00E555F2">
            <w:pPr>
              <w:pStyle w:val="ListParagraph"/>
              <w:spacing w:before="0"/>
              <w:ind w:left="0" w:right="1"/>
              <w:jc w:val="right"/>
              <w:rPr>
                <w:rFonts w:asciiTheme="majorBidi" w:hAnsiTheme="majorBidi" w:cstheme="majorBidi"/>
                <w:sz w:val="24"/>
                <w:szCs w:val="24"/>
                <w:cs/>
              </w:rPr>
            </w:pPr>
            <w:r w:rsidRPr="00E555F2">
              <w:rPr>
                <w:rFonts w:asciiTheme="majorBidi" w:hAnsiTheme="majorBidi" w:cstheme="majorBidi"/>
                <w:sz w:val="24"/>
                <w:szCs w:val="24"/>
              </w:rPr>
              <w:t>410.00</w:t>
            </w:r>
          </w:p>
        </w:tc>
        <w:tc>
          <w:tcPr>
            <w:tcW w:w="851" w:type="dxa"/>
          </w:tcPr>
          <w:p w14:paraId="0D6CC688" w14:textId="20E33F0E"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400.00</w:t>
            </w:r>
          </w:p>
        </w:tc>
        <w:tc>
          <w:tcPr>
            <w:tcW w:w="854" w:type="dxa"/>
          </w:tcPr>
          <w:p w14:paraId="210903C9" w14:textId="36054B7A"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99.99</w:t>
            </w:r>
          </w:p>
        </w:tc>
        <w:tc>
          <w:tcPr>
            <w:tcW w:w="847" w:type="dxa"/>
          </w:tcPr>
          <w:p w14:paraId="71E2E838" w14:textId="0D2F89EA"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E555F2" w:rsidRPr="009E52D4" w14:paraId="5CB9D887" w14:textId="77777777" w:rsidTr="0090557F">
        <w:trPr>
          <w:trHeight w:val="340"/>
        </w:trPr>
        <w:tc>
          <w:tcPr>
            <w:tcW w:w="2724" w:type="dxa"/>
          </w:tcPr>
          <w:p w14:paraId="25749C86"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295617">
              <w:rPr>
                <w:rFonts w:asciiTheme="majorBidi" w:hAnsiTheme="majorBidi" w:cstheme="majorBidi"/>
                <w:sz w:val="24"/>
                <w:szCs w:val="24"/>
              </w:rPr>
              <w:t>Sen X Public Co., Ltd.</w:t>
            </w:r>
          </w:p>
        </w:tc>
        <w:tc>
          <w:tcPr>
            <w:tcW w:w="2250" w:type="dxa"/>
          </w:tcPr>
          <w:p w14:paraId="05A58F82"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3B7F2500" w14:textId="77777777" w:rsidR="00E555F2" w:rsidRPr="009E52D4"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17BB4260" w14:textId="7D1D0F4F" w:rsidR="00E555F2" w:rsidRPr="00F00DAE" w:rsidRDefault="00E555F2" w:rsidP="00E555F2">
            <w:pPr>
              <w:pStyle w:val="ListParagraph"/>
              <w:spacing w:before="0"/>
              <w:ind w:left="0" w:right="1"/>
              <w:jc w:val="right"/>
              <w:rPr>
                <w:rFonts w:asciiTheme="majorBidi" w:hAnsiTheme="majorBidi" w:cstheme="majorBidi"/>
                <w:sz w:val="24"/>
                <w:szCs w:val="24"/>
                <w:cs/>
              </w:rPr>
            </w:pPr>
            <w:r w:rsidRPr="00E555F2">
              <w:rPr>
                <w:rFonts w:asciiTheme="majorBidi" w:hAnsiTheme="majorBidi" w:cstheme="majorBidi"/>
                <w:sz w:val="24"/>
                <w:szCs w:val="24"/>
              </w:rPr>
              <w:t>2,100.04</w:t>
            </w:r>
          </w:p>
        </w:tc>
        <w:tc>
          <w:tcPr>
            <w:tcW w:w="851" w:type="dxa"/>
          </w:tcPr>
          <w:p w14:paraId="05EE1A65" w14:textId="35AC0E90"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2,100.04</w:t>
            </w:r>
          </w:p>
        </w:tc>
        <w:tc>
          <w:tcPr>
            <w:tcW w:w="854" w:type="dxa"/>
          </w:tcPr>
          <w:p w14:paraId="1A774D0A" w14:textId="042D5DB7"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49.72</w:t>
            </w:r>
          </w:p>
        </w:tc>
        <w:tc>
          <w:tcPr>
            <w:tcW w:w="847" w:type="dxa"/>
          </w:tcPr>
          <w:p w14:paraId="6DD342E2" w14:textId="2D518107"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49.72</w:t>
            </w:r>
          </w:p>
        </w:tc>
      </w:tr>
      <w:tr w:rsidR="00E555F2" w:rsidRPr="009E52D4" w14:paraId="11C1A8B9" w14:textId="77777777" w:rsidTr="0090557F">
        <w:trPr>
          <w:trHeight w:val="340"/>
        </w:trPr>
        <w:tc>
          <w:tcPr>
            <w:tcW w:w="2724" w:type="dxa"/>
          </w:tcPr>
          <w:p w14:paraId="60B499C5"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Management Service Co., Ltd.</w:t>
            </w:r>
            <w:r w:rsidRPr="00F00DAE">
              <w:rPr>
                <w:rFonts w:asciiTheme="majorBidi" w:hAnsiTheme="majorBidi" w:cstheme="majorBidi" w:hint="cs"/>
                <w:sz w:val="24"/>
                <w:szCs w:val="24"/>
                <w:vertAlign w:val="superscript"/>
              </w:rPr>
              <w:t xml:space="preserve"> </w:t>
            </w:r>
            <w:r w:rsidRPr="009E52D4">
              <w:rPr>
                <w:rFonts w:asciiTheme="majorBidi" w:hAnsiTheme="majorBidi" w:cstheme="majorBidi"/>
                <w:sz w:val="24"/>
                <w:szCs w:val="24"/>
              </w:rPr>
              <w:t xml:space="preserve"> </w:t>
            </w:r>
          </w:p>
        </w:tc>
        <w:tc>
          <w:tcPr>
            <w:tcW w:w="2250" w:type="dxa"/>
          </w:tcPr>
          <w:p w14:paraId="0B7BF588"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Project management service</w:t>
            </w:r>
          </w:p>
        </w:tc>
        <w:tc>
          <w:tcPr>
            <w:tcW w:w="1121" w:type="dxa"/>
          </w:tcPr>
          <w:p w14:paraId="2D872984" w14:textId="77777777" w:rsidR="00E555F2" w:rsidRPr="009E52D4"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35506EE4" w14:textId="5EE151FE" w:rsidR="00E555F2" w:rsidRPr="00F00DAE" w:rsidRDefault="00E555F2" w:rsidP="00E555F2">
            <w:pPr>
              <w:pStyle w:val="ListParagraph"/>
              <w:spacing w:before="0"/>
              <w:ind w:left="0" w:right="1"/>
              <w:jc w:val="right"/>
              <w:rPr>
                <w:rFonts w:asciiTheme="majorBidi" w:hAnsiTheme="majorBidi" w:cstheme="majorBidi"/>
                <w:sz w:val="24"/>
                <w:szCs w:val="24"/>
                <w:cs/>
              </w:rPr>
            </w:pPr>
            <w:r w:rsidRPr="00E555F2">
              <w:rPr>
                <w:rFonts w:asciiTheme="majorBidi" w:hAnsiTheme="majorBidi" w:cstheme="majorBidi"/>
                <w:sz w:val="24"/>
                <w:szCs w:val="24"/>
              </w:rPr>
              <w:t>4.42</w:t>
            </w:r>
          </w:p>
        </w:tc>
        <w:tc>
          <w:tcPr>
            <w:tcW w:w="851" w:type="dxa"/>
          </w:tcPr>
          <w:p w14:paraId="69BAF4AC" w14:textId="75FDA300"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4.42</w:t>
            </w:r>
          </w:p>
        </w:tc>
        <w:tc>
          <w:tcPr>
            <w:tcW w:w="854" w:type="dxa"/>
          </w:tcPr>
          <w:p w14:paraId="44494E24" w14:textId="5B70F984"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99.99</w:t>
            </w:r>
          </w:p>
        </w:tc>
        <w:tc>
          <w:tcPr>
            <w:tcW w:w="847" w:type="dxa"/>
          </w:tcPr>
          <w:p w14:paraId="4B4784E2" w14:textId="1E8373A8"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E555F2" w:rsidRPr="009E52D4" w14:paraId="4E62EF85" w14:textId="77777777" w:rsidTr="0090557F">
        <w:trPr>
          <w:trHeight w:val="340"/>
        </w:trPr>
        <w:tc>
          <w:tcPr>
            <w:tcW w:w="2724" w:type="dxa"/>
          </w:tcPr>
          <w:p w14:paraId="4D7273C8"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The Service Residence Co., Ltd.</w:t>
            </w:r>
            <w:r w:rsidRPr="00F00DAE">
              <w:rPr>
                <w:rFonts w:asciiTheme="majorBidi" w:hAnsiTheme="majorBidi" w:cstheme="majorBidi" w:hint="cs"/>
                <w:sz w:val="24"/>
                <w:szCs w:val="24"/>
              </w:rPr>
              <w:t xml:space="preserve"> </w:t>
            </w:r>
          </w:p>
        </w:tc>
        <w:tc>
          <w:tcPr>
            <w:tcW w:w="2250" w:type="dxa"/>
          </w:tcPr>
          <w:p w14:paraId="3AD0B0CC"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For rent and services apartment</w:t>
            </w:r>
          </w:p>
        </w:tc>
        <w:tc>
          <w:tcPr>
            <w:tcW w:w="1121" w:type="dxa"/>
          </w:tcPr>
          <w:p w14:paraId="731B6696" w14:textId="77777777" w:rsidR="00E555F2" w:rsidRPr="009E52D4"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7D3B7895" w14:textId="051366B4" w:rsidR="00E555F2" w:rsidRPr="00F00DAE" w:rsidRDefault="00E555F2" w:rsidP="00E555F2">
            <w:pPr>
              <w:pStyle w:val="ListParagraph"/>
              <w:spacing w:before="0"/>
              <w:ind w:left="0" w:right="1"/>
              <w:jc w:val="right"/>
              <w:rPr>
                <w:rFonts w:asciiTheme="majorBidi" w:hAnsiTheme="majorBidi" w:cstheme="majorBidi"/>
                <w:sz w:val="24"/>
                <w:szCs w:val="24"/>
                <w:cs/>
              </w:rPr>
            </w:pPr>
            <w:r w:rsidRPr="00E555F2">
              <w:rPr>
                <w:rFonts w:asciiTheme="majorBidi" w:hAnsiTheme="majorBidi" w:cstheme="majorBidi"/>
                <w:sz w:val="24"/>
                <w:szCs w:val="24"/>
              </w:rPr>
              <w:t>135.20</w:t>
            </w:r>
          </w:p>
        </w:tc>
        <w:tc>
          <w:tcPr>
            <w:tcW w:w="851" w:type="dxa"/>
          </w:tcPr>
          <w:p w14:paraId="6D8DE223" w14:textId="177FE636"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135.20</w:t>
            </w:r>
          </w:p>
        </w:tc>
        <w:tc>
          <w:tcPr>
            <w:tcW w:w="854" w:type="dxa"/>
          </w:tcPr>
          <w:p w14:paraId="77295C36" w14:textId="18211419"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99.98</w:t>
            </w:r>
          </w:p>
        </w:tc>
        <w:tc>
          <w:tcPr>
            <w:tcW w:w="847" w:type="dxa"/>
          </w:tcPr>
          <w:p w14:paraId="08C37B6E" w14:textId="5FC76A5D"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99.98</w:t>
            </w:r>
          </w:p>
        </w:tc>
      </w:tr>
      <w:tr w:rsidR="00E555F2" w:rsidRPr="009E52D4" w14:paraId="0FD02D39" w14:textId="77777777" w:rsidTr="0090557F">
        <w:trPr>
          <w:trHeight w:val="340"/>
        </w:trPr>
        <w:tc>
          <w:tcPr>
            <w:tcW w:w="2724" w:type="dxa"/>
          </w:tcPr>
          <w:p w14:paraId="6B098DC1"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Hankyu 1 Co., Ltd.</w:t>
            </w:r>
          </w:p>
        </w:tc>
        <w:tc>
          <w:tcPr>
            <w:tcW w:w="2250" w:type="dxa"/>
          </w:tcPr>
          <w:p w14:paraId="68901C2C"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7B95B5F2" w14:textId="77777777" w:rsidR="00E555F2" w:rsidRPr="009E52D4"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39720FAF" w14:textId="5457AA4E" w:rsidR="00E555F2" w:rsidRPr="00F00DAE" w:rsidRDefault="00E555F2" w:rsidP="00E555F2">
            <w:pPr>
              <w:pStyle w:val="ListParagraph"/>
              <w:spacing w:before="0"/>
              <w:ind w:left="0" w:right="1"/>
              <w:jc w:val="right"/>
              <w:rPr>
                <w:rFonts w:asciiTheme="majorBidi" w:hAnsiTheme="majorBidi" w:cstheme="majorBidi"/>
                <w:sz w:val="24"/>
                <w:szCs w:val="24"/>
                <w:cs/>
              </w:rPr>
            </w:pPr>
            <w:r w:rsidRPr="00E555F2">
              <w:rPr>
                <w:rFonts w:asciiTheme="majorBidi" w:hAnsiTheme="majorBidi" w:cstheme="majorBidi"/>
                <w:sz w:val="24"/>
                <w:szCs w:val="24"/>
              </w:rPr>
              <w:t>46.25</w:t>
            </w:r>
          </w:p>
        </w:tc>
        <w:tc>
          <w:tcPr>
            <w:tcW w:w="851" w:type="dxa"/>
          </w:tcPr>
          <w:p w14:paraId="67D06F55" w14:textId="09AD58A1"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46.25</w:t>
            </w:r>
          </w:p>
        </w:tc>
        <w:tc>
          <w:tcPr>
            <w:tcW w:w="854" w:type="dxa"/>
          </w:tcPr>
          <w:p w14:paraId="424C0A03" w14:textId="480CC013"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51.00</w:t>
            </w:r>
          </w:p>
        </w:tc>
        <w:tc>
          <w:tcPr>
            <w:tcW w:w="847" w:type="dxa"/>
          </w:tcPr>
          <w:p w14:paraId="7A28F1C6" w14:textId="657FE4E1"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6952A8F3" w14:textId="77777777" w:rsidTr="0090557F">
        <w:trPr>
          <w:trHeight w:val="340"/>
        </w:trPr>
        <w:tc>
          <w:tcPr>
            <w:tcW w:w="2724" w:type="dxa"/>
          </w:tcPr>
          <w:p w14:paraId="40639396"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Hankyu 2 Co., Ltd.</w:t>
            </w:r>
          </w:p>
        </w:tc>
        <w:tc>
          <w:tcPr>
            <w:tcW w:w="2250" w:type="dxa"/>
          </w:tcPr>
          <w:p w14:paraId="4721BDF4"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74811905" w14:textId="77777777" w:rsidR="00E555F2" w:rsidRPr="009E52D4"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17A9DDCA" w14:textId="422D64E7" w:rsidR="00E555F2" w:rsidRPr="00F00DAE" w:rsidRDefault="00E555F2" w:rsidP="00E555F2">
            <w:pPr>
              <w:pStyle w:val="ListParagraph"/>
              <w:spacing w:before="0"/>
              <w:ind w:left="0" w:right="1"/>
              <w:jc w:val="right"/>
              <w:rPr>
                <w:rFonts w:asciiTheme="majorBidi" w:hAnsiTheme="majorBidi" w:cstheme="majorBidi"/>
                <w:sz w:val="24"/>
                <w:szCs w:val="24"/>
                <w:cs/>
              </w:rPr>
            </w:pPr>
            <w:r w:rsidRPr="00E555F2">
              <w:rPr>
                <w:rFonts w:asciiTheme="majorBidi" w:hAnsiTheme="majorBidi" w:cstheme="majorBidi"/>
                <w:sz w:val="24"/>
                <w:szCs w:val="24"/>
              </w:rPr>
              <w:t>49.25</w:t>
            </w:r>
          </w:p>
        </w:tc>
        <w:tc>
          <w:tcPr>
            <w:tcW w:w="851" w:type="dxa"/>
          </w:tcPr>
          <w:p w14:paraId="6AAE435B" w14:textId="2CF9C169"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49.25</w:t>
            </w:r>
          </w:p>
        </w:tc>
        <w:tc>
          <w:tcPr>
            <w:tcW w:w="854" w:type="dxa"/>
          </w:tcPr>
          <w:p w14:paraId="3A5AE402" w14:textId="2C316D33" w:rsidR="00E555F2" w:rsidRPr="009E52D4"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51.00</w:t>
            </w:r>
          </w:p>
        </w:tc>
        <w:tc>
          <w:tcPr>
            <w:tcW w:w="847" w:type="dxa"/>
          </w:tcPr>
          <w:p w14:paraId="4BE9F46C" w14:textId="079ED4C6" w:rsidR="00E555F2" w:rsidRPr="009E52D4"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8842A0" w:rsidRPr="009E52D4" w14:paraId="26D97A1D" w14:textId="77777777" w:rsidTr="00467944">
        <w:trPr>
          <w:trHeight w:val="340"/>
        </w:trPr>
        <w:tc>
          <w:tcPr>
            <w:tcW w:w="2724" w:type="dxa"/>
          </w:tcPr>
          <w:p w14:paraId="15F7057A" w14:textId="1BE849FC" w:rsidR="008842A0" w:rsidRPr="009E52D4" w:rsidRDefault="008842A0" w:rsidP="008842A0">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 xml:space="preserve">Sena Hankyu </w:t>
            </w:r>
            <w:r>
              <w:rPr>
                <w:rFonts w:asciiTheme="majorBidi" w:hAnsiTheme="majorBidi" w:cstheme="majorBidi"/>
                <w:sz w:val="24"/>
                <w:szCs w:val="24"/>
              </w:rPr>
              <w:t>3</w:t>
            </w:r>
            <w:r w:rsidRPr="009E52D4">
              <w:rPr>
                <w:rFonts w:asciiTheme="majorBidi" w:hAnsiTheme="majorBidi" w:cstheme="majorBidi"/>
                <w:sz w:val="24"/>
                <w:szCs w:val="24"/>
              </w:rPr>
              <w:t xml:space="preserve"> Co., Ltd.</w:t>
            </w:r>
          </w:p>
        </w:tc>
        <w:tc>
          <w:tcPr>
            <w:tcW w:w="2250" w:type="dxa"/>
          </w:tcPr>
          <w:p w14:paraId="4099C5FA" w14:textId="7F023B60" w:rsidR="008842A0" w:rsidRPr="009E52D4" w:rsidRDefault="008842A0" w:rsidP="008842A0">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664CEB8C" w14:textId="13ACDA9F" w:rsidR="008842A0" w:rsidRPr="009E52D4" w:rsidRDefault="008842A0" w:rsidP="008842A0">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2FF550FF" w14:textId="396B16FF"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51" w:type="dxa"/>
          </w:tcPr>
          <w:p w14:paraId="71311921" w14:textId="0BAACC89"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2,000.00</w:t>
            </w:r>
          </w:p>
        </w:tc>
        <w:tc>
          <w:tcPr>
            <w:tcW w:w="854" w:type="dxa"/>
          </w:tcPr>
          <w:p w14:paraId="039E06AC" w14:textId="13EC6378"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47" w:type="dxa"/>
          </w:tcPr>
          <w:p w14:paraId="60729560" w14:textId="60FCB95F"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51.00</w:t>
            </w:r>
          </w:p>
        </w:tc>
      </w:tr>
      <w:tr w:rsidR="00E555F2" w:rsidRPr="009E52D4" w14:paraId="119BAD12" w14:textId="77777777" w:rsidTr="0090557F">
        <w:trPr>
          <w:trHeight w:val="340"/>
        </w:trPr>
        <w:tc>
          <w:tcPr>
            <w:tcW w:w="2724" w:type="dxa"/>
          </w:tcPr>
          <w:p w14:paraId="53A504BC"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 xml:space="preserve">Sena HHP 4 Co., Ltd. </w:t>
            </w:r>
          </w:p>
        </w:tc>
        <w:tc>
          <w:tcPr>
            <w:tcW w:w="2250" w:type="dxa"/>
          </w:tcPr>
          <w:p w14:paraId="7CB3916F"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0FDF5A2B"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0692ED6E" w14:textId="3248F0B1" w:rsidR="00E555F2" w:rsidRPr="00AF4D47" w:rsidRDefault="00E555F2" w:rsidP="00E555F2">
            <w:pPr>
              <w:pStyle w:val="ListParagraph"/>
              <w:spacing w:before="0"/>
              <w:ind w:left="0" w:right="1"/>
              <w:jc w:val="right"/>
              <w:rPr>
                <w:rFonts w:asciiTheme="majorBidi" w:hAnsiTheme="majorBidi" w:cstheme="majorBidi"/>
                <w:sz w:val="24"/>
                <w:szCs w:val="24"/>
              </w:rPr>
            </w:pPr>
            <w:r>
              <w:rPr>
                <w:rFonts w:asciiTheme="majorBidi" w:hAnsiTheme="majorBidi"/>
                <w:sz w:val="24"/>
                <w:szCs w:val="24"/>
              </w:rPr>
              <w:t>199.00</w:t>
            </w:r>
          </w:p>
        </w:tc>
        <w:tc>
          <w:tcPr>
            <w:tcW w:w="851" w:type="dxa"/>
          </w:tcPr>
          <w:p w14:paraId="4DAB4537" w14:textId="7F710245"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199.00</w:t>
            </w:r>
          </w:p>
        </w:tc>
        <w:tc>
          <w:tcPr>
            <w:tcW w:w="854" w:type="dxa"/>
          </w:tcPr>
          <w:p w14:paraId="3E8B27EC" w14:textId="21AE27A3" w:rsidR="00E555F2" w:rsidRPr="00AF4D47" w:rsidRDefault="00E555F2" w:rsidP="00E555F2">
            <w:pPr>
              <w:pStyle w:val="ListParagraph"/>
              <w:spacing w:before="0"/>
              <w:ind w:left="0" w:right="1"/>
              <w:jc w:val="right"/>
              <w:rPr>
                <w:rFonts w:asciiTheme="majorBidi" w:hAnsiTheme="majorBidi" w:cstheme="majorBidi"/>
                <w:sz w:val="24"/>
                <w:szCs w:val="24"/>
              </w:rPr>
            </w:pPr>
            <w:r w:rsidRPr="00157519">
              <w:rPr>
                <w:rFonts w:asciiTheme="majorBidi" w:hAnsiTheme="majorBidi"/>
                <w:sz w:val="24"/>
                <w:szCs w:val="24"/>
              </w:rPr>
              <w:t>51.00</w:t>
            </w:r>
          </w:p>
        </w:tc>
        <w:tc>
          <w:tcPr>
            <w:tcW w:w="847" w:type="dxa"/>
          </w:tcPr>
          <w:p w14:paraId="7B875382" w14:textId="2F4E5056"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6ACDDFE4" w14:textId="77777777" w:rsidTr="0090557F">
        <w:trPr>
          <w:trHeight w:val="340"/>
        </w:trPr>
        <w:tc>
          <w:tcPr>
            <w:tcW w:w="2724" w:type="dxa"/>
          </w:tcPr>
          <w:p w14:paraId="1C4B5559"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 xml:space="preserve">Sena HHP 5 Co., Ltd. </w:t>
            </w:r>
          </w:p>
        </w:tc>
        <w:tc>
          <w:tcPr>
            <w:tcW w:w="2250" w:type="dxa"/>
          </w:tcPr>
          <w:p w14:paraId="1115E797"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10623E6F"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2401F31B" w14:textId="0497D409" w:rsidR="00E555F2" w:rsidRPr="00AF4D47" w:rsidRDefault="00E555F2" w:rsidP="00E555F2">
            <w:pPr>
              <w:pStyle w:val="ListParagraph"/>
              <w:spacing w:before="0"/>
              <w:ind w:left="0" w:right="1"/>
              <w:jc w:val="right"/>
              <w:rPr>
                <w:rFonts w:asciiTheme="majorBidi" w:hAnsiTheme="majorBidi" w:cstheme="majorBidi"/>
                <w:sz w:val="24"/>
                <w:szCs w:val="24"/>
              </w:rPr>
            </w:pPr>
            <w:r>
              <w:rPr>
                <w:rFonts w:asciiTheme="majorBidi" w:hAnsiTheme="majorBidi"/>
                <w:sz w:val="24"/>
                <w:szCs w:val="24"/>
              </w:rPr>
              <w:t>32.80</w:t>
            </w:r>
          </w:p>
        </w:tc>
        <w:tc>
          <w:tcPr>
            <w:tcW w:w="851" w:type="dxa"/>
          </w:tcPr>
          <w:p w14:paraId="79D810EC" w14:textId="299210C1"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32.80</w:t>
            </w:r>
          </w:p>
        </w:tc>
        <w:tc>
          <w:tcPr>
            <w:tcW w:w="854" w:type="dxa"/>
          </w:tcPr>
          <w:p w14:paraId="710E1DD3" w14:textId="31336B76" w:rsidR="00E555F2" w:rsidRPr="00AF4D47" w:rsidRDefault="00E555F2" w:rsidP="00E555F2">
            <w:pPr>
              <w:pStyle w:val="ListParagraph"/>
              <w:spacing w:before="0"/>
              <w:ind w:left="0" w:right="1"/>
              <w:jc w:val="right"/>
              <w:rPr>
                <w:rFonts w:asciiTheme="majorBidi" w:hAnsiTheme="majorBidi" w:cstheme="majorBidi"/>
                <w:sz w:val="24"/>
                <w:szCs w:val="24"/>
              </w:rPr>
            </w:pPr>
            <w:r w:rsidRPr="00157519">
              <w:rPr>
                <w:rFonts w:asciiTheme="majorBidi" w:hAnsiTheme="majorBidi"/>
                <w:sz w:val="24"/>
                <w:szCs w:val="24"/>
              </w:rPr>
              <w:t>51.00</w:t>
            </w:r>
          </w:p>
        </w:tc>
        <w:tc>
          <w:tcPr>
            <w:tcW w:w="847" w:type="dxa"/>
          </w:tcPr>
          <w:p w14:paraId="459B1DAA" w14:textId="675D4BBE"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8842A0" w:rsidRPr="009E52D4" w14:paraId="02D61A72" w14:textId="77777777" w:rsidTr="00467944">
        <w:trPr>
          <w:trHeight w:val="340"/>
        </w:trPr>
        <w:tc>
          <w:tcPr>
            <w:tcW w:w="2724" w:type="dxa"/>
          </w:tcPr>
          <w:p w14:paraId="71FC61A5" w14:textId="613BA753" w:rsidR="008842A0" w:rsidRPr="009E52D4" w:rsidRDefault="008842A0" w:rsidP="008842A0">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 xml:space="preserve">Sena HHP </w:t>
            </w:r>
            <w:r>
              <w:rPr>
                <w:rFonts w:asciiTheme="majorBidi" w:hAnsiTheme="majorBidi" w:cstheme="majorBidi"/>
                <w:sz w:val="24"/>
                <w:szCs w:val="24"/>
              </w:rPr>
              <w:t>6</w:t>
            </w:r>
            <w:r w:rsidRPr="009E52D4">
              <w:rPr>
                <w:rFonts w:asciiTheme="majorBidi" w:hAnsiTheme="majorBidi" w:cstheme="majorBidi"/>
                <w:sz w:val="24"/>
                <w:szCs w:val="24"/>
              </w:rPr>
              <w:t xml:space="preserve"> Co., Ltd. </w:t>
            </w:r>
          </w:p>
        </w:tc>
        <w:tc>
          <w:tcPr>
            <w:tcW w:w="2250" w:type="dxa"/>
          </w:tcPr>
          <w:p w14:paraId="7A3ADAAB" w14:textId="224219DD" w:rsidR="008842A0" w:rsidRPr="009E52D4" w:rsidRDefault="008842A0" w:rsidP="008842A0">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3EE3C955" w14:textId="5CE6EC01" w:rsidR="008842A0" w:rsidRPr="009E52D4" w:rsidRDefault="008842A0" w:rsidP="008842A0">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43AF9B6B" w14:textId="488F039A"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51" w:type="dxa"/>
          </w:tcPr>
          <w:p w14:paraId="42EA3408" w14:textId="599BB32B"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387.43</w:t>
            </w:r>
          </w:p>
        </w:tc>
        <w:tc>
          <w:tcPr>
            <w:tcW w:w="854" w:type="dxa"/>
          </w:tcPr>
          <w:p w14:paraId="2DDB00C8" w14:textId="4535603F"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47" w:type="dxa"/>
          </w:tcPr>
          <w:p w14:paraId="45B9C562" w14:textId="23FC0B09"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51.00</w:t>
            </w:r>
          </w:p>
        </w:tc>
      </w:tr>
      <w:tr w:rsidR="00E555F2" w:rsidRPr="009E52D4" w14:paraId="379E7B29" w14:textId="77777777" w:rsidTr="002A4B08">
        <w:trPr>
          <w:trHeight w:val="340"/>
        </w:trPr>
        <w:tc>
          <w:tcPr>
            <w:tcW w:w="2724" w:type="dxa"/>
          </w:tcPr>
          <w:p w14:paraId="48EC2274"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 xml:space="preserve">Sena HHP 7 Co., Ltd. </w:t>
            </w:r>
          </w:p>
        </w:tc>
        <w:tc>
          <w:tcPr>
            <w:tcW w:w="2250" w:type="dxa"/>
          </w:tcPr>
          <w:p w14:paraId="25F28533"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63ECACD3"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09AEF671" w14:textId="2829C434"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1,150</w:t>
            </w:r>
            <w:r w:rsidR="007E3AA7">
              <w:rPr>
                <w:rFonts w:asciiTheme="majorBidi" w:hAnsiTheme="majorBidi" w:cstheme="majorBidi"/>
                <w:sz w:val="24"/>
                <w:szCs w:val="24"/>
              </w:rPr>
              <w:t>.00</w:t>
            </w:r>
          </w:p>
        </w:tc>
        <w:tc>
          <w:tcPr>
            <w:tcW w:w="851" w:type="dxa"/>
          </w:tcPr>
          <w:p w14:paraId="18311416" w14:textId="0008D63B"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1,150.00</w:t>
            </w:r>
          </w:p>
        </w:tc>
        <w:tc>
          <w:tcPr>
            <w:tcW w:w="854" w:type="dxa"/>
          </w:tcPr>
          <w:p w14:paraId="2DDC4AF6" w14:textId="4C8CD54F"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77349754" w14:textId="4B7FF6CE"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1F5F4120" w14:textId="77777777" w:rsidTr="00467944">
        <w:trPr>
          <w:trHeight w:val="340"/>
        </w:trPr>
        <w:tc>
          <w:tcPr>
            <w:tcW w:w="2724" w:type="dxa"/>
          </w:tcPr>
          <w:p w14:paraId="49B4864E" w14:textId="239699D6" w:rsidR="00E555F2" w:rsidRPr="009E52D4" w:rsidRDefault="00E555F2" w:rsidP="00E555F2">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 xml:space="preserve">Sena HHP </w:t>
            </w:r>
            <w:r>
              <w:rPr>
                <w:rFonts w:asciiTheme="majorBidi" w:hAnsiTheme="majorBidi" w:cstheme="majorBidi"/>
                <w:sz w:val="24"/>
                <w:szCs w:val="24"/>
              </w:rPr>
              <w:t>8</w:t>
            </w:r>
            <w:r w:rsidRPr="009E52D4">
              <w:rPr>
                <w:rFonts w:asciiTheme="majorBidi" w:hAnsiTheme="majorBidi" w:cstheme="majorBidi"/>
                <w:sz w:val="24"/>
                <w:szCs w:val="24"/>
              </w:rPr>
              <w:t xml:space="preserve"> Co., Ltd. </w:t>
            </w:r>
          </w:p>
        </w:tc>
        <w:tc>
          <w:tcPr>
            <w:tcW w:w="2250" w:type="dxa"/>
          </w:tcPr>
          <w:p w14:paraId="2D914DC1" w14:textId="029C1EEE" w:rsidR="00E555F2" w:rsidRPr="009E52D4" w:rsidRDefault="00E555F2" w:rsidP="00E555F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3A60C2C6" w14:textId="3A5B4BCE" w:rsidR="00E555F2" w:rsidRPr="009E52D4" w:rsidRDefault="00E555F2" w:rsidP="00E555F2">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2D1D01B8" w14:textId="42750BC3"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w:t>
            </w:r>
          </w:p>
        </w:tc>
        <w:tc>
          <w:tcPr>
            <w:tcW w:w="851" w:type="dxa"/>
          </w:tcPr>
          <w:p w14:paraId="4CD7B6E0" w14:textId="25B0CB14" w:rsidR="00E555F2" w:rsidRPr="00AF4D47" w:rsidRDefault="00E555F2" w:rsidP="00E555F2">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1,043.00</w:t>
            </w:r>
          </w:p>
        </w:tc>
        <w:tc>
          <w:tcPr>
            <w:tcW w:w="854" w:type="dxa"/>
          </w:tcPr>
          <w:p w14:paraId="0A8F90B6" w14:textId="0A6B79EA" w:rsidR="00E555F2" w:rsidRPr="00AF4D47" w:rsidRDefault="00E555F2" w:rsidP="00E555F2">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47" w:type="dxa"/>
          </w:tcPr>
          <w:p w14:paraId="40AF47B8" w14:textId="4B0A46B4" w:rsidR="00E555F2" w:rsidRPr="00AF4D47" w:rsidRDefault="00E555F2" w:rsidP="00E555F2">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51.00</w:t>
            </w:r>
          </w:p>
        </w:tc>
      </w:tr>
      <w:tr w:rsidR="00E555F2" w:rsidRPr="009E52D4" w14:paraId="51F99AC9" w14:textId="77777777" w:rsidTr="0090557F">
        <w:trPr>
          <w:trHeight w:val="340"/>
        </w:trPr>
        <w:tc>
          <w:tcPr>
            <w:tcW w:w="2724" w:type="dxa"/>
          </w:tcPr>
          <w:p w14:paraId="4D74A538"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 xml:space="preserve">Sena HHP 9 Co., Ltd. </w:t>
            </w:r>
          </w:p>
        </w:tc>
        <w:tc>
          <w:tcPr>
            <w:tcW w:w="2250" w:type="dxa"/>
          </w:tcPr>
          <w:p w14:paraId="0EF3328F"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22E749EE"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1E0BE8DC" w14:textId="1F5120BE"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619.05</w:t>
            </w:r>
          </w:p>
        </w:tc>
        <w:tc>
          <w:tcPr>
            <w:tcW w:w="851" w:type="dxa"/>
          </w:tcPr>
          <w:p w14:paraId="49F0F8A4" w14:textId="4FE305A4"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619.05</w:t>
            </w:r>
          </w:p>
        </w:tc>
        <w:tc>
          <w:tcPr>
            <w:tcW w:w="854" w:type="dxa"/>
          </w:tcPr>
          <w:p w14:paraId="3C7F98AD" w14:textId="51E0077F"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0610EA4F" w14:textId="75BF8A24"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1774A68C" w14:textId="77777777" w:rsidTr="00467944">
        <w:trPr>
          <w:trHeight w:val="340"/>
        </w:trPr>
        <w:tc>
          <w:tcPr>
            <w:tcW w:w="2724" w:type="dxa"/>
          </w:tcPr>
          <w:p w14:paraId="1245AF55" w14:textId="4454EEC0" w:rsidR="00E555F2" w:rsidRPr="009E52D4" w:rsidRDefault="00E555F2" w:rsidP="00E555F2">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 xml:space="preserve">Sena HHP </w:t>
            </w:r>
            <w:r>
              <w:rPr>
                <w:rFonts w:asciiTheme="majorBidi" w:hAnsiTheme="majorBidi" w:cstheme="majorBidi"/>
                <w:sz w:val="24"/>
                <w:szCs w:val="24"/>
              </w:rPr>
              <w:t>10</w:t>
            </w:r>
            <w:r w:rsidRPr="009E52D4">
              <w:rPr>
                <w:rFonts w:asciiTheme="majorBidi" w:hAnsiTheme="majorBidi" w:cstheme="majorBidi"/>
                <w:sz w:val="24"/>
                <w:szCs w:val="24"/>
              </w:rPr>
              <w:t xml:space="preserve"> Co., Ltd. </w:t>
            </w:r>
          </w:p>
        </w:tc>
        <w:tc>
          <w:tcPr>
            <w:tcW w:w="2250" w:type="dxa"/>
          </w:tcPr>
          <w:p w14:paraId="1664102C" w14:textId="6BC2D881" w:rsidR="00E555F2" w:rsidRPr="009E52D4" w:rsidRDefault="00E555F2" w:rsidP="00E555F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17CD159E" w14:textId="2CF8B564" w:rsidR="00E555F2" w:rsidRPr="009E52D4" w:rsidRDefault="00E555F2" w:rsidP="00E555F2">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31C319A1" w14:textId="72A40883"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w:t>
            </w:r>
          </w:p>
        </w:tc>
        <w:tc>
          <w:tcPr>
            <w:tcW w:w="851" w:type="dxa"/>
          </w:tcPr>
          <w:p w14:paraId="24BAF70D" w14:textId="22E87859" w:rsidR="00E555F2" w:rsidRPr="00AF4D47" w:rsidRDefault="00E555F2" w:rsidP="00E555F2">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262.50</w:t>
            </w:r>
          </w:p>
        </w:tc>
        <w:tc>
          <w:tcPr>
            <w:tcW w:w="854" w:type="dxa"/>
          </w:tcPr>
          <w:p w14:paraId="33A48517" w14:textId="4B5DA28F" w:rsidR="00E555F2" w:rsidRPr="00AF4D47" w:rsidRDefault="00E555F2" w:rsidP="00E555F2">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47" w:type="dxa"/>
          </w:tcPr>
          <w:p w14:paraId="49929540" w14:textId="438F62B5" w:rsidR="00E555F2" w:rsidRPr="00AF4D47" w:rsidRDefault="00E555F2" w:rsidP="00E555F2">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51.00</w:t>
            </w:r>
          </w:p>
        </w:tc>
      </w:tr>
      <w:tr w:rsidR="00E555F2" w:rsidRPr="009E52D4" w14:paraId="493FDDC7" w14:textId="77777777" w:rsidTr="0090557F">
        <w:trPr>
          <w:trHeight w:val="340"/>
        </w:trPr>
        <w:tc>
          <w:tcPr>
            <w:tcW w:w="2724" w:type="dxa"/>
          </w:tcPr>
          <w:p w14:paraId="5D4E3F5A"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 xml:space="preserve">Sena HHP 11 Co., Ltd. </w:t>
            </w:r>
          </w:p>
        </w:tc>
        <w:tc>
          <w:tcPr>
            <w:tcW w:w="2250" w:type="dxa"/>
          </w:tcPr>
          <w:p w14:paraId="1DE14C7E"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67404DB8"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28F284C8" w14:textId="19E77CC2"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772.91</w:t>
            </w:r>
          </w:p>
        </w:tc>
        <w:tc>
          <w:tcPr>
            <w:tcW w:w="851" w:type="dxa"/>
          </w:tcPr>
          <w:p w14:paraId="7ADCA693" w14:textId="3D66C78A"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772.91</w:t>
            </w:r>
          </w:p>
        </w:tc>
        <w:tc>
          <w:tcPr>
            <w:tcW w:w="854" w:type="dxa"/>
          </w:tcPr>
          <w:p w14:paraId="7DEF3EE6" w14:textId="097E5E72" w:rsidR="00E555F2" w:rsidRPr="00AF4D47" w:rsidRDefault="00E555F2" w:rsidP="00E555F2">
            <w:pPr>
              <w:pStyle w:val="ListParagraph"/>
              <w:spacing w:before="0"/>
              <w:ind w:left="0" w:right="1"/>
              <w:jc w:val="right"/>
              <w:rPr>
                <w:rFonts w:asciiTheme="majorBidi" w:hAnsiTheme="majorBidi" w:cstheme="majorBidi"/>
                <w:sz w:val="24"/>
                <w:szCs w:val="24"/>
              </w:rPr>
            </w:pPr>
            <w:r w:rsidRPr="00512D3F">
              <w:rPr>
                <w:rFonts w:asciiTheme="majorBidi" w:hAnsiTheme="majorBidi" w:cstheme="majorBidi"/>
                <w:sz w:val="24"/>
                <w:szCs w:val="24"/>
              </w:rPr>
              <w:t>51.00</w:t>
            </w:r>
          </w:p>
        </w:tc>
        <w:tc>
          <w:tcPr>
            <w:tcW w:w="847" w:type="dxa"/>
          </w:tcPr>
          <w:p w14:paraId="5E4CF42A" w14:textId="6BDA5E6D"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05AE155A" w14:textId="77777777" w:rsidTr="0090557F">
        <w:trPr>
          <w:trHeight w:val="340"/>
        </w:trPr>
        <w:tc>
          <w:tcPr>
            <w:tcW w:w="2724" w:type="dxa"/>
          </w:tcPr>
          <w:p w14:paraId="322BF210"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 xml:space="preserve">Sena HHP 12 Co., Ltd. </w:t>
            </w:r>
          </w:p>
        </w:tc>
        <w:tc>
          <w:tcPr>
            <w:tcW w:w="2250" w:type="dxa"/>
          </w:tcPr>
          <w:p w14:paraId="5AF21053"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1369290E"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4458BCF3" w14:textId="60A9D8FE"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436.00</w:t>
            </w:r>
          </w:p>
        </w:tc>
        <w:tc>
          <w:tcPr>
            <w:tcW w:w="851" w:type="dxa"/>
          </w:tcPr>
          <w:p w14:paraId="1B559F54" w14:textId="0CB3795E"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436.00</w:t>
            </w:r>
          </w:p>
        </w:tc>
        <w:tc>
          <w:tcPr>
            <w:tcW w:w="854" w:type="dxa"/>
          </w:tcPr>
          <w:p w14:paraId="3ECE2651" w14:textId="4FF9F901" w:rsidR="00E555F2" w:rsidRPr="00AF4D47" w:rsidRDefault="00E555F2" w:rsidP="00E555F2">
            <w:pPr>
              <w:pStyle w:val="ListParagraph"/>
              <w:spacing w:before="0"/>
              <w:ind w:left="0" w:right="1"/>
              <w:jc w:val="right"/>
              <w:rPr>
                <w:rFonts w:asciiTheme="majorBidi" w:hAnsiTheme="majorBidi" w:cstheme="majorBidi"/>
                <w:sz w:val="24"/>
                <w:szCs w:val="24"/>
              </w:rPr>
            </w:pPr>
            <w:r w:rsidRPr="00512D3F">
              <w:rPr>
                <w:rFonts w:asciiTheme="majorBidi" w:hAnsiTheme="majorBidi" w:cstheme="majorBidi"/>
                <w:sz w:val="24"/>
                <w:szCs w:val="24"/>
              </w:rPr>
              <w:t>51.00</w:t>
            </w:r>
          </w:p>
        </w:tc>
        <w:tc>
          <w:tcPr>
            <w:tcW w:w="847" w:type="dxa"/>
          </w:tcPr>
          <w:p w14:paraId="05A0D23D" w14:textId="09DA49D6"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399A5ABE" w14:textId="77777777" w:rsidTr="0090557F">
        <w:trPr>
          <w:trHeight w:val="340"/>
        </w:trPr>
        <w:tc>
          <w:tcPr>
            <w:tcW w:w="2724" w:type="dxa"/>
          </w:tcPr>
          <w:p w14:paraId="0275D11A"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 xml:space="preserve">Sena HHP 13 Co., Ltd. </w:t>
            </w:r>
          </w:p>
        </w:tc>
        <w:tc>
          <w:tcPr>
            <w:tcW w:w="2250" w:type="dxa"/>
          </w:tcPr>
          <w:p w14:paraId="7CE376C8"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3D50DA88"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1DC7855" w14:textId="6EF68327"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0.64</w:t>
            </w:r>
          </w:p>
        </w:tc>
        <w:tc>
          <w:tcPr>
            <w:tcW w:w="851" w:type="dxa"/>
          </w:tcPr>
          <w:p w14:paraId="6201486B" w14:textId="6ED31DBC"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2.28</w:t>
            </w:r>
          </w:p>
        </w:tc>
        <w:tc>
          <w:tcPr>
            <w:tcW w:w="854" w:type="dxa"/>
          </w:tcPr>
          <w:p w14:paraId="66440E28" w14:textId="76A3A53E" w:rsidR="00E555F2" w:rsidRPr="00AF4D47" w:rsidRDefault="00E555F2" w:rsidP="00E555F2">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99.98</w:t>
            </w:r>
          </w:p>
        </w:tc>
        <w:tc>
          <w:tcPr>
            <w:tcW w:w="847" w:type="dxa"/>
          </w:tcPr>
          <w:p w14:paraId="5BDFF3D7" w14:textId="1FD4A5D5"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E555F2" w:rsidRPr="009E52D4" w14:paraId="73788679" w14:textId="77777777" w:rsidTr="0090557F">
        <w:trPr>
          <w:trHeight w:val="340"/>
        </w:trPr>
        <w:tc>
          <w:tcPr>
            <w:tcW w:w="2724" w:type="dxa"/>
          </w:tcPr>
          <w:p w14:paraId="71980A7B"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14 Co., Ltd.</w:t>
            </w:r>
          </w:p>
        </w:tc>
        <w:tc>
          <w:tcPr>
            <w:tcW w:w="2250" w:type="dxa"/>
          </w:tcPr>
          <w:p w14:paraId="70D6FA41"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024B8D46"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27775B12" w14:textId="02126B2E"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460.33</w:t>
            </w:r>
          </w:p>
        </w:tc>
        <w:tc>
          <w:tcPr>
            <w:tcW w:w="851" w:type="dxa"/>
          </w:tcPr>
          <w:p w14:paraId="28ED9490" w14:textId="31686C98"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460.33</w:t>
            </w:r>
          </w:p>
        </w:tc>
        <w:tc>
          <w:tcPr>
            <w:tcW w:w="854" w:type="dxa"/>
          </w:tcPr>
          <w:p w14:paraId="3D692CAF" w14:textId="17F21E55"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06E3FD49" w14:textId="102C9EC2"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25628372" w14:textId="77777777" w:rsidTr="0090557F">
        <w:trPr>
          <w:trHeight w:val="340"/>
        </w:trPr>
        <w:tc>
          <w:tcPr>
            <w:tcW w:w="2724" w:type="dxa"/>
          </w:tcPr>
          <w:p w14:paraId="71CBCF8F"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15 Co., Ltd.</w:t>
            </w:r>
          </w:p>
        </w:tc>
        <w:tc>
          <w:tcPr>
            <w:tcW w:w="2250" w:type="dxa"/>
          </w:tcPr>
          <w:p w14:paraId="32E687AD"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50EFD2E3"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1B7A1C8B" w14:textId="17A66881"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325.42</w:t>
            </w:r>
          </w:p>
        </w:tc>
        <w:tc>
          <w:tcPr>
            <w:tcW w:w="851" w:type="dxa"/>
          </w:tcPr>
          <w:p w14:paraId="36A5BE50" w14:textId="74CEE65E"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325.42</w:t>
            </w:r>
          </w:p>
        </w:tc>
        <w:tc>
          <w:tcPr>
            <w:tcW w:w="854" w:type="dxa"/>
          </w:tcPr>
          <w:p w14:paraId="0F82D749" w14:textId="3E825229"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2989C54A" w14:textId="66A17A9F"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3F1C171F" w14:textId="77777777" w:rsidTr="0090557F">
        <w:trPr>
          <w:trHeight w:val="340"/>
        </w:trPr>
        <w:tc>
          <w:tcPr>
            <w:tcW w:w="2724" w:type="dxa"/>
          </w:tcPr>
          <w:p w14:paraId="4F5984E7"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16 Co., Ltd.</w:t>
            </w:r>
          </w:p>
        </w:tc>
        <w:tc>
          <w:tcPr>
            <w:tcW w:w="2250" w:type="dxa"/>
          </w:tcPr>
          <w:p w14:paraId="384C7F9D"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69C880E0"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4C04FF38" w14:textId="6603D775"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321.45</w:t>
            </w:r>
          </w:p>
        </w:tc>
        <w:tc>
          <w:tcPr>
            <w:tcW w:w="851" w:type="dxa"/>
          </w:tcPr>
          <w:p w14:paraId="76BFEC1F" w14:textId="744CCB3F"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321.45</w:t>
            </w:r>
          </w:p>
        </w:tc>
        <w:tc>
          <w:tcPr>
            <w:tcW w:w="854" w:type="dxa"/>
          </w:tcPr>
          <w:p w14:paraId="3BD246DD" w14:textId="2896B9F9"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0CF571D1" w14:textId="04E92972"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3285A3D6" w14:textId="77777777" w:rsidTr="0090557F">
        <w:trPr>
          <w:trHeight w:val="340"/>
        </w:trPr>
        <w:tc>
          <w:tcPr>
            <w:tcW w:w="2724" w:type="dxa"/>
          </w:tcPr>
          <w:p w14:paraId="33AFE2F1"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17 Co., Ltd.</w:t>
            </w:r>
          </w:p>
        </w:tc>
        <w:tc>
          <w:tcPr>
            <w:tcW w:w="2250" w:type="dxa"/>
          </w:tcPr>
          <w:p w14:paraId="7DA219DA"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4EC6CC63"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3B9BC61C" w14:textId="3C6D95FF"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299.96</w:t>
            </w:r>
          </w:p>
        </w:tc>
        <w:tc>
          <w:tcPr>
            <w:tcW w:w="851" w:type="dxa"/>
          </w:tcPr>
          <w:p w14:paraId="620BF956" w14:textId="70D3423B"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299.96</w:t>
            </w:r>
          </w:p>
        </w:tc>
        <w:tc>
          <w:tcPr>
            <w:tcW w:w="854" w:type="dxa"/>
          </w:tcPr>
          <w:p w14:paraId="006937EE" w14:textId="39695F72"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5F935736" w14:textId="64660593"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5F31942A" w14:textId="77777777" w:rsidTr="0090557F">
        <w:trPr>
          <w:trHeight w:val="340"/>
        </w:trPr>
        <w:tc>
          <w:tcPr>
            <w:tcW w:w="2724" w:type="dxa"/>
          </w:tcPr>
          <w:p w14:paraId="4BEB1C36"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lastRenderedPageBreak/>
              <w:t>Sena HHP 18 Co., Ltd.</w:t>
            </w:r>
          </w:p>
        </w:tc>
        <w:tc>
          <w:tcPr>
            <w:tcW w:w="2250" w:type="dxa"/>
          </w:tcPr>
          <w:p w14:paraId="15A62ACC"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22C48C28"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941AF46" w14:textId="53202017"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11.22</w:t>
            </w:r>
          </w:p>
        </w:tc>
        <w:tc>
          <w:tcPr>
            <w:tcW w:w="851" w:type="dxa"/>
          </w:tcPr>
          <w:p w14:paraId="17EDFAFB" w14:textId="4A832E21"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11.22</w:t>
            </w:r>
          </w:p>
        </w:tc>
        <w:tc>
          <w:tcPr>
            <w:tcW w:w="854" w:type="dxa"/>
          </w:tcPr>
          <w:p w14:paraId="1FC22DE7" w14:textId="1A7F7806"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7767ABAA" w14:textId="1506ECDB"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50A7C0FF" w14:textId="77777777" w:rsidTr="0090557F">
        <w:trPr>
          <w:trHeight w:val="340"/>
        </w:trPr>
        <w:tc>
          <w:tcPr>
            <w:tcW w:w="2724" w:type="dxa"/>
          </w:tcPr>
          <w:p w14:paraId="0C0DEF65"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19 Co., Ltd.</w:t>
            </w:r>
          </w:p>
        </w:tc>
        <w:tc>
          <w:tcPr>
            <w:tcW w:w="2250" w:type="dxa"/>
          </w:tcPr>
          <w:p w14:paraId="0DA5AAE5"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2799C552"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5133A21F" w14:textId="127C0500"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143.88</w:t>
            </w:r>
          </w:p>
        </w:tc>
        <w:tc>
          <w:tcPr>
            <w:tcW w:w="851" w:type="dxa"/>
          </w:tcPr>
          <w:p w14:paraId="44DF561B" w14:textId="320F44CC"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143.88</w:t>
            </w:r>
          </w:p>
        </w:tc>
        <w:tc>
          <w:tcPr>
            <w:tcW w:w="854" w:type="dxa"/>
          </w:tcPr>
          <w:p w14:paraId="46F7114A" w14:textId="272C4F54"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0F5F28AA" w14:textId="5F67EF41"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65E43BCA" w14:textId="77777777" w:rsidTr="0090557F">
        <w:trPr>
          <w:trHeight w:val="340"/>
        </w:trPr>
        <w:tc>
          <w:tcPr>
            <w:tcW w:w="2724" w:type="dxa"/>
          </w:tcPr>
          <w:p w14:paraId="4EA3DC2A"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20 Co., Ltd.</w:t>
            </w:r>
          </w:p>
        </w:tc>
        <w:tc>
          <w:tcPr>
            <w:tcW w:w="2250" w:type="dxa"/>
          </w:tcPr>
          <w:p w14:paraId="7F4215D0"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254BD59C"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94E7DB0" w14:textId="3AD88108"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190.00</w:t>
            </w:r>
          </w:p>
        </w:tc>
        <w:tc>
          <w:tcPr>
            <w:tcW w:w="851" w:type="dxa"/>
          </w:tcPr>
          <w:p w14:paraId="0338B5BD" w14:textId="2F638D07"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190.00</w:t>
            </w:r>
          </w:p>
        </w:tc>
        <w:tc>
          <w:tcPr>
            <w:tcW w:w="854" w:type="dxa"/>
          </w:tcPr>
          <w:p w14:paraId="31A0BD3F" w14:textId="69EC187D"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7E88EC75" w14:textId="07B14000"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1663D005" w14:textId="77777777" w:rsidTr="0090557F">
        <w:trPr>
          <w:trHeight w:val="340"/>
        </w:trPr>
        <w:tc>
          <w:tcPr>
            <w:tcW w:w="2724" w:type="dxa"/>
          </w:tcPr>
          <w:p w14:paraId="7FD694D0"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21 Co., Ltd.</w:t>
            </w:r>
          </w:p>
        </w:tc>
        <w:tc>
          <w:tcPr>
            <w:tcW w:w="2250" w:type="dxa"/>
          </w:tcPr>
          <w:p w14:paraId="6617E6FF"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3E05B328"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7BB6DC4B" w14:textId="1EDAD3F2"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143.35</w:t>
            </w:r>
          </w:p>
        </w:tc>
        <w:tc>
          <w:tcPr>
            <w:tcW w:w="851" w:type="dxa"/>
          </w:tcPr>
          <w:p w14:paraId="312E367D" w14:textId="46C64028"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143.35</w:t>
            </w:r>
          </w:p>
        </w:tc>
        <w:tc>
          <w:tcPr>
            <w:tcW w:w="854" w:type="dxa"/>
          </w:tcPr>
          <w:p w14:paraId="54ED1C05" w14:textId="21745E7C"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2758D804" w14:textId="52E5DC67"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0F68280E" w14:textId="77777777" w:rsidTr="0090557F">
        <w:trPr>
          <w:trHeight w:val="340"/>
        </w:trPr>
        <w:tc>
          <w:tcPr>
            <w:tcW w:w="2724" w:type="dxa"/>
          </w:tcPr>
          <w:p w14:paraId="0E301CFF"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22 Co., Ltd.</w:t>
            </w:r>
          </w:p>
        </w:tc>
        <w:tc>
          <w:tcPr>
            <w:tcW w:w="2250" w:type="dxa"/>
          </w:tcPr>
          <w:p w14:paraId="66D5198F"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18426243"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45C0599D" w14:textId="4C019BB1"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510.00</w:t>
            </w:r>
          </w:p>
        </w:tc>
        <w:tc>
          <w:tcPr>
            <w:tcW w:w="851" w:type="dxa"/>
          </w:tcPr>
          <w:p w14:paraId="7F3ABB7E" w14:textId="077463BD"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510.00</w:t>
            </w:r>
          </w:p>
        </w:tc>
        <w:tc>
          <w:tcPr>
            <w:tcW w:w="854" w:type="dxa"/>
          </w:tcPr>
          <w:p w14:paraId="0B37BA5A" w14:textId="0859842E"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73F4BF9F" w14:textId="7EB9EF5D"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2841D350" w14:textId="77777777" w:rsidTr="0090557F">
        <w:trPr>
          <w:trHeight w:val="340"/>
        </w:trPr>
        <w:tc>
          <w:tcPr>
            <w:tcW w:w="2724" w:type="dxa"/>
          </w:tcPr>
          <w:p w14:paraId="29D56D24"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23 Co., Ltd.</w:t>
            </w:r>
            <w:r w:rsidRPr="00F00DAE">
              <w:rPr>
                <w:rFonts w:asciiTheme="majorBidi" w:hAnsiTheme="majorBidi" w:cstheme="majorBidi" w:hint="cs"/>
                <w:sz w:val="24"/>
                <w:szCs w:val="24"/>
                <w:vertAlign w:val="superscript"/>
              </w:rPr>
              <w:t xml:space="preserve"> </w:t>
            </w:r>
          </w:p>
        </w:tc>
        <w:tc>
          <w:tcPr>
            <w:tcW w:w="2250" w:type="dxa"/>
          </w:tcPr>
          <w:p w14:paraId="7BC8BF90"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5F69EE12"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7DDF24FE" w14:textId="74BEB8A7"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165.82</w:t>
            </w:r>
          </w:p>
        </w:tc>
        <w:tc>
          <w:tcPr>
            <w:tcW w:w="851" w:type="dxa"/>
          </w:tcPr>
          <w:p w14:paraId="749B1929" w14:textId="63F96DA8"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165.82</w:t>
            </w:r>
          </w:p>
        </w:tc>
        <w:tc>
          <w:tcPr>
            <w:tcW w:w="854" w:type="dxa"/>
          </w:tcPr>
          <w:p w14:paraId="7D212184" w14:textId="6D3096F9"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7B0FCD3F" w14:textId="5F008BF3"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5D61B631" w14:textId="77777777" w:rsidTr="0090557F">
        <w:trPr>
          <w:trHeight w:val="340"/>
        </w:trPr>
        <w:tc>
          <w:tcPr>
            <w:tcW w:w="2724" w:type="dxa"/>
          </w:tcPr>
          <w:p w14:paraId="00546D6C"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24 Co., Ltd.</w:t>
            </w:r>
            <w:r w:rsidRPr="00F00DAE">
              <w:rPr>
                <w:rFonts w:asciiTheme="majorBidi" w:hAnsiTheme="majorBidi" w:cstheme="majorBidi" w:hint="cs"/>
                <w:sz w:val="24"/>
                <w:szCs w:val="24"/>
                <w:vertAlign w:val="superscript"/>
              </w:rPr>
              <w:t xml:space="preserve"> </w:t>
            </w:r>
          </w:p>
        </w:tc>
        <w:tc>
          <w:tcPr>
            <w:tcW w:w="2250" w:type="dxa"/>
          </w:tcPr>
          <w:p w14:paraId="41F6750B"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26F4F24D"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1E004AE4" w14:textId="53BED953"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350.00</w:t>
            </w:r>
          </w:p>
        </w:tc>
        <w:tc>
          <w:tcPr>
            <w:tcW w:w="851" w:type="dxa"/>
          </w:tcPr>
          <w:p w14:paraId="0C45DB48" w14:textId="29AAC426"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294.16</w:t>
            </w:r>
          </w:p>
        </w:tc>
        <w:tc>
          <w:tcPr>
            <w:tcW w:w="854" w:type="dxa"/>
          </w:tcPr>
          <w:p w14:paraId="6EFA1373" w14:textId="7C1CCC7C"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0AC908C2" w14:textId="6099D25B"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10FDC8A4" w14:textId="77777777" w:rsidTr="0090557F">
        <w:trPr>
          <w:trHeight w:val="340"/>
        </w:trPr>
        <w:tc>
          <w:tcPr>
            <w:tcW w:w="2724" w:type="dxa"/>
          </w:tcPr>
          <w:p w14:paraId="08976D17"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25 Co., Ltd.</w:t>
            </w:r>
            <w:r w:rsidRPr="00F00DAE">
              <w:rPr>
                <w:rFonts w:asciiTheme="majorBidi" w:hAnsiTheme="majorBidi" w:cstheme="majorBidi" w:hint="cs"/>
                <w:sz w:val="24"/>
                <w:szCs w:val="24"/>
                <w:vertAlign w:val="superscript"/>
              </w:rPr>
              <w:t xml:space="preserve"> </w:t>
            </w:r>
          </w:p>
        </w:tc>
        <w:tc>
          <w:tcPr>
            <w:tcW w:w="2250" w:type="dxa"/>
          </w:tcPr>
          <w:p w14:paraId="3440C56D"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33E2B7AC"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1BAD097E" w14:textId="5BA42C54"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230.00</w:t>
            </w:r>
          </w:p>
        </w:tc>
        <w:tc>
          <w:tcPr>
            <w:tcW w:w="851" w:type="dxa"/>
          </w:tcPr>
          <w:p w14:paraId="5851EF9A" w14:textId="32A86403"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230.00</w:t>
            </w:r>
          </w:p>
        </w:tc>
        <w:tc>
          <w:tcPr>
            <w:tcW w:w="854" w:type="dxa"/>
          </w:tcPr>
          <w:p w14:paraId="5A61D610" w14:textId="77DD9EF7"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765E0BF6" w14:textId="6907D465"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2DB96A51" w14:textId="77777777" w:rsidTr="0090557F">
        <w:trPr>
          <w:trHeight w:val="340"/>
        </w:trPr>
        <w:tc>
          <w:tcPr>
            <w:tcW w:w="2724" w:type="dxa"/>
          </w:tcPr>
          <w:p w14:paraId="7307012F"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26 Co., Ltd.</w:t>
            </w:r>
          </w:p>
        </w:tc>
        <w:tc>
          <w:tcPr>
            <w:tcW w:w="2250" w:type="dxa"/>
          </w:tcPr>
          <w:p w14:paraId="6EC55E75"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24C5AE69"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4EC0A804" w14:textId="444570ED"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500.00</w:t>
            </w:r>
          </w:p>
        </w:tc>
        <w:tc>
          <w:tcPr>
            <w:tcW w:w="851" w:type="dxa"/>
          </w:tcPr>
          <w:p w14:paraId="4FFA924B" w14:textId="256E9609"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260.48</w:t>
            </w:r>
          </w:p>
        </w:tc>
        <w:tc>
          <w:tcPr>
            <w:tcW w:w="854" w:type="dxa"/>
          </w:tcPr>
          <w:p w14:paraId="5ACB3637" w14:textId="0C28558E"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40EBB632" w14:textId="56BFCB8B"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7B481ADE" w14:textId="77777777" w:rsidTr="0090557F">
        <w:trPr>
          <w:trHeight w:val="340"/>
        </w:trPr>
        <w:tc>
          <w:tcPr>
            <w:tcW w:w="2724" w:type="dxa"/>
          </w:tcPr>
          <w:p w14:paraId="3D306A36"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27 Co., Ltd</w:t>
            </w:r>
            <w:r w:rsidRPr="00F00DAE">
              <w:rPr>
                <w:rFonts w:asciiTheme="majorBidi" w:hAnsiTheme="majorBidi" w:cstheme="majorBidi" w:hint="cs"/>
                <w:sz w:val="24"/>
                <w:szCs w:val="24"/>
              </w:rPr>
              <w:t>.</w:t>
            </w:r>
          </w:p>
        </w:tc>
        <w:tc>
          <w:tcPr>
            <w:tcW w:w="2250" w:type="dxa"/>
          </w:tcPr>
          <w:p w14:paraId="056769B8"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6B4F71FC"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1D4CEF3" w14:textId="370A08D8"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200.00</w:t>
            </w:r>
          </w:p>
        </w:tc>
        <w:tc>
          <w:tcPr>
            <w:tcW w:w="851" w:type="dxa"/>
          </w:tcPr>
          <w:p w14:paraId="3C142A9A" w14:textId="5132966D"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200.00</w:t>
            </w:r>
          </w:p>
        </w:tc>
        <w:tc>
          <w:tcPr>
            <w:tcW w:w="854" w:type="dxa"/>
          </w:tcPr>
          <w:p w14:paraId="6CB3261E" w14:textId="0266EAC0"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2FCA3460" w14:textId="6C866E3C"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6E52BB48" w14:textId="77777777" w:rsidTr="0090557F">
        <w:trPr>
          <w:trHeight w:val="340"/>
        </w:trPr>
        <w:tc>
          <w:tcPr>
            <w:tcW w:w="2724" w:type="dxa"/>
          </w:tcPr>
          <w:p w14:paraId="183BA83E"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28 Co., Ltd.</w:t>
            </w:r>
          </w:p>
        </w:tc>
        <w:tc>
          <w:tcPr>
            <w:tcW w:w="2250" w:type="dxa"/>
          </w:tcPr>
          <w:p w14:paraId="43B21416"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21B9675C"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60BF0651" w14:textId="17020AA8"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222.27</w:t>
            </w:r>
          </w:p>
        </w:tc>
        <w:tc>
          <w:tcPr>
            <w:tcW w:w="851" w:type="dxa"/>
          </w:tcPr>
          <w:p w14:paraId="1B623FB9" w14:textId="2CF6515D"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222.27</w:t>
            </w:r>
          </w:p>
        </w:tc>
        <w:tc>
          <w:tcPr>
            <w:tcW w:w="854" w:type="dxa"/>
          </w:tcPr>
          <w:p w14:paraId="23335E12" w14:textId="41488A23"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04ACA56B" w14:textId="4A631757"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07698498" w14:textId="77777777" w:rsidTr="0090557F">
        <w:trPr>
          <w:trHeight w:val="340"/>
        </w:trPr>
        <w:tc>
          <w:tcPr>
            <w:tcW w:w="2724" w:type="dxa"/>
          </w:tcPr>
          <w:p w14:paraId="76E7A8F2"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29 Co., Ltd.</w:t>
            </w:r>
          </w:p>
        </w:tc>
        <w:tc>
          <w:tcPr>
            <w:tcW w:w="2250" w:type="dxa"/>
          </w:tcPr>
          <w:p w14:paraId="30494C6B"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07056C22"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7611FDDC" w14:textId="445F8DBF"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850.00</w:t>
            </w:r>
          </w:p>
        </w:tc>
        <w:tc>
          <w:tcPr>
            <w:tcW w:w="851" w:type="dxa"/>
          </w:tcPr>
          <w:p w14:paraId="2B44D2E4" w14:textId="7BEAE5D6"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800.00</w:t>
            </w:r>
          </w:p>
        </w:tc>
        <w:tc>
          <w:tcPr>
            <w:tcW w:w="854" w:type="dxa"/>
          </w:tcPr>
          <w:p w14:paraId="0A5B32F3" w14:textId="16E83803"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67BE37A4" w14:textId="158D5714"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611B55F9" w14:textId="77777777" w:rsidTr="0090557F">
        <w:trPr>
          <w:trHeight w:val="340"/>
        </w:trPr>
        <w:tc>
          <w:tcPr>
            <w:tcW w:w="2724" w:type="dxa"/>
          </w:tcPr>
          <w:p w14:paraId="761071EA"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32 Co., Ltd.</w:t>
            </w:r>
            <w:r w:rsidRPr="00F00DAE">
              <w:rPr>
                <w:rFonts w:asciiTheme="majorBidi" w:hAnsiTheme="majorBidi" w:cstheme="majorBidi" w:hint="cs"/>
                <w:sz w:val="24"/>
                <w:szCs w:val="24"/>
                <w:vertAlign w:val="superscript"/>
              </w:rPr>
              <w:t xml:space="preserve"> </w:t>
            </w:r>
          </w:p>
        </w:tc>
        <w:tc>
          <w:tcPr>
            <w:tcW w:w="2250" w:type="dxa"/>
          </w:tcPr>
          <w:p w14:paraId="6FEF0EC6"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4116AA01"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1D84CDBE" w14:textId="20CDB380"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331.60</w:t>
            </w:r>
          </w:p>
        </w:tc>
        <w:tc>
          <w:tcPr>
            <w:tcW w:w="851" w:type="dxa"/>
          </w:tcPr>
          <w:p w14:paraId="0AD5C2A6" w14:textId="21016777"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173.26</w:t>
            </w:r>
          </w:p>
        </w:tc>
        <w:tc>
          <w:tcPr>
            <w:tcW w:w="854" w:type="dxa"/>
          </w:tcPr>
          <w:p w14:paraId="45991EDD" w14:textId="65B986A8"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1E41E5D8" w14:textId="659D4EBE"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E555F2" w:rsidRPr="009E52D4" w14:paraId="77A99BEF" w14:textId="77777777" w:rsidTr="0090557F">
        <w:trPr>
          <w:trHeight w:val="340"/>
        </w:trPr>
        <w:tc>
          <w:tcPr>
            <w:tcW w:w="2724" w:type="dxa"/>
          </w:tcPr>
          <w:p w14:paraId="70BE2EBC" w14:textId="77777777" w:rsidR="00E555F2" w:rsidRPr="00F00DAE" w:rsidRDefault="00E555F2" w:rsidP="00E555F2">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33 Co., Ltd.</w:t>
            </w:r>
            <w:r w:rsidRPr="00F00DAE">
              <w:rPr>
                <w:rFonts w:asciiTheme="majorBidi" w:hAnsiTheme="majorBidi" w:cstheme="majorBidi" w:hint="cs"/>
                <w:sz w:val="24"/>
                <w:szCs w:val="24"/>
                <w:vertAlign w:val="superscript"/>
              </w:rPr>
              <w:t xml:space="preserve"> </w:t>
            </w:r>
          </w:p>
        </w:tc>
        <w:tc>
          <w:tcPr>
            <w:tcW w:w="2250" w:type="dxa"/>
          </w:tcPr>
          <w:p w14:paraId="4B13D71C" w14:textId="77777777" w:rsidR="00E555F2" w:rsidRPr="00F00DAE" w:rsidRDefault="00E555F2" w:rsidP="00E555F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53302DE7" w14:textId="77777777" w:rsidR="00E555F2" w:rsidRPr="00F00DAE" w:rsidRDefault="00E555F2" w:rsidP="00E555F2">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7A5DE3DC" w14:textId="0E6C0A8C" w:rsidR="00E555F2" w:rsidRPr="00AF4D47" w:rsidRDefault="00E555F2" w:rsidP="00E555F2">
            <w:pPr>
              <w:pStyle w:val="ListParagraph"/>
              <w:spacing w:before="0"/>
              <w:ind w:left="0" w:right="1"/>
              <w:jc w:val="right"/>
              <w:rPr>
                <w:rFonts w:asciiTheme="majorBidi" w:hAnsiTheme="majorBidi" w:cstheme="majorBidi"/>
                <w:sz w:val="24"/>
                <w:szCs w:val="24"/>
              </w:rPr>
            </w:pPr>
            <w:r w:rsidRPr="00E555F2">
              <w:rPr>
                <w:rFonts w:asciiTheme="majorBidi" w:hAnsiTheme="majorBidi" w:cstheme="majorBidi"/>
                <w:sz w:val="24"/>
                <w:szCs w:val="24"/>
              </w:rPr>
              <w:t>500.00</w:t>
            </w:r>
          </w:p>
        </w:tc>
        <w:tc>
          <w:tcPr>
            <w:tcW w:w="851" w:type="dxa"/>
          </w:tcPr>
          <w:p w14:paraId="7EFB732B" w14:textId="38AD35A7"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325.35</w:t>
            </w:r>
          </w:p>
        </w:tc>
        <w:tc>
          <w:tcPr>
            <w:tcW w:w="854" w:type="dxa"/>
          </w:tcPr>
          <w:p w14:paraId="0F7E2964" w14:textId="196FC462" w:rsidR="00E555F2" w:rsidRPr="00AF4D47" w:rsidRDefault="00E555F2" w:rsidP="00E555F2">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7606A30A" w14:textId="1B5E3B4F" w:rsidR="00E555F2" w:rsidRPr="00AF4D47" w:rsidRDefault="00E555F2" w:rsidP="00E555F2">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8842A0" w:rsidRPr="009E52D4" w14:paraId="428293D3" w14:textId="77777777" w:rsidTr="00467944">
        <w:trPr>
          <w:trHeight w:val="340"/>
        </w:trPr>
        <w:tc>
          <w:tcPr>
            <w:tcW w:w="2724" w:type="dxa"/>
          </w:tcPr>
          <w:p w14:paraId="669D3B9B" w14:textId="2578B605" w:rsidR="008842A0" w:rsidRPr="009E52D4" w:rsidRDefault="008842A0" w:rsidP="008842A0">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Sena HHP 3</w:t>
            </w:r>
            <w:r>
              <w:rPr>
                <w:rFonts w:asciiTheme="majorBidi" w:hAnsiTheme="majorBidi" w:cstheme="majorBidi"/>
                <w:sz w:val="24"/>
                <w:szCs w:val="24"/>
              </w:rPr>
              <w:t>4</w:t>
            </w:r>
            <w:r w:rsidRPr="009E52D4">
              <w:rPr>
                <w:rFonts w:asciiTheme="majorBidi" w:hAnsiTheme="majorBidi" w:cstheme="majorBidi"/>
                <w:sz w:val="24"/>
                <w:szCs w:val="24"/>
              </w:rPr>
              <w:t xml:space="preserve"> Co., Ltd.</w:t>
            </w:r>
            <w:r w:rsidRPr="00F00DAE">
              <w:rPr>
                <w:rFonts w:asciiTheme="majorBidi" w:hAnsiTheme="majorBidi" w:cstheme="majorBidi" w:hint="cs"/>
                <w:sz w:val="24"/>
                <w:szCs w:val="24"/>
                <w:vertAlign w:val="superscript"/>
              </w:rPr>
              <w:t xml:space="preserve"> </w:t>
            </w:r>
          </w:p>
        </w:tc>
        <w:tc>
          <w:tcPr>
            <w:tcW w:w="2250" w:type="dxa"/>
          </w:tcPr>
          <w:p w14:paraId="3904894B" w14:textId="41CE6DC9" w:rsidR="008842A0" w:rsidRPr="009E52D4" w:rsidRDefault="008842A0" w:rsidP="008842A0">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7E13CFDE" w14:textId="27569CCD" w:rsidR="008842A0" w:rsidRPr="009E52D4" w:rsidRDefault="008842A0" w:rsidP="008842A0">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591A7EBE" w14:textId="75052E44"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51" w:type="dxa"/>
          </w:tcPr>
          <w:p w14:paraId="687D2C0B" w14:textId="6C419A6F"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296.47</w:t>
            </w:r>
          </w:p>
        </w:tc>
        <w:tc>
          <w:tcPr>
            <w:tcW w:w="854" w:type="dxa"/>
          </w:tcPr>
          <w:p w14:paraId="250F86DA" w14:textId="52367C56"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47" w:type="dxa"/>
          </w:tcPr>
          <w:p w14:paraId="5FB51F67" w14:textId="2F218070"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51.00</w:t>
            </w:r>
          </w:p>
        </w:tc>
      </w:tr>
      <w:tr w:rsidR="008842A0" w:rsidRPr="009E52D4" w14:paraId="114F22A5" w14:textId="77777777" w:rsidTr="00467944">
        <w:trPr>
          <w:trHeight w:val="340"/>
        </w:trPr>
        <w:tc>
          <w:tcPr>
            <w:tcW w:w="2724" w:type="dxa"/>
          </w:tcPr>
          <w:p w14:paraId="461B1341" w14:textId="43FDA73A" w:rsidR="008842A0" w:rsidRPr="009E52D4" w:rsidRDefault="008842A0" w:rsidP="008842A0">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Sena HHP 3</w:t>
            </w:r>
            <w:r>
              <w:rPr>
                <w:rFonts w:asciiTheme="majorBidi" w:hAnsiTheme="majorBidi" w:cstheme="majorBidi"/>
                <w:sz w:val="24"/>
                <w:szCs w:val="24"/>
              </w:rPr>
              <w:t>5</w:t>
            </w:r>
            <w:r w:rsidRPr="009E52D4">
              <w:rPr>
                <w:rFonts w:asciiTheme="majorBidi" w:hAnsiTheme="majorBidi" w:cstheme="majorBidi"/>
                <w:sz w:val="24"/>
                <w:szCs w:val="24"/>
              </w:rPr>
              <w:t xml:space="preserve"> Co., Ltd.</w:t>
            </w:r>
            <w:r w:rsidRPr="00F00DAE">
              <w:rPr>
                <w:rFonts w:asciiTheme="majorBidi" w:hAnsiTheme="majorBidi" w:cstheme="majorBidi" w:hint="cs"/>
                <w:sz w:val="24"/>
                <w:szCs w:val="24"/>
                <w:vertAlign w:val="superscript"/>
              </w:rPr>
              <w:t xml:space="preserve"> </w:t>
            </w:r>
          </w:p>
        </w:tc>
        <w:tc>
          <w:tcPr>
            <w:tcW w:w="2250" w:type="dxa"/>
          </w:tcPr>
          <w:p w14:paraId="17BE80B4" w14:textId="25C8E2A6" w:rsidR="008842A0" w:rsidRPr="009E52D4" w:rsidRDefault="008842A0" w:rsidP="008842A0">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025C35F0" w14:textId="26ABB281" w:rsidR="008842A0" w:rsidRPr="009E52D4" w:rsidRDefault="008842A0" w:rsidP="008842A0">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268DE2AC" w14:textId="62CCCA81"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51" w:type="dxa"/>
          </w:tcPr>
          <w:p w14:paraId="2C3DB9F4" w14:textId="6211715A"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200.00</w:t>
            </w:r>
          </w:p>
        </w:tc>
        <w:tc>
          <w:tcPr>
            <w:tcW w:w="854" w:type="dxa"/>
          </w:tcPr>
          <w:p w14:paraId="57138B79" w14:textId="0F4CD11A"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47" w:type="dxa"/>
          </w:tcPr>
          <w:p w14:paraId="23DA85E3" w14:textId="568FBE7A"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51.00</w:t>
            </w:r>
          </w:p>
        </w:tc>
      </w:tr>
      <w:tr w:rsidR="00AF4D47" w:rsidRPr="009E52D4" w14:paraId="5D0C374A" w14:textId="77777777" w:rsidTr="0090557F">
        <w:trPr>
          <w:trHeight w:val="340"/>
        </w:trPr>
        <w:tc>
          <w:tcPr>
            <w:tcW w:w="2724" w:type="dxa"/>
          </w:tcPr>
          <w:p w14:paraId="698DB5B8" w14:textId="77777777" w:rsidR="00AF4D47" w:rsidRPr="00F00DAE"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36 Co., Ltd.</w:t>
            </w:r>
            <w:r w:rsidRPr="00F00DAE">
              <w:rPr>
                <w:rFonts w:asciiTheme="majorBidi" w:hAnsiTheme="majorBidi" w:cstheme="majorBidi" w:hint="cs"/>
                <w:sz w:val="24"/>
                <w:szCs w:val="24"/>
                <w:vertAlign w:val="superscript"/>
              </w:rPr>
              <w:t xml:space="preserve"> </w:t>
            </w:r>
          </w:p>
        </w:tc>
        <w:tc>
          <w:tcPr>
            <w:tcW w:w="2250" w:type="dxa"/>
          </w:tcPr>
          <w:p w14:paraId="7C81419C" w14:textId="77777777" w:rsidR="00AF4D47" w:rsidRPr="00F00DAE"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05BF01D9" w14:textId="77777777" w:rsidR="00AF4D47" w:rsidRPr="00F00DAE"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0BB6A532" w14:textId="4D2BD5EE" w:rsidR="00AF4D47" w:rsidRPr="00AF4D47" w:rsidRDefault="00E555F2" w:rsidP="00AF4D47">
            <w:pPr>
              <w:pStyle w:val="ListParagraph"/>
              <w:spacing w:before="0"/>
              <w:ind w:left="0" w:right="1"/>
              <w:jc w:val="right"/>
              <w:rPr>
                <w:rFonts w:asciiTheme="majorBidi" w:hAnsiTheme="majorBidi" w:cstheme="majorBidi"/>
                <w:sz w:val="24"/>
                <w:szCs w:val="24"/>
              </w:rPr>
            </w:pPr>
            <w:r>
              <w:rPr>
                <w:rFonts w:asciiTheme="majorBidi" w:hAnsiTheme="majorBidi"/>
                <w:sz w:val="24"/>
                <w:szCs w:val="24"/>
              </w:rPr>
              <w:t>210.00</w:t>
            </w:r>
          </w:p>
        </w:tc>
        <w:tc>
          <w:tcPr>
            <w:tcW w:w="851" w:type="dxa"/>
          </w:tcPr>
          <w:p w14:paraId="78EC2DF3" w14:textId="047EEE1C"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210.00</w:t>
            </w:r>
          </w:p>
        </w:tc>
        <w:tc>
          <w:tcPr>
            <w:tcW w:w="854" w:type="dxa"/>
          </w:tcPr>
          <w:p w14:paraId="17ABCBB9" w14:textId="7554EB35" w:rsidR="00AF4D47" w:rsidRPr="009E52D4" w:rsidRDefault="00E555F2" w:rsidP="00AF4D47">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34B34935" w14:textId="5771791B"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AF4D47" w:rsidRPr="009E52D4" w14:paraId="169E042E" w14:textId="77777777" w:rsidTr="0090557F">
        <w:trPr>
          <w:trHeight w:val="340"/>
        </w:trPr>
        <w:tc>
          <w:tcPr>
            <w:tcW w:w="2724" w:type="dxa"/>
          </w:tcPr>
          <w:p w14:paraId="38B20533" w14:textId="77777777" w:rsidR="00AF4D47" w:rsidRPr="00F00DAE" w:rsidRDefault="00AF4D47" w:rsidP="00AF4D47">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Sena HHP 37 Co., Ltd.</w:t>
            </w:r>
            <w:r w:rsidRPr="00F00DAE">
              <w:rPr>
                <w:rFonts w:asciiTheme="majorBidi" w:hAnsiTheme="majorBidi" w:cstheme="majorBidi" w:hint="cs"/>
                <w:sz w:val="24"/>
                <w:szCs w:val="24"/>
                <w:vertAlign w:val="superscript"/>
              </w:rPr>
              <w:t xml:space="preserve"> </w:t>
            </w:r>
          </w:p>
        </w:tc>
        <w:tc>
          <w:tcPr>
            <w:tcW w:w="2250" w:type="dxa"/>
          </w:tcPr>
          <w:p w14:paraId="207E3DE9" w14:textId="77777777" w:rsidR="00AF4D47" w:rsidRPr="00F00DAE" w:rsidRDefault="00AF4D47" w:rsidP="00060722">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Property development for sale</w:t>
            </w:r>
          </w:p>
        </w:tc>
        <w:tc>
          <w:tcPr>
            <w:tcW w:w="1121" w:type="dxa"/>
          </w:tcPr>
          <w:p w14:paraId="2619D8F5" w14:textId="77777777" w:rsidR="00AF4D47" w:rsidRPr="00F00DAE" w:rsidRDefault="00AF4D47" w:rsidP="00AF4D47">
            <w:pPr>
              <w:pStyle w:val="ListParagraph"/>
              <w:spacing w:before="0"/>
              <w:ind w:left="0" w:right="1"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48A4E327" w14:textId="339C8B0E" w:rsidR="00AF4D47" w:rsidRPr="00AF4D47" w:rsidRDefault="00E555F2" w:rsidP="00AF4D47">
            <w:pPr>
              <w:pStyle w:val="ListParagraph"/>
              <w:spacing w:before="0"/>
              <w:ind w:left="0" w:right="1"/>
              <w:jc w:val="right"/>
              <w:rPr>
                <w:rFonts w:asciiTheme="majorBidi" w:hAnsiTheme="majorBidi" w:cstheme="majorBidi"/>
                <w:sz w:val="24"/>
                <w:szCs w:val="24"/>
              </w:rPr>
            </w:pPr>
            <w:r>
              <w:rPr>
                <w:rFonts w:asciiTheme="majorBidi" w:hAnsiTheme="majorBidi"/>
                <w:sz w:val="24"/>
                <w:szCs w:val="24"/>
              </w:rPr>
              <w:t>140.00</w:t>
            </w:r>
          </w:p>
        </w:tc>
        <w:tc>
          <w:tcPr>
            <w:tcW w:w="851" w:type="dxa"/>
          </w:tcPr>
          <w:p w14:paraId="78AB3930" w14:textId="3AF267EC"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140.00</w:t>
            </w:r>
          </w:p>
        </w:tc>
        <w:tc>
          <w:tcPr>
            <w:tcW w:w="854" w:type="dxa"/>
          </w:tcPr>
          <w:p w14:paraId="5BBDE776" w14:textId="55D03867" w:rsidR="00AF4D47" w:rsidRPr="009E52D4" w:rsidRDefault="00E555F2" w:rsidP="00AF4D47">
            <w:pPr>
              <w:pStyle w:val="ListParagraph"/>
              <w:spacing w:before="0"/>
              <w:ind w:left="0" w:right="1"/>
              <w:jc w:val="right"/>
              <w:rPr>
                <w:rFonts w:asciiTheme="majorBidi" w:hAnsiTheme="majorBidi" w:cstheme="majorBidi"/>
                <w:sz w:val="24"/>
                <w:szCs w:val="24"/>
              </w:rPr>
            </w:pPr>
            <w:r w:rsidRPr="00BB2AD7">
              <w:rPr>
                <w:rFonts w:asciiTheme="majorBidi" w:hAnsiTheme="majorBidi" w:cstheme="majorBidi"/>
                <w:sz w:val="24"/>
                <w:szCs w:val="24"/>
              </w:rPr>
              <w:t>51.00</w:t>
            </w:r>
          </w:p>
        </w:tc>
        <w:tc>
          <w:tcPr>
            <w:tcW w:w="847" w:type="dxa"/>
          </w:tcPr>
          <w:p w14:paraId="1F6591FB" w14:textId="18F4A9E0"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8842A0" w:rsidRPr="009E52D4" w14:paraId="6E303266" w14:textId="77777777" w:rsidTr="00467944">
        <w:trPr>
          <w:trHeight w:val="340"/>
        </w:trPr>
        <w:tc>
          <w:tcPr>
            <w:tcW w:w="2724" w:type="dxa"/>
          </w:tcPr>
          <w:p w14:paraId="03AE8E27" w14:textId="74B254A3" w:rsidR="008842A0" w:rsidRPr="008842A0" w:rsidRDefault="008842A0" w:rsidP="008842A0">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Sena HHP Co., Ltd.</w:t>
            </w:r>
            <w:r w:rsidRPr="00F00DAE">
              <w:rPr>
                <w:rFonts w:asciiTheme="majorBidi" w:hAnsiTheme="majorBidi" w:cstheme="majorBidi" w:hint="cs"/>
                <w:sz w:val="24"/>
                <w:szCs w:val="24"/>
                <w:vertAlign w:val="superscript"/>
              </w:rPr>
              <w:t xml:space="preserve"> </w:t>
            </w:r>
          </w:p>
        </w:tc>
        <w:tc>
          <w:tcPr>
            <w:tcW w:w="2250" w:type="dxa"/>
          </w:tcPr>
          <w:p w14:paraId="5A901A73" w14:textId="1D48F27A" w:rsidR="008842A0" w:rsidRPr="009E52D4" w:rsidRDefault="008842A0" w:rsidP="008842A0">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65539507" w14:textId="128AF024" w:rsidR="008842A0" w:rsidRPr="009E52D4" w:rsidRDefault="008842A0" w:rsidP="008842A0">
            <w:pPr>
              <w:pStyle w:val="ListParagraph"/>
              <w:spacing w:before="0"/>
              <w:ind w:left="0" w:right="1"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528912EC" w14:textId="7865F709"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51" w:type="dxa"/>
          </w:tcPr>
          <w:p w14:paraId="6FA7B85B" w14:textId="1C5384AB"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318.86</w:t>
            </w:r>
          </w:p>
        </w:tc>
        <w:tc>
          <w:tcPr>
            <w:tcW w:w="854" w:type="dxa"/>
          </w:tcPr>
          <w:p w14:paraId="105865FC" w14:textId="4B154400"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47" w:type="dxa"/>
          </w:tcPr>
          <w:p w14:paraId="2A4D2FD1" w14:textId="70750E36" w:rsidR="008842A0" w:rsidRPr="00AF4D47" w:rsidRDefault="008842A0"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51.00</w:t>
            </w:r>
          </w:p>
        </w:tc>
      </w:tr>
      <w:tr w:rsidR="000F7CF6" w:rsidRPr="009E52D4" w14:paraId="3896D4EF" w14:textId="77777777" w:rsidTr="00467944">
        <w:trPr>
          <w:trHeight w:val="340"/>
        </w:trPr>
        <w:tc>
          <w:tcPr>
            <w:tcW w:w="2724" w:type="dxa"/>
          </w:tcPr>
          <w:p w14:paraId="6317DA61" w14:textId="2E52F61B" w:rsidR="000F7CF6" w:rsidRPr="000646C8" w:rsidRDefault="00295617" w:rsidP="000646C8">
            <w:pPr>
              <w:ind w:right="-48"/>
              <w:rPr>
                <w:rFonts w:asciiTheme="majorBidi" w:hAnsiTheme="majorBidi" w:cstheme="majorBidi"/>
                <w:spacing w:val="-4"/>
                <w:sz w:val="24"/>
                <w:szCs w:val="24"/>
              </w:rPr>
            </w:pPr>
            <w:r>
              <w:rPr>
                <w:rFonts w:asciiTheme="majorBidi" w:hAnsiTheme="majorBidi" w:cstheme="majorBidi"/>
                <w:sz w:val="24"/>
                <w:szCs w:val="24"/>
                <w:u w:val="single"/>
              </w:rPr>
              <w:t>Indirect</w:t>
            </w:r>
            <w:r w:rsidR="000F7CF6" w:rsidRPr="000646C8">
              <w:rPr>
                <w:rFonts w:asciiTheme="majorBidi" w:hAnsiTheme="majorBidi" w:cstheme="majorBidi"/>
                <w:sz w:val="24"/>
                <w:szCs w:val="24"/>
                <w:u w:val="single"/>
              </w:rPr>
              <w:t xml:space="preserve"> - subsidiaries</w:t>
            </w:r>
          </w:p>
        </w:tc>
        <w:tc>
          <w:tcPr>
            <w:tcW w:w="2250" w:type="dxa"/>
          </w:tcPr>
          <w:p w14:paraId="2521941B" w14:textId="77777777" w:rsidR="000F7CF6" w:rsidRPr="00765317" w:rsidRDefault="000F7CF6" w:rsidP="00060722">
            <w:pPr>
              <w:pStyle w:val="ListParagraph"/>
              <w:spacing w:before="0"/>
              <w:ind w:left="66" w:right="1" w:hanging="74"/>
              <w:jc w:val="center"/>
              <w:rPr>
                <w:rFonts w:asciiTheme="majorBidi" w:hAnsiTheme="majorBidi" w:cstheme="majorBidi"/>
                <w:sz w:val="24"/>
                <w:szCs w:val="24"/>
              </w:rPr>
            </w:pPr>
          </w:p>
        </w:tc>
        <w:tc>
          <w:tcPr>
            <w:tcW w:w="1121" w:type="dxa"/>
          </w:tcPr>
          <w:p w14:paraId="143B939F" w14:textId="77777777" w:rsidR="000F7CF6" w:rsidRPr="009E52D4" w:rsidRDefault="000F7CF6" w:rsidP="000F7CF6">
            <w:pPr>
              <w:pStyle w:val="ListParagraph"/>
              <w:spacing w:before="0"/>
              <w:ind w:left="0" w:right="-48" w:hanging="41"/>
              <w:jc w:val="center"/>
              <w:rPr>
                <w:rFonts w:asciiTheme="majorBidi" w:hAnsiTheme="majorBidi" w:cstheme="majorBidi"/>
                <w:sz w:val="24"/>
                <w:szCs w:val="24"/>
              </w:rPr>
            </w:pPr>
          </w:p>
        </w:tc>
        <w:tc>
          <w:tcPr>
            <w:tcW w:w="850" w:type="dxa"/>
          </w:tcPr>
          <w:p w14:paraId="4C9AFCFF"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51" w:type="dxa"/>
          </w:tcPr>
          <w:p w14:paraId="70E8B25A"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54" w:type="dxa"/>
          </w:tcPr>
          <w:p w14:paraId="2A0F203B"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47" w:type="dxa"/>
          </w:tcPr>
          <w:p w14:paraId="215442E3"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r>
      <w:tr w:rsidR="000F7CF6" w:rsidRPr="009E52D4" w14:paraId="28343894" w14:textId="77777777" w:rsidTr="002D1BDF">
        <w:trPr>
          <w:trHeight w:val="340"/>
        </w:trPr>
        <w:tc>
          <w:tcPr>
            <w:tcW w:w="2724" w:type="dxa"/>
          </w:tcPr>
          <w:p w14:paraId="0D739FD5" w14:textId="77777777" w:rsidR="000F7CF6" w:rsidRPr="009E52D4" w:rsidRDefault="000F7CF6" w:rsidP="000F7CF6">
            <w:pPr>
              <w:pStyle w:val="ListParagraph"/>
              <w:spacing w:before="0"/>
              <w:ind w:left="27" w:right="-48" w:firstLine="0"/>
              <w:rPr>
                <w:rFonts w:asciiTheme="majorBidi" w:hAnsiTheme="majorBidi" w:cstheme="majorBidi"/>
                <w:sz w:val="24"/>
                <w:szCs w:val="24"/>
                <w:u w:val="single"/>
              </w:rPr>
            </w:pPr>
            <w:r w:rsidRPr="009E52D4">
              <w:rPr>
                <w:rFonts w:asciiTheme="majorBidi" w:hAnsiTheme="majorBidi" w:cstheme="majorBidi"/>
                <w:sz w:val="24"/>
                <w:szCs w:val="24"/>
              </w:rPr>
              <w:t>Sena Solar Energy Co., Ltd.</w:t>
            </w:r>
          </w:p>
        </w:tc>
        <w:tc>
          <w:tcPr>
            <w:tcW w:w="2250" w:type="dxa"/>
          </w:tcPr>
          <w:p w14:paraId="27C75B0A" w14:textId="77777777" w:rsidR="000F7CF6" w:rsidRPr="00765317" w:rsidRDefault="000F7CF6"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Distribute prefab steel, Construction materials, Solar panels and inverter including solar system installment</w:t>
            </w:r>
          </w:p>
        </w:tc>
        <w:tc>
          <w:tcPr>
            <w:tcW w:w="1121" w:type="dxa"/>
          </w:tcPr>
          <w:p w14:paraId="25FC4C00" w14:textId="77777777" w:rsidR="000F7CF6" w:rsidRPr="009E52D4" w:rsidRDefault="000F7CF6" w:rsidP="000F7CF6">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5AFC6CC5" w14:textId="345B496E" w:rsidR="000F7CF6" w:rsidRPr="009E52D4" w:rsidRDefault="002D1BDF" w:rsidP="000F7CF6">
            <w:pPr>
              <w:pStyle w:val="ListParagraph"/>
              <w:spacing w:before="0"/>
              <w:ind w:left="0" w:right="1"/>
              <w:jc w:val="right"/>
              <w:rPr>
                <w:rFonts w:asciiTheme="majorBidi" w:hAnsiTheme="majorBidi" w:cstheme="majorBidi"/>
                <w:sz w:val="24"/>
                <w:szCs w:val="24"/>
              </w:rPr>
            </w:pPr>
            <w:r w:rsidRPr="003C59AA">
              <w:rPr>
                <w:rFonts w:ascii="Angsana New" w:hAnsi="Angsana New"/>
                <w:sz w:val="24"/>
                <w:szCs w:val="24"/>
              </w:rPr>
              <w:t>10.00</w:t>
            </w:r>
          </w:p>
        </w:tc>
        <w:tc>
          <w:tcPr>
            <w:tcW w:w="851" w:type="dxa"/>
          </w:tcPr>
          <w:p w14:paraId="20E5BA6E" w14:textId="27DB1593"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10.00</w:t>
            </w:r>
          </w:p>
        </w:tc>
        <w:tc>
          <w:tcPr>
            <w:tcW w:w="854" w:type="dxa"/>
          </w:tcPr>
          <w:p w14:paraId="282DC0EA" w14:textId="7957B772" w:rsidR="000F7CF6" w:rsidRPr="009E52D4" w:rsidRDefault="002D1BDF" w:rsidP="000F7CF6">
            <w:pPr>
              <w:pStyle w:val="ListParagraph"/>
              <w:spacing w:before="0"/>
              <w:ind w:left="0" w:right="1"/>
              <w:jc w:val="right"/>
              <w:rPr>
                <w:rFonts w:asciiTheme="majorBidi" w:hAnsiTheme="majorBidi" w:cstheme="majorBidi"/>
                <w:sz w:val="24"/>
                <w:szCs w:val="24"/>
              </w:rPr>
            </w:pPr>
            <w:r w:rsidRPr="003C59AA">
              <w:rPr>
                <w:rFonts w:ascii="Angsana New" w:hAnsi="Angsana New"/>
                <w:spacing w:val="-6"/>
                <w:sz w:val="24"/>
                <w:szCs w:val="24"/>
              </w:rPr>
              <w:t>51.00</w:t>
            </w:r>
          </w:p>
        </w:tc>
        <w:tc>
          <w:tcPr>
            <w:tcW w:w="847" w:type="dxa"/>
          </w:tcPr>
          <w:p w14:paraId="7E4E9843" w14:textId="52094DE3"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pacing w:val="-6"/>
                <w:sz w:val="24"/>
                <w:szCs w:val="24"/>
              </w:rPr>
              <w:t>51.00</w:t>
            </w:r>
          </w:p>
        </w:tc>
      </w:tr>
      <w:tr w:rsidR="00AF4D47" w:rsidRPr="009E52D4" w14:paraId="4BA202CC" w14:textId="77777777" w:rsidTr="002D1BDF">
        <w:trPr>
          <w:trHeight w:val="340"/>
        </w:trPr>
        <w:tc>
          <w:tcPr>
            <w:tcW w:w="2724" w:type="dxa"/>
          </w:tcPr>
          <w:p w14:paraId="766B5184"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Green Energy 1 Co., Ltd.</w:t>
            </w:r>
          </w:p>
        </w:tc>
        <w:tc>
          <w:tcPr>
            <w:tcW w:w="2250" w:type="dxa"/>
          </w:tcPr>
          <w:p w14:paraId="0E23274C"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75A74946"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2DB30B40" w14:textId="7B6A9D8A" w:rsidR="00AF4D47" w:rsidRPr="009E52D4" w:rsidRDefault="002D1BDF" w:rsidP="00AF4D47">
            <w:pPr>
              <w:pStyle w:val="ListParagraph"/>
              <w:spacing w:before="0"/>
              <w:ind w:left="0" w:right="1"/>
              <w:jc w:val="right"/>
              <w:rPr>
                <w:rFonts w:asciiTheme="majorBidi" w:hAnsiTheme="majorBidi" w:cstheme="majorBidi"/>
                <w:sz w:val="24"/>
                <w:szCs w:val="24"/>
              </w:rPr>
            </w:pPr>
            <w:r w:rsidRPr="003C59AA">
              <w:rPr>
                <w:rFonts w:ascii="Angsana New" w:hAnsi="Angsana New"/>
                <w:sz w:val="24"/>
                <w:szCs w:val="24"/>
              </w:rPr>
              <w:t>11.00</w:t>
            </w:r>
          </w:p>
        </w:tc>
        <w:tc>
          <w:tcPr>
            <w:tcW w:w="851" w:type="dxa"/>
          </w:tcPr>
          <w:p w14:paraId="48C363CD" w14:textId="07C5A80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11.00</w:t>
            </w:r>
          </w:p>
        </w:tc>
        <w:tc>
          <w:tcPr>
            <w:tcW w:w="854" w:type="dxa"/>
          </w:tcPr>
          <w:p w14:paraId="0AD8893E" w14:textId="1DC3FEEA" w:rsidR="00AF4D47" w:rsidRPr="009E52D4" w:rsidRDefault="002D1BDF" w:rsidP="00AF4D47">
            <w:pPr>
              <w:pStyle w:val="ListParagraph"/>
              <w:spacing w:before="0"/>
              <w:ind w:left="0" w:right="1"/>
              <w:jc w:val="right"/>
              <w:rPr>
                <w:rFonts w:asciiTheme="majorBidi" w:hAnsiTheme="majorBidi" w:cstheme="majorBidi"/>
                <w:sz w:val="24"/>
                <w:szCs w:val="24"/>
              </w:rPr>
            </w:pPr>
            <w:r w:rsidRPr="001C29DB">
              <w:rPr>
                <w:rFonts w:ascii="Angsana New" w:hAnsi="Angsana New"/>
                <w:spacing w:val="-6"/>
                <w:sz w:val="24"/>
                <w:szCs w:val="24"/>
              </w:rPr>
              <w:t>9</w:t>
            </w:r>
            <w:r w:rsidRPr="003C59AA">
              <w:rPr>
                <w:rFonts w:ascii="Angsana New" w:hAnsi="Angsana New"/>
                <w:spacing w:val="-6"/>
                <w:sz w:val="24"/>
                <w:szCs w:val="24"/>
              </w:rPr>
              <w:t>3.63</w:t>
            </w:r>
          </w:p>
        </w:tc>
        <w:tc>
          <w:tcPr>
            <w:tcW w:w="847" w:type="dxa"/>
          </w:tcPr>
          <w:p w14:paraId="3015B3DD" w14:textId="1F7A282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93.63</w:t>
            </w:r>
          </w:p>
        </w:tc>
      </w:tr>
      <w:tr w:rsidR="00AF4D47" w:rsidRPr="009E52D4" w14:paraId="6A1733A4" w14:textId="77777777" w:rsidTr="002D1BDF">
        <w:trPr>
          <w:trHeight w:val="340"/>
        </w:trPr>
        <w:tc>
          <w:tcPr>
            <w:tcW w:w="2724" w:type="dxa"/>
          </w:tcPr>
          <w:p w14:paraId="215219F6"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Green Energy 2</w:t>
            </w:r>
            <w:r w:rsidRPr="00F00DAE">
              <w:rPr>
                <w:rFonts w:asciiTheme="majorBidi" w:hAnsiTheme="majorBidi" w:cstheme="majorBidi"/>
                <w:sz w:val="24"/>
                <w:szCs w:val="24"/>
              </w:rPr>
              <w:t xml:space="preserve"> </w:t>
            </w:r>
            <w:r w:rsidRPr="009E52D4">
              <w:rPr>
                <w:rFonts w:asciiTheme="majorBidi" w:hAnsiTheme="majorBidi" w:cstheme="majorBidi"/>
                <w:sz w:val="24"/>
                <w:szCs w:val="24"/>
              </w:rPr>
              <w:t>Co., Ltd.</w:t>
            </w:r>
          </w:p>
        </w:tc>
        <w:tc>
          <w:tcPr>
            <w:tcW w:w="2250" w:type="dxa"/>
          </w:tcPr>
          <w:p w14:paraId="65BAC1A4"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48A39129"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4604B0E7" w14:textId="2DE5C780" w:rsidR="00AF4D47" w:rsidRPr="009E52D4" w:rsidRDefault="002D1BDF" w:rsidP="00AF4D47">
            <w:pPr>
              <w:pStyle w:val="ListParagraph"/>
              <w:spacing w:before="0"/>
              <w:ind w:left="0" w:right="1"/>
              <w:jc w:val="right"/>
              <w:rPr>
                <w:rFonts w:asciiTheme="majorBidi" w:hAnsiTheme="majorBidi" w:cstheme="majorBidi"/>
                <w:sz w:val="24"/>
                <w:szCs w:val="24"/>
              </w:rPr>
            </w:pPr>
            <w:r w:rsidRPr="003C59AA">
              <w:rPr>
                <w:rFonts w:ascii="Angsana New" w:hAnsi="Angsana New"/>
                <w:spacing w:val="-6"/>
                <w:sz w:val="24"/>
                <w:szCs w:val="24"/>
              </w:rPr>
              <w:t>13.75</w:t>
            </w:r>
          </w:p>
        </w:tc>
        <w:tc>
          <w:tcPr>
            <w:tcW w:w="851" w:type="dxa"/>
          </w:tcPr>
          <w:p w14:paraId="3D03740C" w14:textId="6033E0CF"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13.75</w:t>
            </w:r>
          </w:p>
        </w:tc>
        <w:tc>
          <w:tcPr>
            <w:tcW w:w="854" w:type="dxa"/>
          </w:tcPr>
          <w:p w14:paraId="4887B9F0" w14:textId="45C60AAC" w:rsidR="00AF4D47" w:rsidRPr="009E52D4" w:rsidRDefault="002D1BDF" w:rsidP="00AF4D47">
            <w:pPr>
              <w:pStyle w:val="ListParagraph"/>
              <w:spacing w:before="0"/>
              <w:ind w:left="0" w:right="1"/>
              <w:jc w:val="right"/>
              <w:rPr>
                <w:rFonts w:asciiTheme="majorBidi" w:hAnsiTheme="majorBidi" w:cstheme="majorBidi"/>
                <w:sz w:val="24"/>
                <w:szCs w:val="24"/>
              </w:rPr>
            </w:pPr>
            <w:r w:rsidRPr="001C29DB">
              <w:rPr>
                <w:rFonts w:ascii="Angsana New" w:hAnsi="Angsana New"/>
                <w:spacing w:val="-6"/>
                <w:sz w:val="24"/>
                <w:szCs w:val="24"/>
              </w:rPr>
              <w:t>99</w:t>
            </w:r>
            <w:r w:rsidRPr="003C59AA">
              <w:rPr>
                <w:rFonts w:ascii="Angsana New" w:hAnsi="Angsana New"/>
                <w:spacing w:val="-6"/>
                <w:sz w:val="24"/>
                <w:szCs w:val="24"/>
              </w:rPr>
              <w:t>.64</w:t>
            </w:r>
          </w:p>
        </w:tc>
        <w:tc>
          <w:tcPr>
            <w:tcW w:w="847" w:type="dxa"/>
          </w:tcPr>
          <w:p w14:paraId="19F51444" w14:textId="5A099DB6"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99.64</w:t>
            </w:r>
          </w:p>
        </w:tc>
      </w:tr>
      <w:tr w:rsidR="00AF4D47" w:rsidRPr="009E52D4" w14:paraId="1B16329B" w14:textId="77777777" w:rsidTr="002D1BDF">
        <w:trPr>
          <w:trHeight w:val="340"/>
        </w:trPr>
        <w:tc>
          <w:tcPr>
            <w:tcW w:w="2724" w:type="dxa"/>
          </w:tcPr>
          <w:p w14:paraId="17250A99"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Green Automotive</w:t>
            </w:r>
            <w:r w:rsidRPr="00F00DAE">
              <w:rPr>
                <w:rFonts w:asciiTheme="majorBidi" w:hAnsiTheme="majorBidi" w:cstheme="majorBidi" w:hint="cs"/>
                <w:sz w:val="24"/>
                <w:szCs w:val="24"/>
              </w:rPr>
              <w:t xml:space="preserve"> </w:t>
            </w:r>
            <w:r w:rsidRPr="009E52D4">
              <w:rPr>
                <w:rFonts w:asciiTheme="majorBidi" w:hAnsiTheme="majorBidi" w:cstheme="majorBidi"/>
                <w:sz w:val="24"/>
                <w:szCs w:val="24"/>
              </w:rPr>
              <w:t>Co., Ltd.</w:t>
            </w:r>
          </w:p>
        </w:tc>
        <w:tc>
          <w:tcPr>
            <w:tcW w:w="2250" w:type="dxa"/>
          </w:tcPr>
          <w:p w14:paraId="03145844" w14:textId="3FB8326A"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Selling electric vehicles, selling spare parts and similar small equipment</w:t>
            </w:r>
          </w:p>
        </w:tc>
        <w:tc>
          <w:tcPr>
            <w:tcW w:w="1121" w:type="dxa"/>
          </w:tcPr>
          <w:p w14:paraId="3E8AE386"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714755B5" w14:textId="71AA7430"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40.00</w:t>
            </w:r>
          </w:p>
        </w:tc>
        <w:tc>
          <w:tcPr>
            <w:tcW w:w="851" w:type="dxa"/>
          </w:tcPr>
          <w:p w14:paraId="58B00347" w14:textId="449DDC2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40.00</w:t>
            </w:r>
          </w:p>
        </w:tc>
        <w:tc>
          <w:tcPr>
            <w:tcW w:w="854" w:type="dxa"/>
          </w:tcPr>
          <w:p w14:paraId="737AA4D0" w14:textId="33384A67"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40.00</w:t>
            </w:r>
          </w:p>
        </w:tc>
        <w:tc>
          <w:tcPr>
            <w:tcW w:w="847" w:type="dxa"/>
          </w:tcPr>
          <w:p w14:paraId="4311C097" w14:textId="56D4D4FD"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40.00</w:t>
            </w:r>
          </w:p>
        </w:tc>
      </w:tr>
      <w:tr w:rsidR="00AF4D47" w:rsidRPr="009E52D4" w14:paraId="673CEC34" w14:textId="77777777" w:rsidTr="002D1BDF">
        <w:trPr>
          <w:trHeight w:val="340"/>
        </w:trPr>
        <w:tc>
          <w:tcPr>
            <w:tcW w:w="2724" w:type="dxa"/>
          </w:tcPr>
          <w:p w14:paraId="3DA01E4E"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Green Energy 17</w:t>
            </w:r>
            <w:r w:rsidRPr="00F00DAE">
              <w:rPr>
                <w:rFonts w:asciiTheme="majorBidi" w:hAnsiTheme="majorBidi" w:cstheme="majorBidi"/>
                <w:sz w:val="24"/>
                <w:szCs w:val="24"/>
              </w:rPr>
              <w:t xml:space="preserve"> </w:t>
            </w:r>
            <w:r w:rsidRPr="009E52D4">
              <w:rPr>
                <w:rFonts w:asciiTheme="majorBidi" w:hAnsiTheme="majorBidi" w:cstheme="majorBidi"/>
                <w:sz w:val="24"/>
                <w:szCs w:val="24"/>
              </w:rPr>
              <w:t>Co., Ltd.</w:t>
            </w:r>
            <w:r w:rsidRPr="00F00DAE">
              <w:rPr>
                <w:rFonts w:asciiTheme="majorBidi" w:hAnsiTheme="majorBidi" w:cstheme="majorBidi" w:hint="cs"/>
                <w:sz w:val="24"/>
                <w:szCs w:val="24"/>
                <w:vertAlign w:val="superscript"/>
              </w:rPr>
              <w:t xml:space="preserve"> </w:t>
            </w:r>
          </w:p>
        </w:tc>
        <w:tc>
          <w:tcPr>
            <w:tcW w:w="2250" w:type="dxa"/>
          </w:tcPr>
          <w:p w14:paraId="42B76071"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0FFB9B2E"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427CFC2B" w14:textId="1EEA7348"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31.00</w:t>
            </w:r>
          </w:p>
        </w:tc>
        <w:tc>
          <w:tcPr>
            <w:tcW w:w="851" w:type="dxa"/>
          </w:tcPr>
          <w:p w14:paraId="4FE2C9E6" w14:textId="12D2F502"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31.00</w:t>
            </w:r>
          </w:p>
        </w:tc>
        <w:tc>
          <w:tcPr>
            <w:tcW w:w="854" w:type="dxa"/>
          </w:tcPr>
          <w:p w14:paraId="4A6852F2" w14:textId="14B088B5"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1F42F851" w14:textId="05E23D8D"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3BBB6EC3" w14:textId="77777777" w:rsidTr="002D1BDF">
        <w:trPr>
          <w:trHeight w:val="340"/>
        </w:trPr>
        <w:tc>
          <w:tcPr>
            <w:tcW w:w="2724" w:type="dxa"/>
          </w:tcPr>
          <w:p w14:paraId="273E6A3F"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lastRenderedPageBreak/>
              <w:t>Sena Green Energy 18</w:t>
            </w:r>
            <w:r w:rsidRPr="00F00DAE">
              <w:rPr>
                <w:rFonts w:asciiTheme="majorBidi" w:hAnsiTheme="majorBidi" w:cstheme="majorBidi"/>
                <w:sz w:val="24"/>
                <w:szCs w:val="24"/>
              </w:rPr>
              <w:t xml:space="preserve"> </w:t>
            </w:r>
            <w:r w:rsidRPr="009E52D4">
              <w:rPr>
                <w:rFonts w:asciiTheme="majorBidi" w:hAnsiTheme="majorBidi" w:cstheme="majorBidi"/>
                <w:sz w:val="24"/>
                <w:szCs w:val="24"/>
              </w:rPr>
              <w:t>Co., Ltd.</w:t>
            </w:r>
            <w:r w:rsidRPr="00F00DAE">
              <w:rPr>
                <w:rFonts w:asciiTheme="majorBidi" w:hAnsiTheme="majorBidi" w:cstheme="majorBidi" w:hint="cs"/>
                <w:sz w:val="24"/>
                <w:szCs w:val="24"/>
                <w:vertAlign w:val="superscript"/>
              </w:rPr>
              <w:t xml:space="preserve"> </w:t>
            </w:r>
          </w:p>
        </w:tc>
        <w:tc>
          <w:tcPr>
            <w:tcW w:w="2250" w:type="dxa"/>
          </w:tcPr>
          <w:p w14:paraId="207EC72F"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3AAC16D0"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76F40100" w14:textId="192EBCA9"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8.00</w:t>
            </w:r>
          </w:p>
        </w:tc>
        <w:tc>
          <w:tcPr>
            <w:tcW w:w="851" w:type="dxa"/>
          </w:tcPr>
          <w:p w14:paraId="09D75C3B" w14:textId="3588D8F6"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8.00</w:t>
            </w:r>
          </w:p>
        </w:tc>
        <w:tc>
          <w:tcPr>
            <w:tcW w:w="854" w:type="dxa"/>
          </w:tcPr>
          <w:p w14:paraId="25FA0765" w14:textId="1C209017"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03FA7DDE" w14:textId="56D286A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0F0138C2" w14:textId="77777777" w:rsidTr="002D1BDF">
        <w:trPr>
          <w:trHeight w:val="340"/>
        </w:trPr>
        <w:tc>
          <w:tcPr>
            <w:tcW w:w="2724" w:type="dxa"/>
          </w:tcPr>
          <w:p w14:paraId="209502C3"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Green Energy 19</w:t>
            </w:r>
            <w:r w:rsidRPr="00F00DAE">
              <w:rPr>
                <w:rFonts w:asciiTheme="majorBidi" w:hAnsiTheme="majorBidi" w:cstheme="majorBidi"/>
                <w:sz w:val="24"/>
                <w:szCs w:val="24"/>
              </w:rPr>
              <w:t xml:space="preserve"> </w:t>
            </w:r>
            <w:r w:rsidRPr="009E52D4">
              <w:rPr>
                <w:rFonts w:asciiTheme="majorBidi" w:hAnsiTheme="majorBidi" w:cstheme="majorBidi"/>
                <w:sz w:val="24"/>
                <w:szCs w:val="24"/>
              </w:rPr>
              <w:t>Co., Ltd.</w:t>
            </w:r>
            <w:r w:rsidRPr="00F00DAE">
              <w:rPr>
                <w:rFonts w:asciiTheme="majorBidi" w:hAnsiTheme="majorBidi" w:cstheme="majorBidi" w:hint="cs"/>
                <w:sz w:val="24"/>
                <w:szCs w:val="24"/>
                <w:vertAlign w:val="superscript"/>
              </w:rPr>
              <w:t xml:space="preserve"> </w:t>
            </w:r>
          </w:p>
        </w:tc>
        <w:tc>
          <w:tcPr>
            <w:tcW w:w="2250" w:type="dxa"/>
          </w:tcPr>
          <w:p w14:paraId="0F97B71A"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4A582621"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32BB96FB" w14:textId="5DA1390D"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53.75</w:t>
            </w:r>
          </w:p>
        </w:tc>
        <w:tc>
          <w:tcPr>
            <w:tcW w:w="851" w:type="dxa"/>
          </w:tcPr>
          <w:p w14:paraId="619BF09A" w14:textId="5928985C"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53.75</w:t>
            </w:r>
          </w:p>
        </w:tc>
        <w:tc>
          <w:tcPr>
            <w:tcW w:w="854" w:type="dxa"/>
          </w:tcPr>
          <w:p w14:paraId="366A207C" w14:textId="7451E7AC"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206CF50A" w14:textId="7991BE9E"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AF4D47" w:rsidRPr="009E52D4" w14:paraId="7614EBD2" w14:textId="77777777" w:rsidTr="002D1BDF">
        <w:trPr>
          <w:trHeight w:val="340"/>
        </w:trPr>
        <w:tc>
          <w:tcPr>
            <w:tcW w:w="2724" w:type="dxa"/>
          </w:tcPr>
          <w:p w14:paraId="2330C815" w14:textId="728B44B3" w:rsidR="00AF4D47" w:rsidRPr="00295617" w:rsidRDefault="00AF4D47" w:rsidP="00295617">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 xml:space="preserve">Sena </w:t>
            </w:r>
            <w:proofErr w:type="spellStart"/>
            <w:r w:rsidRPr="009E52D4">
              <w:rPr>
                <w:rFonts w:asciiTheme="majorBidi" w:hAnsiTheme="majorBidi" w:cstheme="majorBidi"/>
                <w:sz w:val="24"/>
                <w:szCs w:val="24"/>
              </w:rPr>
              <w:t>Forestree</w:t>
            </w:r>
            <w:proofErr w:type="spellEnd"/>
            <w:r w:rsidRPr="009E52D4">
              <w:rPr>
                <w:rFonts w:asciiTheme="majorBidi" w:hAnsiTheme="majorBidi" w:cstheme="majorBidi"/>
                <w:sz w:val="24"/>
                <w:szCs w:val="24"/>
              </w:rPr>
              <w:t xml:space="preserve"> Co., Ltd</w:t>
            </w:r>
            <w:r w:rsidR="00295617">
              <w:rPr>
                <w:rFonts w:asciiTheme="majorBidi" w:hAnsiTheme="majorBidi" w:cstheme="majorBidi"/>
                <w:sz w:val="24"/>
                <w:szCs w:val="24"/>
              </w:rPr>
              <w:t>.</w:t>
            </w:r>
          </w:p>
        </w:tc>
        <w:tc>
          <w:tcPr>
            <w:tcW w:w="2250" w:type="dxa"/>
          </w:tcPr>
          <w:p w14:paraId="21788CB9" w14:textId="25C1535D" w:rsidR="00AF4D47" w:rsidRPr="00765317" w:rsidRDefault="00295617" w:rsidP="00060722">
            <w:pPr>
              <w:pStyle w:val="ListParagraph"/>
              <w:spacing w:before="0"/>
              <w:ind w:left="66" w:right="1" w:hanging="74"/>
              <w:jc w:val="center"/>
              <w:rPr>
                <w:rFonts w:asciiTheme="majorBidi" w:hAnsiTheme="majorBidi" w:cstheme="majorBidi"/>
                <w:sz w:val="24"/>
                <w:szCs w:val="24"/>
              </w:rPr>
            </w:pPr>
            <w:r>
              <w:rPr>
                <w:rFonts w:asciiTheme="majorBidi" w:hAnsiTheme="majorBidi" w:cstheme="majorBidi"/>
                <w:sz w:val="24"/>
                <w:szCs w:val="24"/>
              </w:rPr>
              <w:t>Afforestation business</w:t>
            </w:r>
          </w:p>
        </w:tc>
        <w:tc>
          <w:tcPr>
            <w:tcW w:w="1121" w:type="dxa"/>
          </w:tcPr>
          <w:p w14:paraId="28BB4670"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3389F720" w14:textId="2FC8BC48"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1" w:type="dxa"/>
          </w:tcPr>
          <w:p w14:paraId="4EDA688E" w14:textId="24F098B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4" w:type="dxa"/>
          </w:tcPr>
          <w:p w14:paraId="2BE9F8F0" w14:textId="757A22C6"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99.97</w:t>
            </w:r>
          </w:p>
        </w:tc>
        <w:tc>
          <w:tcPr>
            <w:tcW w:w="847" w:type="dxa"/>
          </w:tcPr>
          <w:p w14:paraId="49FFD180" w14:textId="390BE54E"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99.97</w:t>
            </w:r>
          </w:p>
        </w:tc>
      </w:tr>
      <w:tr w:rsidR="00AF4D47" w:rsidRPr="009E52D4" w14:paraId="1978381F" w14:textId="77777777" w:rsidTr="002D1BDF">
        <w:trPr>
          <w:trHeight w:val="340"/>
        </w:trPr>
        <w:tc>
          <w:tcPr>
            <w:tcW w:w="2724" w:type="dxa"/>
          </w:tcPr>
          <w:p w14:paraId="1BA7CCB4"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Reforestation Co., Ltd.</w:t>
            </w:r>
            <w:r w:rsidRPr="00F00DAE">
              <w:rPr>
                <w:rFonts w:asciiTheme="majorBidi" w:hAnsiTheme="majorBidi" w:cstheme="majorBidi"/>
                <w:sz w:val="24"/>
                <w:szCs w:val="24"/>
              </w:rPr>
              <w:t xml:space="preserve"> </w:t>
            </w:r>
          </w:p>
        </w:tc>
        <w:tc>
          <w:tcPr>
            <w:tcW w:w="2250" w:type="dxa"/>
          </w:tcPr>
          <w:p w14:paraId="0F64E125"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Plant and take care of forest restoration</w:t>
            </w:r>
          </w:p>
        </w:tc>
        <w:tc>
          <w:tcPr>
            <w:tcW w:w="1121" w:type="dxa"/>
          </w:tcPr>
          <w:p w14:paraId="2C1E146C"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19022DC2" w14:textId="42EBE5A8"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1" w:type="dxa"/>
          </w:tcPr>
          <w:p w14:paraId="03A219A3" w14:textId="55BE70BB"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4" w:type="dxa"/>
          </w:tcPr>
          <w:p w14:paraId="7CBE317E" w14:textId="3BE40158"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99.97</w:t>
            </w:r>
          </w:p>
        </w:tc>
        <w:tc>
          <w:tcPr>
            <w:tcW w:w="847" w:type="dxa"/>
          </w:tcPr>
          <w:p w14:paraId="277DA037" w14:textId="6D8B9E2C"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99.97</w:t>
            </w:r>
          </w:p>
        </w:tc>
      </w:tr>
      <w:tr w:rsidR="00AF4D47" w:rsidRPr="009E52D4" w14:paraId="24B95B89" w14:textId="77777777" w:rsidTr="002D1BDF">
        <w:trPr>
          <w:trHeight w:val="387"/>
        </w:trPr>
        <w:tc>
          <w:tcPr>
            <w:tcW w:w="2724" w:type="dxa"/>
          </w:tcPr>
          <w:p w14:paraId="768F697D" w14:textId="695E66D1" w:rsidR="00AF4D47" w:rsidRPr="00AF4D47" w:rsidRDefault="00AF4D47" w:rsidP="00AF4D47">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Sena Techno Solution Co., Ltd.</w:t>
            </w:r>
          </w:p>
        </w:tc>
        <w:tc>
          <w:tcPr>
            <w:tcW w:w="2250" w:type="dxa"/>
          </w:tcPr>
          <w:p w14:paraId="76CED718"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781EA921"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4B4B491B" w14:textId="1AFE54E8"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26.37</w:t>
            </w:r>
          </w:p>
        </w:tc>
        <w:tc>
          <w:tcPr>
            <w:tcW w:w="851" w:type="dxa"/>
          </w:tcPr>
          <w:p w14:paraId="22405CDD" w14:textId="05BFFC96"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26.37</w:t>
            </w:r>
          </w:p>
        </w:tc>
        <w:tc>
          <w:tcPr>
            <w:tcW w:w="854" w:type="dxa"/>
          </w:tcPr>
          <w:p w14:paraId="1A374BC6" w14:textId="677FED89"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60.00</w:t>
            </w:r>
          </w:p>
        </w:tc>
        <w:tc>
          <w:tcPr>
            <w:tcW w:w="847" w:type="dxa"/>
          </w:tcPr>
          <w:p w14:paraId="5662BB54" w14:textId="265C12EC"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60.00</w:t>
            </w:r>
          </w:p>
        </w:tc>
      </w:tr>
      <w:tr w:rsidR="00AF4D47" w:rsidRPr="009E52D4" w14:paraId="126507B9" w14:textId="77777777" w:rsidTr="002D1BDF">
        <w:trPr>
          <w:trHeight w:val="340"/>
        </w:trPr>
        <w:tc>
          <w:tcPr>
            <w:tcW w:w="2724" w:type="dxa"/>
          </w:tcPr>
          <w:p w14:paraId="2DC79390" w14:textId="7BBDC37E" w:rsidR="00AF4D47" w:rsidRPr="009E52D4" w:rsidRDefault="00B53914"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w:t>
            </w:r>
            <w:r w:rsidRPr="00B53914">
              <w:rPr>
                <w:rFonts w:asciiTheme="majorBidi" w:hAnsiTheme="majorBidi" w:cstheme="majorBidi"/>
                <w:sz w:val="24"/>
                <w:szCs w:val="24"/>
              </w:rPr>
              <w:t xml:space="preserve"> </w:t>
            </w:r>
            <w:r w:rsidR="00295617">
              <w:rPr>
                <w:rFonts w:asciiTheme="majorBidi" w:hAnsiTheme="majorBidi" w:cstheme="majorBidi"/>
                <w:sz w:val="24"/>
                <w:szCs w:val="24"/>
              </w:rPr>
              <w:t>Green Automobile</w:t>
            </w:r>
            <w:r w:rsidRPr="00B53914">
              <w:rPr>
                <w:rFonts w:asciiTheme="majorBidi" w:hAnsiTheme="majorBidi" w:cstheme="majorBidi"/>
                <w:sz w:val="24"/>
                <w:szCs w:val="24"/>
              </w:rPr>
              <w:t xml:space="preserve"> </w:t>
            </w:r>
            <w:r w:rsidRPr="009E52D4">
              <w:rPr>
                <w:rFonts w:asciiTheme="majorBidi" w:hAnsiTheme="majorBidi" w:cstheme="majorBidi"/>
                <w:sz w:val="24"/>
                <w:szCs w:val="24"/>
              </w:rPr>
              <w:t>Co., Ltd.</w:t>
            </w:r>
          </w:p>
        </w:tc>
        <w:tc>
          <w:tcPr>
            <w:tcW w:w="2250" w:type="dxa"/>
          </w:tcPr>
          <w:p w14:paraId="5C74B575" w14:textId="22DB9DC7" w:rsidR="00AF4D47" w:rsidRPr="00765317" w:rsidRDefault="0029561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Selling electric vehicles, selling spare parts and similar small equipment</w:t>
            </w:r>
          </w:p>
        </w:tc>
        <w:tc>
          <w:tcPr>
            <w:tcW w:w="1121" w:type="dxa"/>
          </w:tcPr>
          <w:p w14:paraId="0462218C"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43ADBBBF" w14:textId="49D2BF1E" w:rsidR="00AF4D47" w:rsidRPr="009E52D4" w:rsidRDefault="002D1BDF" w:rsidP="00AF4D47">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1.00</w:t>
            </w:r>
          </w:p>
        </w:tc>
        <w:tc>
          <w:tcPr>
            <w:tcW w:w="851" w:type="dxa"/>
          </w:tcPr>
          <w:p w14:paraId="7B085797" w14:textId="3794BC3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c>
          <w:tcPr>
            <w:tcW w:w="854" w:type="dxa"/>
          </w:tcPr>
          <w:p w14:paraId="0A152775" w14:textId="3D3EE45E" w:rsidR="00AF4D47" w:rsidRPr="009E52D4" w:rsidRDefault="002D1BDF" w:rsidP="00AF4D47">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40.00</w:t>
            </w:r>
          </w:p>
        </w:tc>
        <w:tc>
          <w:tcPr>
            <w:tcW w:w="847" w:type="dxa"/>
          </w:tcPr>
          <w:p w14:paraId="689760AF" w14:textId="03E02C3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w:t>
            </w:r>
          </w:p>
        </w:tc>
      </w:tr>
      <w:tr w:rsidR="00AF4D47" w:rsidRPr="009E52D4" w14:paraId="2EAB9445" w14:textId="77777777" w:rsidTr="002D1BDF">
        <w:trPr>
          <w:trHeight w:val="340"/>
        </w:trPr>
        <w:tc>
          <w:tcPr>
            <w:tcW w:w="2724" w:type="dxa"/>
          </w:tcPr>
          <w:p w14:paraId="48E5F822" w14:textId="2C39D45B" w:rsidR="00AF4D47" w:rsidRPr="009E52D4" w:rsidRDefault="00AF4D47" w:rsidP="00AF4D47">
            <w:pPr>
              <w:pStyle w:val="ListParagraph"/>
              <w:spacing w:before="0"/>
              <w:ind w:left="27" w:right="-48" w:firstLine="0"/>
              <w:rPr>
                <w:rFonts w:asciiTheme="majorBidi" w:hAnsiTheme="majorBidi" w:cstheme="majorBidi"/>
                <w:sz w:val="24"/>
                <w:szCs w:val="24"/>
              </w:rPr>
            </w:pPr>
            <w:proofErr w:type="spellStart"/>
            <w:r w:rsidRPr="009E52D4">
              <w:rPr>
                <w:rFonts w:asciiTheme="majorBidi" w:hAnsiTheme="majorBidi" w:cstheme="majorBidi"/>
                <w:sz w:val="24"/>
                <w:szCs w:val="24"/>
              </w:rPr>
              <w:t>Smartify</w:t>
            </w:r>
            <w:proofErr w:type="spellEnd"/>
            <w:r w:rsidRPr="009E52D4">
              <w:rPr>
                <w:rFonts w:asciiTheme="majorBidi" w:hAnsiTheme="majorBidi" w:cstheme="majorBidi"/>
                <w:sz w:val="24"/>
                <w:szCs w:val="24"/>
              </w:rPr>
              <w:t xml:space="preserve"> Home Co.,</w:t>
            </w:r>
            <w:r w:rsidR="00295617">
              <w:rPr>
                <w:rFonts w:asciiTheme="majorBidi" w:hAnsiTheme="majorBidi" w:cstheme="majorBidi"/>
                <w:sz w:val="24"/>
                <w:szCs w:val="24"/>
              </w:rPr>
              <w:t xml:space="preserve"> </w:t>
            </w:r>
            <w:r w:rsidRPr="009E52D4">
              <w:rPr>
                <w:rFonts w:asciiTheme="majorBidi" w:hAnsiTheme="majorBidi" w:cstheme="majorBidi"/>
                <w:sz w:val="24"/>
                <w:szCs w:val="24"/>
              </w:rPr>
              <w:t>Ltd</w:t>
            </w:r>
            <w:r w:rsidR="00295617">
              <w:rPr>
                <w:rFonts w:asciiTheme="majorBidi" w:hAnsiTheme="majorBidi" w:cstheme="majorBidi"/>
                <w:sz w:val="24"/>
                <w:szCs w:val="24"/>
              </w:rPr>
              <w:t>.</w:t>
            </w:r>
          </w:p>
          <w:p w14:paraId="396D0579"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p>
        </w:tc>
        <w:tc>
          <w:tcPr>
            <w:tcW w:w="2250" w:type="dxa"/>
          </w:tcPr>
          <w:p w14:paraId="2677B39F"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Real Estate Project Management or Services</w:t>
            </w:r>
          </w:p>
        </w:tc>
        <w:tc>
          <w:tcPr>
            <w:tcW w:w="1121" w:type="dxa"/>
          </w:tcPr>
          <w:p w14:paraId="5932AB3C"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07DFF9C9" w14:textId="599B5DE2"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1" w:type="dxa"/>
          </w:tcPr>
          <w:p w14:paraId="367E5775" w14:textId="71629B4F"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4" w:type="dxa"/>
          </w:tcPr>
          <w:p w14:paraId="27EDE944" w14:textId="120391DA"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99.70</w:t>
            </w:r>
          </w:p>
        </w:tc>
        <w:tc>
          <w:tcPr>
            <w:tcW w:w="847" w:type="dxa"/>
          </w:tcPr>
          <w:p w14:paraId="6D1A8D4C" w14:textId="61E37A41"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99.70</w:t>
            </w:r>
          </w:p>
        </w:tc>
      </w:tr>
      <w:tr w:rsidR="00AF4D47" w:rsidRPr="009E52D4" w14:paraId="26713DD7" w14:textId="77777777" w:rsidTr="002D1BDF">
        <w:trPr>
          <w:trHeight w:val="340"/>
        </w:trPr>
        <w:tc>
          <w:tcPr>
            <w:tcW w:w="2724" w:type="dxa"/>
          </w:tcPr>
          <w:p w14:paraId="0763F80E" w14:textId="77777777" w:rsidR="00AF4D47" w:rsidRPr="009E52D4" w:rsidRDefault="00AF4D47" w:rsidP="00AF4D47">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Sen X Property Management Co., Ltd.</w:t>
            </w:r>
          </w:p>
          <w:p w14:paraId="212FF486" w14:textId="77777777" w:rsidR="00AF4D47" w:rsidRPr="009E52D4" w:rsidRDefault="00AF4D47" w:rsidP="00AF4D47">
            <w:pPr>
              <w:ind w:left="27" w:right="-48"/>
              <w:rPr>
                <w:rFonts w:asciiTheme="majorBidi" w:hAnsiTheme="majorBidi" w:cstheme="majorBidi"/>
                <w:spacing w:val="-4"/>
                <w:sz w:val="24"/>
                <w:szCs w:val="24"/>
              </w:rPr>
            </w:pPr>
          </w:p>
        </w:tc>
        <w:tc>
          <w:tcPr>
            <w:tcW w:w="2250" w:type="dxa"/>
          </w:tcPr>
          <w:p w14:paraId="47C47E70" w14:textId="2AD295F6" w:rsidR="00E800A7" w:rsidRPr="00765317" w:rsidRDefault="00AF4D47" w:rsidP="00E800A7">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Real Estate Project Management and / or Services, Project management</w:t>
            </w:r>
          </w:p>
        </w:tc>
        <w:tc>
          <w:tcPr>
            <w:tcW w:w="1121" w:type="dxa"/>
          </w:tcPr>
          <w:p w14:paraId="58336CA5"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47DBED9A" w14:textId="6D67DBA0"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12.06</w:t>
            </w:r>
          </w:p>
        </w:tc>
        <w:tc>
          <w:tcPr>
            <w:tcW w:w="851" w:type="dxa"/>
          </w:tcPr>
          <w:p w14:paraId="5B3709DB" w14:textId="5C4AD0F3"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12.06</w:t>
            </w:r>
          </w:p>
        </w:tc>
        <w:tc>
          <w:tcPr>
            <w:tcW w:w="854" w:type="dxa"/>
          </w:tcPr>
          <w:p w14:paraId="6981F963" w14:textId="63EB2A28"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99.98</w:t>
            </w:r>
          </w:p>
        </w:tc>
        <w:tc>
          <w:tcPr>
            <w:tcW w:w="847" w:type="dxa"/>
          </w:tcPr>
          <w:p w14:paraId="3A493B35" w14:textId="0E5D639E"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99.98</w:t>
            </w:r>
          </w:p>
        </w:tc>
      </w:tr>
      <w:tr w:rsidR="00AF4D47" w:rsidRPr="009E52D4" w14:paraId="2F410863" w14:textId="77777777" w:rsidTr="002D1BDF">
        <w:trPr>
          <w:trHeight w:val="340"/>
        </w:trPr>
        <w:tc>
          <w:tcPr>
            <w:tcW w:w="2724" w:type="dxa"/>
          </w:tcPr>
          <w:p w14:paraId="615E35EC"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Acute Realty Co., Ltd.</w:t>
            </w:r>
          </w:p>
        </w:tc>
        <w:tc>
          <w:tcPr>
            <w:tcW w:w="2250" w:type="dxa"/>
          </w:tcPr>
          <w:p w14:paraId="7647903F" w14:textId="77777777" w:rsidR="00AF4D47" w:rsidRPr="009E52D4"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Agents and brokers provide</w:t>
            </w:r>
          </w:p>
          <w:p w14:paraId="3275C835"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real estate</w:t>
            </w:r>
          </w:p>
        </w:tc>
        <w:tc>
          <w:tcPr>
            <w:tcW w:w="1121" w:type="dxa"/>
          </w:tcPr>
          <w:p w14:paraId="6B8E74E4"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53272E49" w14:textId="09DE559A"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7.35</w:t>
            </w:r>
          </w:p>
        </w:tc>
        <w:tc>
          <w:tcPr>
            <w:tcW w:w="851" w:type="dxa"/>
          </w:tcPr>
          <w:p w14:paraId="2127903F" w14:textId="7959951D"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7.35</w:t>
            </w:r>
          </w:p>
        </w:tc>
        <w:tc>
          <w:tcPr>
            <w:tcW w:w="854" w:type="dxa"/>
          </w:tcPr>
          <w:p w14:paraId="05D57FAE" w14:textId="2017B8CF"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65.71</w:t>
            </w:r>
          </w:p>
        </w:tc>
        <w:tc>
          <w:tcPr>
            <w:tcW w:w="847" w:type="dxa"/>
          </w:tcPr>
          <w:p w14:paraId="6A8FF1ED" w14:textId="2601B51B"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65.71</w:t>
            </w:r>
          </w:p>
        </w:tc>
      </w:tr>
      <w:tr w:rsidR="00AF4D47" w:rsidRPr="009E52D4" w14:paraId="278AF221" w14:textId="77777777" w:rsidTr="002D1BDF">
        <w:trPr>
          <w:trHeight w:val="340"/>
        </w:trPr>
        <w:tc>
          <w:tcPr>
            <w:tcW w:w="2724" w:type="dxa"/>
          </w:tcPr>
          <w:p w14:paraId="6CEB7808"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Sin Ban Mongkol</w:t>
            </w:r>
            <w:r w:rsidRPr="00F00DAE">
              <w:rPr>
                <w:rFonts w:asciiTheme="majorBidi" w:hAnsiTheme="majorBidi" w:cstheme="majorBidi" w:hint="cs"/>
                <w:sz w:val="24"/>
                <w:szCs w:val="24"/>
              </w:rPr>
              <w:t xml:space="preserve"> </w:t>
            </w:r>
            <w:r w:rsidRPr="009E52D4">
              <w:rPr>
                <w:rFonts w:asciiTheme="majorBidi" w:hAnsiTheme="majorBidi" w:cstheme="majorBidi"/>
                <w:sz w:val="24"/>
                <w:szCs w:val="24"/>
              </w:rPr>
              <w:t>Co., Ltd.</w:t>
            </w:r>
            <w:r w:rsidRPr="00F00DAE">
              <w:rPr>
                <w:rFonts w:asciiTheme="majorBidi" w:hAnsiTheme="majorBidi" w:cstheme="majorBidi" w:hint="cs"/>
                <w:sz w:val="24"/>
                <w:szCs w:val="24"/>
                <w:vertAlign w:val="superscript"/>
              </w:rPr>
              <w:t xml:space="preserve"> </w:t>
            </w:r>
          </w:p>
        </w:tc>
        <w:tc>
          <w:tcPr>
            <w:tcW w:w="2250" w:type="dxa"/>
          </w:tcPr>
          <w:p w14:paraId="2068C258"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Provision of advisory services and loans</w:t>
            </w:r>
          </w:p>
        </w:tc>
        <w:tc>
          <w:tcPr>
            <w:tcW w:w="1121" w:type="dxa"/>
          </w:tcPr>
          <w:p w14:paraId="6DF4721F"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55CB0C64" w14:textId="2992304B" w:rsidR="00AF4D47" w:rsidRPr="009E52D4" w:rsidRDefault="002D1BDF" w:rsidP="00AF4D47">
            <w:pPr>
              <w:pStyle w:val="ListParagraph"/>
              <w:spacing w:before="0"/>
              <w:ind w:left="0" w:right="1"/>
              <w:jc w:val="right"/>
              <w:rPr>
                <w:rFonts w:asciiTheme="majorBidi" w:hAnsiTheme="majorBidi" w:cstheme="majorBidi"/>
                <w:sz w:val="24"/>
                <w:szCs w:val="24"/>
              </w:rPr>
            </w:pPr>
            <w:r w:rsidRPr="003C59AA">
              <w:rPr>
                <w:rFonts w:asciiTheme="majorBidi" w:hAnsiTheme="majorBidi" w:cstheme="majorBidi" w:hint="cs"/>
                <w:sz w:val="24"/>
                <w:szCs w:val="24"/>
              </w:rPr>
              <w:t>5.00</w:t>
            </w:r>
          </w:p>
        </w:tc>
        <w:tc>
          <w:tcPr>
            <w:tcW w:w="851" w:type="dxa"/>
          </w:tcPr>
          <w:p w14:paraId="69A73F5A" w14:textId="63414D22"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5.00</w:t>
            </w:r>
          </w:p>
        </w:tc>
        <w:tc>
          <w:tcPr>
            <w:tcW w:w="854" w:type="dxa"/>
          </w:tcPr>
          <w:p w14:paraId="50365688" w14:textId="3307B700" w:rsidR="00AF4D47" w:rsidRPr="009E52D4" w:rsidRDefault="002D1BDF" w:rsidP="00AF4D47">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95.00</w:t>
            </w:r>
          </w:p>
        </w:tc>
        <w:tc>
          <w:tcPr>
            <w:tcW w:w="847" w:type="dxa"/>
          </w:tcPr>
          <w:p w14:paraId="4FA27C64" w14:textId="2B142C8B" w:rsidR="00AF4D47" w:rsidRPr="009E52D4" w:rsidRDefault="002D1BDF" w:rsidP="00AF4D47">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95.00</w:t>
            </w:r>
          </w:p>
        </w:tc>
      </w:tr>
      <w:tr w:rsidR="00AF4D47" w:rsidRPr="009E52D4" w14:paraId="16757C68" w14:textId="77777777" w:rsidTr="002D1BDF">
        <w:trPr>
          <w:trHeight w:val="340"/>
        </w:trPr>
        <w:tc>
          <w:tcPr>
            <w:tcW w:w="2724" w:type="dxa"/>
          </w:tcPr>
          <w:p w14:paraId="1877A1C0" w14:textId="77777777" w:rsidR="00AF4D47" w:rsidRPr="009E52D4" w:rsidRDefault="00AF4D47" w:rsidP="00AF4D47">
            <w:pPr>
              <w:pStyle w:val="ListParagraph"/>
              <w:spacing w:before="0"/>
              <w:ind w:left="27" w:right="-48" w:firstLine="0"/>
              <w:rPr>
                <w:rFonts w:asciiTheme="majorBidi" w:hAnsiTheme="majorBidi" w:cstheme="majorBidi"/>
                <w:spacing w:val="-4"/>
                <w:sz w:val="24"/>
                <w:szCs w:val="24"/>
              </w:rPr>
            </w:pPr>
            <w:proofErr w:type="spellStart"/>
            <w:r w:rsidRPr="009E52D4">
              <w:rPr>
                <w:rFonts w:asciiTheme="majorBidi" w:hAnsiTheme="majorBidi" w:cstheme="majorBidi"/>
                <w:sz w:val="24"/>
                <w:szCs w:val="24"/>
              </w:rPr>
              <w:t>Sampeng</w:t>
            </w:r>
            <w:proofErr w:type="spellEnd"/>
            <w:r w:rsidRPr="009E52D4">
              <w:rPr>
                <w:rFonts w:asciiTheme="majorBidi" w:hAnsiTheme="majorBidi" w:cstheme="majorBidi"/>
                <w:sz w:val="24"/>
                <w:szCs w:val="24"/>
              </w:rPr>
              <w:t xml:space="preserve"> 2</w:t>
            </w:r>
            <w:r w:rsidRPr="00F00DAE">
              <w:rPr>
                <w:rFonts w:asciiTheme="majorBidi" w:hAnsiTheme="majorBidi" w:cstheme="majorBidi"/>
                <w:sz w:val="24"/>
                <w:szCs w:val="24"/>
              </w:rPr>
              <w:t xml:space="preserve"> </w:t>
            </w:r>
            <w:r w:rsidRPr="009E52D4">
              <w:rPr>
                <w:rFonts w:asciiTheme="majorBidi" w:hAnsiTheme="majorBidi" w:cstheme="majorBidi"/>
                <w:sz w:val="24"/>
                <w:szCs w:val="24"/>
              </w:rPr>
              <w:t>Plaza Co., Ltd</w:t>
            </w:r>
            <w:r w:rsidRPr="00F00DAE">
              <w:rPr>
                <w:rFonts w:asciiTheme="majorBidi" w:hAnsiTheme="majorBidi" w:cstheme="majorBidi" w:hint="cs"/>
                <w:sz w:val="24"/>
                <w:szCs w:val="24"/>
              </w:rPr>
              <w:t xml:space="preserve">. </w:t>
            </w:r>
          </w:p>
        </w:tc>
        <w:tc>
          <w:tcPr>
            <w:tcW w:w="2250" w:type="dxa"/>
          </w:tcPr>
          <w:p w14:paraId="4084FA59" w14:textId="77777777" w:rsidR="00AF4D47" w:rsidRPr="00765317" w:rsidRDefault="00AF4D47"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4884F9A1" w14:textId="77777777" w:rsidR="00AF4D47" w:rsidRPr="009E52D4" w:rsidRDefault="00AF4D47" w:rsidP="00AF4D47">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30697267" w14:textId="5EDD00AC"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110.00</w:t>
            </w:r>
          </w:p>
        </w:tc>
        <w:tc>
          <w:tcPr>
            <w:tcW w:w="851" w:type="dxa"/>
          </w:tcPr>
          <w:p w14:paraId="585695E2" w14:textId="19CFED98"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110.00</w:t>
            </w:r>
          </w:p>
        </w:tc>
        <w:tc>
          <w:tcPr>
            <w:tcW w:w="854" w:type="dxa"/>
          </w:tcPr>
          <w:p w14:paraId="0CC0EF59" w14:textId="6C8B7BFF" w:rsidR="00AF4D47" w:rsidRPr="009E52D4" w:rsidRDefault="002D1BDF"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99.98</w:t>
            </w:r>
          </w:p>
        </w:tc>
        <w:tc>
          <w:tcPr>
            <w:tcW w:w="847" w:type="dxa"/>
          </w:tcPr>
          <w:p w14:paraId="60AAE08D" w14:textId="615BAC87" w:rsidR="00AF4D47" w:rsidRPr="009E52D4" w:rsidRDefault="00AF4D47" w:rsidP="00AF4D47">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99.98</w:t>
            </w:r>
          </w:p>
        </w:tc>
      </w:tr>
      <w:tr w:rsidR="002D1BDF" w:rsidRPr="009E52D4" w14:paraId="04B9FD86" w14:textId="77777777" w:rsidTr="002D1BDF">
        <w:trPr>
          <w:trHeight w:val="340"/>
        </w:trPr>
        <w:tc>
          <w:tcPr>
            <w:tcW w:w="2724" w:type="dxa"/>
          </w:tcPr>
          <w:p w14:paraId="34326CEF" w14:textId="77777777" w:rsidR="002D1BDF" w:rsidRPr="009E52D4" w:rsidRDefault="002D1BDF" w:rsidP="002D1BDF">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 xml:space="preserve">Baan </w:t>
            </w:r>
            <w:proofErr w:type="spellStart"/>
            <w:r w:rsidRPr="009E52D4">
              <w:rPr>
                <w:rFonts w:asciiTheme="majorBidi" w:hAnsiTheme="majorBidi" w:cstheme="majorBidi"/>
                <w:sz w:val="24"/>
                <w:szCs w:val="24"/>
              </w:rPr>
              <w:t>Ruenrom</w:t>
            </w:r>
            <w:proofErr w:type="spellEnd"/>
            <w:r w:rsidRPr="009E52D4">
              <w:rPr>
                <w:rFonts w:asciiTheme="majorBidi" w:hAnsiTheme="majorBidi" w:cstheme="majorBidi"/>
                <w:sz w:val="24"/>
                <w:szCs w:val="24"/>
              </w:rPr>
              <w:t xml:space="preserve"> 2015</w:t>
            </w:r>
            <w:r w:rsidRPr="00F00DAE">
              <w:rPr>
                <w:rFonts w:asciiTheme="majorBidi" w:hAnsiTheme="majorBidi" w:cstheme="majorBidi"/>
                <w:sz w:val="24"/>
                <w:szCs w:val="24"/>
              </w:rPr>
              <w:t xml:space="preserve"> </w:t>
            </w:r>
            <w:r w:rsidRPr="009E52D4">
              <w:rPr>
                <w:rFonts w:asciiTheme="majorBidi" w:hAnsiTheme="majorBidi" w:cstheme="majorBidi"/>
                <w:sz w:val="24"/>
                <w:szCs w:val="24"/>
              </w:rPr>
              <w:t>Co., Ltd</w:t>
            </w:r>
            <w:r w:rsidRPr="00F00DAE">
              <w:rPr>
                <w:rFonts w:asciiTheme="majorBidi" w:hAnsiTheme="majorBidi" w:cstheme="majorBidi" w:hint="cs"/>
                <w:sz w:val="24"/>
                <w:szCs w:val="24"/>
              </w:rPr>
              <w:t xml:space="preserve">. </w:t>
            </w:r>
          </w:p>
        </w:tc>
        <w:tc>
          <w:tcPr>
            <w:tcW w:w="2250" w:type="dxa"/>
          </w:tcPr>
          <w:p w14:paraId="0D89EDC9" w14:textId="77777777" w:rsidR="002D1BDF" w:rsidRPr="00765317" w:rsidRDefault="002D1BDF" w:rsidP="002D1BDF">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7F73ED24" w14:textId="77777777" w:rsidR="002D1BDF" w:rsidRPr="009E52D4" w:rsidRDefault="002D1BDF" w:rsidP="002D1BDF">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1D5D75F7" w14:textId="1881B765"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100.00</w:t>
            </w:r>
          </w:p>
        </w:tc>
        <w:tc>
          <w:tcPr>
            <w:tcW w:w="851" w:type="dxa"/>
          </w:tcPr>
          <w:p w14:paraId="2583502F" w14:textId="414E4553"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100.00</w:t>
            </w:r>
          </w:p>
        </w:tc>
        <w:tc>
          <w:tcPr>
            <w:tcW w:w="854" w:type="dxa"/>
          </w:tcPr>
          <w:p w14:paraId="39A7F18B" w14:textId="72CA9C7C"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7AEA2C7F" w14:textId="3F29D78A"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2D1BDF" w:rsidRPr="009E52D4" w14:paraId="4DB6D45A" w14:textId="77777777" w:rsidTr="002D1BDF">
        <w:trPr>
          <w:trHeight w:val="340"/>
        </w:trPr>
        <w:tc>
          <w:tcPr>
            <w:tcW w:w="2724" w:type="dxa"/>
          </w:tcPr>
          <w:p w14:paraId="6E3FBB0B" w14:textId="77777777" w:rsidR="002D1BDF" w:rsidRPr="009E52D4" w:rsidRDefault="002D1BDF" w:rsidP="002D1BDF">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 xml:space="preserve">Baan </w:t>
            </w:r>
            <w:proofErr w:type="spellStart"/>
            <w:r w:rsidRPr="009E52D4">
              <w:rPr>
                <w:rFonts w:asciiTheme="majorBidi" w:hAnsiTheme="majorBidi" w:cstheme="majorBidi"/>
                <w:sz w:val="24"/>
                <w:szCs w:val="24"/>
              </w:rPr>
              <w:t>Putthachart</w:t>
            </w:r>
            <w:proofErr w:type="spellEnd"/>
            <w:r w:rsidRPr="009E52D4">
              <w:rPr>
                <w:rFonts w:asciiTheme="majorBidi" w:hAnsiTheme="majorBidi" w:cstheme="majorBidi"/>
                <w:sz w:val="24"/>
                <w:szCs w:val="24"/>
              </w:rPr>
              <w:t xml:space="preserve"> 2015</w:t>
            </w:r>
            <w:r w:rsidRPr="00F00DAE">
              <w:rPr>
                <w:rFonts w:asciiTheme="majorBidi" w:hAnsiTheme="majorBidi" w:cstheme="majorBidi"/>
                <w:sz w:val="24"/>
                <w:szCs w:val="24"/>
              </w:rPr>
              <w:t xml:space="preserve"> </w:t>
            </w:r>
            <w:r w:rsidRPr="009E52D4">
              <w:rPr>
                <w:rFonts w:asciiTheme="majorBidi" w:hAnsiTheme="majorBidi" w:cstheme="majorBidi"/>
                <w:sz w:val="24"/>
                <w:szCs w:val="24"/>
              </w:rPr>
              <w:t>Co., Ltd</w:t>
            </w:r>
            <w:r w:rsidRPr="00F00DAE">
              <w:rPr>
                <w:rFonts w:asciiTheme="majorBidi" w:hAnsiTheme="majorBidi" w:cstheme="majorBidi" w:hint="cs"/>
                <w:sz w:val="24"/>
                <w:szCs w:val="24"/>
              </w:rPr>
              <w:t xml:space="preserve">. </w:t>
            </w:r>
          </w:p>
        </w:tc>
        <w:tc>
          <w:tcPr>
            <w:tcW w:w="2250" w:type="dxa"/>
          </w:tcPr>
          <w:p w14:paraId="1DF78C22" w14:textId="77777777" w:rsidR="002D1BDF" w:rsidRPr="00765317" w:rsidRDefault="002D1BDF" w:rsidP="002D1BDF">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3CC7C6FF" w14:textId="77777777" w:rsidR="002D1BDF" w:rsidRPr="009E52D4" w:rsidRDefault="002D1BDF" w:rsidP="002D1BDF">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572A0BE3" w14:textId="436565EC"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100.00</w:t>
            </w:r>
          </w:p>
        </w:tc>
        <w:tc>
          <w:tcPr>
            <w:tcW w:w="851" w:type="dxa"/>
          </w:tcPr>
          <w:p w14:paraId="0316E8D9" w14:textId="04016236"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100.00</w:t>
            </w:r>
          </w:p>
        </w:tc>
        <w:tc>
          <w:tcPr>
            <w:tcW w:w="854" w:type="dxa"/>
          </w:tcPr>
          <w:p w14:paraId="20EF7718" w14:textId="61E24418"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1DB89848" w14:textId="474B9F22"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2D1BDF" w:rsidRPr="009E52D4" w14:paraId="07B3FB54" w14:textId="77777777" w:rsidTr="002D1BDF">
        <w:trPr>
          <w:trHeight w:val="340"/>
        </w:trPr>
        <w:tc>
          <w:tcPr>
            <w:tcW w:w="2724" w:type="dxa"/>
          </w:tcPr>
          <w:p w14:paraId="79FD647F" w14:textId="77777777" w:rsidR="002D1BDF" w:rsidRPr="009E52D4" w:rsidRDefault="002D1BDF" w:rsidP="002D1BDF">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 xml:space="preserve">Baan </w:t>
            </w:r>
            <w:proofErr w:type="spellStart"/>
            <w:r w:rsidRPr="009E52D4">
              <w:rPr>
                <w:rFonts w:asciiTheme="majorBidi" w:hAnsiTheme="majorBidi" w:cstheme="majorBidi"/>
                <w:sz w:val="24"/>
                <w:szCs w:val="24"/>
              </w:rPr>
              <w:t>Puttharaksa</w:t>
            </w:r>
            <w:proofErr w:type="spellEnd"/>
            <w:r w:rsidRPr="009E52D4">
              <w:rPr>
                <w:rFonts w:asciiTheme="majorBidi" w:hAnsiTheme="majorBidi" w:cstheme="majorBidi"/>
                <w:sz w:val="24"/>
                <w:szCs w:val="24"/>
              </w:rPr>
              <w:t xml:space="preserve"> 2015</w:t>
            </w:r>
            <w:r w:rsidRPr="00F00DAE">
              <w:rPr>
                <w:rFonts w:asciiTheme="majorBidi" w:hAnsiTheme="majorBidi" w:cstheme="majorBidi"/>
                <w:sz w:val="24"/>
                <w:szCs w:val="24"/>
              </w:rPr>
              <w:t xml:space="preserve"> </w:t>
            </w:r>
            <w:r w:rsidRPr="009E52D4">
              <w:rPr>
                <w:rFonts w:asciiTheme="majorBidi" w:hAnsiTheme="majorBidi" w:cstheme="majorBidi"/>
                <w:sz w:val="24"/>
                <w:szCs w:val="24"/>
              </w:rPr>
              <w:t>Co., Ltd</w:t>
            </w:r>
            <w:r w:rsidRPr="00F00DAE">
              <w:rPr>
                <w:rFonts w:asciiTheme="majorBidi" w:hAnsiTheme="majorBidi" w:cstheme="majorBidi" w:hint="cs"/>
                <w:sz w:val="24"/>
                <w:szCs w:val="24"/>
              </w:rPr>
              <w:t xml:space="preserve">. </w:t>
            </w:r>
          </w:p>
        </w:tc>
        <w:tc>
          <w:tcPr>
            <w:tcW w:w="2250" w:type="dxa"/>
          </w:tcPr>
          <w:p w14:paraId="09055A3F" w14:textId="77777777" w:rsidR="002D1BDF" w:rsidRPr="00765317" w:rsidRDefault="002D1BDF" w:rsidP="002D1BDF">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2D63CAFA" w14:textId="77777777" w:rsidR="002D1BDF" w:rsidRPr="009E52D4" w:rsidRDefault="002D1BDF" w:rsidP="002D1BDF">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686E931D" w14:textId="2403EC79"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150.00</w:t>
            </w:r>
          </w:p>
        </w:tc>
        <w:tc>
          <w:tcPr>
            <w:tcW w:w="851" w:type="dxa"/>
          </w:tcPr>
          <w:p w14:paraId="750EA582" w14:textId="249632D5"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150.00</w:t>
            </w:r>
          </w:p>
        </w:tc>
        <w:tc>
          <w:tcPr>
            <w:tcW w:w="854" w:type="dxa"/>
          </w:tcPr>
          <w:p w14:paraId="4DF07498" w14:textId="405B4115"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1CB5DB8A" w14:textId="18F4B96E"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2D1BDF" w:rsidRPr="009E52D4" w14:paraId="3F5913A0" w14:textId="77777777" w:rsidTr="002D1BDF">
        <w:trPr>
          <w:trHeight w:val="340"/>
        </w:trPr>
        <w:tc>
          <w:tcPr>
            <w:tcW w:w="2724" w:type="dxa"/>
          </w:tcPr>
          <w:p w14:paraId="1EBD6FDA" w14:textId="77777777" w:rsidR="002D1BDF" w:rsidRPr="009E52D4" w:rsidRDefault="002D1BDF" w:rsidP="002D1BDF">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 xml:space="preserve">J.S.P. </w:t>
            </w:r>
            <w:proofErr w:type="spellStart"/>
            <w:r w:rsidRPr="009E52D4">
              <w:rPr>
                <w:rFonts w:asciiTheme="majorBidi" w:hAnsiTheme="majorBidi" w:cstheme="majorBidi"/>
                <w:sz w:val="24"/>
                <w:szCs w:val="24"/>
              </w:rPr>
              <w:t>Asplus</w:t>
            </w:r>
            <w:proofErr w:type="spellEnd"/>
            <w:r w:rsidRPr="009E52D4">
              <w:rPr>
                <w:rFonts w:asciiTheme="majorBidi" w:hAnsiTheme="majorBidi" w:cstheme="majorBidi"/>
                <w:sz w:val="24"/>
                <w:szCs w:val="24"/>
              </w:rPr>
              <w:t xml:space="preserve"> Co., Ltd</w:t>
            </w:r>
            <w:r w:rsidRPr="00F00DAE">
              <w:rPr>
                <w:rFonts w:asciiTheme="majorBidi" w:hAnsiTheme="majorBidi" w:cstheme="majorBidi" w:hint="cs"/>
                <w:sz w:val="24"/>
                <w:szCs w:val="24"/>
              </w:rPr>
              <w:t xml:space="preserve">. </w:t>
            </w:r>
          </w:p>
        </w:tc>
        <w:tc>
          <w:tcPr>
            <w:tcW w:w="2250" w:type="dxa"/>
          </w:tcPr>
          <w:p w14:paraId="6478C9B9" w14:textId="77777777" w:rsidR="002D1BDF" w:rsidRPr="00765317" w:rsidRDefault="002D1BDF" w:rsidP="002D1BDF">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08DF9BA5" w14:textId="77777777" w:rsidR="002D1BDF" w:rsidRPr="009E52D4" w:rsidRDefault="002D1BDF" w:rsidP="002D1BDF">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0562CFD4" w14:textId="45939A59"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1,050.00</w:t>
            </w:r>
          </w:p>
        </w:tc>
        <w:tc>
          <w:tcPr>
            <w:tcW w:w="851" w:type="dxa"/>
          </w:tcPr>
          <w:p w14:paraId="3ACBA50C" w14:textId="7119B8D3"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1,050.00</w:t>
            </w:r>
          </w:p>
        </w:tc>
        <w:tc>
          <w:tcPr>
            <w:tcW w:w="854" w:type="dxa"/>
          </w:tcPr>
          <w:p w14:paraId="31879D92" w14:textId="07DC9FD8"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3AB4A635" w14:textId="49405288"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2D1BDF" w:rsidRPr="009E52D4" w14:paraId="07E086B1" w14:textId="77777777" w:rsidTr="002D1BDF">
        <w:trPr>
          <w:trHeight w:val="340"/>
        </w:trPr>
        <w:tc>
          <w:tcPr>
            <w:tcW w:w="2724" w:type="dxa"/>
          </w:tcPr>
          <w:p w14:paraId="5752A8D5" w14:textId="77777777" w:rsidR="002D1BDF" w:rsidRPr="009E52D4" w:rsidRDefault="002D1BDF" w:rsidP="002D1BDF">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Sen X Property Service Co., Ltd.</w:t>
            </w:r>
          </w:p>
          <w:p w14:paraId="1923C6B4" w14:textId="77777777" w:rsidR="002D1BDF" w:rsidRPr="009E52D4" w:rsidRDefault="002D1BDF" w:rsidP="002D1BDF">
            <w:pPr>
              <w:pStyle w:val="ListParagraph"/>
              <w:spacing w:before="0"/>
              <w:ind w:left="27" w:right="-48" w:firstLine="0"/>
              <w:rPr>
                <w:rFonts w:asciiTheme="majorBidi" w:hAnsiTheme="majorBidi" w:cstheme="majorBidi"/>
                <w:spacing w:val="-4"/>
                <w:sz w:val="24"/>
                <w:szCs w:val="24"/>
              </w:rPr>
            </w:pPr>
          </w:p>
        </w:tc>
        <w:tc>
          <w:tcPr>
            <w:tcW w:w="2250" w:type="dxa"/>
          </w:tcPr>
          <w:p w14:paraId="0C8A9A45" w14:textId="77777777" w:rsidR="002D1BDF" w:rsidRPr="00765317" w:rsidRDefault="002D1BDF" w:rsidP="002D1BDF">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Providing residential accommodation for the elderly with nursing services</w:t>
            </w:r>
          </w:p>
        </w:tc>
        <w:tc>
          <w:tcPr>
            <w:tcW w:w="1121" w:type="dxa"/>
          </w:tcPr>
          <w:p w14:paraId="3C4D095B" w14:textId="77777777" w:rsidR="002D1BDF" w:rsidRPr="009E52D4" w:rsidRDefault="002D1BDF" w:rsidP="002D1BDF">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726CBC0D" w14:textId="4A95319B"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6.25</w:t>
            </w:r>
          </w:p>
        </w:tc>
        <w:tc>
          <w:tcPr>
            <w:tcW w:w="851" w:type="dxa"/>
          </w:tcPr>
          <w:p w14:paraId="50773050" w14:textId="160FB65A"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6.25</w:t>
            </w:r>
          </w:p>
        </w:tc>
        <w:tc>
          <w:tcPr>
            <w:tcW w:w="854" w:type="dxa"/>
          </w:tcPr>
          <w:p w14:paraId="078554FE" w14:textId="35ECD372"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211A4547" w14:textId="3B46CB7E"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2D1BDF" w:rsidRPr="009E52D4" w14:paraId="787801BC" w14:textId="77777777" w:rsidTr="002D1BDF">
        <w:trPr>
          <w:trHeight w:val="340"/>
        </w:trPr>
        <w:tc>
          <w:tcPr>
            <w:tcW w:w="2724" w:type="dxa"/>
          </w:tcPr>
          <w:p w14:paraId="4B9BFC3B" w14:textId="77777777" w:rsidR="002D1BDF" w:rsidRPr="009E52D4" w:rsidRDefault="002D1BDF" w:rsidP="002D1BDF">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J Property 2 Co., Ltd.</w:t>
            </w:r>
            <w:r w:rsidRPr="00F00DAE">
              <w:rPr>
                <w:rFonts w:asciiTheme="majorBidi" w:hAnsiTheme="majorBidi" w:cstheme="majorBidi" w:hint="cs"/>
                <w:sz w:val="24"/>
                <w:szCs w:val="24"/>
                <w:vertAlign w:val="superscript"/>
              </w:rPr>
              <w:t xml:space="preserve"> </w:t>
            </w:r>
          </w:p>
        </w:tc>
        <w:tc>
          <w:tcPr>
            <w:tcW w:w="2250" w:type="dxa"/>
          </w:tcPr>
          <w:p w14:paraId="3A284BA9" w14:textId="77777777" w:rsidR="002D1BDF" w:rsidRPr="00765317" w:rsidRDefault="002D1BDF" w:rsidP="002D1BDF">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36EB5F46" w14:textId="77777777" w:rsidR="002D1BDF" w:rsidRPr="009E52D4" w:rsidRDefault="002D1BDF" w:rsidP="002D1BDF">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7EB2C1D7" w14:textId="589CE904"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1" w:type="dxa"/>
          </w:tcPr>
          <w:p w14:paraId="2AC344E6" w14:textId="6B560983"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4" w:type="dxa"/>
          </w:tcPr>
          <w:p w14:paraId="203705B2" w14:textId="59789C2C"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99.97</w:t>
            </w:r>
          </w:p>
        </w:tc>
        <w:tc>
          <w:tcPr>
            <w:tcW w:w="847" w:type="dxa"/>
          </w:tcPr>
          <w:p w14:paraId="79E244D8" w14:textId="237D5447"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99.97</w:t>
            </w:r>
          </w:p>
        </w:tc>
      </w:tr>
      <w:tr w:rsidR="002D1BDF" w:rsidRPr="009E52D4" w14:paraId="0BC15FB1" w14:textId="77777777" w:rsidTr="002D1BDF">
        <w:trPr>
          <w:trHeight w:val="340"/>
        </w:trPr>
        <w:tc>
          <w:tcPr>
            <w:tcW w:w="2724" w:type="dxa"/>
          </w:tcPr>
          <w:p w14:paraId="2EE77F76" w14:textId="77777777" w:rsidR="002D1BDF" w:rsidRPr="009E52D4" w:rsidRDefault="002D1BDF" w:rsidP="002D1BDF">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ACR Management Co., Ltd</w:t>
            </w:r>
            <w:r w:rsidRPr="00F00DAE">
              <w:rPr>
                <w:rFonts w:asciiTheme="majorBidi" w:hAnsiTheme="majorBidi" w:cstheme="majorBidi" w:hint="cs"/>
                <w:sz w:val="24"/>
                <w:szCs w:val="24"/>
              </w:rPr>
              <w:t xml:space="preserve">. </w:t>
            </w:r>
          </w:p>
        </w:tc>
        <w:tc>
          <w:tcPr>
            <w:tcW w:w="2250" w:type="dxa"/>
          </w:tcPr>
          <w:p w14:paraId="02119695" w14:textId="77777777" w:rsidR="002D1BDF" w:rsidRPr="00765317" w:rsidRDefault="002D1BDF" w:rsidP="002D1BDF">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Real Estate Project Management and / or Services, Project management</w:t>
            </w:r>
          </w:p>
        </w:tc>
        <w:tc>
          <w:tcPr>
            <w:tcW w:w="1121" w:type="dxa"/>
          </w:tcPr>
          <w:p w14:paraId="77CA74E4" w14:textId="77777777" w:rsidR="002D1BDF" w:rsidRPr="009E52D4" w:rsidRDefault="002D1BDF" w:rsidP="002D1BDF">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2CF359D3" w14:textId="16A412E6"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1" w:type="dxa"/>
          </w:tcPr>
          <w:p w14:paraId="0EC9BBF6" w14:textId="69605E70"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1.00</w:t>
            </w:r>
          </w:p>
        </w:tc>
        <w:tc>
          <w:tcPr>
            <w:tcW w:w="854" w:type="dxa"/>
          </w:tcPr>
          <w:p w14:paraId="6C3C8AB5" w14:textId="030C2313"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43.00</w:t>
            </w:r>
          </w:p>
        </w:tc>
        <w:tc>
          <w:tcPr>
            <w:tcW w:w="847" w:type="dxa"/>
          </w:tcPr>
          <w:p w14:paraId="69A22063" w14:textId="7CEEBF81"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43.00</w:t>
            </w:r>
          </w:p>
        </w:tc>
      </w:tr>
      <w:tr w:rsidR="002D1BDF" w:rsidRPr="009E52D4" w14:paraId="0B43F10D" w14:textId="77777777" w:rsidTr="002D1BDF">
        <w:trPr>
          <w:trHeight w:val="340"/>
        </w:trPr>
        <w:tc>
          <w:tcPr>
            <w:tcW w:w="2724" w:type="dxa"/>
          </w:tcPr>
          <w:p w14:paraId="1480C818" w14:textId="77777777" w:rsidR="002D1BDF" w:rsidRPr="009E52D4" w:rsidRDefault="002D1BDF" w:rsidP="002D1BDF">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SN Group Marketing Co., Ltd.</w:t>
            </w:r>
          </w:p>
          <w:p w14:paraId="2B88FC70" w14:textId="77777777" w:rsidR="002D1BDF" w:rsidRPr="009E52D4" w:rsidRDefault="002D1BDF" w:rsidP="002D1BDF">
            <w:pPr>
              <w:pStyle w:val="ListParagraph"/>
              <w:spacing w:before="0"/>
              <w:ind w:left="27" w:right="-48" w:firstLine="0"/>
              <w:rPr>
                <w:rFonts w:asciiTheme="majorBidi" w:hAnsiTheme="majorBidi" w:cstheme="majorBidi"/>
                <w:spacing w:val="-4"/>
                <w:sz w:val="24"/>
                <w:szCs w:val="24"/>
              </w:rPr>
            </w:pPr>
          </w:p>
        </w:tc>
        <w:tc>
          <w:tcPr>
            <w:tcW w:w="2250" w:type="dxa"/>
          </w:tcPr>
          <w:p w14:paraId="4149259C" w14:textId="77777777" w:rsidR="002D1BDF" w:rsidRPr="00765317" w:rsidRDefault="002D1BDF" w:rsidP="002D1BDF">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Office supplies sales and rent real estate</w:t>
            </w:r>
          </w:p>
        </w:tc>
        <w:tc>
          <w:tcPr>
            <w:tcW w:w="1121" w:type="dxa"/>
          </w:tcPr>
          <w:p w14:paraId="2E34B21B" w14:textId="77777777" w:rsidR="002D1BDF" w:rsidRPr="009E52D4" w:rsidRDefault="002D1BDF" w:rsidP="002D1BDF">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36A186E2" w14:textId="2F75D03B"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2.00</w:t>
            </w:r>
          </w:p>
        </w:tc>
        <w:tc>
          <w:tcPr>
            <w:tcW w:w="851" w:type="dxa"/>
          </w:tcPr>
          <w:p w14:paraId="6DC0541B" w14:textId="7A622171"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2.00</w:t>
            </w:r>
          </w:p>
        </w:tc>
        <w:tc>
          <w:tcPr>
            <w:tcW w:w="854" w:type="dxa"/>
          </w:tcPr>
          <w:p w14:paraId="06677F02" w14:textId="03AA3046"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99.97</w:t>
            </w:r>
          </w:p>
        </w:tc>
        <w:tc>
          <w:tcPr>
            <w:tcW w:w="847" w:type="dxa"/>
          </w:tcPr>
          <w:p w14:paraId="4B80121E" w14:textId="5DB58110"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99.97</w:t>
            </w:r>
          </w:p>
        </w:tc>
      </w:tr>
      <w:tr w:rsidR="002D1BDF" w:rsidRPr="009E52D4" w14:paraId="2598111B" w14:textId="77777777" w:rsidTr="002D1BDF">
        <w:trPr>
          <w:trHeight w:val="340"/>
        </w:trPr>
        <w:tc>
          <w:tcPr>
            <w:tcW w:w="2724" w:type="dxa"/>
          </w:tcPr>
          <w:p w14:paraId="56064277" w14:textId="6CDFACBC" w:rsidR="000D5B11" w:rsidRDefault="000D5B11" w:rsidP="000D5B11">
            <w:pPr>
              <w:pStyle w:val="ListParagraph"/>
              <w:spacing w:before="0"/>
              <w:ind w:left="27" w:right="-48" w:firstLine="0"/>
              <w:rPr>
                <w:rFonts w:asciiTheme="majorBidi" w:hAnsiTheme="majorBidi" w:cstheme="majorBidi"/>
                <w:sz w:val="24"/>
                <w:szCs w:val="24"/>
              </w:rPr>
            </w:pPr>
            <w:r>
              <w:rPr>
                <w:rFonts w:asciiTheme="majorBidi" w:hAnsiTheme="majorBidi" w:cstheme="majorBidi"/>
                <w:sz w:val="24"/>
                <w:szCs w:val="24"/>
              </w:rPr>
              <w:lastRenderedPageBreak/>
              <w:t>Sen</w:t>
            </w:r>
            <w:r w:rsidRPr="000D5B11">
              <w:rPr>
                <w:rFonts w:asciiTheme="majorBidi" w:hAnsiTheme="majorBidi" w:cstheme="majorBidi"/>
                <w:sz w:val="24"/>
                <w:szCs w:val="24"/>
              </w:rPr>
              <w:t xml:space="preserve"> </w:t>
            </w:r>
            <w:r>
              <w:rPr>
                <w:rFonts w:asciiTheme="majorBidi" w:hAnsiTheme="majorBidi" w:cstheme="majorBidi"/>
                <w:sz w:val="24"/>
                <w:szCs w:val="24"/>
              </w:rPr>
              <w:t>X</w:t>
            </w:r>
            <w:r w:rsidRPr="000D5B11">
              <w:rPr>
                <w:rFonts w:asciiTheme="majorBidi" w:hAnsiTheme="majorBidi" w:cstheme="majorBidi"/>
                <w:sz w:val="24"/>
                <w:szCs w:val="24"/>
              </w:rPr>
              <w:t xml:space="preserve"> </w:t>
            </w:r>
            <w:r>
              <w:rPr>
                <w:rFonts w:asciiTheme="majorBidi" w:hAnsiTheme="majorBidi" w:cstheme="majorBidi"/>
                <w:sz w:val="24"/>
                <w:szCs w:val="24"/>
              </w:rPr>
              <w:t>I</w:t>
            </w:r>
            <w:r w:rsidRPr="000D5B11">
              <w:rPr>
                <w:rFonts w:asciiTheme="majorBidi" w:hAnsiTheme="majorBidi" w:cstheme="majorBidi"/>
                <w:sz w:val="24"/>
                <w:szCs w:val="24"/>
              </w:rPr>
              <w:t xml:space="preserve">nterservice </w:t>
            </w:r>
            <w:r w:rsidRPr="009E52D4">
              <w:rPr>
                <w:rFonts w:asciiTheme="majorBidi" w:hAnsiTheme="majorBidi" w:cstheme="majorBidi"/>
                <w:sz w:val="24"/>
                <w:szCs w:val="24"/>
              </w:rPr>
              <w:t>Co., Ltd.</w:t>
            </w:r>
          </w:p>
          <w:p w14:paraId="488345A1" w14:textId="15E6E5B0" w:rsidR="002D1BDF" w:rsidRPr="000D5B11" w:rsidRDefault="000D5B11" w:rsidP="000D5B11">
            <w:pPr>
              <w:pStyle w:val="ListParagraph"/>
              <w:spacing w:before="0"/>
              <w:ind w:left="27" w:right="-48" w:firstLine="0"/>
              <w:rPr>
                <w:rFonts w:asciiTheme="majorBidi" w:hAnsiTheme="majorBidi" w:cstheme="majorBidi"/>
                <w:sz w:val="24"/>
                <w:szCs w:val="24"/>
              </w:rPr>
            </w:pPr>
            <w:r>
              <w:rPr>
                <w:rFonts w:asciiTheme="majorBidi" w:hAnsiTheme="majorBidi" w:cstheme="majorBidi"/>
                <w:sz w:val="24"/>
                <w:szCs w:val="24"/>
              </w:rPr>
              <w:t>(</w:t>
            </w:r>
            <w:r w:rsidRPr="000D5B11">
              <w:rPr>
                <w:rFonts w:asciiTheme="majorBidi" w:hAnsiTheme="majorBidi" w:cstheme="majorBidi"/>
                <w:sz w:val="24"/>
                <w:szCs w:val="24"/>
              </w:rPr>
              <w:t>Formerly “</w:t>
            </w:r>
            <w:r w:rsidR="002D1BDF" w:rsidRPr="000D5B11">
              <w:rPr>
                <w:rFonts w:asciiTheme="majorBidi" w:hAnsiTheme="majorBidi" w:cstheme="majorBidi"/>
                <w:sz w:val="24"/>
                <w:szCs w:val="24"/>
              </w:rPr>
              <w:t>Sen X Digital Co., Ltd.</w:t>
            </w:r>
            <w:r w:rsidRPr="000D5B11">
              <w:rPr>
                <w:rFonts w:asciiTheme="majorBidi" w:hAnsiTheme="majorBidi" w:cstheme="majorBidi"/>
                <w:sz w:val="24"/>
                <w:szCs w:val="24"/>
              </w:rPr>
              <w:t>”)</w:t>
            </w:r>
          </w:p>
        </w:tc>
        <w:tc>
          <w:tcPr>
            <w:tcW w:w="2250" w:type="dxa"/>
          </w:tcPr>
          <w:p w14:paraId="6F131D62" w14:textId="77777777" w:rsidR="002D1BDF" w:rsidRPr="009E52D4" w:rsidRDefault="002D1BDF" w:rsidP="002D1BDF">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 xml:space="preserve">Develop application systems </w:t>
            </w:r>
          </w:p>
          <w:p w14:paraId="4B5B2805" w14:textId="77777777" w:rsidR="002D1BDF" w:rsidRPr="00765317" w:rsidRDefault="002D1BDF" w:rsidP="002D1BDF">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Digital computer systems and computer programs</w:t>
            </w:r>
          </w:p>
        </w:tc>
        <w:tc>
          <w:tcPr>
            <w:tcW w:w="1121" w:type="dxa"/>
          </w:tcPr>
          <w:p w14:paraId="031B258E" w14:textId="77777777" w:rsidR="002D1BDF" w:rsidRPr="009E52D4" w:rsidRDefault="002D1BDF" w:rsidP="002D1BDF">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437C74FA" w14:textId="75D9F6D3" w:rsidR="002D1BDF" w:rsidRPr="009E52D4" w:rsidRDefault="002D1BDF" w:rsidP="002D1BDF">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1.25</w:t>
            </w:r>
          </w:p>
        </w:tc>
        <w:tc>
          <w:tcPr>
            <w:tcW w:w="851" w:type="dxa"/>
          </w:tcPr>
          <w:p w14:paraId="18A0841A" w14:textId="5219AB6F"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5.00</w:t>
            </w:r>
          </w:p>
        </w:tc>
        <w:tc>
          <w:tcPr>
            <w:tcW w:w="854" w:type="dxa"/>
          </w:tcPr>
          <w:p w14:paraId="60F8856D" w14:textId="330AB2E4"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c>
          <w:tcPr>
            <w:tcW w:w="847" w:type="dxa"/>
          </w:tcPr>
          <w:p w14:paraId="39239857" w14:textId="146885A7" w:rsidR="002D1BDF" w:rsidRPr="009E52D4"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99.99</w:t>
            </w:r>
          </w:p>
        </w:tc>
      </w:tr>
      <w:tr w:rsidR="002D1BDF" w:rsidRPr="009E52D4" w14:paraId="206D36E4" w14:textId="77777777" w:rsidTr="002D1BDF">
        <w:trPr>
          <w:trHeight w:val="340"/>
        </w:trPr>
        <w:tc>
          <w:tcPr>
            <w:tcW w:w="2724" w:type="dxa"/>
          </w:tcPr>
          <w:p w14:paraId="55D507EF" w14:textId="77777777" w:rsidR="002D1BDF" w:rsidRPr="009E52D4" w:rsidRDefault="002D1BDF" w:rsidP="002D1BDF">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Sena J HHP 30 Co., Ltd.</w:t>
            </w:r>
          </w:p>
        </w:tc>
        <w:tc>
          <w:tcPr>
            <w:tcW w:w="2250" w:type="dxa"/>
          </w:tcPr>
          <w:p w14:paraId="689E2E78" w14:textId="77777777" w:rsidR="002D1BDF" w:rsidRPr="009E52D4" w:rsidRDefault="002D1BDF" w:rsidP="002D1BDF">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176998D9" w14:textId="77777777" w:rsidR="002D1BDF" w:rsidRPr="009E52D4" w:rsidRDefault="002D1BDF" w:rsidP="002D1BDF">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49197BD9" w14:textId="16B6BE78" w:rsidR="002D1BDF" w:rsidRPr="00AF4D47"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205.43</w:t>
            </w:r>
          </w:p>
        </w:tc>
        <w:tc>
          <w:tcPr>
            <w:tcW w:w="851" w:type="dxa"/>
          </w:tcPr>
          <w:p w14:paraId="71B10474" w14:textId="72C54C01" w:rsidR="002D1BDF" w:rsidRPr="00AF4D47"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205.43</w:t>
            </w:r>
          </w:p>
        </w:tc>
        <w:tc>
          <w:tcPr>
            <w:tcW w:w="854" w:type="dxa"/>
          </w:tcPr>
          <w:p w14:paraId="2F04C111" w14:textId="3C7DADE9" w:rsidR="002D1BDF" w:rsidRPr="00AF4D47"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646F6471" w14:textId="593EF79F" w:rsidR="002D1BDF" w:rsidRPr="00AF4D47"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2D1BDF" w:rsidRPr="009E52D4" w14:paraId="1039CBAA" w14:textId="77777777" w:rsidTr="002D1BDF">
        <w:trPr>
          <w:trHeight w:val="340"/>
        </w:trPr>
        <w:tc>
          <w:tcPr>
            <w:tcW w:w="2724" w:type="dxa"/>
          </w:tcPr>
          <w:p w14:paraId="18DF9BA0" w14:textId="77777777" w:rsidR="002D1BDF" w:rsidRPr="009E52D4" w:rsidRDefault="002D1BDF" w:rsidP="002D1BDF">
            <w:pPr>
              <w:pStyle w:val="ListParagraph"/>
              <w:spacing w:before="0"/>
              <w:ind w:left="27" w:right="-48" w:firstLine="0"/>
              <w:rPr>
                <w:rFonts w:asciiTheme="majorBidi" w:hAnsiTheme="majorBidi" w:cstheme="majorBidi"/>
                <w:sz w:val="24"/>
                <w:szCs w:val="24"/>
              </w:rPr>
            </w:pPr>
            <w:r w:rsidRPr="009E52D4">
              <w:rPr>
                <w:rFonts w:asciiTheme="majorBidi" w:hAnsiTheme="majorBidi" w:cstheme="majorBidi"/>
                <w:sz w:val="24"/>
                <w:szCs w:val="24"/>
              </w:rPr>
              <w:t>Sena J HHP 31 Co., Ltd.</w:t>
            </w:r>
          </w:p>
        </w:tc>
        <w:tc>
          <w:tcPr>
            <w:tcW w:w="2250" w:type="dxa"/>
          </w:tcPr>
          <w:p w14:paraId="556217F3" w14:textId="77777777" w:rsidR="002D1BDF" w:rsidRPr="009E52D4" w:rsidRDefault="002D1BDF" w:rsidP="002D1BDF">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Property development for sale</w:t>
            </w:r>
          </w:p>
        </w:tc>
        <w:tc>
          <w:tcPr>
            <w:tcW w:w="1121" w:type="dxa"/>
          </w:tcPr>
          <w:p w14:paraId="2F3DA26A" w14:textId="77777777" w:rsidR="002D1BDF" w:rsidRPr="009E52D4" w:rsidRDefault="002D1BDF" w:rsidP="002D1BDF">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6A8C8DE1" w14:textId="7BB5BE5B" w:rsidR="002D1BDF" w:rsidRPr="00AF4D47"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77.74</w:t>
            </w:r>
          </w:p>
        </w:tc>
        <w:tc>
          <w:tcPr>
            <w:tcW w:w="851" w:type="dxa"/>
          </w:tcPr>
          <w:p w14:paraId="2D2BD49F" w14:textId="53272473" w:rsidR="002D1BDF" w:rsidRPr="00AF4D47"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77.74</w:t>
            </w:r>
          </w:p>
        </w:tc>
        <w:tc>
          <w:tcPr>
            <w:tcW w:w="854" w:type="dxa"/>
          </w:tcPr>
          <w:p w14:paraId="0588901D" w14:textId="3C858D1D" w:rsidR="002D1BDF" w:rsidRPr="00AF4D47"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c>
          <w:tcPr>
            <w:tcW w:w="847" w:type="dxa"/>
          </w:tcPr>
          <w:p w14:paraId="630D4C6D" w14:textId="6A334DBC" w:rsidR="002D1BDF" w:rsidRPr="00AF4D47" w:rsidRDefault="002D1BDF" w:rsidP="002D1BDF">
            <w:pPr>
              <w:pStyle w:val="ListParagraph"/>
              <w:spacing w:before="0"/>
              <w:ind w:left="0" w:right="1"/>
              <w:jc w:val="right"/>
              <w:rPr>
                <w:rFonts w:asciiTheme="majorBidi" w:hAnsiTheme="majorBidi" w:cstheme="majorBidi"/>
                <w:sz w:val="24"/>
                <w:szCs w:val="24"/>
              </w:rPr>
            </w:pPr>
            <w:r w:rsidRPr="00AF4D47">
              <w:rPr>
                <w:rFonts w:asciiTheme="majorBidi" w:hAnsiTheme="majorBidi" w:cstheme="majorBidi"/>
                <w:sz w:val="24"/>
                <w:szCs w:val="24"/>
              </w:rPr>
              <w:t>51.00</w:t>
            </w:r>
          </w:p>
        </w:tc>
      </w:tr>
      <w:tr w:rsidR="000F7CF6" w:rsidRPr="009E52D4" w14:paraId="6D951581" w14:textId="77777777" w:rsidTr="0090557F">
        <w:trPr>
          <w:trHeight w:val="340"/>
        </w:trPr>
        <w:tc>
          <w:tcPr>
            <w:tcW w:w="2724" w:type="dxa"/>
          </w:tcPr>
          <w:p w14:paraId="1446F8F9" w14:textId="77777777" w:rsidR="000F7CF6" w:rsidRPr="009E52D4" w:rsidRDefault="000F7CF6" w:rsidP="000F7CF6">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u w:val="single"/>
              </w:rPr>
              <w:t>Joint ventures</w:t>
            </w:r>
          </w:p>
        </w:tc>
        <w:tc>
          <w:tcPr>
            <w:tcW w:w="2250" w:type="dxa"/>
          </w:tcPr>
          <w:p w14:paraId="01CA357D" w14:textId="77777777" w:rsidR="000F7CF6" w:rsidRPr="00765317" w:rsidRDefault="000F7CF6" w:rsidP="00060722">
            <w:pPr>
              <w:pStyle w:val="ListParagraph"/>
              <w:spacing w:before="0"/>
              <w:ind w:left="66" w:right="1" w:hanging="74"/>
              <w:jc w:val="center"/>
              <w:rPr>
                <w:rFonts w:asciiTheme="majorBidi" w:hAnsiTheme="majorBidi" w:cstheme="majorBidi"/>
                <w:sz w:val="24"/>
                <w:szCs w:val="24"/>
              </w:rPr>
            </w:pPr>
          </w:p>
        </w:tc>
        <w:tc>
          <w:tcPr>
            <w:tcW w:w="1121" w:type="dxa"/>
          </w:tcPr>
          <w:p w14:paraId="4572A565" w14:textId="77777777" w:rsidR="000F7CF6" w:rsidRPr="009E52D4" w:rsidRDefault="000F7CF6" w:rsidP="000F7CF6">
            <w:pPr>
              <w:pStyle w:val="ListParagraph"/>
              <w:spacing w:before="0"/>
              <w:ind w:left="0" w:right="-48" w:hanging="41"/>
              <w:jc w:val="center"/>
              <w:rPr>
                <w:rFonts w:asciiTheme="majorBidi" w:hAnsiTheme="majorBidi" w:cstheme="majorBidi"/>
                <w:sz w:val="24"/>
                <w:szCs w:val="24"/>
              </w:rPr>
            </w:pPr>
          </w:p>
        </w:tc>
        <w:tc>
          <w:tcPr>
            <w:tcW w:w="850" w:type="dxa"/>
          </w:tcPr>
          <w:p w14:paraId="5A3FFB3E"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51" w:type="dxa"/>
          </w:tcPr>
          <w:p w14:paraId="63966B6A"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54" w:type="dxa"/>
          </w:tcPr>
          <w:p w14:paraId="1CA39EF2"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47" w:type="dxa"/>
          </w:tcPr>
          <w:p w14:paraId="4C1570CC"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r>
      <w:tr w:rsidR="000F7CF6" w:rsidRPr="009E52D4" w14:paraId="12305BE3" w14:textId="77777777" w:rsidTr="0090557F">
        <w:trPr>
          <w:trHeight w:val="340"/>
        </w:trPr>
        <w:tc>
          <w:tcPr>
            <w:tcW w:w="2724" w:type="dxa"/>
          </w:tcPr>
          <w:p w14:paraId="0B66D613" w14:textId="77777777" w:rsidR="000F7CF6" w:rsidRPr="009E52D4" w:rsidRDefault="000F7CF6" w:rsidP="000F7CF6">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Aspiration One Co., Ltd.</w:t>
            </w:r>
          </w:p>
        </w:tc>
        <w:tc>
          <w:tcPr>
            <w:tcW w:w="2250" w:type="dxa"/>
          </w:tcPr>
          <w:p w14:paraId="032F5313" w14:textId="77777777" w:rsidR="000F7CF6" w:rsidRPr="00765317" w:rsidRDefault="000F7CF6"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Trading and development of residential for rental</w:t>
            </w:r>
          </w:p>
        </w:tc>
        <w:tc>
          <w:tcPr>
            <w:tcW w:w="1121" w:type="dxa"/>
          </w:tcPr>
          <w:p w14:paraId="4992ADE8" w14:textId="77777777" w:rsidR="000F7CF6" w:rsidRPr="009E52D4" w:rsidRDefault="000F7CF6" w:rsidP="000F7CF6">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1B268B5B" w14:textId="48657894" w:rsidR="000F7CF6" w:rsidRPr="009E52D4" w:rsidRDefault="00E555F2" w:rsidP="000F7CF6">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1,000.00</w:t>
            </w:r>
          </w:p>
        </w:tc>
        <w:tc>
          <w:tcPr>
            <w:tcW w:w="851" w:type="dxa"/>
          </w:tcPr>
          <w:p w14:paraId="30BCE605" w14:textId="3F4E39F1"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1,000.00</w:t>
            </w:r>
          </w:p>
        </w:tc>
        <w:tc>
          <w:tcPr>
            <w:tcW w:w="854" w:type="dxa"/>
          </w:tcPr>
          <w:p w14:paraId="59D11DFD" w14:textId="16CA905D" w:rsidR="000F7CF6" w:rsidRPr="009E52D4" w:rsidRDefault="00E555F2" w:rsidP="000F7CF6">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25.00</w:t>
            </w:r>
          </w:p>
        </w:tc>
        <w:tc>
          <w:tcPr>
            <w:tcW w:w="847" w:type="dxa"/>
          </w:tcPr>
          <w:p w14:paraId="46785A63" w14:textId="67218738"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25.00</w:t>
            </w:r>
          </w:p>
        </w:tc>
      </w:tr>
      <w:tr w:rsidR="000F7CF6" w:rsidRPr="009E52D4" w14:paraId="1EF12CF4" w14:textId="77777777" w:rsidTr="0090557F">
        <w:trPr>
          <w:trHeight w:val="340"/>
        </w:trPr>
        <w:tc>
          <w:tcPr>
            <w:tcW w:w="2724" w:type="dxa"/>
            <w:vAlign w:val="bottom"/>
          </w:tcPr>
          <w:p w14:paraId="6441D7B9" w14:textId="7F4656C8" w:rsidR="000F7CF6" w:rsidRPr="009E52D4" w:rsidRDefault="000F7CF6" w:rsidP="000F7CF6">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Sena M</w:t>
            </w:r>
            <w:r w:rsidR="002C65AE">
              <w:rPr>
                <w:rFonts w:asciiTheme="majorBidi" w:hAnsiTheme="majorBidi" w:cstheme="majorBidi"/>
                <w:sz w:val="24"/>
                <w:szCs w:val="24"/>
              </w:rPr>
              <w:t>LC</w:t>
            </w:r>
            <w:r w:rsidRPr="009E52D4">
              <w:rPr>
                <w:rFonts w:asciiTheme="majorBidi" w:hAnsiTheme="majorBidi" w:cstheme="majorBidi"/>
                <w:sz w:val="24"/>
                <w:szCs w:val="24"/>
              </w:rPr>
              <w:t xml:space="preserve"> 1 Co., Ltd.</w:t>
            </w:r>
          </w:p>
        </w:tc>
        <w:tc>
          <w:tcPr>
            <w:tcW w:w="2250" w:type="dxa"/>
            <w:vAlign w:val="bottom"/>
          </w:tcPr>
          <w:p w14:paraId="4CFDC041" w14:textId="77777777" w:rsidR="000F7CF6" w:rsidRPr="00765317" w:rsidRDefault="000F7CF6"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Leased Property development</w:t>
            </w:r>
          </w:p>
        </w:tc>
        <w:tc>
          <w:tcPr>
            <w:tcW w:w="1121" w:type="dxa"/>
          </w:tcPr>
          <w:p w14:paraId="3DC5549B" w14:textId="77777777" w:rsidR="000F7CF6" w:rsidRPr="009E52D4" w:rsidRDefault="000F7CF6" w:rsidP="000F7CF6">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vAlign w:val="bottom"/>
          </w:tcPr>
          <w:p w14:paraId="564B93BA" w14:textId="35AEB060" w:rsidR="000F7CF6" w:rsidRPr="009E52D4" w:rsidRDefault="00E555F2" w:rsidP="000F7CF6">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273.60</w:t>
            </w:r>
          </w:p>
        </w:tc>
        <w:tc>
          <w:tcPr>
            <w:tcW w:w="851" w:type="dxa"/>
            <w:vAlign w:val="bottom"/>
          </w:tcPr>
          <w:p w14:paraId="2C6F231C" w14:textId="3C00EAA6" w:rsidR="000F7CF6" w:rsidRPr="009E52D4" w:rsidRDefault="000F7CF6" w:rsidP="000F7CF6">
            <w:pPr>
              <w:pStyle w:val="ListParagraph"/>
              <w:spacing w:before="0"/>
              <w:ind w:left="0" w:right="1"/>
              <w:jc w:val="right"/>
              <w:rPr>
                <w:rFonts w:asciiTheme="majorBidi" w:hAnsiTheme="majorBidi" w:cstheme="majorBidi"/>
                <w:sz w:val="24"/>
                <w:szCs w:val="24"/>
              </w:rPr>
            </w:pPr>
            <w:r w:rsidRPr="00F00DAE">
              <w:rPr>
                <w:rFonts w:asciiTheme="majorBidi" w:hAnsiTheme="majorBidi" w:cstheme="majorBidi" w:hint="cs"/>
                <w:sz w:val="24"/>
                <w:szCs w:val="24"/>
              </w:rPr>
              <w:t>223</w:t>
            </w:r>
            <w:r w:rsidRPr="009E52D4">
              <w:rPr>
                <w:rFonts w:asciiTheme="majorBidi" w:hAnsiTheme="majorBidi" w:cstheme="majorBidi"/>
                <w:sz w:val="24"/>
                <w:szCs w:val="24"/>
              </w:rPr>
              <w:t>.99</w:t>
            </w:r>
          </w:p>
        </w:tc>
        <w:tc>
          <w:tcPr>
            <w:tcW w:w="854" w:type="dxa"/>
            <w:vAlign w:val="bottom"/>
          </w:tcPr>
          <w:p w14:paraId="3EA2A929" w14:textId="615A719A" w:rsidR="000F7CF6" w:rsidRPr="009E52D4" w:rsidRDefault="00E555F2"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51.00</w:t>
            </w:r>
          </w:p>
        </w:tc>
        <w:tc>
          <w:tcPr>
            <w:tcW w:w="847" w:type="dxa"/>
            <w:vAlign w:val="bottom"/>
          </w:tcPr>
          <w:p w14:paraId="01406862" w14:textId="0D399386"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51.00</w:t>
            </w:r>
          </w:p>
        </w:tc>
      </w:tr>
      <w:tr w:rsidR="000F7CF6" w:rsidRPr="009E52D4" w14:paraId="5A857B7E" w14:textId="77777777" w:rsidTr="0090557F">
        <w:trPr>
          <w:trHeight w:val="340"/>
        </w:trPr>
        <w:tc>
          <w:tcPr>
            <w:tcW w:w="2724" w:type="dxa"/>
          </w:tcPr>
          <w:p w14:paraId="25564CB5" w14:textId="77777777" w:rsidR="000F7CF6" w:rsidRPr="009E52D4" w:rsidRDefault="000F7CF6" w:rsidP="000F7CF6">
            <w:pPr>
              <w:pStyle w:val="ListParagraph"/>
              <w:spacing w:before="0"/>
              <w:ind w:left="27" w:right="-48" w:firstLine="0"/>
              <w:rPr>
                <w:rFonts w:asciiTheme="majorBidi" w:hAnsiTheme="majorBidi" w:cstheme="majorBidi"/>
                <w:spacing w:val="-4"/>
                <w:sz w:val="24"/>
                <w:szCs w:val="24"/>
              </w:rPr>
            </w:pPr>
            <w:r w:rsidRPr="009E52D4">
              <w:rPr>
                <w:rFonts w:asciiTheme="majorBidi" w:hAnsiTheme="majorBidi" w:cstheme="majorBidi"/>
                <w:sz w:val="24"/>
                <w:szCs w:val="24"/>
              </w:rPr>
              <w:t xml:space="preserve">TSA Design Co., Ltd. </w:t>
            </w:r>
          </w:p>
        </w:tc>
        <w:tc>
          <w:tcPr>
            <w:tcW w:w="2250" w:type="dxa"/>
          </w:tcPr>
          <w:p w14:paraId="7AC98657" w14:textId="77777777" w:rsidR="000F7CF6" w:rsidRPr="00765317" w:rsidRDefault="000F7CF6"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Design, draft, consult and provide architectural advice</w:t>
            </w:r>
          </w:p>
        </w:tc>
        <w:tc>
          <w:tcPr>
            <w:tcW w:w="1121" w:type="dxa"/>
          </w:tcPr>
          <w:p w14:paraId="2033C436" w14:textId="77777777" w:rsidR="000F7CF6" w:rsidRPr="009E52D4" w:rsidRDefault="000F7CF6" w:rsidP="000F7CF6">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7CFB0C94" w14:textId="29759CE5" w:rsidR="000F7CF6" w:rsidRPr="009E52D4" w:rsidRDefault="00E555F2" w:rsidP="000F7CF6">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1.00</w:t>
            </w:r>
          </w:p>
        </w:tc>
        <w:tc>
          <w:tcPr>
            <w:tcW w:w="851" w:type="dxa"/>
          </w:tcPr>
          <w:p w14:paraId="461E761D" w14:textId="6E222889"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1.00</w:t>
            </w:r>
          </w:p>
        </w:tc>
        <w:tc>
          <w:tcPr>
            <w:tcW w:w="854" w:type="dxa"/>
          </w:tcPr>
          <w:p w14:paraId="19A60331" w14:textId="1A07791D" w:rsidR="000F7CF6" w:rsidRPr="009E52D4" w:rsidRDefault="00E555F2" w:rsidP="000F7CF6">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49.00</w:t>
            </w:r>
          </w:p>
        </w:tc>
        <w:tc>
          <w:tcPr>
            <w:tcW w:w="847" w:type="dxa"/>
          </w:tcPr>
          <w:p w14:paraId="10D51B50" w14:textId="6563D7D2"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Theme="majorBidi" w:hAnsiTheme="majorBidi" w:cstheme="majorBidi"/>
                <w:sz w:val="24"/>
                <w:szCs w:val="24"/>
              </w:rPr>
              <w:t>49.00</w:t>
            </w:r>
          </w:p>
        </w:tc>
      </w:tr>
      <w:tr w:rsidR="008842A0" w:rsidRPr="009E52D4" w14:paraId="13D5A3E2" w14:textId="77777777" w:rsidTr="0090557F">
        <w:trPr>
          <w:trHeight w:val="340"/>
        </w:trPr>
        <w:tc>
          <w:tcPr>
            <w:tcW w:w="2724" w:type="dxa"/>
          </w:tcPr>
          <w:p w14:paraId="59F72E6C" w14:textId="57A787FA" w:rsidR="008842A0" w:rsidRPr="009E52D4" w:rsidRDefault="008842A0" w:rsidP="008842A0">
            <w:pPr>
              <w:pStyle w:val="ListParagraph"/>
              <w:spacing w:before="0"/>
              <w:ind w:left="27" w:right="-48" w:firstLine="0"/>
              <w:rPr>
                <w:rFonts w:asciiTheme="majorBidi" w:hAnsiTheme="majorBidi" w:cstheme="majorBidi"/>
                <w:sz w:val="24"/>
                <w:szCs w:val="24"/>
              </w:rPr>
            </w:pPr>
            <w:r w:rsidRPr="00AF4D47">
              <w:rPr>
                <w:rFonts w:asciiTheme="majorBidi" w:hAnsiTheme="majorBidi" w:cstheme="majorBidi"/>
                <w:sz w:val="24"/>
                <w:szCs w:val="24"/>
              </w:rPr>
              <w:t xml:space="preserve">Sena Hankyu </w:t>
            </w:r>
            <w:r>
              <w:rPr>
                <w:rFonts w:asciiTheme="majorBidi" w:hAnsiTheme="majorBidi" w:cstheme="majorBidi"/>
                <w:sz w:val="24"/>
                <w:szCs w:val="24"/>
              </w:rPr>
              <w:t>3</w:t>
            </w:r>
            <w:r w:rsidRPr="00AF4D47">
              <w:rPr>
                <w:rFonts w:asciiTheme="majorBidi" w:hAnsiTheme="majorBidi" w:cstheme="majorBidi"/>
                <w:sz w:val="24"/>
                <w:szCs w:val="24"/>
              </w:rPr>
              <w:t xml:space="preserve"> Co., Ltd.</w:t>
            </w:r>
          </w:p>
        </w:tc>
        <w:tc>
          <w:tcPr>
            <w:tcW w:w="2250" w:type="dxa"/>
          </w:tcPr>
          <w:p w14:paraId="7ABCC06B" w14:textId="130A9562" w:rsidR="008842A0" w:rsidRPr="009E52D4" w:rsidRDefault="008842A0" w:rsidP="008842A0">
            <w:pPr>
              <w:pStyle w:val="ListParagraph"/>
              <w:spacing w:before="0"/>
              <w:ind w:left="66" w:right="1" w:hanging="74"/>
              <w:jc w:val="center"/>
              <w:rPr>
                <w:rFonts w:asciiTheme="majorBidi" w:hAnsiTheme="majorBidi" w:cstheme="majorBidi"/>
                <w:sz w:val="24"/>
                <w:szCs w:val="24"/>
              </w:rPr>
            </w:pPr>
            <w:r w:rsidRPr="00DA42E8">
              <w:rPr>
                <w:rFonts w:asciiTheme="majorBidi" w:hAnsiTheme="majorBidi" w:cstheme="majorBidi"/>
                <w:sz w:val="24"/>
                <w:szCs w:val="24"/>
              </w:rPr>
              <w:t>Property development for sale</w:t>
            </w:r>
          </w:p>
        </w:tc>
        <w:tc>
          <w:tcPr>
            <w:tcW w:w="1121" w:type="dxa"/>
          </w:tcPr>
          <w:p w14:paraId="362ECB3F" w14:textId="0949CC6A" w:rsidR="008842A0" w:rsidRPr="009E52D4" w:rsidRDefault="008842A0" w:rsidP="008842A0">
            <w:pPr>
              <w:pStyle w:val="ListParagraph"/>
              <w:spacing w:before="0"/>
              <w:ind w:left="0" w:right="-48" w:hanging="41"/>
              <w:jc w:val="center"/>
              <w:rPr>
                <w:rFonts w:asciiTheme="majorBidi" w:hAnsiTheme="majorBidi" w:cstheme="majorBidi"/>
                <w:sz w:val="24"/>
                <w:szCs w:val="24"/>
              </w:rPr>
            </w:pPr>
            <w:r w:rsidRPr="00E90B71">
              <w:rPr>
                <w:rFonts w:asciiTheme="majorBidi" w:hAnsiTheme="majorBidi" w:cstheme="majorBidi"/>
                <w:sz w:val="24"/>
                <w:szCs w:val="24"/>
              </w:rPr>
              <w:t>Bangkok</w:t>
            </w:r>
          </w:p>
        </w:tc>
        <w:tc>
          <w:tcPr>
            <w:tcW w:w="850" w:type="dxa"/>
          </w:tcPr>
          <w:p w14:paraId="3C380BD3" w14:textId="18BC2F32" w:rsidR="008842A0" w:rsidRPr="009E52D4" w:rsidRDefault="00E555F2"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2,000</w:t>
            </w:r>
            <w:r w:rsidR="00CC128E">
              <w:rPr>
                <w:rFonts w:asciiTheme="majorBidi" w:hAnsiTheme="majorBidi" w:cstheme="majorBidi"/>
                <w:sz w:val="24"/>
                <w:szCs w:val="24"/>
              </w:rPr>
              <w:t>.00</w:t>
            </w:r>
          </w:p>
        </w:tc>
        <w:tc>
          <w:tcPr>
            <w:tcW w:w="851" w:type="dxa"/>
          </w:tcPr>
          <w:p w14:paraId="4D2A729F" w14:textId="691D77D3" w:rsidR="008842A0" w:rsidRPr="009E52D4" w:rsidRDefault="006B2E09"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w:t>
            </w:r>
          </w:p>
        </w:tc>
        <w:tc>
          <w:tcPr>
            <w:tcW w:w="854" w:type="dxa"/>
          </w:tcPr>
          <w:p w14:paraId="707C16D9" w14:textId="06CB0084" w:rsidR="008842A0" w:rsidRPr="009E52D4" w:rsidRDefault="00E555F2" w:rsidP="008842A0">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51.00</w:t>
            </w:r>
          </w:p>
        </w:tc>
        <w:tc>
          <w:tcPr>
            <w:tcW w:w="847" w:type="dxa"/>
          </w:tcPr>
          <w:p w14:paraId="638581E9" w14:textId="2AA74A2E" w:rsidR="008842A0" w:rsidRPr="009E52D4" w:rsidRDefault="008842A0" w:rsidP="008842A0">
            <w:pPr>
              <w:pStyle w:val="ListParagraph"/>
              <w:spacing w:before="0"/>
              <w:ind w:left="0" w:right="1"/>
              <w:jc w:val="right"/>
              <w:rPr>
                <w:rFonts w:asciiTheme="majorBidi" w:hAnsiTheme="majorBidi" w:cstheme="majorBidi"/>
                <w:sz w:val="24"/>
                <w:szCs w:val="24"/>
              </w:rPr>
            </w:pPr>
            <w:r w:rsidRPr="008842A0">
              <w:rPr>
                <w:rFonts w:asciiTheme="majorBidi" w:hAnsiTheme="majorBidi" w:cstheme="majorBidi"/>
                <w:sz w:val="24"/>
                <w:szCs w:val="24"/>
              </w:rPr>
              <w:t xml:space="preserve">    </w:t>
            </w:r>
            <w:r w:rsidR="006B2E09">
              <w:rPr>
                <w:rFonts w:asciiTheme="majorBidi" w:hAnsiTheme="majorBidi" w:cstheme="majorBidi"/>
                <w:sz w:val="24"/>
                <w:szCs w:val="24"/>
              </w:rPr>
              <w:t>-</w:t>
            </w:r>
          </w:p>
        </w:tc>
      </w:tr>
      <w:tr w:rsidR="002D2696" w:rsidRPr="009E52D4" w14:paraId="552848F7" w14:textId="77777777" w:rsidTr="0090557F">
        <w:trPr>
          <w:trHeight w:val="340"/>
        </w:trPr>
        <w:tc>
          <w:tcPr>
            <w:tcW w:w="2724" w:type="dxa"/>
          </w:tcPr>
          <w:p w14:paraId="5EAAFD24" w14:textId="48DB2CCF" w:rsidR="002D2696" w:rsidRPr="009E52D4" w:rsidRDefault="002D2696" w:rsidP="002D2696">
            <w:pPr>
              <w:pStyle w:val="ListParagraph"/>
              <w:spacing w:before="0"/>
              <w:ind w:left="27" w:right="-48" w:firstLine="0"/>
              <w:rPr>
                <w:rFonts w:asciiTheme="majorBidi" w:hAnsiTheme="majorBidi" w:cstheme="majorBidi"/>
                <w:sz w:val="24"/>
                <w:szCs w:val="24"/>
              </w:rPr>
            </w:pPr>
            <w:r w:rsidRPr="00AF4D47">
              <w:rPr>
                <w:rFonts w:asciiTheme="majorBidi" w:hAnsiTheme="majorBidi" w:cstheme="majorBidi"/>
                <w:sz w:val="24"/>
                <w:szCs w:val="24"/>
              </w:rPr>
              <w:t xml:space="preserve">Sena HHP </w:t>
            </w:r>
            <w:r>
              <w:rPr>
                <w:rFonts w:asciiTheme="majorBidi" w:hAnsiTheme="majorBidi" w:cstheme="majorBidi"/>
                <w:sz w:val="24"/>
                <w:szCs w:val="24"/>
              </w:rPr>
              <w:t>6</w:t>
            </w:r>
            <w:r w:rsidRPr="00F00DAE">
              <w:rPr>
                <w:rFonts w:asciiTheme="majorBidi" w:hAnsiTheme="majorBidi"/>
                <w:sz w:val="24"/>
                <w:szCs w:val="24"/>
              </w:rPr>
              <w:t xml:space="preserve"> </w:t>
            </w:r>
            <w:r w:rsidRPr="00AF4D47">
              <w:rPr>
                <w:rFonts w:asciiTheme="majorBidi" w:hAnsiTheme="majorBidi" w:cstheme="majorBidi"/>
                <w:sz w:val="24"/>
                <w:szCs w:val="24"/>
              </w:rPr>
              <w:t>Co., Ltd.</w:t>
            </w:r>
          </w:p>
        </w:tc>
        <w:tc>
          <w:tcPr>
            <w:tcW w:w="2250" w:type="dxa"/>
          </w:tcPr>
          <w:p w14:paraId="60BE34CE" w14:textId="1811837B" w:rsidR="002D2696" w:rsidRPr="009E52D4" w:rsidRDefault="002D2696" w:rsidP="002D2696">
            <w:pPr>
              <w:pStyle w:val="ListParagraph"/>
              <w:spacing w:before="0"/>
              <w:ind w:left="66" w:right="1" w:hanging="74"/>
              <w:jc w:val="center"/>
              <w:rPr>
                <w:rFonts w:asciiTheme="majorBidi" w:hAnsiTheme="majorBidi" w:cstheme="majorBidi"/>
                <w:sz w:val="24"/>
                <w:szCs w:val="24"/>
              </w:rPr>
            </w:pPr>
            <w:r w:rsidRPr="00DA42E8">
              <w:rPr>
                <w:rFonts w:asciiTheme="majorBidi" w:hAnsiTheme="majorBidi" w:cstheme="majorBidi"/>
                <w:sz w:val="24"/>
                <w:szCs w:val="24"/>
              </w:rPr>
              <w:t>Property development for sale</w:t>
            </w:r>
          </w:p>
        </w:tc>
        <w:tc>
          <w:tcPr>
            <w:tcW w:w="1121" w:type="dxa"/>
          </w:tcPr>
          <w:p w14:paraId="7BFC9DCC" w14:textId="6F33C1DE" w:rsidR="002D2696" w:rsidRPr="009E52D4" w:rsidRDefault="002D2696" w:rsidP="002D2696">
            <w:pPr>
              <w:pStyle w:val="ListParagraph"/>
              <w:spacing w:before="0"/>
              <w:ind w:left="0" w:right="-48" w:hanging="41"/>
              <w:jc w:val="center"/>
              <w:rPr>
                <w:rFonts w:asciiTheme="majorBidi" w:hAnsiTheme="majorBidi" w:cstheme="majorBidi"/>
                <w:sz w:val="24"/>
                <w:szCs w:val="24"/>
              </w:rPr>
            </w:pPr>
            <w:r w:rsidRPr="00E90B71">
              <w:rPr>
                <w:rFonts w:asciiTheme="majorBidi" w:hAnsiTheme="majorBidi" w:cstheme="majorBidi"/>
                <w:sz w:val="24"/>
                <w:szCs w:val="24"/>
              </w:rPr>
              <w:t>Bangkok</w:t>
            </w:r>
          </w:p>
        </w:tc>
        <w:tc>
          <w:tcPr>
            <w:tcW w:w="850" w:type="dxa"/>
          </w:tcPr>
          <w:p w14:paraId="253E8895" w14:textId="56F12710" w:rsidR="002D2696" w:rsidRPr="000221BF" w:rsidRDefault="002D2696" w:rsidP="002D2696">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387.43</w:t>
            </w:r>
          </w:p>
        </w:tc>
        <w:tc>
          <w:tcPr>
            <w:tcW w:w="851" w:type="dxa"/>
          </w:tcPr>
          <w:p w14:paraId="6B0A7E23" w14:textId="107CDC66" w:rsidR="002D2696" w:rsidRPr="008842A0" w:rsidRDefault="002D2696" w:rsidP="002D2696">
            <w:pPr>
              <w:pStyle w:val="ListParagraph"/>
              <w:spacing w:before="0"/>
              <w:ind w:left="0" w:right="1"/>
              <w:jc w:val="right"/>
              <w:rPr>
                <w:rFonts w:ascii="Angsana New" w:hAnsi="Angsana New"/>
                <w:sz w:val="24"/>
                <w:szCs w:val="24"/>
              </w:rPr>
            </w:pPr>
            <w:r>
              <w:rPr>
                <w:rFonts w:ascii="Angsana New" w:hAnsi="Angsana New"/>
                <w:sz w:val="24"/>
                <w:szCs w:val="24"/>
              </w:rPr>
              <w:t>-</w:t>
            </w:r>
          </w:p>
        </w:tc>
        <w:tc>
          <w:tcPr>
            <w:tcW w:w="854" w:type="dxa"/>
          </w:tcPr>
          <w:p w14:paraId="0C9605E5" w14:textId="4D6B23FC" w:rsidR="002D2696" w:rsidRPr="008842A0" w:rsidRDefault="002D2696" w:rsidP="002D2696">
            <w:pPr>
              <w:pStyle w:val="ListParagraph"/>
              <w:spacing w:before="0"/>
              <w:ind w:left="0" w:right="1"/>
              <w:jc w:val="right"/>
              <w:rPr>
                <w:rFonts w:ascii="Angsana New" w:hAnsi="Angsana New"/>
                <w:sz w:val="24"/>
                <w:szCs w:val="24"/>
              </w:rPr>
            </w:pPr>
            <w:r w:rsidRPr="00287F53">
              <w:rPr>
                <w:rFonts w:asciiTheme="majorBidi" w:hAnsiTheme="majorBidi" w:cstheme="majorBidi"/>
                <w:sz w:val="24"/>
                <w:szCs w:val="24"/>
              </w:rPr>
              <w:t>51.00</w:t>
            </w:r>
          </w:p>
        </w:tc>
        <w:tc>
          <w:tcPr>
            <w:tcW w:w="847" w:type="dxa"/>
          </w:tcPr>
          <w:p w14:paraId="726CDB5C" w14:textId="1101FAFD" w:rsidR="002D2696" w:rsidRPr="008842A0" w:rsidRDefault="002D2696" w:rsidP="002D2696">
            <w:pPr>
              <w:pStyle w:val="ListParagraph"/>
              <w:spacing w:before="0"/>
              <w:ind w:left="0" w:right="1"/>
              <w:jc w:val="right"/>
              <w:rPr>
                <w:rFonts w:ascii="Angsana New" w:hAnsi="Angsana New"/>
                <w:sz w:val="24"/>
                <w:szCs w:val="24"/>
              </w:rPr>
            </w:pPr>
            <w:r>
              <w:rPr>
                <w:rFonts w:ascii="Angsana New" w:hAnsi="Angsana New"/>
                <w:sz w:val="24"/>
                <w:szCs w:val="24"/>
              </w:rPr>
              <w:t>-</w:t>
            </w:r>
          </w:p>
        </w:tc>
      </w:tr>
      <w:tr w:rsidR="002D2696" w:rsidRPr="009E52D4" w14:paraId="2D6BD79B" w14:textId="77777777" w:rsidTr="0090557F">
        <w:trPr>
          <w:trHeight w:val="340"/>
        </w:trPr>
        <w:tc>
          <w:tcPr>
            <w:tcW w:w="2724" w:type="dxa"/>
          </w:tcPr>
          <w:p w14:paraId="69193F26" w14:textId="07AB5BC8" w:rsidR="002D2696" w:rsidRPr="009E52D4" w:rsidRDefault="002D2696" w:rsidP="002D2696">
            <w:pPr>
              <w:pStyle w:val="ListParagraph"/>
              <w:spacing w:before="0"/>
              <w:ind w:left="27" w:right="-48" w:firstLine="0"/>
              <w:rPr>
                <w:rFonts w:asciiTheme="majorBidi" w:hAnsiTheme="majorBidi" w:cstheme="majorBidi"/>
                <w:sz w:val="24"/>
                <w:szCs w:val="24"/>
              </w:rPr>
            </w:pPr>
            <w:r w:rsidRPr="00AF4D47">
              <w:rPr>
                <w:rFonts w:asciiTheme="majorBidi" w:hAnsiTheme="majorBidi" w:cstheme="majorBidi"/>
                <w:sz w:val="24"/>
                <w:szCs w:val="24"/>
              </w:rPr>
              <w:t xml:space="preserve">Sena HHP </w:t>
            </w:r>
            <w:r>
              <w:rPr>
                <w:rFonts w:asciiTheme="majorBidi" w:hAnsiTheme="majorBidi" w:cstheme="majorBidi"/>
                <w:sz w:val="24"/>
                <w:szCs w:val="24"/>
              </w:rPr>
              <w:t>8</w:t>
            </w:r>
            <w:r w:rsidRPr="00AF4D47">
              <w:rPr>
                <w:rFonts w:asciiTheme="majorBidi" w:hAnsiTheme="majorBidi" w:cstheme="majorBidi"/>
                <w:sz w:val="24"/>
                <w:szCs w:val="24"/>
              </w:rPr>
              <w:t xml:space="preserve"> Co., Ltd.</w:t>
            </w:r>
          </w:p>
        </w:tc>
        <w:tc>
          <w:tcPr>
            <w:tcW w:w="2250" w:type="dxa"/>
          </w:tcPr>
          <w:p w14:paraId="0898770A" w14:textId="72EDC5F8" w:rsidR="002D2696" w:rsidRPr="009E52D4" w:rsidRDefault="002D2696" w:rsidP="002D2696">
            <w:pPr>
              <w:pStyle w:val="ListParagraph"/>
              <w:spacing w:before="0"/>
              <w:ind w:left="66" w:right="1" w:hanging="74"/>
              <w:jc w:val="center"/>
              <w:rPr>
                <w:rFonts w:asciiTheme="majorBidi" w:hAnsiTheme="majorBidi" w:cstheme="majorBidi"/>
                <w:sz w:val="24"/>
                <w:szCs w:val="24"/>
              </w:rPr>
            </w:pPr>
            <w:r w:rsidRPr="00DA42E8">
              <w:rPr>
                <w:rFonts w:asciiTheme="majorBidi" w:hAnsiTheme="majorBidi" w:cstheme="majorBidi"/>
                <w:sz w:val="24"/>
                <w:szCs w:val="24"/>
              </w:rPr>
              <w:t>Property development for sale</w:t>
            </w:r>
          </w:p>
        </w:tc>
        <w:tc>
          <w:tcPr>
            <w:tcW w:w="1121" w:type="dxa"/>
          </w:tcPr>
          <w:p w14:paraId="5C1B7321" w14:textId="2FA146CE" w:rsidR="002D2696" w:rsidRPr="009E52D4" w:rsidRDefault="002D2696" w:rsidP="002D2696">
            <w:pPr>
              <w:pStyle w:val="ListParagraph"/>
              <w:spacing w:before="0"/>
              <w:ind w:left="0" w:right="-48" w:hanging="41"/>
              <w:jc w:val="center"/>
              <w:rPr>
                <w:rFonts w:asciiTheme="majorBidi" w:hAnsiTheme="majorBidi" w:cstheme="majorBidi"/>
                <w:sz w:val="24"/>
                <w:szCs w:val="24"/>
              </w:rPr>
            </w:pPr>
            <w:r w:rsidRPr="00E90B71">
              <w:rPr>
                <w:rFonts w:asciiTheme="majorBidi" w:hAnsiTheme="majorBidi" w:cstheme="majorBidi"/>
                <w:sz w:val="24"/>
                <w:szCs w:val="24"/>
              </w:rPr>
              <w:t>Bangkok</w:t>
            </w:r>
          </w:p>
        </w:tc>
        <w:tc>
          <w:tcPr>
            <w:tcW w:w="850" w:type="dxa"/>
          </w:tcPr>
          <w:p w14:paraId="241C912E" w14:textId="522BD0BF" w:rsidR="002D2696" w:rsidRPr="008842A0" w:rsidRDefault="002D2696" w:rsidP="002D2696">
            <w:pPr>
              <w:pStyle w:val="ListParagraph"/>
              <w:spacing w:before="0"/>
              <w:ind w:left="0" w:right="1"/>
              <w:jc w:val="right"/>
              <w:rPr>
                <w:rFonts w:ascii="Angsana New" w:hAnsi="Angsana New"/>
                <w:sz w:val="24"/>
                <w:szCs w:val="24"/>
              </w:rPr>
            </w:pPr>
            <w:r>
              <w:rPr>
                <w:rFonts w:asciiTheme="majorBidi" w:hAnsiTheme="majorBidi" w:cstheme="majorBidi"/>
                <w:sz w:val="24"/>
                <w:szCs w:val="24"/>
              </w:rPr>
              <w:t>1,043.00</w:t>
            </w:r>
          </w:p>
        </w:tc>
        <w:tc>
          <w:tcPr>
            <w:tcW w:w="851" w:type="dxa"/>
          </w:tcPr>
          <w:p w14:paraId="76FA6388" w14:textId="2760DF86" w:rsidR="002D2696" w:rsidRPr="008842A0" w:rsidRDefault="002D2696" w:rsidP="002D2696">
            <w:pPr>
              <w:pStyle w:val="ListParagraph"/>
              <w:spacing w:before="0"/>
              <w:ind w:left="0" w:right="1"/>
              <w:jc w:val="right"/>
              <w:rPr>
                <w:rFonts w:ascii="Angsana New" w:hAnsi="Angsana New"/>
                <w:sz w:val="24"/>
                <w:szCs w:val="24"/>
              </w:rPr>
            </w:pPr>
            <w:r>
              <w:rPr>
                <w:rFonts w:asciiTheme="majorBidi" w:hAnsiTheme="majorBidi" w:cstheme="majorBidi"/>
                <w:sz w:val="24"/>
                <w:szCs w:val="24"/>
              </w:rPr>
              <w:t>-</w:t>
            </w:r>
          </w:p>
        </w:tc>
        <w:tc>
          <w:tcPr>
            <w:tcW w:w="854" w:type="dxa"/>
          </w:tcPr>
          <w:p w14:paraId="7EC93FBB" w14:textId="2250470D" w:rsidR="002D2696" w:rsidRPr="008842A0" w:rsidRDefault="002D2696" w:rsidP="002D2696">
            <w:pPr>
              <w:pStyle w:val="ListParagraph"/>
              <w:spacing w:before="0"/>
              <w:ind w:left="0" w:right="1"/>
              <w:jc w:val="right"/>
              <w:rPr>
                <w:rFonts w:ascii="Angsana New" w:hAnsi="Angsana New"/>
                <w:sz w:val="24"/>
                <w:szCs w:val="24"/>
              </w:rPr>
            </w:pPr>
            <w:r w:rsidRPr="00287F53">
              <w:rPr>
                <w:rFonts w:asciiTheme="majorBidi" w:hAnsiTheme="majorBidi" w:cstheme="majorBidi"/>
                <w:sz w:val="24"/>
                <w:szCs w:val="24"/>
              </w:rPr>
              <w:t>51.00</w:t>
            </w:r>
          </w:p>
        </w:tc>
        <w:tc>
          <w:tcPr>
            <w:tcW w:w="847" w:type="dxa"/>
          </w:tcPr>
          <w:p w14:paraId="099ED55C" w14:textId="290121A5" w:rsidR="002D2696" w:rsidRPr="008842A0" w:rsidRDefault="002D2696" w:rsidP="002D2696">
            <w:pPr>
              <w:pStyle w:val="ListParagraph"/>
              <w:spacing w:before="0"/>
              <w:ind w:left="0" w:right="1"/>
              <w:jc w:val="right"/>
              <w:rPr>
                <w:rFonts w:ascii="Angsana New" w:hAnsi="Angsana New"/>
                <w:sz w:val="24"/>
                <w:szCs w:val="24"/>
              </w:rPr>
            </w:pPr>
            <w:r w:rsidRPr="00654031">
              <w:rPr>
                <w:rFonts w:asciiTheme="majorBidi" w:hAnsiTheme="majorBidi" w:cstheme="majorBidi"/>
                <w:sz w:val="24"/>
                <w:szCs w:val="24"/>
              </w:rPr>
              <w:t xml:space="preserve">    -</w:t>
            </w:r>
          </w:p>
        </w:tc>
      </w:tr>
      <w:tr w:rsidR="002D2696" w:rsidRPr="009E52D4" w14:paraId="69E75709" w14:textId="77777777" w:rsidTr="0090557F">
        <w:trPr>
          <w:trHeight w:val="340"/>
        </w:trPr>
        <w:tc>
          <w:tcPr>
            <w:tcW w:w="2724" w:type="dxa"/>
          </w:tcPr>
          <w:p w14:paraId="0295FB0F" w14:textId="3947C56B" w:rsidR="002D2696" w:rsidRPr="009E52D4" w:rsidRDefault="002D2696" w:rsidP="002D2696">
            <w:pPr>
              <w:pStyle w:val="ListParagraph"/>
              <w:spacing w:before="0"/>
              <w:ind w:left="27" w:right="-48" w:firstLine="0"/>
              <w:rPr>
                <w:rFonts w:asciiTheme="majorBidi" w:hAnsiTheme="majorBidi" w:cstheme="majorBidi"/>
                <w:sz w:val="24"/>
                <w:szCs w:val="24"/>
              </w:rPr>
            </w:pPr>
            <w:r w:rsidRPr="00AF4D47">
              <w:rPr>
                <w:rFonts w:asciiTheme="majorBidi" w:hAnsiTheme="majorBidi" w:cstheme="majorBidi"/>
                <w:sz w:val="24"/>
                <w:szCs w:val="24"/>
              </w:rPr>
              <w:t xml:space="preserve">Sena HHP </w:t>
            </w:r>
            <w:r>
              <w:rPr>
                <w:rFonts w:asciiTheme="majorBidi" w:hAnsiTheme="majorBidi" w:cstheme="majorBidi"/>
                <w:sz w:val="24"/>
                <w:szCs w:val="24"/>
              </w:rPr>
              <w:t>10</w:t>
            </w:r>
            <w:r w:rsidRPr="00AF4D47">
              <w:rPr>
                <w:rFonts w:asciiTheme="majorBidi" w:hAnsiTheme="majorBidi" w:cstheme="majorBidi"/>
                <w:sz w:val="24"/>
                <w:szCs w:val="24"/>
              </w:rPr>
              <w:t xml:space="preserve"> Co., Ltd.</w:t>
            </w:r>
          </w:p>
        </w:tc>
        <w:tc>
          <w:tcPr>
            <w:tcW w:w="2250" w:type="dxa"/>
          </w:tcPr>
          <w:p w14:paraId="4ECD260C" w14:textId="26D0B574" w:rsidR="002D2696" w:rsidRPr="009E52D4" w:rsidRDefault="002D2696" w:rsidP="002D2696">
            <w:pPr>
              <w:pStyle w:val="ListParagraph"/>
              <w:spacing w:before="0"/>
              <w:ind w:left="66" w:right="1" w:hanging="74"/>
              <w:jc w:val="center"/>
              <w:rPr>
                <w:rFonts w:asciiTheme="majorBidi" w:hAnsiTheme="majorBidi" w:cstheme="majorBidi"/>
                <w:sz w:val="24"/>
                <w:szCs w:val="24"/>
              </w:rPr>
            </w:pPr>
            <w:r w:rsidRPr="00DA42E8">
              <w:rPr>
                <w:rFonts w:asciiTheme="majorBidi" w:hAnsiTheme="majorBidi" w:cstheme="majorBidi"/>
                <w:sz w:val="24"/>
                <w:szCs w:val="24"/>
              </w:rPr>
              <w:t>Property development for sale</w:t>
            </w:r>
          </w:p>
        </w:tc>
        <w:tc>
          <w:tcPr>
            <w:tcW w:w="1121" w:type="dxa"/>
          </w:tcPr>
          <w:p w14:paraId="2F396BA9" w14:textId="592608B4" w:rsidR="002D2696" w:rsidRPr="009E52D4" w:rsidRDefault="002D2696" w:rsidP="002D2696">
            <w:pPr>
              <w:pStyle w:val="ListParagraph"/>
              <w:spacing w:before="0"/>
              <w:ind w:left="0" w:right="-48" w:hanging="41"/>
              <w:jc w:val="center"/>
              <w:rPr>
                <w:rFonts w:asciiTheme="majorBidi" w:hAnsiTheme="majorBidi" w:cstheme="majorBidi"/>
                <w:sz w:val="24"/>
                <w:szCs w:val="24"/>
              </w:rPr>
            </w:pPr>
            <w:r w:rsidRPr="00E90B71">
              <w:rPr>
                <w:rFonts w:asciiTheme="majorBidi" w:hAnsiTheme="majorBidi" w:cstheme="majorBidi"/>
                <w:sz w:val="24"/>
                <w:szCs w:val="24"/>
              </w:rPr>
              <w:t>Bangkok</w:t>
            </w:r>
          </w:p>
        </w:tc>
        <w:tc>
          <w:tcPr>
            <w:tcW w:w="850" w:type="dxa"/>
          </w:tcPr>
          <w:p w14:paraId="48E3FFF2" w14:textId="04B09FC3" w:rsidR="002D2696" w:rsidRPr="008842A0" w:rsidRDefault="002D2696" w:rsidP="002D2696">
            <w:pPr>
              <w:pStyle w:val="ListParagraph"/>
              <w:spacing w:before="0"/>
              <w:ind w:left="0" w:right="1"/>
              <w:jc w:val="right"/>
              <w:rPr>
                <w:rFonts w:ascii="Angsana New" w:hAnsi="Angsana New"/>
                <w:sz w:val="24"/>
                <w:szCs w:val="24"/>
              </w:rPr>
            </w:pPr>
            <w:r>
              <w:rPr>
                <w:rFonts w:asciiTheme="majorBidi" w:hAnsiTheme="majorBidi" w:cstheme="majorBidi"/>
                <w:sz w:val="24"/>
                <w:szCs w:val="24"/>
              </w:rPr>
              <w:t>262.50</w:t>
            </w:r>
          </w:p>
        </w:tc>
        <w:tc>
          <w:tcPr>
            <w:tcW w:w="851" w:type="dxa"/>
          </w:tcPr>
          <w:p w14:paraId="6DDEC0AD" w14:textId="28EF7A92" w:rsidR="002D2696" w:rsidRPr="008842A0" w:rsidRDefault="002D2696" w:rsidP="002D2696">
            <w:pPr>
              <w:pStyle w:val="ListParagraph"/>
              <w:spacing w:before="0"/>
              <w:ind w:left="0" w:right="1"/>
              <w:jc w:val="right"/>
              <w:rPr>
                <w:rFonts w:ascii="Angsana New" w:hAnsi="Angsana New"/>
                <w:sz w:val="24"/>
                <w:szCs w:val="24"/>
              </w:rPr>
            </w:pPr>
            <w:r>
              <w:rPr>
                <w:rFonts w:asciiTheme="majorBidi" w:hAnsiTheme="majorBidi" w:cstheme="majorBidi"/>
                <w:sz w:val="24"/>
                <w:szCs w:val="24"/>
              </w:rPr>
              <w:t>-</w:t>
            </w:r>
          </w:p>
        </w:tc>
        <w:tc>
          <w:tcPr>
            <w:tcW w:w="854" w:type="dxa"/>
          </w:tcPr>
          <w:p w14:paraId="15929DEB" w14:textId="7CC282A7" w:rsidR="002D2696" w:rsidRPr="008842A0" w:rsidRDefault="002D2696" w:rsidP="002D2696">
            <w:pPr>
              <w:pStyle w:val="ListParagraph"/>
              <w:spacing w:before="0"/>
              <w:ind w:left="0" w:right="1"/>
              <w:jc w:val="right"/>
              <w:rPr>
                <w:rFonts w:ascii="Angsana New" w:hAnsi="Angsana New"/>
                <w:sz w:val="24"/>
                <w:szCs w:val="24"/>
              </w:rPr>
            </w:pPr>
            <w:r w:rsidRPr="00287F53">
              <w:rPr>
                <w:rFonts w:asciiTheme="majorBidi" w:hAnsiTheme="majorBidi" w:cstheme="majorBidi"/>
                <w:sz w:val="24"/>
                <w:szCs w:val="24"/>
              </w:rPr>
              <w:t>51.00</w:t>
            </w:r>
          </w:p>
        </w:tc>
        <w:tc>
          <w:tcPr>
            <w:tcW w:w="847" w:type="dxa"/>
          </w:tcPr>
          <w:p w14:paraId="34C0F798" w14:textId="2D233C89" w:rsidR="002D2696" w:rsidRPr="008842A0" w:rsidRDefault="002D2696" w:rsidP="002D2696">
            <w:pPr>
              <w:pStyle w:val="ListParagraph"/>
              <w:spacing w:before="0"/>
              <w:ind w:left="0" w:right="1"/>
              <w:jc w:val="right"/>
              <w:rPr>
                <w:rFonts w:ascii="Angsana New" w:hAnsi="Angsana New"/>
                <w:sz w:val="24"/>
                <w:szCs w:val="24"/>
              </w:rPr>
            </w:pPr>
            <w:r w:rsidRPr="00654031">
              <w:rPr>
                <w:rFonts w:asciiTheme="majorBidi" w:hAnsiTheme="majorBidi" w:cstheme="majorBidi"/>
                <w:sz w:val="24"/>
                <w:szCs w:val="24"/>
              </w:rPr>
              <w:t xml:space="preserve">    -</w:t>
            </w:r>
          </w:p>
        </w:tc>
      </w:tr>
      <w:tr w:rsidR="002D2696" w:rsidRPr="009E52D4" w14:paraId="3CAA46DD" w14:textId="77777777" w:rsidTr="0090557F">
        <w:trPr>
          <w:trHeight w:val="340"/>
        </w:trPr>
        <w:tc>
          <w:tcPr>
            <w:tcW w:w="2724" w:type="dxa"/>
          </w:tcPr>
          <w:p w14:paraId="40EBB337" w14:textId="3559EB5A" w:rsidR="002D2696" w:rsidRPr="009E52D4" w:rsidRDefault="002D2696" w:rsidP="002D2696">
            <w:pPr>
              <w:pStyle w:val="ListParagraph"/>
              <w:spacing w:before="0"/>
              <w:ind w:left="27" w:right="-48" w:firstLine="0"/>
              <w:rPr>
                <w:rFonts w:asciiTheme="majorBidi" w:hAnsiTheme="majorBidi" w:cstheme="majorBidi"/>
                <w:sz w:val="24"/>
                <w:szCs w:val="24"/>
              </w:rPr>
            </w:pPr>
            <w:r w:rsidRPr="00AF4D47">
              <w:rPr>
                <w:rFonts w:asciiTheme="majorBidi" w:hAnsiTheme="majorBidi" w:cstheme="majorBidi"/>
                <w:sz w:val="24"/>
                <w:szCs w:val="24"/>
              </w:rPr>
              <w:t xml:space="preserve">Sena HHP </w:t>
            </w:r>
            <w:r>
              <w:rPr>
                <w:rFonts w:asciiTheme="majorBidi" w:hAnsiTheme="majorBidi" w:cstheme="majorBidi"/>
                <w:sz w:val="24"/>
                <w:szCs w:val="24"/>
              </w:rPr>
              <w:t xml:space="preserve">34 </w:t>
            </w:r>
            <w:r w:rsidRPr="00AF4D47">
              <w:rPr>
                <w:rFonts w:asciiTheme="majorBidi" w:hAnsiTheme="majorBidi" w:cstheme="majorBidi"/>
                <w:sz w:val="24"/>
                <w:szCs w:val="24"/>
              </w:rPr>
              <w:t>Co., Ltd.</w:t>
            </w:r>
          </w:p>
        </w:tc>
        <w:tc>
          <w:tcPr>
            <w:tcW w:w="2250" w:type="dxa"/>
          </w:tcPr>
          <w:p w14:paraId="2D472C75" w14:textId="2FCDEE72" w:rsidR="002D2696" w:rsidRPr="009E52D4" w:rsidRDefault="002D2696" w:rsidP="002D2696">
            <w:pPr>
              <w:pStyle w:val="ListParagraph"/>
              <w:spacing w:before="0"/>
              <w:ind w:left="66" w:right="1" w:hanging="74"/>
              <w:jc w:val="center"/>
              <w:rPr>
                <w:rFonts w:asciiTheme="majorBidi" w:hAnsiTheme="majorBidi" w:cstheme="majorBidi"/>
                <w:sz w:val="24"/>
                <w:szCs w:val="24"/>
              </w:rPr>
            </w:pPr>
            <w:r w:rsidRPr="00DA42E8">
              <w:rPr>
                <w:rFonts w:asciiTheme="majorBidi" w:hAnsiTheme="majorBidi" w:cstheme="majorBidi"/>
                <w:sz w:val="24"/>
                <w:szCs w:val="24"/>
              </w:rPr>
              <w:t>Property development for sale</w:t>
            </w:r>
          </w:p>
        </w:tc>
        <w:tc>
          <w:tcPr>
            <w:tcW w:w="1121" w:type="dxa"/>
            <w:vAlign w:val="bottom"/>
          </w:tcPr>
          <w:p w14:paraId="1E81586D" w14:textId="2328C040" w:rsidR="002D2696" w:rsidRPr="009E52D4" w:rsidRDefault="002D2696" w:rsidP="002D2696">
            <w:pPr>
              <w:pStyle w:val="ListParagraph"/>
              <w:spacing w:before="0"/>
              <w:ind w:left="0" w:right="-48" w:hanging="41"/>
              <w:jc w:val="center"/>
              <w:rPr>
                <w:rFonts w:asciiTheme="majorBidi" w:hAnsiTheme="majorBidi" w:cstheme="majorBidi"/>
                <w:sz w:val="24"/>
                <w:szCs w:val="24"/>
              </w:rPr>
            </w:pPr>
            <w:r w:rsidRPr="00E90B71">
              <w:rPr>
                <w:rFonts w:asciiTheme="majorBidi" w:hAnsiTheme="majorBidi" w:cstheme="majorBidi"/>
                <w:sz w:val="24"/>
                <w:szCs w:val="24"/>
              </w:rPr>
              <w:t>Bangkok</w:t>
            </w:r>
          </w:p>
        </w:tc>
        <w:tc>
          <w:tcPr>
            <w:tcW w:w="850" w:type="dxa"/>
          </w:tcPr>
          <w:p w14:paraId="632A11DB" w14:textId="41177335" w:rsidR="002D2696" w:rsidRPr="008842A0" w:rsidRDefault="002D2696" w:rsidP="002D2696">
            <w:pPr>
              <w:pStyle w:val="ListParagraph"/>
              <w:spacing w:before="0"/>
              <w:ind w:left="0" w:right="1"/>
              <w:jc w:val="right"/>
              <w:rPr>
                <w:rFonts w:ascii="Angsana New" w:hAnsi="Angsana New"/>
                <w:sz w:val="24"/>
                <w:szCs w:val="24"/>
              </w:rPr>
            </w:pPr>
            <w:r>
              <w:rPr>
                <w:rFonts w:asciiTheme="majorBidi" w:hAnsiTheme="majorBidi" w:cstheme="majorBidi"/>
                <w:sz w:val="24"/>
                <w:szCs w:val="24"/>
              </w:rPr>
              <w:t>390.27</w:t>
            </w:r>
          </w:p>
        </w:tc>
        <w:tc>
          <w:tcPr>
            <w:tcW w:w="851" w:type="dxa"/>
          </w:tcPr>
          <w:p w14:paraId="5FFBEA9B" w14:textId="114AF5E9" w:rsidR="002D2696" w:rsidRPr="008842A0" w:rsidRDefault="002D2696" w:rsidP="002D2696">
            <w:pPr>
              <w:pStyle w:val="ListParagraph"/>
              <w:spacing w:before="0"/>
              <w:ind w:left="0" w:right="1"/>
              <w:jc w:val="right"/>
              <w:rPr>
                <w:rFonts w:ascii="Angsana New" w:hAnsi="Angsana New"/>
                <w:sz w:val="24"/>
                <w:szCs w:val="24"/>
              </w:rPr>
            </w:pPr>
            <w:r>
              <w:rPr>
                <w:rFonts w:asciiTheme="majorBidi" w:hAnsiTheme="majorBidi" w:cstheme="majorBidi"/>
                <w:sz w:val="24"/>
                <w:szCs w:val="24"/>
              </w:rPr>
              <w:t>-</w:t>
            </w:r>
          </w:p>
        </w:tc>
        <w:tc>
          <w:tcPr>
            <w:tcW w:w="854" w:type="dxa"/>
          </w:tcPr>
          <w:p w14:paraId="5E64134C" w14:textId="4D1B4511" w:rsidR="002D2696" w:rsidRPr="008842A0" w:rsidRDefault="002D2696" w:rsidP="002D2696">
            <w:pPr>
              <w:pStyle w:val="ListParagraph"/>
              <w:spacing w:before="0"/>
              <w:ind w:left="0" w:right="1"/>
              <w:jc w:val="right"/>
              <w:rPr>
                <w:rFonts w:ascii="Angsana New" w:hAnsi="Angsana New"/>
                <w:sz w:val="24"/>
                <w:szCs w:val="24"/>
              </w:rPr>
            </w:pPr>
            <w:r w:rsidRPr="00287F53">
              <w:rPr>
                <w:rFonts w:asciiTheme="majorBidi" w:hAnsiTheme="majorBidi" w:cstheme="majorBidi"/>
                <w:sz w:val="24"/>
                <w:szCs w:val="24"/>
              </w:rPr>
              <w:t>51.00</w:t>
            </w:r>
          </w:p>
        </w:tc>
        <w:tc>
          <w:tcPr>
            <w:tcW w:w="847" w:type="dxa"/>
          </w:tcPr>
          <w:p w14:paraId="40454664" w14:textId="218847F5" w:rsidR="002D2696" w:rsidRPr="008842A0" w:rsidRDefault="002D2696" w:rsidP="002D2696">
            <w:pPr>
              <w:pStyle w:val="ListParagraph"/>
              <w:spacing w:before="0"/>
              <w:ind w:left="0" w:right="1"/>
              <w:jc w:val="right"/>
              <w:rPr>
                <w:rFonts w:ascii="Angsana New" w:hAnsi="Angsana New"/>
                <w:sz w:val="24"/>
                <w:szCs w:val="24"/>
              </w:rPr>
            </w:pPr>
            <w:r w:rsidRPr="00654031">
              <w:rPr>
                <w:rFonts w:asciiTheme="majorBidi" w:hAnsiTheme="majorBidi" w:cstheme="majorBidi"/>
                <w:sz w:val="24"/>
                <w:szCs w:val="24"/>
              </w:rPr>
              <w:t xml:space="preserve">    -</w:t>
            </w:r>
          </w:p>
        </w:tc>
      </w:tr>
      <w:tr w:rsidR="002D2696" w:rsidRPr="009E52D4" w14:paraId="5EC62FB7" w14:textId="77777777" w:rsidTr="0090557F">
        <w:trPr>
          <w:trHeight w:val="340"/>
        </w:trPr>
        <w:tc>
          <w:tcPr>
            <w:tcW w:w="2724" w:type="dxa"/>
          </w:tcPr>
          <w:p w14:paraId="5C133EE9" w14:textId="0702C869" w:rsidR="002D2696" w:rsidRPr="009E52D4" w:rsidRDefault="002D2696" w:rsidP="002D2696">
            <w:pPr>
              <w:pStyle w:val="ListParagraph"/>
              <w:spacing w:before="0"/>
              <w:ind w:left="27" w:right="-48" w:firstLine="0"/>
              <w:rPr>
                <w:rFonts w:asciiTheme="majorBidi" w:hAnsiTheme="majorBidi" w:cstheme="majorBidi"/>
                <w:sz w:val="24"/>
                <w:szCs w:val="24"/>
              </w:rPr>
            </w:pPr>
            <w:r w:rsidRPr="00AF4D47">
              <w:rPr>
                <w:rFonts w:asciiTheme="majorBidi" w:hAnsiTheme="majorBidi" w:cstheme="majorBidi"/>
                <w:sz w:val="24"/>
                <w:szCs w:val="24"/>
              </w:rPr>
              <w:t xml:space="preserve">Sena HHP </w:t>
            </w:r>
            <w:r>
              <w:rPr>
                <w:rFonts w:asciiTheme="majorBidi" w:hAnsiTheme="majorBidi" w:cstheme="majorBidi"/>
                <w:sz w:val="24"/>
                <w:szCs w:val="24"/>
              </w:rPr>
              <w:t>35</w:t>
            </w:r>
            <w:r w:rsidRPr="00AF4D47">
              <w:rPr>
                <w:rFonts w:asciiTheme="majorBidi" w:hAnsiTheme="majorBidi" w:cstheme="majorBidi"/>
                <w:sz w:val="24"/>
                <w:szCs w:val="24"/>
              </w:rPr>
              <w:t xml:space="preserve"> Co., Ltd.</w:t>
            </w:r>
          </w:p>
        </w:tc>
        <w:tc>
          <w:tcPr>
            <w:tcW w:w="2250" w:type="dxa"/>
          </w:tcPr>
          <w:p w14:paraId="69615AAA" w14:textId="0A4153F3" w:rsidR="002D2696" w:rsidRPr="009E52D4" w:rsidRDefault="002D2696" w:rsidP="002D2696">
            <w:pPr>
              <w:pStyle w:val="ListParagraph"/>
              <w:spacing w:before="0"/>
              <w:ind w:left="66" w:right="1" w:hanging="74"/>
              <w:jc w:val="center"/>
              <w:rPr>
                <w:rFonts w:asciiTheme="majorBidi" w:hAnsiTheme="majorBidi" w:cstheme="majorBidi"/>
                <w:sz w:val="24"/>
                <w:szCs w:val="24"/>
              </w:rPr>
            </w:pPr>
            <w:r w:rsidRPr="00DA42E8">
              <w:rPr>
                <w:rFonts w:asciiTheme="majorBidi" w:hAnsiTheme="majorBidi" w:cstheme="majorBidi"/>
                <w:sz w:val="24"/>
                <w:szCs w:val="24"/>
              </w:rPr>
              <w:t>Property development for sale</w:t>
            </w:r>
          </w:p>
        </w:tc>
        <w:tc>
          <w:tcPr>
            <w:tcW w:w="1121" w:type="dxa"/>
          </w:tcPr>
          <w:p w14:paraId="56E02CC9" w14:textId="6D642F70" w:rsidR="002D2696" w:rsidRPr="009E52D4" w:rsidRDefault="002D2696" w:rsidP="002D2696">
            <w:pPr>
              <w:pStyle w:val="ListParagraph"/>
              <w:spacing w:before="0"/>
              <w:ind w:left="0" w:right="-48" w:hanging="41"/>
              <w:jc w:val="center"/>
              <w:rPr>
                <w:rFonts w:asciiTheme="majorBidi" w:hAnsiTheme="majorBidi" w:cstheme="majorBidi"/>
                <w:sz w:val="24"/>
                <w:szCs w:val="24"/>
              </w:rPr>
            </w:pPr>
            <w:r w:rsidRPr="00E90B71">
              <w:rPr>
                <w:rFonts w:asciiTheme="majorBidi" w:hAnsiTheme="majorBidi" w:cstheme="majorBidi"/>
                <w:sz w:val="24"/>
                <w:szCs w:val="24"/>
              </w:rPr>
              <w:t>Bangkok</w:t>
            </w:r>
          </w:p>
        </w:tc>
        <w:tc>
          <w:tcPr>
            <w:tcW w:w="850" w:type="dxa"/>
          </w:tcPr>
          <w:p w14:paraId="7122EC9D" w14:textId="6EE5B105" w:rsidR="002D2696" w:rsidRPr="008842A0" w:rsidRDefault="002D2696" w:rsidP="002D2696">
            <w:pPr>
              <w:pStyle w:val="ListParagraph"/>
              <w:spacing w:before="0"/>
              <w:ind w:left="0" w:right="1"/>
              <w:jc w:val="right"/>
              <w:rPr>
                <w:rFonts w:ascii="Angsana New" w:hAnsi="Angsana New"/>
                <w:sz w:val="24"/>
                <w:szCs w:val="24"/>
              </w:rPr>
            </w:pPr>
            <w:r>
              <w:rPr>
                <w:rFonts w:asciiTheme="majorBidi" w:hAnsiTheme="majorBidi" w:cstheme="majorBidi"/>
                <w:sz w:val="24"/>
                <w:szCs w:val="24"/>
              </w:rPr>
              <w:t>270.20</w:t>
            </w:r>
          </w:p>
        </w:tc>
        <w:tc>
          <w:tcPr>
            <w:tcW w:w="851" w:type="dxa"/>
          </w:tcPr>
          <w:p w14:paraId="63DC3BD1" w14:textId="441CC7F5" w:rsidR="002D2696" w:rsidRPr="008842A0" w:rsidRDefault="002D2696" w:rsidP="002D2696">
            <w:pPr>
              <w:pStyle w:val="ListParagraph"/>
              <w:spacing w:before="0"/>
              <w:ind w:left="0" w:right="1"/>
              <w:jc w:val="right"/>
              <w:rPr>
                <w:rFonts w:ascii="Angsana New" w:hAnsi="Angsana New"/>
                <w:sz w:val="24"/>
                <w:szCs w:val="24"/>
              </w:rPr>
            </w:pPr>
            <w:r>
              <w:rPr>
                <w:rFonts w:asciiTheme="majorBidi" w:hAnsiTheme="majorBidi" w:cstheme="majorBidi"/>
                <w:sz w:val="24"/>
                <w:szCs w:val="24"/>
              </w:rPr>
              <w:t>-</w:t>
            </w:r>
          </w:p>
        </w:tc>
        <w:tc>
          <w:tcPr>
            <w:tcW w:w="854" w:type="dxa"/>
          </w:tcPr>
          <w:p w14:paraId="12EFB9A3" w14:textId="0DA07189" w:rsidR="002D2696" w:rsidRPr="008842A0" w:rsidRDefault="002D2696" w:rsidP="002D2696">
            <w:pPr>
              <w:pStyle w:val="ListParagraph"/>
              <w:spacing w:before="0"/>
              <w:ind w:left="0" w:right="1"/>
              <w:jc w:val="right"/>
              <w:rPr>
                <w:rFonts w:ascii="Angsana New" w:hAnsi="Angsana New"/>
                <w:sz w:val="24"/>
                <w:szCs w:val="24"/>
              </w:rPr>
            </w:pPr>
            <w:r w:rsidRPr="00896310">
              <w:rPr>
                <w:rFonts w:asciiTheme="majorBidi" w:hAnsiTheme="majorBidi" w:cstheme="majorBidi"/>
                <w:sz w:val="24"/>
                <w:szCs w:val="24"/>
              </w:rPr>
              <w:t>51.00</w:t>
            </w:r>
          </w:p>
        </w:tc>
        <w:tc>
          <w:tcPr>
            <w:tcW w:w="847" w:type="dxa"/>
          </w:tcPr>
          <w:p w14:paraId="11B16D99" w14:textId="3B02E3D0" w:rsidR="002D2696" w:rsidRPr="008842A0" w:rsidRDefault="002D2696" w:rsidP="002D2696">
            <w:pPr>
              <w:pStyle w:val="ListParagraph"/>
              <w:spacing w:before="0"/>
              <w:ind w:left="0" w:right="1"/>
              <w:jc w:val="right"/>
              <w:rPr>
                <w:rFonts w:ascii="Angsana New" w:hAnsi="Angsana New"/>
                <w:sz w:val="24"/>
                <w:szCs w:val="24"/>
              </w:rPr>
            </w:pPr>
            <w:r w:rsidRPr="00654031">
              <w:rPr>
                <w:rFonts w:asciiTheme="majorBidi" w:hAnsiTheme="majorBidi" w:cstheme="majorBidi"/>
                <w:sz w:val="24"/>
                <w:szCs w:val="24"/>
              </w:rPr>
              <w:t xml:space="preserve">    -</w:t>
            </w:r>
          </w:p>
        </w:tc>
      </w:tr>
      <w:tr w:rsidR="002D2696" w:rsidRPr="009E52D4" w14:paraId="6169FCEE" w14:textId="77777777" w:rsidTr="0090557F">
        <w:trPr>
          <w:trHeight w:val="340"/>
        </w:trPr>
        <w:tc>
          <w:tcPr>
            <w:tcW w:w="2724" w:type="dxa"/>
          </w:tcPr>
          <w:p w14:paraId="703B52A9" w14:textId="76CC5DC5" w:rsidR="002D2696" w:rsidRPr="009E52D4" w:rsidRDefault="002D2696" w:rsidP="002D2696">
            <w:pPr>
              <w:pStyle w:val="ListParagraph"/>
              <w:spacing w:before="0"/>
              <w:ind w:left="27" w:right="-48" w:firstLine="0"/>
              <w:rPr>
                <w:rFonts w:asciiTheme="majorBidi" w:hAnsiTheme="majorBidi" w:cstheme="majorBidi"/>
                <w:sz w:val="24"/>
                <w:szCs w:val="24"/>
              </w:rPr>
            </w:pPr>
            <w:r w:rsidRPr="00AF4D47">
              <w:rPr>
                <w:rFonts w:asciiTheme="majorBidi" w:hAnsiTheme="majorBidi" w:cstheme="majorBidi"/>
                <w:sz w:val="24"/>
                <w:szCs w:val="24"/>
              </w:rPr>
              <w:t>Sena HHP Co., Ltd.</w:t>
            </w:r>
          </w:p>
        </w:tc>
        <w:tc>
          <w:tcPr>
            <w:tcW w:w="2250" w:type="dxa"/>
          </w:tcPr>
          <w:p w14:paraId="2EDF1C8D" w14:textId="073E3E2A" w:rsidR="002D2696" w:rsidRPr="009E52D4" w:rsidRDefault="002D2696" w:rsidP="002D2696">
            <w:pPr>
              <w:pStyle w:val="ListParagraph"/>
              <w:spacing w:before="0"/>
              <w:ind w:left="66" w:right="1" w:hanging="74"/>
              <w:jc w:val="center"/>
              <w:rPr>
                <w:rFonts w:asciiTheme="majorBidi" w:hAnsiTheme="majorBidi" w:cstheme="majorBidi"/>
                <w:sz w:val="24"/>
                <w:szCs w:val="24"/>
              </w:rPr>
            </w:pPr>
            <w:r w:rsidRPr="00DA42E8">
              <w:rPr>
                <w:rFonts w:asciiTheme="majorBidi" w:hAnsiTheme="majorBidi" w:cstheme="majorBidi"/>
                <w:sz w:val="24"/>
                <w:szCs w:val="24"/>
              </w:rPr>
              <w:t>Property development for sale</w:t>
            </w:r>
          </w:p>
        </w:tc>
        <w:tc>
          <w:tcPr>
            <w:tcW w:w="1121" w:type="dxa"/>
          </w:tcPr>
          <w:p w14:paraId="40570A24" w14:textId="377CD3E0" w:rsidR="002D2696" w:rsidRPr="009E52D4" w:rsidRDefault="002D2696" w:rsidP="002D2696">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662CD467" w14:textId="257A39CC" w:rsidR="002D2696" w:rsidRPr="008842A0" w:rsidRDefault="002D2696" w:rsidP="002D2696">
            <w:pPr>
              <w:pStyle w:val="ListParagraph"/>
              <w:spacing w:before="0"/>
              <w:ind w:left="0" w:right="1"/>
              <w:jc w:val="right"/>
              <w:rPr>
                <w:rFonts w:ascii="Angsana New" w:hAnsi="Angsana New"/>
                <w:sz w:val="24"/>
                <w:szCs w:val="24"/>
              </w:rPr>
            </w:pPr>
            <w:r>
              <w:rPr>
                <w:rFonts w:asciiTheme="majorBidi" w:hAnsiTheme="majorBidi" w:cstheme="majorBidi"/>
                <w:sz w:val="24"/>
                <w:szCs w:val="24"/>
              </w:rPr>
              <w:t>372.32</w:t>
            </w:r>
          </w:p>
        </w:tc>
        <w:tc>
          <w:tcPr>
            <w:tcW w:w="851" w:type="dxa"/>
          </w:tcPr>
          <w:p w14:paraId="60DD5EA4" w14:textId="0A651B65" w:rsidR="002D2696" w:rsidRPr="008842A0" w:rsidRDefault="002D2696" w:rsidP="002D2696">
            <w:pPr>
              <w:pStyle w:val="ListParagraph"/>
              <w:spacing w:before="0"/>
              <w:ind w:left="0" w:right="1"/>
              <w:jc w:val="right"/>
              <w:rPr>
                <w:rFonts w:ascii="Angsana New" w:hAnsi="Angsana New"/>
                <w:sz w:val="24"/>
                <w:szCs w:val="24"/>
              </w:rPr>
            </w:pPr>
            <w:r>
              <w:rPr>
                <w:rFonts w:asciiTheme="majorBidi" w:hAnsiTheme="majorBidi" w:cstheme="majorBidi"/>
                <w:sz w:val="24"/>
                <w:szCs w:val="24"/>
              </w:rPr>
              <w:t>-</w:t>
            </w:r>
          </w:p>
        </w:tc>
        <w:tc>
          <w:tcPr>
            <w:tcW w:w="854" w:type="dxa"/>
          </w:tcPr>
          <w:p w14:paraId="278490A6" w14:textId="5F305F66" w:rsidR="002D2696" w:rsidRPr="008842A0" w:rsidRDefault="002D2696" w:rsidP="002D2696">
            <w:pPr>
              <w:pStyle w:val="ListParagraph"/>
              <w:spacing w:before="0"/>
              <w:ind w:left="0" w:right="1"/>
              <w:jc w:val="right"/>
              <w:rPr>
                <w:rFonts w:ascii="Angsana New" w:hAnsi="Angsana New"/>
                <w:sz w:val="24"/>
                <w:szCs w:val="24"/>
              </w:rPr>
            </w:pPr>
            <w:r w:rsidRPr="00896310">
              <w:rPr>
                <w:rFonts w:asciiTheme="majorBidi" w:hAnsiTheme="majorBidi" w:cstheme="majorBidi"/>
                <w:sz w:val="24"/>
                <w:szCs w:val="24"/>
              </w:rPr>
              <w:t>51.00</w:t>
            </w:r>
          </w:p>
        </w:tc>
        <w:tc>
          <w:tcPr>
            <w:tcW w:w="847" w:type="dxa"/>
          </w:tcPr>
          <w:p w14:paraId="23ADE654" w14:textId="56DE6B26" w:rsidR="002D2696" w:rsidRPr="008842A0" w:rsidRDefault="002D2696" w:rsidP="002D2696">
            <w:pPr>
              <w:pStyle w:val="ListParagraph"/>
              <w:spacing w:before="0"/>
              <w:ind w:left="0" w:right="1"/>
              <w:jc w:val="right"/>
              <w:rPr>
                <w:rFonts w:ascii="Angsana New" w:hAnsi="Angsana New"/>
                <w:sz w:val="24"/>
                <w:szCs w:val="24"/>
              </w:rPr>
            </w:pPr>
            <w:r w:rsidRPr="00654031">
              <w:rPr>
                <w:rFonts w:asciiTheme="majorBidi" w:hAnsiTheme="majorBidi" w:cstheme="majorBidi"/>
                <w:sz w:val="24"/>
                <w:szCs w:val="24"/>
              </w:rPr>
              <w:t xml:space="preserve">    -</w:t>
            </w:r>
          </w:p>
        </w:tc>
      </w:tr>
      <w:tr w:rsidR="00AF4D47" w:rsidRPr="009E52D4" w14:paraId="68FDF121" w14:textId="77777777" w:rsidTr="00467944">
        <w:trPr>
          <w:trHeight w:val="340"/>
        </w:trPr>
        <w:tc>
          <w:tcPr>
            <w:tcW w:w="4974" w:type="dxa"/>
            <w:gridSpan w:val="2"/>
          </w:tcPr>
          <w:p w14:paraId="0EEA3C22" w14:textId="3425EE2A" w:rsidR="00AF4D47" w:rsidRPr="00E3538E" w:rsidRDefault="00AF4D47" w:rsidP="00E3538E">
            <w:pPr>
              <w:ind w:right="1"/>
              <w:rPr>
                <w:rFonts w:asciiTheme="majorBidi" w:hAnsiTheme="majorBidi" w:cstheme="majorBidi"/>
                <w:sz w:val="24"/>
                <w:szCs w:val="24"/>
                <w:u w:val="single"/>
              </w:rPr>
            </w:pPr>
            <w:r w:rsidRPr="00E3538E">
              <w:rPr>
                <w:rFonts w:asciiTheme="majorBidi" w:hAnsiTheme="majorBidi" w:cstheme="majorBidi"/>
                <w:sz w:val="24"/>
                <w:szCs w:val="24"/>
                <w:u w:val="single"/>
              </w:rPr>
              <w:t>Joint venture indirect held by subsidiary</w:t>
            </w:r>
          </w:p>
        </w:tc>
        <w:tc>
          <w:tcPr>
            <w:tcW w:w="1121" w:type="dxa"/>
          </w:tcPr>
          <w:p w14:paraId="4B119E59" w14:textId="77777777" w:rsidR="00AF4D47" w:rsidRPr="009E52D4" w:rsidRDefault="00AF4D47" w:rsidP="000F7CF6">
            <w:pPr>
              <w:pStyle w:val="ListParagraph"/>
              <w:spacing w:before="0"/>
              <w:ind w:left="0" w:right="-48" w:hanging="41"/>
              <w:jc w:val="center"/>
              <w:rPr>
                <w:rFonts w:asciiTheme="majorBidi" w:hAnsiTheme="majorBidi" w:cstheme="majorBidi"/>
                <w:sz w:val="24"/>
                <w:szCs w:val="24"/>
              </w:rPr>
            </w:pPr>
          </w:p>
        </w:tc>
        <w:tc>
          <w:tcPr>
            <w:tcW w:w="850" w:type="dxa"/>
          </w:tcPr>
          <w:p w14:paraId="7DF4866F" w14:textId="77777777" w:rsidR="00AF4D47" w:rsidRPr="009E52D4" w:rsidRDefault="00AF4D47" w:rsidP="000F7CF6">
            <w:pPr>
              <w:pStyle w:val="ListParagraph"/>
              <w:spacing w:before="0"/>
              <w:ind w:left="0" w:right="1"/>
              <w:jc w:val="right"/>
              <w:rPr>
                <w:rFonts w:asciiTheme="majorBidi" w:hAnsiTheme="majorBidi" w:cstheme="majorBidi"/>
                <w:sz w:val="24"/>
                <w:szCs w:val="24"/>
              </w:rPr>
            </w:pPr>
          </w:p>
        </w:tc>
        <w:tc>
          <w:tcPr>
            <w:tcW w:w="851" w:type="dxa"/>
          </w:tcPr>
          <w:p w14:paraId="28D642D1" w14:textId="77777777" w:rsidR="00AF4D47" w:rsidRPr="009E52D4" w:rsidRDefault="00AF4D47" w:rsidP="000F7CF6">
            <w:pPr>
              <w:pStyle w:val="ListParagraph"/>
              <w:spacing w:before="0"/>
              <w:ind w:left="0" w:right="1"/>
              <w:jc w:val="right"/>
              <w:rPr>
                <w:rFonts w:asciiTheme="majorBidi" w:hAnsiTheme="majorBidi" w:cstheme="majorBidi"/>
                <w:sz w:val="24"/>
                <w:szCs w:val="24"/>
              </w:rPr>
            </w:pPr>
          </w:p>
        </w:tc>
        <w:tc>
          <w:tcPr>
            <w:tcW w:w="854" w:type="dxa"/>
          </w:tcPr>
          <w:p w14:paraId="3ECE1462" w14:textId="77777777" w:rsidR="00AF4D47" w:rsidRPr="009E52D4" w:rsidRDefault="00AF4D47" w:rsidP="000F7CF6">
            <w:pPr>
              <w:pStyle w:val="ListParagraph"/>
              <w:spacing w:before="0"/>
              <w:ind w:left="0" w:right="1"/>
              <w:jc w:val="right"/>
              <w:rPr>
                <w:rFonts w:asciiTheme="majorBidi" w:hAnsiTheme="majorBidi" w:cstheme="majorBidi"/>
                <w:sz w:val="24"/>
                <w:szCs w:val="24"/>
              </w:rPr>
            </w:pPr>
          </w:p>
        </w:tc>
        <w:tc>
          <w:tcPr>
            <w:tcW w:w="847" w:type="dxa"/>
          </w:tcPr>
          <w:p w14:paraId="02F0BFE2" w14:textId="77777777" w:rsidR="00AF4D47" w:rsidRPr="009E52D4" w:rsidRDefault="00AF4D47" w:rsidP="000F7CF6">
            <w:pPr>
              <w:pStyle w:val="ListParagraph"/>
              <w:spacing w:before="0"/>
              <w:ind w:left="0" w:right="1"/>
              <w:jc w:val="right"/>
              <w:rPr>
                <w:rFonts w:asciiTheme="majorBidi" w:hAnsiTheme="majorBidi" w:cstheme="majorBidi"/>
                <w:sz w:val="24"/>
                <w:szCs w:val="24"/>
              </w:rPr>
            </w:pPr>
          </w:p>
        </w:tc>
      </w:tr>
      <w:tr w:rsidR="000F7CF6" w:rsidRPr="009E52D4" w14:paraId="2929C2C7" w14:textId="77777777" w:rsidTr="00623694">
        <w:trPr>
          <w:trHeight w:val="340"/>
        </w:trPr>
        <w:tc>
          <w:tcPr>
            <w:tcW w:w="2724" w:type="dxa"/>
          </w:tcPr>
          <w:p w14:paraId="71186963" w14:textId="77777777" w:rsidR="000F7CF6" w:rsidRPr="009E52D4" w:rsidRDefault="000F7CF6" w:rsidP="000F7CF6">
            <w:pPr>
              <w:pStyle w:val="ListParagraph"/>
              <w:spacing w:before="0"/>
              <w:ind w:left="27" w:right="-48" w:firstLine="0"/>
              <w:rPr>
                <w:rFonts w:asciiTheme="majorBidi" w:hAnsiTheme="majorBidi" w:cstheme="majorBidi"/>
                <w:sz w:val="24"/>
                <w:szCs w:val="24"/>
              </w:rPr>
            </w:pPr>
            <w:proofErr w:type="spellStart"/>
            <w:r w:rsidRPr="009E52D4">
              <w:rPr>
                <w:rFonts w:asciiTheme="majorBidi" w:hAnsiTheme="majorBidi" w:cstheme="majorBidi"/>
                <w:sz w:val="24"/>
                <w:szCs w:val="24"/>
              </w:rPr>
              <w:t>B.Grimm</w:t>
            </w:r>
            <w:proofErr w:type="spellEnd"/>
            <w:r w:rsidRPr="009E52D4">
              <w:rPr>
                <w:rFonts w:asciiTheme="majorBidi" w:hAnsiTheme="majorBidi" w:cstheme="majorBidi"/>
                <w:sz w:val="24"/>
                <w:szCs w:val="24"/>
              </w:rPr>
              <w:t xml:space="preserve"> Sena Solar Power Co., Ltd.</w:t>
            </w:r>
          </w:p>
          <w:p w14:paraId="508FE91C" w14:textId="77777777" w:rsidR="000F7CF6" w:rsidRPr="009E52D4" w:rsidRDefault="000F7CF6" w:rsidP="000F7CF6">
            <w:pPr>
              <w:pStyle w:val="ListParagraph"/>
              <w:spacing w:before="0"/>
              <w:ind w:left="27" w:right="-48" w:firstLine="0"/>
              <w:rPr>
                <w:rFonts w:asciiTheme="majorBidi" w:hAnsiTheme="majorBidi" w:cstheme="majorBidi"/>
                <w:spacing w:val="-4"/>
                <w:sz w:val="24"/>
                <w:szCs w:val="24"/>
              </w:rPr>
            </w:pPr>
          </w:p>
        </w:tc>
        <w:tc>
          <w:tcPr>
            <w:tcW w:w="2250" w:type="dxa"/>
          </w:tcPr>
          <w:p w14:paraId="3BEEB19C" w14:textId="77777777" w:rsidR="000F7CF6" w:rsidRPr="00765317" w:rsidRDefault="000F7CF6" w:rsidP="00060722">
            <w:pPr>
              <w:pStyle w:val="ListParagraph"/>
              <w:spacing w:before="0"/>
              <w:ind w:left="66" w:right="1" w:hanging="74"/>
              <w:jc w:val="center"/>
              <w:rPr>
                <w:rFonts w:asciiTheme="majorBidi" w:hAnsiTheme="majorBidi" w:cstheme="majorBidi"/>
                <w:sz w:val="24"/>
                <w:szCs w:val="24"/>
              </w:rPr>
            </w:pPr>
            <w:r w:rsidRPr="009E52D4">
              <w:rPr>
                <w:rFonts w:asciiTheme="majorBidi" w:hAnsiTheme="majorBidi" w:cstheme="majorBidi"/>
                <w:sz w:val="24"/>
                <w:szCs w:val="24"/>
              </w:rPr>
              <w:t>Manufacture and distribute electricity</w:t>
            </w:r>
          </w:p>
        </w:tc>
        <w:tc>
          <w:tcPr>
            <w:tcW w:w="1121" w:type="dxa"/>
          </w:tcPr>
          <w:p w14:paraId="4F2090BA" w14:textId="77777777" w:rsidR="000F7CF6" w:rsidRPr="009E52D4" w:rsidRDefault="000F7CF6" w:rsidP="000F7CF6">
            <w:pPr>
              <w:pStyle w:val="ListParagraph"/>
              <w:spacing w:before="0"/>
              <w:ind w:left="0" w:right="-48" w:hanging="41"/>
              <w:jc w:val="center"/>
              <w:rPr>
                <w:rFonts w:asciiTheme="majorBidi" w:hAnsiTheme="majorBidi" w:cstheme="majorBidi"/>
                <w:sz w:val="24"/>
                <w:szCs w:val="24"/>
              </w:rPr>
            </w:pPr>
            <w:r w:rsidRPr="009E52D4">
              <w:rPr>
                <w:rFonts w:asciiTheme="majorBidi" w:hAnsiTheme="majorBidi" w:cstheme="majorBidi"/>
                <w:sz w:val="24"/>
                <w:szCs w:val="24"/>
              </w:rPr>
              <w:t>Bangkok</w:t>
            </w:r>
          </w:p>
        </w:tc>
        <w:tc>
          <w:tcPr>
            <w:tcW w:w="850" w:type="dxa"/>
          </w:tcPr>
          <w:p w14:paraId="2F5D0E5B" w14:textId="1731276E" w:rsidR="000F7CF6" w:rsidRPr="009E52D4" w:rsidRDefault="00623694"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835.00</w:t>
            </w:r>
          </w:p>
        </w:tc>
        <w:tc>
          <w:tcPr>
            <w:tcW w:w="851" w:type="dxa"/>
          </w:tcPr>
          <w:p w14:paraId="1FFC8A48" w14:textId="794AAF32"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835.00</w:t>
            </w:r>
          </w:p>
        </w:tc>
        <w:tc>
          <w:tcPr>
            <w:tcW w:w="854" w:type="dxa"/>
          </w:tcPr>
          <w:p w14:paraId="3651C21A" w14:textId="6299D97E" w:rsidR="000F7CF6" w:rsidRPr="009E52D4" w:rsidRDefault="00623694"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51.00</w:t>
            </w:r>
          </w:p>
        </w:tc>
        <w:tc>
          <w:tcPr>
            <w:tcW w:w="847" w:type="dxa"/>
          </w:tcPr>
          <w:p w14:paraId="79902008" w14:textId="4B8FB8F7" w:rsidR="000F7CF6" w:rsidRPr="009E52D4" w:rsidRDefault="000F7CF6" w:rsidP="000F7CF6">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51.00</w:t>
            </w:r>
          </w:p>
        </w:tc>
      </w:tr>
      <w:tr w:rsidR="000F7CF6" w:rsidRPr="009E52D4" w14:paraId="5E6E8FEB" w14:textId="77777777" w:rsidTr="00467944">
        <w:trPr>
          <w:trHeight w:val="340"/>
        </w:trPr>
        <w:tc>
          <w:tcPr>
            <w:tcW w:w="2724" w:type="dxa"/>
          </w:tcPr>
          <w:p w14:paraId="4222071D" w14:textId="77777777" w:rsidR="000F7CF6" w:rsidRPr="009E52D4" w:rsidRDefault="000F7CF6" w:rsidP="000F7CF6">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u w:val="single"/>
              </w:rPr>
              <w:t>Subsidiary of a joint venture</w:t>
            </w:r>
          </w:p>
        </w:tc>
        <w:tc>
          <w:tcPr>
            <w:tcW w:w="2250" w:type="dxa"/>
          </w:tcPr>
          <w:p w14:paraId="2E77AD91" w14:textId="77777777" w:rsidR="000F7CF6" w:rsidRPr="009E52D4" w:rsidRDefault="000F7CF6" w:rsidP="00060722">
            <w:pPr>
              <w:pStyle w:val="ListParagraph"/>
              <w:spacing w:before="0"/>
              <w:ind w:left="66" w:right="1" w:hanging="74"/>
              <w:jc w:val="center"/>
              <w:rPr>
                <w:rFonts w:asciiTheme="majorBidi" w:hAnsiTheme="majorBidi" w:cstheme="majorBidi"/>
                <w:sz w:val="24"/>
                <w:szCs w:val="24"/>
                <w:cs/>
              </w:rPr>
            </w:pPr>
          </w:p>
        </w:tc>
        <w:tc>
          <w:tcPr>
            <w:tcW w:w="1121" w:type="dxa"/>
          </w:tcPr>
          <w:p w14:paraId="404A58D6" w14:textId="77777777" w:rsidR="000F7CF6" w:rsidRPr="00F00DAE" w:rsidRDefault="000F7CF6" w:rsidP="000F7CF6">
            <w:pPr>
              <w:pStyle w:val="ListParagraph"/>
              <w:spacing w:before="0"/>
              <w:ind w:left="0" w:right="-48" w:hanging="41"/>
              <w:jc w:val="center"/>
              <w:rPr>
                <w:rFonts w:asciiTheme="majorBidi" w:hAnsiTheme="majorBidi" w:cstheme="majorBidi"/>
                <w:sz w:val="24"/>
                <w:szCs w:val="24"/>
                <w:cs/>
              </w:rPr>
            </w:pPr>
          </w:p>
        </w:tc>
        <w:tc>
          <w:tcPr>
            <w:tcW w:w="850" w:type="dxa"/>
          </w:tcPr>
          <w:p w14:paraId="7F3ED651"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51" w:type="dxa"/>
          </w:tcPr>
          <w:p w14:paraId="28B0D3B1"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54" w:type="dxa"/>
          </w:tcPr>
          <w:p w14:paraId="22B6074B"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c>
          <w:tcPr>
            <w:tcW w:w="847" w:type="dxa"/>
          </w:tcPr>
          <w:p w14:paraId="3C42817E" w14:textId="77777777" w:rsidR="000F7CF6" w:rsidRPr="009E52D4" w:rsidRDefault="000F7CF6" w:rsidP="000F7CF6">
            <w:pPr>
              <w:pStyle w:val="ListParagraph"/>
              <w:spacing w:before="0"/>
              <w:ind w:left="0" w:right="1"/>
              <w:jc w:val="right"/>
              <w:rPr>
                <w:rFonts w:asciiTheme="majorBidi" w:hAnsiTheme="majorBidi" w:cstheme="majorBidi"/>
                <w:sz w:val="24"/>
                <w:szCs w:val="24"/>
              </w:rPr>
            </w:pPr>
          </w:p>
        </w:tc>
      </w:tr>
      <w:tr w:rsidR="0072415A" w:rsidRPr="009E52D4" w14:paraId="29DA169E" w14:textId="77777777" w:rsidTr="002A4B08">
        <w:trPr>
          <w:trHeight w:val="340"/>
        </w:trPr>
        <w:tc>
          <w:tcPr>
            <w:tcW w:w="2724" w:type="dxa"/>
          </w:tcPr>
          <w:p w14:paraId="52941FB5" w14:textId="77777777" w:rsidR="0072415A" w:rsidRPr="00F00DAE" w:rsidRDefault="0072415A" w:rsidP="0072415A">
            <w:pPr>
              <w:pStyle w:val="ListParagraph"/>
              <w:spacing w:before="0"/>
              <w:ind w:left="27" w:right="-48" w:firstLine="0"/>
              <w:rPr>
                <w:rFonts w:asciiTheme="majorBidi" w:hAnsiTheme="majorBidi" w:cstheme="majorBidi"/>
                <w:sz w:val="24"/>
                <w:szCs w:val="24"/>
                <w:cs/>
              </w:rPr>
            </w:pPr>
            <w:proofErr w:type="spellStart"/>
            <w:r w:rsidRPr="009E52D4">
              <w:rPr>
                <w:rFonts w:asciiTheme="majorBidi" w:hAnsiTheme="majorBidi" w:cstheme="majorBidi"/>
                <w:sz w:val="24"/>
                <w:szCs w:val="24"/>
              </w:rPr>
              <w:t>Solarwa</w:t>
            </w:r>
            <w:proofErr w:type="spellEnd"/>
            <w:r w:rsidRPr="009E52D4">
              <w:rPr>
                <w:rFonts w:asciiTheme="majorBidi" w:hAnsiTheme="majorBidi" w:cstheme="majorBidi"/>
                <w:sz w:val="24"/>
                <w:szCs w:val="24"/>
              </w:rPr>
              <w:t xml:space="preserve"> Co., Ltd.</w:t>
            </w:r>
          </w:p>
        </w:tc>
        <w:tc>
          <w:tcPr>
            <w:tcW w:w="2250" w:type="dxa"/>
          </w:tcPr>
          <w:p w14:paraId="17914DD4" w14:textId="77777777" w:rsidR="0072415A" w:rsidRPr="00F00DAE" w:rsidRDefault="0072415A" w:rsidP="0072415A">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Manufacture and distribute electricity</w:t>
            </w:r>
          </w:p>
        </w:tc>
        <w:tc>
          <w:tcPr>
            <w:tcW w:w="1121" w:type="dxa"/>
          </w:tcPr>
          <w:p w14:paraId="3C638725" w14:textId="77777777" w:rsidR="0072415A" w:rsidRPr="00F00DAE" w:rsidRDefault="0072415A" w:rsidP="0072415A">
            <w:pPr>
              <w:pStyle w:val="ListParagraph"/>
              <w:spacing w:before="0"/>
              <w:ind w:left="0" w:right="-48"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51447B12" w14:textId="142DE848" w:rsidR="0072415A" w:rsidRPr="009E52D4" w:rsidRDefault="0072415A" w:rsidP="0072415A">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2.00</w:t>
            </w:r>
          </w:p>
        </w:tc>
        <w:tc>
          <w:tcPr>
            <w:tcW w:w="851" w:type="dxa"/>
          </w:tcPr>
          <w:p w14:paraId="4B323934" w14:textId="6DD4A0EC" w:rsidR="0072415A" w:rsidRPr="009E52D4" w:rsidRDefault="0072415A" w:rsidP="0072415A">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2.00</w:t>
            </w:r>
          </w:p>
        </w:tc>
        <w:tc>
          <w:tcPr>
            <w:tcW w:w="854" w:type="dxa"/>
          </w:tcPr>
          <w:p w14:paraId="60C96DA9" w14:textId="64645C10" w:rsidR="0072415A" w:rsidRPr="009E52D4" w:rsidRDefault="0072415A" w:rsidP="0072415A">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99.98</w:t>
            </w:r>
          </w:p>
        </w:tc>
        <w:tc>
          <w:tcPr>
            <w:tcW w:w="847" w:type="dxa"/>
          </w:tcPr>
          <w:p w14:paraId="2A80CA35" w14:textId="05F5AC4B" w:rsidR="0072415A" w:rsidRPr="009E52D4" w:rsidRDefault="0072415A" w:rsidP="0072415A">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99.98</w:t>
            </w:r>
          </w:p>
        </w:tc>
      </w:tr>
      <w:tr w:rsidR="0072415A" w:rsidRPr="009E52D4" w14:paraId="5EC8152B" w14:textId="77777777" w:rsidTr="002A4B08">
        <w:trPr>
          <w:trHeight w:val="340"/>
        </w:trPr>
        <w:tc>
          <w:tcPr>
            <w:tcW w:w="2724" w:type="dxa"/>
          </w:tcPr>
          <w:p w14:paraId="2EA26A31" w14:textId="77777777" w:rsidR="0072415A" w:rsidRPr="00F00DAE" w:rsidRDefault="0072415A" w:rsidP="0072415A">
            <w:pPr>
              <w:pStyle w:val="ListParagraph"/>
              <w:spacing w:before="0"/>
              <w:ind w:left="27" w:right="-48" w:firstLine="0"/>
              <w:rPr>
                <w:rFonts w:asciiTheme="majorBidi" w:hAnsiTheme="majorBidi" w:cstheme="majorBidi"/>
                <w:sz w:val="24"/>
                <w:szCs w:val="24"/>
                <w:cs/>
              </w:rPr>
            </w:pPr>
            <w:r w:rsidRPr="009E52D4">
              <w:rPr>
                <w:rFonts w:asciiTheme="majorBidi" w:hAnsiTheme="majorBidi" w:cstheme="majorBidi"/>
                <w:sz w:val="24"/>
                <w:szCs w:val="24"/>
              </w:rPr>
              <w:t>TPS Commercial Co., Ltd.</w:t>
            </w:r>
          </w:p>
        </w:tc>
        <w:tc>
          <w:tcPr>
            <w:tcW w:w="2250" w:type="dxa"/>
          </w:tcPr>
          <w:p w14:paraId="27D09585" w14:textId="77777777" w:rsidR="0072415A" w:rsidRPr="00F00DAE" w:rsidRDefault="0072415A" w:rsidP="0072415A">
            <w:pPr>
              <w:pStyle w:val="ListParagraph"/>
              <w:spacing w:before="0"/>
              <w:ind w:left="66" w:right="1" w:hanging="74"/>
              <w:jc w:val="center"/>
              <w:rPr>
                <w:rFonts w:asciiTheme="majorBidi" w:hAnsiTheme="majorBidi" w:cstheme="majorBidi"/>
                <w:sz w:val="24"/>
                <w:szCs w:val="24"/>
                <w:cs/>
              </w:rPr>
            </w:pPr>
            <w:r w:rsidRPr="009E52D4">
              <w:rPr>
                <w:rFonts w:asciiTheme="majorBidi" w:hAnsiTheme="majorBidi" w:cstheme="majorBidi"/>
                <w:sz w:val="24"/>
                <w:szCs w:val="24"/>
              </w:rPr>
              <w:t>Manufacture and distribute electricity</w:t>
            </w:r>
          </w:p>
        </w:tc>
        <w:tc>
          <w:tcPr>
            <w:tcW w:w="1121" w:type="dxa"/>
          </w:tcPr>
          <w:p w14:paraId="0804E03E" w14:textId="77777777" w:rsidR="0072415A" w:rsidRPr="00F00DAE" w:rsidRDefault="0072415A" w:rsidP="0072415A">
            <w:pPr>
              <w:pStyle w:val="ListParagraph"/>
              <w:spacing w:before="0"/>
              <w:ind w:left="0" w:right="-48" w:hanging="41"/>
              <w:jc w:val="center"/>
              <w:rPr>
                <w:rFonts w:asciiTheme="majorBidi" w:hAnsiTheme="majorBidi" w:cstheme="majorBidi"/>
                <w:sz w:val="24"/>
                <w:szCs w:val="24"/>
                <w:cs/>
              </w:rPr>
            </w:pPr>
            <w:r w:rsidRPr="009E52D4">
              <w:rPr>
                <w:rFonts w:asciiTheme="majorBidi" w:hAnsiTheme="majorBidi" w:cstheme="majorBidi"/>
                <w:sz w:val="24"/>
                <w:szCs w:val="24"/>
              </w:rPr>
              <w:t>Bangkok</w:t>
            </w:r>
          </w:p>
        </w:tc>
        <w:tc>
          <w:tcPr>
            <w:tcW w:w="850" w:type="dxa"/>
          </w:tcPr>
          <w:p w14:paraId="3E1B6498" w14:textId="4034CF26" w:rsidR="0072415A" w:rsidRPr="009E52D4" w:rsidRDefault="0072415A" w:rsidP="0072415A">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2.00</w:t>
            </w:r>
          </w:p>
        </w:tc>
        <w:tc>
          <w:tcPr>
            <w:tcW w:w="851" w:type="dxa"/>
          </w:tcPr>
          <w:p w14:paraId="3BEEEC4B" w14:textId="3DEA65CC" w:rsidR="0072415A" w:rsidRPr="009E52D4" w:rsidRDefault="0072415A" w:rsidP="0072415A">
            <w:pPr>
              <w:pStyle w:val="ListParagraph"/>
              <w:spacing w:before="0"/>
              <w:ind w:left="0" w:right="1"/>
              <w:jc w:val="right"/>
              <w:rPr>
                <w:rFonts w:asciiTheme="majorBidi" w:hAnsiTheme="majorBidi" w:cstheme="majorBidi"/>
                <w:sz w:val="24"/>
                <w:szCs w:val="24"/>
              </w:rPr>
            </w:pPr>
            <w:r w:rsidRPr="009E52D4">
              <w:rPr>
                <w:rFonts w:ascii="Angsana New" w:hAnsi="Angsana New"/>
                <w:sz w:val="24"/>
                <w:szCs w:val="24"/>
              </w:rPr>
              <w:t>2.00</w:t>
            </w:r>
          </w:p>
        </w:tc>
        <w:tc>
          <w:tcPr>
            <w:tcW w:w="854" w:type="dxa"/>
          </w:tcPr>
          <w:p w14:paraId="57EBC140" w14:textId="36D6C22B" w:rsidR="0072415A" w:rsidRPr="009E52D4" w:rsidRDefault="0072415A" w:rsidP="0072415A">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99.90</w:t>
            </w:r>
          </w:p>
        </w:tc>
        <w:tc>
          <w:tcPr>
            <w:tcW w:w="847" w:type="dxa"/>
          </w:tcPr>
          <w:p w14:paraId="0A61A372" w14:textId="6049DEAC" w:rsidR="0072415A" w:rsidRPr="009E52D4" w:rsidRDefault="0072415A" w:rsidP="0072415A">
            <w:pPr>
              <w:pStyle w:val="ListParagraph"/>
              <w:spacing w:before="0"/>
              <w:ind w:left="0" w:right="1"/>
              <w:jc w:val="right"/>
              <w:rPr>
                <w:rFonts w:asciiTheme="majorBidi" w:hAnsiTheme="majorBidi" w:cstheme="majorBidi"/>
                <w:sz w:val="24"/>
                <w:szCs w:val="24"/>
              </w:rPr>
            </w:pPr>
            <w:r>
              <w:rPr>
                <w:rFonts w:asciiTheme="majorBidi" w:hAnsiTheme="majorBidi" w:cstheme="majorBidi"/>
                <w:sz w:val="24"/>
                <w:szCs w:val="24"/>
              </w:rPr>
              <w:t>99.90</w:t>
            </w:r>
          </w:p>
        </w:tc>
      </w:tr>
    </w:tbl>
    <w:p w14:paraId="27A5DF4C" w14:textId="1D4DF957" w:rsidR="00B512F0" w:rsidRPr="000D19B0" w:rsidRDefault="00B512F0" w:rsidP="008D0354">
      <w:pPr>
        <w:pStyle w:val="ListParagraph"/>
        <w:ind w:left="851" w:firstLine="0"/>
        <w:jc w:val="thaiDistribute"/>
        <w:rPr>
          <w:rFonts w:asciiTheme="majorBidi" w:hAnsiTheme="majorBidi" w:cstheme="majorBidi"/>
        </w:rPr>
      </w:pPr>
      <w:r w:rsidRPr="000D19B0">
        <w:rPr>
          <w:rFonts w:asciiTheme="majorBidi" w:hAnsiTheme="majorBidi" w:cstheme="majorBidi"/>
        </w:rPr>
        <w:t xml:space="preserve">Balance between </w:t>
      </w:r>
      <w:r w:rsidR="00343D8D" w:rsidRPr="000D19B0">
        <w:rPr>
          <w:rFonts w:asciiTheme="majorBidi" w:hAnsiTheme="majorBidi" w:cstheme="majorBidi"/>
        </w:rPr>
        <w:t>the Group</w:t>
      </w:r>
      <w:r w:rsidRPr="000D19B0">
        <w:rPr>
          <w:rFonts w:asciiTheme="majorBidi" w:hAnsiTheme="majorBidi" w:cstheme="majorBidi"/>
        </w:rPr>
        <w:t xml:space="preserve"> and significant transactions have been eliminated from</w:t>
      </w:r>
      <w:r w:rsidR="00A900D7" w:rsidRPr="000D19B0">
        <w:rPr>
          <w:rFonts w:asciiTheme="majorBidi" w:hAnsiTheme="majorBidi" w:cstheme="majorBidi"/>
        </w:rPr>
        <w:t xml:space="preserve"> </w:t>
      </w:r>
      <w:r w:rsidRPr="000D19B0">
        <w:rPr>
          <w:rFonts w:asciiTheme="majorBidi" w:hAnsiTheme="majorBidi" w:cstheme="majorBidi"/>
        </w:rPr>
        <w:t>th</w:t>
      </w:r>
      <w:r w:rsidR="00A900D7" w:rsidRPr="000D19B0">
        <w:rPr>
          <w:rFonts w:asciiTheme="majorBidi" w:hAnsiTheme="majorBidi" w:cstheme="majorBidi"/>
        </w:rPr>
        <w:t xml:space="preserve">e </w:t>
      </w:r>
      <w:r w:rsidRPr="000D19B0">
        <w:rPr>
          <w:rFonts w:asciiTheme="majorBidi" w:hAnsiTheme="majorBidi" w:cstheme="majorBidi"/>
        </w:rPr>
        <w:t>consolidated financial statements</w:t>
      </w:r>
      <w:r w:rsidR="008A4BD0" w:rsidRPr="00F00DAE">
        <w:rPr>
          <w:rFonts w:asciiTheme="majorBidi" w:hAnsiTheme="majorBidi" w:cstheme="majorBidi"/>
        </w:rPr>
        <w:t>.</w:t>
      </w:r>
      <w:r w:rsidR="0018390F" w:rsidRPr="000D19B0">
        <w:rPr>
          <w:rFonts w:asciiTheme="majorBidi" w:hAnsiTheme="majorBidi" w:cstheme="majorBidi"/>
        </w:rPr>
        <w:t xml:space="preserve"> </w:t>
      </w:r>
    </w:p>
    <w:p w14:paraId="000744F8" w14:textId="39877C10" w:rsidR="00D5431D" w:rsidRDefault="00B512F0" w:rsidP="00F72A20">
      <w:pPr>
        <w:spacing w:after="120"/>
        <w:ind w:left="850" w:right="1" w:firstLine="1"/>
        <w:jc w:val="thaiDistribute"/>
        <w:rPr>
          <w:rFonts w:asciiTheme="majorBidi" w:hAnsiTheme="majorBidi" w:cstheme="majorBidi"/>
        </w:rPr>
      </w:pPr>
      <w:r w:rsidRPr="000D19B0">
        <w:rPr>
          <w:rFonts w:asciiTheme="majorBidi" w:hAnsiTheme="majorBidi" w:cstheme="majorBidi"/>
        </w:rPr>
        <w:t>Consolidated financial statements are prepared using the same accounting policies for identical accounting entries or similar accounting events</w:t>
      </w:r>
      <w:r w:rsidR="00FA6AF3">
        <w:rPr>
          <w:rFonts w:asciiTheme="majorBidi" w:hAnsiTheme="majorBidi" w:cstheme="majorBidi"/>
        </w:rPr>
        <w:t>.</w:t>
      </w:r>
    </w:p>
    <w:p w14:paraId="2DB3E50A" w14:textId="77777777" w:rsidR="00E3538E" w:rsidRDefault="00E3538E" w:rsidP="00F72A20">
      <w:pPr>
        <w:spacing w:after="120"/>
        <w:ind w:left="850" w:right="1" w:firstLine="1"/>
        <w:jc w:val="thaiDistribute"/>
        <w:rPr>
          <w:rFonts w:asciiTheme="majorBidi" w:hAnsiTheme="majorBidi" w:cstheme="majorBidi"/>
        </w:rPr>
      </w:pPr>
    </w:p>
    <w:p w14:paraId="1DB5B750" w14:textId="77777777" w:rsidR="00E3538E" w:rsidRDefault="00E3538E" w:rsidP="00F72A20">
      <w:pPr>
        <w:spacing w:after="120"/>
        <w:ind w:left="850" w:right="1" w:firstLine="1"/>
        <w:jc w:val="thaiDistribute"/>
        <w:rPr>
          <w:rFonts w:asciiTheme="majorBidi" w:hAnsiTheme="majorBidi" w:cstheme="majorBidi"/>
        </w:rPr>
      </w:pPr>
    </w:p>
    <w:p w14:paraId="24376554" w14:textId="77777777" w:rsidR="00E3538E" w:rsidRPr="000D19B0" w:rsidRDefault="00E3538E" w:rsidP="00F72A20">
      <w:pPr>
        <w:spacing w:after="120"/>
        <w:ind w:left="850" w:right="1" w:firstLine="1"/>
        <w:jc w:val="thaiDistribute"/>
        <w:rPr>
          <w:rFonts w:asciiTheme="majorBidi" w:hAnsiTheme="majorBidi" w:cstheme="majorBidi"/>
        </w:rPr>
      </w:pPr>
    </w:p>
    <w:p w14:paraId="5E92C2C1" w14:textId="15B0F1E3" w:rsidR="00205223" w:rsidRPr="000D19B0" w:rsidRDefault="00FE155D" w:rsidP="000D19B0">
      <w:pPr>
        <w:pStyle w:val="ListParagraph"/>
        <w:numPr>
          <w:ilvl w:val="1"/>
          <w:numId w:val="1"/>
        </w:numPr>
        <w:spacing w:after="120"/>
        <w:ind w:left="850" w:right="28" w:hanging="425"/>
        <w:rPr>
          <w:rFonts w:asciiTheme="majorBidi" w:hAnsiTheme="majorBidi" w:cstheme="majorBidi"/>
          <w:b/>
          <w:bCs/>
          <w:szCs w:val="28"/>
          <w:lang w:val="x-none"/>
        </w:rPr>
      </w:pPr>
      <w:r w:rsidRPr="000D19B0">
        <w:rPr>
          <w:rFonts w:asciiTheme="majorBidi" w:eastAsia="Calibri" w:hAnsiTheme="majorBidi" w:cstheme="majorBidi"/>
          <w:b/>
          <w:bCs/>
          <w:lang w:eastAsia="en-US"/>
        </w:rPr>
        <w:lastRenderedPageBreak/>
        <w:t>Significant accounting policies</w:t>
      </w:r>
    </w:p>
    <w:p w14:paraId="01F0EC43" w14:textId="346343AC" w:rsidR="00BE2492" w:rsidRPr="00D118CD" w:rsidRDefault="00FE155D" w:rsidP="00F72A20">
      <w:pPr>
        <w:pStyle w:val="ListParagraph"/>
        <w:spacing w:before="0"/>
        <w:ind w:left="851" w:firstLine="0"/>
        <w:jc w:val="thaiDistribute"/>
        <w:rPr>
          <w:rFonts w:asciiTheme="majorBidi" w:hAnsiTheme="majorBidi" w:cstheme="majorBidi"/>
          <w:szCs w:val="28"/>
        </w:rPr>
      </w:pPr>
      <w:r w:rsidRPr="000D19B0">
        <w:rPr>
          <w:rFonts w:asciiTheme="majorBidi" w:hAnsiTheme="majorBidi" w:cstheme="majorBidi"/>
          <w:szCs w:val="28"/>
        </w:rPr>
        <w:t xml:space="preserve">The interim financial </w:t>
      </w:r>
      <w:r w:rsidR="00790EBA" w:rsidRPr="000D19B0">
        <w:rPr>
          <w:rFonts w:asciiTheme="majorBidi" w:hAnsiTheme="majorBidi" w:cstheme="majorBidi"/>
          <w:szCs w:val="28"/>
        </w:rPr>
        <w:t>statement</w:t>
      </w:r>
      <w:r w:rsidRPr="000D19B0">
        <w:rPr>
          <w:rFonts w:asciiTheme="majorBidi" w:hAnsiTheme="majorBidi" w:cstheme="majorBidi"/>
          <w:szCs w:val="28"/>
        </w:rPr>
        <w:t xml:space="preserve"> is prepared by using the same accounting policies and methods of computation as were used</w:t>
      </w:r>
      <w:r w:rsidR="00AF4D47">
        <w:rPr>
          <w:rFonts w:asciiTheme="majorBidi" w:hAnsiTheme="majorBidi" w:cstheme="majorBidi"/>
          <w:szCs w:val="28"/>
        </w:rPr>
        <w:t xml:space="preserve"> </w:t>
      </w:r>
      <w:r w:rsidRPr="000D19B0">
        <w:rPr>
          <w:rFonts w:asciiTheme="majorBidi" w:hAnsiTheme="majorBidi" w:cstheme="majorBidi"/>
          <w:szCs w:val="28"/>
        </w:rPr>
        <w:t>for the financial statements for the year ended</w:t>
      </w:r>
      <w:r w:rsidRPr="00F00DAE">
        <w:rPr>
          <w:rFonts w:asciiTheme="majorBidi" w:hAnsiTheme="majorBidi" w:cstheme="majorBidi"/>
          <w:szCs w:val="28"/>
        </w:rPr>
        <w:t xml:space="preserve"> </w:t>
      </w:r>
      <w:r w:rsidRPr="000D19B0">
        <w:rPr>
          <w:rFonts w:asciiTheme="majorBidi" w:hAnsiTheme="majorBidi" w:cstheme="majorBidi"/>
          <w:szCs w:val="28"/>
        </w:rPr>
        <w:t>December</w:t>
      </w:r>
      <w:r w:rsidR="003A0365" w:rsidRPr="000D19B0">
        <w:rPr>
          <w:rFonts w:asciiTheme="majorBidi" w:hAnsiTheme="majorBidi" w:cstheme="majorBidi"/>
          <w:szCs w:val="28"/>
        </w:rPr>
        <w:t xml:space="preserve"> 31,</w:t>
      </w:r>
      <w:r w:rsidRPr="000D19B0">
        <w:rPr>
          <w:rFonts w:asciiTheme="majorBidi" w:hAnsiTheme="majorBidi" w:cstheme="majorBidi"/>
          <w:szCs w:val="28"/>
        </w:rPr>
        <w:t xml:space="preserve"> 202</w:t>
      </w:r>
      <w:r w:rsidR="009F4AC2">
        <w:rPr>
          <w:rFonts w:asciiTheme="majorBidi" w:hAnsiTheme="majorBidi" w:cstheme="majorBidi"/>
          <w:szCs w:val="28"/>
        </w:rPr>
        <w:t>5</w:t>
      </w:r>
      <w:r w:rsidRPr="000D19B0">
        <w:rPr>
          <w:rFonts w:asciiTheme="majorBidi" w:hAnsiTheme="majorBidi" w:cstheme="majorBidi"/>
          <w:szCs w:val="28"/>
        </w:rPr>
        <w:t>.</w:t>
      </w:r>
    </w:p>
    <w:p w14:paraId="36FAB753" w14:textId="6F81675F" w:rsidR="00FE155D" w:rsidRPr="000D19B0" w:rsidRDefault="00FE155D" w:rsidP="000D19B0">
      <w:pPr>
        <w:pStyle w:val="ListParagraph"/>
        <w:numPr>
          <w:ilvl w:val="1"/>
          <w:numId w:val="1"/>
        </w:numPr>
        <w:spacing w:after="120"/>
        <w:ind w:left="850" w:right="28" w:hanging="425"/>
        <w:rPr>
          <w:rFonts w:asciiTheme="majorBidi" w:eastAsia="Calibri" w:hAnsiTheme="majorBidi" w:cstheme="majorBidi"/>
          <w:b/>
          <w:bCs/>
        </w:rPr>
      </w:pPr>
      <w:r w:rsidRPr="000D19B0">
        <w:rPr>
          <w:rFonts w:asciiTheme="majorBidi" w:eastAsia="Calibri" w:hAnsiTheme="majorBidi" w:cstheme="majorBidi"/>
          <w:b/>
          <w:bCs/>
        </w:rPr>
        <w:t>New financial reporting standards</w:t>
      </w:r>
    </w:p>
    <w:p w14:paraId="48460176" w14:textId="63D76C7A" w:rsidR="006C174D" w:rsidRPr="006C174D" w:rsidRDefault="006C174D" w:rsidP="002A4B08">
      <w:pPr>
        <w:pStyle w:val="ListParagraph"/>
        <w:spacing w:before="0"/>
        <w:ind w:left="851" w:firstLine="0"/>
        <w:jc w:val="thaiDistribute"/>
        <w:rPr>
          <w:rFonts w:asciiTheme="majorBidi" w:hAnsiTheme="majorBidi" w:cstheme="majorBidi"/>
          <w:lang w:eastAsia="en-US"/>
        </w:rPr>
      </w:pPr>
      <w:r w:rsidRPr="006C174D">
        <w:rPr>
          <w:rFonts w:asciiTheme="majorBidi" w:hAnsiTheme="majorBidi" w:cstheme="majorBidi"/>
          <w:szCs w:val="28"/>
        </w:rPr>
        <w:t>The</w:t>
      </w:r>
      <w:r w:rsidRPr="006C174D">
        <w:rPr>
          <w:rFonts w:asciiTheme="majorBidi" w:hAnsiTheme="majorBidi" w:cstheme="majorBidi"/>
          <w:lang w:eastAsia="en-US"/>
        </w:rPr>
        <w:t xml:space="preserve"> new financial reporting standards which are effective for financial statements for accounting periods beginning on or after 1 January 2028</w:t>
      </w:r>
      <w:r w:rsidR="00295617">
        <w:rPr>
          <w:rFonts w:asciiTheme="majorBidi" w:hAnsiTheme="majorBidi" w:cstheme="majorBidi"/>
          <w:lang w:eastAsia="en-US"/>
        </w:rPr>
        <w:t>.</w:t>
      </w:r>
    </w:p>
    <w:p w14:paraId="2A4880BF" w14:textId="545BD6AA" w:rsidR="006C174D" w:rsidRPr="006C174D" w:rsidRDefault="006C174D" w:rsidP="002A4B08">
      <w:pPr>
        <w:pStyle w:val="ListParagraph"/>
        <w:ind w:left="851" w:firstLine="0"/>
        <w:jc w:val="thaiDistribute"/>
        <w:rPr>
          <w:rFonts w:asciiTheme="majorBidi" w:hAnsiTheme="majorBidi" w:cstheme="majorBidi"/>
          <w:szCs w:val="28"/>
        </w:rPr>
      </w:pPr>
      <w:r w:rsidRPr="006C174D">
        <w:rPr>
          <w:rFonts w:asciiTheme="majorBidi" w:hAnsiTheme="majorBidi" w:cstheme="majorBidi"/>
          <w:szCs w:val="28"/>
        </w:rPr>
        <w:t>Financial</w:t>
      </w:r>
      <w:r>
        <w:rPr>
          <w:rFonts w:asciiTheme="majorBidi" w:hAnsiTheme="majorBidi" w:cstheme="majorBidi" w:hint="cs"/>
          <w:szCs w:val="28"/>
          <w:cs/>
        </w:rPr>
        <w:t xml:space="preserve"> </w:t>
      </w:r>
      <w:r w:rsidRPr="006C174D">
        <w:rPr>
          <w:rFonts w:asciiTheme="majorBidi" w:hAnsiTheme="majorBidi" w:cstheme="majorBidi"/>
          <w:szCs w:val="28"/>
        </w:rPr>
        <w:t>Reporting Standards Pronouncement No.18 “Presentation and disclosure in financial statements” replaces</w:t>
      </w:r>
      <w:r>
        <w:rPr>
          <w:rFonts w:asciiTheme="majorBidi" w:hAnsiTheme="majorBidi" w:cstheme="majorBidi" w:hint="cs"/>
          <w:szCs w:val="28"/>
          <w:cs/>
        </w:rPr>
        <w:t xml:space="preserve"> </w:t>
      </w:r>
      <w:r w:rsidRPr="006C174D">
        <w:rPr>
          <w:rFonts w:asciiTheme="majorBidi" w:hAnsiTheme="majorBidi" w:cstheme="majorBidi"/>
          <w:szCs w:val="28"/>
        </w:rPr>
        <w:t>Accounting Standards Pronouncement No.1 “Presentation of financial statements” and introduces the following significant new requirements:</w:t>
      </w:r>
    </w:p>
    <w:p w14:paraId="3A7FE991" w14:textId="5E0D2EA3" w:rsidR="006C174D" w:rsidRPr="006C174D" w:rsidRDefault="006C174D" w:rsidP="002A4B08">
      <w:pPr>
        <w:pStyle w:val="ListParagraph"/>
        <w:numPr>
          <w:ilvl w:val="0"/>
          <w:numId w:val="25"/>
        </w:numPr>
        <w:jc w:val="thaiDistribute"/>
        <w:rPr>
          <w:rFonts w:asciiTheme="majorBidi" w:hAnsiTheme="majorBidi" w:cstheme="majorBidi"/>
          <w:lang w:eastAsia="en-US"/>
        </w:rPr>
      </w:pPr>
      <w:r w:rsidRPr="006C174D">
        <w:rPr>
          <w:rFonts w:asciiTheme="majorBidi" w:hAnsiTheme="majorBidi" w:cstheme="majorBidi"/>
          <w:lang w:eastAsia="en-US"/>
        </w:rPr>
        <w:t>An entity is required to classify all income and expenses in the statement of profit or loss into five categories, namely operating, investing, financing, discontinued operations and income taxes. In addition, an entity is</w:t>
      </w:r>
      <w:r>
        <w:rPr>
          <w:rFonts w:asciiTheme="majorBidi" w:hAnsiTheme="majorBidi" w:cstheme="majorBidi" w:hint="cs"/>
          <w:cs/>
          <w:lang w:eastAsia="en-US"/>
        </w:rPr>
        <w:t xml:space="preserve"> </w:t>
      </w:r>
      <w:r w:rsidRPr="006C174D">
        <w:rPr>
          <w:rFonts w:asciiTheme="majorBidi" w:hAnsiTheme="majorBidi" w:cstheme="majorBidi"/>
          <w:lang w:eastAsia="en-US"/>
        </w:rPr>
        <w:t>required to present a newly defined subtotal, being “operating profit or loss”. However, an entity’s net profit will not change.</w:t>
      </w:r>
    </w:p>
    <w:p w14:paraId="583032C5" w14:textId="419DF0A4" w:rsidR="006C174D" w:rsidRDefault="006C174D" w:rsidP="002A4B08">
      <w:pPr>
        <w:pStyle w:val="ListParagraph"/>
        <w:numPr>
          <w:ilvl w:val="0"/>
          <w:numId w:val="25"/>
        </w:numPr>
        <w:jc w:val="thaiDistribute"/>
        <w:rPr>
          <w:rFonts w:asciiTheme="majorBidi" w:hAnsiTheme="majorBidi" w:cstheme="majorBidi"/>
          <w:lang w:eastAsia="en-US"/>
        </w:rPr>
      </w:pPr>
      <w:r w:rsidRPr="006C174D">
        <w:rPr>
          <w:rFonts w:asciiTheme="majorBidi" w:hAnsiTheme="majorBidi" w:cstheme="majorBidi"/>
          <w:lang w:eastAsia="en-US"/>
        </w:rPr>
        <w:t>Management-defined performance measures (or “MPMs”) are required to be disclosed in a single note to the financial statements.</w:t>
      </w:r>
    </w:p>
    <w:p w14:paraId="4C189A44" w14:textId="77777777" w:rsidR="006C174D" w:rsidRPr="006C174D" w:rsidRDefault="006C174D" w:rsidP="002A4B08">
      <w:pPr>
        <w:pStyle w:val="ListParagraph"/>
        <w:ind w:left="851" w:firstLine="0"/>
        <w:jc w:val="thaiDistribute"/>
        <w:rPr>
          <w:rFonts w:asciiTheme="majorBidi" w:hAnsiTheme="majorBidi" w:cstheme="majorBidi"/>
          <w:lang w:eastAsia="en-US"/>
        </w:rPr>
      </w:pPr>
      <w:r w:rsidRPr="006C174D">
        <w:rPr>
          <w:rFonts w:asciiTheme="majorBidi" w:hAnsiTheme="majorBidi" w:cstheme="majorBidi"/>
          <w:lang w:eastAsia="en-US"/>
        </w:rPr>
        <w:t>Accounting Standards Pronouncement No.7 “Statement of cash flows”</w:t>
      </w:r>
    </w:p>
    <w:p w14:paraId="66E2EF5A" w14:textId="77777777" w:rsidR="006C174D" w:rsidRPr="006C174D" w:rsidRDefault="006C174D" w:rsidP="002A4B08">
      <w:pPr>
        <w:pStyle w:val="ListParagraph"/>
        <w:spacing w:before="0"/>
        <w:ind w:left="851" w:firstLine="0"/>
        <w:jc w:val="thaiDistribute"/>
        <w:rPr>
          <w:rFonts w:asciiTheme="majorBidi" w:hAnsiTheme="majorBidi" w:cstheme="majorBidi"/>
          <w:lang w:eastAsia="en-US"/>
        </w:rPr>
      </w:pPr>
      <w:r w:rsidRPr="006C174D">
        <w:rPr>
          <w:rFonts w:asciiTheme="majorBidi" w:hAnsiTheme="majorBidi" w:cstheme="majorBidi"/>
          <w:lang w:eastAsia="en-US"/>
        </w:rPr>
        <w:t xml:space="preserve">The amendments to Accounting Standards Pronouncement No.7 “Statement of cash flows” arise </w:t>
      </w:r>
      <w:proofErr w:type="gramStart"/>
      <w:r w:rsidRPr="006C174D">
        <w:rPr>
          <w:rFonts w:asciiTheme="majorBidi" w:hAnsiTheme="majorBidi" w:cstheme="majorBidi"/>
          <w:lang w:eastAsia="en-US"/>
        </w:rPr>
        <w:t>as a consequence of</w:t>
      </w:r>
      <w:proofErr w:type="gramEnd"/>
      <w:r w:rsidRPr="006C174D">
        <w:rPr>
          <w:rFonts w:asciiTheme="majorBidi" w:hAnsiTheme="majorBidi" w:cstheme="majorBidi"/>
          <w:lang w:eastAsia="en-US"/>
        </w:rPr>
        <w:t xml:space="preserve"> the issuance of Financial Reporting Standards Pronouncement No.18 “Presentation and disclosure in financial statements”. The amendments include the use of the operating profit subtotal in determining cash flows from operating activities under the indirect method, and the removal of the classification options for interest and dividends.</w:t>
      </w:r>
    </w:p>
    <w:p w14:paraId="32B96C5A" w14:textId="2B0548EE" w:rsidR="000D19B0" w:rsidRPr="00195CE0" w:rsidRDefault="006C174D" w:rsidP="002A4B08">
      <w:pPr>
        <w:pStyle w:val="ListParagraph"/>
        <w:ind w:left="851" w:firstLine="0"/>
        <w:jc w:val="thaiDistribute"/>
        <w:rPr>
          <w:rFonts w:asciiTheme="majorBidi" w:hAnsiTheme="majorBidi" w:cstheme="majorBidi"/>
          <w:cs/>
          <w:lang w:eastAsia="en-US"/>
        </w:rPr>
      </w:pPr>
      <w:r w:rsidRPr="006C174D">
        <w:rPr>
          <w:rFonts w:asciiTheme="majorBidi" w:hAnsiTheme="majorBidi" w:cstheme="majorBidi"/>
          <w:lang w:eastAsia="en-US"/>
        </w:rPr>
        <w:t>The Group is in the process of assessing the impact of these revised accounting standards and the new financial reporting standard.</w:t>
      </w:r>
    </w:p>
    <w:p w14:paraId="276BF368" w14:textId="719A0321" w:rsidR="00BE1C26" w:rsidRPr="000D19B0" w:rsidRDefault="00BE1C26" w:rsidP="000D19B0">
      <w:pPr>
        <w:pStyle w:val="ListParagraph"/>
        <w:numPr>
          <w:ilvl w:val="1"/>
          <w:numId w:val="1"/>
        </w:numPr>
        <w:spacing w:after="120"/>
        <w:ind w:left="851" w:right="28" w:hanging="425"/>
        <w:rPr>
          <w:rFonts w:asciiTheme="majorBidi" w:eastAsia="Calibri" w:hAnsiTheme="majorBidi" w:cstheme="majorBidi"/>
          <w:b/>
          <w:bCs/>
          <w:lang w:eastAsia="en-US"/>
        </w:rPr>
      </w:pPr>
      <w:r w:rsidRPr="000D19B0">
        <w:rPr>
          <w:rFonts w:asciiTheme="majorBidi" w:eastAsia="Calibri" w:hAnsiTheme="majorBidi" w:cstheme="majorBidi"/>
          <w:b/>
          <w:bCs/>
          <w:lang w:eastAsia="en-US"/>
        </w:rPr>
        <w:t>Judgments</w:t>
      </w:r>
      <w:r w:rsidRPr="000D19B0">
        <w:rPr>
          <w:rFonts w:eastAsia="Calibri" w:cs="Times New Roman"/>
          <w:b/>
          <w:bCs/>
          <w:lang w:eastAsia="en-US"/>
        </w:rPr>
        <w:t>‌</w:t>
      </w:r>
      <w:r w:rsidRPr="000D19B0">
        <w:rPr>
          <w:rFonts w:asciiTheme="majorBidi" w:eastAsia="Calibri" w:hAnsiTheme="majorBidi" w:cstheme="majorBidi"/>
          <w:b/>
          <w:bCs/>
          <w:lang w:eastAsia="en-US"/>
        </w:rPr>
        <w:t xml:space="preserve"> </w:t>
      </w:r>
      <w:r w:rsidRPr="000D19B0">
        <w:rPr>
          <w:rFonts w:eastAsia="Calibri" w:cs="Times New Roman"/>
          <w:b/>
          <w:bCs/>
          <w:lang w:eastAsia="en-US"/>
        </w:rPr>
        <w:t>‌</w:t>
      </w:r>
      <w:r w:rsidRPr="000D19B0">
        <w:rPr>
          <w:rFonts w:asciiTheme="majorBidi" w:eastAsia="Calibri" w:hAnsiTheme="majorBidi" w:cstheme="majorBidi"/>
          <w:b/>
          <w:bCs/>
          <w:lang w:eastAsia="en-US"/>
        </w:rPr>
        <w:t>and</w:t>
      </w:r>
      <w:r w:rsidRPr="000D19B0">
        <w:rPr>
          <w:rFonts w:eastAsia="Calibri" w:cs="Times New Roman"/>
          <w:b/>
          <w:bCs/>
          <w:lang w:eastAsia="en-US"/>
        </w:rPr>
        <w:t>‌</w:t>
      </w:r>
      <w:r w:rsidRPr="000D19B0">
        <w:rPr>
          <w:rFonts w:asciiTheme="majorBidi" w:eastAsia="Calibri" w:hAnsiTheme="majorBidi" w:cstheme="majorBidi"/>
          <w:b/>
          <w:bCs/>
          <w:lang w:eastAsia="en-US"/>
        </w:rPr>
        <w:t xml:space="preserve"> </w:t>
      </w:r>
      <w:r w:rsidRPr="000D19B0">
        <w:rPr>
          <w:rFonts w:eastAsia="Calibri" w:cs="Times New Roman"/>
          <w:b/>
          <w:bCs/>
          <w:lang w:eastAsia="en-US"/>
        </w:rPr>
        <w:t>‌</w:t>
      </w:r>
      <w:r w:rsidRPr="000D19B0">
        <w:rPr>
          <w:rFonts w:asciiTheme="majorBidi" w:eastAsia="Calibri" w:hAnsiTheme="majorBidi" w:cstheme="majorBidi"/>
          <w:b/>
          <w:bCs/>
          <w:lang w:eastAsia="en-US"/>
        </w:rPr>
        <w:t>estimates</w:t>
      </w:r>
      <w:r w:rsidRPr="000D19B0">
        <w:rPr>
          <w:rFonts w:eastAsia="Calibri" w:cs="Times New Roman"/>
          <w:b/>
          <w:bCs/>
          <w:lang w:eastAsia="en-US"/>
        </w:rPr>
        <w:t>‌</w:t>
      </w:r>
      <w:r w:rsidRPr="000D19B0">
        <w:rPr>
          <w:rFonts w:asciiTheme="majorBidi" w:eastAsia="Calibri" w:hAnsiTheme="majorBidi" w:cstheme="majorBidi"/>
          <w:lang w:eastAsia="en-US"/>
        </w:rPr>
        <w:t> </w:t>
      </w:r>
      <w:r w:rsidRPr="000D19B0">
        <w:rPr>
          <w:rFonts w:eastAsia="Calibri" w:cs="Times New Roman"/>
          <w:b/>
          <w:bCs/>
          <w:lang w:eastAsia="en-US"/>
        </w:rPr>
        <w:t>‌</w:t>
      </w:r>
    </w:p>
    <w:p w14:paraId="6123E7B3" w14:textId="6C8DA253" w:rsidR="00D87C8E" w:rsidRPr="000D19B0" w:rsidRDefault="00491CA9" w:rsidP="000D19B0">
      <w:pPr>
        <w:pStyle w:val="ListParagraph"/>
        <w:spacing w:before="0"/>
        <w:ind w:left="851" w:firstLine="0"/>
        <w:jc w:val="thaiDistribute"/>
        <w:rPr>
          <w:rFonts w:asciiTheme="majorBidi" w:hAnsiTheme="majorBidi" w:cstheme="majorBidi"/>
          <w:szCs w:val="28"/>
        </w:rPr>
      </w:pPr>
      <w:bookmarkStart w:id="1" w:name="_Hlk103158860"/>
      <w:r w:rsidRPr="000D19B0">
        <w:rPr>
          <w:rFonts w:cs="Times New Roman"/>
          <w:spacing w:val="4"/>
        </w:rPr>
        <w:t>‌</w:t>
      </w:r>
      <w:bookmarkEnd w:id="1"/>
      <w:r w:rsidRPr="000D19B0">
        <w:rPr>
          <w:rFonts w:cs="Times New Roman"/>
          <w:szCs w:val="28"/>
        </w:rPr>
        <w:t>‌</w:t>
      </w:r>
      <w:r w:rsidR="00D87C8E" w:rsidRPr="000D19B0">
        <w:rPr>
          <w:rFonts w:asciiTheme="majorBidi" w:hAnsiTheme="majorBidi" w:cstheme="majorBidi"/>
          <w:szCs w:val="28"/>
        </w:rPr>
        <w:t>When preparing the interim financial statements, management undertake judgments, estimates and assumptions</w:t>
      </w:r>
      <w:r w:rsidR="00131D61" w:rsidRPr="000D19B0">
        <w:rPr>
          <w:rFonts w:asciiTheme="majorBidi" w:hAnsiTheme="majorBidi" w:cstheme="majorBidi"/>
          <w:szCs w:val="28"/>
        </w:rPr>
        <w:t xml:space="preserve"> </w:t>
      </w:r>
      <w:r w:rsidR="00D87C8E" w:rsidRPr="000D19B0">
        <w:rPr>
          <w:rFonts w:asciiTheme="majorBidi" w:hAnsiTheme="majorBidi" w:cstheme="majorBidi"/>
          <w:szCs w:val="28"/>
        </w:rPr>
        <w:t xml:space="preserve">about recognition and measurement of assets, liabilities, income and expenses. The actual results may differ from the judgments, estimates and assumptions made by management.  </w:t>
      </w:r>
    </w:p>
    <w:p w14:paraId="519C9EDB" w14:textId="31A8B020" w:rsidR="00163B67" w:rsidRDefault="001041C6" w:rsidP="006C174D">
      <w:pPr>
        <w:pStyle w:val="ListParagraph"/>
        <w:ind w:left="851" w:firstLine="0"/>
        <w:jc w:val="thaiDistribute"/>
        <w:rPr>
          <w:rFonts w:asciiTheme="majorBidi" w:hAnsiTheme="majorBidi"/>
          <w:spacing w:val="-2"/>
          <w:szCs w:val="28"/>
        </w:rPr>
      </w:pPr>
      <w:r w:rsidRPr="000D19B0">
        <w:rPr>
          <w:rFonts w:asciiTheme="majorBidi" w:hAnsiTheme="majorBidi" w:cstheme="majorBidi"/>
          <w:spacing w:val="-2"/>
          <w:szCs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7609DA" w:rsidRPr="007609DA">
        <w:rPr>
          <w:rFonts w:asciiTheme="majorBidi" w:hAnsiTheme="majorBidi"/>
          <w:spacing w:val="-2"/>
          <w:szCs w:val="28"/>
        </w:rPr>
        <w:t>31</w:t>
      </w:r>
      <w:r w:rsidRPr="000D19B0">
        <w:rPr>
          <w:rFonts w:asciiTheme="majorBidi" w:hAnsiTheme="majorBidi" w:cstheme="majorBidi"/>
          <w:spacing w:val="-2"/>
          <w:szCs w:val="28"/>
        </w:rPr>
        <w:t xml:space="preserve">, </w:t>
      </w:r>
      <w:r w:rsidR="007609DA" w:rsidRPr="007609DA">
        <w:rPr>
          <w:rFonts w:asciiTheme="majorBidi" w:hAnsiTheme="majorBidi"/>
          <w:spacing w:val="-2"/>
          <w:szCs w:val="28"/>
        </w:rPr>
        <w:t>202</w:t>
      </w:r>
      <w:r w:rsidR="009F4AC2">
        <w:rPr>
          <w:rFonts w:asciiTheme="majorBidi" w:hAnsiTheme="majorBidi"/>
          <w:spacing w:val="-2"/>
          <w:szCs w:val="28"/>
        </w:rPr>
        <w:t>5</w:t>
      </w:r>
      <w:r w:rsidR="00AA2164" w:rsidRPr="00F00DAE">
        <w:rPr>
          <w:rFonts w:asciiTheme="majorBidi" w:hAnsiTheme="majorBidi" w:hint="cs"/>
          <w:spacing w:val="-2"/>
          <w:szCs w:val="28"/>
        </w:rPr>
        <w:t>.</w:t>
      </w:r>
    </w:p>
    <w:p w14:paraId="7DD3E805" w14:textId="77777777" w:rsidR="00E3538E" w:rsidRPr="006C174D" w:rsidRDefault="00E3538E" w:rsidP="006C174D">
      <w:pPr>
        <w:pStyle w:val="ListParagraph"/>
        <w:ind w:left="851" w:firstLine="0"/>
        <w:jc w:val="thaiDistribute"/>
        <w:rPr>
          <w:rFonts w:asciiTheme="majorBidi" w:hAnsiTheme="majorBidi"/>
          <w:spacing w:val="-2"/>
          <w:szCs w:val="28"/>
        </w:rPr>
      </w:pPr>
    </w:p>
    <w:p w14:paraId="28DF8BB1" w14:textId="73CC19B5" w:rsidR="00D83C94" w:rsidRPr="000D19B0" w:rsidRDefault="00D83C94" w:rsidP="00DC3DD9">
      <w:pPr>
        <w:numPr>
          <w:ilvl w:val="0"/>
          <w:numId w:val="1"/>
        </w:numPr>
        <w:spacing w:before="240" w:line="276" w:lineRule="auto"/>
        <w:ind w:left="426" w:right="28" w:hanging="426"/>
        <w:jc w:val="thaiDistribute"/>
        <w:rPr>
          <w:rFonts w:asciiTheme="majorBidi" w:hAnsiTheme="majorBidi" w:cstheme="majorBidi"/>
          <w:b/>
          <w:bCs/>
        </w:rPr>
      </w:pPr>
      <w:r w:rsidRPr="000D19B0">
        <w:rPr>
          <w:rFonts w:asciiTheme="majorBidi" w:hAnsiTheme="majorBidi" w:cstheme="majorBidi"/>
          <w:b/>
          <w:bCs/>
        </w:rPr>
        <w:lastRenderedPageBreak/>
        <w:t>TRANSACTIONS WITH</w:t>
      </w:r>
      <w:r w:rsidR="00464C67" w:rsidRPr="000D19B0">
        <w:rPr>
          <w:rFonts w:asciiTheme="majorBidi" w:hAnsiTheme="majorBidi" w:cstheme="majorBidi"/>
          <w:b/>
          <w:bCs/>
        </w:rPr>
        <w:t xml:space="preserve"> </w:t>
      </w:r>
      <w:r w:rsidR="00154678" w:rsidRPr="000D19B0">
        <w:rPr>
          <w:rFonts w:asciiTheme="majorBidi" w:hAnsiTheme="majorBidi" w:cstheme="majorBidi"/>
          <w:b/>
          <w:bCs/>
        </w:rPr>
        <w:t>PERSON</w:t>
      </w:r>
      <w:r w:rsidR="00A012EB" w:rsidRPr="000D19B0">
        <w:rPr>
          <w:rFonts w:asciiTheme="majorBidi" w:hAnsiTheme="majorBidi" w:cstheme="majorBidi"/>
          <w:b/>
          <w:bCs/>
        </w:rPr>
        <w:t xml:space="preserve"> AND </w:t>
      </w:r>
      <w:r w:rsidRPr="000D19B0">
        <w:rPr>
          <w:rFonts w:asciiTheme="majorBidi" w:hAnsiTheme="majorBidi" w:cstheme="majorBidi"/>
          <w:b/>
          <w:bCs/>
        </w:rPr>
        <w:t xml:space="preserve">RELATED PARTIES </w:t>
      </w:r>
    </w:p>
    <w:p w14:paraId="11A04EB7" w14:textId="66CAA448" w:rsidR="005577CF" w:rsidRPr="00622628" w:rsidRDefault="007218A5" w:rsidP="00622628">
      <w:pPr>
        <w:ind w:left="426" w:right="23"/>
        <w:jc w:val="thaiDistribute"/>
        <w:rPr>
          <w:rFonts w:asciiTheme="majorBidi" w:hAnsiTheme="majorBidi" w:cstheme="majorBidi"/>
          <w:spacing w:val="-2"/>
        </w:rPr>
      </w:pPr>
      <w:r w:rsidRPr="00622628">
        <w:rPr>
          <w:rFonts w:asciiTheme="majorBidi" w:hAnsiTheme="majorBidi" w:cstheme="majorBidi"/>
          <w:spacing w:val="-2"/>
        </w:rPr>
        <w:t xml:space="preserve">The </w:t>
      </w:r>
      <w:r w:rsidR="000F4D96" w:rsidRPr="00622628">
        <w:rPr>
          <w:rFonts w:asciiTheme="majorBidi" w:hAnsiTheme="majorBidi" w:cstheme="majorBidi"/>
          <w:spacing w:val="-2"/>
        </w:rPr>
        <w:t>Company</w:t>
      </w:r>
      <w:r w:rsidRPr="00622628">
        <w:rPr>
          <w:rFonts w:asciiTheme="majorBidi" w:hAnsiTheme="majorBidi" w:cstheme="majorBidi"/>
          <w:spacing w:val="-2"/>
        </w:rPr>
        <w:t xml:space="preserve"> has extensive transactions with the</w:t>
      </w:r>
      <w:r w:rsidR="005A2114" w:rsidRPr="00622628">
        <w:rPr>
          <w:rFonts w:asciiTheme="majorBidi" w:hAnsiTheme="majorBidi" w:cstheme="majorBidi"/>
          <w:spacing w:val="-2"/>
        </w:rPr>
        <w:t xml:space="preserve"> C</w:t>
      </w:r>
      <w:r w:rsidR="00464C67" w:rsidRPr="00622628">
        <w:rPr>
          <w:rFonts w:asciiTheme="majorBidi" w:hAnsiTheme="majorBidi" w:cstheme="majorBidi"/>
          <w:spacing w:val="-2"/>
        </w:rPr>
        <w:t>ompany</w:t>
      </w:r>
      <w:r w:rsidR="00154678" w:rsidRPr="00622628">
        <w:rPr>
          <w:rFonts w:asciiTheme="majorBidi" w:hAnsiTheme="majorBidi" w:cstheme="majorBidi"/>
          <w:spacing w:val="-2"/>
        </w:rPr>
        <w:t>, person</w:t>
      </w:r>
      <w:r w:rsidRPr="00622628">
        <w:rPr>
          <w:rFonts w:asciiTheme="majorBidi" w:hAnsiTheme="majorBidi" w:cstheme="majorBidi"/>
          <w:spacing w:val="-2"/>
        </w:rPr>
        <w:t xml:space="preserve"> </w:t>
      </w:r>
      <w:r w:rsidR="002A24B2" w:rsidRPr="00622628">
        <w:rPr>
          <w:rFonts w:asciiTheme="majorBidi" w:hAnsiTheme="majorBidi" w:cstheme="majorBidi"/>
          <w:spacing w:val="-2"/>
        </w:rPr>
        <w:t xml:space="preserve">and </w:t>
      </w:r>
      <w:r w:rsidRPr="00622628">
        <w:rPr>
          <w:rFonts w:asciiTheme="majorBidi" w:hAnsiTheme="majorBidi" w:cstheme="majorBidi"/>
          <w:spacing w:val="-2"/>
        </w:rPr>
        <w:t xml:space="preserve">related parties the </w:t>
      </w:r>
      <w:proofErr w:type="gramStart"/>
      <w:r w:rsidRPr="00622628">
        <w:rPr>
          <w:rFonts w:asciiTheme="majorBidi" w:hAnsiTheme="majorBidi" w:cstheme="majorBidi"/>
          <w:spacing w:val="-2"/>
        </w:rPr>
        <w:t>part</w:t>
      </w:r>
      <w:proofErr w:type="gramEnd"/>
      <w:r w:rsidRPr="00622628">
        <w:rPr>
          <w:rFonts w:asciiTheme="majorBidi" w:hAnsiTheme="majorBidi" w:cstheme="majorBidi"/>
          <w:spacing w:val="-2"/>
        </w:rPr>
        <w:t xml:space="preserve"> of transactions between related parties are assets, liabilities, revenues, costs and expenses. These</w:t>
      </w:r>
      <w:r w:rsidR="00464C67" w:rsidRPr="00622628">
        <w:rPr>
          <w:rFonts w:asciiTheme="majorBidi" w:hAnsiTheme="majorBidi" w:cstheme="majorBidi"/>
          <w:spacing w:val="-2"/>
        </w:rPr>
        <w:t xml:space="preserve"> </w:t>
      </w:r>
      <w:proofErr w:type="gramStart"/>
      <w:r w:rsidR="00464C67" w:rsidRPr="00622628">
        <w:rPr>
          <w:rFonts w:asciiTheme="majorBidi" w:hAnsiTheme="majorBidi" w:cstheme="majorBidi"/>
          <w:spacing w:val="-2"/>
        </w:rPr>
        <w:t>company</w:t>
      </w:r>
      <w:proofErr w:type="gramEnd"/>
      <w:r w:rsidR="00464C67" w:rsidRPr="00622628">
        <w:rPr>
          <w:rFonts w:asciiTheme="majorBidi" w:hAnsiTheme="majorBidi" w:cstheme="majorBidi"/>
          <w:spacing w:val="-2"/>
        </w:rPr>
        <w:t xml:space="preserve"> and </w:t>
      </w:r>
      <w:proofErr w:type="gramStart"/>
      <w:r w:rsidR="00154678" w:rsidRPr="00622628">
        <w:rPr>
          <w:rFonts w:asciiTheme="majorBidi" w:hAnsiTheme="majorBidi" w:cstheme="majorBidi"/>
          <w:spacing w:val="-2"/>
        </w:rPr>
        <w:t>person</w:t>
      </w:r>
      <w:proofErr w:type="gramEnd"/>
      <w:r w:rsidRPr="00622628">
        <w:rPr>
          <w:rFonts w:asciiTheme="majorBidi" w:hAnsiTheme="majorBidi" w:cstheme="majorBidi"/>
          <w:spacing w:val="-2"/>
        </w:rPr>
        <w:t xml:space="preserve"> are related through shareholdings or with directorship. The effect of these transactions is the normal business have included in the financial statement with the agreement between</w:t>
      </w:r>
      <w:r w:rsidR="00622628" w:rsidRPr="00F00DAE">
        <w:rPr>
          <w:rFonts w:asciiTheme="majorBidi" w:hAnsiTheme="majorBidi" w:cstheme="majorBidi" w:hint="cs"/>
          <w:spacing w:val="-2"/>
        </w:rPr>
        <w:t xml:space="preserve"> </w:t>
      </w:r>
      <w:r w:rsidRPr="00622628">
        <w:rPr>
          <w:rFonts w:asciiTheme="majorBidi" w:hAnsiTheme="majorBidi" w:cstheme="majorBidi"/>
          <w:spacing w:val="-2"/>
        </w:rPr>
        <w:t>the</w:t>
      </w:r>
      <w:r w:rsidR="00B60941" w:rsidRPr="00622628">
        <w:rPr>
          <w:rFonts w:asciiTheme="majorBidi" w:hAnsiTheme="majorBidi" w:cstheme="majorBidi"/>
          <w:spacing w:val="-2"/>
        </w:rPr>
        <w:t xml:space="preserve"> </w:t>
      </w:r>
      <w:r w:rsidR="000F4D96" w:rsidRPr="00622628">
        <w:rPr>
          <w:rFonts w:asciiTheme="majorBidi" w:hAnsiTheme="majorBidi" w:cstheme="majorBidi"/>
          <w:spacing w:val="-2"/>
        </w:rPr>
        <w:t>Company</w:t>
      </w:r>
      <w:r w:rsidR="00B60941" w:rsidRPr="00622628">
        <w:rPr>
          <w:rFonts w:asciiTheme="majorBidi" w:hAnsiTheme="majorBidi" w:cstheme="majorBidi"/>
          <w:spacing w:val="-2"/>
        </w:rPr>
        <w:t xml:space="preserve"> and the related companies</w:t>
      </w:r>
      <w:r w:rsidRPr="00622628">
        <w:rPr>
          <w:rFonts w:asciiTheme="majorBidi" w:hAnsiTheme="majorBidi" w:cstheme="majorBidi"/>
          <w:spacing w:val="-2"/>
        </w:rPr>
        <w:t>. The</w:t>
      </w:r>
      <w:r w:rsidR="00464C67" w:rsidRPr="00622628">
        <w:rPr>
          <w:rFonts w:asciiTheme="majorBidi" w:hAnsiTheme="majorBidi" w:cstheme="majorBidi"/>
          <w:spacing w:val="-2"/>
        </w:rPr>
        <w:t xml:space="preserve"> </w:t>
      </w:r>
      <w:r w:rsidR="00154678" w:rsidRPr="00622628">
        <w:rPr>
          <w:rFonts w:asciiTheme="majorBidi" w:hAnsiTheme="majorBidi" w:cstheme="majorBidi"/>
          <w:spacing w:val="-2"/>
        </w:rPr>
        <w:t>person</w:t>
      </w:r>
      <w:r w:rsidR="00464C67" w:rsidRPr="00622628">
        <w:rPr>
          <w:rFonts w:asciiTheme="majorBidi" w:hAnsiTheme="majorBidi" w:cstheme="majorBidi"/>
          <w:spacing w:val="-2"/>
        </w:rPr>
        <w:t xml:space="preserve"> and</w:t>
      </w:r>
      <w:r w:rsidRPr="00622628">
        <w:rPr>
          <w:rFonts w:asciiTheme="majorBidi" w:hAnsiTheme="majorBidi" w:cstheme="majorBidi"/>
          <w:spacing w:val="-2"/>
        </w:rPr>
        <w:t xml:space="preserve"> related </w:t>
      </w:r>
      <w:r w:rsidR="00C45C67" w:rsidRPr="00622628">
        <w:rPr>
          <w:rFonts w:asciiTheme="majorBidi" w:hAnsiTheme="majorBidi" w:cstheme="majorBidi"/>
          <w:spacing w:val="-2"/>
        </w:rPr>
        <w:t>part</w:t>
      </w:r>
      <w:r w:rsidRPr="00622628">
        <w:rPr>
          <w:rFonts w:asciiTheme="majorBidi" w:hAnsiTheme="majorBidi" w:cstheme="majorBidi"/>
          <w:spacing w:val="-2"/>
        </w:rPr>
        <w:t>ies</w:t>
      </w:r>
      <w:r w:rsidR="00337C74">
        <w:rPr>
          <w:rFonts w:asciiTheme="majorBidi" w:hAnsiTheme="majorBidi" w:cstheme="majorBidi"/>
          <w:spacing w:val="-2"/>
        </w:rPr>
        <w:t>.</w:t>
      </w:r>
    </w:p>
    <w:p w14:paraId="19F8C2F3" w14:textId="2D6665D9" w:rsidR="00643621" w:rsidRPr="000D19B0" w:rsidRDefault="00F1768A" w:rsidP="000D19B0">
      <w:pPr>
        <w:spacing w:before="120" w:after="120"/>
        <w:ind w:left="426"/>
        <w:jc w:val="thaiDistribute"/>
        <w:rPr>
          <w:rFonts w:asciiTheme="majorBidi" w:hAnsiTheme="majorBidi" w:cstheme="majorBidi"/>
          <w:spacing w:val="-2"/>
        </w:rPr>
      </w:pPr>
      <w:r w:rsidRPr="000D19B0">
        <w:rPr>
          <w:rFonts w:asciiTheme="majorBidi" w:hAnsiTheme="majorBidi" w:cstheme="majorBidi"/>
          <w:spacing w:val="-2"/>
        </w:rPr>
        <w:t xml:space="preserve">The significant transactions between the Group and related company and persons have reflected in the financial statements </w:t>
      </w:r>
      <w:r w:rsidR="006A6202" w:rsidRPr="00F00DAE">
        <w:rPr>
          <w:rFonts w:asciiTheme="majorBidi" w:hAnsiTheme="majorBidi" w:cstheme="majorBidi" w:hint="cs"/>
          <w:spacing w:val="-2"/>
        </w:rPr>
        <w:t xml:space="preserve"> </w:t>
      </w:r>
      <w:r w:rsidR="00337C74">
        <w:rPr>
          <w:rFonts w:asciiTheme="majorBidi" w:hAnsiTheme="majorBidi" w:cstheme="majorBidi"/>
          <w:spacing w:val="-2"/>
        </w:rPr>
        <w:t xml:space="preserve">                   </w:t>
      </w:r>
      <w:r w:rsidRPr="000D19B0">
        <w:rPr>
          <w:rFonts w:asciiTheme="majorBidi" w:hAnsiTheme="majorBidi" w:cstheme="majorBidi"/>
          <w:spacing w:val="-2"/>
        </w:rPr>
        <w:t xml:space="preserve">as </w:t>
      </w:r>
      <w:proofErr w:type="gramStart"/>
      <w:r w:rsidRPr="000D19B0">
        <w:rPr>
          <w:rFonts w:asciiTheme="majorBidi" w:hAnsiTheme="majorBidi" w:cstheme="majorBidi"/>
          <w:spacing w:val="-2"/>
        </w:rPr>
        <w:t>at</w:t>
      </w:r>
      <w:proofErr w:type="gramEnd"/>
      <w:r w:rsidRPr="000D19B0">
        <w:rPr>
          <w:rFonts w:asciiTheme="majorBidi" w:hAnsiTheme="majorBidi" w:cstheme="majorBidi"/>
          <w:spacing w:val="-2"/>
        </w:rPr>
        <w:t xml:space="preserve"> </w:t>
      </w:r>
      <w:r w:rsidR="006A6202">
        <w:rPr>
          <w:rFonts w:asciiTheme="majorBidi" w:hAnsiTheme="majorBidi" w:cstheme="majorBidi"/>
          <w:spacing w:val="-2"/>
        </w:rPr>
        <w:t>June</w:t>
      </w:r>
      <w:r w:rsidR="006A6202" w:rsidRPr="000D19B0">
        <w:rPr>
          <w:rFonts w:asciiTheme="majorBidi" w:hAnsiTheme="majorBidi" w:cstheme="majorBidi"/>
          <w:spacing w:val="-2"/>
        </w:rPr>
        <w:t xml:space="preserve"> 3</w:t>
      </w:r>
      <w:r w:rsidR="006A6202">
        <w:rPr>
          <w:rFonts w:asciiTheme="majorBidi" w:hAnsiTheme="majorBidi" w:cstheme="majorBidi"/>
          <w:spacing w:val="-2"/>
        </w:rPr>
        <w:t>0</w:t>
      </w:r>
      <w:r w:rsidRPr="000D19B0">
        <w:rPr>
          <w:rFonts w:asciiTheme="majorBidi" w:hAnsiTheme="majorBidi" w:cstheme="majorBidi"/>
          <w:spacing w:val="-2"/>
        </w:rPr>
        <w:t xml:space="preserve">, </w:t>
      </w:r>
      <w:proofErr w:type="gramStart"/>
      <w:r w:rsidRPr="000D19B0">
        <w:rPr>
          <w:rFonts w:asciiTheme="majorBidi" w:hAnsiTheme="majorBidi" w:cstheme="majorBidi"/>
          <w:spacing w:val="-2"/>
        </w:rPr>
        <w:t>202</w:t>
      </w:r>
      <w:r w:rsidR="009F4AC2">
        <w:rPr>
          <w:rFonts w:asciiTheme="majorBidi" w:hAnsiTheme="majorBidi" w:cstheme="majorBidi"/>
          <w:spacing w:val="-2"/>
        </w:rPr>
        <w:t>6</w:t>
      </w:r>
      <w:proofErr w:type="gramEnd"/>
      <w:r w:rsidRPr="000D19B0">
        <w:rPr>
          <w:rFonts w:asciiTheme="majorBidi" w:hAnsiTheme="majorBidi" w:cstheme="majorBidi"/>
          <w:spacing w:val="-2"/>
        </w:rPr>
        <w:t xml:space="preserve"> and December 31, </w:t>
      </w:r>
      <w:proofErr w:type="gramStart"/>
      <w:r w:rsidRPr="000D19B0">
        <w:rPr>
          <w:rFonts w:asciiTheme="majorBidi" w:hAnsiTheme="majorBidi" w:cstheme="majorBidi"/>
          <w:spacing w:val="-2"/>
        </w:rPr>
        <w:t>202</w:t>
      </w:r>
      <w:r w:rsidR="009F4AC2">
        <w:rPr>
          <w:rFonts w:asciiTheme="majorBidi" w:hAnsiTheme="majorBidi" w:cstheme="majorBidi"/>
          <w:spacing w:val="-2"/>
        </w:rPr>
        <w:t>5</w:t>
      </w:r>
      <w:proofErr w:type="gramEnd"/>
      <w:r w:rsidRPr="000D19B0">
        <w:rPr>
          <w:rFonts w:asciiTheme="majorBidi" w:hAnsiTheme="majorBidi" w:cstheme="majorBidi"/>
          <w:spacing w:val="-2"/>
        </w:rPr>
        <w:t xml:space="preserve"> as follows:</w:t>
      </w:r>
    </w:p>
    <w:tbl>
      <w:tblPr>
        <w:tblW w:w="9497" w:type="dxa"/>
        <w:tblInd w:w="426" w:type="dxa"/>
        <w:tblLayout w:type="fixed"/>
        <w:tblLook w:val="04A0" w:firstRow="1" w:lastRow="0" w:firstColumn="1" w:lastColumn="0" w:noHBand="0" w:noVBand="1"/>
      </w:tblPr>
      <w:tblGrid>
        <w:gridCol w:w="3260"/>
        <w:gridCol w:w="1559"/>
        <w:gridCol w:w="1559"/>
        <w:gridCol w:w="1560"/>
        <w:gridCol w:w="1559"/>
      </w:tblGrid>
      <w:tr w:rsidR="00B219E8" w:rsidRPr="000D19B0" w14:paraId="506E6220" w14:textId="77777777" w:rsidTr="00D474FF">
        <w:trPr>
          <w:trHeight w:val="20"/>
          <w:tblHeader/>
        </w:trPr>
        <w:tc>
          <w:tcPr>
            <w:tcW w:w="3260" w:type="dxa"/>
            <w:vAlign w:val="bottom"/>
          </w:tcPr>
          <w:p w14:paraId="53A0E813" w14:textId="77777777" w:rsidR="00643EA9" w:rsidRPr="000D19B0" w:rsidRDefault="00643EA9" w:rsidP="00D474FF">
            <w:pPr>
              <w:spacing w:line="360" w:lineRule="exact"/>
              <w:ind w:right="1"/>
              <w:rPr>
                <w:rFonts w:asciiTheme="majorBidi" w:hAnsiTheme="majorBidi" w:cstheme="majorBidi"/>
              </w:rPr>
            </w:pPr>
          </w:p>
        </w:tc>
        <w:tc>
          <w:tcPr>
            <w:tcW w:w="6237" w:type="dxa"/>
            <w:gridSpan w:val="4"/>
            <w:vAlign w:val="bottom"/>
            <w:hideMark/>
          </w:tcPr>
          <w:p w14:paraId="5EF3F798" w14:textId="5B566EFF" w:rsidR="00643EA9" w:rsidRPr="00F00DAE" w:rsidRDefault="00643EA9" w:rsidP="00D474FF">
            <w:pPr>
              <w:pBdr>
                <w:bottom w:val="single" w:sz="4" w:space="1" w:color="auto"/>
              </w:pBdr>
              <w:spacing w:line="360" w:lineRule="exact"/>
              <w:ind w:left="-36"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008D5302">
              <w:rPr>
                <w:rFonts w:asciiTheme="majorBidi" w:hAnsiTheme="majorBidi" w:cstheme="majorBidi"/>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B219E8" w:rsidRPr="000D19B0" w14:paraId="3BBBA4D5" w14:textId="77777777" w:rsidTr="00D474FF">
        <w:trPr>
          <w:trHeight w:val="20"/>
          <w:tblHeader/>
        </w:trPr>
        <w:tc>
          <w:tcPr>
            <w:tcW w:w="3260" w:type="dxa"/>
            <w:vAlign w:val="bottom"/>
          </w:tcPr>
          <w:p w14:paraId="35B752A6" w14:textId="77777777" w:rsidR="00643EA9" w:rsidRPr="000D19B0" w:rsidRDefault="00643EA9" w:rsidP="00D474FF">
            <w:pPr>
              <w:spacing w:line="360" w:lineRule="exact"/>
              <w:ind w:right="1"/>
              <w:rPr>
                <w:rFonts w:asciiTheme="majorBidi" w:hAnsiTheme="majorBidi" w:cstheme="majorBidi"/>
              </w:rPr>
            </w:pPr>
          </w:p>
        </w:tc>
        <w:tc>
          <w:tcPr>
            <w:tcW w:w="3118" w:type="dxa"/>
            <w:gridSpan w:val="2"/>
            <w:vAlign w:val="bottom"/>
            <w:hideMark/>
          </w:tcPr>
          <w:p w14:paraId="54EA68CB" w14:textId="77777777" w:rsidR="00643EA9" w:rsidRPr="00F00DAE" w:rsidRDefault="00643EA9" w:rsidP="00D474FF">
            <w:pPr>
              <w:tabs>
                <w:tab w:val="left" w:pos="426"/>
                <w:tab w:val="left" w:pos="993"/>
              </w:tabs>
              <w:spacing w:line="360" w:lineRule="exact"/>
              <w:ind w:right="28"/>
              <w:jc w:val="center"/>
              <w:rPr>
                <w:rFonts w:asciiTheme="majorBidi" w:hAnsiTheme="majorBidi" w:cstheme="majorBidi"/>
                <w:cs/>
              </w:rPr>
            </w:pPr>
            <w:r w:rsidRPr="000D19B0">
              <w:rPr>
                <w:rFonts w:asciiTheme="majorBidi" w:hAnsiTheme="majorBidi" w:cstheme="majorBidi"/>
              </w:rPr>
              <w:t>Consolidated</w:t>
            </w:r>
          </w:p>
        </w:tc>
        <w:tc>
          <w:tcPr>
            <w:tcW w:w="3119" w:type="dxa"/>
            <w:gridSpan w:val="2"/>
            <w:vAlign w:val="bottom"/>
            <w:hideMark/>
          </w:tcPr>
          <w:p w14:paraId="3FC32051" w14:textId="77777777" w:rsidR="00643EA9" w:rsidRPr="000D19B0" w:rsidRDefault="00643EA9" w:rsidP="00D474FF">
            <w:pPr>
              <w:spacing w:line="360" w:lineRule="exact"/>
              <w:ind w:left="-36" w:right="1"/>
              <w:jc w:val="center"/>
              <w:rPr>
                <w:rFonts w:asciiTheme="majorBidi" w:hAnsiTheme="majorBidi" w:cstheme="majorBidi"/>
              </w:rPr>
            </w:pPr>
            <w:r w:rsidRPr="000D19B0">
              <w:rPr>
                <w:rFonts w:asciiTheme="majorBidi" w:hAnsiTheme="majorBidi" w:cstheme="majorBidi"/>
              </w:rPr>
              <w:t>Separate</w:t>
            </w:r>
          </w:p>
        </w:tc>
      </w:tr>
      <w:tr w:rsidR="00B219E8" w:rsidRPr="000D19B0" w14:paraId="28BB077C" w14:textId="77777777" w:rsidTr="00D474FF">
        <w:trPr>
          <w:trHeight w:val="20"/>
          <w:tblHeader/>
        </w:trPr>
        <w:tc>
          <w:tcPr>
            <w:tcW w:w="3260" w:type="dxa"/>
            <w:vAlign w:val="bottom"/>
          </w:tcPr>
          <w:p w14:paraId="28AF5E51" w14:textId="77777777" w:rsidR="00643EA9" w:rsidRPr="000D19B0" w:rsidRDefault="00643EA9" w:rsidP="00D474FF">
            <w:pPr>
              <w:spacing w:line="360" w:lineRule="exact"/>
              <w:ind w:right="1"/>
              <w:rPr>
                <w:rFonts w:asciiTheme="majorBidi" w:hAnsiTheme="majorBidi" w:cstheme="majorBidi"/>
              </w:rPr>
            </w:pPr>
          </w:p>
        </w:tc>
        <w:tc>
          <w:tcPr>
            <w:tcW w:w="3118" w:type="dxa"/>
            <w:gridSpan w:val="2"/>
            <w:vAlign w:val="bottom"/>
            <w:hideMark/>
          </w:tcPr>
          <w:p w14:paraId="6AC20238" w14:textId="77777777" w:rsidR="00643EA9" w:rsidRPr="00F00DAE" w:rsidRDefault="00643EA9" w:rsidP="00D474FF">
            <w:pPr>
              <w:pBdr>
                <w:bottom w:val="single" w:sz="4" w:space="1" w:color="auto"/>
              </w:pBdr>
              <w:tabs>
                <w:tab w:val="left" w:pos="426"/>
                <w:tab w:val="left" w:pos="993"/>
              </w:tabs>
              <w:spacing w:line="360" w:lineRule="exact"/>
              <w:ind w:right="28"/>
              <w:jc w:val="center"/>
              <w:rPr>
                <w:rFonts w:asciiTheme="majorBidi" w:hAnsiTheme="majorBidi" w:cstheme="majorBidi"/>
                <w:cs/>
              </w:rPr>
            </w:pPr>
            <w:r w:rsidRPr="000D19B0">
              <w:rPr>
                <w:rFonts w:asciiTheme="majorBidi" w:hAnsiTheme="majorBidi" w:cstheme="majorBidi"/>
              </w:rPr>
              <w:t>financial statements</w:t>
            </w:r>
          </w:p>
        </w:tc>
        <w:tc>
          <w:tcPr>
            <w:tcW w:w="3119" w:type="dxa"/>
            <w:gridSpan w:val="2"/>
            <w:vAlign w:val="bottom"/>
            <w:hideMark/>
          </w:tcPr>
          <w:p w14:paraId="2FDC1269" w14:textId="77777777" w:rsidR="00643EA9" w:rsidRPr="000D19B0" w:rsidRDefault="00643EA9" w:rsidP="00D474FF">
            <w:pPr>
              <w:pBdr>
                <w:bottom w:val="single" w:sz="4" w:space="1" w:color="auto"/>
              </w:pBdr>
              <w:spacing w:line="360" w:lineRule="exact"/>
              <w:ind w:left="-36" w:right="1"/>
              <w:jc w:val="center"/>
              <w:rPr>
                <w:rFonts w:asciiTheme="majorBidi" w:hAnsiTheme="majorBidi" w:cstheme="majorBidi"/>
              </w:rPr>
            </w:pPr>
            <w:r w:rsidRPr="000D19B0">
              <w:rPr>
                <w:rFonts w:asciiTheme="majorBidi" w:hAnsiTheme="majorBidi" w:cstheme="majorBidi"/>
              </w:rPr>
              <w:t>financial statements</w:t>
            </w:r>
          </w:p>
        </w:tc>
      </w:tr>
      <w:tr w:rsidR="00EF0F4E" w:rsidRPr="000D19B0" w14:paraId="66807558" w14:textId="77777777" w:rsidTr="00D474FF">
        <w:trPr>
          <w:trHeight w:val="20"/>
          <w:tblHeader/>
        </w:trPr>
        <w:tc>
          <w:tcPr>
            <w:tcW w:w="3260" w:type="dxa"/>
            <w:vAlign w:val="bottom"/>
          </w:tcPr>
          <w:p w14:paraId="2A1AE283" w14:textId="77777777" w:rsidR="00EF0F4E" w:rsidRPr="00F00DAE" w:rsidRDefault="00EF0F4E" w:rsidP="00EF0F4E">
            <w:pPr>
              <w:spacing w:line="360" w:lineRule="exact"/>
              <w:ind w:right="1"/>
              <w:rPr>
                <w:rFonts w:asciiTheme="majorBidi" w:hAnsiTheme="majorBidi" w:cstheme="majorBidi"/>
                <w:cs/>
              </w:rPr>
            </w:pPr>
          </w:p>
        </w:tc>
        <w:tc>
          <w:tcPr>
            <w:tcW w:w="1559" w:type="dxa"/>
            <w:vAlign w:val="bottom"/>
            <w:hideMark/>
          </w:tcPr>
          <w:p w14:paraId="6470737C" w14:textId="40547432" w:rsidR="00EF0F4E" w:rsidRPr="00F00DAE" w:rsidRDefault="00EF0F4E" w:rsidP="00EF0F4E">
            <w:pPr>
              <w:tabs>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snapToGrid w:val="0"/>
                <w:cs/>
                <w:lang w:eastAsia="th-TH"/>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559" w:type="dxa"/>
            <w:vAlign w:val="bottom"/>
            <w:hideMark/>
          </w:tcPr>
          <w:p w14:paraId="490B4938" w14:textId="5297070A" w:rsidR="00EF0F4E" w:rsidRPr="000D19B0" w:rsidRDefault="00EF0F4E" w:rsidP="00EF0F4E">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December</w:t>
            </w:r>
          </w:p>
        </w:tc>
        <w:tc>
          <w:tcPr>
            <w:tcW w:w="1560" w:type="dxa"/>
            <w:vAlign w:val="bottom"/>
            <w:hideMark/>
          </w:tcPr>
          <w:p w14:paraId="5104B5C5" w14:textId="143E8C03" w:rsidR="00EF0F4E" w:rsidRPr="000D19B0" w:rsidRDefault="00EF0F4E" w:rsidP="00EF0F4E">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559" w:type="dxa"/>
            <w:vAlign w:val="bottom"/>
            <w:hideMark/>
          </w:tcPr>
          <w:p w14:paraId="3CBE2AE5" w14:textId="2DF842F1" w:rsidR="00EF0F4E" w:rsidRPr="000D19B0" w:rsidRDefault="00EF0F4E" w:rsidP="00EF0F4E">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December</w:t>
            </w:r>
          </w:p>
        </w:tc>
      </w:tr>
      <w:tr w:rsidR="00EF0F4E" w:rsidRPr="000D19B0" w14:paraId="5861E910" w14:textId="77777777" w:rsidTr="00D474FF">
        <w:trPr>
          <w:trHeight w:val="20"/>
          <w:tblHeader/>
        </w:trPr>
        <w:tc>
          <w:tcPr>
            <w:tcW w:w="3260" w:type="dxa"/>
            <w:vAlign w:val="bottom"/>
          </w:tcPr>
          <w:p w14:paraId="6922AF39" w14:textId="77777777" w:rsidR="00EF0F4E" w:rsidRPr="000D19B0" w:rsidRDefault="00EF0F4E" w:rsidP="00EF0F4E">
            <w:pPr>
              <w:spacing w:line="360" w:lineRule="exact"/>
              <w:ind w:right="1"/>
              <w:rPr>
                <w:rFonts w:asciiTheme="majorBidi" w:hAnsiTheme="majorBidi" w:cstheme="majorBidi"/>
              </w:rPr>
            </w:pPr>
          </w:p>
        </w:tc>
        <w:tc>
          <w:tcPr>
            <w:tcW w:w="1559" w:type="dxa"/>
            <w:vAlign w:val="bottom"/>
            <w:hideMark/>
          </w:tcPr>
          <w:p w14:paraId="72A8FA04" w14:textId="633BF958" w:rsidR="00EF0F4E" w:rsidRPr="00F00DAE" w:rsidRDefault="00EF0F4E" w:rsidP="00EF0F4E">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cs/>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559" w:type="dxa"/>
            <w:vAlign w:val="bottom"/>
            <w:hideMark/>
          </w:tcPr>
          <w:p w14:paraId="578C6343" w14:textId="753664AA" w:rsidR="00EF0F4E" w:rsidRPr="000D19B0" w:rsidRDefault="00EF0F4E" w:rsidP="00EF0F4E">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560" w:type="dxa"/>
            <w:vAlign w:val="bottom"/>
            <w:hideMark/>
          </w:tcPr>
          <w:p w14:paraId="3FC8EC43" w14:textId="68FF869B" w:rsidR="00EF0F4E" w:rsidRPr="000D19B0" w:rsidRDefault="00EF0F4E" w:rsidP="00EF0F4E">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559" w:type="dxa"/>
            <w:vAlign w:val="bottom"/>
            <w:hideMark/>
          </w:tcPr>
          <w:p w14:paraId="1A1CA7E6" w14:textId="39DACAF5" w:rsidR="00EF0F4E" w:rsidRPr="000D19B0" w:rsidRDefault="00EF0F4E" w:rsidP="00EF0F4E">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60" w:lineRule="exact"/>
              <w:ind w:left="-40" w:right="1"/>
              <w:jc w:val="center"/>
              <w:rPr>
                <w:rFonts w:asciiTheme="majorBidi" w:hAnsiTheme="majorBidi" w:cstheme="majorBidi"/>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r>
      <w:tr w:rsidR="00AB7E46" w:rsidRPr="000D19B0" w14:paraId="7C061641" w14:textId="77777777" w:rsidTr="00D474FF">
        <w:trPr>
          <w:trHeight w:val="20"/>
        </w:trPr>
        <w:tc>
          <w:tcPr>
            <w:tcW w:w="3260" w:type="dxa"/>
            <w:vAlign w:val="bottom"/>
            <w:hideMark/>
          </w:tcPr>
          <w:p w14:paraId="3F36E1BB" w14:textId="77777777" w:rsidR="00AB7E46" w:rsidRPr="000D19B0" w:rsidRDefault="00AB7E46" w:rsidP="00D474FF">
            <w:pPr>
              <w:spacing w:line="360" w:lineRule="exact"/>
              <w:ind w:left="-100" w:right="28"/>
              <w:rPr>
                <w:rFonts w:asciiTheme="majorBidi" w:hAnsiTheme="majorBidi" w:cstheme="majorBidi"/>
              </w:rPr>
            </w:pPr>
            <w:r w:rsidRPr="000D19B0">
              <w:rPr>
                <w:rFonts w:asciiTheme="majorBidi" w:hAnsiTheme="majorBidi" w:cstheme="majorBidi"/>
                <w:u w:val="single"/>
              </w:rPr>
              <w:t>Trade and other receivables</w:t>
            </w:r>
          </w:p>
        </w:tc>
        <w:tc>
          <w:tcPr>
            <w:tcW w:w="1559" w:type="dxa"/>
            <w:vAlign w:val="bottom"/>
          </w:tcPr>
          <w:p w14:paraId="377E9162" w14:textId="77777777" w:rsidR="00AB7E46" w:rsidRPr="00F00DAE" w:rsidRDefault="00AB7E46" w:rsidP="00D474FF">
            <w:pPr>
              <w:spacing w:line="360" w:lineRule="exact"/>
              <w:ind w:left="-36" w:right="1"/>
              <w:jc w:val="right"/>
              <w:rPr>
                <w:rFonts w:asciiTheme="majorBidi" w:hAnsiTheme="majorBidi" w:cstheme="majorBidi"/>
                <w:cs/>
              </w:rPr>
            </w:pPr>
          </w:p>
        </w:tc>
        <w:tc>
          <w:tcPr>
            <w:tcW w:w="1559" w:type="dxa"/>
            <w:vAlign w:val="bottom"/>
          </w:tcPr>
          <w:p w14:paraId="0D9C3D43" w14:textId="77777777" w:rsidR="00AB7E46" w:rsidRPr="000D19B0" w:rsidRDefault="00AB7E46" w:rsidP="00D474FF">
            <w:pPr>
              <w:spacing w:line="360" w:lineRule="exact"/>
              <w:ind w:left="-36" w:right="1"/>
              <w:jc w:val="right"/>
              <w:rPr>
                <w:rFonts w:asciiTheme="majorBidi" w:hAnsiTheme="majorBidi" w:cstheme="majorBidi"/>
              </w:rPr>
            </w:pPr>
          </w:p>
        </w:tc>
        <w:tc>
          <w:tcPr>
            <w:tcW w:w="1560" w:type="dxa"/>
            <w:vAlign w:val="bottom"/>
          </w:tcPr>
          <w:p w14:paraId="3DE6F2F4" w14:textId="77777777" w:rsidR="00AB7E46" w:rsidRPr="000D19B0" w:rsidRDefault="00AB7E46" w:rsidP="00D474FF">
            <w:pPr>
              <w:spacing w:line="360" w:lineRule="exact"/>
              <w:ind w:left="-36" w:right="1"/>
              <w:jc w:val="right"/>
              <w:rPr>
                <w:rFonts w:asciiTheme="majorBidi" w:hAnsiTheme="majorBidi" w:cstheme="majorBidi"/>
              </w:rPr>
            </w:pPr>
          </w:p>
        </w:tc>
        <w:tc>
          <w:tcPr>
            <w:tcW w:w="1559" w:type="dxa"/>
            <w:vAlign w:val="bottom"/>
          </w:tcPr>
          <w:p w14:paraId="60035CA5" w14:textId="77777777" w:rsidR="00AB7E46" w:rsidRPr="000D19B0" w:rsidRDefault="00AB7E46" w:rsidP="00D474FF">
            <w:pPr>
              <w:spacing w:line="360" w:lineRule="exact"/>
              <w:ind w:left="-36" w:right="1"/>
              <w:jc w:val="right"/>
              <w:rPr>
                <w:rFonts w:asciiTheme="majorBidi" w:hAnsiTheme="majorBidi" w:cstheme="majorBidi"/>
              </w:rPr>
            </w:pPr>
          </w:p>
        </w:tc>
      </w:tr>
      <w:tr w:rsidR="00D814C8" w:rsidRPr="000D19B0" w14:paraId="34B66B5B" w14:textId="77777777" w:rsidTr="006938E5">
        <w:trPr>
          <w:trHeight w:val="20"/>
        </w:trPr>
        <w:tc>
          <w:tcPr>
            <w:tcW w:w="3260" w:type="dxa"/>
            <w:vAlign w:val="bottom"/>
            <w:hideMark/>
          </w:tcPr>
          <w:p w14:paraId="1090C689" w14:textId="77777777" w:rsidR="00D814C8" w:rsidRPr="000D19B0" w:rsidRDefault="00D814C8" w:rsidP="00D814C8">
            <w:pPr>
              <w:spacing w:line="360" w:lineRule="exact"/>
              <w:ind w:left="142" w:right="1" w:hanging="256"/>
              <w:rPr>
                <w:rFonts w:asciiTheme="majorBidi" w:hAnsiTheme="majorBidi" w:cstheme="majorBidi"/>
              </w:rPr>
            </w:pPr>
            <w:r w:rsidRPr="000D19B0">
              <w:rPr>
                <w:rFonts w:asciiTheme="majorBidi" w:hAnsiTheme="majorBidi" w:cstheme="majorBidi"/>
              </w:rPr>
              <w:t>Subsidiaries</w:t>
            </w:r>
          </w:p>
        </w:tc>
        <w:tc>
          <w:tcPr>
            <w:tcW w:w="1559" w:type="dxa"/>
          </w:tcPr>
          <w:p w14:paraId="1D1D2042" w14:textId="7943CBAB" w:rsidR="00D814C8" w:rsidRPr="00267458" w:rsidRDefault="006938E5" w:rsidP="00D814C8">
            <w:pPr>
              <w:tabs>
                <w:tab w:val="center" w:pos="606"/>
              </w:tabs>
              <w:spacing w:line="360" w:lineRule="exact"/>
              <w:ind w:left="-36"/>
              <w:jc w:val="right"/>
            </w:pPr>
            <w:r>
              <w:t>-</w:t>
            </w:r>
          </w:p>
        </w:tc>
        <w:tc>
          <w:tcPr>
            <w:tcW w:w="1559" w:type="dxa"/>
          </w:tcPr>
          <w:p w14:paraId="016B3715" w14:textId="191FE24D" w:rsidR="00D814C8" w:rsidRPr="000D19B0" w:rsidRDefault="00D814C8" w:rsidP="00D814C8">
            <w:pPr>
              <w:tabs>
                <w:tab w:val="center" w:pos="606"/>
              </w:tabs>
              <w:spacing w:line="360" w:lineRule="exact"/>
              <w:ind w:left="-36"/>
              <w:jc w:val="right"/>
              <w:rPr>
                <w:rFonts w:asciiTheme="majorBidi" w:hAnsiTheme="majorBidi" w:cstheme="majorBidi"/>
              </w:rPr>
            </w:pPr>
            <w:r w:rsidRPr="00B8479F">
              <w:t>-</w:t>
            </w:r>
          </w:p>
        </w:tc>
        <w:tc>
          <w:tcPr>
            <w:tcW w:w="1560" w:type="dxa"/>
            <w:vAlign w:val="bottom"/>
          </w:tcPr>
          <w:p w14:paraId="092CCF76" w14:textId="6C0342FA" w:rsidR="00D814C8" w:rsidRPr="000221BF" w:rsidRDefault="00D814C8" w:rsidP="00D814C8">
            <w:pPr>
              <w:spacing w:line="360" w:lineRule="exact"/>
              <w:ind w:left="-36" w:right="1"/>
              <w:jc w:val="right"/>
            </w:pPr>
            <w:r w:rsidRPr="00564ECC">
              <w:rPr>
                <w:rFonts w:ascii="Angsana New" w:hAnsi="Angsana New" w:cs="Angsana New"/>
                <w:cs/>
              </w:rPr>
              <w:t>280</w:t>
            </w:r>
            <w:r w:rsidRPr="00564ECC">
              <w:rPr>
                <w:rFonts w:ascii="Angsana New" w:hAnsi="Angsana New" w:cs="Angsana New"/>
              </w:rPr>
              <w:t>,</w:t>
            </w:r>
            <w:r w:rsidRPr="00564ECC">
              <w:rPr>
                <w:rFonts w:ascii="Angsana New" w:hAnsi="Angsana New" w:cs="Angsana New"/>
                <w:cs/>
              </w:rPr>
              <w:t>327</w:t>
            </w:r>
            <w:r w:rsidRPr="00564ECC">
              <w:rPr>
                <w:rFonts w:ascii="Angsana New" w:hAnsi="Angsana New" w:cs="Angsana New"/>
              </w:rPr>
              <w:t>,</w:t>
            </w:r>
            <w:r w:rsidRPr="00564ECC">
              <w:rPr>
                <w:rFonts w:ascii="Angsana New" w:hAnsi="Angsana New" w:cs="Angsana New"/>
                <w:cs/>
              </w:rPr>
              <w:t>548</w:t>
            </w:r>
          </w:p>
        </w:tc>
        <w:tc>
          <w:tcPr>
            <w:tcW w:w="1559" w:type="dxa"/>
          </w:tcPr>
          <w:p w14:paraId="171FA981" w14:textId="0E0B4D38" w:rsidR="00D814C8" w:rsidRPr="000D19B0" w:rsidRDefault="00D814C8" w:rsidP="00D814C8">
            <w:pPr>
              <w:spacing w:line="360" w:lineRule="exact"/>
              <w:ind w:left="-36" w:right="1"/>
              <w:jc w:val="right"/>
              <w:rPr>
                <w:rFonts w:asciiTheme="majorBidi" w:hAnsiTheme="majorBidi" w:cstheme="majorBidi"/>
              </w:rPr>
            </w:pPr>
            <w:r w:rsidRPr="009F4F8D">
              <w:t>639,211,337</w:t>
            </w:r>
          </w:p>
        </w:tc>
      </w:tr>
      <w:tr w:rsidR="00D814C8" w:rsidRPr="000D19B0" w14:paraId="30B0899F" w14:textId="77777777" w:rsidTr="006938E5">
        <w:trPr>
          <w:trHeight w:val="20"/>
        </w:trPr>
        <w:tc>
          <w:tcPr>
            <w:tcW w:w="3260" w:type="dxa"/>
            <w:vAlign w:val="bottom"/>
            <w:hideMark/>
          </w:tcPr>
          <w:p w14:paraId="554147B4" w14:textId="77777777" w:rsidR="00D814C8" w:rsidRPr="000D19B0" w:rsidRDefault="00D814C8" w:rsidP="00D814C8">
            <w:pPr>
              <w:spacing w:line="360" w:lineRule="exact"/>
              <w:ind w:left="142" w:right="1" w:hanging="256"/>
              <w:rPr>
                <w:rFonts w:asciiTheme="majorBidi" w:hAnsiTheme="majorBidi" w:cstheme="majorBidi"/>
              </w:rPr>
            </w:pPr>
            <w:r w:rsidRPr="000D19B0">
              <w:rPr>
                <w:rFonts w:asciiTheme="majorBidi" w:hAnsiTheme="majorBidi" w:cstheme="majorBidi"/>
              </w:rPr>
              <w:t>Associates and joint ventures</w:t>
            </w:r>
          </w:p>
        </w:tc>
        <w:tc>
          <w:tcPr>
            <w:tcW w:w="1559" w:type="dxa"/>
          </w:tcPr>
          <w:p w14:paraId="4468AB14" w14:textId="69688296" w:rsidR="00D814C8" w:rsidRPr="00F00DAE" w:rsidRDefault="006938E5" w:rsidP="00D814C8">
            <w:pPr>
              <w:tabs>
                <w:tab w:val="center" w:pos="606"/>
              </w:tabs>
              <w:spacing w:line="360" w:lineRule="exact"/>
              <w:ind w:left="-36"/>
              <w:jc w:val="right"/>
              <w:rPr>
                <w:cs/>
              </w:rPr>
            </w:pPr>
            <w:r>
              <w:rPr>
                <w:rFonts w:ascii="Angsana New" w:hAnsi="Angsana New" w:cs="Angsana New"/>
              </w:rPr>
              <w:t>62,397,436</w:t>
            </w:r>
          </w:p>
        </w:tc>
        <w:tc>
          <w:tcPr>
            <w:tcW w:w="1559" w:type="dxa"/>
          </w:tcPr>
          <w:p w14:paraId="7E7808F6" w14:textId="6DE26830" w:rsidR="00D814C8" w:rsidRPr="000D19B0" w:rsidRDefault="00D814C8" w:rsidP="00D814C8">
            <w:pPr>
              <w:spacing w:line="360" w:lineRule="exact"/>
              <w:ind w:left="-36" w:right="1"/>
              <w:jc w:val="right"/>
              <w:rPr>
                <w:rFonts w:asciiTheme="majorBidi" w:hAnsiTheme="majorBidi" w:cstheme="majorBidi"/>
              </w:rPr>
            </w:pPr>
            <w:r w:rsidRPr="00B8479F">
              <w:t>-</w:t>
            </w:r>
          </w:p>
        </w:tc>
        <w:tc>
          <w:tcPr>
            <w:tcW w:w="1560" w:type="dxa"/>
            <w:vAlign w:val="bottom"/>
          </w:tcPr>
          <w:p w14:paraId="5DFCB861" w14:textId="74A704B9" w:rsidR="00D814C8" w:rsidRPr="000221BF" w:rsidRDefault="002D2696" w:rsidP="00D814C8">
            <w:pPr>
              <w:spacing w:line="360" w:lineRule="exact"/>
              <w:ind w:left="-36" w:right="1"/>
              <w:jc w:val="right"/>
            </w:pPr>
            <w:r>
              <w:rPr>
                <w:rFonts w:ascii="Angsana New" w:hAnsi="Angsana New" w:cs="Angsana New"/>
              </w:rPr>
              <w:t>61,461,493</w:t>
            </w:r>
          </w:p>
        </w:tc>
        <w:tc>
          <w:tcPr>
            <w:tcW w:w="1559" w:type="dxa"/>
          </w:tcPr>
          <w:p w14:paraId="433A5A8C" w14:textId="6403C4F4" w:rsidR="00D814C8" w:rsidRPr="000D19B0" w:rsidRDefault="00D814C8" w:rsidP="00D814C8">
            <w:pPr>
              <w:spacing w:line="360" w:lineRule="exact"/>
              <w:ind w:left="-36" w:right="1"/>
              <w:jc w:val="right"/>
              <w:rPr>
                <w:rFonts w:asciiTheme="majorBidi" w:hAnsiTheme="majorBidi" w:cstheme="majorBidi"/>
              </w:rPr>
            </w:pPr>
            <w:r w:rsidRPr="009F4F8D">
              <w:t>-</w:t>
            </w:r>
          </w:p>
        </w:tc>
      </w:tr>
      <w:tr w:rsidR="00D814C8" w:rsidRPr="000D19B0" w14:paraId="39A9E5C0" w14:textId="77777777" w:rsidTr="006938E5">
        <w:trPr>
          <w:trHeight w:val="20"/>
        </w:trPr>
        <w:tc>
          <w:tcPr>
            <w:tcW w:w="3260" w:type="dxa"/>
            <w:vAlign w:val="bottom"/>
            <w:hideMark/>
          </w:tcPr>
          <w:p w14:paraId="7F9C6DA7" w14:textId="77777777" w:rsidR="00D814C8" w:rsidRPr="000D19B0" w:rsidRDefault="00D814C8" w:rsidP="00D814C8">
            <w:pPr>
              <w:spacing w:line="360" w:lineRule="exact"/>
              <w:ind w:left="142" w:right="1" w:hanging="256"/>
              <w:rPr>
                <w:rFonts w:asciiTheme="majorBidi" w:hAnsiTheme="majorBidi" w:cstheme="majorBidi"/>
                <w:cs/>
              </w:rPr>
            </w:pPr>
            <w:r w:rsidRPr="000D19B0">
              <w:rPr>
                <w:rFonts w:asciiTheme="majorBidi" w:hAnsiTheme="majorBidi" w:cstheme="majorBidi"/>
              </w:rPr>
              <w:t>Related parties</w:t>
            </w:r>
          </w:p>
        </w:tc>
        <w:tc>
          <w:tcPr>
            <w:tcW w:w="1559" w:type="dxa"/>
          </w:tcPr>
          <w:p w14:paraId="2F279827" w14:textId="6E8305FF" w:rsidR="00D814C8" w:rsidRPr="00F00DAE" w:rsidRDefault="006938E5" w:rsidP="00D814C8">
            <w:pPr>
              <w:pBdr>
                <w:bottom w:val="single" w:sz="4" w:space="1" w:color="auto"/>
              </w:pBdr>
              <w:tabs>
                <w:tab w:val="center" w:pos="606"/>
              </w:tabs>
              <w:spacing w:line="360" w:lineRule="exact"/>
              <w:ind w:left="-36"/>
              <w:jc w:val="right"/>
              <w:rPr>
                <w:cs/>
              </w:rPr>
            </w:pPr>
            <w:r>
              <w:rPr>
                <w:rFonts w:ascii="Angsana New" w:hAnsi="Angsana New" w:cs="Angsana New"/>
              </w:rPr>
              <w:t>1,529,209</w:t>
            </w:r>
          </w:p>
        </w:tc>
        <w:tc>
          <w:tcPr>
            <w:tcW w:w="1559" w:type="dxa"/>
          </w:tcPr>
          <w:p w14:paraId="1D04ED02" w14:textId="74FF6953" w:rsidR="00D814C8" w:rsidRPr="000D19B0" w:rsidRDefault="00D814C8" w:rsidP="00D814C8">
            <w:pPr>
              <w:pBdr>
                <w:bottom w:val="single" w:sz="4" w:space="1" w:color="auto"/>
              </w:pBdr>
              <w:spacing w:line="360" w:lineRule="exact"/>
              <w:ind w:left="-36" w:right="1"/>
              <w:jc w:val="right"/>
              <w:rPr>
                <w:rFonts w:asciiTheme="majorBidi" w:hAnsiTheme="majorBidi" w:cstheme="majorBidi"/>
              </w:rPr>
            </w:pPr>
            <w:r w:rsidRPr="00B8479F">
              <w:t>907,112</w:t>
            </w:r>
          </w:p>
        </w:tc>
        <w:tc>
          <w:tcPr>
            <w:tcW w:w="1560" w:type="dxa"/>
            <w:vAlign w:val="bottom"/>
          </w:tcPr>
          <w:p w14:paraId="61051B39" w14:textId="6C0B5F4E" w:rsidR="00D814C8" w:rsidRPr="000D19B0" w:rsidRDefault="00D814C8" w:rsidP="00D814C8">
            <w:pPr>
              <w:pBdr>
                <w:bottom w:val="single" w:sz="4" w:space="1" w:color="auto"/>
              </w:pBdr>
              <w:spacing w:line="360" w:lineRule="exact"/>
              <w:ind w:left="-36" w:right="1"/>
              <w:jc w:val="right"/>
              <w:rPr>
                <w:rFonts w:asciiTheme="majorBidi" w:hAnsiTheme="majorBidi" w:cstheme="majorBidi"/>
              </w:rPr>
            </w:pPr>
            <w:r w:rsidRPr="00564ECC">
              <w:rPr>
                <w:rFonts w:ascii="Angsana New" w:hAnsi="Angsana New" w:cs="Angsana New"/>
                <w:cs/>
              </w:rPr>
              <w:t>376</w:t>
            </w:r>
            <w:r w:rsidRPr="00564ECC">
              <w:rPr>
                <w:rFonts w:ascii="Angsana New" w:hAnsi="Angsana New" w:cs="Angsana New"/>
              </w:rPr>
              <w:t>,</w:t>
            </w:r>
            <w:r w:rsidRPr="00564ECC">
              <w:rPr>
                <w:rFonts w:ascii="Angsana New" w:hAnsi="Angsana New" w:cs="Angsana New"/>
                <w:cs/>
              </w:rPr>
              <w:t>614</w:t>
            </w:r>
          </w:p>
        </w:tc>
        <w:tc>
          <w:tcPr>
            <w:tcW w:w="1559" w:type="dxa"/>
          </w:tcPr>
          <w:p w14:paraId="1BF24E13" w14:textId="5D26FE77" w:rsidR="00D814C8" w:rsidRPr="00F00DAE" w:rsidRDefault="00D814C8" w:rsidP="00D814C8">
            <w:pPr>
              <w:pBdr>
                <w:bottom w:val="single" w:sz="4" w:space="1" w:color="auto"/>
              </w:pBdr>
              <w:spacing w:line="360" w:lineRule="exact"/>
              <w:ind w:left="-36" w:right="1"/>
              <w:jc w:val="right"/>
              <w:rPr>
                <w:rFonts w:asciiTheme="majorBidi" w:hAnsiTheme="majorBidi" w:cstheme="majorBidi"/>
                <w:cs/>
              </w:rPr>
            </w:pPr>
            <w:r w:rsidRPr="009F4F8D">
              <w:t>310,616</w:t>
            </w:r>
          </w:p>
        </w:tc>
      </w:tr>
      <w:tr w:rsidR="00D814C8" w:rsidRPr="000D19B0" w14:paraId="6063BAAB" w14:textId="77777777" w:rsidTr="006938E5">
        <w:trPr>
          <w:trHeight w:val="20"/>
        </w:trPr>
        <w:tc>
          <w:tcPr>
            <w:tcW w:w="3260" w:type="dxa"/>
            <w:vAlign w:val="bottom"/>
            <w:hideMark/>
          </w:tcPr>
          <w:p w14:paraId="45DFCF17" w14:textId="77777777" w:rsidR="00D814C8" w:rsidRPr="000D19B0" w:rsidRDefault="00D814C8" w:rsidP="00D814C8">
            <w:pPr>
              <w:spacing w:line="360" w:lineRule="exact"/>
              <w:ind w:left="142" w:right="1" w:hanging="256"/>
              <w:rPr>
                <w:rFonts w:asciiTheme="majorBidi" w:hAnsiTheme="majorBidi" w:cstheme="majorBidi"/>
                <w:cs/>
              </w:rPr>
            </w:pPr>
            <w:r w:rsidRPr="000D19B0">
              <w:rPr>
                <w:rFonts w:asciiTheme="majorBidi" w:hAnsiTheme="majorBidi" w:cstheme="majorBidi"/>
              </w:rPr>
              <w:t>Total trade and other receivables</w:t>
            </w:r>
          </w:p>
        </w:tc>
        <w:tc>
          <w:tcPr>
            <w:tcW w:w="1559" w:type="dxa"/>
          </w:tcPr>
          <w:p w14:paraId="3618851D" w14:textId="293E0062" w:rsidR="00D814C8" w:rsidRPr="00F00DAE" w:rsidRDefault="006938E5" w:rsidP="00D814C8">
            <w:pPr>
              <w:pBdr>
                <w:bottom w:val="double" w:sz="4" w:space="1" w:color="auto"/>
              </w:pBdr>
              <w:tabs>
                <w:tab w:val="center" w:pos="606"/>
              </w:tabs>
              <w:spacing w:line="360" w:lineRule="exact"/>
              <w:ind w:left="-36"/>
              <w:jc w:val="right"/>
              <w:rPr>
                <w:cs/>
              </w:rPr>
            </w:pPr>
            <w:r>
              <w:rPr>
                <w:rFonts w:ascii="Angsana New" w:hAnsi="Angsana New" w:cs="Angsana New"/>
              </w:rPr>
              <w:t>63,926,645</w:t>
            </w:r>
          </w:p>
        </w:tc>
        <w:tc>
          <w:tcPr>
            <w:tcW w:w="1559" w:type="dxa"/>
          </w:tcPr>
          <w:p w14:paraId="65B7889E" w14:textId="7BE74E52" w:rsidR="00D814C8" w:rsidRPr="000D19B0" w:rsidRDefault="00D814C8" w:rsidP="00D814C8">
            <w:pPr>
              <w:pBdr>
                <w:bottom w:val="double" w:sz="4" w:space="1" w:color="auto"/>
              </w:pBdr>
              <w:spacing w:line="360" w:lineRule="exact"/>
              <w:ind w:left="-36" w:right="1"/>
              <w:jc w:val="right"/>
              <w:rPr>
                <w:rFonts w:asciiTheme="majorBidi" w:hAnsiTheme="majorBidi" w:cstheme="majorBidi"/>
              </w:rPr>
            </w:pPr>
            <w:r w:rsidRPr="00B8479F">
              <w:t>907,112</w:t>
            </w:r>
          </w:p>
        </w:tc>
        <w:tc>
          <w:tcPr>
            <w:tcW w:w="1560" w:type="dxa"/>
            <w:vAlign w:val="bottom"/>
          </w:tcPr>
          <w:p w14:paraId="4D01027E" w14:textId="7B640BEE" w:rsidR="00D814C8" w:rsidRPr="000D19B0" w:rsidRDefault="002D2696" w:rsidP="00D814C8">
            <w:pPr>
              <w:pBdr>
                <w:bottom w:val="double" w:sz="4" w:space="1" w:color="auto"/>
              </w:pBdr>
              <w:spacing w:line="360" w:lineRule="exact"/>
              <w:ind w:left="-36" w:right="1"/>
              <w:jc w:val="right"/>
              <w:rPr>
                <w:rFonts w:asciiTheme="majorBidi" w:hAnsiTheme="majorBidi" w:cstheme="majorBidi"/>
              </w:rPr>
            </w:pPr>
            <w:r w:rsidRPr="00564ECC">
              <w:rPr>
                <w:rFonts w:ascii="Angsana New" w:hAnsi="Angsana New" w:cs="Angsana New"/>
                <w:cs/>
              </w:rPr>
              <w:t>34</w:t>
            </w:r>
            <w:r>
              <w:rPr>
                <w:rFonts w:ascii="Angsana New" w:hAnsi="Angsana New" w:cs="Angsana New"/>
              </w:rPr>
              <w:t>2</w:t>
            </w:r>
            <w:r w:rsidRPr="00564ECC">
              <w:rPr>
                <w:rFonts w:ascii="Angsana New" w:hAnsi="Angsana New" w:cs="Angsana New"/>
              </w:rPr>
              <w:t>,</w:t>
            </w:r>
            <w:r>
              <w:rPr>
                <w:rFonts w:ascii="Angsana New" w:hAnsi="Angsana New" w:cs="Angsana New"/>
              </w:rPr>
              <w:t>1</w:t>
            </w:r>
            <w:r w:rsidRPr="00564ECC">
              <w:rPr>
                <w:rFonts w:ascii="Angsana New" w:hAnsi="Angsana New" w:cs="Angsana New"/>
                <w:cs/>
              </w:rPr>
              <w:t>65</w:t>
            </w:r>
            <w:r w:rsidRPr="00564ECC">
              <w:rPr>
                <w:rFonts w:ascii="Angsana New" w:hAnsi="Angsana New" w:cs="Angsana New"/>
              </w:rPr>
              <w:t>,</w:t>
            </w:r>
            <w:r>
              <w:rPr>
                <w:rFonts w:ascii="Angsana New" w:hAnsi="Angsana New" w:cs="Angsana New"/>
              </w:rPr>
              <w:t>655</w:t>
            </w:r>
          </w:p>
        </w:tc>
        <w:tc>
          <w:tcPr>
            <w:tcW w:w="1559" w:type="dxa"/>
          </w:tcPr>
          <w:p w14:paraId="3AC98799" w14:textId="74D6683D" w:rsidR="00D814C8" w:rsidRPr="000D19B0" w:rsidRDefault="00D814C8" w:rsidP="00D814C8">
            <w:pPr>
              <w:pBdr>
                <w:bottom w:val="double" w:sz="4" w:space="1" w:color="auto"/>
              </w:pBdr>
              <w:spacing w:line="360" w:lineRule="exact"/>
              <w:ind w:left="-36" w:right="1"/>
              <w:jc w:val="right"/>
              <w:rPr>
                <w:rFonts w:asciiTheme="majorBidi" w:hAnsiTheme="majorBidi" w:cstheme="majorBidi"/>
              </w:rPr>
            </w:pPr>
            <w:r w:rsidRPr="009F4F8D">
              <w:t>639,521,953</w:t>
            </w:r>
          </w:p>
        </w:tc>
      </w:tr>
    </w:tbl>
    <w:p w14:paraId="34D2A1B2" w14:textId="0F91F831" w:rsidR="009F16F4" w:rsidRPr="000D19B0" w:rsidRDefault="009F16F4" w:rsidP="000D19B0"/>
    <w:tbl>
      <w:tblPr>
        <w:tblW w:w="9497" w:type="dxa"/>
        <w:tblInd w:w="426" w:type="dxa"/>
        <w:tblLayout w:type="fixed"/>
        <w:tblLook w:val="04E0" w:firstRow="1" w:lastRow="1" w:firstColumn="1" w:lastColumn="0" w:noHBand="0" w:noVBand="1"/>
      </w:tblPr>
      <w:tblGrid>
        <w:gridCol w:w="3226"/>
        <w:gridCol w:w="1559"/>
        <w:gridCol w:w="1560"/>
        <w:gridCol w:w="1559"/>
        <w:gridCol w:w="1593"/>
      </w:tblGrid>
      <w:tr w:rsidR="00AA2164" w:rsidRPr="000D19B0" w14:paraId="13A7BB80" w14:textId="77777777" w:rsidTr="00D474FF">
        <w:trPr>
          <w:trHeight w:val="283"/>
          <w:tblHeader/>
        </w:trPr>
        <w:tc>
          <w:tcPr>
            <w:tcW w:w="3226" w:type="dxa"/>
            <w:vAlign w:val="bottom"/>
          </w:tcPr>
          <w:p w14:paraId="49634BEE" w14:textId="77777777" w:rsidR="00AA2164" w:rsidRPr="000D19B0" w:rsidRDefault="00AA2164" w:rsidP="00D474FF">
            <w:pPr>
              <w:spacing w:line="360" w:lineRule="exact"/>
              <w:ind w:left="-108" w:right="1"/>
              <w:rPr>
                <w:rFonts w:asciiTheme="majorBidi" w:hAnsiTheme="majorBidi" w:cstheme="majorBidi"/>
              </w:rPr>
            </w:pPr>
          </w:p>
        </w:tc>
        <w:tc>
          <w:tcPr>
            <w:tcW w:w="6271" w:type="dxa"/>
            <w:gridSpan w:val="4"/>
            <w:vAlign w:val="bottom"/>
            <w:hideMark/>
          </w:tcPr>
          <w:p w14:paraId="0164D0B7" w14:textId="77777777" w:rsidR="00AA2164" w:rsidRPr="00F00DAE" w:rsidRDefault="00AA2164" w:rsidP="00D474FF">
            <w:pPr>
              <w:pBdr>
                <w:bottom w:val="single" w:sz="4" w:space="1" w:color="auto"/>
              </w:pBdr>
              <w:spacing w:line="360" w:lineRule="exact"/>
              <w:ind w:left="-36" w:right="1"/>
              <w:jc w:val="right"/>
              <w:rPr>
                <w:rFonts w:asciiTheme="majorBidi" w:hAnsiTheme="majorBidi" w:cstheme="majorBidi"/>
                <w:cs/>
              </w:rPr>
            </w:pPr>
            <w:r w:rsidRPr="00F00DAE">
              <w:rPr>
                <w:rFonts w:asciiTheme="majorBidi" w:hAnsiTheme="majorBidi" w:cstheme="majorBidi"/>
              </w:rPr>
              <w:t>(</w:t>
            </w:r>
            <w:r w:rsidRPr="000D19B0">
              <w:rPr>
                <w:rFonts w:asciiTheme="majorBidi" w:hAnsiTheme="majorBidi" w:cstheme="majorBidi"/>
              </w:rPr>
              <w:t>Unit : Baht)</w:t>
            </w:r>
          </w:p>
        </w:tc>
      </w:tr>
      <w:tr w:rsidR="00AA2164" w:rsidRPr="000D19B0" w14:paraId="3A7B8EC3" w14:textId="77777777" w:rsidTr="00D474FF">
        <w:trPr>
          <w:trHeight w:val="283"/>
          <w:tblHeader/>
        </w:trPr>
        <w:tc>
          <w:tcPr>
            <w:tcW w:w="3226" w:type="dxa"/>
            <w:vAlign w:val="bottom"/>
          </w:tcPr>
          <w:p w14:paraId="24D0C7C3" w14:textId="77777777" w:rsidR="00AA2164" w:rsidRPr="000D19B0" w:rsidRDefault="00AA2164" w:rsidP="00D474FF">
            <w:pPr>
              <w:spacing w:line="360" w:lineRule="exact"/>
              <w:ind w:left="-108" w:right="1"/>
              <w:jc w:val="center"/>
              <w:rPr>
                <w:rFonts w:asciiTheme="majorBidi" w:hAnsiTheme="majorBidi" w:cstheme="majorBidi"/>
              </w:rPr>
            </w:pPr>
          </w:p>
        </w:tc>
        <w:tc>
          <w:tcPr>
            <w:tcW w:w="6271" w:type="dxa"/>
            <w:gridSpan w:val="4"/>
            <w:vAlign w:val="bottom"/>
            <w:hideMark/>
          </w:tcPr>
          <w:p w14:paraId="788C53E6" w14:textId="77777777" w:rsidR="00AA2164" w:rsidRPr="00F00DAE" w:rsidRDefault="00AA2164" w:rsidP="00D474FF">
            <w:pPr>
              <w:pBdr>
                <w:bottom w:val="single" w:sz="4" w:space="1" w:color="auto"/>
              </w:pBdr>
              <w:spacing w:line="360" w:lineRule="exact"/>
              <w:ind w:left="-36" w:right="1"/>
              <w:jc w:val="center"/>
              <w:rPr>
                <w:rFonts w:asciiTheme="majorBidi" w:hAnsiTheme="majorBidi" w:cstheme="majorBidi"/>
                <w:cs/>
              </w:rPr>
            </w:pPr>
            <w:r w:rsidRPr="000D19B0">
              <w:rPr>
                <w:rFonts w:asciiTheme="majorBidi" w:hAnsiTheme="majorBidi" w:cstheme="majorBidi"/>
              </w:rPr>
              <w:t>Consolidated financial statements</w:t>
            </w:r>
          </w:p>
        </w:tc>
      </w:tr>
      <w:tr w:rsidR="00EF0F4E" w:rsidRPr="000D19B0" w14:paraId="641209AA" w14:textId="77777777" w:rsidTr="00D474FF">
        <w:trPr>
          <w:trHeight w:val="283"/>
          <w:tblHeader/>
        </w:trPr>
        <w:tc>
          <w:tcPr>
            <w:tcW w:w="3226" w:type="dxa"/>
            <w:vAlign w:val="bottom"/>
          </w:tcPr>
          <w:p w14:paraId="312095CC" w14:textId="77777777" w:rsidR="00EF0F4E" w:rsidRPr="000D19B0" w:rsidRDefault="00EF0F4E" w:rsidP="00EF0F4E">
            <w:pPr>
              <w:spacing w:line="360" w:lineRule="exact"/>
              <w:ind w:left="-108" w:right="1"/>
              <w:jc w:val="center"/>
              <w:rPr>
                <w:rFonts w:asciiTheme="majorBidi" w:hAnsiTheme="majorBidi" w:cstheme="majorBidi"/>
              </w:rPr>
            </w:pPr>
          </w:p>
        </w:tc>
        <w:tc>
          <w:tcPr>
            <w:tcW w:w="1559" w:type="dxa"/>
            <w:vAlign w:val="bottom"/>
            <w:hideMark/>
          </w:tcPr>
          <w:p w14:paraId="4A1F8D79" w14:textId="77777777" w:rsidR="00EF0F4E" w:rsidRPr="00F00DAE" w:rsidRDefault="00EF0F4E" w:rsidP="00EF0F4E">
            <w:pPr>
              <w:spacing w:line="360" w:lineRule="exact"/>
              <w:ind w:left="-36" w:right="1"/>
              <w:jc w:val="center"/>
              <w:rPr>
                <w:rFonts w:asciiTheme="majorBidi" w:hAnsiTheme="majorBidi" w:cstheme="majorBidi"/>
                <w:cs/>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sidRPr="000D19B0">
              <w:rPr>
                <w:rFonts w:asciiTheme="majorBidi" w:hAnsiTheme="majorBidi" w:cstheme="majorBidi"/>
                <w:spacing w:val="-2"/>
              </w:rPr>
              <w:t>December</w:t>
            </w:r>
          </w:p>
        </w:tc>
        <w:tc>
          <w:tcPr>
            <w:tcW w:w="1560" w:type="dxa"/>
            <w:vAlign w:val="bottom"/>
          </w:tcPr>
          <w:p w14:paraId="3783370B" w14:textId="77777777" w:rsidR="00EF0F4E" w:rsidRPr="000D19B0" w:rsidRDefault="00EF0F4E" w:rsidP="00EF0F4E">
            <w:pPr>
              <w:spacing w:line="360" w:lineRule="exact"/>
              <w:ind w:left="-36" w:right="1"/>
              <w:jc w:val="center"/>
              <w:rPr>
                <w:rFonts w:asciiTheme="majorBidi" w:hAnsiTheme="majorBidi" w:cstheme="majorBidi"/>
                <w:lang w:val="en-GB"/>
              </w:rPr>
            </w:pPr>
          </w:p>
        </w:tc>
        <w:tc>
          <w:tcPr>
            <w:tcW w:w="1559" w:type="dxa"/>
            <w:vAlign w:val="bottom"/>
          </w:tcPr>
          <w:p w14:paraId="3FE383E7" w14:textId="77777777" w:rsidR="00EF0F4E" w:rsidRPr="000D19B0" w:rsidRDefault="00EF0F4E" w:rsidP="00EF0F4E">
            <w:pPr>
              <w:spacing w:line="360" w:lineRule="exact"/>
              <w:ind w:left="-36" w:right="1"/>
              <w:jc w:val="center"/>
              <w:rPr>
                <w:rFonts w:asciiTheme="majorBidi" w:hAnsiTheme="majorBidi" w:cstheme="majorBidi"/>
              </w:rPr>
            </w:pPr>
          </w:p>
        </w:tc>
        <w:tc>
          <w:tcPr>
            <w:tcW w:w="1593" w:type="dxa"/>
            <w:vAlign w:val="bottom"/>
            <w:hideMark/>
          </w:tcPr>
          <w:p w14:paraId="164805C5" w14:textId="21158A82" w:rsidR="00EF0F4E" w:rsidRPr="000D19B0" w:rsidRDefault="00EF0F4E" w:rsidP="00EF0F4E">
            <w:pPr>
              <w:spacing w:line="360" w:lineRule="exact"/>
              <w:ind w:left="-36" w:right="1"/>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r>
      <w:tr w:rsidR="00EF0F4E" w:rsidRPr="000D19B0" w14:paraId="2E0E328D" w14:textId="77777777" w:rsidTr="00D474FF">
        <w:trPr>
          <w:trHeight w:val="283"/>
          <w:tblHeader/>
        </w:trPr>
        <w:tc>
          <w:tcPr>
            <w:tcW w:w="3226" w:type="dxa"/>
            <w:vAlign w:val="bottom"/>
          </w:tcPr>
          <w:p w14:paraId="2309BA51" w14:textId="77777777" w:rsidR="00EF0F4E" w:rsidRPr="000D19B0" w:rsidRDefault="00EF0F4E" w:rsidP="00EF0F4E">
            <w:pPr>
              <w:spacing w:line="360" w:lineRule="exact"/>
              <w:ind w:left="-108" w:right="1"/>
              <w:jc w:val="center"/>
              <w:rPr>
                <w:rFonts w:asciiTheme="majorBidi" w:hAnsiTheme="majorBidi" w:cstheme="majorBidi"/>
              </w:rPr>
            </w:pPr>
          </w:p>
        </w:tc>
        <w:tc>
          <w:tcPr>
            <w:tcW w:w="1559" w:type="dxa"/>
            <w:vAlign w:val="bottom"/>
            <w:hideMark/>
          </w:tcPr>
          <w:p w14:paraId="473D7D0F" w14:textId="02A12CD3" w:rsidR="00EF0F4E" w:rsidRPr="00F00DAE" w:rsidRDefault="00EF0F4E" w:rsidP="00EF0F4E">
            <w:pPr>
              <w:pBdr>
                <w:bottom w:val="single" w:sz="4" w:space="1" w:color="auto"/>
              </w:pBdr>
              <w:spacing w:line="360" w:lineRule="exact"/>
              <w:ind w:left="-36" w:right="1"/>
              <w:jc w:val="center"/>
              <w:rPr>
                <w:rFonts w:asciiTheme="majorBidi" w:hAnsiTheme="majorBidi" w:cstheme="majorBidi"/>
                <w:cs/>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Pr>
                <w:rFonts w:asciiTheme="majorBidi" w:hAnsiTheme="majorBidi" w:cstheme="majorBidi"/>
                <w:snapToGrid w:val="0"/>
                <w:lang w:eastAsia="th-TH"/>
              </w:rPr>
              <w:t>5</w:t>
            </w:r>
          </w:p>
        </w:tc>
        <w:tc>
          <w:tcPr>
            <w:tcW w:w="1560" w:type="dxa"/>
            <w:vAlign w:val="bottom"/>
            <w:hideMark/>
          </w:tcPr>
          <w:p w14:paraId="1CF374CE" w14:textId="77777777" w:rsidR="00EF0F4E" w:rsidRPr="000D19B0" w:rsidRDefault="00EF0F4E" w:rsidP="00EF0F4E">
            <w:pPr>
              <w:pBdr>
                <w:bottom w:val="single" w:sz="4" w:space="1" w:color="auto"/>
              </w:pBdr>
              <w:spacing w:line="360" w:lineRule="exact"/>
              <w:ind w:left="-36" w:right="1"/>
              <w:jc w:val="center"/>
              <w:rPr>
                <w:rFonts w:asciiTheme="majorBidi" w:hAnsiTheme="majorBidi" w:cstheme="majorBidi"/>
                <w:lang w:val="en-GB"/>
              </w:rPr>
            </w:pPr>
            <w:r w:rsidRPr="000D19B0">
              <w:rPr>
                <w:rFonts w:asciiTheme="majorBidi" w:hAnsiTheme="majorBidi" w:cstheme="majorBidi"/>
              </w:rPr>
              <w:t>Increase</w:t>
            </w:r>
          </w:p>
        </w:tc>
        <w:tc>
          <w:tcPr>
            <w:tcW w:w="1559" w:type="dxa"/>
            <w:vAlign w:val="bottom"/>
            <w:hideMark/>
          </w:tcPr>
          <w:p w14:paraId="42D4B9D5" w14:textId="77777777" w:rsidR="00EF0F4E" w:rsidRPr="000D19B0" w:rsidRDefault="00EF0F4E" w:rsidP="00EF0F4E">
            <w:pPr>
              <w:pBdr>
                <w:bottom w:val="single" w:sz="4" w:space="1" w:color="auto"/>
              </w:pBdr>
              <w:spacing w:line="360" w:lineRule="exact"/>
              <w:ind w:left="-36" w:right="1"/>
              <w:jc w:val="center"/>
              <w:rPr>
                <w:rFonts w:asciiTheme="majorBidi" w:hAnsiTheme="majorBidi" w:cstheme="majorBidi"/>
              </w:rPr>
            </w:pPr>
            <w:r w:rsidRPr="000D19B0">
              <w:rPr>
                <w:rFonts w:asciiTheme="majorBidi" w:hAnsiTheme="majorBidi" w:cstheme="majorBidi"/>
              </w:rPr>
              <w:t>(Decrease)</w:t>
            </w:r>
          </w:p>
        </w:tc>
        <w:tc>
          <w:tcPr>
            <w:tcW w:w="1593" w:type="dxa"/>
            <w:vAlign w:val="bottom"/>
            <w:hideMark/>
          </w:tcPr>
          <w:p w14:paraId="75EA06A7" w14:textId="1432B2A9" w:rsidR="00EF0F4E" w:rsidRPr="000D19B0" w:rsidRDefault="00EF0F4E" w:rsidP="00EF0F4E">
            <w:pPr>
              <w:pBdr>
                <w:bottom w:val="single" w:sz="4" w:space="1" w:color="auto"/>
              </w:pBdr>
              <w:spacing w:line="360" w:lineRule="exact"/>
              <w:ind w:left="-36"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r>
      <w:tr w:rsidR="00AA2164" w:rsidRPr="000D19B0" w14:paraId="6F650766" w14:textId="77777777" w:rsidTr="00D474FF">
        <w:trPr>
          <w:trHeight w:val="283"/>
          <w:tblHeader/>
        </w:trPr>
        <w:tc>
          <w:tcPr>
            <w:tcW w:w="3226" w:type="dxa"/>
            <w:vAlign w:val="bottom"/>
            <w:hideMark/>
          </w:tcPr>
          <w:p w14:paraId="71B604B1" w14:textId="77777777" w:rsidR="00AA2164" w:rsidRPr="008842A0" w:rsidRDefault="00AA2164" w:rsidP="008842A0">
            <w:pPr>
              <w:spacing w:line="360" w:lineRule="exact"/>
              <w:ind w:left="142" w:right="1" w:hanging="256"/>
              <w:rPr>
                <w:rFonts w:asciiTheme="majorBidi" w:hAnsiTheme="majorBidi" w:cstheme="majorBidi"/>
                <w:u w:val="single"/>
              </w:rPr>
            </w:pPr>
            <w:r w:rsidRPr="008842A0">
              <w:rPr>
                <w:rFonts w:asciiTheme="majorBidi" w:hAnsiTheme="majorBidi" w:cstheme="majorBidi"/>
                <w:u w:val="single"/>
              </w:rPr>
              <w:t>Short - term loans</w:t>
            </w:r>
          </w:p>
        </w:tc>
        <w:tc>
          <w:tcPr>
            <w:tcW w:w="1559" w:type="dxa"/>
            <w:vAlign w:val="bottom"/>
          </w:tcPr>
          <w:p w14:paraId="6EDEE05A" w14:textId="77777777" w:rsidR="00AA2164" w:rsidRPr="000D19B0" w:rsidRDefault="00AA2164" w:rsidP="00D474FF">
            <w:pPr>
              <w:spacing w:line="360" w:lineRule="exact"/>
              <w:ind w:left="-36" w:right="1"/>
              <w:jc w:val="right"/>
              <w:rPr>
                <w:rFonts w:asciiTheme="majorBidi" w:hAnsiTheme="majorBidi" w:cstheme="majorBidi"/>
                <w:cs/>
              </w:rPr>
            </w:pPr>
          </w:p>
        </w:tc>
        <w:tc>
          <w:tcPr>
            <w:tcW w:w="1560" w:type="dxa"/>
            <w:vAlign w:val="bottom"/>
          </w:tcPr>
          <w:p w14:paraId="7751C5D1" w14:textId="77777777" w:rsidR="00AA2164" w:rsidRPr="000D19B0" w:rsidRDefault="00AA2164" w:rsidP="00D474FF">
            <w:pPr>
              <w:spacing w:line="360" w:lineRule="exact"/>
              <w:ind w:left="-36" w:right="1"/>
              <w:jc w:val="right"/>
              <w:rPr>
                <w:rFonts w:asciiTheme="majorBidi" w:hAnsiTheme="majorBidi" w:cstheme="majorBidi"/>
                <w:cs/>
              </w:rPr>
            </w:pPr>
          </w:p>
        </w:tc>
        <w:tc>
          <w:tcPr>
            <w:tcW w:w="1559" w:type="dxa"/>
            <w:vAlign w:val="bottom"/>
          </w:tcPr>
          <w:p w14:paraId="171EDD23" w14:textId="77777777" w:rsidR="00AA2164" w:rsidRPr="000D19B0" w:rsidRDefault="00AA2164" w:rsidP="00D474FF">
            <w:pPr>
              <w:spacing w:line="360" w:lineRule="exact"/>
              <w:ind w:left="-36" w:right="1"/>
              <w:jc w:val="right"/>
              <w:rPr>
                <w:rFonts w:asciiTheme="majorBidi" w:hAnsiTheme="majorBidi" w:cstheme="majorBidi"/>
                <w:cs/>
              </w:rPr>
            </w:pPr>
          </w:p>
        </w:tc>
        <w:tc>
          <w:tcPr>
            <w:tcW w:w="1593" w:type="dxa"/>
            <w:vAlign w:val="bottom"/>
          </w:tcPr>
          <w:p w14:paraId="16164516" w14:textId="77777777" w:rsidR="00AA2164" w:rsidRPr="00F00DAE" w:rsidRDefault="00AA2164" w:rsidP="00D474FF">
            <w:pPr>
              <w:spacing w:line="360" w:lineRule="exact"/>
              <w:ind w:left="-36" w:right="1"/>
              <w:jc w:val="right"/>
              <w:rPr>
                <w:rFonts w:asciiTheme="majorBidi" w:hAnsiTheme="majorBidi" w:cstheme="majorBidi"/>
                <w:cs/>
              </w:rPr>
            </w:pPr>
          </w:p>
        </w:tc>
      </w:tr>
      <w:tr w:rsidR="00200D0D" w:rsidRPr="000D19B0" w14:paraId="0C117982" w14:textId="77777777" w:rsidTr="00595922">
        <w:trPr>
          <w:trHeight w:val="283"/>
        </w:trPr>
        <w:tc>
          <w:tcPr>
            <w:tcW w:w="3226" w:type="dxa"/>
            <w:vAlign w:val="bottom"/>
            <w:hideMark/>
          </w:tcPr>
          <w:p w14:paraId="2DEE1F48" w14:textId="25BC60E7" w:rsidR="00200D0D" w:rsidRPr="00F94444" w:rsidRDefault="00337C74" w:rsidP="008842A0">
            <w:pPr>
              <w:spacing w:line="360" w:lineRule="exact"/>
              <w:ind w:left="142" w:right="1" w:hanging="256"/>
              <w:rPr>
                <w:rFonts w:asciiTheme="majorBidi" w:hAnsiTheme="majorBidi" w:cstheme="majorBidi"/>
                <w:u w:val="single"/>
              </w:rPr>
            </w:pPr>
            <w:r>
              <w:rPr>
                <w:rFonts w:asciiTheme="majorBidi" w:hAnsiTheme="majorBidi" w:cstheme="majorBidi"/>
                <w:u w:val="single"/>
              </w:rPr>
              <w:t>Associates and joint ventures</w:t>
            </w:r>
            <w:r w:rsidR="000F72EF">
              <w:rPr>
                <w:rFonts w:asciiTheme="majorBidi" w:hAnsiTheme="majorBidi" w:cstheme="majorBidi"/>
                <w:u w:val="single"/>
              </w:rPr>
              <w:t>*</w:t>
            </w:r>
          </w:p>
        </w:tc>
        <w:tc>
          <w:tcPr>
            <w:tcW w:w="1559" w:type="dxa"/>
            <w:vAlign w:val="bottom"/>
            <w:hideMark/>
          </w:tcPr>
          <w:p w14:paraId="2332D850" w14:textId="77777777" w:rsidR="00200D0D" w:rsidRPr="00F00DAE" w:rsidRDefault="00200D0D" w:rsidP="00200D0D">
            <w:pPr>
              <w:tabs>
                <w:tab w:val="left" w:pos="1119"/>
              </w:tabs>
              <w:spacing w:line="360" w:lineRule="exact"/>
              <w:ind w:left="-42" w:right="1"/>
              <w:jc w:val="right"/>
              <w:rPr>
                <w:rFonts w:asciiTheme="majorBidi" w:hAnsiTheme="majorBidi" w:cstheme="majorBidi"/>
                <w:snapToGrid w:val="0"/>
                <w:cs/>
                <w:lang w:eastAsia="th-TH"/>
              </w:rPr>
            </w:pPr>
          </w:p>
        </w:tc>
        <w:tc>
          <w:tcPr>
            <w:tcW w:w="1560" w:type="dxa"/>
          </w:tcPr>
          <w:p w14:paraId="70A12FA7" w14:textId="77777777" w:rsidR="00200D0D" w:rsidRPr="000D19B0" w:rsidRDefault="00200D0D" w:rsidP="00200D0D">
            <w:pPr>
              <w:tabs>
                <w:tab w:val="left" w:pos="1091"/>
              </w:tabs>
              <w:spacing w:line="360" w:lineRule="exact"/>
              <w:ind w:left="-56" w:right="1"/>
              <w:jc w:val="right"/>
              <w:rPr>
                <w:rFonts w:asciiTheme="majorBidi" w:hAnsiTheme="majorBidi" w:cstheme="majorBidi"/>
              </w:rPr>
            </w:pPr>
          </w:p>
        </w:tc>
        <w:tc>
          <w:tcPr>
            <w:tcW w:w="1559" w:type="dxa"/>
          </w:tcPr>
          <w:p w14:paraId="72AE1B84" w14:textId="77777777" w:rsidR="00200D0D" w:rsidRPr="000D19B0" w:rsidRDefault="00200D0D" w:rsidP="00200D0D">
            <w:pPr>
              <w:tabs>
                <w:tab w:val="left" w:pos="1091"/>
              </w:tabs>
              <w:spacing w:line="360" w:lineRule="exact"/>
              <w:ind w:left="-56" w:right="-42"/>
              <w:jc w:val="right"/>
              <w:rPr>
                <w:rFonts w:asciiTheme="majorBidi" w:hAnsiTheme="majorBidi" w:cstheme="majorBidi"/>
                <w:cs/>
              </w:rPr>
            </w:pPr>
          </w:p>
        </w:tc>
        <w:tc>
          <w:tcPr>
            <w:tcW w:w="1593" w:type="dxa"/>
          </w:tcPr>
          <w:p w14:paraId="1C628EEA" w14:textId="77777777" w:rsidR="00200D0D" w:rsidRPr="00F00DAE" w:rsidRDefault="00200D0D" w:rsidP="00200D0D">
            <w:pPr>
              <w:tabs>
                <w:tab w:val="left" w:pos="1091"/>
              </w:tabs>
              <w:spacing w:line="360" w:lineRule="exact"/>
              <w:ind w:left="-56" w:right="1"/>
              <w:jc w:val="right"/>
              <w:rPr>
                <w:rFonts w:asciiTheme="majorBidi" w:hAnsiTheme="majorBidi" w:cstheme="majorBidi"/>
                <w:cs/>
              </w:rPr>
            </w:pPr>
          </w:p>
        </w:tc>
      </w:tr>
      <w:tr w:rsidR="002D2696" w:rsidRPr="000D19B0" w14:paraId="51045E4D" w14:textId="77777777" w:rsidTr="0090557F">
        <w:trPr>
          <w:trHeight w:val="283"/>
        </w:trPr>
        <w:tc>
          <w:tcPr>
            <w:tcW w:w="3226" w:type="dxa"/>
            <w:vAlign w:val="bottom"/>
            <w:hideMark/>
          </w:tcPr>
          <w:p w14:paraId="156F232E" w14:textId="77777777" w:rsidR="002D2696" w:rsidRPr="000D19B0" w:rsidRDefault="002D2696" w:rsidP="002D2696">
            <w:pPr>
              <w:spacing w:line="360" w:lineRule="exact"/>
              <w:ind w:left="142" w:right="1" w:hanging="256"/>
              <w:rPr>
                <w:rFonts w:asciiTheme="majorBidi" w:hAnsiTheme="majorBidi" w:cstheme="majorBidi"/>
              </w:rPr>
            </w:pPr>
            <w:r w:rsidRPr="000D19B0">
              <w:rPr>
                <w:rFonts w:asciiTheme="majorBidi" w:hAnsiTheme="majorBidi" w:cstheme="majorBidi"/>
              </w:rPr>
              <w:t>Principal</w:t>
            </w:r>
          </w:p>
        </w:tc>
        <w:tc>
          <w:tcPr>
            <w:tcW w:w="1559" w:type="dxa"/>
          </w:tcPr>
          <w:p w14:paraId="63A562F7" w14:textId="61E413C7" w:rsidR="002D2696" w:rsidRPr="00F00DAE" w:rsidRDefault="002D2696" w:rsidP="002D2696">
            <w:pPr>
              <w:spacing w:line="360" w:lineRule="exact"/>
              <w:ind w:left="-36" w:right="1"/>
              <w:jc w:val="right"/>
              <w:rPr>
                <w:cs/>
              </w:rPr>
            </w:pPr>
            <w:r w:rsidRPr="0013171D">
              <w:t>798,090,000</w:t>
            </w:r>
          </w:p>
        </w:tc>
        <w:tc>
          <w:tcPr>
            <w:tcW w:w="1560" w:type="dxa"/>
          </w:tcPr>
          <w:p w14:paraId="5AD293F7" w14:textId="2CB01145" w:rsidR="002D2696" w:rsidRPr="003F2790" w:rsidRDefault="002D2696" w:rsidP="002D2696">
            <w:pPr>
              <w:tabs>
                <w:tab w:val="left" w:pos="1091"/>
              </w:tabs>
              <w:spacing w:line="360" w:lineRule="exact"/>
              <w:ind w:left="-36" w:right="1"/>
              <w:jc w:val="right"/>
            </w:pPr>
            <w:r>
              <w:rPr>
                <w:rFonts w:asciiTheme="majorBidi" w:hAnsiTheme="majorBidi" w:cstheme="majorBidi"/>
              </w:rPr>
              <w:t>791,184,103</w:t>
            </w:r>
          </w:p>
        </w:tc>
        <w:tc>
          <w:tcPr>
            <w:tcW w:w="1559" w:type="dxa"/>
          </w:tcPr>
          <w:p w14:paraId="5B835CB2" w14:textId="79934CAB" w:rsidR="002D2696" w:rsidRPr="003F2790" w:rsidRDefault="002D2696" w:rsidP="002D2696">
            <w:pPr>
              <w:tabs>
                <w:tab w:val="left" w:pos="1091"/>
              </w:tabs>
              <w:spacing w:line="360" w:lineRule="exact"/>
              <w:ind w:left="-36" w:right="-42"/>
              <w:jc w:val="right"/>
            </w:pPr>
            <w:r>
              <w:rPr>
                <w:rFonts w:asciiTheme="majorBidi" w:hAnsiTheme="majorBidi" w:cstheme="majorBidi"/>
              </w:rPr>
              <w:t>(755,190,000)</w:t>
            </w:r>
          </w:p>
        </w:tc>
        <w:tc>
          <w:tcPr>
            <w:tcW w:w="1593" w:type="dxa"/>
          </w:tcPr>
          <w:p w14:paraId="5987FD11" w14:textId="22F13CB3" w:rsidR="002D2696" w:rsidRPr="003F2790" w:rsidRDefault="002D2696" w:rsidP="002D2696">
            <w:pPr>
              <w:tabs>
                <w:tab w:val="left" w:pos="1091"/>
              </w:tabs>
              <w:spacing w:line="360" w:lineRule="exact"/>
              <w:ind w:left="-36" w:right="1"/>
              <w:jc w:val="right"/>
            </w:pPr>
            <w:r>
              <w:rPr>
                <w:rFonts w:asciiTheme="majorBidi" w:hAnsiTheme="majorBidi" w:cstheme="majorBidi"/>
              </w:rPr>
              <w:t>834,084,103</w:t>
            </w:r>
          </w:p>
        </w:tc>
      </w:tr>
      <w:tr w:rsidR="002D2696" w:rsidRPr="000D19B0" w14:paraId="670F1F25" w14:textId="77777777" w:rsidTr="0090557F">
        <w:trPr>
          <w:trHeight w:val="283"/>
        </w:trPr>
        <w:tc>
          <w:tcPr>
            <w:tcW w:w="3226" w:type="dxa"/>
            <w:vAlign w:val="bottom"/>
            <w:hideMark/>
          </w:tcPr>
          <w:p w14:paraId="2FA283BE" w14:textId="77777777" w:rsidR="002D2696" w:rsidRPr="000D19B0" w:rsidRDefault="002D2696" w:rsidP="002D2696">
            <w:pPr>
              <w:spacing w:line="360" w:lineRule="exact"/>
              <w:ind w:left="142" w:right="1" w:hanging="256"/>
              <w:rPr>
                <w:rFonts w:asciiTheme="majorBidi" w:hAnsiTheme="majorBidi" w:cstheme="majorBidi"/>
              </w:rPr>
            </w:pPr>
            <w:r w:rsidRPr="000D19B0">
              <w:rPr>
                <w:rFonts w:asciiTheme="majorBidi" w:hAnsiTheme="majorBidi" w:cstheme="majorBidi"/>
              </w:rPr>
              <w:t>Accrued interest receivables</w:t>
            </w:r>
          </w:p>
        </w:tc>
        <w:tc>
          <w:tcPr>
            <w:tcW w:w="1559" w:type="dxa"/>
          </w:tcPr>
          <w:p w14:paraId="08A4ECB7" w14:textId="23B5D7A5" w:rsidR="002D2696" w:rsidRPr="00F00DAE" w:rsidRDefault="002D2696" w:rsidP="002D2696">
            <w:pPr>
              <w:pBdr>
                <w:bottom w:val="single" w:sz="4" w:space="1" w:color="auto"/>
              </w:pBdr>
              <w:spacing w:line="360" w:lineRule="exact"/>
              <w:ind w:left="-36" w:right="1"/>
              <w:jc w:val="right"/>
              <w:rPr>
                <w:cs/>
              </w:rPr>
            </w:pPr>
            <w:r w:rsidRPr="0013171D">
              <w:t>-</w:t>
            </w:r>
          </w:p>
        </w:tc>
        <w:tc>
          <w:tcPr>
            <w:tcW w:w="1560" w:type="dxa"/>
          </w:tcPr>
          <w:p w14:paraId="3A19D00B" w14:textId="1BB26D2E" w:rsidR="002D2696" w:rsidRPr="003F2790" w:rsidRDefault="002D2696" w:rsidP="002D2696">
            <w:pPr>
              <w:pBdr>
                <w:bottom w:val="single" w:sz="4" w:space="1" w:color="auto"/>
              </w:pBdr>
              <w:spacing w:line="360" w:lineRule="exact"/>
              <w:ind w:left="-36" w:right="1"/>
              <w:jc w:val="right"/>
            </w:pPr>
            <w:r>
              <w:rPr>
                <w:rFonts w:asciiTheme="majorBidi" w:hAnsiTheme="majorBidi" w:cstheme="majorBidi"/>
              </w:rPr>
              <w:t>15,520,431</w:t>
            </w:r>
          </w:p>
        </w:tc>
        <w:tc>
          <w:tcPr>
            <w:tcW w:w="1559" w:type="dxa"/>
          </w:tcPr>
          <w:p w14:paraId="0B4F0C3E" w14:textId="2713427F" w:rsidR="002D2696" w:rsidRPr="003F2790" w:rsidRDefault="002D2696" w:rsidP="002D2696">
            <w:pPr>
              <w:pBdr>
                <w:bottom w:val="single" w:sz="4" w:space="1" w:color="auto"/>
              </w:pBdr>
              <w:spacing w:line="360" w:lineRule="exact"/>
              <w:ind w:left="-36" w:right="-42"/>
              <w:jc w:val="right"/>
            </w:pPr>
            <w:r>
              <w:rPr>
                <w:rFonts w:asciiTheme="majorBidi" w:hAnsiTheme="majorBidi" w:cstheme="majorBidi"/>
              </w:rPr>
              <w:t>(15,508,824)</w:t>
            </w:r>
          </w:p>
        </w:tc>
        <w:tc>
          <w:tcPr>
            <w:tcW w:w="1593" w:type="dxa"/>
          </w:tcPr>
          <w:p w14:paraId="72955C9E" w14:textId="28EAD23D" w:rsidR="002D2696" w:rsidRPr="00F00DAE" w:rsidRDefault="002D2696" w:rsidP="002D2696">
            <w:pPr>
              <w:pBdr>
                <w:bottom w:val="single" w:sz="4" w:space="1" w:color="auto"/>
              </w:pBdr>
              <w:spacing w:line="360" w:lineRule="exact"/>
              <w:ind w:left="-36" w:right="1"/>
              <w:jc w:val="right"/>
              <w:rPr>
                <w:cs/>
              </w:rPr>
            </w:pPr>
            <w:r>
              <w:rPr>
                <w:rFonts w:asciiTheme="majorBidi" w:hAnsiTheme="majorBidi" w:cstheme="majorBidi"/>
              </w:rPr>
              <w:t>11,607</w:t>
            </w:r>
          </w:p>
        </w:tc>
      </w:tr>
      <w:tr w:rsidR="002D2696" w:rsidRPr="000D19B0" w14:paraId="37CEF932" w14:textId="77777777" w:rsidTr="0090557F">
        <w:trPr>
          <w:trHeight w:val="283"/>
        </w:trPr>
        <w:tc>
          <w:tcPr>
            <w:tcW w:w="3226" w:type="dxa"/>
            <w:vAlign w:val="bottom"/>
            <w:hideMark/>
          </w:tcPr>
          <w:p w14:paraId="1BB08981" w14:textId="77777777" w:rsidR="002D2696" w:rsidRPr="000D19B0" w:rsidRDefault="002D2696" w:rsidP="002D2696">
            <w:pPr>
              <w:spacing w:line="360" w:lineRule="exact"/>
              <w:ind w:left="142" w:right="1" w:hanging="256"/>
              <w:rPr>
                <w:rFonts w:asciiTheme="majorBidi" w:hAnsiTheme="majorBidi" w:cstheme="majorBidi"/>
              </w:rPr>
            </w:pPr>
            <w:r w:rsidRPr="000D19B0">
              <w:rPr>
                <w:rFonts w:asciiTheme="majorBidi" w:hAnsiTheme="majorBidi" w:cstheme="majorBidi"/>
              </w:rPr>
              <w:t>Total short - term loans</w:t>
            </w:r>
          </w:p>
        </w:tc>
        <w:tc>
          <w:tcPr>
            <w:tcW w:w="1559" w:type="dxa"/>
          </w:tcPr>
          <w:p w14:paraId="5E97E83D" w14:textId="30302A8C" w:rsidR="002D2696" w:rsidRPr="00F00DAE" w:rsidRDefault="002D2696" w:rsidP="002D2696">
            <w:pPr>
              <w:pBdr>
                <w:bottom w:val="double" w:sz="4" w:space="1" w:color="auto"/>
              </w:pBdr>
              <w:spacing w:line="360" w:lineRule="exact"/>
              <w:ind w:left="-36" w:right="1"/>
              <w:jc w:val="right"/>
              <w:rPr>
                <w:cs/>
              </w:rPr>
            </w:pPr>
            <w:r w:rsidRPr="006F34EA">
              <w:t>798,090,000</w:t>
            </w:r>
          </w:p>
        </w:tc>
        <w:tc>
          <w:tcPr>
            <w:tcW w:w="1560" w:type="dxa"/>
          </w:tcPr>
          <w:p w14:paraId="04B545DA" w14:textId="15261DD5" w:rsidR="002D2696" w:rsidRPr="003F2790" w:rsidRDefault="002D2696" w:rsidP="002D2696">
            <w:pPr>
              <w:pBdr>
                <w:bottom w:val="double" w:sz="4" w:space="1" w:color="auto"/>
              </w:pBdr>
              <w:tabs>
                <w:tab w:val="left" w:pos="1091"/>
              </w:tabs>
              <w:spacing w:line="360" w:lineRule="exact"/>
              <w:ind w:left="-36" w:right="1"/>
              <w:jc w:val="right"/>
            </w:pPr>
            <w:r>
              <w:rPr>
                <w:rFonts w:asciiTheme="majorBidi" w:hAnsiTheme="majorBidi" w:cstheme="majorBidi"/>
              </w:rPr>
              <w:t>806,704,534</w:t>
            </w:r>
          </w:p>
        </w:tc>
        <w:tc>
          <w:tcPr>
            <w:tcW w:w="1559" w:type="dxa"/>
          </w:tcPr>
          <w:p w14:paraId="39457FEE" w14:textId="725339AF" w:rsidR="002D2696" w:rsidRPr="00F00DAE" w:rsidRDefault="002D2696" w:rsidP="002D2696">
            <w:pPr>
              <w:pBdr>
                <w:bottom w:val="double" w:sz="4" w:space="1" w:color="auto"/>
              </w:pBdr>
              <w:tabs>
                <w:tab w:val="left" w:pos="1091"/>
              </w:tabs>
              <w:spacing w:line="360" w:lineRule="exact"/>
              <w:ind w:left="-36" w:right="-42"/>
              <w:jc w:val="right"/>
              <w:rPr>
                <w:cs/>
              </w:rPr>
            </w:pPr>
            <w:r>
              <w:rPr>
                <w:rFonts w:asciiTheme="majorBidi" w:hAnsiTheme="majorBidi" w:cstheme="majorBidi"/>
              </w:rPr>
              <w:t>(770,698,824)</w:t>
            </w:r>
          </w:p>
        </w:tc>
        <w:tc>
          <w:tcPr>
            <w:tcW w:w="1593" w:type="dxa"/>
          </w:tcPr>
          <w:p w14:paraId="3A49AF18" w14:textId="7DD8EF73" w:rsidR="002D2696" w:rsidRPr="003F2790" w:rsidRDefault="002D2696" w:rsidP="002D2696">
            <w:pPr>
              <w:pBdr>
                <w:bottom w:val="double" w:sz="4" w:space="1" w:color="auto"/>
              </w:pBdr>
              <w:spacing w:line="360" w:lineRule="exact"/>
              <w:ind w:left="-36" w:right="1"/>
              <w:jc w:val="right"/>
            </w:pPr>
            <w:r>
              <w:rPr>
                <w:rFonts w:asciiTheme="majorBidi" w:hAnsiTheme="majorBidi" w:cstheme="majorBidi"/>
              </w:rPr>
              <w:t>834,095,710</w:t>
            </w:r>
          </w:p>
        </w:tc>
      </w:tr>
    </w:tbl>
    <w:p w14:paraId="2AF22319" w14:textId="53911E5D" w:rsidR="00073F49" w:rsidRDefault="0016735F" w:rsidP="006C174D">
      <w:pPr>
        <w:spacing w:before="120" w:after="240"/>
        <w:ind w:left="425" w:right="142"/>
        <w:jc w:val="thaiDistribute"/>
        <w:rPr>
          <w:rFonts w:asciiTheme="majorBidi" w:hAnsiTheme="majorBidi" w:cstheme="majorBidi"/>
          <w:spacing w:val="2"/>
        </w:rPr>
      </w:pPr>
      <w:r w:rsidRPr="006A6202">
        <w:rPr>
          <w:rFonts w:asciiTheme="majorBidi" w:hAnsiTheme="majorBidi" w:cstheme="majorBidi"/>
          <w:spacing w:val="-4"/>
        </w:rPr>
        <w:t xml:space="preserve">Related parties agreed to charge interest to each other at a rate </w:t>
      </w:r>
      <w:r w:rsidRPr="0090557F">
        <w:rPr>
          <w:rFonts w:asciiTheme="majorBidi" w:hAnsiTheme="majorBidi" w:cstheme="majorBidi"/>
          <w:color w:val="000000" w:themeColor="text1"/>
          <w:spacing w:val="-4"/>
        </w:rPr>
        <w:t xml:space="preserve">of </w:t>
      </w:r>
      <w:r w:rsidR="002D2696" w:rsidRPr="0090557F">
        <w:rPr>
          <w:rFonts w:asciiTheme="majorBidi" w:hAnsiTheme="majorBidi" w:cs="Angsana New"/>
          <w:spacing w:val="-4"/>
        </w:rPr>
        <w:t>1.50</w:t>
      </w:r>
      <w:r w:rsidR="00337C74">
        <w:rPr>
          <w:rFonts w:asciiTheme="majorBidi" w:hAnsiTheme="majorBidi" w:cs="Angsana New"/>
          <w:spacing w:val="-4"/>
        </w:rPr>
        <w:t>%</w:t>
      </w:r>
      <w:r w:rsidR="006A6202" w:rsidRPr="0090557F">
        <w:rPr>
          <w:rFonts w:asciiTheme="majorBidi" w:hAnsiTheme="majorBidi" w:cs="Angsana New"/>
          <w:spacing w:val="-4"/>
        </w:rPr>
        <w:t xml:space="preserve"> </w:t>
      </w:r>
      <w:r w:rsidR="00337C74">
        <w:rPr>
          <w:rFonts w:asciiTheme="majorBidi" w:hAnsiTheme="majorBidi" w:cs="Angsana New"/>
          <w:spacing w:val="-4"/>
        </w:rPr>
        <w:t>to</w:t>
      </w:r>
      <w:r w:rsidR="006A6202" w:rsidRPr="0090557F">
        <w:rPr>
          <w:rFonts w:asciiTheme="majorBidi" w:hAnsiTheme="majorBidi" w:cs="Angsana New"/>
          <w:spacing w:val="-4"/>
        </w:rPr>
        <w:t xml:space="preserve"> </w:t>
      </w:r>
      <w:r w:rsidR="002D2696" w:rsidRPr="0090557F">
        <w:rPr>
          <w:rFonts w:asciiTheme="majorBidi" w:hAnsiTheme="majorBidi" w:cs="Angsana New"/>
          <w:spacing w:val="-4"/>
        </w:rPr>
        <w:t>6.80</w:t>
      </w:r>
      <w:r w:rsidR="00337C74">
        <w:rPr>
          <w:rFonts w:asciiTheme="majorBidi" w:hAnsiTheme="majorBidi" w:cs="Angsana New"/>
          <w:spacing w:val="-4"/>
        </w:rPr>
        <w:t>%</w:t>
      </w:r>
      <w:r w:rsidR="006A6202" w:rsidRPr="0090557F">
        <w:rPr>
          <w:rFonts w:asciiTheme="majorBidi" w:hAnsiTheme="majorBidi" w:cs="Angsana New"/>
          <w:spacing w:val="-4"/>
        </w:rPr>
        <w:t xml:space="preserve"> </w:t>
      </w:r>
      <w:r w:rsidR="003F2790" w:rsidRPr="0090557F">
        <w:rPr>
          <w:rFonts w:asciiTheme="majorBidi" w:hAnsiTheme="majorBidi" w:cstheme="majorBidi"/>
          <w:color w:val="000000" w:themeColor="text1"/>
          <w:spacing w:val="-4"/>
        </w:rPr>
        <w:t xml:space="preserve">and </w:t>
      </w:r>
      <w:r w:rsidR="00337C74">
        <w:rPr>
          <w:rFonts w:asciiTheme="majorBidi" w:hAnsiTheme="majorBidi" w:cstheme="majorBidi"/>
          <w:spacing w:val="-4"/>
        </w:rPr>
        <w:t>a</w:t>
      </w:r>
      <w:r w:rsidR="003F2790" w:rsidRPr="0090557F">
        <w:rPr>
          <w:rFonts w:asciiTheme="majorBidi" w:hAnsiTheme="majorBidi" w:cstheme="majorBidi"/>
          <w:spacing w:val="-4"/>
        </w:rPr>
        <w:t xml:space="preserve">verage MLR </w:t>
      </w:r>
      <w:r w:rsidR="00B67A38">
        <w:rPr>
          <w:rFonts w:asciiTheme="majorBidi" w:hAnsiTheme="majorBidi" w:cstheme="majorBidi"/>
          <w:spacing w:val="-4"/>
        </w:rPr>
        <w:t>-</w:t>
      </w:r>
      <w:r w:rsidR="002D2696" w:rsidRPr="0090557F">
        <w:rPr>
          <w:rFonts w:asciiTheme="majorBidi" w:hAnsiTheme="majorBidi" w:cs="Angsana New"/>
          <w:spacing w:val="-4"/>
        </w:rPr>
        <w:t>0.50</w:t>
      </w:r>
      <w:r w:rsidR="008D0354">
        <w:rPr>
          <w:rFonts w:asciiTheme="majorBidi" w:hAnsiTheme="majorBidi" w:cs="Angsana New"/>
          <w:spacing w:val="-4"/>
        </w:rPr>
        <w:t>%</w:t>
      </w:r>
      <w:r w:rsidR="006A6202" w:rsidRPr="0090557F">
        <w:rPr>
          <w:rFonts w:asciiTheme="majorBidi" w:hAnsiTheme="majorBidi" w:cs="Angsana New"/>
          <w:spacing w:val="-4"/>
        </w:rPr>
        <w:t xml:space="preserve"> </w:t>
      </w:r>
      <w:r w:rsidR="00B67A38">
        <w:rPr>
          <w:rFonts w:asciiTheme="majorBidi" w:hAnsiTheme="majorBidi" w:cs="Angsana New"/>
          <w:spacing w:val="-4"/>
        </w:rPr>
        <w:t>to</w:t>
      </w:r>
      <w:r w:rsidR="006A6202" w:rsidRPr="0090557F">
        <w:rPr>
          <w:rFonts w:asciiTheme="majorBidi" w:hAnsiTheme="majorBidi" w:cs="Angsana New"/>
          <w:spacing w:val="-4"/>
        </w:rPr>
        <w:t xml:space="preserve"> </w:t>
      </w:r>
      <w:r w:rsidR="002D2696" w:rsidRPr="0090557F">
        <w:rPr>
          <w:rFonts w:asciiTheme="majorBidi" w:hAnsiTheme="majorBidi" w:cs="Angsana New"/>
          <w:spacing w:val="-4"/>
        </w:rPr>
        <w:t>2.90</w:t>
      </w:r>
      <w:r w:rsidR="008D0354">
        <w:rPr>
          <w:rFonts w:asciiTheme="majorBidi" w:hAnsiTheme="majorBidi" w:cs="Angsana New"/>
          <w:spacing w:val="-4"/>
        </w:rPr>
        <w:t>%</w:t>
      </w:r>
      <w:r w:rsidR="006A6202" w:rsidRPr="0090557F">
        <w:rPr>
          <w:rFonts w:asciiTheme="majorBidi" w:hAnsiTheme="majorBidi" w:cs="Angsana New"/>
          <w:spacing w:val="-4"/>
        </w:rPr>
        <w:t xml:space="preserve"> </w:t>
      </w:r>
      <w:r w:rsidRPr="0090557F">
        <w:rPr>
          <w:rFonts w:asciiTheme="majorBidi" w:hAnsiTheme="majorBidi" w:cstheme="majorBidi"/>
          <w:spacing w:val="-4"/>
        </w:rPr>
        <w:t>per</w:t>
      </w:r>
      <w:r w:rsidR="00014C29" w:rsidRPr="00F00DAE">
        <w:rPr>
          <w:rFonts w:asciiTheme="majorBidi" w:hAnsiTheme="majorBidi" w:cstheme="majorBidi" w:hint="cs"/>
          <w:spacing w:val="-4"/>
        </w:rPr>
        <w:t xml:space="preserve"> </w:t>
      </w:r>
      <w:r w:rsidRPr="006A6202">
        <w:rPr>
          <w:rFonts w:asciiTheme="majorBidi" w:hAnsiTheme="majorBidi" w:cstheme="majorBidi"/>
          <w:spacing w:val="-4"/>
        </w:rPr>
        <w:t>annum.</w:t>
      </w:r>
      <w:r w:rsidRPr="0016735F">
        <w:rPr>
          <w:rFonts w:asciiTheme="majorBidi" w:hAnsiTheme="majorBidi" w:cstheme="majorBidi"/>
          <w:spacing w:val="2"/>
        </w:rPr>
        <w:t xml:space="preserve"> The loan was provided for normal operating purposes, without collateral, and is repayable on demand.</w:t>
      </w:r>
    </w:p>
    <w:p w14:paraId="32ADB1E1" w14:textId="50212B2C" w:rsidR="000F72EF" w:rsidRPr="00267458" w:rsidRDefault="000F72EF" w:rsidP="000F72EF">
      <w:pPr>
        <w:spacing w:after="240"/>
        <w:ind w:left="425" w:right="142"/>
        <w:jc w:val="thaiDistribute"/>
        <w:rPr>
          <w:rFonts w:asciiTheme="majorBidi" w:hAnsiTheme="majorBidi" w:cstheme="majorBidi"/>
          <w:spacing w:val="2"/>
        </w:rPr>
      </w:pPr>
      <w:r w:rsidRPr="000F72EF">
        <w:rPr>
          <w:rFonts w:asciiTheme="majorBidi" w:hAnsiTheme="majorBidi" w:cstheme="majorBidi"/>
          <w:spacing w:val="2"/>
        </w:rPr>
        <w:t>* The quoted amount for the above items is due to the change in the percentage of ownership interest in a subsidiary, resulting in its reclassification to a joint venture.</w:t>
      </w:r>
    </w:p>
    <w:tbl>
      <w:tblPr>
        <w:tblpPr w:leftFromText="180" w:rightFromText="180" w:vertAnchor="text" w:tblpX="306" w:tblpY="1"/>
        <w:tblOverlap w:val="never"/>
        <w:tblW w:w="9678" w:type="dxa"/>
        <w:tblLayout w:type="fixed"/>
        <w:tblLook w:val="01E0" w:firstRow="1" w:lastRow="1" w:firstColumn="1" w:lastColumn="1" w:noHBand="0" w:noVBand="0"/>
      </w:tblPr>
      <w:tblGrid>
        <w:gridCol w:w="3333"/>
        <w:gridCol w:w="1667"/>
        <w:gridCol w:w="1525"/>
        <w:gridCol w:w="1560"/>
        <w:gridCol w:w="1593"/>
      </w:tblGrid>
      <w:tr w:rsidR="003645B6" w:rsidRPr="000D19B0" w14:paraId="000834F2" w14:textId="77777777" w:rsidTr="00792461">
        <w:trPr>
          <w:trHeight w:val="397"/>
          <w:tblHeader/>
        </w:trPr>
        <w:tc>
          <w:tcPr>
            <w:tcW w:w="3333" w:type="dxa"/>
            <w:vAlign w:val="bottom"/>
          </w:tcPr>
          <w:p w14:paraId="353EDFCB" w14:textId="77777777" w:rsidR="003645B6" w:rsidRPr="000D19B0" w:rsidRDefault="003645B6" w:rsidP="00792461">
            <w:pPr>
              <w:tabs>
                <w:tab w:val="left" w:pos="426"/>
                <w:tab w:val="left" w:pos="993"/>
              </w:tabs>
              <w:ind w:right="1"/>
              <w:rPr>
                <w:rFonts w:asciiTheme="majorBidi" w:hAnsiTheme="majorBidi" w:cstheme="majorBidi"/>
                <w:cs/>
              </w:rPr>
            </w:pPr>
          </w:p>
        </w:tc>
        <w:tc>
          <w:tcPr>
            <w:tcW w:w="6345" w:type="dxa"/>
            <w:gridSpan w:val="4"/>
            <w:tcBorders>
              <w:left w:val="nil"/>
            </w:tcBorders>
            <w:vAlign w:val="bottom"/>
          </w:tcPr>
          <w:p w14:paraId="481C4823" w14:textId="77777777" w:rsidR="003645B6" w:rsidRPr="00F00DAE" w:rsidRDefault="003645B6" w:rsidP="006C174D">
            <w:pPr>
              <w:pBdr>
                <w:bottom w:val="single" w:sz="4" w:space="1" w:color="auto"/>
              </w:pBdr>
              <w:tabs>
                <w:tab w:val="left" w:pos="1091"/>
              </w:tabs>
              <w:ind w:left="-56" w:right="1"/>
              <w:jc w:val="right"/>
              <w:rPr>
                <w:rFonts w:asciiTheme="majorBidi" w:hAnsiTheme="majorBidi" w:cstheme="majorBidi"/>
                <w:cs/>
              </w:rPr>
            </w:pPr>
            <w:r w:rsidRPr="00F00DAE">
              <w:rPr>
                <w:rFonts w:asciiTheme="majorBidi" w:hAnsiTheme="majorBidi" w:cstheme="majorBidi"/>
              </w:rPr>
              <w:t>(</w:t>
            </w:r>
            <w:r w:rsidRPr="000D19B0">
              <w:rPr>
                <w:rFonts w:asciiTheme="majorBidi" w:hAnsiTheme="majorBidi" w:cstheme="majorBidi"/>
              </w:rPr>
              <w:t>Unit : Baht)</w:t>
            </w:r>
          </w:p>
        </w:tc>
      </w:tr>
      <w:tr w:rsidR="003645B6" w:rsidRPr="000D19B0" w14:paraId="269AEC95" w14:textId="77777777" w:rsidTr="00792461">
        <w:trPr>
          <w:trHeight w:val="397"/>
          <w:tblHeader/>
        </w:trPr>
        <w:tc>
          <w:tcPr>
            <w:tcW w:w="3333" w:type="dxa"/>
            <w:vAlign w:val="bottom"/>
          </w:tcPr>
          <w:p w14:paraId="55E3CD4D" w14:textId="77777777" w:rsidR="003645B6" w:rsidRPr="00F00DAE" w:rsidRDefault="003645B6" w:rsidP="00792461">
            <w:pPr>
              <w:tabs>
                <w:tab w:val="left" w:pos="426"/>
                <w:tab w:val="left" w:pos="993"/>
              </w:tabs>
              <w:ind w:right="1"/>
              <w:rPr>
                <w:rFonts w:asciiTheme="majorBidi" w:hAnsiTheme="majorBidi" w:cstheme="majorBidi"/>
                <w:cs/>
              </w:rPr>
            </w:pPr>
          </w:p>
        </w:tc>
        <w:tc>
          <w:tcPr>
            <w:tcW w:w="6345" w:type="dxa"/>
            <w:gridSpan w:val="4"/>
            <w:tcBorders>
              <w:left w:val="nil"/>
            </w:tcBorders>
            <w:vAlign w:val="bottom"/>
          </w:tcPr>
          <w:p w14:paraId="1F47F551" w14:textId="77777777" w:rsidR="003645B6" w:rsidRPr="00F00DAE" w:rsidRDefault="003645B6" w:rsidP="00792461">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Separate financial statements</w:t>
            </w:r>
          </w:p>
        </w:tc>
      </w:tr>
      <w:tr w:rsidR="00EF0F4E" w:rsidRPr="000D19B0" w14:paraId="31BFF86F" w14:textId="77777777" w:rsidTr="00792461">
        <w:trPr>
          <w:trHeight w:val="397"/>
          <w:tblHeader/>
        </w:trPr>
        <w:tc>
          <w:tcPr>
            <w:tcW w:w="3333" w:type="dxa"/>
            <w:vAlign w:val="bottom"/>
          </w:tcPr>
          <w:p w14:paraId="2072E6E6" w14:textId="77777777" w:rsidR="00EF0F4E" w:rsidRPr="00F00DAE" w:rsidRDefault="00EF0F4E" w:rsidP="00EF0F4E">
            <w:pPr>
              <w:ind w:right="1"/>
              <w:rPr>
                <w:rFonts w:asciiTheme="majorBidi" w:hAnsiTheme="majorBidi" w:cstheme="majorBidi"/>
                <w:cs/>
              </w:rPr>
            </w:pPr>
          </w:p>
        </w:tc>
        <w:tc>
          <w:tcPr>
            <w:tcW w:w="1667" w:type="dxa"/>
            <w:tcBorders>
              <w:left w:val="nil"/>
            </w:tcBorders>
            <w:vAlign w:val="bottom"/>
          </w:tcPr>
          <w:p w14:paraId="7310C611" w14:textId="77777777" w:rsidR="00EF0F4E" w:rsidRPr="000D19B0" w:rsidRDefault="00EF0F4E" w:rsidP="00EF0F4E">
            <w:pPr>
              <w:tabs>
                <w:tab w:val="left" w:pos="1091"/>
              </w:tabs>
              <w:ind w:left="-56" w:right="1"/>
              <w:jc w:val="center"/>
              <w:rPr>
                <w:rFonts w:asciiTheme="majorBidi" w:hAnsiTheme="majorBidi" w:cstheme="majorBidi"/>
              </w:rPr>
            </w:pPr>
            <w:r w:rsidRPr="00DC3DD9">
              <w:rPr>
                <w:rFonts w:asciiTheme="majorBidi" w:hAnsiTheme="majorBidi" w:cstheme="majorBidi"/>
              </w:rPr>
              <w:t xml:space="preserve">As </w:t>
            </w:r>
            <w:proofErr w:type="gramStart"/>
            <w:r w:rsidRPr="00DC3DD9">
              <w:rPr>
                <w:rFonts w:asciiTheme="majorBidi" w:hAnsiTheme="majorBidi" w:cstheme="majorBidi"/>
              </w:rPr>
              <w:t>at</w:t>
            </w:r>
            <w:proofErr w:type="gramEnd"/>
            <w:r w:rsidRPr="00DC3DD9">
              <w:rPr>
                <w:rFonts w:asciiTheme="majorBidi" w:hAnsiTheme="majorBidi" w:cstheme="majorBidi"/>
              </w:rPr>
              <w:t xml:space="preserve"> December</w:t>
            </w:r>
          </w:p>
        </w:tc>
        <w:tc>
          <w:tcPr>
            <w:tcW w:w="1525" w:type="dxa"/>
            <w:vAlign w:val="bottom"/>
          </w:tcPr>
          <w:p w14:paraId="658B6313" w14:textId="77777777" w:rsidR="00EF0F4E" w:rsidRPr="000D19B0" w:rsidRDefault="00EF0F4E" w:rsidP="00EF0F4E">
            <w:pPr>
              <w:tabs>
                <w:tab w:val="left" w:pos="1091"/>
              </w:tabs>
              <w:ind w:left="-56" w:right="1"/>
              <w:jc w:val="center"/>
              <w:rPr>
                <w:rFonts w:asciiTheme="majorBidi" w:hAnsiTheme="majorBidi" w:cstheme="majorBidi"/>
                <w:cs/>
              </w:rPr>
            </w:pPr>
          </w:p>
        </w:tc>
        <w:tc>
          <w:tcPr>
            <w:tcW w:w="1560" w:type="dxa"/>
            <w:vAlign w:val="bottom"/>
          </w:tcPr>
          <w:p w14:paraId="2F64B522" w14:textId="77777777" w:rsidR="00EF0F4E" w:rsidRPr="00F00DAE" w:rsidRDefault="00EF0F4E" w:rsidP="00EF0F4E">
            <w:pPr>
              <w:tabs>
                <w:tab w:val="left" w:pos="1091"/>
              </w:tabs>
              <w:ind w:left="-56" w:right="1"/>
              <w:jc w:val="center"/>
              <w:rPr>
                <w:rFonts w:asciiTheme="majorBidi" w:hAnsiTheme="majorBidi" w:cstheme="majorBidi"/>
                <w:cs/>
              </w:rPr>
            </w:pPr>
          </w:p>
        </w:tc>
        <w:tc>
          <w:tcPr>
            <w:tcW w:w="1593" w:type="dxa"/>
            <w:vAlign w:val="bottom"/>
          </w:tcPr>
          <w:p w14:paraId="45859C0A" w14:textId="6D4643A3" w:rsidR="00EF0F4E" w:rsidRPr="00F00DAE" w:rsidRDefault="00EF0F4E" w:rsidP="00EF0F4E">
            <w:pPr>
              <w:tabs>
                <w:tab w:val="left" w:pos="1091"/>
              </w:tabs>
              <w:ind w:left="-56" w:right="1"/>
              <w:jc w:val="center"/>
              <w:rPr>
                <w:rFonts w:asciiTheme="majorBidi" w:hAnsiTheme="majorBidi" w:cstheme="majorBidi"/>
                <w:cs/>
              </w:rPr>
            </w:pPr>
            <w:r w:rsidRPr="00DC3DD9">
              <w:rPr>
                <w:rFonts w:asciiTheme="majorBidi" w:hAnsiTheme="majorBidi" w:cstheme="majorBidi"/>
              </w:rPr>
              <w:t xml:space="preserve">As </w:t>
            </w:r>
            <w:proofErr w:type="gramStart"/>
            <w:r w:rsidRPr="00DC3DD9">
              <w:rPr>
                <w:rFonts w:asciiTheme="majorBidi" w:hAnsiTheme="majorBidi" w:cstheme="majorBidi"/>
              </w:rPr>
              <w:t>at</w:t>
            </w:r>
            <w:proofErr w:type="gramEnd"/>
            <w:r w:rsidRPr="00DC3DD9">
              <w:rPr>
                <w:rFonts w:asciiTheme="majorBidi" w:hAnsiTheme="majorBidi" w:cstheme="majorBidi"/>
              </w:rPr>
              <w:t xml:space="preserve"> June</w:t>
            </w:r>
          </w:p>
        </w:tc>
      </w:tr>
      <w:tr w:rsidR="00EF0F4E" w:rsidRPr="000D19B0" w14:paraId="27C84630" w14:textId="77777777" w:rsidTr="00792461">
        <w:trPr>
          <w:trHeight w:val="397"/>
          <w:tblHeader/>
        </w:trPr>
        <w:tc>
          <w:tcPr>
            <w:tcW w:w="3333" w:type="dxa"/>
            <w:vAlign w:val="bottom"/>
          </w:tcPr>
          <w:p w14:paraId="2CAA9B22" w14:textId="77777777" w:rsidR="00EF0F4E" w:rsidRPr="00F00DAE" w:rsidRDefault="00EF0F4E" w:rsidP="00EF0F4E">
            <w:pPr>
              <w:ind w:right="1"/>
              <w:rPr>
                <w:rFonts w:asciiTheme="majorBidi" w:hAnsiTheme="majorBidi" w:cstheme="majorBidi"/>
                <w:cs/>
              </w:rPr>
            </w:pPr>
          </w:p>
        </w:tc>
        <w:tc>
          <w:tcPr>
            <w:tcW w:w="1667" w:type="dxa"/>
            <w:tcBorders>
              <w:left w:val="nil"/>
            </w:tcBorders>
            <w:vAlign w:val="bottom"/>
          </w:tcPr>
          <w:p w14:paraId="280E34E7" w14:textId="3C82CAB6" w:rsidR="00EF0F4E" w:rsidRPr="00F00DAE" w:rsidRDefault="00EF0F4E" w:rsidP="00EF0F4E">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 xml:space="preserve">31, </w:t>
            </w:r>
            <w:r w:rsidRPr="00DC3DD9">
              <w:rPr>
                <w:rFonts w:asciiTheme="majorBidi" w:hAnsiTheme="majorBidi" w:cstheme="majorBidi"/>
              </w:rPr>
              <w:t>2025</w:t>
            </w:r>
          </w:p>
        </w:tc>
        <w:tc>
          <w:tcPr>
            <w:tcW w:w="1525" w:type="dxa"/>
            <w:vAlign w:val="bottom"/>
          </w:tcPr>
          <w:p w14:paraId="44105BAF" w14:textId="77777777" w:rsidR="00EF0F4E" w:rsidRPr="00F00DAE" w:rsidRDefault="00EF0F4E" w:rsidP="00EF0F4E">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Increase</w:t>
            </w:r>
          </w:p>
        </w:tc>
        <w:tc>
          <w:tcPr>
            <w:tcW w:w="1560" w:type="dxa"/>
            <w:vAlign w:val="bottom"/>
          </w:tcPr>
          <w:p w14:paraId="429A1347" w14:textId="77777777" w:rsidR="00EF0F4E" w:rsidRPr="00F00DAE" w:rsidRDefault="00EF0F4E" w:rsidP="00EF0F4E">
            <w:pPr>
              <w:pBdr>
                <w:bottom w:val="single" w:sz="4" w:space="1" w:color="auto"/>
              </w:pBdr>
              <w:tabs>
                <w:tab w:val="left" w:pos="1091"/>
              </w:tabs>
              <w:ind w:left="-56" w:right="1"/>
              <w:jc w:val="center"/>
              <w:rPr>
                <w:rFonts w:asciiTheme="majorBidi" w:hAnsiTheme="majorBidi" w:cstheme="majorBidi"/>
                <w:cs/>
              </w:rPr>
            </w:pPr>
            <w:r w:rsidRPr="000D19B0">
              <w:rPr>
                <w:rFonts w:asciiTheme="majorBidi" w:hAnsiTheme="majorBidi" w:cstheme="majorBidi"/>
              </w:rPr>
              <w:t>(Decrease)</w:t>
            </w:r>
          </w:p>
        </w:tc>
        <w:tc>
          <w:tcPr>
            <w:tcW w:w="1593" w:type="dxa"/>
            <w:vAlign w:val="bottom"/>
          </w:tcPr>
          <w:p w14:paraId="2BE2684E" w14:textId="2BC7AE2D" w:rsidR="00EF0F4E" w:rsidRPr="000D19B0" w:rsidRDefault="00EF0F4E" w:rsidP="00DC3DD9">
            <w:pPr>
              <w:pBdr>
                <w:bottom w:val="single" w:sz="4" w:space="1" w:color="auto"/>
              </w:pBdr>
              <w:tabs>
                <w:tab w:val="left" w:pos="1091"/>
              </w:tabs>
              <w:ind w:left="-56"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DC3DD9">
              <w:rPr>
                <w:rFonts w:asciiTheme="majorBidi" w:hAnsiTheme="majorBidi" w:cstheme="majorBidi"/>
              </w:rPr>
              <w:t>2026</w:t>
            </w:r>
          </w:p>
        </w:tc>
      </w:tr>
      <w:tr w:rsidR="003645B6" w:rsidRPr="000D19B0" w14:paraId="719085ED" w14:textId="77777777" w:rsidTr="003F2790">
        <w:trPr>
          <w:trHeight w:val="397"/>
          <w:tblHeader/>
        </w:trPr>
        <w:tc>
          <w:tcPr>
            <w:tcW w:w="3333" w:type="dxa"/>
            <w:vAlign w:val="bottom"/>
          </w:tcPr>
          <w:p w14:paraId="49396EB6" w14:textId="77777777" w:rsidR="003645B6" w:rsidRPr="000D19B0" w:rsidRDefault="003645B6" w:rsidP="003F2790">
            <w:pPr>
              <w:ind w:right="1"/>
              <w:rPr>
                <w:rFonts w:asciiTheme="majorBidi" w:hAnsiTheme="majorBidi" w:cstheme="majorBidi"/>
                <w:u w:val="single"/>
              </w:rPr>
            </w:pPr>
            <w:r w:rsidRPr="000D19B0">
              <w:rPr>
                <w:rFonts w:asciiTheme="majorBidi" w:hAnsiTheme="majorBidi" w:cstheme="majorBidi"/>
                <w:u w:val="single"/>
              </w:rPr>
              <w:t>Short - term loans</w:t>
            </w:r>
          </w:p>
        </w:tc>
        <w:tc>
          <w:tcPr>
            <w:tcW w:w="1667" w:type="dxa"/>
            <w:vAlign w:val="bottom"/>
          </w:tcPr>
          <w:p w14:paraId="3B591CB3" w14:textId="77777777" w:rsidR="003645B6" w:rsidRPr="000D19B0" w:rsidRDefault="003645B6" w:rsidP="00792461">
            <w:pPr>
              <w:tabs>
                <w:tab w:val="left" w:pos="1091"/>
              </w:tabs>
              <w:ind w:left="-56" w:right="1"/>
              <w:jc w:val="right"/>
              <w:rPr>
                <w:rFonts w:asciiTheme="majorBidi" w:hAnsiTheme="majorBidi" w:cstheme="majorBidi"/>
                <w:snapToGrid w:val="0"/>
                <w:cs/>
                <w:lang w:eastAsia="th-TH"/>
              </w:rPr>
            </w:pPr>
          </w:p>
        </w:tc>
        <w:tc>
          <w:tcPr>
            <w:tcW w:w="1525" w:type="dxa"/>
            <w:vAlign w:val="bottom"/>
          </w:tcPr>
          <w:p w14:paraId="64AEDE09" w14:textId="77777777" w:rsidR="003645B6" w:rsidRPr="000D19B0" w:rsidRDefault="003645B6" w:rsidP="00792461">
            <w:pPr>
              <w:tabs>
                <w:tab w:val="left" w:pos="1091"/>
              </w:tabs>
              <w:ind w:left="-56" w:right="1"/>
              <w:jc w:val="right"/>
              <w:rPr>
                <w:rFonts w:asciiTheme="majorBidi" w:hAnsiTheme="majorBidi" w:cstheme="majorBidi"/>
                <w:snapToGrid w:val="0"/>
                <w:color w:val="FF0000"/>
                <w:cs/>
                <w:lang w:eastAsia="th-TH"/>
              </w:rPr>
            </w:pPr>
          </w:p>
        </w:tc>
        <w:tc>
          <w:tcPr>
            <w:tcW w:w="1560" w:type="dxa"/>
            <w:vAlign w:val="bottom"/>
          </w:tcPr>
          <w:p w14:paraId="2388E566" w14:textId="77777777" w:rsidR="003645B6" w:rsidRPr="000D19B0" w:rsidRDefault="003645B6" w:rsidP="00792461">
            <w:pPr>
              <w:tabs>
                <w:tab w:val="left" w:pos="1091"/>
              </w:tabs>
              <w:ind w:left="-56" w:right="1"/>
              <w:jc w:val="right"/>
              <w:rPr>
                <w:rFonts w:asciiTheme="majorBidi" w:hAnsiTheme="majorBidi" w:cstheme="majorBidi"/>
                <w:snapToGrid w:val="0"/>
                <w:color w:val="FF0000"/>
                <w:cs/>
                <w:lang w:eastAsia="th-TH"/>
              </w:rPr>
            </w:pPr>
          </w:p>
        </w:tc>
        <w:tc>
          <w:tcPr>
            <w:tcW w:w="1593" w:type="dxa"/>
            <w:vAlign w:val="bottom"/>
          </w:tcPr>
          <w:p w14:paraId="55D543A2" w14:textId="77777777" w:rsidR="003645B6" w:rsidRPr="00DC3DD9" w:rsidRDefault="003645B6" w:rsidP="00DC3DD9">
            <w:pPr>
              <w:tabs>
                <w:tab w:val="left" w:pos="1091"/>
              </w:tabs>
              <w:ind w:left="-56" w:right="1"/>
              <w:jc w:val="center"/>
              <w:rPr>
                <w:rFonts w:asciiTheme="majorBidi" w:hAnsiTheme="majorBidi" w:cstheme="majorBidi"/>
                <w:cs/>
              </w:rPr>
            </w:pPr>
          </w:p>
        </w:tc>
      </w:tr>
      <w:tr w:rsidR="003645B6" w:rsidRPr="000D19B0" w14:paraId="388A25E1" w14:textId="77777777" w:rsidTr="003F2790">
        <w:trPr>
          <w:trHeight w:val="101"/>
        </w:trPr>
        <w:tc>
          <w:tcPr>
            <w:tcW w:w="3333" w:type="dxa"/>
            <w:vAlign w:val="bottom"/>
          </w:tcPr>
          <w:p w14:paraId="506EBA66" w14:textId="77777777" w:rsidR="003645B6" w:rsidRPr="000D19B0" w:rsidRDefault="003645B6" w:rsidP="003F2790">
            <w:pPr>
              <w:ind w:right="1"/>
              <w:rPr>
                <w:rFonts w:asciiTheme="majorBidi" w:hAnsiTheme="majorBidi" w:cstheme="majorBidi"/>
                <w:u w:val="single"/>
              </w:rPr>
            </w:pPr>
            <w:r w:rsidRPr="000D19B0">
              <w:rPr>
                <w:rFonts w:asciiTheme="majorBidi" w:hAnsiTheme="majorBidi" w:cstheme="majorBidi"/>
                <w:u w:val="single"/>
              </w:rPr>
              <w:t>Subsidiaries</w:t>
            </w:r>
          </w:p>
        </w:tc>
        <w:tc>
          <w:tcPr>
            <w:tcW w:w="1667" w:type="dxa"/>
            <w:vAlign w:val="bottom"/>
          </w:tcPr>
          <w:p w14:paraId="42F1CB13" w14:textId="77777777" w:rsidR="003645B6" w:rsidRPr="000D19B0" w:rsidRDefault="003645B6" w:rsidP="00792461">
            <w:pPr>
              <w:tabs>
                <w:tab w:val="left" w:pos="1091"/>
              </w:tabs>
              <w:ind w:left="-56" w:right="1"/>
              <w:jc w:val="right"/>
              <w:rPr>
                <w:rFonts w:asciiTheme="majorBidi" w:hAnsiTheme="majorBidi" w:cstheme="majorBidi"/>
                <w:snapToGrid w:val="0"/>
                <w:cs/>
                <w:lang w:eastAsia="th-TH"/>
              </w:rPr>
            </w:pPr>
          </w:p>
        </w:tc>
        <w:tc>
          <w:tcPr>
            <w:tcW w:w="1525" w:type="dxa"/>
            <w:vAlign w:val="bottom"/>
          </w:tcPr>
          <w:p w14:paraId="51086095" w14:textId="77777777" w:rsidR="003645B6" w:rsidRPr="000D19B0" w:rsidRDefault="003645B6" w:rsidP="00792461">
            <w:pPr>
              <w:tabs>
                <w:tab w:val="left" w:pos="1091"/>
              </w:tabs>
              <w:ind w:left="-56" w:right="1"/>
              <w:jc w:val="right"/>
              <w:rPr>
                <w:rFonts w:asciiTheme="majorBidi" w:hAnsiTheme="majorBidi" w:cstheme="majorBidi"/>
                <w:snapToGrid w:val="0"/>
                <w:color w:val="FF0000"/>
                <w:cs/>
                <w:lang w:eastAsia="th-TH"/>
              </w:rPr>
            </w:pPr>
          </w:p>
        </w:tc>
        <w:tc>
          <w:tcPr>
            <w:tcW w:w="1560" w:type="dxa"/>
            <w:vAlign w:val="bottom"/>
          </w:tcPr>
          <w:p w14:paraId="496E1550" w14:textId="77777777" w:rsidR="003645B6" w:rsidRPr="000D19B0" w:rsidRDefault="003645B6" w:rsidP="00792461">
            <w:pPr>
              <w:tabs>
                <w:tab w:val="left" w:pos="1091"/>
              </w:tabs>
              <w:ind w:left="-56" w:right="1"/>
              <w:jc w:val="right"/>
              <w:rPr>
                <w:rFonts w:asciiTheme="majorBidi" w:hAnsiTheme="majorBidi" w:cstheme="majorBidi"/>
                <w:snapToGrid w:val="0"/>
                <w:color w:val="FF0000"/>
                <w:cs/>
                <w:lang w:eastAsia="th-TH"/>
              </w:rPr>
            </w:pPr>
          </w:p>
        </w:tc>
        <w:tc>
          <w:tcPr>
            <w:tcW w:w="1593" w:type="dxa"/>
            <w:vAlign w:val="bottom"/>
          </w:tcPr>
          <w:p w14:paraId="1F346818" w14:textId="77777777" w:rsidR="003645B6" w:rsidRPr="00F00DAE" w:rsidRDefault="003645B6" w:rsidP="00792461">
            <w:pPr>
              <w:tabs>
                <w:tab w:val="left" w:pos="1091"/>
              </w:tabs>
              <w:ind w:left="-56" w:right="1"/>
              <w:jc w:val="right"/>
              <w:rPr>
                <w:rFonts w:asciiTheme="majorBidi" w:hAnsiTheme="majorBidi" w:cstheme="majorBidi"/>
                <w:snapToGrid w:val="0"/>
                <w:color w:val="FF0000"/>
                <w:cs/>
                <w:lang w:eastAsia="th-TH"/>
              </w:rPr>
            </w:pPr>
          </w:p>
        </w:tc>
      </w:tr>
      <w:tr w:rsidR="002D2696" w:rsidRPr="000D19B0" w14:paraId="3F085588" w14:textId="77777777" w:rsidTr="00D814C8">
        <w:trPr>
          <w:trHeight w:val="397"/>
        </w:trPr>
        <w:tc>
          <w:tcPr>
            <w:tcW w:w="3333" w:type="dxa"/>
            <w:vAlign w:val="bottom"/>
          </w:tcPr>
          <w:p w14:paraId="66F2AD5C" w14:textId="77777777" w:rsidR="002D2696" w:rsidRPr="000D19B0" w:rsidRDefault="002D2696" w:rsidP="002D2696">
            <w:pPr>
              <w:ind w:right="1"/>
              <w:rPr>
                <w:rFonts w:asciiTheme="majorBidi" w:hAnsiTheme="majorBidi" w:cstheme="majorBidi"/>
              </w:rPr>
            </w:pPr>
            <w:r w:rsidRPr="000D19B0">
              <w:rPr>
                <w:rFonts w:asciiTheme="majorBidi" w:hAnsiTheme="majorBidi" w:cstheme="majorBidi"/>
              </w:rPr>
              <w:t>Principal</w:t>
            </w:r>
          </w:p>
        </w:tc>
        <w:tc>
          <w:tcPr>
            <w:tcW w:w="1667" w:type="dxa"/>
            <w:vAlign w:val="bottom"/>
          </w:tcPr>
          <w:p w14:paraId="06F18029" w14:textId="5D9D57DE" w:rsidR="002D2696" w:rsidRPr="00DC3DD9" w:rsidRDefault="002D2696" w:rsidP="00DC3DD9">
            <w:pPr>
              <w:tabs>
                <w:tab w:val="left" w:pos="1091"/>
              </w:tabs>
              <w:ind w:left="-56" w:right="1"/>
              <w:jc w:val="right"/>
              <w:rPr>
                <w:rFonts w:asciiTheme="majorBidi" w:hAnsiTheme="majorBidi" w:cstheme="majorBidi"/>
              </w:rPr>
            </w:pPr>
            <w:r w:rsidRPr="00DC3DD9">
              <w:rPr>
                <w:rFonts w:asciiTheme="majorBidi" w:hAnsiTheme="majorBidi" w:cstheme="majorBidi"/>
              </w:rPr>
              <w:t xml:space="preserve"> 1,939,899,988 </w:t>
            </w:r>
          </w:p>
        </w:tc>
        <w:tc>
          <w:tcPr>
            <w:tcW w:w="1525" w:type="dxa"/>
          </w:tcPr>
          <w:p w14:paraId="79CE6149" w14:textId="0A923D88" w:rsidR="002D2696" w:rsidRPr="00DC3DD9" w:rsidRDefault="002D2696" w:rsidP="00DC3DD9">
            <w:pPr>
              <w:tabs>
                <w:tab w:val="left" w:pos="1091"/>
              </w:tabs>
              <w:ind w:left="-56" w:right="1"/>
              <w:jc w:val="right"/>
              <w:rPr>
                <w:rFonts w:asciiTheme="majorBidi" w:hAnsiTheme="majorBidi" w:cstheme="majorBidi"/>
              </w:rPr>
            </w:pPr>
            <w:r w:rsidRPr="00DC3DD9">
              <w:rPr>
                <w:rFonts w:asciiTheme="majorBidi" w:hAnsiTheme="majorBidi" w:cstheme="majorBidi"/>
              </w:rPr>
              <w:t>64,060,000</w:t>
            </w:r>
          </w:p>
        </w:tc>
        <w:tc>
          <w:tcPr>
            <w:tcW w:w="1560" w:type="dxa"/>
          </w:tcPr>
          <w:p w14:paraId="7D7716CA" w14:textId="28617D9E" w:rsidR="002D2696" w:rsidRPr="00DC3DD9" w:rsidRDefault="002D2696" w:rsidP="00DC3DD9">
            <w:pPr>
              <w:tabs>
                <w:tab w:val="left" w:pos="1091"/>
              </w:tabs>
              <w:ind w:left="-56" w:right="1"/>
              <w:jc w:val="right"/>
              <w:rPr>
                <w:rFonts w:asciiTheme="majorBidi" w:hAnsiTheme="majorBidi" w:cstheme="majorBidi"/>
                <w:cs/>
              </w:rPr>
            </w:pPr>
            <w:r w:rsidRPr="00DC3DD9">
              <w:rPr>
                <w:rFonts w:asciiTheme="majorBidi" w:hAnsiTheme="majorBidi" w:cstheme="majorBidi"/>
                <w:cs/>
              </w:rPr>
              <w:t>(457</w:t>
            </w:r>
            <w:r w:rsidRPr="00DC3DD9">
              <w:rPr>
                <w:rFonts w:asciiTheme="majorBidi" w:hAnsiTheme="majorBidi" w:cstheme="majorBidi"/>
              </w:rPr>
              <w:t>,</w:t>
            </w:r>
            <w:r w:rsidRPr="00DC3DD9">
              <w:rPr>
                <w:rFonts w:asciiTheme="majorBidi" w:hAnsiTheme="majorBidi" w:cstheme="majorBidi"/>
                <w:cs/>
              </w:rPr>
              <w:t>820</w:t>
            </w:r>
            <w:r w:rsidRPr="00DC3DD9">
              <w:rPr>
                <w:rFonts w:asciiTheme="majorBidi" w:hAnsiTheme="majorBidi" w:cstheme="majorBidi"/>
              </w:rPr>
              <w:t>,</w:t>
            </w:r>
            <w:r w:rsidRPr="00DC3DD9">
              <w:rPr>
                <w:rFonts w:asciiTheme="majorBidi" w:hAnsiTheme="majorBidi" w:cstheme="majorBidi"/>
                <w:cs/>
              </w:rPr>
              <w:t>188)</w:t>
            </w:r>
          </w:p>
        </w:tc>
        <w:tc>
          <w:tcPr>
            <w:tcW w:w="1593" w:type="dxa"/>
          </w:tcPr>
          <w:p w14:paraId="5CB24B87" w14:textId="07A88CFE" w:rsidR="002D2696" w:rsidRPr="00DC3DD9" w:rsidRDefault="002D2696" w:rsidP="00DC3DD9">
            <w:pPr>
              <w:tabs>
                <w:tab w:val="left" w:pos="1091"/>
              </w:tabs>
              <w:ind w:left="-56" w:right="1"/>
              <w:jc w:val="right"/>
              <w:rPr>
                <w:rFonts w:asciiTheme="majorBidi" w:hAnsiTheme="majorBidi" w:cstheme="majorBidi"/>
              </w:rPr>
            </w:pPr>
            <w:r w:rsidRPr="00DC3DD9">
              <w:rPr>
                <w:rFonts w:asciiTheme="majorBidi" w:hAnsiTheme="majorBidi" w:cstheme="majorBidi"/>
                <w:cs/>
              </w:rPr>
              <w:t>1</w:t>
            </w:r>
            <w:r w:rsidRPr="00DC3DD9">
              <w:rPr>
                <w:rFonts w:asciiTheme="majorBidi" w:hAnsiTheme="majorBidi" w:cstheme="majorBidi"/>
              </w:rPr>
              <w:t>,</w:t>
            </w:r>
            <w:r w:rsidRPr="00DC3DD9">
              <w:rPr>
                <w:rFonts w:asciiTheme="majorBidi" w:hAnsiTheme="majorBidi" w:cstheme="majorBidi"/>
                <w:cs/>
              </w:rPr>
              <w:t>546</w:t>
            </w:r>
            <w:r w:rsidRPr="00DC3DD9">
              <w:rPr>
                <w:rFonts w:asciiTheme="majorBidi" w:hAnsiTheme="majorBidi" w:cstheme="majorBidi"/>
              </w:rPr>
              <w:t>,</w:t>
            </w:r>
            <w:r w:rsidRPr="00DC3DD9">
              <w:rPr>
                <w:rFonts w:asciiTheme="majorBidi" w:hAnsiTheme="majorBidi" w:cstheme="majorBidi"/>
                <w:cs/>
              </w:rPr>
              <w:t>139</w:t>
            </w:r>
            <w:r w:rsidRPr="00DC3DD9">
              <w:rPr>
                <w:rFonts w:asciiTheme="majorBidi" w:hAnsiTheme="majorBidi" w:cstheme="majorBidi"/>
              </w:rPr>
              <w:t>,</w:t>
            </w:r>
            <w:r w:rsidRPr="00DC3DD9">
              <w:rPr>
                <w:rFonts w:asciiTheme="majorBidi" w:hAnsiTheme="majorBidi" w:cstheme="majorBidi"/>
                <w:cs/>
              </w:rPr>
              <w:t>800</w:t>
            </w:r>
          </w:p>
        </w:tc>
      </w:tr>
      <w:tr w:rsidR="002D2696" w:rsidRPr="000D19B0" w14:paraId="348A307F" w14:textId="77777777" w:rsidTr="00D814C8">
        <w:trPr>
          <w:trHeight w:val="397"/>
        </w:trPr>
        <w:tc>
          <w:tcPr>
            <w:tcW w:w="3333" w:type="dxa"/>
            <w:vAlign w:val="bottom"/>
          </w:tcPr>
          <w:p w14:paraId="3DC613EE" w14:textId="77777777" w:rsidR="002D2696" w:rsidRPr="00F00DAE" w:rsidRDefault="002D2696" w:rsidP="002D2696">
            <w:pPr>
              <w:ind w:right="1"/>
              <w:rPr>
                <w:rFonts w:asciiTheme="majorBidi" w:hAnsiTheme="majorBidi" w:cstheme="majorBidi"/>
                <w:cs/>
              </w:rPr>
            </w:pPr>
            <w:r w:rsidRPr="000D19B0">
              <w:rPr>
                <w:rFonts w:asciiTheme="majorBidi" w:hAnsiTheme="majorBidi" w:cstheme="majorBidi"/>
              </w:rPr>
              <w:t>Accrued interest receivables</w:t>
            </w:r>
          </w:p>
        </w:tc>
        <w:tc>
          <w:tcPr>
            <w:tcW w:w="1667" w:type="dxa"/>
            <w:vAlign w:val="bottom"/>
          </w:tcPr>
          <w:p w14:paraId="72F75CE9" w14:textId="7C2FCC6B" w:rsidR="002D2696" w:rsidRPr="00DC3DD9" w:rsidRDefault="002D2696" w:rsidP="005F77D6">
            <w:pPr>
              <w:tabs>
                <w:tab w:val="left" w:pos="1091"/>
              </w:tabs>
              <w:ind w:left="-56" w:right="1"/>
              <w:jc w:val="right"/>
              <w:rPr>
                <w:rFonts w:asciiTheme="majorBidi" w:hAnsiTheme="majorBidi" w:cstheme="majorBidi"/>
              </w:rPr>
            </w:pPr>
            <w:r w:rsidRPr="00DC3DD9">
              <w:rPr>
                <w:rFonts w:asciiTheme="majorBidi" w:hAnsiTheme="majorBidi" w:cstheme="majorBidi"/>
              </w:rPr>
              <w:t xml:space="preserve"> 48,306,275 </w:t>
            </w:r>
          </w:p>
        </w:tc>
        <w:tc>
          <w:tcPr>
            <w:tcW w:w="1525" w:type="dxa"/>
          </w:tcPr>
          <w:p w14:paraId="16B4537A" w14:textId="50F1CB98" w:rsidR="002D2696" w:rsidRPr="00DC3DD9" w:rsidRDefault="002D2696" w:rsidP="005F77D6">
            <w:pPr>
              <w:tabs>
                <w:tab w:val="left" w:pos="1091"/>
              </w:tabs>
              <w:ind w:left="-56" w:right="1"/>
              <w:jc w:val="right"/>
              <w:rPr>
                <w:rFonts w:asciiTheme="majorBidi" w:hAnsiTheme="majorBidi" w:cstheme="majorBidi"/>
              </w:rPr>
            </w:pPr>
            <w:r w:rsidRPr="00DC3DD9">
              <w:rPr>
                <w:rFonts w:asciiTheme="majorBidi" w:hAnsiTheme="majorBidi" w:cstheme="majorBidi"/>
              </w:rPr>
              <w:t xml:space="preserve">  43,070,90</w:t>
            </w:r>
            <w:r w:rsidRPr="00DC3DD9">
              <w:rPr>
                <w:rFonts w:asciiTheme="majorBidi" w:hAnsiTheme="majorBidi" w:cstheme="majorBidi" w:hint="cs"/>
                <w:cs/>
              </w:rPr>
              <w:t>1</w:t>
            </w:r>
          </w:p>
        </w:tc>
        <w:tc>
          <w:tcPr>
            <w:tcW w:w="1560" w:type="dxa"/>
          </w:tcPr>
          <w:p w14:paraId="1EF33A7A" w14:textId="48A91995" w:rsidR="002D2696" w:rsidRPr="00DC3DD9" w:rsidRDefault="002D2696" w:rsidP="005F77D6">
            <w:pPr>
              <w:tabs>
                <w:tab w:val="left" w:pos="1091"/>
              </w:tabs>
              <w:ind w:left="-56" w:right="1"/>
              <w:jc w:val="right"/>
              <w:rPr>
                <w:rFonts w:asciiTheme="majorBidi" w:hAnsiTheme="majorBidi" w:cstheme="majorBidi"/>
                <w:cs/>
              </w:rPr>
            </w:pPr>
            <w:r w:rsidRPr="00DC3DD9">
              <w:rPr>
                <w:rFonts w:asciiTheme="majorBidi" w:hAnsiTheme="majorBidi" w:cstheme="majorBidi"/>
              </w:rPr>
              <w:t xml:space="preserve">  (25,549,86</w:t>
            </w:r>
            <w:r w:rsidRPr="00DC3DD9">
              <w:rPr>
                <w:rFonts w:asciiTheme="majorBidi" w:hAnsiTheme="majorBidi" w:cstheme="majorBidi" w:hint="cs"/>
                <w:cs/>
              </w:rPr>
              <w:t>7</w:t>
            </w:r>
            <w:r w:rsidRPr="00DC3DD9">
              <w:rPr>
                <w:rFonts w:asciiTheme="majorBidi" w:hAnsiTheme="majorBidi" w:cstheme="majorBidi"/>
              </w:rPr>
              <w:t>)</w:t>
            </w:r>
          </w:p>
        </w:tc>
        <w:tc>
          <w:tcPr>
            <w:tcW w:w="1593" w:type="dxa"/>
          </w:tcPr>
          <w:p w14:paraId="741714E9" w14:textId="78696B8D" w:rsidR="002D2696" w:rsidRPr="00DC3DD9" w:rsidRDefault="002D2696" w:rsidP="005F77D6">
            <w:pPr>
              <w:tabs>
                <w:tab w:val="left" w:pos="1091"/>
              </w:tabs>
              <w:ind w:left="-56" w:right="1"/>
              <w:jc w:val="right"/>
              <w:rPr>
                <w:rFonts w:asciiTheme="majorBidi" w:hAnsiTheme="majorBidi" w:cstheme="majorBidi"/>
              </w:rPr>
            </w:pPr>
            <w:r w:rsidRPr="00DC3DD9">
              <w:rPr>
                <w:rFonts w:asciiTheme="majorBidi" w:hAnsiTheme="majorBidi" w:cstheme="majorBidi"/>
                <w:cs/>
              </w:rPr>
              <w:t>65</w:t>
            </w:r>
            <w:r w:rsidRPr="00DC3DD9">
              <w:rPr>
                <w:rFonts w:asciiTheme="majorBidi" w:hAnsiTheme="majorBidi" w:cstheme="majorBidi"/>
              </w:rPr>
              <w:t>,</w:t>
            </w:r>
            <w:r w:rsidRPr="00DC3DD9">
              <w:rPr>
                <w:rFonts w:asciiTheme="majorBidi" w:hAnsiTheme="majorBidi" w:cstheme="majorBidi"/>
                <w:cs/>
              </w:rPr>
              <w:t>827</w:t>
            </w:r>
            <w:r w:rsidRPr="00DC3DD9">
              <w:rPr>
                <w:rFonts w:asciiTheme="majorBidi" w:hAnsiTheme="majorBidi" w:cstheme="majorBidi"/>
              </w:rPr>
              <w:t>,</w:t>
            </w:r>
            <w:r w:rsidRPr="00DC3DD9">
              <w:rPr>
                <w:rFonts w:asciiTheme="majorBidi" w:hAnsiTheme="majorBidi" w:cstheme="majorBidi"/>
                <w:cs/>
              </w:rPr>
              <w:t>309</w:t>
            </w:r>
          </w:p>
        </w:tc>
      </w:tr>
      <w:tr w:rsidR="002D2696" w:rsidRPr="000D19B0" w14:paraId="324DB1BE" w14:textId="77777777" w:rsidTr="00D814C8">
        <w:trPr>
          <w:trHeight w:val="397"/>
        </w:trPr>
        <w:tc>
          <w:tcPr>
            <w:tcW w:w="3333" w:type="dxa"/>
            <w:vAlign w:val="bottom"/>
          </w:tcPr>
          <w:p w14:paraId="347349BC" w14:textId="77777777" w:rsidR="002D2696" w:rsidRPr="00F00DAE" w:rsidRDefault="002D2696" w:rsidP="002D2696">
            <w:pPr>
              <w:ind w:right="1"/>
              <w:rPr>
                <w:rFonts w:asciiTheme="majorBidi" w:hAnsiTheme="majorBidi" w:cstheme="majorBidi"/>
                <w:cs/>
              </w:rPr>
            </w:pPr>
            <w:r w:rsidRPr="000D19B0">
              <w:rPr>
                <w:rFonts w:asciiTheme="majorBidi" w:hAnsiTheme="majorBidi" w:cstheme="majorBidi"/>
              </w:rPr>
              <w:t>Total</w:t>
            </w:r>
          </w:p>
        </w:tc>
        <w:tc>
          <w:tcPr>
            <w:tcW w:w="1667" w:type="dxa"/>
            <w:vAlign w:val="bottom"/>
          </w:tcPr>
          <w:p w14:paraId="45E083B8" w14:textId="6E122795" w:rsidR="002D2696" w:rsidRPr="00DC3DD9" w:rsidRDefault="002D2696" w:rsidP="00DC3DD9">
            <w:pPr>
              <w:pBdr>
                <w:top w:val="single" w:sz="4" w:space="1" w:color="auto"/>
                <w:bottom w:val="single" w:sz="4" w:space="1" w:color="auto"/>
              </w:pBdr>
              <w:tabs>
                <w:tab w:val="left" w:pos="1091"/>
              </w:tabs>
              <w:ind w:left="-56" w:right="1"/>
              <w:jc w:val="right"/>
              <w:rPr>
                <w:rFonts w:asciiTheme="majorBidi" w:hAnsiTheme="majorBidi" w:cstheme="majorBidi"/>
              </w:rPr>
            </w:pPr>
            <w:r w:rsidRPr="00DC3DD9">
              <w:rPr>
                <w:rFonts w:asciiTheme="majorBidi" w:hAnsiTheme="majorBidi" w:cstheme="majorBidi"/>
              </w:rPr>
              <w:t xml:space="preserve"> 1,988,206,263 </w:t>
            </w:r>
          </w:p>
        </w:tc>
        <w:tc>
          <w:tcPr>
            <w:tcW w:w="1525" w:type="dxa"/>
          </w:tcPr>
          <w:p w14:paraId="5129FC30" w14:textId="3D64D8CC" w:rsidR="002D2696" w:rsidRPr="00DC3DD9" w:rsidRDefault="002D2696" w:rsidP="00DC3DD9">
            <w:pPr>
              <w:pBdr>
                <w:top w:val="single" w:sz="4" w:space="1" w:color="auto"/>
                <w:bottom w:val="single" w:sz="4" w:space="1" w:color="auto"/>
              </w:pBdr>
              <w:tabs>
                <w:tab w:val="left" w:pos="1091"/>
              </w:tabs>
              <w:ind w:left="-56" w:right="1"/>
              <w:jc w:val="right"/>
              <w:rPr>
                <w:rFonts w:asciiTheme="majorBidi" w:hAnsiTheme="majorBidi" w:cstheme="majorBidi"/>
              </w:rPr>
            </w:pPr>
            <w:r w:rsidRPr="00DC3DD9">
              <w:rPr>
                <w:rFonts w:asciiTheme="majorBidi" w:hAnsiTheme="majorBidi" w:cstheme="majorBidi"/>
              </w:rPr>
              <w:t xml:space="preserve">  107,130,90</w:t>
            </w:r>
            <w:r w:rsidRPr="00DC3DD9">
              <w:rPr>
                <w:rFonts w:asciiTheme="majorBidi" w:hAnsiTheme="majorBidi" w:cstheme="majorBidi" w:hint="cs"/>
                <w:cs/>
              </w:rPr>
              <w:t>1</w:t>
            </w:r>
          </w:p>
        </w:tc>
        <w:tc>
          <w:tcPr>
            <w:tcW w:w="1560" w:type="dxa"/>
          </w:tcPr>
          <w:p w14:paraId="52BCAF2E" w14:textId="3B1177DD" w:rsidR="002D2696" w:rsidRPr="00DC3DD9" w:rsidRDefault="002D2696" w:rsidP="00DC3DD9">
            <w:pPr>
              <w:pBdr>
                <w:top w:val="single" w:sz="4" w:space="1" w:color="auto"/>
                <w:bottom w:val="single" w:sz="4" w:space="1" w:color="auto"/>
              </w:pBdr>
              <w:tabs>
                <w:tab w:val="left" w:pos="1091"/>
              </w:tabs>
              <w:ind w:left="-56" w:right="1"/>
              <w:jc w:val="right"/>
              <w:rPr>
                <w:rFonts w:asciiTheme="majorBidi" w:hAnsiTheme="majorBidi" w:cstheme="majorBidi"/>
                <w:cs/>
              </w:rPr>
            </w:pPr>
            <w:r w:rsidRPr="00DC3DD9">
              <w:rPr>
                <w:rFonts w:asciiTheme="majorBidi" w:hAnsiTheme="majorBidi" w:cstheme="majorBidi"/>
              </w:rPr>
              <w:t xml:space="preserve">  (483,370,05</w:t>
            </w:r>
            <w:r w:rsidRPr="00DC3DD9">
              <w:rPr>
                <w:rFonts w:asciiTheme="majorBidi" w:hAnsiTheme="majorBidi" w:cstheme="majorBidi" w:hint="cs"/>
                <w:cs/>
              </w:rPr>
              <w:t>5</w:t>
            </w:r>
            <w:r w:rsidRPr="00DC3DD9">
              <w:rPr>
                <w:rFonts w:asciiTheme="majorBidi" w:hAnsiTheme="majorBidi" w:cstheme="majorBidi"/>
              </w:rPr>
              <w:t>)</w:t>
            </w:r>
          </w:p>
        </w:tc>
        <w:tc>
          <w:tcPr>
            <w:tcW w:w="1593" w:type="dxa"/>
          </w:tcPr>
          <w:p w14:paraId="2B994736" w14:textId="11BE432A" w:rsidR="002D2696" w:rsidRPr="00DC3DD9" w:rsidRDefault="002D2696" w:rsidP="00DC3DD9">
            <w:pPr>
              <w:pBdr>
                <w:top w:val="single" w:sz="4" w:space="1" w:color="auto"/>
                <w:bottom w:val="single" w:sz="4" w:space="1" w:color="auto"/>
              </w:pBdr>
              <w:tabs>
                <w:tab w:val="left" w:pos="1091"/>
              </w:tabs>
              <w:ind w:left="-56" w:right="1"/>
              <w:jc w:val="right"/>
              <w:rPr>
                <w:rFonts w:asciiTheme="majorBidi" w:hAnsiTheme="majorBidi" w:cstheme="majorBidi"/>
              </w:rPr>
            </w:pPr>
            <w:r w:rsidRPr="00DC3DD9">
              <w:rPr>
                <w:rFonts w:asciiTheme="majorBidi" w:hAnsiTheme="majorBidi" w:cstheme="majorBidi"/>
                <w:cs/>
              </w:rPr>
              <w:t>1</w:t>
            </w:r>
            <w:r w:rsidRPr="00DC3DD9">
              <w:rPr>
                <w:rFonts w:asciiTheme="majorBidi" w:hAnsiTheme="majorBidi" w:cstheme="majorBidi"/>
              </w:rPr>
              <w:t>,</w:t>
            </w:r>
            <w:r w:rsidRPr="00DC3DD9">
              <w:rPr>
                <w:rFonts w:asciiTheme="majorBidi" w:hAnsiTheme="majorBidi" w:cstheme="majorBidi"/>
                <w:cs/>
              </w:rPr>
              <w:t>611</w:t>
            </w:r>
            <w:r w:rsidRPr="00DC3DD9">
              <w:rPr>
                <w:rFonts w:asciiTheme="majorBidi" w:hAnsiTheme="majorBidi" w:cstheme="majorBidi"/>
              </w:rPr>
              <w:t>,</w:t>
            </w:r>
            <w:r w:rsidRPr="00DC3DD9">
              <w:rPr>
                <w:rFonts w:asciiTheme="majorBidi" w:hAnsiTheme="majorBidi" w:cstheme="majorBidi"/>
                <w:cs/>
              </w:rPr>
              <w:t>967</w:t>
            </w:r>
            <w:r w:rsidRPr="00DC3DD9">
              <w:rPr>
                <w:rFonts w:asciiTheme="majorBidi" w:hAnsiTheme="majorBidi" w:cstheme="majorBidi"/>
              </w:rPr>
              <w:t>,</w:t>
            </w:r>
            <w:r w:rsidRPr="00DC3DD9">
              <w:rPr>
                <w:rFonts w:asciiTheme="majorBidi" w:hAnsiTheme="majorBidi" w:cstheme="majorBidi"/>
                <w:cs/>
              </w:rPr>
              <w:t>109</w:t>
            </w:r>
          </w:p>
        </w:tc>
      </w:tr>
      <w:tr w:rsidR="00792461" w:rsidRPr="000D19B0" w14:paraId="3AFB59AA" w14:textId="77777777" w:rsidTr="003F2790">
        <w:trPr>
          <w:trHeight w:val="397"/>
        </w:trPr>
        <w:tc>
          <w:tcPr>
            <w:tcW w:w="3333" w:type="dxa"/>
            <w:vAlign w:val="bottom"/>
          </w:tcPr>
          <w:p w14:paraId="567213FA" w14:textId="71960388" w:rsidR="00792461" w:rsidRPr="008E02C7" w:rsidRDefault="008E02C7" w:rsidP="003F2790">
            <w:pPr>
              <w:ind w:right="1"/>
              <w:rPr>
                <w:rFonts w:asciiTheme="majorBidi" w:hAnsiTheme="majorBidi" w:cstheme="majorBidi"/>
                <w:u w:val="single"/>
              </w:rPr>
            </w:pPr>
            <w:r w:rsidRPr="008E02C7">
              <w:rPr>
                <w:rFonts w:asciiTheme="majorBidi" w:hAnsiTheme="majorBidi" w:cs="Angsana New"/>
                <w:u w:val="single"/>
              </w:rPr>
              <w:t>Associates and joint ventures</w:t>
            </w:r>
          </w:p>
        </w:tc>
        <w:tc>
          <w:tcPr>
            <w:tcW w:w="1667" w:type="dxa"/>
          </w:tcPr>
          <w:p w14:paraId="71753E2D" w14:textId="77777777" w:rsidR="00792461" w:rsidRPr="00DC3DD9" w:rsidRDefault="00792461" w:rsidP="00DC3DD9">
            <w:pPr>
              <w:tabs>
                <w:tab w:val="left" w:pos="1091"/>
              </w:tabs>
              <w:ind w:left="-56" w:right="1"/>
              <w:jc w:val="right"/>
              <w:rPr>
                <w:rFonts w:asciiTheme="majorBidi" w:hAnsiTheme="majorBidi" w:cstheme="majorBidi"/>
              </w:rPr>
            </w:pPr>
          </w:p>
        </w:tc>
        <w:tc>
          <w:tcPr>
            <w:tcW w:w="1525" w:type="dxa"/>
          </w:tcPr>
          <w:p w14:paraId="39DF34D1" w14:textId="77777777" w:rsidR="00792461" w:rsidRPr="00DC3DD9" w:rsidRDefault="00792461" w:rsidP="00DC3DD9">
            <w:pPr>
              <w:tabs>
                <w:tab w:val="left" w:pos="1091"/>
              </w:tabs>
              <w:ind w:left="-56" w:right="1"/>
              <w:jc w:val="right"/>
              <w:rPr>
                <w:rFonts w:asciiTheme="majorBidi" w:hAnsiTheme="majorBidi" w:cstheme="majorBidi"/>
              </w:rPr>
            </w:pPr>
          </w:p>
        </w:tc>
        <w:tc>
          <w:tcPr>
            <w:tcW w:w="1560" w:type="dxa"/>
          </w:tcPr>
          <w:p w14:paraId="42FA0221" w14:textId="77777777" w:rsidR="00792461" w:rsidRPr="00DC3DD9" w:rsidRDefault="00792461" w:rsidP="00DC3DD9">
            <w:pPr>
              <w:tabs>
                <w:tab w:val="left" w:pos="1091"/>
              </w:tabs>
              <w:ind w:left="-56" w:right="1"/>
              <w:jc w:val="right"/>
              <w:rPr>
                <w:rFonts w:asciiTheme="majorBidi" w:hAnsiTheme="majorBidi" w:cstheme="majorBidi"/>
                <w:cs/>
              </w:rPr>
            </w:pPr>
          </w:p>
        </w:tc>
        <w:tc>
          <w:tcPr>
            <w:tcW w:w="1593" w:type="dxa"/>
          </w:tcPr>
          <w:p w14:paraId="0C307B6A" w14:textId="77777777" w:rsidR="00792461" w:rsidRPr="00DC3DD9" w:rsidRDefault="00792461" w:rsidP="00DC3DD9">
            <w:pPr>
              <w:tabs>
                <w:tab w:val="left" w:pos="1091"/>
              </w:tabs>
              <w:ind w:left="-56" w:right="1"/>
              <w:jc w:val="right"/>
              <w:rPr>
                <w:rFonts w:asciiTheme="majorBidi" w:hAnsiTheme="majorBidi" w:cstheme="majorBidi"/>
              </w:rPr>
            </w:pPr>
          </w:p>
        </w:tc>
      </w:tr>
      <w:tr w:rsidR="002D2696" w:rsidRPr="000D19B0" w14:paraId="54A0C33D" w14:textId="77777777" w:rsidTr="00D814C8">
        <w:trPr>
          <w:trHeight w:val="397"/>
        </w:trPr>
        <w:tc>
          <w:tcPr>
            <w:tcW w:w="3333" w:type="dxa"/>
            <w:vAlign w:val="bottom"/>
          </w:tcPr>
          <w:p w14:paraId="68AC8A30" w14:textId="6F516A30" w:rsidR="002D2696" w:rsidRPr="000D19B0" w:rsidRDefault="002D2696" w:rsidP="002D2696">
            <w:pPr>
              <w:ind w:right="1"/>
              <w:rPr>
                <w:rFonts w:asciiTheme="majorBidi" w:hAnsiTheme="majorBidi" w:cstheme="majorBidi"/>
              </w:rPr>
            </w:pPr>
            <w:r w:rsidRPr="000D19B0">
              <w:rPr>
                <w:rFonts w:asciiTheme="majorBidi" w:hAnsiTheme="majorBidi" w:cstheme="majorBidi"/>
              </w:rPr>
              <w:t>Principal</w:t>
            </w:r>
          </w:p>
        </w:tc>
        <w:tc>
          <w:tcPr>
            <w:tcW w:w="1667" w:type="dxa"/>
            <w:vAlign w:val="bottom"/>
          </w:tcPr>
          <w:p w14:paraId="3E3E372B" w14:textId="6F0D6F4B" w:rsidR="002D2696" w:rsidRPr="00DC3DD9" w:rsidRDefault="002D2696" w:rsidP="00DC3DD9">
            <w:pPr>
              <w:tabs>
                <w:tab w:val="left" w:pos="1091"/>
              </w:tabs>
              <w:ind w:left="-56" w:right="1"/>
              <w:jc w:val="right"/>
              <w:rPr>
                <w:rFonts w:asciiTheme="majorBidi" w:hAnsiTheme="majorBidi" w:cstheme="majorBidi"/>
              </w:rPr>
            </w:pPr>
            <w:r w:rsidRPr="00DC3DD9">
              <w:rPr>
                <w:rFonts w:asciiTheme="majorBidi" w:hAnsiTheme="majorBidi" w:cstheme="majorBidi"/>
              </w:rPr>
              <w:t xml:space="preserve"> 81,090,000 </w:t>
            </w:r>
          </w:p>
        </w:tc>
        <w:tc>
          <w:tcPr>
            <w:tcW w:w="1525" w:type="dxa"/>
          </w:tcPr>
          <w:p w14:paraId="73D73D64" w14:textId="03C0CD88" w:rsidR="002D2696" w:rsidRPr="00DC3DD9" w:rsidRDefault="002D2696" w:rsidP="00DC3DD9">
            <w:pPr>
              <w:tabs>
                <w:tab w:val="left" w:pos="1091"/>
              </w:tabs>
              <w:ind w:left="-56" w:right="1"/>
              <w:jc w:val="right"/>
              <w:rPr>
                <w:rFonts w:asciiTheme="majorBidi" w:hAnsiTheme="majorBidi" w:cstheme="majorBidi"/>
              </w:rPr>
            </w:pPr>
            <w:r w:rsidRPr="00DC3DD9">
              <w:rPr>
                <w:rFonts w:asciiTheme="majorBidi" w:hAnsiTheme="majorBidi" w:cstheme="majorBidi"/>
                <w:cs/>
              </w:rPr>
              <w:t>128</w:t>
            </w:r>
            <w:r w:rsidRPr="00DC3DD9">
              <w:rPr>
                <w:rFonts w:asciiTheme="majorBidi" w:hAnsiTheme="majorBidi" w:cstheme="majorBidi"/>
              </w:rPr>
              <w:t>,</w:t>
            </w:r>
            <w:r w:rsidRPr="00DC3DD9">
              <w:rPr>
                <w:rFonts w:asciiTheme="majorBidi" w:hAnsiTheme="majorBidi" w:cstheme="majorBidi"/>
                <w:cs/>
              </w:rPr>
              <w:t>034</w:t>
            </w:r>
            <w:r w:rsidRPr="00DC3DD9">
              <w:rPr>
                <w:rFonts w:asciiTheme="majorBidi" w:hAnsiTheme="majorBidi" w:cstheme="majorBidi"/>
              </w:rPr>
              <w:t>,</w:t>
            </w:r>
            <w:r w:rsidRPr="00DC3DD9">
              <w:rPr>
                <w:rFonts w:asciiTheme="majorBidi" w:hAnsiTheme="majorBidi" w:cstheme="majorBidi"/>
                <w:cs/>
              </w:rPr>
              <w:t>536</w:t>
            </w:r>
          </w:p>
        </w:tc>
        <w:tc>
          <w:tcPr>
            <w:tcW w:w="1560" w:type="dxa"/>
          </w:tcPr>
          <w:p w14:paraId="235B1E31" w14:textId="191C08D9" w:rsidR="002D2696" w:rsidRPr="00DC3DD9" w:rsidRDefault="002D2696" w:rsidP="00DC3DD9">
            <w:pPr>
              <w:tabs>
                <w:tab w:val="left" w:pos="1091"/>
              </w:tabs>
              <w:ind w:left="-56" w:right="1"/>
              <w:jc w:val="right"/>
              <w:rPr>
                <w:rFonts w:asciiTheme="majorBidi" w:hAnsiTheme="majorBidi" w:cstheme="majorBidi"/>
                <w:cs/>
              </w:rPr>
            </w:pPr>
            <w:r w:rsidRPr="00DC3DD9">
              <w:rPr>
                <w:rFonts w:asciiTheme="majorBidi" w:hAnsiTheme="majorBidi" w:cstheme="majorBidi"/>
                <w:cs/>
              </w:rPr>
              <w:t>(81</w:t>
            </w:r>
            <w:r w:rsidRPr="00DC3DD9">
              <w:rPr>
                <w:rFonts w:asciiTheme="majorBidi" w:hAnsiTheme="majorBidi" w:cstheme="majorBidi"/>
              </w:rPr>
              <w:t>,</w:t>
            </w:r>
            <w:r w:rsidRPr="00DC3DD9">
              <w:rPr>
                <w:rFonts w:asciiTheme="majorBidi" w:hAnsiTheme="majorBidi" w:cstheme="majorBidi"/>
                <w:cs/>
              </w:rPr>
              <w:t>190</w:t>
            </w:r>
            <w:r w:rsidRPr="00DC3DD9">
              <w:rPr>
                <w:rFonts w:asciiTheme="majorBidi" w:hAnsiTheme="majorBidi" w:cstheme="majorBidi"/>
              </w:rPr>
              <w:t>,</w:t>
            </w:r>
            <w:r w:rsidRPr="00DC3DD9">
              <w:rPr>
                <w:rFonts w:asciiTheme="majorBidi" w:hAnsiTheme="majorBidi" w:cstheme="majorBidi"/>
                <w:cs/>
              </w:rPr>
              <w:t>000)</w:t>
            </w:r>
          </w:p>
        </w:tc>
        <w:tc>
          <w:tcPr>
            <w:tcW w:w="1593" w:type="dxa"/>
          </w:tcPr>
          <w:p w14:paraId="79A1F0D3" w14:textId="2AD5EF30" w:rsidR="002D2696" w:rsidRPr="00DC3DD9" w:rsidRDefault="002D2696" w:rsidP="00DC3DD9">
            <w:pPr>
              <w:tabs>
                <w:tab w:val="left" w:pos="1091"/>
              </w:tabs>
              <w:ind w:left="-56" w:right="1"/>
              <w:jc w:val="right"/>
              <w:rPr>
                <w:rFonts w:asciiTheme="majorBidi" w:hAnsiTheme="majorBidi" w:cstheme="majorBidi"/>
              </w:rPr>
            </w:pPr>
            <w:r w:rsidRPr="00DC3DD9">
              <w:rPr>
                <w:rFonts w:asciiTheme="majorBidi" w:hAnsiTheme="majorBidi" w:cstheme="majorBidi"/>
                <w:cs/>
              </w:rPr>
              <w:t>127</w:t>
            </w:r>
            <w:r w:rsidRPr="00DC3DD9">
              <w:rPr>
                <w:rFonts w:asciiTheme="majorBidi" w:hAnsiTheme="majorBidi" w:cstheme="majorBidi"/>
              </w:rPr>
              <w:t>,</w:t>
            </w:r>
            <w:r w:rsidRPr="00DC3DD9">
              <w:rPr>
                <w:rFonts w:asciiTheme="majorBidi" w:hAnsiTheme="majorBidi" w:cstheme="majorBidi"/>
                <w:cs/>
              </w:rPr>
              <w:t>934</w:t>
            </w:r>
            <w:r w:rsidRPr="00DC3DD9">
              <w:rPr>
                <w:rFonts w:asciiTheme="majorBidi" w:hAnsiTheme="majorBidi" w:cstheme="majorBidi"/>
              </w:rPr>
              <w:t>,</w:t>
            </w:r>
            <w:r w:rsidRPr="00DC3DD9">
              <w:rPr>
                <w:rFonts w:asciiTheme="majorBidi" w:hAnsiTheme="majorBidi" w:cstheme="majorBidi"/>
                <w:cs/>
              </w:rPr>
              <w:t>536</w:t>
            </w:r>
          </w:p>
        </w:tc>
      </w:tr>
      <w:tr w:rsidR="002D2696" w:rsidRPr="000D19B0" w14:paraId="1C1BF92C" w14:textId="77777777" w:rsidTr="00D814C8">
        <w:trPr>
          <w:trHeight w:val="397"/>
        </w:trPr>
        <w:tc>
          <w:tcPr>
            <w:tcW w:w="3333" w:type="dxa"/>
            <w:vAlign w:val="bottom"/>
          </w:tcPr>
          <w:p w14:paraId="64D9C571" w14:textId="21639585" w:rsidR="002D2696" w:rsidRPr="000D19B0" w:rsidRDefault="002D2696" w:rsidP="002D2696">
            <w:pPr>
              <w:ind w:right="1"/>
              <w:rPr>
                <w:rFonts w:asciiTheme="majorBidi" w:hAnsiTheme="majorBidi" w:cstheme="majorBidi"/>
              </w:rPr>
            </w:pPr>
            <w:r w:rsidRPr="000D19B0">
              <w:rPr>
                <w:rFonts w:asciiTheme="majorBidi" w:hAnsiTheme="majorBidi" w:cstheme="majorBidi"/>
              </w:rPr>
              <w:t>Accrued interest receivables</w:t>
            </w:r>
          </w:p>
        </w:tc>
        <w:tc>
          <w:tcPr>
            <w:tcW w:w="1667" w:type="dxa"/>
            <w:vAlign w:val="bottom"/>
          </w:tcPr>
          <w:p w14:paraId="1178704C" w14:textId="4DCCBE79" w:rsidR="002D2696" w:rsidRPr="00DC3DD9" w:rsidRDefault="002D2696" w:rsidP="00DC3DD9">
            <w:pPr>
              <w:pBdr>
                <w:bottom w:val="single" w:sz="4" w:space="1" w:color="auto"/>
              </w:pBdr>
              <w:tabs>
                <w:tab w:val="left" w:pos="1091"/>
              </w:tabs>
              <w:ind w:left="-56" w:right="1"/>
              <w:jc w:val="right"/>
              <w:rPr>
                <w:rFonts w:asciiTheme="majorBidi" w:hAnsiTheme="majorBidi" w:cstheme="majorBidi"/>
              </w:rPr>
            </w:pPr>
            <w:r w:rsidRPr="00DC3DD9">
              <w:rPr>
                <w:rFonts w:asciiTheme="majorBidi" w:hAnsiTheme="majorBidi" w:cstheme="majorBidi"/>
              </w:rPr>
              <w:t xml:space="preserve"> -   </w:t>
            </w:r>
          </w:p>
        </w:tc>
        <w:tc>
          <w:tcPr>
            <w:tcW w:w="1525" w:type="dxa"/>
          </w:tcPr>
          <w:p w14:paraId="5478CAD5" w14:textId="155DDEBB" w:rsidR="002D2696" w:rsidRPr="00DC3DD9" w:rsidRDefault="002D2696" w:rsidP="00DC3DD9">
            <w:pPr>
              <w:pBdr>
                <w:bottom w:val="single" w:sz="4" w:space="1" w:color="auto"/>
              </w:pBdr>
              <w:tabs>
                <w:tab w:val="left" w:pos="1091"/>
              </w:tabs>
              <w:ind w:left="-56" w:right="1"/>
              <w:jc w:val="right"/>
              <w:rPr>
                <w:rFonts w:asciiTheme="majorBidi" w:hAnsiTheme="majorBidi" w:cstheme="majorBidi"/>
              </w:rPr>
            </w:pPr>
            <w:r w:rsidRPr="00DC3DD9">
              <w:rPr>
                <w:rFonts w:asciiTheme="majorBidi" w:hAnsiTheme="majorBidi" w:cstheme="majorBidi"/>
              </w:rPr>
              <w:t xml:space="preserve"> 2,051,053 </w:t>
            </w:r>
          </w:p>
        </w:tc>
        <w:tc>
          <w:tcPr>
            <w:tcW w:w="1560" w:type="dxa"/>
          </w:tcPr>
          <w:p w14:paraId="390A2233" w14:textId="3C41766F" w:rsidR="002D2696" w:rsidRPr="00DC3DD9" w:rsidRDefault="002D2696" w:rsidP="00DC3DD9">
            <w:pPr>
              <w:pBdr>
                <w:bottom w:val="single" w:sz="4" w:space="1" w:color="auto"/>
              </w:pBdr>
              <w:tabs>
                <w:tab w:val="left" w:pos="1091"/>
              </w:tabs>
              <w:ind w:left="-56" w:right="1"/>
              <w:jc w:val="right"/>
              <w:rPr>
                <w:rFonts w:asciiTheme="majorBidi" w:hAnsiTheme="majorBidi" w:cstheme="majorBidi"/>
                <w:cs/>
              </w:rPr>
            </w:pPr>
            <w:r w:rsidRPr="00DC3DD9">
              <w:rPr>
                <w:rFonts w:asciiTheme="majorBidi" w:hAnsiTheme="majorBidi" w:cstheme="majorBidi"/>
              </w:rPr>
              <w:t xml:space="preserve"> (2,051,053)</w:t>
            </w:r>
          </w:p>
        </w:tc>
        <w:tc>
          <w:tcPr>
            <w:tcW w:w="1593" w:type="dxa"/>
          </w:tcPr>
          <w:p w14:paraId="54CEC9AE" w14:textId="24722A12" w:rsidR="002D2696" w:rsidRPr="00DC3DD9" w:rsidRDefault="002D2696" w:rsidP="00DC3DD9">
            <w:pPr>
              <w:pBdr>
                <w:bottom w:val="single" w:sz="4" w:space="1" w:color="auto"/>
              </w:pBdr>
              <w:tabs>
                <w:tab w:val="left" w:pos="1091"/>
              </w:tabs>
              <w:ind w:left="-56" w:right="1"/>
              <w:jc w:val="right"/>
              <w:rPr>
                <w:rFonts w:asciiTheme="majorBidi" w:hAnsiTheme="majorBidi" w:cstheme="majorBidi"/>
              </w:rPr>
            </w:pPr>
            <w:r w:rsidRPr="00DC3DD9">
              <w:rPr>
                <w:rFonts w:asciiTheme="majorBidi" w:hAnsiTheme="majorBidi" w:cstheme="majorBidi" w:hint="cs"/>
                <w:cs/>
              </w:rPr>
              <w:t>-</w:t>
            </w:r>
          </w:p>
        </w:tc>
      </w:tr>
      <w:tr w:rsidR="002D2696" w:rsidRPr="000D19B0" w14:paraId="33834E4C" w14:textId="77777777" w:rsidTr="00D814C8">
        <w:trPr>
          <w:trHeight w:val="397"/>
        </w:trPr>
        <w:tc>
          <w:tcPr>
            <w:tcW w:w="3333" w:type="dxa"/>
            <w:vAlign w:val="bottom"/>
          </w:tcPr>
          <w:p w14:paraId="66FEA0E6" w14:textId="046BE051" w:rsidR="002D2696" w:rsidRPr="000D19B0" w:rsidRDefault="002D2696" w:rsidP="002D2696">
            <w:pPr>
              <w:ind w:right="1"/>
              <w:rPr>
                <w:rFonts w:asciiTheme="majorBidi" w:hAnsiTheme="majorBidi" w:cstheme="majorBidi"/>
              </w:rPr>
            </w:pPr>
            <w:r w:rsidRPr="000D19B0">
              <w:rPr>
                <w:rFonts w:asciiTheme="majorBidi" w:hAnsiTheme="majorBidi" w:cstheme="majorBidi"/>
              </w:rPr>
              <w:t>Total</w:t>
            </w:r>
          </w:p>
        </w:tc>
        <w:tc>
          <w:tcPr>
            <w:tcW w:w="1667" w:type="dxa"/>
            <w:vAlign w:val="bottom"/>
          </w:tcPr>
          <w:p w14:paraId="516F9835" w14:textId="0D7AEFF6" w:rsidR="002D2696" w:rsidRPr="00DC3DD9" w:rsidRDefault="002D2696" w:rsidP="00DC3DD9">
            <w:pPr>
              <w:tabs>
                <w:tab w:val="left" w:pos="1091"/>
              </w:tabs>
              <w:ind w:left="-56" w:right="1"/>
              <w:jc w:val="right"/>
              <w:rPr>
                <w:rFonts w:asciiTheme="majorBidi" w:hAnsiTheme="majorBidi" w:cstheme="majorBidi"/>
              </w:rPr>
            </w:pPr>
            <w:r w:rsidRPr="00DC3DD9">
              <w:rPr>
                <w:rFonts w:asciiTheme="majorBidi" w:hAnsiTheme="majorBidi" w:cstheme="majorBidi"/>
              </w:rPr>
              <w:t xml:space="preserve"> 81,090,000 </w:t>
            </w:r>
          </w:p>
        </w:tc>
        <w:tc>
          <w:tcPr>
            <w:tcW w:w="1525" w:type="dxa"/>
          </w:tcPr>
          <w:p w14:paraId="412EFE5F" w14:textId="03220A05" w:rsidR="002D2696" w:rsidRPr="00DC3DD9" w:rsidRDefault="002D2696" w:rsidP="00DC3DD9">
            <w:pPr>
              <w:tabs>
                <w:tab w:val="left" w:pos="1091"/>
              </w:tabs>
              <w:ind w:left="-56" w:right="1"/>
              <w:jc w:val="right"/>
              <w:rPr>
                <w:rFonts w:asciiTheme="majorBidi" w:hAnsiTheme="majorBidi" w:cstheme="majorBidi"/>
              </w:rPr>
            </w:pPr>
            <w:r w:rsidRPr="00DC3DD9">
              <w:rPr>
                <w:rFonts w:asciiTheme="majorBidi" w:hAnsiTheme="majorBidi" w:cstheme="majorBidi"/>
              </w:rPr>
              <w:t xml:space="preserve">  130,085,58</w:t>
            </w:r>
            <w:r w:rsidRPr="00DC3DD9">
              <w:rPr>
                <w:rFonts w:asciiTheme="majorBidi" w:hAnsiTheme="majorBidi" w:cstheme="majorBidi" w:hint="cs"/>
                <w:cs/>
              </w:rPr>
              <w:t>9</w:t>
            </w:r>
          </w:p>
        </w:tc>
        <w:tc>
          <w:tcPr>
            <w:tcW w:w="1560" w:type="dxa"/>
          </w:tcPr>
          <w:p w14:paraId="42E1698A" w14:textId="7A9EB620" w:rsidR="002D2696" w:rsidRPr="00DC3DD9" w:rsidRDefault="002D2696" w:rsidP="00DC3DD9">
            <w:pPr>
              <w:tabs>
                <w:tab w:val="left" w:pos="1091"/>
              </w:tabs>
              <w:ind w:left="-56" w:right="1"/>
              <w:jc w:val="right"/>
              <w:rPr>
                <w:rFonts w:asciiTheme="majorBidi" w:hAnsiTheme="majorBidi" w:cstheme="majorBidi"/>
                <w:cs/>
              </w:rPr>
            </w:pPr>
            <w:r w:rsidRPr="00DC3DD9">
              <w:rPr>
                <w:rFonts w:asciiTheme="majorBidi" w:hAnsiTheme="majorBidi" w:cstheme="majorBidi"/>
              </w:rPr>
              <w:t xml:space="preserve">   (83,241,05</w:t>
            </w:r>
            <w:r w:rsidRPr="00DC3DD9">
              <w:rPr>
                <w:rFonts w:asciiTheme="majorBidi" w:hAnsiTheme="majorBidi" w:cstheme="majorBidi" w:hint="cs"/>
                <w:cs/>
              </w:rPr>
              <w:t>3</w:t>
            </w:r>
            <w:r w:rsidRPr="00DC3DD9">
              <w:rPr>
                <w:rFonts w:asciiTheme="majorBidi" w:hAnsiTheme="majorBidi" w:cstheme="majorBidi"/>
              </w:rPr>
              <w:t>)</w:t>
            </w:r>
          </w:p>
        </w:tc>
        <w:tc>
          <w:tcPr>
            <w:tcW w:w="1593" w:type="dxa"/>
          </w:tcPr>
          <w:p w14:paraId="5C9AA39B" w14:textId="2682BC34" w:rsidR="002D2696" w:rsidRPr="00DC3DD9" w:rsidRDefault="002D2696" w:rsidP="00DC3DD9">
            <w:pPr>
              <w:tabs>
                <w:tab w:val="left" w:pos="1091"/>
              </w:tabs>
              <w:ind w:left="-56" w:right="1"/>
              <w:jc w:val="right"/>
              <w:rPr>
                <w:rFonts w:asciiTheme="majorBidi" w:hAnsiTheme="majorBidi" w:cstheme="majorBidi"/>
              </w:rPr>
            </w:pPr>
            <w:r w:rsidRPr="00DC3DD9">
              <w:rPr>
                <w:rFonts w:asciiTheme="majorBidi" w:hAnsiTheme="majorBidi" w:cstheme="majorBidi"/>
              </w:rPr>
              <w:t xml:space="preserve"> 127,934,536 </w:t>
            </w:r>
          </w:p>
        </w:tc>
      </w:tr>
      <w:tr w:rsidR="002D2696" w:rsidRPr="000D19B0" w14:paraId="03130B36" w14:textId="77777777" w:rsidTr="00D814C8">
        <w:trPr>
          <w:trHeight w:val="397"/>
        </w:trPr>
        <w:tc>
          <w:tcPr>
            <w:tcW w:w="3333" w:type="dxa"/>
            <w:vAlign w:val="bottom"/>
          </w:tcPr>
          <w:p w14:paraId="6FB4AF7C" w14:textId="2D12FA96" w:rsidR="002D2696" w:rsidRPr="00792461" w:rsidRDefault="002D2696" w:rsidP="002D2696">
            <w:pPr>
              <w:ind w:right="1"/>
              <w:rPr>
                <w:rFonts w:asciiTheme="majorBidi" w:hAnsiTheme="majorBidi" w:cstheme="majorBidi"/>
              </w:rPr>
            </w:pPr>
            <w:r w:rsidRPr="00792461">
              <w:rPr>
                <w:rFonts w:asciiTheme="majorBidi" w:hAnsiTheme="majorBidi" w:cstheme="majorBidi"/>
              </w:rPr>
              <w:t xml:space="preserve">Total </w:t>
            </w:r>
            <w:r w:rsidR="00337C74">
              <w:rPr>
                <w:rFonts w:asciiTheme="majorBidi" w:hAnsiTheme="majorBidi" w:cstheme="majorBidi"/>
              </w:rPr>
              <w:t>s</w:t>
            </w:r>
            <w:r w:rsidRPr="00792461">
              <w:rPr>
                <w:rFonts w:asciiTheme="majorBidi" w:hAnsiTheme="majorBidi" w:cstheme="majorBidi"/>
              </w:rPr>
              <w:t>hort - term loans</w:t>
            </w:r>
          </w:p>
        </w:tc>
        <w:tc>
          <w:tcPr>
            <w:tcW w:w="1667" w:type="dxa"/>
            <w:vAlign w:val="bottom"/>
          </w:tcPr>
          <w:p w14:paraId="01BD08EF" w14:textId="068677C4" w:rsidR="002D2696" w:rsidRPr="00DC3DD9" w:rsidRDefault="002D2696" w:rsidP="00DC3DD9">
            <w:pPr>
              <w:pBdr>
                <w:top w:val="single" w:sz="4" w:space="1" w:color="auto"/>
                <w:bottom w:val="double" w:sz="4" w:space="1" w:color="auto"/>
              </w:pBdr>
              <w:tabs>
                <w:tab w:val="left" w:pos="1091"/>
              </w:tabs>
              <w:ind w:left="-56" w:right="1"/>
              <w:jc w:val="right"/>
              <w:rPr>
                <w:rFonts w:asciiTheme="majorBidi" w:hAnsiTheme="majorBidi" w:cstheme="majorBidi"/>
              </w:rPr>
            </w:pPr>
            <w:r w:rsidRPr="00DC3DD9">
              <w:rPr>
                <w:rFonts w:asciiTheme="majorBidi" w:hAnsiTheme="majorBidi" w:cstheme="majorBidi"/>
              </w:rPr>
              <w:t xml:space="preserve"> 2,069,296,263 </w:t>
            </w:r>
          </w:p>
        </w:tc>
        <w:tc>
          <w:tcPr>
            <w:tcW w:w="1525" w:type="dxa"/>
          </w:tcPr>
          <w:p w14:paraId="4C0C670E" w14:textId="5047ACA1" w:rsidR="002D2696" w:rsidRPr="00DC3DD9" w:rsidRDefault="002D2696" w:rsidP="00DC3DD9">
            <w:pPr>
              <w:pBdr>
                <w:top w:val="single" w:sz="4" w:space="1" w:color="auto"/>
                <w:bottom w:val="double" w:sz="4" w:space="1" w:color="auto"/>
              </w:pBdr>
              <w:tabs>
                <w:tab w:val="left" w:pos="1091"/>
              </w:tabs>
              <w:ind w:left="-56" w:right="1"/>
              <w:jc w:val="right"/>
              <w:rPr>
                <w:rFonts w:asciiTheme="majorBidi" w:hAnsiTheme="majorBidi" w:cstheme="majorBidi"/>
              </w:rPr>
            </w:pPr>
            <w:r w:rsidRPr="00DC3DD9">
              <w:rPr>
                <w:rFonts w:asciiTheme="majorBidi" w:hAnsiTheme="majorBidi" w:cstheme="majorBidi"/>
              </w:rPr>
              <w:t xml:space="preserve">  237,216,49</w:t>
            </w:r>
            <w:r w:rsidRPr="00DC3DD9">
              <w:rPr>
                <w:rFonts w:asciiTheme="majorBidi" w:hAnsiTheme="majorBidi" w:cstheme="majorBidi" w:hint="cs"/>
                <w:cs/>
              </w:rPr>
              <w:t>0</w:t>
            </w:r>
          </w:p>
        </w:tc>
        <w:tc>
          <w:tcPr>
            <w:tcW w:w="1560" w:type="dxa"/>
          </w:tcPr>
          <w:p w14:paraId="12DA60B4" w14:textId="3B3F622E" w:rsidR="002D2696" w:rsidRPr="00DC3DD9" w:rsidRDefault="002D2696" w:rsidP="00DC3DD9">
            <w:pPr>
              <w:pBdr>
                <w:top w:val="single" w:sz="4" w:space="1" w:color="auto"/>
                <w:bottom w:val="double" w:sz="4" w:space="1" w:color="auto"/>
              </w:pBdr>
              <w:tabs>
                <w:tab w:val="left" w:pos="1091"/>
              </w:tabs>
              <w:ind w:left="-56" w:right="1"/>
              <w:jc w:val="right"/>
              <w:rPr>
                <w:rFonts w:asciiTheme="majorBidi" w:hAnsiTheme="majorBidi" w:cstheme="majorBidi"/>
                <w:cs/>
              </w:rPr>
            </w:pPr>
            <w:r w:rsidRPr="00DC3DD9">
              <w:rPr>
                <w:rFonts w:asciiTheme="majorBidi" w:hAnsiTheme="majorBidi" w:cstheme="majorBidi"/>
              </w:rPr>
              <w:t>(566,611,10</w:t>
            </w:r>
            <w:r w:rsidRPr="00DC3DD9">
              <w:rPr>
                <w:rFonts w:asciiTheme="majorBidi" w:hAnsiTheme="majorBidi" w:cstheme="majorBidi" w:hint="cs"/>
                <w:cs/>
              </w:rPr>
              <w:t>8</w:t>
            </w:r>
            <w:r w:rsidRPr="00DC3DD9">
              <w:rPr>
                <w:rFonts w:asciiTheme="majorBidi" w:hAnsiTheme="majorBidi" w:cstheme="majorBidi"/>
              </w:rPr>
              <w:t>)</w:t>
            </w:r>
          </w:p>
        </w:tc>
        <w:tc>
          <w:tcPr>
            <w:tcW w:w="1593" w:type="dxa"/>
          </w:tcPr>
          <w:p w14:paraId="5EBC90FC" w14:textId="36E5F282" w:rsidR="002D2696" w:rsidRPr="00DC3DD9" w:rsidRDefault="002D2696" w:rsidP="00DC3DD9">
            <w:pPr>
              <w:pBdr>
                <w:top w:val="single" w:sz="4" w:space="1" w:color="auto"/>
                <w:bottom w:val="double" w:sz="4" w:space="1" w:color="auto"/>
              </w:pBdr>
              <w:tabs>
                <w:tab w:val="left" w:pos="1091"/>
              </w:tabs>
              <w:ind w:left="-56" w:right="1"/>
              <w:jc w:val="right"/>
              <w:rPr>
                <w:rFonts w:asciiTheme="majorBidi" w:hAnsiTheme="majorBidi" w:cstheme="majorBidi"/>
              </w:rPr>
            </w:pPr>
            <w:r w:rsidRPr="00DC3DD9">
              <w:rPr>
                <w:rFonts w:asciiTheme="majorBidi" w:hAnsiTheme="majorBidi" w:cstheme="majorBidi"/>
                <w:cs/>
              </w:rPr>
              <w:t>1</w:t>
            </w:r>
            <w:r w:rsidRPr="00DC3DD9">
              <w:rPr>
                <w:rFonts w:asciiTheme="majorBidi" w:hAnsiTheme="majorBidi" w:cstheme="majorBidi"/>
              </w:rPr>
              <w:t>,</w:t>
            </w:r>
            <w:r w:rsidRPr="00DC3DD9">
              <w:rPr>
                <w:rFonts w:asciiTheme="majorBidi" w:hAnsiTheme="majorBidi" w:cstheme="majorBidi"/>
                <w:cs/>
              </w:rPr>
              <w:t>739</w:t>
            </w:r>
            <w:r w:rsidRPr="00DC3DD9">
              <w:rPr>
                <w:rFonts w:asciiTheme="majorBidi" w:hAnsiTheme="majorBidi" w:cstheme="majorBidi"/>
              </w:rPr>
              <w:t>,</w:t>
            </w:r>
            <w:r w:rsidRPr="00DC3DD9">
              <w:rPr>
                <w:rFonts w:asciiTheme="majorBidi" w:hAnsiTheme="majorBidi" w:cstheme="majorBidi"/>
                <w:cs/>
              </w:rPr>
              <w:t>901</w:t>
            </w:r>
            <w:r w:rsidRPr="00DC3DD9">
              <w:rPr>
                <w:rFonts w:asciiTheme="majorBidi" w:hAnsiTheme="majorBidi" w:cstheme="majorBidi"/>
              </w:rPr>
              <w:t>,</w:t>
            </w:r>
            <w:r w:rsidRPr="00DC3DD9">
              <w:rPr>
                <w:rFonts w:asciiTheme="majorBidi" w:hAnsiTheme="majorBidi" w:cstheme="majorBidi"/>
                <w:cs/>
              </w:rPr>
              <w:t>645</w:t>
            </w:r>
          </w:p>
        </w:tc>
      </w:tr>
    </w:tbl>
    <w:p w14:paraId="56B83B9A" w14:textId="3FB06055" w:rsidR="008E02C7" w:rsidRDefault="00E31EF1" w:rsidP="00792461">
      <w:pPr>
        <w:spacing w:before="120"/>
        <w:ind w:left="432" w:right="24" w:hanging="6"/>
        <w:jc w:val="thaiDistribute"/>
        <w:rPr>
          <w:rFonts w:asciiTheme="majorBidi" w:hAnsiTheme="majorBidi" w:cstheme="majorBidi"/>
          <w:spacing w:val="6"/>
        </w:rPr>
      </w:pPr>
      <w:r w:rsidRPr="00792461">
        <w:rPr>
          <w:rFonts w:ascii="Angsana New" w:hAnsi="Angsana New" w:cs="Angsana New"/>
          <w:spacing w:val="-4"/>
        </w:rPr>
        <w:t xml:space="preserve">The Group mutually </w:t>
      </w:r>
      <w:proofErr w:type="gramStart"/>
      <w:r w:rsidRPr="00792461">
        <w:rPr>
          <w:rFonts w:ascii="Angsana New" w:hAnsi="Angsana New" w:cs="Angsana New"/>
          <w:spacing w:val="-4"/>
        </w:rPr>
        <w:t>agree</w:t>
      </w:r>
      <w:proofErr w:type="gramEnd"/>
      <w:r w:rsidRPr="00792461">
        <w:rPr>
          <w:rFonts w:ascii="Angsana New" w:hAnsi="Angsana New" w:cs="Angsana New"/>
          <w:spacing w:val="-4"/>
        </w:rPr>
        <w:t xml:space="preserve"> to charge interest </w:t>
      </w:r>
      <w:r w:rsidRPr="00D814C8">
        <w:rPr>
          <w:rFonts w:ascii="Angsana New" w:hAnsi="Angsana New" w:cs="Angsana New"/>
          <w:spacing w:val="-4"/>
        </w:rPr>
        <w:t xml:space="preserve">rate </w:t>
      </w:r>
      <w:r w:rsidR="00D814C8" w:rsidRPr="00D814C8">
        <w:rPr>
          <w:rFonts w:asciiTheme="majorBidi" w:hAnsiTheme="majorBidi" w:cs="Angsana New"/>
          <w:spacing w:val="-4"/>
        </w:rPr>
        <w:t>2.80</w:t>
      </w:r>
      <w:r w:rsidR="00337C74">
        <w:rPr>
          <w:rFonts w:asciiTheme="majorBidi" w:hAnsiTheme="majorBidi" w:cs="Angsana New"/>
          <w:spacing w:val="-4"/>
        </w:rPr>
        <w:t>%</w:t>
      </w:r>
      <w:r w:rsidR="004948FA" w:rsidRPr="00D814C8">
        <w:rPr>
          <w:rFonts w:asciiTheme="majorBidi" w:hAnsiTheme="majorBidi" w:cs="Angsana New"/>
          <w:spacing w:val="-4"/>
        </w:rPr>
        <w:t xml:space="preserve"> </w:t>
      </w:r>
      <w:r w:rsidR="00337C74">
        <w:rPr>
          <w:rFonts w:asciiTheme="majorBidi" w:hAnsiTheme="majorBidi" w:cs="Angsana New"/>
          <w:spacing w:val="-4"/>
        </w:rPr>
        <w:t>to</w:t>
      </w:r>
      <w:r w:rsidR="004948FA" w:rsidRPr="00D814C8">
        <w:rPr>
          <w:rFonts w:asciiTheme="majorBidi" w:hAnsiTheme="majorBidi" w:cs="Angsana New"/>
          <w:spacing w:val="-4"/>
        </w:rPr>
        <w:t xml:space="preserve"> </w:t>
      </w:r>
      <w:r w:rsidR="00D814C8" w:rsidRPr="00D814C8">
        <w:rPr>
          <w:rFonts w:asciiTheme="majorBidi" w:hAnsiTheme="majorBidi" w:cs="Angsana New"/>
          <w:spacing w:val="-4"/>
        </w:rPr>
        <w:t>6.80</w:t>
      </w:r>
      <w:r w:rsidR="00337C74">
        <w:rPr>
          <w:rFonts w:asciiTheme="majorBidi" w:hAnsiTheme="majorBidi" w:cs="Angsana New"/>
          <w:spacing w:val="-4"/>
        </w:rPr>
        <w:t>%</w:t>
      </w:r>
      <w:r w:rsidR="004948FA" w:rsidRPr="00D814C8">
        <w:rPr>
          <w:rFonts w:asciiTheme="majorBidi" w:hAnsiTheme="majorBidi" w:cs="Angsana New"/>
          <w:spacing w:val="-4"/>
        </w:rPr>
        <w:t xml:space="preserve"> </w:t>
      </w:r>
      <w:r w:rsidR="002E2F64" w:rsidRPr="00D814C8">
        <w:rPr>
          <w:rFonts w:ascii="Angsana New" w:hAnsi="Angsana New" w:cs="Angsana New"/>
          <w:spacing w:val="-4"/>
        </w:rPr>
        <w:t xml:space="preserve">and an average MLR </w:t>
      </w:r>
      <w:r w:rsidR="00337C74">
        <w:rPr>
          <w:rFonts w:ascii="Angsana New" w:hAnsi="Angsana New" w:cs="Angsana New"/>
          <w:spacing w:val="-4"/>
        </w:rPr>
        <w:t>-</w:t>
      </w:r>
      <w:r w:rsidR="00D814C8" w:rsidRPr="00D814C8">
        <w:rPr>
          <w:rFonts w:asciiTheme="majorBidi" w:hAnsiTheme="majorBidi" w:cs="Angsana New"/>
          <w:spacing w:val="-4"/>
        </w:rPr>
        <w:t>0.50</w:t>
      </w:r>
      <w:r w:rsidR="008D0354">
        <w:rPr>
          <w:rFonts w:asciiTheme="majorBidi" w:hAnsiTheme="majorBidi" w:cs="Angsana New"/>
          <w:spacing w:val="-4"/>
        </w:rPr>
        <w:t>%</w:t>
      </w:r>
      <w:r w:rsidR="004948FA" w:rsidRPr="00D814C8">
        <w:rPr>
          <w:rFonts w:asciiTheme="majorBidi" w:hAnsiTheme="majorBidi" w:cs="Angsana New"/>
          <w:spacing w:val="-4"/>
        </w:rPr>
        <w:t xml:space="preserve"> </w:t>
      </w:r>
      <w:r w:rsidR="00337C74">
        <w:rPr>
          <w:rFonts w:asciiTheme="majorBidi" w:hAnsiTheme="majorBidi" w:cs="Angsana New"/>
          <w:spacing w:val="-4"/>
        </w:rPr>
        <w:t>to</w:t>
      </w:r>
      <w:r w:rsidR="004948FA" w:rsidRPr="00D814C8">
        <w:rPr>
          <w:rFonts w:asciiTheme="majorBidi" w:hAnsiTheme="majorBidi" w:cs="Angsana New"/>
          <w:spacing w:val="-4"/>
        </w:rPr>
        <w:t xml:space="preserve"> </w:t>
      </w:r>
      <w:r w:rsidR="00D814C8" w:rsidRPr="00D814C8">
        <w:rPr>
          <w:rFonts w:asciiTheme="majorBidi" w:hAnsiTheme="majorBidi" w:cs="Angsana New"/>
          <w:spacing w:val="-4"/>
        </w:rPr>
        <w:t>3.50</w:t>
      </w:r>
      <w:r w:rsidR="008D0354">
        <w:rPr>
          <w:rFonts w:asciiTheme="majorBidi" w:hAnsiTheme="majorBidi" w:cs="Angsana New"/>
          <w:spacing w:val="-4"/>
        </w:rPr>
        <w:t>%</w:t>
      </w:r>
      <w:r w:rsidR="00792461" w:rsidRPr="00D814C8">
        <w:rPr>
          <w:rFonts w:asciiTheme="majorBidi" w:hAnsiTheme="majorBidi" w:cstheme="majorBidi"/>
          <w:color w:val="000000" w:themeColor="text1"/>
          <w:spacing w:val="6"/>
        </w:rPr>
        <w:t xml:space="preserve"> </w:t>
      </w:r>
      <w:r w:rsidR="000F72EF" w:rsidRPr="000F72EF">
        <w:rPr>
          <w:rFonts w:asciiTheme="majorBidi" w:hAnsiTheme="majorBidi" w:cstheme="majorBidi"/>
          <w:color w:val="000000" w:themeColor="text1"/>
          <w:spacing w:val="6"/>
        </w:rPr>
        <w:t>per annum</w:t>
      </w:r>
      <w:r w:rsidR="000F72EF">
        <w:rPr>
          <w:rFonts w:asciiTheme="majorBidi" w:hAnsiTheme="majorBidi" w:cstheme="majorBidi"/>
          <w:color w:val="000000" w:themeColor="text1"/>
          <w:spacing w:val="6"/>
        </w:rPr>
        <w:t xml:space="preserve">. </w:t>
      </w:r>
      <w:r w:rsidR="000F72EF" w:rsidRPr="000F72EF">
        <w:rPr>
          <w:rFonts w:asciiTheme="majorBidi" w:hAnsiTheme="majorBidi" w:cstheme="majorBidi"/>
          <w:color w:val="000000" w:themeColor="text1"/>
          <w:spacing w:val="6"/>
        </w:rPr>
        <w:t>The loan was provided for normal operating purposes, without collateral, and is repayable on demand.</w:t>
      </w:r>
    </w:p>
    <w:p w14:paraId="42B43E62" w14:textId="676AB5A4" w:rsidR="005B3F30" w:rsidRPr="000D19B0" w:rsidRDefault="005B3F30" w:rsidP="00E3538E">
      <w:pPr>
        <w:spacing w:before="240"/>
        <w:ind w:firstLine="426"/>
        <w:rPr>
          <w:rFonts w:ascii="Angsana New" w:hAnsi="Angsana New" w:cs="Angsana New"/>
          <w:spacing w:val="-4"/>
          <w:u w:val="single"/>
        </w:rPr>
      </w:pPr>
      <w:r w:rsidRPr="000D19B0">
        <w:rPr>
          <w:rFonts w:ascii="Angsana New" w:hAnsi="Angsana New" w:cs="Angsana New"/>
          <w:spacing w:val="-4"/>
          <w:u w:val="single"/>
        </w:rPr>
        <w:t>Lease liabilities</w:t>
      </w:r>
    </w:p>
    <w:p w14:paraId="17CA119E" w14:textId="2845BC27" w:rsidR="005B3F30" w:rsidRPr="000D19B0" w:rsidRDefault="005B3F30" w:rsidP="000D19B0">
      <w:pPr>
        <w:ind w:left="426" w:right="-142" w:firstLine="1"/>
        <w:jc w:val="thaiDistribute"/>
        <w:rPr>
          <w:rFonts w:ascii="Angsana New" w:hAnsi="Angsana New" w:cs="Angsana New"/>
          <w:spacing w:val="-4"/>
        </w:rPr>
      </w:pPr>
      <w:r w:rsidRPr="000D19B0">
        <w:rPr>
          <w:rFonts w:ascii="Angsana New" w:hAnsi="Angsana New" w:cs="Angsana New"/>
          <w:spacing w:val="-4"/>
        </w:rPr>
        <w:t xml:space="preserve">The movement transactions for </w:t>
      </w:r>
      <w:r w:rsidR="004948FA" w:rsidRPr="000D19B0">
        <w:rPr>
          <w:rFonts w:ascii="Angsana New" w:hAnsi="Angsana New" w:cs="Angsana New"/>
          <w:spacing w:val="-4"/>
        </w:rPr>
        <w:t xml:space="preserve">the </w:t>
      </w:r>
      <w:r w:rsidR="004948FA">
        <w:rPr>
          <w:rFonts w:asciiTheme="majorBidi" w:hAnsiTheme="majorBidi" w:cstheme="majorBidi"/>
        </w:rPr>
        <w:t>six - month period ended June 30</w:t>
      </w:r>
      <w:r w:rsidRPr="000D19B0">
        <w:rPr>
          <w:rFonts w:asciiTheme="majorBidi" w:hAnsiTheme="majorBidi" w:cstheme="majorBidi"/>
        </w:rPr>
        <w:t xml:space="preserve">, </w:t>
      </w:r>
      <w:proofErr w:type="gramStart"/>
      <w:r w:rsidRPr="000D19B0">
        <w:rPr>
          <w:rFonts w:asciiTheme="majorBidi" w:hAnsiTheme="majorBidi" w:cstheme="majorBidi"/>
        </w:rPr>
        <w:t>202</w:t>
      </w:r>
      <w:r w:rsidR="00792461">
        <w:rPr>
          <w:rFonts w:asciiTheme="majorBidi" w:hAnsiTheme="majorBidi" w:cstheme="majorBidi"/>
        </w:rPr>
        <w:t>6</w:t>
      </w:r>
      <w:proofErr w:type="gramEnd"/>
      <w:r w:rsidRPr="000D19B0">
        <w:rPr>
          <w:rFonts w:asciiTheme="majorBidi" w:hAnsiTheme="majorBidi" w:cstheme="majorBidi"/>
        </w:rPr>
        <w:t xml:space="preserve"> </w:t>
      </w:r>
      <w:r w:rsidRPr="000D19B0">
        <w:rPr>
          <w:rFonts w:ascii="Angsana New" w:hAnsi="Angsana New" w:cs="Angsana New"/>
          <w:spacing w:val="-4"/>
        </w:rPr>
        <w:t xml:space="preserve">as </w:t>
      </w:r>
      <w:proofErr w:type="gramStart"/>
      <w:r w:rsidRPr="000D19B0">
        <w:rPr>
          <w:rFonts w:ascii="Angsana New" w:hAnsi="Angsana New" w:cs="Angsana New"/>
          <w:spacing w:val="-4"/>
        </w:rPr>
        <w:t>follow</w:t>
      </w:r>
      <w:proofErr w:type="gramEnd"/>
      <w:r w:rsidRPr="000D19B0">
        <w:rPr>
          <w:rFonts w:ascii="Angsana New" w:hAnsi="Angsana New" w:cs="Angsana New"/>
          <w:spacing w:val="-4"/>
        </w:rPr>
        <w:t>:</w:t>
      </w:r>
    </w:p>
    <w:tbl>
      <w:tblPr>
        <w:tblStyle w:val="TableGrid"/>
        <w:tblW w:w="94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4"/>
        <w:gridCol w:w="2340"/>
      </w:tblGrid>
      <w:tr w:rsidR="005B3F30" w:rsidRPr="000D19B0" w14:paraId="0EF7E6B1" w14:textId="77777777" w:rsidTr="00460C17">
        <w:trPr>
          <w:trHeight w:val="292"/>
        </w:trPr>
        <w:tc>
          <w:tcPr>
            <w:tcW w:w="7134" w:type="dxa"/>
            <w:vAlign w:val="bottom"/>
          </w:tcPr>
          <w:p w14:paraId="3E128FF9" w14:textId="77777777" w:rsidR="005B3F30" w:rsidRPr="000D19B0" w:rsidRDefault="005B3F30" w:rsidP="00D474FF">
            <w:pPr>
              <w:ind w:left="-108" w:right="1"/>
              <w:jc w:val="left"/>
              <w:rPr>
                <w:rFonts w:asciiTheme="majorBidi" w:hAnsiTheme="majorBidi" w:cstheme="majorBidi"/>
                <w:snapToGrid w:val="0"/>
                <w:u w:val="single"/>
                <w:lang w:eastAsia="th-TH"/>
              </w:rPr>
            </w:pPr>
          </w:p>
        </w:tc>
        <w:tc>
          <w:tcPr>
            <w:tcW w:w="2340" w:type="dxa"/>
            <w:vAlign w:val="center"/>
            <w:hideMark/>
          </w:tcPr>
          <w:p w14:paraId="692A186C" w14:textId="561BE37F" w:rsidR="005B3F30" w:rsidRPr="000D19B0" w:rsidRDefault="005B3F30" w:rsidP="00D474FF">
            <w:pPr>
              <w:pBdr>
                <w:bottom w:val="single" w:sz="4" w:space="1" w:color="auto"/>
              </w:pBdr>
              <w:ind w:right="1"/>
              <w:jc w:val="right"/>
              <w:rPr>
                <w:rFonts w:asciiTheme="majorBidi" w:hAnsiTheme="majorBidi" w:cstheme="majorBidi"/>
              </w:rPr>
            </w:pPr>
            <w:r w:rsidRPr="00F00DAE">
              <w:rPr>
                <w:rFonts w:asciiTheme="majorBidi" w:hAnsiTheme="majorBidi" w:cs="Angsana New"/>
              </w:rPr>
              <w:t>(</w:t>
            </w:r>
            <w:r w:rsidRPr="000D19B0">
              <w:rPr>
                <w:rFonts w:asciiTheme="majorBidi" w:hAnsiTheme="majorBidi" w:cstheme="majorBidi"/>
              </w:rPr>
              <w:t>Unit</w:t>
            </w:r>
            <w:r w:rsidR="00DB6FDF">
              <w:rPr>
                <w:rFonts w:asciiTheme="majorBidi" w:hAnsiTheme="majorBidi" w:cstheme="majorBidi"/>
              </w:rPr>
              <w:t xml:space="preserve"> </w:t>
            </w:r>
            <w:r w:rsidRPr="000D19B0">
              <w:rPr>
                <w:rFonts w:asciiTheme="majorBidi" w:hAnsiTheme="majorBidi" w:cstheme="majorBidi"/>
              </w:rPr>
              <w:t>: Baht)</w:t>
            </w:r>
          </w:p>
        </w:tc>
      </w:tr>
      <w:tr w:rsidR="005B3F30" w:rsidRPr="000D19B0" w14:paraId="2E291EC3" w14:textId="77777777" w:rsidTr="00460C17">
        <w:trPr>
          <w:trHeight w:val="292"/>
        </w:trPr>
        <w:tc>
          <w:tcPr>
            <w:tcW w:w="7134" w:type="dxa"/>
            <w:vAlign w:val="bottom"/>
          </w:tcPr>
          <w:p w14:paraId="5759C6A7" w14:textId="77777777" w:rsidR="005B3F30" w:rsidRPr="000D19B0" w:rsidRDefault="005B3F30" w:rsidP="00D474FF">
            <w:pPr>
              <w:ind w:left="-108" w:right="1"/>
              <w:jc w:val="left"/>
              <w:rPr>
                <w:rFonts w:asciiTheme="majorBidi" w:hAnsiTheme="majorBidi" w:cstheme="majorBidi"/>
                <w:snapToGrid w:val="0"/>
                <w:u w:val="single"/>
                <w:lang w:eastAsia="th-TH"/>
              </w:rPr>
            </w:pPr>
          </w:p>
        </w:tc>
        <w:tc>
          <w:tcPr>
            <w:tcW w:w="2340" w:type="dxa"/>
            <w:vAlign w:val="center"/>
          </w:tcPr>
          <w:p w14:paraId="2A26D0E8" w14:textId="77777777" w:rsidR="005B3F30" w:rsidRPr="000D19B0" w:rsidRDefault="005B3F30" w:rsidP="00D474FF">
            <w:pPr>
              <w:ind w:right="1"/>
              <w:jc w:val="center"/>
              <w:rPr>
                <w:rFonts w:asciiTheme="majorBidi" w:hAnsiTheme="majorBidi" w:cstheme="majorBidi"/>
              </w:rPr>
            </w:pPr>
            <w:r w:rsidRPr="000D19B0">
              <w:rPr>
                <w:rFonts w:asciiTheme="majorBidi" w:hAnsiTheme="majorBidi" w:cstheme="majorBidi"/>
              </w:rPr>
              <w:t>Consolidated</w:t>
            </w:r>
          </w:p>
        </w:tc>
      </w:tr>
      <w:tr w:rsidR="005B3F30" w:rsidRPr="000D19B0" w14:paraId="3C7420A4" w14:textId="77777777" w:rsidTr="00460C17">
        <w:trPr>
          <w:trHeight w:val="292"/>
        </w:trPr>
        <w:tc>
          <w:tcPr>
            <w:tcW w:w="7134" w:type="dxa"/>
            <w:vAlign w:val="bottom"/>
          </w:tcPr>
          <w:p w14:paraId="7A8DE771" w14:textId="77777777" w:rsidR="005B3F30" w:rsidRPr="000D19B0" w:rsidRDefault="005B3F30" w:rsidP="00D474FF">
            <w:pPr>
              <w:ind w:left="-108" w:right="1"/>
              <w:jc w:val="left"/>
              <w:rPr>
                <w:rFonts w:asciiTheme="majorBidi" w:hAnsiTheme="majorBidi" w:cstheme="majorBidi"/>
                <w:snapToGrid w:val="0"/>
                <w:u w:val="single"/>
                <w:lang w:eastAsia="th-TH"/>
              </w:rPr>
            </w:pPr>
          </w:p>
        </w:tc>
        <w:tc>
          <w:tcPr>
            <w:tcW w:w="2340" w:type="dxa"/>
            <w:vAlign w:val="center"/>
            <w:hideMark/>
          </w:tcPr>
          <w:p w14:paraId="30F4DAA1" w14:textId="77777777" w:rsidR="005B3F30" w:rsidRPr="000D19B0" w:rsidRDefault="005B3F30" w:rsidP="00D474FF">
            <w:pPr>
              <w:pBdr>
                <w:bottom w:val="single" w:sz="4" w:space="1" w:color="auto"/>
              </w:pBdr>
              <w:ind w:right="1"/>
              <w:jc w:val="center"/>
              <w:rPr>
                <w:rFonts w:asciiTheme="majorBidi" w:hAnsiTheme="majorBidi" w:cstheme="majorBidi"/>
              </w:rPr>
            </w:pPr>
            <w:r w:rsidRPr="000D19B0">
              <w:rPr>
                <w:rFonts w:asciiTheme="majorBidi" w:hAnsiTheme="majorBidi" w:cstheme="majorBidi"/>
              </w:rPr>
              <w:t xml:space="preserve">    financial statements</w:t>
            </w:r>
          </w:p>
        </w:tc>
      </w:tr>
      <w:tr w:rsidR="00874299" w:rsidRPr="000D19B0" w14:paraId="3DCED99C" w14:textId="77777777" w:rsidTr="00460C17">
        <w:trPr>
          <w:trHeight w:val="292"/>
        </w:trPr>
        <w:tc>
          <w:tcPr>
            <w:tcW w:w="7134" w:type="dxa"/>
            <w:vAlign w:val="bottom"/>
            <w:hideMark/>
          </w:tcPr>
          <w:p w14:paraId="4E14F85D" w14:textId="75C78C42" w:rsidR="00874299" w:rsidRPr="00F00DAE" w:rsidRDefault="00874299" w:rsidP="00874299">
            <w:pPr>
              <w:ind w:left="-108" w:right="1"/>
              <w:jc w:val="left"/>
              <w:rPr>
                <w:rFonts w:asciiTheme="majorBidi" w:hAnsiTheme="majorBidi" w:cstheme="majorBidi"/>
                <w:snapToGrid w:val="0"/>
                <w:cs/>
                <w:lang w:eastAsia="th-TH"/>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December 31, 202</w:t>
            </w:r>
            <w:r w:rsidR="00792461">
              <w:rPr>
                <w:rFonts w:asciiTheme="majorBidi" w:hAnsiTheme="majorBidi" w:cstheme="majorBidi"/>
              </w:rPr>
              <w:t>5</w:t>
            </w:r>
          </w:p>
        </w:tc>
        <w:tc>
          <w:tcPr>
            <w:tcW w:w="2340" w:type="dxa"/>
            <w:vAlign w:val="bottom"/>
            <w:hideMark/>
          </w:tcPr>
          <w:p w14:paraId="1588D7E3" w14:textId="05A473FA" w:rsidR="00874299" w:rsidRPr="000D19B0" w:rsidRDefault="00090596" w:rsidP="00874299">
            <w:pPr>
              <w:ind w:left="-36" w:right="1"/>
              <w:jc w:val="right"/>
              <w:rPr>
                <w:rFonts w:asciiTheme="majorBidi" w:hAnsiTheme="majorBidi" w:cstheme="majorBidi"/>
              </w:rPr>
            </w:pPr>
            <w:r w:rsidRPr="00090596">
              <w:rPr>
                <w:rFonts w:ascii="Angsana New" w:hAnsi="Angsana New" w:cs="Angsana New"/>
                <w:snapToGrid w:val="0"/>
                <w:lang w:eastAsia="th-TH"/>
              </w:rPr>
              <w:t>2,964,847</w:t>
            </w:r>
          </w:p>
        </w:tc>
      </w:tr>
      <w:tr w:rsidR="002D2696" w:rsidRPr="000D19B0" w14:paraId="1C1E894B" w14:textId="77777777" w:rsidTr="00460C17">
        <w:trPr>
          <w:trHeight w:val="292"/>
        </w:trPr>
        <w:tc>
          <w:tcPr>
            <w:tcW w:w="7134" w:type="dxa"/>
            <w:vAlign w:val="bottom"/>
            <w:hideMark/>
          </w:tcPr>
          <w:p w14:paraId="09985C5F" w14:textId="77777777" w:rsidR="002D2696" w:rsidRPr="00F00DAE" w:rsidRDefault="002D2696" w:rsidP="002D2696">
            <w:pPr>
              <w:ind w:left="-108" w:right="1"/>
              <w:jc w:val="left"/>
              <w:rPr>
                <w:rFonts w:asciiTheme="majorBidi" w:hAnsiTheme="majorBidi" w:cstheme="majorBidi"/>
                <w:cs/>
              </w:rPr>
            </w:pPr>
            <w:r w:rsidRPr="000D19B0">
              <w:rPr>
                <w:rFonts w:asciiTheme="majorBidi" w:hAnsiTheme="majorBidi" w:cstheme="majorBidi"/>
                <w:snapToGrid w:val="0"/>
                <w:lang w:eastAsia="th-TH"/>
              </w:rPr>
              <w:t>(Less</w:t>
            </w:r>
            <w:r w:rsidRPr="00F00DAE">
              <w:rPr>
                <w:rFonts w:asciiTheme="majorBidi" w:hAnsiTheme="majorBidi" w:cstheme="majorBidi" w:hint="cs"/>
                <w:snapToGrid w:val="0"/>
                <w:lang w:eastAsia="th-TH"/>
              </w:rPr>
              <w:t xml:space="preserve">) </w:t>
            </w:r>
            <w:r w:rsidRPr="000D19B0">
              <w:rPr>
                <w:rFonts w:asciiTheme="majorBidi" w:hAnsiTheme="majorBidi" w:cstheme="majorBidi"/>
                <w:snapToGrid w:val="0"/>
                <w:lang w:eastAsia="th-TH"/>
              </w:rPr>
              <w:t>Payment</w:t>
            </w:r>
          </w:p>
        </w:tc>
        <w:tc>
          <w:tcPr>
            <w:tcW w:w="2340" w:type="dxa"/>
          </w:tcPr>
          <w:p w14:paraId="351C5CBD" w14:textId="02039A74" w:rsidR="002D2696" w:rsidRPr="000D19B0" w:rsidRDefault="002D2696" w:rsidP="002D2696">
            <w:pPr>
              <w:pBdr>
                <w:bottom w:val="single" w:sz="4" w:space="1" w:color="auto"/>
              </w:pBdr>
              <w:ind w:left="-36" w:right="1"/>
              <w:jc w:val="right"/>
              <w:rPr>
                <w:rFonts w:asciiTheme="majorBidi" w:hAnsiTheme="majorBidi" w:cstheme="majorBidi"/>
              </w:rPr>
            </w:pPr>
            <w:r w:rsidRPr="00B103A0">
              <w:t>(84,593)</w:t>
            </w:r>
          </w:p>
        </w:tc>
      </w:tr>
      <w:tr w:rsidR="002D2696" w:rsidRPr="000D19B0" w14:paraId="5DE69CF0" w14:textId="77777777" w:rsidTr="00460C17">
        <w:trPr>
          <w:trHeight w:val="292"/>
        </w:trPr>
        <w:tc>
          <w:tcPr>
            <w:tcW w:w="7134" w:type="dxa"/>
            <w:vAlign w:val="bottom"/>
            <w:hideMark/>
          </w:tcPr>
          <w:p w14:paraId="5A85B26C" w14:textId="648BB62E" w:rsidR="002D2696" w:rsidRPr="00F00DAE" w:rsidRDefault="002D2696" w:rsidP="002D2696">
            <w:pPr>
              <w:ind w:left="-108" w:right="1"/>
              <w:jc w:val="left"/>
              <w:rPr>
                <w:rFonts w:asciiTheme="majorBidi" w:hAnsiTheme="majorBidi" w:cstheme="majorBidi"/>
                <w:cs/>
              </w:rPr>
            </w:pPr>
            <w:r w:rsidRPr="006A45DE">
              <w:rPr>
                <w:rFonts w:asciiTheme="majorBidi" w:hAnsiTheme="majorBidi" w:cstheme="majorBidi"/>
              </w:rPr>
              <w:t xml:space="preserve">As </w:t>
            </w:r>
            <w:proofErr w:type="gramStart"/>
            <w:r w:rsidRPr="006A45DE">
              <w:rPr>
                <w:rFonts w:asciiTheme="majorBidi" w:hAnsiTheme="majorBidi" w:cstheme="majorBidi"/>
              </w:rPr>
              <w:t>at</w:t>
            </w:r>
            <w:proofErr w:type="gramEnd"/>
            <w:r w:rsidRPr="006A45DE">
              <w:rPr>
                <w:rFonts w:asciiTheme="majorBidi" w:hAnsiTheme="majorBidi" w:cstheme="majorBidi"/>
              </w:rPr>
              <w:t xml:space="preserve"> June 30</w:t>
            </w:r>
            <w:r w:rsidRPr="000D19B0">
              <w:rPr>
                <w:rFonts w:asciiTheme="majorBidi" w:hAnsiTheme="majorBidi" w:cstheme="majorBidi"/>
              </w:rPr>
              <w:t>, 202</w:t>
            </w:r>
            <w:r>
              <w:rPr>
                <w:rFonts w:asciiTheme="majorBidi" w:hAnsiTheme="majorBidi" w:cstheme="majorBidi"/>
              </w:rPr>
              <w:t>6</w:t>
            </w:r>
          </w:p>
        </w:tc>
        <w:tc>
          <w:tcPr>
            <w:tcW w:w="2340" w:type="dxa"/>
          </w:tcPr>
          <w:p w14:paraId="561AD191" w14:textId="5F490DFC" w:rsidR="002D2696" w:rsidRPr="000D19B0" w:rsidRDefault="002D2696" w:rsidP="002D2696">
            <w:pPr>
              <w:ind w:left="-36" w:right="1"/>
              <w:jc w:val="right"/>
              <w:rPr>
                <w:rFonts w:asciiTheme="majorBidi" w:hAnsiTheme="majorBidi" w:cstheme="majorBidi"/>
              </w:rPr>
            </w:pPr>
            <w:r w:rsidRPr="00B103A0">
              <w:t>2,880,254</w:t>
            </w:r>
          </w:p>
        </w:tc>
      </w:tr>
      <w:tr w:rsidR="002D2696" w:rsidRPr="000D19B0" w14:paraId="67C38D77" w14:textId="77777777" w:rsidTr="00460C17">
        <w:trPr>
          <w:trHeight w:val="292"/>
        </w:trPr>
        <w:tc>
          <w:tcPr>
            <w:tcW w:w="7134" w:type="dxa"/>
            <w:vAlign w:val="bottom"/>
            <w:hideMark/>
          </w:tcPr>
          <w:p w14:paraId="731F874A" w14:textId="77777777" w:rsidR="002D2696" w:rsidRPr="00F00DAE" w:rsidRDefault="002D2696" w:rsidP="002D2696">
            <w:pPr>
              <w:ind w:left="-108" w:right="1"/>
              <w:jc w:val="left"/>
              <w:rPr>
                <w:rFonts w:asciiTheme="majorBidi" w:hAnsiTheme="majorBidi" w:cstheme="majorBidi"/>
                <w:cs/>
              </w:rPr>
            </w:pPr>
            <w:r w:rsidRPr="00F00DAE">
              <w:rPr>
                <w:rFonts w:asciiTheme="majorBidi" w:hAnsiTheme="majorBidi" w:cstheme="majorBidi"/>
                <w:snapToGrid w:val="0"/>
                <w:lang w:eastAsia="th-TH"/>
              </w:rPr>
              <w:t>(</w:t>
            </w:r>
            <w:r w:rsidRPr="000D19B0">
              <w:rPr>
                <w:rFonts w:asciiTheme="majorBidi" w:hAnsiTheme="majorBidi" w:cstheme="majorBidi"/>
                <w:snapToGrid w:val="0"/>
                <w:lang w:eastAsia="th-TH"/>
              </w:rPr>
              <w:t>Less</w:t>
            </w:r>
            <w:r w:rsidRPr="00F00DAE">
              <w:rPr>
                <w:rFonts w:asciiTheme="majorBidi" w:hAnsiTheme="majorBidi" w:cstheme="majorBidi" w:hint="cs"/>
                <w:snapToGrid w:val="0"/>
                <w:lang w:eastAsia="th-TH"/>
              </w:rPr>
              <w:t xml:space="preserve">) </w:t>
            </w:r>
            <w:r w:rsidRPr="000D19B0">
              <w:rPr>
                <w:rFonts w:asciiTheme="majorBidi" w:hAnsiTheme="majorBidi" w:cstheme="majorBidi"/>
                <w:snapToGrid w:val="0"/>
                <w:lang w:eastAsia="th-TH"/>
              </w:rPr>
              <w:t xml:space="preserve">The portion </w:t>
            </w:r>
            <w:proofErr w:type="gramStart"/>
            <w:r w:rsidRPr="000D19B0">
              <w:rPr>
                <w:rFonts w:asciiTheme="majorBidi" w:hAnsiTheme="majorBidi" w:cstheme="majorBidi"/>
                <w:snapToGrid w:val="0"/>
                <w:lang w:eastAsia="th-TH"/>
              </w:rPr>
              <w:t>due</w:t>
            </w:r>
            <w:proofErr w:type="gramEnd"/>
            <w:r w:rsidRPr="000D19B0">
              <w:rPr>
                <w:rFonts w:asciiTheme="majorBidi" w:hAnsiTheme="majorBidi" w:cstheme="majorBidi"/>
                <w:snapToGrid w:val="0"/>
                <w:lang w:eastAsia="th-TH"/>
              </w:rPr>
              <w:t xml:space="preserve"> within one year</w:t>
            </w:r>
          </w:p>
        </w:tc>
        <w:tc>
          <w:tcPr>
            <w:tcW w:w="2340" w:type="dxa"/>
          </w:tcPr>
          <w:p w14:paraId="1B961580" w14:textId="10AA5F15" w:rsidR="002D2696" w:rsidRPr="000D19B0" w:rsidRDefault="002D2696" w:rsidP="002D2696">
            <w:pPr>
              <w:pBdr>
                <w:bottom w:val="single" w:sz="4" w:space="1" w:color="auto"/>
              </w:pBdr>
              <w:ind w:left="-36" w:right="1"/>
              <w:jc w:val="right"/>
              <w:rPr>
                <w:rFonts w:asciiTheme="majorBidi" w:hAnsiTheme="majorBidi" w:cstheme="majorBidi"/>
              </w:rPr>
            </w:pPr>
            <w:r w:rsidRPr="00B103A0">
              <w:t>(525,137)</w:t>
            </w:r>
          </w:p>
        </w:tc>
      </w:tr>
      <w:tr w:rsidR="002D2696" w:rsidRPr="000D19B0" w14:paraId="151BF6E0" w14:textId="77777777" w:rsidTr="00460C17">
        <w:trPr>
          <w:trHeight w:val="292"/>
        </w:trPr>
        <w:tc>
          <w:tcPr>
            <w:tcW w:w="7134" w:type="dxa"/>
            <w:vAlign w:val="bottom"/>
            <w:hideMark/>
          </w:tcPr>
          <w:p w14:paraId="5416F063" w14:textId="77777777" w:rsidR="002D2696" w:rsidRPr="00F00DAE" w:rsidRDefault="002D2696" w:rsidP="002D2696">
            <w:pPr>
              <w:ind w:left="-108" w:right="1"/>
              <w:jc w:val="left"/>
              <w:rPr>
                <w:rFonts w:asciiTheme="majorBidi" w:hAnsiTheme="majorBidi" w:cstheme="majorBidi"/>
                <w:cs/>
              </w:rPr>
            </w:pPr>
            <w:r w:rsidRPr="000D19B0">
              <w:rPr>
                <w:rFonts w:asciiTheme="majorBidi" w:hAnsiTheme="majorBidi" w:cstheme="majorBidi"/>
                <w:snapToGrid w:val="0"/>
                <w:lang w:eastAsia="th-TH"/>
              </w:rPr>
              <w:t>Total lease liabilities</w:t>
            </w:r>
          </w:p>
        </w:tc>
        <w:tc>
          <w:tcPr>
            <w:tcW w:w="2340" w:type="dxa"/>
          </w:tcPr>
          <w:p w14:paraId="0F10DDDC" w14:textId="730E6DA3" w:rsidR="002D2696" w:rsidRPr="000D19B0" w:rsidRDefault="002D2696" w:rsidP="002D2696">
            <w:pPr>
              <w:pBdr>
                <w:bottom w:val="double" w:sz="4" w:space="1" w:color="auto"/>
              </w:pBdr>
              <w:ind w:left="-36" w:right="1"/>
              <w:jc w:val="right"/>
              <w:rPr>
                <w:rFonts w:asciiTheme="majorBidi" w:hAnsiTheme="majorBidi" w:cstheme="majorBidi"/>
              </w:rPr>
            </w:pPr>
            <w:r w:rsidRPr="00B103A0">
              <w:t>2,355,117</w:t>
            </w:r>
          </w:p>
        </w:tc>
      </w:tr>
    </w:tbl>
    <w:p w14:paraId="5770C05B" w14:textId="749CD588" w:rsidR="00792461" w:rsidRPr="006C174D" w:rsidRDefault="00792461" w:rsidP="006C174D">
      <w:pPr>
        <w:tabs>
          <w:tab w:val="left" w:pos="1404"/>
        </w:tabs>
        <w:rPr>
          <w:rFonts w:asciiTheme="majorBidi" w:hAnsiTheme="majorBidi" w:cstheme="majorBidi"/>
          <w:spacing w:val="-4"/>
          <w:sz w:val="16"/>
          <w:szCs w:val="16"/>
        </w:rPr>
      </w:pPr>
    </w:p>
    <w:tbl>
      <w:tblPr>
        <w:tblpPr w:leftFromText="180" w:rightFromText="180" w:vertAnchor="text" w:horzAnchor="margin" w:tblpXSpec="right" w:tblpY="190"/>
        <w:tblW w:w="9450" w:type="dxa"/>
        <w:tblLayout w:type="fixed"/>
        <w:tblLook w:val="01E0" w:firstRow="1" w:lastRow="1" w:firstColumn="1" w:lastColumn="1" w:noHBand="0" w:noVBand="0"/>
      </w:tblPr>
      <w:tblGrid>
        <w:gridCol w:w="3780"/>
        <w:gridCol w:w="1440"/>
        <w:gridCol w:w="1440"/>
        <w:gridCol w:w="1350"/>
        <w:gridCol w:w="1440"/>
      </w:tblGrid>
      <w:tr w:rsidR="00792461" w:rsidRPr="00792461" w14:paraId="7B5E3E41" w14:textId="77777777" w:rsidTr="00792461">
        <w:trPr>
          <w:trHeight w:val="363"/>
          <w:tblHeader/>
        </w:trPr>
        <w:tc>
          <w:tcPr>
            <w:tcW w:w="3780" w:type="dxa"/>
            <w:vAlign w:val="bottom"/>
          </w:tcPr>
          <w:p w14:paraId="4F0E843D" w14:textId="77777777" w:rsidR="00792461" w:rsidRPr="00F00DAE" w:rsidRDefault="00792461" w:rsidP="00792461">
            <w:pPr>
              <w:ind w:left="162" w:right="1"/>
              <w:rPr>
                <w:rFonts w:asciiTheme="majorBidi" w:hAnsiTheme="majorBidi" w:cstheme="majorBidi"/>
                <w:cs/>
              </w:rPr>
            </w:pPr>
          </w:p>
        </w:tc>
        <w:tc>
          <w:tcPr>
            <w:tcW w:w="5670" w:type="dxa"/>
            <w:gridSpan w:val="4"/>
            <w:vAlign w:val="bottom"/>
          </w:tcPr>
          <w:p w14:paraId="7AF3F07F" w14:textId="77777777" w:rsidR="00792461" w:rsidRPr="00F00DAE" w:rsidRDefault="00792461" w:rsidP="00DC3DD9">
            <w:pPr>
              <w:pBdr>
                <w:bottom w:val="single" w:sz="4" w:space="1" w:color="auto"/>
              </w:pBdr>
              <w:ind w:left="-36" w:right="1"/>
              <w:jc w:val="right"/>
              <w:rPr>
                <w:rFonts w:asciiTheme="majorBidi" w:hAnsiTheme="majorBidi" w:cstheme="majorBidi"/>
                <w:cs/>
              </w:rPr>
            </w:pPr>
            <w:r w:rsidRPr="00792461">
              <w:rPr>
                <w:rFonts w:asciiTheme="majorBidi" w:hAnsiTheme="majorBidi" w:cstheme="majorBidi"/>
              </w:rPr>
              <w:t>(Unit</w:t>
            </w:r>
            <w:r w:rsidRPr="00F00DAE">
              <w:rPr>
                <w:rFonts w:asciiTheme="majorBidi" w:hAnsiTheme="majorBidi" w:cstheme="majorBidi"/>
              </w:rPr>
              <w:t xml:space="preserve"> </w:t>
            </w:r>
            <w:r w:rsidRPr="00792461">
              <w:rPr>
                <w:rFonts w:asciiTheme="majorBidi" w:hAnsiTheme="majorBidi" w:cstheme="majorBidi"/>
              </w:rPr>
              <w:t>: Baht)</w:t>
            </w:r>
          </w:p>
        </w:tc>
      </w:tr>
      <w:tr w:rsidR="00792461" w:rsidRPr="00792461" w14:paraId="1FCCCF2D" w14:textId="77777777" w:rsidTr="00792461">
        <w:trPr>
          <w:trHeight w:val="398"/>
          <w:tblHeader/>
        </w:trPr>
        <w:tc>
          <w:tcPr>
            <w:tcW w:w="3780" w:type="dxa"/>
            <w:vAlign w:val="bottom"/>
          </w:tcPr>
          <w:p w14:paraId="69874935" w14:textId="77777777" w:rsidR="00792461" w:rsidRPr="00F00DAE" w:rsidRDefault="00792461" w:rsidP="00792461">
            <w:pPr>
              <w:ind w:left="-108" w:right="1"/>
              <w:rPr>
                <w:rFonts w:asciiTheme="majorBidi" w:hAnsiTheme="majorBidi" w:cstheme="majorBidi"/>
                <w:cs/>
              </w:rPr>
            </w:pPr>
          </w:p>
        </w:tc>
        <w:tc>
          <w:tcPr>
            <w:tcW w:w="2880" w:type="dxa"/>
            <w:gridSpan w:val="2"/>
            <w:vAlign w:val="bottom"/>
          </w:tcPr>
          <w:p w14:paraId="0610715D" w14:textId="77777777" w:rsidR="00792461" w:rsidRPr="00792461" w:rsidRDefault="00792461" w:rsidP="00DC3DD9">
            <w:pPr>
              <w:ind w:left="-36" w:right="1"/>
              <w:jc w:val="center"/>
              <w:rPr>
                <w:rFonts w:asciiTheme="majorBidi" w:hAnsiTheme="majorBidi" w:cstheme="majorBidi"/>
              </w:rPr>
            </w:pPr>
            <w:r w:rsidRPr="00792461">
              <w:rPr>
                <w:rFonts w:asciiTheme="majorBidi" w:hAnsiTheme="majorBidi" w:cstheme="majorBidi"/>
              </w:rPr>
              <w:t>Consolidated</w:t>
            </w:r>
          </w:p>
        </w:tc>
        <w:tc>
          <w:tcPr>
            <w:tcW w:w="2790" w:type="dxa"/>
            <w:gridSpan w:val="2"/>
            <w:vAlign w:val="bottom"/>
          </w:tcPr>
          <w:p w14:paraId="3FD9C0F8" w14:textId="77777777" w:rsidR="00792461" w:rsidRPr="00792461" w:rsidRDefault="00792461" w:rsidP="00DC3DD9">
            <w:pPr>
              <w:ind w:left="-36" w:right="1"/>
              <w:jc w:val="center"/>
              <w:rPr>
                <w:rFonts w:asciiTheme="majorBidi" w:hAnsiTheme="majorBidi" w:cstheme="majorBidi"/>
              </w:rPr>
            </w:pPr>
            <w:r w:rsidRPr="00792461">
              <w:rPr>
                <w:rFonts w:asciiTheme="majorBidi" w:hAnsiTheme="majorBidi" w:cstheme="majorBidi"/>
              </w:rPr>
              <w:t>Separate</w:t>
            </w:r>
          </w:p>
        </w:tc>
      </w:tr>
      <w:tr w:rsidR="00792461" w:rsidRPr="00792461" w14:paraId="38F39F52" w14:textId="77777777" w:rsidTr="00792461">
        <w:trPr>
          <w:trHeight w:val="398"/>
          <w:tblHeader/>
        </w:trPr>
        <w:tc>
          <w:tcPr>
            <w:tcW w:w="3780" w:type="dxa"/>
            <w:vAlign w:val="bottom"/>
          </w:tcPr>
          <w:p w14:paraId="0F34A61A" w14:textId="77777777" w:rsidR="00792461" w:rsidRPr="00F00DAE" w:rsidRDefault="00792461" w:rsidP="00792461">
            <w:pPr>
              <w:ind w:left="-108" w:right="1"/>
              <w:rPr>
                <w:rFonts w:asciiTheme="majorBidi" w:hAnsiTheme="majorBidi" w:cstheme="majorBidi"/>
                <w:cs/>
              </w:rPr>
            </w:pPr>
          </w:p>
        </w:tc>
        <w:tc>
          <w:tcPr>
            <w:tcW w:w="2880" w:type="dxa"/>
            <w:gridSpan w:val="2"/>
            <w:vAlign w:val="bottom"/>
          </w:tcPr>
          <w:p w14:paraId="71D4E21F" w14:textId="77777777" w:rsidR="00792461" w:rsidRPr="00792461" w:rsidRDefault="00792461" w:rsidP="00DC3DD9">
            <w:pPr>
              <w:pBdr>
                <w:bottom w:val="single" w:sz="4" w:space="1" w:color="auto"/>
              </w:pBdr>
              <w:ind w:left="-36" w:right="1"/>
              <w:jc w:val="center"/>
              <w:rPr>
                <w:rFonts w:asciiTheme="majorBidi" w:hAnsiTheme="majorBidi" w:cstheme="majorBidi"/>
              </w:rPr>
            </w:pPr>
            <w:r w:rsidRPr="00792461">
              <w:rPr>
                <w:rFonts w:asciiTheme="majorBidi" w:hAnsiTheme="majorBidi" w:cstheme="majorBidi"/>
              </w:rPr>
              <w:t>financial statements</w:t>
            </w:r>
          </w:p>
        </w:tc>
        <w:tc>
          <w:tcPr>
            <w:tcW w:w="2790" w:type="dxa"/>
            <w:gridSpan w:val="2"/>
            <w:vAlign w:val="bottom"/>
          </w:tcPr>
          <w:p w14:paraId="0EF3C5B0" w14:textId="77777777" w:rsidR="00792461" w:rsidRPr="00792461" w:rsidRDefault="00792461" w:rsidP="00DC3DD9">
            <w:pPr>
              <w:pBdr>
                <w:bottom w:val="single" w:sz="4" w:space="1" w:color="auto"/>
              </w:pBdr>
              <w:ind w:left="-36" w:right="1"/>
              <w:jc w:val="center"/>
              <w:rPr>
                <w:rFonts w:asciiTheme="majorBidi" w:hAnsiTheme="majorBidi" w:cstheme="majorBidi"/>
              </w:rPr>
            </w:pPr>
            <w:r w:rsidRPr="00792461">
              <w:rPr>
                <w:rFonts w:asciiTheme="majorBidi" w:hAnsiTheme="majorBidi" w:cstheme="majorBidi"/>
              </w:rPr>
              <w:t>financial statements</w:t>
            </w:r>
          </w:p>
        </w:tc>
      </w:tr>
      <w:tr w:rsidR="00EF0F4E" w:rsidRPr="00792461" w14:paraId="660F7C4B" w14:textId="77777777" w:rsidTr="00792461">
        <w:trPr>
          <w:trHeight w:val="398"/>
          <w:tblHeader/>
        </w:trPr>
        <w:tc>
          <w:tcPr>
            <w:tcW w:w="3780" w:type="dxa"/>
            <w:vAlign w:val="bottom"/>
          </w:tcPr>
          <w:p w14:paraId="7533D0F9" w14:textId="77777777" w:rsidR="00EF0F4E" w:rsidRPr="00F00DAE" w:rsidRDefault="00EF0F4E" w:rsidP="00792461">
            <w:pPr>
              <w:ind w:left="-108" w:right="1"/>
              <w:rPr>
                <w:rFonts w:asciiTheme="majorBidi" w:hAnsiTheme="majorBidi" w:cstheme="majorBidi"/>
                <w:cs/>
              </w:rPr>
            </w:pPr>
          </w:p>
        </w:tc>
        <w:tc>
          <w:tcPr>
            <w:tcW w:w="1440" w:type="dxa"/>
            <w:vAlign w:val="bottom"/>
          </w:tcPr>
          <w:p w14:paraId="5FE4C589" w14:textId="5173EE7A" w:rsidR="00EF0F4E" w:rsidRPr="00792461" w:rsidRDefault="00EF0F4E" w:rsidP="00DC3DD9">
            <w:pPr>
              <w:ind w:left="-36" w:right="1"/>
              <w:jc w:val="center"/>
              <w:rPr>
                <w:rFonts w:asciiTheme="majorBidi" w:hAnsiTheme="majorBidi" w:cstheme="majorBidi"/>
              </w:rPr>
            </w:pPr>
            <w:r w:rsidRPr="00DC3DD9">
              <w:rPr>
                <w:rFonts w:asciiTheme="majorBidi" w:hAnsiTheme="majorBidi" w:cstheme="majorBidi"/>
              </w:rPr>
              <w:t xml:space="preserve">As </w:t>
            </w:r>
            <w:proofErr w:type="gramStart"/>
            <w:r w:rsidRPr="00DC3DD9">
              <w:rPr>
                <w:rFonts w:asciiTheme="majorBidi" w:hAnsiTheme="majorBidi" w:cstheme="majorBidi"/>
              </w:rPr>
              <w:t>at</w:t>
            </w:r>
            <w:proofErr w:type="gramEnd"/>
            <w:r w:rsidRPr="00DC3DD9">
              <w:rPr>
                <w:rFonts w:asciiTheme="majorBidi" w:hAnsiTheme="majorBidi" w:cstheme="majorBidi"/>
              </w:rPr>
              <w:t xml:space="preserve"> June</w:t>
            </w:r>
          </w:p>
        </w:tc>
        <w:tc>
          <w:tcPr>
            <w:tcW w:w="1440" w:type="dxa"/>
            <w:vAlign w:val="bottom"/>
          </w:tcPr>
          <w:p w14:paraId="667AF3F5" w14:textId="77777777" w:rsidR="00EF0F4E" w:rsidRPr="00792461" w:rsidRDefault="00EF0F4E" w:rsidP="00DC3DD9">
            <w:pPr>
              <w:ind w:left="-36" w:right="1"/>
              <w:jc w:val="center"/>
              <w:rPr>
                <w:rFonts w:asciiTheme="majorBidi" w:hAnsiTheme="majorBidi" w:cstheme="majorBidi"/>
              </w:rPr>
            </w:pPr>
            <w:r w:rsidRPr="00792461">
              <w:rPr>
                <w:rFonts w:asciiTheme="majorBidi" w:hAnsiTheme="majorBidi" w:cstheme="majorBidi"/>
              </w:rPr>
              <w:t xml:space="preserve">As </w:t>
            </w:r>
            <w:proofErr w:type="gramStart"/>
            <w:r w:rsidRPr="00792461">
              <w:rPr>
                <w:rFonts w:asciiTheme="majorBidi" w:hAnsiTheme="majorBidi" w:cstheme="majorBidi"/>
              </w:rPr>
              <w:t>at</w:t>
            </w:r>
            <w:proofErr w:type="gramEnd"/>
            <w:r w:rsidRPr="00792461">
              <w:rPr>
                <w:rFonts w:asciiTheme="majorBidi" w:hAnsiTheme="majorBidi" w:cstheme="majorBidi"/>
              </w:rPr>
              <w:t xml:space="preserve"> December</w:t>
            </w:r>
          </w:p>
        </w:tc>
        <w:tc>
          <w:tcPr>
            <w:tcW w:w="1350" w:type="dxa"/>
            <w:vAlign w:val="bottom"/>
          </w:tcPr>
          <w:p w14:paraId="15EDDA05" w14:textId="7951F97E" w:rsidR="00EF0F4E" w:rsidRPr="00792461" w:rsidRDefault="00EF0F4E" w:rsidP="00DC3DD9">
            <w:pPr>
              <w:ind w:left="-36" w:right="-108"/>
              <w:jc w:val="center"/>
              <w:rPr>
                <w:rFonts w:asciiTheme="majorBidi" w:hAnsiTheme="majorBidi" w:cstheme="majorBidi"/>
              </w:rPr>
            </w:pPr>
            <w:r w:rsidRPr="00DC3DD9">
              <w:rPr>
                <w:rFonts w:asciiTheme="majorBidi" w:hAnsiTheme="majorBidi" w:cstheme="majorBidi"/>
              </w:rPr>
              <w:t xml:space="preserve">As </w:t>
            </w:r>
            <w:proofErr w:type="gramStart"/>
            <w:r w:rsidRPr="00DC3DD9">
              <w:rPr>
                <w:rFonts w:asciiTheme="majorBidi" w:hAnsiTheme="majorBidi" w:cstheme="majorBidi"/>
              </w:rPr>
              <w:t>at</w:t>
            </w:r>
            <w:proofErr w:type="gramEnd"/>
            <w:r w:rsidRPr="00DC3DD9">
              <w:rPr>
                <w:rFonts w:asciiTheme="majorBidi" w:hAnsiTheme="majorBidi" w:cstheme="majorBidi"/>
              </w:rPr>
              <w:t xml:space="preserve"> June</w:t>
            </w:r>
          </w:p>
        </w:tc>
        <w:tc>
          <w:tcPr>
            <w:tcW w:w="1440" w:type="dxa"/>
            <w:vAlign w:val="bottom"/>
          </w:tcPr>
          <w:p w14:paraId="60D1A763" w14:textId="77777777" w:rsidR="00EF0F4E" w:rsidRPr="00792461" w:rsidRDefault="00EF0F4E" w:rsidP="00DC3DD9">
            <w:pPr>
              <w:ind w:left="-36" w:right="1"/>
              <w:jc w:val="center"/>
              <w:rPr>
                <w:rFonts w:asciiTheme="majorBidi" w:hAnsiTheme="majorBidi" w:cstheme="majorBidi"/>
              </w:rPr>
            </w:pPr>
            <w:r w:rsidRPr="00792461">
              <w:rPr>
                <w:rFonts w:asciiTheme="majorBidi" w:hAnsiTheme="majorBidi" w:cstheme="majorBidi"/>
              </w:rPr>
              <w:t xml:space="preserve">As </w:t>
            </w:r>
            <w:proofErr w:type="gramStart"/>
            <w:r w:rsidRPr="00792461">
              <w:rPr>
                <w:rFonts w:asciiTheme="majorBidi" w:hAnsiTheme="majorBidi" w:cstheme="majorBidi"/>
              </w:rPr>
              <w:t>at</w:t>
            </w:r>
            <w:proofErr w:type="gramEnd"/>
            <w:r w:rsidRPr="00792461">
              <w:rPr>
                <w:rFonts w:asciiTheme="majorBidi" w:hAnsiTheme="majorBidi" w:cstheme="majorBidi"/>
              </w:rPr>
              <w:t xml:space="preserve"> December</w:t>
            </w:r>
          </w:p>
        </w:tc>
      </w:tr>
      <w:tr w:rsidR="00EF0F4E" w:rsidRPr="00792461" w14:paraId="5B5BCB67" w14:textId="77777777" w:rsidTr="00792461">
        <w:trPr>
          <w:trHeight w:val="398"/>
          <w:tblHeader/>
        </w:trPr>
        <w:tc>
          <w:tcPr>
            <w:tcW w:w="3780" w:type="dxa"/>
            <w:vAlign w:val="bottom"/>
          </w:tcPr>
          <w:p w14:paraId="7B2048B2" w14:textId="77777777" w:rsidR="00EF0F4E" w:rsidRPr="00F00DAE" w:rsidRDefault="00EF0F4E" w:rsidP="00792461">
            <w:pPr>
              <w:ind w:left="-108" w:right="1"/>
              <w:rPr>
                <w:rFonts w:asciiTheme="majorBidi" w:hAnsiTheme="majorBidi" w:cstheme="majorBidi"/>
                <w:cs/>
              </w:rPr>
            </w:pPr>
          </w:p>
        </w:tc>
        <w:tc>
          <w:tcPr>
            <w:tcW w:w="1440" w:type="dxa"/>
            <w:vAlign w:val="bottom"/>
          </w:tcPr>
          <w:p w14:paraId="2091D3BF" w14:textId="335215BD" w:rsidR="00EF0F4E" w:rsidRPr="00792461" w:rsidRDefault="00EF0F4E" w:rsidP="00DC3DD9">
            <w:pPr>
              <w:pBdr>
                <w:bottom w:val="single" w:sz="4" w:space="1" w:color="auto"/>
              </w:pBdr>
              <w:ind w:left="-36"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DC3DD9">
              <w:rPr>
                <w:rFonts w:asciiTheme="majorBidi" w:hAnsiTheme="majorBidi" w:cstheme="majorBidi"/>
              </w:rPr>
              <w:t>2026</w:t>
            </w:r>
          </w:p>
        </w:tc>
        <w:tc>
          <w:tcPr>
            <w:tcW w:w="1440" w:type="dxa"/>
            <w:vAlign w:val="bottom"/>
          </w:tcPr>
          <w:p w14:paraId="1574FC43" w14:textId="77777777" w:rsidR="00EF0F4E" w:rsidRPr="00792461" w:rsidRDefault="00EF0F4E" w:rsidP="00DC3DD9">
            <w:pPr>
              <w:pBdr>
                <w:bottom w:val="single" w:sz="4" w:space="1" w:color="auto"/>
              </w:pBdr>
              <w:ind w:left="-36" w:right="1"/>
              <w:jc w:val="center"/>
              <w:rPr>
                <w:rFonts w:asciiTheme="majorBidi" w:hAnsiTheme="majorBidi" w:cstheme="majorBidi"/>
              </w:rPr>
            </w:pPr>
            <w:r w:rsidRPr="00792461">
              <w:rPr>
                <w:rFonts w:asciiTheme="majorBidi" w:hAnsiTheme="majorBidi" w:cstheme="majorBidi"/>
              </w:rPr>
              <w:t>31, 2025</w:t>
            </w:r>
          </w:p>
        </w:tc>
        <w:tc>
          <w:tcPr>
            <w:tcW w:w="1350" w:type="dxa"/>
            <w:vAlign w:val="bottom"/>
          </w:tcPr>
          <w:p w14:paraId="43FE60D2" w14:textId="3E672641" w:rsidR="00EF0F4E" w:rsidRPr="00792461" w:rsidRDefault="00EF0F4E" w:rsidP="00DC3DD9">
            <w:pPr>
              <w:pBdr>
                <w:bottom w:val="single" w:sz="4" w:space="1" w:color="auto"/>
              </w:pBdr>
              <w:ind w:left="-36"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DC3DD9">
              <w:rPr>
                <w:rFonts w:asciiTheme="majorBidi" w:hAnsiTheme="majorBidi" w:cstheme="majorBidi"/>
              </w:rPr>
              <w:t>2026</w:t>
            </w:r>
          </w:p>
        </w:tc>
        <w:tc>
          <w:tcPr>
            <w:tcW w:w="1440" w:type="dxa"/>
            <w:vAlign w:val="bottom"/>
          </w:tcPr>
          <w:p w14:paraId="10D520E6" w14:textId="77777777" w:rsidR="00EF0F4E" w:rsidRPr="00F00DAE" w:rsidRDefault="00EF0F4E" w:rsidP="00DC3DD9">
            <w:pPr>
              <w:pBdr>
                <w:bottom w:val="single" w:sz="4" w:space="1" w:color="auto"/>
              </w:pBdr>
              <w:ind w:left="-36" w:right="1"/>
              <w:jc w:val="center"/>
              <w:rPr>
                <w:rFonts w:asciiTheme="majorBidi" w:hAnsiTheme="majorBidi" w:cstheme="majorBidi"/>
                <w:cs/>
              </w:rPr>
            </w:pPr>
            <w:r w:rsidRPr="00792461">
              <w:rPr>
                <w:rFonts w:asciiTheme="majorBidi" w:hAnsiTheme="majorBidi" w:cstheme="majorBidi"/>
              </w:rPr>
              <w:t>31, 2025</w:t>
            </w:r>
          </w:p>
        </w:tc>
      </w:tr>
      <w:tr w:rsidR="00792461" w:rsidRPr="00792461" w14:paraId="75E8BD47" w14:textId="77777777" w:rsidTr="00792461">
        <w:trPr>
          <w:trHeight w:val="398"/>
        </w:trPr>
        <w:tc>
          <w:tcPr>
            <w:tcW w:w="3780" w:type="dxa"/>
            <w:vAlign w:val="bottom"/>
          </w:tcPr>
          <w:p w14:paraId="6B9722EE" w14:textId="77777777" w:rsidR="00792461" w:rsidRPr="000F486A" w:rsidRDefault="00792461" w:rsidP="00792461">
            <w:pPr>
              <w:ind w:left="-108" w:right="1"/>
              <w:rPr>
                <w:rFonts w:asciiTheme="majorBidi" w:hAnsiTheme="majorBidi" w:cstheme="majorBidi"/>
                <w:u w:val="single"/>
              </w:rPr>
            </w:pPr>
            <w:r w:rsidRPr="000F486A">
              <w:rPr>
                <w:rFonts w:asciiTheme="majorBidi" w:hAnsiTheme="majorBidi" w:cstheme="majorBidi"/>
                <w:u w:val="single"/>
              </w:rPr>
              <w:t xml:space="preserve">Trade and other current payables </w:t>
            </w:r>
          </w:p>
        </w:tc>
        <w:tc>
          <w:tcPr>
            <w:tcW w:w="1440" w:type="dxa"/>
            <w:vAlign w:val="bottom"/>
          </w:tcPr>
          <w:p w14:paraId="2023EF9C" w14:textId="77777777" w:rsidR="00792461" w:rsidRPr="00792461" w:rsidRDefault="00792461" w:rsidP="00792461">
            <w:pPr>
              <w:tabs>
                <w:tab w:val="left" w:pos="360"/>
                <w:tab w:val="left" w:pos="900"/>
              </w:tabs>
              <w:ind w:right="1"/>
              <w:jc w:val="right"/>
              <w:rPr>
                <w:rFonts w:asciiTheme="majorBidi" w:hAnsiTheme="majorBidi" w:cstheme="majorBidi"/>
              </w:rPr>
            </w:pPr>
          </w:p>
        </w:tc>
        <w:tc>
          <w:tcPr>
            <w:tcW w:w="1440" w:type="dxa"/>
            <w:vAlign w:val="bottom"/>
          </w:tcPr>
          <w:p w14:paraId="1DAC03EC" w14:textId="77777777" w:rsidR="00792461" w:rsidRPr="00792461" w:rsidRDefault="00792461" w:rsidP="00792461">
            <w:pPr>
              <w:tabs>
                <w:tab w:val="left" w:pos="360"/>
                <w:tab w:val="left" w:pos="900"/>
              </w:tabs>
              <w:ind w:right="1"/>
              <w:jc w:val="right"/>
              <w:rPr>
                <w:rFonts w:asciiTheme="majorBidi" w:hAnsiTheme="majorBidi" w:cstheme="majorBidi"/>
              </w:rPr>
            </w:pPr>
          </w:p>
        </w:tc>
        <w:tc>
          <w:tcPr>
            <w:tcW w:w="1350" w:type="dxa"/>
            <w:vAlign w:val="bottom"/>
          </w:tcPr>
          <w:p w14:paraId="6B1F3CD0" w14:textId="77777777" w:rsidR="00792461" w:rsidRPr="00792461" w:rsidRDefault="00792461" w:rsidP="00792461">
            <w:pPr>
              <w:tabs>
                <w:tab w:val="left" w:pos="360"/>
                <w:tab w:val="left" w:pos="900"/>
              </w:tabs>
              <w:ind w:right="1"/>
              <w:jc w:val="right"/>
              <w:rPr>
                <w:rFonts w:asciiTheme="majorBidi" w:hAnsiTheme="majorBidi" w:cstheme="majorBidi"/>
              </w:rPr>
            </w:pPr>
          </w:p>
        </w:tc>
        <w:tc>
          <w:tcPr>
            <w:tcW w:w="1440" w:type="dxa"/>
            <w:vAlign w:val="bottom"/>
          </w:tcPr>
          <w:p w14:paraId="286CEDBA" w14:textId="77777777" w:rsidR="00792461" w:rsidRPr="00792461" w:rsidRDefault="00792461" w:rsidP="00792461">
            <w:pPr>
              <w:tabs>
                <w:tab w:val="left" w:pos="360"/>
                <w:tab w:val="left" w:pos="900"/>
              </w:tabs>
              <w:ind w:right="1"/>
              <w:jc w:val="right"/>
              <w:rPr>
                <w:rFonts w:asciiTheme="majorBidi" w:hAnsiTheme="majorBidi" w:cstheme="majorBidi"/>
              </w:rPr>
            </w:pPr>
          </w:p>
        </w:tc>
      </w:tr>
      <w:tr w:rsidR="00D814C8" w:rsidRPr="00792461" w14:paraId="45828925" w14:textId="77777777" w:rsidTr="0090557F">
        <w:trPr>
          <w:trHeight w:val="398"/>
        </w:trPr>
        <w:tc>
          <w:tcPr>
            <w:tcW w:w="3780" w:type="dxa"/>
            <w:vAlign w:val="bottom"/>
          </w:tcPr>
          <w:p w14:paraId="7CB23C48" w14:textId="77777777" w:rsidR="00D814C8" w:rsidRPr="00792461" w:rsidRDefault="00D814C8" w:rsidP="00D814C8">
            <w:pPr>
              <w:ind w:left="-108" w:right="1"/>
              <w:rPr>
                <w:rFonts w:asciiTheme="majorBidi" w:hAnsiTheme="majorBidi" w:cstheme="majorBidi"/>
              </w:rPr>
            </w:pPr>
            <w:r w:rsidRPr="00792461">
              <w:rPr>
                <w:rFonts w:asciiTheme="majorBidi" w:hAnsiTheme="majorBidi" w:cstheme="majorBidi"/>
              </w:rPr>
              <w:t>Subsidiaries</w:t>
            </w:r>
          </w:p>
        </w:tc>
        <w:tc>
          <w:tcPr>
            <w:tcW w:w="1440" w:type="dxa"/>
          </w:tcPr>
          <w:p w14:paraId="5CBFA126" w14:textId="63005E5C" w:rsidR="00D814C8" w:rsidRPr="00792461" w:rsidRDefault="002D2696" w:rsidP="00D814C8">
            <w:pPr>
              <w:ind w:left="-36" w:right="1"/>
              <w:jc w:val="right"/>
              <w:rPr>
                <w:rFonts w:asciiTheme="majorBidi" w:hAnsiTheme="majorBidi" w:cstheme="majorBidi"/>
              </w:rPr>
            </w:pPr>
            <w:r>
              <w:rPr>
                <w:rFonts w:asciiTheme="majorBidi" w:hAnsiTheme="majorBidi" w:cstheme="majorBidi"/>
              </w:rPr>
              <w:t>-</w:t>
            </w:r>
          </w:p>
        </w:tc>
        <w:tc>
          <w:tcPr>
            <w:tcW w:w="1440" w:type="dxa"/>
          </w:tcPr>
          <w:p w14:paraId="3E96068C" w14:textId="77777777" w:rsidR="00D814C8" w:rsidRPr="00792461" w:rsidRDefault="00D814C8" w:rsidP="00D814C8">
            <w:pPr>
              <w:ind w:left="-36" w:right="1"/>
              <w:jc w:val="right"/>
              <w:rPr>
                <w:rFonts w:asciiTheme="majorBidi" w:hAnsiTheme="majorBidi" w:cstheme="majorBidi"/>
              </w:rPr>
            </w:pPr>
            <w:r w:rsidRPr="00792461">
              <w:rPr>
                <w:rFonts w:asciiTheme="majorBidi" w:hAnsiTheme="majorBidi" w:cstheme="majorBidi"/>
              </w:rPr>
              <w:t>-</w:t>
            </w:r>
          </w:p>
        </w:tc>
        <w:tc>
          <w:tcPr>
            <w:tcW w:w="1350" w:type="dxa"/>
            <w:vAlign w:val="bottom"/>
          </w:tcPr>
          <w:p w14:paraId="1C85F73D" w14:textId="0825991E" w:rsidR="00D814C8" w:rsidRPr="00792461" w:rsidRDefault="002D2696" w:rsidP="00D814C8">
            <w:pPr>
              <w:ind w:left="-36" w:right="1"/>
              <w:jc w:val="right"/>
              <w:rPr>
                <w:rFonts w:asciiTheme="majorBidi" w:hAnsiTheme="majorBidi" w:cstheme="majorBidi"/>
              </w:rPr>
            </w:pPr>
            <w:r>
              <w:rPr>
                <w:rFonts w:asciiTheme="majorBidi" w:hAnsiTheme="majorBidi" w:cstheme="majorBidi"/>
              </w:rPr>
              <w:t>143,729,985</w:t>
            </w:r>
          </w:p>
        </w:tc>
        <w:tc>
          <w:tcPr>
            <w:tcW w:w="1440" w:type="dxa"/>
          </w:tcPr>
          <w:p w14:paraId="5A6A927C" w14:textId="77777777" w:rsidR="00D814C8" w:rsidRPr="00792461" w:rsidRDefault="00D814C8" w:rsidP="00D814C8">
            <w:pPr>
              <w:ind w:left="-36" w:right="1"/>
              <w:jc w:val="right"/>
              <w:rPr>
                <w:rFonts w:asciiTheme="majorBidi" w:hAnsiTheme="majorBidi" w:cstheme="majorBidi"/>
              </w:rPr>
            </w:pPr>
            <w:r w:rsidRPr="00792461">
              <w:rPr>
                <w:rFonts w:asciiTheme="majorBidi" w:hAnsiTheme="majorBidi" w:cstheme="majorBidi"/>
              </w:rPr>
              <w:t>237,725,237</w:t>
            </w:r>
          </w:p>
        </w:tc>
      </w:tr>
      <w:tr w:rsidR="002D2696" w:rsidRPr="00792461" w14:paraId="7E4F27ED" w14:textId="77777777" w:rsidTr="0090557F">
        <w:trPr>
          <w:trHeight w:val="398"/>
        </w:trPr>
        <w:tc>
          <w:tcPr>
            <w:tcW w:w="3780" w:type="dxa"/>
            <w:vAlign w:val="bottom"/>
          </w:tcPr>
          <w:p w14:paraId="3BD43213" w14:textId="77777777" w:rsidR="002D2696" w:rsidRPr="00792461" w:rsidRDefault="002D2696" w:rsidP="002D2696">
            <w:pPr>
              <w:ind w:left="-108" w:right="1"/>
              <w:rPr>
                <w:rFonts w:asciiTheme="majorBidi" w:hAnsiTheme="majorBidi" w:cstheme="majorBidi"/>
              </w:rPr>
            </w:pPr>
            <w:r w:rsidRPr="00792461">
              <w:rPr>
                <w:rFonts w:asciiTheme="majorBidi" w:hAnsiTheme="majorBidi" w:cstheme="majorBidi"/>
              </w:rPr>
              <w:t>Associates and joint ventures</w:t>
            </w:r>
          </w:p>
        </w:tc>
        <w:tc>
          <w:tcPr>
            <w:tcW w:w="1440" w:type="dxa"/>
          </w:tcPr>
          <w:p w14:paraId="5691D061" w14:textId="6DC7BB6E" w:rsidR="002D2696" w:rsidRPr="00792461" w:rsidRDefault="002D2696" w:rsidP="002D2696">
            <w:pPr>
              <w:ind w:left="-36" w:right="1"/>
              <w:jc w:val="right"/>
              <w:rPr>
                <w:rFonts w:asciiTheme="majorBidi" w:hAnsiTheme="majorBidi" w:cstheme="majorBidi"/>
              </w:rPr>
            </w:pPr>
            <w:r>
              <w:rPr>
                <w:rFonts w:asciiTheme="majorBidi" w:hAnsiTheme="majorBidi" w:cstheme="majorBidi"/>
              </w:rPr>
              <w:t>101,713,040</w:t>
            </w:r>
          </w:p>
        </w:tc>
        <w:tc>
          <w:tcPr>
            <w:tcW w:w="1440" w:type="dxa"/>
          </w:tcPr>
          <w:p w14:paraId="32F3EC09" w14:textId="77777777" w:rsidR="002D2696" w:rsidRPr="00792461" w:rsidRDefault="002D2696" w:rsidP="002D2696">
            <w:pPr>
              <w:ind w:left="-36" w:right="1"/>
              <w:jc w:val="right"/>
              <w:rPr>
                <w:rFonts w:asciiTheme="majorBidi" w:hAnsiTheme="majorBidi" w:cstheme="majorBidi"/>
              </w:rPr>
            </w:pPr>
            <w:r w:rsidRPr="00792461">
              <w:rPr>
                <w:rFonts w:asciiTheme="majorBidi" w:hAnsiTheme="majorBidi" w:cstheme="majorBidi"/>
              </w:rPr>
              <w:t>-</w:t>
            </w:r>
          </w:p>
        </w:tc>
        <w:tc>
          <w:tcPr>
            <w:tcW w:w="1350" w:type="dxa"/>
            <w:vAlign w:val="bottom"/>
          </w:tcPr>
          <w:p w14:paraId="52B2E418" w14:textId="51B33100" w:rsidR="002D2696" w:rsidRPr="00792461" w:rsidRDefault="002D2696" w:rsidP="002D2696">
            <w:pPr>
              <w:ind w:left="-36" w:right="1"/>
              <w:jc w:val="right"/>
              <w:rPr>
                <w:rFonts w:asciiTheme="majorBidi" w:hAnsiTheme="majorBidi" w:cstheme="majorBidi"/>
              </w:rPr>
            </w:pPr>
            <w:r>
              <w:rPr>
                <w:rFonts w:asciiTheme="majorBidi" w:hAnsiTheme="majorBidi" w:cstheme="majorBidi"/>
              </w:rPr>
              <w:t>101,114,646</w:t>
            </w:r>
          </w:p>
        </w:tc>
        <w:tc>
          <w:tcPr>
            <w:tcW w:w="1440" w:type="dxa"/>
          </w:tcPr>
          <w:p w14:paraId="33E549DB" w14:textId="77777777" w:rsidR="002D2696" w:rsidRPr="00792461" w:rsidRDefault="002D2696" w:rsidP="002D2696">
            <w:pPr>
              <w:ind w:left="-36" w:right="1"/>
              <w:jc w:val="right"/>
              <w:rPr>
                <w:rFonts w:asciiTheme="majorBidi" w:hAnsiTheme="majorBidi" w:cstheme="majorBidi"/>
              </w:rPr>
            </w:pPr>
            <w:r w:rsidRPr="00792461">
              <w:rPr>
                <w:rFonts w:asciiTheme="majorBidi" w:hAnsiTheme="majorBidi" w:cstheme="majorBidi"/>
              </w:rPr>
              <w:t>-</w:t>
            </w:r>
          </w:p>
        </w:tc>
      </w:tr>
      <w:tr w:rsidR="002D2696" w:rsidRPr="00792461" w14:paraId="7857A845" w14:textId="77777777" w:rsidTr="0090557F">
        <w:trPr>
          <w:trHeight w:val="398"/>
        </w:trPr>
        <w:tc>
          <w:tcPr>
            <w:tcW w:w="3780" w:type="dxa"/>
            <w:vAlign w:val="bottom"/>
          </w:tcPr>
          <w:p w14:paraId="3DBBB957" w14:textId="77777777" w:rsidR="002D2696" w:rsidRPr="00792461" w:rsidRDefault="002D2696" w:rsidP="002D2696">
            <w:pPr>
              <w:ind w:left="-108" w:right="1"/>
              <w:rPr>
                <w:rFonts w:asciiTheme="majorBidi" w:hAnsiTheme="majorBidi" w:cstheme="majorBidi"/>
              </w:rPr>
            </w:pPr>
            <w:r w:rsidRPr="00792461">
              <w:rPr>
                <w:rFonts w:asciiTheme="majorBidi" w:hAnsiTheme="majorBidi" w:cstheme="majorBidi"/>
              </w:rPr>
              <w:t>Related Companies</w:t>
            </w:r>
          </w:p>
        </w:tc>
        <w:tc>
          <w:tcPr>
            <w:tcW w:w="1440" w:type="dxa"/>
            <w:vAlign w:val="bottom"/>
          </w:tcPr>
          <w:p w14:paraId="65C21D63" w14:textId="226E53B6" w:rsidR="002D2696" w:rsidRPr="00792461" w:rsidRDefault="002D2696" w:rsidP="002D2696">
            <w:pPr>
              <w:ind w:left="-36" w:right="1"/>
              <w:jc w:val="right"/>
              <w:rPr>
                <w:rFonts w:asciiTheme="majorBidi" w:hAnsiTheme="majorBidi" w:cstheme="majorBidi"/>
              </w:rPr>
            </w:pPr>
            <w:r>
              <w:rPr>
                <w:rFonts w:asciiTheme="majorBidi" w:hAnsiTheme="majorBidi" w:cstheme="majorBidi"/>
              </w:rPr>
              <w:t>1,705,603</w:t>
            </w:r>
          </w:p>
        </w:tc>
        <w:tc>
          <w:tcPr>
            <w:tcW w:w="1440" w:type="dxa"/>
          </w:tcPr>
          <w:p w14:paraId="62EE568C" w14:textId="77777777" w:rsidR="002D2696" w:rsidRPr="00792461" w:rsidRDefault="002D2696" w:rsidP="002D2696">
            <w:pPr>
              <w:ind w:left="-36" w:right="1"/>
              <w:jc w:val="right"/>
              <w:rPr>
                <w:rFonts w:asciiTheme="majorBidi" w:hAnsiTheme="majorBidi" w:cstheme="majorBidi"/>
              </w:rPr>
            </w:pPr>
            <w:r w:rsidRPr="00792461">
              <w:rPr>
                <w:rFonts w:asciiTheme="majorBidi" w:hAnsiTheme="majorBidi" w:cstheme="majorBidi"/>
              </w:rPr>
              <w:t>235,315,399</w:t>
            </w:r>
          </w:p>
        </w:tc>
        <w:tc>
          <w:tcPr>
            <w:tcW w:w="1350" w:type="dxa"/>
            <w:vAlign w:val="bottom"/>
          </w:tcPr>
          <w:p w14:paraId="6C7B352A" w14:textId="626B9F45" w:rsidR="002D2696" w:rsidRPr="00792461" w:rsidRDefault="002D2696" w:rsidP="002D2696">
            <w:pPr>
              <w:ind w:left="-36" w:right="1"/>
              <w:jc w:val="right"/>
              <w:rPr>
                <w:rFonts w:asciiTheme="majorBidi" w:hAnsiTheme="majorBidi" w:cstheme="majorBidi"/>
              </w:rPr>
            </w:pPr>
            <w:r>
              <w:rPr>
                <w:rFonts w:asciiTheme="majorBidi" w:hAnsiTheme="majorBidi" w:cstheme="majorBidi"/>
              </w:rPr>
              <w:t>55,169</w:t>
            </w:r>
          </w:p>
        </w:tc>
        <w:tc>
          <w:tcPr>
            <w:tcW w:w="1440" w:type="dxa"/>
          </w:tcPr>
          <w:p w14:paraId="4DB37335" w14:textId="77777777" w:rsidR="002D2696" w:rsidRPr="00792461" w:rsidRDefault="002D2696" w:rsidP="002D2696">
            <w:pPr>
              <w:ind w:left="-36" w:right="1"/>
              <w:jc w:val="right"/>
              <w:rPr>
                <w:rFonts w:asciiTheme="majorBidi" w:hAnsiTheme="majorBidi" w:cstheme="majorBidi"/>
              </w:rPr>
            </w:pPr>
            <w:r w:rsidRPr="00792461">
              <w:rPr>
                <w:rFonts w:asciiTheme="majorBidi" w:hAnsiTheme="majorBidi" w:cstheme="majorBidi"/>
              </w:rPr>
              <w:t>51,089</w:t>
            </w:r>
          </w:p>
        </w:tc>
      </w:tr>
      <w:tr w:rsidR="00D814C8" w:rsidRPr="00792461" w14:paraId="535B5CB3" w14:textId="77777777" w:rsidTr="0090557F">
        <w:trPr>
          <w:trHeight w:val="398"/>
        </w:trPr>
        <w:tc>
          <w:tcPr>
            <w:tcW w:w="3780" w:type="dxa"/>
            <w:vAlign w:val="bottom"/>
          </w:tcPr>
          <w:p w14:paraId="55DF4E1C" w14:textId="77777777" w:rsidR="00D814C8" w:rsidRPr="00792461" w:rsidRDefault="00D814C8" w:rsidP="00D814C8">
            <w:pPr>
              <w:ind w:left="-108" w:right="1"/>
              <w:rPr>
                <w:rFonts w:asciiTheme="majorBidi" w:hAnsiTheme="majorBidi" w:cstheme="majorBidi"/>
              </w:rPr>
            </w:pPr>
            <w:r w:rsidRPr="00792461">
              <w:rPr>
                <w:rFonts w:asciiTheme="majorBidi" w:hAnsiTheme="majorBidi" w:cstheme="majorBidi"/>
              </w:rPr>
              <w:t>Related parties</w:t>
            </w:r>
          </w:p>
        </w:tc>
        <w:tc>
          <w:tcPr>
            <w:tcW w:w="1440" w:type="dxa"/>
          </w:tcPr>
          <w:p w14:paraId="72C46980" w14:textId="2030E8E2" w:rsidR="00D814C8" w:rsidRPr="00792461" w:rsidRDefault="002D2696" w:rsidP="00D814C8">
            <w:pPr>
              <w:pBdr>
                <w:bottom w:val="single" w:sz="4" w:space="1" w:color="auto"/>
              </w:pBdr>
              <w:ind w:left="-36" w:right="1"/>
              <w:jc w:val="right"/>
              <w:rPr>
                <w:rFonts w:asciiTheme="majorBidi" w:hAnsiTheme="majorBidi" w:cstheme="majorBidi"/>
              </w:rPr>
            </w:pPr>
            <w:r>
              <w:rPr>
                <w:rFonts w:asciiTheme="majorBidi" w:hAnsiTheme="majorBidi" w:cstheme="majorBidi"/>
              </w:rPr>
              <w:t>-</w:t>
            </w:r>
          </w:p>
        </w:tc>
        <w:tc>
          <w:tcPr>
            <w:tcW w:w="1440" w:type="dxa"/>
          </w:tcPr>
          <w:p w14:paraId="741051D4" w14:textId="77777777" w:rsidR="00D814C8" w:rsidRPr="00792461" w:rsidRDefault="00D814C8" w:rsidP="00D814C8">
            <w:pPr>
              <w:pBdr>
                <w:bottom w:val="single" w:sz="4" w:space="1" w:color="auto"/>
              </w:pBdr>
              <w:ind w:left="-36" w:right="1"/>
              <w:jc w:val="right"/>
              <w:rPr>
                <w:rFonts w:asciiTheme="majorBidi" w:hAnsiTheme="majorBidi" w:cstheme="majorBidi"/>
              </w:rPr>
            </w:pPr>
            <w:r w:rsidRPr="00792461">
              <w:rPr>
                <w:rFonts w:asciiTheme="majorBidi" w:hAnsiTheme="majorBidi" w:cstheme="majorBidi"/>
              </w:rPr>
              <w:t>2,400</w:t>
            </w:r>
          </w:p>
        </w:tc>
        <w:tc>
          <w:tcPr>
            <w:tcW w:w="1350" w:type="dxa"/>
            <w:vAlign w:val="bottom"/>
          </w:tcPr>
          <w:p w14:paraId="31201572" w14:textId="55CA04D7" w:rsidR="00D814C8" w:rsidRPr="00792461" w:rsidRDefault="00D814C8" w:rsidP="00D814C8">
            <w:pPr>
              <w:pBdr>
                <w:bottom w:val="single" w:sz="4" w:space="1" w:color="auto"/>
              </w:pBdr>
              <w:ind w:left="-36" w:right="1"/>
              <w:jc w:val="right"/>
              <w:rPr>
                <w:rFonts w:asciiTheme="majorBidi" w:hAnsiTheme="majorBidi" w:cstheme="majorBidi"/>
              </w:rPr>
            </w:pPr>
            <w:r>
              <w:rPr>
                <w:rFonts w:asciiTheme="majorBidi" w:hAnsiTheme="majorBidi" w:cstheme="majorBidi"/>
              </w:rPr>
              <w:t>-</w:t>
            </w:r>
          </w:p>
        </w:tc>
        <w:tc>
          <w:tcPr>
            <w:tcW w:w="1440" w:type="dxa"/>
          </w:tcPr>
          <w:p w14:paraId="36E391C1" w14:textId="77777777" w:rsidR="00D814C8" w:rsidRPr="00792461" w:rsidRDefault="00D814C8" w:rsidP="00D814C8">
            <w:pPr>
              <w:pBdr>
                <w:bottom w:val="single" w:sz="4" w:space="1" w:color="auto"/>
              </w:pBdr>
              <w:ind w:left="-36" w:right="1"/>
              <w:jc w:val="right"/>
              <w:rPr>
                <w:rFonts w:asciiTheme="majorBidi" w:hAnsiTheme="majorBidi" w:cstheme="majorBidi"/>
              </w:rPr>
            </w:pPr>
            <w:r w:rsidRPr="00792461">
              <w:rPr>
                <w:rFonts w:asciiTheme="majorBidi" w:hAnsiTheme="majorBidi" w:cstheme="majorBidi"/>
              </w:rPr>
              <w:t>-</w:t>
            </w:r>
          </w:p>
        </w:tc>
      </w:tr>
      <w:tr w:rsidR="00D814C8" w:rsidRPr="00792461" w14:paraId="7AD89433" w14:textId="77777777" w:rsidTr="0090557F">
        <w:trPr>
          <w:trHeight w:val="398"/>
        </w:trPr>
        <w:tc>
          <w:tcPr>
            <w:tcW w:w="3780" w:type="dxa"/>
            <w:vAlign w:val="bottom"/>
          </w:tcPr>
          <w:p w14:paraId="730012B8" w14:textId="77777777" w:rsidR="00D814C8" w:rsidRPr="00F00DAE" w:rsidRDefault="00D814C8" w:rsidP="00D814C8">
            <w:pPr>
              <w:ind w:left="-108" w:right="1"/>
              <w:rPr>
                <w:rFonts w:asciiTheme="majorBidi" w:hAnsiTheme="majorBidi" w:cstheme="majorBidi"/>
                <w:cs/>
              </w:rPr>
            </w:pPr>
            <w:r w:rsidRPr="00792461">
              <w:rPr>
                <w:rFonts w:asciiTheme="majorBidi" w:hAnsiTheme="majorBidi" w:cstheme="majorBidi"/>
              </w:rPr>
              <w:t>Total trade and other current payables</w:t>
            </w:r>
          </w:p>
        </w:tc>
        <w:tc>
          <w:tcPr>
            <w:tcW w:w="1440" w:type="dxa"/>
          </w:tcPr>
          <w:p w14:paraId="64DB18EC" w14:textId="55E8FAD0" w:rsidR="00D814C8" w:rsidRPr="00792461" w:rsidRDefault="002D2696" w:rsidP="00D814C8">
            <w:pPr>
              <w:pBdr>
                <w:bottom w:val="double" w:sz="4" w:space="1" w:color="auto"/>
              </w:pBdr>
              <w:ind w:left="-36" w:right="1"/>
              <w:jc w:val="right"/>
              <w:rPr>
                <w:rFonts w:asciiTheme="majorBidi" w:hAnsiTheme="majorBidi" w:cstheme="majorBidi"/>
              </w:rPr>
            </w:pPr>
            <w:r>
              <w:rPr>
                <w:rFonts w:asciiTheme="majorBidi" w:hAnsiTheme="majorBidi" w:cstheme="majorBidi"/>
              </w:rPr>
              <w:t>103,418,643</w:t>
            </w:r>
          </w:p>
        </w:tc>
        <w:tc>
          <w:tcPr>
            <w:tcW w:w="1440" w:type="dxa"/>
          </w:tcPr>
          <w:p w14:paraId="44580E25" w14:textId="77777777" w:rsidR="00D814C8" w:rsidRPr="00792461" w:rsidRDefault="00D814C8" w:rsidP="00D814C8">
            <w:pPr>
              <w:pBdr>
                <w:bottom w:val="double" w:sz="4" w:space="1" w:color="auto"/>
              </w:pBdr>
              <w:ind w:left="-36" w:right="1"/>
              <w:jc w:val="right"/>
              <w:rPr>
                <w:rFonts w:asciiTheme="majorBidi" w:hAnsiTheme="majorBidi" w:cstheme="majorBidi"/>
              </w:rPr>
            </w:pPr>
            <w:r w:rsidRPr="00792461">
              <w:rPr>
                <w:rFonts w:asciiTheme="majorBidi" w:hAnsiTheme="majorBidi" w:cstheme="majorBidi"/>
              </w:rPr>
              <w:t>235,317,799</w:t>
            </w:r>
          </w:p>
        </w:tc>
        <w:tc>
          <w:tcPr>
            <w:tcW w:w="1350" w:type="dxa"/>
            <w:vAlign w:val="bottom"/>
          </w:tcPr>
          <w:p w14:paraId="01237750" w14:textId="1D74A19A" w:rsidR="00D814C8" w:rsidRPr="00F00DAE" w:rsidRDefault="00870B3A" w:rsidP="00D814C8">
            <w:pPr>
              <w:pBdr>
                <w:bottom w:val="double" w:sz="4" w:space="1" w:color="auto"/>
              </w:pBdr>
              <w:ind w:left="-36" w:right="1"/>
              <w:jc w:val="right"/>
              <w:rPr>
                <w:rFonts w:asciiTheme="majorBidi" w:hAnsiTheme="majorBidi" w:cstheme="majorBidi"/>
                <w:cs/>
              </w:rPr>
            </w:pPr>
            <w:r>
              <w:rPr>
                <w:rFonts w:asciiTheme="majorBidi" w:hAnsiTheme="majorBidi" w:cstheme="majorBidi"/>
              </w:rPr>
              <w:t>244,899,800</w:t>
            </w:r>
          </w:p>
        </w:tc>
        <w:tc>
          <w:tcPr>
            <w:tcW w:w="1440" w:type="dxa"/>
          </w:tcPr>
          <w:p w14:paraId="48A4F1AF" w14:textId="77777777" w:rsidR="00D814C8" w:rsidRPr="00792461" w:rsidRDefault="00D814C8" w:rsidP="00D814C8">
            <w:pPr>
              <w:pBdr>
                <w:bottom w:val="double" w:sz="4" w:space="1" w:color="auto"/>
              </w:pBdr>
              <w:ind w:left="-36" w:right="1"/>
              <w:jc w:val="right"/>
              <w:rPr>
                <w:rFonts w:asciiTheme="majorBidi" w:hAnsiTheme="majorBidi" w:cstheme="majorBidi"/>
              </w:rPr>
            </w:pPr>
            <w:r w:rsidRPr="00792461">
              <w:rPr>
                <w:rFonts w:asciiTheme="majorBidi" w:hAnsiTheme="majorBidi" w:cstheme="majorBidi"/>
              </w:rPr>
              <w:t>237,776,326</w:t>
            </w:r>
          </w:p>
        </w:tc>
      </w:tr>
    </w:tbl>
    <w:p w14:paraId="587DD49F" w14:textId="77777777" w:rsidR="00D4160C" w:rsidRDefault="00D4160C" w:rsidP="00D4160C">
      <w:pPr>
        <w:ind w:firstLine="720"/>
        <w:rPr>
          <w:rFonts w:asciiTheme="majorBidi" w:hAnsiTheme="majorBidi" w:cstheme="majorBidi"/>
          <w:spacing w:val="-4"/>
        </w:rPr>
      </w:pPr>
    </w:p>
    <w:tbl>
      <w:tblPr>
        <w:tblW w:w="9450" w:type="dxa"/>
        <w:tblInd w:w="450" w:type="dxa"/>
        <w:tblLayout w:type="fixed"/>
        <w:tblLook w:val="04E0" w:firstRow="1" w:lastRow="1" w:firstColumn="1" w:lastColumn="0" w:noHBand="0" w:noVBand="1"/>
      </w:tblPr>
      <w:tblGrid>
        <w:gridCol w:w="3780"/>
        <w:gridCol w:w="1530"/>
        <w:gridCol w:w="1350"/>
        <w:gridCol w:w="1350"/>
        <w:gridCol w:w="1440"/>
      </w:tblGrid>
      <w:tr w:rsidR="00AC6F48" w:rsidRPr="00C908D5" w14:paraId="45302002" w14:textId="77777777" w:rsidTr="00792461">
        <w:trPr>
          <w:trHeight w:val="340"/>
          <w:tblHeader/>
        </w:trPr>
        <w:tc>
          <w:tcPr>
            <w:tcW w:w="3780" w:type="dxa"/>
          </w:tcPr>
          <w:p w14:paraId="5C34CD31" w14:textId="77777777" w:rsidR="00AC6F48" w:rsidRPr="00F00DAE" w:rsidRDefault="00AC6F48" w:rsidP="00DC48B4">
            <w:pPr>
              <w:ind w:left="-108" w:right="1"/>
              <w:rPr>
                <w:rFonts w:asciiTheme="majorBidi" w:hAnsiTheme="majorBidi" w:cstheme="majorBidi"/>
                <w:cs/>
              </w:rPr>
            </w:pPr>
          </w:p>
        </w:tc>
        <w:tc>
          <w:tcPr>
            <w:tcW w:w="5670" w:type="dxa"/>
            <w:gridSpan w:val="4"/>
            <w:tcBorders>
              <w:left w:val="nil"/>
            </w:tcBorders>
            <w:vAlign w:val="bottom"/>
          </w:tcPr>
          <w:p w14:paraId="70B0AED5" w14:textId="77777777" w:rsidR="00AC6F48" w:rsidRPr="00C908D5" w:rsidRDefault="00AC6F48" w:rsidP="00DC48B4">
            <w:pPr>
              <w:pBdr>
                <w:bottom w:val="single" w:sz="4" w:space="1" w:color="auto"/>
              </w:pBdr>
              <w:ind w:left="-36" w:right="1"/>
              <w:jc w:val="right"/>
              <w:rPr>
                <w:rFonts w:asciiTheme="majorBidi" w:hAnsiTheme="majorBidi" w:cstheme="majorBidi"/>
              </w:rPr>
            </w:pPr>
            <w:r w:rsidRPr="00C908D5">
              <w:rPr>
                <w:rFonts w:ascii="Angsana New" w:hAnsi="Angsana New" w:cs="Angsana New"/>
              </w:rPr>
              <w:t>(Unit : Baht)</w:t>
            </w:r>
          </w:p>
        </w:tc>
      </w:tr>
      <w:tr w:rsidR="00AC6F48" w:rsidRPr="00C908D5" w14:paraId="0B738B09" w14:textId="77777777" w:rsidTr="00792461">
        <w:trPr>
          <w:trHeight w:val="340"/>
          <w:tblHeader/>
        </w:trPr>
        <w:tc>
          <w:tcPr>
            <w:tcW w:w="3780" w:type="dxa"/>
          </w:tcPr>
          <w:p w14:paraId="6248C5AA" w14:textId="77777777" w:rsidR="00AC6F48" w:rsidRPr="00F00DAE" w:rsidRDefault="00AC6F48" w:rsidP="00DC48B4">
            <w:pPr>
              <w:ind w:left="-108" w:right="1"/>
              <w:rPr>
                <w:rFonts w:asciiTheme="majorBidi" w:hAnsiTheme="majorBidi" w:cstheme="majorBidi"/>
                <w:cs/>
              </w:rPr>
            </w:pPr>
          </w:p>
        </w:tc>
        <w:tc>
          <w:tcPr>
            <w:tcW w:w="5670" w:type="dxa"/>
            <w:gridSpan w:val="4"/>
            <w:tcBorders>
              <w:left w:val="nil"/>
            </w:tcBorders>
            <w:vAlign w:val="center"/>
          </w:tcPr>
          <w:p w14:paraId="1CD3FBE7" w14:textId="77777777" w:rsidR="00AC6F48" w:rsidRPr="00C908D5" w:rsidRDefault="00AC6F48" w:rsidP="00DC48B4">
            <w:pPr>
              <w:pBdr>
                <w:bottom w:val="single" w:sz="4" w:space="1" w:color="auto"/>
              </w:pBdr>
              <w:ind w:left="-36" w:right="1"/>
              <w:jc w:val="center"/>
              <w:rPr>
                <w:rFonts w:asciiTheme="majorBidi" w:hAnsiTheme="majorBidi" w:cstheme="majorBidi"/>
              </w:rPr>
            </w:pPr>
            <w:r w:rsidRPr="00C908D5">
              <w:rPr>
                <w:rFonts w:ascii="Angsana New" w:hAnsi="Angsana New" w:cs="Angsana New"/>
              </w:rPr>
              <w:t>Consolidated financial statements</w:t>
            </w:r>
          </w:p>
        </w:tc>
      </w:tr>
      <w:tr w:rsidR="00EF0F4E" w:rsidRPr="00C908D5" w14:paraId="1868380B" w14:textId="77777777" w:rsidTr="00792461">
        <w:trPr>
          <w:trHeight w:val="340"/>
          <w:tblHeader/>
        </w:trPr>
        <w:tc>
          <w:tcPr>
            <w:tcW w:w="3780" w:type="dxa"/>
          </w:tcPr>
          <w:p w14:paraId="6AA9A1FF" w14:textId="77777777" w:rsidR="00EF0F4E" w:rsidRPr="00F00DAE" w:rsidRDefault="00EF0F4E" w:rsidP="00EF0F4E">
            <w:pPr>
              <w:ind w:left="-108" w:right="1"/>
              <w:rPr>
                <w:rFonts w:asciiTheme="majorBidi" w:hAnsiTheme="majorBidi" w:cstheme="majorBidi"/>
                <w:cs/>
              </w:rPr>
            </w:pPr>
          </w:p>
        </w:tc>
        <w:tc>
          <w:tcPr>
            <w:tcW w:w="1530" w:type="dxa"/>
            <w:tcBorders>
              <w:left w:val="nil"/>
            </w:tcBorders>
            <w:vAlign w:val="bottom"/>
          </w:tcPr>
          <w:p w14:paraId="08B8A9A7" w14:textId="77777777" w:rsidR="00EF0F4E" w:rsidRPr="00C908D5" w:rsidRDefault="00EF0F4E" w:rsidP="00EF0F4E">
            <w:pPr>
              <w:ind w:left="-36" w:right="1"/>
              <w:jc w:val="center"/>
              <w:rPr>
                <w:rFonts w:asciiTheme="majorBidi" w:hAnsiTheme="majorBidi" w:cstheme="majorBidi"/>
                <w:lang w:val="en-GB"/>
              </w:rPr>
            </w:pPr>
            <w:r w:rsidRPr="00C908D5">
              <w:rPr>
                <w:rFonts w:asciiTheme="majorBidi" w:hAnsiTheme="majorBidi" w:cstheme="majorBidi"/>
              </w:rPr>
              <w:t xml:space="preserve">As </w:t>
            </w:r>
            <w:proofErr w:type="gramStart"/>
            <w:r w:rsidRPr="00C908D5">
              <w:rPr>
                <w:rFonts w:asciiTheme="majorBidi" w:hAnsiTheme="majorBidi" w:cstheme="majorBidi"/>
              </w:rPr>
              <w:t>at</w:t>
            </w:r>
            <w:proofErr w:type="gramEnd"/>
            <w:r w:rsidRPr="00C908D5">
              <w:rPr>
                <w:rFonts w:asciiTheme="majorBidi" w:hAnsiTheme="majorBidi" w:cstheme="majorBidi"/>
                <w:snapToGrid w:val="0"/>
                <w:lang w:eastAsia="th-TH"/>
              </w:rPr>
              <w:t xml:space="preserve"> December</w:t>
            </w:r>
          </w:p>
        </w:tc>
        <w:tc>
          <w:tcPr>
            <w:tcW w:w="1350" w:type="dxa"/>
            <w:vAlign w:val="bottom"/>
          </w:tcPr>
          <w:p w14:paraId="2F51225E" w14:textId="77777777" w:rsidR="00EF0F4E" w:rsidRPr="00C908D5" w:rsidRDefault="00EF0F4E" w:rsidP="00EF0F4E">
            <w:pPr>
              <w:ind w:left="-36" w:right="1"/>
              <w:jc w:val="center"/>
              <w:rPr>
                <w:rFonts w:asciiTheme="majorBidi" w:hAnsiTheme="majorBidi" w:cstheme="majorBidi"/>
                <w:lang w:val="en-GB"/>
              </w:rPr>
            </w:pPr>
          </w:p>
        </w:tc>
        <w:tc>
          <w:tcPr>
            <w:tcW w:w="1350" w:type="dxa"/>
            <w:vAlign w:val="bottom"/>
          </w:tcPr>
          <w:p w14:paraId="56A03A8D" w14:textId="77777777" w:rsidR="00EF0F4E" w:rsidRPr="00C908D5" w:rsidRDefault="00EF0F4E" w:rsidP="00EF0F4E">
            <w:pPr>
              <w:ind w:left="-36" w:right="1"/>
              <w:jc w:val="center"/>
              <w:rPr>
                <w:rFonts w:asciiTheme="majorBidi" w:hAnsiTheme="majorBidi" w:cstheme="majorBidi"/>
              </w:rPr>
            </w:pPr>
          </w:p>
        </w:tc>
        <w:tc>
          <w:tcPr>
            <w:tcW w:w="1440" w:type="dxa"/>
            <w:vAlign w:val="bottom"/>
          </w:tcPr>
          <w:p w14:paraId="5BF31B39" w14:textId="7C125F4B" w:rsidR="00EF0F4E" w:rsidRPr="00C908D5" w:rsidRDefault="00EF0F4E" w:rsidP="00EF0F4E">
            <w:pPr>
              <w:ind w:left="-36" w:right="1"/>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r>
      <w:tr w:rsidR="00EF0F4E" w:rsidRPr="00C908D5" w14:paraId="5A0D9447" w14:textId="77777777" w:rsidTr="00792461">
        <w:trPr>
          <w:trHeight w:val="340"/>
          <w:tblHeader/>
        </w:trPr>
        <w:tc>
          <w:tcPr>
            <w:tcW w:w="3780" w:type="dxa"/>
          </w:tcPr>
          <w:p w14:paraId="713ACBC5" w14:textId="77777777" w:rsidR="00EF0F4E" w:rsidRPr="00F00DAE" w:rsidRDefault="00EF0F4E" w:rsidP="00EF0F4E">
            <w:pPr>
              <w:ind w:left="-108" w:right="1"/>
              <w:jc w:val="center"/>
              <w:rPr>
                <w:rFonts w:asciiTheme="majorBidi" w:hAnsiTheme="majorBidi" w:cstheme="majorBidi"/>
                <w:cs/>
              </w:rPr>
            </w:pPr>
          </w:p>
        </w:tc>
        <w:tc>
          <w:tcPr>
            <w:tcW w:w="1530" w:type="dxa"/>
            <w:tcBorders>
              <w:left w:val="nil"/>
            </w:tcBorders>
            <w:vAlign w:val="bottom"/>
          </w:tcPr>
          <w:p w14:paraId="77A8333C" w14:textId="6A47ECB7" w:rsidR="00EF0F4E" w:rsidRPr="00C908D5" w:rsidRDefault="00EF0F4E" w:rsidP="0090557F">
            <w:pPr>
              <w:pBdr>
                <w:bottom w:val="single" w:sz="4" w:space="1" w:color="auto"/>
              </w:pBdr>
              <w:ind w:left="-36" w:right="1"/>
              <w:jc w:val="center"/>
              <w:rPr>
                <w:rFonts w:asciiTheme="majorBidi" w:hAnsiTheme="majorBidi" w:cstheme="majorBidi"/>
                <w:lang w:val="en-GB"/>
              </w:rPr>
            </w:pPr>
            <w:r w:rsidRPr="00C908D5">
              <w:rPr>
                <w:rFonts w:asciiTheme="majorBidi" w:hAnsiTheme="majorBidi" w:cstheme="majorBidi"/>
              </w:rPr>
              <w:t>31, 202</w:t>
            </w:r>
            <w:r>
              <w:rPr>
                <w:rFonts w:asciiTheme="majorBidi" w:hAnsiTheme="majorBidi" w:cstheme="majorBidi"/>
              </w:rPr>
              <w:t>5</w:t>
            </w:r>
          </w:p>
        </w:tc>
        <w:tc>
          <w:tcPr>
            <w:tcW w:w="1350" w:type="dxa"/>
            <w:vAlign w:val="bottom"/>
          </w:tcPr>
          <w:p w14:paraId="0AC26994" w14:textId="77777777" w:rsidR="00EF0F4E" w:rsidRPr="00C908D5" w:rsidRDefault="00EF0F4E" w:rsidP="0090557F">
            <w:pPr>
              <w:pBdr>
                <w:bottom w:val="single" w:sz="4" w:space="1" w:color="auto"/>
              </w:pBdr>
              <w:ind w:left="-36" w:right="1"/>
              <w:jc w:val="center"/>
              <w:rPr>
                <w:rFonts w:asciiTheme="majorBidi" w:hAnsiTheme="majorBidi" w:cstheme="majorBidi"/>
                <w:lang w:val="en-GB"/>
              </w:rPr>
            </w:pPr>
            <w:r w:rsidRPr="00C908D5">
              <w:rPr>
                <w:rFonts w:asciiTheme="majorBidi" w:hAnsiTheme="majorBidi" w:cstheme="majorBidi"/>
                <w:snapToGrid w:val="0"/>
                <w:lang w:eastAsia="th-TH"/>
              </w:rPr>
              <w:t>Increase</w:t>
            </w:r>
          </w:p>
        </w:tc>
        <w:tc>
          <w:tcPr>
            <w:tcW w:w="1350" w:type="dxa"/>
            <w:vAlign w:val="bottom"/>
          </w:tcPr>
          <w:p w14:paraId="5F591214" w14:textId="77777777" w:rsidR="00EF0F4E" w:rsidRPr="00C908D5" w:rsidRDefault="00EF0F4E" w:rsidP="0090557F">
            <w:pPr>
              <w:pBdr>
                <w:bottom w:val="single" w:sz="4" w:space="1" w:color="auto"/>
              </w:pBdr>
              <w:ind w:left="-36" w:right="1"/>
              <w:jc w:val="center"/>
              <w:rPr>
                <w:rFonts w:asciiTheme="majorBidi" w:hAnsiTheme="majorBidi" w:cstheme="majorBidi"/>
              </w:rPr>
            </w:pPr>
            <w:r w:rsidRPr="00C908D5">
              <w:rPr>
                <w:rFonts w:asciiTheme="majorBidi" w:hAnsiTheme="majorBidi" w:cstheme="majorBidi"/>
                <w:snapToGrid w:val="0"/>
                <w:lang w:eastAsia="th-TH"/>
              </w:rPr>
              <w:t>(Decrease)</w:t>
            </w:r>
          </w:p>
        </w:tc>
        <w:tc>
          <w:tcPr>
            <w:tcW w:w="1440" w:type="dxa"/>
            <w:vAlign w:val="bottom"/>
          </w:tcPr>
          <w:p w14:paraId="771775C2" w14:textId="686CE361" w:rsidR="00EF0F4E" w:rsidRPr="00C908D5" w:rsidRDefault="00EF0F4E" w:rsidP="0090557F">
            <w:pPr>
              <w:pBdr>
                <w:bottom w:val="single" w:sz="4" w:space="1" w:color="auto"/>
              </w:pBdr>
              <w:ind w:left="-36"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r>
      <w:tr w:rsidR="00AC6F48" w:rsidRPr="00C908D5" w14:paraId="01961875" w14:textId="77777777" w:rsidTr="00792461">
        <w:trPr>
          <w:trHeight w:val="340"/>
          <w:tblHeader/>
        </w:trPr>
        <w:tc>
          <w:tcPr>
            <w:tcW w:w="3780" w:type="dxa"/>
            <w:vAlign w:val="bottom"/>
          </w:tcPr>
          <w:p w14:paraId="55FE4AEC" w14:textId="77777777" w:rsidR="00AC6F48" w:rsidRPr="00C908D5" w:rsidRDefault="00AC6F48" w:rsidP="00DC48B4">
            <w:pPr>
              <w:ind w:left="-108" w:right="1"/>
              <w:rPr>
                <w:rFonts w:asciiTheme="majorBidi" w:hAnsiTheme="majorBidi" w:cstheme="majorBidi"/>
                <w:u w:val="single"/>
                <w:cs/>
              </w:rPr>
            </w:pPr>
            <w:r w:rsidRPr="00C908D5">
              <w:rPr>
                <w:rFonts w:asciiTheme="majorBidi" w:hAnsiTheme="majorBidi" w:cstheme="majorBidi"/>
                <w:u w:val="single"/>
              </w:rPr>
              <w:t>Short - term borrowings</w:t>
            </w:r>
          </w:p>
        </w:tc>
        <w:tc>
          <w:tcPr>
            <w:tcW w:w="1530" w:type="dxa"/>
            <w:tcBorders>
              <w:left w:val="nil"/>
            </w:tcBorders>
            <w:vAlign w:val="bottom"/>
          </w:tcPr>
          <w:p w14:paraId="178D257D" w14:textId="77777777" w:rsidR="00AC6F48" w:rsidRPr="00C908D5" w:rsidRDefault="00AC6F48" w:rsidP="00DC48B4">
            <w:pPr>
              <w:pBdr>
                <w:top w:val="single" w:sz="4" w:space="0" w:color="auto"/>
              </w:pBdr>
              <w:ind w:left="-36" w:right="1"/>
              <w:jc w:val="right"/>
              <w:rPr>
                <w:rFonts w:asciiTheme="majorBidi" w:hAnsiTheme="majorBidi" w:cstheme="majorBidi"/>
                <w:cs/>
              </w:rPr>
            </w:pPr>
          </w:p>
        </w:tc>
        <w:tc>
          <w:tcPr>
            <w:tcW w:w="1350" w:type="dxa"/>
            <w:vAlign w:val="bottom"/>
          </w:tcPr>
          <w:p w14:paraId="1CE3F984" w14:textId="77777777" w:rsidR="00AC6F48" w:rsidRPr="00C908D5" w:rsidRDefault="00AC6F48" w:rsidP="00DC48B4">
            <w:pPr>
              <w:pBdr>
                <w:top w:val="single" w:sz="4" w:space="0" w:color="auto"/>
              </w:pBdr>
              <w:ind w:left="-36" w:right="1"/>
              <w:jc w:val="right"/>
              <w:rPr>
                <w:rFonts w:asciiTheme="majorBidi" w:hAnsiTheme="majorBidi" w:cstheme="majorBidi"/>
                <w:cs/>
              </w:rPr>
            </w:pPr>
          </w:p>
        </w:tc>
        <w:tc>
          <w:tcPr>
            <w:tcW w:w="1350" w:type="dxa"/>
            <w:vAlign w:val="bottom"/>
          </w:tcPr>
          <w:p w14:paraId="70E7ECE8" w14:textId="77777777" w:rsidR="00AC6F48" w:rsidRPr="00C908D5" w:rsidRDefault="00AC6F48" w:rsidP="00DC48B4">
            <w:pPr>
              <w:pBdr>
                <w:top w:val="single" w:sz="4" w:space="0" w:color="auto"/>
              </w:pBdr>
              <w:ind w:left="-36" w:right="1"/>
              <w:jc w:val="right"/>
              <w:rPr>
                <w:rFonts w:asciiTheme="majorBidi" w:hAnsiTheme="majorBidi" w:cstheme="majorBidi"/>
                <w:cs/>
              </w:rPr>
            </w:pPr>
          </w:p>
        </w:tc>
        <w:tc>
          <w:tcPr>
            <w:tcW w:w="1440" w:type="dxa"/>
            <w:vAlign w:val="bottom"/>
          </w:tcPr>
          <w:p w14:paraId="0C7863B7" w14:textId="77777777" w:rsidR="00AC6F48" w:rsidRPr="00F00DAE" w:rsidRDefault="00AC6F48" w:rsidP="00DC48B4">
            <w:pPr>
              <w:pBdr>
                <w:top w:val="single" w:sz="4" w:space="0" w:color="auto"/>
              </w:pBdr>
              <w:ind w:left="-36" w:right="1"/>
              <w:jc w:val="right"/>
              <w:rPr>
                <w:rFonts w:asciiTheme="majorBidi" w:hAnsiTheme="majorBidi" w:cstheme="majorBidi"/>
                <w:cs/>
              </w:rPr>
            </w:pPr>
          </w:p>
        </w:tc>
      </w:tr>
      <w:tr w:rsidR="00AC6F48" w:rsidRPr="00C908D5" w14:paraId="039A79FC" w14:textId="77777777" w:rsidTr="00792461">
        <w:tblPrEx>
          <w:tblLook w:val="01E0" w:firstRow="1" w:lastRow="1" w:firstColumn="1" w:lastColumn="1" w:noHBand="0" w:noVBand="0"/>
        </w:tblPrEx>
        <w:trPr>
          <w:trHeight w:val="340"/>
        </w:trPr>
        <w:tc>
          <w:tcPr>
            <w:tcW w:w="3780" w:type="dxa"/>
            <w:tcBorders>
              <w:top w:val="nil"/>
              <w:left w:val="nil"/>
              <w:bottom w:val="nil"/>
              <w:right w:val="nil"/>
            </w:tcBorders>
            <w:vAlign w:val="bottom"/>
          </w:tcPr>
          <w:p w14:paraId="67BDE35C" w14:textId="5D8551C4" w:rsidR="00AC6F48" w:rsidRPr="008A003D" w:rsidRDefault="002E05AF" w:rsidP="00DC48B4">
            <w:pPr>
              <w:ind w:left="-108" w:right="1"/>
              <w:rPr>
                <w:rFonts w:ascii="Angsana New" w:hAnsi="Angsana New" w:cs="Angsana New"/>
                <w:u w:val="single"/>
              </w:rPr>
            </w:pPr>
            <w:r>
              <w:rPr>
                <w:rFonts w:ascii="Angsana New" w:hAnsi="Angsana New" w:cs="Angsana New"/>
                <w:u w:val="single"/>
              </w:rPr>
              <w:t xml:space="preserve">Shareholder - </w:t>
            </w:r>
            <w:r w:rsidRPr="008A003D">
              <w:rPr>
                <w:rFonts w:ascii="Angsana New" w:hAnsi="Angsana New" w:cs="Angsana New"/>
                <w:u w:val="single"/>
              </w:rPr>
              <w:t>Subsidiaries</w:t>
            </w:r>
            <w:r w:rsidRPr="008E02C7">
              <w:rPr>
                <w:rFonts w:asciiTheme="majorBidi" w:hAnsiTheme="majorBidi" w:cstheme="majorBidi"/>
              </w:rPr>
              <w:t xml:space="preserve"> </w:t>
            </w:r>
            <w:r w:rsidR="00AC6F48" w:rsidRPr="008E02C7">
              <w:rPr>
                <w:rFonts w:asciiTheme="majorBidi" w:hAnsiTheme="majorBidi" w:cstheme="majorBidi"/>
              </w:rPr>
              <w:t>*</w:t>
            </w:r>
          </w:p>
        </w:tc>
        <w:tc>
          <w:tcPr>
            <w:tcW w:w="1530" w:type="dxa"/>
            <w:vAlign w:val="bottom"/>
          </w:tcPr>
          <w:p w14:paraId="7AC83A54" w14:textId="77777777" w:rsidR="00AC6F48" w:rsidRPr="00C908D5" w:rsidRDefault="00AC6F48" w:rsidP="00DC48B4">
            <w:pPr>
              <w:tabs>
                <w:tab w:val="left" w:pos="1091"/>
              </w:tabs>
              <w:ind w:left="-56" w:right="1"/>
              <w:jc w:val="right"/>
              <w:rPr>
                <w:rFonts w:asciiTheme="majorBidi" w:hAnsiTheme="majorBidi" w:cstheme="majorBidi"/>
                <w:snapToGrid w:val="0"/>
                <w:cs/>
                <w:lang w:eastAsia="th-TH"/>
              </w:rPr>
            </w:pPr>
          </w:p>
        </w:tc>
        <w:tc>
          <w:tcPr>
            <w:tcW w:w="1350" w:type="dxa"/>
            <w:vAlign w:val="bottom"/>
          </w:tcPr>
          <w:p w14:paraId="6E7296A8" w14:textId="77777777" w:rsidR="00AC6F48" w:rsidRPr="00C908D5" w:rsidRDefault="00AC6F48" w:rsidP="00DC48B4">
            <w:pPr>
              <w:tabs>
                <w:tab w:val="left" w:pos="1091"/>
              </w:tabs>
              <w:ind w:left="-56" w:right="1"/>
              <w:jc w:val="right"/>
              <w:rPr>
                <w:rFonts w:asciiTheme="majorBidi" w:hAnsiTheme="majorBidi" w:cstheme="majorBidi"/>
                <w:snapToGrid w:val="0"/>
                <w:cs/>
                <w:lang w:eastAsia="th-TH"/>
              </w:rPr>
            </w:pPr>
          </w:p>
        </w:tc>
        <w:tc>
          <w:tcPr>
            <w:tcW w:w="1350" w:type="dxa"/>
            <w:vAlign w:val="bottom"/>
          </w:tcPr>
          <w:p w14:paraId="3D0AABD5" w14:textId="77777777" w:rsidR="00AC6F48" w:rsidRPr="00C908D5" w:rsidRDefault="00AC6F48" w:rsidP="00DC48B4">
            <w:pPr>
              <w:tabs>
                <w:tab w:val="left" w:pos="1091"/>
              </w:tabs>
              <w:ind w:left="-56" w:right="1"/>
              <w:jc w:val="right"/>
              <w:rPr>
                <w:rFonts w:asciiTheme="majorBidi" w:hAnsiTheme="majorBidi" w:cstheme="majorBidi"/>
                <w:snapToGrid w:val="0"/>
                <w:cs/>
                <w:lang w:eastAsia="th-TH"/>
              </w:rPr>
            </w:pPr>
          </w:p>
        </w:tc>
        <w:tc>
          <w:tcPr>
            <w:tcW w:w="1440" w:type="dxa"/>
            <w:vAlign w:val="bottom"/>
          </w:tcPr>
          <w:p w14:paraId="5D6EED82" w14:textId="77777777" w:rsidR="00AC6F48" w:rsidRPr="00F00DAE" w:rsidRDefault="00AC6F48" w:rsidP="00DC48B4">
            <w:pPr>
              <w:tabs>
                <w:tab w:val="left" w:pos="1091"/>
              </w:tabs>
              <w:ind w:left="-56" w:right="1"/>
              <w:jc w:val="right"/>
              <w:rPr>
                <w:rFonts w:asciiTheme="majorBidi" w:hAnsiTheme="majorBidi" w:cstheme="majorBidi"/>
                <w:snapToGrid w:val="0"/>
                <w:cs/>
                <w:lang w:eastAsia="th-TH"/>
              </w:rPr>
            </w:pPr>
          </w:p>
        </w:tc>
      </w:tr>
      <w:tr w:rsidR="002D2696" w:rsidRPr="00C908D5" w14:paraId="2C0DF077" w14:textId="77777777" w:rsidTr="0090557F">
        <w:tblPrEx>
          <w:tblLook w:val="01E0" w:firstRow="1" w:lastRow="1" w:firstColumn="1" w:lastColumn="1" w:noHBand="0" w:noVBand="0"/>
        </w:tblPrEx>
        <w:trPr>
          <w:trHeight w:val="340"/>
        </w:trPr>
        <w:tc>
          <w:tcPr>
            <w:tcW w:w="3780" w:type="dxa"/>
            <w:vAlign w:val="bottom"/>
          </w:tcPr>
          <w:p w14:paraId="58465F49" w14:textId="77777777" w:rsidR="002D2696" w:rsidRPr="00C908D5" w:rsidRDefault="002D2696" w:rsidP="002D2696">
            <w:pPr>
              <w:ind w:left="-108" w:right="1"/>
              <w:rPr>
                <w:rFonts w:ascii="Angsana New" w:hAnsi="Angsana New" w:cs="Angsana New"/>
                <w:u w:val="single"/>
              </w:rPr>
            </w:pPr>
            <w:r w:rsidRPr="00C908D5">
              <w:rPr>
                <w:rFonts w:ascii="Angsana New" w:hAnsi="Angsana New" w:cs="Angsana New"/>
              </w:rPr>
              <w:t>Principal</w:t>
            </w:r>
          </w:p>
        </w:tc>
        <w:tc>
          <w:tcPr>
            <w:tcW w:w="1530" w:type="dxa"/>
            <w:vAlign w:val="bottom"/>
          </w:tcPr>
          <w:p w14:paraId="1EC249D7" w14:textId="6ED0832E" w:rsidR="002D2696" w:rsidRPr="00DC3DD9" w:rsidRDefault="002D2696" w:rsidP="00DC3DD9">
            <w:pPr>
              <w:ind w:left="-36" w:right="1"/>
              <w:jc w:val="right"/>
              <w:rPr>
                <w:rFonts w:asciiTheme="majorBidi" w:hAnsiTheme="majorBidi" w:cstheme="majorBidi"/>
                <w:cs/>
              </w:rPr>
            </w:pPr>
            <w:r w:rsidRPr="00DC3DD9">
              <w:rPr>
                <w:rFonts w:asciiTheme="majorBidi" w:hAnsiTheme="majorBidi" w:cstheme="majorBidi"/>
              </w:rPr>
              <w:t>1,006,460,000</w:t>
            </w:r>
          </w:p>
        </w:tc>
        <w:tc>
          <w:tcPr>
            <w:tcW w:w="1350" w:type="dxa"/>
            <w:vAlign w:val="bottom"/>
          </w:tcPr>
          <w:p w14:paraId="1E977A2D" w14:textId="5E6278D5" w:rsidR="002D2696" w:rsidRPr="00DC3DD9" w:rsidRDefault="002D2696" w:rsidP="00DC3DD9">
            <w:pPr>
              <w:ind w:left="-36" w:right="1"/>
              <w:jc w:val="right"/>
              <w:rPr>
                <w:rFonts w:asciiTheme="majorBidi" w:hAnsiTheme="majorBidi" w:cstheme="majorBidi"/>
                <w:cs/>
              </w:rPr>
            </w:pPr>
            <w:r>
              <w:rPr>
                <w:rFonts w:asciiTheme="majorBidi" w:hAnsiTheme="majorBidi" w:cstheme="majorBidi" w:hint="cs"/>
                <w:cs/>
              </w:rPr>
              <w:t>108</w:t>
            </w:r>
            <w:r>
              <w:rPr>
                <w:rFonts w:asciiTheme="majorBidi" w:hAnsiTheme="majorBidi" w:cstheme="majorBidi"/>
              </w:rPr>
              <w:t>,</w:t>
            </w:r>
            <w:r>
              <w:rPr>
                <w:rFonts w:asciiTheme="majorBidi" w:hAnsiTheme="majorBidi" w:cstheme="majorBidi" w:hint="cs"/>
                <w:cs/>
              </w:rPr>
              <w:t>290</w:t>
            </w:r>
            <w:r>
              <w:rPr>
                <w:rFonts w:asciiTheme="majorBidi" w:hAnsiTheme="majorBidi" w:cstheme="majorBidi"/>
              </w:rPr>
              <w:t>,</w:t>
            </w:r>
            <w:r>
              <w:rPr>
                <w:rFonts w:asciiTheme="majorBidi" w:hAnsiTheme="majorBidi" w:cstheme="majorBidi" w:hint="cs"/>
                <w:cs/>
              </w:rPr>
              <w:t>000</w:t>
            </w:r>
          </w:p>
        </w:tc>
        <w:tc>
          <w:tcPr>
            <w:tcW w:w="1350" w:type="dxa"/>
            <w:vAlign w:val="bottom"/>
          </w:tcPr>
          <w:p w14:paraId="3436C540" w14:textId="02C2664A" w:rsidR="002D2696" w:rsidRPr="00DC3DD9" w:rsidRDefault="002D2696" w:rsidP="00DC3DD9">
            <w:pPr>
              <w:ind w:left="-36" w:right="1"/>
              <w:jc w:val="right"/>
              <w:rPr>
                <w:rFonts w:asciiTheme="majorBidi" w:hAnsiTheme="majorBidi" w:cstheme="majorBidi"/>
                <w:cs/>
              </w:rPr>
            </w:pPr>
            <w:r>
              <w:rPr>
                <w:rFonts w:asciiTheme="majorBidi" w:hAnsiTheme="majorBidi" w:cstheme="majorBidi"/>
              </w:rPr>
              <w:t>(395,430,000)</w:t>
            </w:r>
          </w:p>
        </w:tc>
        <w:tc>
          <w:tcPr>
            <w:tcW w:w="1440" w:type="dxa"/>
          </w:tcPr>
          <w:p w14:paraId="3439E4DE" w14:textId="76DACF5D" w:rsidR="002D2696" w:rsidRPr="00DC3DD9" w:rsidRDefault="002D2696" w:rsidP="00DC3DD9">
            <w:pPr>
              <w:ind w:left="-36" w:right="1"/>
              <w:jc w:val="right"/>
              <w:rPr>
                <w:rFonts w:asciiTheme="majorBidi" w:hAnsiTheme="majorBidi" w:cstheme="majorBidi"/>
                <w:cs/>
              </w:rPr>
            </w:pPr>
            <w:r w:rsidRPr="00DC3DD9">
              <w:rPr>
                <w:rFonts w:asciiTheme="majorBidi" w:hAnsiTheme="majorBidi" w:cstheme="majorBidi"/>
              </w:rPr>
              <w:t>719,320,000</w:t>
            </w:r>
          </w:p>
        </w:tc>
      </w:tr>
      <w:tr w:rsidR="002D2696" w:rsidRPr="00C908D5" w14:paraId="583F4C0B" w14:textId="77777777" w:rsidTr="0090557F">
        <w:tblPrEx>
          <w:tblLook w:val="01E0" w:firstRow="1" w:lastRow="1" w:firstColumn="1" w:lastColumn="1" w:noHBand="0" w:noVBand="0"/>
        </w:tblPrEx>
        <w:trPr>
          <w:trHeight w:val="340"/>
        </w:trPr>
        <w:tc>
          <w:tcPr>
            <w:tcW w:w="3780" w:type="dxa"/>
            <w:vAlign w:val="bottom"/>
          </w:tcPr>
          <w:p w14:paraId="2DCEDA93" w14:textId="77777777" w:rsidR="002D2696" w:rsidRPr="00C908D5" w:rsidRDefault="002D2696" w:rsidP="002D2696">
            <w:pPr>
              <w:ind w:left="-108" w:right="1"/>
              <w:rPr>
                <w:rFonts w:ascii="Angsana New" w:hAnsi="Angsana New" w:cs="Angsana New"/>
                <w:u w:val="single"/>
              </w:rPr>
            </w:pPr>
            <w:r w:rsidRPr="00C908D5">
              <w:rPr>
                <w:rFonts w:ascii="Angsana New" w:hAnsi="Angsana New" w:cs="Angsana New"/>
              </w:rPr>
              <w:t>Accrued interest expenses</w:t>
            </w:r>
          </w:p>
        </w:tc>
        <w:tc>
          <w:tcPr>
            <w:tcW w:w="1530" w:type="dxa"/>
            <w:vAlign w:val="bottom"/>
          </w:tcPr>
          <w:p w14:paraId="73A40EF8" w14:textId="44149349"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8,575,278</w:t>
            </w:r>
          </w:p>
        </w:tc>
        <w:tc>
          <w:tcPr>
            <w:tcW w:w="1350" w:type="dxa"/>
            <w:vAlign w:val="bottom"/>
          </w:tcPr>
          <w:p w14:paraId="77DF2A90" w14:textId="4352229E" w:rsidR="002D2696" w:rsidRPr="00DC3DD9" w:rsidRDefault="002D2696" w:rsidP="00DC3DD9">
            <w:pPr>
              <w:pBdr>
                <w:bottom w:val="single" w:sz="4" w:space="1" w:color="auto"/>
              </w:pBdr>
              <w:ind w:left="-36" w:right="1"/>
              <w:jc w:val="right"/>
              <w:rPr>
                <w:rFonts w:asciiTheme="majorBidi" w:hAnsiTheme="majorBidi" w:cstheme="majorBidi"/>
                <w:cs/>
              </w:rPr>
            </w:pPr>
            <w:r>
              <w:rPr>
                <w:rFonts w:asciiTheme="majorBidi" w:hAnsiTheme="majorBidi" w:cstheme="majorBidi"/>
              </w:rPr>
              <w:t>19,344,841</w:t>
            </w:r>
          </w:p>
        </w:tc>
        <w:tc>
          <w:tcPr>
            <w:tcW w:w="1350" w:type="dxa"/>
            <w:vAlign w:val="bottom"/>
          </w:tcPr>
          <w:p w14:paraId="4770DADC" w14:textId="4106CD4F" w:rsidR="002D2696" w:rsidRPr="00DC3DD9" w:rsidRDefault="002D2696" w:rsidP="00DC3DD9">
            <w:pPr>
              <w:pBdr>
                <w:bottom w:val="single" w:sz="4" w:space="1" w:color="auto"/>
              </w:pBdr>
              <w:ind w:left="-36" w:right="1"/>
              <w:jc w:val="right"/>
              <w:rPr>
                <w:rFonts w:asciiTheme="majorBidi" w:hAnsiTheme="majorBidi" w:cstheme="majorBidi"/>
                <w:cs/>
              </w:rPr>
            </w:pPr>
            <w:r>
              <w:rPr>
                <w:rFonts w:asciiTheme="majorBidi" w:hAnsiTheme="majorBidi" w:cstheme="majorBidi"/>
              </w:rPr>
              <w:t>(15,672,569)</w:t>
            </w:r>
          </w:p>
        </w:tc>
        <w:tc>
          <w:tcPr>
            <w:tcW w:w="1440" w:type="dxa"/>
          </w:tcPr>
          <w:p w14:paraId="4F891033" w14:textId="3CFF153C"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12,247,550</w:t>
            </w:r>
          </w:p>
        </w:tc>
      </w:tr>
      <w:tr w:rsidR="002D2696" w:rsidRPr="00C908D5" w14:paraId="7100CAA2" w14:textId="77777777" w:rsidTr="0090557F">
        <w:tblPrEx>
          <w:tblLook w:val="01E0" w:firstRow="1" w:lastRow="1" w:firstColumn="1" w:lastColumn="1" w:noHBand="0" w:noVBand="0"/>
        </w:tblPrEx>
        <w:trPr>
          <w:trHeight w:val="340"/>
        </w:trPr>
        <w:tc>
          <w:tcPr>
            <w:tcW w:w="3780" w:type="dxa"/>
            <w:vAlign w:val="bottom"/>
          </w:tcPr>
          <w:p w14:paraId="0F5521D5" w14:textId="77777777" w:rsidR="002D2696" w:rsidRPr="00C908D5" w:rsidRDefault="002D2696" w:rsidP="002D2696">
            <w:pPr>
              <w:ind w:left="-108" w:right="1"/>
              <w:rPr>
                <w:rFonts w:ascii="Angsana New" w:hAnsi="Angsana New" w:cs="Angsana New"/>
                <w:u w:val="single"/>
              </w:rPr>
            </w:pPr>
            <w:r w:rsidRPr="00C908D5">
              <w:rPr>
                <w:rFonts w:ascii="Angsana New" w:hAnsi="Angsana New" w:cs="Angsana New"/>
              </w:rPr>
              <w:t xml:space="preserve">Total </w:t>
            </w:r>
          </w:p>
        </w:tc>
        <w:tc>
          <w:tcPr>
            <w:tcW w:w="1530" w:type="dxa"/>
            <w:vAlign w:val="bottom"/>
          </w:tcPr>
          <w:p w14:paraId="4FFFA811" w14:textId="6354342F"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1,015,035,278</w:t>
            </w:r>
          </w:p>
        </w:tc>
        <w:tc>
          <w:tcPr>
            <w:tcW w:w="1350" w:type="dxa"/>
          </w:tcPr>
          <w:p w14:paraId="1DDF7D27" w14:textId="20DE67DB"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127,634,841</w:t>
            </w:r>
          </w:p>
        </w:tc>
        <w:tc>
          <w:tcPr>
            <w:tcW w:w="1350" w:type="dxa"/>
          </w:tcPr>
          <w:p w14:paraId="21D10701" w14:textId="0F42F3DC"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(411,102,569)</w:t>
            </w:r>
          </w:p>
        </w:tc>
        <w:tc>
          <w:tcPr>
            <w:tcW w:w="1440" w:type="dxa"/>
          </w:tcPr>
          <w:p w14:paraId="6B066FED" w14:textId="1691F459"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731,567,550</w:t>
            </w:r>
          </w:p>
        </w:tc>
      </w:tr>
      <w:tr w:rsidR="00792461" w:rsidRPr="00C908D5" w14:paraId="719501B6" w14:textId="77777777" w:rsidTr="00267458">
        <w:tblPrEx>
          <w:tblLook w:val="01E0" w:firstRow="1" w:lastRow="1" w:firstColumn="1" w:lastColumn="1" w:noHBand="0" w:noVBand="0"/>
        </w:tblPrEx>
        <w:trPr>
          <w:trHeight w:val="340"/>
        </w:trPr>
        <w:tc>
          <w:tcPr>
            <w:tcW w:w="3780" w:type="dxa"/>
            <w:vAlign w:val="bottom"/>
          </w:tcPr>
          <w:p w14:paraId="466AACA6" w14:textId="7B9AC2CE" w:rsidR="00792461" w:rsidRPr="008A003D" w:rsidRDefault="00267458" w:rsidP="008E02C7">
            <w:pPr>
              <w:ind w:left="-108" w:right="1"/>
              <w:rPr>
                <w:rFonts w:asciiTheme="majorBidi" w:hAnsiTheme="majorBidi" w:cstheme="majorBidi"/>
                <w:u w:val="single"/>
                <w:cs/>
              </w:rPr>
            </w:pPr>
            <w:r w:rsidRPr="00267458">
              <w:rPr>
                <w:rFonts w:asciiTheme="majorBidi" w:hAnsiTheme="majorBidi" w:cstheme="majorBidi"/>
                <w:u w:val="single"/>
              </w:rPr>
              <w:t>Associates and joint ventures</w:t>
            </w:r>
            <w:r w:rsidR="00C235AC" w:rsidRPr="008E02C7">
              <w:rPr>
                <w:rFonts w:ascii="Angsana New" w:hAnsi="Angsana New" w:cs="Angsana New"/>
              </w:rPr>
              <w:t>**</w:t>
            </w:r>
          </w:p>
        </w:tc>
        <w:tc>
          <w:tcPr>
            <w:tcW w:w="1530" w:type="dxa"/>
            <w:vAlign w:val="bottom"/>
          </w:tcPr>
          <w:p w14:paraId="056E49A1" w14:textId="77777777" w:rsidR="00792461" w:rsidRPr="00DC3DD9" w:rsidRDefault="00792461" w:rsidP="00DC3DD9">
            <w:pPr>
              <w:ind w:left="-36" w:right="1"/>
              <w:jc w:val="center"/>
              <w:rPr>
                <w:rFonts w:asciiTheme="majorBidi" w:hAnsiTheme="majorBidi" w:cstheme="majorBidi"/>
                <w:cs/>
              </w:rPr>
            </w:pPr>
          </w:p>
        </w:tc>
        <w:tc>
          <w:tcPr>
            <w:tcW w:w="1350" w:type="dxa"/>
            <w:vAlign w:val="bottom"/>
          </w:tcPr>
          <w:p w14:paraId="730B597C" w14:textId="77777777" w:rsidR="00792461" w:rsidRPr="00DC3DD9" w:rsidRDefault="00792461" w:rsidP="00DC3DD9">
            <w:pPr>
              <w:ind w:left="-36" w:right="1"/>
              <w:jc w:val="right"/>
              <w:rPr>
                <w:rFonts w:asciiTheme="majorBidi" w:hAnsiTheme="majorBidi" w:cstheme="majorBidi"/>
                <w:cs/>
              </w:rPr>
            </w:pPr>
          </w:p>
        </w:tc>
        <w:tc>
          <w:tcPr>
            <w:tcW w:w="1350" w:type="dxa"/>
            <w:vAlign w:val="bottom"/>
          </w:tcPr>
          <w:p w14:paraId="1574EC80" w14:textId="77777777" w:rsidR="00792461" w:rsidRPr="00DC3DD9" w:rsidRDefault="00792461" w:rsidP="00DC3DD9">
            <w:pPr>
              <w:ind w:left="-36" w:right="1"/>
              <w:jc w:val="right"/>
              <w:rPr>
                <w:rFonts w:asciiTheme="majorBidi" w:hAnsiTheme="majorBidi" w:cstheme="majorBidi"/>
                <w:cs/>
              </w:rPr>
            </w:pPr>
          </w:p>
        </w:tc>
        <w:tc>
          <w:tcPr>
            <w:tcW w:w="1440" w:type="dxa"/>
            <w:vAlign w:val="bottom"/>
          </w:tcPr>
          <w:p w14:paraId="41A1A71E" w14:textId="77777777" w:rsidR="00792461" w:rsidRPr="00DC3DD9" w:rsidRDefault="00792461" w:rsidP="00DC3DD9">
            <w:pPr>
              <w:ind w:left="-36" w:right="1"/>
              <w:jc w:val="right"/>
              <w:rPr>
                <w:rFonts w:asciiTheme="majorBidi" w:hAnsiTheme="majorBidi" w:cstheme="majorBidi"/>
                <w:cs/>
              </w:rPr>
            </w:pPr>
          </w:p>
        </w:tc>
      </w:tr>
      <w:tr w:rsidR="002D2696" w:rsidRPr="00C908D5" w14:paraId="2ECED359" w14:textId="77777777" w:rsidTr="0090557F">
        <w:tblPrEx>
          <w:tblLook w:val="01E0" w:firstRow="1" w:lastRow="1" w:firstColumn="1" w:lastColumn="1" w:noHBand="0" w:noVBand="0"/>
        </w:tblPrEx>
        <w:trPr>
          <w:trHeight w:val="340"/>
        </w:trPr>
        <w:tc>
          <w:tcPr>
            <w:tcW w:w="3780" w:type="dxa"/>
            <w:vAlign w:val="bottom"/>
          </w:tcPr>
          <w:p w14:paraId="66F70E47" w14:textId="4B2F29A5" w:rsidR="002D2696" w:rsidRPr="00F00DAE" w:rsidRDefault="002D2696" w:rsidP="002D2696">
            <w:pPr>
              <w:ind w:left="-108" w:right="1"/>
              <w:rPr>
                <w:rFonts w:asciiTheme="majorBidi" w:hAnsiTheme="majorBidi" w:cstheme="majorBidi"/>
                <w:u w:val="single"/>
                <w:cs/>
              </w:rPr>
            </w:pPr>
            <w:r w:rsidRPr="00C908D5">
              <w:rPr>
                <w:rFonts w:ascii="Angsana New" w:hAnsi="Angsana New" w:cs="Angsana New"/>
              </w:rPr>
              <w:t>Principal</w:t>
            </w:r>
          </w:p>
        </w:tc>
        <w:tc>
          <w:tcPr>
            <w:tcW w:w="1530" w:type="dxa"/>
            <w:vAlign w:val="bottom"/>
          </w:tcPr>
          <w:p w14:paraId="2EEB968E" w14:textId="012085D4" w:rsidR="002D2696" w:rsidRPr="00DC3DD9" w:rsidRDefault="002D2696" w:rsidP="00DC3DD9">
            <w:pPr>
              <w:ind w:left="-36" w:right="1"/>
              <w:jc w:val="right"/>
              <w:rPr>
                <w:rFonts w:asciiTheme="majorBidi" w:hAnsiTheme="majorBidi" w:cstheme="majorBidi"/>
                <w:cs/>
              </w:rPr>
            </w:pPr>
            <w:r w:rsidRPr="00DC3DD9">
              <w:rPr>
                <w:rFonts w:asciiTheme="majorBidi" w:hAnsiTheme="majorBidi" w:cstheme="majorBidi"/>
              </w:rPr>
              <w:t>109,884,000</w:t>
            </w:r>
          </w:p>
        </w:tc>
        <w:tc>
          <w:tcPr>
            <w:tcW w:w="1350" w:type="dxa"/>
          </w:tcPr>
          <w:p w14:paraId="1EFB9A7B" w14:textId="2D49455F" w:rsidR="002D2696" w:rsidRPr="00DC3DD9" w:rsidRDefault="002D2696" w:rsidP="00DC3DD9">
            <w:pPr>
              <w:ind w:left="-36" w:right="1"/>
              <w:jc w:val="right"/>
              <w:rPr>
                <w:rFonts w:asciiTheme="majorBidi" w:hAnsiTheme="majorBidi" w:cstheme="majorBidi"/>
                <w:cs/>
              </w:rPr>
            </w:pPr>
            <w:r w:rsidRPr="00DC3DD9">
              <w:rPr>
                <w:rFonts w:asciiTheme="majorBidi" w:hAnsiTheme="majorBidi" w:cstheme="majorBidi"/>
              </w:rPr>
              <w:t xml:space="preserve"> 50,264,000 </w:t>
            </w:r>
          </w:p>
        </w:tc>
        <w:tc>
          <w:tcPr>
            <w:tcW w:w="1350" w:type="dxa"/>
          </w:tcPr>
          <w:p w14:paraId="356232CE" w14:textId="6EF71404" w:rsidR="002D2696" w:rsidRPr="00DC3DD9" w:rsidRDefault="002D2696" w:rsidP="00DC3DD9">
            <w:pPr>
              <w:ind w:left="-36" w:right="1"/>
              <w:jc w:val="right"/>
              <w:rPr>
                <w:rFonts w:asciiTheme="majorBidi" w:hAnsiTheme="majorBidi" w:cstheme="majorBidi"/>
                <w:cs/>
              </w:rPr>
            </w:pPr>
            <w:r w:rsidRPr="00DC3DD9">
              <w:rPr>
                <w:rFonts w:asciiTheme="majorBidi" w:hAnsiTheme="majorBidi" w:cstheme="majorBidi"/>
              </w:rPr>
              <w:t xml:space="preserve"> (85,884,000)</w:t>
            </w:r>
          </w:p>
        </w:tc>
        <w:tc>
          <w:tcPr>
            <w:tcW w:w="1440" w:type="dxa"/>
          </w:tcPr>
          <w:p w14:paraId="1343E5AD" w14:textId="17C7DABC" w:rsidR="002D2696" w:rsidRPr="00DC3DD9" w:rsidRDefault="002D2696" w:rsidP="00DC3DD9">
            <w:pPr>
              <w:ind w:left="-36" w:right="1"/>
              <w:jc w:val="right"/>
              <w:rPr>
                <w:rFonts w:asciiTheme="majorBidi" w:hAnsiTheme="majorBidi" w:cstheme="majorBidi"/>
                <w:cs/>
              </w:rPr>
            </w:pPr>
            <w:r w:rsidRPr="00DC3DD9">
              <w:rPr>
                <w:rFonts w:asciiTheme="majorBidi" w:hAnsiTheme="majorBidi" w:cstheme="majorBidi"/>
              </w:rPr>
              <w:t>74,264,000</w:t>
            </w:r>
          </w:p>
        </w:tc>
      </w:tr>
      <w:tr w:rsidR="002D2696" w:rsidRPr="00C908D5" w14:paraId="03421EC9" w14:textId="77777777" w:rsidTr="0090557F">
        <w:tblPrEx>
          <w:tblLook w:val="01E0" w:firstRow="1" w:lastRow="1" w:firstColumn="1" w:lastColumn="1" w:noHBand="0" w:noVBand="0"/>
        </w:tblPrEx>
        <w:trPr>
          <w:trHeight w:val="340"/>
        </w:trPr>
        <w:tc>
          <w:tcPr>
            <w:tcW w:w="3780" w:type="dxa"/>
            <w:vAlign w:val="bottom"/>
          </w:tcPr>
          <w:p w14:paraId="3A72A00D" w14:textId="6B5D80A6" w:rsidR="002D2696" w:rsidRPr="00F00DAE" w:rsidRDefault="002D2696" w:rsidP="002D2696">
            <w:pPr>
              <w:ind w:left="-108" w:right="1"/>
              <w:rPr>
                <w:rFonts w:asciiTheme="majorBidi" w:hAnsiTheme="majorBidi" w:cstheme="majorBidi"/>
                <w:u w:val="single"/>
                <w:cs/>
              </w:rPr>
            </w:pPr>
            <w:r w:rsidRPr="00C908D5">
              <w:rPr>
                <w:rFonts w:ascii="Angsana New" w:hAnsi="Angsana New" w:cs="Angsana New"/>
              </w:rPr>
              <w:t>Accrued interest expenses</w:t>
            </w:r>
          </w:p>
        </w:tc>
        <w:tc>
          <w:tcPr>
            <w:tcW w:w="1530" w:type="dxa"/>
            <w:vAlign w:val="bottom"/>
          </w:tcPr>
          <w:p w14:paraId="5A72E24C" w14:textId="7BFC5F33"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70,114</w:t>
            </w:r>
          </w:p>
        </w:tc>
        <w:tc>
          <w:tcPr>
            <w:tcW w:w="1350" w:type="dxa"/>
          </w:tcPr>
          <w:p w14:paraId="046053B5" w14:textId="691F2CBF"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 xml:space="preserve"> 2,131,152 </w:t>
            </w:r>
          </w:p>
        </w:tc>
        <w:tc>
          <w:tcPr>
            <w:tcW w:w="1350" w:type="dxa"/>
          </w:tcPr>
          <w:p w14:paraId="7E77EEE9" w14:textId="6C047C0B"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 xml:space="preserve"> (2,118,919)</w:t>
            </w:r>
          </w:p>
        </w:tc>
        <w:tc>
          <w:tcPr>
            <w:tcW w:w="1440" w:type="dxa"/>
          </w:tcPr>
          <w:p w14:paraId="5A156EA2" w14:textId="031797FA"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82,347</w:t>
            </w:r>
          </w:p>
        </w:tc>
      </w:tr>
      <w:tr w:rsidR="002D2696" w:rsidRPr="00C908D5" w14:paraId="3D4001ED" w14:textId="77777777" w:rsidTr="0090557F">
        <w:tblPrEx>
          <w:tblLook w:val="01E0" w:firstRow="1" w:lastRow="1" w:firstColumn="1" w:lastColumn="1" w:noHBand="0" w:noVBand="0"/>
        </w:tblPrEx>
        <w:trPr>
          <w:trHeight w:val="360"/>
        </w:trPr>
        <w:tc>
          <w:tcPr>
            <w:tcW w:w="3780" w:type="dxa"/>
            <w:vAlign w:val="bottom"/>
          </w:tcPr>
          <w:p w14:paraId="5C388313" w14:textId="7D1D4BC0" w:rsidR="002D2696" w:rsidRPr="00F00DAE" w:rsidRDefault="002D2696" w:rsidP="002D2696">
            <w:pPr>
              <w:ind w:left="-108" w:right="1"/>
              <w:rPr>
                <w:rFonts w:asciiTheme="majorBidi" w:hAnsiTheme="majorBidi" w:cstheme="majorBidi"/>
                <w:u w:val="single"/>
                <w:cs/>
              </w:rPr>
            </w:pPr>
            <w:r w:rsidRPr="00C908D5">
              <w:rPr>
                <w:rFonts w:ascii="Angsana New" w:hAnsi="Angsana New" w:cs="Angsana New"/>
              </w:rPr>
              <w:t xml:space="preserve">Total </w:t>
            </w:r>
          </w:p>
        </w:tc>
        <w:tc>
          <w:tcPr>
            <w:tcW w:w="1530" w:type="dxa"/>
            <w:vAlign w:val="bottom"/>
          </w:tcPr>
          <w:p w14:paraId="7F095221" w14:textId="58551C22"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109,954,114</w:t>
            </w:r>
          </w:p>
        </w:tc>
        <w:tc>
          <w:tcPr>
            <w:tcW w:w="1350" w:type="dxa"/>
          </w:tcPr>
          <w:p w14:paraId="23A0C136" w14:textId="3B2E0D8A"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52,395,152</w:t>
            </w:r>
          </w:p>
        </w:tc>
        <w:tc>
          <w:tcPr>
            <w:tcW w:w="1350" w:type="dxa"/>
          </w:tcPr>
          <w:p w14:paraId="69210CF5" w14:textId="70CA380E"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(88,002,919)</w:t>
            </w:r>
          </w:p>
        </w:tc>
        <w:tc>
          <w:tcPr>
            <w:tcW w:w="1440" w:type="dxa"/>
          </w:tcPr>
          <w:p w14:paraId="33FAF2C3" w14:textId="18D56886"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74,346,347</w:t>
            </w:r>
          </w:p>
        </w:tc>
      </w:tr>
      <w:tr w:rsidR="003F2790" w:rsidRPr="00C908D5" w14:paraId="69791225" w14:textId="77777777" w:rsidTr="003F2790">
        <w:tblPrEx>
          <w:tblLook w:val="01E0" w:firstRow="1" w:lastRow="1" w:firstColumn="1" w:lastColumn="1" w:noHBand="0" w:noVBand="0"/>
        </w:tblPrEx>
        <w:trPr>
          <w:trHeight w:val="340"/>
        </w:trPr>
        <w:tc>
          <w:tcPr>
            <w:tcW w:w="3780" w:type="dxa"/>
            <w:vAlign w:val="bottom"/>
          </w:tcPr>
          <w:p w14:paraId="36AF93A1" w14:textId="7B3065B3" w:rsidR="003F2790" w:rsidRPr="008A003D" w:rsidRDefault="003F2790" w:rsidP="003F2790">
            <w:pPr>
              <w:ind w:left="-108" w:right="1"/>
              <w:rPr>
                <w:rFonts w:ascii="Angsana New" w:hAnsi="Angsana New" w:cs="Angsana New"/>
                <w:u w:val="single"/>
              </w:rPr>
            </w:pPr>
            <w:r w:rsidRPr="008A003D">
              <w:rPr>
                <w:rFonts w:ascii="Angsana New" w:hAnsi="Angsana New" w:cs="Angsana New"/>
                <w:u w:val="single"/>
              </w:rPr>
              <w:t xml:space="preserve">Board of </w:t>
            </w:r>
            <w:proofErr w:type="gramStart"/>
            <w:r w:rsidRPr="008A003D">
              <w:rPr>
                <w:rFonts w:ascii="Angsana New" w:hAnsi="Angsana New" w:cs="Angsana New"/>
                <w:u w:val="single"/>
              </w:rPr>
              <w:t>director</w:t>
            </w:r>
            <w:proofErr w:type="gramEnd"/>
            <w:r w:rsidRPr="008A003D">
              <w:rPr>
                <w:rFonts w:ascii="Angsana New" w:hAnsi="Angsana New" w:cs="Angsana New"/>
                <w:u w:val="single"/>
              </w:rPr>
              <w:t xml:space="preserve"> </w:t>
            </w:r>
            <w:r>
              <w:rPr>
                <w:rFonts w:ascii="Angsana New" w:hAnsi="Angsana New" w:cs="Angsana New"/>
                <w:u w:val="single"/>
              </w:rPr>
              <w:t>-</w:t>
            </w:r>
            <w:r w:rsidRPr="008A003D">
              <w:rPr>
                <w:rFonts w:ascii="Angsana New" w:hAnsi="Angsana New" w:cs="Angsana New"/>
                <w:u w:val="single"/>
              </w:rPr>
              <w:t xml:space="preserve"> Subsidiaries</w:t>
            </w:r>
            <w:r w:rsidRPr="008E02C7">
              <w:rPr>
                <w:rFonts w:ascii="Angsana New" w:hAnsi="Angsana New" w:cs="Angsana New"/>
              </w:rPr>
              <w:t>**</w:t>
            </w:r>
            <w:r w:rsidR="00C235AC">
              <w:rPr>
                <w:rFonts w:ascii="Angsana New" w:hAnsi="Angsana New" w:cs="Angsana New"/>
              </w:rPr>
              <w:t>*</w:t>
            </w:r>
          </w:p>
        </w:tc>
        <w:tc>
          <w:tcPr>
            <w:tcW w:w="1530" w:type="dxa"/>
            <w:vAlign w:val="bottom"/>
          </w:tcPr>
          <w:p w14:paraId="08BF5E42" w14:textId="77777777" w:rsidR="003F2790" w:rsidRPr="00DC3DD9" w:rsidRDefault="003F2790" w:rsidP="00DC3DD9">
            <w:pPr>
              <w:ind w:left="-36" w:right="1"/>
              <w:jc w:val="right"/>
              <w:rPr>
                <w:rFonts w:asciiTheme="majorBidi" w:hAnsiTheme="majorBidi" w:cstheme="majorBidi"/>
                <w:cs/>
              </w:rPr>
            </w:pPr>
          </w:p>
        </w:tc>
        <w:tc>
          <w:tcPr>
            <w:tcW w:w="1350" w:type="dxa"/>
            <w:vAlign w:val="bottom"/>
          </w:tcPr>
          <w:p w14:paraId="308FCA7E" w14:textId="77777777" w:rsidR="003F2790" w:rsidRPr="00DC3DD9" w:rsidRDefault="003F2790" w:rsidP="00DC3DD9">
            <w:pPr>
              <w:ind w:left="-36" w:right="1"/>
              <w:jc w:val="right"/>
              <w:rPr>
                <w:rFonts w:asciiTheme="majorBidi" w:hAnsiTheme="majorBidi" w:cstheme="majorBidi"/>
                <w:cs/>
              </w:rPr>
            </w:pPr>
          </w:p>
        </w:tc>
        <w:tc>
          <w:tcPr>
            <w:tcW w:w="1350" w:type="dxa"/>
            <w:vAlign w:val="bottom"/>
          </w:tcPr>
          <w:p w14:paraId="17580650" w14:textId="77777777" w:rsidR="003F2790" w:rsidRPr="00DC3DD9" w:rsidRDefault="003F2790" w:rsidP="00DC3DD9">
            <w:pPr>
              <w:ind w:left="-36" w:right="1"/>
              <w:jc w:val="right"/>
              <w:rPr>
                <w:rFonts w:asciiTheme="majorBidi" w:hAnsiTheme="majorBidi" w:cstheme="majorBidi"/>
                <w:cs/>
              </w:rPr>
            </w:pPr>
          </w:p>
        </w:tc>
        <w:tc>
          <w:tcPr>
            <w:tcW w:w="1440" w:type="dxa"/>
            <w:vAlign w:val="bottom"/>
          </w:tcPr>
          <w:p w14:paraId="26F6E9EE" w14:textId="77777777" w:rsidR="003F2790" w:rsidRPr="00DC3DD9" w:rsidRDefault="003F2790" w:rsidP="00DC3DD9">
            <w:pPr>
              <w:ind w:left="-36" w:right="1"/>
              <w:jc w:val="right"/>
              <w:rPr>
                <w:rFonts w:asciiTheme="majorBidi" w:hAnsiTheme="majorBidi" w:cstheme="majorBidi"/>
                <w:cs/>
              </w:rPr>
            </w:pPr>
          </w:p>
        </w:tc>
      </w:tr>
      <w:tr w:rsidR="002D2696" w:rsidRPr="00C908D5" w14:paraId="7257D91A" w14:textId="77777777" w:rsidTr="0090557F">
        <w:tblPrEx>
          <w:tblLook w:val="01E0" w:firstRow="1" w:lastRow="1" w:firstColumn="1" w:lastColumn="1" w:noHBand="0" w:noVBand="0"/>
        </w:tblPrEx>
        <w:trPr>
          <w:trHeight w:val="340"/>
        </w:trPr>
        <w:tc>
          <w:tcPr>
            <w:tcW w:w="3780" w:type="dxa"/>
            <w:vAlign w:val="bottom"/>
          </w:tcPr>
          <w:p w14:paraId="7C6F9ED2" w14:textId="77777777" w:rsidR="002D2696" w:rsidRPr="00F00DAE" w:rsidRDefault="002D2696" w:rsidP="002D2696">
            <w:pPr>
              <w:ind w:left="-108" w:right="1"/>
              <w:rPr>
                <w:rFonts w:asciiTheme="majorBidi" w:hAnsiTheme="majorBidi" w:cstheme="majorBidi"/>
                <w:u w:val="single"/>
                <w:cs/>
              </w:rPr>
            </w:pPr>
            <w:r w:rsidRPr="00C908D5">
              <w:rPr>
                <w:rFonts w:ascii="Angsana New" w:hAnsi="Angsana New" w:cs="Angsana New"/>
              </w:rPr>
              <w:t>Principal</w:t>
            </w:r>
          </w:p>
        </w:tc>
        <w:tc>
          <w:tcPr>
            <w:tcW w:w="1530" w:type="dxa"/>
            <w:vAlign w:val="bottom"/>
          </w:tcPr>
          <w:p w14:paraId="612CDA4B" w14:textId="116ED343" w:rsidR="002D2696" w:rsidRPr="00DC3DD9" w:rsidRDefault="002D2696" w:rsidP="00DC3DD9">
            <w:pPr>
              <w:ind w:left="-36" w:right="1"/>
              <w:jc w:val="right"/>
              <w:rPr>
                <w:rFonts w:asciiTheme="majorBidi" w:hAnsiTheme="majorBidi" w:cstheme="majorBidi"/>
                <w:cs/>
              </w:rPr>
            </w:pPr>
            <w:r w:rsidRPr="00DC3DD9">
              <w:rPr>
                <w:rFonts w:asciiTheme="majorBidi" w:hAnsiTheme="majorBidi" w:cstheme="majorBidi"/>
              </w:rPr>
              <w:t>54,890,000</w:t>
            </w:r>
          </w:p>
        </w:tc>
        <w:tc>
          <w:tcPr>
            <w:tcW w:w="1350" w:type="dxa"/>
          </w:tcPr>
          <w:p w14:paraId="10BF60C4" w14:textId="676A483A" w:rsidR="002D2696" w:rsidRPr="00DC3DD9" w:rsidRDefault="002D2696" w:rsidP="00DC3DD9">
            <w:pPr>
              <w:ind w:left="-36" w:right="1"/>
              <w:jc w:val="right"/>
              <w:rPr>
                <w:rFonts w:asciiTheme="majorBidi" w:hAnsiTheme="majorBidi" w:cstheme="majorBidi"/>
                <w:cs/>
              </w:rPr>
            </w:pPr>
            <w:r w:rsidRPr="00DC3DD9">
              <w:rPr>
                <w:rFonts w:asciiTheme="majorBidi" w:hAnsiTheme="majorBidi" w:cstheme="majorBidi"/>
              </w:rPr>
              <w:t xml:space="preserve"> -   </w:t>
            </w:r>
          </w:p>
        </w:tc>
        <w:tc>
          <w:tcPr>
            <w:tcW w:w="1350" w:type="dxa"/>
          </w:tcPr>
          <w:p w14:paraId="18EFF9CD" w14:textId="7361B7B4" w:rsidR="002D2696" w:rsidRPr="00DC3DD9" w:rsidRDefault="002D2696" w:rsidP="00DC3DD9">
            <w:pPr>
              <w:ind w:left="-36" w:right="1"/>
              <w:jc w:val="right"/>
              <w:rPr>
                <w:rFonts w:asciiTheme="majorBidi" w:hAnsiTheme="majorBidi" w:cstheme="majorBidi"/>
                <w:cs/>
              </w:rPr>
            </w:pPr>
            <w:r w:rsidRPr="00DC3DD9">
              <w:rPr>
                <w:rFonts w:asciiTheme="majorBidi" w:hAnsiTheme="majorBidi" w:cstheme="majorBidi"/>
              </w:rPr>
              <w:t xml:space="preserve"> (39,500,000)</w:t>
            </w:r>
          </w:p>
        </w:tc>
        <w:tc>
          <w:tcPr>
            <w:tcW w:w="1440" w:type="dxa"/>
          </w:tcPr>
          <w:p w14:paraId="494EE299" w14:textId="06D15E0B" w:rsidR="002D2696" w:rsidRPr="00DC3DD9" w:rsidRDefault="002D2696" w:rsidP="00DC3DD9">
            <w:pPr>
              <w:ind w:left="-36" w:right="1"/>
              <w:jc w:val="right"/>
              <w:rPr>
                <w:rFonts w:asciiTheme="majorBidi" w:hAnsiTheme="majorBidi" w:cstheme="majorBidi"/>
                <w:cs/>
              </w:rPr>
            </w:pPr>
            <w:r w:rsidRPr="00DC3DD9">
              <w:rPr>
                <w:rFonts w:asciiTheme="majorBidi" w:hAnsiTheme="majorBidi" w:cstheme="majorBidi"/>
              </w:rPr>
              <w:t>15,390,000</w:t>
            </w:r>
          </w:p>
        </w:tc>
      </w:tr>
      <w:tr w:rsidR="002D2696" w:rsidRPr="00C908D5" w14:paraId="6FDA25CC" w14:textId="77777777" w:rsidTr="0090557F">
        <w:tblPrEx>
          <w:tblLook w:val="01E0" w:firstRow="1" w:lastRow="1" w:firstColumn="1" w:lastColumn="1" w:noHBand="0" w:noVBand="0"/>
        </w:tblPrEx>
        <w:trPr>
          <w:trHeight w:val="340"/>
        </w:trPr>
        <w:tc>
          <w:tcPr>
            <w:tcW w:w="3780" w:type="dxa"/>
            <w:vAlign w:val="bottom"/>
          </w:tcPr>
          <w:p w14:paraId="2F30AC43" w14:textId="77777777" w:rsidR="002D2696" w:rsidRPr="00F00DAE" w:rsidRDefault="002D2696" w:rsidP="002D2696">
            <w:pPr>
              <w:ind w:left="-108" w:right="1"/>
              <w:rPr>
                <w:rFonts w:asciiTheme="majorBidi" w:hAnsiTheme="majorBidi" w:cstheme="majorBidi"/>
                <w:u w:val="single"/>
                <w:cs/>
              </w:rPr>
            </w:pPr>
            <w:r w:rsidRPr="00C908D5">
              <w:rPr>
                <w:rFonts w:ascii="Angsana New" w:hAnsi="Angsana New" w:cs="Angsana New"/>
              </w:rPr>
              <w:t>Accrued interest expenses</w:t>
            </w:r>
          </w:p>
        </w:tc>
        <w:tc>
          <w:tcPr>
            <w:tcW w:w="1530" w:type="dxa"/>
            <w:vAlign w:val="bottom"/>
          </w:tcPr>
          <w:p w14:paraId="794D5CE1" w14:textId="0BBA44EB"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852,350</w:t>
            </w:r>
          </w:p>
        </w:tc>
        <w:tc>
          <w:tcPr>
            <w:tcW w:w="1350" w:type="dxa"/>
          </w:tcPr>
          <w:p w14:paraId="27F11C13" w14:textId="291183F8"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 xml:space="preserve"> 834,983 </w:t>
            </w:r>
          </w:p>
        </w:tc>
        <w:tc>
          <w:tcPr>
            <w:tcW w:w="1350" w:type="dxa"/>
          </w:tcPr>
          <w:p w14:paraId="67CED3F3" w14:textId="20008EDF"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 xml:space="preserve"> (717,712)</w:t>
            </w:r>
          </w:p>
        </w:tc>
        <w:tc>
          <w:tcPr>
            <w:tcW w:w="1440" w:type="dxa"/>
          </w:tcPr>
          <w:p w14:paraId="04A60352" w14:textId="5075C951"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969,621</w:t>
            </w:r>
          </w:p>
        </w:tc>
      </w:tr>
      <w:tr w:rsidR="002D2696" w:rsidRPr="00C908D5" w14:paraId="00E1E709" w14:textId="77777777" w:rsidTr="0090557F">
        <w:tblPrEx>
          <w:tblLook w:val="01E0" w:firstRow="1" w:lastRow="1" w:firstColumn="1" w:lastColumn="1" w:noHBand="0" w:noVBand="0"/>
        </w:tblPrEx>
        <w:trPr>
          <w:trHeight w:val="340"/>
        </w:trPr>
        <w:tc>
          <w:tcPr>
            <w:tcW w:w="3780" w:type="dxa"/>
            <w:vAlign w:val="bottom"/>
          </w:tcPr>
          <w:p w14:paraId="1EE8E81D" w14:textId="77777777" w:rsidR="002D2696" w:rsidRPr="00F00DAE" w:rsidRDefault="002D2696" w:rsidP="002D2696">
            <w:pPr>
              <w:ind w:left="-108" w:right="1"/>
              <w:rPr>
                <w:rFonts w:asciiTheme="majorBidi" w:hAnsiTheme="majorBidi" w:cstheme="majorBidi"/>
                <w:u w:val="single"/>
                <w:cs/>
              </w:rPr>
            </w:pPr>
            <w:r w:rsidRPr="00C908D5">
              <w:rPr>
                <w:rFonts w:ascii="Angsana New" w:hAnsi="Angsana New" w:cs="Angsana New"/>
              </w:rPr>
              <w:t xml:space="preserve">Total </w:t>
            </w:r>
          </w:p>
        </w:tc>
        <w:tc>
          <w:tcPr>
            <w:tcW w:w="1530" w:type="dxa"/>
            <w:vAlign w:val="bottom"/>
          </w:tcPr>
          <w:p w14:paraId="681D74AD" w14:textId="1695AEAC"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55,742,350</w:t>
            </w:r>
          </w:p>
        </w:tc>
        <w:tc>
          <w:tcPr>
            <w:tcW w:w="1350" w:type="dxa"/>
          </w:tcPr>
          <w:p w14:paraId="4D121060" w14:textId="51B90D21"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834,983</w:t>
            </w:r>
          </w:p>
        </w:tc>
        <w:tc>
          <w:tcPr>
            <w:tcW w:w="1350" w:type="dxa"/>
          </w:tcPr>
          <w:p w14:paraId="490B128F" w14:textId="4339899F"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(40,217,712)</w:t>
            </w:r>
          </w:p>
        </w:tc>
        <w:tc>
          <w:tcPr>
            <w:tcW w:w="1440" w:type="dxa"/>
          </w:tcPr>
          <w:p w14:paraId="48D3D011" w14:textId="1161826A" w:rsidR="002D2696" w:rsidRPr="00DC3DD9" w:rsidRDefault="002D2696" w:rsidP="00DC3DD9">
            <w:pPr>
              <w:pBdr>
                <w:bottom w:val="single" w:sz="4" w:space="1" w:color="auto"/>
              </w:pBdr>
              <w:ind w:left="-36" w:right="1"/>
              <w:jc w:val="right"/>
              <w:rPr>
                <w:rFonts w:asciiTheme="majorBidi" w:hAnsiTheme="majorBidi" w:cstheme="majorBidi"/>
                <w:cs/>
              </w:rPr>
            </w:pPr>
            <w:r w:rsidRPr="00DC3DD9">
              <w:rPr>
                <w:rFonts w:asciiTheme="majorBidi" w:hAnsiTheme="majorBidi" w:cstheme="majorBidi"/>
              </w:rPr>
              <w:t>16,359,621</w:t>
            </w:r>
          </w:p>
        </w:tc>
      </w:tr>
      <w:tr w:rsidR="002D2696" w:rsidRPr="00C908D5" w14:paraId="30D9BF2D" w14:textId="77777777" w:rsidTr="0090557F">
        <w:tblPrEx>
          <w:tblLook w:val="01E0" w:firstRow="1" w:lastRow="1" w:firstColumn="1" w:lastColumn="1" w:noHBand="0" w:noVBand="0"/>
        </w:tblPrEx>
        <w:trPr>
          <w:trHeight w:val="340"/>
        </w:trPr>
        <w:tc>
          <w:tcPr>
            <w:tcW w:w="3780" w:type="dxa"/>
            <w:vAlign w:val="bottom"/>
          </w:tcPr>
          <w:p w14:paraId="7568E2FD" w14:textId="77777777" w:rsidR="002D2696" w:rsidRPr="00C908D5" w:rsidRDefault="002D2696" w:rsidP="002D2696">
            <w:pPr>
              <w:ind w:left="-108" w:right="1"/>
              <w:rPr>
                <w:rFonts w:ascii="Angsana New" w:hAnsi="Angsana New" w:cs="Angsana New"/>
              </w:rPr>
            </w:pPr>
            <w:r w:rsidRPr="00C908D5">
              <w:rPr>
                <w:rFonts w:ascii="Angsana New" w:hAnsi="Angsana New" w:cs="Angsana New"/>
              </w:rPr>
              <w:t>Total  Short - term borrowings</w:t>
            </w:r>
          </w:p>
        </w:tc>
        <w:tc>
          <w:tcPr>
            <w:tcW w:w="1530" w:type="dxa"/>
            <w:vAlign w:val="bottom"/>
          </w:tcPr>
          <w:p w14:paraId="53D8EFE2" w14:textId="4B4FAB83" w:rsidR="002D2696" w:rsidRPr="00DC3DD9" w:rsidRDefault="002D2696" w:rsidP="00DC3DD9">
            <w:pPr>
              <w:pBdr>
                <w:bottom w:val="double" w:sz="4" w:space="1" w:color="auto"/>
              </w:pBdr>
              <w:ind w:left="-36" w:right="1"/>
              <w:jc w:val="right"/>
              <w:rPr>
                <w:rFonts w:asciiTheme="majorBidi" w:hAnsiTheme="majorBidi" w:cstheme="majorBidi"/>
              </w:rPr>
            </w:pPr>
            <w:r w:rsidRPr="00DC3DD9">
              <w:rPr>
                <w:rFonts w:asciiTheme="majorBidi" w:hAnsiTheme="majorBidi" w:cstheme="majorBidi"/>
              </w:rPr>
              <w:t>1,180,731,742</w:t>
            </w:r>
          </w:p>
        </w:tc>
        <w:tc>
          <w:tcPr>
            <w:tcW w:w="1350" w:type="dxa"/>
          </w:tcPr>
          <w:p w14:paraId="44778CBD" w14:textId="64D4D454" w:rsidR="002D2696" w:rsidRPr="00DC3DD9" w:rsidRDefault="002D2696" w:rsidP="00DC3DD9">
            <w:pPr>
              <w:pBdr>
                <w:bottom w:val="double" w:sz="4" w:space="1" w:color="auto"/>
              </w:pBdr>
              <w:ind w:left="-36" w:right="1"/>
              <w:jc w:val="right"/>
              <w:rPr>
                <w:rFonts w:asciiTheme="majorBidi" w:hAnsiTheme="majorBidi" w:cstheme="majorBidi"/>
                <w:cs/>
              </w:rPr>
            </w:pPr>
            <w:r w:rsidRPr="00DC3DD9">
              <w:rPr>
                <w:rFonts w:asciiTheme="majorBidi" w:hAnsiTheme="majorBidi" w:cstheme="majorBidi"/>
              </w:rPr>
              <w:t>180,864,976</w:t>
            </w:r>
          </w:p>
        </w:tc>
        <w:tc>
          <w:tcPr>
            <w:tcW w:w="1350" w:type="dxa"/>
          </w:tcPr>
          <w:p w14:paraId="395F0E1F" w14:textId="53E280B8" w:rsidR="002D2696" w:rsidRPr="00DC3DD9" w:rsidRDefault="002D2696" w:rsidP="00DC3DD9">
            <w:pPr>
              <w:pBdr>
                <w:bottom w:val="double" w:sz="4" w:space="1" w:color="auto"/>
              </w:pBdr>
              <w:ind w:left="-36" w:right="1"/>
              <w:jc w:val="right"/>
              <w:rPr>
                <w:rFonts w:asciiTheme="majorBidi" w:hAnsiTheme="majorBidi" w:cstheme="majorBidi"/>
                <w:cs/>
              </w:rPr>
            </w:pPr>
            <w:r w:rsidRPr="00DC3DD9">
              <w:rPr>
                <w:rFonts w:asciiTheme="majorBidi" w:hAnsiTheme="majorBidi" w:cstheme="majorBidi"/>
              </w:rPr>
              <w:t>(539,323,200)</w:t>
            </w:r>
          </w:p>
        </w:tc>
        <w:tc>
          <w:tcPr>
            <w:tcW w:w="1440" w:type="dxa"/>
          </w:tcPr>
          <w:p w14:paraId="0EAD7E7A" w14:textId="3370E365" w:rsidR="002D2696" w:rsidRPr="00DC3DD9" w:rsidRDefault="002D2696" w:rsidP="00DC3DD9">
            <w:pPr>
              <w:pBdr>
                <w:bottom w:val="double" w:sz="4" w:space="1" w:color="auto"/>
              </w:pBdr>
              <w:ind w:left="-36" w:right="1"/>
              <w:jc w:val="right"/>
              <w:rPr>
                <w:rFonts w:asciiTheme="majorBidi" w:hAnsiTheme="majorBidi" w:cstheme="majorBidi"/>
                <w:cs/>
              </w:rPr>
            </w:pPr>
            <w:r w:rsidRPr="00DC3DD9">
              <w:rPr>
                <w:rFonts w:asciiTheme="majorBidi" w:hAnsiTheme="majorBidi" w:cstheme="majorBidi"/>
              </w:rPr>
              <w:t>822,273,518</w:t>
            </w:r>
          </w:p>
        </w:tc>
      </w:tr>
    </w:tbl>
    <w:p w14:paraId="7DEBE82F" w14:textId="1CB2A7BE" w:rsidR="001F4419" w:rsidRDefault="001F4419" w:rsidP="005A550D">
      <w:pPr>
        <w:spacing w:before="120"/>
        <w:ind w:left="432" w:right="24" w:hanging="6"/>
        <w:jc w:val="both"/>
        <w:rPr>
          <w:rFonts w:ascii="Angsana New" w:hAnsi="Angsana New" w:cs="Angsana New"/>
          <w:spacing w:val="-4"/>
        </w:rPr>
      </w:pPr>
      <w:r w:rsidRPr="00792461">
        <w:rPr>
          <w:rFonts w:ascii="Angsana New" w:hAnsi="Angsana New" w:cs="Angsana New"/>
          <w:spacing w:val="-4"/>
        </w:rPr>
        <w:lastRenderedPageBreak/>
        <w:t>*</w:t>
      </w:r>
      <w:r w:rsidR="008D0354">
        <w:rPr>
          <w:rFonts w:ascii="Angsana New" w:hAnsi="Angsana New" w:cs="Angsana New"/>
          <w:spacing w:val="-4"/>
        </w:rPr>
        <w:t xml:space="preserve"> </w:t>
      </w:r>
      <w:r w:rsidRPr="00792461">
        <w:rPr>
          <w:rFonts w:ascii="Angsana New" w:hAnsi="Angsana New" w:cs="Angsana New"/>
          <w:spacing w:val="-4"/>
        </w:rPr>
        <w:t>A short-term shareholder loan is a borrowing in the form of an unsecured promissory note, bearing interest at the rate</w:t>
      </w:r>
      <w:r w:rsidR="00F320C9" w:rsidRPr="00792461">
        <w:rPr>
          <w:rFonts w:ascii="Angsana New" w:hAnsi="Angsana New" w:cs="Angsana New"/>
          <w:spacing w:val="-4"/>
        </w:rPr>
        <w:t xml:space="preserve"> </w:t>
      </w:r>
      <w:r w:rsidRPr="00792461">
        <w:rPr>
          <w:rFonts w:ascii="Angsana New" w:hAnsi="Angsana New" w:cs="Angsana New"/>
          <w:spacing w:val="-4"/>
        </w:rPr>
        <w:t xml:space="preserve">of </w:t>
      </w:r>
      <w:r w:rsidR="002D2696" w:rsidRPr="0090557F">
        <w:rPr>
          <w:rFonts w:asciiTheme="majorBidi" w:hAnsiTheme="majorBidi" w:cs="Angsana New"/>
          <w:spacing w:val="-4"/>
        </w:rPr>
        <w:t>MLR -0.50</w:t>
      </w:r>
      <w:r w:rsidR="008D0354">
        <w:rPr>
          <w:rFonts w:asciiTheme="majorBidi" w:hAnsiTheme="majorBidi" w:cs="Angsana New"/>
          <w:spacing w:val="-4"/>
        </w:rPr>
        <w:t xml:space="preserve">% </w:t>
      </w:r>
      <w:r w:rsidR="000F486A" w:rsidRPr="0090557F">
        <w:rPr>
          <w:rFonts w:ascii="Angsana New" w:hAnsi="Angsana New" w:cs="Angsana New"/>
          <w:spacing w:val="-4"/>
        </w:rPr>
        <w:t xml:space="preserve">to </w:t>
      </w:r>
      <w:r w:rsidR="002D2696" w:rsidRPr="0090557F">
        <w:rPr>
          <w:rFonts w:asciiTheme="majorBidi" w:hAnsiTheme="majorBidi" w:cs="Angsana New"/>
          <w:spacing w:val="-4"/>
        </w:rPr>
        <w:t>-3.50</w:t>
      </w:r>
      <w:r w:rsidR="008D0354">
        <w:rPr>
          <w:rFonts w:asciiTheme="majorBidi" w:hAnsiTheme="majorBidi" w:cs="Angsana New"/>
          <w:spacing w:val="-4"/>
        </w:rPr>
        <w:t>%</w:t>
      </w:r>
      <w:r w:rsidR="000F486A" w:rsidRPr="0090557F">
        <w:rPr>
          <w:rFonts w:ascii="Angsana New" w:hAnsi="Angsana New" w:cs="Angsana New"/>
          <w:spacing w:val="-4"/>
        </w:rPr>
        <w:t xml:space="preserve">, </w:t>
      </w:r>
      <w:r w:rsidR="002D2696" w:rsidRPr="0090557F">
        <w:rPr>
          <w:rFonts w:asciiTheme="majorBidi" w:hAnsiTheme="majorBidi" w:cs="Angsana New"/>
          <w:spacing w:val="-4"/>
        </w:rPr>
        <w:t>BIBOR +1.65</w:t>
      </w:r>
      <w:r w:rsidR="008D0354">
        <w:rPr>
          <w:rFonts w:asciiTheme="majorBidi" w:hAnsiTheme="majorBidi" w:cs="Angsana New"/>
          <w:spacing w:val="-4"/>
        </w:rPr>
        <w:t>%</w:t>
      </w:r>
      <w:r w:rsidR="002D2696" w:rsidRPr="0090557F">
        <w:rPr>
          <w:rFonts w:asciiTheme="majorBidi" w:hAnsiTheme="majorBidi" w:cs="Angsana New"/>
          <w:spacing w:val="-4"/>
        </w:rPr>
        <w:t xml:space="preserve"> to </w:t>
      </w:r>
      <w:r w:rsidR="002D2696" w:rsidRPr="0090557F">
        <w:rPr>
          <w:rFonts w:asciiTheme="majorBidi" w:hAnsiTheme="majorBidi" w:cs="Angsana New" w:hint="cs"/>
          <w:spacing w:val="-4"/>
          <w:cs/>
        </w:rPr>
        <w:t>-2.50</w:t>
      </w:r>
      <w:r w:rsidR="008D0354">
        <w:rPr>
          <w:rFonts w:asciiTheme="majorBidi" w:hAnsiTheme="majorBidi" w:cs="Angsana New"/>
          <w:spacing w:val="-4"/>
        </w:rPr>
        <w:t>%</w:t>
      </w:r>
      <w:r w:rsidR="008A05F5" w:rsidRPr="0090557F">
        <w:rPr>
          <w:rFonts w:asciiTheme="majorBidi" w:hAnsiTheme="majorBidi" w:cs="Angsana New"/>
          <w:spacing w:val="-4"/>
        </w:rPr>
        <w:t xml:space="preserve"> </w:t>
      </w:r>
      <w:r w:rsidRPr="0090557F">
        <w:rPr>
          <w:rFonts w:ascii="Angsana New" w:hAnsi="Angsana New" w:cs="Angsana New"/>
          <w:spacing w:val="-4"/>
        </w:rPr>
        <w:t xml:space="preserve">and </w:t>
      </w:r>
      <w:r w:rsidR="002D2696" w:rsidRPr="0090557F">
        <w:rPr>
          <w:rFonts w:asciiTheme="majorBidi" w:hAnsiTheme="majorBidi" w:cs="Angsana New"/>
          <w:spacing w:val="-4"/>
        </w:rPr>
        <w:t>THOR +2.75</w:t>
      </w:r>
      <w:r w:rsidR="008D0354">
        <w:rPr>
          <w:rFonts w:asciiTheme="majorBidi" w:hAnsiTheme="majorBidi" w:cs="Angsana New"/>
          <w:spacing w:val="-4"/>
        </w:rPr>
        <w:t>%</w:t>
      </w:r>
      <w:r w:rsidR="008A05F5" w:rsidRPr="0090557F">
        <w:rPr>
          <w:rFonts w:asciiTheme="majorBidi" w:hAnsiTheme="majorBidi" w:cs="Angsana New"/>
          <w:spacing w:val="-4"/>
        </w:rPr>
        <w:t xml:space="preserve"> </w:t>
      </w:r>
      <w:r w:rsidRPr="0090557F">
        <w:rPr>
          <w:rFonts w:ascii="Angsana New" w:hAnsi="Angsana New" w:cs="Angsana New"/>
          <w:spacing w:val="-4"/>
        </w:rPr>
        <w:t xml:space="preserve">per annum, with repayment due within </w:t>
      </w:r>
      <w:r w:rsidR="007A1B9A" w:rsidRPr="0090557F">
        <w:rPr>
          <w:rFonts w:ascii="Angsana New" w:hAnsi="Angsana New" w:cs="Angsana New"/>
          <w:spacing w:val="-4"/>
        </w:rPr>
        <w:t>12</w:t>
      </w:r>
      <w:r w:rsidRPr="0090557F">
        <w:rPr>
          <w:rFonts w:ascii="Angsana New" w:hAnsi="Angsana New" w:cs="Angsana New"/>
          <w:spacing w:val="-4"/>
        </w:rPr>
        <w:t xml:space="preserve"> months. However, durin</w:t>
      </w:r>
      <w:r w:rsidRPr="00792461">
        <w:rPr>
          <w:rFonts w:ascii="Angsana New" w:hAnsi="Angsana New" w:cs="Angsana New"/>
          <w:spacing w:val="-4"/>
        </w:rPr>
        <w:t>g the period when</w:t>
      </w:r>
      <w:r w:rsidR="00F320C9" w:rsidRPr="00792461">
        <w:rPr>
          <w:rFonts w:ascii="Angsana New" w:hAnsi="Angsana New" w:cs="Angsana New"/>
          <w:spacing w:val="-4"/>
        </w:rPr>
        <w:t xml:space="preserve"> </w:t>
      </w:r>
      <w:r w:rsidRPr="00792461">
        <w:rPr>
          <w:rFonts w:ascii="Angsana New" w:hAnsi="Angsana New" w:cs="Angsana New"/>
          <w:spacing w:val="-4"/>
        </w:rPr>
        <w:t>the borrower is seeking loan approval or awaiting loan disbursement under the terms of the agreement, the loan remains in the form of a promissory note with a maturity period not exceeding one year per issuance. The number of times the note can be renewed</w:t>
      </w:r>
      <w:r w:rsidR="008A003D" w:rsidRPr="00792461">
        <w:rPr>
          <w:rFonts w:ascii="Angsana New" w:hAnsi="Angsana New" w:cs="Angsana New"/>
          <w:spacing w:val="-4"/>
        </w:rPr>
        <w:t xml:space="preserve"> </w:t>
      </w:r>
      <w:r w:rsidRPr="00792461">
        <w:rPr>
          <w:rFonts w:ascii="Angsana New" w:hAnsi="Angsana New" w:cs="Angsana New"/>
          <w:spacing w:val="-4"/>
        </w:rPr>
        <w:t>has not been specified, subject to the agreement between the joint venture. In practice, the company has been able to renew the note until the loan disbursement is finalized.</w:t>
      </w:r>
    </w:p>
    <w:p w14:paraId="5520FC23" w14:textId="28920BA0" w:rsidR="00C235AC" w:rsidRPr="00792461" w:rsidRDefault="00C235AC" w:rsidP="00792461">
      <w:pPr>
        <w:spacing w:before="120"/>
        <w:ind w:left="432" w:right="24" w:hanging="6"/>
        <w:jc w:val="thaiDistribute"/>
        <w:rPr>
          <w:rFonts w:ascii="Angsana New" w:hAnsi="Angsana New" w:cs="Angsana New"/>
          <w:spacing w:val="-4"/>
        </w:rPr>
      </w:pPr>
      <w:r w:rsidRPr="00F00DAE">
        <w:rPr>
          <w:rFonts w:ascii="Angsana New" w:hAnsi="Angsana New" w:cs="Angsana New"/>
          <w:spacing w:val="-4"/>
        </w:rPr>
        <w:t>*</w:t>
      </w:r>
      <w:r>
        <w:rPr>
          <w:rFonts w:ascii="Angsana New" w:hAnsi="Angsana New" w:cs="Angsana New"/>
          <w:spacing w:val="-4"/>
        </w:rPr>
        <w:t>*</w:t>
      </w:r>
      <w:r w:rsidR="008D0354">
        <w:rPr>
          <w:rFonts w:ascii="Angsana New" w:hAnsi="Angsana New" w:cs="Angsana New"/>
          <w:spacing w:val="-4"/>
        </w:rPr>
        <w:t xml:space="preserve"> </w:t>
      </w:r>
      <w:r w:rsidRPr="00F01373">
        <w:rPr>
          <w:rFonts w:ascii="Angsana New" w:hAnsi="Angsana New" w:cs="Angsana New"/>
          <w:spacing w:val="-4"/>
        </w:rPr>
        <w:t xml:space="preserve">The quoted amount for the above items is due to the change in the percentage of ownership interest in a subsidiary, resulting in </w:t>
      </w:r>
      <w:r>
        <w:rPr>
          <w:rFonts w:ascii="Angsana New" w:hAnsi="Angsana New" w:cs="Angsana New"/>
          <w:spacing w:val="-4"/>
        </w:rPr>
        <w:t xml:space="preserve">                    </w:t>
      </w:r>
      <w:r w:rsidRPr="00F01373">
        <w:rPr>
          <w:rFonts w:ascii="Angsana New" w:hAnsi="Angsana New" w:cs="Angsana New"/>
          <w:spacing w:val="-4"/>
        </w:rPr>
        <w:t>its reclassification to a joint venture.</w:t>
      </w:r>
    </w:p>
    <w:p w14:paraId="4BF6E46B" w14:textId="1E412703" w:rsidR="00F01373" w:rsidRPr="003F2790" w:rsidRDefault="001F4419" w:rsidP="00C235AC">
      <w:pPr>
        <w:spacing w:before="120" w:after="240"/>
        <w:ind w:left="432" w:right="24" w:hanging="6"/>
        <w:jc w:val="thaiDistribute"/>
        <w:rPr>
          <w:rFonts w:ascii="Angsana New" w:hAnsi="Angsana New" w:cs="Angsana New"/>
          <w:spacing w:val="-4"/>
        </w:rPr>
      </w:pPr>
      <w:r w:rsidRPr="003F2790">
        <w:rPr>
          <w:rFonts w:ascii="Angsana New" w:hAnsi="Angsana New" w:cs="Angsana New"/>
          <w:spacing w:val="-4"/>
        </w:rPr>
        <w:t>**</w:t>
      </w:r>
      <w:r w:rsidR="00C235AC">
        <w:rPr>
          <w:rFonts w:ascii="Angsana New" w:hAnsi="Angsana New" w:cs="Angsana New"/>
          <w:spacing w:val="-4"/>
        </w:rPr>
        <w:t>*</w:t>
      </w:r>
      <w:r w:rsidR="008D0354">
        <w:rPr>
          <w:rFonts w:ascii="Angsana New" w:hAnsi="Angsana New" w:cs="Angsana New"/>
          <w:spacing w:val="-4"/>
        </w:rPr>
        <w:t xml:space="preserve"> </w:t>
      </w:r>
      <w:r w:rsidRPr="003F2790">
        <w:rPr>
          <w:rFonts w:ascii="Angsana New" w:hAnsi="Angsana New" w:cs="Angsana New"/>
          <w:spacing w:val="-4"/>
        </w:rPr>
        <w:t xml:space="preserve">The subsidiary’s board of directors agreed to charge interest </w:t>
      </w:r>
      <w:proofErr w:type="gramStart"/>
      <w:r w:rsidRPr="003F2790">
        <w:rPr>
          <w:rFonts w:ascii="Angsana New" w:hAnsi="Angsana New" w:cs="Angsana New"/>
          <w:spacing w:val="-4"/>
        </w:rPr>
        <w:t>on</w:t>
      </w:r>
      <w:proofErr w:type="gramEnd"/>
      <w:r w:rsidRPr="003F2790">
        <w:rPr>
          <w:rFonts w:ascii="Angsana New" w:hAnsi="Angsana New" w:cs="Angsana New"/>
          <w:spacing w:val="-4"/>
        </w:rPr>
        <w:t xml:space="preserve"> intercompany loans at a </w:t>
      </w:r>
      <w:r w:rsidRPr="0090557F">
        <w:rPr>
          <w:rFonts w:ascii="Angsana New" w:hAnsi="Angsana New" w:cs="Angsana New"/>
          <w:spacing w:val="-4"/>
        </w:rPr>
        <w:t>rate of</w:t>
      </w:r>
      <w:r w:rsidR="00622628" w:rsidRPr="0090557F">
        <w:rPr>
          <w:rFonts w:ascii="Angsana New" w:hAnsi="Angsana New" w:cs="Angsana New" w:hint="cs"/>
          <w:spacing w:val="-4"/>
        </w:rPr>
        <w:t xml:space="preserve"> </w:t>
      </w:r>
      <w:r w:rsidR="002D2696" w:rsidRPr="0090557F">
        <w:rPr>
          <w:rFonts w:asciiTheme="majorBidi" w:hAnsiTheme="majorBidi" w:cs="Angsana New"/>
          <w:spacing w:val="-4"/>
        </w:rPr>
        <w:t>4.50</w:t>
      </w:r>
      <w:r w:rsidR="008D0354">
        <w:rPr>
          <w:rFonts w:asciiTheme="majorBidi" w:hAnsiTheme="majorBidi" w:cs="Angsana New"/>
          <w:spacing w:val="-4"/>
        </w:rPr>
        <w:t>%</w:t>
      </w:r>
      <w:r w:rsidR="008A05F5" w:rsidRPr="0090557F">
        <w:rPr>
          <w:rFonts w:asciiTheme="majorBidi" w:hAnsiTheme="majorBidi" w:cs="Angsana New"/>
          <w:spacing w:val="-4"/>
        </w:rPr>
        <w:t xml:space="preserve"> </w:t>
      </w:r>
      <w:r w:rsidR="008D0354">
        <w:rPr>
          <w:rFonts w:ascii="Angsana New" w:hAnsi="Angsana New" w:cs="Angsana New"/>
          <w:spacing w:val="-4"/>
        </w:rPr>
        <w:t>to</w:t>
      </w:r>
      <w:r w:rsidR="003F2790" w:rsidRPr="0090557F">
        <w:rPr>
          <w:rFonts w:ascii="Angsana New" w:hAnsi="Angsana New" w:cs="Angsana New"/>
          <w:spacing w:val="-4"/>
        </w:rPr>
        <w:t xml:space="preserve"> </w:t>
      </w:r>
      <w:r w:rsidR="002D2696" w:rsidRPr="0090557F">
        <w:rPr>
          <w:rFonts w:asciiTheme="majorBidi" w:hAnsiTheme="majorBidi" w:cs="Angsana New"/>
          <w:spacing w:val="-4"/>
        </w:rPr>
        <w:t>5.48</w:t>
      </w:r>
      <w:r w:rsidR="008D0354">
        <w:rPr>
          <w:rFonts w:asciiTheme="majorBidi" w:hAnsiTheme="majorBidi" w:cs="Angsana New"/>
          <w:spacing w:val="-4"/>
        </w:rPr>
        <w:t>%</w:t>
      </w:r>
      <w:r w:rsidR="008A05F5" w:rsidRPr="0090557F">
        <w:rPr>
          <w:rFonts w:asciiTheme="majorBidi" w:hAnsiTheme="majorBidi" w:cs="Angsana New"/>
          <w:spacing w:val="-4"/>
        </w:rPr>
        <w:t xml:space="preserve"> </w:t>
      </w:r>
      <w:r w:rsidRPr="003F2790">
        <w:rPr>
          <w:rFonts w:ascii="Angsana New" w:hAnsi="Angsana New" w:cs="Angsana New"/>
          <w:spacing w:val="-4"/>
        </w:rPr>
        <w:t xml:space="preserve">per </w:t>
      </w:r>
      <w:r w:rsidR="00D83D87" w:rsidRPr="003F2790">
        <w:rPr>
          <w:rFonts w:ascii="Angsana New" w:hAnsi="Angsana New" w:cs="Angsana New"/>
          <w:spacing w:val="-4"/>
        </w:rPr>
        <w:t>annum</w:t>
      </w:r>
      <w:r w:rsidRPr="003F2790">
        <w:rPr>
          <w:rFonts w:ascii="Angsana New" w:hAnsi="Angsana New" w:cs="Angsana New"/>
          <w:spacing w:val="-4"/>
        </w:rPr>
        <w:t>. The loan is intended for operational purposes</w:t>
      </w:r>
      <w:r w:rsidR="000F72EF">
        <w:rPr>
          <w:rFonts w:ascii="Angsana New" w:hAnsi="Angsana New" w:cs="Angsana New"/>
          <w:spacing w:val="-4"/>
        </w:rPr>
        <w:t>, without collateral, and is repayable on demand.</w:t>
      </w:r>
    </w:p>
    <w:tbl>
      <w:tblPr>
        <w:tblW w:w="9497" w:type="dxa"/>
        <w:tblInd w:w="426" w:type="dxa"/>
        <w:tblLayout w:type="fixed"/>
        <w:tblLook w:val="01E0" w:firstRow="1" w:lastRow="1" w:firstColumn="1" w:lastColumn="1" w:noHBand="0" w:noVBand="0"/>
      </w:tblPr>
      <w:tblGrid>
        <w:gridCol w:w="3827"/>
        <w:gridCol w:w="1417"/>
        <w:gridCol w:w="1418"/>
        <w:gridCol w:w="1417"/>
        <w:gridCol w:w="1418"/>
      </w:tblGrid>
      <w:tr w:rsidR="00A77173" w:rsidRPr="000D19B0" w14:paraId="5A3FE759" w14:textId="77777777" w:rsidTr="0094244A">
        <w:trPr>
          <w:trHeight w:val="340"/>
          <w:tblHeader/>
        </w:trPr>
        <w:tc>
          <w:tcPr>
            <w:tcW w:w="3827" w:type="dxa"/>
          </w:tcPr>
          <w:p w14:paraId="5005BA1E" w14:textId="77777777" w:rsidR="00A77173" w:rsidRPr="000D19B0" w:rsidRDefault="00A77173" w:rsidP="000D19B0">
            <w:pPr>
              <w:tabs>
                <w:tab w:val="left" w:pos="426"/>
                <w:tab w:val="left" w:pos="993"/>
              </w:tabs>
              <w:ind w:right="1"/>
              <w:jc w:val="distribute"/>
              <w:rPr>
                <w:rFonts w:asciiTheme="majorBidi" w:hAnsiTheme="majorBidi" w:cstheme="majorBidi"/>
              </w:rPr>
            </w:pPr>
          </w:p>
        </w:tc>
        <w:tc>
          <w:tcPr>
            <w:tcW w:w="5670" w:type="dxa"/>
            <w:gridSpan w:val="4"/>
            <w:vAlign w:val="bottom"/>
            <w:hideMark/>
          </w:tcPr>
          <w:p w14:paraId="06C1F77B" w14:textId="3EA06C08" w:rsidR="00A77173" w:rsidRPr="000D19B0" w:rsidRDefault="00A77173" w:rsidP="000D19B0">
            <w:pPr>
              <w:pBdr>
                <w:bottom w:val="single" w:sz="4" w:space="1" w:color="auto"/>
              </w:pBdr>
              <w:tabs>
                <w:tab w:val="left" w:pos="426"/>
                <w:tab w:val="left" w:pos="993"/>
              </w:tabs>
              <w:ind w:right="1"/>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005017A5" w:rsidRPr="00F00DAE">
              <w:rPr>
                <w:rFonts w:asciiTheme="majorBidi" w:hAnsiTheme="majorBidi" w:cstheme="majorBidi" w:hint="cs"/>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A77173" w:rsidRPr="000D19B0" w14:paraId="738A30F9" w14:textId="77777777" w:rsidTr="0094244A">
        <w:trPr>
          <w:trHeight w:val="340"/>
          <w:tblHeader/>
        </w:trPr>
        <w:tc>
          <w:tcPr>
            <w:tcW w:w="3827" w:type="dxa"/>
            <w:vAlign w:val="bottom"/>
          </w:tcPr>
          <w:p w14:paraId="609B2DFA" w14:textId="77777777" w:rsidR="00A77173" w:rsidRPr="00F00DAE" w:rsidRDefault="00A77173" w:rsidP="000D19B0">
            <w:pPr>
              <w:tabs>
                <w:tab w:val="left" w:pos="426"/>
                <w:tab w:val="left" w:pos="993"/>
              </w:tabs>
              <w:ind w:right="1"/>
              <w:jc w:val="center"/>
              <w:rPr>
                <w:rFonts w:asciiTheme="majorBidi" w:hAnsiTheme="majorBidi" w:cstheme="majorBidi"/>
                <w:cs/>
              </w:rPr>
            </w:pPr>
          </w:p>
        </w:tc>
        <w:tc>
          <w:tcPr>
            <w:tcW w:w="5670" w:type="dxa"/>
            <w:gridSpan w:val="4"/>
            <w:vAlign w:val="bottom"/>
            <w:hideMark/>
          </w:tcPr>
          <w:p w14:paraId="3C3FB832" w14:textId="77777777" w:rsidR="00A77173" w:rsidRPr="000D19B0" w:rsidRDefault="00A77173" w:rsidP="000D19B0">
            <w:pPr>
              <w:pBdr>
                <w:bottom w:val="single" w:sz="4" w:space="1" w:color="auto"/>
              </w:pBdr>
              <w:ind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Separate financial statements</w:t>
            </w:r>
          </w:p>
        </w:tc>
      </w:tr>
      <w:tr w:rsidR="00EF0F4E" w:rsidRPr="000D19B0" w14:paraId="41F89A04" w14:textId="77777777" w:rsidTr="0094244A">
        <w:trPr>
          <w:trHeight w:val="340"/>
          <w:tblHeader/>
        </w:trPr>
        <w:tc>
          <w:tcPr>
            <w:tcW w:w="3827" w:type="dxa"/>
            <w:vAlign w:val="bottom"/>
          </w:tcPr>
          <w:p w14:paraId="1785C65B" w14:textId="77777777" w:rsidR="00EF0F4E" w:rsidRPr="000D19B0" w:rsidRDefault="00EF0F4E" w:rsidP="00EF0F4E">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vAlign w:val="bottom"/>
            <w:hideMark/>
          </w:tcPr>
          <w:p w14:paraId="02175B51" w14:textId="1AE70214" w:rsidR="00EF0F4E" w:rsidRPr="000D19B0" w:rsidRDefault="00EF0F4E" w:rsidP="00EF0F4E">
            <w:pPr>
              <w:ind w:right="1"/>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sidRPr="000D19B0">
              <w:rPr>
                <w:rFonts w:asciiTheme="majorBidi" w:hAnsiTheme="majorBidi" w:cstheme="majorBidi"/>
                <w:spacing w:val="-2"/>
              </w:rPr>
              <w:t>December</w:t>
            </w:r>
          </w:p>
        </w:tc>
        <w:tc>
          <w:tcPr>
            <w:tcW w:w="1418" w:type="dxa"/>
            <w:vAlign w:val="bottom"/>
          </w:tcPr>
          <w:p w14:paraId="5516E620" w14:textId="77777777" w:rsidR="00EF0F4E" w:rsidRPr="000D19B0" w:rsidRDefault="00EF0F4E" w:rsidP="00EF0F4E">
            <w:pPr>
              <w:ind w:left="-35" w:right="1"/>
              <w:jc w:val="center"/>
              <w:rPr>
                <w:rFonts w:asciiTheme="majorBidi" w:hAnsiTheme="majorBidi" w:cstheme="majorBidi"/>
                <w:snapToGrid w:val="0"/>
                <w:lang w:eastAsia="th-TH"/>
              </w:rPr>
            </w:pPr>
          </w:p>
        </w:tc>
        <w:tc>
          <w:tcPr>
            <w:tcW w:w="1417" w:type="dxa"/>
            <w:vAlign w:val="bottom"/>
          </w:tcPr>
          <w:p w14:paraId="6A874034" w14:textId="77777777" w:rsidR="00EF0F4E" w:rsidRPr="000D19B0" w:rsidRDefault="00EF0F4E" w:rsidP="00EF0F4E">
            <w:pPr>
              <w:ind w:left="-35" w:right="1"/>
              <w:jc w:val="center"/>
              <w:rPr>
                <w:rFonts w:asciiTheme="majorBidi" w:hAnsiTheme="majorBidi" w:cstheme="majorBidi"/>
                <w:snapToGrid w:val="0"/>
                <w:lang w:eastAsia="th-TH"/>
              </w:rPr>
            </w:pPr>
          </w:p>
        </w:tc>
        <w:tc>
          <w:tcPr>
            <w:tcW w:w="1418" w:type="dxa"/>
            <w:vAlign w:val="bottom"/>
            <w:hideMark/>
          </w:tcPr>
          <w:p w14:paraId="61B6EEEB" w14:textId="09BCB7A4" w:rsidR="00EF0F4E" w:rsidRPr="000D19B0" w:rsidRDefault="00EF0F4E" w:rsidP="00EF0F4E">
            <w:pPr>
              <w:ind w:left="-35"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r>
      <w:tr w:rsidR="00EF0F4E" w:rsidRPr="000D19B0" w14:paraId="7F604307" w14:textId="77777777" w:rsidTr="0094244A">
        <w:trPr>
          <w:trHeight w:val="340"/>
          <w:tblHeader/>
        </w:trPr>
        <w:tc>
          <w:tcPr>
            <w:tcW w:w="3827" w:type="dxa"/>
            <w:vAlign w:val="bottom"/>
          </w:tcPr>
          <w:p w14:paraId="793973D3" w14:textId="77777777" w:rsidR="00EF0F4E" w:rsidRPr="000D19B0" w:rsidRDefault="00EF0F4E" w:rsidP="00EF0F4E">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vAlign w:val="bottom"/>
            <w:hideMark/>
          </w:tcPr>
          <w:p w14:paraId="2C1D66D5" w14:textId="639F43B7" w:rsidR="00EF0F4E" w:rsidRPr="00F00DAE" w:rsidRDefault="00EF0F4E" w:rsidP="00EF0F4E">
            <w:pPr>
              <w:pBdr>
                <w:bottom w:val="single" w:sz="4" w:space="1" w:color="auto"/>
              </w:pBdr>
              <w:ind w:left="-35" w:right="1"/>
              <w:jc w:val="center"/>
              <w:rPr>
                <w:rFonts w:asciiTheme="majorBidi" w:hAnsiTheme="majorBidi" w:cstheme="majorBidi"/>
                <w:cs/>
              </w:rPr>
            </w:pPr>
            <w:r w:rsidRPr="000D19B0">
              <w:rPr>
                <w:rFonts w:asciiTheme="majorBidi" w:hAnsiTheme="majorBidi" w:cstheme="majorBidi"/>
              </w:rPr>
              <w:t xml:space="preserve">31, </w:t>
            </w:r>
            <w:r w:rsidRPr="000D19B0">
              <w:rPr>
                <w:rFonts w:asciiTheme="majorBidi" w:hAnsiTheme="majorBidi" w:cstheme="majorBidi"/>
                <w:snapToGrid w:val="0"/>
                <w:lang w:eastAsia="th-TH"/>
              </w:rPr>
              <w:t>202</w:t>
            </w:r>
            <w:r w:rsidRPr="00F00DAE">
              <w:rPr>
                <w:rFonts w:asciiTheme="majorBidi" w:hAnsiTheme="majorBidi" w:cstheme="majorBidi" w:hint="cs"/>
                <w:snapToGrid w:val="0"/>
                <w:lang w:eastAsia="th-TH"/>
              </w:rPr>
              <w:t>5</w:t>
            </w:r>
          </w:p>
        </w:tc>
        <w:tc>
          <w:tcPr>
            <w:tcW w:w="1418" w:type="dxa"/>
            <w:vAlign w:val="bottom"/>
            <w:hideMark/>
          </w:tcPr>
          <w:p w14:paraId="7EFEB28C" w14:textId="77777777" w:rsidR="00EF0F4E" w:rsidRPr="000D19B0" w:rsidRDefault="00EF0F4E" w:rsidP="00EF0F4E">
            <w:pPr>
              <w:pBdr>
                <w:bottom w:val="single" w:sz="4" w:space="1" w:color="auto"/>
              </w:pBdr>
              <w:ind w:left="-35"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Increase</w:t>
            </w:r>
          </w:p>
        </w:tc>
        <w:tc>
          <w:tcPr>
            <w:tcW w:w="1417" w:type="dxa"/>
            <w:vAlign w:val="bottom"/>
            <w:hideMark/>
          </w:tcPr>
          <w:p w14:paraId="0C149568" w14:textId="77777777" w:rsidR="00EF0F4E" w:rsidRPr="000D19B0" w:rsidRDefault="00EF0F4E" w:rsidP="00EF0F4E">
            <w:pPr>
              <w:pBdr>
                <w:bottom w:val="single" w:sz="4" w:space="1" w:color="auto"/>
              </w:pBdr>
              <w:ind w:left="-35"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(Decrease)</w:t>
            </w:r>
          </w:p>
        </w:tc>
        <w:tc>
          <w:tcPr>
            <w:tcW w:w="1418" w:type="dxa"/>
            <w:vAlign w:val="bottom"/>
            <w:hideMark/>
          </w:tcPr>
          <w:p w14:paraId="0CB463AB" w14:textId="03D748D4" w:rsidR="00EF0F4E" w:rsidRPr="000D19B0" w:rsidRDefault="00EF0F4E" w:rsidP="00EF0F4E">
            <w:pPr>
              <w:pBdr>
                <w:bottom w:val="single" w:sz="4" w:space="1" w:color="auto"/>
              </w:pBdr>
              <w:ind w:left="-35"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r>
      <w:tr w:rsidR="00593716" w:rsidRPr="000D19B0" w14:paraId="7DC4A8F4" w14:textId="77777777" w:rsidTr="0094244A">
        <w:trPr>
          <w:trHeight w:val="340"/>
          <w:tblHeader/>
        </w:trPr>
        <w:tc>
          <w:tcPr>
            <w:tcW w:w="3827" w:type="dxa"/>
            <w:vAlign w:val="bottom"/>
            <w:hideMark/>
          </w:tcPr>
          <w:p w14:paraId="2AF84E51" w14:textId="725FEBE6" w:rsidR="00593716" w:rsidRPr="00F00DAE" w:rsidRDefault="00593716" w:rsidP="00593716">
            <w:pPr>
              <w:tabs>
                <w:tab w:val="left" w:pos="426"/>
                <w:tab w:val="left" w:pos="993"/>
              </w:tabs>
              <w:spacing w:line="360" w:lineRule="exact"/>
              <w:ind w:left="-108" w:right="1"/>
              <w:rPr>
                <w:rFonts w:asciiTheme="majorBidi" w:hAnsiTheme="majorBidi" w:cstheme="majorBidi"/>
                <w:snapToGrid w:val="0"/>
                <w:u w:val="single"/>
                <w:cs/>
                <w:lang w:eastAsia="th-TH"/>
              </w:rPr>
            </w:pPr>
            <w:r w:rsidRPr="00C908D5">
              <w:rPr>
                <w:rFonts w:asciiTheme="majorBidi" w:hAnsiTheme="majorBidi" w:cstheme="majorBidi"/>
                <w:snapToGrid w:val="0"/>
                <w:u w:val="single"/>
                <w:lang w:eastAsia="th-TH"/>
              </w:rPr>
              <w:t>Short - term borrowings</w:t>
            </w:r>
          </w:p>
        </w:tc>
        <w:tc>
          <w:tcPr>
            <w:tcW w:w="1417" w:type="dxa"/>
            <w:shd w:val="clear" w:color="auto" w:fill="FFFFFF" w:themeFill="background1"/>
            <w:vAlign w:val="bottom"/>
          </w:tcPr>
          <w:p w14:paraId="12E14D20" w14:textId="77777777" w:rsidR="00593716" w:rsidRPr="000D19B0" w:rsidRDefault="00593716" w:rsidP="00593716">
            <w:pPr>
              <w:ind w:left="-35" w:right="1"/>
              <w:jc w:val="right"/>
              <w:rPr>
                <w:rFonts w:asciiTheme="majorBidi" w:hAnsiTheme="majorBidi" w:cstheme="majorBidi"/>
              </w:rPr>
            </w:pPr>
          </w:p>
        </w:tc>
        <w:tc>
          <w:tcPr>
            <w:tcW w:w="1418" w:type="dxa"/>
            <w:shd w:val="clear" w:color="auto" w:fill="FFFFFF" w:themeFill="background1"/>
            <w:vAlign w:val="bottom"/>
          </w:tcPr>
          <w:p w14:paraId="685873FA" w14:textId="77777777" w:rsidR="00593716" w:rsidRPr="000D19B0" w:rsidRDefault="00593716" w:rsidP="00593716">
            <w:pPr>
              <w:ind w:left="-35" w:right="1"/>
              <w:jc w:val="right"/>
              <w:rPr>
                <w:rFonts w:asciiTheme="majorBidi" w:hAnsiTheme="majorBidi" w:cstheme="majorBidi"/>
                <w:snapToGrid w:val="0"/>
                <w:lang w:eastAsia="th-TH"/>
              </w:rPr>
            </w:pPr>
          </w:p>
        </w:tc>
        <w:tc>
          <w:tcPr>
            <w:tcW w:w="1417" w:type="dxa"/>
            <w:shd w:val="clear" w:color="auto" w:fill="FFFFFF" w:themeFill="background1"/>
            <w:vAlign w:val="bottom"/>
          </w:tcPr>
          <w:p w14:paraId="2466363B" w14:textId="77777777" w:rsidR="00593716" w:rsidRPr="000D19B0" w:rsidRDefault="00593716" w:rsidP="00593716">
            <w:pPr>
              <w:ind w:left="-35" w:right="1"/>
              <w:jc w:val="right"/>
              <w:rPr>
                <w:rFonts w:asciiTheme="majorBidi" w:hAnsiTheme="majorBidi" w:cstheme="majorBidi"/>
                <w:snapToGrid w:val="0"/>
                <w:lang w:eastAsia="th-TH"/>
              </w:rPr>
            </w:pPr>
          </w:p>
        </w:tc>
        <w:tc>
          <w:tcPr>
            <w:tcW w:w="1418" w:type="dxa"/>
            <w:vAlign w:val="bottom"/>
          </w:tcPr>
          <w:p w14:paraId="003B4B4E" w14:textId="77777777" w:rsidR="00593716" w:rsidRPr="000D19B0" w:rsidRDefault="00593716" w:rsidP="00593716">
            <w:pPr>
              <w:ind w:left="-35" w:right="1"/>
              <w:jc w:val="right"/>
              <w:rPr>
                <w:rFonts w:asciiTheme="majorBidi" w:hAnsiTheme="majorBidi" w:cstheme="majorBidi"/>
              </w:rPr>
            </w:pPr>
          </w:p>
        </w:tc>
      </w:tr>
      <w:tr w:rsidR="00593716" w:rsidRPr="000D19B0" w14:paraId="76F91204" w14:textId="77777777" w:rsidTr="0094244A">
        <w:trPr>
          <w:trHeight w:val="340"/>
        </w:trPr>
        <w:tc>
          <w:tcPr>
            <w:tcW w:w="3827" w:type="dxa"/>
            <w:vAlign w:val="bottom"/>
            <w:hideMark/>
          </w:tcPr>
          <w:p w14:paraId="7C928CA1" w14:textId="79DDC26D" w:rsidR="00593716" w:rsidRPr="000D19B0" w:rsidRDefault="00593716" w:rsidP="00593716">
            <w:pPr>
              <w:ind w:left="-106" w:right="1"/>
              <w:rPr>
                <w:rFonts w:asciiTheme="majorBidi" w:hAnsiTheme="majorBidi" w:cstheme="majorBidi"/>
                <w:u w:val="single"/>
              </w:rPr>
            </w:pPr>
            <w:r w:rsidRPr="00C908D5">
              <w:rPr>
                <w:rFonts w:asciiTheme="majorBidi" w:hAnsiTheme="majorBidi" w:cstheme="majorBidi"/>
                <w:u w:val="single"/>
              </w:rPr>
              <w:t>Subsidiaries</w:t>
            </w:r>
          </w:p>
        </w:tc>
        <w:tc>
          <w:tcPr>
            <w:tcW w:w="1417" w:type="dxa"/>
            <w:vAlign w:val="bottom"/>
          </w:tcPr>
          <w:p w14:paraId="1D29EB9C" w14:textId="77777777" w:rsidR="00593716" w:rsidRPr="000D19B0" w:rsidRDefault="00593716" w:rsidP="00593716">
            <w:pPr>
              <w:tabs>
                <w:tab w:val="left" w:pos="426"/>
                <w:tab w:val="left" w:pos="993"/>
              </w:tabs>
              <w:ind w:right="1"/>
              <w:jc w:val="right"/>
              <w:rPr>
                <w:rFonts w:asciiTheme="majorBidi" w:hAnsiTheme="majorBidi" w:cstheme="majorBidi"/>
                <w:snapToGrid w:val="0"/>
                <w:lang w:eastAsia="th-TH"/>
              </w:rPr>
            </w:pPr>
          </w:p>
        </w:tc>
        <w:tc>
          <w:tcPr>
            <w:tcW w:w="1418" w:type="dxa"/>
            <w:vAlign w:val="bottom"/>
          </w:tcPr>
          <w:p w14:paraId="6C408188" w14:textId="77777777" w:rsidR="00593716" w:rsidRPr="000D19B0" w:rsidRDefault="00593716" w:rsidP="00593716">
            <w:pPr>
              <w:tabs>
                <w:tab w:val="left" w:pos="426"/>
                <w:tab w:val="left" w:pos="993"/>
              </w:tabs>
              <w:ind w:right="1"/>
              <w:jc w:val="right"/>
              <w:rPr>
                <w:rFonts w:asciiTheme="majorBidi" w:hAnsiTheme="majorBidi" w:cstheme="majorBidi"/>
                <w:snapToGrid w:val="0"/>
                <w:lang w:eastAsia="th-TH"/>
              </w:rPr>
            </w:pPr>
          </w:p>
        </w:tc>
        <w:tc>
          <w:tcPr>
            <w:tcW w:w="1417" w:type="dxa"/>
            <w:vAlign w:val="bottom"/>
          </w:tcPr>
          <w:p w14:paraId="01B631A6" w14:textId="77777777" w:rsidR="00593716" w:rsidRPr="000D19B0" w:rsidRDefault="00593716" w:rsidP="00593716">
            <w:pPr>
              <w:tabs>
                <w:tab w:val="left" w:pos="426"/>
                <w:tab w:val="left" w:pos="993"/>
              </w:tabs>
              <w:ind w:right="1"/>
              <w:jc w:val="right"/>
              <w:rPr>
                <w:rFonts w:asciiTheme="majorBidi" w:hAnsiTheme="majorBidi" w:cstheme="majorBidi"/>
                <w:snapToGrid w:val="0"/>
                <w:lang w:eastAsia="th-TH"/>
              </w:rPr>
            </w:pPr>
          </w:p>
        </w:tc>
        <w:tc>
          <w:tcPr>
            <w:tcW w:w="1418" w:type="dxa"/>
            <w:vAlign w:val="bottom"/>
          </w:tcPr>
          <w:p w14:paraId="459B6EDE" w14:textId="77777777" w:rsidR="00593716" w:rsidRPr="000D19B0" w:rsidRDefault="00593716" w:rsidP="00593716">
            <w:pPr>
              <w:tabs>
                <w:tab w:val="left" w:pos="426"/>
                <w:tab w:val="left" w:pos="993"/>
              </w:tabs>
              <w:ind w:right="1"/>
              <w:jc w:val="right"/>
              <w:rPr>
                <w:rFonts w:asciiTheme="majorBidi" w:hAnsiTheme="majorBidi" w:cstheme="majorBidi"/>
                <w:snapToGrid w:val="0"/>
                <w:lang w:eastAsia="th-TH"/>
              </w:rPr>
            </w:pPr>
          </w:p>
        </w:tc>
      </w:tr>
      <w:tr w:rsidR="00D814C8" w:rsidRPr="000D19B0" w14:paraId="792C5F99" w14:textId="77777777" w:rsidTr="00D814C8">
        <w:trPr>
          <w:trHeight w:val="340"/>
        </w:trPr>
        <w:tc>
          <w:tcPr>
            <w:tcW w:w="3827" w:type="dxa"/>
          </w:tcPr>
          <w:p w14:paraId="05A87E7D" w14:textId="4B78BB0B" w:rsidR="00D814C8" w:rsidRPr="000D19B0" w:rsidRDefault="00D814C8" w:rsidP="00D814C8">
            <w:pPr>
              <w:tabs>
                <w:tab w:val="left" w:pos="426"/>
                <w:tab w:val="left" w:pos="993"/>
              </w:tabs>
              <w:spacing w:line="360" w:lineRule="exact"/>
              <w:ind w:left="-114" w:right="1"/>
              <w:rPr>
                <w:rFonts w:asciiTheme="majorBidi" w:hAnsiTheme="majorBidi" w:cstheme="majorBidi"/>
              </w:rPr>
            </w:pPr>
            <w:r w:rsidRPr="00C908D5">
              <w:rPr>
                <w:rFonts w:asciiTheme="majorBidi" w:hAnsiTheme="majorBidi" w:cstheme="majorBidi"/>
              </w:rPr>
              <w:t>Principal</w:t>
            </w:r>
          </w:p>
        </w:tc>
        <w:tc>
          <w:tcPr>
            <w:tcW w:w="1417" w:type="dxa"/>
            <w:vAlign w:val="bottom"/>
          </w:tcPr>
          <w:p w14:paraId="2C093BB5" w14:textId="2E5B624C" w:rsidR="00D814C8" w:rsidRPr="000D19B0" w:rsidRDefault="00D814C8" w:rsidP="00D814C8">
            <w:pPr>
              <w:tabs>
                <w:tab w:val="left" w:pos="1091"/>
              </w:tabs>
              <w:ind w:left="-56" w:right="1"/>
              <w:jc w:val="right"/>
            </w:pPr>
            <w:r w:rsidRPr="005F53F2">
              <w:t xml:space="preserve">  65,414,518   </w:t>
            </w:r>
          </w:p>
        </w:tc>
        <w:tc>
          <w:tcPr>
            <w:tcW w:w="1418" w:type="dxa"/>
          </w:tcPr>
          <w:p w14:paraId="79444E5D" w14:textId="5FD90C55" w:rsidR="00D814C8" w:rsidRPr="000D19B0" w:rsidRDefault="00D814C8" w:rsidP="00D814C8">
            <w:pPr>
              <w:tabs>
                <w:tab w:val="left" w:pos="1091"/>
              </w:tabs>
              <w:ind w:left="-56" w:right="1"/>
              <w:jc w:val="right"/>
            </w:pPr>
            <w:r>
              <w:t>4,500,000</w:t>
            </w:r>
          </w:p>
        </w:tc>
        <w:tc>
          <w:tcPr>
            <w:tcW w:w="1417" w:type="dxa"/>
          </w:tcPr>
          <w:p w14:paraId="4C7F4E27" w14:textId="24BAF857" w:rsidR="00D814C8" w:rsidRPr="000D19B0" w:rsidRDefault="00D814C8" w:rsidP="00D814C8">
            <w:pPr>
              <w:tabs>
                <w:tab w:val="left" w:pos="1091"/>
              </w:tabs>
              <w:ind w:left="-56" w:right="1"/>
              <w:jc w:val="right"/>
            </w:pPr>
            <w:r w:rsidRPr="00DF5F69">
              <w:rPr>
                <w:cs/>
              </w:rPr>
              <w:t>(10</w:t>
            </w:r>
            <w:r w:rsidRPr="00DF5F69">
              <w:t>,</w:t>
            </w:r>
            <w:r w:rsidRPr="00DF5F69">
              <w:rPr>
                <w:cs/>
              </w:rPr>
              <w:t>090</w:t>
            </w:r>
            <w:r w:rsidRPr="00DF5F69">
              <w:t>,</w:t>
            </w:r>
            <w:r w:rsidRPr="00DF5F69">
              <w:rPr>
                <w:cs/>
              </w:rPr>
              <w:t>190)</w:t>
            </w:r>
          </w:p>
        </w:tc>
        <w:tc>
          <w:tcPr>
            <w:tcW w:w="1418" w:type="dxa"/>
          </w:tcPr>
          <w:p w14:paraId="4AE61E7C" w14:textId="33D5E4D1" w:rsidR="00D814C8" w:rsidRPr="000D19B0" w:rsidRDefault="00D814C8" w:rsidP="00D814C8">
            <w:pPr>
              <w:tabs>
                <w:tab w:val="left" w:pos="1091"/>
              </w:tabs>
              <w:ind w:left="-56" w:right="1"/>
              <w:jc w:val="right"/>
            </w:pPr>
            <w:r w:rsidRPr="00DF5F69">
              <w:rPr>
                <w:cs/>
              </w:rPr>
              <w:t>59</w:t>
            </w:r>
            <w:r w:rsidRPr="00DF5F69">
              <w:t>,</w:t>
            </w:r>
            <w:r w:rsidRPr="00DF5F69">
              <w:rPr>
                <w:cs/>
              </w:rPr>
              <w:t>824</w:t>
            </w:r>
            <w:r w:rsidRPr="00DF5F69">
              <w:t>,</w:t>
            </w:r>
            <w:r w:rsidRPr="00DF5F69">
              <w:rPr>
                <w:cs/>
              </w:rPr>
              <w:t>328</w:t>
            </w:r>
          </w:p>
        </w:tc>
      </w:tr>
      <w:tr w:rsidR="00D814C8" w:rsidRPr="000D19B0" w14:paraId="6D9372B6" w14:textId="77777777" w:rsidTr="008D0354">
        <w:trPr>
          <w:trHeight w:val="387"/>
        </w:trPr>
        <w:tc>
          <w:tcPr>
            <w:tcW w:w="3827" w:type="dxa"/>
            <w:vAlign w:val="bottom"/>
          </w:tcPr>
          <w:p w14:paraId="26F8E437" w14:textId="524D163A" w:rsidR="00D814C8" w:rsidRPr="000D19B0" w:rsidRDefault="00D814C8" w:rsidP="00D814C8">
            <w:pPr>
              <w:tabs>
                <w:tab w:val="left" w:pos="426"/>
                <w:tab w:val="left" w:pos="993"/>
              </w:tabs>
              <w:spacing w:line="360" w:lineRule="exact"/>
              <w:ind w:left="-106" w:right="1"/>
              <w:rPr>
                <w:rFonts w:asciiTheme="majorBidi" w:hAnsiTheme="majorBidi" w:cstheme="majorBidi"/>
                <w:sz w:val="24"/>
                <w:szCs w:val="24"/>
              </w:rPr>
            </w:pPr>
            <w:r w:rsidRPr="00C908D5">
              <w:rPr>
                <w:rFonts w:asciiTheme="majorBidi" w:hAnsiTheme="majorBidi" w:cstheme="majorBidi"/>
              </w:rPr>
              <w:t>Accrued interest expenses</w:t>
            </w:r>
          </w:p>
        </w:tc>
        <w:tc>
          <w:tcPr>
            <w:tcW w:w="1417" w:type="dxa"/>
            <w:vAlign w:val="bottom"/>
          </w:tcPr>
          <w:p w14:paraId="3557D6FE" w14:textId="56086B47" w:rsidR="00D814C8" w:rsidRPr="00DC3DD9" w:rsidRDefault="00D814C8" w:rsidP="00DC3DD9">
            <w:pPr>
              <w:pBdr>
                <w:bottom w:val="single" w:sz="4" w:space="1" w:color="auto"/>
              </w:pBdr>
              <w:ind w:left="-36" w:right="1"/>
              <w:jc w:val="right"/>
              <w:rPr>
                <w:rFonts w:asciiTheme="majorBidi" w:hAnsiTheme="majorBidi" w:cstheme="majorBidi"/>
              </w:rPr>
            </w:pPr>
            <w:r w:rsidRPr="00DC3DD9">
              <w:rPr>
                <w:rFonts w:asciiTheme="majorBidi" w:hAnsiTheme="majorBidi" w:cstheme="majorBidi"/>
              </w:rPr>
              <w:t xml:space="preserve"> 652,688 </w:t>
            </w:r>
          </w:p>
        </w:tc>
        <w:tc>
          <w:tcPr>
            <w:tcW w:w="1418" w:type="dxa"/>
            <w:vAlign w:val="bottom"/>
          </w:tcPr>
          <w:p w14:paraId="05DF8CEB" w14:textId="2FB7FD25" w:rsidR="00D814C8" w:rsidRPr="00DC3DD9" w:rsidRDefault="00D814C8" w:rsidP="008D0354">
            <w:pPr>
              <w:pBdr>
                <w:bottom w:val="single" w:sz="4" w:space="1" w:color="auto"/>
              </w:pBdr>
              <w:ind w:left="-36" w:right="1"/>
              <w:jc w:val="right"/>
              <w:rPr>
                <w:rFonts w:asciiTheme="majorBidi" w:hAnsiTheme="majorBidi" w:cstheme="majorBidi"/>
              </w:rPr>
            </w:pPr>
            <w:r w:rsidRPr="00DC3DD9">
              <w:rPr>
                <w:rFonts w:asciiTheme="majorBidi" w:hAnsiTheme="majorBidi" w:cstheme="majorBidi"/>
                <w:cs/>
              </w:rPr>
              <w:t>1</w:t>
            </w:r>
            <w:r w:rsidRPr="00DC3DD9">
              <w:rPr>
                <w:rFonts w:asciiTheme="majorBidi" w:hAnsiTheme="majorBidi" w:cstheme="majorBidi"/>
              </w:rPr>
              <w:t>,</w:t>
            </w:r>
            <w:r w:rsidRPr="00DC3DD9">
              <w:rPr>
                <w:rFonts w:asciiTheme="majorBidi" w:hAnsiTheme="majorBidi" w:cstheme="majorBidi"/>
                <w:cs/>
              </w:rPr>
              <w:t>471</w:t>
            </w:r>
            <w:r w:rsidRPr="00DC3DD9">
              <w:rPr>
                <w:rFonts w:asciiTheme="majorBidi" w:hAnsiTheme="majorBidi" w:cstheme="majorBidi"/>
              </w:rPr>
              <w:t>,</w:t>
            </w:r>
            <w:r w:rsidRPr="00DC3DD9">
              <w:rPr>
                <w:rFonts w:asciiTheme="majorBidi" w:hAnsiTheme="majorBidi" w:cstheme="majorBidi"/>
                <w:cs/>
              </w:rPr>
              <w:t>863</w:t>
            </w:r>
          </w:p>
        </w:tc>
        <w:tc>
          <w:tcPr>
            <w:tcW w:w="1417" w:type="dxa"/>
            <w:vAlign w:val="bottom"/>
          </w:tcPr>
          <w:p w14:paraId="6C2DC126" w14:textId="40773867" w:rsidR="00D814C8" w:rsidRPr="00DC3DD9" w:rsidRDefault="00D814C8" w:rsidP="008D0354">
            <w:pPr>
              <w:pBdr>
                <w:bottom w:val="single" w:sz="4" w:space="1" w:color="auto"/>
              </w:pBdr>
              <w:ind w:left="-36" w:right="1"/>
              <w:jc w:val="right"/>
              <w:rPr>
                <w:rFonts w:asciiTheme="majorBidi" w:hAnsiTheme="majorBidi" w:cstheme="majorBidi"/>
              </w:rPr>
            </w:pPr>
            <w:r w:rsidRPr="00DC3DD9">
              <w:rPr>
                <w:rFonts w:asciiTheme="majorBidi" w:hAnsiTheme="majorBidi" w:cstheme="majorBidi"/>
                <w:cs/>
              </w:rPr>
              <w:t>(1</w:t>
            </w:r>
            <w:r w:rsidRPr="00DC3DD9">
              <w:rPr>
                <w:rFonts w:asciiTheme="majorBidi" w:hAnsiTheme="majorBidi" w:cstheme="majorBidi"/>
              </w:rPr>
              <w:t>,</w:t>
            </w:r>
            <w:r w:rsidRPr="00DC3DD9">
              <w:rPr>
                <w:rFonts w:asciiTheme="majorBidi" w:hAnsiTheme="majorBidi" w:cstheme="majorBidi"/>
                <w:cs/>
              </w:rPr>
              <w:t>314</w:t>
            </w:r>
            <w:r w:rsidRPr="00DC3DD9">
              <w:rPr>
                <w:rFonts w:asciiTheme="majorBidi" w:hAnsiTheme="majorBidi" w:cstheme="majorBidi"/>
              </w:rPr>
              <w:t>,</w:t>
            </w:r>
            <w:r w:rsidRPr="00DC3DD9">
              <w:rPr>
                <w:rFonts w:asciiTheme="majorBidi" w:hAnsiTheme="majorBidi" w:cstheme="majorBidi"/>
                <w:cs/>
              </w:rPr>
              <w:t>472)</w:t>
            </w:r>
          </w:p>
        </w:tc>
        <w:tc>
          <w:tcPr>
            <w:tcW w:w="1418" w:type="dxa"/>
            <w:vAlign w:val="bottom"/>
          </w:tcPr>
          <w:p w14:paraId="3257CE55" w14:textId="38BB9798" w:rsidR="00D814C8" w:rsidRPr="00DC3DD9" w:rsidRDefault="00D814C8" w:rsidP="008D0354">
            <w:pPr>
              <w:pBdr>
                <w:bottom w:val="single" w:sz="4" w:space="1" w:color="auto"/>
              </w:pBdr>
              <w:ind w:left="-36" w:right="1"/>
              <w:jc w:val="right"/>
              <w:rPr>
                <w:rFonts w:asciiTheme="majorBidi" w:hAnsiTheme="majorBidi" w:cstheme="majorBidi"/>
              </w:rPr>
            </w:pPr>
            <w:r w:rsidRPr="00DC3DD9">
              <w:rPr>
                <w:rFonts w:asciiTheme="majorBidi" w:hAnsiTheme="majorBidi" w:cstheme="majorBidi"/>
                <w:cs/>
              </w:rPr>
              <w:t>810</w:t>
            </w:r>
            <w:r w:rsidRPr="00DC3DD9">
              <w:rPr>
                <w:rFonts w:asciiTheme="majorBidi" w:hAnsiTheme="majorBidi" w:cstheme="majorBidi"/>
              </w:rPr>
              <w:t>,</w:t>
            </w:r>
            <w:r w:rsidRPr="00DC3DD9">
              <w:rPr>
                <w:rFonts w:asciiTheme="majorBidi" w:hAnsiTheme="majorBidi" w:cstheme="majorBidi"/>
                <w:cs/>
              </w:rPr>
              <w:t>079</w:t>
            </w:r>
          </w:p>
        </w:tc>
      </w:tr>
      <w:tr w:rsidR="00D814C8" w:rsidRPr="000D19B0" w14:paraId="616AB40D" w14:textId="77777777" w:rsidTr="008D0354">
        <w:trPr>
          <w:trHeight w:val="333"/>
        </w:trPr>
        <w:tc>
          <w:tcPr>
            <w:tcW w:w="3827" w:type="dxa"/>
            <w:vAlign w:val="bottom"/>
          </w:tcPr>
          <w:p w14:paraId="59CD17DF" w14:textId="0D9ED114" w:rsidR="00D814C8" w:rsidRPr="000D19B0" w:rsidRDefault="00D814C8" w:rsidP="00D814C8">
            <w:pPr>
              <w:tabs>
                <w:tab w:val="left" w:pos="426"/>
                <w:tab w:val="left" w:pos="993"/>
              </w:tabs>
              <w:spacing w:line="360" w:lineRule="exact"/>
              <w:ind w:left="-106" w:right="1"/>
              <w:rPr>
                <w:rFonts w:asciiTheme="majorBidi" w:hAnsiTheme="majorBidi" w:cstheme="majorBidi"/>
                <w:sz w:val="24"/>
                <w:szCs w:val="24"/>
              </w:rPr>
            </w:pPr>
            <w:r w:rsidRPr="00C908D5">
              <w:rPr>
                <w:rFonts w:asciiTheme="majorBidi" w:hAnsiTheme="majorBidi" w:cstheme="majorBidi"/>
              </w:rPr>
              <w:t>Total short - term borrowings</w:t>
            </w:r>
          </w:p>
        </w:tc>
        <w:tc>
          <w:tcPr>
            <w:tcW w:w="1417" w:type="dxa"/>
            <w:vAlign w:val="bottom"/>
          </w:tcPr>
          <w:p w14:paraId="2C19B8BA" w14:textId="2C445F1B" w:rsidR="00D814C8" w:rsidRPr="00DC3DD9" w:rsidRDefault="00D814C8" w:rsidP="00DC3DD9">
            <w:pPr>
              <w:pBdr>
                <w:bottom w:val="double" w:sz="4" w:space="1" w:color="auto"/>
              </w:pBdr>
              <w:ind w:left="-36" w:right="1"/>
              <w:jc w:val="right"/>
              <w:rPr>
                <w:rFonts w:asciiTheme="majorBidi" w:hAnsiTheme="majorBidi" w:cstheme="majorBidi"/>
              </w:rPr>
            </w:pPr>
            <w:r w:rsidRPr="00DC3DD9">
              <w:rPr>
                <w:rFonts w:asciiTheme="majorBidi" w:hAnsiTheme="majorBidi" w:cstheme="majorBidi"/>
              </w:rPr>
              <w:t xml:space="preserve">  66,067,206</w:t>
            </w:r>
          </w:p>
        </w:tc>
        <w:tc>
          <w:tcPr>
            <w:tcW w:w="1418" w:type="dxa"/>
            <w:vAlign w:val="bottom"/>
          </w:tcPr>
          <w:p w14:paraId="71D094EE" w14:textId="0FB36356" w:rsidR="00D814C8" w:rsidRPr="00DC3DD9" w:rsidRDefault="00D814C8" w:rsidP="008D0354">
            <w:pPr>
              <w:pBdr>
                <w:bottom w:val="double" w:sz="4" w:space="1" w:color="auto"/>
              </w:pBdr>
              <w:ind w:left="-36" w:right="1"/>
              <w:jc w:val="right"/>
              <w:rPr>
                <w:rFonts w:asciiTheme="majorBidi" w:hAnsiTheme="majorBidi" w:cstheme="majorBidi"/>
              </w:rPr>
            </w:pPr>
            <w:r w:rsidRPr="00DC3DD9">
              <w:rPr>
                <w:rFonts w:asciiTheme="majorBidi" w:hAnsiTheme="majorBidi" w:cstheme="majorBidi"/>
                <w:cs/>
              </w:rPr>
              <w:t>5</w:t>
            </w:r>
            <w:r w:rsidRPr="00DF5F69">
              <w:rPr>
                <w:rFonts w:asciiTheme="majorBidi" w:hAnsiTheme="majorBidi" w:cstheme="majorBidi"/>
              </w:rPr>
              <w:t>,</w:t>
            </w:r>
            <w:r w:rsidRPr="00DC3DD9">
              <w:rPr>
                <w:rFonts w:asciiTheme="majorBidi" w:hAnsiTheme="majorBidi" w:cstheme="majorBidi"/>
                <w:cs/>
              </w:rPr>
              <w:t>971</w:t>
            </w:r>
            <w:r w:rsidRPr="00DF5F69">
              <w:rPr>
                <w:rFonts w:asciiTheme="majorBidi" w:hAnsiTheme="majorBidi" w:cstheme="majorBidi"/>
              </w:rPr>
              <w:t>,</w:t>
            </w:r>
            <w:r w:rsidRPr="00DC3DD9">
              <w:rPr>
                <w:rFonts w:asciiTheme="majorBidi" w:hAnsiTheme="majorBidi" w:cstheme="majorBidi"/>
                <w:cs/>
              </w:rPr>
              <w:t>863</w:t>
            </w:r>
          </w:p>
        </w:tc>
        <w:tc>
          <w:tcPr>
            <w:tcW w:w="1417" w:type="dxa"/>
            <w:vAlign w:val="bottom"/>
          </w:tcPr>
          <w:p w14:paraId="69EE54BC" w14:textId="6FF687CC" w:rsidR="00D814C8" w:rsidRPr="00DC3DD9" w:rsidRDefault="00D814C8" w:rsidP="008D0354">
            <w:pPr>
              <w:pBdr>
                <w:bottom w:val="double" w:sz="4" w:space="1" w:color="auto"/>
              </w:pBdr>
              <w:ind w:left="-36" w:right="1"/>
              <w:jc w:val="right"/>
              <w:rPr>
                <w:rFonts w:asciiTheme="majorBidi" w:hAnsiTheme="majorBidi" w:cstheme="majorBidi"/>
              </w:rPr>
            </w:pPr>
            <w:r w:rsidRPr="00DC3DD9">
              <w:rPr>
                <w:rFonts w:asciiTheme="majorBidi" w:hAnsiTheme="majorBidi" w:cstheme="majorBidi"/>
                <w:cs/>
              </w:rPr>
              <w:t>(11</w:t>
            </w:r>
            <w:r w:rsidRPr="00DF5F69">
              <w:rPr>
                <w:rFonts w:asciiTheme="majorBidi" w:hAnsiTheme="majorBidi" w:cstheme="majorBidi"/>
              </w:rPr>
              <w:t>,</w:t>
            </w:r>
            <w:r w:rsidRPr="00DC3DD9">
              <w:rPr>
                <w:rFonts w:asciiTheme="majorBidi" w:hAnsiTheme="majorBidi" w:cstheme="majorBidi"/>
                <w:cs/>
              </w:rPr>
              <w:t>404</w:t>
            </w:r>
            <w:r w:rsidRPr="00DF5F69">
              <w:rPr>
                <w:rFonts w:asciiTheme="majorBidi" w:hAnsiTheme="majorBidi" w:cstheme="majorBidi"/>
              </w:rPr>
              <w:t>,</w:t>
            </w:r>
            <w:r w:rsidRPr="00DC3DD9">
              <w:rPr>
                <w:rFonts w:asciiTheme="majorBidi" w:hAnsiTheme="majorBidi" w:cstheme="majorBidi"/>
                <w:cs/>
              </w:rPr>
              <w:t>662)</w:t>
            </w:r>
          </w:p>
        </w:tc>
        <w:tc>
          <w:tcPr>
            <w:tcW w:w="1418" w:type="dxa"/>
            <w:vAlign w:val="bottom"/>
          </w:tcPr>
          <w:p w14:paraId="7735AE40" w14:textId="5FC487BB" w:rsidR="00D814C8" w:rsidRPr="00DC3DD9" w:rsidRDefault="00D814C8" w:rsidP="008D0354">
            <w:pPr>
              <w:pBdr>
                <w:bottom w:val="double" w:sz="4" w:space="1" w:color="auto"/>
              </w:pBdr>
              <w:ind w:left="-36" w:right="1"/>
              <w:jc w:val="right"/>
              <w:rPr>
                <w:rFonts w:asciiTheme="majorBidi" w:hAnsiTheme="majorBidi" w:cstheme="majorBidi"/>
              </w:rPr>
            </w:pPr>
            <w:r w:rsidRPr="00DC3DD9">
              <w:rPr>
                <w:rFonts w:asciiTheme="majorBidi" w:hAnsiTheme="majorBidi" w:cstheme="majorBidi"/>
                <w:cs/>
              </w:rPr>
              <w:t>60</w:t>
            </w:r>
            <w:r w:rsidRPr="00DF5F69">
              <w:rPr>
                <w:rFonts w:asciiTheme="majorBidi" w:hAnsiTheme="majorBidi" w:cstheme="majorBidi"/>
              </w:rPr>
              <w:t>,</w:t>
            </w:r>
            <w:r w:rsidRPr="00DC3DD9">
              <w:rPr>
                <w:rFonts w:asciiTheme="majorBidi" w:hAnsiTheme="majorBidi" w:cstheme="majorBidi"/>
                <w:cs/>
              </w:rPr>
              <w:t>634</w:t>
            </w:r>
            <w:r w:rsidRPr="00DF5F69">
              <w:rPr>
                <w:rFonts w:asciiTheme="majorBidi" w:hAnsiTheme="majorBidi" w:cstheme="majorBidi"/>
              </w:rPr>
              <w:t>,</w:t>
            </w:r>
            <w:r w:rsidRPr="00DC3DD9">
              <w:rPr>
                <w:rFonts w:asciiTheme="majorBidi" w:hAnsiTheme="majorBidi" w:cstheme="majorBidi"/>
                <w:cs/>
              </w:rPr>
              <w:t>407</w:t>
            </w:r>
          </w:p>
        </w:tc>
      </w:tr>
    </w:tbl>
    <w:p w14:paraId="7DD933E0" w14:textId="289C669B" w:rsidR="00456413" w:rsidRPr="00622628" w:rsidRDefault="00A77173" w:rsidP="0089266A">
      <w:pPr>
        <w:spacing w:before="120"/>
        <w:ind w:left="432" w:right="24" w:hanging="6"/>
        <w:jc w:val="thaiDistribute"/>
        <w:rPr>
          <w:rFonts w:ascii="Angsana New" w:hAnsi="Angsana New" w:cs="Angsana New"/>
          <w:spacing w:val="-4"/>
        </w:rPr>
      </w:pPr>
      <w:r w:rsidRPr="00622628">
        <w:rPr>
          <w:rFonts w:ascii="Angsana New" w:hAnsi="Angsana New" w:cs="Angsana New"/>
          <w:spacing w:val="-4"/>
        </w:rPr>
        <w:t xml:space="preserve">The Group mutually </w:t>
      </w:r>
      <w:proofErr w:type="gramStart"/>
      <w:r w:rsidRPr="00622628">
        <w:rPr>
          <w:rFonts w:ascii="Angsana New" w:hAnsi="Angsana New" w:cs="Angsana New"/>
          <w:spacing w:val="-4"/>
        </w:rPr>
        <w:t>agree</w:t>
      </w:r>
      <w:proofErr w:type="gramEnd"/>
      <w:r w:rsidRPr="00622628">
        <w:rPr>
          <w:rFonts w:ascii="Angsana New" w:hAnsi="Angsana New" w:cs="Angsana New"/>
          <w:spacing w:val="-4"/>
        </w:rPr>
        <w:t xml:space="preserve"> to charge interest </w:t>
      </w:r>
      <w:proofErr w:type="gramStart"/>
      <w:r w:rsidRPr="00622628">
        <w:rPr>
          <w:rFonts w:ascii="Angsana New" w:hAnsi="Angsana New" w:cs="Angsana New"/>
          <w:spacing w:val="-4"/>
        </w:rPr>
        <w:t>rate</w:t>
      </w:r>
      <w:proofErr w:type="gramEnd"/>
      <w:r w:rsidR="00977413">
        <w:rPr>
          <w:rFonts w:ascii="Angsana New" w:hAnsi="Angsana New" w:cs="Angsana New"/>
          <w:spacing w:val="-4"/>
        </w:rPr>
        <w:t xml:space="preserve"> </w:t>
      </w:r>
      <w:r w:rsidR="00D814C8" w:rsidRPr="00D814C8">
        <w:rPr>
          <w:rFonts w:asciiTheme="majorBidi" w:hAnsiTheme="majorBidi" w:cs="Angsana New"/>
          <w:spacing w:val="-4"/>
        </w:rPr>
        <w:t>3.80</w:t>
      </w:r>
      <w:r w:rsidR="008D0354">
        <w:rPr>
          <w:rFonts w:asciiTheme="majorBidi" w:hAnsiTheme="majorBidi" w:cs="Angsana New"/>
          <w:spacing w:val="-4"/>
        </w:rPr>
        <w:t>%</w:t>
      </w:r>
      <w:r w:rsidR="00977413" w:rsidRPr="00D814C8">
        <w:rPr>
          <w:rFonts w:asciiTheme="majorBidi" w:hAnsiTheme="majorBidi" w:cs="Angsana New"/>
          <w:spacing w:val="-4"/>
        </w:rPr>
        <w:t xml:space="preserve"> </w:t>
      </w:r>
      <w:r w:rsidR="008D0354">
        <w:rPr>
          <w:rFonts w:ascii="Angsana New" w:hAnsi="Angsana New" w:cs="Angsana New"/>
          <w:spacing w:val="-4"/>
        </w:rPr>
        <w:t>to</w:t>
      </w:r>
      <w:r w:rsidR="00D814C8" w:rsidRPr="00D814C8">
        <w:rPr>
          <w:rFonts w:ascii="Angsana New" w:hAnsi="Angsana New" w:cs="Angsana New"/>
          <w:spacing w:val="-4"/>
        </w:rPr>
        <w:t xml:space="preserve"> </w:t>
      </w:r>
      <w:r w:rsidR="00D814C8" w:rsidRPr="00D814C8">
        <w:rPr>
          <w:rFonts w:asciiTheme="majorBidi" w:hAnsiTheme="majorBidi" w:cs="Angsana New"/>
          <w:spacing w:val="-4"/>
        </w:rPr>
        <w:t>5.44</w:t>
      </w:r>
      <w:r w:rsidR="008D0354">
        <w:rPr>
          <w:rFonts w:asciiTheme="majorBidi" w:hAnsiTheme="majorBidi" w:cs="Angsana New"/>
          <w:spacing w:val="-4"/>
        </w:rPr>
        <w:t>%</w:t>
      </w:r>
      <w:r w:rsidR="00977413" w:rsidRPr="00D814C8">
        <w:rPr>
          <w:rFonts w:asciiTheme="majorBidi" w:hAnsiTheme="majorBidi" w:cs="Angsana New"/>
          <w:spacing w:val="-4"/>
        </w:rPr>
        <w:t xml:space="preserve"> </w:t>
      </w:r>
      <w:r w:rsidRPr="00D814C8">
        <w:rPr>
          <w:rFonts w:ascii="Angsana New" w:hAnsi="Angsana New" w:cs="Angsana New"/>
          <w:spacing w:val="-4"/>
        </w:rPr>
        <w:t xml:space="preserve">per </w:t>
      </w:r>
      <w:r w:rsidRPr="00622628">
        <w:rPr>
          <w:rFonts w:ascii="Angsana New" w:hAnsi="Angsana New" w:cs="Angsana New"/>
          <w:spacing w:val="-4"/>
        </w:rPr>
        <w:t>annum on borrowings for use in normal operations</w:t>
      </w:r>
      <w:r w:rsidR="000F72EF">
        <w:rPr>
          <w:rFonts w:ascii="Angsana New" w:hAnsi="Angsana New" w:cs="Angsana New"/>
          <w:spacing w:val="-4"/>
        </w:rPr>
        <w:t xml:space="preserve">, without collateral </w:t>
      </w:r>
      <w:r w:rsidR="00874299" w:rsidRPr="00622628">
        <w:rPr>
          <w:rFonts w:ascii="Angsana New" w:hAnsi="Angsana New" w:cs="Angsana New"/>
          <w:spacing w:val="-4"/>
        </w:rPr>
        <w:t>and is repayable on demand.</w:t>
      </w:r>
    </w:p>
    <w:tbl>
      <w:tblPr>
        <w:tblW w:w="9497" w:type="dxa"/>
        <w:tblInd w:w="426" w:type="dxa"/>
        <w:tblLook w:val="01E0" w:firstRow="1" w:lastRow="1" w:firstColumn="1" w:lastColumn="1" w:noHBand="0" w:noVBand="0"/>
      </w:tblPr>
      <w:tblGrid>
        <w:gridCol w:w="3260"/>
        <w:gridCol w:w="1559"/>
        <w:gridCol w:w="1559"/>
        <w:gridCol w:w="1560"/>
        <w:gridCol w:w="1559"/>
      </w:tblGrid>
      <w:tr w:rsidR="00B219E8" w:rsidRPr="000D19B0" w14:paraId="17B48177" w14:textId="77777777" w:rsidTr="00E81156">
        <w:trPr>
          <w:trHeight w:val="397"/>
        </w:trPr>
        <w:tc>
          <w:tcPr>
            <w:tcW w:w="3260" w:type="dxa"/>
            <w:vAlign w:val="bottom"/>
          </w:tcPr>
          <w:p w14:paraId="1E8FDEDB" w14:textId="77777777" w:rsidR="00E54387" w:rsidRPr="000D19B0" w:rsidRDefault="00E54387" w:rsidP="000D19B0">
            <w:pPr>
              <w:tabs>
                <w:tab w:val="left" w:pos="426"/>
                <w:tab w:val="left" w:pos="993"/>
              </w:tabs>
              <w:ind w:right="1"/>
              <w:rPr>
                <w:rFonts w:asciiTheme="majorBidi" w:hAnsiTheme="majorBidi" w:cstheme="majorBidi"/>
              </w:rPr>
            </w:pPr>
            <w:bookmarkStart w:id="2" w:name="OLE_LINK2"/>
            <w:bookmarkStart w:id="3" w:name="OLE_LINK6"/>
          </w:p>
        </w:tc>
        <w:tc>
          <w:tcPr>
            <w:tcW w:w="6237" w:type="dxa"/>
            <w:gridSpan w:val="4"/>
            <w:vAlign w:val="bottom"/>
            <w:hideMark/>
          </w:tcPr>
          <w:p w14:paraId="1065427D" w14:textId="2B5D3DCF" w:rsidR="00E54387" w:rsidRPr="00F00DAE" w:rsidRDefault="00E54387" w:rsidP="000D19B0">
            <w:pPr>
              <w:pBdr>
                <w:bottom w:val="single" w:sz="4" w:space="1" w:color="auto"/>
              </w:pBdr>
              <w:tabs>
                <w:tab w:val="left" w:pos="426"/>
                <w:tab w:val="left" w:pos="993"/>
              </w:tabs>
              <w:ind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005017A5" w:rsidRPr="00F00DAE">
              <w:rPr>
                <w:rFonts w:asciiTheme="majorBidi" w:hAnsiTheme="majorBidi" w:cstheme="majorBidi" w:hint="cs"/>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B219E8" w:rsidRPr="000D19B0" w14:paraId="64C54D0E" w14:textId="77777777" w:rsidTr="00E81156">
        <w:trPr>
          <w:trHeight w:val="397"/>
        </w:trPr>
        <w:tc>
          <w:tcPr>
            <w:tcW w:w="3260" w:type="dxa"/>
            <w:vAlign w:val="bottom"/>
          </w:tcPr>
          <w:p w14:paraId="02D773B9" w14:textId="77777777" w:rsidR="00E54387" w:rsidRPr="00F00DAE" w:rsidRDefault="00E54387" w:rsidP="000D19B0">
            <w:pPr>
              <w:tabs>
                <w:tab w:val="left" w:pos="360"/>
                <w:tab w:val="left" w:pos="900"/>
              </w:tabs>
              <w:ind w:right="1"/>
              <w:rPr>
                <w:rFonts w:asciiTheme="majorBidi" w:hAnsiTheme="majorBidi" w:cstheme="majorBidi"/>
                <w:cs/>
              </w:rPr>
            </w:pPr>
          </w:p>
        </w:tc>
        <w:tc>
          <w:tcPr>
            <w:tcW w:w="3118" w:type="dxa"/>
            <w:gridSpan w:val="2"/>
            <w:vAlign w:val="bottom"/>
            <w:hideMark/>
          </w:tcPr>
          <w:p w14:paraId="1E7F2A3F" w14:textId="77777777" w:rsidR="00E54387" w:rsidRPr="000D19B0" w:rsidRDefault="00E54387" w:rsidP="000D19B0">
            <w:pPr>
              <w:pBdr>
                <w:bottom w:val="single" w:sz="4" w:space="1" w:color="auto"/>
              </w:pBdr>
              <w:ind w:left="-49" w:right="1"/>
              <w:jc w:val="center"/>
              <w:rPr>
                <w:rFonts w:asciiTheme="majorBidi" w:hAnsiTheme="majorBidi" w:cstheme="majorBidi"/>
              </w:rPr>
            </w:pPr>
            <w:r w:rsidRPr="000D19B0">
              <w:rPr>
                <w:rFonts w:asciiTheme="majorBidi" w:hAnsiTheme="majorBidi" w:cstheme="majorBidi"/>
              </w:rPr>
              <w:t>Consolidated financial statements</w:t>
            </w:r>
          </w:p>
        </w:tc>
        <w:tc>
          <w:tcPr>
            <w:tcW w:w="3119" w:type="dxa"/>
            <w:gridSpan w:val="2"/>
            <w:vAlign w:val="bottom"/>
            <w:hideMark/>
          </w:tcPr>
          <w:p w14:paraId="0F84628C" w14:textId="77777777" w:rsidR="00E54387" w:rsidRPr="000D19B0" w:rsidRDefault="00E54387" w:rsidP="000D19B0">
            <w:pPr>
              <w:pBdr>
                <w:bottom w:val="single" w:sz="4" w:space="1" w:color="auto"/>
              </w:pBdr>
              <w:ind w:left="-49" w:right="1"/>
              <w:jc w:val="center"/>
              <w:rPr>
                <w:rFonts w:asciiTheme="majorBidi" w:hAnsiTheme="majorBidi" w:cstheme="majorBidi"/>
              </w:rPr>
            </w:pPr>
            <w:r w:rsidRPr="000D19B0">
              <w:rPr>
                <w:rFonts w:asciiTheme="majorBidi" w:hAnsiTheme="majorBidi" w:cstheme="majorBidi"/>
              </w:rPr>
              <w:t>Separate financial statements</w:t>
            </w:r>
          </w:p>
        </w:tc>
      </w:tr>
      <w:tr w:rsidR="00EF0F4E" w:rsidRPr="000D19B0" w14:paraId="6975AD61" w14:textId="77777777" w:rsidTr="00E81156">
        <w:trPr>
          <w:trHeight w:val="397"/>
        </w:trPr>
        <w:tc>
          <w:tcPr>
            <w:tcW w:w="3260" w:type="dxa"/>
            <w:vAlign w:val="bottom"/>
          </w:tcPr>
          <w:p w14:paraId="0029F4C5" w14:textId="77777777" w:rsidR="00EF0F4E" w:rsidRPr="00F00DAE" w:rsidRDefault="00EF0F4E" w:rsidP="000D19B0">
            <w:pPr>
              <w:tabs>
                <w:tab w:val="left" w:pos="426"/>
                <w:tab w:val="left" w:pos="993"/>
              </w:tabs>
              <w:ind w:right="1"/>
              <w:rPr>
                <w:rFonts w:asciiTheme="majorBidi" w:hAnsiTheme="majorBidi" w:cstheme="majorBidi"/>
                <w:snapToGrid w:val="0"/>
                <w:cs/>
                <w:lang w:eastAsia="th-TH"/>
              </w:rPr>
            </w:pPr>
          </w:p>
        </w:tc>
        <w:tc>
          <w:tcPr>
            <w:tcW w:w="1559" w:type="dxa"/>
            <w:vAlign w:val="bottom"/>
          </w:tcPr>
          <w:p w14:paraId="649FE582" w14:textId="71E31D87" w:rsidR="00EF0F4E" w:rsidRPr="000D19B0" w:rsidRDefault="00EF0F4E" w:rsidP="000D19B0">
            <w:pPr>
              <w:ind w:left="-49" w:right="1"/>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559" w:type="dxa"/>
            <w:vAlign w:val="bottom"/>
            <w:hideMark/>
          </w:tcPr>
          <w:p w14:paraId="6534920E" w14:textId="5398C9BC" w:rsidR="00EF0F4E" w:rsidRPr="000D19B0" w:rsidRDefault="00EF0F4E" w:rsidP="000D19B0">
            <w:pPr>
              <w:ind w:left="-49" w:right="1"/>
              <w:jc w:val="center"/>
              <w:rPr>
                <w:rFonts w:asciiTheme="majorBidi" w:hAnsiTheme="majorBidi" w:cstheme="majorBidi"/>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snapToGrid w:val="0"/>
                <w:lang w:eastAsia="th-TH"/>
              </w:rPr>
              <w:t xml:space="preserve"> December</w:t>
            </w:r>
          </w:p>
        </w:tc>
        <w:tc>
          <w:tcPr>
            <w:tcW w:w="1560" w:type="dxa"/>
            <w:vAlign w:val="bottom"/>
          </w:tcPr>
          <w:p w14:paraId="2CD4058B" w14:textId="5DFBF7A0" w:rsidR="00EF0F4E" w:rsidRPr="000D19B0" w:rsidRDefault="00EF0F4E" w:rsidP="000D19B0">
            <w:pPr>
              <w:ind w:left="-49" w:right="1"/>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559" w:type="dxa"/>
            <w:vAlign w:val="bottom"/>
            <w:hideMark/>
          </w:tcPr>
          <w:p w14:paraId="5CE572E5" w14:textId="60E71437" w:rsidR="00EF0F4E" w:rsidRPr="000D19B0" w:rsidRDefault="00EF0F4E" w:rsidP="000D19B0">
            <w:pPr>
              <w:ind w:left="-49" w:right="1"/>
              <w:jc w:val="center"/>
              <w:rPr>
                <w:rFonts w:asciiTheme="majorBidi" w:hAnsiTheme="majorBidi" w:cstheme="majorBidi"/>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snapToGrid w:val="0"/>
                <w:lang w:eastAsia="th-TH"/>
              </w:rPr>
              <w:t xml:space="preserve"> December</w:t>
            </w:r>
          </w:p>
        </w:tc>
      </w:tr>
      <w:tr w:rsidR="00EF0F4E" w:rsidRPr="000D19B0" w14:paraId="0FE5083B" w14:textId="77777777" w:rsidTr="00E81156">
        <w:trPr>
          <w:trHeight w:val="397"/>
        </w:trPr>
        <w:tc>
          <w:tcPr>
            <w:tcW w:w="3260" w:type="dxa"/>
            <w:vAlign w:val="bottom"/>
          </w:tcPr>
          <w:p w14:paraId="62895B8C" w14:textId="77777777" w:rsidR="00EF0F4E" w:rsidRPr="000D19B0" w:rsidRDefault="00EF0F4E" w:rsidP="00792461">
            <w:pPr>
              <w:tabs>
                <w:tab w:val="left" w:pos="426"/>
                <w:tab w:val="left" w:pos="993"/>
              </w:tabs>
              <w:ind w:right="1"/>
              <w:rPr>
                <w:rFonts w:asciiTheme="majorBidi" w:hAnsiTheme="majorBidi" w:cstheme="majorBidi"/>
                <w:snapToGrid w:val="0"/>
                <w:lang w:eastAsia="th-TH"/>
              </w:rPr>
            </w:pPr>
          </w:p>
        </w:tc>
        <w:tc>
          <w:tcPr>
            <w:tcW w:w="1559" w:type="dxa"/>
            <w:vAlign w:val="bottom"/>
          </w:tcPr>
          <w:p w14:paraId="4A89E69F" w14:textId="1D77CFBA" w:rsidR="00EF0F4E" w:rsidRPr="000D19B0" w:rsidRDefault="00EF0F4E" w:rsidP="00792461">
            <w:pPr>
              <w:pBdr>
                <w:bottom w:val="single" w:sz="4" w:space="1" w:color="auto"/>
              </w:pBdr>
              <w:ind w:left="-49"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559" w:type="dxa"/>
            <w:vAlign w:val="bottom"/>
            <w:hideMark/>
          </w:tcPr>
          <w:p w14:paraId="276136A8" w14:textId="635CD34D" w:rsidR="00EF0F4E" w:rsidRPr="000D19B0" w:rsidRDefault="00EF0F4E" w:rsidP="00792461">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0D19B0">
              <w:rPr>
                <w:rFonts w:asciiTheme="majorBidi" w:hAnsiTheme="majorBidi" w:cstheme="majorBidi"/>
              </w:rPr>
              <w:t>31, 202</w:t>
            </w:r>
            <w:r>
              <w:rPr>
                <w:rFonts w:asciiTheme="majorBidi" w:hAnsiTheme="majorBidi" w:cstheme="majorBidi"/>
              </w:rPr>
              <w:t>5</w:t>
            </w:r>
          </w:p>
        </w:tc>
        <w:tc>
          <w:tcPr>
            <w:tcW w:w="1560" w:type="dxa"/>
            <w:vAlign w:val="bottom"/>
          </w:tcPr>
          <w:p w14:paraId="577A9D27" w14:textId="0C786FD8" w:rsidR="00EF0F4E" w:rsidRPr="000D19B0" w:rsidRDefault="00EF0F4E" w:rsidP="00792461">
            <w:pPr>
              <w:pBdr>
                <w:bottom w:val="single" w:sz="4" w:space="1" w:color="auto"/>
              </w:pBdr>
              <w:ind w:left="-49"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559" w:type="dxa"/>
            <w:vAlign w:val="bottom"/>
            <w:hideMark/>
          </w:tcPr>
          <w:p w14:paraId="15EBBE02" w14:textId="46D4FE83" w:rsidR="00EF0F4E" w:rsidRPr="000D19B0" w:rsidRDefault="00EF0F4E" w:rsidP="00792461">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0D19B0">
              <w:rPr>
                <w:rFonts w:asciiTheme="majorBidi" w:hAnsiTheme="majorBidi" w:cstheme="majorBidi"/>
              </w:rPr>
              <w:t>31, 202</w:t>
            </w:r>
            <w:r>
              <w:rPr>
                <w:rFonts w:asciiTheme="majorBidi" w:hAnsiTheme="majorBidi" w:cstheme="majorBidi"/>
              </w:rPr>
              <w:t>5</w:t>
            </w:r>
          </w:p>
        </w:tc>
      </w:tr>
      <w:tr w:rsidR="00B964FC" w:rsidRPr="000D19B0" w14:paraId="7274E73C" w14:textId="77777777" w:rsidTr="00E81156">
        <w:trPr>
          <w:trHeight w:val="397"/>
        </w:trPr>
        <w:tc>
          <w:tcPr>
            <w:tcW w:w="3260" w:type="dxa"/>
            <w:vAlign w:val="bottom"/>
            <w:hideMark/>
          </w:tcPr>
          <w:p w14:paraId="60796712" w14:textId="77777777" w:rsidR="00B964FC" w:rsidRPr="000D19B0" w:rsidRDefault="00B964FC" w:rsidP="000D19B0">
            <w:pPr>
              <w:ind w:left="-108" w:right="1"/>
              <w:rPr>
                <w:rFonts w:asciiTheme="majorBidi" w:hAnsiTheme="majorBidi" w:cstheme="majorBidi"/>
                <w:snapToGrid w:val="0"/>
                <w:lang w:eastAsia="th-TH"/>
              </w:rPr>
            </w:pPr>
            <w:r w:rsidRPr="000D19B0">
              <w:rPr>
                <w:rFonts w:asciiTheme="majorBidi" w:hAnsiTheme="majorBidi" w:cstheme="majorBidi"/>
                <w:snapToGrid w:val="0"/>
                <w:u w:val="single"/>
                <w:lang w:eastAsia="th-TH"/>
              </w:rPr>
              <w:t>Provision for employee benefits</w:t>
            </w:r>
          </w:p>
        </w:tc>
        <w:tc>
          <w:tcPr>
            <w:tcW w:w="1559" w:type="dxa"/>
            <w:vAlign w:val="bottom"/>
          </w:tcPr>
          <w:p w14:paraId="2C73FAC0" w14:textId="77777777" w:rsidR="00B964FC" w:rsidRPr="000D19B0" w:rsidRDefault="00B964FC" w:rsidP="000D19B0">
            <w:pPr>
              <w:ind w:left="-49" w:right="1"/>
              <w:jc w:val="right"/>
              <w:rPr>
                <w:rFonts w:asciiTheme="majorBidi" w:hAnsiTheme="majorBidi" w:cstheme="majorBidi"/>
              </w:rPr>
            </w:pPr>
          </w:p>
        </w:tc>
        <w:tc>
          <w:tcPr>
            <w:tcW w:w="1559" w:type="dxa"/>
            <w:vAlign w:val="bottom"/>
          </w:tcPr>
          <w:p w14:paraId="78677016" w14:textId="77777777" w:rsidR="00B964FC" w:rsidRPr="000D19B0" w:rsidRDefault="00B964FC" w:rsidP="000D19B0">
            <w:pPr>
              <w:ind w:left="-49" w:right="1"/>
              <w:jc w:val="right"/>
              <w:rPr>
                <w:rFonts w:asciiTheme="majorBidi" w:hAnsiTheme="majorBidi" w:cstheme="majorBidi"/>
                <w:snapToGrid w:val="0"/>
                <w:lang w:eastAsia="th-TH"/>
              </w:rPr>
            </w:pPr>
          </w:p>
        </w:tc>
        <w:tc>
          <w:tcPr>
            <w:tcW w:w="1560" w:type="dxa"/>
            <w:vAlign w:val="bottom"/>
          </w:tcPr>
          <w:p w14:paraId="3344021D" w14:textId="77777777" w:rsidR="00B964FC" w:rsidRPr="000D19B0" w:rsidRDefault="00B964FC" w:rsidP="000D19B0">
            <w:pPr>
              <w:ind w:left="-49" w:right="1"/>
              <w:jc w:val="right"/>
              <w:rPr>
                <w:rFonts w:asciiTheme="majorBidi" w:hAnsiTheme="majorBidi" w:cstheme="majorBidi"/>
              </w:rPr>
            </w:pPr>
          </w:p>
        </w:tc>
        <w:tc>
          <w:tcPr>
            <w:tcW w:w="1559" w:type="dxa"/>
            <w:vAlign w:val="bottom"/>
          </w:tcPr>
          <w:p w14:paraId="5311F1C5" w14:textId="77777777" w:rsidR="00B964FC" w:rsidRPr="000D19B0" w:rsidRDefault="00B964FC"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Theme="majorBidi" w:hAnsiTheme="majorBidi" w:cstheme="majorBidi"/>
                <w:snapToGrid w:val="0"/>
                <w:lang w:eastAsia="th-TH"/>
              </w:rPr>
            </w:pPr>
          </w:p>
        </w:tc>
      </w:tr>
      <w:tr w:rsidR="00792461" w:rsidRPr="000D19B0" w14:paraId="6563AB1C" w14:textId="77777777" w:rsidTr="002D2696">
        <w:trPr>
          <w:trHeight w:val="397"/>
        </w:trPr>
        <w:tc>
          <w:tcPr>
            <w:tcW w:w="3260" w:type="dxa"/>
            <w:vAlign w:val="bottom"/>
            <w:hideMark/>
          </w:tcPr>
          <w:p w14:paraId="09D7CC61" w14:textId="77777777" w:rsidR="00792461" w:rsidRPr="000D19B0" w:rsidRDefault="00792461" w:rsidP="00792461">
            <w:pPr>
              <w:ind w:left="-108" w:right="1"/>
              <w:rPr>
                <w:rFonts w:asciiTheme="majorBidi" w:hAnsiTheme="majorBidi" w:cstheme="majorBidi"/>
              </w:rPr>
            </w:pPr>
            <w:r w:rsidRPr="000D19B0">
              <w:rPr>
                <w:rFonts w:asciiTheme="majorBidi" w:hAnsiTheme="majorBidi" w:cstheme="majorBidi"/>
              </w:rPr>
              <w:t>Directors and executives</w:t>
            </w:r>
          </w:p>
        </w:tc>
        <w:tc>
          <w:tcPr>
            <w:tcW w:w="1559" w:type="dxa"/>
          </w:tcPr>
          <w:p w14:paraId="36C86826" w14:textId="0CC4E6DD" w:rsidR="00792461" w:rsidRPr="000D19B0" w:rsidRDefault="002D2696" w:rsidP="00792461">
            <w:pPr>
              <w:pBdr>
                <w:bottom w:val="double" w:sz="4" w:space="1" w:color="auto"/>
              </w:pBdr>
              <w:ind w:left="-36" w:right="1"/>
              <w:jc w:val="right"/>
              <w:rPr>
                <w:rFonts w:asciiTheme="majorBidi" w:hAnsiTheme="majorBidi" w:cstheme="majorBidi"/>
              </w:rPr>
            </w:pPr>
            <w:r>
              <w:rPr>
                <w:rFonts w:asciiTheme="majorBidi" w:hAnsiTheme="majorBidi" w:cstheme="majorBidi"/>
              </w:rPr>
              <w:t>61,122,284</w:t>
            </w:r>
          </w:p>
        </w:tc>
        <w:tc>
          <w:tcPr>
            <w:tcW w:w="1559" w:type="dxa"/>
          </w:tcPr>
          <w:p w14:paraId="41505B83" w14:textId="3014C3CA" w:rsidR="00792461" w:rsidRPr="000D19B0" w:rsidRDefault="00792461" w:rsidP="00792461">
            <w:pPr>
              <w:pBdr>
                <w:bottom w:val="double" w:sz="4" w:space="1" w:color="auto"/>
              </w:pBdr>
              <w:ind w:left="-36" w:right="1"/>
              <w:jc w:val="right"/>
              <w:rPr>
                <w:rFonts w:asciiTheme="majorBidi" w:hAnsiTheme="majorBidi" w:cstheme="majorBidi"/>
              </w:rPr>
            </w:pPr>
            <w:r w:rsidRPr="00917C3E">
              <w:t>53,453,298</w:t>
            </w:r>
          </w:p>
        </w:tc>
        <w:tc>
          <w:tcPr>
            <w:tcW w:w="1560" w:type="dxa"/>
          </w:tcPr>
          <w:p w14:paraId="42D38509" w14:textId="7444DA41" w:rsidR="00792461" w:rsidRPr="000D19B0" w:rsidRDefault="002D2696" w:rsidP="00792461">
            <w:pPr>
              <w:pBdr>
                <w:bottom w:val="double" w:sz="4" w:space="1" w:color="auto"/>
              </w:pBdr>
              <w:ind w:left="-36" w:right="1"/>
              <w:jc w:val="right"/>
              <w:rPr>
                <w:rFonts w:asciiTheme="majorBidi" w:hAnsiTheme="majorBidi" w:cstheme="majorBidi"/>
              </w:rPr>
            </w:pPr>
            <w:r>
              <w:rPr>
                <w:rFonts w:asciiTheme="majorBidi" w:hAnsiTheme="majorBidi" w:cstheme="majorBidi"/>
              </w:rPr>
              <w:t>58,615,268</w:t>
            </w:r>
          </w:p>
        </w:tc>
        <w:tc>
          <w:tcPr>
            <w:tcW w:w="1559" w:type="dxa"/>
          </w:tcPr>
          <w:p w14:paraId="47A378F2" w14:textId="6D8D2931" w:rsidR="00792461" w:rsidRPr="00F00DAE" w:rsidRDefault="00792461" w:rsidP="00792461">
            <w:pPr>
              <w:pBdr>
                <w:bottom w:val="double" w:sz="4" w:space="1" w:color="auto"/>
              </w:pBdr>
              <w:ind w:left="-36" w:right="1"/>
              <w:jc w:val="right"/>
              <w:rPr>
                <w:rFonts w:asciiTheme="majorBidi" w:hAnsiTheme="majorBidi" w:cstheme="majorBidi"/>
                <w:cs/>
              </w:rPr>
            </w:pPr>
            <w:r w:rsidRPr="00917C3E">
              <w:t>54,540,435</w:t>
            </w:r>
          </w:p>
        </w:tc>
      </w:tr>
      <w:bookmarkEnd w:id="2"/>
      <w:bookmarkEnd w:id="3"/>
    </w:tbl>
    <w:p w14:paraId="3C438876" w14:textId="77777777" w:rsidR="0089266A" w:rsidRDefault="0089266A" w:rsidP="000D19B0">
      <w:pPr>
        <w:spacing w:before="120" w:after="120"/>
        <w:ind w:left="426" w:right="142"/>
        <w:jc w:val="thaiDistribute"/>
        <w:rPr>
          <w:rFonts w:asciiTheme="majorBidi" w:hAnsiTheme="majorBidi" w:cstheme="majorBidi"/>
        </w:rPr>
      </w:pPr>
    </w:p>
    <w:p w14:paraId="20089682" w14:textId="77777777" w:rsidR="0089266A" w:rsidRDefault="0089266A">
      <w:pPr>
        <w:rPr>
          <w:rFonts w:asciiTheme="majorBidi" w:hAnsiTheme="majorBidi" w:cstheme="majorBidi"/>
        </w:rPr>
      </w:pPr>
      <w:r>
        <w:rPr>
          <w:rFonts w:asciiTheme="majorBidi" w:hAnsiTheme="majorBidi" w:cstheme="majorBidi"/>
        </w:rPr>
        <w:br w:type="page"/>
      </w:r>
    </w:p>
    <w:p w14:paraId="0E0A774A" w14:textId="712247B1" w:rsidR="003C1395" w:rsidRDefault="00866962" w:rsidP="000D19B0">
      <w:pPr>
        <w:spacing w:before="120" w:after="120"/>
        <w:ind w:left="426" w:right="142"/>
        <w:jc w:val="thaiDistribute"/>
        <w:rPr>
          <w:rFonts w:asciiTheme="majorBidi" w:hAnsiTheme="majorBidi" w:cstheme="majorBidi"/>
        </w:rPr>
      </w:pPr>
      <w:r w:rsidRPr="000D19B0">
        <w:rPr>
          <w:rFonts w:asciiTheme="majorBidi" w:hAnsiTheme="majorBidi" w:cstheme="majorBidi"/>
        </w:rPr>
        <w:lastRenderedPageBreak/>
        <w:t xml:space="preserve">The Group have significant transactions between person and related companies for </w:t>
      </w:r>
      <w:r w:rsidR="004948FA" w:rsidRPr="000D19B0">
        <w:rPr>
          <w:rFonts w:ascii="Angsana New" w:hAnsi="Angsana New" w:cs="Angsana New"/>
          <w:spacing w:val="-4"/>
        </w:rPr>
        <w:t xml:space="preserve">the </w:t>
      </w:r>
      <w:r w:rsidR="004948FA">
        <w:rPr>
          <w:rFonts w:asciiTheme="majorBidi" w:hAnsiTheme="majorBidi" w:cstheme="majorBidi"/>
        </w:rPr>
        <w:t xml:space="preserve">six - month period </w:t>
      </w:r>
      <w:proofErr w:type="gramStart"/>
      <w:r w:rsidR="004948FA">
        <w:rPr>
          <w:rFonts w:asciiTheme="majorBidi" w:hAnsiTheme="majorBidi" w:cstheme="majorBidi"/>
        </w:rPr>
        <w:t>ended</w:t>
      </w:r>
      <w:proofErr w:type="gramEnd"/>
      <w:r w:rsidR="004948FA">
        <w:rPr>
          <w:rFonts w:asciiTheme="majorBidi" w:hAnsiTheme="majorBidi" w:cstheme="majorBidi"/>
        </w:rPr>
        <w:t xml:space="preserve"> June 30</w:t>
      </w:r>
      <w:r w:rsidRPr="000D19B0">
        <w:rPr>
          <w:rFonts w:asciiTheme="majorBidi" w:hAnsiTheme="majorBidi" w:cstheme="majorBidi"/>
        </w:rPr>
        <w:t xml:space="preserve">, </w:t>
      </w:r>
      <w:proofErr w:type="gramStart"/>
      <w:r w:rsidRPr="000D19B0">
        <w:rPr>
          <w:rFonts w:asciiTheme="majorBidi" w:hAnsiTheme="majorBidi" w:cstheme="majorBidi"/>
        </w:rPr>
        <w:t>202</w:t>
      </w:r>
      <w:r w:rsidR="00792461">
        <w:rPr>
          <w:rFonts w:asciiTheme="majorBidi" w:hAnsiTheme="majorBidi" w:cstheme="majorBidi"/>
        </w:rPr>
        <w:t>6</w:t>
      </w:r>
      <w:proofErr w:type="gramEnd"/>
      <w:r w:rsidRPr="000D19B0">
        <w:rPr>
          <w:rFonts w:asciiTheme="majorBidi" w:hAnsiTheme="majorBidi" w:cstheme="majorBidi"/>
        </w:rPr>
        <w:t xml:space="preserve"> and 202</w:t>
      </w:r>
      <w:r w:rsidR="00792461">
        <w:rPr>
          <w:rFonts w:asciiTheme="majorBidi" w:hAnsiTheme="majorBidi" w:cstheme="majorBidi"/>
        </w:rPr>
        <w:t>5</w:t>
      </w:r>
      <w:r w:rsidRPr="000D19B0">
        <w:rPr>
          <w:rFonts w:asciiTheme="majorBidi" w:hAnsiTheme="majorBidi" w:cstheme="majorBidi"/>
        </w:rPr>
        <w:t xml:space="preserve"> are as </w:t>
      </w:r>
      <w:r w:rsidR="00110C07" w:rsidRPr="000D19B0">
        <w:rPr>
          <w:rFonts w:asciiTheme="majorBidi" w:hAnsiTheme="majorBidi" w:cstheme="majorBidi"/>
        </w:rPr>
        <w:t>follows:</w:t>
      </w:r>
    </w:p>
    <w:tbl>
      <w:tblPr>
        <w:tblW w:w="949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1890"/>
        <w:gridCol w:w="1233"/>
        <w:gridCol w:w="1278"/>
        <w:gridCol w:w="1277"/>
        <w:gridCol w:w="1276"/>
      </w:tblGrid>
      <w:tr w:rsidR="00B219E8" w:rsidRPr="000D19B0" w14:paraId="7EED4382" w14:textId="77777777" w:rsidTr="008D0354">
        <w:trPr>
          <w:trHeight w:val="20"/>
          <w:tblHeader/>
        </w:trPr>
        <w:tc>
          <w:tcPr>
            <w:tcW w:w="2544" w:type="dxa"/>
            <w:tcBorders>
              <w:top w:val="nil"/>
              <w:left w:val="nil"/>
              <w:bottom w:val="nil"/>
              <w:right w:val="nil"/>
            </w:tcBorders>
          </w:tcPr>
          <w:p w14:paraId="31EAE686" w14:textId="77777777" w:rsidR="00AB492D" w:rsidRPr="000D19B0" w:rsidRDefault="00AB492D" w:rsidP="002C65AE">
            <w:pPr>
              <w:tabs>
                <w:tab w:val="left" w:pos="1418"/>
                <w:tab w:val="decimal" w:pos="8647"/>
                <w:tab w:val="right" w:pos="8931"/>
                <w:tab w:val="left" w:pos="9072"/>
                <w:tab w:val="decimal" w:pos="9923"/>
                <w:tab w:val="right" w:pos="10206"/>
              </w:tabs>
              <w:spacing w:line="340" w:lineRule="exact"/>
              <w:ind w:left="-18" w:right="1"/>
              <w:jc w:val="thaiDistribute"/>
              <w:rPr>
                <w:rFonts w:asciiTheme="majorBidi" w:hAnsiTheme="majorBidi" w:cstheme="majorBidi"/>
                <w:cs/>
              </w:rPr>
            </w:pPr>
          </w:p>
        </w:tc>
        <w:tc>
          <w:tcPr>
            <w:tcW w:w="1890" w:type="dxa"/>
            <w:tcBorders>
              <w:top w:val="nil"/>
              <w:left w:val="nil"/>
              <w:bottom w:val="nil"/>
              <w:right w:val="nil"/>
            </w:tcBorders>
            <w:vAlign w:val="center"/>
          </w:tcPr>
          <w:p w14:paraId="1B9A6DFC" w14:textId="77777777" w:rsidR="00AB492D" w:rsidRPr="00F00DAE" w:rsidRDefault="00AB492D" w:rsidP="002C65AE">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thaiDistribute"/>
              <w:rPr>
                <w:rFonts w:asciiTheme="majorBidi" w:hAnsiTheme="majorBidi" w:cstheme="majorBidi"/>
                <w:cs/>
              </w:rPr>
            </w:pPr>
          </w:p>
        </w:tc>
        <w:tc>
          <w:tcPr>
            <w:tcW w:w="5064" w:type="dxa"/>
            <w:gridSpan w:val="4"/>
            <w:tcBorders>
              <w:top w:val="nil"/>
              <w:left w:val="nil"/>
              <w:bottom w:val="nil"/>
              <w:right w:val="nil"/>
            </w:tcBorders>
            <w:vAlign w:val="bottom"/>
          </w:tcPr>
          <w:p w14:paraId="0E7A2515" w14:textId="3318EBF1" w:rsidR="00AB492D" w:rsidRPr="00F00DAE" w:rsidRDefault="00AB492D" w:rsidP="002C65AE">
            <w:pPr>
              <w:pBdr>
                <w:bottom w:val="single" w:sz="4" w:space="1" w:color="auto"/>
              </w:pBdr>
              <w:tabs>
                <w:tab w:val="left" w:pos="426"/>
                <w:tab w:val="left" w:pos="993"/>
              </w:tabs>
              <w:spacing w:line="340" w:lineRule="exact"/>
              <w:ind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005017A5" w:rsidRPr="00F00DAE">
              <w:rPr>
                <w:rFonts w:asciiTheme="majorBidi" w:hAnsiTheme="majorBidi" w:cstheme="majorBidi" w:hint="cs"/>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222FFA" w:rsidRPr="000D19B0" w14:paraId="100A5C07" w14:textId="77777777" w:rsidTr="008D0354">
        <w:trPr>
          <w:trHeight w:val="20"/>
          <w:tblHeader/>
        </w:trPr>
        <w:tc>
          <w:tcPr>
            <w:tcW w:w="2544" w:type="dxa"/>
            <w:tcBorders>
              <w:top w:val="nil"/>
              <w:left w:val="nil"/>
              <w:bottom w:val="nil"/>
              <w:right w:val="nil"/>
            </w:tcBorders>
            <w:vAlign w:val="bottom"/>
          </w:tcPr>
          <w:p w14:paraId="6C876E87" w14:textId="77777777" w:rsidR="00222FFA" w:rsidRPr="00F00DAE" w:rsidRDefault="00222FFA" w:rsidP="002C65AE">
            <w:pPr>
              <w:tabs>
                <w:tab w:val="left" w:pos="426"/>
                <w:tab w:val="left" w:pos="993"/>
              </w:tabs>
              <w:spacing w:line="340" w:lineRule="exact"/>
              <w:ind w:right="1"/>
              <w:jc w:val="thaiDistribute"/>
              <w:rPr>
                <w:rFonts w:asciiTheme="majorBidi" w:hAnsiTheme="majorBidi" w:cstheme="majorBidi"/>
                <w:snapToGrid w:val="0"/>
                <w:cs/>
                <w:lang w:eastAsia="th-TH"/>
              </w:rPr>
            </w:pPr>
          </w:p>
        </w:tc>
        <w:tc>
          <w:tcPr>
            <w:tcW w:w="1890" w:type="dxa"/>
            <w:tcBorders>
              <w:top w:val="nil"/>
              <w:left w:val="nil"/>
              <w:bottom w:val="nil"/>
              <w:right w:val="nil"/>
            </w:tcBorders>
            <w:vAlign w:val="bottom"/>
          </w:tcPr>
          <w:p w14:paraId="22A8263C" w14:textId="77777777" w:rsidR="00222FFA" w:rsidRPr="000D19B0" w:rsidRDefault="00222FFA" w:rsidP="002C65AE">
            <w:pPr>
              <w:tabs>
                <w:tab w:val="left" w:pos="426"/>
                <w:tab w:val="left" w:pos="993"/>
              </w:tabs>
              <w:spacing w:line="340" w:lineRule="exact"/>
              <w:ind w:left="-56" w:right="1"/>
              <w:jc w:val="center"/>
              <w:rPr>
                <w:rFonts w:asciiTheme="majorBidi" w:hAnsiTheme="majorBidi" w:cstheme="majorBidi"/>
              </w:rPr>
            </w:pPr>
          </w:p>
        </w:tc>
        <w:tc>
          <w:tcPr>
            <w:tcW w:w="2511" w:type="dxa"/>
            <w:gridSpan w:val="2"/>
            <w:tcBorders>
              <w:top w:val="nil"/>
              <w:left w:val="nil"/>
              <w:bottom w:val="nil"/>
              <w:right w:val="nil"/>
            </w:tcBorders>
            <w:vAlign w:val="bottom"/>
          </w:tcPr>
          <w:p w14:paraId="27CF8292" w14:textId="3CF1C80A" w:rsidR="00222FFA" w:rsidRPr="000D19B0" w:rsidRDefault="00222FFA" w:rsidP="002C65AE">
            <w:pPr>
              <w:spacing w:line="340" w:lineRule="exact"/>
              <w:ind w:right="1"/>
              <w:jc w:val="center"/>
              <w:rPr>
                <w:rFonts w:asciiTheme="majorBidi" w:hAnsiTheme="majorBidi" w:cstheme="majorBidi"/>
              </w:rPr>
            </w:pPr>
            <w:r w:rsidRPr="000D19B0">
              <w:rPr>
                <w:rFonts w:asciiTheme="majorBidi" w:hAnsiTheme="majorBidi" w:cstheme="majorBidi"/>
              </w:rPr>
              <w:t>Consolidated</w:t>
            </w:r>
          </w:p>
        </w:tc>
        <w:tc>
          <w:tcPr>
            <w:tcW w:w="2553" w:type="dxa"/>
            <w:gridSpan w:val="2"/>
            <w:tcBorders>
              <w:top w:val="nil"/>
              <w:left w:val="nil"/>
              <w:bottom w:val="nil"/>
              <w:right w:val="nil"/>
            </w:tcBorders>
            <w:vAlign w:val="bottom"/>
          </w:tcPr>
          <w:p w14:paraId="5ED0EC69" w14:textId="2370CBFA" w:rsidR="00222FFA" w:rsidRPr="000D19B0" w:rsidRDefault="00222FFA" w:rsidP="002C65AE">
            <w:pPr>
              <w:spacing w:line="340" w:lineRule="exact"/>
              <w:ind w:right="1"/>
              <w:jc w:val="center"/>
              <w:rPr>
                <w:rFonts w:asciiTheme="majorBidi" w:hAnsiTheme="majorBidi" w:cstheme="majorBidi"/>
              </w:rPr>
            </w:pPr>
            <w:r w:rsidRPr="000D19B0">
              <w:rPr>
                <w:rFonts w:asciiTheme="majorBidi" w:hAnsiTheme="majorBidi" w:cstheme="majorBidi"/>
              </w:rPr>
              <w:t>Separate</w:t>
            </w:r>
          </w:p>
        </w:tc>
      </w:tr>
      <w:tr w:rsidR="00222FFA" w:rsidRPr="000D19B0" w14:paraId="54345AA8" w14:textId="77777777" w:rsidTr="008D0354">
        <w:trPr>
          <w:trHeight w:val="20"/>
          <w:tblHeader/>
        </w:trPr>
        <w:tc>
          <w:tcPr>
            <w:tcW w:w="2544" w:type="dxa"/>
            <w:tcBorders>
              <w:top w:val="nil"/>
              <w:left w:val="nil"/>
              <w:bottom w:val="nil"/>
              <w:right w:val="nil"/>
            </w:tcBorders>
            <w:vAlign w:val="bottom"/>
          </w:tcPr>
          <w:p w14:paraId="787930E3" w14:textId="77777777" w:rsidR="00222FFA" w:rsidRPr="00F00DAE" w:rsidRDefault="00222FFA" w:rsidP="002C65AE">
            <w:pPr>
              <w:tabs>
                <w:tab w:val="left" w:pos="426"/>
                <w:tab w:val="left" w:pos="993"/>
              </w:tabs>
              <w:spacing w:line="340" w:lineRule="exact"/>
              <w:ind w:right="1"/>
              <w:jc w:val="thaiDistribute"/>
              <w:rPr>
                <w:rFonts w:asciiTheme="majorBidi" w:hAnsiTheme="majorBidi" w:cstheme="majorBidi"/>
                <w:snapToGrid w:val="0"/>
                <w:cs/>
                <w:lang w:eastAsia="th-TH"/>
              </w:rPr>
            </w:pPr>
          </w:p>
        </w:tc>
        <w:tc>
          <w:tcPr>
            <w:tcW w:w="1890" w:type="dxa"/>
            <w:tcBorders>
              <w:top w:val="nil"/>
              <w:left w:val="nil"/>
              <w:bottom w:val="nil"/>
              <w:right w:val="nil"/>
            </w:tcBorders>
            <w:vAlign w:val="bottom"/>
          </w:tcPr>
          <w:p w14:paraId="5C556515" w14:textId="77777777" w:rsidR="00222FFA" w:rsidRPr="000D19B0" w:rsidRDefault="00222FFA" w:rsidP="00DC3DD9">
            <w:pPr>
              <w:spacing w:line="340" w:lineRule="exact"/>
              <w:ind w:right="1"/>
              <w:jc w:val="center"/>
              <w:rPr>
                <w:rFonts w:asciiTheme="majorBidi" w:hAnsiTheme="majorBidi" w:cstheme="majorBidi"/>
              </w:rPr>
            </w:pPr>
            <w:r w:rsidRPr="000D19B0">
              <w:rPr>
                <w:rFonts w:asciiTheme="majorBidi" w:hAnsiTheme="majorBidi" w:cstheme="majorBidi"/>
              </w:rPr>
              <w:t>Pricing</w:t>
            </w:r>
          </w:p>
        </w:tc>
        <w:tc>
          <w:tcPr>
            <w:tcW w:w="2511" w:type="dxa"/>
            <w:gridSpan w:val="2"/>
            <w:tcBorders>
              <w:top w:val="nil"/>
              <w:left w:val="nil"/>
              <w:bottom w:val="nil"/>
              <w:right w:val="nil"/>
            </w:tcBorders>
            <w:vAlign w:val="bottom"/>
          </w:tcPr>
          <w:p w14:paraId="5313B0C4" w14:textId="7DAE1242" w:rsidR="00222FFA" w:rsidRPr="000D19B0" w:rsidRDefault="00222FFA" w:rsidP="002C65AE">
            <w:pPr>
              <w:pBdr>
                <w:bottom w:val="single" w:sz="4" w:space="1" w:color="auto"/>
              </w:pBdr>
              <w:spacing w:line="340" w:lineRule="exact"/>
              <w:ind w:right="1"/>
              <w:jc w:val="center"/>
              <w:rPr>
                <w:rFonts w:asciiTheme="majorBidi" w:hAnsiTheme="majorBidi" w:cstheme="majorBidi"/>
              </w:rPr>
            </w:pPr>
            <w:r w:rsidRPr="000D19B0">
              <w:rPr>
                <w:rFonts w:asciiTheme="majorBidi" w:hAnsiTheme="majorBidi" w:cstheme="majorBidi"/>
              </w:rPr>
              <w:t>financial statements</w:t>
            </w:r>
          </w:p>
        </w:tc>
        <w:tc>
          <w:tcPr>
            <w:tcW w:w="2553" w:type="dxa"/>
            <w:gridSpan w:val="2"/>
            <w:tcBorders>
              <w:top w:val="nil"/>
              <w:left w:val="nil"/>
              <w:bottom w:val="nil"/>
              <w:right w:val="nil"/>
            </w:tcBorders>
            <w:vAlign w:val="bottom"/>
          </w:tcPr>
          <w:p w14:paraId="35713CC0" w14:textId="791596BA" w:rsidR="00222FFA" w:rsidRPr="000D19B0" w:rsidRDefault="00222FFA" w:rsidP="002C65AE">
            <w:pPr>
              <w:pBdr>
                <w:bottom w:val="single" w:sz="4" w:space="1" w:color="auto"/>
              </w:pBdr>
              <w:spacing w:line="340" w:lineRule="exact"/>
              <w:ind w:right="1"/>
              <w:jc w:val="center"/>
              <w:rPr>
                <w:rFonts w:asciiTheme="majorBidi" w:hAnsiTheme="majorBidi" w:cstheme="majorBidi"/>
              </w:rPr>
            </w:pPr>
            <w:r w:rsidRPr="000D19B0">
              <w:rPr>
                <w:rFonts w:asciiTheme="majorBidi" w:hAnsiTheme="majorBidi" w:cstheme="majorBidi"/>
                <w:snapToGrid w:val="0"/>
                <w:lang w:eastAsia="th-TH"/>
              </w:rPr>
              <w:t>financial statements</w:t>
            </w:r>
          </w:p>
        </w:tc>
      </w:tr>
      <w:tr w:rsidR="00792461" w:rsidRPr="000D19B0" w14:paraId="2CBADF8B" w14:textId="77777777" w:rsidTr="008D0354">
        <w:trPr>
          <w:trHeight w:val="20"/>
          <w:tblHeader/>
        </w:trPr>
        <w:tc>
          <w:tcPr>
            <w:tcW w:w="2544" w:type="dxa"/>
            <w:tcBorders>
              <w:top w:val="nil"/>
              <w:left w:val="nil"/>
              <w:bottom w:val="nil"/>
              <w:right w:val="nil"/>
            </w:tcBorders>
            <w:vAlign w:val="bottom"/>
          </w:tcPr>
          <w:p w14:paraId="7786AEC0" w14:textId="77777777" w:rsidR="00792461" w:rsidRPr="00F00DAE" w:rsidRDefault="00792461" w:rsidP="002C65AE">
            <w:pPr>
              <w:tabs>
                <w:tab w:val="left" w:pos="426"/>
                <w:tab w:val="left" w:pos="993"/>
              </w:tabs>
              <w:spacing w:line="340" w:lineRule="exact"/>
              <w:ind w:right="1"/>
              <w:jc w:val="thaiDistribute"/>
              <w:rPr>
                <w:rFonts w:asciiTheme="majorBidi" w:hAnsiTheme="majorBidi" w:cstheme="majorBidi"/>
                <w:snapToGrid w:val="0"/>
                <w:cs/>
                <w:lang w:eastAsia="th-TH"/>
              </w:rPr>
            </w:pPr>
          </w:p>
        </w:tc>
        <w:tc>
          <w:tcPr>
            <w:tcW w:w="1890" w:type="dxa"/>
            <w:tcBorders>
              <w:top w:val="nil"/>
              <w:left w:val="nil"/>
              <w:bottom w:val="nil"/>
              <w:right w:val="nil"/>
            </w:tcBorders>
            <w:vAlign w:val="bottom"/>
          </w:tcPr>
          <w:p w14:paraId="04EB0626" w14:textId="77777777" w:rsidR="00792461" w:rsidRPr="00DC3DD9" w:rsidRDefault="00792461" w:rsidP="00DC3DD9">
            <w:pPr>
              <w:pBdr>
                <w:bottom w:val="single" w:sz="4" w:space="1" w:color="auto"/>
              </w:pBdr>
              <w:spacing w:line="340" w:lineRule="exact"/>
              <w:ind w:right="1"/>
              <w:jc w:val="center"/>
              <w:rPr>
                <w:rFonts w:asciiTheme="majorBidi" w:hAnsiTheme="majorBidi" w:cstheme="majorBidi"/>
                <w:cs/>
              </w:rPr>
            </w:pPr>
            <w:r w:rsidRPr="000D19B0">
              <w:rPr>
                <w:rFonts w:asciiTheme="majorBidi" w:hAnsiTheme="majorBidi" w:cstheme="majorBidi"/>
              </w:rPr>
              <w:t>policy</w:t>
            </w:r>
          </w:p>
        </w:tc>
        <w:tc>
          <w:tcPr>
            <w:tcW w:w="1233" w:type="dxa"/>
            <w:tcBorders>
              <w:top w:val="nil"/>
              <w:left w:val="nil"/>
              <w:bottom w:val="nil"/>
              <w:right w:val="nil"/>
            </w:tcBorders>
            <w:vAlign w:val="bottom"/>
          </w:tcPr>
          <w:p w14:paraId="47577FCD" w14:textId="730794E4" w:rsidR="00792461" w:rsidRPr="000D19B0" w:rsidRDefault="00792461" w:rsidP="002C65AE">
            <w:pPr>
              <w:pBdr>
                <w:bottom w:val="single" w:sz="4" w:space="1" w:color="auto"/>
              </w:pBdr>
              <w:spacing w:line="340" w:lineRule="exact"/>
              <w:ind w:right="1"/>
              <w:jc w:val="center"/>
              <w:rPr>
                <w:rFonts w:asciiTheme="majorBidi" w:hAnsiTheme="majorBidi" w:cstheme="majorBidi"/>
              </w:rPr>
            </w:pPr>
            <w:r w:rsidRPr="000D19B0">
              <w:rPr>
                <w:rFonts w:asciiTheme="majorBidi" w:hAnsiTheme="majorBidi" w:cstheme="majorBidi"/>
              </w:rPr>
              <w:t>202</w:t>
            </w:r>
            <w:r>
              <w:rPr>
                <w:rFonts w:asciiTheme="majorBidi" w:hAnsiTheme="majorBidi" w:cstheme="majorBidi"/>
              </w:rPr>
              <w:t>6</w:t>
            </w:r>
          </w:p>
        </w:tc>
        <w:tc>
          <w:tcPr>
            <w:tcW w:w="1278" w:type="dxa"/>
            <w:tcBorders>
              <w:top w:val="nil"/>
              <w:left w:val="nil"/>
              <w:bottom w:val="nil"/>
              <w:right w:val="nil"/>
            </w:tcBorders>
          </w:tcPr>
          <w:p w14:paraId="02CEA475" w14:textId="65861F21" w:rsidR="00792461" w:rsidRPr="000D19B0" w:rsidRDefault="00792461" w:rsidP="002C65AE">
            <w:pPr>
              <w:pBdr>
                <w:bottom w:val="single" w:sz="4" w:space="1" w:color="auto"/>
              </w:pBdr>
              <w:spacing w:line="340" w:lineRule="exact"/>
              <w:ind w:right="1"/>
              <w:jc w:val="center"/>
              <w:rPr>
                <w:rFonts w:asciiTheme="majorBidi" w:hAnsiTheme="majorBidi" w:cstheme="majorBidi"/>
              </w:rPr>
            </w:pPr>
            <w:r w:rsidRPr="000D19B0">
              <w:rPr>
                <w:rFonts w:asciiTheme="majorBidi" w:hAnsiTheme="majorBidi" w:cstheme="majorBidi"/>
              </w:rPr>
              <w:t>202</w:t>
            </w:r>
            <w:r>
              <w:rPr>
                <w:rFonts w:asciiTheme="majorBidi" w:hAnsiTheme="majorBidi" w:cstheme="majorBidi"/>
              </w:rPr>
              <w:t>5</w:t>
            </w:r>
          </w:p>
        </w:tc>
        <w:tc>
          <w:tcPr>
            <w:tcW w:w="1277" w:type="dxa"/>
            <w:tcBorders>
              <w:top w:val="nil"/>
              <w:left w:val="nil"/>
              <w:bottom w:val="nil"/>
              <w:right w:val="nil"/>
            </w:tcBorders>
            <w:vAlign w:val="bottom"/>
          </w:tcPr>
          <w:p w14:paraId="4C87CCD5" w14:textId="02023E06" w:rsidR="00792461" w:rsidRPr="000D19B0" w:rsidRDefault="00792461" w:rsidP="002C65AE">
            <w:pPr>
              <w:pBdr>
                <w:bottom w:val="single" w:sz="4" w:space="1" w:color="auto"/>
              </w:pBdr>
              <w:spacing w:line="340" w:lineRule="exact"/>
              <w:ind w:right="1"/>
              <w:jc w:val="center"/>
              <w:rPr>
                <w:rFonts w:asciiTheme="majorBidi" w:hAnsiTheme="majorBidi" w:cstheme="majorBidi"/>
              </w:rPr>
            </w:pPr>
            <w:r w:rsidRPr="000D19B0">
              <w:rPr>
                <w:rFonts w:asciiTheme="majorBidi" w:hAnsiTheme="majorBidi" w:cstheme="majorBidi"/>
              </w:rPr>
              <w:t>202</w:t>
            </w:r>
            <w:r>
              <w:rPr>
                <w:rFonts w:asciiTheme="majorBidi" w:hAnsiTheme="majorBidi" w:cstheme="majorBidi"/>
              </w:rPr>
              <w:t>6</w:t>
            </w:r>
          </w:p>
        </w:tc>
        <w:tc>
          <w:tcPr>
            <w:tcW w:w="1276" w:type="dxa"/>
            <w:tcBorders>
              <w:top w:val="nil"/>
              <w:left w:val="nil"/>
              <w:bottom w:val="nil"/>
              <w:right w:val="nil"/>
            </w:tcBorders>
          </w:tcPr>
          <w:p w14:paraId="10C9E74B" w14:textId="7340CB97" w:rsidR="00792461" w:rsidRPr="000D19B0" w:rsidRDefault="00792461" w:rsidP="002C65AE">
            <w:pPr>
              <w:pBdr>
                <w:bottom w:val="single" w:sz="4" w:space="1" w:color="auto"/>
              </w:pBdr>
              <w:spacing w:line="340" w:lineRule="exact"/>
              <w:ind w:right="1"/>
              <w:jc w:val="center"/>
              <w:rPr>
                <w:rFonts w:asciiTheme="majorBidi" w:hAnsiTheme="majorBidi" w:cstheme="majorBidi"/>
              </w:rPr>
            </w:pPr>
            <w:r w:rsidRPr="000D19B0">
              <w:rPr>
                <w:rFonts w:asciiTheme="majorBidi" w:hAnsiTheme="majorBidi" w:cstheme="majorBidi"/>
              </w:rPr>
              <w:t>202</w:t>
            </w:r>
            <w:r>
              <w:rPr>
                <w:rFonts w:asciiTheme="majorBidi" w:hAnsiTheme="majorBidi" w:cstheme="majorBidi"/>
              </w:rPr>
              <w:t>5</w:t>
            </w:r>
          </w:p>
        </w:tc>
      </w:tr>
      <w:tr w:rsidR="008E02C7" w:rsidRPr="000D19B0" w14:paraId="23FE0DDD" w14:textId="77777777" w:rsidTr="008D0354">
        <w:trPr>
          <w:trHeight w:val="20"/>
        </w:trPr>
        <w:tc>
          <w:tcPr>
            <w:tcW w:w="4434" w:type="dxa"/>
            <w:gridSpan w:val="2"/>
            <w:tcBorders>
              <w:top w:val="nil"/>
              <w:left w:val="nil"/>
              <w:bottom w:val="nil"/>
              <w:right w:val="nil"/>
            </w:tcBorders>
            <w:vAlign w:val="bottom"/>
          </w:tcPr>
          <w:p w14:paraId="6CD0BE8D" w14:textId="0EBC47A0" w:rsidR="008E02C7" w:rsidRPr="000D19B0" w:rsidRDefault="008E02C7" w:rsidP="008D0354">
            <w:pPr>
              <w:spacing w:line="340" w:lineRule="exact"/>
              <w:ind w:left="-114" w:right="1"/>
              <w:rPr>
                <w:rFonts w:asciiTheme="majorBidi" w:hAnsiTheme="majorBidi" w:cstheme="majorBidi"/>
              </w:rPr>
            </w:pPr>
            <w:r w:rsidRPr="008E02C7">
              <w:rPr>
                <w:rFonts w:asciiTheme="majorBidi" w:hAnsiTheme="majorBidi" w:cstheme="majorBidi"/>
                <w:u w:val="single"/>
              </w:rPr>
              <w:t>Revenue</w:t>
            </w:r>
            <w:r w:rsidRPr="000D19B0">
              <w:rPr>
                <w:rFonts w:asciiTheme="majorBidi" w:hAnsiTheme="majorBidi" w:cstheme="majorBidi"/>
                <w:snapToGrid w:val="0"/>
                <w:u w:val="single"/>
                <w:lang w:eastAsia="th-TH"/>
              </w:rPr>
              <w:t xml:space="preserve"> from</w:t>
            </w:r>
            <w:r w:rsidRPr="00F00DAE">
              <w:rPr>
                <w:rFonts w:asciiTheme="majorBidi" w:hAnsiTheme="majorBidi" w:cstheme="majorBidi"/>
                <w:snapToGrid w:val="0"/>
                <w:u w:val="single"/>
                <w:lang w:eastAsia="th-TH"/>
              </w:rPr>
              <w:t xml:space="preserve"> </w:t>
            </w:r>
            <w:r w:rsidRPr="000D19B0">
              <w:rPr>
                <w:rFonts w:asciiTheme="majorBidi" w:hAnsiTheme="majorBidi" w:cstheme="majorBidi"/>
                <w:snapToGrid w:val="0"/>
                <w:u w:val="single"/>
                <w:lang w:eastAsia="th-TH"/>
              </w:rPr>
              <w:t xml:space="preserve">project management </w:t>
            </w:r>
          </w:p>
        </w:tc>
        <w:tc>
          <w:tcPr>
            <w:tcW w:w="1233" w:type="dxa"/>
            <w:tcBorders>
              <w:top w:val="nil"/>
              <w:left w:val="nil"/>
              <w:bottom w:val="nil"/>
              <w:right w:val="nil"/>
            </w:tcBorders>
            <w:vAlign w:val="bottom"/>
          </w:tcPr>
          <w:p w14:paraId="1F2B088F" w14:textId="77777777" w:rsidR="008E02C7" w:rsidRPr="000D19B0" w:rsidRDefault="008E02C7" w:rsidP="002C65A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rPr>
                <w:rFonts w:asciiTheme="majorBidi" w:hAnsiTheme="majorBidi" w:cstheme="majorBidi"/>
              </w:rPr>
            </w:pPr>
          </w:p>
        </w:tc>
        <w:tc>
          <w:tcPr>
            <w:tcW w:w="1278" w:type="dxa"/>
            <w:tcBorders>
              <w:top w:val="nil"/>
              <w:left w:val="nil"/>
              <w:bottom w:val="nil"/>
              <w:right w:val="nil"/>
            </w:tcBorders>
            <w:vAlign w:val="bottom"/>
          </w:tcPr>
          <w:p w14:paraId="50F407A0" w14:textId="77777777" w:rsidR="008E02C7" w:rsidRPr="000D19B0" w:rsidRDefault="008E02C7" w:rsidP="002C65A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rPr>
                <w:rFonts w:asciiTheme="majorBidi" w:hAnsiTheme="majorBidi" w:cstheme="majorBidi"/>
              </w:rPr>
            </w:pPr>
          </w:p>
        </w:tc>
        <w:tc>
          <w:tcPr>
            <w:tcW w:w="1277" w:type="dxa"/>
            <w:tcBorders>
              <w:top w:val="nil"/>
              <w:left w:val="nil"/>
              <w:bottom w:val="nil"/>
              <w:right w:val="nil"/>
            </w:tcBorders>
            <w:vAlign w:val="bottom"/>
          </w:tcPr>
          <w:p w14:paraId="3CD56F60" w14:textId="77777777" w:rsidR="008E02C7" w:rsidRPr="000D19B0" w:rsidRDefault="008E02C7" w:rsidP="002C65A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rPr>
                <w:rFonts w:asciiTheme="majorBidi" w:hAnsiTheme="majorBidi" w:cstheme="majorBidi"/>
              </w:rPr>
            </w:pPr>
          </w:p>
        </w:tc>
        <w:tc>
          <w:tcPr>
            <w:tcW w:w="1276" w:type="dxa"/>
            <w:tcBorders>
              <w:top w:val="nil"/>
              <w:left w:val="nil"/>
              <w:bottom w:val="nil"/>
              <w:right w:val="nil"/>
            </w:tcBorders>
            <w:vAlign w:val="bottom"/>
          </w:tcPr>
          <w:p w14:paraId="631E7F14" w14:textId="77777777" w:rsidR="008E02C7" w:rsidRPr="000D19B0" w:rsidRDefault="008E02C7" w:rsidP="002C65A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rPr>
                <w:rFonts w:asciiTheme="majorBidi" w:hAnsiTheme="majorBidi" w:cstheme="majorBidi"/>
              </w:rPr>
            </w:pPr>
          </w:p>
        </w:tc>
      </w:tr>
      <w:tr w:rsidR="002D2696" w:rsidRPr="000D19B0" w14:paraId="6CD6838E" w14:textId="77777777" w:rsidTr="008D0354">
        <w:trPr>
          <w:trHeight w:val="20"/>
        </w:trPr>
        <w:tc>
          <w:tcPr>
            <w:tcW w:w="2544" w:type="dxa"/>
            <w:tcBorders>
              <w:top w:val="nil"/>
              <w:left w:val="nil"/>
              <w:bottom w:val="nil"/>
              <w:right w:val="nil"/>
            </w:tcBorders>
            <w:vAlign w:val="bottom"/>
          </w:tcPr>
          <w:p w14:paraId="36070026" w14:textId="389C5875" w:rsidR="002D2696" w:rsidRPr="000D19B0" w:rsidRDefault="002D2696" w:rsidP="008D0354">
            <w:pPr>
              <w:spacing w:line="340" w:lineRule="exact"/>
              <w:ind w:left="-108" w:right="1"/>
              <w:rPr>
                <w:rFonts w:asciiTheme="majorBidi" w:hAnsiTheme="majorBidi" w:cstheme="majorBidi"/>
                <w:snapToGrid w:val="0"/>
                <w:u w:val="single"/>
                <w:lang w:eastAsia="th-TH"/>
              </w:rPr>
            </w:pPr>
            <w:r w:rsidRPr="000D19B0">
              <w:rPr>
                <w:rFonts w:asciiTheme="majorBidi" w:hAnsiTheme="majorBidi" w:cstheme="majorBidi"/>
              </w:rPr>
              <w:t>Subsidiaries</w:t>
            </w:r>
          </w:p>
        </w:tc>
        <w:tc>
          <w:tcPr>
            <w:tcW w:w="1890" w:type="dxa"/>
            <w:tcBorders>
              <w:top w:val="nil"/>
              <w:left w:val="nil"/>
              <w:bottom w:val="nil"/>
              <w:right w:val="nil"/>
            </w:tcBorders>
            <w:vAlign w:val="bottom"/>
          </w:tcPr>
          <w:p w14:paraId="459D7A2F" w14:textId="7EC2A85F" w:rsidR="002D2696" w:rsidRPr="000D19B0" w:rsidRDefault="002D2696" w:rsidP="008D0354">
            <w:pPr>
              <w:tabs>
                <w:tab w:val="left" w:pos="318"/>
                <w:tab w:val="left" w:pos="6960"/>
              </w:tabs>
              <w:spacing w:line="340" w:lineRule="exact"/>
              <w:ind w:left="-56" w:right="1"/>
              <w:jc w:val="center"/>
              <w:rPr>
                <w:rFonts w:asciiTheme="majorBidi" w:hAnsiTheme="majorBidi" w:cstheme="majorBidi"/>
              </w:rPr>
            </w:pPr>
            <w:r w:rsidRPr="000D19B0">
              <w:rPr>
                <w:rFonts w:asciiTheme="majorBidi" w:hAnsiTheme="majorBidi" w:cstheme="majorBidi"/>
              </w:rPr>
              <w:t>Agreement</w:t>
            </w:r>
          </w:p>
        </w:tc>
        <w:tc>
          <w:tcPr>
            <w:tcW w:w="1233" w:type="dxa"/>
            <w:tcBorders>
              <w:top w:val="nil"/>
              <w:left w:val="nil"/>
              <w:bottom w:val="nil"/>
              <w:right w:val="nil"/>
            </w:tcBorders>
            <w:vAlign w:val="bottom"/>
          </w:tcPr>
          <w:p w14:paraId="456548BF" w14:textId="76C0E18A" w:rsidR="002D2696" w:rsidRPr="008D5990" w:rsidRDefault="002D2696" w:rsidP="008D0354">
            <w:pPr>
              <w:spacing w:line="340" w:lineRule="exact"/>
              <w:jc w:val="right"/>
            </w:pPr>
            <w:r w:rsidRPr="00C063F7">
              <w:t xml:space="preserve"> -   </w:t>
            </w:r>
          </w:p>
        </w:tc>
        <w:tc>
          <w:tcPr>
            <w:tcW w:w="1278" w:type="dxa"/>
            <w:tcBorders>
              <w:top w:val="nil"/>
              <w:left w:val="nil"/>
              <w:bottom w:val="nil"/>
              <w:right w:val="nil"/>
            </w:tcBorders>
            <w:vAlign w:val="bottom"/>
          </w:tcPr>
          <w:p w14:paraId="59A4A1E6" w14:textId="5BE9ED21" w:rsidR="002D2696" w:rsidRPr="000D19B0" w:rsidRDefault="002D2696" w:rsidP="008D03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rPr>
                <w:rFonts w:asciiTheme="majorBidi" w:hAnsiTheme="majorBidi" w:cstheme="majorBidi"/>
              </w:rPr>
            </w:pPr>
            <w:r w:rsidRPr="009B647A">
              <w:rPr>
                <w:rFonts w:ascii="Angsana New" w:hAnsi="Angsana New" w:cs="Angsana New"/>
              </w:rPr>
              <w:t>-</w:t>
            </w:r>
          </w:p>
        </w:tc>
        <w:tc>
          <w:tcPr>
            <w:tcW w:w="1277" w:type="dxa"/>
            <w:tcBorders>
              <w:top w:val="nil"/>
              <w:left w:val="nil"/>
              <w:bottom w:val="nil"/>
              <w:right w:val="nil"/>
            </w:tcBorders>
            <w:vAlign w:val="bottom"/>
          </w:tcPr>
          <w:p w14:paraId="1BE3DE95" w14:textId="299403C1" w:rsidR="002D2696" w:rsidRPr="000D19B0" w:rsidRDefault="002D2696" w:rsidP="008D03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rPr>
                <w:rFonts w:asciiTheme="majorBidi" w:hAnsiTheme="majorBidi" w:cstheme="majorBidi"/>
              </w:rPr>
            </w:pPr>
            <w:r>
              <w:rPr>
                <w:rFonts w:ascii="Angsana New" w:hAnsi="Angsana New" w:cs="Angsana New"/>
              </w:rPr>
              <w:t>154,770,355</w:t>
            </w:r>
          </w:p>
        </w:tc>
        <w:tc>
          <w:tcPr>
            <w:tcW w:w="1276" w:type="dxa"/>
            <w:tcBorders>
              <w:top w:val="nil"/>
              <w:left w:val="nil"/>
              <w:bottom w:val="nil"/>
              <w:right w:val="nil"/>
            </w:tcBorders>
            <w:vAlign w:val="bottom"/>
          </w:tcPr>
          <w:p w14:paraId="0FDEAE6F" w14:textId="57581BF0" w:rsidR="002D2696" w:rsidRPr="00D83D87" w:rsidRDefault="002D2696" w:rsidP="008D03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rPr>
                <w:rFonts w:ascii="Angsana New" w:hAnsi="Angsana New" w:cs="Angsana New"/>
              </w:rPr>
            </w:pPr>
            <w:r w:rsidRPr="00243D22">
              <w:rPr>
                <w:rFonts w:ascii="Angsana New" w:hAnsi="Angsana New" w:cs="Angsana New"/>
              </w:rPr>
              <w:t>373,034,714</w:t>
            </w:r>
          </w:p>
        </w:tc>
      </w:tr>
      <w:tr w:rsidR="002D2696" w:rsidRPr="000D19B0" w14:paraId="0C982758" w14:textId="77777777" w:rsidTr="008D0354">
        <w:trPr>
          <w:trHeight w:val="20"/>
        </w:trPr>
        <w:tc>
          <w:tcPr>
            <w:tcW w:w="2544" w:type="dxa"/>
            <w:tcBorders>
              <w:top w:val="nil"/>
              <w:left w:val="nil"/>
              <w:bottom w:val="nil"/>
              <w:right w:val="nil"/>
            </w:tcBorders>
            <w:vAlign w:val="bottom"/>
          </w:tcPr>
          <w:p w14:paraId="6466AAD4" w14:textId="77777777" w:rsidR="002D2696" w:rsidRPr="000D19B0" w:rsidRDefault="002D2696" w:rsidP="008D0354">
            <w:pPr>
              <w:spacing w:line="340" w:lineRule="exact"/>
              <w:ind w:left="-108" w:right="1"/>
              <w:rPr>
                <w:rFonts w:asciiTheme="majorBidi" w:hAnsiTheme="majorBidi" w:cstheme="majorBidi"/>
              </w:rPr>
            </w:pPr>
            <w:r w:rsidRPr="000D19B0">
              <w:rPr>
                <w:rFonts w:asciiTheme="majorBidi" w:hAnsiTheme="majorBidi" w:cstheme="majorBidi"/>
              </w:rPr>
              <w:t>Associates and joint ventures</w:t>
            </w:r>
          </w:p>
        </w:tc>
        <w:tc>
          <w:tcPr>
            <w:tcW w:w="1890" w:type="dxa"/>
            <w:tcBorders>
              <w:top w:val="nil"/>
              <w:left w:val="nil"/>
              <w:bottom w:val="nil"/>
              <w:right w:val="nil"/>
            </w:tcBorders>
            <w:vAlign w:val="bottom"/>
          </w:tcPr>
          <w:p w14:paraId="51B47529" w14:textId="77777777" w:rsidR="002D2696" w:rsidRPr="000D19B0" w:rsidRDefault="002D2696" w:rsidP="008D0354">
            <w:pPr>
              <w:tabs>
                <w:tab w:val="left" w:pos="6960"/>
              </w:tabs>
              <w:spacing w:line="340" w:lineRule="exact"/>
              <w:ind w:left="-56" w:right="1"/>
              <w:jc w:val="center"/>
              <w:rPr>
                <w:rFonts w:asciiTheme="majorBidi" w:hAnsiTheme="majorBidi" w:cstheme="majorBidi"/>
              </w:rPr>
            </w:pPr>
            <w:r w:rsidRPr="000D19B0">
              <w:rPr>
                <w:rFonts w:asciiTheme="majorBidi" w:hAnsiTheme="majorBidi" w:cstheme="majorBidi"/>
              </w:rPr>
              <w:t>Agreement</w:t>
            </w:r>
          </w:p>
        </w:tc>
        <w:tc>
          <w:tcPr>
            <w:tcW w:w="1233" w:type="dxa"/>
            <w:tcBorders>
              <w:top w:val="nil"/>
              <w:left w:val="nil"/>
              <w:bottom w:val="nil"/>
              <w:right w:val="nil"/>
            </w:tcBorders>
            <w:vAlign w:val="bottom"/>
          </w:tcPr>
          <w:p w14:paraId="12FF8030" w14:textId="60996D95" w:rsidR="002D2696" w:rsidRPr="008D5990" w:rsidRDefault="002D2696" w:rsidP="008D0354">
            <w:pPr>
              <w:spacing w:line="340" w:lineRule="exact"/>
              <w:jc w:val="right"/>
            </w:pPr>
            <w:r w:rsidRPr="00C063F7">
              <w:t xml:space="preserve"> 6,171,71</w:t>
            </w:r>
            <w:r>
              <w:t>8</w:t>
            </w:r>
            <w:r w:rsidRPr="00C063F7">
              <w:t xml:space="preserve"> </w:t>
            </w:r>
          </w:p>
        </w:tc>
        <w:tc>
          <w:tcPr>
            <w:tcW w:w="1278" w:type="dxa"/>
            <w:tcBorders>
              <w:top w:val="nil"/>
              <w:left w:val="nil"/>
              <w:bottom w:val="nil"/>
              <w:right w:val="nil"/>
            </w:tcBorders>
            <w:vAlign w:val="bottom"/>
          </w:tcPr>
          <w:p w14:paraId="6EE56031" w14:textId="49A26592" w:rsidR="002D2696" w:rsidRPr="008E02C7" w:rsidRDefault="002D2696" w:rsidP="008D0354">
            <w:pPr>
              <w:spacing w:line="340" w:lineRule="exact"/>
              <w:jc w:val="right"/>
            </w:pPr>
            <w:r w:rsidRPr="0090557F">
              <w:t>-</w:t>
            </w:r>
          </w:p>
        </w:tc>
        <w:tc>
          <w:tcPr>
            <w:tcW w:w="1277" w:type="dxa"/>
            <w:tcBorders>
              <w:top w:val="nil"/>
              <w:left w:val="nil"/>
              <w:bottom w:val="nil"/>
              <w:right w:val="nil"/>
            </w:tcBorders>
            <w:vAlign w:val="bottom"/>
          </w:tcPr>
          <w:p w14:paraId="70A81ED3" w14:textId="533D6301" w:rsidR="002D2696" w:rsidRPr="008E02C7" w:rsidRDefault="002D2696" w:rsidP="008D035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pPr>
            <w:r w:rsidRPr="0090557F">
              <w:t>155,722,515</w:t>
            </w:r>
          </w:p>
        </w:tc>
        <w:tc>
          <w:tcPr>
            <w:tcW w:w="1276" w:type="dxa"/>
            <w:tcBorders>
              <w:top w:val="nil"/>
              <w:left w:val="nil"/>
              <w:bottom w:val="nil"/>
              <w:right w:val="nil"/>
            </w:tcBorders>
            <w:vAlign w:val="bottom"/>
          </w:tcPr>
          <w:p w14:paraId="7CB37B8F" w14:textId="761F71F2" w:rsidR="002D2696" w:rsidRPr="008E02C7" w:rsidRDefault="002D2696" w:rsidP="008D0354">
            <w:pPr>
              <w:spacing w:line="340" w:lineRule="exact"/>
              <w:jc w:val="right"/>
            </w:pPr>
            <w:r w:rsidRPr="0090557F">
              <w:t>-</w:t>
            </w:r>
          </w:p>
        </w:tc>
      </w:tr>
      <w:tr w:rsidR="002D2696" w:rsidRPr="000D19B0" w14:paraId="01523875" w14:textId="77777777" w:rsidTr="008D0354">
        <w:trPr>
          <w:trHeight w:val="20"/>
        </w:trPr>
        <w:tc>
          <w:tcPr>
            <w:tcW w:w="2544" w:type="dxa"/>
            <w:tcBorders>
              <w:top w:val="nil"/>
              <w:left w:val="nil"/>
              <w:bottom w:val="nil"/>
              <w:right w:val="nil"/>
            </w:tcBorders>
            <w:vAlign w:val="bottom"/>
          </w:tcPr>
          <w:p w14:paraId="442A2154" w14:textId="77777777" w:rsidR="002D2696" w:rsidRPr="000D19B0" w:rsidRDefault="002D2696" w:rsidP="008D0354">
            <w:pPr>
              <w:spacing w:line="340" w:lineRule="exact"/>
              <w:ind w:left="-108" w:right="1"/>
              <w:rPr>
                <w:rFonts w:asciiTheme="majorBidi" w:hAnsiTheme="majorBidi" w:cstheme="majorBidi"/>
              </w:rPr>
            </w:pPr>
            <w:r w:rsidRPr="000D19B0">
              <w:rPr>
                <w:rFonts w:asciiTheme="majorBidi" w:hAnsiTheme="majorBidi" w:cstheme="majorBidi"/>
              </w:rPr>
              <w:t>Related parties</w:t>
            </w:r>
          </w:p>
        </w:tc>
        <w:tc>
          <w:tcPr>
            <w:tcW w:w="1890" w:type="dxa"/>
            <w:tcBorders>
              <w:top w:val="nil"/>
              <w:left w:val="nil"/>
              <w:bottom w:val="nil"/>
              <w:right w:val="nil"/>
            </w:tcBorders>
            <w:vAlign w:val="bottom"/>
          </w:tcPr>
          <w:p w14:paraId="1F4D5C80" w14:textId="77777777" w:rsidR="002D2696" w:rsidRPr="000D19B0" w:rsidRDefault="002D2696" w:rsidP="008D0354">
            <w:pPr>
              <w:tabs>
                <w:tab w:val="left" w:pos="6960"/>
              </w:tabs>
              <w:spacing w:line="340" w:lineRule="exact"/>
              <w:ind w:left="-56" w:right="1"/>
              <w:jc w:val="center"/>
              <w:rPr>
                <w:rFonts w:asciiTheme="majorBidi" w:hAnsiTheme="majorBidi" w:cstheme="majorBidi"/>
              </w:rPr>
            </w:pPr>
            <w:r w:rsidRPr="000D19B0">
              <w:rPr>
                <w:rFonts w:asciiTheme="majorBidi" w:hAnsiTheme="majorBidi" w:cstheme="majorBidi"/>
              </w:rPr>
              <w:t>Agreement</w:t>
            </w:r>
          </w:p>
        </w:tc>
        <w:tc>
          <w:tcPr>
            <w:tcW w:w="1233" w:type="dxa"/>
            <w:tcBorders>
              <w:top w:val="nil"/>
              <w:left w:val="nil"/>
              <w:bottom w:val="nil"/>
              <w:right w:val="nil"/>
            </w:tcBorders>
            <w:vAlign w:val="bottom"/>
          </w:tcPr>
          <w:p w14:paraId="75E24AD3" w14:textId="790DD01B" w:rsidR="002D2696" w:rsidRPr="008E02C7" w:rsidRDefault="002D2696" w:rsidP="008D0354">
            <w:pPr>
              <w:pBdr>
                <w:bottom w:val="single" w:sz="4" w:space="1" w:color="auto"/>
              </w:pBdr>
              <w:spacing w:line="340" w:lineRule="exact"/>
              <w:jc w:val="right"/>
            </w:pPr>
            <w:r w:rsidRPr="00C063F7">
              <w:t xml:space="preserve"> </w:t>
            </w:r>
            <w:r>
              <w:t>1,000,000</w:t>
            </w:r>
            <w:r w:rsidRPr="00C063F7">
              <w:t xml:space="preserve"> </w:t>
            </w:r>
          </w:p>
        </w:tc>
        <w:tc>
          <w:tcPr>
            <w:tcW w:w="1278" w:type="dxa"/>
            <w:tcBorders>
              <w:top w:val="nil"/>
              <w:left w:val="nil"/>
              <w:bottom w:val="nil"/>
              <w:right w:val="nil"/>
            </w:tcBorders>
            <w:vAlign w:val="bottom"/>
          </w:tcPr>
          <w:p w14:paraId="055D86EE" w14:textId="2F633DF0" w:rsidR="002D2696" w:rsidRPr="008E02C7" w:rsidRDefault="002D2696" w:rsidP="008D0354">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pPr>
            <w:r w:rsidRPr="0090557F">
              <w:t>2,000,004</w:t>
            </w:r>
          </w:p>
        </w:tc>
        <w:tc>
          <w:tcPr>
            <w:tcW w:w="1277" w:type="dxa"/>
            <w:tcBorders>
              <w:top w:val="nil"/>
              <w:left w:val="nil"/>
              <w:bottom w:val="nil"/>
              <w:right w:val="nil"/>
            </w:tcBorders>
            <w:vAlign w:val="bottom"/>
          </w:tcPr>
          <w:p w14:paraId="700DF8C1" w14:textId="681A0BEC" w:rsidR="002D2696" w:rsidRPr="008E02C7" w:rsidRDefault="002D2696" w:rsidP="008D0354">
            <w:pPr>
              <w:pBdr>
                <w:bottom w:val="single" w:sz="4" w:space="1" w:color="auto"/>
              </w:pBdr>
              <w:spacing w:line="340" w:lineRule="exact"/>
              <w:jc w:val="right"/>
            </w:pPr>
            <w:r w:rsidRPr="0090557F">
              <w:t>-</w:t>
            </w:r>
          </w:p>
        </w:tc>
        <w:tc>
          <w:tcPr>
            <w:tcW w:w="1276" w:type="dxa"/>
            <w:tcBorders>
              <w:top w:val="nil"/>
              <w:left w:val="nil"/>
              <w:bottom w:val="nil"/>
              <w:right w:val="nil"/>
            </w:tcBorders>
            <w:vAlign w:val="bottom"/>
          </w:tcPr>
          <w:p w14:paraId="630CE8F7" w14:textId="0D4BDEC2" w:rsidR="002D2696" w:rsidRPr="008E02C7" w:rsidRDefault="002D2696" w:rsidP="008D0354">
            <w:pPr>
              <w:pBdr>
                <w:bottom w:val="single" w:sz="4" w:space="1" w:color="auto"/>
              </w:pBdr>
              <w:spacing w:line="340" w:lineRule="exact"/>
              <w:jc w:val="right"/>
            </w:pPr>
            <w:r w:rsidRPr="0090557F">
              <w:t>-</w:t>
            </w:r>
          </w:p>
        </w:tc>
      </w:tr>
      <w:tr w:rsidR="00D814C8" w:rsidRPr="000D19B0" w14:paraId="572090AA" w14:textId="77777777" w:rsidTr="008D0354">
        <w:trPr>
          <w:trHeight w:val="20"/>
        </w:trPr>
        <w:tc>
          <w:tcPr>
            <w:tcW w:w="4434" w:type="dxa"/>
            <w:gridSpan w:val="2"/>
            <w:tcBorders>
              <w:top w:val="nil"/>
              <w:left w:val="nil"/>
              <w:bottom w:val="nil"/>
              <w:right w:val="nil"/>
            </w:tcBorders>
            <w:vAlign w:val="bottom"/>
          </w:tcPr>
          <w:p w14:paraId="744F12F4" w14:textId="6C8E5BD1" w:rsidR="00D814C8" w:rsidRPr="00F00DAE" w:rsidRDefault="00D814C8" w:rsidP="008D0354">
            <w:pPr>
              <w:spacing w:line="340" w:lineRule="exact"/>
              <w:ind w:left="-108" w:right="1"/>
              <w:rPr>
                <w:rFonts w:asciiTheme="majorBidi" w:hAnsiTheme="majorBidi" w:cstheme="majorBidi"/>
                <w:cs/>
              </w:rPr>
            </w:pPr>
            <w:r w:rsidRPr="000D19B0">
              <w:rPr>
                <w:rFonts w:asciiTheme="majorBidi" w:hAnsiTheme="majorBidi" w:cstheme="majorBidi"/>
              </w:rPr>
              <w:t xml:space="preserve">Total revenue from project management </w:t>
            </w:r>
          </w:p>
        </w:tc>
        <w:tc>
          <w:tcPr>
            <w:tcW w:w="1233" w:type="dxa"/>
            <w:tcBorders>
              <w:top w:val="nil"/>
              <w:left w:val="nil"/>
              <w:bottom w:val="nil"/>
              <w:right w:val="nil"/>
            </w:tcBorders>
            <w:vAlign w:val="bottom"/>
          </w:tcPr>
          <w:p w14:paraId="18970604" w14:textId="781217B7" w:rsidR="00D814C8" w:rsidRPr="008E02C7" w:rsidRDefault="002D2696" w:rsidP="008D0354">
            <w:pPr>
              <w:pBdr>
                <w:bottom w:val="double" w:sz="4" w:space="1" w:color="auto"/>
              </w:pBdr>
              <w:spacing w:line="340" w:lineRule="exact"/>
              <w:jc w:val="right"/>
            </w:pPr>
            <w:r w:rsidRPr="00C063F7">
              <w:t>7,171,718</w:t>
            </w:r>
          </w:p>
        </w:tc>
        <w:tc>
          <w:tcPr>
            <w:tcW w:w="1278" w:type="dxa"/>
            <w:tcBorders>
              <w:top w:val="nil"/>
              <w:left w:val="nil"/>
              <w:bottom w:val="nil"/>
              <w:right w:val="nil"/>
            </w:tcBorders>
            <w:vAlign w:val="bottom"/>
          </w:tcPr>
          <w:p w14:paraId="74CE862A" w14:textId="1F4D5294" w:rsidR="00D814C8" w:rsidRPr="008E02C7" w:rsidRDefault="00D814C8" w:rsidP="008D0354">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right="1"/>
              <w:jc w:val="right"/>
            </w:pPr>
            <w:r w:rsidRPr="0090557F">
              <w:t>2,000,004</w:t>
            </w:r>
          </w:p>
        </w:tc>
        <w:tc>
          <w:tcPr>
            <w:tcW w:w="1277" w:type="dxa"/>
            <w:tcBorders>
              <w:top w:val="nil"/>
              <w:left w:val="nil"/>
              <w:bottom w:val="nil"/>
              <w:right w:val="nil"/>
            </w:tcBorders>
            <w:vAlign w:val="bottom"/>
          </w:tcPr>
          <w:p w14:paraId="31FDFABC" w14:textId="704DAD0F" w:rsidR="00D814C8" w:rsidRPr="008E02C7" w:rsidRDefault="002D2696" w:rsidP="008D0354">
            <w:pPr>
              <w:pBdr>
                <w:bottom w:val="double" w:sz="4" w:space="1" w:color="auto"/>
              </w:pBdr>
              <w:spacing w:line="340" w:lineRule="exact"/>
              <w:jc w:val="right"/>
            </w:pPr>
            <w:r w:rsidRPr="0090557F">
              <w:t>310,492,870</w:t>
            </w:r>
          </w:p>
        </w:tc>
        <w:tc>
          <w:tcPr>
            <w:tcW w:w="1276" w:type="dxa"/>
            <w:tcBorders>
              <w:top w:val="nil"/>
              <w:left w:val="nil"/>
              <w:bottom w:val="nil"/>
              <w:right w:val="nil"/>
            </w:tcBorders>
            <w:vAlign w:val="bottom"/>
          </w:tcPr>
          <w:p w14:paraId="7788D356" w14:textId="521E4EF0" w:rsidR="00D814C8" w:rsidRPr="008E02C7" w:rsidRDefault="002D2696" w:rsidP="008D0354">
            <w:pPr>
              <w:pBdr>
                <w:bottom w:val="double" w:sz="4" w:space="1" w:color="auto"/>
              </w:pBdr>
              <w:spacing w:line="340" w:lineRule="exact"/>
              <w:jc w:val="right"/>
            </w:pPr>
            <w:r w:rsidRPr="0090557F">
              <w:t>373,034,714</w:t>
            </w:r>
          </w:p>
        </w:tc>
      </w:tr>
      <w:tr w:rsidR="009D779B" w:rsidRPr="000D19B0" w14:paraId="519347D5" w14:textId="77777777" w:rsidTr="008D0354">
        <w:trPr>
          <w:trHeight w:val="20"/>
        </w:trPr>
        <w:tc>
          <w:tcPr>
            <w:tcW w:w="2544" w:type="dxa"/>
            <w:tcBorders>
              <w:top w:val="nil"/>
              <w:left w:val="nil"/>
              <w:bottom w:val="nil"/>
              <w:right w:val="nil"/>
            </w:tcBorders>
            <w:vAlign w:val="bottom"/>
          </w:tcPr>
          <w:p w14:paraId="175A9E81" w14:textId="03A6644C" w:rsidR="009D779B" w:rsidRPr="000D19B0" w:rsidRDefault="009D779B" w:rsidP="008D0354">
            <w:pPr>
              <w:spacing w:line="340" w:lineRule="exact"/>
              <w:ind w:left="-114" w:right="1"/>
              <w:rPr>
                <w:rFonts w:asciiTheme="majorBidi" w:hAnsiTheme="majorBidi" w:cstheme="majorBidi"/>
                <w:u w:val="single"/>
              </w:rPr>
            </w:pPr>
            <w:r w:rsidRPr="000D19B0">
              <w:rPr>
                <w:rFonts w:asciiTheme="majorBidi" w:hAnsiTheme="majorBidi" w:cstheme="majorBidi"/>
                <w:snapToGrid w:val="0"/>
                <w:u w:val="single"/>
                <w:lang w:eastAsia="th-TH"/>
              </w:rPr>
              <w:t>Revenue</w:t>
            </w:r>
            <w:r w:rsidRPr="000D19B0">
              <w:rPr>
                <w:rFonts w:asciiTheme="majorBidi" w:hAnsiTheme="majorBidi" w:cstheme="majorBidi"/>
                <w:u w:val="single"/>
              </w:rPr>
              <w:t xml:space="preserve"> from sales</w:t>
            </w:r>
          </w:p>
        </w:tc>
        <w:tc>
          <w:tcPr>
            <w:tcW w:w="1890" w:type="dxa"/>
            <w:tcBorders>
              <w:top w:val="nil"/>
              <w:left w:val="nil"/>
              <w:bottom w:val="nil"/>
              <w:right w:val="nil"/>
            </w:tcBorders>
            <w:vAlign w:val="bottom"/>
          </w:tcPr>
          <w:p w14:paraId="0A7F7F0D" w14:textId="77777777" w:rsidR="009D779B" w:rsidRPr="00F00DAE" w:rsidRDefault="009D779B" w:rsidP="008D035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rPr>
                <w:rFonts w:asciiTheme="majorBidi" w:hAnsiTheme="majorBidi" w:cstheme="majorBidi"/>
                <w:cs/>
              </w:rPr>
            </w:pPr>
          </w:p>
        </w:tc>
        <w:tc>
          <w:tcPr>
            <w:tcW w:w="1233" w:type="dxa"/>
            <w:tcBorders>
              <w:top w:val="nil"/>
              <w:left w:val="nil"/>
              <w:bottom w:val="nil"/>
              <w:right w:val="nil"/>
            </w:tcBorders>
            <w:vAlign w:val="bottom"/>
          </w:tcPr>
          <w:p w14:paraId="5839D470" w14:textId="77777777" w:rsidR="009D779B" w:rsidRPr="0090557F" w:rsidRDefault="009D779B" w:rsidP="008D0354">
            <w:pPr>
              <w:spacing w:line="340" w:lineRule="exact"/>
              <w:jc w:val="right"/>
            </w:pPr>
          </w:p>
        </w:tc>
        <w:tc>
          <w:tcPr>
            <w:tcW w:w="1278" w:type="dxa"/>
            <w:tcBorders>
              <w:top w:val="nil"/>
              <w:left w:val="nil"/>
              <w:bottom w:val="nil"/>
              <w:right w:val="nil"/>
            </w:tcBorders>
            <w:vAlign w:val="bottom"/>
          </w:tcPr>
          <w:p w14:paraId="3D97A7CD" w14:textId="77777777" w:rsidR="009D779B" w:rsidRPr="0090557F" w:rsidRDefault="009D779B" w:rsidP="008D0354">
            <w:pPr>
              <w:spacing w:line="340" w:lineRule="exact"/>
              <w:jc w:val="right"/>
            </w:pPr>
          </w:p>
        </w:tc>
        <w:tc>
          <w:tcPr>
            <w:tcW w:w="1277" w:type="dxa"/>
            <w:tcBorders>
              <w:top w:val="nil"/>
              <w:left w:val="nil"/>
              <w:bottom w:val="nil"/>
              <w:right w:val="nil"/>
            </w:tcBorders>
            <w:vAlign w:val="bottom"/>
          </w:tcPr>
          <w:p w14:paraId="7E0D3883" w14:textId="77777777" w:rsidR="009D779B" w:rsidRPr="0090557F" w:rsidRDefault="009D779B" w:rsidP="008D0354">
            <w:pPr>
              <w:spacing w:line="340" w:lineRule="exact"/>
              <w:jc w:val="right"/>
            </w:pPr>
          </w:p>
        </w:tc>
        <w:tc>
          <w:tcPr>
            <w:tcW w:w="1276" w:type="dxa"/>
            <w:tcBorders>
              <w:top w:val="nil"/>
              <w:left w:val="nil"/>
              <w:bottom w:val="nil"/>
              <w:right w:val="nil"/>
            </w:tcBorders>
            <w:vAlign w:val="bottom"/>
          </w:tcPr>
          <w:p w14:paraId="5C3E0003" w14:textId="77777777" w:rsidR="009D779B" w:rsidRPr="0090557F" w:rsidRDefault="009D779B" w:rsidP="008D0354">
            <w:pPr>
              <w:spacing w:line="340" w:lineRule="exact"/>
              <w:jc w:val="right"/>
            </w:pPr>
          </w:p>
        </w:tc>
      </w:tr>
      <w:tr w:rsidR="002D2696" w:rsidRPr="000D19B0" w14:paraId="23F685DF" w14:textId="77777777" w:rsidTr="008D0354">
        <w:trPr>
          <w:trHeight w:val="20"/>
        </w:trPr>
        <w:tc>
          <w:tcPr>
            <w:tcW w:w="2544" w:type="dxa"/>
            <w:tcBorders>
              <w:top w:val="nil"/>
              <w:left w:val="nil"/>
              <w:bottom w:val="nil"/>
              <w:right w:val="nil"/>
            </w:tcBorders>
            <w:vAlign w:val="bottom"/>
          </w:tcPr>
          <w:p w14:paraId="616F031E" w14:textId="48FD9A3F" w:rsidR="002D2696" w:rsidRPr="000D19B0" w:rsidRDefault="002D2696" w:rsidP="008D0354">
            <w:pPr>
              <w:spacing w:line="340" w:lineRule="exact"/>
              <w:ind w:left="-114" w:right="1"/>
              <w:rPr>
                <w:rFonts w:asciiTheme="majorBidi" w:hAnsiTheme="majorBidi" w:cstheme="majorBidi"/>
                <w:snapToGrid w:val="0"/>
                <w:u w:val="single"/>
                <w:lang w:eastAsia="th-TH"/>
              </w:rPr>
            </w:pPr>
            <w:r w:rsidRPr="000D19B0">
              <w:rPr>
                <w:rFonts w:asciiTheme="majorBidi" w:hAnsiTheme="majorBidi" w:cstheme="majorBidi"/>
              </w:rPr>
              <w:t>Subsidiaries</w:t>
            </w:r>
          </w:p>
        </w:tc>
        <w:tc>
          <w:tcPr>
            <w:tcW w:w="1890" w:type="dxa"/>
            <w:tcBorders>
              <w:top w:val="nil"/>
              <w:left w:val="nil"/>
              <w:bottom w:val="nil"/>
              <w:right w:val="nil"/>
            </w:tcBorders>
            <w:vAlign w:val="bottom"/>
          </w:tcPr>
          <w:p w14:paraId="7AD7780D" w14:textId="3972ED3A" w:rsidR="002D2696" w:rsidRPr="00F00DAE" w:rsidRDefault="002D2696" w:rsidP="008D035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center"/>
              <w:rPr>
                <w:rFonts w:asciiTheme="majorBidi" w:hAnsiTheme="majorBidi" w:cstheme="majorBidi"/>
                <w:cs/>
              </w:rPr>
            </w:pPr>
            <w:r w:rsidRPr="00F320C9">
              <w:rPr>
                <w:rFonts w:asciiTheme="majorBidi" w:hAnsiTheme="majorBidi" w:cstheme="majorBidi"/>
              </w:rPr>
              <w:t>Market price</w:t>
            </w:r>
          </w:p>
        </w:tc>
        <w:tc>
          <w:tcPr>
            <w:tcW w:w="1233" w:type="dxa"/>
            <w:tcBorders>
              <w:top w:val="nil"/>
              <w:left w:val="nil"/>
              <w:bottom w:val="nil"/>
              <w:right w:val="nil"/>
            </w:tcBorders>
            <w:vAlign w:val="bottom"/>
          </w:tcPr>
          <w:p w14:paraId="372588FA" w14:textId="5FC7BC59" w:rsidR="002D2696" w:rsidRPr="008E02C7" w:rsidRDefault="002D2696" w:rsidP="008D0354">
            <w:pPr>
              <w:spacing w:line="340" w:lineRule="exact"/>
              <w:jc w:val="right"/>
            </w:pPr>
            <w:r>
              <w:t>-</w:t>
            </w:r>
          </w:p>
        </w:tc>
        <w:tc>
          <w:tcPr>
            <w:tcW w:w="1278" w:type="dxa"/>
            <w:tcBorders>
              <w:top w:val="nil"/>
              <w:left w:val="nil"/>
              <w:bottom w:val="nil"/>
              <w:right w:val="nil"/>
            </w:tcBorders>
            <w:vAlign w:val="bottom"/>
          </w:tcPr>
          <w:p w14:paraId="3604BB35" w14:textId="660A5C68" w:rsidR="002D2696" w:rsidRPr="008E02C7" w:rsidRDefault="002D2696" w:rsidP="008D0354">
            <w:pPr>
              <w:spacing w:line="340" w:lineRule="exact"/>
              <w:jc w:val="right"/>
            </w:pPr>
            <w:r w:rsidRPr="0090557F">
              <w:t>-</w:t>
            </w:r>
          </w:p>
        </w:tc>
        <w:tc>
          <w:tcPr>
            <w:tcW w:w="1277" w:type="dxa"/>
            <w:tcBorders>
              <w:top w:val="nil"/>
              <w:left w:val="nil"/>
              <w:bottom w:val="nil"/>
              <w:right w:val="nil"/>
            </w:tcBorders>
            <w:vAlign w:val="bottom"/>
          </w:tcPr>
          <w:p w14:paraId="6E8EB8AB" w14:textId="71527721" w:rsidR="002D2696" w:rsidRPr="0090557F" w:rsidRDefault="002D2696" w:rsidP="008D0354">
            <w:pPr>
              <w:spacing w:line="340" w:lineRule="exact"/>
              <w:jc w:val="right"/>
            </w:pPr>
            <w:r w:rsidRPr="0090557F">
              <w:t>302,393</w:t>
            </w:r>
          </w:p>
        </w:tc>
        <w:tc>
          <w:tcPr>
            <w:tcW w:w="1276" w:type="dxa"/>
            <w:tcBorders>
              <w:top w:val="nil"/>
              <w:left w:val="nil"/>
              <w:bottom w:val="nil"/>
              <w:right w:val="nil"/>
            </w:tcBorders>
            <w:vAlign w:val="bottom"/>
          </w:tcPr>
          <w:p w14:paraId="744F5ED8" w14:textId="4013D77B" w:rsidR="002D2696" w:rsidRPr="008E02C7" w:rsidRDefault="002D2696" w:rsidP="008D0354">
            <w:pPr>
              <w:spacing w:line="340" w:lineRule="exact"/>
              <w:jc w:val="right"/>
            </w:pPr>
            <w:r w:rsidRPr="0090557F">
              <w:t>632,211</w:t>
            </w:r>
          </w:p>
        </w:tc>
      </w:tr>
      <w:tr w:rsidR="002D2696" w:rsidRPr="000D19B0" w14:paraId="076BCD4E" w14:textId="77777777" w:rsidTr="008D0354">
        <w:trPr>
          <w:trHeight w:val="20"/>
        </w:trPr>
        <w:tc>
          <w:tcPr>
            <w:tcW w:w="2544" w:type="dxa"/>
            <w:tcBorders>
              <w:top w:val="nil"/>
              <w:left w:val="nil"/>
              <w:bottom w:val="nil"/>
              <w:right w:val="nil"/>
            </w:tcBorders>
            <w:vAlign w:val="bottom"/>
          </w:tcPr>
          <w:p w14:paraId="1BF0D477" w14:textId="0D8E164A" w:rsidR="002D2696" w:rsidRPr="00F320C9" w:rsidRDefault="002D2696" w:rsidP="008D0354">
            <w:pPr>
              <w:spacing w:line="340" w:lineRule="exact"/>
              <w:ind w:left="-108" w:right="1"/>
              <w:rPr>
                <w:rFonts w:asciiTheme="majorBidi" w:hAnsiTheme="majorBidi" w:cstheme="majorBidi"/>
              </w:rPr>
            </w:pPr>
            <w:r w:rsidRPr="00F320C9">
              <w:rPr>
                <w:rFonts w:asciiTheme="majorBidi" w:hAnsiTheme="majorBidi" w:cstheme="majorBidi"/>
              </w:rPr>
              <w:t>Related parties</w:t>
            </w:r>
          </w:p>
        </w:tc>
        <w:tc>
          <w:tcPr>
            <w:tcW w:w="1890" w:type="dxa"/>
            <w:tcBorders>
              <w:top w:val="nil"/>
              <w:left w:val="nil"/>
              <w:bottom w:val="nil"/>
              <w:right w:val="nil"/>
            </w:tcBorders>
            <w:vAlign w:val="bottom"/>
          </w:tcPr>
          <w:p w14:paraId="01139720" w14:textId="1EF9DDDE" w:rsidR="002D2696" w:rsidRPr="00F320C9" w:rsidRDefault="002D2696" w:rsidP="008D035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center"/>
              <w:rPr>
                <w:rFonts w:asciiTheme="majorBidi" w:hAnsiTheme="majorBidi" w:cstheme="majorBidi"/>
              </w:rPr>
            </w:pPr>
            <w:r w:rsidRPr="00F320C9">
              <w:rPr>
                <w:rFonts w:asciiTheme="majorBidi" w:hAnsiTheme="majorBidi" w:cstheme="majorBidi"/>
              </w:rPr>
              <w:t>Agreement</w:t>
            </w:r>
          </w:p>
        </w:tc>
        <w:tc>
          <w:tcPr>
            <w:tcW w:w="1233" w:type="dxa"/>
            <w:tcBorders>
              <w:top w:val="nil"/>
              <w:left w:val="nil"/>
              <w:bottom w:val="nil"/>
              <w:right w:val="nil"/>
            </w:tcBorders>
            <w:vAlign w:val="bottom"/>
          </w:tcPr>
          <w:p w14:paraId="67995B73" w14:textId="6E5AF83A" w:rsidR="002D2696" w:rsidRPr="008E02C7" w:rsidRDefault="002D2696" w:rsidP="008D0354">
            <w:pPr>
              <w:pBdr>
                <w:bottom w:val="single" w:sz="4" w:space="1" w:color="auto"/>
              </w:pBdr>
              <w:spacing w:line="340" w:lineRule="exact"/>
              <w:jc w:val="right"/>
            </w:pPr>
            <w:r w:rsidRPr="0090557F">
              <w:t>2,533</w:t>
            </w:r>
          </w:p>
        </w:tc>
        <w:tc>
          <w:tcPr>
            <w:tcW w:w="1278" w:type="dxa"/>
            <w:tcBorders>
              <w:top w:val="nil"/>
              <w:left w:val="nil"/>
              <w:bottom w:val="nil"/>
              <w:right w:val="nil"/>
            </w:tcBorders>
            <w:vAlign w:val="bottom"/>
          </w:tcPr>
          <w:p w14:paraId="015626CB" w14:textId="19EF1BAA" w:rsidR="002D2696" w:rsidRPr="008E02C7" w:rsidRDefault="002D2696" w:rsidP="008D0354">
            <w:pPr>
              <w:pBdr>
                <w:bottom w:val="single" w:sz="4" w:space="1" w:color="auto"/>
              </w:pBdr>
              <w:spacing w:line="340" w:lineRule="exact"/>
              <w:ind w:left="-36"/>
              <w:jc w:val="right"/>
            </w:pPr>
            <w:r w:rsidRPr="0090557F">
              <w:t>401,592</w:t>
            </w:r>
          </w:p>
        </w:tc>
        <w:tc>
          <w:tcPr>
            <w:tcW w:w="1277" w:type="dxa"/>
            <w:tcBorders>
              <w:top w:val="nil"/>
              <w:left w:val="nil"/>
              <w:bottom w:val="nil"/>
              <w:right w:val="nil"/>
            </w:tcBorders>
            <w:vAlign w:val="bottom"/>
          </w:tcPr>
          <w:p w14:paraId="611AFAC8" w14:textId="20A0A173" w:rsidR="002D2696" w:rsidRPr="008E02C7" w:rsidRDefault="002D2696" w:rsidP="008D0354">
            <w:pPr>
              <w:pBdr>
                <w:bottom w:val="single" w:sz="4" w:space="1" w:color="auto"/>
              </w:pBdr>
              <w:spacing w:line="340" w:lineRule="exact"/>
              <w:ind w:left="-36"/>
              <w:jc w:val="right"/>
            </w:pPr>
            <w:r>
              <w:t>-</w:t>
            </w:r>
          </w:p>
        </w:tc>
        <w:tc>
          <w:tcPr>
            <w:tcW w:w="1276" w:type="dxa"/>
            <w:tcBorders>
              <w:top w:val="nil"/>
              <w:left w:val="nil"/>
              <w:bottom w:val="nil"/>
              <w:right w:val="nil"/>
            </w:tcBorders>
            <w:vAlign w:val="bottom"/>
          </w:tcPr>
          <w:p w14:paraId="6313BDF8" w14:textId="2ECA348A" w:rsidR="002D2696" w:rsidRPr="008E02C7" w:rsidRDefault="002D2696" w:rsidP="008D0354">
            <w:pPr>
              <w:pBdr>
                <w:bottom w:val="single" w:sz="4" w:space="1" w:color="auto"/>
              </w:pBdr>
              <w:spacing w:line="340" w:lineRule="exact"/>
              <w:ind w:left="-36"/>
              <w:jc w:val="right"/>
            </w:pPr>
            <w:r w:rsidRPr="0090557F">
              <w:t>-</w:t>
            </w:r>
          </w:p>
        </w:tc>
      </w:tr>
      <w:tr w:rsidR="002D2696" w:rsidRPr="000D19B0" w14:paraId="536962F3" w14:textId="77777777" w:rsidTr="008D0354">
        <w:trPr>
          <w:trHeight w:val="20"/>
        </w:trPr>
        <w:tc>
          <w:tcPr>
            <w:tcW w:w="2544" w:type="dxa"/>
            <w:tcBorders>
              <w:top w:val="nil"/>
              <w:left w:val="nil"/>
              <w:bottom w:val="nil"/>
              <w:right w:val="nil"/>
            </w:tcBorders>
            <w:vAlign w:val="bottom"/>
          </w:tcPr>
          <w:p w14:paraId="1872D1C8" w14:textId="2EEDE432" w:rsidR="002D2696" w:rsidRPr="000D19B0" w:rsidRDefault="002D2696" w:rsidP="008D0354">
            <w:pPr>
              <w:spacing w:line="340" w:lineRule="exact"/>
              <w:ind w:left="-108" w:right="1"/>
              <w:rPr>
                <w:rFonts w:asciiTheme="majorBidi" w:hAnsiTheme="majorBidi" w:cstheme="majorBidi"/>
              </w:rPr>
            </w:pPr>
            <w:r>
              <w:rPr>
                <w:rFonts w:asciiTheme="majorBidi" w:hAnsiTheme="majorBidi" w:cstheme="majorBidi"/>
              </w:rPr>
              <w:t xml:space="preserve">Total </w:t>
            </w:r>
            <w:r w:rsidRPr="002566F5">
              <w:rPr>
                <w:rFonts w:asciiTheme="majorBidi" w:hAnsiTheme="majorBidi" w:cstheme="majorBidi"/>
              </w:rPr>
              <w:t>Revenue from sales</w:t>
            </w:r>
          </w:p>
        </w:tc>
        <w:tc>
          <w:tcPr>
            <w:tcW w:w="1890" w:type="dxa"/>
            <w:tcBorders>
              <w:top w:val="nil"/>
              <w:left w:val="nil"/>
              <w:bottom w:val="nil"/>
              <w:right w:val="nil"/>
            </w:tcBorders>
            <w:vAlign w:val="bottom"/>
          </w:tcPr>
          <w:p w14:paraId="07E698C3" w14:textId="77777777" w:rsidR="002D2696" w:rsidRPr="000D19B0" w:rsidRDefault="002D2696" w:rsidP="008D035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rPr>
                <w:rFonts w:asciiTheme="majorBidi" w:hAnsiTheme="majorBidi" w:cstheme="majorBidi"/>
              </w:rPr>
            </w:pPr>
          </w:p>
        </w:tc>
        <w:tc>
          <w:tcPr>
            <w:tcW w:w="1233" w:type="dxa"/>
            <w:tcBorders>
              <w:top w:val="nil"/>
              <w:left w:val="nil"/>
              <w:bottom w:val="nil"/>
              <w:right w:val="nil"/>
            </w:tcBorders>
            <w:vAlign w:val="bottom"/>
          </w:tcPr>
          <w:p w14:paraId="347F1FAC" w14:textId="32F1AE00" w:rsidR="002D2696" w:rsidRPr="008E02C7" w:rsidRDefault="002D2696" w:rsidP="008D0354">
            <w:pPr>
              <w:pBdr>
                <w:bottom w:val="double" w:sz="4" w:space="1" w:color="auto"/>
              </w:pBdr>
              <w:spacing w:line="340" w:lineRule="exact"/>
              <w:jc w:val="right"/>
            </w:pPr>
            <w:r w:rsidRPr="0090557F">
              <w:t>2,533</w:t>
            </w:r>
          </w:p>
        </w:tc>
        <w:tc>
          <w:tcPr>
            <w:tcW w:w="1278" w:type="dxa"/>
            <w:tcBorders>
              <w:top w:val="nil"/>
              <w:left w:val="nil"/>
              <w:bottom w:val="nil"/>
              <w:right w:val="nil"/>
            </w:tcBorders>
            <w:vAlign w:val="bottom"/>
          </w:tcPr>
          <w:p w14:paraId="0BEED11F" w14:textId="0504F5B8" w:rsidR="002D2696" w:rsidRPr="008E02C7" w:rsidRDefault="002D2696" w:rsidP="008D0354">
            <w:pPr>
              <w:pBdr>
                <w:bottom w:val="double" w:sz="4" w:space="1" w:color="auto"/>
              </w:pBdr>
              <w:spacing w:line="340" w:lineRule="exact"/>
              <w:ind w:left="-36"/>
              <w:jc w:val="right"/>
            </w:pPr>
            <w:r w:rsidRPr="0090557F">
              <w:t>401,592</w:t>
            </w:r>
          </w:p>
        </w:tc>
        <w:tc>
          <w:tcPr>
            <w:tcW w:w="1277" w:type="dxa"/>
            <w:tcBorders>
              <w:top w:val="nil"/>
              <w:left w:val="nil"/>
              <w:bottom w:val="nil"/>
              <w:right w:val="nil"/>
            </w:tcBorders>
            <w:vAlign w:val="bottom"/>
          </w:tcPr>
          <w:p w14:paraId="63D93840" w14:textId="2C235D99" w:rsidR="002D2696" w:rsidRPr="008E02C7" w:rsidRDefault="002D2696" w:rsidP="008D0354">
            <w:pPr>
              <w:pBdr>
                <w:bottom w:val="double" w:sz="4" w:space="1" w:color="auto"/>
              </w:pBdr>
              <w:spacing w:line="340" w:lineRule="exact"/>
              <w:ind w:left="-36"/>
              <w:jc w:val="right"/>
            </w:pPr>
            <w:r w:rsidRPr="0090557F">
              <w:t>302,393</w:t>
            </w:r>
          </w:p>
        </w:tc>
        <w:tc>
          <w:tcPr>
            <w:tcW w:w="1276" w:type="dxa"/>
            <w:tcBorders>
              <w:top w:val="nil"/>
              <w:left w:val="nil"/>
              <w:bottom w:val="nil"/>
              <w:right w:val="nil"/>
            </w:tcBorders>
            <w:vAlign w:val="bottom"/>
          </w:tcPr>
          <w:p w14:paraId="1F4FCC9D" w14:textId="6C1C1C07" w:rsidR="002D2696" w:rsidRPr="008E02C7" w:rsidRDefault="002D2696" w:rsidP="008D0354">
            <w:pPr>
              <w:pBdr>
                <w:bottom w:val="double" w:sz="4" w:space="1" w:color="auto"/>
              </w:pBdr>
              <w:spacing w:line="340" w:lineRule="exact"/>
              <w:ind w:left="-36"/>
              <w:jc w:val="right"/>
            </w:pPr>
            <w:r w:rsidRPr="0090557F">
              <w:t>632,211</w:t>
            </w:r>
          </w:p>
        </w:tc>
      </w:tr>
      <w:tr w:rsidR="009D779B" w:rsidRPr="000D19B0" w14:paraId="67CFD383" w14:textId="77777777" w:rsidTr="008D0354">
        <w:trPr>
          <w:trHeight w:val="20"/>
        </w:trPr>
        <w:tc>
          <w:tcPr>
            <w:tcW w:w="4434" w:type="dxa"/>
            <w:gridSpan w:val="2"/>
            <w:tcBorders>
              <w:top w:val="nil"/>
              <w:left w:val="nil"/>
              <w:bottom w:val="nil"/>
              <w:right w:val="nil"/>
            </w:tcBorders>
            <w:vAlign w:val="bottom"/>
          </w:tcPr>
          <w:p w14:paraId="30324C2B" w14:textId="194DEE1D" w:rsidR="009D779B" w:rsidRPr="00F00DAE" w:rsidRDefault="009D779B" w:rsidP="008D0354">
            <w:pPr>
              <w:spacing w:line="340" w:lineRule="exact"/>
              <w:ind w:left="-108" w:right="1"/>
              <w:rPr>
                <w:rFonts w:asciiTheme="majorBidi" w:hAnsiTheme="majorBidi" w:cstheme="majorBidi"/>
                <w:cs/>
              </w:rPr>
            </w:pPr>
            <w:r w:rsidRPr="000D19B0">
              <w:rPr>
                <w:rFonts w:asciiTheme="majorBidi" w:hAnsiTheme="majorBidi" w:cstheme="majorBidi"/>
                <w:u w:val="single"/>
              </w:rPr>
              <w:t>Revenue from rental and services</w:t>
            </w:r>
          </w:p>
        </w:tc>
        <w:tc>
          <w:tcPr>
            <w:tcW w:w="1233" w:type="dxa"/>
            <w:tcBorders>
              <w:top w:val="nil"/>
              <w:left w:val="nil"/>
              <w:bottom w:val="nil"/>
              <w:right w:val="nil"/>
            </w:tcBorders>
            <w:vAlign w:val="bottom"/>
          </w:tcPr>
          <w:p w14:paraId="14A0D03C" w14:textId="77777777" w:rsidR="009D779B" w:rsidRPr="0090557F" w:rsidRDefault="009D779B" w:rsidP="008D0354">
            <w:pPr>
              <w:spacing w:line="340" w:lineRule="exact"/>
              <w:jc w:val="right"/>
            </w:pPr>
          </w:p>
        </w:tc>
        <w:tc>
          <w:tcPr>
            <w:tcW w:w="1278" w:type="dxa"/>
            <w:tcBorders>
              <w:top w:val="nil"/>
              <w:left w:val="nil"/>
              <w:bottom w:val="nil"/>
              <w:right w:val="nil"/>
            </w:tcBorders>
            <w:vAlign w:val="bottom"/>
          </w:tcPr>
          <w:p w14:paraId="786153A0" w14:textId="77777777" w:rsidR="009D779B" w:rsidRPr="0090557F" w:rsidRDefault="009D779B" w:rsidP="008D0354">
            <w:pPr>
              <w:spacing w:line="340" w:lineRule="exact"/>
              <w:jc w:val="right"/>
            </w:pPr>
          </w:p>
        </w:tc>
        <w:tc>
          <w:tcPr>
            <w:tcW w:w="1277" w:type="dxa"/>
            <w:tcBorders>
              <w:top w:val="nil"/>
              <w:left w:val="nil"/>
              <w:bottom w:val="nil"/>
              <w:right w:val="nil"/>
            </w:tcBorders>
            <w:vAlign w:val="bottom"/>
          </w:tcPr>
          <w:p w14:paraId="48D22C6B" w14:textId="77777777" w:rsidR="009D779B" w:rsidRPr="0090557F" w:rsidRDefault="009D779B" w:rsidP="008D0354">
            <w:pPr>
              <w:spacing w:line="340" w:lineRule="exact"/>
              <w:jc w:val="right"/>
            </w:pPr>
          </w:p>
        </w:tc>
        <w:tc>
          <w:tcPr>
            <w:tcW w:w="1276" w:type="dxa"/>
            <w:tcBorders>
              <w:top w:val="nil"/>
              <w:left w:val="nil"/>
              <w:bottom w:val="nil"/>
              <w:right w:val="nil"/>
            </w:tcBorders>
            <w:vAlign w:val="bottom"/>
          </w:tcPr>
          <w:p w14:paraId="41FED21F" w14:textId="77777777" w:rsidR="009D779B" w:rsidRPr="0090557F" w:rsidRDefault="009D779B" w:rsidP="008D0354">
            <w:pPr>
              <w:spacing w:line="340" w:lineRule="exact"/>
              <w:jc w:val="right"/>
            </w:pPr>
          </w:p>
        </w:tc>
      </w:tr>
      <w:tr w:rsidR="00785E1F" w:rsidRPr="000D19B0" w14:paraId="7AFF57C6" w14:textId="77777777" w:rsidTr="008D0354">
        <w:trPr>
          <w:trHeight w:val="20"/>
        </w:trPr>
        <w:tc>
          <w:tcPr>
            <w:tcW w:w="2544" w:type="dxa"/>
            <w:tcBorders>
              <w:top w:val="nil"/>
              <w:left w:val="nil"/>
              <w:bottom w:val="nil"/>
              <w:right w:val="nil"/>
            </w:tcBorders>
            <w:vAlign w:val="bottom"/>
          </w:tcPr>
          <w:p w14:paraId="52E99F28" w14:textId="7DC52D3E" w:rsidR="00785E1F" w:rsidRPr="000D19B0" w:rsidRDefault="00785E1F" w:rsidP="008D0354">
            <w:pPr>
              <w:tabs>
                <w:tab w:val="decimal" w:pos="8647"/>
                <w:tab w:val="right" w:pos="8931"/>
                <w:tab w:val="left" w:pos="9072"/>
                <w:tab w:val="decimal" w:pos="9923"/>
                <w:tab w:val="right" w:pos="10206"/>
              </w:tabs>
              <w:spacing w:line="340" w:lineRule="exact"/>
              <w:ind w:left="33" w:right="1" w:hanging="141"/>
              <w:rPr>
                <w:rFonts w:asciiTheme="majorBidi" w:hAnsiTheme="majorBidi" w:cstheme="majorBidi"/>
              </w:rPr>
            </w:pPr>
            <w:r w:rsidRPr="000D19B0">
              <w:rPr>
                <w:rFonts w:asciiTheme="majorBidi" w:hAnsiTheme="majorBidi" w:cstheme="majorBidi"/>
              </w:rPr>
              <w:t>Subsidiaries</w:t>
            </w:r>
          </w:p>
        </w:tc>
        <w:tc>
          <w:tcPr>
            <w:tcW w:w="1890" w:type="dxa"/>
            <w:tcBorders>
              <w:top w:val="nil"/>
              <w:left w:val="nil"/>
              <w:bottom w:val="nil"/>
              <w:right w:val="nil"/>
            </w:tcBorders>
            <w:vAlign w:val="bottom"/>
          </w:tcPr>
          <w:p w14:paraId="678BA0D7" w14:textId="2494DBC6" w:rsidR="00785E1F" w:rsidRPr="00F00DAE" w:rsidRDefault="00785E1F" w:rsidP="008D035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center"/>
              <w:rPr>
                <w:rFonts w:asciiTheme="majorBidi" w:hAnsiTheme="majorBidi" w:cstheme="majorBidi"/>
                <w:cs/>
              </w:rPr>
            </w:pPr>
            <w:r w:rsidRPr="000D19B0">
              <w:rPr>
                <w:rFonts w:asciiTheme="majorBidi" w:hAnsiTheme="majorBidi" w:cstheme="majorBidi"/>
              </w:rPr>
              <w:t>Agreement</w:t>
            </w:r>
          </w:p>
        </w:tc>
        <w:tc>
          <w:tcPr>
            <w:tcW w:w="1233" w:type="dxa"/>
            <w:tcBorders>
              <w:top w:val="nil"/>
              <w:left w:val="nil"/>
              <w:bottom w:val="nil"/>
              <w:right w:val="nil"/>
            </w:tcBorders>
            <w:vAlign w:val="bottom"/>
          </w:tcPr>
          <w:p w14:paraId="72A633BD" w14:textId="59761D1F" w:rsidR="00785E1F" w:rsidRPr="008E02C7" w:rsidRDefault="002D2696" w:rsidP="008D0354">
            <w:pPr>
              <w:spacing w:line="340" w:lineRule="exact"/>
              <w:jc w:val="right"/>
            </w:pPr>
            <w:r>
              <w:t>-</w:t>
            </w:r>
          </w:p>
        </w:tc>
        <w:tc>
          <w:tcPr>
            <w:tcW w:w="1278" w:type="dxa"/>
            <w:tcBorders>
              <w:top w:val="nil"/>
              <w:left w:val="nil"/>
              <w:bottom w:val="nil"/>
              <w:right w:val="nil"/>
            </w:tcBorders>
            <w:vAlign w:val="bottom"/>
          </w:tcPr>
          <w:p w14:paraId="6D1BDF7B" w14:textId="51029003" w:rsidR="00785E1F" w:rsidRPr="008E02C7" w:rsidRDefault="00785E1F" w:rsidP="008D0354">
            <w:pPr>
              <w:spacing w:line="340" w:lineRule="exact"/>
              <w:jc w:val="right"/>
            </w:pPr>
            <w:r w:rsidRPr="0090557F">
              <w:t>-</w:t>
            </w:r>
          </w:p>
        </w:tc>
        <w:tc>
          <w:tcPr>
            <w:tcW w:w="1277" w:type="dxa"/>
            <w:tcBorders>
              <w:top w:val="nil"/>
              <w:left w:val="nil"/>
              <w:bottom w:val="nil"/>
              <w:right w:val="nil"/>
            </w:tcBorders>
            <w:vAlign w:val="bottom"/>
          </w:tcPr>
          <w:p w14:paraId="61595B68" w14:textId="661370BD" w:rsidR="00785E1F" w:rsidRPr="008E02C7" w:rsidRDefault="00785E1F" w:rsidP="008D0354">
            <w:pPr>
              <w:spacing w:line="340" w:lineRule="exact"/>
              <w:jc w:val="right"/>
            </w:pPr>
            <w:r w:rsidRPr="0090557F">
              <w:t xml:space="preserve"> </w:t>
            </w:r>
            <w:r w:rsidR="002D2696" w:rsidRPr="0090557F">
              <w:t xml:space="preserve"> 9,226,202</w:t>
            </w:r>
          </w:p>
        </w:tc>
        <w:tc>
          <w:tcPr>
            <w:tcW w:w="1276" w:type="dxa"/>
            <w:tcBorders>
              <w:top w:val="nil"/>
              <w:left w:val="nil"/>
              <w:bottom w:val="nil"/>
              <w:right w:val="nil"/>
            </w:tcBorders>
            <w:vAlign w:val="bottom"/>
          </w:tcPr>
          <w:p w14:paraId="3C148A03" w14:textId="6A5BA3F8" w:rsidR="00785E1F" w:rsidRPr="008E02C7" w:rsidRDefault="00785E1F" w:rsidP="008D0354">
            <w:pPr>
              <w:spacing w:line="340" w:lineRule="exact"/>
              <w:jc w:val="right"/>
            </w:pPr>
            <w:r w:rsidRPr="0090557F">
              <w:t>10,324,730</w:t>
            </w:r>
          </w:p>
        </w:tc>
      </w:tr>
      <w:tr w:rsidR="002D2696" w:rsidRPr="000D19B0" w14:paraId="7054C188" w14:textId="77777777" w:rsidTr="008D0354">
        <w:trPr>
          <w:trHeight w:val="20"/>
        </w:trPr>
        <w:tc>
          <w:tcPr>
            <w:tcW w:w="2544" w:type="dxa"/>
            <w:tcBorders>
              <w:top w:val="nil"/>
              <w:left w:val="nil"/>
              <w:bottom w:val="nil"/>
              <w:right w:val="nil"/>
            </w:tcBorders>
            <w:vAlign w:val="bottom"/>
          </w:tcPr>
          <w:p w14:paraId="295EB5B4" w14:textId="6535CD7A" w:rsidR="002D2696" w:rsidRPr="000D19B0" w:rsidRDefault="002D2696" w:rsidP="008D0354">
            <w:pPr>
              <w:tabs>
                <w:tab w:val="decimal" w:pos="8647"/>
                <w:tab w:val="right" w:pos="8931"/>
                <w:tab w:val="left" w:pos="9072"/>
                <w:tab w:val="decimal" w:pos="9923"/>
                <w:tab w:val="right" w:pos="10206"/>
              </w:tabs>
              <w:spacing w:line="340" w:lineRule="exact"/>
              <w:ind w:left="33" w:right="1" w:hanging="141"/>
              <w:rPr>
                <w:rFonts w:asciiTheme="majorBidi" w:hAnsiTheme="majorBidi" w:cstheme="majorBidi"/>
              </w:rPr>
            </w:pPr>
            <w:r w:rsidRPr="000D19B0">
              <w:rPr>
                <w:rFonts w:asciiTheme="majorBidi" w:hAnsiTheme="majorBidi" w:cstheme="majorBidi"/>
              </w:rPr>
              <w:t xml:space="preserve">Associates and </w:t>
            </w:r>
            <w:r>
              <w:rPr>
                <w:rFonts w:asciiTheme="majorBidi" w:hAnsiTheme="majorBidi" w:cstheme="majorBidi"/>
              </w:rPr>
              <w:t>j</w:t>
            </w:r>
            <w:r w:rsidRPr="000D19B0">
              <w:rPr>
                <w:rFonts w:asciiTheme="majorBidi" w:hAnsiTheme="majorBidi" w:cstheme="majorBidi"/>
              </w:rPr>
              <w:t>oint ventures</w:t>
            </w:r>
          </w:p>
        </w:tc>
        <w:tc>
          <w:tcPr>
            <w:tcW w:w="1890" w:type="dxa"/>
            <w:tcBorders>
              <w:top w:val="nil"/>
              <w:left w:val="nil"/>
              <w:bottom w:val="nil"/>
              <w:right w:val="nil"/>
            </w:tcBorders>
            <w:vAlign w:val="bottom"/>
          </w:tcPr>
          <w:p w14:paraId="316D7D14" w14:textId="438FC6E8" w:rsidR="002D2696" w:rsidRPr="000D19B0" w:rsidRDefault="002D2696" w:rsidP="008D035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center"/>
              <w:rPr>
                <w:rFonts w:asciiTheme="majorBidi" w:hAnsiTheme="majorBidi" w:cstheme="majorBidi"/>
              </w:rPr>
            </w:pPr>
            <w:r w:rsidRPr="000D19B0">
              <w:rPr>
                <w:rFonts w:asciiTheme="majorBidi" w:hAnsiTheme="majorBidi" w:cstheme="majorBidi"/>
              </w:rPr>
              <w:t>Agreement</w:t>
            </w:r>
          </w:p>
        </w:tc>
        <w:tc>
          <w:tcPr>
            <w:tcW w:w="1233" w:type="dxa"/>
            <w:tcBorders>
              <w:top w:val="nil"/>
              <w:left w:val="nil"/>
              <w:bottom w:val="nil"/>
              <w:right w:val="nil"/>
            </w:tcBorders>
            <w:vAlign w:val="bottom"/>
          </w:tcPr>
          <w:p w14:paraId="50643511" w14:textId="58580C08" w:rsidR="002D2696" w:rsidRPr="008E02C7" w:rsidRDefault="002D2696" w:rsidP="008D0354">
            <w:pPr>
              <w:spacing w:line="340" w:lineRule="exact"/>
              <w:jc w:val="right"/>
            </w:pPr>
            <w:r w:rsidRPr="0090557F">
              <w:t>205,475</w:t>
            </w:r>
          </w:p>
        </w:tc>
        <w:tc>
          <w:tcPr>
            <w:tcW w:w="1278" w:type="dxa"/>
            <w:tcBorders>
              <w:top w:val="nil"/>
              <w:left w:val="nil"/>
              <w:bottom w:val="nil"/>
              <w:right w:val="nil"/>
            </w:tcBorders>
            <w:vAlign w:val="bottom"/>
          </w:tcPr>
          <w:p w14:paraId="2F54ADFC" w14:textId="58AE5BFA" w:rsidR="002D2696" w:rsidRPr="008E02C7" w:rsidRDefault="002D2696" w:rsidP="008D0354">
            <w:pPr>
              <w:spacing w:line="340" w:lineRule="exact"/>
              <w:jc w:val="right"/>
            </w:pPr>
            <w:r w:rsidRPr="0090557F">
              <w:t>252,484</w:t>
            </w:r>
          </w:p>
        </w:tc>
        <w:tc>
          <w:tcPr>
            <w:tcW w:w="1277" w:type="dxa"/>
            <w:tcBorders>
              <w:top w:val="nil"/>
              <w:left w:val="nil"/>
              <w:bottom w:val="nil"/>
              <w:right w:val="nil"/>
            </w:tcBorders>
            <w:vAlign w:val="bottom"/>
          </w:tcPr>
          <w:p w14:paraId="5EA36A19" w14:textId="7F316843" w:rsidR="002D2696" w:rsidRPr="008E02C7" w:rsidRDefault="002D2696" w:rsidP="008D0354">
            <w:pPr>
              <w:spacing w:line="340" w:lineRule="exact"/>
              <w:jc w:val="right"/>
            </w:pPr>
            <w:r w:rsidRPr="0090557F">
              <w:t xml:space="preserve"> 161,587 </w:t>
            </w:r>
          </w:p>
        </w:tc>
        <w:tc>
          <w:tcPr>
            <w:tcW w:w="1276" w:type="dxa"/>
            <w:tcBorders>
              <w:top w:val="nil"/>
              <w:left w:val="nil"/>
              <w:bottom w:val="nil"/>
              <w:right w:val="nil"/>
            </w:tcBorders>
            <w:vAlign w:val="bottom"/>
          </w:tcPr>
          <w:p w14:paraId="3E2A1AD9" w14:textId="340B5B77" w:rsidR="002D2696" w:rsidRPr="008E02C7" w:rsidRDefault="002D2696" w:rsidP="008D0354">
            <w:pPr>
              <w:spacing w:line="340" w:lineRule="exact"/>
              <w:jc w:val="right"/>
            </w:pPr>
            <w:r w:rsidRPr="0090557F">
              <w:t>60,000</w:t>
            </w:r>
          </w:p>
        </w:tc>
      </w:tr>
      <w:tr w:rsidR="002D2696" w:rsidRPr="000D19B0" w14:paraId="079A429A" w14:textId="77777777" w:rsidTr="008D0354">
        <w:trPr>
          <w:trHeight w:val="20"/>
        </w:trPr>
        <w:tc>
          <w:tcPr>
            <w:tcW w:w="2544" w:type="dxa"/>
            <w:tcBorders>
              <w:top w:val="nil"/>
              <w:left w:val="nil"/>
              <w:bottom w:val="nil"/>
              <w:right w:val="nil"/>
            </w:tcBorders>
            <w:vAlign w:val="bottom"/>
          </w:tcPr>
          <w:p w14:paraId="30D73A19" w14:textId="0EF167B4" w:rsidR="002D2696" w:rsidRPr="000D19B0" w:rsidRDefault="002D2696" w:rsidP="008D0354">
            <w:pPr>
              <w:tabs>
                <w:tab w:val="decimal" w:pos="8647"/>
                <w:tab w:val="right" w:pos="8931"/>
                <w:tab w:val="left" w:pos="9072"/>
                <w:tab w:val="decimal" w:pos="9923"/>
                <w:tab w:val="right" w:pos="10206"/>
              </w:tabs>
              <w:spacing w:line="340" w:lineRule="exact"/>
              <w:ind w:left="33" w:right="1" w:hanging="141"/>
              <w:rPr>
                <w:rFonts w:asciiTheme="majorBidi" w:hAnsiTheme="majorBidi" w:cstheme="majorBidi"/>
              </w:rPr>
            </w:pPr>
            <w:r w:rsidRPr="000D19B0">
              <w:rPr>
                <w:rFonts w:asciiTheme="majorBidi" w:hAnsiTheme="majorBidi" w:cstheme="majorBidi"/>
              </w:rPr>
              <w:t>Related part</w:t>
            </w:r>
            <w:r>
              <w:rPr>
                <w:rFonts w:asciiTheme="majorBidi" w:hAnsiTheme="majorBidi" w:cstheme="majorBidi"/>
              </w:rPr>
              <w:t>ies</w:t>
            </w:r>
          </w:p>
        </w:tc>
        <w:tc>
          <w:tcPr>
            <w:tcW w:w="1890" w:type="dxa"/>
            <w:tcBorders>
              <w:top w:val="nil"/>
              <w:left w:val="nil"/>
              <w:bottom w:val="nil"/>
              <w:right w:val="nil"/>
            </w:tcBorders>
            <w:vAlign w:val="bottom"/>
          </w:tcPr>
          <w:p w14:paraId="4BDC8B9A" w14:textId="577DA773" w:rsidR="002D2696" w:rsidRPr="00F00DAE" w:rsidRDefault="002D2696" w:rsidP="008D035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center"/>
              <w:rPr>
                <w:rFonts w:asciiTheme="majorBidi" w:hAnsiTheme="majorBidi" w:cstheme="majorBidi"/>
                <w:cs/>
              </w:rPr>
            </w:pPr>
            <w:r w:rsidRPr="000D19B0">
              <w:rPr>
                <w:rFonts w:asciiTheme="majorBidi" w:hAnsiTheme="majorBidi" w:cstheme="majorBidi"/>
              </w:rPr>
              <w:t>Agreement</w:t>
            </w:r>
          </w:p>
        </w:tc>
        <w:tc>
          <w:tcPr>
            <w:tcW w:w="1233" w:type="dxa"/>
            <w:tcBorders>
              <w:top w:val="nil"/>
              <w:left w:val="nil"/>
              <w:bottom w:val="nil"/>
              <w:right w:val="nil"/>
            </w:tcBorders>
            <w:vAlign w:val="bottom"/>
          </w:tcPr>
          <w:p w14:paraId="66E46776" w14:textId="44D278EE" w:rsidR="002D2696" w:rsidRPr="008E02C7" w:rsidRDefault="002D2696" w:rsidP="008D0354">
            <w:pPr>
              <w:pBdr>
                <w:bottom w:val="single" w:sz="4" w:space="1" w:color="auto"/>
              </w:pBdr>
              <w:spacing w:line="340" w:lineRule="exact"/>
              <w:jc w:val="right"/>
            </w:pPr>
            <w:r w:rsidRPr="0090557F">
              <w:t>192,944</w:t>
            </w:r>
          </w:p>
        </w:tc>
        <w:tc>
          <w:tcPr>
            <w:tcW w:w="1278" w:type="dxa"/>
            <w:tcBorders>
              <w:top w:val="nil"/>
              <w:left w:val="nil"/>
              <w:bottom w:val="nil"/>
              <w:right w:val="nil"/>
            </w:tcBorders>
            <w:vAlign w:val="bottom"/>
          </w:tcPr>
          <w:p w14:paraId="636215DF" w14:textId="32C0AF4F" w:rsidR="002D2696" w:rsidRPr="008E02C7" w:rsidRDefault="002D2696" w:rsidP="008D0354">
            <w:pPr>
              <w:pBdr>
                <w:bottom w:val="single" w:sz="4" w:space="1" w:color="auto"/>
              </w:pBdr>
              <w:spacing w:line="340" w:lineRule="exact"/>
              <w:jc w:val="right"/>
            </w:pPr>
            <w:r w:rsidRPr="0090557F">
              <w:t>268,574</w:t>
            </w:r>
          </w:p>
        </w:tc>
        <w:tc>
          <w:tcPr>
            <w:tcW w:w="1277" w:type="dxa"/>
            <w:tcBorders>
              <w:top w:val="nil"/>
              <w:left w:val="nil"/>
              <w:bottom w:val="nil"/>
              <w:right w:val="nil"/>
            </w:tcBorders>
            <w:vAlign w:val="bottom"/>
          </w:tcPr>
          <w:p w14:paraId="44EDFD74" w14:textId="5FE9D17D" w:rsidR="002D2696" w:rsidRPr="008E02C7" w:rsidRDefault="002D2696" w:rsidP="008D0354">
            <w:pPr>
              <w:pBdr>
                <w:bottom w:val="single" w:sz="4" w:space="1" w:color="auto"/>
              </w:pBdr>
              <w:spacing w:line="340" w:lineRule="exact"/>
              <w:jc w:val="right"/>
            </w:pPr>
            <w:r w:rsidRPr="0090557F">
              <w:t>157,208</w:t>
            </w:r>
          </w:p>
        </w:tc>
        <w:tc>
          <w:tcPr>
            <w:tcW w:w="1276" w:type="dxa"/>
            <w:tcBorders>
              <w:top w:val="nil"/>
              <w:left w:val="nil"/>
              <w:bottom w:val="nil"/>
              <w:right w:val="nil"/>
            </w:tcBorders>
            <w:vAlign w:val="bottom"/>
          </w:tcPr>
          <w:p w14:paraId="79212520" w14:textId="251243B1" w:rsidR="002D2696" w:rsidRPr="008E02C7" w:rsidRDefault="002D2696" w:rsidP="008D0354">
            <w:pPr>
              <w:pBdr>
                <w:bottom w:val="single" w:sz="4" w:space="1" w:color="auto"/>
              </w:pBdr>
              <w:spacing w:line="340" w:lineRule="exact"/>
              <w:jc w:val="right"/>
            </w:pPr>
            <w:r w:rsidRPr="0090557F">
              <w:t>157,338</w:t>
            </w:r>
          </w:p>
        </w:tc>
      </w:tr>
      <w:tr w:rsidR="009D779B" w:rsidRPr="000D19B0" w14:paraId="041399E1" w14:textId="77777777" w:rsidTr="008D0354">
        <w:trPr>
          <w:trHeight w:val="20"/>
        </w:trPr>
        <w:tc>
          <w:tcPr>
            <w:tcW w:w="4434" w:type="dxa"/>
            <w:gridSpan w:val="2"/>
            <w:tcBorders>
              <w:top w:val="nil"/>
              <w:left w:val="nil"/>
              <w:bottom w:val="nil"/>
              <w:right w:val="nil"/>
            </w:tcBorders>
            <w:vAlign w:val="bottom"/>
          </w:tcPr>
          <w:p w14:paraId="5E30ACE8" w14:textId="656F88CD" w:rsidR="009D779B" w:rsidRPr="00F00DAE" w:rsidRDefault="009D779B" w:rsidP="008D0354">
            <w:pPr>
              <w:tabs>
                <w:tab w:val="decimal" w:pos="8647"/>
                <w:tab w:val="right" w:pos="8931"/>
                <w:tab w:val="left" w:pos="9072"/>
                <w:tab w:val="decimal" w:pos="9923"/>
                <w:tab w:val="right" w:pos="10206"/>
              </w:tabs>
              <w:spacing w:line="340" w:lineRule="exact"/>
              <w:ind w:left="33" w:right="1" w:hanging="141"/>
              <w:rPr>
                <w:rFonts w:asciiTheme="majorBidi" w:hAnsiTheme="majorBidi" w:cstheme="majorBidi"/>
                <w:cs/>
              </w:rPr>
            </w:pPr>
            <w:r w:rsidRPr="000D19B0">
              <w:rPr>
                <w:rFonts w:asciiTheme="majorBidi" w:hAnsiTheme="majorBidi" w:cstheme="majorBidi"/>
              </w:rPr>
              <w:t>Total revenue from rental and services</w:t>
            </w:r>
          </w:p>
        </w:tc>
        <w:tc>
          <w:tcPr>
            <w:tcW w:w="1233" w:type="dxa"/>
            <w:tcBorders>
              <w:top w:val="nil"/>
              <w:left w:val="nil"/>
              <w:bottom w:val="nil"/>
              <w:right w:val="nil"/>
            </w:tcBorders>
            <w:vAlign w:val="bottom"/>
          </w:tcPr>
          <w:p w14:paraId="0C662B5B" w14:textId="21EF2B21" w:rsidR="009D779B" w:rsidRPr="008E02C7" w:rsidRDefault="002D2696" w:rsidP="008D0354">
            <w:pPr>
              <w:pBdr>
                <w:bottom w:val="double" w:sz="4" w:space="1" w:color="auto"/>
              </w:pBdr>
              <w:spacing w:line="340" w:lineRule="exact"/>
              <w:jc w:val="right"/>
            </w:pPr>
            <w:r w:rsidRPr="0090557F">
              <w:t>398,419</w:t>
            </w:r>
          </w:p>
        </w:tc>
        <w:tc>
          <w:tcPr>
            <w:tcW w:w="1278" w:type="dxa"/>
            <w:tcBorders>
              <w:top w:val="nil"/>
              <w:left w:val="nil"/>
              <w:bottom w:val="nil"/>
              <w:right w:val="nil"/>
            </w:tcBorders>
            <w:vAlign w:val="bottom"/>
          </w:tcPr>
          <w:p w14:paraId="469A0B30" w14:textId="09491CEB" w:rsidR="009D779B" w:rsidRPr="008E02C7" w:rsidRDefault="009D779B" w:rsidP="008D0354">
            <w:pPr>
              <w:pBdr>
                <w:bottom w:val="double" w:sz="4" w:space="1" w:color="auto"/>
              </w:pBdr>
              <w:spacing w:line="340" w:lineRule="exact"/>
              <w:jc w:val="right"/>
            </w:pPr>
            <w:r w:rsidRPr="0090557F">
              <w:t>521,058</w:t>
            </w:r>
          </w:p>
        </w:tc>
        <w:tc>
          <w:tcPr>
            <w:tcW w:w="1277" w:type="dxa"/>
            <w:tcBorders>
              <w:top w:val="nil"/>
              <w:left w:val="nil"/>
              <w:bottom w:val="nil"/>
              <w:right w:val="nil"/>
            </w:tcBorders>
            <w:vAlign w:val="bottom"/>
          </w:tcPr>
          <w:p w14:paraId="1EAC1512" w14:textId="214BE046" w:rsidR="009D779B" w:rsidRPr="008E02C7" w:rsidRDefault="00785E1F" w:rsidP="008D0354">
            <w:pPr>
              <w:pBdr>
                <w:bottom w:val="double" w:sz="4" w:space="1" w:color="auto"/>
              </w:pBdr>
              <w:spacing w:line="340" w:lineRule="exact"/>
              <w:jc w:val="right"/>
            </w:pPr>
            <w:r w:rsidRPr="0090557F">
              <w:t>9,544,997</w:t>
            </w:r>
          </w:p>
        </w:tc>
        <w:tc>
          <w:tcPr>
            <w:tcW w:w="1276" w:type="dxa"/>
            <w:tcBorders>
              <w:top w:val="nil"/>
              <w:left w:val="nil"/>
              <w:bottom w:val="nil"/>
              <w:right w:val="nil"/>
            </w:tcBorders>
            <w:shd w:val="clear" w:color="auto" w:fill="FFFFFF" w:themeFill="background1"/>
            <w:vAlign w:val="bottom"/>
          </w:tcPr>
          <w:p w14:paraId="4AB104D7" w14:textId="3EC17D22" w:rsidR="009D779B" w:rsidRPr="008E02C7" w:rsidRDefault="009D779B" w:rsidP="008D0354">
            <w:pPr>
              <w:pBdr>
                <w:bottom w:val="double" w:sz="4" w:space="1" w:color="auto"/>
              </w:pBdr>
              <w:spacing w:line="340" w:lineRule="exact"/>
              <w:jc w:val="right"/>
            </w:pPr>
            <w:r w:rsidRPr="0090557F">
              <w:t>10,542,068</w:t>
            </w:r>
          </w:p>
        </w:tc>
      </w:tr>
      <w:tr w:rsidR="009D779B" w:rsidRPr="000D19B0" w14:paraId="492156B5" w14:textId="13E55C24" w:rsidTr="008D0354">
        <w:trPr>
          <w:trHeight w:val="20"/>
        </w:trPr>
        <w:tc>
          <w:tcPr>
            <w:tcW w:w="4434" w:type="dxa"/>
            <w:gridSpan w:val="2"/>
            <w:tcBorders>
              <w:top w:val="nil"/>
              <w:left w:val="nil"/>
              <w:bottom w:val="nil"/>
              <w:right w:val="nil"/>
            </w:tcBorders>
            <w:vAlign w:val="bottom"/>
          </w:tcPr>
          <w:p w14:paraId="62434E50" w14:textId="7504FC88" w:rsidR="009D779B" w:rsidRPr="00F00DAE" w:rsidRDefault="009D779B" w:rsidP="008D0354">
            <w:pPr>
              <w:spacing w:line="340" w:lineRule="exact"/>
              <w:ind w:left="-108" w:right="1"/>
              <w:rPr>
                <w:rFonts w:asciiTheme="majorBidi" w:hAnsiTheme="majorBidi" w:cstheme="majorBidi"/>
                <w:u w:val="single"/>
                <w:cs/>
              </w:rPr>
            </w:pPr>
            <w:r w:rsidRPr="00792461">
              <w:rPr>
                <w:rFonts w:asciiTheme="majorBidi" w:hAnsiTheme="majorBidi" w:cstheme="majorBidi"/>
                <w:u w:val="single"/>
              </w:rPr>
              <w:t>Income from management services</w:t>
            </w:r>
          </w:p>
        </w:tc>
        <w:tc>
          <w:tcPr>
            <w:tcW w:w="1233" w:type="dxa"/>
            <w:tcBorders>
              <w:top w:val="nil"/>
              <w:left w:val="nil"/>
              <w:bottom w:val="nil"/>
              <w:right w:val="nil"/>
            </w:tcBorders>
            <w:vAlign w:val="bottom"/>
          </w:tcPr>
          <w:p w14:paraId="4B203A63" w14:textId="77777777" w:rsidR="009D779B" w:rsidRPr="0090557F" w:rsidRDefault="009D779B" w:rsidP="008D0354">
            <w:pPr>
              <w:spacing w:line="340" w:lineRule="exact"/>
              <w:jc w:val="right"/>
            </w:pPr>
          </w:p>
        </w:tc>
        <w:tc>
          <w:tcPr>
            <w:tcW w:w="1278" w:type="dxa"/>
            <w:tcBorders>
              <w:top w:val="nil"/>
              <w:left w:val="nil"/>
              <w:bottom w:val="nil"/>
              <w:right w:val="nil"/>
            </w:tcBorders>
            <w:vAlign w:val="bottom"/>
          </w:tcPr>
          <w:p w14:paraId="2E6CD450" w14:textId="77777777" w:rsidR="009D779B" w:rsidRPr="0090557F" w:rsidRDefault="009D779B" w:rsidP="008D0354">
            <w:pPr>
              <w:spacing w:line="340" w:lineRule="exact"/>
              <w:ind w:left="-108"/>
              <w:jc w:val="right"/>
            </w:pPr>
          </w:p>
        </w:tc>
        <w:tc>
          <w:tcPr>
            <w:tcW w:w="1277" w:type="dxa"/>
            <w:tcBorders>
              <w:top w:val="nil"/>
              <w:left w:val="nil"/>
              <w:bottom w:val="nil"/>
              <w:right w:val="nil"/>
            </w:tcBorders>
            <w:vAlign w:val="bottom"/>
          </w:tcPr>
          <w:p w14:paraId="2019CD91" w14:textId="77777777" w:rsidR="009D779B" w:rsidRPr="0090557F" w:rsidRDefault="009D779B" w:rsidP="008D0354">
            <w:pPr>
              <w:spacing w:line="340" w:lineRule="exact"/>
              <w:ind w:left="-108"/>
              <w:jc w:val="right"/>
            </w:pPr>
          </w:p>
        </w:tc>
        <w:tc>
          <w:tcPr>
            <w:tcW w:w="1276" w:type="dxa"/>
            <w:tcBorders>
              <w:top w:val="nil"/>
              <w:left w:val="nil"/>
              <w:bottom w:val="nil"/>
              <w:right w:val="nil"/>
            </w:tcBorders>
            <w:vAlign w:val="bottom"/>
          </w:tcPr>
          <w:p w14:paraId="18EFF89D" w14:textId="77777777" w:rsidR="009D779B" w:rsidRPr="0090557F" w:rsidRDefault="009D779B" w:rsidP="008D0354">
            <w:pPr>
              <w:spacing w:line="340" w:lineRule="exact"/>
              <w:ind w:left="-108"/>
              <w:jc w:val="right"/>
            </w:pPr>
          </w:p>
        </w:tc>
      </w:tr>
      <w:tr w:rsidR="009D779B" w:rsidRPr="000D19B0" w14:paraId="2B9D6364" w14:textId="77777777" w:rsidTr="008D0354">
        <w:trPr>
          <w:trHeight w:val="20"/>
        </w:trPr>
        <w:tc>
          <w:tcPr>
            <w:tcW w:w="2544" w:type="dxa"/>
            <w:tcBorders>
              <w:top w:val="nil"/>
              <w:left w:val="nil"/>
              <w:bottom w:val="nil"/>
              <w:right w:val="nil"/>
            </w:tcBorders>
            <w:vAlign w:val="bottom"/>
          </w:tcPr>
          <w:p w14:paraId="0F296BCF" w14:textId="28D010D8" w:rsidR="009D779B" w:rsidRPr="000D19B0" w:rsidRDefault="009D779B" w:rsidP="008D0354">
            <w:pPr>
              <w:tabs>
                <w:tab w:val="decimal" w:pos="8647"/>
                <w:tab w:val="right" w:pos="8931"/>
                <w:tab w:val="left" w:pos="9072"/>
                <w:tab w:val="decimal" w:pos="9923"/>
                <w:tab w:val="right" w:pos="10206"/>
              </w:tabs>
              <w:spacing w:line="340" w:lineRule="exact"/>
              <w:ind w:left="33" w:right="1" w:hanging="141"/>
              <w:rPr>
                <w:rFonts w:asciiTheme="majorBidi" w:hAnsiTheme="majorBidi" w:cstheme="majorBidi"/>
              </w:rPr>
            </w:pPr>
            <w:r w:rsidRPr="000D19B0">
              <w:rPr>
                <w:rFonts w:asciiTheme="majorBidi" w:hAnsiTheme="majorBidi" w:cstheme="majorBidi"/>
              </w:rPr>
              <w:t>Subsidiaries</w:t>
            </w:r>
          </w:p>
        </w:tc>
        <w:tc>
          <w:tcPr>
            <w:tcW w:w="1890" w:type="dxa"/>
            <w:tcBorders>
              <w:top w:val="nil"/>
              <w:left w:val="nil"/>
              <w:bottom w:val="nil"/>
              <w:right w:val="nil"/>
            </w:tcBorders>
            <w:vAlign w:val="bottom"/>
          </w:tcPr>
          <w:p w14:paraId="43199919" w14:textId="6435B35B" w:rsidR="009D779B" w:rsidRPr="00F00DAE" w:rsidRDefault="009D779B" w:rsidP="008D035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40" w:lineRule="exact"/>
              <w:ind w:left="-56" w:right="1"/>
              <w:jc w:val="center"/>
              <w:rPr>
                <w:rFonts w:asciiTheme="majorBidi" w:hAnsiTheme="majorBidi" w:cstheme="majorBidi"/>
                <w:cs/>
              </w:rPr>
            </w:pPr>
            <w:r>
              <w:rPr>
                <w:rFonts w:asciiTheme="majorBidi" w:hAnsiTheme="majorBidi" w:cstheme="majorBidi"/>
              </w:rPr>
              <w:t>Mutually agree</w:t>
            </w:r>
          </w:p>
        </w:tc>
        <w:tc>
          <w:tcPr>
            <w:tcW w:w="1233" w:type="dxa"/>
            <w:tcBorders>
              <w:top w:val="nil"/>
              <w:left w:val="nil"/>
              <w:bottom w:val="nil"/>
              <w:right w:val="nil"/>
            </w:tcBorders>
            <w:vAlign w:val="bottom"/>
          </w:tcPr>
          <w:p w14:paraId="48133710" w14:textId="301EFB97" w:rsidR="009D779B" w:rsidRPr="008E02C7" w:rsidRDefault="002D2696" w:rsidP="008D0354">
            <w:pPr>
              <w:pBdr>
                <w:bottom w:val="double" w:sz="4" w:space="1" w:color="auto"/>
              </w:pBdr>
              <w:spacing w:line="340" w:lineRule="exact"/>
              <w:jc w:val="right"/>
            </w:pPr>
            <w:r>
              <w:t>-</w:t>
            </w:r>
          </w:p>
        </w:tc>
        <w:tc>
          <w:tcPr>
            <w:tcW w:w="1278" w:type="dxa"/>
            <w:tcBorders>
              <w:top w:val="nil"/>
              <w:left w:val="nil"/>
              <w:bottom w:val="nil"/>
              <w:right w:val="nil"/>
            </w:tcBorders>
            <w:vAlign w:val="bottom"/>
          </w:tcPr>
          <w:p w14:paraId="243438A1" w14:textId="149CD1BB" w:rsidR="009D779B" w:rsidRPr="008E02C7" w:rsidRDefault="009D779B" w:rsidP="008D0354">
            <w:pPr>
              <w:pBdr>
                <w:bottom w:val="double" w:sz="4" w:space="1" w:color="auto"/>
              </w:pBdr>
              <w:spacing w:line="340" w:lineRule="exact"/>
              <w:jc w:val="right"/>
            </w:pPr>
            <w:r w:rsidRPr="0090557F">
              <w:t>-</w:t>
            </w:r>
          </w:p>
        </w:tc>
        <w:tc>
          <w:tcPr>
            <w:tcW w:w="1277" w:type="dxa"/>
            <w:tcBorders>
              <w:top w:val="nil"/>
              <w:left w:val="nil"/>
              <w:bottom w:val="nil"/>
              <w:right w:val="nil"/>
            </w:tcBorders>
            <w:vAlign w:val="bottom"/>
          </w:tcPr>
          <w:p w14:paraId="026D4DD6" w14:textId="3081AB61" w:rsidR="009D779B" w:rsidRPr="0090557F" w:rsidRDefault="00785E1F" w:rsidP="008D0354">
            <w:pPr>
              <w:pBdr>
                <w:bottom w:val="double" w:sz="4" w:space="1" w:color="auto"/>
              </w:pBdr>
              <w:spacing w:line="340" w:lineRule="exact"/>
              <w:jc w:val="right"/>
            </w:pPr>
            <w:r w:rsidRPr="0090557F">
              <w:t>4,098,116</w:t>
            </w:r>
          </w:p>
        </w:tc>
        <w:tc>
          <w:tcPr>
            <w:tcW w:w="1276" w:type="dxa"/>
            <w:tcBorders>
              <w:top w:val="nil"/>
              <w:left w:val="nil"/>
              <w:bottom w:val="nil"/>
              <w:right w:val="nil"/>
            </w:tcBorders>
            <w:vAlign w:val="bottom"/>
          </w:tcPr>
          <w:p w14:paraId="364FB9F3" w14:textId="5F269F97" w:rsidR="009D779B" w:rsidRPr="0090557F" w:rsidRDefault="009D779B" w:rsidP="008D0354">
            <w:pPr>
              <w:pBdr>
                <w:bottom w:val="double" w:sz="4" w:space="1" w:color="auto"/>
              </w:pBdr>
              <w:spacing w:line="340" w:lineRule="exact"/>
              <w:jc w:val="right"/>
            </w:pPr>
            <w:r w:rsidRPr="0090557F">
              <w:t>31,863,232</w:t>
            </w:r>
          </w:p>
        </w:tc>
      </w:tr>
      <w:tr w:rsidR="009D779B" w:rsidRPr="000D19B0" w14:paraId="5071E96D"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434" w:type="dxa"/>
            <w:gridSpan w:val="2"/>
            <w:vAlign w:val="bottom"/>
          </w:tcPr>
          <w:p w14:paraId="59F5564D" w14:textId="1C8E69BC" w:rsidR="009D779B" w:rsidRPr="000D19B0" w:rsidRDefault="009D779B" w:rsidP="008D0354">
            <w:pPr>
              <w:spacing w:line="340" w:lineRule="exact"/>
              <w:ind w:left="-108" w:right="1"/>
              <w:rPr>
                <w:rFonts w:asciiTheme="majorBidi" w:hAnsiTheme="majorBidi" w:cstheme="majorBidi"/>
              </w:rPr>
            </w:pPr>
            <w:r w:rsidRPr="008E02C7">
              <w:rPr>
                <w:rFonts w:asciiTheme="majorBidi" w:hAnsiTheme="majorBidi" w:cstheme="majorBidi"/>
                <w:snapToGrid w:val="0"/>
                <w:u w:val="single"/>
                <w:lang w:eastAsia="th-TH"/>
              </w:rPr>
              <w:t>Revenue</w:t>
            </w:r>
            <w:r w:rsidRPr="000D19B0">
              <w:rPr>
                <w:rFonts w:asciiTheme="majorBidi" w:hAnsiTheme="majorBidi" w:cstheme="majorBidi"/>
                <w:u w:val="single"/>
              </w:rPr>
              <w:t xml:space="preserve"> from corporate management</w:t>
            </w:r>
          </w:p>
        </w:tc>
        <w:tc>
          <w:tcPr>
            <w:tcW w:w="1233" w:type="dxa"/>
            <w:vAlign w:val="bottom"/>
          </w:tcPr>
          <w:p w14:paraId="33FCA782" w14:textId="77777777" w:rsidR="009D779B" w:rsidRPr="0090557F" w:rsidRDefault="009D779B" w:rsidP="008D0354">
            <w:pPr>
              <w:spacing w:line="340" w:lineRule="exact"/>
              <w:jc w:val="right"/>
            </w:pPr>
          </w:p>
        </w:tc>
        <w:tc>
          <w:tcPr>
            <w:tcW w:w="1278" w:type="dxa"/>
            <w:vAlign w:val="bottom"/>
          </w:tcPr>
          <w:p w14:paraId="7EB2F067" w14:textId="77777777" w:rsidR="009D779B" w:rsidRPr="0090557F" w:rsidRDefault="009D779B" w:rsidP="008D0354">
            <w:pPr>
              <w:spacing w:line="340" w:lineRule="exact"/>
              <w:jc w:val="right"/>
            </w:pPr>
          </w:p>
        </w:tc>
        <w:tc>
          <w:tcPr>
            <w:tcW w:w="1277" w:type="dxa"/>
            <w:vAlign w:val="bottom"/>
          </w:tcPr>
          <w:p w14:paraId="31BD98E1" w14:textId="77777777" w:rsidR="009D779B" w:rsidRPr="0090557F" w:rsidRDefault="009D779B" w:rsidP="008D0354">
            <w:pPr>
              <w:spacing w:line="340" w:lineRule="exact"/>
              <w:jc w:val="right"/>
            </w:pPr>
          </w:p>
        </w:tc>
        <w:tc>
          <w:tcPr>
            <w:tcW w:w="1276" w:type="dxa"/>
            <w:vAlign w:val="bottom"/>
          </w:tcPr>
          <w:p w14:paraId="519EB426" w14:textId="77777777" w:rsidR="009D779B" w:rsidRPr="008E02C7" w:rsidRDefault="009D779B" w:rsidP="008D0354">
            <w:pPr>
              <w:spacing w:line="340" w:lineRule="exact"/>
              <w:jc w:val="right"/>
            </w:pPr>
          </w:p>
        </w:tc>
      </w:tr>
      <w:tr w:rsidR="009D779B" w:rsidRPr="000D19B0" w14:paraId="5FDBDA61"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5AB598F2" w14:textId="33914D7B" w:rsidR="009D779B" w:rsidRPr="000D19B0" w:rsidRDefault="009D779B" w:rsidP="008D0354">
            <w:pPr>
              <w:spacing w:line="340" w:lineRule="exact"/>
              <w:ind w:left="-108" w:right="1"/>
              <w:rPr>
                <w:rFonts w:asciiTheme="majorBidi" w:hAnsiTheme="majorBidi" w:cstheme="majorBidi"/>
                <w:snapToGrid w:val="0"/>
                <w:u w:val="single"/>
                <w:lang w:eastAsia="th-TH"/>
              </w:rPr>
            </w:pPr>
            <w:r w:rsidRPr="000D19B0">
              <w:rPr>
                <w:rFonts w:asciiTheme="majorBidi" w:hAnsiTheme="majorBidi" w:cstheme="majorBidi"/>
              </w:rPr>
              <w:t>Associates and joint ventures</w:t>
            </w:r>
          </w:p>
        </w:tc>
        <w:tc>
          <w:tcPr>
            <w:tcW w:w="1890" w:type="dxa"/>
            <w:vAlign w:val="bottom"/>
          </w:tcPr>
          <w:p w14:paraId="03B9663E" w14:textId="6856293E" w:rsidR="009D779B" w:rsidRPr="000D19B0" w:rsidRDefault="009D779B" w:rsidP="008D0354">
            <w:pPr>
              <w:spacing w:line="340" w:lineRule="exact"/>
              <w:ind w:left="-60" w:right="-110"/>
              <w:jc w:val="center"/>
              <w:rPr>
                <w:rFonts w:asciiTheme="majorBidi" w:hAnsiTheme="majorBidi" w:cstheme="majorBidi"/>
              </w:rPr>
            </w:pPr>
            <w:r w:rsidRPr="000D19B0">
              <w:rPr>
                <w:rFonts w:asciiTheme="majorBidi" w:hAnsiTheme="majorBidi" w:cstheme="majorBidi"/>
              </w:rPr>
              <w:t>Agreement</w:t>
            </w:r>
          </w:p>
        </w:tc>
        <w:tc>
          <w:tcPr>
            <w:tcW w:w="1233" w:type="dxa"/>
            <w:vAlign w:val="bottom"/>
          </w:tcPr>
          <w:p w14:paraId="7A941955" w14:textId="5666FD86" w:rsidR="009D779B" w:rsidRPr="0090557F" w:rsidRDefault="007E3AA7" w:rsidP="000F72EF">
            <w:pPr>
              <w:pBdr>
                <w:bottom w:val="single" w:sz="4" w:space="1" w:color="auto"/>
              </w:pBdr>
              <w:spacing w:line="340" w:lineRule="exact"/>
              <w:jc w:val="right"/>
            </w:pPr>
            <w:r w:rsidRPr="00D240F0">
              <w:rPr>
                <w:rFonts w:ascii="Angsana New" w:hAnsi="Angsana New" w:cs="Angsana New"/>
              </w:rPr>
              <w:t>18,540</w:t>
            </w:r>
          </w:p>
        </w:tc>
        <w:tc>
          <w:tcPr>
            <w:tcW w:w="1278" w:type="dxa"/>
            <w:vAlign w:val="bottom"/>
          </w:tcPr>
          <w:p w14:paraId="1E9CD6A7" w14:textId="3C1FDE39" w:rsidR="009D779B" w:rsidRPr="0090557F" w:rsidRDefault="009D779B" w:rsidP="000F72EF">
            <w:pPr>
              <w:pBdr>
                <w:bottom w:val="single" w:sz="4" w:space="1" w:color="auto"/>
              </w:pBdr>
              <w:spacing w:line="340" w:lineRule="exact"/>
              <w:jc w:val="right"/>
            </w:pPr>
            <w:r w:rsidRPr="0090557F">
              <w:t>-</w:t>
            </w:r>
          </w:p>
        </w:tc>
        <w:tc>
          <w:tcPr>
            <w:tcW w:w="1277" w:type="dxa"/>
            <w:vAlign w:val="bottom"/>
          </w:tcPr>
          <w:p w14:paraId="01E3996A" w14:textId="354F2CE3" w:rsidR="009D779B" w:rsidRPr="0090557F" w:rsidRDefault="00785E1F" w:rsidP="000F72EF">
            <w:pPr>
              <w:pBdr>
                <w:bottom w:val="single" w:sz="4" w:space="1" w:color="auto"/>
              </w:pBdr>
              <w:spacing w:line="340" w:lineRule="exact"/>
              <w:jc w:val="right"/>
            </w:pPr>
            <w:r w:rsidRPr="0090557F">
              <w:t>-</w:t>
            </w:r>
          </w:p>
        </w:tc>
        <w:tc>
          <w:tcPr>
            <w:tcW w:w="1276" w:type="dxa"/>
            <w:vAlign w:val="bottom"/>
          </w:tcPr>
          <w:p w14:paraId="13813BB2" w14:textId="2DDFCBED" w:rsidR="009D779B" w:rsidRPr="008E02C7" w:rsidRDefault="009D779B" w:rsidP="000F72EF">
            <w:pPr>
              <w:pBdr>
                <w:bottom w:val="single" w:sz="4" w:space="1" w:color="auto"/>
              </w:pBdr>
              <w:spacing w:line="340" w:lineRule="exact"/>
              <w:jc w:val="right"/>
            </w:pPr>
            <w:r w:rsidRPr="0090557F">
              <w:t>-</w:t>
            </w:r>
          </w:p>
        </w:tc>
      </w:tr>
      <w:tr w:rsidR="009D779B" w:rsidRPr="000D19B0" w14:paraId="36BE7860"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434" w:type="dxa"/>
            <w:gridSpan w:val="2"/>
            <w:vAlign w:val="bottom"/>
          </w:tcPr>
          <w:p w14:paraId="0AB4B180" w14:textId="6472E3CE" w:rsidR="009D779B" w:rsidRPr="000D19B0" w:rsidRDefault="009D779B" w:rsidP="008D0354">
            <w:pPr>
              <w:spacing w:line="340" w:lineRule="exact"/>
              <w:ind w:left="-108" w:right="1"/>
              <w:rPr>
                <w:rFonts w:asciiTheme="majorBidi" w:hAnsiTheme="majorBidi" w:cstheme="majorBidi"/>
              </w:rPr>
            </w:pPr>
            <w:r w:rsidRPr="000D19B0">
              <w:rPr>
                <w:rFonts w:asciiTheme="majorBidi" w:hAnsiTheme="majorBidi" w:cstheme="majorBidi"/>
              </w:rPr>
              <w:t>Total</w:t>
            </w:r>
            <w:r w:rsidRPr="00F00DAE">
              <w:rPr>
                <w:rFonts w:asciiTheme="majorBidi" w:hAnsiTheme="majorBidi" w:cstheme="majorBidi" w:hint="cs"/>
              </w:rPr>
              <w:t xml:space="preserve"> </w:t>
            </w:r>
            <w:r w:rsidR="008D0354">
              <w:rPr>
                <w:rFonts w:asciiTheme="majorBidi" w:hAnsiTheme="majorBidi" w:cstheme="majorBidi"/>
              </w:rPr>
              <w:t>r</w:t>
            </w:r>
            <w:r w:rsidRPr="000D19B0">
              <w:rPr>
                <w:rFonts w:asciiTheme="majorBidi" w:hAnsiTheme="majorBidi" w:cstheme="majorBidi"/>
              </w:rPr>
              <w:t>evenue from corporate</w:t>
            </w:r>
            <w:r>
              <w:rPr>
                <w:rFonts w:asciiTheme="majorBidi" w:hAnsiTheme="majorBidi" w:cstheme="majorBidi"/>
              </w:rPr>
              <w:t xml:space="preserve"> </w:t>
            </w:r>
            <w:r w:rsidRPr="000D19B0">
              <w:rPr>
                <w:rFonts w:asciiTheme="majorBidi" w:hAnsiTheme="majorBidi" w:cstheme="majorBidi"/>
              </w:rPr>
              <w:t>management</w:t>
            </w:r>
          </w:p>
        </w:tc>
        <w:tc>
          <w:tcPr>
            <w:tcW w:w="1233" w:type="dxa"/>
            <w:vAlign w:val="bottom"/>
          </w:tcPr>
          <w:p w14:paraId="510A3C16" w14:textId="638A0A46" w:rsidR="009D779B" w:rsidRPr="0090557F" w:rsidRDefault="007E3AA7" w:rsidP="008D0354">
            <w:pPr>
              <w:pBdr>
                <w:bottom w:val="double" w:sz="4" w:space="1" w:color="auto"/>
              </w:pBdr>
              <w:spacing w:line="340" w:lineRule="exact"/>
              <w:jc w:val="right"/>
            </w:pPr>
            <w:r w:rsidRPr="00D240F0">
              <w:rPr>
                <w:rFonts w:ascii="Angsana New" w:hAnsi="Angsana New" w:cs="Angsana New"/>
              </w:rPr>
              <w:t>18,540</w:t>
            </w:r>
          </w:p>
        </w:tc>
        <w:tc>
          <w:tcPr>
            <w:tcW w:w="1278" w:type="dxa"/>
            <w:vAlign w:val="bottom"/>
          </w:tcPr>
          <w:p w14:paraId="10B007DD" w14:textId="5AB7DF48" w:rsidR="009D779B" w:rsidRPr="008E02C7" w:rsidRDefault="009D779B" w:rsidP="008D0354">
            <w:pPr>
              <w:pBdr>
                <w:bottom w:val="double" w:sz="4" w:space="1" w:color="auto"/>
              </w:pBdr>
              <w:spacing w:line="340" w:lineRule="exact"/>
              <w:jc w:val="right"/>
            </w:pPr>
            <w:r w:rsidRPr="0090557F">
              <w:t>-</w:t>
            </w:r>
          </w:p>
        </w:tc>
        <w:tc>
          <w:tcPr>
            <w:tcW w:w="1277" w:type="dxa"/>
            <w:vAlign w:val="bottom"/>
          </w:tcPr>
          <w:p w14:paraId="4C2A6407" w14:textId="14006545" w:rsidR="009D779B" w:rsidRPr="008E02C7" w:rsidRDefault="00785E1F" w:rsidP="008D0354">
            <w:pPr>
              <w:pBdr>
                <w:bottom w:val="double" w:sz="4" w:space="1" w:color="auto"/>
              </w:pBdr>
              <w:spacing w:line="340" w:lineRule="exact"/>
              <w:jc w:val="right"/>
            </w:pPr>
            <w:r>
              <w:t>-</w:t>
            </w:r>
          </w:p>
        </w:tc>
        <w:tc>
          <w:tcPr>
            <w:tcW w:w="1276" w:type="dxa"/>
            <w:vAlign w:val="bottom"/>
          </w:tcPr>
          <w:p w14:paraId="114C49F8" w14:textId="7EBE1400" w:rsidR="009D779B" w:rsidRPr="008E02C7" w:rsidRDefault="009D779B" w:rsidP="008D0354">
            <w:pPr>
              <w:pBdr>
                <w:bottom w:val="double" w:sz="4" w:space="1" w:color="auto"/>
              </w:pBdr>
              <w:spacing w:line="340" w:lineRule="exact"/>
              <w:jc w:val="right"/>
            </w:pPr>
            <w:r w:rsidRPr="0090557F">
              <w:t>-</w:t>
            </w:r>
          </w:p>
        </w:tc>
      </w:tr>
      <w:tr w:rsidR="009D779B" w:rsidRPr="000D19B0" w14:paraId="7BED303A"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216F4F86" w14:textId="3121821B" w:rsidR="009D779B" w:rsidRPr="000D19B0" w:rsidRDefault="009D779B" w:rsidP="008D0354">
            <w:pPr>
              <w:spacing w:line="340" w:lineRule="exact"/>
              <w:ind w:left="-108" w:right="1"/>
              <w:rPr>
                <w:rFonts w:asciiTheme="majorBidi" w:hAnsiTheme="majorBidi" w:cstheme="majorBidi"/>
                <w:snapToGrid w:val="0"/>
                <w:u w:val="single"/>
                <w:lang w:eastAsia="th-TH"/>
              </w:rPr>
            </w:pPr>
            <w:r w:rsidRPr="000D19B0">
              <w:rPr>
                <w:rFonts w:asciiTheme="majorBidi" w:hAnsiTheme="majorBidi" w:cstheme="majorBidi"/>
                <w:snapToGrid w:val="0"/>
                <w:u w:val="single"/>
                <w:lang w:eastAsia="th-TH"/>
              </w:rPr>
              <w:t>Interest income</w:t>
            </w:r>
          </w:p>
        </w:tc>
        <w:tc>
          <w:tcPr>
            <w:tcW w:w="1890" w:type="dxa"/>
            <w:vAlign w:val="bottom"/>
          </w:tcPr>
          <w:p w14:paraId="464A7D67" w14:textId="77777777" w:rsidR="009D779B" w:rsidRPr="000D19B0" w:rsidRDefault="009D779B" w:rsidP="008D0354">
            <w:pPr>
              <w:spacing w:line="340" w:lineRule="exact"/>
              <w:ind w:left="-60" w:right="-110"/>
              <w:jc w:val="center"/>
              <w:rPr>
                <w:rFonts w:asciiTheme="majorBidi" w:hAnsiTheme="majorBidi" w:cstheme="majorBidi"/>
              </w:rPr>
            </w:pPr>
          </w:p>
        </w:tc>
        <w:tc>
          <w:tcPr>
            <w:tcW w:w="1233" w:type="dxa"/>
            <w:vAlign w:val="bottom"/>
          </w:tcPr>
          <w:p w14:paraId="32B9BB53" w14:textId="77777777" w:rsidR="009D779B" w:rsidRPr="000D19B0" w:rsidRDefault="009D779B" w:rsidP="008D0354">
            <w:pPr>
              <w:spacing w:line="340" w:lineRule="exact"/>
              <w:ind w:left="-108" w:right="1"/>
              <w:jc w:val="right"/>
              <w:rPr>
                <w:rFonts w:asciiTheme="majorBidi" w:hAnsiTheme="majorBidi" w:cstheme="majorBidi"/>
              </w:rPr>
            </w:pPr>
          </w:p>
        </w:tc>
        <w:tc>
          <w:tcPr>
            <w:tcW w:w="1278" w:type="dxa"/>
            <w:vAlign w:val="bottom"/>
          </w:tcPr>
          <w:p w14:paraId="1A543001" w14:textId="77777777" w:rsidR="009D779B" w:rsidRPr="000D19B0" w:rsidRDefault="009D779B" w:rsidP="008D0354">
            <w:pPr>
              <w:spacing w:line="340" w:lineRule="exact"/>
              <w:ind w:left="-21" w:right="-54"/>
              <w:jc w:val="right"/>
              <w:rPr>
                <w:rFonts w:asciiTheme="majorBidi" w:hAnsiTheme="majorBidi" w:cstheme="majorBidi"/>
              </w:rPr>
            </w:pPr>
          </w:p>
        </w:tc>
        <w:tc>
          <w:tcPr>
            <w:tcW w:w="1277" w:type="dxa"/>
            <w:vAlign w:val="bottom"/>
          </w:tcPr>
          <w:p w14:paraId="2AC24977" w14:textId="77777777" w:rsidR="009D779B" w:rsidRPr="000D19B0" w:rsidRDefault="009D779B" w:rsidP="008D0354">
            <w:pPr>
              <w:spacing w:line="340" w:lineRule="exact"/>
              <w:ind w:left="-108" w:right="1"/>
              <w:jc w:val="right"/>
              <w:rPr>
                <w:rFonts w:asciiTheme="majorBidi" w:hAnsiTheme="majorBidi" w:cstheme="majorBidi"/>
              </w:rPr>
            </w:pPr>
          </w:p>
        </w:tc>
        <w:tc>
          <w:tcPr>
            <w:tcW w:w="1276" w:type="dxa"/>
            <w:vAlign w:val="bottom"/>
          </w:tcPr>
          <w:p w14:paraId="7A892F6C" w14:textId="77777777" w:rsidR="009D779B" w:rsidRPr="000D19B0" w:rsidRDefault="009D779B" w:rsidP="008D0354">
            <w:pPr>
              <w:spacing w:line="340" w:lineRule="exact"/>
              <w:ind w:left="-21" w:right="-54"/>
              <w:jc w:val="right"/>
              <w:rPr>
                <w:rFonts w:asciiTheme="majorBidi" w:hAnsiTheme="majorBidi" w:cstheme="majorBidi"/>
              </w:rPr>
            </w:pPr>
          </w:p>
        </w:tc>
      </w:tr>
      <w:tr w:rsidR="00785E1F" w:rsidRPr="000D19B0" w14:paraId="0C5D4B11"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5A4ECDCF" w14:textId="7B03BBFB" w:rsidR="00785E1F" w:rsidRPr="000D19B0" w:rsidRDefault="00785E1F" w:rsidP="008D0354">
            <w:pPr>
              <w:spacing w:line="340" w:lineRule="exact"/>
              <w:ind w:left="-114" w:right="1"/>
              <w:rPr>
                <w:rFonts w:asciiTheme="majorBidi" w:hAnsiTheme="majorBidi" w:cstheme="majorBidi"/>
                <w:snapToGrid w:val="0"/>
                <w:u w:val="single"/>
                <w:lang w:eastAsia="th-TH"/>
              </w:rPr>
            </w:pPr>
            <w:r w:rsidRPr="000D19B0">
              <w:rPr>
                <w:rFonts w:asciiTheme="majorBidi" w:hAnsiTheme="majorBidi" w:cstheme="majorBidi"/>
              </w:rPr>
              <w:t>Subsidiaries</w:t>
            </w:r>
          </w:p>
        </w:tc>
        <w:tc>
          <w:tcPr>
            <w:tcW w:w="1890" w:type="dxa"/>
            <w:vAlign w:val="bottom"/>
          </w:tcPr>
          <w:p w14:paraId="1C3A6035" w14:textId="0748AD50" w:rsidR="00785E1F" w:rsidRPr="002D2696" w:rsidRDefault="00CC128E" w:rsidP="008D0354">
            <w:pPr>
              <w:spacing w:line="340" w:lineRule="exact"/>
              <w:ind w:left="-60" w:right="-110"/>
              <w:jc w:val="center"/>
              <w:rPr>
                <w:rFonts w:asciiTheme="majorBidi" w:hAnsiTheme="majorBidi" w:cstheme="majorBidi"/>
              </w:rPr>
            </w:pPr>
            <w:r>
              <w:rPr>
                <w:rFonts w:asciiTheme="majorBidi" w:hAnsiTheme="majorBidi" w:cs="Angsana New"/>
                <w:spacing w:val="-14"/>
              </w:rPr>
              <w:t>2.00</w:t>
            </w:r>
            <w:r w:rsidR="008D0354">
              <w:rPr>
                <w:rFonts w:asciiTheme="majorBidi" w:hAnsiTheme="majorBidi" w:cs="Angsana New"/>
                <w:spacing w:val="-14"/>
              </w:rPr>
              <w:t>%</w:t>
            </w:r>
            <w:r>
              <w:rPr>
                <w:rFonts w:asciiTheme="majorBidi" w:hAnsiTheme="majorBidi" w:cs="Angsana New"/>
                <w:spacing w:val="-14"/>
              </w:rPr>
              <w:t xml:space="preserve"> </w:t>
            </w:r>
            <w:r w:rsidR="008D0354">
              <w:rPr>
                <w:rFonts w:asciiTheme="majorBidi" w:hAnsiTheme="majorBidi" w:cs="Angsana New"/>
                <w:spacing w:val="-14"/>
              </w:rPr>
              <w:t xml:space="preserve">to </w:t>
            </w:r>
            <w:r>
              <w:rPr>
                <w:rFonts w:asciiTheme="majorBidi" w:hAnsiTheme="majorBidi" w:cs="Angsana New"/>
                <w:spacing w:val="-14"/>
              </w:rPr>
              <w:t>4.54</w:t>
            </w:r>
            <w:r w:rsidR="008D0354">
              <w:rPr>
                <w:rFonts w:asciiTheme="majorBidi" w:hAnsiTheme="majorBidi" w:cs="Angsana New"/>
                <w:spacing w:val="-14"/>
              </w:rPr>
              <w:t>%</w:t>
            </w:r>
            <w:r>
              <w:rPr>
                <w:rFonts w:asciiTheme="majorBidi" w:hAnsiTheme="majorBidi" w:cs="Angsana New"/>
                <w:spacing w:val="-14"/>
              </w:rPr>
              <w:t xml:space="preserve"> </w:t>
            </w:r>
            <w:r w:rsidR="00785E1F" w:rsidRPr="002D2696">
              <w:rPr>
                <w:rFonts w:asciiTheme="majorBidi" w:hAnsiTheme="majorBidi" w:cstheme="majorBidi"/>
              </w:rPr>
              <w:t>per</w:t>
            </w:r>
            <w:r w:rsidR="008D0354">
              <w:rPr>
                <w:rFonts w:asciiTheme="majorBidi" w:hAnsiTheme="majorBidi" w:cstheme="majorBidi"/>
              </w:rPr>
              <w:t xml:space="preserve"> </w:t>
            </w:r>
            <w:r w:rsidR="00785E1F" w:rsidRPr="002D2696">
              <w:rPr>
                <w:rFonts w:asciiTheme="majorBidi" w:hAnsiTheme="majorBidi" w:cstheme="majorBidi"/>
              </w:rPr>
              <w:t>annum</w:t>
            </w:r>
          </w:p>
        </w:tc>
        <w:tc>
          <w:tcPr>
            <w:tcW w:w="1233" w:type="dxa"/>
            <w:vAlign w:val="bottom"/>
          </w:tcPr>
          <w:p w14:paraId="06899B36" w14:textId="450503DF" w:rsidR="00785E1F" w:rsidRPr="00012908" w:rsidRDefault="002D2696" w:rsidP="008D0354">
            <w:pPr>
              <w:spacing w:line="340" w:lineRule="exact"/>
              <w:jc w:val="right"/>
            </w:pPr>
            <w:r>
              <w:t>-</w:t>
            </w:r>
          </w:p>
        </w:tc>
        <w:tc>
          <w:tcPr>
            <w:tcW w:w="1278" w:type="dxa"/>
            <w:vAlign w:val="bottom"/>
          </w:tcPr>
          <w:p w14:paraId="681424CE" w14:textId="119CC067" w:rsidR="00785E1F" w:rsidRPr="008E02C7" w:rsidRDefault="00785E1F" w:rsidP="008D0354">
            <w:pPr>
              <w:spacing w:line="340" w:lineRule="exact"/>
              <w:jc w:val="right"/>
            </w:pPr>
            <w:r w:rsidRPr="0090557F">
              <w:t>-</w:t>
            </w:r>
          </w:p>
        </w:tc>
        <w:tc>
          <w:tcPr>
            <w:tcW w:w="1277" w:type="dxa"/>
            <w:vAlign w:val="bottom"/>
          </w:tcPr>
          <w:p w14:paraId="67D4E9E5" w14:textId="19ED6DDF" w:rsidR="00785E1F" w:rsidRPr="008E02C7" w:rsidRDefault="00785E1F" w:rsidP="008D0354">
            <w:pPr>
              <w:spacing w:line="340" w:lineRule="exact"/>
              <w:jc w:val="right"/>
            </w:pPr>
            <w:r w:rsidRPr="009D42B8">
              <w:t xml:space="preserve"> 43,070,901 </w:t>
            </w:r>
          </w:p>
        </w:tc>
        <w:tc>
          <w:tcPr>
            <w:tcW w:w="1276" w:type="dxa"/>
            <w:vAlign w:val="bottom"/>
          </w:tcPr>
          <w:p w14:paraId="6E1DE814" w14:textId="3AEDA11E" w:rsidR="00785E1F" w:rsidRPr="008E02C7" w:rsidRDefault="00785E1F" w:rsidP="008D0354">
            <w:pPr>
              <w:spacing w:line="340" w:lineRule="exact"/>
              <w:jc w:val="right"/>
            </w:pPr>
            <w:r w:rsidRPr="0090557F">
              <w:t>45,218,600</w:t>
            </w:r>
          </w:p>
        </w:tc>
      </w:tr>
      <w:tr w:rsidR="00785E1F" w:rsidRPr="000D19B0" w14:paraId="74D34AFB"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06CDBDFD" w14:textId="49A14A94" w:rsidR="00785E1F" w:rsidRPr="000D19B0" w:rsidRDefault="00785E1F" w:rsidP="008D0354">
            <w:pPr>
              <w:spacing w:line="340" w:lineRule="exact"/>
              <w:ind w:left="-114" w:right="1"/>
              <w:rPr>
                <w:rFonts w:asciiTheme="majorBidi" w:hAnsiTheme="majorBidi" w:cstheme="majorBidi"/>
              </w:rPr>
            </w:pPr>
            <w:r w:rsidRPr="000D19B0">
              <w:rPr>
                <w:rFonts w:asciiTheme="majorBidi" w:hAnsiTheme="majorBidi" w:cstheme="majorBidi"/>
              </w:rPr>
              <w:t>Associates and joint ventures</w:t>
            </w:r>
          </w:p>
        </w:tc>
        <w:tc>
          <w:tcPr>
            <w:tcW w:w="1890" w:type="dxa"/>
            <w:vAlign w:val="bottom"/>
          </w:tcPr>
          <w:p w14:paraId="1DFE436E" w14:textId="207CED09" w:rsidR="00785E1F" w:rsidRPr="002D2696" w:rsidRDefault="00CC128E" w:rsidP="008D0354">
            <w:pPr>
              <w:spacing w:line="340" w:lineRule="exact"/>
              <w:ind w:left="-60" w:right="-110"/>
              <w:jc w:val="center"/>
              <w:rPr>
                <w:rFonts w:asciiTheme="majorBidi" w:hAnsiTheme="majorBidi" w:cstheme="majorBidi"/>
              </w:rPr>
            </w:pPr>
            <w:r>
              <w:rPr>
                <w:rFonts w:asciiTheme="majorBidi" w:hAnsiTheme="majorBidi" w:cs="Angsana New"/>
                <w:spacing w:val="-14"/>
              </w:rPr>
              <w:t>2.75</w:t>
            </w:r>
            <w:r w:rsidR="008D0354">
              <w:rPr>
                <w:rFonts w:asciiTheme="majorBidi" w:hAnsiTheme="majorBidi" w:cs="Angsana New"/>
                <w:spacing w:val="-14"/>
              </w:rPr>
              <w:t>%</w:t>
            </w:r>
            <w:r>
              <w:rPr>
                <w:rFonts w:asciiTheme="majorBidi" w:hAnsiTheme="majorBidi" w:cs="Angsana New"/>
                <w:spacing w:val="-14"/>
              </w:rPr>
              <w:t xml:space="preserve"> </w:t>
            </w:r>
            <w:r w:rsidR="008D0354">
              <w:rPr>
                <w:rFonts w:asciiTheme="majorBidi" w:hAnsiTheme="majorBidi" w:cs="Angsana New"/>
                <w:spacing w:val="-14"/>
              </w:rPr>
              <w:t>to</w:t>
            </w:r>
            <w:r>
              <w:rPr>
                <w:rFonts w:asciiTheme="majorBidi" w:hAnsiTheme="majorBidi" w:cs="Angsana New"/>
                <w:spacing w:val="-14"/>
              </w:rPr>
              <w:t xml:space="preserve"> 5.58 </w:t>
            </w:r>
            <w:r w:rsidR="00785E1F" w:rsidRPr="002D2696">
              <w:rPr>
                <w:rFonts w:asciiTheme="majorBidi" w:hAnsiTheme="majorBidi" w:cstheme="majorBidi"/>
              </w:rPr>
              <w:t>per annum</w:t>
            </w:r>
            <w:r>
              <w:rPr>
                <w:rFonts w:asciiTheme="majorBidi" w:hAnsiTheme="majorBidi" w:cstheme="majorBidi"/>
              </w:rPr>
              <w:t xml:space="preserve"> and MLR</w:t>
            </w:r>
            <w:r w:rsidR="008D0354">
              <w:rPr>
                <w:rFonts w:asciiTheme="majorBidi" w:hAnsiTheme="majorBidi" w:cstheme="majorBidi"/>
              </w:rPr>
              <w:t xml:space="preserve"> -</w:t>
            </w:r>
            <w:r>
              <w:rPr>
                <w:rFonts w:asciiTheme="majorBidi" w:hAnsiTheme="majorBidi" w:cstheme="majorBidi"/>
              </w:rPr>
              <w:t>4.50</w:t>
            </w:r>
            <w:r w:rsidR="008D0354">
              <w:rPr>
                <w:rFonts w:asciiTheme="majorBidi" w:hAnsiTheme="majorBidi" w:cstheme="majorBidi"/>
              </w:rPr>
              <w:t>%</w:t>
            </w:r>
          </w:p>
        </w:tc>
        <w:tc>
          <w:tcPr>
            <w:tcW w:w="1233" w:type="dxa"/>
            <w:vAlign w:val="bottom"/>
          </w:tcPr>
          <w:p w14:paraId="3E6D8ABF" w14:textId="728AEB25" w:rsidR="00785E1F" w:rsidRPr="00F00DAE" w:rsidRDefault="00CC128E" w:rsidP="008D0354">
            <w:pPr>
              <w:spacing w:line="340" w:lineRule="exact"/>
              <w:jc w:val="right"/>
              <w:rPr>
                <w:cs/>
              </w:rPr>
            </w:pPr>
            <w:r>
              <w:t>15,520,431</w:t>
            </w:r>
          </w:p>
        </w:tc>
        <w:tc>
          <w:tcPr>
            <w:tcW w:w="1278" w:type="dxa"/>
            <w:vAlign w:val="bottom"/>
          </w:tcPr>
          <w:p w14:paraId="0B7090ED" w14:textId="458DFB2C" w:rsidR="00785E1F" w:rsidRPr="008E02C7" w:rsidRDefault="00785E1F" w:rsidP="008D0354">
            <w:pPr>
              <w:spacing w:line="340" w:lineRule="exact"/>
              <w:jc w:val="right"/>
            </w:pPr>
            <w:r w:rsidRPr="0090557F">
              <w:t>-</w:t>
            </w:r>
          </w:p>
        </w:tc>
        <w:tc>
          <w:tcPr>
            <w:tcW w:w="1277" w:type="dxa"/>
            <w:vAlign w:val="bottom"/>
          </w:tcPr>
          <w:p w14:paraId="7874937C" w14:textId="6101FC2E" w:rsidR="00785E1F" w:rsidRPr="0089266A" w:rsidRDefault="002D2696" w:rsidP="008D0354">
            <w:pPr>
              <w:spacing w:line="340" w:lineRule="exact"/>
              <w:jc w:val="right"/>
            </w:pPr>
            <w:r>
              <w:t>2,051,053</w:t>
            </w:r>
          </w:p>
        </w:tc>
        <w:tc>
          <w:tcPr>
            <w:tcW w:w="1276" w:type="dxa"/>
            <w:vAlign w:val="bottom"/>
          </w:tcPr>
          <w:p w14:paraId="2B4AEF83" w14:textId="494ABDFC" w:rsidR="00785E1F" w:rsidRPr="008E02C7" w:rsidRDefault="00785E1F" w:rsidP="008D0354">
            <w:pPr>
              <w:spacing w:line="340" w:lineRule="exact"/>
              <w:jc w:val="right"/>
            </w:pPr>
            <w:r w:rsidRPr="0090557F">
              <w:t>-</w:t>
            </w:r>
          </w:p>
        </w:tc>
      </w:tr>
      <w:tr w:rsidR="00785E1F" w:rsidRPr="000D19B0" w14:paraId="6E582C53"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68DA1A33" w14:textId="12F6CAC2" w:rsidR="00785E1F" w:rsidRPr="00B76134" w:rsidRDefault="00785E1F" w:rsidP="008D0354">
            <w:pPr>
              <w:spacing w:line="340" w:lineRule="exact"/>
              <w:ind w:left="-114" w:right="1"/>
              <w:rPr>
                <w:rFonts w:asciiTheme="majorBidi" w:hAnsiTheme="majorBidi" w:cstheme="majorBidi"/>
              </w:rPr>
            </w:pPr>
            <w:r w:rsidRPr="00B76134">
              <w:rPr>
                <w:rFonts w:asciiTheme="majorBidi" w:hAnsiTheme="majorBidi" w:cstheme="majorBidi"/>
              </w:rPr>
              <w:t xml:space="preserve">Related </w:t>
            </w:r>
            <w:r w:rsidRPr="00B76134">
              <w:rPr>
                <w:rFonts w:asciiTheme="majorBidi" w:hAnsiTheme="majorBidi" w:cstheme="majorBidi"/>
                <w:snapToGrid w:val="0"/>
                <w:lang w:eastAsia="th-TH"/>
              </w:rPr>
              <w:t>persons</w:t>
            </w:r>
          </w:p>
        </w:tc>
        <w:tc>
          <w:tcPr>
            <w:tcW w:w="1890" w:type="dxa"/>
            <w:vAlign w:val="bottom"/>
          </w:tcPr>
          <w:p w14:paraId="122BFE9B" w14:textId="0FEC50F1" w:rsidR="00785E1F" w:rsidRPr="002D2696" w:rsidRDefault="00CC128E" w:rsidP="008D0354">
            <w:pPr>
              <w:spacing w:line="340" w:lineRule="exact"/>
              <w:ind w:right="-110"/>
              <w:jc w:val="center"/>
              <w:rPr>
                <w:rFonts w:asciiTheme="majorBidi" w:hAnsiTheme="majorBidi" w:cstheme="majorBidi"/>
              </w:rPr>
            </w:pPr>
            <w:r>
              <w:rPr>
                <w:rFonts w:asciiTheme="majorBidi" w:hAnsiTheme="majorBidi" w:cs="Angsana New"/>
                <w:spacing w:val="-14"/>
              </w:rPr>
              <w:t xml:space="preserve">1.30 </w:t>
            </w:r>
            <w:r w:rsidR="008D0354">
              <w:rPr>
                <w:rFonts w:asciiTheme="majorBidi" w:hAnsiTheme="majorBidi" w:cs="Angsana New"/>
                <w:spacing w:val="-14"/>
              </w:rPr>
              <w:t xml:space="preserve">% </w:t>
            </w:r>
            <w:r w:rsidR="00785E1F" w:rsidRPr="002D2696">
              <w:rPr>
                <w:rFonts w:asciiTheme="majorBidi" w:hAnsiTheme="majorBidi" w:cstheme="majorBidi"/>
              </w:rPr>
              <w:t>per annum</w:t>
            </w:r>
          </w:p>
        </w:tc>
        <w:tc>
          <w:tcPr>
            <w:tcW w:w="1233" w:type="dxa"/>
            <w:vAlign w:val="bottom"/>
          </w:tcPr>
          <w:p w14:paraId="3CD33F40" w14:textId="4A6EEF5D" w:rsidR="00785E1F" w:rsidRPr="008E02C7" w:rsidRDefault="002D2696" w:rsidP="008D0354">
            <w:pPr>
              <w:pBdr>
                <w:bottom w:val="single" w:sz="4" w:space="1" w:color="auto"/>
              </w:pBdr>
              <w:spacing w:line="340" w:lineRule="exact"/>
              <w:jc w:val="right"/>
            </w:pPr>
            <w:r>
              <w:t>-</w:t>
            </w:r>
          </w:p>
        </w:tc>
        <w:tc>
          <w:tcPr>
            <w:tcW w:w="1278" w:type="dxa"/>
            <w:vAlign w:val="bottom"/>
          </w:tcPr>
          <w:p w14:paraId="0F2E43E8" w14:textId="72E992F5" w:rsidR="00785E1F" w:rsidRPr="008E02C7" w:rsidRDefault="00785E1F" w:rsidP="008D0354">
            <w:pPr>
              <w:pBdr>
                <w:bottom w:val="single" w:sz="4" w:space="1" w:color="auto"/>
              </w:pBdr>
              <w:spacing w:line="340" w:lineRule="exact"/>
              <w:jc w:val="right"/>
            </w:pPr>
            <w:r w:rsidRPr="0090557F">
              <w:t>131,766</w:t>
            </w:r>
          </w:p>
        </w:tc>
        <w:tc>
          <w:tcPr>
            <w:tcW w:w="1277" w:type="dxa"/>
            <w:vAlign w:val="bottom"/>
          </w:tcPr>
          <w:p w14:paraId="7CEFE3F5" w14:textId="4EBE9F79" w:rsidR="00785E1F" w:rsidRPr="008E02C7" w:rsidRDefault="00785E1F" w:rsidP="008D0354">
            <w:pPr>
              <w:pBdr>
                <w:bottom w:val="single" w:sz="4" w:space="1" w:color="auto"/>
              </w:pBdr>
              <w:spacing w:line="340" w:lineRule="exact"/>
              <w:jc w:val="right"/>
            </w:pPr>
            <w:r w:rsidRPr="009D42B8">
              <w:t>-</w:t>
            </w:r>
          </w:p>
        </w:tc>
        <w:tc>
          <w:tcPr>
            <w:tcW w:w="1276" w:type="dxa"/>
            <w:vAlign w:val="bottom"/>
          </w:tcPr>
          <w:p w14:paraId="1A09358D" w14:textId="53674E54" w:rsidR="00785E1F" w:rsidRPr="008E02C7" w:rsidRDefault="00785E1F" w:rsidP="008D0354">
            <w:pPr>
              <w:pBdr>
                <w:bottom w:val="single" w:sz="4" w:space="1" w:color="auto"/>
              </w:pBdr>
              <w:spacing w:line="340" w:lineRule="exact"/>
              <w:jc w:val="right"/>
            </w:pPr>
            <w:r w:rsidRPr="0090557F">
              <w:t>-</w:t>
            </w:r>
          </w:p>
        </w:tc>
      </w:tr>
      <w:tr w:rsidR="009D779B" w:rsidRPr="000D19B0" w14:paraId="15209AC3"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47A95EA5" w14:textId="77777777" w:rsidR="009D779B" w:rsidRPr="000D19B0" w:rsidRDefault="009D779B" w:rsidP="008D0354">
            <w:pPr>
              <w:spacing w:line="340" w:lineRule="exact"/>
              <w:ind w:left="-108" w:right="1"/>
              <w:rPr>
                <w:rFonts w:asciiTheme="majorBidi" w:hAnsiTheme="majorBidi" w:cstheme="majorBidi"/>
              </w:rPr>
            </w:pPr>
            <w:r w:rsidRPr="000D19B0">
              <w:rPr>
                <w:rFonts w:asciiTheme="majorBidi" w:hAnsiTheme="majorBidi" w:cstheme="majorBidi"/>
              </w:rPr>
              <w:t>Total interest income</w:t>
            </w:r>
          </w:p>
        </w:tc>
        <w:tc>
          <w:tcPr>
            <w:tcW w:w="1890" w:type="dxa"/>
            <w:vAlign w:val="bottom"/>
          </w:tcPr>
          <w:p w14:paraId="47A0A866" w14:textId="77777777" w:rsidR="009D779B" w:rsidRPr="000D19B0" w:rsidRDefault="009D779B" w:rsidP="008D0354">
            <w:pPr>
              <w:spacing w:line="340" w:lineRule="exact"/>
              <w:ind w:left="-60" w:right="-110"/>
              <w:rPr>
                <w:rFonts w:asciiTheme="majorBidi" w:hAnsiTheme="majorBidi" w:cstheme="majorBidi"/>
              </w:rPr>
            </w:pPr>
          </w:p>
        </w:tc>
        <w:tc>
          <w:tcPr>
            <w:tcW w:w="1233" w:type="dxa"/>
            <w:vAlign w:val="bottom"/>
          </w:tcPr>
          <w:p w14:paraId="79691D54" w14:textId="21730752" w:rsidR="009D779B" w:rsidRPr="000221BF" w:rsidRDefault="00CC128E" w:rsidP="008D0354">
            <w:pPr>
              <w:pBdr>
                <w:bottom w:val="double" w:sz="4" w:space="1" w:color="auto"/>
              </w:pBdr>
              <w:spacing w:line="340" w:lineRule="exact"/>
              <w:jc w:val="right"/>
            </w:pPr>
            <w:r>
              <w:t>15,520,431</w:t>
            </w:r>
          </w:p>
        </w:tc>
        <w:tc>
          <w:tcPr>
            <w:tcW w:w="1278" w:type="dxa"/>
            <w:vAlign w:val="bottom"/>
          </w:tcPr>
          <w:p w14:paraId="50971C45" w14:textId="05B7C841" w:rsidR="009D779B" w:rsidRPr="000221BF" w:rsidRDefault="009D779B" w:rsidP="008D0354">
            <w:pPr>
              <w:pBdr>
                <w:bottom w:val="double" w:sz="4" w:space="1" w:color="auto"/>
              </w:pBdr>
              <w:spacing w:line="340" w:lineRule="exact"/>
              <w:jc w:val="right"/>
            </w:pPr>
            <w:r w:rsidRPr="0090557F">
              <w:t>131,766</w:t>
            </w:r>
          </w:p>
        </w:tc>
        <w:tc>
          <w:tcPr>
            <w:tcW w:w="1277" w:type="dxa"/>
            <w:vAlign w:val="bottom"/>
          </w:tcPr>
          <w:p w14:paraId="50246D8A" w14:textId="68B46A65" w:rsidR="009D779B" w:rsidRPr="000221BF" w:rsidRDefault="002D2696" w:rsidP="008D0354">
            <w:pPr>
              <w:pBdr>
                <w:bottom w:val="double" w:sz="4" w:space="1" w:color="auto"/>
              </w:pBdr>
              <w:spacing w:line="340" w:lineRule="exact"/>
              <w:jc w:val="right"/>
            </w:pPr>
            <w:r w:rsidRPr="0090557F">
              <w:t>45,121,954</w:t>
            </w:r>
          </w:p>
        </w:tc>
        <w:tc>
          <w:tcPr>
            <w:tcW w:w="1276" w:type="dxa"/>
            <w:vAlign w:val="bottom"/>
          </w:tcPr>
          <w:p w14:paraId="208B253F" w14:textId="3D34C7EE" w:rsidR="009D779B" w:rsidRPr="000221BF" w:rsidRDefault="009D779B" w:rsidP="008D0354">
            <w:pPr>
              <w:pBdr>
                <w:bottom w:val="double" w:sz="4" w:space="1" w:color="auto"/>
              </w:pBdr>
              <w:spacing w:line="340" w:lineRule="exact"/>
              <w:jc w:val="right"/>
            </w:pPr>
            <w:r w:rsidRPr="0090557F">
              <w:t>45,218,600</w:t>
            </w:r>
          </w:p>
        </w:tc>
      </w:tr>
      <w:tr w:rsidR="009D779B" w:rsidRPr="000D19B0" w14:paraId="53A2833D"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434" w:type="dxa"/>
            <w:gridSpan w:val="2"/>
            <w:vAlign w:val="bottom"/>
          </w:tcPr>
          <w:p w14:paraId="3FE04405" w14:textId="182423ED" w:rsidR="009D779B" w:rsidRPr="000D19B0" w:rsidRDefault="009D779B" w:rsidP="000F72EF">
            <w:pPr>
              <w:spacing w:line="340" w:lineRule="exact"/>
              <w:ind w:left="-108" w:right="1"/>
              <w:rPr>
                <w:rFonts w:asciiTheme="majorBidi" w:hAnsiTheme="majorBidi" w:cstheme="majorBidi"/>
                <w:spacing w:val="-6"/>
              </w:rPr>
            </w:pPr>
            <w:r w:rsidRPr="008E02C7">
              <w:rPr>
                <w:rFonts w:asciiTheme="majorBidi" w:hAnsiTheme="majorBidi" w:cstheme="majorBidi"/>
                <w:snapToGrid w:val="0"/>
                <w:u w:val="single"/>
                <w:lang w:eastAsia="th-TH"/>
              </w:rPr>
              <w:t>Contractor</w:t>
            </w:r>
            <w:r w:rsidRPr="000D19B0">
              <w:rPr>
                <w:rFonts w:asciiTheme="majorBidi" w:hAnsiTheme="majorBidi" w:cstheme="majorBidi"/>
                <w:u w:val="single"/>
              </w:rPr>
              <w:t xml:space="preserve"> fees and materials cost</w:t>
            </w:r>
          </w:p>
        </w:tc>
        <w:tc>
          <w:tcPr>
            <w:tcW w:w="1233" w:type="dxa"/>
            <w:vAlign w:val="bottom"/>
          </w:tcPr>
          <w:p w14:paraId="199E5D05" w14:textId="77777777" w:rsidR="009D779B" w:rsidRPr="0090557F" w:rsidRDefault="009D779B" w:rsidP="008D0354">
            <w:pPr>
              <w:spacing w:line="340" w:lineRule="exact"/>
              <w:jc w:val="right"/>
            </w:pPr>
          </w:p>
        </w:tc>
        <w:tc>
          <w:tcPr>
            <w:tcW w:w="1278" w:type="dxa"/>
            <w:vAlign w:val="bottom"/>
          </w:tcPr>
          <w:p w14:paraId="6B633D30" w14:textId="77777777" w:rsidR="009D779B" w:rsidRPr="0090557F" w:rsidRDefault="009D779B" w:rsidP="008D0354">
            <w:pPr>
              <w:spacing w:line="340" w:lineRule="exact"/>
              <w:jc w:val="right"/>
            </w:pPr>
          </w:p>
        </w:tc>
        <w:tc>
          <w:tcPr>
            <w:tcW w:w="1277" w:type="dxa"/>
            <w:vAlign w:val="bottom"/>
          </w:tcPr>
          <w:p w14:paraId="592F595D" w14:textId="77777777" w:rsidR="009D779B" w:rsidRPr="0090557F" w:rsidRDefault="009D779B" w:rsidP="008D0354">
            <w:pPr>
              <w:spacing w:line="340" w:lineRule="exact"/>
              <w:jc w:val="right"/>
            </w:pPr>
          </w:p>
        </w:tc>
        <w:tc>
          <w:tcPr>
            <w:tcW w:w="1276" w:type="dxa"/>
            <w:vAlign w:val="bottom"/>
          </w:tcPr>
          <w:p w14:paraId="0884399A" w14:textId="77777777" w:rsidR="009D779B" w:rsidRPr="0090557F" w:rsidRDefault="009D779B" w:rsidP="008D0354">
            <w:pPr>
              <w:spacing w:line="340" w:lineRule="exact"/>
              <w:jc w:val="right"/>
            </w:pPr>
          </w:p>
        </w:tc>
      </w:tr>
      <w:tr w:rsidR="002D2696" w:rsidRPr="000D19B0" w14:paraId="6684A499"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4A7CADD2" w14:textId="472A67D8" w:rsidR="002D2696" w:rsidRPr="000D19B0" w:rsidRDefault="002D2696" w:rsidP="008D0354">
            <w:pPr>
              <w:spacing w:line="340" w:lineRule="exact"/>
              <w:ind w:left="-108" w:right="1"/>
              <w:rPr>
                <w:rFonts w:asciiTheme="majorBidi" w:hAnsiTheme="majorBidi" w:cstheme="majorBidi"/>
                <w:u w:val="single"/>
              </w:rPr>
            </w:pPr>
            <w:r w:rsidRPr="000D19B0">
              <w:rPr>
                <w:rFonts w:asciiTheme="majorBidi" w:hAnsiTheme="majorBidi" w:cstheme="majorBidi"/>
              </w:rPr>
              <w:t>Subsidiaries</w:t>
            </w:r>
          </w:p>
        </w:tc>
        <w:tc>
          <w:tcPr>
            <w:tcW w:w="1890" w:type="dxa"/>
            <w:vAlign w:val="bottom"/>
          </w:tcPr>
          <w:p w14:paraId="2C2524B0" w14:textId="1A8DF8BC" w:rsidR="002D2696" w:rsidRPr="000D19B0" w:rsidRDefault="002D2696" w:rsidP="008D0354">
            <w:pPr>
              <w:spacing w:line="340" w:lineRule="exact"/>
              <w:ind w:left="-60" w:right="-110"/>
              <w:jc w:val="center"/>
              <w:rPr>
                <w:rFonts w:asciiTheme="majorBidi" w:hAnsiTheme="majorBidi" w:cstheme="majorBidi"/>
                <w:spacing w:val="-6"/>
              </w:rPr>
            </w:pPr>
            <w:r w:rsidRPr="000D19B0">
              <w:rPr>
                <w:rFonts w:asciiTheme="majorBidi" w:hAnsiTheme="majorBidi" w:cstheme="majorBidi"/>
              </w:rPr>
              <w:t>Market price</w:t>
            </w:r>
          </w:p>
        </w:tc>
        <w:tc>
          <w:tcPr>
            <w:tcW w:w="1233" w:type="dxa"/>
            <w:vAlign w:val="bottom"/>
          </w:tcPr>
          <w:p w14:paraId="27FD2DC9" w14:textId="733A6262" w:rsidR="002D2696" w:rsidRPr="0090557F" w:rsidRDefault="002D2696" w:rsidP="008D0354">
            <w:pPr>
              <w:spacing w:line="340" w:lineRule="exact"/>
              <w:jc w:val="right"/>
            </w:pPr>
            <w:r w:rsidRPr="0090557F">
              <w:t>-</w:t>
            </w:r>
          </w:p>
        </w:tc>
        <w:tc>
          <w:tcPr>
            <w:tcW w:w="1278" w:type="dxa"/>
            <w:vAlign w:val="bottom"/>
          </w:tcPr>
          <w:p w14:paraId="36D23430" w14:textId="228D65D2" w:rsidR="002D2696" w:rsidRPr="0090557F" w:rsidRDefault="002D2696" w:rsidP="008D0354">
            <w:pPr>
              <w:spacing w:line="340" w:lineRule="exact"/>
              <w:jc w:val="right"/>
            </w:pPr>
            <w:r w:rsidRPr="0090557F">
              <w:t>-</w:t>
            </w:r>
          </w:p>
        </w:tc>
        <w:tc>
          <w:tcPr>
            <w:tcW w:w="1277" w:type="dxa"/>
            <w:vAlign w:val="bottom"/>
          </w:tcPr>
          <w:p w14:paraId="3928E9CF" w14:textId="5903F1FD" w:rsidR="002D2696" w:rsidRPr="0090557F" w:rsidRDefault="002D2696" w:rsidP="008D0354">
            <w:pPr>
              <w:spacing w:line="340" w:lineRule="exact"/>
              <w:jc w:val="right"/>
            </w:pPr>
            <w:r w:rsidRPr="0090557F">
              <w:t>309,900</w:t>
            </w:r>
          </w:p>
        </w:tc>
        <w:tc>
          <w:tcPr>
            <w:tcW w:w="1276" w:type="dxa"/>
            <w:vAlign w:val="bottom"/>
          </w:tcPr>
          <w:p w14:paraId="719E71E7" w14:textId="0047CC3A" w:rsidR="002D2696" w:rsidRPr="0090557F" w:rsidRDefault="002D2696" w:rsidP="008D0354">
            <w:pPr>
              <w:spacing w:line="340" w:lineRule="exact"/>
              <w:jc w:val="right"/>
            </w:pPr>
            <w:r w:rsidRPr="0090557F">
              <w:rPr>
                <w:rFonts w:hint="cs"/>
              </w:rPr>
              <w:t>4</w:t>
            </w:r>
            <w:r w:rsidRPr="0090557F">
              <w:t>,062,616</w:t>
            </w:r>
          </w:p>
        </w:tc>
      </w:tr>
      <w:tr w:rsidR="002D2696" w:rsidRPr="000D19B0" w14:paraId="23E38D63"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29AC34B5" w14:textId="1387CEBB" w:rsidR="002D2696" w:rsidRPr="000D19B0" w:rsidRDefault="002D2696" w:rsidP="008D0354">
            <w:pPr>
              <w:spacing w:line="340" w:lineRule="exact"/>
              <w:ind w:left="-108" w:right="1"/>
              <w:rPr>
                <w:rFonts w:asciiTheme="majorBidi" w:hAnsiTheme="majorBidi" w:cstheme="majorBidi"/>
                <w:u w:val="single"/>
              </w:rPr>
            </w:pPr>
            <w:r w:rsidRPr="000D19B0">
              <w:rPr>
                <w:rFonts w:asciiTheme="majorBidi" w:hAnsiTheme="majorBidi" w:cstheme="majorBidi"/>
              </w:rPr>
              <w:t>Related parties</w:t>
            </w:r>
          </w:p>
        </w:tc>
        <w:tc>
          <w:tcPr>
            <w:tcW w:w="1890" w:type="dxa"/>
            <w:vAlign w:val="bottom"/>
          </w:tcPr>
          <w:p w14:paraId="4E6EBB6D" w14:textId="538C0569" w:rsidR="002D2696" w:rsidRPr="000D19B0" w:rsidRDefault="002D2696" w:rsidP="008D0354">
            <w:pPr>
              <w:spacing w:line="340" w:lineRule="exact"/>
              <w:ind w:left="-60" w:right="-110"/>
              <w:jc w:val="center"/>
              <w:rPr>
                <w:rFonts w:asciiTheme="majorBidi" w:hAnsiTheme="majorBidi" w:cstheme="majorBidi"/>
                <w:spacing w:val="-6"/>
              </w:rPr>
            </w:pPr>
            <w:r w:rsidRPr="000D19B0">
              <w:rPr>
                <w:rFonts w:asciiTheme="majorBidi" w:hAnsiTheme="majorBidi" w:cstheme="majorBidi"/>
              </w:rPr>
              <w:t>Market price</w:t>
            </w:r>
          </w:p>
        </w:tc>
        <w:tc>
          <w:tcPr>
            <w:tcW w:w="1233" w:type="dxa"/>
            <w:vAlign w:val="bottom"/>
          </w:tcPr>
          <w:p w14:paraId="09191CDE" w14:textId="060E28FE" w:rsidR="002D2696" w:rsidRPr="0090557F" w:rsidRDefault="002D2696" w:rsidP="008D0354">
            <w:pPr>
              <w:pBdr>
                <w:bottom w:val="single" w:sz="4" w:space="1" w:color="auto"/>
              </w:pBdr>
              <w:spacing w:line="340" w:lineRule="exact"/>
              <w:jc w:val="right"/>
            </w:pPr>
            <w:r w:rsidRPr="0090557F">
              <w:t>131,245</w:t>
            </w:r>
          </w:p>
        </w:tc>
        <w:tc>
          <w:tcPr>
            <w:tcW w:w="1278" w:type="dxa"/>
            <w:vAlign w:val="bottom"/>
          </w:tcPr>
          <w:p w14:paraId="23752314" w14:textId="2587FF15" w:rsidR="002D2696" w:rsidRPr="0090557F" w:rsidRDefault="002D2696" w:rsidP="008D0354">
            <w:pPr>
              <w:pBdr>
                <w:bottom w:val="single" w:sz="4" w:space="1" w:color="auto"/>
              </w:pBdr>
              <w:spacing w:line="340" w:lineRule="exact"/>
              <w:jc w:val="right"/>
            </w:pPr>
            <w:r w:rsidRPr="0090557F">
              <w:t>123,266</w:t>
            </w:r>
          </w:p>
        </w:tc>
        <w:tc>
          <w:tcPr>
            <w:tcW w:w="1277" w:type="dxa"/>
            <w:vAlign w:val="bottom"/>
          </w:tcPr>
          <w:p w14:paraId="5FCF731B" w14:textId="20CE3038" w:rsidR="002D2696" w:rsidRPr="0090557F" w:rsidRDefault="002D2696" w:rsidP="008D0354">
            <w:pPr>
              <w:pBdr>
                <w:bottom w:val="single" w:sz="4" w:space="1" w:color="auto"/>
              </w:pBdr>
              <w:spacing w:line="340" w:lineRule="exact"/>
              <w:jc w:val="right"/>
            </w:pPr>
            <w:r w:rsidRPr="0090557F">
              <w:t>170,228</w:t>
            </w:r>
          </w:p>
        </w:tc>
        <w:tc>
          <w:tcPr>
            <w:tcW w:w="1276" w:type="dxa"/>
            <w:vAlign w:val="bottom"/>
          </w:tcPr>
          <w:p w14:paraId="347FBF88" w14:textId="5D727C20" w:rsidR="002D2696" w:rsidRPr="0090557F" w:rsidRDefault="002D2696" w:rsidP="008D0354">
            <w:pPr>
              <w:pBdr>
                <w:bottom w:val="single" w:sz="4" w:space="1" w:color="auto"/>
              </w:pBdr>
              <w:spacing w:line="340" w:lineRule="exact"/>
              <w:jc w:val="right"/>
            </w:pPr>
            <w:r w:rsidRPr="0090557F">
              <w:t>184,300</w:t>
            </w:r>
          </w:p>
        </w:tc>
      </w:tr>
      <w:tr w:rsidR="009D779B" w:rsidRPr="000D19B0" w14:paraId="0B3C2E45"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434" w:type="dxa"/>
            <w:gridSpan w:val="2"/>
            <w:vAlign w:val="bottom"/>
          </w:tcPr>
          <w:p w14:paraId="19DF9DB9" w14:textId="7D3D8A89" w:rsidR="009D779B" w:rsidRPr="00AC0819" w:rsidRDefault="009D779B" w:rsidP="008D0354">
            <w:pPr>
              <w:spacing w:line="340" w:lineRule="exact"/>
              <w:ind w:left="-108" w:right="1"/>
              <w:rPr>
                <w:rFonts w:asciiTheme="majorBidi" w:hAnsiTheme="majorBidi" w:cstheme="majorBidi"/>
              </w:rPr>
            </w:pPr>
            <w:r w:rsidRPr="000D19B0">
              <w:rPr>
                <w:rFonts w:asciiTheme="majorBidi" w:hAnsiTheme="majorBidi" w:cstheme="majorBidi"/>
              </w:rPr>
              <w:t xml:space="preserve">Total </w:t>
            </w:r>
            <w:r w:rsidR="008D0354">
              <w:rPr>
                <w:rFonts w:asciiTheme="majorBidi" w:hAnsiTheme="majorBidi" w:cstheme="majorBidi"/>
              </w:rPr>
              <w:t>c</w:t>
            </w:r>
            <w:r w:rsidRPr="000D19B0">
              <w:rPr>
                <w:rFonts w:asciiTheme="majorBidi" w:hAnsiTheme="majorBidi" w:cstheme="majorBidi"/>
              </w:rPr>
              <w:t>ontractor fees and</w:t>
            </w:r>
            <w:r>
              <w:rPr>
                <w:rFonts w:asciiTheme="majorBidi" w:hAnsiTheme="majorBidi" w:cstheme="majorBidi"/>
              </w:rPr>
              <w:t xml:space="preserve"> </w:t>
            </w:r>
            <w:r w:rsidRPr="000D19B0">
              <w:rPr>
                <w:rFonts w:asciiTheme="majorBidi" w:hAnsiTheme="majorBidi" w:cstheme="majorBidi"/>
              </w:rPr>
              <w:t xml:space="preserve">materials cost </w:t>
            </w:r>
          </w:p>
        </w:tc>
        <w:tc>
          <w:tcPr>
            <w:tcW w:w="1233" w:type="dxa"/>
            <w:vAlign w:val="bottom"/>
          </w:tcPr>
          <w:p w14:paraId="32B28C2A" w14:textId="56F56A13" w:rsidR="009D779B" w:rsidRPr="0090557F" w:rsidRDefault="002D2696" w:rsidP="008D0354">
            <w:pPr>
              <w:pBdr>
                <w:bottom w:val="double" w:sz="4" w:space="1" w:color="auto"/>
              </w:pBdr>
              <w:spacing w:line="340" w:lineRule="exact"/>
              <w:jc w:val="right"/>
            </w:pPr>
            <w:r w:rsidRPr="0090557F">
              <w:t>131,245</w:t>
            </w:r>
          </w:p>
        </w:tc>
        <w:tc>
          <w:tcPr>
            <w:tcW w:w="1278" w:type="dxa"/>
            <w:vAlign w:val="bottom"/>
          </w:tcPr>
          <w:p w14:paraId="06B7E574" w14:textId="211DABB6" w:rsidR="009D779B" w:rsidRPr="0090557F" w:rsidRDefault="009D779B" w:rsidP="008D0354">
            <w:pPr>
              <w:pBdr>
                <w:bottom w:val="double" w:sz="4" w:space="1" w:color="auto"/>
              </w:pBdr>
              <w:spacing w:line="340" w:lineRule="exact"/>
              <w:jc w:val="right"/>
            </w:pPr>
            <w:r w:rsidRPr="0090557F">
              <w:t>123,266</w:t>
            </w:r>
          </w:p>
        </w:tc>
        <w:tc>
          <w:tcPr>
            <w:tcW w:w="1277" w:type="dxa"/>
            <w:vAlign w:val="bottom"/>
          </w:tcPr>
          <w:p w14:paraId="57EA3D79" w14:textId="7271465A" w:rsidR="009D779B" w:rsidRPr="0090557F" w:rsidRDefault="002D2696" w:rsidP="008D0354">
            <w:pPr>
              <w:pBdr>
                <w:bottom w:val="double" w:sz="4" w:space="1" w:color="auto"/>
              </w:pBdr>
              <w:spacing w:line="340" w:lineRule="exact"/>
              <w:jc w:val="right"/>
            </w:pPr>
            <w:r w:rsidRPr="0090557F">
              <w:t>480,128</w:t>
            </w:r>
          </w:p>
        </w:tc>
        <w:tc>
          <w:tcPr>
            <w:tcW w:w="1276" w:type="dxa"/>
            <w:vAlign w:val="bottom"/>
          </w:tcPr>
          <w:p w14:paraId="50453CD9" w14:textId="6FBED715" w:rsidR="009D779B" w:rsidRPr="0090557F" w:rsidRDefault="009D779B" w:rsidP="008D0354">
            <w:pPr>
              <w:pBdr>
                <w:bottom w:val="double" w:sz="4" w:space="1" w:color="auto"/>
              </w:pBdr>
              <w:spacing w:line="340" w:lineRule="exact"/>
              <w:jc w:val="right"/>
            </w:pPr>
            <w:r w:rsidRPr="009B647A">
              <w:t>4,246,916</w:t>
            </w:r>
          </w:p>
        </w:tc>
      </w:tr>
      <w:tr w:rsidR="009D779B" w:rsidRPr="000D19B0" w14:paraId="7A6981A5"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7606211D" w14:textId="7660CA47" w:rsidR="009D779B" w:rsidRPr="000D19B0" w:rsidRDefault="009D779B" w:rsidP="008D0354">
            <w:pPr>
              <w:spacing w:line="340" w:lineRule="exact"/>
              <w:ind w:left="-108" w:right="1"/>
              <w:rPr>
                <w:rFonts w:asciiTheme="majorBidi" w:hAnsiTheme="majorBidi" w:cstheme="majorBidi"/>
              </w:rPr>
            </w:pPr>
            <w:r w:rsidRPr="000D19B0">
              <w:rPr>
                <w:rFonts w:asciiTheme="majorBidi" w:hAnsiTheme="majorBidi" w:cstheme="majorBidi"/>
                <w:snapToGrid w:val="0"/>
                <w:u w:val="single"/>
                <w:lang w:eastAsia="th-TH"/>
              </w:rPr>
              <w:lastRenderedPageBreak/>
              <w:t>Commission</w:t>
            </w:r>
            <w:r w:rsidRPr="000D19B0">
              <w:rPr>
                <w:rFonts w:asciiTheme="majorBidi" w:hAnsiTheme="majorBidi" w:cstheme="majorBidi"/>
                <w:u w:val="single"/>
              </w:rPr>
              <w:t xml:space="preserve"> fees</w:t>
            </w:r>
          </w:p>
        </w:tc>
        <w:tc>
          <w:tcPr>
            <w:tcW w:w="1890" w:type="dxa"/>
            <w:vAlign w:val="bottom"/>
          </w:tcPr>
          <w:p w14:paraId="6431482C" w14:textId="77777777" w:rsidR="009D779B" w:rsidRPr="000D19B0" w:rsidRDefault="009D779B" w:rsidP="008D0354">
            <w:pPr>
              <w:spacing w:line="340" w:lineRule="exact"/>
              <w:ind w:left="-60" w:right="-110"/>
              <w:jc w:val="center"/>
              <w:rPr>
                <w:rFonts w:asciiTheme="majorBidi" w:hAnsiTheme="majorBidi" w:cstheme="majorBidi"/>
                <w:spacing w:val="-6"/>
              </w:rPr>
            </w:pPr>
          </w:p>
        </w:tc>
        <w:tc>
          <w:tcPr>
            <w:tcW w:w="1233" w:type="dxa"/>
            <w:vAlign w:val="bottom"/>
          </w:tcPr>
          <w:p w14:paraId="51AABCE4" w14:textId="77777777" w:rsidR="009D779B" w:rsidRPr="0090557F" w:rsidRDefault="009D779B" w:rsidP="008D0354">
            <w:pPr>
              <w:spacing w:line="340" w:lineRule="exact"/>
              <w:jc w:val="right"/>
            </w:pPr>
          </w:p>
        </w:tc>
        <w:tc>
          <w:tcPr>
            <w:tcW w:w="1278" w:type="dxa"/>
            <w:vAlign w:val="bottom"/>
          </w:tcPr>
          <w:p w14:paraId="1E1D48CD" w14:textId="77777777" w:rsidR="009D779B" w:rsidRPr="0090557F" w:rsidRDefault="009D779B" w:rsidP="008D0354">
            <w:pPr>
              <w:spacing w:line="340" w:lineRule="exact"/>
              <w:jc w:val="right"/>
            </w:pPr>
          </w:p>
        </w:tc>
        <w:tc>
          <w:tcPr>
            <w:tcW w:w="1277" w:type="dxa"/>
            <w:vAlign w:val="bottom"/>
          </w:tcPr>
          <w:p w14:paraId="647EAF5F" w14:textId="77777777" w:rsidR="009D779B" w:rsidRPr="0090557F" w:rsidRDefault="009D779B" w:rsidP="008D0354">
            <w:pPr>
              <w:spacing w:line="340" w:lineRule="exact"/>
              <w:jc w:val="right"/>
            </w:pPr>
          </w:p>
        </w:tc>
        <w:tc>
          <w:tcPr>
            <w:tcW w:w="1276" w:type="dxa"/>
            <w:vAlign w:val="bottom"/>
          </w:tcPr>
          <w:p w14:paraId="6B1AB39D" w14:textId="77777777" w:rsidR="009D779B" w:rsidRPr="0090557F" w:rsidRDefault="009D779B" w:rsidP="008D0354">
            <w:pPr>
              <w:spacing w:line="340" w:lineRule="exact"/>
              <w:jc w:val="right"/>
            </w:pPr>
          </w:p>
        </w:tc>
      </w:tr>
      <w:tr w:rsidR="009D779B" w:rsidRPr="000D19B0" w14:paraId="240876A5"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296609DE" w14:textId="7A3D0D56" w:rsidR="009D779B" w:rsidRPr="000D19B0" w:rsidRDefault="009D779B" w:rsidP="008D0354">
            <w:pPr>
              <w:spacing w:line="340" w:lineRule="exact"/>
              <w:ind w:left="-108" w:right="1"/>
              <w:rPr>
                <w:rFonts w:asciiTheme="majorBidi" w:hAnsiTheme="majorBidi" w:cstheme="majorBidi"/>
              </w:rPr>
            </w:pPr>
            <w:r w:rsidRPr="000D19B0">
              <w:rPr>
                <w:rFonts w:asciiTheme="majorBidi" w:hAnsiTheme="majorBidi" w:cstheme="majorBidi"/>
              </w:rPr>
              <w:t>Subsidiaries</w:t>
            </w:r>
          </w:p>
        </w:tc>
        <w:tc>
          <w:tcPr>
            <w:tcW w:w="1890" w:type="dxa"/>
            <w:vAlign w:val="bottom"/>
          </w:tcPr>
          <w:p w14:paraId="4A954EBB" w14:textId="70246068" w:rsidR="009D779B" w:rsidRPr="000D19B0" w:rsidRDefault="009D779B" w:rsidP="008D0354">
            <w:pPr>
              <w:spacing w:line="340" w:lineRule="exact"/>
              <w:ind w:left="-60" w:right="-110"/>
              <w:jc w:val="center"/>
              <w:rPr>
                <w:rFonts w:asciiTheme="majorBidi" w:hAnsiTheme="majorBidi" w:cstheme="majorBidi"/>
                <w:spacing w:val="-6"/>
              </w:rPr>
            </w:pPr>
            <w:r w:rsidRPr="000D19B0">
              <w:rPr>
                <w:rFonts w:asciiTheme="majorBidi" w:hAnsiTheme="majorBidi" w:cstheme="majorBidi"/>
              </w:rPr>
              <w:t>Agreement</w:t>
            </w:r>
          </w:p>
        </w:tc>
        <w:tc>
          <w:tcPr>
            <w:tcW w:w="1233" w:type="dxa"/>
            <w:vAlign w:val="bottom"/>
          </w:tcPr>
          <w:p w14:paraId="5CFA47E7" w14:textId="3BCD151A" w:rsidR="009D779B" w:rsidRPr="00B76134" w:rsidRDefault="002D2696" w:rsidP="008D0354">
            <w:pPr>
              <w:pBdr>
                <w:bottom w:val="double" w:sz="4" w:space="1" w:color="auto"/>
              </w:pBdr>
              <w:spacing w:line="340" w:lineRule="exact"/>
              <w:jc w:val="right"/>
            </w:pPr>
            <w:r>
              <w:t>-</w:t>
            </w:r>
          </w:p>
        </w:tc>
        <w:tc>
          <w:tcPr>
            <w:tcW w:w="1278" w:type="dxa"/>
            <w:vAlign w:val="bottom"/>
          </w:tcPr>
          <w:p w14:paraId="08A55F4F" w14:textId="159A099B" w:rsidR="009D779B" w:rsidRPr="00B76134" w:rsidRDefault="009D779B" w:rsidP="008D0354">
            <w:pPr>
              <w:pBdr>
                <w:bottom w:val="double" w:sz="4" w:space="1" w:color="auto"/>
              </w:pBdr>
              <w:spacing w:line="340" w:lineRule="exact"/>
              <w:jc w:val="right"/>
            </w:pPr>
            <w:r w:rsidRPr="0090557F">
              <w:t>-</w:t>
            </w:r>
          </w:p>
        </w:tc>
        <w:tc>
          <w:tcPr>
            <w:tcW w:w="1277" w:type="dxa"/>
            <w:vAlign w:val="bottom"/>
          </w:tcPr>
          <w:p w14:paraId="4B460CE0" w14:textId="66EF3563" w:rsidR="009D779B" w:rsidRPr="0090557F" w:rsidRDefault="00785E1F" w:rsidP="008D0354">
            <w:pPr>
              <w:pBdr>
                <w:bottom w:val="double" w:sz="4" w:space="1" w:color="auto"/>
              </w:pBdr>
              <w:spacing w:line="340" w:lineRule="exact"/>
              <w:jc w:val="right"/>
            </w:pPr>
            <w:r w:rsidRPr="0090557F">
              <w:rPr>
                <w:cs/>
              </w:rPr>
              <w:t>1</w:t>
            </w:r>
            <w:r w:rsidRPr="0090557F">
              <w:t>,</w:t>
            </w:r>
            <w:r w:rsidRPr="0090557F">
              <w:rPr>
                <w:cs/>
              </w:rPr>
              <w:t>102</w:t>
            </w:r>
            <w:r w:rsidRPr="0090557F">
              <w:t>,</w:t>
            </w:r>
            <w:r w:rsidRPr="0090557F">
              <w:rPr>
                <w:cs/>
              </w:rPr>
              <w:t>017</w:t>
            </w:r>
          </w:p>
        </w:tc>
        <w:tc>
          <w:tcPr>
            <w:tcW w:w="1276" w:type="dxa"/>
            <w:vAlign w:val="bottom"/>
          </w:tcPr>
          <w:p w14:paraId="5968C989" w14:textId="38052591" w:rsidR="009D779B" w:rsidRPr="0090557F" w:rsidRDefault="009D779B" w:rsidP="008D0354">
            <w:pPr>
              <w:pBdr>
                <w:bottom w:val="double" w:sz="4" w:space="1" w:color="auto"/>
              </w:pBdr>
              <w:spacing w:line="340" w:lineRule="exact"/>
              <w:jc w:val="right"/>
            </w:pPr>
            <w:r w:rsidRPr="0090557F">
              <w:t>1,062,523</w:t>
            </w:r>
          </w:p>
        </w:tc>
      </w:tr>
      <w:tr w:rsidR="009D779B" w:rsidRPr="000D19B0" w14:paraId="3BD00050"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31913D84" w14:textId="00D9DA99" w:rsidR="009D779B" w:rsidRPr="000D19B0" w:rsidRDefault="009D779B" w:rsidP="008D0354">
            <w:pPr>
              <w:spacing w:line="340" w:lineRule="exact"/>
              <w:ind w:left="-108" w:right="1"/>
              <w:rPr>
                <w:rFonts w:asciiTheme="majorBidi" w:hAnsiTheme="majorBidi" w:cstheme="majorBidi"/>
              </w:rPr>
            </w:pPr>
            <w:r w:rsidRPr="000D19B0">
              <w:rPr>
                <w:rFonts w:asciiTheme="majorBidi" w:hAnsiTheme="majorBidi" w:cstheme="majorBidi"/>
                <w:snapToGrid w:val="0"/>
                <w:u w:val="single"/>
                <w:lang w:eastAsia="th-TH"/>
              </w:rPr>
              <w:t>Marketing fee</w:t>
            </w:r>
          </w:p>
        </w:tc>
        <w:tc>
          <w:tcPr>
            <w:tcW w:w="1890" w:type="dxa"/>
            <w:vAlign w:val="bottom"/>
          </w:tcPr>
          <w:p w14:paraId="2BF1ACAC" w14:textId="77777777" w:rsidR="009D779B" w:rsidRPr="000D19B0" w:rsidRDefault="009D779B" w:rsidP="008D0354">
            <w:pPr>
              <w:spacing w:line="340" w:lineRule="exact"/>
              <w:ind w:left="-60" w:right="-110"/>
              <w:jc w:val="center"/>
              <w:rPr>
                <w:rFonts w:asciiTheme="majorBidi" w:hAnsiTheme="majorBidi" w:cstheme="majorBidi"/>
                <w:spacing w:val="-6"/>
              </w:rPr>
            </w:pPr>
          </w:p>
        </w:tc>
        <w:tc>
          <w:tcPr>
            <w:tcW w:w="1233" w:type="dxa"/>
            <w:vAlign w:val="bottom"/>
          </w:tcPr>
          <w:p w14:paraId="717A1367" w14:textId="77777777" w:rsidR="009D779B" w:rsidRPr="00B76134" w:rsidRDefault="009D779B" w:rsidP="008D0354">
            <w:pPr>
              <w:spacing w:line="340" w:lineRule="exact"/>
              <w:jc w:val="right"/>
            </w:pPr>
          </w:p>
        </w:tc>
        <w:tc>
          <w:tcPr>
            <w:tcW w:w="1278" w:type="dxa"/>
            <w:vAlign w:val="bottom"/>
          </w:tcPr>
          <w:p w14:paraId="73475D36" w14:textId="77777777" w:rsidR="009D779B" w:rsidRPr="00B76134" w:rsidRDefault="009D779B" w:rsidP="008D0354">
            <w:pPr>
              <w:spacing w:line="340" w:lineRule="exact"/>
              <w:jc w:val="right"/>
            </w:pPr>
          </w:p>
        </w:tc>
        <w:tc>
          <w:tcPr>
            <w:tcW w:w="1277" w:type="dxa"/>
            <w:vAlign w:val="bottom"/>
          </w:tcPr>
          <w:p w14:paraId="13CFD821" w14:textId="77777777" w:rsidR="009D779B" w:rsidRPr="0090557F" w:rsidRDefault="009D779B" w:rsidP="008D0354">
            <w:pPr>
              <w:spacing w:line="340" w:lineRule="exact"/>
              <w:jc w:val="right"/>
            </w:pPr>
          </w:p>
        </w:tc>
        <w:tc>
          <w:tcPr>
            <w:tcW w:w="1276" w:type="dxa"/>
            <w:vAlign w:val="bottom"/>
          </w:tcPr>
          <w:p w14:paraId="27A3390A" w14:textId="77777777" w:rsidR="009D779B" w:rsidRPr="0090557F" w:rsidRDefault="009D779B" w:rsidP="008D0354">
            <w:pPr>
              <w:spacing w:line="340" w:lineRule="exact"/>
              <w:jc w:val="right"/>
            </w:pPr>
          </w:p>
        </w:tc>
      </w:tr>
      <w:tr w:rsidR="002D2696" w:rsidRPr="000D19B0" w14:paraId="538BBACC"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5B1B1089" w14:textId="3578CC26" w:rsidR="002D2696" w:rsidRPr="000D19B0" w:rsidRDefault="002D2696" w:rsidP="008D0354">
            <w:pPr>
              <w:spacing w:line="340" w:lineRule="exact"/>
              <w:ind w:left="-108" w:right="1"/>
              <w:rPr>
                <w:rFonts w:asciiTheme="majorBidi" w:hAnsiTheme="majorBidi" w:cstheme="majorBidi"/>
                <w:snapToGrid w:val="0"/>
                <w:u w:val="single"/>
                <w:lang w:eastAsia="th-TH"/>
              </w:rPr>
            </w:pPr>
            <w:r w:rsidRPr="000D19B0">
              <w:rPr>
                <w:rFonts w:asciiTheme="majorBidi" w:hAnsiTheme="majorBidi" w:cstheme="majorBidi"/>
              </w:rPr>
              <w:t>Subsidiaries</w:t>
            </w:r>
          </w:p>
        </w:tc>
        <w:tc>
          <w:tcPr>
            <w:tcW w:w="1890" w:type="dxa"/>
            <w:vAlign w:val="bottom"/>
          </w:tcPr>
          <w:p w14:paraId="38563BBA" w14:textId="009B3023" w:rsidR="002D2696" w:rsidRPr="000D19B0" w:rsidRDefault="002D2696" w:rsidP="008D0354">
            <w:pPr>
              <w:spacing w:line="340" w:lineRule="exact"/>
              <w:ind w:left="-60" w:right="-110"/>
              <w:jc w:val="center"/>
              <w:rPr>
                <w:rFonts w:asciiTheme="majorBidi" w:hAnsiTheme="majorBidi" w:cstheme="majorBidi"/>
                <w:spacing w:val="-6"/>
              </w:rPr>
            </w:pPr>
            <w:r w:rsidRPr="000D19B0">
              <w:rPr>
                <w:rFonts w:asciiTheme="majorBidi" w:hAnsiTheme="majorBidi" w:cstheme="majorBidi"/>
              </w:rPr>
              <w:t>Agreement</w:t>
            </w:r>
          </w:p>
        </w:tc>
        <w:tc>
          <w:tcPr>
            <w:tcW w:w="1233" w:type="dxa"/>
            <w:vAlign w:val="bottom"/>
          </w:tcPr>
          <w:p w14:paraId="5F3E0DE2" w14:textId="0D37F64D" w:rsidR="002D2696" w:rsidRPr="0090557F" w:rsidRDefault="002D2696" w:rsidP="008D0354">
            <w:pPr>
              <w:spacing w:line="340" w:lineRule="exact"/>
              <w:jc w:val="right"/>
            </w:pPr>
            <w:r w:rsidRPr="0090557F">
              <w:t>-</w:t>
            </w:r>
          </w:p>
        </w:tc>
        <w:tc>
          <w:tcPr>
            <w:tcW w:w="1278" w:type="dxa"/>
            <w:vAlign w:val="bottom"/>
          </w:tcPr>
          <w:p w14:paraId="6AA78398" w14:textId="263C2339" w:rsidR="002D2696" w:rsidRPr="0090557F" w:rsidRDefault="002D2696" w:rsidP="008D0354">
            <w:pPr>
              <w:spacing w:line="340" w:lineRule="exact"/>
              <w:jc w:val="right"/>
            </w:pPr>
            <w:r w:rsidRPr="0090557F">
              <w:t>-</w:t>
            </w:r>
          </w:p>
        </w:tc>
        <w:tc>
          <w:tcPr>
            <w:tcW w:w="1277" w:type="dxa"/>
            <w:vAlign w:val="bottom"/>
          </w:tcPr>
          <w:p w14:paraId="37705F05" w14:textId="507368E3" w:rsidR="002D2696" w:rsidRPr="0090557F" w:rsidRDefault="002D2696" w:rsidP="008D0354">
            <w:pPr>
              <w:spacing w:line="340" w:lineRule="exact"/>
              <w:jc w:val="right"/>
            </w:pPr>
            <w:r w:rsidRPr="0090557F">
              <w:t>28,645</w:t>
            </w:r>
          </w:p>
        </w:tc>
        <w:tc>
          <w:tcPr>
            <w:tcW w:w="1276" w:type="dxa"/>
            <w:vAlign w:val="bottom"/>
          </w:tcPr>
          <w:p w14:paraId="6CFA25DF" w14:textId="22CB69B4" w:rsidR="002D2696" w:rsidRPr="0090557F" w:rsidRDefault="002D2696" w:rsidP="008D0354">
            <w:pPr>
              <w:spacing w:line="340" w:lineRule="exact"/>
              <w:jc w:val="right"/>
            </w:pPr>
            <w:r w:rsidRPr="0090557F">
              <w:t>-</w:t>
            </w:r>
          </w:p>
        </w:tc>
      </w:tr>
      <w:tr w:rsidR="002D2696" w:rsidRPr="000D19B0" w14:paraId="54484EB3"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708EBBB3" w14:textId="46A76051" w:rsidR="002D2696" w:rsidRPr="000D19B0" w:rsidRDefault="002D2696" w:rsidP="008D0354">
            <w:pPr>
              <w:spacing w:line="340" w:lineRule="exact"/>
              <w:ind w:left="-108" w:right="1"/>
              <w:rPr>
                <w:rFonts w:asciiTheme="majorBidi" w:hAnsiTheme="majorBidi" w:cstheme="majorBidi"/>
              </w:rPr>
            </w:pPr>
            <w:r w:rsidRPr="000D19B0">
              <w:rPr>
                <w:rFonts w:asciiTheme="majorBidi" w:hAnsiTheme="majorBidi" w:cstheme="majorBidi"/>
              </w:rPr>
              <w:t>Related parties</w:t>
            </w:r>
          </w:p>
        </w:tc>
        <w:tc>
          <w:tcPr>
            <w:tcW w:w="1890" w:type="dxa"/>
            <w:vAlign w:val="bottom"/>
          </w:tcPr>
          <w:p w14:paraId="2EC3B0D9" w14:textId="343BE135" w:rsidR="002D2696" w:rsidRPr="000D19B0" w:rsidRDefault="002D2696" w:rsidP="008D0354">
            <w:pPr>
              <w:spacing w:line="340" w:lineRule="exact"/>
              <w:ind w:left="-60" w:right="-110"/>
              <w:jc w:val="center"/>
              <w:rPr>
                <w:rFonts w:asciiTheme="majorBidi" w:hAnsiTheme="majorBidi" w:cstheme="majorBidi"/>
              </w:rPr>
            </w:pPr>
            <w:r w:rsidRPr="000D19B0">
              <w:rPr>
                <w:rFonts w:asciiTheme="majorBidi" w:hAnsiTheme="majorBidi" w:cstheme="majorBidi"/>
              </w:rPr>
              <w:t>Agreement</w:t>
            </w:r>
          </w:p>
        </w:tc>
        <w:tc>
          <w:tcPr>
            <w:tcW w:w="1233" w:type="dxa"/>
            <w:vAlign w:val="bottom"/>
          </w:tcPr>
          <w:p w14:paraId="24644130" w14:textId="7CE275B1" w:rsidR="002D2696" w:rsidRPr="0090557F" w:rsidRDefault="002D2696" w:rsidP="008D0354">
            <w:pPr>
              <w:pBdr>
                <w:bottom w:val="single" w:sz="4" w:space="1" w:color="auto"/>
              </w:pBdr>
              <w:spacing w:line="340" w:lineRule="exact"/>
              <w:jc w:val="right"/>
            </w:pPr>
            <w:r w:rsidRPr="0090557F">
              <w:t>1,650</w:t>
            </w:r>
          </w:p>
        </w:tc>
        <w:tc>
          <w:tcPr>
            <w:tcW w:w="1278" w:type="dxa"/>
            <w:vAlign w:val="bottom"/>
          </w:tcPr>
          <w:p w14:paraId="35258570" w14:textId="6C2000CB" w:rsidR="002D2696" w:rsidRPr="0090557F" w:rsidRDefault="002D2696" w:rsidP="008D0354">
            <w:pPr>
              <w:pBdr>
                <w:bottom w:val="single" w:sz="4" w:space="1" w:color="auto"/>
              </w:pBdr>
              <w:spacing w:line="340" w:lineRule="exact"/>
              <w:jc w:val="right"/>
            </w:pPr>
            <w:r w:rsidRPr="0090557F">
              <w:t>-</w:t>
            </w:r>
          </w:p>
        </w:tc>
        <w:tc>
          <w:tcPr>
            <w:tcW w:w="1277" w:type="dxa"/>
            <w:vAlign w:val="bottom"/>
          </w:tcPr>
          <w:p w14:paraId="7B7CD999" w14:textId="6407AC9C" w:rsidR="002D2696" w:rsidRPr="0090557F" w:rsidRDefault="002D2696" w:rsidP="008D0354">
            <w:pPr>
              <w:pBdr>
                <w:bottom w:val="single" w:sz="4" w:space="1" w:color="auto"/>
              </w:pBdr>
              <w:spacing w:line="340" w:lineRule="exact"/>
              <w:jc w:val="right"/>
            </w:pPr>
            <w:r w:rsidRPr="0090557F">
              <w:t>-</w:t>
            </w:r>
          </w:p>
        </w:tc>
        <w:tc>
          <w:tcPr>
            <w:tcW w:w="1276" w:type="dxa"/>
            <w:vAlign w:val="bottom"/>
          </w:tcPr>
          <w:p w14:paraId="7FB4C075" w14:textId="70A2DEE7" w:rsidR="002D2696" w:rsidRPr="0090557F" w:rsidRDefault="002D2696" w:rsidP="008D0354">
            <w:pPr>
              <w:pBdr>
                <w:bottom w:val="single" w:sz="4" w:space="1" w:color="auto"/>
              </w:pBdr>
              <w:spacing w:line="340" w:lineRule="exact"/>
              <w:jc w:val="right"/>
            </w:pPr>
            <w:r w:rsidRPr="0090557F">
              <w:t>-</w:t>
            </w:r>
          </w:p>
        </w:tc>
      </w:tr>
      <w:tr w:rsidR="009D779B" w:rsidRPr="000D19B0" w14:paraId="38D21242"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7653EBC9" w14:textId="2BEDD800" w:rsidR="009D779B" w:rsidRPr="002D2696" w:rsidRDefault="002D2696" w:rsidP="008D0354">
            <w:pPr>
              <w:spacing w:line="340" w:lineRule="exact"/>
              <w:ind w:left="-108" w:right="1"/>
              <w:rPr>
                <w:rFonts w:asciiTheme="majorBidi" w:hAnsiTheme="majorBidi" w:cstheme="majorBidi"/>
              </w:rPr>
            </w:pPr>
            <w:r w:rsidRPr="000D19B0">
              <w:rPr>
                <w:rFonts w:asciiTheme="majorBidi" w:hAnsiTheme="majorBidi" w:cstheme="majorBidi"/>
              </w:rPr>
              <w:t xml:space="preserve">Total </w:t>
            </w:r>
            <w:r w:rsidR="008D0354">
              <w:rPr>
                <w:rFonts w:asciiTheme="majorBidi" w:hAnsiTheme="majorBidi" w:cstheme="majorBidi"/>
                <w:snapToGrid w:val="0"/>
                <w:lang w:eastAsia="th-TH"/>
              </w:rPr>
              <w:t>m</w:t>
            </w:r>
            <w:r w:rsidRPr="002D2696">
              <w:rPr>
                <w:rFonts w:asciiTheme="majorBidi" w:hAnsiTheme="majorBidi" w:cstheme="majorBidi"/>
                <w:snapToGrid w:val="0"/>
                <w:lang w:eastAsia="th-TH"/>
              </w:rPr>
              <w:t>arketing fee</w:t>
            </w:r>
          </w:p>
        </w:tc>
        <w:tc>
          <w:tcPr>
            <w:tcW w:w="1890" w:type="dxa"/>
            <w:vAlign w:val="bottom"/>
          </w:tcPr>
          <w:p w14:paraId="0C896B6B" w14:textId="4705746A" w:rsidR="009D779B" w:rsidRPr="000D19B0" w:rsidRDefault="009D779B" w:rsidP="008D0354">
            <w:pPr>
              <w:spacing w:line="340" w:lineRule="exact"/>
              <w:ind w:left="-60" w:right="-110"/>
              <w:jc w:val="center"/>
              <w:rPr>
                <w:rFonts w:asciiTheme="majorBidi" w:hAnsiTheme="majorBidi" w:cstheme="majorBidi"/>
                <w:spacing w:val="-6"/>
              </w:rPr>
            </w:pPr>
          </w:p>
        </w:tc>
        <w:tc>
          <w:tcPr>
            <w:tcW w:w="1233" w:type="dxa"/>
            <w:vAlign w:val="bottom"/>
          </w:tcPr>
          <w:p w14:paraId="0EEAA2D8" w14:textId="0BBA49A4" w:rsidR="009D779B" w:rsidRPr="0090557F" w:rsidRDefault="002D2696" w:rsidP="008D0354">
            <w:pPr>
              <w:pBdr>
                <w:bottom w:val="double" w:sz="4" w:space="1" w:color="auto"/>
              </w:pBdr>
              <w:spacing w:line="340" w:lineRule="exact"/>
              <w:jc w:val="right"/>
            </w:pPr>
            <w:r w:rsidRPr="0090557F">
              <w:t>1,650</w:t>
            </w:r>
          </w:p>
        </w:tc>
        <w:tc>
          <w:tcPr>
            <w:tcW w:w="1278" w:type="dxa"/>
            <w:vAlign w:val="bottom"/>
          </w:tcPr>
          <w:p w14:paraId="5A75EA12" w14:textId="494E8804" w:rsidR="009D779B" w:rsidRPr="0090557F" w:rsidRDefault="009D779B" w:rsidP="008D0354">
            <w:pPr>
              <w:pBdr>
                <w:bottom w:val="double" w:sz="4" w:space="1" w:color="auto"/>
              </w:pBdr>
              <w:spacing w:line="340" w:lineRule="exact"/>
              <w:jc w:val="right"/>
            </w:pPr>
            <w:r w:rsidRPr="0090557F">
              <w:t>-</w:t>
            </w:r>
          </w:p>
        </w:tc>
        <w:tc>
          <w:tcPr>
            <w:tcW w:w="1277" w:type="dxa"/>
            <w:vAlign w:val="bottom"/>
          </w:tcPr>
          <w:p w14:paraId="78A197D1" w14:textId="184FE069" w:rsidR="009D779B" w:rsidRPr="0090557F" w:rsidRDefault="002D2696" w:rsidP="008D0354">
            <w:pPr>
              <w:pBdr>
                <w:bottom w:val="double" w:sz="4" w:space="1" w:color="auto"/>
              </w:pBdr>
              <w:spacing w:line="340" w:lineRule="exact"/>
              <w:jc w:val="right"/>
            </w:pPr>
            <w:r w:rsidRPr="0090557F">
              <w:t>28,645</w:t>
            </w:r>
          </w:p>
        </w:tc>
        <w:tc>
          <w:tcPr>
            <w:tcW w:w="1276" w:type="dxa"/>
            <w:vAlign w:val="bottom"/>
          </w:tcPr>
          <w:p w14:paraId="6A4A209D" w14:textId="098DDB36" w:rsidR="009D779B" w:rsidRPr="0090557F" w:rsidRDefault="009D779B" w:rsidP="008D0354">
            <w:pPr>
              <w:pBdr>
                <w:bottom w:val="double" w:sz="4" w:space="1" w:color="auto"/>
              </w:pBdr>
              <w:spacing w:line="340" w:lineRule="exact"/>
              <w:jc w:val="right"/>
            </w:pPr>
            <w:r w:rsidRPr="0090557F">
              <w:t>-</w:t>
            </w:r>
          </w:p>
        </w:tc>
      </w:tr>
      <w:tr w:rsidR="009D779B" w:rsidRPr="000D19B0" w14:paraId="289593B6"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3090F9F6" w14:textId="088A8B60" w:rsidR="009D779B" w:rsidRPr="000D19B0" w:rsidRDefault="009D779B" w:rsidP="008D0354">
            <w:pPr>
              <w:spacing w:line="340" w:lineRule="exact"/>
              <w:ind w:left="-108" w:right="1"/>
              <w:rPr>
                <w:rFonts w:asciiTheme="majorBidi" w:hAnsiTheme="majorBidi" w:cstheme="majorBidi"/>
              </w:rPr>
            </w:pPr>
            <w:r w:rsidRPr="000D19B0">
              <w:rPr>
                <w:rFonts w:asciiTheme="majorBidi" w:hAnsiTheme="majorBidi" w:cstheme="majorBidi"/>
                <w:snapToGrid w:val="0"/>
                <w:u w:val="single"/>
                <w:lang w:eastAsia="th-TH"/>
              </w:rPr>
              <w:t>Rental and service expenses</w:t>
            </w:r>
          </w:p>
        </w:tc>
        <w:tc>
          <w:tcPr>
            <w:tcW w:w="1890" w:type="dxa"/>
            <w:vAlign w:val="bottom"/>
          </w:tcPr>
          <w:p w14:paraId="44D2314D" w14:textId="77777777" w:rsidR="009D779B" w:rsidRPr="000D19B0" w:rsidRDefault="009D779B" w:rsidP="008D0354">
            <w:pPr>
              <w:spacing w:line="340" w:lineRule="exact"/>
              <w:ind w:left="-60" w:right="-110"/>
              <w:jc w:val="center"/>
              <w:rPr>
                <w:rFonts w:asciiTheme="majorBidi" w:hAnsiTheme="majorBidi" w:cstheme="majorBidi"/>
              </w:rPr>
            </w:pPr>
          </w:p>
        </w:tc>
        <w:tc>
          <w:tcPr>
            <w:tcW w:w="1233" w:type="dxa"/>
            <w:vAlign w:val="bottom"/>
          </w:tcPr>
          <w:p w14:paraId="4EBA3622" w14:textId="77777777" w:rsidR="009D779B" w:rsidRPr="00B76134" w:rsidRDefault="009D779B" w:rsidP="008D0354">
            <w:pPr>
              <w:spacing w:line="340" w:lineRule="exact"/>
              <w:jc w:val="right"/>
            </w:pPr>
          </w:p>
        </w:tc>
        <w:tc>
          <w:tcPr>
            <w:tcW w:w="1278" w:type="dxa"/>
            <w:vAlign w:val="bottom"/>
          </w:tcPr>
          <w:p w14:paraId="58BB840D" w14:textId="77777777" w:rsidR="009D779B" w:rsidRPr="00B76134" w:rsidRDefault="009D779B" w:rsidP="008D0354">
            <w:pPr>
              <w:spacing w:line="340" w:lineRule="exact"/>
              <w:jc w:val="right"/>
            </w:pPr>
          </w:p>
        </w:tc>
        <w:tc>
          <w:tcPr>
            <w:tcW w:w="1277" w:type="dxa"/>
            <w:vAlign w:val="bottom"/>
          </w:tcPr>
          <w:p w14:paraId="2CC5CE6D" w14:textId="77777777" w:rsidR="009D779B" w:rsidRPr="0090557F" w:rsidRDefault="009D779B" w:rsidP="008D0354">
            <w:pPr>
              <w:spacing w:line="340" w:lineRule="exact"/>
              <w:jc w:val="right"/>
            </w:pPr>
          </w:p>
        </w:tc>
        <w:tc>
          <w:tcPr>
            <w:tcW w:w="1276" w:type="dxa"/>
            <w:vAlign w:val="bottom"/>
          </w:tcPr>
          <w:p w14:paraId="3B8CEE0F" w14:textId="77777777" w:rsidR="009D779B" w:rsidRPr="0090557F" w:rsidRDefault="009D779B" w:rsidP="008D0354">
            <w:pPr>
              <w:spacing w:line="340" w:lineRule="exact"/>
              <w:jc w:val="right"/>
            </w:pPr>
          </w:p>
        </w:tc>
      </w:tr>
      <w:tr w:rsidR="00785E1F" w:rsidRPr="000D19B0" w14:paraId="36660910"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51F1373C" w14:textId="472B8EEC" w:rsidR="00785E1F" w:rsidRPr="000D19B0" w:rsidRDefault="00785E1F" w:rsidP="008D0354">
            <w:pPr>
              <w:spacing w:line="340" w:lineRule="exact"/>
              <w:ind w:left="-108" w:right="1"/>
              <w:rPr>
                <w:rFonts w:asciiTheme="majorBidi" w:hAnsiTheme="majorBidi" w:cstheme="majorBidi"/>
              </w:rPr>
            </w:pPr>
            <w:r w:rsidRPr="000D19B0">
              <w:rPr>
                <w:rFonts w:asciiTheme="majorBidi" w:hAnsiTheme="majorBidi" w:cstheme="majorBidi"/>
              </w:rPr>
              <w:t>Subsidiaries</w:t>
            </w:r>
          </w:p>
        </w:tc>
        <w:tc>
          <w:tcPr>
            <w:tcW w:w="1890" w:type="dxa"/>
            <w:vAlign w:val="bottom"/>
          </w:tcPr>
          <w:p w14:paraId="2DE0EA8A" w14:textId="68D505A3" w:rsidR="00785E1F" w:rsidRPr="000D19B0" w:rsidRDefault="00785E1F" w:rsidP="008D0354">
            <w:pPr>
              <w:spacing w:line="340" w:lineRule="exact"/>
              <w:ind w:left="-60" w:right="-110"/>
              <w:jc w:val="center"/>
              <w:rPr>
                <w:rFonts w:asciiTheme="majorBidi" w:hAnsiTheme="majorBidi" w:cstheme="majorBidi"/>
              </w:rPr>
            </w:pPr>
            <w:r w:rsidRPr="000D19B0">
              <w:rPr>
                <w:rFonts w:asciiTheme="majorBidi" w:hAnsiTheme="majorBidi" w:cstheme="majorBidi"/>
              </w:rPr>
              <w:t>Agreement</w:t>
            </w:r>
          </w:p>
        </w:tc>
        <w:tc>
          <w:tcPr>
            <w:tcW w:w="1233" w:type="dxa"/>
            <w:vAlign w:val="bottom"/>
          </w:tcPr>
          <w:p w14:paraId="28927FA2" w14:textId="1EB6F031" w:rsidR="00785E1F" w:rsidRPr="008E02C7" w:rsidRDefault="002D2696" w:rsidP="008D0354">
            <w:pPr>
              <w:spacing w:line="340" w:lineRule="exact"/>
              <w:jc w:val="right"/>
            </w:pPr>
            <w:r>
              <w:t>-</w:t>
            </w:r>
          </w:p>
        </w:tc>
        <w:tc>
          <w:tcPr>
            <w:tcW w:w="1278" w:type="dxa"/>
            <w:vAlign w:val="bottom"/>
          </w:tcPr>
          <w:p w14:paraId="173738FB" w14:textId="5C6DCBA5" w:rsidR="00785E1F" w:rsidRPr="008E02C7" w:rsidRDefault="00785E1F" w:rsidP="008D0354">
            <w:pPr>
              <w:spacing w:line="340" w:lineRule="exact"/>
              <w:jc w:val="right"/>
            </w:pPr>
            <w:r w:rsidRPr="0090557F">
              <w:t>-</w:t>
            </w:r>
          </w:p>
        </w:tc>
        <w:tc>
          <w:tcPr>
            <w:tcW w:w="1277" w:type="dxa"/>
            <w:vAlign w:val="bottom"/>
          </w:tcPr>
          <w:p w14:paraId="3C91A177" w14:textId="4C6EAAE1" w:rsidR="00785E1F" w:rsidRPr="0090557F" w:rsidRDefault="002D2696" w:rsidP="008D0354">
            <w:pPr>
              <w:spacing w:line="340" w:lineRule="exact"/>
              <w:jc w:val="right"/>
            </w:pPr>
            <w:r w:rsidRPr="0090557F">
              <w:t>1,492,206</w:t>
            </w:r>
          </w:p>
        </w:tc>
        <w:tc>
          <w:tcPr>
            <w:tcW w:w="1276" w:type="dxa"/>
            <w:vAlign w:val="bottom"/>
          </w:tcPr>
          <w:p w14:paraId="39EC397B" w14:textId="0C15E119" w:rsidR="00785E1F" w:rsidRPr="0090557F" w:rsidRDefault="00785E1F" w:rsidP="008D0354">
            <w:pPr>
              <w:spacing w:line="340" w:lineRule="exact"/>
              <w:jc w:val="right"/>
            </w:pPr>
            <w:r w:rsidRPr="0090557F">
              <w:t>2,069,983</w:t>
            </w:r>
          </w:p>
        </w:tc>
      </w:tr>
      <w:tr w:rsidR="00785E1F" w:rsidRPr="000D19B0" w14:paraId="23068ED7"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56AF5FD1" w14:textId="78A2AF3C" w:rsidR="00785E1F" w:rsidRPr="000D19B0" w:rsidRDefault="00785E1F" w:rsidP="008D0354">
            <w:pPr>
              <w:spacing w:line="340" w:lineRule="exact"/>
              <w:ind w:left="-108" w:right="1"/>
              <w:rPr>
                <w:rFonts w:asciiTheme="majorBidi" w:hAnsiTheme="majorBidi" w:cstheme="majorBidi"/>
              </w:rPr>
            </w:pPr>
            <w:r w:rsidRPr="000D19B0">
              <w:rPr>
                <w:rFonts w:asciiTheme="majorBidi" w:hAnsiTheme="majorBidi" w:cstheme="majorBidi"/>
              </w:rPr>
              <w:t>Related parties</w:t>
            </w:r>
          </w:p>
        </w:tc>
        <w:tc>
          <w:tcPr>
            <w:tcW w:w="1890" w:type="dxa"/>
            <w:vAlign w:val="bottom"/>
          </w:tcPr>
          <w:p w14:paraId="20FBAB2C" w14:textId="656BF725" w:rsidR="00785E1F" w:rsidRPr="000D19B0" w:rsidRDefault="00785E1F" w:rsidP="008D0354">
            <w:pPr>
              <w:spacing w:line="340" w:lineRule="exact"/>
              <w:ind w:left="-60" w:right="-110"/>
              <w:jc w:val="center"/>
              <w:rPr>
                <w:rFonts w:asciiTheme="majorBidi" w:hAnsiTheme="majorBidi" w:cstheme="majorBidi"/>
              </w:rPr>
            </w:pPr>
            <w:r w:rsidRPr="000D19B0">
              <w:rPr>
                <w:rFonts w:asciiTheme="majorBidi" w:hAnsiTheme="majorBidi" w:cstheme="majorBidi"/>
              </w:rPr>
              <w:t>Agreement</w:t>
            </w:r>
          </w:p>
        </w:tc>
        <w:tc>
          <w:tcPr>
            <w:tcW w:w="1233" w:type="dxa"/>
            <w:vAlign w:val="bottom"/>
          </w:tcPr>
          <w:p w14:paraId="71E26D14" w14:textId="1F06926D" w:rsidR="00785E1F" w:rsidRPr="0090557F" w:rsidRDefault="002D2696" w:rsidP="008D0354">
            <w:pPr>
              <w:pBdr>
                <w:bottom w:val="single" w:sz="4" w:space="1" w:color="auto"/>
              </w:pBdr>
              <w:spacing w:line="340" w:lineRule="exact"/>
              <w:jc w:val="right"/>
            </w:pPr>
            <w:r w:rsidRPr="0090557F">
              <w:t>21,826</w:t>
            </w:r>
          </w:p>
        </w:tc>
        <w:tc>
          <w:tcPr>
            <w:tcW w:w="1278" w:type="dxa"/>
            <w:vAlign w:val="bottom"/>
          </w:tcPr>
          <w:p w14:paraId="167F9E04" w14:textId="7B2A5CF8" w:rsidR="00785E1F" w:rsidRPr="008E02C7" w:rsidRDefault="00785E1F" w:rsidP="008D0354">
            <w:pPr>
              <w:pBdr>
                <w:bottom w:val="single" w:sz="4" w:space="1" w:color="auto"/>
              </w:pBdr>
              <w:spacing w:line="340" w:lineRule="exact"/>
              <w:jc w:val="right"/>
              <w:rPr>
                <w:cs/>
              </w:rPr>
            </w:pPr>
            <w:r w:rsidRPr="0090557F">
              <w:t>371,020</w:t>
            </w:r>
          </w:p>
        </w:tc>
        <w:tc>
          <w:tcPr>
            <w:tcW w:w="1277" w:type="dxa"/>
            <w:vAlign w:val="bottom"/>
          </w:tcPr>
          <w:p w14:paraId="38DDBBC5" w14:textId="5F3FEF7E" w:rsidR="00785E1F" w:rsidRPr="00F00DAE" w:rsidRDefault="00785E1F" w:rsidP="008D0354">
            <w:pPr>
              <w:pBdr>
                <w:bottom w:val="single" w:sz="4" w:space="1" w:color="auto"/>
              </w:pBdr>
              <w:spacing w:line="340" w:lineRule="exact"/>
              <w:jc w:val="right"/>
              <w:rPr>
                <w:cs/>
              </w:rPr>
            </w:pPr>
            <w:r w:rsidRPr="0090557F">
              <w:rPr>
                <w:rFonts w:hint="cs"/>
                <w:cs/>
              </w:rPr>
              <w:t>-</w:t>
            </w:r>
          </w:p>
        </w:tc>
        <w:tc>
          <w:tcPr>
            <w:tcW w:w="1276" w:type="dxa"/>
            <w:vAlign w:val="bottom"/>
          </w:tcPr>
          <w:p w14:paraId="2D7956E0" w14:textId="3E694656" w:rsidR="00785E1F" w:rsidRPr="008E02C7" w:rsidRDefault="00785E1F" w:rsidP="008D0354">
            <w:pPr>
              <w:pBdr>
                <w:bottom w:val="single" w:sz="4" w:space="1" w:color="auto"/>
              </w:pBdr>
              <w:spacing w:line="340" w:lineRule="exact"/>
              <w:jc w:val="right"/>
            </w:pPr>
            <w:r w:rsidRPr="0090557F">
              <w:rPr>
                <w:rFonts w:hint="cs"/>
              </w:rPr>
              <w:t>-</w:t>
            </w:r>
          </w:p>
        </w:tc>
      </w:tr>
      <w:tr w:rsidR="009D779B" w:rsidRPr="000D19B0" w14:paraId="1C379F7F"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434" w:type="dxa"/>
            <w:gridSpan w:val="2"/>
            <w:vAlign w:val="bottom"/>
          </w:tcPr>
          <w:p w14:paraId="6F1E721A" w14:textId="076F39DC" w:rsidR="009D779B" w:rsidRPr="000D19B0" w:rsidRDefault="009D779B" w:rsidP="008D0354">
            <w:pPr>
              <w:spacing w:line="340" w:lineRule="exact"/>
              <w:ind w:left="-108" w:right="1"/>
              <w:rPr>
                <w:rFonts w:asciiTheme="majorBidi" w:hAnsiTheme="majorBidi" w:cstheme="majorBidi"/>
              </w:rPr>
            </w:pPr>
            <w:r w:rsidRPr="00200D0D">
              <w:rPr>
                <w:rFonts w:asciiTheme="majorBidi" w:hAnsiTheme="majorBidi" w:cstheme="majorBidi"/>
                <w:snapToGrid w:val="0"/>
                <w:lang w:eastAsia="th-TH"/>
              </w:rPr>
              <w:t xml:space="preserve">Total </w:t>
            </w:r>
            <w:r w:rsidR="008D0354">
              <w:rPr>
                <w:rFonts w:asciiTheme="majorBidi" w:hAnsiTheme="majorBidi" w:cstheme="majorBidi"/>
                <w:snapToGrid w:val="0"/>
                <w:lang w:eastAsia="th-TH"/>
              </w:rPr>
              <w:t>r</w:t>
            </w:r>
            <w:r w:rsidRPr="00200D0D">
              <w:rPr>
                <w:rFonts w:asciiTheme="majorBidi" w:hAnsiTheme="majorBidi" w:cstheme="majorBidi"/>
                <w:snapToGrid w:val="0"/>
                <w:lang w:eastAsia="th-TH"/>
              </w:rPr>
              <w:t xml:space="preserve">ental and </w:t>
            </w:r>
            <w:r w:rsidR="000F72EF">
              <w:rPr>
                <w:rFonts w:asciiTheme="majorBidi" w:hAnsiTheme="majorBidi" w:cstheme="majorBidi"/>
                <w:snapToGrid w:val="0"/>
                <w:lang w:eastAsia="th-TH"/>
              </w:rPr>
              <w:t>executive</w:t>
            </w:r>
            <w:r w:rsidRPr="00200D0D">
              <w:rPr>
                <w:rFonts w:asciiTheme="majorBidi" w:hAnsiTheme="majorBidi" w:cstheme="majorBidi"/>
                <w:snapToGrid w:val="0"/>
                <w:lang w:eastAsia="th-TH"/>
              </w:rPr>
              <w:t xml:space="preserve"> expenses</w:t>
            </w:r>
          </w:p>
        </w:tc>
        <w:tc>
          <w:tcPr>
            <w:tcW w:w="1233" w:type="dxa"/>
            <w:vAlign w:val="bottom"/>
          </w:tcPr>
          <w:p w14:paraId="7E0C3DD0" w14:textId="0750234F" w:rsidR="009D779B" w:rsidRPr="0090557F" w:rsidRDefault="002D2696" w:rsidP="008D0354">
            <w:pPr>
              <w:pBdr>
                <w:bottom w:val="double" w:sz="4" w:space="1" w:color="auto"/>
              </w:pBdr>
              <w:spacing w:line="340" w:lineRule="exact"/>
              <w:jc w:val="right"/>
            </w:pPr>
            <w:r w:rsidRPr="0090557F">
              <w:t>21,826</w:t>
            </w:r>
          </w:p>
        </w:tc>
        <w:tc>
          <w:tcPr>
            <w:tcW w:w="1278" w:type="dxa"/>
            <w:vAlign w:val="bottom"/>
          </w:tcPr>
          <w:p w14:paraId="36AC43D5" w14:textId="1CD08DC6" w:rsidR="009D779B" w:rsidRPr="008E02C7" w:rsidRDefault="009D779B" w:rsidP="008D0354">
            <w:pPr>
              <w:pBdr>
                <w:bottom w:val="double" w:sz="4" w:space="1" w:color="auto"/>
              </w:pBdr>
              <w:spacing w:line="340" w:lineRule="exact"/>
              <w:jc w:val="right"/>
              <w:rPr>
                <w:cs/>
              </w:rPr>
            </w:pPr>
            <w:r w:rsidRPr="0090557F">
              <w:t>371,020</w:t>
            </w:r>
          </w:p>
        </w:tc>
        <w:tc>
          <w:tcPr>
            <w:tcW w:w="1277" w:type="dxa"/>
            <w:vAlign w:val="bottom"/>
          </w:tcPr>
          <w:p w14:paraId="09B3122E" w14:textId="0966951D" w:rsidR="009D779B" w:rsidRPr="0090557F" w:rsidRDefault="002D2696" w:rsidP="008D0354">
            <w:pPr>
              <w:pBdr>
                <w:bottom w:val="double" w:sz="4" w:space="1" w:color="auto"/>
              </w:pBdr>
              <w:spacing w:line="340" w:lineRule="exact"/>
              <w:jc w:val="right"/>
              <w:rPr>
                <w:cs/>
              </w:rPr>
            </w:pPr>
            <w:r w:rsidRPr="0090557F">
              <w:t>1,492,206</w:t>
            </w:r>
          </w:p>
        </w:tc>
        <w:tc>
          <w:tcPr>
            <w:tcW w:w="1276" w:type="dxa"/>
            <w:vAlign w:val="bottom"/>
          </w:tcPr>
          <w:p w14:paraId="35CD3359" w14:textId="2F315063" w:rsidR="009D779B" w:rsidRPr="0090557F" w:rsidRDefault="009D779B" w:rsidP="008D0354">
            <w:pPr>
              <w:pBdr>
                <w:bottom w:val="double" w:sz="4" w:space="1" w:color="auto"/>
              </w:pBdr>
              <w:spacing w:line="340" w:lineRule="exact"/>
              <w:jc w:val="right"/>
            </w:pPr>
            <w:r w:rsidRPr="0090557F">
              <w:t>2,069,983</w:t>
            </w:r>
          </w:p>
        </w:tc>
      </w:tr>
      <w:tr w:rsidR="009D779B" w:rsidRPr="000D19B0" w14:paraId="0851F817" w14:textId="09B371E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434" w:type="dxa"/>
            <w:gridSpan w:val="2"/>
            <w:vAlign w:val="bottom"/>
          </w:tcPr>
          <w:p w14:paraId="35C8C745" w14:textId="5FE45968" w:rsidR="009D779B" w:rsidRPr="000D19B0" w:rsidRDefault="000F72EF" w:rsidP="008D0354">
            <w:pPr>
              <w:spacing w:line="340" w:lineRule="exact"/>
              <w:ind w:left="-108" w:right="1"/>
              <w:rPr>
                <w:rFonts w:asciiTheme="majorBidi" w:hAnsiTheme="majorBidi" w:cstheme="majorBidi"/>
                <w:u w:val="single"/>
              </w:rPr>
            </w:pPr>
            <w:r>
              <w:rPr>
                <w:rFonts w:asciiTheme="majorBidi" w:hAnsiTheme="majorBidi" w:cstheme="majorBidi"/>
                <w:u w:val="single"/>
              </w:rPr>
              <w:t xml:space="preserve">Corporate </w:t>
            </w:r>
            <w:r w:rsidR="009D779B" w:rsidRPr="000D19B0">
              <w:rPr>
                <w:rFonts w:asciiTheme="majorBidi" w:hAnsiTheme="majorBidi" w:cstheme="majorBidi"/>
                <w:u w:val="single"/>
              </w:rPr>
              <w:t xml:space="preserve"> management and project</w:t>
            </w:r>
            <w:r w:rsidR="009D779B" w:rsidRPr="00F00DAE">
              <w:rPr>
                <w:rFonts w:asciiTheme="majorBidi" w:hAnsiTheme="majorBidi" w:cstheme="majorBidi" w:hint="cs"/>
                <w:u w:val="single"/>
              </w:rPr>
              <w:t xml:space="preserve"> </w:t>
            </w:r>
            <w:r w:rsidR="009D779B" w:rsidRPr="000D19B0">
              <w:rPr>
                <w:rFonts w:asciiTheme="majorBidi" w:hAnsiTheme="majorBidi" w:cstheme="majorBidi"/>
                <w:u w:val="single"/>
              </w:rPr>
              <w:t>management</w:t>
            </w:r>
            <w:r>
              <w:rPr>
                <w:rFonts w:asciiTheme="majorBidi" w:hAnsiTheme="majorBidi" w:cstheme="majorBidi"/>
                <w:u w:val="single"/>
              </w:rPr>
              <w:t xml:space="preserve"> fee</w:t>
            </w:r>
          </w:p>
        </w:tc>
        <w:tc>
          <w:tcPr>
            <w:tcW w:w="1233" w:type="dxa"/>
            <w:vAlign w:val="bottom"/>
          </w:tcPr>
          <w:p w14:paraId="72917B14" w14:textId="77777777" w:rsidR="009D779B" w:rsidRPr="0090557F" w:rsidRDefault="009D779B" w:rsidP="008D0354">
            <w:pPr>
              <w:spacing w:line="340" w:lineRule="exact"/>
              <w:jc w:val="right"/>
            </w:pPr>
          </w:p>
        </w:tc>
        <w:tc>
          <w:tcPr>
            <w:tcW w:w="1278" w:type="dxa"/>
            <w:vAlign w:val="bottom"/>
          </w:tcPr>
          <w:p w14:paraId="522BA660" w14:textId="77777777" w:rsidR="009D779B" w:rsidRPr="0090557F" w:rsidRDefault="009D779B" w:rsidP="008D0354">
            <w:pPr>
              <w:spacing w:line="340" w:lineRule="exact"/>
              <w:jc w:val="right"/>
            </w:pPr>
          </w:p>
        </w:tc>
        <w:tc>
          <w:tcPr>
            <w:tcW w:w="1277" w:type="dxa"/>
            <w:vAlign w:val="bottom"/>
          </w:tcPr>
          <w:p w14:paraId="17C554C6" w14:textId="77777777" w:rsidR="009D779B" w:rsidRPr="0090557F" w:rsidRDefault="009D779B" w:rsidP="008D0354">
            <w:pPr>
              <w:spacing w:line="340" w:lineRule="exact"/>
              <w:jc w:val="right"/>
            </w:pPr>
          </w:p>
        </w:tc>
        <w:tc>
          <w:tcPr>
            <w:tcW w:w="1276" w:type="dxa"/>
            <w:vAlign w:val="bottom"/>
          </w:tcPr>
          <w:p w14:paraId="442563CA" w14:textId="77777777" w:rsidR="009D779B" w:rsidRPr="000D19B0" w:rsidRDefault="009D779B" w:rsidP="008D0354">
            <w:pPr>
              <w:spacing w:line="340" w:lineRule="exact"/>
              <w:jc w:val="right"/>
            </w:pPr>
          </w:p>
        </w:tc>
      </w:tr>
      <w:tr w:rsidR="009D779B" w:rsidRPr="000D19B0" w14:paraId="16BB5BB7"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4BA73AC2" w14:textId="45B151B2" w:rsidR="009D779B" w:rsidRPr="000D19B0" w:rsidRDefault="009D779B" w:rsidP="008D0354">
            <w:pPr>
              <w:spacing w:line="340" w:lineRule="exact"/>
              <w:ind w:left="-108" w:right="1"/>
              <w:rPr>
                <w:rFonts w:asciiTheme="majorBidi" w:hAnsiTheme="majorBidi" w:cstheme="majorBidi"/>
                <w:snapToGrid w:val="0"/>
                <w:u w:val="single"/>
                <w:lang w:eastAsia="th-TH"/>
              </w:rPr>
            </w:pPr>
            <w:r w:rsidRPr="000D19B0">
              <w:rPr>
                <w:rFonts w:asciiTheme="majorBidi" w:hAnsiTheme="majorBidi" w:cstheme="majorBidi"/>
              </w:rPr>
              <w:t>Subsidiaries</w:t>
            </w:r>
          </w:p>
        </w:tc>
        <w:tc>
          <w:tcPr>
            <w:tcW w:w="1890" w:type="dxa"/>
            <w:vAlign w:val="bottom"/>
          </w:tcPr>
          <w:p w14:paraId="69860B5A" w14:textId="20135269" w:rsidR="009D779B" w:rsidRPr="000D19B0" w:rsidRDefault="009D779B" w:rsidP="008D0354">
            <w:pPr>
              <w:spacing w:line="340" w:lineRule="exact"/>
              <w:ind w:left="-60" w:right="-110"/>
              <w:jc w:val="center"/>
              <w:rPr>
                <w:rFonts w:asciiTheme="majorBidi" w:hAnsiTheme="majorBidi" w:cstheme="majorBidi"/>
                <w:spacing w:val="-6"/>
              </w:rPr>
            </w:pPr>
            <w:r w:rsidRPr="000D19B0">
              <w:rPr>
                <w:rFonts w:asciiTheme="majorBidi" w:hAnsiTheme="majorBidi" w:cstheme="majorBidi"/>
              </w:rPr>
              <w:t>Agreement</w:t>
            </w:r>
          </w:p>
        </w:tc>
        <w:tc>
          <w:tcPr>
            <w:tcW w:w="1233" w:type="dxa"/>
            <w:vAlign w:val="bottom"/>
          </w:tcPr>
          <w:p w14:paraId="566E6498" w14:textId="1EA2871D" w:rsidR="009D779B" w:rsidRPr="008E02C7" w:rsidRDefault="002D2696" w:rsidP="008D0354">
            <w:pPr>
              <w:pBdr>
                <w:bottom w:val="double" w:sz="4" w:space="1" w:color="auto"/>
              </w:pBdr>
              <w:spacing w:line="340" w:lineRule="exact"/>
              <w:jc w:val="right"/>
            </w:pPr>
            <w:r>
              <w:t>-</w:t>
            </w:r>
          </w:p>
        </w:tc>
        <w:tc>
          <w:tcPr>
            <w:tcW w:w="1278" w:type="dxa"/>
            <w:vAlign w:val="bottom"/>
          </w:tcPr>
          <w:p w14:paraId="64160072" w14:textId="006BF993" w:rsidR="009D779B" w:rsidRPr="008E02C7" w:rsidRDefault="009D779B" w:rsidP="008D0354">
            <w:pPr>
              <w:pBdr>
                <w:bottom w:val="double" w:sz="4" w:space="1" w:color="auto"/>
              </w:pBdr>
              <w:spacing w:line="340" w:lineRule="exact"/>
              <w:jc w:val="right"/>
            </w:pPr>
            <w:r w:rsidRPr="0090557F">
              <w:t>-</w:t>
            </w:r>
          </w:p>
        </w:tc>
        <w:tc>
          <w:tcPr>
            <w:tcW w:w="1277" w:type="dxa"/>
            <w:vAlign w:val="bottom"/>
          </w:tcPr>
          <w:p w14:paraId="3B1BFE77" w14:textId="3704B1A1" w:rsidR="009D779B" w:rsidRPr="0090557F" w:rsidRDefault="002D2696" w:rsidP="008D0354">
            <w:pPr>
              <w:pBdr>
                <w:bottom w:val="double" w:sz="4" w:space="1" w:color="auto"/>
              </w:pBdr>
              <w:spacing w:line="340" w:lineRule="exact"/>
              <w:jc w:val="right"/>
            </w:pPr>
            <w:r w:rsidRPr="0090557F">
              <w:t>7,980,042</w:t>
            </w:r>
          </w:p>
        </w:tc>
        <w:tc>
          <w:tcPr>
            <w:tcW w:w="1276" w:type="dxa"/>
            <w:vAlign w:val="bottom"/>
          </w:tcPr>
          <w:p w14:paraId="3BFDE808" w14:textId="495225EA" w:rsidR="009D779B" w:rsidRPr="0090557F" w:rsidRDefault="009D779B" w:rsidP="008D0354">
            <w:pPr>
              <w:pBdr>
                <w:bottom w:val="double" w:sz="4" w:space="1" w:color="auto"/>
              </w:pBdr>
              <w:spacing w:line="340" w:lineRule="exact"/>
              <w:jc w:val="right"/>
            </w:pPr>
            <w:r w:rsidRPr="0090557F">
              <w:t>13,493,681</w:t>
            </w:r>
          </w:p>
        </w:tc>
      </w:tr>
      <w:tr w:rsidR="009D779B" w:rsidRPr="000D19B0" w14:paraId="24CFE02E"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6039D299" w14:textId="187388C3" w:rsidR="009D779B" w:rsidRPr="000D19B0" w:rsidRDefault="009D779B" w:rsidP="008D0354">
            <w:pPr>
              <w:spacing w:line="340" w:lineRule="exact"/>
              <w:ind w:left="-108" w:right="1"/>
              <w:rPr>
                <w:rFonts w:asciiTheme="majorBidi" w:hAnsiTheme="majorBidi" w:cstheme="majorBidi"/>
              </w:rPr>
            </w:pPr>
            <w:r w:rsidRPr="000D19B0">
              <w:rPr>
                <w:rFonts w:asciiTheme="majorBidi" w:hAnsiTheme="majorBidi" w:cstheme="majorBidi"/>
                <w:snapToGrid w:val="0"/>
                <w:u w:val="single"/>
                <w:lang w:eastAsia="th-TH"/>
              </w:rPr>
              <w:t>Interest</w:t>
            </w:r>
            <w:r w:rsidRPr="00F00DAE">
              <w:rPr>
                <w:rFonts w:asciiTheme="majorBidi" w:hAnsiTheme="majorBidi" w:cstheme="majorBidi"/>
                <w:snapToGrid w:val="0"/>
                <w:u w:val="single"/>
                <w:lang w:eastAsia="th-TH"/>
              </w:rPr>
              <w:t xml:space="preserve"> </w:t>
            </w:r>
            <w:r w:rsidRPr="000D19B0">
              <w:rPr>
                <w:rFonts w:asciiTheme="majorBidi" w:hAnsiTheme="majorBidi" w:cstheme="majorBidi"/>
                <w:snapToGrid w:val="0"/>
                <w:u w:val="single"/>
                <w:lang w:eastAsia="th-TH"/>
              </w:rPr>
              <w:t>expenses</w:t>
            </w:r>
          </w:p>
        </w:tc>
        <w:tc>
          <w:tcPr>
            <w:tcW w:w="1890" w:type="dxa"/>
            <w:vAlign w:val="bottom"/>
          </w:tcPr>
          <w:p w14:paraId="25511146" w14:textId="77777777" w:rsidR="009D779B" w:rsidRPr="000D19B0" w:rsidRDefault="009D779B" w:rsidP="008D0354">
            <w:pPr>
              <w:spacing w:line="340" w:lineRule="exact"/>
              <w:ind w:left="-60" w:right="-110"/>
              <w:jc w:val="center"/>
              <w:rPr>
                <w:rFonts w:asciiTheme="majorBidi" w:hAnsiTheme="majorBidi" w:cstheme="majorBidi"/>
                <w:spacing w:val="-12"/>
                <w:shd w:val="clear" w:color="auto" w:fill="E5B8B7" w:themeFill="accent2" w:themeFillTint="66"/>
              </w:rPr>
            </w:pPr>
          </w:p>
        </w:tc>
        <w:tc>
          <w:tcPr>
            <w:tcW w:w="1233" w:type="dxa"/>
            <w:vAlign w:val="bottom"/>
          </w:tcPr>
          <w:p w14:paraId="32106E2B" w14:textId="77777777" w:rsidR="009D779B" w:rsidRPr="0090557F" w:rsidRDefault="009D779B" w:rsidP="008D0354">
            <w:pPr>
              <w:spacing w:line="340" w:lineRule="exact"/>
              <w:jc w:val="right"/>
            </w:pPr>
          </w:p>
        </w:tc>
        <w:tc>
          <w:tcPr>
            <w:tcW w:w="1278" w:type="dxa"/>
            <w:vAlign w:val="bottom"/>
          </w:tcPr>
          <w:p w14:paraId="3B5F22E4" w14:textId="77777777" w:rsidR="009D779B" w:rsidRPr="0090557F" w:rsidRDefault="009D779B" w:rsidP="008D0354">
            <w:pPr>
              <w:spacing w:line="340" w:lineRule="exact"/>
              <w:jc w:val="right"/>
            </w:pPr>
          </w:p>
        </w:tc>
        <w:tc>
          <w:tcPr>
            <w:tcW w:w="1277" w:type="dxa"/>
            <w:vAlign w:val="bottom"/>
          </w:tcPr>
          <w:p w14:paraId="4BCA524E" w14:textId="77777777" w:rsidR="009D779B" w:rsidRPr="0090557F" w:rsidRDefault="009D779B" w:rsidP="008D0354">
            <w:pPr>
              <w:spacing w:line="340" w:lineRule="exact"/>
              <w:jc w:val="right"/>
            </w:pPr>
          </w:p>
        </w:tc>
        <w:tc>
          <w:tcPr>
            <w:tcW w:w="1276" w:type="dxa"/>
            <w:vAlign w:val="bottom"/>
          </w:tcPr>
          <w:p w14:paraId="2BC44D22" w14:textId="77777777" w:rsidR="009D779B" w:rsidRPr="0090557F" w:rsidRDefault="009D779B" w:rsidP="008D0354">
            <w:pPr>
              <w:spacing w:line="340" w:lineRule="exact"/>
              <w:jc w:val="right"/>
            </w:pPr>
          </w:p>
        </w:tc>
      </w:tr>
      <w:tr w:rsidR="00785E1F" w:rsidRPr="000D19B0" w14:paraId="46AC7A75"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41D7CE5A" w14:textId="78A2C83A" w:rsidR="00785E1F" w:rsidRPr="000D19B0" w:rsidRDefault="00785E1F" w:rsidP="008D0354">
            <w:pPr>
              <w:spacing w:line="340" w:lineRule="exact"/>
              <w:ind w:left="-108" w:right="1"/>
              <w:rPr>
                <w:rFonts w:asciiTheme="majorBidi" w:hAnsiTheme="majorBidi" w:cstheme="majorBidi"/>
              </w:rPr>
            </w:pPr>
            <w:r w:rsidRPr="000D19B0">
              <w:rPr>
                <w:rFonts w:asciiTheme="majorBidi" w:hAnsiTheme="majorBidi" w:cstheme="majorBidi"/>
              </w:rPr>
              <w:t>Subsidiaries</w:t>
            </w:r>
          </w:p>
        </w:tc>
        <w:tc>
          <w:tcPr>
            <w:tcW w:w="1890" w:type="dxa"/>
            <w:vAlign w:val="bottom"/>
          </w:tcPr>
          <w:p w14:paraId="0F142A71" w14:textId="76F41815" w:rsidR="00785E1F" w:rsidRPr="000D19B0" w:rsidRDefault="00CC128E" w:rsidP="008D0354">
            <w:pPr>
              <w:spacing w:line="340" w:lineRule="exact"/>
              <w:ind w:left="-60" w:right="-110"/>
              <w:jc w:val="center"/>
              <w:rPr>
                <w:rFonts w:asciiTheme="majorBidi" w:hAnsiTheme="majorBidi" w:cstheme="majorBidi"/>
              </w:rPr>
            </w:pPr>
            <w:r>
              <w:rPr>
                <w:rFonts w:asciiTheme="majorBidi" w:hAnsiTheme="majorBidi" w:cs="Angsana New"/>
                <w:spacing w:val="-14"/>
              </w:rPr>
              <w:t>3.80</w:t>
            </w:r>
            <w:r w:rsidR="008D0354">
              <w:rPr>
                <w:rFonts w:asciiTheme="majorBidi" w:hAnsiTheme="majorBidi" w:cs="Angsana New"/>
                <w:spacing w:val="-14"/>
              </w:rPr>
              <w:t>%</w:t>
            </w:r>
            <w:r>
              <w:rPr>
                <w:rFonts w:asciiTheme="majorBidi" w:hAnsiTheme="majorBidi" w:cs="Angsana New"/>
                <w:spacing w:val="-14"/>
              </w:rPr>
              <w:t xml:space="preserve"> </w:t>
            </w:r>
            <w:r w:rsidR="008D0354">
              <w:rPr>
                <w:rFonts w:asciiTheme="majorBidi" w:hAnsiTheme="majorBidi" w:cs="Angsana New"/>
                <w:spacing w:val="-14"/>
              </w:rPr>
              <w:t>to</w:t>
            </w:r>
            <w:r>
              <w:rPr>
                <w:rFonts w:asciiTheme="majorBidi" w:hAnsiTheme="majorBidi" w:cs="Angsana New"/>
                <w:spacing w:val="-14"/>
              </w:rPr>
              <w:t xml:space="preserve"> 5.44</w:t>
            </w:r>
            <w:r w:rsidR="008D0354">
              <w:rPr>
                <w:rFonts w:asciiTheme="majorBidi" w:hAnsiTheme="majorBidi" w:cs="Angsana New"/>
                <w:spacing w:val="-14"/>
              </w:rPr>
              <w:t>%</w:t>
            </w:r>
            <w:r>
              <w:rPr>
                <w:rFonts w:asciiTheme="majorBidi" w:hAnsiTheme="majorBidi" w:cs="Angsana New"/>
                <w:spacing w:val="-14"/>
              </w:rPr>
              <w:t xml:space="preserve"> </w:t>
            </w:r>
            <w:r w:rsidR="00785E1F" w:rsidRPr="00253075">
              <w:rPr>
                <w:rFonts w:asciiTheme="majorBidi" w:hAnsiTheme="majorBidi" w:cstheme="majorBidi"/>
              </w:rPr>
              <w:t>per annum</w:t>
            </w:r>
          </w:p>
        </w:tc>
        <w:tc>
          <w:tcPr>
            <w:tcW w:w="1233" w:type="dxa"/>
            <w:vAlign w:val="bottom"/>
          </w:tcPr>
          <w:p w14:paraId="13ACD911" w14:textId="7EBC4ED1" w:rsidR="00785E1F" w:rsidRPr="008E02C7" w:rsidRDefault="002D2696" w:rsidP="008D0354">
            <w:pPr>
              <w:spacing w:line="340" w:lineRule="exact"/>
              <w:jc w:val="right"/>
            </w:pPr>
            <w:r>
              <w:t>-</w:t>
            </w:r>
          </w:p>
        </w:tc>
        <w:tc>
          <w:tcPr>
            <w:tcW w:w="1278" w:type="dxa"/>
            <w:vAlign w:val="bottom"/>
          </w:tcPr>
          <w:p w14:paraId="69101480" w14:textId="62A02087" w:rsidR="00785E1F" w:rsidRPr="008E02C7" w:rsidRDefault="00785E1F" w:rsidP="008D0354">
            <w:pPr>
              <w:spacing w:line="340" w:lineRule="exact"/>
              <w:jc w:val="right"/>
            </w:pPr>
            <w:r w:rsidRPr="0090557F">
              <w:t>-</w:t>
            </w:r>
          </w:p>
        </w:tc>
        <w:tc>
          <w:tcPr>
            <w:tcW w:w="1277" w:type="dxa"/>
            <w:vAlign w:val="bottom"/>
          </w:tcPr>
          <w:p w14:paraId="28EF5C9A" w14:textId="5B17F767" w:rsidR="00785E1F" w:rsidRPr="008E02C7" w:rsidRDefault="00785E1F" w:rsidP="008D0354">
            <w:pPr>
              <w:spacing w:line="340" w:lineRule="exact"/>
              <w:jc w:val="right"/>
            </w:pPr>
            <w:r>
              <w:rPr>
                <w:rFonts w:hint="cs"/>
                <w:cs/>
              </w:rPr>
              <w:t>1</w:t>
            </w:r>
            <w:r>
              <w:t>,</w:t>
            </w:r>
            <w:r>
              <w:rPr>
                <w:rFonts w:hint="cs"/>
                <w:cs/>
              </w:rPr>
              <w:t>471</w:t>
            </w:r>
            <w:r>
              <w:t>,</w:t>
            </w:r>
            <w:r>
              <w:rPr>
                <w:rFonts w:hint="cs"/>
                <w:cs/>
              </w:rPr>
              <w:t>863</w:t>
            </w:r>
          </w:p>
        </w:tc>
        <w:tc>
          <w:tcPr>
            <w:tcW w:w="1276" w:type="dxa"/>
            <w:vAlign w:val="bottom"/>
          </w:tcPr>
          <w:p w14:paraId="01C03B38" w14:textId="7F6B021F" w:rsidR="00785E1F" w:rsidRPr="008E02C7" w:rsidRDefault="00785E1F" w:rsidP="008D0354">
            <w:pPr>
              <w:spacing w:line="340" w:lineRule="exact"/>
              <w:jc w:val="right"/>
            </w:pPr>
            <w:r w:rsidRPr="0090557F">
              <w:t>3,689,581</w:t>
            </w:r>
          </w:p>
        </w:tc>
      </w:tr>
      <w:tr w:rsidR="00CC128E" w:rsidRPr="000D19B0" w14:paraId="243A711E"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1F0F61A9" w14:textId="46E51CFF" w:rsidR="00CC128E" w:rsidRPr="000D19B0" w:rsidRDefault="00CC128E" w:rsidP="008D0354">
            <w:pPr>
              <w:spacing w:line="340" w:lineRule="exact"/>
              <w:ind w:left="-108" w:right="1"/>
              <w:rPr>
                <w:rFonts w:asciiTheme="majorBidi" w:hAnsiTheme="majorBidi" w:cstheme="majorBidi"/>
              </w:rPr>
            </w:pPr>
            <w:r w:rsidRPr="000D19B0">
              <w:rPr>
                <w:rFonts w:asciiTheme="majorBidi" w:hAnsiTheme="majorBidi" w:cstheme="majorBidi"/>
              </w:rPr>
              <w:t>Related parties</w:t>
            </w:r>
          </w:p>
        </w:tc>
        <w:tc>
          <w:tcPr>
            <w:tcW w:w="1890" w:type="dxa"/>
            <w:vAlign w:val="bottom"/>
          </w:tcPr>
          <w:p w14:paraId="2C224D03" w14:textId="23EB14DD" w:rsidR="00CC128E" w:rsidRDefault="00CC128E" w:rsidP="008D0354">
            <w:pPr>
              <w:spacing w:line="340" w:lineRule="exact"/>
              <w:ind w:left="-60" w:right="-110"/>
              <w:jc w:val="center"/>
              <w:rPr>
                <w:rFonts w:asciiTheme="majorBidi" w:hAnsiTheme="majorBidi" w:cstheme="majorBidi"/>
              </w:rPr>
            </w:pPr>
            <w:r>
              <w:rPr>
                <w:rFonts w:asciiTheme="majorBidi" w:hAnsiTheme="majorBidi" w:cs="Angsana New"/>
                <w:spacing w:val="-14"/>
              </w:rPr>
              <w:t>1.50</w:t>
            </w:r>
            <w:r w:rsidR="008D0354">
              <w:rPr>
                <w:rFonts w:asciiTheme="majorBidi" w:hAnsiTheme="majorBidi" w:cs="Angsana New"/>
                <w:spacing w:val="-14"/>
              </w:rPr>
              <w:t>%</w:t>
            </w:r>
            <w:r>
              <w:rPr>
                <w:rFonts w:asciiTheme="majorBidi" w:hAnsiTheme="majorBidi" w:cs="Angsana New"/>
                <w:spacing w:val="-14"/>
              </w:rPr>
              <w:t xml:space="preserve"> </w:t>
            </w:r>
            <w:r w:rsidR="008D0354">
              <w:rPr>
                <w:rFonts w:asciiTheme="majorBidi" w:hAnsiTheme="majorBidi" w:cs="Angsana New"/>
                <w:spacing w:val="-14"/>
              </w:rPr>
              <w:t>to</w:t>
            </w:r>
            <w:r>
              <w:rPr>
                <w:rFonts w:asciiTheme="majorBidi" w:hAnsiTheme="majorBidi" w:cs="Angsana New"/>
                <w:spacing w:val="-14"/>
              </w:rPr>
              <w:t xml:space="preserve"> 6.37</w:t>
            </w:r>
            <w:r w:rsidR="008D0354">
              <w:rPr>
                <w:rFonts w:asciiTheme="majorBidi" w:hAnsiTheme="majorBidi" w:cs="Angsana New"/>
                <w:spacing w:val="-14"/>
              </w:rPr>
              <w:t>%</w:t>
            </w:r>
            <w:r>
              <w:rPr>
                <w:rFonts w:asciiTheme="majorBidi" w:hAnsiTheme="majorBidi" w:cs="Angsana New"/>
                <w:spacing w:val="-14"/>
              </w:rPr>
              <w:t xml:space="preserve"> </w:t>
            </w:r>
            <w:r w:rsidRPr="00253075">
              <w:rPr>
                <w:rFonts w:asciiTheme="majorBidi" w:hAnsiTheme="majorBidi" w:cstheme="majorBidi"/>
              </w:rPr>
              <w:t>per annum</w:t>
            </w:r>
          </w:p>
        </w:tc>
        <w:tc>
          <w:tcPr>
            <w:tcW w:w="1233" w:type="dxa"/>
            <w:vAlign w:val="bottom"/>
          </w:tcPr>
          <w:p w14:paraId="3AF143E8" w14:textId="79348D0B" w:rsidR="00CC128E" w:rsidRPr="008E02C7" w:rsidRDefault="00CC128E" w:rsidP="008D0354">
            <w:pPr>
              <w:spacing w:line="340" w:lineRule="exact"/>
              <w:jc w:val="right"/>
            </w:pPr>
            <w:r>
              <w:t>21,475,993</w:t>
            </w:r>
          </w:p>
        </w:tc>
        <w:tc>
          <w:tcPr>
            <w:tcW w:w="1278" w:type="dxa"/>
            <w:vAlign w:val="bottom"/>
          </w:tcPr>
          <w:p w14:paraId="54C6F0A0" w14:textId="340CC5AB" w:rsidR="00CC128E" w:rsidRPr="008E02C7" w:rsidRDefault="00CC128E" w:rsidP="008D0354">
            <w:pPr>
              <w:spacing w:line="340" w:lineRule="exact"/>
              <w:jc w:val="right"/>
            </w:pPr>
            <w:r w:rsidRPr="0090557F">
              <w:t>17,420,182</w:t>
            </w:r>
          </w:p>
        </w:tc>
        <w:tc>
          <w:tcPr>
            <w:tcW w:w="1277" w:type="dxa"/>
            <w:vAlign w:val="bottom"/>
          </w:tcPr>
          <w:p w14:paraId="6F09FFB1" w14:textId="417B0708" w:rsidR="00CC128E" w:rsidRPr="008E02C7" w:rsidRDefault="00CC128E" w:rsidP="008D0354">
            <w:pPr>
              <w:spacing w:line="340" w:lineRule="exact"/>
              <w:jc w:val="right"/>
            </w:pPr>
            <w:r>
              <w:t>-</w:t>
            </w:r>
          </w:p>
        </w:tc>
        <w:tc>
          <w:tcPr>
            <w:tcW w:w="1276" w:type="dxa"/>
            <w:vAlign w:val="bottom"/>
          </w:tcPr>
          <w:p w14:paraId="6DA313C5" w14:textId="473D4E01" w:rsidR="00CC128E" w:rsidRPr="008E02C7" w:rsidRDefault="00CC128E" w:rsidP="008D0354">
            <w:pPr>
              <w:spacing w:line="340" w:lineRule="exact"/>
              <w:jc w:val="right"/>
            </w:pPr>
            <w:r w:rsidRPr="0090557F">
              <w:t>-</w:t>
            </w:r>
          </w:p>
        </w:tc>
      </w:tr>
      <w:tr w:rsidR="00CC128E" w:rsidRPr="000D19B0" w14:paraId="2533487E"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2DB30495" w14:textId="6D07C5C9" w:rsidR="00CC128E" w:rsidRPr="000D19B0" w:rsidRDefault="00CC128E" w:rsidP="008D0354">
            <w:pPr>
              <w:spacing w:line="340" w:lineRule="exact"/>
              <w:ind w:left="-108" w:right="1"/>
              <w:rPr>
                <w:rFonts w:asciiTheme="majorBidi" w:hAnsiTheme="majorBidi" w:cstheme="majorBidi"/>
              </w:rPr>
            </w:pPr>
            <w:r w:rsidRPr="006A04B0">
              <w:rPr>
                <w:rFonts w:ascii="Angsana New" w:hAnsi="Angsana New" w:cs="Angsana New"/>
              </w:rPr>
              <w:t xml:space="preserve">Board of </w:t>
            </w:r>
            <w:r w:rsidR="008D0354">
              <w:rPr>
                <w:rFonts w:ascii="Angsana New" w:hAnsi="Angsana New" w:cs="Angsana New"/>
              </w:rPr>
              <w:t>d</w:t>
            </w:r>
            <w:r w:rsidRPr="006A04B0">
              <w:rPr>
                <w:rFonts w:ascii="Angsana New" w:hAnsi="Angsana New" w:cs="Angsana New"/>
              </w:rPr>
              <w:t>irectors of</w:t>
            </w:r>
            <w:r w:rsidR="008D0354">
              <w:rPr>
                <w:rFonts w:ascii="Angsana New" w:hAnsi="Angsana New" w:cs="Angsana New"/>
              </w:rPr>
              <w:t xml:space="preserve"> s</w:t>
            </w:r>
            <w:r w:rsidRPr="006A04B0">
              <w:rPr>
                <w:rFonts w:ascii="Angsana New" w:hAnsi="Angsana New" w:cs="Angsana New"/>
              </w:rPr>
              <w:t>ubsidiaries</w:t>
            </w:r>
          </w:p>
        </w:tc>
        <w:tc>
          <w:tcPr>
            <w:tcW w:w="1890" w:type="dxa"/>
            <w:vAlign w:val="bottom"/>
          </w:tcPr>
          <w:p w14:paraId="47C3851F" w14:textId="63851364" w:rsidR="00CC128E" w:rsidRDefault="00CC128E" w:rsidP="008D0354">
            <w:pPr>
              <w:spacing w:line="340" w:lineRule="exact"/>
              <w:ind w:left="-60" w:right="-110"/>
              <w:jc w:val="center"/>
              <w:rPr>
                <w:rFonts w:asciiTheme="majorBidi" w:hAnsiTheme="majorBidi" w:cstheme="majorBidi"/>
              </w:rPr>
            </w:pPr>
            <w:r>
              <w:rPr>
                <w:rFonts w:asciiTheme="majorBidi" w:hAnsiTheme="majorBidi" w:cs="Angsana New"/>
                <w:spacing w:val="-14"/>
              </w:rPr>
              <w:t>4.50</w:t>
            </w:r>
            <w:r w:rsidR="008D0354">
              <w:rPr>
                <w:rFonts w:asciiTheme="majorBidi" w:hAnsiTheme="majorBidi" w:cs="Angsana New"/>
                <w:spacing w:val="-14"/>
              </w:rPr>
              <w:t>%</w:t>
            </w:r>
            <w:r>
              <w:rPr>
                <w:rFonts w:asciiTheme="majorBidi" w:hAnsiTheme="majorBidi" w:cs="Angsana New"/>
                <w:spacing w:val="-14"/>
              </w:rPr>
              <w:t xml:space="preserve"> </w:t>
            </w:r>
            <w:r w:rsidR="008D0354">
              <w:rPr>
                <w:rFonts w:asciiTheme="majorBidi" w:hAnsiTheme="majorBidi" w:cs="Angsana New"/>
                <w:spacing w:val="-14"/>
              </w:rPr>
              <w:t>to</w:t>
            </w:r>
            <w:r>
              <w:rPr>
                <w:rFonts w:asciiTheme="majorBidi" w:hAnsiTheme="majorBidi" w:cs="Angsana New"/>
                <w:spacing w:val="-14"/>
              </w:rPr>
              <w:t xml:space="preserve"> 5.48</w:t>
            </w:r>
            <w:r w:rsidR="008D0354">
              <w:rPr>
                <w:rFonts w:asciiTheme="majorBidi" w:hAnsiTheme="majorBidi" w:cs="Angsana New"/>
                <w:spacing w:val="-14"/>
              </w:rPr>
              <w:t>%</w:t>
            </w:r>
            <w:r>
              <w:rPr>
                <w:rFonts w:asciiTheme="majorBidi" w:hAnsiTheme="majorBidi" w:cs="Angsana New"/>
                <w:spacing w:val="-14"/>
              </w:rPr>
              <w:t xml:space="preserve"> </w:t>
            </w:r>
            <w:r w:rsidRPr="002D2696">
              <w:rPr>
                <w:rFonts w:asciiTheme="majorBidi" w:hAnsiTheme="majorBidi" w:cs="Angsana New" w:hint="cs"/>
                <w:spacing w:val="-14"/>
              </w:rPr>
              <w:t xml:space="preserve"> </w:t>
            </w:r>
            <w:r w:rsidRPr="00253075">
              <w:rPr>
                <w:rFonts w:asciiTheme="majorBidi" w:hAnsiTheme="majorBidi" w:cstheme="majorBidi"/>
              </w:rPr>
              <w:t>per annum</w:t>
            </w:r>
          </w:p>
        </w:tc>
        <w:tc>
          <w:tcPr>
            <w:tcW w:w="1233" w:type="dxa"/>
            <w:vAlign w:val="bottom"/>
          </w:tcPr>
          <w:p w14:paraId="32D6CA8F" w14:textId="256B1ED7" w:rsidR="00CC128E" w:rsidRPr="008E02C7" w:rsidRDefault="00CC128E" w:rsidP="008D0354">
            <w:pPr>
              <w:pBdr>
                <w:bottom w:val="single" w:sz="4" w:space="1" w:color="auto"/>
              </w:pBdr>
              <w:spacing w:line="340" w:lineRule="exact"/>
              <w:jc w:val="right"/>
            </w:pPr>
            <w:r>
              <w:t>-</w:t>
            </w:r>
          </w:p>
        </w:tc>
        <w:tc>
          <w:tcPr>
            <w:tcW w:w="1278" w:type="dxa"/>
            <w:vAlign w:val="bottom"/>
          </w:tcPr>
          <w:p w14:paraId="752590AF" w14:textId="6907F6CD" w:rsidR="00CC128E" w:rsidRPr="008E02C7" w:rsidRDefault="00CC128E" w:rsidP="008D0354">
            <w:pPr>
              <w:pBdr>
                <w:bottom w:val="single" w:sz="4" w:space="1" w:color="auto"/>
              </w:pBdr>
              <w:spacing w:line="340" w:lineRule="exact"/>
              <w:jc w:val="right"/>
            </w:pPr>
            <w:r w:rsidRPr="0090557F">
              <w:t>493,908</w:t>
            </w:r>
          </w:p>
        </w:tc>
        <w:tc>
          <w:tcPr>
            <w:tcW w:w="1277" w:type="dxa"/>
            <w:vAlign w:val="bottom"/>
          </w:tcPr>
          <w:p w14:paraId="3D2C8761" w14:textId="27C984DD" w:rsidR="00CC128E" w:rsidRPr="008E02C7" w:rsidRDefault="00CC128E" w:rsidP="008D0354">
            <w:pPr>
              <w:pBdr>
                <w:bottom w:val="single" w:sz="4" w:space="1" w:color="auto"/>
              </w:pBdr>
              <w:spacing w:line="340" w:lineRule="exact"/>
              <w:jc w:val="right"/>
            </w:pPr>
            <w:r>
              <w:t>-</w:t>
            </w:r>
          </w:p>
        </w:tc>
        <w:tc>
          <w:tcPr>
            <w:tcW w:w="1276" w:type="dxa"/>
            <w:vAlign w:val="bottom"/>
          </w:tcPr>
          <w:p w14:paraId="70526D2D" w14:textId="15E66830" w:rsidR="00CC128E" w:rsidRPr="008E02C7" w:rsidRDefault="00CC128E" w:rsidP="008D0354">
            <w:pPr>
              <w:pBdr>
                <w:bottom w:val="single" w:sz="4" w:space="1" w:color="auto"/>
              </w:pBdr>
              <w:spacing w:line="340" w:lineRule="exact"/>
              <w:jc w:val="right"/>
            </w:pPr>
            <w:r w:rsidRPr="0090557F">
              <w:t>-</w:t>
            </w:r>
          </w:p>
        </w:tc>
      </w:tr>
      <w:tr w:rsidR="009D779B" w:rsidRPr="000D19B0" w14:paraId="6E05A976"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7C9EE019" w14:textId="30394C4F" w:rsidR="009D779B" w:rsidRPr="000D19B0" w:rsidRDefault="009D779B" w:rsidP="008D0354">
            <w:pPr>
              <w:spacing w:line="340" w:lineRule="exact"/>
              <w:ind w:left="-108" w:right="1"/>
              <w:rPr>
                <w:rFonts w:ascii="Angsana New" w:hAnsi="Angsana New" w:cs="Angsana New"/>
              </w:rPr>
            </w:pPr>
            <w:r w:rsidRPr="000D19B0">
              <w:rPr>
                <w:rFonts w:asciiTheme="majorBidi" w:hAnsiTheme="majorBidi" w:cstheme="majorBidi"/>
                <w:snapToGrid w:val="0"/>
                <w:lang w:eastAsia="th-TH"/>
              </w:rPr>
              <w:t>Total interest</w:t>
            </w:r>
            <w:r w:rsidRPr="00F00DAE">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expenses</w:t>
            </w:r>
          </w:p>
        </w:tc>
        <w:tc>
          <w:tcPr>
            <w:tcW w:w="1890" w:type="dxa"/>
            <w:vAlign w:val="bottom"/>
          </w:tcPr>
          <w:p w14:paraId="76081BD6" w14:textId="77777777" w:rsidR="009D779B" w:rsidRPr="000D19B0" w:rsidRDefault="009D779B" w:rsidP="008D0354">
            <w:pPr>
              <w:spacing w:line="340" w:lineRule="exact"/>
              <w:ind w:left="-60" w:right="-110"/>
              <w:rPr>
                <w:rFonts w:asciiTheme="majorBidi" w:hAnsiTheme="majorBidi" w:cstheme="majorBidi"/>
                <w:spacing w:val="-6"/>
              </w:rPr>
            </w:pPr>
          </w:p>
        </w:tc>
        <w:tc>
          <w:tcPr>
            <w:tcW w:w="1233" w:type="dxa"/>
            <w:vAlign w:val="bottom"/>
          </w:tcPr>
          <w:p w14:paraId="3020CB37" w14:textId="73A3F8D1" w:rsidR="009D779B" w:rsidRPr="008E02C7" w:rsidRDefault="00CC128E" w:rsidP="008D0354">
            <w:pPr>
              <w:pBdr>
                <w:bottom w:val="double" w:sz="4" w:space="1" w:color="auto"/>
              </w:pBdr>
              <w:spacing w:line="340" w:lineRule="exact"/>
              <w:jc w:val="right"/>
            </w:pPr>
            <w:r>
              <w:t>21,475,993</w:t>
            </w:r>
          </w:p>
        </w:tc>
        <w:tc>
          <w:tcPr>
            <w:tcW w:w="1278" w:type="dxa"/>
            <w:vAlign w:val="bottom"/>
          </w:tcPr>
          <w:p w14:paraId="7520DB2A" w14:textId="719413D3" w:rsidR="009D779B" w:rsidRPr="008E02C7" w:rsidRDefault="009D779B" w:rsidP="008D0354">
            <w:pPr>
              <w:pBdr>
                <w:bottom w:val="double" w:sz="4" w:space="1" w:color="auto"/>
              </w:pBdr>
              <w:spacing w:line="340" w:lineRule="exact"/>
              <w:jc w:val="right"/>
            </w:pPr>
            <w:r w:rsidRPr="0090557F">
              <w:rPr>
                <w:rFonts w:hint="cs"/>
              </w:rPr>
              <w:t>1</w:t>
            </w:r>
            <w:r w:rsidRPr="0090557F">
              <w:t>7,914,090</w:t>
            </w:r>
          </w:p>
        </w:tc>
        <w:tc>
          <w:tcPr>
            <w:tcW w:w="1277" w:type="dxa"/>
            <w:vAlign w:val="bottom"/>
          </w:tcPr>
          <w:p w14:paraId="0884C077" w14:textId="4D557864" w:rsidR="009D779B" w:rsidRPr="008E02C7" w:rsidRDefault="00785E1F" w:rsidP="008D0354">
            <w:pPr>
              <w:pBdr>
                <w:bottom w:val="double" w:sz="4" w:space="1" w:color="auto"/>
              </w:pBdr>
              <w:spacing w:line="340" w:lineRule="exact"/>
              <w:jc w:val="right"/>
            </w:pPr>
            <w:r>
              <w:rPr>
                <w:rFonts w:hint="cs"/>
                <w:cs/>
              </w:rPr>
              <w:t>1</w:t>
            </w:r>
            <w:r>
              <w:t>,</w:t>
            </w:r>
            <w:r>
              <w:rPr>
                <w:rFonts w:hint="cs"/>
                <w:cs/>
              </w:rPr>
              <w:t>471</w:t>
            </w:r>
            <w:r>
              <w:t>,</w:t>
            </w:r>
            <w:r>
              <w:rPr>
                <w:rFonts w:hint="cs"/>
                <w:cs/>
              </w:rPr>
              <w:t>863</w:t>
            </w:r>
          </w:p>
        </w:tc>
        <w:tc>
          <w:tcPr>
            <w:tcW w:w="1276" w:type="dxa"/>
            <w:vAlign w:val="bottom"/>
          </w:tcPr>
          <w:p w14:paraId="67D83F6A" w14:textId="4337BB86" w:rsidR="009D779B" w:rsidRPr="008E02C7" w:rsidRDefault="009D779B" w:rsidP="008D0354">
            <w:pPr>
              <w:pBdr>
                <w:bottom w:val="double" w:sz="4" w:space="1" w:color="auto"/>
              </w:pBdr>
              <w:spacing w:line="340" w:lineRule="exact"/>
              <w:jc w:val="right"/>
            </w:pPr>
            <w:r w:rsidRPr="0090557F">
              <w:t>3,689,581</w:t>
            </w:r>
          </w:p>
        </w:tc>
      </w:tr>
      <w:tr w:rsidR="009D779B" w:rsidRPr="000D19B0" w14:paraId="6CAB6D02"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434" w:type="dxa"/>
            <w:gridSpan w:val="2"/>
            <w:vAlign w:val="bottom"/>
          </w:tcPr>
          <w:p w14:paraId="29F03921" w14:textId="64F9E62E" w:rsidR="009D779B" w:rsidRPr="000D19B0" w:rsidRDefault="009D779B" w:rsidP="008D0354">
            <w:pPr>
              <w:spacing w:line="340" w:lineRule="exact"/>
              <w:ind w:left="-108" w:right="1"/>
              <w:rPr>
                <w:rFonts w:asciiTheme="majorBidi" w:hAnsiTheme="majorBidi" w:cstheme="majorBidi"/>
                <w:spacing w:val="-6"/>
              </w:rPr>
            </w:pPr>
            <w:r w:rsidRPr="00AC0819">
              <w:rPr>
                <w:rFonts w:asciiTheme="majorBidi" w:hAnsiTheme="majorBidi" w:cstheme="majorBidi"/>
                <w:u w:val="single"/>
              </w:rPr>
              <w:t>Director and management expense</w:t>
            </w:r>
            <w:r w:rsidRPr="000D19B0">
              <w:rPr>
                <w:rFonts w:asciiTheme="majorBidi" w:hAnsiTheme="majorBidi" w:cstheme="majorBidi"/>
                <w:u w:val="single"/>
              </w:rPr>
              <w:t>s</w:t>
            </w:r>
          </w:p>
        </w:tc>
        <w:tc>
          <w:tcPr>
            <w:tcW w:w="1233" w:type="dxa"/>
            <w:vAlign w:val="bottom"/>
          </w:tcPr>
          <w:p w14:paraId="7FCC6207" w14:textId="77777777" w:rsidR="009D779B" w:rsidRPr="0090557F" w:rsidRDefault="009D779B" w:rsidP="008D0354">
            <w:pPr>
              <w:spacing w:line="340" w:lineRule="exact"/>
              <w:jc w:val="right"/>
            </w:pPr>
          </w:p>
        </w:tc>
        <w:tc>
          <w:tcPr>
            <w:tcW w:w="1278" w:type="dxa"/>
            <w:vAlign w:val="bottom"/>
          </w:tcPr>
          <w:p w14:paraId="5ED9ABD7" w14:textId="77777777" w:rsidR="009D779B" w:rsidRPr="0090557F" w:rsidRDefault="009D779B" w:rsidP="008D0354">
            <w:pPr>
              <w:spacing w:line="340" w:lineRule="exact"/>
              <w:jc w:val="right"/>
            </w:pPr>
          </w:p>
        </w:tc>
        <w:tc>
          <w:tcPr>
            <w:tcW w:w="1277" w:type="dxa"/>
            <w:vAlign w:val="bottom"/>
          </w:tcPr>
          <w:p w14:paraId="5FA23656" w14:textId="77777777" w:rsidR="009D779B" w:rsidRPr="0090557F" w:rsidRDefault="009D779B" w:rsidP="008D0354">
            <w:pPr>
              <w:spacing w:line="340" w:lineRule="exact"/>
              <w:jc w:val="right"/>
            </w:pPr>
          </w:p>
        </w:tc>
        <w:tc>
          <w:tcPr>
            <w:tcW w:w="1276" w:type="dxa"/>
            <w:vAlign w:val="bottom"/>
          </w:tcPr>
          <w:p w14:paraId="6D0B7C46" w14:textId="77777777" w:rsidR="009D779B" w:rsidRPr="0090557F" w:rsidRDefault="009D779B" w:rsidP="008D0354">
            <w:pPr>
              <w:spacing w:line="340" w:lineRule="exact"/>
              <w:jc w:val="right"/>
            </w:pPr>
          </w:p>
        </w:tc>
      </w:tr>
      <w:tr w:rsidR="00785E1F" w:rsidRPr="000D19B0" w14:paraId="38927022"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0781CF01" w14:textId="0AF2CC84" w:rsidR="00785E1F" w:rsidRPr="000D19B0" w:rsidRDefault="00785E1F" w:rsidP="008D0354">
            <w:pPr>
              <w:spacing w:line="340" w:lineRule="exact"/>
              <w:ind w:left="-108" w:right="1"/>
              <w:rPr>
                <w:rFonts w:asciiTheme="majorBidi" w:hAnsiTheme="majorBidi" w:cstheme="majorBidi"/>
              </w:rPr>
            </w:pPr>
            <w:r w:rsidRPr="000D19B0">
              <w:rPr>
                <w:rFonts w:asciiTheme="majorBidi" w:hAnsiTheme="majorBidi" w:cstheme="majorBidi"/>
                <w:snapToGrid w:val="0"/>
                <w:lang w:eastAsia="th-TH"/>
              </w:rPr>
              <w:t>Project costs for employee</w:t>
            </w:r>
            <w:r>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benefits</w:t>
            </w:r>
          </w:p>
        </w:tc>
        <w:tc>
          <w:tcPr>
            <w:tcW w:w="1890" w:type="dxa"/>
            <w:vAlign w:val="bottom"/>
          </w:tcPr>
          <w:p w14:paraId="19EF14C9" w14:textId="77777777" w:rsidR="00785E1F" w:rsidRPr="000D19B0" w:rsidRDefault="00785E1F" w:rsidP="008D0354">
            <w:pPr>
              <w:spacing w:line="340" w:lineRule="exact"/>
              <w:ind w:left="-60" w:right="-110"/>
              <w:rPr>
                <w:rFonts w:asciiTheme="majorBidi" w:hAnsiTheme="majorBidi" w:cstheme="majorBidi"/>
                <w:spacing w:val="-6"/>
              </w:rPr>
            </w:pPr>
          </w:p>
        </w:tc>
        <w:tc>
          <w:tcPr>
            <w:tcW w:w="1233" w:type="dxa"/>
            <w:vAlign w:val="bottom"/>
          </w:tcPr>
          <w:p w14:paraId="03FD1813" w14:textId="47D312A0" w:rsidR="00785E1F" w:rsidRPr="0090557F" w:rsidRDefault="002D2696" w:rsidP="008D0354">
            <w:pPr>
              <w:spacing w:line="340" w:lineRule="exact"/>
              <w:jc w:val="right"/>
            </w:pPr>
            <w:r w:rsidRPr="0090557F">
              <w:t>4,221,361</w:t>
            </w:r>
          </w:p>
        </w:tc>
        <w:tc>
          <w:tcPr>
            <w:tcW w:w="1278" w:type="dxa"/>
            <w:vAlign w:val="bottom"/>
          </w:tcPr>
          <w:p w14:paraId="1F913518" w14:textId="1D83AD03" w:rsidR="00785E1F" w:rsidRPr="0090557F" w:rsidRDefault="00785E1F" w:rsidP="008D0354">
            <w:pPr>
              <w:spacing w:line="340" w:lineRule="exact"/>
              <w:jc w:val="right"/>
            </w:pPr>
            <w:r w:rsidRPr="0090557F">
              <w:t>2,382,021</w:t>
            </w:r>
          </w:p>
        </w:tc>
        <w:tc>
          <w:tcPr>
            <w:tcW w:w="1277" w:type="dxa"/>
            <w:vAlign w:val="bottom"/>
          </w:tcPr>
          <w:p w14:paraId="20AEA94B" w14:textId="7CD12170" w:rsidR="00785E1F" w:rsidRPr="0090557F" w:rsidRDefault="00785E1F" w:rsidP="008D0354">
            <w:pPr>
              <w:spacing w:line="340" w:lineRule="exact"/>
              <w:jc w:val="right"/>
            </w:pPr>
            <w:r w:rsidRPr="0090557F">
              <w:t>4,074,833</w:t>
            </w:r>
          </w:p>
        </w:tc>
        <w:tc>
          <w:tcPr>
            <w:tcW w:w="1276" w:type="dxa"/>
            <w:vAlign w:val="bottom"/>
          </w:tcPr>
          <w:p w14:paraId="67A17856" w14:textId="5F911478" w:rsidR="00785E1F" w:rsidRPr="0090557F" w:rsidRDefault="00785E1F" w:rsidP="008D0354">
            <w:pPr>
              <w:spacing w:line="340" w:lineRule="exact"/>
              <w:jc w:val="right"/>
            </w:pPr>
            <w:r w:rsidRPr="0090557F">
              <w:t>2,147,363</w:t>
            </w:r>
          </w:p>
        </w:tc>
      </w:tr>
      <w:tr w:rsidR="00785E1F" w:rsidRPr="000D19B0" w14:paraId="66CD7C84"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2544" w:type="dxa"/>
            <w:vAlign w:val="bottom"/>
          </w:tcPr>
          <w:p w14:paraId="64E4899D" w14:textId="77777777" w:rsidR="00785E1F" w:rsidRPr="000D19B0" w:rsidRDefault="00785E1F" w:rsidP="008D0354">
            <w:pPr>
              <w:spacing w:line="340" w:lineRule="exact"/>
              <w:ind w:left="-108" w:right="1"/>
              <w:rPr>
                <w:rFonts w:asciiTheme="majorBidi" w:hAnsiTheme="majorBidi" w:cstheme="majorBidi"/>
              </w:rPr>
            </w:pPr>
            <w:r w:rsidRPr="000D19B0">
              <w:rPr>
                <w:rFonts w:asciiTheme="majorBidi" w:hAnsiTheme="majorBidi" w:cstheme="majorBidi"/>
                <w:snapToGrid w:val="0"/>
                <w:lang w:eastAsia="th-TH"/>
              </w:rPr>
              <w:t>Other</w:t>
            </w:r>
            <w:r w:rsidRPr="000D19B0">
              <w:rPr>
                <w:rFonts w:asciiTheme="majorBidi" w:hAnsiTheme="majorBidi" w:cstheme="majorBidi"/>
              </w:rPr>
              <w:t>s</w:t>
            </w:r>
          </w:p>
        </w:tc>
        <w:tc>
          <w:tcPr>
            <w:tcW w:w="1890" w:type="dxa"/>
            <w:vAlign w:val="bottom"/>
          </w:tcPr>
          <w:p w14:paraId="2E802DE5" w14:textId="77777777" w:rsidR="00785E1F" w:rsidRPr="000D19B0" w:rsidRDefault="00785E1F" w:rsidP="008D0354">
            <w:pPr>
              <w:spacing w:line="340" w:lineRule="exact"/>
              <w:ind w:left="-60" w:right="-110"/>
              <w:rPr>
                <w:rFonts w:asciiTheme="majorBidi" w:hAnsiTheme="majorBidi" w:cstheme="majorBidi"/>
                <w:spacing w:val="-6"/>
              </w:rPr>
            </w:pPr>
          </w:p>
        </w:tc>
        <w:tc>
          <w:tcPr>
            <w:tcW w:w="1233" w:type="dxa"/>
            <w:vAlign w:val="bottom"/>
          </w:tcPr>
          <w:p w14:paraId="066D6636" w14:textId="67D1594D" w:rsidR="00785E1F" w:rsidRPr="008E02C7" w:rsidRDefault="002D2696" w:rsidP="008D0354">
            <w:pPr>
              <w:pBdr>
                <w:bottom w:val="single" w:sz="4" w:space="1" w:color="auto"/>
              </w:pBdr>
              <w:spacing w:line="340" w:lineRule="exact"/>
              <w:jc w:val="right"/>
            </w:pPr>
            <w:r w:rsidRPr="0090557F">
              <w:t>10,591,254</w:t>
            </w:r>
          </w:p>
        </w:tc>
        <w:tc>
          <w:tcPr>
            <w:tcW w:w="1278" w:type="dxa"/>
            <w:vAlign w:val="bottom"/>
          </w:tcPr>
          <w:p w14:paraId="2DF6EC0D" w14:textId="5BCB2B44" w:rsidR="00785E1F" w:rsidRPr="008E02C7" w:rsidRDefault="00785E1F" w:rsidP="008D0354">
            <w:pPr>
              <w:pBdr>
                <w:bottom w:val="single" w:sz="4" w:space="1" w:color="auto"/>
              </w:pBdr>
              <w:spacing w:line="340" w:lineRule="exact"/>
              <w:jc w:val="right"/>
            </w:pPr>
            <w:r w:rsidRPr="0090557F">
              <w:t>10,678,429</w:t>
            </w:r>
          </w:p>
        </w:tc>
        <w:tc>
          <w:tcPr>
            <w:tcW w:w="1277" w:type="dxa"/>
            <w:vAlign w:val="bottom"/>
          </w:tcPr>
          <w:p w14:paraId="74CA7EAB" w14:textId="7DFCCC55" w:rsidR="00785E1F" w:rsidRPr="008E02C7" w:rsidRDefault="00785E1F" w:rsidP="008D0354">
            <w:pPr>
              <w:pBdr>
                <w:bottom w:val="single" w:sz="4" w:space="1" w:color="auto"/>
              </w:pBdr>
              <w:spacing w:line="340" w:lineRule="exact"/>
              <w:jc w:val="right"/>
            </w:pPr>
            <w:r w:rsidRPr="0090557F">
              <w:t>8,334,808</w:t>
            </w:r>
          </w:p>
        </w:tc>
        <w:tc>
          <w:tcPr>
            <w:tcW w:w="1276" w:type="dxa"/>
            <w:vAlign w:val="bottom"/>
          </w:tcPr>
          <w:p w14:paraId="176A5F0F" w14:textId="1C47AA38" w:rsidR="00785E1F" w:rsidRPr="008E02C7" w:rsidRDefault="00785E1F" w:rsidP="008D0354">
            <w:pPr>
              <w:pBdr>
                <w:bottom w:val="single" w:sz="4" w:space="1" w:color="auto"/>
              </w:pBdr>
              <w:spacing w:line="340" w:lineRule="exact"/>
              <w:jc w:val="right"/>
            </w:pPr>
            <w:r w:rsidRPr="0090557F">
              <w:t>10,678,429</w:t>
            </w:r>
          </w:p>
        </w:tc>
      </w:tr>
      <w:tr w:rsidR="005B2E78" w:rsidRPr="000D19B0" w14:paraId="6FB62551" w14:textId="77777777" w:rsidTr="008D03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434" w:type="dxa"/>
            <w:gridSpan w:val="2"/>
            <w:vAlign w:val="bottom"/>
          </w:tcPr>
          <w:p w14:paraId="423D8356" w14:textId="723AC060" w:rsidR="005B2E78" w:rsidRPr="00AC0819" w:rsidRDefault="005B2E78" w:rsidP="008D0354">
            <w:pPr>
              <w:spacing w:line="340" w:lineRule="exact"/>
              <w:ind w:left="-108" w:right="1"/>
              <w:rPr>
                <w:rFonts w:asciiTheme="majorBidi" w:hAnsiTheme="majorBidi" w:cstheme="majorBidi"/>
                <w:snapToGrid w:val="0"/>
                <w:lang w:eastAsia="th-TH"/>
              </w:rPr>
            </w:pPr>
            <w:r w:rsidRPr="00AC0819">
              <w:rPr>
                <w:rFonts w:asciiTheme="majorBidi" w:hAnsiTheme="majorBidi" w:cstheme="majorBidi"/>
                <w:snapToGrid w:val="0"/>
                <w:lang w:eastAsia="th-TH"/>
              </w:rPr>
              <w:t xml:space="preserve">Total </w:t>
            </w:r>
            <w:r w:rsidRPr="000D19B0">
              <w:rPr>
                <w:rFonts w:asciiTheme="majorBidi" w:hAnsiTheme="majorBidi" w:cstheme="majorBidi"/>
                <w:snapToGrid w:val="0"/>
                <w:lang w:eastAsia="th-TH"/>
              </w:rPr>
              <w:t>director and management expense</w:t>
            </w:r>
            <w:r w:rsidRPr="00AC0819">
              <w:rPr>
                <w:rFonts w:asciiTheme="majorBidi" w:hAnsiTheme="majorBidi" w:cstheme="majorBidi"/>
                <w:snapToGrid w:val="0"/>
                <w:lang w:eastAsia="th-TH"/>
              </w:rPr>
              <w:t>s</w:t>
            </w:r>
          </w:p>
        </w:tc>
        <w:tc>
          <w:tcPr>
            <w:tcW w:w="1233" w:type="dxa"/>
            <w:vAlign w:val="bottom"/>
          </w:tcPr>
          <w:p w14:paraId="4CE44326" w14:textId="21E219E3" w:rsidR="005B2E78" w:rsidRPr="00AC0819" w:rsidRDefault="002D2696" w:rsidP="008D0354">
            <w:pPr>
              <w:pBdr>
                <w:bottom w:val="double" w:sz="4" w:space="1" w:color="auto"/>
              </w:pBdr>
              <w:spacing w:line="340" w:lineRule="exact"/>
              <w:jc w:val="right"/>
            </w:pPr>
            <w:r w:rsidRPr="0090557F">
              <w:t>14,812,615</w:t>
            </w:r>
          </w:p>
        </w:tc>
        <w:tc>
          <w:tcPr>
            <w:tcW w:w="1278" w:type="dxa"/>
            <w:vAlign w:val="bottom"/>
          </w:tcPr>
          <w:p w14:paraId="6BF0D887" w14:textId="195E9EE9" w:rsidR="005B2E78" w:rsidRPr="008E02C7" w:rsidRDefault="005B2E78" w:rsidP="008D0354">
            <w:pPr>
              <w:pBdr>
                <w:bottom w:val="double" w:sz="4" w:space="1" w:color="auto"/>
              </w:pBdr>
              <w:spacing w:line="340" w:lineRule="exact"/>
              <w:jc w:val="right"/>
            </w:pPr>
            <w:r w:rsidRPr="0090557F">
              <w:t>13,060,450</w:t>
            </w:r>
          </w:p>
        </w:tc>
        <w:tc>
          <w:tcPr>
            <w:tcW w:w="1277" w:type="dxa"/>
            <w:vAlign w:val="bottom"/>
          </w:tcPr>
          <w:p w14:paraId="11AF9713" w14:textId="042BB370" w:rsidR="005B2E78" w:rsidRPr="008E02C7" w:rsidRDefault="00785E1F" w:rsidP="008D0354">
            <w:pPr>
              <w:pBdr>
                <w:bottom w:val="double" w:sz="4" w:space="1" w:color="auto"/>
              </w:pBdr>
              <w:spacing w:line="340" w:lineRule="exact"/>
              <w:jc w:val="right"/>
            </w:pPr>
            <w:r w:rsidRPr="0090557F">
              <w:rPr>
                <w:cs/>
              </w:rPr>
              <w:t>12</w:t>
            </w:r>
            <w:r w:rsidRPr="0090557F">
              <w:t>,</w:t>
            </w:r>
            <w:r w:rsidRPr="0090557F">
              <w:rPr>
                <w:cs/>
              </w:rPr>
              <w:t>409</w:t>
            </w:r>
            <w:r w:rsidRPr="0090557F">
              <w:t>,</w:t>
            </w:r>
            <w:r w:rsidRPr="0090557F">
              <w:rPr>
                <w:cs/>
              </w:rPr>
              <w:t>641</w:t>
            </w:r>
          </w:p>
        </w:tc>
        <w:tc>
          <w:tcPr>
            <w:tcW w:w="1276" w:type="dxa"/>
            <w:vAlign w:val="bottom"/>
          </w:tcPr>
          <w:p w14:paraId="18437A43" w14:textId="7E548790" w:rsidR="005B2E78" w:rsidRPr="008E02C7" w:rsidRDefault="005B2E78" w:rsidP="008D0354">
            <w:pPr>
              <w:pBdr>
                <w:bottom w:val="double" w:sz="4" w:space="1" w:color="auto"/>
              </w:pBdr>
              <w:spacing w:line="340" w:lineRule="exact"/>
              <w:jc w:val="right"/>
            </w:pPr>
            <w:r w:rsidRPr="0090557F">
              <w:t>12,825,792</w:t>
            </w:r>
          </w:p>
        </w:tc>
      </w:tr>
    </w:tbl>
    <w:p w14:paraId="6501BE33" w14:textId="77777777" w:rsidR="00D4160C" w:rsidRDefault="00D4160C" w:rsidP="00D4160C">
      <w:pPr>
        <w:pStyle w:val="ListParagraph"/>
        <w:spacing w:line="276" w:lineRule="auto"/>
        <w:ind w:left="360" w:firstLine="0"/>
        <w:rPr>
          <w:rFonts w:asciiTheme="majorBidi" w:hAnsiTheme="majorBidi" w:cstheme="majorBidi"/>
          <w:b/>
          <w:bCs/>
        </w:rPr>
      </w:pPr>
    </w:p>
    <w:p w14:paraId="5937B58A" w14:textId="77777777" w:rsidR="00D4160C" w:rsidRDefault="00D4160C">
      <w:pPr>
        <w:rPr>
          <w:rFonts w:asciiTheme="majorBidi" w:eastAsia="Times New Roman" w:hAnsiTheme="majorBidi" w:cstheme="majorBidi"/>
          <w:b/>
          <w:bCs/>
          <w:szCs w:val="35"/>
        </w:rPr>
      </w:pPr>
      <w:r>
        <w:rPr>
          <w:rFonts w:asciiTheme="majorBidi" w:hAnsiTheme="majorBidi" w:cstheme="majorBidi"/>
          <w:b/>
          <w:bCs/>
        </w:rPr>
        <w:br w:type="page"/>
      </w:r>
    </w:p>
    <w:p w14:paraId="44F9EA82" w14:textId="0EEA9A8C" w:rsidR="00375692" w:rsidRPr="005101CD" w:rsidRDefault="00566B4F" w:rsidP="00BC1ED5">
      <w:pPr>
        <w:numPr>
          <w:ilvl w:val="0"/>
          <w:numId w:val="1"/>
        </w:numPr>
        <w:ind w:left="426" w:right="28" w:hanging="426"/>
        <w:rPr>
          <w:rFonts w:asciiTheme="majorBidi" w:hAnsiTheme="majorBidi" w:cstheme="majorBidi"/>
          <w:b/>
          <w:bCs/>
        </w:rPr>
      </w:pPr>
      <w:r w:rsidRPr="005101CD">
        <w:rPr>
          <w:rFonts w:asciiTheme="majorBidi" w:hAnsiTheme="majorBidi" w:cstheme="majorBidi"/>
          <w:b/>
          <w:bCs/>
        </w:rPr>
        <w:lastRenderedPageBreak/>
        <w:t>TRADE</w:t>
      </w:r>
      <w:r w:rsidR="00600AA1" w:rsidRPr="005101CD">
        <w:rPr>
          <w:rFonts w:asciiTheme="majorBidi" w:hAnsiTheme="majorBidi" w:cstheme="majorBidi"/>
          <w:b/>
          <w:bCs/>
        </w:rPr>
        <w:t xml:space="preserve"> AND OTHER </w:t>
      </w:r>
      <w:r w:rsidR="005370C5" w:rsidRPr="005101CD">
        <w:rPr>
          <w:rFonts w:asciiTheme="majorBidi" w:hAnsiTheme="majorBidi" w:cstheme="majorBidi"/>
          <w:b/>
          <w:bCs/>
        </w:rPr>
        <w:t xml:space="preserve">CURRENT </w:t>
      </w:r>
      <w:r w:rsidRPr="005101CD">
        <w:rPr>
          <w:rFonts w:asciiTheme="majorBidi" w:hAnsiTheme="majorBidi" w:cstheme="majorBidi"/>
          <w:b/>
          <w:bCs/>
        </w:rPr>
        <w:t xml:space="preserve">ACCOUNTS </w:t>
      </w:r>
      <w:r w:rsidR="00600AA1" w:rsidRPr="005101CD">
        <w:rPr>
          <w:rFonts w:asciiTheme="majorBidi" w:hAnsiTheme="majorBidi" w:cstheme="majorBidi"/>
          <w:b/>
          <w:bCs/>
        </w:rPr>
        <w:t>RECEIVABLE</w:t>
      </w:r>
      <w:r w:rsidR="00AA7D26" w:rsidRPr="005101CD">
        <w:rPr>
          <w:rFonts w:asciiTheme="majorBidi" w:hAnsiTheme="majorBidi" w:cstheme="majorBidi"/>
          <w:b/>
          <w:bCs/>
        </w:rPr>
        <w:t>S</w:t>
      </w:r>
    </w:p>
    <w:p w14:paraId="2E9AB91E" w14:textId="255B3EEA" w:rsidR="00460CDE" w:rsidRPr="000D19B0" w:rsidRDefault="00C56F22" w:rsidP="000D19B0">
      <w:pPr>
        <w:ind w:left="425" w:right="142"/>
        <w:jc w:val="thaiDistribute"/>
        <w:rPr>
          <w:rFonts w:asciiTheme="majorBidi" w:hAnsiTheme="majorBidi" w:cstheme="majorBidi"/>
          <w:b/>
          <w:bCs/>
        </w:rPr>
      </w:pPr>
      <w:r w:rsidRPr="006A45DE">
        <w:rPr>
          <w:rFonts w:asciiTheme="majorBidi" w:hAnsiTheme="majorBidi" w:cstheme="majorBidi"/>
        </w:rPr>
        <w:t xml:space="preserve">As </w:t>
      </w:r>
      <w:proofErr w:type="gramStart"/>
      <w:r w:rsidRPr="006A45DE">
        <w:rPr>
          <w:rFonts w:asciiTheme="majorBidi" w:hAnsiTheme="majorBidi" w:cstheme="majorBidi"/>
        </w:rPr>
        <w:t>at</w:t>
      </w:r>
      <w:proofErr w:type="gramEnd"/>
      <w:r w:rsidRPr="006A45DE">
        <w:rPr>
          <w:rFonts w:asciiTheme="majorBidi" w:hAnsiTheme="majorBidi" w:cstheme="majorBidi"/>
        </w:rPr>
        <w:t xml:space="preserve"> June 30</w:t>
      </w:r>
      <w:r w:rsidRPr="000D19B0">
        <w:rPr>
          <w:rFonts w:asciiTheme="majorBidi" w:hAnsiTheme="majorBidi" w:cstheme="majorBidi"/>
        </w:rPr>
        <w:t xml:space="preserve">, </w:t>
      </w:r>
      <w:proofErr w:type="gramStart"/>
      <w:r w:rsidRPr="000D19B0">
        <w:rPr>
          <w:rFonts w:asciiTheme="majorBidi" w:hAnsiTheme="majorBidi" w:cstheme="majorBidi"/>
        </w:rPr>
        <w:t>202</w:t>
      </w:r>
      <w:r>
        <w:rPr>
          <w:rFonts w:asciiTheme="majorBidi" w:hAnsiTheme="majorBidi" w:cstheme="majorBidi"/>
        </w:rPr>
        <w:t>6</w:t>
      </w:r>
      <w:proofErr w:type="gramEnd"/>
      <w:r w:rsidRPr="00F00DAE">
        <w:rPr>
          <w:rFonts w:asciiTheme="majorBidi" w:hAnsiTheme="majorBidi" w:cstheme="majorBidi" w:hint="cs"/>
        </w:rPr>
        <w:t xml:space="preserve"> </w:t>
      </w:r>
      <w:r w:rsidR="00460CDE" w:rsidRPr="000D19B0">
        <w:rPr>
          <w:rFonts w:asciiTheme="majorBidi" w:hAnsiTheme="majorBidi" w:cstheme="majorBidi"/>
        </w:rPr>
        <w:t xml:space="preserve">and December 31, </w:t>
      </w:r>
      <w:proofErr w:type="gramStart"/>
      <w:r w:rsidR="00460CDE" w:rsidRPr="000D19B0">
        <w:rPr>
          <w:rFonts w:asciiTheme="majorBidi" w:hAnsiTheme="majorBidi" w:cstheme="majorBidi"/>
        </w:rPr>
        <w:t>202</w:t>
      </w:r>
      <w:r w:rsidR="008E02C7">
        <w:rPr>
          <w:rFonts w:asciiTheme="majorBidi" w:hAnsiTheme="majorBidi" w:cstheme="majorBidi"/>
        </w:rPr>
        <w:t>5</w:t>
      </w:r>
      <w:proofErr w:type="gramEnd"/>
      <w:r w:rsidR="00460CDE" w:rsidRPr="000D19B0">
        <w:rPr>
          <w:rFonts w:asciiTheme="majorBidi" w:hAnsiTheme="majorBidi" w:cstheme="majorBidi"/>
        </w:rPr>
        <w:t xml:space="preserve"> consist </w:t>
      </w:r>
      <w:r w:rsidR="00110C07" w:rsidRPr="000D19B0">
        <w:rPr>
          <w:rFonts w:asciiTheme="majorBidi" w:hAnsiTheme="majorBidi" w:cstheme="majorBidi"/>
        </w:rPr>
        <w:t>of;</w:t>
      </w:r>
    </w:p>
    <w:tbl>
      <w:tblPr>
        <w:tblW w:w="9497" w:type="dxa"/>
        <w:tblInd w:w="426" w:type="dxa"/>
        <w:tblLayout w:type="fixed"/>
        <w:tblLook w:val="04A0" w:firstRow="1" w:lastRow="0" w:firstColumn="1" w:lastColumn="0" w:noHBand="0" w:noVBand="1"/>
      </w:tblPr>
      <w:tblGrid>
        <w:gridCol w:w="3827"/>
        <w:gridCol w:w="1417"/>
        <w:gridCol w:w="1418"/>
        <w:gridCol w:w="1417"/>
        <w:gridCol w:w="1418"/>
      </w:tblGrid>
      <w:tr w:rsidR="00940805" w:rsidRPr="0090557F" w14:paraId="2DD48085" w14:textId="77777777" w:rsidTr="00940805">
        <w:trPr>
          <w:trHeight w:val="397"/>
          <w:tblHeader/>
        </w:trPr>
        <w:tc>
          <w:tcPr>
            <w:tcW w:w="3827" w:type="dxa"/>
            <w:vAlign w:val="bottom"/>
          </w:tcPr>
          <w:p w14:paraId="52F420F9" w14:textId="77777777" w:rsidR="00940805" w:rsidRPr="0090557F" w:rsidRDefault="00940805" w:rsidP="005101CD">
            <w:pPr>
              <w:tabs>
                <w:tab w:val="left" w:pos="426"/>
                <w:tab w:val="left" w:pos="993"/>
              </w:tabs>
              <w:spacing w:line="320" w:lineRule="exact"/>
              <w:ind w:right="1"/>
              <w:rPr>
                <w:rFonts w:ascii="Angsana New" w:hAnsi="Angsana New" w:cs="Angsana New"/>
                <w:b/>
                <w:bCs/>
                <w:snapToGrid w:val="0"/>
                <w:sz w:val="25"/>
                <w:szCs w:val="25"/>
                <w:lang w:eastAsia="th-TH"/>
              </w:rPr>
            </w:pPr>
          </w:p>
        </w:tc>
        <w:tc>
          <w:tcPr>
            <w:tcW w:w="5670" w:type="dxa"/>
            <w:gridSpan w:val="4"/>
            <w:vAlign w:val="bottom"/>
          </w:tcPr>
          <w:p w14:paraId="7AA1D77B" w14:textId="0592F1E9" w:rsidR="00940805" w:rsidRPr="0090557F" w:rsidRDefault="00940805" w:rsidP="005101CD">
            <w:pPr>
              <w:pBdr>
                <w:bottom w:val="single" w:sz="4" w:space="1" w:color="auto"/>
              </w:pBdr>
              <w:tabs>
                <w:tab w:val="left" w:pos="1063"/>
              </w:tabs>
              <w:spacing w:line="320" w:lineRule="exact"/>
              <w:ind w:left="-28" w:right="1"/>
              <w:jc w:val="right"/>
              <w:rPr>
                <w:rFonts w:ascii="Angsana New" w:hAnsi="Angsana New" w:cs="Angsana New"/>
                <w:sz w:val="25"/>
                <w:szCs w:val="25"/>
              </w:rPr>
            </w:pPr>
            <w:r w:rsidRPr="0090557F">
              <w:rPr>
                <w:rFonts w:ascii="Angsana New" w:hAnsi="Angsana New" w:cs="Angsana New"/>
                <w:sz w:val="25"/>
                <w:szCs w:val="25"/>
              </w:rPr>
              <w:t>(</w:t>
            </w:r>
            <w:r w:rsidR="00110C07" w:rsidRPr="0090557F">
              <w:rPr>
                <w:rFonts w:ascii="Angsana New" w:hAnsi="Angsana New" w:cs="Angsana New"/>
                <w:sz w:val="25"/>
                <w:szCs w:val="25"/>
              </w:rPr>
              <w:t>Unit</w:t>
            </w:r>
            <w:r w:rsidR="00376D0E" w:rsidRPr="0090557F">
              <w:rPr>
                <w:rFonts w:ascii="Angsana New" w:hAnsi="Angsana New" w:cs="Angsana New"/>
                <w:sz w:val="25"/>
                <w:szCs w:val="25"/>
              </w:rPr>
              <w:t xml:space="preserve"> </w:t>
            </w:r>
            <w:r w:rsidR="00110C07" w:rsidRPr="0090557F">
              <w:rPr>
                <w:rFonts w:ascii="Angsana New" w:hAnsi="Angsana New" w:cs="Angsana New"/>
                <w:sz w:val="25"/>
                <w:szCs w:val="25"/>
              </w:rPr>
              <w:t>:</w:t>
            </w:r>
            <w:r w:rsidRPr="0090557F">
              <w:rPr>
                <w:rFonts w:ascii="Angsana New" w:hAnsi="Angsana New" w:cs="Angsana New"/>
                <w:sz w:val="25"/>
                <w:szCs w:val="25"/>
              </w:rPr>
              <w:t xml:space="preserve"> Baht)</w:t>
            </w:r>
          </w:p>
        </w:tc>
      </w:tr>
      <w:tr w:rsidR="00940805" w:rsidRPr="0090557F" w14:paraId="4E42AD4D" w14:textId="77777777" w:rsidTr="00940805">
        <w:trPr>
          <w:trHeight w:val="317"/>
          <w:tblHeader/>
        </w:trPr>
        <w:tc>
          <w:tcPr>
            <w:tcW w:w="3827" w:type="dxa"/>
            <w:vAlign w:val="bottom"/>
          </w:tcPr>
          <w:p w14:paraId="4C534B74" w14:textId="77777777" w:rsidR="00940805" w:rsidRPr="0090557F" w:rsidRDefault="00940805" w:rsidP="005101CD">
            <w:pPr>
              <w:tabs>
                <w:tab w:val="left" w:pos="426"/>
                <w:tab w:val="left" w:pos="993"/>
              </w:tabs>
              <w:spacing w:line="320" w:lineRule="exact"/>
              <w:ind w:right="1"/>
              <w:rPr>
                <w:rFonts w:ascii="Angsana New" w:hAnsi="Angsana New" w:cs="Angsana New"/>
                <w:b/>
                <w:bCs/>
                <w:snapToGrid w:val="0"/>
                <w:sz w:val="25"/>
                <w:szCs w:val="25"/>
                <w:lang w:eastAsia="th-TH"/>
              </w:rPr>
            </w:pPr>
          </w:p>
        </w:tc>
        <w:tc>
          <w:tcPr>
            <w:tcW w:w="2835" w:type="dxa"/>
            <w:gridSpan w:val="2"/>
            <w:vAlign w:val="bottom"/>
          </w:tcPr>
          <w:p w14:paraId="32827284" w14:textId="77777777" w:rsidR="00940805" w:rsidRPr="0090557F" w:rsidRDefault="00940805" w:rsidP="005101CD">
            <w:pPr>
              <w:pBdr>
                <w:bottom w:val="single" w:sz="4" w:space="1" w:color="auto"/>
              </w:pBdr>
              <w:tabs>
                <w:tab w:val="left" w:pos="426"/>
                <w:tab w:val="left" w:pos="993"/>
              </w:tabs>
              <w:spacing w:line="320" w:lineRule="exact"/>
              <w:ind w:right="1"/>
              <w:jc w:val="center"/>
              <w:rPr>
                <w:rFonts w:ascii="Angsana New" w:hAnsi="Angsana New" w:cs="Angsana New"/>
                <w:snapToGrid w:val="0"/>
                <w:sz w:val="25"/>
                <w:szCs w:val="25"/>
                <w:lang w:eastAsia="th-TH"/>
              </w:rPr>
            </w:pPr>
            <w:r w:rsidRPr="0090557F">
              <w:rPr>
                <w:rFonts w:ascii="Angsana New" w:hAnsi="Angsana New" w:cs="Angsana New"/>
                <w:sz w:val="25"/>
                <w:szCs w:val="25"/>
              </w:rPr>
              <w:t>Consolidated financial statements</w:t>
            </w:r>
          </w:p>
        </w:tc>
        <w:tc>
          <w:tcPr>
            <w:tcW w:w="2835" w:type="dxa"/>
            <w:gridSpan w:val="2"/>
            <w:vAlign w:val="bottom"/>
          </w:tcPr>
          <w:p w14:paraId="516FEF78" w14:textId="77777777" w:rsidR="00940805" w:rsidRPr="0090557F" w:rsidRDefault="00940805" w:rsidP="005101CD">
            <w:pPr>
              <w:pBdr>
                <w:bottom w:val="single" w:sz="4" w:space="1" w:color="auto"/>
              </w:pBdr>
              <w:tabs>
                <w:tab w:val="left" w:pos="1063"/>
              </w:tabs>
              <w:spacing w:line="320" w:lineRule="exact"/>
              <w:ind w:left="-28" w:right="1"/>
              <w:jc w:val="center"/>
              <w:rPr>
                <w:rFonts w:ascii="Angsana New" w:hAnsi="Angsana New" w:cs="Angsana New"/>
                <w:sz w:val="25"/>
                <w:szCs w:val="25"/>
              </w:rPr>
            </w:pPr>
            <w:r w:rsidRPr="0090557F">
              <w:rPr>
                <w:rFonts w:ascii="Angsana New" w:hAnsi="Angsana New" w:cs="Angsana New"/>
                <w:sz w:val="25"/>
                <w:szCs w:val="25"/>
              </w:rPr>
              <w:t>Separate financial statements</w:t>
            </w:r>
          </w:p>
        </w:tc>
      </w:tr>
      <w:tr w:rsidR="00EF0F4E" w:rsidRPr="0090557F" w14:paraId="35B81588" w14:textId="77777777" w:rsidTr="00940805">
        <w:trPr>
          <w:trHeight w:val="351"/>
          <w:tblHeader/>
        </w:trPr>
        <w:tc>
          <w:tcPr>
            <w:tcW w:w="3827" w:type="dxa"/>
            <w:vAlign w:val="bottom"/>
          </w:tcPr>
          <w:p w14:paraId="6EFF5396" w14:textId="77777777" w:rsidR="00EF0F4E" w:rsidRPr="0090557F" w:rsidRDefault="00EF0F4E" w:rsidP="00EF0F4E">
            <w:pPr>
              <w:tabs>
                <w:tab w:val="left" w:pos="426"/>
                <w:tab w:val="left" w:pos="993"/>
              </w:tabs>
              <w:spacing w:line="320" w:lineRule="exact"/>
              <w:ind w:right="1"/>
              <w:rPr>
                <w:rFonts w:ascii="Angsana New" w:hAnsi="Angsana New" w:cs="Angsana New"/>
                <w:b/>
                <w:bCs/>
                <w:snapToGrid w:val="0"/>
                <w:sz w:val="25"/>
                <w:szCs w:val="25"/>
                <w:lang w:eastAsia="th-TH"/>
              </w:rPr>
            </w:pPr>
          </w:p>
        </w:tc>
        <w:tc>
          <w:tcPr>
            <w:tcW w:w="1417" w:type="dxa"/>
            <w:vAlign w:val="bottom"/>
          </w:tcPr>
          <w:p w14:paraId="5436A1EB" w14:textId="1684E211" w:rsidR="00EF0F4E" w:rsidRPr="0090557F" w:rsidRDefault="00EF0F4E" w:rsidP="00EF0F4E">
            <w:pPr>
              <w:spacing w:line="320" w:lineRule="exact"/>
              <w:ind w:left="-106" w:right="1"/>
              <w:jc w:val="center"/>
              <w:rPr>
                <w:rFonts w:ascii="Angsana New" w:hAnsi="Angsana New" w:cs="Angsana New"/>
                <w:sz w:val="25"/>
                <w:szCs w:val="25"/>
              </w:rPr>
            </w:pPr>
            <w:r w:rsidRPr="0090557F">
              <w:rPr>
                <w:rFonts w:asciiTheme="majorBidi" w:hAnsiTheme="majorBidi" w:cstheme="majorBidi"/>
                <w:snapToGrid w:val="0"/>
                <w:sz w:val="25"/>
                <w:szCs w:val="25"/>
                <w:lang w:eastAsia="th-TH"/>
              </w:rPr>
              <w:t xml:space="preserve">As </w:t>
            </w:r>
            <w:proofErr w:type="gramStart"/>
            <w:r w:rsidRPr="0090557F">
              <w:rPr>
                <w:rFonts w:asciiTheme="majorBidi" w:hAnsiTheme="majorBidi" w:cstheme="majorBidi"/>
                <w:snapToGrid w:val="0"/>
                <w:sz w:val="25"/>
                <w:szCs w:val="25"/>
                <w:lang w:eastAsia="th-TH"/>
              </w:rPr>
              <w:t>at</w:t>
            </w:r>
            <w:proofErr w:type="gramEnd"/>
            <w:r w:rsidRPr="0090557F">
              <w:rPr>
                <w:rFonts w:asciiTheme="majorBidi" w:hAnsiTheme="majorBidi" w:cstheme="majorBidi"/>
                <w:snapToGrid w:val="0"/>
                <w:sz w:val="25"/>
                <w:szCs w:val="25"/>
                <w:lang w:eastAsia="th-TH"/>
              </w:rPr>
              <w:t xml:space="preserve"> </w:t>
            </w:r>
            <w:r w:rsidRPr="0090557F">
              <w:rPr>
                <w:rFonts w:asciiTheme="majorBidi" w:hAnsiTheme="majorBidi" w:cstheme="majorBidi"/>
                <w:spacing w:val="-2"/>
                <w:sz w:val="25"/>
                <w:szCs w:val="25"/>
              </w:rPr>
              <w:t>June</w:t>
            </w:r>
          </w:p>
        </w:tc>
        <w:tc>
          <w:tcPr>
            <w:tcW w:w="1418" w:type="dxa"/>
            <w:vAlign w:val="bottom"/>
          </w:tcPr>
          <w:p w14:paraId="4EEE9B19" w14:textId="0D00E56C" w:rsidR="00EF0F4E" w:rsidRPr="0090557F" w:rsidRDefault="00EF0F4E" w:rsidP="00EF0F4E">
            <w:pPr>
              <w:spacing w:line="320" w:lineRule="exact"/>
              <w:ind w:right="1"/>
              <w:jc w:val="center"/>
              <w:rPr>
                <w:rFonts w:ascii="Angsana New" w:hAnsi="Angsana New" w:cs="Angsana New"/>
                <w:sz w:val="25"/>
                <w:szCs w:val="25"/>
              </w:rPr>
            </w:pPr>
            <w:r w:rsidRPr="0090557F">
              <w:rPr>
                <w:sz w:val="25"/>
                <w:szCs w:val="25"/>
              </w:rPr>
              <w:t xml:space="preserve">As </w:t>
            </w:r>
            <w:proofErr w:type="gramStart"/>
            <w:r w:rsidRPr="0090557F">
              <w:rPr>
                <w:sz w:val="25"/>
                <w:szCs w:val="25"/>
              </w:rPr>
              <w:t>at</w:t>
            </w:r>
            <w:proofErr w:type="gramEnd"/>
            <w:r w:rsidRPr="0090557F">
              <w:rPr>
                <w:sz w:val="25"/>
                <w:szCs w:val="25"/>
              </w:rPr>
              <w:t xml:space="preserve"> December</w:t>
            </w:r>
          </w:p>
        </w:tc>
        <w:tc>
          <w:tcPr>
            <w:tcW w:w="1417" w:type="dxa"/>
            <w:vAlign w:val="bottom"/>
          </w:tcPr>
          <w:p w14:paraId="32C0E90C" w14:textId="1A15F7E0" w:rsidR="00EF0F4E" w:rsidRPr="0090557F" w:rsidRDefault="00EF0F4E" w:rsidP="00EF0F4E">
            <w:pPr>
              <w:spacing w:line="320" w:lineRule="exact"/>
              <w:ind w:left="-107" w:right="-69"/>
              <w:jc w:val="center"/>
              <w:rPr>
                <w:rFonts w:ascii="Angsana New" w:hAnsi="Angsana New" w:cs="Angsana New"/>
                <w:sz w:val="25"/>
                <w:szCs w:val="25"/>
              </w:rPr>
            </w:pPr>
            <w:r w:rsidRPr="0090557F">
              <w:rPr>
                <w:rFonts w:asciiTheme="majorBidi" w:hAnsiTheme="majorBidi" w:cstheme="majorBidi"/>
                <w:snapToGrid w:val="0"/>
                <w:sz w:val="25"/>
                <w:szCs w:val="25"/>
                <w:lang w:eastAsia="th-TH"/>
              </w:rPr>
              <w:t xml:space="preserve">As </w:t>
            </w:r>
            <w:proofErr w:type="gramStart"/>
            <w:r w:rsidRPr="0090557F">
              <w:rPr>
                <w:rFonts w:asciiTheme="majorBidi" w:hAnsiTheme="majorBidi" w:cstheme="majorBidi"/>
                <w:snapToGrid w:val="0"/>
                <w:sz w:val="25"/>
                <w:szCs w:val="25"/>
                <w:lang w:eastAsia="th-TH"/>
              </w:rPr>
              <w:t>at</w:t>
            </w:r>
            <w:proofErr w:type="gramEnd"/>
            <w:r w:rsidRPr="0090557F">
              <w:rPr>
                <w:rFonts w:asciiTheme="majorBidi" w:hAnsiTheme="majorBidi" w:cstheme="majorBidi"/>
                <w:snapToGrid w:val="0"/>
                <w:sz w:val="25"/>
                <w:szCs w:val="25"/>
                <w:lang w:eastAsia="th-TH"/>
              </w:rPr>
              <w:t xml:space="preserve"> </w:t>
            </w:r>
            <w:r w:rsidRPr="0090557F">
              <w:rPr>
                <w:rFonts w:asciiTheme="majorBidi" w:hAnsiTheme="majorBidi" w:cstheme="majorBidi"/>
                <w:spacing w:val="-2"/>
                <w:sz w:val="25"/>
                <w:szCs w:val="25"/>
              </w:rPr>
              <w:t>June</w:t>
            </w:r>
          </w:p>
        </w:tc>
        <w:tc>
          <w:tcPr>
            <w:tcW w:w="1418" w:type="dxa"/>
            <w:vAlign w:val="bottom"/>
          </w:tcPr>
          <w:p w14:paraId="2DB93878" w14:textId="42646B63" w:rsidR="00EF0F4E" w:rsidRPr="0090557F" w:rsidRDefault="00EF0F4E" w:rsidP="00EF0F4E">
            <w:pPr>
              <w:spacing w:line="320" w:lineRule="exact"/>
              <w:ind w:right="1"/>
              <w:jc w:val="center"/>
              <w:rPr>
                <w:rFonts w:ascii="Angsana New" w:hAnsi="Angsana New" w:cs="Angsana New"/>
                <w:sz w:val="25"/>
                <w:szCs w:val="25"/>
              </w:rPr>
            </w:pPr>
            <w:r w:rsidRPr="0090557F">
              <w:rPr>
                <w:sz w:val="25"/>
                <w:szCs w:val="25"/>
              </w:rPr>
              <w:t xml:space="preserve">As </w:t>
            </w:r>
            <w:proofErr w:type="gramStart"/>
            <w:r w:rsidRPr="0090557F">
              <w:rPr>
                <w:sz w:val="25"/>
                <w:szCs w:val="25"/>
              </w:rPr>
              <w:t>at</w:t>
            </w:r>
            <w:proofErr w:type="gramEnd"/>
            <w:r w:rsidRPr="0090557F">
              <w:rPr>
                <w:sz w:val="25"/>
                <w:szCs w:val="25"/>
              </w:rPr>
              <w:t xml:space="preserve"> December</w:t>
            </w:r>
          </w:p>
        </w:tc>
      </w:tr>
      <w:tr w:rsidR="00EF0F4E" w:rsidRPr="0090557F" w14:paraId="4621D738" w14:textId="77777777" w:rsidTr="00940805">
        <w:trPr>
          <w:trHeight w:val="397"/>
          <w:tblHeader/>
        </w:trPr>
        <w:tc>
          <w:tcPr>
            <w:tcW w:w="3827" w:type="dxa"/>
            <w:vAlign w:val="bottom"/>
          </w:tcPr>
          <w:p w14:paraId="721ED640" w14:textId="77777777" w:rsidR="00EF0F4E" w:rsidRPr="0090557F" w:rsidRDefault="00EF0F4E" w:rsidP="00EF0F4E">
            <w:pPr>
              <w:tabs>
                <w:tab w:val="left" w:pos="426"/>
                <w:tab w:val="left" w:pos="993"/>
              </w:tabs>
              <w:spacing w:line="320" w:lineRule="exact"/>
              <w:ind w:right="1"/>
              <w:rPr>
                <w:rFonts w:ascii="Angsana New" w:hAnsi="Angsana New" w:cs="Angsana New"/>
                <w:b/>
                <w:bCs/>
                <w:snapToGrid w:val="0"/>
                <w:sz w:val="25"/>
                <w:szCs w:val="25"/>
                <w:lang w:eastAsia="th-TH"/>
              </w:rPr>
            </w:pPr>
          </w:p>
        </w:tc>
        <w:tc>
          <w:tcPr>
            <w:tcW w:w="1417" w:type="dxa"/>
            <w:vAlign w:val="bottom"/>
          </w:tcPr>
          <w:p w14:paraId="240E38E8" w14:textId="1DDC8371" w:rsidR="00EF0F4E" w:rsidRPr="0090557F" w:rsidRDefault="00EF0F4E" w:rsidP="00EF0F4E">
            <w:pPr>
              <w:pBdr>
                <w:bottom w:val="single" w:sz="4" w:space="1" w:color="auto"/>
              </w:pBdr>
              <w:spacing w:line="320" w:lineRule="exact"/>
              <w:ind w:right="1"/>
              <w:jc w:val="center"/>
              <w:rPr>
                <w:rFonts w:ascii="Angsana New" w:hAnsi="Angsana New" w:cs="Angsana New"/>
                <w:sz w:val="25"/>
                <w:szCs w:val="25"/>
              </w:rPr>
            </w:pPr>
            <w:r w:rsidRPr="0090557F">
              <w:rPr>
                <w:rFonts w:asciiTheme="majorBidi" w:hAnsiTheme="majorBidi" w:cstheme="majorBidi"/>
                <w:sz w:val="25"/>
                <w:szCs w:val="25"/>
              </w:rPr>
              <w:t xml:space="preserve">30, </w:t>
            </w:r>
            <w:r w:rsidRPr="0090557F">
              <w:rPr>
                <w:rFonts w:asciiTheme="majorBidi" w:hAnsiTheme="majorBidi" w:cstheme="majorBidi"/>
                <w:snapToGrid w:val="0"/>
                <w:sz w:val="25"/>
                <w:szCs w:val="25"/>
                <w:lang w:eastAsia="th-TH"/>
              </w:rPr>
              <w:t>2026</w:t>
            </w:r>
          </w:p>
        </w:tc>
        <w:tc>
          <w:tcPr>
            <w:tcW w:w="1418" w:type="dxa"/>
            <w:vAlign w:val="bottom"/>
          </w:tcPr>
          <w:p w14:paraId="50A9E63C" w14:textId="79F63FAB" w:rsidR="00EF0F4E" w:rsidRPr="0090557F" w:rsidRDefault="00EF0F4E" w:rsidP="00EF0F4E">
            <w:pPr>
              <w:pBdr>
                <w:bottom w:val="single" w:sz="4" w:space="1" w:color="auto"/>
              </w:pBdr>
              <w:spacing w:line="320" w:lineRule="exact"/>
              <w:ind w:right="1"/>
              <w:jc w:val="center"/>
              <w:rPr>
                <w:rFonts w:ascii="Angsana New" w:hAnsi="Angsana New" w:cs="Angsana New"/>
                <w:sz w:val="25"/>
                <w:szCs w:val="25"/>
              </w:rPr>
            </w:pPr>
            <w:r w:rsidRPr="0090557F">
              <w:rPr>
                <w:sz w:val="25"/>
                <w:szCs w:val="25"/>
              </w:rPr>
              <w:t>31, 2025</w:t>
            </w:r>
          </w:p>
        </w:tc>
        <w:tc>
          <w:tcPr>
            <w:tcW w:w="1417" w:type="dxa"/>
            <w:vAlign w:val="bottom"/>
          </w:tcPr>
          <w:p w14:paraId="20F2705A" w14:textId="587F73E5" w:rsidR="00EF0F4E" w:rsidRPr="0090557F" w:rsidRDefault="00EF0F4E" w:rsidP="00EF0F4E">
            <w:pPr>
              <w:pBdr>
                <w:bottom w:val="single" w:sz="4" w:space="1" w:color="auto"/>
              </w:pBdr>
              <w:spacing w:line="320" w:lineRule="exact"/>
              <w:ind w:right="1"/>
              <w:jc w:val="center"/>
              <w:rPr>
                <w:rFonts w:ascii="Angsana New" w:hAnsi="Angsana New" w:cs="Angsana New"/>
                <w:sz w:val="25"/>
                <w:szCs w:val="25"/>
              </w:rPr>
            </w:pPr>
            <w:r w:rsidRPr="0090557F">
              <w:rPr>
                <w:rFonts w:asciiTheme="majorBidi" w:hAnsiTheme="majorBidi" w:cstheme="majorBidi"/>
                <w:sz w:val="25"/>
                <w:szCs w:val="25"/>
              </w:rPr>
              <w:t xml:space="preserve">30, </w:t>
            </w:r>
            <w:r w:rsidRPr="0090557F">
              <w:rPr>
                <w:rFonts w:asciiTheme="majorBidi" w:hAnsiTheme="majorBidi" w:cstheme="majorBidi"/>
                <w:snapToGrid w:val="0"/>
                <w:sz w:val="25"/>
                <w:szCs w:val="25"/>
                <w:lang w:eastAsia="th-TH"/>
              </w:rPr>
              <w:t>2026</w:t>
            </w:r>
          </w:p>
        </w:tc>
        <w:tc>
          <w:tcPr>
            <w:tcW w:w="1418" w:type="dxa"/>
            <w:vAlign w:val="bottom"/>
          </w:tcPr>
          <w:p w14:paraId="0FCCFD65" w14:textId="74E5B53E" w:rsidR="00EF0F4E" w:rsidRPr="0090557F" w:rsidRDefault="00EF0F4E" w:rsidP="00EF0F4E">
            <w:pPr>
              <w:pBdr>
                <w:bottom w:val="single" w:sz="4" w:space="1" w:color="auto"/>
              </w:pBdr>
              <w:spacing w:line="320" w:lineRule="exact"/>
              <w:ind w:right="1"/>
              <w:jc w:val="center"/>
              <w:rPr>
                <w:rFonts w:ascii="Angsana New" w:hAnsi="Angsana New" w:cs="Angsana New"/>
                <w:sz w:val="25"/>
                <w:szCs w:val="25"/>
              </w:rPr>
            </w:pPr>
            <w:r w:rsidRPr="0090557F">
              <w:rPr>
                <w:sz w:val="25"/>
                <w:szCs w:val="25"/>
              </w:rPr>
              <w:t>31, 2025</w:t>
            </w:r>
          </w:p>
        </w:tc>
      </w:tr>
      <w:tr w:rsidR="00940805" w:rsidRPr="0090557F" w14:paraId="5ACD9506" w14:textId="77777777" w:rsidTr="008D0354">
        <w:trPr>
          <w:trHeight w:val="73"/>
        </w:trPr>
        <w:tc>
          <w:tcPr>
            <w:tcW w:w="3827" w:type="dxa"/>
            <w:vAlign w:val="bottom"/>
          </w:tcPr>
          <w:p w14:paraId="1B4A5CC8" w14:textId="77777777" w:rsidR="00940805" w:rsidRPr="0090557F" w:rsidRDefault="00940805" w:rsidP="008D0354">
            <w:pPr>
              <w:spacing w:line="320" w:lineRule="exact"/>
              <w:ind w:left="-108" w:right="1"/>
              <w:rPr>
                <w:rFonts w:ascii="Angsana New" w:hAnsi="Angsana New" w:cs="Angsana New"/>
                <w:sz w:val="25"/>
                <w:szCs w:val="25"/>
                <w:u w:val="single"/>
                <w:cs/>
              </w:rPr>
            </w:pPr>
            <w:r w:rsidRPr="0090557F">
              <w:rPr>
                <w:rFonts w:ascii="Angsana New" w:hAnsi="Angsana New" w:cs="Angsana New"/>
                <w:sz w:val="25"/>
                <w:szCs w:val="25"/>
              </w:rPr>
              <w:t xml:space="preserve">Trade receivables - </w:t>
            </w:r>
            <w:proofErr w:type="gramStart"/>
            <w:r w:rsidRPr="0090557F">
              <w:rPr>
                <w:rFonts w:ascii="Angsana New" w:hAnsi="Angsana New" w:cs="Angsana New"/>
                <w:sz w:val="25"/>
                <w:szCs w:val="25"/>
              </w:rPr>
              <w:t>non related</w:t>
            </w:r>
            <w:proofErr w:type="gramEnd"/>
            <w:r w:rsidRPr="0090557F">
              <w:rPr>
                <w:rFonts w:ascii="Angsana New" w:hAnsi="Angsana New" w:cs="Angsana New"/>
                <w:sz w:val="25"/>
                <w:szCs w:val="25"/>
              </w:rPr>
              <w:t xml:space="preserve"> parties</w:t>
            </w:r>
          </w:p>
        </w:tc>
        <w:tc>
          <w:tcPr>
            <w:tcW w:w="1417" w:type="dxa"/>
            <w:vAlign w:val="bottom"/>
          </w:tcPr>
          <w:p w14:paraId="0ED62B8B" w14:textId="77777777" w:rsidR="00940805" w:rsidRPr="0090557F" w:rsidRDefault="00940805" w:rsidP="005101CD">
            <w:pPr>
              <w:tabs>
                <w:tab w:val="left" w:pos="1063"/>
              </w:tabs>
              <w:spacing w:line="320" w:lineRule="exact"/>
              <w:ind w:left="-28" w:right="1"/>
              <w:jc w:val="right"/>
              <w:rPr>
                <w:rFonts w:ascii="Angsana New" w:hAnsi="Angsana New" w:cs="Angsana New"/>
                <w:sz w:val="25"/>
                <w:szCs w:val="25"/>
              </w:rPr>
            </w:pPr>
          </w:p>
        </w:tc>
        <w:tc>
          <w:tcPr>
            <w:tcW w:w="1418" w:type="dxa"/>
            <w:vAlign w:val="bottom"/>
          </w:tcPr>
          <w:p w14:paraId="49512087" w14:textId="77777777" w:rsidR="00940805" w:rsidRPr="0090557F" w:rsidRDefault="00940805" w:rsidP="005101CD">
            <w:pPr>
              <w:tabs>
                <w:tab w:val="left" w:pos="1063"/>
              </w:tabs>
              <w:spacing w:line="320" w:lineRule="exact"/>
              <w:ind w:left="-28" w:right="1"/>
              <w:jc w:val="right"/>
              <w:rPr>
                <w:rFonts w:ascii="Angsana New" w:hAnsi="Angsana New" w:cs="Angsana New"/>
                <w:sz w:val="25"/>
                <w:szCs w:val="25"/>
              </w:rPr>
            </w:pPr>
          </w:p>
        </w:tc>
        <w:tc>
          <w:tcPr>
            <w:tcW w:w="1417" w:type="dxa"/>
            <w:vAlign w:val="bottom"/>
          </w:tcPr>
          <w:p w14:paraId="4859BB40" w14:textId="77777777" w:rsidR="00940805" w:rsidRPr="0090557F" w:rsidRDefault="00940805" w:rsidP="005101CD">
            <w:pPr>
              <w:tabs>
                <w:tab w:val="left" w:pos="1063"/>
              </w:tabs>
              <w:spacing w:line="320" w:lineRule="exact"/>
              <w:ind w:left="-28" w:right="1"/>
              <w:jc w:val="right"/>
              <w:rPr>
                <w:rFonts w:ascii="Angsana New" w:hAnsi="Angsana New" w:cs="Angsana New"/>
                <w:sz w:val="25"/>
                <w:szCs w:val="25"/>
              </w:rPr>
            </w:pPr>
          </w:p>
        </w:tc>
        <w:tc>
          <w:tcPr>
            <w:tcW w:w="1418" w:type="dxa"/>
            <w:vAlign w:val="bottom"/>
          </w:tcPr>
          <w:p w14:paraId="357168C8" w14:textId="77777777" w:rsidR="00940805" w:rsidRPr="0090557F" w:rsidRDefault="00940805" w:rsidP="005101CD">
            <w:pPr>
              <w:tabs>
                <w:tab w:val="left" w:pos="1063"/>
              </w:tabs>
              <w:spacing w:line="320" w:lineRule="exact"/>
              <w:ind w:left="-28" w:right="1"/>
              <w:jc w:val="right"/>
              <w:rPr>
                <w:rFonts w:ascii="Angsana New" w:hAnsi="Angsana New" w:cs="Angsana New"/>
                <w:sz w:val="25"/>
                <w:szCs w:val="25"/>
              </w:rPr>
            </w:pPr>
          </w:p>
        </w:tc>
      </w:tr>
      <w:tr w:rsidR="00267458" w:rsidRPr="0090557F" w14:paraId="767E835F" w14:textId="77777777" w:rsidTr="008D0354">
        <w:trPr>
          <w:trHeight w:val="308"/>
        </w:trPr>
        <w:tc>
          <w:tcPr>
            <w:tcW w:w="3827" w:type="dxa"/>
            <w:vAlign w:val="bottom"/>
          </w:tcPr>
          <w:p w14:paraId="1BDAF540" w14:textId="77777777" w:rsidR="00267458" w:rsidRPr="0090557F" w:rsidRDefault="00267458"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Not yet due</w:t>
            </w:r>
          </w:p>
        </w:tc>
        <w:tc>
          <w:tcPr>
            <w:tcW w:w="1417" w:type="dxa"/>
            <w:vAlign w:val="bottom"/>
          </w:tcPr>
          <w:p w14:paraId="39FF6B92" w14:textId="553C5D42" w:rsidR="00267458" w:rsidRPr="0090557F" w:rsidRDefault="006938E5" w:rsidP="008D0354">
            <w:pPr>
              <w:spacing w:line="320" w:lineRule="exact"/>
              <w:ind w:left="-36" w:right="1"/>
              <w:jc w:val="right"/>
              <w:rPr>
                <w:rFonts w:ascii="Angsana New" w:hAnsi="Angsana New" w:cs="Angsana New"/>
                <w:sz w:val="25"/>
                <w:szCs w:val="25"/>
              </w:rPr>
            </w:pPr>
            <w:r w:rsidRPr="000A281C">
              <w:rPr>
                <w:rFonts w:ascii="Angsana New" w:hAnsi="Angsana New" w:cs="Angsana New"/>
                <w:sz w:val="24"/>
                <w:szCs w:val="24"/>
              </w:rPr>
              <w:t>45,892,830</w:t>
            </w:r>
          </w:p>
        </w:tc>
        <w:tc>
          <w:tcPr>
            <w:tcW w:w="1418" w:type="dxa"/>
            <w:vAlign w:val="bottom"/>
          </w:tcPr>
          <w:p w14:paraId="16CE9948" w14:textId="3EE46773" w:rsidR="00267458" w:rsidRPr="0090557F" w:rsidRDefault="00267458"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86,844,413</w:t>
            </w:r>
          </w:p>
        </w:tc>
        <w:tc>
          <w:tcPr>
            <w:tcW w:w="1417" w:type="dxa"/>
            <w:vAlign w:val="bottom"/>
          </w:tcPr>
          <w:p w14:paraId="0EDB1F73" w14:textId="147E1B11" w:rsidR="00267458"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2,162,147</w:t>
            </w:r>
          </w:p>
        </w:tc>
        <w:tc>
          <w:tcPr>
            <w:tcW w:w="1418" w:type="dxa"/>
            <w:vAlign w:val="bottom"/>
          </w:tcPr>
          <w:p w14:paraId="07522C6A" w14:textId="1A44B44E" w:rsidR="00267458" w:rsidRPr="0090557F" w:rsidRDefault="00267458"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2,007,208</w:t>
            </w:r>
          </w:p>
        </w:tc>
      </w:tr>
      <w:tr w:rsidR="00267458" w:rsidRPr="0090557F" w14:paraId="05D6D350" w14:textId="77777777" w:rsidTr="008D0354">
        <w:trPr>
          <w:trHeight w:val="270"/>
        </w:trPr>
        <w:tc>
          <w:tcPr>
            <w:tcW w:w="3827" w:type="dxa"/>
            <w:vAlign w:val="bottom"/>
          </w:tcPr>
          <w:p w14:paraId="6E82BB6F" w14:textId="77777777" w:rsidR="00267458" w:rsidRPr="0090557F" w:rsidRDefault="00267458" w:rsidP="008D0354">
            <w:pPr>
              <w:spacing w:line="320" w:lineRule="exact"/>
              <w:ind w:left="33" w:right="1"/>
              <w:rPr>
                <w:rFonts w:ascii="Angsana New" w:hAnsi="Angsana New" w:cs="Angsana New"/>
                <w:sz w:val="25"/>
                <w:szCs w:val="25"/>
                <w:u w:val="single"/>
              </w:rPr>
            </w:pPr>
            <w:r w:rsidRPr="0090557F">
              <w:rPr>
                <w:rFonts w:ascii="Angsana New" w:hAnsi="Angsana New" w:cs="Angsana New"/>
                <w:sz w:val="25"/>
                <w:szCs w:val="25"/>
                <w:u w:val="single"/>
              </w:rPr>
              <w:t>Overdue</w:t>
            </w:r>
          </w:p>
        </w:tc>
        <w:tc>
          <w:tcPr>
            <w:tcW w:w="1417" w:type="dxa"/>
            <w:vAlign w:val="bottom"/>
          </w:tcPr>
          <w:p w14:paraId="285D8F21" w14:textId="77777777" w:rsidR="00267458" w:rsidRPr="0090557F" w:rsidRDefault="00267458" w:rsidP="008D0354">
            <w:pPr>
              <w:spacing w:line="320" w:lineRule="exact"/>
              <w:ind w:left="-36" w:right="1"/>
              <w:jc w:val="right"/>
              <w:rPr>
                <w:rFonts w:ascii="Angsana New" w:hAnsi="Angsana New" w:cs="Angsana New"/>
                <w:sz w:val="25"/>
                <w:szCs w:val="25"/>
              </w:rPr>
            </w:pPr>
          </w:p>
        </w:tc>
        <w:tc>
          <w:tcPr>
            <w:tcW w:w="1418" w:type="dxa"/>
            <w:vAlign w:val="bottom"/>
          </w:tcPr>
          <w:p w14:paraId="2848BDEE" w14:textId="77777777" w:rsidR="00267458" w:rsidRPr="0090557F" w:rsidRDefault="00267458" w:rsidP="008D0354">
            <w:pPr>
              <w:spacing w:line="320" w:lineRule="exact"/>
              <w:ind w:left="-36" w:right="1"/>
              <w:jc w:val="right"/>
              <w:rPr>
                <w:rFonts w:ascii="Angsana New" w:hAnsi="Angsana New" w:cs="Angsana New"/>
                <w:sz w:val="25"/>
                <w:szCs w:val="25"/>
              </w:rPr>
            </w:pPr>
          </w:p>
        </w:tc>
        <w:tc>
          <w:tcPr>
            <w:tcW w:w="1417" w:type="dxa"/>
            <w:vAlign w:val="bottom"/>
          </w:tcPr>
          <w:p w14:paraId="09AB1E3E" w14:textId="77777777" w:rsidR="00267458" w:rsidRPr="0090557F" w:rsidRDefault="00267458" w:rsidP="008D0354">
            <w:pPr>
              <w:spacing w:line="320" w:lineRule="exact"/>
              <w:ind w:left="-36" w:right="1"/>
              <w:jc w:val="right"/>
              <w:rPr>
                <w:rFonts w:ascii="Angsana New" w:hAnsi="Angsana New" w:cs="Angsana New"/>
                <w:sz w:val="25"/>
                <w:szCs w:val="25"/>
              </w:rPr>
            </w:pPr>
          </w:p>
        </w:tc>
        <w:tc>
          <w:tcPr>
            <w:tcW w:w="1418" w:type="dxa"/>
            <w:vAlign w:val="bottom"/>
          </w:tcPr>
          <w:p w14:paraId="04B3EEA5" w14:textId="77777777" w:rsidR="00267458" w:rsidRPr="0090557F" w:rsidRDefault="00267458" w:rsidP="008D0354">
            <w:pPr>
              <w:spacing w:line="320" w:lineRule="exact"/>
              <w:ind w:left="-36" w:right="1"/>
              <w:jc w:val="right"/>
              <w:rPr>
                <w:rFonts w:ascii="Angsana New" w:hAnsi="Angsana New" w:cs="Angsana New"/>
                <w:sz w:val="25"/>
                <w:szCs w:val="25"/>
              </w:rPr>
            </w:pPr>
          </w:p>
        </w:tc>
      </w:tr>
      <w:tr w:rsidR="00785E1F" w:rsidRPr="0090557F" w14:paraId="62BFCC8F" w14:textId="77777777" w:rsidTr="008D0354">
        <w:trPr>
          <w:trHeight w:val="219"/>
        </w:trPr>
        <w:tc>
          <w:tcPr>
            <w:tcW w:w="3827" w:type="dxa"/>
            <w:vAlign w:val="bottom"/>
          </w:tcPr>
          <w:p w14:paraId="1D754D5A" w14:textId="77777777" w:rsidR="00785E1F" w:rsidRPr="0090557F" w:rsidRDefault="00785E1F"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Not over 3 months</w:t>
            </w:r>
          </w:p>
        </w:tc>
        <w:tc>
          <w:tcPr>
            <w:tcW w:w="1417" w:type="dxa"/>
            <w:vAlign w:val="bottom"/>
          </w:tcPr>
          <w:p w14:paraId="38252C65" w14:textId="6A41E5E4" w:rsidR="00785E1F" w:rsidRPr="0090557F" w:rsidRDefault="006938E5" w:rsidP="008D0354">
            <w:pPr>
              <w:spacing w:line="320" w:lineRule="exact"/>
              <w:ind w:left="-36" w:right="1"/>
              <w:jc w:val="right"/>
              <w:rPr>
                <w:rFonts w:ascii="Angsana New" w:hAnsi="Angsana New" w:cs="Angsana New"/>
                <w:sz w:val="25"/>
                <w:szCs w:val="25"/>
              </w:rPr>
            </w:pPr>
            <w:r w:rsidRPr="000A281C">
              <w:rPr>
                <w:rFonts w:ascii="Angsana New" w:hAnsi="Angsana New" w:cs="Angsana New"/>
                <w:sz w:val="24"/>
                <w:szCs w:val="24"/>
              </w:rPr>
              <w:t>19,120,626</w:t>
            </w:r>
          </w:p>
        </w:tc>
        <w:tc>
          <w:tcPr>
            <w:tcW w:w="1418" w:type="dxa"/>
            <w:vAlign w:val="bottom"/>
          </w:tcPr>
          <w:p w14:paraId="0524E919" w14:textId="4889E84F"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11,912,584</w:t>
            </w:r>
          </w:p>
        </w:tc>
        <w:tc>
          <w:tcPr>
            <w:tcW w:w="1417" w:type="dxa"/>
            <w:vAlign w:val="bottom"/>
          </w:tcPr>
          <w:p w14:paraId="740F25B7" w14:textId="177572AD"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264,053</w:t>
            </w:r>
          </w:p>
        </w:tc>
        <w:tc>
          <w:tcPr>
            <w:tcW w:w="1418" w:type="dxa"/>
            <w:vAlign w:val="bottom"/>
          </w:tcPr>
          <w:p w14:paraId="0426E22F" w14:textId="58C5DD64"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910,043</w:t>
            </w:r>
          </w:p>
        </w:tc>
      </w:tr>
      <w:tr w:rsidR="00785E1F" w:rsidRPr="0090557F" w14:paraId="2416F582" w14:textId="77777777" w:rsidTr="008D0354">
        <w:trPr>
          <w:trHeight w:val="194"/>
        </w:trPr>
        <w:tc>
          <w:tcPr>
            <w:tcW w:w="3827" w:type="dxa"/>
            <w:vAlign w:val="bottom"/>
          </w:tcPr>
          <w:p w14:paraId="73177F95" w14:textId="77777777" w:rsidR="00785E1F" w:rsidRPr="0090557F" w:rsidRDefault="00785E1F"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3 - 6 months</w:t>
            </w:r>
          </w:p>
        </w:tc>
        <w:tc>
          <w:tcPr>
            <w:tcW w:w="1417" w:type="dxa"/>
            <w:vAlign w:val="bottom"/>
          </w:tcPr>
          <w:p w14:paraId="67867E13" w14:textId="0211417D" w:rsidR="00785E1F" w:rsidRPr="0090557F" w:rsidRDefault="006938E5" w:rsidP="008D0354">
            <w:pPr>
              <w:spacing w:line="320" w:lineRule="exact"/>
              <w:ind w:left="-36" w:right="1"/>
              <w:jc w:val="right"/>
              <w:rPr>
                <w:rFonts w:ascii="Angsana New" w:hAnsi="Angsana New" w:cs="Angsana New"/>
                <w:sz w:val="25"/>
                <w:szCs w:val="25"/>
              </w:rPr>
            </w:pPr>
            <w:r w:rsidRPr="000A281C">
              <w:rPr>
                <w:rFonts w:ascii="Angsana New" w:hAnsi="Angsana New" w:cs="Angsana New"/>
                <w:sz w:val="24"/>
                <w:szCs w:val="24"/>
                <w:cs/>
              </w:rPr>
              <w:t>9</w:t>
            </w:r>
            <w:r w:rsidRPr="000A281C">
              <w:rPr>
                <w:rFonts w:ascii="Angsana New" w:hAnsi="Angsana New" w:cs="Angsana New"/>
                <w:sz w:val="24"/>
                <w:szCs w:val="24"/>
              </w:rPr>
              <w:t>,</w:t>
            </w:r>
            <w:r w:rsidRPr="000A281C">
              <w:rPr>
                <w:rFonts w:ascii="Angsana New" w:hAnsi="Angsana New" w:cs="Angsana New"/>
                <w:sz w:val="24"/>
                <w:szCs w:val="24"/>
                <w:cs/>
              </w:rPr>
              <w:t>804</w:t>
            </w:r>
            <w:r w:rsidRPr="000A281C">
              <w:rPr>
                <w:rFonts w:ascii="Angsana New" w:hAnsi="Angsana New" w:cs="Angsana New"/>
                <w:sz w:val="24"/>
                <w:szCs w:val="24"/>
              </w:rPr>
              <w:t>,</w:t>
            </w:r>
            <w:r w:rsidRPr="000A281C">
              <w:rPr>
                <w:rFonts w:ascii="Angsana New" w:hAnsi="Angsana New" w:cs="Angsana New"/>
                <w:sz w:val="24"/>
                <w:szCs w:val="24"/>
                <w:cs/>
              </w:rPr>
              <w:t>447</w:t>
            </w:r>
          </w:p>
        </w:tc>
        <w:tc>
          <w:tcPr>
            <w:tcW w:w="1418" w:type="dxa"/>
            <w:vAlign w:val="bottom"/>
          </w:tcPr>
          <w:p w14:paraId="2D9F7DFD" w14:textId="7A41525F"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3,811,282</w:t>
            </w:r>
          </w:p>
        </w:tc>
        <w:tc>
          <w:tcPr>
            <w:tcW w:w="1417" w:type="dxa"/>
            <w:vAlign w:val="bottom"/>
          </w:tcPr>
          <w:p w14:paraId="5AB119A4" w14:textId="0FBD206E"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303,523</w:t>
            </w:r>
          </w:p>
        </w:tc>
        <w:tc>
          <w:tcPr>
            <w:tcW w:w="1418" w:type="dxa"/>
            <w:vAlign w:val="bottom"/>
          </w:tcPr>
          <w:p w14:paraId="57319466" w14:textId="39CB22FD"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202,876</w:t>
            </w:r>
          </w:p>
        </w:tc>
      </w:tr>
      <w:tr w:rsidR="00785E1F" w:rsidRPr="0090557F" w14:paraId="7F76C277" w14:textId="77777777" w:rsidTr="008D0354">
        <w:trPr>
          <w:trHeight w:val="298"/>
        </w:trPr>
        <w:tc>
          <w:tcPr>
            <w:tcW w:w="3827" w:type="dxa"/>
            <w:vAlign w:val="bottom"/>
          </w:tcPr>
          <w:p w14:paraId="1FD537A6" w14:textId="77777777" w:rsidR="00785E1F" w:rsidRPr="0090557F" w:rsidRDefault="00785E1F"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6 - 12 months</w:t>
            </w:r>
          </w:p>
        </w:tc>
        <w:tc>
          <w:tcPr>
            <w:tcW w:w="1417" w:type="dxa"/>
            <w:vAlign w:val="bottom"/>
          </w:tcPr>
          <w:p w14:paraId="51C4905A" w14:textId="7B4DB8F8" w:rsidR="00785E1F" w:rsidRPr="0090557F" w:rsidRDefault="006938E5" w:rsidP="008D0354">
            <w:pPr>
              <w:spacing w:line="320" w:lineRule="exact"/>
              <w:ind w:left="-36" w:right="1"/>
              <w:jc w:val="right"/>
              <w:rPr>
                <w:rFonts w:ascii="Angsana New" w:hAnsi="Angsana New" w:cs="Angsana New"/>
                <w:sz w:val="25"/>
                <w:szCs w:val="25"/>
              </w:rPr>
            </w:pPr>
            <w:r w:rsidRPr="000A281C">
              <w:rPr>
                <w:rFonts w:ascii="Angsana New" w:hAnsi="Angsana New" w:cs="Angsana New"/>
                <w:sz w:val="24"/>
                <w:szCs w:val="24"/>
              </w:rPr>
              <w:t>10,201,171</w:t>
            </w:r>
          </w:p>
        </w:tc>
        <w:tc>
          <w:tcPr>
            <w:tcW w:w="1418" w:type="dxa"/>
            <w:vAlign w:val="bottom"/>
          </w:tcPr>
          <w:p w14:paraId="7CE2BD9C" w14:textId="60C60EE3"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9,155,399</w:t>
            </w:r>
          </w:p>
        </w:tc>
        <w:tc>
          <w:tcPr>
            <w:tcW w:w="1417" w:type="dxa"/>
            <w:vAlign w:val="bottom"/>
          </w:tcPr>
          <w:p w14:paraId="2190FF9C" w14:textId="6591DDAC"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787,148</w:t>
            </w:r>
          </w:p>
        </w:tc>
        <w:tc>
          <w:tcPr>
            <w:tcW w:w="1418" w:type="dxa"/>
            <w:vAlign w:val="bottom"/>
          </w:tcPr>
          <w:p w14:paraId="52AAD9EA" w14:textId="410A1FB3"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676,156</w:t>
            </w:r>
          </w:p>
        </w:tc>
      </w:tr>
      <w:tr w:rsidR="00785E1F" w:rsidRPr="0090557F" w14:paraId="0C803137" w14:textId="77777777" w:rsidTr="008D0354">
        <w:trPr>
          <w:trHeight w:val="246"/>
        </w:trPr>
        <w:tc>
          <w:tcPr>
            <w:tcW w:w="3827" w:type="dxa"/>
            <w:vAlign w:val="bottom"/>
          </w:tcPr>
          <w:p w14:paraId="0A0F54FB" w14:textId="77777777" w:rsidR="00785E1F" w:rsidRPr="0090557F" w:rsidRDefault="00785E1F"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Over 12 months</w:t>
            </w:r>
          </w:p>
        </w:tc>
        <w:tc>
          <w:tcPr>
            <w:tcW w:w="1417" w:type="dxa"/>
            <w:vAlign w:val="bottom"/>
          </w:tcPr>
          <w:p w14:paraId="093BDD81" w14:textId="6269FD72" w:rsidR="00785E1F" w:rsidRPr="0090557F" w:rsidRDefault="006938E5" w:rsidP="008D0354">
            <w:pPr>
              <w:spacing w:line="320" w:lineRule="exact"/>
              <w:ind w:left="-36" w:right="1"/>
              <w:jc w:val="right"/>
              <w:rPr>
                <w:rFonts w:ascii="Angsana New" w:hAnsi="Angsana New" w:cs="Angsana New"/>
                <w:sz w:val="25"/>
                <w:szCs w:val="25"/>
              </w:rPr>
            </w:pPr>
            <w:r w:rsidRPr="000A281C">
              <w:rPr>
                <w:rFonts w:ascii="Angsana New" w:hAnsi="Angsana New" w:cs="Angsana New"/>
                <w:sz w:val="24"/>
                <w:szCs w:val="24"/>
              </w:rPr>
              <w:t>6,790,616</w:t>
            </w:r>
          </w:p>
        </w:tc>
        <w:tc>
          <w:tcPr>
            <w:tcW w:w="1418" w:type="dxa"/>
            <w:vAlign w:val="bottom"/>
          </w:tcPr>
          <w:p w14:paraId="58AD59CE" w14:textId="15ADC8BA"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5,641,913</w:t>
            </w:r>
          </w:p>
        </w:tc>
        <w:tc>
          <w:tcPr>
            <w:tcW w:w="1417" w:type="dxa"/>
            <w:vAlign w:val="bottom"/>
          </w:tcPr>
          <w:p w14:paraId="0D5B19AB" w14:textId="27F1F4CA"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c>
          <w:tcPr>
            <w:tcW w:w="1418" w:type="dxa"/>
            <w:vAlign w:val="bottom"/>
          </w:tcPr>
          <w:p w14:paraId="7AF462D3" w14:textId="3C6EDD0F"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r>
      <w:tr w:rsidR="00785E1F" w:rsidRPr="0090557F" w14:paraId="5E78F886" w14:textId="77777777" w:rsidTr="008D0354">
        <w:trPr>
          <w:trHeight w:val="350"/>
        </w:trPr>
        <w:tc>
          <w:tcPr>
            <w:tcW w:w="3827" w:type="dxa"/>
            <w:vAlign w:val="bottom"/>
          </w:tcPr>
          <w:p w14:paraId="2CECC880" w14:textId="327151A1" w:rsidR="00785E1F" w:rsidRPr="0090557F" w:rsidRDefault="00785E1F" w:rsidP="008D0354">
            <w:pPr>
              <w:spacing w:line="320" w:lineRule="exact"/>
              <w:ind w:left="33" w:right="1"/>
              <w:rPr>
                <w:rFonts w:ascii="Angsana New" w:hAnsi="Angsana New" w:cs="Angsana New"/>
                <w:sz w:val="25"/>
                <w:szCs w:val="25"/>
                <w:cs/>
              </w:rPr>
            </w:pPr>
            <w:r w:rsidRPr="0090557F">
              <w:rPr>
                <w:rFonts w:ascii="Angsana New" w:hAnsi="Angsana New" w:cs="Angsana New" w:hint="cs"/>
                <w:sz w:val="25"/>
                <w:szCs w:val="25"/>
              </w:rPr>
              <w:t>(</w:t>
            </w:r>
            <w:r w:rsidRPr="0090557F">
              <w:rPr>
                <w:rFonts w:ascii="Angsana New" w:hAnsi="Angsana New" w:cs="Angsana New"/>
                <w:sz w:val="25"/>
                <w:szCs w:val="25"/>
              </w:rPr>
              <w:t>Less</w:t>
            </w:r>
            <w:r w:rsidRPr="0090557F">
              <w:rPr>
                <w:rFonts w:ascii="Angsana New" w:hAnsi="Angsana New" w:cs="Angsana New" w:hint="cs"/>
                <w:sz w:val="25"/>
                <w:szCs w:val="25"/>
              </w:rPr>
              <w:t xml:space="preserve">) </w:t>
            </w:r>
            <w:r w:rsidRPr="0090557F">
              <w:rPr>
                <w:rFonts w:ascii="Angsana New" w:hAnsi="Angsana New" w:cs="Angsana New"/>
                <w:sz w:val="25"/>
                <w:szCs w:val="25"/>
              </w:rPr>
              <w:t xml:space="preserve">Expected </w:t>
            </w:r>
            <w:r w:rsidR="008D0354">
              <w:rPr>
                <w:rFonts w:ascii="Angsana New" w:hAnsi="Angsana New" w:cs="Angsana New"/>
                <w:sz w:val="25"/>
                <w:szCs w:val="25"/>
              </w:rPr>
              <w:t>c</w:t>
            </w:r>
            <w:r w:rsidRPr="0090557F">
              <w:rPr>
                <w:rFonts w:ascii="Angsana New" w:hAnsi="Angsana New" w:cs="Angsana New"/>
                <w:sz w:val="25"/>
                <w:szCs w:val="25"/>
              </w:rPr>
              <w:t>redit Loss</w:t>
            </w:r>
          </w:p>
        </w:tc>
        <w:tc>
          <w:tcPr>
            <w:tcW w:w="1417" w:type="dxa"/>
            <w:vAlign w:val="bottom"/>
          </w:tcPr>
          <w:p w14:paraId="12D48ED9" w14:textId="61DEA848" w:rsidR="00785E1F" w:rsidRPr="0090557F" w:rsidRDefault="006938E5" w:rsidP="008D0354">
            <w:pPr>
              <w:pBdr>
                <w:bottom w:val="single" w:sz="4" w:space="1" w:color="auto"/>
              </w:pBdr>
              <w:spacing w:line="320" w:lineRule="exact"/>
              <w:ind w:left="-36" w:right="1"/>
              <w:jc w:val="right"/>
              <w:rPr>
                <w:rFonts w:ascii="Angsana New" w:hAnsi="Angsana New" w:cs="Angsana New"/>
                <w:sz w:val="25"/>
                <w:szCs w:val="25"/>
              </w:rPr>
            </w:pPr>
            <w:r w:rsidRPr="000A281C">
              <w:rPr>
                <w:rFonts w:ascii="Angsana New" w:hAnsi="Angsana New" w:cs="Angsana New"/>
                <w:sz w:val="24"/>
                <w:szCs w:val="24"/>
              </w:rPr>
              <w:t>(1,793,74</w:t>
            </w:r>
            <w:r w:rsidR="001D4886">
              <w:rPr>
                <w:rFonts w:ascii="Angsana New" w:hAnsi="Angsana New" w:cs="Angsana New"/>
                <w:sz w:val="24"/>
                <w:szCs w:val="24"/>
              </w:rPr>
              <w:t>8</w:t>
            </w:r>
            <w:r w:rsidRPr="000A281C">
              <w:rPr>
                <w:rFonts w:ascii="Angsana New" w:hAnsi="Angsana New" w:cs="Angsana New"/>
                <w:sz w:val="24"/>
                <w:szCs w:val="24"/>
              </w:rPr>
              <w:t>)</w:t>
            </w:r>
          </w:p>
        </w:tc>
        <w:tc>
          <w:tcPr>
            <w:tcW w:w="1418" w:type="dxa"/>
            <w:vAlign w:val="bottom"/>
          </w:tcPr>
          <w:p w14:paraId="7F78E515" w14:textId="0A1F5CDE" w:rsidR="00785E1F" w:rsidRPr="0090557F" w:rsidRDefault="00785E1F" w:rsidP="008D0354">
            <w:pPr>
              <w:pBdr>
                <w:bottom w:val="single" w:sz="4" w:space="1" w:color="auto"/>
              </w:pBd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(1,641,541)</w:t>
            </w:r>
          </w:p>
        </w:tc>
        <w:tc>
          <w:tcPr>
            <w:tcW w:w="1417" w:type="dxa"/>
            <w:vAlign w:val="bottom"/>
          </w:tcPr>
          <w:p w14:paraId="5BF9570E" w14:textId="0848B30B" w:rsidR="00785E1F" w:rsidRPr="0090557F" w:rsidRDefault="00785E1F" w:rsidP="008D0354">
            <w:pPr>
              <w:pBdr>
                <w:bottom w:val="single" w:sz="4" w:space="1" w:color="auto"/>
              </w:pBd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c>
          <w:tcPr>
            <w:tcW w:w="1418" w:type="dxa"/>
            <w:vAlign w:val="bottom"/>
          </w:tcPr>
          <w:p w14:paraId="078D9AD1" w14:textId="042369C9" w:rsidR="00785E1F" w:rsidRPr="0090557F" w:rsidRDefault="00785E1F" w:rsidP="008D0354">
            <w:pPr>
              <w:pBdr>
                <w:bottom w:val="single" w:sz="4" w:space="1" w:color="auto"/>
              </w:pBd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r>
      <w:tr w:rsidR="00267458" w:rsidRPr="0090557F" w14:paraId="016123A0" w14:textId="77777777" w:rsidTr="008D0354">
        <w:trPr>
          <w:trHeight w:val="284"/>
        </w:trPr>
        <w:tc>
          <w:tcPr>
            <w:tcW w:w="3827" w:type="dxa"/>
            <w:vAlign w:val="bottom"/>
          </w:tcPr>
          <w:p w14:paraId="61E31A26" w14:textId="77777777" w:rsidR="00267458" w:rsidRPr="0090557F" w:rsidRDefault="00267458"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 xml:space="preserve">Total trade receivables - </w:t>
            </w:r>
            <w:proofErr w:type="gramStart"/>
            <w:r w:rsidRPr="0090557F">
              <w:rPr>
                <w:rFonts w:ascii="Angsana New" w:hAnsi="Angsana New" w:cs="Angsana New"/>
                <w:sz w:val="25"/>
                <w:szCs w:val="25"/>
              </w:rPr>
              <w:t>non related</w:t>
            </w:r>
            <w:proofErr w:type="gramEnd"/>
            <w:r w:rsidRPr="0090557F">
              <w:rPr>
                <w:rFonts w:ascii="Angsana New" w:hAnsi="Angsana New" w:cs="Angsana New"/>
                <w:sz w:val="25"/>
                <w:szCs w:val="25"/>
              </w:rPr>
              <w:t xml:space="preserve"> parties</w:t>
            </w:r>
          </w:p>
        </w:tc>
        <w:tc>
          <w:tcPr>
            <w:tcW w:w="1417" w:type="dxa"/>
            <w:vAlign w:val="bottom"/>
          </w:tcPr>
          <w:p w14:paraId="606F0C1A" w14:textId="53CDDC8B" w:rsidR="00267458" w:rsidRPr="0090557F" w:rsidRDefault="006938E5" w:rsidP="008D0354">
            <w:pPr>
              <w:pBdr>
                <w:bottom w:val="single" w:sz="4" w:space="1" w:color="auto"/>
              </w:pBdr>
              <w:spacing w:line="320" w:lineRule="exact"/>
              <w:ind w:left="-36" w:right="1"/>
              <w:jc w:val="right"/>
              <w:rPr>
                <w:rFonts w:ascii="Angsana New" w:hAnsi="Angsana New" w:cs="Angsana New"/>
                <w:sz w:val="25"/>
                <w:szCs w:val="25"/>
                <w:cs/>
              </w:rPr>
            </w:pPr>
            <w:r w:rsidRPr="000A281C">
              <w:rPr>
                <w:rFonts w:ascii="Angsana New" w:hAnsi="Angsana New" w:cs="Angsana New"/>
                <w:sz w:val="24"/>
                <w:szCs w:val="24"/>
              </w:rPr>
              <w:t>90,015,942</w:t>
            </w:r>
          </w:p>
        </w:tc>
        <w:tc>
          <w:tcPr>
            <w:tcW w:w="1418" w:type="dxa"/>
            <w:vAlign w:val="bottom"/>
          </w:tcPr>
          <w:p w14:paraId="1F303BA8" w14:textId="0E58EC2F" w:rsidR="00267458" w:rsidRPr="0090557F" w:rsidRDefault="00267458" w:rsidP="008D0354">
            <w:pPr>
              <w:pBdr>
                <w:bottom w:val="single" w:sz="4" w:space="1" w:color="auto"/>
              </w:pBd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115,724,050</w:t>
            </w:r>
          </w:p>
        </w:tc>
        <w:tc>
          <w:tcPr>
            <w:tcW w:w="1417" w:type="dxa"/>
            <w:vAlign w:val="bottom"/>
          </w:tcPr>
          <w:p w14:paraId="186D5953" w14:textId="4834913F" w:rsidR="00267458" w:rsidRPr="0090557F" w:rsidRDefault="00785E1F" w:rsidP="008D0354">
            <w:pPr>
              <w:pBdr>
                <w:bottom w:val="single" w:sz="4" w:space="1" w:color="auto"/>
              </w:pBd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3,516,871</w:t>
            </w:r>
          </w:p>
        </w:tc>
        <w:tc>
          <w:tcPr>
            <w:tcW w:w="1418" w:type="dxa"/>
            <w:vAlign w:val="bottom"/>
          </w:tcPr>
          <w:p w14:paraId="36088EF5" w14:textId="5D9DF59F" w:rsidR="00267458" w:rsidRPr="0090557F" w:rsidRDefault="00267458" w:rsidP="008D0354">
            <w:pPr>
              <w:pBdr>
                <w:bottom w:val="single" w:sz="4" w:space="1" w:color="auto"/>
              </w:pBd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3,796,283</w:t>
            </w:r>
          </w:p>
        </w:tc>
      </w:tr>
      <w:tr w:rsidR="008D5302" w:rsidRPr="0090557F" w14:paraId="541E5FE6" w14:textId="77777777" w:rsidTr="008D0354">
        <w:trPr>
          <w:trHeight w:val="218"/>
        </w:trPr>
        <w:tc>
          <w:tcPr>
            <w:tcW w:w="3827" w:type="dxa"/>
            <w:vAlign w:val="bottom"/>
          </w:tcPr>
          <w:p w14:paraId="06A063B5" w14:textId="77777777" w:rsidR="008D5302" w:rsidRPr="0090557F" w:rsidRDefault="008D5302" w:rsidP="008D0354">
            <w:pPr>
              <w:spacing w:line="320" w:lineRule="exact"/>
              <w:ind w:left="-136" w:right="1"/>
              <w:rPr>
                <w:rFonts w:ascii="Angsana New" w:hAnsi="Angsana New" w:cs="Angsana New"/>
                <w:sz w:val="25"/>
                <w:szCs w:val="25"/>
                <w:cs/>
              </w:rPr>
            </w:pPr>
            <w:r w:rsidRPr="0090557F">
              <w:rPr>
                <w:rFonts w:ascii="Angsana New" w:hAnsi="Angsana New" w:cs="Angsana New" w:hint="cs"/>
                <w:sz w:val="25"/>
                <w:szCs w:val="25"/>
              </w:rPr>
              <w:t xml:space="preserve"> </w:t>
            </w:r>
            <w:r w:rsidRPr="0090557F">
              <w:rPr>
                <w:rFonts w:ascii="Angsana New" w:hAnsi="Angsana New" w:cs="Angsana New"/>
                <w:sz w:val="25"/>
                <w:szCs w:val="25"/>
              </w:rPr>
              <w:t xml:space="preserve">Other current receivables - </w:t>
            </w:r>
            <w:proofErr w:type="gramStart"/>
            <w:r w:rsidRPr="0090557F">
              <w:rPr>
                <w:rFonts w:ascii="Angsana New" w:hAnsi="Angsana New" w:cs="Angsana New"/>
                <w:sz w:val="25"/>
                <w:szCs w:val="25"/>
              </w:rPr>
              <w:t>non related</w:t>
            </w:r>
            <w:proofErr w:type="gramEnd"/>
            <w:r w:rsidRPr="0090557F">
              <w:rPr>
                <w:rFonts w:ascii="Angsana New" w:hAnsi="Angsana New" w:cs="Angsana New"/>
                <w:sz w:val="25"/>
                <w:szCs w:val="25"/>
              </w:rPr>
              <w:t xml:space="preserve"> parties</w:t>
            </w:r>
          </w:p>
        </w:tc>
        <w:tc>
          <w:tcPr>
            <w:tcW w:w="1417" w:type="dxa"/>
            <w:vAlign w:val="bottom"/>
          </w:tcPr>
          <w:p w14:paraId="521DBB2B" w14:textId="77777777" w:rsidR="008D5302" w:rsidRPr="0090557F" w:rsidRDefault="008D5302" w:rsidP="008D0354">
            <w:pPr>
              <w:spacing w:line="320" w:lineRule="exact"/>
              <w:ind w:left="-36" w:right="1"/>
              <w:jc w:val="right"/>
              <w:rPr>
                <w:rFonts w:asciiTheme="majorBidi" w:hAnsiTheme="majorBidi" w:cstheme="majorBidi"/>
                <w:sz w:val="25"/>
                <w:szCs w:val="25"/>
              </w:rPr>
            </w:pPr>
          </w:p>
        </w:tc>
        <w:tc>
          <w:tcPr>
            <w:tcW w:w="1418" w:type="dxa"/>
            <w:vAlign w:val="bottom"/>
          </w:tcPr>
          <w:p w14:paraId="59A25098" w14:textId="77777777" w:rsidR="008D5302" w:rsidRPr="0090557F" w:rsidRDefault="008D5302" w:rsidP="008D0354">
            <w:pPr>
              <w:spacing w:line="320" w:lineRule="exact"/>
              <w:ind w:left="-36" w:right="1"/>
              <w:jc w:val="right"/>
              <w:rPr>
                <w:rFonts w:ascii="Angsana New" w:hAnsi="Angsana New" w:cs="Angsana New"/>
                <w:sz w:val="25"/>
                <w:szCs w:val="25"/>
              </w:rPr>
            </w:pPr>
          </w:p>
        </w:tc>
        <w:tc>
          <w:tcPr>
            <w:tcW w:w="1417" w:type="dxa"/>
            <w:vAlign w:val="bottom"/>
          </w:tcPr>
          <w:p w14:paraId="42FACE5B" w14:textId="77777777" w:rsidR="008D5302" w:rsidRPr="0090557F" w:rsidRDefault="008D5302" w:rsidP="008D0354">
            <w:pPr>
              <w:spacing w:line="320" w:lineRule="exact"/>
              <w:ind w:left="-36" w:right="1"/>
              <w:jc w:val="right"/>
              <w:rPr>
                <w:rFonts w:ascii="Angsana New" w:hAnsi="Angsana New" w:cs="Angsana New"/>
                <w:sz w:val="25"/>
                <w:szCs w:val="25"/>
              </w:rPr>
            </w:pPr>
          </w:p>
        </w:tc>
        <w:tc>
          <w:tcPr>
            <w:tcW w:w="1418" w:type="dxa"/>
            <w:vAlign w:val="bottom"/>
          </w:tcPr>
          <w:p w14:paraId="2ACB4B8E" w14:textId="77777777" w:rsidR="008D5302" w:rsidRPr="0090557F" w:rsidRDefault="008D5302" w:rsidP="008D0354">
            <w:pPr>
              <w:spacing w:line="320" w:lineRule="exact"/>
              <w:ind w:left="-36" w:right="1"/>
              <w:jc w:val="right"/>
              <w:rPr>
                <w:rFonts w:ascii="Angsana New" w:hAnsi="Angsana New" w:cs="Angsana New"/>
                <w:sz w:val="25"/>
                <w:szCs w:val="25"/>
              </w:rPr>
            </w:pPr>
          </w:p>
        </w:tc>
      </w:tr>
      <w:tr w:rsidR="002D2696" w:rsidRPr="0090557F" w14:paraId="2832C1D0" w14:textId="77777777" w:rsidTr="008D0354">
        <w:trPr>
          <w:trHeight w:val="309"/>
        </w:trPr>
        <w:tc>
          <w:tcPr>
            <w:tcW w:w="3827" w:type="dxa"/>
            <w:vAlign w:val="bottom"/>
          </w:tcPr>
          <w:p w14:paraId="2C51E82D" w14:textId="77777777" w:rsidR="002D2696" w:rsidRPr="0090557F" w:rsidRDefault="002D2696"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Advance payment</w:t>
            </w:r>
          </w:p>
        </w:tc>
        <w:tc>
          <w:tcPr>
            <w:tcW w:w="1417" w:type="dxa"/>
            <w:vAlign w:val="bottom"/>
          </w:tcPr>
          <w:p w14:paraId="5D44D638" w14:textId="426A91C5" w:rsidR="002D2696" w:rsidRPr="0090557F" w:rsidRDefault="006938E5" w:rsidP="008D0354">
            <w:pPr>
              <w:spacing w:line="320" w:lineRule="exact"/>
              <w:ind w:left="-36" w:right="1"/>
              <w:jc w:val="right"/>
              <w:rPr>
                <w:rFonts w:ascii="Angsana New" w:hAnsi="Angsana New" w:cs="Angsana New"/>
                <w:sz w:val="25"/>
                <w:szCs w:val="25"/>
              </w:rPr>
            </w:pPr>
            <w:r w:rsidRPr="000A281C">
              <w:rPr>
                <w:rFonts w:ascii="Angsana New" w:hAnsi="Angsana New" w:cs="Angsana New"/>
                <w:sz w:val="24"/>
                <w:szCs w:val="24"/>
                <w:cs/>
              </w:rPr>
              <w:t>153</w:t>
            </w:r>
            <w:r w:rsidRPr="000A281C">
              <w:rPr>
                <w:rFonts w:ascii="Angsana New" w:hAnsi="Angsana New" w:cs="Angsana New"/>
                <w:sz w:val="24"/>
                <w:szCs w:val="24"/>
              </w:rPr>
              <w:t>,</w:t>
            </w:r>
            <w:r w:rsidRPr="000A281C">
              <w:rPr>
                <w:rFonts w:ascii="Angsana New" w:hAnsi="Angsana New" w:cs="Angsana New"/>
                <w:sz w:val="24"/>
                <w:szCs w:val="24"/>
                <w:cs/>
              </w:rPr>
              <w:t>170</w:t>
            </w:r>
            <w:r w:rsidRPr="000A281C">
              <w:rPr>
                <w:rFonts w:ascii="Angsana New" w:hAnsi="Angsana New" w:cs="Angsana New"/>
                <w:sz w:val="24"/>
                <w:szCs w:val="24"/>
              </w:rPr>
              <w:t>,</w:t>
            </w:r>
            <w:r w:rsidRPr="000A281C">
              <w:rPr>
                <w:rFonts w:ascii="Angsana New" w:hAnsi="Angsana New" w:cs="Angsana New"/>
                <w:sz w:val="24"/>
                <w:szCs w:val="24"/>
                <w:cs/>
              </w:rPr>
              <w:t>147</w:t>
            </w:r>
          </w:p>
        </w:tc>
        <w:tc>
          <w:tcPr>
            <w:tcW w:w="1418" w:type="dxa"/>
            <w:vAlign w:val="bottom"/>
          </w:tcPr>
          <w:p w14:paraId="34DB1450" w14:textId="3FB46F7B" w:rsidR="002D2696" w:rsidRPr="0090557F" w:rsidRDefault="002D2696"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 xml:space="preserve"> 132,267,701 </w:t>
            </w:r>
          </w:p>
        </w:tc>
        <w:tc>
          <w:tcPr>
            <w:tcW w:w="1417" w:type="dxa"/>
            <w:vAlign w:val="bottom"/>
          </w:tcPr>
          <w:p w14:paraId="53A6FF1A" w14:textId="4A240FC3" w:rsidR="002D2696" w:rsidRPr="0090557F" w:rsidRDefault="002D2696"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35,233,082</w:t>
            </w:r>
          </w:p>
        </w:tc>
        <w:tc>
          <w:tcPr>
            <w:tcW w:w="1418" w:type="dxa"/>
            <w:vAlign w:val="bottom"/>
          </w:tcPr>
          <w:p w14:paraId="48957192" w14:textId="190A293C" w:rsidR="002D2696" w:rsidRPr="0090557F" w:rsidRDefault="002D2696"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29,356,995</w:t>
            </w:r>
          </w:p>
        </w:tc>
      </w:tr>
      <w:tr w:rsidR="002D2696" w:rsidRPr="0090557F" w14:paraId="0D8390B6" w14:textId="77777777" w:rsidTr="008D0354">
        <w:trPr>
          <w:trHeight w:val="270"/>
        </w:trPr>
        <w:tc>
          <w:tcPr>
            <w:tcW w:w="3827" w:type="dxa"/>
            <w:vAlign w:val="bottom"/>
          </w:tcPr>
          <w:p w14:paraId="3E41FEE3" w14:textId="77777777" w:rsidR="002D2696" w:rsidRPr="0090557F" w:rsidRDefault="002D2696"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Prepaid expenses</w:t>
            </w:r>
          </w:p>
        </w:tc>
        <w:tc>
          <w:tcPr>
            <w:tcW w:w="1417" w:type="dxa"/>
            <w:vAlign w:val="bottom"/>
          </w:tcPr>
          <w:p w14:paraId="04DC1865" w14:textId="3A63B0B6" w:rsidR="002D2696" w:rsidRPr="0090557F" w:rsidRDefault="006938E5" w:rsidP="008D0354">
            <w:pPr>
              <w:spacing w:line="320" w:lineRule="exact"/>
              <w:ind w:left="-36" w:right="1"/>
              <w:jc w:val="right"/>
              <w:rPr>
                <w:rFonts w:ascii="Angsana New" w:hAnsi="Angsana New" w:cs="Angsana New"/>
                <w:sz w:val="25"/>
                <w:szCs w:val="25"/>
              </w:rPr>
            </w:pPr>
            <w:r w:rsidRPr="000A281C">
              <w:rPr>
                <w:rFonts w:ascii="Angsana New" w:hAnsi="Angsana New" w:cs="Angsana New"/>
                <w:sz w:val="24"/>
                <w:szCs w:val="24"/>
              </w:rPr>
              <w:t>80,909,486</w:t>
            </w:r>
          </w:p>
        </w:tc>
        <w:tc>
          <w:tcPr>
            <w:tcW w:w="1418" w:type="dxa"/>
            <w:vAlign w:val="bottom"/>
          </w:tcPr>
          <w:p w14:paraId="0AA08A93" w14:textId="23930EF6" w:rsidR="002D2696" w:rsidRPr="0090557F" w:rsidRDefault="002D2696"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 xml:space="preserve"> 62,242,871 </w:t>
            </w:r>
          </w:p>
        </w:tc>
        <w:tc>
          <w:tcPr>
            <w:tcW w:w="1417" w:type="dxa"/>
            <w:vAlign w:val="bottom"/>
          </w:tcPr>
          <w:p w14:paraId="4BF0DF80" w14:textId="3E10FACC" w:rsidR="002D2696" w:rsidRPr="0090557F" w:rsidRDefault="002D2696"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19,225,377</w:t>
            </w:r>
          </w:p>
        </w:tc>
        <w:tc>
          <w:tcPr>
            <w:tcW w:w="1418" w:type="dxa"/>
            <w:vAlign w:val="bottom"/>
          </w:tcPr>
          <w:p w14:paraId="72BB10E2" w14:textId="35DCAEC6" w:rsidR="002D2696" w:rsidRPr="0090557F" w:rsidRDefault="002D2696"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14,323,538</w:t>
            </w:r>
          </w:p>
        </w:tc>
      </w:tr>
      <w:tr w:rsidR="00785E1F" w:rsidRPr="0090557F" w14:paraId="47E93413" w14:textId="77777777" w:rsidTr="008D0354">
        <w:trPr>
          <w:trHeight w:val="270"/>
        </w:trPr>
        <w:tc>
          <w:tcPr>
            <w:tcW w:w="3827" w:type="dxa"/>
            <w:vAlign w:val="bottom"/>
          </w:tcPr>
          <w:p w14:paraId="6D7544D3" w14:textId="690AF33D" w:rsidR="00785E1F" w:rsidRPr="0090557F" w:rsidRDefault="00785E1F"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Advance payment for construction costs</w:t>
            </w:r>
          </w:p>
        </w:tc>
        <w:tc>
          <w:tcPr>
            <w:tcW w:w="1417" w:type="dxa"/>
            <w:vAlign w:val="bottom"/>
          </w:tcPr>
          <w:p w14:paraId="46DE545A" w14:textId="265973D6" w:rsidR="00785E1F" w:rsidRPr="0090557F" w:rsidRDefault="006938E5" w:rsidP="008D0354">
            <w:pPr>
              <w:spacing w:line="320" w:lineRule="exact"/>
              <w:ind w:left="-36" w:right="1"/>
              <w:jc w:val="right"/>
              <w:rPr>
                <w:rFonts w:ascii="Angsana New" w:hAnsi="Angsana New" w:cs="Angsana New"/>
                <w:sz w:val="25"/>
                <w:szCs w:val="25"/>
              </w:rPr>
            </w:pPr>
            <w:r w:rsidRPr="000A281C">
              <w:rPr>
                <w:rFonts w:ascii="Angsana New" w:hAnsi="Angsana New" w:cs="Angsana New"/>
                <w:sz w:val="24"/>
                <w:szCs w:val="24"/>
              </w:rPr>
              <w:t>39,426,161</w:t>
            </w:r>
          </w:p>
        </w:tc>
        <w:tc>
          <w:tcPr>
            <w:tcW w:w="1418" w:type="dxa"/>
            <w:vAlign w:val="bottom"/>
          </w:tcPr>
          <w:p w14:paraId="5A56EAB8" w14:textId="5BB1B0BB"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78,986,757</w:t>
            </w:r>
          </w:p>
        </w:tc>
        <w:tc>
          <w:tcPr>
            <w:tcW w:w="1417" w:type="dxa"/>
            <w:vAlign w:val="bottom"/>
          </w:tcPr>
          <w:p w14:paraId="53776F82" w14:textId="04E9D7D0"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c>
          <w:tcPr>
            <w:tcW w:w="1418" w:type="dxa"/>
            <w:vAlign w:val="bottom"/>
          </w:tcPr>
          <w:p w14:paraId="27FD9FD3" w14:textId="6E29C2CF"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r>
      <w:tr w:rsidR="00785E1F" w:rsidRPr="0090557F" w14:paraId="48CFF0DA" w14:textId="77777777" w:rsidTr="008D0354">
        <w:trPr>
          <w:trHeight w:val="232"/>
        </w:trPr>
        <w:tc>
          <w:tcPr>
            <w:tcW w:w="3827" w:type="dxa"/>
            <w:vAlign w:val="bottom"/>
          </w:tcPr>
          <w:p w14:paraId="0B534B18" w14:textId="77777777" w:rsidR="00785E1F" w:rsidRPr="0090557F" w:rsidRDefault="00785E1F"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Deposits</w:t>
            </w:r>
          </w:p>
        </w:tc>
        <w:tc>
          <w:tcPr>
            <w:tcW w:w="1417" w:type="dxa"/>
            <w:vAlign w:val="bottom"/>
          </w:tcPr>
          <w:p w14:paraId="15749B4F" w14:textId="2CBA0CE1" w:rsidR="00785E1F" w:rsidRPr="0090557F" w:rsidRDefault="006938E5" w:rsidP="008D0354">
            <w:pPr>
              <w:spacing w:line="320" w:lineRule="exact"/>
              <w:ind w:left="-36" w:right="1"/>
              <w:jc w:val="right"/>
              <w:rPr>
                <w:rFonts w:ascii="Angsana New" w:hAnsi="Angsana New" w:cs="Angsana New"/>
                <w:sz w:val="25"/>
                <w:szCs w:val="25"/>
              </w:rPr>
            </w:pPr>
            <w:r w:rsidRPr="000A281C">
              <w:rPr>
                <w:rFonts w:ascii="Angsana New" w:hAnsi="Angsana New" w:cs="Angsana New"/>
                <w:sz w:val="24"/>
                <w:szCs w:val="24"/>
              </w:rPr>
              <w:t>144,792,666</w:t>
            </w:r>
          </w:p>
        </w:tc>
        <w:tc>
          <w:tcPr>
            <w:tcW w:w="1418" w:type="dxa"/>
            <w:vAlign w:val="bottom"/>
          </w:tcPr>
          <w:p w14:paraId="3576D308" w14:textId="0BF49E0A"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48,994,438</w:t>
            </w:r>
          </w:p>
        </w:tc>
        <w:tc>
          <w:tcPr>
            <w:tcW w:w="1417" w:type="dxa"/>
            <w:vAlign w:val="bottom"/>
          </w:tcPr>
          <w:p w14:paraId="2A8AAFA0" w14:textId="1A090189"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30,000,000</w:t>
            </w:r>
          </w:p>
        </w:tc>
        <w:tc>
          <w:tcPr>
            <w:tcW w:w="1418" w:type="dxa"/>
            <w:vAlign w:val="bottom"/>
          </w:tcPr>
          <w:p w14:paraId="25805F2C" w14:textId="53237A15" w:rsidR="00785E1F"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30,000,000</w:t>
            </w:r>
          </w:p>
        </w:tc>
      </w:tr>
      <w:tr w:rsidR="002D2696" w:rsidRPr="0090557F" w14:paraId="07A7028F" w14:textId="77777777" w:rsidTr="008D0354">
        <w:trPr>
          <w:trHeight w:val="180"/>
        </w:trPr>
        <w:tc>
          <w:tcPr>
            <w:tcW w:w="3827" w:type="dxa"/>
            <w:vAlign w:val="bottom"/>
          </w:tcPr>
          <w:p w14:paraId="6C57BB2D" w14:textId="2459167F" w:rsidR="002D2696" w:rsidRPr="0090557F" w:rsidRDefault="002D2696"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 xml:space="preserve">Revenue </w:t>
            </w:r>
            <w:r w:rsidR="008D0354">
              <w:rPr>
                <w:rFonts w:ascii="Angsana New" w:hAnsi="Angsana New" w:cs="Angsana New"/>
                <w:sz w:val="25"/>
                <w:szCs w:val="25"/>
              </w:rPr>
              <w:t>d</w:t>
            </w:r>
            <w:r w:rsidRPr="0090557F">
              <w:rPr>
                <w:rFonts w:ascii="Angsana New" w:hAnsi="Angsana New" w:cs="Angsana New"/>
                <w:sz w:val="25"/>
                <w:szCs w:val="25"/>
              </w:rPr>
              <w:t>epartment receivable</w:t>
            </w:r>
          </w:p>
        </w:tc>
        <w:tc>
          <w:tcPr>
            <w:tcW w:w="1417" w:type="dxa"/>
            <w:vAlign w:val="bottom"/>
          </w:tcPr>
          <w:p w14:paraId="7CB4A155" w14:textId="436BA755" w:rsidR="002D2696" w:rsidRPr="0090557F" w:rsidRDefault="006938E5" w:rsidP="008D0354">
            <w:pPr>
              <w:spacing w:line="320" w:lineRule="exact"/>
              <w:ind w:left="-36" w:right="1"/>
              <w:jc w:val="right"/>
              <w:rPr>
                <w:rFonts w:ascii="Angsana New" w:hAnsi="Angsana New" w:cs="Angsana New"/>
                <w:sz w:val="25"/>
                <w:szCs w:val="25"/>
              </w:rPr>
            </w:pPr>
            <w:r w:rsidRPr="000A281C">
              <w:rPr>
                <w:rFonts w:ascii="Angsana New" w:hAnsi="Angsana New" w:cs="Angsana New"/>
                <w:sz w:val="24"/>
                <w:szCs w:val="24"/>
              </w:rPr>
              <w:t>21,777,699</w:t>
            </w:r>
          </w:p>
        </w:tc>
        <w:tc>
          <w:tcPr>
            <w:tcW w:w="1418" w:type="dxa"/>
            <w:vAlign w:val="bottom"/>
          </w:tcPr>
          <w:p w14:paraId="389E40FA" w14:textId="686D79BF" w:rsidR="002D2696" w:rsidRPr="0090557F" w:rsidRDefault="002D2696"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107,096,736</w:t>
            </w:r>
          </w:p>
        </w:tc>
        <w:tc>
          <w:tcPr>
            <w:tcW w:w="1417" w:type="dxa"/>
            <w:vAlign w:val="bottom"/>
          </w:tcPr>
          <w:p w14:paraId="2A2F7D7B" w14:textId="46B7400A" w:rsidR="002D2696" w:rsidRPr="0090557F" w:rsidRDefault="002D2696"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87,466,862</w:t>
            </w:r>
          </w:p>
        </w:tc>
        <w:tc>
          <w:tcPr>
            <w:tcW w:w="1418" w:type="dxa"/>
            <w:vAlign w:val="bottom"/>
          </w:tcPr>
          <w:p w14:paraId="7AED962C" w14:textId="130F4D46" w:rsidR="002D2696" w:rsidRPr="0090557F" w:rsidRDefault="002D2696"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49,771,865</w:t>
            </w:r>
          </w:p>
        </w:tc>
      </w:tr>
      <w:tr w:rsidR="002D2696" w:rsidRPr="0090557F" w14:paraId="4544CD5F" w14:textId="77777777" w:rsidTr="008D0354">
        <w:trPr>
          <w:trHeight w:val="298"/>
        </w:trPr>
        <w:tc>
          <w:tcPr>
            <w:tcW w:w="3827" w:type="dxa"/>
            <w:vAlign w:val="bottom"/>
          </w:tcPr>
          <w:p w14:paraId="2D19E312" w14:textId="77777777" w:rsidR="002D2696" w:rsidRPr="0090557F" w:rsidRDefault="002D2696"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Other</w:t>
            </w:r>
          </w:p>
        </w:tc>
        <w:tc>
          <w:tcPr>
            <w:tcW w:w="1417" w:type="dxa"/>
            <w:vAlign w:val="bottom"/>
          </w:tcPr>
          <w:p w14:paraId="5528E914" w14:textId="45F70C3F" w:rsidR="002D2696" w:rsidRPr="0090557F" w:rsidRDefault="00EF7C8E" w:rsidP="008D0354">
            <w:pPr>
              <w:spacing w:line="320" w:lineRule="exact"/>
              <w:ind w:left="-36" w:right="1"/>
              <w:jc w:val="right"/>
              <w:rPr>
                <w:rFonts w:ascii="Angsana New" w:hAnsi="Angsana New" w:cs="Angsana New"/>
                <w:sz w:val="25"/>
                <w:szCs w:val="25"/>
              </w:rPr>
            </w:pPr>
            <w:r w:rsidRPr="00BB1D20">
              <w:rPr>
                <w:rFonts w:ascii="Angsana New" w:hAnsi="Angsana New" w:cs="Angsana New"/>
                <w:sz w:val="24"/>
                <w:szCs w:val="24"/>
              </w:rPr>
              <w:t>1</w:t>
            </w:r>
            <w:r w:rsidRPr="000A281C">
              <w:rPr>
                <w:rFonts w:ascii="Angsana New" w:hAnsi="Angsana New" w:cs="Angsana New"/>
                <w:sz w:val="24"/>
                <w:szCs w:val="24"/>
              </w:rPr>
              <w:t>22,</w:t>
            </w:r>
            <w:r>
              <w:rPr>
                <w:rFonts w:ascii="Angsana New" w:hAnsi="Angsana New" w:cs="Angsana New"/>
                <w:sz w:val="24"/>
                <w:szCs w:val="24"/>
              </w:rPr>
              <w:t>912,086</w:t>
            </w:r>
          </w:p>
        </w:tc>
        <w:tc>
          <w:tcPr>
            <w:tcW w:w="1418" w:type="dxa"/>
            <w:vAlign w:val="bottom"/>
          </w:tcPr>
          <w:p w14:paraId="1D827F4E" w14:textId="3CA6E7BA" w:rsidR="002D2696" w:rsidRPr="0090557F" w:rsidRDefault="002D2696"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135,007,942</w:t>
            </w:r>
          </w:p>
        </w:tc>
        <w:tc>
          <w:tcPr>
            <w:tcW w:w="1417" w:type="dxa"/>
            <w:vAlign w:val="bottom"/>
          </w:tcPr>
          <w:p w14:paraId="325AA16A" w14:textId="1EE93CEF" w:rsidR="002D2696" w:rsidRPr="0090557F" w:rsidRDefault="002D2696"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6,133,856</w:t>
            </w:r>
          </w:p>
        </w:tc>
        <w:tc>
          <w:tcPr>
            <w:tcW w:w="1418" w:type="dxa"/>
            <w:vAlign w:val="bottom"/>
          </w:tcPr>
          <w:p w14:paraId="59EF1D53" w14:textId="4D144182" w:rsidR="002D2696" w:rsidRPr="0090557F" w:rsidRDefault="002D2696"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2,943,761</w:t>
            </w:r>
          </w:p>
        </w:tc>
      </w:tr>
      <w:tr w:rsidR="00785E1F" w:rsidRPr="0090557F" w14:paraId="587457DF" w14:textId="77777777" w:rsidTr="008D0354">
        <w:trPr>
          <w:trHeight w:val="246"/>
        </w:trPr>
        <w:tc>
          <w:tcPr>
            <w:tcW w:w="3827" w:type="dxa"/>
            <w:vAlign w:val="bottom"/>
          </w:tcPr>
          <w:p w14:paraId="7B8795A4" w14:textId="7E58F44F" w:rsidR="00785E1F" w:rsidRPr="0090557F" w:rsidRDefault="00785E1F"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 xml:space="preserve">(Less) Expected </w:t>
            </w:r>
            <w:r w:rsidR="008D0354">
              <w:rPr>
                <w:rFonts w:ascii="Angsana New" w:hAnsi="Angsana New" w:cs="Angsana New"/>
                <w:sz w:val="25"/>
                <w:szCs w:val="25"/>
              </w:rPr>
              <w:t>c</w:t>
            </w:r>
            <w:r w:rsidRPr="0090557F">
              <w:rPr>
                <w:rFonts w:ascii="Angsana New" w:hAnsi="Angsana New" w:cs="Angsana New"/>
                <w:sz w:val="25"/>
                <w:szCs w:val="25"/>
              </w:rPr>
              <w:t xml:space="preserve">redit </w:t>
            </w:r>
            <w:r w:rsidR="008D0354">
              <w:rPr>
                <w:rFonts w:ascii="Angsana New" w:hAnsi="Angsana New" w:cs="Angsana New"/>
                <w:sz w:val="25"/>
                <w:szCs w:val="25"/>
              </w:rPr>
              <w:t>l</w:t>
            </w:r>
            <w:r w:rsidRPr="0090557F">
              <w:rPr>
                <w:rFonts w:ascii="Angsana New" w:hAnsi="Angsana New" w:cs="Angsana New"/>
                <w:sz w:val="25"/>
                <w:szCs w:val="25"/>
              </w:rPr>
              <w:t>oss</w:t>
            </w:r>
          </w:p>
        </w:tc>
        <w:tc>
          <w:tcPr>
            <w:tcW w:w="1417" w:type="dxa"/>
            <w:vAlign w:val="bottom"/>
          </w:tcPr>
          <w:p w14:paraId="1B84B682" w14:textId="442E9635" w:rsidR="00785E1F" w:rsidRPr="0090557F" w:rsidRDefault="006938E5" w:rsidP="008D0354">
            <w:pPr>
              <w:pBdr>
                <w:bottom w:val="single" w:sz="4" w:space="1" w:color="auto"/>
              </w:pBdr>
              <w:spacing w:line="320" w:lineRule="exact"/>
              <w:ind w:left="-36" w:right="1"/>
              <w:jc w:val="right"/>
              <w:rPr>
                <w:rFonts w:ascii="Angsana New" w:hAnsi="Angsana New" w:cs="Angsana New"/>
                <w:sz w:val="25"/>
                <w:szCs w:val="25"/>
                <w:cs/>
              </w:rPr>
            </w:pPr>
            <w:r w:rsidRPr="000A281C">
              <w:rPr>
                <w:rFonts w:ascii="Angsana New" w:hAnsi="Angsana New" w:cs="Angsana New"/>
                <w:sz w:val="24"/>
                <w:szCs w:val="24"/>
              </w:rPr>
              <w:t>(7,126,69</w:t>
            </w:r>
            <w:r w:rsidR="00EF7C8E">
              <w:rPr>
                <w:rFonts w:ascii="Angsana New" w:hAnsi="Angsana New" w:cs="Angsana New"/>
                <w:sz w:val="24"/>
                <w:szCs w:val="24"/>
              </w:rPr>
              <w:t>7</w:t>
            </w:r>
            <w:r w:rsidRPr="000A281C">
              <w:rPr>
                <w:rFonts w:ascii="Angsana New" w:hAnsi="Angsana New" w:cs="Angsana New"/>
                <w:sz w:val="24"/>
                <w:szCs w:val="24"/>
              </w:rPr>
              <w:t>)</w:t>
            </w:r>
          </w:p>
        </w:tc>
        <w:tc>
          <w:tcPr>
            <w:tcW w:w="1418" w:type="dxa"/>
            <w:vAlign w:val="bottom"/>
          </w:tcPr>
          <w:p w14:paraId="4D5A4B81" w14:textId="36896F95" w:rsidR="00785E1F" w:rsidRPr="0090557F" w:rsidRDefault="00785E1F" w:rsidP="008D0354">
            <w:pPr>
              <w:pBdr>
                <w:bottom w:val="single" w:sz="4" w:space="1" w:color="auto"/>
              </w:pBd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(7,126,697)</w:t>
            </w:r>
          </w:p>
        </w:tc>
        <w:tc>
          <w:tcPr>
            <w:tcW w:w="1417" w:type="dxa"/>
            <w:vAlign w:val="bottom"/>
          </w:tcPr>
          <w:p w14:paraId="1C0F6922" w14:textId="33BF4213" w:rsidR="00785E1F" w:rsidRPr="0090557F" w:rsidRDefault="00785E1F" w:rsidP="008D0354">
            <w:pPr>
              <w:pBdr>
                <w:bottom w:val="single" w:sz="4" w:space="1" w:color="auto"/>
              </w:pBd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c>
          <w:tcPr>
            <w:tcW w:w="1418" w:type="dxa"/>
            <w:vAlign w:val="bottom"/>
          </w:tcPr>
          <w:p w14:paraId="16410BF4" w14:textId="1D21F238" w:rsidR="00785E1F" w:rsidRPr="0090557F" w:rsidRDefault="00785E1F" w:rsidP="008D0354">
            <w:pPr>
              <w:pBdr>
                <w:bottom w:val="single" w:sz="4" w:space="1" w:color="auto"/>
              </w:pBd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r>
      <w:tr w:rsidR="000221BF" w:rsidRPr="0090557F" w14:paraId="7830DD64" w14:textId="77777777" w:rsidTr="008D0354">
        <w:trPr>
          <w:trHeight w:val="324"/>
        </w:trPr>
        <w:tc>
          <w:tcPr>
            <w:tcW w:w="3827" w:type="dxa"/>
            <w:vAlign w:val="bottom"/>
          </w:tcPr>
          <w:p w14:paraId="025BE3C0" w14:textId="77777777" w:rsidR="000221BF" w:rsidRPr="0090557F" w:rsidRDefault="000221BF" w:rsidP="008D0354">
            <w:pPr>
              <w:spacing w:line="320" w:lineRule="exact"/>
              <w:ind w:left="174" w:right="1" w:hanging="141"/>
              <w:rPr>
                <w:rFonts w:ascii="Angsana New" w:hAnsi="Angsana New" w:cs="Angsana New"/>
                <w:spacing w:val="-4"/>
                <w:sz w:val="25"/>
                <w:szCs w:val="25"/>
              </w:rPr>
            </w:pPr>
            <w:r w:rsidRPr="0090557F">
              <w:rPr>
                <w:rFonts w:ascii="Angsana New" w:hAnsi="Angsana New" w:cs="Angsana New"/>
                <w:spacing w:val="-4"/>
                <w:sz w:val="25"/>
                <w:szCs w:val="25"/>
              </w:rPr>
              <w:t xml:space="preserve">Total </w:t>
            </w:r>
            <w:r w:rsidRPr="0090557F">
              <w:rPr>
                <w:rFonts w:ascii="Angsana New" w:hAnsi="Angsana New" w:cs="Angsana New"/>
                <w:sz w:val="25"/>
                <w:szCs w:val="25"/>
              </w:rPr>
              <w:t>other</w:t>
            </w:r>
            <w:r w:rsidRPr="0090557F">
              <w:rPr>
                <w:rFonts w:ascii="Angsana New" w:hAnsi="Angsana New" w:cs="Angsana New"/>
                <w:spacing w:val="-4"/>
                <w:sz w:val="25"/>
                <w:szCs w:val="25"/>
              </w:rPr>
              <w:t xml:space="preserve"> current receivables - </w:t>
            </w:r>
            <w:proofErr w:type="gramStart"/>
            <w:r w:rsidRPr="0090557F">
              <w:rPr>
                <w:rFonts w:ascii="Angsana New" w:hAnsi="Angsana New" w:cs="Angsana New"/>
                <w:spacing w:val="-4"/>
                <w:sz w:val="25"/>
                <w:szCs w:val="25"/>
              </w:rPr>
              <w:t>non related</w:t>
            </w:r>
            <w:proofErr w:type="gramEnd"/>
            <w:r w:rsidRPr="0090557F">
              <w:rPr>
                <w:rFonts w:ascii="Angsana New" w:hAnsi="Angsana New" w:cs="Angsana New"/>
                <w:spacing w:val="-4"/>
                <w:sz w:val="25"/>
                <w:szCs w:val="25"/>
              </w:rPr>
              <w:t xml:space="preserve"> parties</w:t>
            </w:r>
          </w:p>
        </w:tc>
        <w:tc>
          <w:tcPr>
            <w:tcW w:w="1417" w:type="dxa"/>
            <w:vAlign w:val="bottom"/>
          </w:tcPr>
          <w:p w14:paraId="1A3CF925" w14:textId="31DF3868" w:rsidR="000221BF" w:rsidRPr="0090557F" w:rsidRDefault="00EF7C8E" w:rsidP="008D0354">
            <w:pPr>
              <w:pBdr>
                <w:bottom w:val="single" w:sz="4" w:space="1" w:color="auto"/>
              </w:pBdr>
              <w:spacing w:line="320" w:lineRule="exact"/>
              <w:ind w:left="-36" w:right="1"/>
              <w:jc w:val="right"/>
              <w:rPr>
                <w:rFonts w:ascii="Angsana New" w:hAnsi="Angsana New" w:cs="Angsana New"/>
                <w:sz w:val="25"/>
                <w:szCs w:val="25"/>
              </w:rPr>
            </w:pPr>
            <w:r w:rsidRPr="000A281C">
              <w:rPr>
                <w:rFonts w:ascii="Angsana New" w:hAnsi="Angsana New" w:cs="Angsana New"/>
                <w:sz w:val="24"/>
                <w:szCs w:val="24"/>
              </w:rPr>
              <w:t>555,</w:t>
            </w:r>
            <w:r>
              <w:rPr>
                <w:rFonts w:ascii="Angsana New" w:hAnsi="Angsana New" w:cs="Angsana New"/>
                <w:sz w:val="24"/>
                <w:szCs w:val="24"/>
              </w:rPr>
              <w:t>861,548</w:t>
            </w:r>
          </w:p>
        </w:tc>
        <w:tc>
          <w:tcPr>
            <w:tcW w:w="1418" w:type="dxa"/>
            <w:vAlign w:val="bottom"/>
          </w:tcPr>
          <w:p w14:paraId="302EC35B" w14:textId="4899A63E" w:rsidR="000221BF" w:rsidRPr="0090557F" w:rsidRDefault="000221BF" w:rsidP="008D0354">
            <w:pPr>
              <w:pBdr>
                <w:bottom w:val="single" w:sz="4" w:space="1" w:color="auto"/>
              </w:pBd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557,469,748</w:t>
            </w:r>
          </w:p>
        </w:tc>
        <w:tc>
          <w:tcPr>
            <w:tcW w:w="1417" w:type="dxa"/>
            <w:vAlign w:val="bottom"/>
          </w:tcPr>
          <w:p w14:paraId="0D094C69" w14:textId="28F39E71" w:rsidR="000221BF" w:rsidRPr="0090557F" w:rsidRDefault="002D2696" w:rsidP="008D0354">
            <w:pPr>
              <w:pBdr>
                <w:bottom w:val="single" w:sz="4" w:space="1" w:color="auto"/>
              </w:pBd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178,059,177</w:t>
            </w:r>
          </w:p>
        </w:tc>
        <w:tc>
          <w:tcPr>
            <w:tcW w:w="1418" w:type="dxa"/>
            <w:vAlign w:val="bottom"/>
          </w:tcPr>
          <w:p w14:paraId="38C4FD29" w14:textId="3A560797" w:rsidR="000221BF" w:rsidRPr="0090557F" w:rsidRDefault="000221BF" w:rsidP="008D0354">
            <w:pPr>
              <w:pBdr>
                <w:bottom w:val="single" w:sz="4" w:space="1" w:color="auto"/>
              </w:pBd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126,396,159</w:t>
            </w:r>
          </w:p>
        </w:tc>
      </w:tr>
      <w:tr w:rsidR="008D5302" w:rsidRPr="0090557F" w14:paraId="5CEE87F1" w14:textId="77777777" w:rsidTr="008D0354">
        <w:trPr>
          <w:trHeight w:val="87"/>
        </w:trPr>
        <w:tc>
          <w:tcPr>
            <w:tcW w:w="3827" w:type="dxa"/>
            <w:vAlign w:val="bottom"/>
          </w:tcPr>
          <w:p w14:paraId="05AA3AD2" w14:textId="77777777" w:rsidR="008D5302" w:rsidRPr="0090557F" w:rsidRDefault="008D5302" w:rsidP="008D0354">
            <w:pPr>
              <w:spacing w:line="320" w:lineRule="exact"/>
              <w:ind w:right="1" w:hanging="108"/>
              <w:rPr>
                <w:rFonts w:ascii="Angsana New" w:hAnsi="Angsana New" w:cs="Angsana New"/>
                <w:sz w:val="25"/>
                <w:szCs w:val="25"/>
                <w:cs/>
              </w:rPr>
            </w:pPr>
            <w:r w:rsidRPr="0090557F">
              <w:rPr>
                <w:rFonts w:ascii="Angsana New" w:hAnsi="Angsana New" w:cs="Angsana New"/>
                <w:sz w:val="25"/>
                <w:szCs w:val="25"/>
              </w:rPr>
              <w:t xml:space="preserve">Trade receivables - related parties </w:t>
            </w:r>
          </w:p>
        </w:tc>
        <w:tc>
          <w:tcPr>
            <w:tcW w:w="1417" w:type="dxa"/>
            <w:vAlign w:val="bottom"/>
          </w:tcPr>
          <w:p w14:paraId="6E9F3692" w14:textId="77777777" w:rsidR="008D5302" w:rsidRPr="0090557F" w:rsidRDefault="008D5302" w:rsidP="008D0354">
            <w:pPr>
              <w:spacing w:line="320" w:lineRule="exact"/>
              <w:ind w:left="-36" w:right="1"/>
              <w:jc w:val="right"/>
              <w:rPr>
                <w:rFonts w:ascii="Angsana New" w:hAnsi="Angsana New" w:cs="Angsana New"/>
                <w:sz w:val="25"/>
                <w:szCs w:val="25"/>
              </w:rPr>
            </w:pPr>
          </w:p>
        </w:tc>
        <w:tc>
          <w:tcPr>
            <w:tcW w:w="1418" w:type="dxa"/>
            <w:vAlign w:val="bottom"/>
          </w:tcPr>
          <w:p w14:paraId="6CFD664A" w14:textId="77777777" w:rsidR="008D5302" w:rsidRPr="0090557F" w:rsidRDefault="008D5302" w:rsidP="008D0354">
            <w:pPr>
              <w:spacing w:line="320" w:lineRule="exact"/>
              <w:ind w:left="-36" w:right="1"/>
              <w:jc w:val="right"/>
              <w:rPr>
                <w:rFonts w:ascii="Angsana New" w:hAnsi="Angsana New" w:cs="Angsana New"/>
                <w:sz w:val="25"/>
                <w:szCs w:val="25"/>
              </w:rPr>
            </w:pPr>
          </w:p>
        </w:tc>
        <w:tc>
          <w:tcPr>
            <w:tcW w:w="1417" w:type="dxa"/>
            <w:vAlign w:val="bottom"/>
          </w:tcPr>
          <w:p w14:paraId="504A0A69" w14:textId="77777777" w:rsidR="008D5302" w:rsidRPr="0090557F" w:rsidRDefault="008D5302" w:rsidP="008D0354">
            <w:pPr>
              <w:spacing w:line="320" w:lineRule="exact"/>
              <w:ind w:left="-36" w:right="1"/>
              <w:jc w:val="right"/>
              <w:rPr>
                <w:rFonts w:ascii="Angsana New" w:hAnsi="Angsana New" w:cs="Angsana New"/>
                <w:sz w:val="25"/>
                <w:szCs w:val="25"/>
              </w:rPr>
            </w:pPr>
          </w:p>
        </w:tc>
        <w:tc>
          <w:tcPr>
            <w:tcW w:w="1418" w:type="dxa"/>
            <w:vAlign w:val="bottom"/>
          </w:tcPr>
          <w:p w14:paraId="437E3CC7" w14:textId="77777777" w:rsidR="008D5302" w:rsidRPr="0090557F" w:rsidRDefault="008D5302" w:rsidP="008D0354">
            <w:pPr>
              <w:spacing w:line="320" w:lineRule="exact"/>
              <w:ind w:left="-36" w:right="1"/>
              <w:jc w:val="right"/>
              <w:rPr>
                <w:rFonts w:ascii="Angsana New" w:hAnsi="Angsana New" w:cs="Angsana New"/>
                <w:sz w:val="25"/>
                <w:szCs w:val="25"/>
              </w:rPr>
            </w:pPr>
          </w:p>
        </w:tc>
      </w:tr>
      <w:tr w:rsidR="00AC0819" w:rsidRPr="0090557F" w14:paraId="747CC427" w14:textId="77777777" w:rsidTr="008D0354">
        <w:trPr>
          <w:trHeight w:val="218"/>
        </w:trPr>
        <w:tc>
          <w:tcPr>
            <w:tcW w:w="3827" w:type="dxa"/>
            <w:vAlign w:val="bottom"/>
          </w:tcPr>
          <w:p w14:paraId="45E206BC" w14:textId="77777777" w:rsidR="00AC0819" w:rsidRPr="0090557F" w:rsidRDefault="00AC0819"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Not yet due</w:t>
            </w:r>
          </w:p>
        </w:tc>
        <w:tc>
          <w:tcPr>
            <w:tcW w:w="1417" w:type="dxa"/>
            <w:vAlign w:val="bottom"/>
          </w:tcPr>
          <w:p w14:paraId="0B294081" w14:textId="0E21F0C4" w:rsidR="00AC0819" w:rsidRPr="0090557F" w:rsidRDefault="006938E5" w:rsidP="008D0354">
            <w:pPr>
              <w:spacing w:line="320" w:lineRule="exact"/>
              <w:ind w:left="-36" w:right="1"/>
              <w:jc w:val="right"/>
              <w:rPr>
                <w:sz w:val="25"/>
                <w:szCs w:val="25"/>
              </w:rPr>
            </w:pPr>
            <w:r w:rsidRPr="000A281C">
              <w:rPr>
                <w:rFonts w:ascii="Angsana New" w:hAnsi="Angsana New" w:cs="Angsana New"/>
                <w:sz w:val="24"/>
                <w:szCs w:val="24"/>
              </w:rPr>
              <w:t>335,697</w:t>
            </w:r>
          </w:p>
        </w:tc>
        <w:tc>
          <w:tcPr>
            <w:tcW w:w="1418" w:type="dxa"/>
            <w:vAlign w:val="bottom"/>
          </w:tcPr>
          <w:p w14:paraId="489C3F0C" w14:textId="7B67DD42" w:rsidR="00AC0819" w:rsidRPr="0090557F" w:rsidRDefault="00AC0819"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c>
          <w:tcPr>
            <w:tcW w:w="1417" w:type="dxa"/>
            <w:vAlign w:val="bottom"/>
          </w:tcPr>
          <w:p w14:paraId="2D2B9351" w14:textId="58C977EB" w:rsidR="00AC0819"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c>
          <w:tcPr>
            <w:tcW w:w="1418" w:type="dxa"/>
            <w:vAlign w:val="bottom"/>
          </w:tcPr>
          <w:p w14:paraId="7BBF49BD" w14:textId="1B7015E2" w:rsidR="00AC0819" w:rsidRPr="0090557F" w:rsidRDefault="00AC0819" w:rsidP="008D0354">
            <w:pPr>
              <w:spacing w:line="320" w:lineRule="exact"/>
              <w:ind w:left="-36" w:right="1"/>
              <w:jc w:val="right"/>
              <w:rPr>
                <w:rFonts w:ascii="Angsana New" w:hAnsi="Angsana New" w:cs="Angsana New"/>
                <w:sz w:val="25"/>
                <w:szCs w:val="25"/>
              </w:rPr>
            </w:pPr>
            <w:r w:rsidRPr="0090557F">
              <w:rPr>
                <w:rFonts w:asciiTheme="majorBidi" w:hAnsiTheme="majorBidi" w:cstheme="majorBidi"/>
                <w:sz w:val="25"/>
                <w:szCs w:val="25"/>
              </w:rPr>
              <w:t>-</w:t>
            </w:r>
          </w:p>
        </w:tc>
      </w:tr>
      <w:tr w:rsidR="00AC0819" w:rsidRPr="0090557F" w14:paraId="54D46BC7" w14:textId="77777777" w:rsidTr="008D0354">
        <w:trPr>
          <w:trHeight w:val="268"/>
        </w:trPr>
        <w:tc>
          <w:tcPr>
            <w:tcW w:w="3827" w:type="dxa"/>
            <w:vAlign w:val="bottom"/>
          </w:tcPr>
          <w:p w14:paraId="717E0CF8" w14:textId="77777777" w:rsidR="00AC0819" w:rsidRPr="0090557F" w:rsidRDefault="00AC0819"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u w:val="single"/>
              </w:rPr>
              <w:t>Overdue</w:t>
            </w:r>
          </w:p>
        </w:tc>
        <w:tc>
          <w:tcPr>
            <w:tcW w:w="1417" w:type="dxa"/>
            <w:vAlign w:val="bottom"/>
          </w:tcPr>
          <w:p w14:paraId="0BC4693A" w14:textId="77777777" w:rsidR="00AC0819" w:rsidRPr="0090557F" w:rsidRDefault="00AC0819" w:rsidP="008D0354">
            <w:pPr>
              <w:spacing w:line="320" w:lineRule="exact"/>
              <w:ind w:left="-36" w:right="1"/>
              <w:jc w:val="right"/>
              <w:rPr>
                <w:sz w:val="25"/>
                <w:szCs w:val="25"/>
              </w:rPr>
            </w:pPr>
          </w:p>
        </w:tc>
        <w:tc>
          <w:tcPr>
            <w:tcW w:w="1418" w:type="dxa"/>
            <w:vAlign w:val="bottom"/>
          </w:tcPr>
          <w:p w14:paraId="0905958A" w14:textId="77777777" w:rsidR="00AC0819" w:rsidRPr="0090557F" w:rsidRDefault="00AC0819" w:rsidP="008D0354">
            <w:pPr>
              <w:spacing w:line="320" w:lineRule="exact"/>
              <w:ind w:left="-36" w:right="1"/>
              <w:jc w:val="right"/>
              <w:rPr>
                <w:rFonts w:ascii="Angsana New" w:hAnsi="Angsana New" w:cs="Angsana New"/>
                <w:sz w:val="25"/>
                <w:szCs w:val="25"/>
              </w:rPr>
            </w:pPr>
          </w:p>
        </w:tc>
        <w:tc>
          <w:tcPr>
            <w:tcW w:w="1417" w:type="dxa"/>
            <w:vAlign w:val="bottom"/>
          </w:tcPr>
          <w:p w14:paraId="36467CD7" w14:textId="77777777" w:rsidR="00AC0819" w:rsidRPr="0090557F" w:rsidRDefault="00AC0819" w:rsidP="008D0354">
            <w:pPr>
              <w:spacing w:line="320" w:lineRule="exact"/>
              <w:ind w:left="-36" w:right="1"/>
              <w:jc w:val="right"/>
              <w:rPr>
                <w:rFonts w:ascii="Angsana New" w:hAnsi="Angsana New" w:cs="Angsana New"/>
                <w:sz w:val="25"/>
                <w:szCs w:val="25"/>
              </w:rPr>
            </w:pPr>
          </w:p>
        </w:tc>
        <w:tc>
          <w:tcPr>
            <w:tcW w:w="1418" w:type="dxa"/>
            <w:vAlign w:val="bottom"/>
          </w:tcPr>
          <w:p w14:paraId="4930164D" w14:textId="77777777" w:rsidR="00AC0819" w:rsidRPr="0090557F" w:rsidRDefault="00AC0819" w:rsidP="008D0354">
            <w:pPr>
              <w:spacing w:line="320" w:lineRule="exact"/>
              <w:ind w:left="-36" w:right="1"/>
              <w:jc w:val="right"/>
              <w:rPr>
                <w:rFonts w:ascii="Angsana New" w:hAnsi="Angsana New" w:cs="Angsana New"/>
                <w:sz w:val="25"/>
                <w:szCs w:val="25"/>
              </w:rPr>
            </w:pPr>
          </w:p>
        </w:tc>
      </w:tr>
      <w:tr w:rsidR="00267458" w:rsidRPr="0090557F" w14:paraId="0D7FCA40" w14:textId="77777777" w:rsidTr="008D0354">
        <w:trPr>
          <w:trHeight w:val="270"/>
        </w:trPr>
        <w:tc>
          <w:tcPr>
            <w:tcW w:w="3827" w:type="dxa"/>
            <w:vAlign w:val="bottom"/>
          </w:tcPr>
          <w:p w14:paraId="74378908" w14:textId="77777777" w:rsidR="00267458" w:rsidRPr="0090557F" w:rsidRDefault="00267458"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Not over 3 months</w:t>
            </w:r>
          </w:p>
        </w:tc>
        <w:tc>
          <w:tcPr>
            <w:tcW w:w="1417" w:type="dxa"/>
            <w:vAlign w:val="bottom"/>
          </w:tcPr>
          <w:p w14:paraId="1190ECA6" w14:textId="490861F8" w:rsidR="00267458" w:rsidRPr="0090557F" w:rsidRDefault="006938E5" w:rsidP="008D0354">
            <w:pPr>
              <w:spacing w:line="320" w:lineRule="exact"/>
              <w:ind w:left="-36" w:right="1"/>
              <w:jc w:val="right"/>
              <w:rPr>
                <w:rFonts w:ascii="Angsana New" w:hAnsi="Angsana New" w:cs="Angsana New"/>
                <w:sz w:val="25"/>
                <w:szCs w:val="25"/>
              </w:rPr>
            </w:pPr>
            <w:r w:rsidRPr="000A281C">
              <w:rPr>
                <w:rFonts w:ascii="Angsana New" w:hAnsi="Angsana New" w:cs="Angsana New"/>
                <w:sz w:val="24"/>
                <w:szCs w:val="24"/>
              </w:rPr>
              <w:t>153,994</w:t>
            </w:r>
          </w:p>
        </w:tc>
        <w:tc>
          <w:tcPr>
            <w:tcW w:w="1418" w:type="dxa"/>
            <w:vAlign w:val="bottom"/>
          </w:tcPr>
          <w:p w14:paraId="7FD34FC7" w14:textId="4B0C70D3" w:rsidR="00267458" w:rsidRPr="0090557F" w:rsidRDefault="00267458"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c>
          <w:tcPr>
            <w:tcW w:w="1417" w:type="dxa"/>
            <w:vAlign w:val="bottom"/>
          </w:tcPr>
          <w:p w14:paraId="68A87D53" w14:textId="440A54FA" w:rsidR="00267458"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c>
          <w:tcPr>
            <w:tcW w:w="1418" w:type="dxa"/>
            <w:vAlign w:val="bottom"/>
          </w:tcPr>
          <w:p w14:paraId="22DCD90F" w14:textId="5C8D8CFC" w:rsidR="00267458" w:rsidRPr="0090557F" w:rsidRDefault="00267458" w:rsidP="008D0354">
            <w:pPr>
              <w:spacing w:line="320" w:lineRule="exact"/>
              <w:ind w:left="-36" w:right="1"/>
              <w:jc w:val="right"/>
              <w:rPr>
                <w:rFonts w:ascii="Angsana New" w:hAnsi="Angsana New" w:cs="Angsana New"/>
                <w:sz w:val="25"/>
                <w:szCs w:val="25"/>
              </w:rPr>
            </w:pPr>
            <w:r w:rsidRPr="0090557F">
              <w:rPr>
                <w:rFonts w:asciiTheme="majorBidi" w:hAnsiTheme="majorBidi" w:cstheme="majorBidi"/>
                <w:sz w:val="25"/>
                <w:szCs w:val="25"/>
              </w:rPr>
              <w:t>-</w:t>
            </w:r>
          </w:p>
        </w:tc>
      </w:tr>
      <w:tr w:rsidR="00267458" w:rsidRPr="0090557F" w14:paraId="5FA8CD11" w14:textId="77777777" w:rsidTr="008D0354">
        <w:trPr>
          <w:trHeight w:val="232"/>
        </w:trPr>
        <w:tc>
          <w:tcPr>
            <w:tcW w:w="3827" w:type="dxa"/>
            <w:vAlign w:val="bottom"/>
          </w:tcPr>
          <w:p w14:paraId="7A7EBCC2" w14:textId="77777777" w:rsidR="00267458" w:rsidRPr="0090557F" w:rsidRDefault="00267458"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3 - 6 months</w:t>
            </w:r>
          </w:p>
        </w:tc>
        <w:tc>
          <w:tcPr>
            <w:tcW w:w="1417" w:type="dxa"/>
            <w:vAlign w:val="bottom"/>
          </w:tcPr>
          <w:p w14:paraId="6B1C5190" w14:textId="69B7CB25" w:rsidR="00267458" w:rsidRPr="0090557F" w:rsidRDefault="006938E5" w:rsidP="008D0354">
            <w:pPr>
              <w:spacing w:line="320" w:lineRule="exact"/>
              <w:ind w:left="-36" w:right="1"/>
              <w:jc w:val="right"/>
              <w:rPr>
                <w:rFonts w:ascii="Angsana New" w:hAnsi="Angsana New" w:cs="Angsana New"/>
                <w:sz w:val="25"/>
                <w:szCs w:val="25"/>
              </w:rPr>
            </w:pPr>
            <w:r w:rsidRPr="000A281C">
              <w:rPr>
                <w:rFonts w:ascii="Angsana New" w:hAnsi="Angsana New" w:cs="Angsana New"/>
                <w:sz w:val="24"/>
                <w:szCs w:val="24"/>
              </w:rPr>
              <w:t>8,603</w:t>
            </w:r>
          </w:p>
        </w:tc>
        <w:tc>
          <w:tcPr>
            <w:tcW w:w="1418" w:type="dxa"/>
            <w:vAlign w:val="bottom"/>
          </w:tcPr>
          <w:p w14:paraId="38720184" w14:textId="3EE1A313" w:rsidR="00267458" w:rsidRPr="0090557F" w:rsidRDefault="00267458"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c>
          <w:tcPr>
            <w:tcW w:w="1417" w:type="dxa"/>
            <w:vAlign w:val="bottom"/>
          </w:tcPr>
          <w:p w14:paraId="08B0F6B4" w14:textId="5B6AD628" w:rsidR="00267458"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c>
          <w:tcPr>
            <w:tcW w:w="1418" w:type="dxa"/>
            <w:vAlign w:val="bottom"/>
          </w:tcPr>
          <w:p w14:paraId="07F51164" w14:textId="2156C51A" w:rsidR="00267458" w:rsidRPr="0090557F" w:rsidRDefault="00267458" w:rsidP="008D0354">
            <w:pPr>
              <w:spacing w:line="320" w:lineRule="exact"/>
              <w:ind w:left="-36" w:right="1"/>
              <w:jc w:val="right"/>
              <w:rPr>
                <w:rFonts w:ascii="Angsana New" w:hAnsi="Angsana New" w:cs="Angsana New"/>
                <w:sz w:val="25"/>
                <w:szCs w:val="25"/>
              </w:rPr>
            </w:pPr>
            <w:r w:rsidRPr="0090557F">
              <w:rPr>
                <w:rFonts w:asciiTheme="majorBidi" w:hAnsiTheme="majorBidi" w:cstheme="majorBidi"/>
                <w:sz w:val="25"/>
                <w:szCs w:val="25"/>
              </w:rPr>
              <w:t>-</w:t>
            </w:r>
          </w:p>
        </w:tc>
      </w:tr>
      <w:tr w:rsidR="00267458" w:rsidRPr="0090557F" w14:paraId="1EB857EE" w14:textId="77777777" w:rsidTr="008D0354">
        <w:trPr>
          <w:trHeight w:val="181"/>
        </w:trPr>
        <w:tc>
          <w:tcPr>
            <w:tcW w:w="3827" w:type="dxa"/>
            <w:vAlign w:val="bottom"/>
          </w:tcPr>
          <w:p w14:paraId="69CFF7AA" w14:textId="77777777" w:rsidR="00267458" w:rsidRPr="0090557F" w:rsidRDefault="00267458" w:rsidP="008D0354">
            <w:pPr>
              <w:spacing w:line="320" w:lineRule="exact"/>
              <w:ind w:left="33" w:right="1"/>
              <w:rPr>
                <w:rFonts w:ascii="Angsana New" w:hAnsi="Angsana New" w:cs="Angsana New"/>
                <w:sz w:val="25"/>
                <w:szCs w:val="25"/>
                <w:cs/>
              </w:rPr>
            </w:pPr>
            <w:r w:rsidRPr="0090557F">
              <w:rPr>
                <w:rFonts w:ascii="Angsana New" w:hAnsi="Angsana New" w:cs="Angsana New"/>
                <w:sz w:val="25"/>
                <w:szCs w:val="25"/>
              </w:rPr>
              <w:t xml:space="preserve">6 - 12 months </w:t>
            </w:r>
          </w:p>
        </w:tc>
        <w:tc>
          <w:tcPr>
            <w:tcW w:w="1417" w:type="dxa"/>
            <w:vAlign w:val="bottom"/>
          </w:tcPr>
          <w:p w14:paraId="6A5D2393" w14:textId="332E73B0" w:rsidR="00267458" w:rsidRPr="0090557F" w:rsidRDefault="006938E5" w:rsidP="008D0354">
            <w:pPr>
              <w:spacing w:line="320" w:lineRule="exact"/>
              <w:ind w:left="-36" w:right="1"/>
              <w:jc w:val="right"/>
              <w:rPr>
                <w:rFonts w:ascii="Angsana New" w:hAnsi="Angsana New" w:cs="Angsana New"/>
                <w:sz w:val="25"/>
                <w:szCs w:val="25"/>
              </w:rPr>
            </w:pPr>
            <w:r w:rsidRPr="000A281C">
              <w:rPr>
                <w:rFonts w:ascii="Angsana New" w:hAnsi="Angsana New" w:cs="Angsana New"/>
                <w:sz w:val="24"/>
                <w:szCs w:val="24"/>
              </w:rPr>
              <w:t>21,507</w:t>
            </w:r>
          </w:p>
        </w:tc>
        <w:tc>
          <w:tcPr>
            <w:tcW w:w="1418" w:type="dxa"/>
            <w:vAlign w:val="bottom"/>
          </w:tcPr>
          <w:p w14:paraId="122AB10C" w14:textId="57A8FA19" w:rsidR="00267458" w:rsidRPr="0090557F" w:rsidRDefault="00267458"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62,643</w:t>
            </w:r>
          </w:p>
        </w:tc>
        <w:tc>
          <w:tcPr>
            <w:tcW w:w="1417" w:type="dxa"/>
            <w:vAlign w:val="bottom"/>
          </w:tcPr>
          <w:p w14:paraId="0AD6C964" w14:textId="2CA6A67B" w:rsidR="00267458"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c>
          <w:tcPr>
            <w:tcW w:w="1418" w:type="dxa"/>
            <w:vAlign w:val="bottom"/>
          </w:tcPr>
          <w:p w14:paraId="6CF8C55C" w14:textId="20DCF770" w:rsidR="00267458" w:rsidRPr="0090557F" w:rsidRDefault="00267458" w:rsidP="008D0354">
            <w:pPr>
              <w:spacing w:line="320" w:lineRule="exact"/>
              <w:ind w:left="-36" w:right="1"/>
              <w:jc w:val="right"/>
              <w:rPr>
                <w:rFonts w:ascii="Angsana New" w:hAnsi="Angsana New" w:cs="Angsana New"/>
                <w:sz w:val="25"/>
                <w:szCs w:val="25"/>
              </w:rPr>
            </w:pPr>
            <w:r w:rsidRPr="0090557F">
              <w:rPr>
                <w:rFonts w:asciiTheme="majorBidi" w:hAnsiTheme="majorBidi" w:cstheme="majorBidi"/>
                <w:sz w:val="25"/>
                <w:szCs w:val="25"/>
              </w:rPr>
              <w:t>-</w:t>
            </w:r>
          </w:p>
        </w:tc>
      </w:tr>
      <w:tr w:rsidR="00267458" w:rsidRPr="0090557F" w14:paraId="04111F38" w14:textId="77777777" w:rsidTr="008D0354">
        <w:trPr>
          <w:trHeight w:val="142"/>
        </w:trPr>
        <w:tc>
          <w:tcPr>
            <w:tcW w:w="3827" w:type="dxa"/>
            <w:vAlign w:val="bottom"/>
          </w:tcPr>
          <w:p w14:paraId="21120288" w14:textId="77777777" w:rsidR="00267458" w:rsidRPr="0090557F" w:rsidRDefault="00267458"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Over 12 months</w:t>
            </w:r>
          </w:p>
        </w:tc>
        <w:tc>
          <w:tcPr>
            <w:tcW w:w="1417" w:type="dxa"/>
            <w:vAlign w:val="bottom"/>
          </w:tcPr>
          <w:p w14:paraId="4AF7D04E" w14:textId="38FA1867" w:rsidR="00267458" w:rsidRPr="0090557F" w:rsidRDefault="006938E5" w:rsidP="008D0354">
            <w:pPr>
              <w:spacing w:line="320" w:lineRule="exact"/>
              <w:ind w:left="-36" w:right="1"/>
              <w:jc w:val="right"/>
              <w:rPr>
                <w:rFonts w:ascii="Angsana New" w:hAnsi="Angsana New" w:cs="Angsana New"/>
                <w:sz w:val="25"/>
                <w:szCs w:val="25"/>
              </w:rPr>
            </w:pPr>
            <w:r>
              <w:rPr>
                <w:rFonts w:ascii="Angsana New" w:hAnsi="Angsana New" w:cs="Angsana New"/>
                <w:sz w:val="25"/>
                <w:szCs w:val="25"/>
              </w:rPr>
              <w:t>-</w:t>
            </w:r>
          </w:p>
        </w:tc>
        <w:tc>
          <w:tcPr>
            <w:tcW w:w="1418" w:type="dxa"/>
            <w:vAlign w:val="bottom"/>
          </w:tcPr>
          <w:p w14:paraId="1FFF2352" w14:textId="01506E0C" w:rsidR="00267458" w:rsidRPr="0090557F" w:rsidRDefault="00267458"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177,186</w:t>
            </w:r>
          </w:p>
        </w:tc>
        <w:tc>
          <w:tcPr>
            <w:tcW w:w="1417" w:type="dxa"/>
            <w:vAlign w:val="bottom"/>
          </w:tcPr>
          <w:p w14:paraId="19FAB23F" w14:textId="104D9062" w:rsidR="00267458" w:rsidRPr="0090557F" w:rsidRDefault="00785E1F" w:rsidP="008D0354">
            <w:pP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c>
          <w:tcPr>
            <w:tcW w:w="1418" w:type="dxa"/>
            <w:vAlign w:val="bottom"/>
          </w:tcPr>
          <w:p w14:paraId="4194C9DE" w14:textId="135C9AA2" w:rsidR="00267458" w:rsidRPr="0090557F" w:rsidRDefault="00267458" w:rsidP="008D0354">
            <w:pPr>
              <w:spacing w:line="320" w:lineRule="exact"/>
              <w:ind w:left="-36" w:right="1"/>
              <w:jc w:val="right"/>
              <w:rPr>
                <w:rFonts w:ascii="Angsana New" w:hAnsi="Angsana New" w:cs="Angsana New"/>
                <w:sz w:val="25"/>
                <w:szCs w:val="25"/>
              </w:rPr>
            </w:pPr>
            <w:r w:rsidRPr="0090557F">
              <w:rPr>
                <w:rFonts w:asciiTheme="majorBidi" w:hAnsiTheme="majorBidi" w:cstheme="majorBidi"/>
                <w:sz w:val="25"/>
                <w:szCs w:val="25"/>
              </w:rPr>
              <w:t>-</w:t>
            </w:r>
          </w:p>
        </w:tc>
      </w:tr>
      <w:tr w:rsidR="00267458" w:rsidRPr="0090557F" w14:paraId="22A746A7" w14:textId="77777777" w:rsidTr="008D0354">
        <w:trPr>
          <w:trHeight w:val="119"/>
        </w:trPr>
        <w:tc>
          <w:tcPr>
            <w:tcW w:w="3827" w:type="dxa"/>
            <w:vAlign w:val="bottom"/>
          </w:tcPr>
          <w:p w14:paraId="1FE76B75" w14:textId="33629AE8" w:rsidR="00267458" w:rsidRPr="0090557F" w:rsidRDefault="00267458"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 xml:space="preserve">(Less) Expected </w:t>
            </w:r>
            <w:r w:rsidR="008D0354">
              <w:rPr>
                <w:rFonts w:ascii="Angsana New" w:hAnsi="Angsana New" w:cs="Angsana New"/>
                <w:sz w:val="25"/>
                <w:szCs w:val="25"/>
              </w:rPr>
              <w:t>c</w:t>
            </w:r>
            <w:r w:rsidRPr="0090557F">
              <w:rPr>
                <w:rFonts w:ascii="Angsana New" w:hAnsi="Angsana New" w:cs="Angsana New"/>
                <w:sz w:val="25"/>
                <w:szCs w:val="25"/>
              </w:rPr>
              <w:t xml:space="preserve">redit </w:t>
            </w:r>
            <w:r w:rsidR="008D0354">
              <w:rPr>
                <w:rFonts w:ascii="Angsana New" w:hAnsi="Angsana New" w:cs="Angsana New"/>
                <w:sz w:val="25"/>
                <w:szCs w:val="25"/>
              </w:rPr>
              <w:t>l</w:t>
            </w:r>
            <w:r w:rsidRPr="0090557F">
              <w:rPr>
                <w:rFonts w:ascii="Angsana New" w:hAnsi="Angsana New" w:cs="Angsana New"/>
                <w:sz w:val="25"/>
                <w:szCs w:val="25"/>
              </w:rPr>
              <w:t>oss</w:t>
            </w:r>
          </w:p>
        </w:tc>
        <w:tc>
          <w:tcPr>
            <w:tcW w:w="1417" w:type="dxa"/>
            <w:vAlign w:val="bottom"/>
          </w:tcPr>
          <w:p w14:paraId="0C121F41" w14:textId="6D870BE5" w:rsidR="00267458" w:rsidRPr="0090557F" w:rsidRDefault="006938E5" w:rsidP="008D0354">
            <w:pPr>
              <w:pBdr>
                <w:bottom w:val="single" w:sz="4" w:space="1" w:color="auto"/>
              </w:pBdr>
              <w:spacing w:line="320" w:lineRule="exact"/>
              <w:ind w:left="-36" w:right="1"/>
              <w:jc w:val="right"/>
              <w:rPr>
                <w:rFonts w:ascii="Angsana New" w:hAnsi="Angsana New" w:cs="Angsana New"/>
                <w:sz w:val="25"/>
                <w:szCs w:val="25"/>
                <w:cs/>
              </w:rPr>
            </w:pPr>
            <w:r>
              <w:rPr>
                <w:rFonts w:ascii="Angsana New" w:hAnsi="Angsana New" w:cs="Angsana New"/>
                <w:sz w:val="25"/>
                <w:szCs w:val="25"/>
              </w:rPr>
              <w:t>-</w:t>
            </w:r>
          </w:p>
        </w:tc>
        <w:tc>
          <w:tcPr>
            <w:tcW w:w="1418" w:type="dxa"/>
            <w:vAlign w:val="bottom"/>
          </w:tcPr>
          <w:p w14:paraId="2E45B97C" w14:textId="12C6D77C" w:rsidR="00267458" w:rsidRPr="0090557F" w:rsidRDefault="00267458" w:rsidP="008D0354">
            <w:pPr>
              <w:pBdr>
                <w:bottom w:val="single" w:sz="4" w:space="1" w:color="auto"/>
              </w:pBd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c>
          <w:tcPr>
            <w:tcW w:w="1417" w:type="dxa"/>
            <w:vAlign w:val="bottom"/>
          </w:tcPr>
          <w:p w14:paraId="43E99EB7" w14:textId="0AA8AEF6" w:rsidR="00267458" w:rsidRPr="0090557F" w:rsidRDefault="00785E1F" w:rsidP="008D0354">
            <w:pPr>
              <w:pBdr>
                <w:bottom w:val="single" w:sz="4" w:space="1" w:color="auto"/>
              </w:pBdr>
              <w:spacing w:line="320" w:lineRule="exact"/>
              <w:ind w:left="-36" w:right="1"/>
              <w:jc w:val="right"/>
              <w:rPr>
                <w:rFonts w:asciiTheme="majorBidi" w:hAnsiTheme="majorBidi" w:cstheme="majorBidi"/>
                <w:sz w:val="25"/>
                <w:szCs w:val="25"/>
              </w:rPr>
            </w:pPr>
            <w:r w:rsidRPr="0090557F">
              <w:rPr>
                <w:rFonts w:asciiTheme="majorBidi" w:hAnsiTheme="majorBidi" w:cstheme="majorBidi"/>
                <w:sz w:val="25"/>
                <w:szCs w:val="25"/>
              </w:rPr>
              <w:t>-</w:t>
            </w:r>
          </w:p>
        </w:tc>
        <w:tc>
          <w:tcPr>
            <w:tcW w:w="1418" w:type="dxa"/>
            <w:vAlign w:val="bottom"/>
          </w:tcPr>
          <w:p w14:paraId="747AB60F" w14:textId="6C729F88" w:rsidR="00267458" w:rsidRPr="0090557F" w:rsidRDefault="00267458" w:rsidP="008D0354">
            <w:pPr>
              <w:pBdr>
                <w:bottom w:val="single" w:sz="4" w:space="1" w:color="auto"/>
              </w:pBdr>
              <w:spacing w:line="320" w:lineRule="exact"/>
              <w:ind w:left="-36" w:right="1"/>
              <w:jc w:val="right"/>
              <w:rPr>
                <w:rFonts w:asciiTheme="majorBidi" w:hAnsiTheme="majorBidi" w:cstheme="majorBidi"/>
                <w:sz w:val="25"/>
                <w:szCs w:val="25"/>
              </w:rPr>
            </w:pPr>
            <w:r w:rsidRPr="0090557F">
              <w:rPr>
                <w:rFonts w:asciiTheme="majorBidi" w:hAnsiTheme="majorBidi" w:cstheme="majorBidi"/>
                <w:sz w:val="25"/>
                <w:szCs w:val="25"/>
              </w:rPr>
              <w:t>-</w:t>
            </w:r>
          </w:p>
        </w:tc>
      </w:tr>
      <w:tr w:rsidR="00267458" w:rsidRPr="0090557F" w14:paraId="1A69D807" w14:textId="77777777" w:rsidTr="008D0354">
        <w:trPr>
          <w:trHeight w:val="330"/>
        </w:trPr>
        <w:tc>
          <w:tcPr>
            <w:tcW w:w="3827" w:type="dxa"/>
            <w:vAlign w:val="bottom"/>
          </w:tcPr>
          <w:p w14:paraId="064E290C" w14:textId="77777777" w:rsidR="00267458" w:rsidRPr="0090557F" w:rsidRDefault="00267458"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Total trade receivables - related parties</w:t>
            </w:r>
          </w:p>
        </w:tc>
        <w:tc>
          <w:tcPr>
            <w:tcW w:w="1417" w:type="dxa"/>
            <w:vAlign w:val="bottom"/>
          </w:tcPr>
          <w:p w14:paraId="7F89638F" w14:textId="68864EC1" w:rsidR="00267458" w:rsidRPr="0090557F" w:rsidRDefault="006938E5" w:rsidP="008D0354">
            <w:pPr>
              <w:pBdr>
                <w:bottom w:val="single" w:sz="4" w:space="1" w:color="auto"/>
              </w:pBdr>
              <w:spacing w:line="320" w:lineRule="exact"/>
              <w:ind w:left="-36" w:right="1"/>
              <w:jc w:val="right"/>
              <w:rPr>
                <w:rFonts w:ascii="Angsana New" w:hAnsi="Angsana New" w:cs="Angsana New"/>
                <w:sz w:val="25"/>
                <w:szCs w:val="25"/>
              </w:rPr>
            </w:pPr>
            <w:r w:rsidRPr="000A281C">
              <w:rPr>
                <w:rFonts w:ascii="Angsana New" w:hAnsi="Angsana New" w:cs="Angsana New"/>
                <w:sz w:val="24"/>
                <w:szCs w:val="24"/>
              </w:rPr>
              <w:t>519,801</w:t>
            </w:r>
          </w:p>
        </w:tc>
        <w:tc>
          <w:tcPr>
            <w:tcW w:w="1418" w:type="dxa"/>
            <w:vAlign w:val="bottom"/>
          </w:tcPr>
          <w:p w14:paraId="54BD599D" w14:textId="112B1B39" w:rsidR="00267458" w:rsidRPr="0090557F" w:rsidRDefault="00267458" w:rsidP="008D0354">
            <w:pPr>
              <w:pBdr>
                <w:bottom w:val="single" w:sz="4" w:space="1" w:color="auto"/>
              </w:pBd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239,829</w:t>
            </w:r>
          </w:p>
        </w:tc>
        <w:tc>
          <w:tcPr>
            <w:tcW w:w="1417" w:type="dxa"/>
            <w:vAlign w:val="bottom"/>
          </w:tcPr>
          <w:p w14:paraId="7F23AED4" w14:textId="044CBF0E" w:rsidR="00267458" w:rsidRPr="0090557F" w:rsidRDefault="00785E1F" w:rsidP="008D0354">
            <w:pPr>
              <w:pBdr>
                <w:bottom w:val="single" w:sz="4" w:space="1" w:color="auto"/>
              </w:pBdr>
              <w:spacing w:line="320" w:lineRule="exact"/>
              <w:ind w:left="-36" w:right="1"/>
              <w:jc w:val="right"/>
              <w:rPr>
                <w:rFonts w:ascii="Angsana New" w:hAnsi="Angsana New" w:cs="Angsana New"/>
                <w:sz w:val="25"/>
                <w:szCs w:val="25"/>
              </w:rPr>
            </w:pPr>
            <w:r w:rsidRPr="0090557F">
              <w:rPr>
                <w:rFonts w:ascii="Angsana New" w:hAnsi="Angsana New" w:cs="Angsana New"/>
                <w:sz w:val="25"/>
                <w:szCs w:val="25"/>
              </w:rPr>
              <w:t>-</w:t>
            </w:r>
          </w:p>
        </w:tc>
        <w:tc>
          <w:tcPr>
            <w:tcW w:w="1418" w:type="dxa"/>
            <w:vAlign w:val="bottom"/>
          </w:tcPr>
          <w:p w14:paraId="16F6F035" w14:textId="4BFEC09D" w:rsidR="00267458" w:rsidRPr="0090557F" w:rsidRDefault="00267458" w:rsidP="008D0354">
            <w:pPr>
              <w:pBdr>
                <w:bottom w:val="single" w:sz="4" w:space="1" w:color="auto"/>
              </w:pBdr>
              <w:spacing w:line="320" w:lineRule="exact"/>
              <w:ind w:left="-36" w:right="1"/>
              <w:jc w:val="right"/>
              <w:rPr>
                <w:rFonts w:ascii="Angsana New" w:hAnsi="Angsana New" w:cs="Angsana New"/>
                <w:sz w:val="25"/>
                <w:szCs w:val="25"/>
              </w:rPr>
            </w:pPr>
            <w:r w:rsidRPr="0090557F">
              <w:rPr>
                <w:rFonts w:asciiTheme="majorBidi" w:hAnsiTheme="majorBidi" w:cstheme="majorBidi"/>
                <w:sz w:val="25"/>
                <w:szCs w:val="25"/>
              </w:rPr>
              <w:t>-</w:t>
            </w:r>
          </w:p>
        </w:tc>
      </w:tr>
      <w:tr w:rsidR="00785E1F" w:rsidRPr="0090557F" w14:paraId="6DB8C54D" w14:textId="77777777" w:rsidTr="008D0354">
        <w:trPr>
          <w:trHeight w:val="284"/>
        </w:trPr>
        <w:tc>
          <w:tcPr>
            <w:tcW w:w="3827" w:type="dxa"/>
            <w:vAlign w:val="bottom"/>
          </w:tcPr>
          <w:p w14:paraId="699155EA" w14:textId="77777777" w:rsidR="00785E1F" w:rsidRPr="0090557F" w:rsidRDefault="00785E1F" w:rsidP="008D0354">
            <w:pPr>
              <w:spacing w:line="320" w:lineRule="exact"/>
              <w:ind w:left="33" w:right="1"/>
              <w:rPr>
                <w:rFonts w:ascii="Angsana New" w:hAnsi="Angsana New" w:cs="Angsana New"/>
                <w:sz w:val="25"/>
                <w:szCs w:val="25"/>
                <w:cs/>
              </w:rPr>
            </w:pPr>
            <w:r w:rsidRPr="0090557F">
              <w:rPr>
                <w:rFonts w:ascii="Angsana New" w:hAnsi="Angsana New" w:cs="Angsana New"/>
                <w:sz w:val="25"/>
                <w:szCs w:val="25"/>
              </w:rPr>
              <w:t>Other current receivables - related parties</w:t>
            </w:r>
          </w:p>
        </w:tc>
        <w:tc>
          <w:tcPr>
            <w:tcW w:w="1417" w:type="dxa"/>
            <w:vAlign w:val="bottom"/>
          </w:tcPr>
          <w:p w14:paraId="0799D5E4" w14:textId="4CDC0AAA" w:rsidR="00785E1F" w:rsidRPr="0090557F" w:rsidRDefault="00EF7C8E" w:rsidP="008D0354">
            <w:pPr>
              <w:spacing w:line="320" w:lineRule="exact"/>
              <w:ind w:left="-36" w:right="1"/>
              <w:jc w:val="right"/>
              <w:rPr>
                <w:sz w:val="25"/>
                <w:szCs w:val="25"/>
              </w:rPr>
            </w:pPr>
            <w:r w:rsidRPr="000A281C">
              <w:rPr>
                <w:rFonts w:ascii="Angsana New" w:hAnsi="Angsana New" w:cs="Angsana New"/>
                <w:sz w:val="24"/>
                <w:szCs w:val="24"/>
              </w:rPr>
              <w:t>63,</w:t>
            </w:r>
            <w:r>
              <w:rPr>
                <w:rFonts w:ascii="Angsana New" w:hAnsi="Angsana New" w:cs="Angsana New"/>
                <w:sz w:val="24"/>
                <w:szCs w:val="24"/>
              </w:rPr>
              <w:t>406,844</w:t>
            </w:r>
          </w:p>
        </w:tc>
        <w:tc>
          <w:tcPr>
            <w:tcW w:w="1418" w:type="dxa"/>
            <w:vAlign w:val="bottom"/>
          </w:tcPr>
          <w:p w14:paraId="33AF442D" w14:textId="4BA392A3" w:rsidR="00785E1F" w:rsidRPr="0090557F" w:rsidRDefault="00785E1F" w:rsidP="008D0354">
            <w:pPr>
              <w:spacing w:line="320" w:lineRule="exact"/>
              <w:ind w:left="-36" w:right="1"/>
              <w:jc w:val="right"/>
              <w:rPr>
                <w:sz w:val="25"/>
                <w:szCs w:val="25"/>
              </w:rPr>
            </w:pPr>
            <w:r w:rsidRPr="0090557F">
              <w:rPr>
                <w:sz w:val="25"/>
                <w:szCs w:val="25"/>
              </w:rPr>
              <w:t>667,283</w:t>
            </w:r>
          </w:p>
        </w:tc>
        <w:tc>
          <w:tcPr>
            <w:tcW w:w="1417" w:type="dxa"/>
            <w:vAlign w:val="bottom"/>
          </w:tcPr>
          <w:p w14:paraId="65D73C9A" w14:textId="48227F55" w:rsidR="00785E1F" w:rsidRPr="0090557F" w:rsidRDefault="002D2696" w:rsidP="008D0354">
            <w:pPr>
              <w:spacing w:line="320" w:lineRule="exact"/>
              <w:ind w:left="-36" w:right="1"/>
              <w:jc w:val="right"/>
              <w:rPr>
                <w:sz w:val="25"/>
                <w:szCs w:val="25"/>
              </w:rPr>
            </w:pPr>
            <w:r w:rsidRPr="0090557F">
              <w:rPr>
                <w:rFonts w:ascii="Angsana New" w:hAnsi="Angsana New" w:cs="Angsana New"/>
                <w:sz w:val="25"/>
                <w:szCs w:val="25"/>
                <w:cs/>
              </w:rPr>
              <w:t>34</w:t>
            </w:r>
            <w:r w:rsidRPr="0090557F">
              <w:rPr>
                <w:rFonts w:ascii="Angsana New" w:hAnsi="Angsana New" w:cs="Angsana New"/>
                <w:sz w:val="25"/>
                <w:szCs w:val="25"/>
              </w:rPr>
              <w:t>2,1</w:t>
            </w:r>
            <w:r w:rsidRPr="0090557F">
              <w:rPr>
                <w:rFonts w:ascii="Angsana New" w:hAnsi="Angsana New" w:cs="Angsana New"/>
                <w:sz w:val="25"/>
                <w:szCs w:val="25"/>
                <w:cs/>
              </w:rPr>
              <w:t>65</w:t>
            </w:r>
            <w:r w:rsidRPr="0090557F">
              <w:rPr>
                <w:rFonts w:ascii="Angsana New" w:hAnsi="Angsana New" w:cs="Angsana New"/>
                <w:sz w:val="25"/>
                <w:szCs w:val="25"/>
              </w:rPr>
              <w:t>,655</w:t>
            </w:r>
          </w:p>
        </w:tc>
        <w:tc>
          <w:tcPr>
            <w:tcW w:w="1418" w:type="dxa"/>
            <w:vAlign w:val="bottom"/>
          </w:tcPr>
          <w:p w14:paraId="0D3CBA03" w14:textId="11BF87DF" w:rsidR="00785E1F" w:rsidRPr="0090557F" w:rsidRDefault="00785E1F" w:rsidP="008D0354">
            <w:pPr>
              <w:spacing w:line="320" w:lineRule="exact"/>
              <w:ind w:left="-36" w:right="1"/>
              <w:jc w:val="right"/>
              <w:rPr>
                <w:sz w:val="25"/>
                <w:szCs w:val="25"/>
              </w:rPr>
            </w:pPr>
            <w:r w:rsidRPr="0090557F">
              <w:rPr>
                <w:sz w:val="25"/>
                <w:szCs w:val="25"/>
              </w:rPr>
              <w:t>639,521,953</w:t>
            </w:r>
          </w:p>
        </w:tc>
      </w:tr>
      <w:tr w:rsidR="00785E1F" w:rsidRPr="0090557F" w14:paraId="23EF78AA" w14:textId="77777777" w:rsidTr="008D0354">
        <w:trPr>
          <w:trHeight w:val="233"/>
        </w:trPr>
        <w:tc>
          <w:tcPr>
            <w:tcW w:w="3827" w:type="dxa"/>
            <w:vAlign w:val="bottom"/>
          </w:tcPr>
          <w:p w14:paraId="64760E5C" w14:textId="0A04E220" w:rsidR="00785E1F" w:rsidRPr="0090557F" w:rsidRDefault="00785E1F" w:rsidP="008D0354">
            <w:pPr>
              <w:spacing w:line="320" w:lineRule="exact"/>
              <w:ind w:left="33" w:right="1"/>
              <w:rPr>
                <w:rFonts w:ascii="Angsana New" w:hAnsi="Angsana New" w:cs="Angsana New"/>
                <w:sz w:val="25"/>
                <w:szCs w:val="25"/>
              </w:rPr>
            </w:pPr>
            <w:r w:rsidRPr="0090557F">
              <w:rPr>
                <w:rFonts w:ascii="Angsana New" w:hAnsi="Angsana New" w:cs="Angsana New"/>
                <w:sz w:val="25"/>
                <w:szCs w:val="25"/>
              </w:rPr>
              <w:t xml:space="preserve">(Less) Expected </w:t>
            </w:r>
            <w:r w:rsidR="008D0354">
              <w:rPr>
                <w:rFonts w:ascii="Angsana New" w:hAnsi="Angsana New" w:cs="Angsana New"/>
                <w:sz w:val="25"/>
                <w:szCs w:val="25"/>
              </w:rPr>
              <w:t>c</w:t>
            </w:r>
            <w:r w:rsidRPr="0090557F">
              <w:rPr>
                <w:rFonts w:ascii="Angsana New" w:hAnsi="Angsana New" w:cs="Angsana New"/>
                <w:sz w:val="25"/>
                <w:szCs w:val="25"/>
              </w:rPr>
              <w:t xml:space="preserve">redit </w:t>
            </w:r>
            <w:r w:rsidR="008D0354">
              <w:rPr>
                <w:rFonts w:ascii="Angsana New" w:hAnsi="Angsana New" w:cs="Angsana New"/>
                <w:sz w:val="25"/>
                <w:szCs w:val="25"/>
              </w:rPr>
              <w:t>l</w:t>
            </w:r>
            <w:r w:rsidRPr="0090557F">
              <w:rPr>
                <w:rFonts w:ascii="Angsana New" w:hAnsi="Angsana New" w:cs="Angsana New"/>
                <w:sz w:val="25"/>
                <w:szCs w:val="25"/>
              </w:rPr>
              <w:t>oss</w:t>
            </w:r>
          </w:p>
        </w:tc>
        <w:tc>
          <w:tcPr>
            <w:tcW w:w="1417" w:type="dxa"/>
            <w:vAlign w:val="bottom"/>
          </w:tcPr>
          <w:p w14:paraId="2011D523" w14:textId="702872A5" w:rsidR="00785E1F" w:rsidRPr="0090557F" w:rsidRDefault="006938E5" w:rsidP="008D0354">
            <w:pPr>
              <w:pBdr>
                <w:bottom w:val="single" w:sz="4" w:space="1" w:color="auto"/>
              </w:pBdr>
              <w:spacing w:line="320" w:lineRule="exact"/>
              <w:ind w:left="-36" w:right="1"/>
              <w:jc w:val="right"/>
              <w:rPr>
                <w:sz w:val="25"/>
                <w:szCs w:val="25"/>
                <w:cs/>
              </w:rPr>
            </w:pPr>
            <w:r>
              <w:rPr>
                <w:sz w:val="25"/>
                <w:szCs w:val="25"/>
              </w:rPr>
              <w:t>-</w:t>
            </w:r>
          </w:p>
        </w:tc>
        <w:tc>
          <w:tcPr>
            <w:tcW w:w="1418" w:type="dxa"/>
            <w:vAlign w:val="bottom"/>
          </w:tcPr>
          <w:p w14:paraId="672A60E7" w14:textId="174C75E1" w:rsidR="00785E1F" w:rsidRPr="0090557F" w:rsidRDefault="00785E1F" w:rsidP="008D0354">
            <w:pPr>
              <w:pBdr>
                <w:bottom w:val="single" w:sz="4" w:space="1" w:color="auto"/>
              </w:pBdr>
              <w:spacing w:line="320" w:lineRule="exact"/>
              <w:ind w:left="-36" w:right="1"/>
              <w:jc w:val="right"/>
              <w:rPr>
                <w:sz w:val="25"/>
                <w:szCs w:val="25"/>
              </w:rPr>
            </w:pPr>
            <w:r w:rsidRPr="0090557F">
              <w:rPr>
                <w:sz w:val="25"/>
                <w:szCs w:val="25"/>
              </w:rPr>
              <w:t>-</w:t>
            </w:r>
          </w:p>
        </w:tc>
        <w:tc>
          <w:tcPr>
            <w:tcW w:w="1417" w:type="dxa"/>
            <w:vAlign w:val="bottom"/>
          </w:tcPr>
          <w:p w14:paraId="5FD458CE" w14:textId="57C66C92" w:rsidR="00785E1F" w:rsidRPr="0090557F" w:rsidRDefault="00785E1F" w:rsidP="008D0354">
            <w:pPr>
              <w:pBdr>
                <w:bottom w:val="single" w:sz="4" w:space="1" w:color="auto"/>
              </w:pBdr>
              <w:spacing w:line="320" w:lineRule="exact"/>
              <w:ind w:left="-36" w:right="1"/>
              <w:jc w:val="right"/>
              <w:rPr>
                <w:sz w:val="25"/>
                <w:szCs w:val="25"/>
              </w:rPr>
            </w:pPr>
            <w:r w:rsidRPr="0090557F">
              <w:rPr>
                <w:rFonts w:ascii="Angsana New" w:hAnsi="Angsana New" w:cs="Angsana New"/>
                <w:sz w:val="25"/>
                <w:szCs w:val="25"/>
              </w:rPr>
              <w:t>-</w:t>
            </w:r>
          </w:p>
        </w:tc>
        <w:tc>
          <w:tcPr>
            <w:tcW w:w="1418" w:type="dxa"/>
            <w:vAlign w:val="bottom"/>
          </w:tcPr>
          <w:p w14:paraId="705FBD56" w14:textId="7BCC321A" w:rsidR="00785E1F" w:rsidRPr="0090557F" w:rsidRDefault="00785E1F" w:rsidP="008D0354">
            <w:pPr>
              <w:pBdr>
                <w:bottom w:val="single" w:sz="4" w:space="1" w:color="auto"/>
              </w:pBdr>
              <w:spacing w:line="320" w:lineRule="exact"/>
              <w:ind w:left="-36" w:right="1"/>
              <w:jc w:val="right"/>
              <w:rPr>
                <w:sz w:val="25"/>
                <w:szCs w:val="25"/>
              </w:rPr>
            </w:pPr>
            <w:r w:rsidRPr="0090557F">
              <w:rPr>
                <w:sz w:val="25"/>
                <w:szCs w:val="25"/>
              </w:rPr>
              <w:t>-</w:t>
            </w:r>
          </w:p>
        </w:tc>
      </w:tr>
      <w:tr w:rsidR="00267458" w:rsidRPr="0090557F" w14:paraId="46DB2D15" w14:textId="77777777" w:rsidTr="008D0354">
        <w:trPr>
          <w:trHeight w:val="294"/>
        </w:trPr>
        <w:tc>
          <w:tcPr>
            <w:tcW w:w="3827" w:type="dxa"/>
            <w:vAlign w:val="bottom"/>
          </w:tcPr>
          <w:p w14:paraId="320DA91E" w14:textId="39F4F6FD" w:rsidR="00267458" w:rsidRPr="0090557F" w:rsidRDefault="00267458" w:rsidP="008D0354">
            <w:pPr>
              <w:spacing w:line="320" w:lineRule="exact"/>
              <w:ind w:left="-58" w:right="1" w:hanging="50"/>
              <w:rPr>
                <w:rFonts w:ascii="Angsana New" w:hAnsi="Angsana New" w:cs="Angsana New"/>
                <w:sz w:val="25"/>
                <w:szCs w:val="25"/>
                <w:cs/>
              </w:rPr>
            </w:pPr>
            <w:r w:rsidRPr="0090557F">
              <w:rPr>
                <w:rFonts w:ascii="Angsana New" w:hAnsi="Angsana New" w:cs="Angsana New"/>
                <w:sz w:val="25"/>
                <w:szCs w:val="25"/>
              </w:rPr>
              <w:t xml:space="preserve">Total trade </w:t>
            </w:r>
            <w:r w:rsidR="005101CD" w:rsidRPr="0090557F">
              <w:rPr>
                <w:rFonts w:ascii="Angsana New" w:hAnsi="Angsana New" w:cs="Angsana New"/>
                <w:sz w:val="25"/>
                <w:szCs w:val="25"/>
              </w:rPr>
              <w:t>and other current receivables</w:t>
            </w:r>
            <w:r w:rsidR="008D0354">
              <w:rPr>
                <w:rFonts w:ascii="Angsana New" w:hAnsi="Angsana New" w:cs="Angsana New"/>
                <w:sz w:val="25"/>
                <w:szCs w:val="25"/>
              </w:rPr>
              <w:t xml:space="preserve"> </w:t>
            </w:r>
            <w:r w:rsidR="005101CD" w:rsidRPr="0090557F">
              <w:rPr>
                <w:rFonts w:ascii="Angsana New" w:hAnsi="Angsana New" w:cs="Angsana New"/>
                <w:sz w:val="25"/>
                <w:szCs w:val="25"/>
              </w:rPr>
              <w:t>-</w:t>
            </w:r>
            <w:r w:rsidR="008D0354">
              <w:rPr>
                <w:rFonts w:ascii="Angsana New" w:hAnsi="Angsana New" w:cs="Angsana New"/>
                <w:sz w:val="25"/>
                <w:szCs w:val="25"/>
              </w:rPr>
              <w:t xml:space="preserve"> </w:t>
            </w:r>
            <w:r w:rsidR="005101CD" w:rsidRPr="0090557F">
              <w:rPr>
                <w:rFonts w:ascii="Angsana New" w:hAnsi="Angsana New" w:cs="Angsana New"/>
                <w:sz w:val="25"/>
                <w:szCs w:val="25"/>
              </w:rPr>
              <w:t>related parties</w:t>
            </w:r>
            <w:r w:rsidRPr="0090557F">
              <w:rPr>
                <w:rFonts w:ascii="Angsana New" w:hAnsi="Angsana New" w:cs="Angsana New"/>
                <w:sz w:val="25"/>
                <w:szCs w:val="25"/>
              </w:rPr>
              <w:t xml:space="preserve"> (Note 3)</w:t>
            </w:r>
          </w:p>
        </w:tc>
        <w:tc>
          <w:tcPr>
            <w:tcW w:w="1417" w:type="dxa"/>
            <w:vAlign w:val="bottom"/>
          </w:tcPr>
          <w:p w14:paraId="511DBE30" w14:textId="1AC4CA5E" w:rsidR="00267458" w:rsidRPr="0090557F" w:rsidRDefault="00EF7C8E" w:rsidP="008D0354">
            <w:pPr>
              <w:pBdr>
                <w:bottom w:val="single" w:sz="4" w:space="1" w:color="auto"/>
              </w:pBdr>
              <w:spacing w:line="320" w:lineRule="exact"/>
              <w:ind w:left="-36" w:right="1"/>
              <w:jc w:val="right"/>
              <w:rPr>
                <w:sz w:val="25"/>
                <w:szCs w:val="25"/>
              </w:rPr>
            </w:pPr>
            <w:r w:rsidRPr="000A281C">
              <w:rPr>
                <w:rFonts w:ascii="Angsana New" w:hAnsi="Angsana New" w:cs="Angsana New"/>
                <w:sz w:val="24"/>
                <w:szCs w:val="24"/>
              </w:rPr>
              <w:t>63,</w:t>
            </w:r>
            <w:r>
              <w:rPr>
                <w:rFonts w:ascii="Angsana New" w:hAnsi="Angsana New" w:cs="Angsana New"/>
                <w:sz w:val="24"/>
                <w:szCs w:val="24"/>
              </w:rPr>
              <w:t>926,645</w:t>
            </w:r>
          </w:p>
        </w:tc>
        <w:tc>
          <w:tcPr>
            <w:tcW w:w="1418" w:type="dxa"/>
            <w:vAlign w:val="bottom"/>
          </w:tcPr>
          <w:p w14:paraId="7D160C8D" w14:textId="6656D5FF" w:rsidR="00267458" w:rsidRPr="0090557F" w:rsidRDefault="00267458" w:rsidP="008D0354">
            <w:pPr>
              <w:pBdr>
                <w:bottom w:val="single" w:sz="4" w:space="1" w:color="auto"/>
              </w:pBdr>
              <w:spacing w:line="320" w:lineRule="exact"/>
              <w:ind w:left="-36" w:right="1"/>
              <w:jc w:val="right"/>
              <w:rPr>
                <w:sz w:val="25"/>
                <w:szCs w:val="25"/>
              </w:rPr>
            </w:pPr>
            <w:r w:rsidRPr="0090557F">
              <w:rPr>
                <w:sz w:val="25"/>
                <w:szCs w:val="25"/>
              </w:rPr>
              <w:t>907,112</w:t>
            </w:r>
          </w:p>
        </w:tc>
        <w:tc>
          <w:tcPr>
            <w:tcW w:w="1417" w:type="dxa"/>
            <w:vAlign w:val="bottom"/>
          </w:tcPr>
          <w:p w14:paraId="51EC8A9D" w14:textId="602B0ABF" w:rsidR="00267458" w:rsidRPr="0090557F" w:rsidRDefault="002D2696" w:rsidP="008D0354">
            <w:pPr>
              <w:pBdr>
                <w:bottom w:val="single" w:sz="4" w:space="1" w:color="auto"/>
              </w:pBdr>
              <w:spacing w:line="320" w:lineRule="exact"/>
              <w:ind w:left="-36" w:right="1"/>
              <w:jc w:val="right"/>
              <w:rPr>
                <w:sz w:val="25"/>
                <w:szCs w:val="25"/>
                <w:cs/>
              </w:rPr>
            </w:pPr>
            <w:r w:rsidRPr="0090557F">
              <w:rPr>
                <w:rFonts w:ascii="Angsana New" w:hAnsi="Angsana New" w:cs="Angsana New"/>
                <w:sz w:val="25"/>
                <w:szCs w:val="25"/>
                <w:cs/>
              </w:rPr>
              <w:t>34</w:t>
            </w:r>
            <w:r w:rsidRPr="0090557F">
              <w:rPr>
                <w:rFonts w:ascii="Angsana New" w:hAnsi="Angsana New" w:cs="Angsana New"/>
                <w:sz w:val="25"/>
                <w:szCs w:val="25"/>
              </w:rPr>
              <w:t>2,1</w:t>
            </w:r>
            <w:r w:rsidRPr="0090557F">
              <w:rPr>
                <w:rFonts w:ascii="Angsana New" w:hAnsi="Angsana New" w:cs="Angsana New"/>
                <w:sz w:val="25"/>
                <w:szCs w:val="25"/>
                <w:cs/>
              </w:rPr>
              <w:t>65</w:t>
            </w:r>
            <w:r w:rsidRPr="0090557F">
              <w:rPr>
                <w:rFonts w:ascii="Angsana New" w:hAnsi="Angsana New" w:cs="Angsana New"/>
                <w:sz w:val="25"/>
                <w:szCs w:val="25"/>
              </w:rPr>
              <w:t>,655</w:t>
            </w:r>
          </w:p>
        </w:tc>
        <w:tc>
          <w:tcPr>
            <w:tcW w:w="1418" w:type="dxa"/>
            <w:vAlign w:val="bottom"/>
          </w:tcPr>
          <w:p w14:paraId="7A8E7994" w14:textId="63AB0335" w:rsidR="00267458" w:rsidRPr="0090557F" w:rsidRDefault="00267458" w:rsidP="008D0354">
            <w:pPr>
              <w:pBdr>
                <w:bottom w:val="single" w:sz="4" w:space="1" w:color="auto"/>
              </w:pBdr>
              <w:spacing w:line="320" w:lineRule="exact"/>
              <w:ind w:left="-36" w:right="1"/>
              <w:jc w:val="right"/>
              <w:rPr>
                <w:sz w:val="25"/>
                <w:szCs w:val="25"/>
              </w:rPr>
            </w:pPr>
            <w:r w:rsidRPr="0090557F">
              <w:rPr>
                <w:sz w:val="25"/>
                <w:szCs w:val="25"/>
              </w:rPr>
              <w:t>639,521,953</w:t>
            </w:r>
          </w:p>
        </w:tc>
      </w:tr>
      <w:tr w:rsidR="00267458" w:rsidRPr="0090557F" w14:paraId="6738CD20" w14:textId="77777777" w:rsidTr="008D0354">
        <w:trPr>
          <w:trHeight w:val="397"/>
        </w:trPr>
        <w:tc>
          <w:tcPr>
            <w:tcW w:w="3827" w:type="dxa"/>
            <w:vAlign w:val="bottom"/>
          </w:tcPr>
          <w:p w14:paraId="615D6474" w14:textId="77777777" w:rsidR="00267458" w:rsidRPr="0090557F" w:rsidRDefault="00267458" w:rsidP="008D0354">
            <w:pPr>
              <w:spacing w:line="320" w:lineRule="exact"/>
              <w:ind w:left="-58" w:right="1" w:hanging="50"/>
              <w:rPr>
                <w:rFonts w:ascii="Angsana New" w:hAnsi="Angsana New" w:cs="Angsana New"/>
                <w:sz w:val="25"/>
                <w:szCs w:val="25"/>
                <w:cs/>
              </w:rPr>
            </w:pPr>
            <w:r w:rsidRPr="0090557F">
              <w:rPr>
                <w:rFonts w:ascii="Angsana New" w:hAnsi="Angsana New" w:cs="Angsana New"/>
                <w:sz w:val="25"/>
                <w:szCs w:val="25"/>
              </w:rPr>
              <w:t>Total trade and other current receivables</w:t>
            </w:r>
          </w:p>
        </w:tc>
        <w:tc>
          <w:tcPr>
            <w:tcW w:w="1417" w:type="dxa"/>
            <w:vAlign w:val="bottom"/>
          </w:tcPr>
          <w:p w14:paraId="56E3B093" w14:textId="3116EA98" w:rsidR="00267458" w:rsidRPr="0090557F" w:rsidRDefault="006938E5" w:rsidP="008D0354">
            <w:pPr>
              <w:pBdr>
                <w:bottom w:val="double" w:sz="4" w:space="1" w:color="auto"/>
              </w:pBdr>
              <w:spacing w:line="320" w:lineRule="exact"/>
              <w:ind w:left="-36" w:right="1"/>
              <w:jc w:val="right"/>
              <w:rPr>
                <w:sz w:val="25"/>
                <w:szCs w:val="25"/>
              </w:rPr>
            </w:pPr>
            <w:r w:rsidRPr="008D0354">
              <w:rPr>
                <w:sz w:val="25"/>
                <w:szCs w:val="25"/>
              </w:rPr>
              <w:t>709,804,135</w:t>
            </w:r>
          </w:p>
        </w:tc>
        <w:tc>
          <w:tcPr>
            <w:tcW w:w="1418" w:type="dxa"/>
            <w:vAlign w:val="bottom"/>
          </w:tcPr>
          <w:p w14:paraId="77F9C998" w14:textId="74D88031" w:rsidR="00267458" w:rsidRPr="0090557F" w:rsidRDefault="00267458" w:rsidP="008D0354">
            <w:pPr>
              <w:pBdr>
                <w:bottom w:val="double" w:sz="4" w:space="1" w:color="auto"/>
              </w:pBdr>
              <w:spacing w:line="320" w:lineRule="exact"/>
              <w:ind w:left="-36" w:right="1"/>
              <w:jc w:val="right"/>
              <w:rPr>
                <w:sz w:val="25"/>
                <w:szCs w:val="25"/>
              </w:rPr>
            </w:pPr>
            <w:r w:rsidRPr="0090557F">
              <w:rPr>
                <w:sz w:val="25"/>
                <w:szCs w:val="25"/>
              </w:rPr>
              <w:t>674,100,910</w:t>
            </w:r>
          </w:p>
        </w:tc>
        <w:tc>
          <w:tcPr>
            <w:tcW w:w="1417" w:type="dxa"/>
            <w:vAlign w:val="bottom"/>
          </w:tcPr>
          <w:p w14:paraId="44B7D663" w14:textId="68B6B24C" w:rsidR="00267458" w:rsidRPr="0090557F" w:rsidRDefault="002D2696" w:rsidP="008D0354">
            <w:pPr>
              <w:pBdr>
                <w:bottom w:val="double" w:sz="4" w:space="1" w:color="auto"/>
              </w:pBdr>
              <w:spacing w:line="320" w:lineRule="exact"/>
              <w:ind w:left="-36" w:right="1"/>
              <w:jc w:val="right"/>
              <w:rPr>
                <w:sz w:val="25"/>
                <w:szCs w:val="25"/>
              </w:rPr>
            </w:pPr>
            <w:r w:rsidRPr="008D0354">
              <w:rPr>
                <w:sz w:val="25"/>
                <w:szCs w:val="25"/>
              </w:rPr>
              <w:t>523,741,703</w:t>
            </w:r>
          </w:p>
        </w:tc>
        <w:tc>
          <w:tcPr>
            <w:tcW w:w="1418" w:type="dxa"/>
            <w:vAlign w:val="bottom"/>
          </w:tcPr>
          <w:p w14:paraId="5BA86BB4" w14:textId="32A6FA85" w:rsidR="00267458" w:rsidRPr="0090557F" w:rsidRDefault="00267458" w:rsidP="008D0354">
            <w:pPr>
              <w:pBdr>
                <w:bottom w:val="double" w:sz="4" w:space="1" w:color="auto"/>
              </w:pBdr>
              <w:spacing w:line="320" w:lineRule="exact"/>
              <w:ind w:left="-36" w:right="1"/>
              <w:jc w:val="right"/>
              <w:rPr>
                <w:sz w:val="25"/>
                <w:szCs w:val="25"/>
              </w:rPr>
            </w:pPr>
            <w:r w:rsidRPr="0090557F">
              <w:rPr>
                <w:sz w:val="25"/>
                <w:szCs w:val="25"/>
              </w:rPr>
              <w:t>769,714,395</w:t>
            </w:r>
          </w:p>
        </w:tc>
      </w:tr>
    </w:tbl>
    <w:p w14:paraId="2931C36F" w14:textId="7CA9FF37" w:rsidR="00226E9F" w:rsidRPr="00226E9F" w:rsidRDefault="00226E9F" w:rsidP="003C63B4">
      <w:pPr>
        <w:spacing w:before="240"/>
        <w:ind w:left="424" w:right="1"/>
        <w:jc w:val="thaiDistribute"/>
        <w:rPr>
          <w:rFonts w:ascii="Angsana New" w:eastAsia="Times New Roman" w:hAnsi="Angsana New"/>
        </w:rPr>
      </w:pPr>
      <w:r w:rsidRPr="00226E9F">
        <w:rPr>
          <w:rFonts w:ascii="Angsana New" w:eastAsia="Times New Roman" w:hAnsi="Angsana New" w:hint="cs"/>
        </w:rPr>
        <w:lastRenderedPageBreak/>
        <w:t>Allowance</w:t>
      </w:r>
      <w:r w:rsidRPr="00226E9F">
        <w:t xml:space="preserve"> for expected credit losses of trade receivables and other current receivables - other entities have changed during the </w:t>
      </w:r>
      <w:r w:rsidR="006E1C4A">
        <w:t xml:space="preserve">period </w:t>
      </w:r>
      <w:r w:rsidRPr="00226E9F">
        <w:t>as follows:</w:t>
      </w:r>
    </w:p>
    <w:tbl>
      <w:tblPr>
        <w:tblW w:w="9605" w:type="dxa"/>
        <w:jc w:val="right"/>
        <w:tblLook w:val="04A0" w:firstRow="1" w:lastRow="0" w:firstColumn="1" w:lastColumn="0" w:noHBand="0" w:noVBand="1"/>
      </w:tblPr>
      <w:tblGrid>
        <w:gridCol w:w="6237"/>
        <w:gridCol w:w="1560"/>
        <w:gridCol w:w="283"/>
        <w:gridCol w:w="1525"/>
      </w:tblGrid>
      <w:tr w:rsidR="00226E9F" w:rsidRPr="00226E9F" w14:paraId="169B75C6" w14:textId="77777777" w:rsidTr="00C47681">
        <w:trPr>
          <w:trHeight w:val="20"/>
          <w:jc w:val="right"/>
        </w:trPr>
        <w:tc>
          <w:tcPr>
            <w:tcW w:w="6237" w:type="dxa"/>
            <w:tcBorders>
              <w:top w:val="nil"/>
              <w:left w:val="nil"/>
              <w:bottom w:val="nil"/>
              <w:right w:val="nil"/>
            </w:tcBorders>
            <w:noWrap/>
            <w:vAlign w:val="bottom"/>
          </w:tcPr>
          <w:p w14:paraId="752339E9" w14:textId="77777777" w:rsidR="00226E9F" w:rsidRPr="00F00DAE" w:rsidRDefault="00226E9F" w:rsidP="00C47681">
            <w:pPr>
              <w:spacing w:before="100" w:beforeAutospacing="1" w:after="100" w:afterAutospacing="1"/>
              <w:ind w:left="92"/>
              <w:jc w:val="thaiDistribute"/>
              <w:rPr>
                <w:rFonts w:ascii="Angsana New" w:eastAsia="Times New Roman" w:hAnsi="Angsana New"/>
                <w:cs/>
              </w:rPr>
            </w:pPr>
            <w:r w:rsidRPr="00226E9F">
              <w:rPr>
                <w:rFonts w:ascii="Angsana New" w:eastAsia="Times New Roman" w:hAnsi="Angsana New"/>
              </w:rPr>
              <w:t xml:space="preserve">     </w:t>
            </w:r>
          </w:p>
        </w:tc>
        <w:tc>
          <w:tcPr>
            <w:tcW w:w="3368" w:type="dxa"/>
            <w:gridSpan w:val="3"/>
            <w:tcBorders>
              <w:top w:val="nil"/>
              <w:left w:val="nil"/>
              <w:bottom w:val="single" w:sz="4" w:space="0" w:color="000000"/>
              <w:right w:val="nil"/>
            </w:tcBorders>
            <w:noWrap/>
            <w:vAlign w:val="bottom"/>
          </w:tcPr>
          <w:p w14:paraId="63718F83" w14:textId="77777777" w:rsidR="00226E9F" w:rsidRPr="00226E9F" w:rsidRDefault="00226E9F" w:rsidP="00C47681">
            <w:pPr>
              <w:spacing w:before="100" w:beforeAutospacing="1" w:after="100" w:afterAutospacing="1"/>
              <w:ind w:right="3"/>
              <w:jc w:val="right"/>
              <w:rPr>
                <w:rFonts w:ascii="Angsana New" w:eastAsia="Times New Roman" w:hAnsi="Angsana New"/>
              </w:rPr>
            </w:pPr>
            <w:r w:rsidRPr="00226E9F">
              <w:rPr>
                <w:rFonts w:ascii="Angsana New" w:hAnsi="Angsana New" w:cs="Angsana New"/>
                <w:snapToGrid w:val="0"/>
                <w:lang w:eastAsia="th-TH"/>
              </w:rPr>
              <w:t>(Unit : Baht)</w:t>
            </w:r>
          </w:p>
        </w:tc>
      </w:tr>
      <w:tr w:rsidR="00226E9F" w:rsidRPr="00226E9F" w14:paraId="244395AC" w14:textId="77777777" w:rsidTr="00C47681">
        <w:trPr>
          <w:trHeight w:val="20"/>
          <w:jc w:val="right"/>
        </w:trPr>
        <w:tc>
          <w:tcPr>
            <w:tcW w:w="6237" w:type="dxa"/>
            <w:tcBorders>
              <w:top w:val="nil"/>
              <w:left w:val="nil"/>
              <w:bottom w:val="nil"/>
              <w:right w:val="nil"/>
            </w:tcBorders>
            <w:noWrap/>
            <w:vAlign w:val="bottom"/>
          </w:tcPr>
          <w:p w14:paraId="6501F6F5" w14:textId="77777777" w:rsidR="00226E9F" w:rsidRPr="00226E9F" w:rsidRDefault="00226E9F" w:rsidP="00C47681">
            <w:pPr>
              <w:spacing w:before="100" w:beforeAutospacing="1" w:after="100" w:afterAutospacing="1"/>
              <w:ind w:left="92"/>
              <w:jc w:val="distribute"/>
              <w:rPr>
                <w:rFonts w:ascii="Angsana New" w:eastAsia="Times New Roman" w:hAnsi="Angsana New"/>
              </w:rPr>
            </w:pPr>
          </w:p>
        </w:tc>
        <w:tc>
          <w:tcPr>
            <w:tcW w:w="1560" w:type="dxa"/>
            <w:tcBorders>
              <w:top w:val="nil"/>
              <w:left w:val="nil"/>
              <w:bottom w:val="single" w:sz="4" w:space="0" w:color="auto"/>
              <w:right w:val="nil"/>
            </w:tcBorders>
            <w:noWrap/>
            <w:vAlign w:val="bottom"/>
          </w:tcPr>
          <w:p w14:paraId="176C0087" w14:textId="77777777" w:rsidR="00226E9F" w:rsidRPr="00226E9F" w:rsidRDefault="00226E9F" w:rsidP="00C47681">
            <w:pPr>
              <w:spacing w:before="100" w:beforeAutospacing="1" w:after="100" w:afterAutospacing="1"/>
              <w:ind w:left="-113" w:right="-105"/>
              <w:jc w:val="center"/>
              <w:rPr>
                <w:rFonts w:ascii="Angsana New" w:eastAsia="Times New Roman" w:hAnsi="Angsana New"/>
              </w:rPr>
            </w:pPr>
            <w:r w:rsidRPr="00226E9F">
              <w:rPr>
                <w:rFonts w:ascii="Angsana New" w:eastAsia="Times New Roman" w:hAnsi="Angsana New"/>
              </w:rPr>
              <w:t>Consolidated financial statements</w:t>
            </w:r>
          </w:p>
        </w:tc>
        <w:tc>
          <w:tcPr>
            <w:tcW w:w="283" w:type="dxa"/>
            <w:tcBorders>
              <w:top w:val="nil"/>
              <w:left w:val="nil"/>
              <w:right w:val="nil"/>
            </w:tcBorders>
            <w:noWrap/>
            <w:vAlign w:val="bottom"/>
          </w:tcPr>
          <w:p w14:paraId="255D079F" w14:textId="77777777" w:rsidR="00226E9F" w:rsidRPr="00226E9F" w:rsidRDefault="00226E9F" w:rsidP="00C47681">
            <w:pPr>
              <w:spacing w:before="100" w:beforeAutospacing="1" w:after="100" w:afterAutospacing="1"/>
              <w:ind w:right="-152"/>
              <w:jc w:val="center"/>
              <w:rPr>
                <w:rFonts w:ascii="Angsana New" w:eastAsia="Times New Roman" w:hAnsi="Angsana New"/>
              </w:rPr>
            </w:pPr>
          </w:p>
        </w:tc>
        <w:tc>
          <w:tcPr>
            <w:tcW w:w="1525" w:type="dxa"/>
            <w:tcBorders>
              <w:top w:val="nil"/>
              <w:left w:val="nil"/>
              <w:bottom w:val="single" w:sz="4" w:space="0" w:color="auto"/>
              <w:right w:val="nil"/>
            </w:tcBorders>
            <w:noWrap/>
            <w:vAlign w:val="bottom"/>
          </w:tcPr>
          <w:p w14:paraId="7CFA2AA9" w14:textId="77777777" w:rsidR="00226E9F" w:rsidRPr="00226E9F" w:rsidRDefault="00226E9F" w:rsidP="00C47681">
            <w:pPr>
              <w:spacing w:before="100" w:beforeAutospacing="1" w:after="100" w:afterAutospacing="1"/>
              <w:ind w:left="-112" w:right="-152"/>
              <w:jc w:val="center"/>
              <w:rPr>
                <w:rFonts w:ascii="Angsana New" w:eastAsia="Times New Roman" w:hAnsi="Angsana New"/>
              </w:rPr>
            </w:pPr>
            <w:r w:rsidRPr="00226E9F">
              <w:rPr>
                <w:rFonts w:ascii="Angsana New" w:eastAsia="Times New Roman" w:hAnsi="Angsana New"/>
              </w:rPr>
              <w:t>Separate financial statements</w:t>
            </w:r>
          </w:p>
        </w:tc>
      </w:tr>
      <w:tr w:rsidR="00232095" w:rsidRPr="00226E9F" w14:paraId="3C673A99" w14:textId="77777777" w:rsidTr="008D0354">
        <w:trPr>
          <w:trHeight w:val="20"/>
          <w:jc w:val="right"/>
        </w:trPr>
        <w:tc>
          <w:tcPr>
            <w:tcW w:w="6237" w:type="dxa"/>
            <w:tcBorders>
              <w:top w:val="nil"/>
              <w:left w:val="nil"/>
              <w:bottom w:val="nil"/>
              <w:right w:val="nil"/>
            </w:tcBorders>
            <w:noWrap/>
            <w:vAlign w:val="bottom"/>
          </w:tcPr>
          <w:p w14:paraId="3F8AB457" w14:textId="5731EF0A" w:rsidR="00232095" w:rsidRPr="00F00DAE" w:rsidRDefault="00EB78B9" w:rsidP="008D0354">
            <w:pPr>
              <w:rPr>
                <w:rFonts w:ascii="Angsana New" w:eastAsia="Times New Roman" w:hAnsi="Angsana New"/>
                <w:cs/>
              </w:rPr>
            </w:pPr>
            <w:r w:rsidRPr="00EB78B9">
              <w:rPr>
                <w:rFonts w:ascii="Angsana New" w:eastAsia="Times New Roman" w:hAnsi="Angsana New"/>
              </w:rPr>
              <w:t xml:space="preserve">As </w:t>
            </w:r>
            <w:proofErr w:type="gramStart"/>
            <w:r w:rsidRPr="00EB78B9">
              <w:rPr>
                <w:rFonts w:ascii="Angsana New" w:eastAsia="Times New Roman" w:hAnsi="Angsana New"/>
              </w:rPr>
              <w:t>at</w:t>
            </w:r>
            <w:proofErr w:type="gramEnd"/>
            <w:r w:rsidRPr="00EB78B9">
              <w:rPr>
                <w:rFonts w:ascii="Angsana New" w:eastAsia="Times New Roman" w:hAnsi="Angsana New"/>
              </w:rPr>
              <w:t xml:space="preserve"> December 31, 2025</w:t>
            </w:r>
          </w:p>
        </w:tc>
        <w:tc>
          <w:tcPr>
            <w:tcW w:w="1560" w:type="dxa"/>
            <w:tcBorders>
              <w:top w:val="single" w:sz="4" w:space="0" w:color="auto"/>
              <w:left w:val="nil"/>
              <w:right w:val="nil"/>
            </w:tcBorders>
            <w:noWrap/>
            <w:vAlign w:val="bottom"/>
          </w:tcPr>
          <w:p w14:paraId="473556E1" w14:textId="5FFCADD2" w:rsidR="00232095" w:rsidRPr="00226E9F" w:rsidRDefault="00A630D8" w:rsidP="008D0354">
            <w:pPr>
              <w:spacing w:before="100" w:beforeAutospacing="1" w:after="100" w:afterAutospacing="1"/>
              <w:ind w:right="25"/>
              <w:jc w:val="right"/>
              <w:rPr>
                <w:rFonts w:ascii="Angsana New" w:eastAsia="Times New Roman" w:hAnsi="Angsana New" w:cs="Angsana New"/>
              </w:rPr>
            </w:pPr>
            <w:r w:rsidRPr="00A630D8">
              <w:rPr>
                <w:rFonts w:asciiTheme="majorBidi" w:hAnsiTheme="majorBidi" w:cstheme="majorBidi"/>
              </w:rPr>
              <w:t>8,768,238</w:t>
            </w:r>
          </w:p>
        </w:tc>
        <w:tc>
          <w:tcPr>
            <w:tcW w:w="283" w:type="dxa"/>
            <w:tcBorders>
              <w:top w:val="nil"/>
              <w:left w:val="nil"/>
              <w:right w:val="nil"/>
            </w:tcBorders>
            <w:noWrap/>
            <w:vAlign w:val="bottom"/>
          </w:tcPr>
          <w:p w14:paraId="6452D771" w14:textId="77777777" w:rsidR="00232095" w:rsidRPr="00226E9F" w:rsidRDefault="00232095" w:rsidP="008D0354">
            <w:pPr>
              <w:spacing w:before="100" w:beforeAutospacing="1" w:after="100" w:afterAutospacing="1"/>
              <w:ind w:right="25"/>
              <w:jc w:val="right"/>
              <w:rPr>
                <w:rFonts w:ascii="Angsana New" w:eastAsia="Times New Roman" w:hAnsi="Angsana New" w:cs="Angsana New"/>
              </w:rPr>
            </w:pPr>
          </w:p>
        </w:tc>
        <w:tc>
          <w:tcPr>
            <w:tcW w:w="1525" w:type="dxa"/>
            <w:tcBorders>
              <w:top w:val="single" w:sz="4" w:space="0" w:color="auto"/>
              <w:left w:val="nil"/>
              <w:right w:val="nil"/>
            </w:tcBorders>
            <w:noWrap/>
            <w:vAlign w:val="bottom"/>
          </w:tcPr>
          <w:p w14:paraId="592004DB" w14:textId="483FCCD3" w:rsidR="00232095" w:rsidRPr="00226E9F" w:rsidRDefault="00232095" w:rsidP="008D0354">
            <w:pPr>
              <w:spacing w:before="100" w:beforeAutospacing="1" w:after="100" w:afterAutospacing="1"/>
              <w:ind w:right="25"/>
              <w:jc w:val="right"/>
              <w:rPr>
                <w:rFonts w:ascii="Angsana New" w:eastAsia="Times New Roman" w:hAnsi="Angsana New" w:cs="Angsana New"/>
              </w:rPr>
            </w:pPr>
            <w:r w:rsidRPr="00F1267E">
              <w:rPr>
                <w:rFonts w:asciiTheme="majorBidi" w:hAnsiTheme="majorBidi" w:cstheme="majorBidi"/>
              </w:rPr>
              <w:t>-</w:t>
            </w:r>
          </w:p>
        </w:tc>
      </w:tr>
      <w:tr w:rsidR="00267458" w:rsidRPr="00226E9F" w14:paraId="6A37CD9F" w14:textId="77777777" w:rsidTr="008D0354">
        <w:trPr>
          <w:trHeight w:val="20"/>
          <w:jc w:val="right"/>
        </w:trPr>
        <w:tc>
          <w:tcPr>
            <w:tcW w:w="6237" w:type="dxa"/>
            <w:tcBorders>
              <w:top w:val="nil"/>
              <w:left w:val="nil"/>
              <w:bottom w:val="nil"/>
              <w:right w:val="nil"/>
            </w:tcBorders>
            <w:noWrap/>
            <w:vAlign w:val="bottom"/>
          </w:tcPr>
          <w:p w14:paraId="5F3FCEC8" w14:textId="079D2DF3" w:rsidR="00267458" w:rsidRPr="00226E9F" w:rsidRDefault="00267458" w:rsidP="008D0354">
            <w:pPr>
              <w:rPr>
                <w:rFonts w:ascii="Angsana New" w:eastAsia="Times New Roman" w:hAnsi="Angsana New"/>
              </w:rPr>
            </w:pPr>
            <w:proofErr w:type="spellStart"/>
            <w:r>
              <w:rPr>
                <w:rFonts w:ascii="Angsana New" w:hAnsi="Angsana New" w:cs="Angsana New"/>
                <w:snapToGrid w:val="0"/>
                <w:lang w:eastAsia="th-TH"/>
              </w:rPr>
              <w:t>Increased</w:t>
            </w:r>
            <w:proofErr w:type="spellEnd"/>
            <w:r w:rsidRPr="00F00DAE">
              <w:rPr>
                <w:rFonts w:ascii="Angsana New" w:hAnsi="Angsana New" w:cs="Angsana New" w:hint="cs"/>
                <w:snapToGrid w:val="0"/>
                <w:lang w:eastAsia="th-TH"/>
              </w:rPr>
              <w:t xml:space="preserve"> </w:t>
            </w:r>
            <w:r w:rsidRPr="006B370E">
              <w:rPr>
                <w:rFonts w:ascii="Angsana New" w:hAnsi="Angsana New" w:cs="Angsana New"/>
                <w:snapToGrid w:val="0"/>
                <w:lang w:eastAsia="th-TH"/>
              </w:rPr>
              <w:t>(</w:t>
            </w:r>
            <w:r w:rsidRPr="00C438CA">
              <w:rPr>
                <w:rFonts w:ascii="Angsana New" w:hAnsi="Angsana New" w:cs="Angsana New"/>
                <w:snapToGrid w:val="0"/>
                <w:lang w:eastAsia="th-TH"/>
              </w:rPr>
              <w:t>Decrease</w:t>
            </w:r>
            <w:r w:rsidRPr="006B370E">
              <w:rPr>
                <w:rFonts w:ascii="Angsana New" w:hAnsi="Angsana New" w:cs="Angsana New"/>
                <w:snapToGrid w:val="0"/>
                <w:lang w:eastAsia="th-TH"/>
              </w:rPr>
              <w:t>)</w:t>
            </w:r>
          </w:p>
        </w:tc>
        <w:tc>
          <w:tcPr>
            <w:tcW w:w="1560" w:type="dxa"/>
            <w:tcBorders>
              <w:left w:val="nil"/>
              <w:right w:val="nil"/>
            </w:tcBorders>
            <w:noWrap/>
            <w:vAlign w:val="bottom"/>
          </w:tcPr>
          <w:p w14:paraId="2DECA846" w14:textId="4BA7F1EB" w:rsidR="00267458" w:rsidRPr="00226E9F" w:rsidRDefault="006938E5" w:rsidP="008D0354">
            <w:pPr>
              <w:spacing w:before="100" w:beforeAutospacing="1" w:after="100" w:afterAutospacing="1"/>
              <w:ind w:right="25"/>
              <w:jc w:val="right"/>
              <w:rPr>
                <w:rFonts w:ascii="Angsana New" w:eastAsia="Times New Roman" w:hAnsi="Angsana New" w:cs="Angsana New"/>
              </w:rPr>
            </w:pPr>
            <w:r w:rsidRPr="004C520B">
              <w:rPr>
                <w:rFonts w:asciiTheme="majorBidi" w:hAnsiTheme="majorBidi" w:cstheme="majorBidi"/>
              </w:rPr>
              <w:t>152,20</w:t>
            </w:r>
            <w:r w:rsidR="00EF7C8E">
              <w:rPr>
                <w:rFonts w:asciiTheme="majorBidi" w:hAnsiTheme="majorBidi" w:cstheme="majorBidi"/>
              </w:rPr>
              <w:t>7</w:t>
            </w:r>
          </w:p>
        </w:tc>
        <w:tc>
          <w:tcPr>
            <w:tcW w:w="283" w:type="dxa"/>
            <w:tcBorders>
              <w:left w:val="nil"/>
              <w:right w:val="nil"/>
            </w:tcBorders>
            <w:noWrap/>
            <w:vAlign w:val="bottom"/>
          </w:tcPr>
          <w:p w14:paraId="6B004232" w14:textId="77777777" w:rsidR="00267458" w:rsidRPr="00226E9F" w:rsidRDefault="00267458" w:rsidP="008D0354">
            <w:pPr>
              <w:spacing w:before="100" w:beforeAutospacing="1" w:after="100" w:afterAutospacing="1"/>
              <w:ind w:right="25"/>
              <w:jc w:val="right"/>
              <w:rPr>
                <w:rFonts w:ascii="Angsana New" w:eastAsia="Times New Roman" w:hAnsi="Angsana New" w:cs="Angsana New"/>
              </w:rPr>
            </w:pPr>
          </w:p>
        </w:tc>
        <w:tc>
          <w:tcPr>
            <w:tcW w:w="1525" w:type="dxa"/>
            <w:tcBorders>
              <w:left w:val="nil"/>
              <w:right w:val="nil"/>
            </w:tcBorders>
            <w:noWrap/>
            <w:vAlign w:val="bottom"/>
          </w:tcPr>
          <w:p w14:paraId="03F85DEC" w14:textId="5377BD3B" w:rsidR="00267458" w:rsidRPr="00226E9F" w:rsidRDefault="002D2696" w:rsidP="008D0354">
            <w:pPr>
              <w:spacing w:before="100" w:beforeAutospacing="1" w:after="100" w:afterAutospacing="1"/>
              <w:ind w:right="25"/>
              <w:jc w:val="right"/>
              <w:rPr>
                <w:rFonts w:ascii="Angsana New" w:eastAsia="Times New Roman" w:hAnsi="Angsana New" w:cs="Angsana New"/>
              </w:rPr>
            </w:pPr>
            <w:r>
              <w:rPr>
                <w:rFonts w:ascii="Angsana New" w:eastAsia="Times New Roman" w:hAnsi="Angsana New" w:cs="Angsana New"/>
              </w:rPr>
              <w:t>-</w:t>
            </w:r>
          </w:p>
        </w:tc>
      </w:tr>
      <w:tr w:rsidR="00267458" w:rsidRPr="00226E9F" w14:paraId="2932027A" w14:textId="77777777" w:rsidTr="008D0354">
        <w:trPr>
          <w:trHeight w:val="20"/>
          <w:jc w:val="right"/>
        </w:trPr>
        <w:tc>
          <w:tcPr>
            <w:tcW w:w="6237" w:type="dxa"/>
            <w:tcBorders>
              <w:top w:val="nil"/>
              <w:left w:val="nil"/>
              <w:bottom w:val="nil"/>
              <w:right w:val="nil"/>
            </w:tcBorders>
            <w:noWrap/>
            <w:vAlign w:val="bottom"/>
          </w:tcPr>
          <w:p w14:paraId="79D83103" w14:textId="4788D0D1" w:rsidR="00267458" w:rsidRPr="00F00DAE" w:rsidRDefault="00267458" w:rsidP="008D0354">
            <w:pPr>
              <w:rPr>
                <w:rFonts w:ascii="Angsana New" w:eastAsia="Times New Roman" w:hAnsi="Angsana New"/>
                <w:cs/>
              </w:rPr>
            </w:pPr>
            <w:r w:rsidRPr="009E52D4">
              <w:t>(Decrease) from reversal of impairment loss</w:t>
            </w:r>
          </w:p>
        </w:tc>
        <w:tc>
          <w:tcPr>
            <w:tcW w:w="1560" w:type="dxa"/>
            <w:tcBorders>
              <w:left w:val="nil"/>
              <w:right w:val="nil"/>
            </w:tcBorders>
            <w:noWrap/>
            <w:vAlign w:val="bottom"/>
          </w:tcPr>
          <w:p w14:paraId="75DD41A3" w14:textId="3113B1E4" w:rsidR="00267458" w:rsidRPr="00226E9F" w:rsidRDefault="006938E5" w:rsidP="008D0354">
            <w:pPr>
              <w:spacing w:before="100" w:beforeAutospacing="1" w:after="100" w:afterAutospacing="1"/>
              <w:ind w:right="25"/>
              <w:jc w:val="right"/>
              <w:rPr>
                <w:rFonts w:ascii="Angsana New" w:eastAsia="Times New Roman" w:hAnsi="Angsana New" w:cs="Angsana New"/>
              </w:rPr>
            </w:pPr>
            <w:r>
              <w:rPr>
                <w:rFonts w:ascii="Angsana New" w:eastAsia="Times New Roman" w:hAnsi="Angsana New" w:cs="Angsana New"/>
              </w:rPr>
              <w:t>-</w:t>
            </w:r>
          </w:p>
        </w:tc>
        <w:tc>
          <w:tcPr>
            <w:tcW w:w="283" w:type="dxa"/>
            <w:tcBorders>
              <w:left w:val="nil"/>
              <w:right w:val="nil"/>
            </w:tcBorders>
            <w:noWrap/>
            <w:vAlign w:val="bottom"/>
          </w:tcPr>
          <w:p w14:paraId="442C0CAA" w14:textId="77777777" w:rsidR="00267458" w:rsidRPr="00226E9F" w:rsidRDefault="00267458" w:rsidP="008D0354">
            <w:pPr>
              <w:spacing w:before="100" w:beforeAutospacing="1" w:after="100" w:afterAutospacing="1"/>
              <w:ind w:right="25"/>
              <w:jc w:val="right"/>
              <w:rPr>
                <w:rFonts w:ascii="Angsana New" w:eastAsia="Times New Roman" w:hAnsi="Angsana New" w:cs="Angsana New"/>
              </w:rPr>
            </w:pPr>
          </w:p>
        </w:tc>
        <w:tc>
          <w:tcPr>
            <w:tcW w:w="1525" w:type="dxa"/>
            <w:tcBorders>
              <w:left w:val="nil"/>
              <w:right w:val="nil"/>
            </w:tcBorders>
            <w:noWrap/>
            <w:vAlign w:val="bottom"/>
          </w:tcPr>
          <w:p w14:paraId="68EEB8BC" w14:textId="33A36716" w:rsidR="00267458" w:rsidRPr="00F00DAE" w:rsidRDefault="002D2696" w:rsidP="008D0354">
            <w:pPr>
              <w:spacing w:before="100" w:beforeAutospacing="1" w:after="100" w:afterAutospacing="1"/>
              <w:ind w:right="25"/>
              <w:jc w:val="right"/>
              <w:rPr>
                <w:rFonts w:ascii="Angsana New" w:eastAsia="Times New Roman" w:hAnsi="Angsana New" w:cs="Angsana New"/>
                <w:cs/>
              </w:rPr>
            </w:pPr>
            <w:r>
              <w:rPr>
                <w:rFonts w:ascii="Angsana New" w:eastAsia="Times New Roman" w:hAnsi="Angsana New" w:cs="Angsana New"/>
              </w:rPr>
              <w:t>-</w:t>
            </w:r>
          </w:p>
        </w:tc>
      </w:tr>
      <w:tr w:rsidR="00267458" w:rsidRPr="00226E9F" w14:paraId="04BBE4D1" w14:textId="77777777" w:rsidTr="008D0354">
        <w:trPr>
          <w:trHeight w:val="369"/>
          <w:jc w:val="right"/>
        </w:trPr>
        <w:tc>
          <w:tcPr>
            <w:tcW w:w="6237" w:type="dxa"/>
            <w:tcBorders>
              <w:top w:val="nil"/>
              <w:left w:val="nil"/>
              <w:bottom w:val="nil"/>
              <w:right w:val="nil"/>
            </w:tcBorders>
            <w:noWrap/>
            <w:vAlign w:val="bottom"/>
          </w:tcPr>
          <w:p w14:paraId="7E95D7A9" w14:textId="0C7B86CB" w:rsidR="00267458" w:rsidRPr="008D0354" w:rsidRDefault="008B68A8" w:rsidP="008D0354">
            <w:r w:rsidRPr="008D0354">
              <w:t xml:space="preserve">As </w:t>
            </w:r>
            <w:proofErr w:type="gramStart"/>
            <w:r w:rsidRPr="008D0354">
              <w:t>at</w:t>
            </w:r>
            <w:proofErr w:type="gramEnd"/>
            <w:r w:rsidRPr="008D0354">
              <w:t xml:space="preserve"> June 30, 2026</w:t>
            </w:r>
          </w:p>
        </w:tc>
        <w:tc>
          <w:tcPr>
            <w:tcW w:w="1560" w:type="dxa"/>
            <w:tcBorders>
              <w:left w:val="nil"/>
              <w:right w:val="nil"/>
            </w:tcBorders>
            <w:noWrap/>
            <w:vAlign w:val="bottom"/>
          </w:tcPr>
          <w:p w14:paraId="557F6A53" w14:textId="54276944" w:rsidR="00267458" w:rsidRPr="008D0354" w:rsidRDefault="006938E5" w:rsidP="008D0354">
            <w:pPr>
              <w:pBdr>
                <w:top w:val="single" w:sz="4" w:space="1" w:color="auto"/>
                <w:bottom w:val="double" w:sz="4" w:space="1" w:color="auto"/>
              </w:pBdr>
              <w:spacing w:before="100" w:beforeAutospacing="1" w:after="100" w:afterAutospacing="1"/>
              <w:ind w:right="25"/>
              <w:jc w:val="right"/>
              <w:rPr>
                <w:cs/>
              </w:rPr>
            </w:pPr>
            <w:r w:rsidRPr="008D0354">
              <w:rPr>
                <w:cs/>
              </w:rPr>
              <w:t>8</w:t>
            </w:r>
            <w:r w:rsidRPr="008D0354">
              <w:t>,</w:t>
            </w:r>
            <w:r w:rsidRPr="008D0354">
              <w:rPr>
                <w:cs/>
              </w:rPr>
              <w:t>920</w:t>
            </w:r>
            <w:r w:rsidRPr="008D0354">
              <w:t>,</w:t>
            </w:r>
            <w:r w:rsidRPr="008D0354">
              <w:rPr>
                <w:cs/>
              </w:rPr>
              <w:t>44</w:t>
            </w:r>
            <w:r w:rsidR="00EF7C8E" w:rsidRPr="008D0354">
              <w:t>5</w:t>
            </w:r>
          </w:p>
        </w:tc>
        <w:tc>
          <w:tcPr>
            <w:tcW w:w="283" w:type="dxa"/>
            <w:tcBorders>
              <w:left w:val="nil"/>
              <w:right w:val="nil"/>
            </w:tcBorders>
            <w:noWrap/>
            <w:vAlign w:val="bottom"/>
          </w:tcPr>
          <w:p w14:paraId="141EDCC7" w14:textId="77777777" w:rsidR="00267458" w:rsidRPr="008D0354" w:rsidRDefault="00267458" w:rsidP="008D0354">
            <w:pPr>
              <w:spacing w:before="100" w:beforeAutospacing="1" w:after="100" w:afterAutospacing="1"/>
              <w:ind w:right="25"/>
              <w:jc w:val="right"/>
            </w:pPr>
          </w:p>
        </w:tc>
        <w:tc>
          <w:tcPr>
            <w:tcW w:w="1525" w:type="dxa"/>
            <w:tcBorders>
              <w:left w:val="nil"/>
              <w:right w:val="nil"/>
            </w:tcBorders>
            <w:noWrap/>
            <w:vAlign w:val="bottom"/>
          </w:tcPr>
          <w:p w14:paraId="7F0883F9" w14:textId="1EB69674" w:rsidR="00267458" w:rsidRPr="008D0354" w:rsidRDefault="002D2696" w:rsidP="008D0354">
            <w:pPr>
              <w:pBdr>
                <w:top w:val="single" w:sz="4" w:space="1" w:color="auto"/>
                <w:bottom w:val="double" w:sz="4" w:space="1" w:color="auto"/>
              </w:pBdr>
              <w:spacing w:before="100" w:beforeAutospacing="1" w:after="100" w:afterAutospacing="1"/>
              <w:ind w:right="25"/>
              <w:jc w:val="right"/>
            </w:pPr>
            <w:r w:rsidRPr="008D0354">
              <w:t>-</w:t>
            </w:r>
          </w:p>
        </w:tc>
      </w:tr>
    </w:tbl>
    <w:p w14:paraId="75DDBC37" w14:textId="2B3B3F08" w:rsidR="00043D7D" w:rsidRPr="001607CD" w:rsidRDefault="00727441" w:rsidP="001607CD">
      <w:pPr>
        <w:pStyle w:val="ListParagraph"/>
        <w:numPr>
          <w:ilvl w:val="0"/>
          <w:numId w:val="1"/>
        </w:numPr>
        <w:rPr>
          <w:rFonts w:asciiTheme="majorBidi" w:hAnsiTheme="majorBidi" w:cstheme="majorBidi"/>
          <w:b/>
          <w:bCs/>
        </w:rPr>
      </w:pPr>
      <w:r w:rsidRPr="001607CD">
        <w:rPr>
          <w:rFonts w:asciiTheme="majorBidi" w:hAnsiTheme="majorBidi" w:cstheme="majorBidi"/>
          <w:b/>
          <w:bCs/>
        </w:rPr>
        <w:t>REAL ESTATE DEVELOPED FOR SALE</w:t>
      </w:r>
      <w:r w:rsidR="00043D7D" w:rsidRPr="001607CD">
        <w:rPr>
          <w:rFonts w:asciiTheme="majorBidi" w:hAnsiTheme="majorBidi" w:cstheme="majorBidi"/>
          <w:b/>
          <w:bCs/>
        </w:rPr>
        <w:t xml:space="preserve"> </w:t>
      </w:r>
    </w:p>
    <w:p w14:paraId="1CFB4725" w14:textId="0A6C84C2" w:rsidR="00043D7D" w:rsidRDefault="008B68A8" w:rsidP="000D19B0">
      <w:pPr>
        <w:spacing w:before="120" w:after="120"/>
        <w:ind w:left="426" w:right="142"/>
        <w:jc w:val="thaiDistribute"/>
        <w:rPr>
          <w:rFonts w:asciiTheme="majorBidi" w:hAnsiTheme="majorBidi" w:cstheme="majorBidi"/>
          <w:snapToGrid w:val="0"/>
          <w:lang w:eastAsia="th-TH"/>
        </w:rPr>
      </w:pPr>
      <w:r w:rsidRPr="008B68A8">
        <w:rPr>
          <w:rFonts w:asciiTheme="majorBidi" w:hAnsiTheme="majorBidi" w:cstheme="majorBidi"/>
          <w:snapToGrid w:val="0"/>
          <w:lang w:eastAsia="th-TH"/>
        </w:rPr>
        <w:t xml:space="preserve">As </w:t>
      </w:r>
      <w:proofErr w:type="gramStart"/>
      <w:r w:rsidRPr="008B68A8">
        <w:rPr>
          <w:rFonts w:asciiTheme="majorBidi" w:hAnsiTheme="majorBidi" w:cstheme="majorBidi"/>
          <w:snapToGrid w:val="0"/>
          <w:lang w:eastAsia="th-TH"/>
        </w:rPr>
        <w:t>at</w:t>
      </w:r>
      <w:proofErr w:type="gramEnd"/>
      <w:r w:rsidRPr="008B68A8">
        <w:rPr>
          <w:rFonts w:asciiTheme="majorBidi" w:hAnsiTheme="majorBidi" w:cstheme="majorBidi"/>
          <w:snapToGrid w:val="0"/>
          <w:lang w:eastAsia="th-TH"/>
        </w:rPr>
        <w:t xml:space="preserve"> June 30, </w:t>
      </w:r>
      <w:proofErr w:type="gramStart"/>
      <w:r w:rsidRPr="008B68A8">
        <w:rPr>
          <w:rFonts w:asciiTheme="majorBidi" w:hAnsiTheme="majorBidi" w:cstheme="majorBidi"/>
          <w:snapToGrid w:val="0"/>
          <w:lang w:eastAsia="th-TH"/>
        </w:rPr>
        <w:t>2026</w:t>
      </w:r>
      <w:proofErr w:type="gramEnd"/>
      <w:r w:rsidRPr="00F00DAE">
        <w:rPr>
          <w:rFonts w:asciiTheme="majorBidi" w:hAnsiTheme="majorBidi" w:cstheme="majorBidi" w:hint="cs"/>
          <w:snapToGrid w:val="0"/>
          <w:lang w:eastAsia="th-TH"/>
        </w:rPr>
        <w:t xml:space="preserve"> </w:t>
      </w:r>
      <w:r w:rsidR="00E60120" w:rsidRPr="000D19B0">
        <w:rPr>
          <w:rFonts w:asciiTheme="majorBidi" w:hAnsiTheme="majorBidi" w:cstheme="majorBidi"/>
          <w:snapToGrid w:val="0"/>
          <w:lang w:eastAsia="th-TH"/>
        </w:rPr>
        <w:t xml:space="preserve">and December 31, </w:t>
      </w:r>
      <w:proofErr w:type="gramStart"/>
      <w:r w:rsidR="00E60120" w:rsidRPr="000D19B0">
        <w:rPr>
          <w:rFonts w:asciiTheme="majorBidi" w:hAnsiTheme="majorBidi" w:cstheme="majorBidi"/>
          <w:snapToGrid w:val="0"/>
          <w:lang w:eastAsia="th-TH"/>
        </w:rPr>
        <w:t>202</w:t>
      </w:r>
      <w:r w:rsidR="00357A70">
        <w:rPr>
          <w:rFonts w:asciiTheme="majorBidi" w:hAnsiTheme="majorBidi" w:cstheme="majorBidi"/>
          <w:snapToGrid w:val="0"/>
          <w:lang w:eastAsia="th-TH"/>
        </w:rPr>
        <w:t>5</w:t>
      </w:r>
      <w:proofErr w:type="gramEnd"/>
      <w:r w:rsidR="00F00790" w:rsidRPr="000D19B0">
        <w:rPr>
          <w:rFonts w:asciiTheme="majorBidi" w:hAnsiTheme="majorBidi" w:cstheme="majorBidi"/>
          <w:snapToGrid w:val="0"/>
          <w:lang w:eastAsia="th-TH"/>
        </w:rPr>
        <w:t xml:space="preserve"> consist </w:t>
      </w:r>
      <w:r w:rsidR="00110C07" w:rsidRPr="000D19B0">
        <w:rPr>
          <w:rFonts w:asciiTheme="majorBidi" w:hAnsiTheme="majorBidi" w:cstheme="majorBidi"/>
          <w:snapToGrid w:val="0"/>
          <w:lang w:eastAsia="th-TH"/>
        </w:rPr>
        <w:t>of</w:t>
      </w:r>
      <w:r w:rsidR="00727441">
        <w:rPr>
          <w:rFonts w:asciiTheme="majorBidi" w:hAnsiTheme="majorBidi" w:cstheme="majorBidi"/>
          <w:snapToGrid w:val="0"/>
          <w:lang w:eastAsia="th-TH"/>
        </w:rPr>
        <w:t>:</w:t>
      </w:r>
    </w:p>
    <w:tbl>
      <w:tblPr>
        <w:tblW w:w="9498" w:type="dxa"/>
        <w:tblInd w:w="426" w:type="dxa"/>
        <w:tblLook w:val="01E0" w:firstRow="1" w:lastRow="1" w:firstColumn="1" w:lastColumn="1" w:noHBand="0" w:noVBand="0"/>
      </w:tblPr>
      <w:tblGrid>
        <w:gridCol w:w="3510"/>
        <w:gridCol w:w="1553"/>
        <w:gridCol w:w="1460"/>
        <w:gridCol w:w="1557"/>
        <w:gridCol w:w="1412"/>
        <w:gridCol w:w="6"/>
      </w:tblGrid>
      <w:tr w:rsidR="00727441" w:rsidRPr="008D0354" w14:paraId="7C00559C" w14:textId="77777777" w:rsidTr="00C21311">
        <w:trPr>
          <w:gridAfter w:val="1"/>
          <w:wAfter w:w="6" w:type="dxa"/>
          <w:trHeight w:val="340"/>
          <w:tblHeader/>
        </w:trPr>
        <w:tc>
          <w:tcPr>
            <w:tcW w:w="3510" w:type="dxa"/>
            <w:vAlign w:val="bottom"/>
          </w:tcPr>
          <w:p w14:paraId="05AAD282" w14:textId="77777777" w:rsidR="00727441" w:rsidRPr="008D0354" w:rsidRDefault="00727441" w:rsidP="00DB33FE">
            <w:pPr>
              <w:tabs>
                <w:tab w:val="left" w:pos="360"/>
                <w:tab w:val="left" w:pos="900"/>
              </w:tabs>
              <w:ind w:right="1"/>
              <w:rPr>
                <w:rFonts w:asciiTheme="majorBidi" w:hAnsiTheme="majorBidi" w:cstheme="majorBidi"/>
                <w:b/>
                <w:bCs/>
                <w:sz w:val="27"/>
                <w:szCs w:val="27"/>
              </w:rPr>
            </w:pPr>
          </w:p>
        </w:tc>
        <w:tc>
          <w:tcPr>
            <w:tcW w:w="5982" w:type="dxa"/>
            <w:gridSpan w:val="4"/>
            <w:vAlign w:val="bottom"/>
            <w:hideMark/>
          </w:tcPr>
          <w:p w14:paraId="055A8080" w14:textId="77777777" w:rsidR="00727441" w:rsidRPr="008D0354" w:rsidRDefault="00727441" w:rsidP="00DB33FE">
            <w:pPr>
              <w:pBdr>
                <w:bottom w:val="single" w:sz="4" w:space="1" w:color="auto"/>
              </w:pBdr>
              <w:tabs>
                <w:tab w:val="left" w:pos="360"/>
                <w:tab w:val="left" w:pos="900"/>
              </w:tabs>
              <w:ind w:right="1"/>
              <w:jc w:val="right"/>
              <w:rPr>
                <w:rFonts w:asciiTheme="majorBidi" w:hAnsiTheme="majorBidi" w:cstheme="majorBidi"/>
                <w:sz w:val="27"/>
                <w:szCs w:val="27"/>
                <w:cs/>
              </w:rPr>
            </w:pPr>
            <w:r w:rsidRPr="008D0354">
              <w:rPr>
                <w:rFonts w:asciiTheme="majorBidi" w:hAnsiTheme="majorBidi" w:cstheme="majorBidi"/>
                <w:sz w:val="27"/>
                <w:szCs w:val="27"/>
              </w:rPr>
              <w:t>(Unit : Baht)</w:t>
            </w:r>
          </w:p>
        </w:tc>
      </w:tr>
      <w:tr w:rsidR="00727441" w:rsidRPr="008D0354" w14:paraId="58EB7BCE" w14:textId="77777777" w:rsidTr="00C21311">
        <w:trPr>
          <w:gridAfter w:val="1"/>
          <w:wAfter w:w="6" w:type="dxa"/>
          <w:trHeight w:val="340"/>
          <w:tblHeader/>
        </w:trPr>
        <w:tc>
          <w:tcPr>
            <w:tcW w:w="3510" w:type="dxa"/>
            <w:vAlign w:val="bottom"/>
          </w:tcPr>
          <w:p w14:paraId="33E13AD5" w14:textId="77777777" w:rsidR="00727441" w:rsidRPr="008D0354" w:rsidRDefault="00727441" w:rsidP="00DB33FE">
            <w:pPr>
              <w:tabs>
                <w:tab w:val="left" w:pos="360"/>
                <w:tab w:val="left" w:pos="900"/>
              </w:tabs>
              <w:ind w:right="1"/>
              <w:rPr>
                <w:rFonts w:asciiTheme="majorBidi" w:hAnsiTheme="majorBidi" w:cstheme="majorBidi"/>
                <w:b/>
                <w:bCs/>
                <w:sz w:val="27"/>
                <w:szCs w:val="27"/>
              </w:rPr>
            </w:pPr>
          </w:p>
        </w:tc>
        <w:tc>
          <w:tcPr>
            <w:tcW w:w="3013" w:type="dxa"/>
            <w:gridSpan w:val="2"/>
            <w:vAlign w:val="bottom"/>
            <w:hideMark/>
          </w:tcPr>
          <w:p w14:paraId="629ACC47" w14:textId="77777777" w:rsidR="00727441" w:rsidRPr="008D0354" w:rsidRDefault="00727441" w:rsidP="00DB33FE">
            <w:pPr>
              <w:pBdr>
                <w:bottom w:val="single" w:sz="4" w:space="1" w:color="auto"/>
              </w:pBdr>
              <w:tabs>
                <w:tab w:val="left" w:pos="360"/>
                <w:tab w:val="left" w:pos="900"/>
              </w:tabs>
              <w:ind w:right="1"/>
              <w:jc w:val="center"/>
              <w:rPr>
                <w:rFonts w:asciiTheme="majorBidi" w:hAnsiTheme="majorBidi" w:cstheme="majorBidi"/>
                <w:sz w:val="27"/>
                <w:szCs w:val="27"/>
              </w:rPr>
            </w:pPr>
            <w:r w:rsidRPr="008D0354">
              <w:rPr>
                <w:rFonts w:asciiTheme="majorBidi" w:hAnsiTheme="majorBidi" w:cstheme="majorBidi"/>
                <w:sz w:val="27"/>
                <w:szCs w:val="27"/>
              </w:rPr>
              <w:t>Consolidated financial statements</w:t>
            </w:r>
          </w:p>
        </w:tc>
        <w:tc>
          <w:tcPr>
            <w:tcW w:w="2969" w:type="dxa"/>
            <w:gridSpan w:val="2"/>
            <w:vAlign w:val="bottom"/>
            <w:hideMark/>
          </w:tcPr>
          <w:p w14:paraId="679BA3E5" w14:textId="77777777" w:rsidR="00727441" w:rsidRPr="008D0354" w:rsidRDefault="00727441" w:rsidP="00DB33FE">
            <w:pPr>
              <w:pBdr>
                <w:bottom w:val="single" w:sz="4" w:space="1" w:color="auto"/>
              </w:pBdr>
              <w:tabs>
                <w:tab w:val="left" w:pos="360"/>
                <w:tab w:val="left" w:pos="900"/>
              </w:tabs>
              <w:ind w:right="1"/>
              <w:jc w:val="center"/>
              <w:rPr>
                <w:rFonts w:asciiTheme="majorBidi" w:hAnsiTheme="majorBidi" w:cstheme="majorBidi"/>
                <w:sz w:val="27"/>
                <w:szCs w:val="27"/>
              </w:rPr>
            </w:pPr>
            <w:r w:rsidRPr="008D0354">
              <w:rPr>
                <w:rFonts w:asciiTheme="majorBidi" w:hAnsiTheme="majorBidi" w:cstheme="majorBidi"/>
                <w:sz w:val="27"/>
                <w:szCs w:val="27"/>
              </w:rPr>
              <w:t>Separate financial statements</w:t>
            </w:r>
          </w:p>
        </w:tc>
      </w:tr>
      <w:tr w:rsidR="00AD2B6F" w:rsidRPr="008D0354" w14:paraId="4C805029" w14:textId="77777777" w:rsidTr="00C21311">
        <w:trPr>
          <w:trHeight w:val="340"/>
          <w:tblHeader/>
        </w:trPr>
        <w:tc>
          <w:tcPr>
            <w:tcW w:w="3510" w:type="dxa"/>
            <w:vAlign w:val="bottom"/>
          </w:tcPr>
          <w:p w14:paraId="5CF97217" w14:textId="77777777" w:rsidR="00AD2B6F" w:rsidRPr="008D0354" w:rsidRDefault="00AD2B6F" w:rsidP="00AD2B6F">
            <w:pPr>
              <w:tabs>
                <w:tab w:val="left" w:pos="360"/>
                <w:tab w:val="left" w:pos="900"/>
              </w:tabs>
              <w:ind w:right="1"/>
              <w:rPr>
                <w:rFonts w:asciiTheme="majorBidi" w:hAnsiTheme="majorBidi" w:cstheme="majorBidi"/>
                <w:b/>
                <w:bCs/>
                <w:sz w:val="27"/>
                <w:szCs w:val="27"/>
              </w:rPr>
            </w:pPr>
          </w:p>
        </w:tc>
        <w:tc>
          <w:tcPr>
            <w:tcW w:w="1553" w:type="dxa"/>
            <w:vAlign w:val="bottom"/>
          </w:tcPr>
          <w:p w14:paraId="689AB78B" w14:textId="6D3420A6" w:rsidR="00AD2B6F" w:rsidRPr="008D0354" w:rsidRDefault="00AD2B6F" w:rsidP="00AD2B6F">
            <w:pPr>
              <w:tabs>
                <w:tab w:val="left" w:pos="360"/>
                <w:tab w:val="left" w:pos="900"/>
              </w:tabs>
              <w:ind w:right="1"/>
              <w:jc w:val="center"/>
              <w:rPr>
                <w:rFonts w:asciiTheme="majorBidi" w:hAnsiTheme="majorBidi" w:cstheme="majorBidi"/>
                <w:sz w:val="27"/>
                <w:szCs w:val="27"/>
              </w:rPr>
            </w:pPr>
            <w:r w:rsidRPr="008D0354">
              <w:rPr>
                <w:rFonts w:asciiTheme="majorBidi" w:hAnsiTheme="majorBidi" w:cstheme="majorBidi"/>
                <w:snapToGrid w:val="0"/>
                <w:sz w:val="27"/>
                <w:szCs w:val="27"/>
                <w:lang w:eastAsia="th-TH"/>
              </w:rPr>
              <w:t xml:space="preserve">As </w:t>
            </w:r>
            <w:proofErr w:type="gramStart"/>
            <w:r w:rsidRPr="008D0354">
              <w:rPr>
                <w:rFonts w:asciiTheme="majorBidi" w:hAnsiTheme="majorBidi" w:cstheme="majorBidi"/>
                <w:snapToGrid w:val="0"/>
                <w:sz w:val="27"/>
                <w:szCs w:val="27"/>
                <w:lang w:eastAsia="th-TH"/>
              </w:rPr>
              <w:t>at</w:t>
            </w:r>
            <w:proofErr w:type="gramEnd"/>
            <w:r w:rsidRPr="008D0354">
              <w:rPr>
                <w:rFonts w:asciiTheme="majorBidi" w:hAnsiTheme="majorBidi" w:cstheme="majorBidi"/>
                <w:snapToGrid w:val="0"/>
                <w:sz w:val="27"/>
                <w:szCs w:val="27"/>
                <w:lang w:eastAsia="th-TH"/>
              </w:rPr>
              <w:t xml:space="preserve"> </w:t>
            </w:r>
            <w:r w:rsidRPr="008D0354">
              <w:rPr>
                <w:rFonts w:asciiTheme="majorBidi" w:hAnsiTheme="majorBidi" w:cstheme="majorBidi"/>
                <w:spacing w:val="-2"/>
                <w:sz w:val="27"/>
                <w:szCs w:val="27"/>
              </w:rPr>
              <w:t>June</w:t>
            </w:r>
          </w:p>
        </w:tc>
        <w:tc>
          <w:tcPr>
            <w:tcW w:w="1460" w:type="dxa"/>
            <w:vAlign w:val="bottom"/>
          </w:tcPr>
          <w:p w14:paraId="12802B83" w14:textId="77777777" w:rsidR="00AD2B6F" w:rsidRPr="008D0354" w:rsidRDefault="00AD2B6F" w:rsidP="00AD2B6F">
            <w:pPr>
              <w:tabs>
                <w:tab w:val="left" w:pos="360"/>
                <w:tab w:val="left" w:pos="900"/>
              </w:tabs>
              <w:ind w:right="1"/>
              <w:jc w:val="center"/>
              <w:rPr>
                <w:rFonts w:asciiTheme="majorBidi" w:hAnsiTheme="majorBidi" w:cstheme="majorBidi"/>
                <w:sz w:val="27"/>
                <w:szCs w:val="27"/>
              </w:rPr>
            </w:pPr>
            <w:r w:rsidRPr="008D0354">
              <w:rPr>
                <w:rFonts w:asciiTheme="majorBidi" w:hAnsiTheme="majorBidi" w:cstheme="majorBidi"/>
                <w:sz w:val="27"/>
                <w:szCs w:val="27"/>
              </w:rPr>
              <w:t xml:space="preserve">As </w:t>
            </w:r>
            <w:proofErr w:type="gramStart"/>
            <w:r w:rsidRPr="008D0354">
              <w:rPr>
                <w:rFonts w:asciiTheme="majorBidi" w:hAnsiTheme="majorBidi" w:cstheme="majorBidi"/>
                <w:sz w:val="27"/>
                <w:szCs w:val="27"/>
              </w:rPr>
              <w:t>at</w:t>
            </w:r>
            <w:proofErr w:type="gramEnd"/>
            <w:r w:rsidRPr="008D0354">
              <w:rPr>
                <w:rFonts w:asciiTheme="majorBidi" w:hAnsiTheme="majorBidi" w:cstheme="majorBidi"/>
                <w:sz w:val="27"/>
                <w:szCs w:val="27"/>
              </w:rPr>
              <w:t xml:space="preserve"> December</w:t>
            </w:r>
          </w:p>
        </w:tc>
        <w:tc>
          <w:tcPr>
            <w:tcW w:w="1557" w:type="dxa"/>
            <w:vAlign w:val="bottom"/>
          </w:tcPr>
          <w:p w14:paraId="5A11F62A" w14:textId="0FAA1845" w:rsidR="00AD2B6F" w:rsidRPr="008D0354" w:rsidRDefault="00AD2B6F" w:rsidP="00AD2B6F">
            <w:pPr>
              <w:tabs>
                <w:tab w:val="left" w:pos="360"/>
                <w:tab w:val="left" w:pos="900"/>
              </w:tabs>
              <w:ind w:right="1"/>
              <w:jc w:val="center"/>
              <w:rPr>
                <w:rFonts w:asciiTheme="majorBidi" w:hAnsiTheme="majorBidi" w:cstheme="majorBidi"/>
                <w:sz w:val="27"/>
                <w:szCs w:val="27"/>
              </w:rPr>
            </w:pPr>
            <w:r w:rsidRPr="008D0354">
              <w:rPr>
                <w:rFonts w:asciiTheme="majorBidi" w:hAnsiTheme="majorBidi" w:cstheme="majorBidi"/>
                <w:snapToGrid w:val="0"/>
                <w:sz w:val="27"/>
                <w:szCs w:val="27"/>
                <w:lang w:eastAsia="th-TH"/>
              </w:rPr>
              <w:t xml:space="preserve">As </w:t>
            </w:r>
            <w:proofErr w:type="gramStart"/>
            <w:r w:rsidRPr="008D0354">
              <w:rPr>
                <w:rFonts w:asciiTheme="majorBidi" w:hAnsiTheme="majorBidi" w:cstheme="majorBidi"/>
                <w:snapToGrid w:val="0"/>
                <w:sz w:val="27"/>
                <w:szCs w:val="27"/>
                <w:lang w:eastAsia="th-TH"/>
              </w:rPr>
              <w:t>at</w:t>
            </w:r>
            <w:proofErr w:type="gramEnd"/>
            <w:r w:rsidRPr="008D0354">
              <w:rPr>
                <w:rFonts w:asciiTheme="majorBidi" w:hAnsiTheme="majorBidi" w:cstheme="majorBidi"/>
                <w:snapToGrid w:val="0"/>
                <w:sz w:val="27"/>
                <w:szCs w:val="27"/>
                <w:lang w:eastAsia="th-TH"/>
              </w:rPr>
              <w:t xml:space="preserve"> </w:t>
            </w:r>
            <w:r w:rsidRPr="008D0354">
              <w:rPr>
                <w:rFonts w:asciiTheme="majorBidi" w:hAnsiTheme="majorBidi" w:cstheme="majorBidi"/>
                <w:spacing w:val="-2"/>
                <w:sz w:val="27"/>
                <w:szCs w:val="27"/>
              </w:rPr>
              <w:t>June</w:t>
            </w:r>
          </w:p>
        </w:tc>
        <w:tc>
          <w:tcPr>
            <w:tcW w:w="1418" w:type="dxa"/>
            <w:gridSpan w:val="2"/>
            <w:vAlign w:val="bottom"/>
          </w:tcPr>
          <w:p w14:paraId="7E1D7E39" w14:textId="77777777" w:rsidR="00AD2B6F" w:rsidRPr="008D0354" w:rsidRDefault="00AD2B6F" w:rsidP="00AD2B6F">
            <w:pPr>
              <w:tabs>
                <w:tab w:val="left" w:pos="360"/>
                <w:tab w:val="left" w:pos="900"/>
              </w:tabs>
              <w:ind w:right="1"/>
              <w:jc w:val="center"/>
              <w:rPr>
                <w:rFonts w:asciiTheme="majorBidi" w:hAnsiTheme="majorBidi" w:cstheme="majorBidi"/>
                <w:sz w:val="27"/>
                <w:szCs w:val="27"/>
              </w:rPr>
            </w:pPr>
            <w:r w:rsidRPr="008D0354">
              <w:rPr>
                <w:rFonts w:asciiTheme="majorBidi" w:hAnsiTheme="majorBidi" w:cstheme="majorBidi"/>
                <w:sz w:val="27"/>
                <w:szCs w:val="27"/>
              </w:rPr>
              <w:t xml:space="preserve">As </w:t>
            </w:r>
            <w:proofErr w:type="gramStart"/>
            <w:r w:rsidRPr="008D0354">
              <w:rPr>
                <w:rFonts w:asciiTheme="majorBidi" w:hAnsiTheme="majorBidi" w:cstheme="majorBidi"/>
                <w:sz w:val="27"/>
                <w:szCs w:val="27"/>
              </w:rPr>
              <w:t>at</w:t>
            </w:r>
            <w:proofErr w:type="gramEnd"/>
            <w:r w:rsidRPr="008D0354">
              <w:rPr>
                <w:rFonts w:asciiTheme="majorBidi" w:hAnsiTheme="majorBidi" w:cstheme="majorBidi"/>
                <w:sz w:val="27"/>
                <w:szCs w:val="27"/>
              </w:rPr>
              <w:t xml:space="preserve"> December</w:t>
            </w:r>
          </w:p>
        </w:tc>
      </w:tr>
      <w:tr w:rsidR="00AD2B6F" w:rsidRPr="008D0354" w14:paraId="14C1C01B" w14:textId="77777777" w:rsidTr="00C21311">
        <w:trPr>
          <w:trHeight w:val="340"/>
          <w:tblHeader/>
        </w:trPr>
        <w:tc>
          <w:tcPr>
            <w:tcW w:w="3510" w:type="dxa"/>
            <w:vAlign w:val="bottom"/>
          </w:tcPr>
          <w:p w14:paraId="71900DAF" w14:textId="77777777" w:rsidR="00AD2B6F" w:rsidRPr="008D0354" w:rsidRDefault="00AD2B6F" w:rsidP="00AD2B6F">
            <w:pPr>
              <w:tabs>
                <w:tab w:val="left" w:pos="360"/>
                <w:tab w:val="left" w:pos="900"/>
              </w:tabs>
              <w:ind w:right="1"/>
              <w:rPr>
                <w:rFonts w:asciiTheme="majorBidi" w:hAnsiTheme="majorBidi" w:cstheme="majorBidi"/>
                <w:b/>
                <w:bCs/>
                <w:sz w:val="27"/>
                <w:szCs w:val="27"/>
              </w:rPr>
            </w:pPr>
          </w:p>
        </w:tc>
        <w:tc>
          <w:tcPr>
            <w:tcW w:w="1553" w:type="dxa"/>
            <w:vAlign w:val="bottom"/>
          </w:tcPr>
          <w:p w14:paraId="3E69D5C8" w14:textId="2D2375D7" w:rsidR="00AD2B6F" w:rsidRPr="008D0354" w:rsidRDefault="00AD2B6F" w:rsidP="00AD2B6F">
            <w:pPr>
              <w:pBdr>
                <w:bottom w:val="single" w:sz="4" w:space="1" w:color="auto"/>
              </w:pBdr>
              <w:tabs>
                <w:tab w:val="left" w:pos="360"/>
                <w:tab w:val="left" w:pos="900"/>
              </w:tabs>
              <w:ind w:right="1"/>
              <w:jc w:val="center"/>
              <w:rPr>
                <w:rFonts w:asciiTheme="majorBidi" w:hAnsiTheme="majorBidi" w:cstheme="majorBidi"/>
                <w:sz w:val="27"/>
                <w:szCs w:val="27"/>
              </w:rPr>
            </w:pPr>
            <w:r w:rsidRPr="008D0354">
              <w:rPr>
                <w:rFonts w:asciiTheme="majorBidi" w:hAnsiTheme="majorBidi" w:cstheme="majorBidi"/>
                <w:sz w:val="27"/>
                <w:szCs w:val="27"/>
              </w:rPr>
              <w:t xml:space="preserve">30, </w:t>
            </w:r>
            <w:r w:rsidRPr="008D0354">
              <w:rPr>
                <w:rFonts w:asciiTheme="majorBidi" w:hAnsiTheme="majorBidi" w:cstheme="majorBidi"/>
                <w:snapToGrid w:val="0"/>
                <w:sz w:val="27"/>
                <w:szCs w:val="27"/>
                <w:lang w:eastAsia="th-TH"/>
              </w:rPr>
              <w:t>2026</w:t>
            </w:r>
          </w:p>
        </w:tc>
        <w:tc>
          <w:tcPr>
            <w:tcW w:w="1460" w:type="dxa"/>
            <w:vAlign w:val="bottom"/>
          </w:tcPr>
          <w:p w14:paraId="7D3B2003" w14:textId="42A26D67" w:rsidR="00AD2B6F" w:rsidRPr="008D0354" w:rsidRDefault="00AD2B6F" w:rsidP="00AD2B6F">
            <w:pPr>
              <w:pBdr>
                <w:bottom w:val="single" w:sz="4" w:space="1" w:color="auto"/>
              </w:pBdr>
              <w:tabs>
                <w:tab w:val="left" w:pos="360"/>
                <w:tab w:val="left" w:pos="900"/>
              </w:tabs>
              <w:ind w:right="1"/>
              <w:jc w:val="center"/>
              <w:rPr>
                <w:rFonts w:asciiTheme="majorBidi" w:hAnsiTheme="majorBidi" w:cstheme="majorBidi"/>
                <w:sz w:val="27"/>
                <w:szCs w:val="27"/>
              </w:rPr>
            </w:pPr>
            <w:r w:rsidRPr="008D0354">
              <w:rPr>
                <w:rFonts w:asciiTheme="majorBidi" w:hAnsiTheme="majorBidi" w:cstheme="majorBidi"/>
                <w:sz w:val="27"/>
                <w:szCs w:val="27"/>
              </w:rPr>
              <w:t>31, 2025</w:t>
            </w:r>
          </w:p>
        </w:tc>
        <w:tc>
          <w:tcPr>
            <w:tcW w:w="1557" w:type="dxa"/>
            <w:vAlign w:val="bottom"/>
          </w:tcPr>
          <w:p w14:paraId="6048026F" w14:textId="29FB753C" w:rsidR="00AD2B6F" w:rsidRPr="008D0354" w:rsidRDefault="00AD2B6F" w:rsidP="00AD2B6F">
            <w:pPr>
              <w:pBdr>
                <w:bottom w:val="single" w:sz="4" w:space="1" w:color="auto"/>
              </w:pBdr>
              <w:tabs>
                <w:tab w:val="left" w:pos="360"/>
                <w:tab w:val="left" w:pos="900"/>
              </w:tabs>
              <w:ind w:right="1"/>
              <w:jc w:val="center"/>
              <w:rPr>
                <w:rFonts w:asciiTheme="majorBidi" w:hAnsiTheme="majorBidi" w:cstheme="majorBidi"/>
                <w:sz w:val="27"/>
                <w:szCs w:val="27"/>
              </w:rPr>
            </w:pPr>
            <w:r w:rsidRPr="008D0354">
              <w:rPr>
                <w:rFonts w:asciiTheme="majorBidi" w:hAnsiTheme="majorBidi" w:cstheme="majorBidi"/>
                <w:sz w:val="27"/>
                <w:szCs w:val="27"/>
              </w:rPr>
              <w:t>30, 2026</w:t>
            </w:r>
          </w:p>
        </w:tc>
        <w:tc>
          <w:tcPr>
            <w:tcW w:w="1418" w:type="dxa"/>
            <w:gridSpan w:val="2"/>
            <w:vAlign w:val="bottom"/>
          </w:tcPr>
          <w:p w14:paraId="4592332B" w14:textId="6956F0A8" w:rsidR="00AD2B6F" w:rsidRPr="008D0354" w:rsidRDefault="00AD2B6F" w:rsidP="00AD2B6F">
            <w:pPr>
              <w:pBdr>
                <w:bottom w:val="single" w:sz="4" w:space="1" w:color="auto"/>
              </w:pBdr>
              <w:tabs>
                <w:tab w:val="left" w:pos="360"/>
                <w:tab w:val="left" w:pos="900"/>
              </w:tabs>
              <w:ind w:right="1"/>
              <w:jc w:val="center"/>
              <w:rPr>
                <w:rFonts w:asciiTheme="majorBidi" w:hAnsiTheme="majorBidi" w:cstheme="majorBidi"/>
                <w:sz w:val="27"/>
                <w:szCs w:val="27"/>
              </w:rPr>
            </w:pPr>
            <w:r w:rsidRPr="008D0354">
              <w:rPr>
                <w:rFonts w:asciiTheme="majorBidi" w:hAnsiTheme="majorBidi" w:cstheme="majorBidi"/>
                <w:sz w:val="27"/>
                <w:szCs w:val="27"/>
              </w:rPr>
              <w:t>31, 2025</w:t>
            </w:r>
          </w:p>
        </w:tc>
      </w:tr>
      <w:tr w:rsidR="00727441" w:rsidRPr="008D0354" w14:paraId="42329B64" w14:textId="77777777" w:rsidTr="00C21311">
        <w:trPr>
          <w:trHeight w:val="340"/>
        </w:trPr>
        <w:tc>
          <w:tcPr>
            <w:tcW w:w="3510" w:type="dxa"/>
            <w:vAlign w:val="bottom"/>
          </w:tcPr>
          <w:p w14:paraId="67F38A39" w14:textId="0ADD61A6" w:rsidR="00727441" w:rsidRPr="008D0354" w:rsidRDefault="00727441" w:rsidP="00727441">
            <w:pPr>
              <w:ind w:left="-58" w:right="1" w:hanging="50"/>
              <w:rPr>
                <w:rFonts w:asciiTheme="majorBidi" w:hAnsiTheme="majorBidi" w:cstheme="majorBidi"/>
                <w:sz w:val="27"/>
                <w:szCs w:val="27"/>
              </w:rPr>
            </w:pPr>
            <w:r w:rsidRPr="008D0354">
              <w:rPr>
                <w:rFonts w:asciiTheme="majorBidi" w:hAnsiTheme="majorBidi" w:cstheme="majorBidi"/>
                <w:sz w:val="27"/>
                <w:szCs w:val="27"/>
                <w:u w:val="single"/>
              </w:rPr>
              <w:t>Real estate project development costs</w:t>
            </w:r>
          </w:p>
        </w:tc>
        <w:tc>
          <w:tcPr>
            <w:tcW w:w="1553" w:type="dxa"/>
          </w:tcPr>
          <w:p w14:paraId="050A9250" w14:textId="1F183B79" w:rsidR="00727441" w:rsidRPr="008D0354" w:rsidRDefault="00727441" w:rsidP="00727441">
            <w:pPr>
              <w:ind w:left="-36" w:right="1"/>
              <w:jc w:val="right"/>
              <w:rPr>
                <w:rFonts w:asciiTheme="majorBidi" w:hAnsiTheme="majorBidi" w:cstheme="majorBidi"/>
                <w:sz w:val="27"/>
                <w:szCs w:val="27"/>
              </w:rPr>
            </w:pPr>
          </w:p>
        </w:tc>
        <w:tc>
          <w:tcPr>
            <w:tcW w:w="1460" w:type="dxa"/>
          </w:tcPr>
          <w:p w14:paraId="019BC63B" w14:textId="64C2C54E" w:rsidR="00727441" w:rsidRPr="008D0354" w:rsidRDefault="00727441" w:rsidP="00DC3DD9">
            <w:pPr>
              <w:tabs>
                <w:tab w:val="left" w:pos="360"/>
                <w:tab w:val="left" w:pos="900"/>
              </w:tabs>
              <w:ind w:right="1"/>
              <w:jc w:val="center"/>
              <w:rPr>
                <w:rFonts w:asciiTheme="majorBidi" w:hAnsiTheme="majorBidi" w:cstheme="majorBidi"/>
                <w:sz w:val="27"/>
                <w:szCs w:val="27"/>
              </w:rPr>
            </w:pPr>
          </w:p>
        </w:tc>
        <w:tc>
          <w:tcPr>
            <w:tcW w:w="1557" w:type="dxa"/>
          </w:tcPr>
          <w:p w14:paraId="50107DA1" w14:textId="4C6F4BFB" w:rsidR="00727441" w:rsidRPr="008D0354" w:rsidRDefault="00727441" w:rsidP="00DC3DD9">
            <w:pPr>
              <w:tabs>
                <w:tab w:val="left" w:pos="360"/>
                <w:tab w:val="left" w:pos="900"/>
              </w:tabs>
              <w:ind w:right="1"/>
              <w:jc w:val="center"/>
              <w:rPr>
                <w:rFonts w:asciiTheme="majorBidi" w:hAnsiTheme="majorBidi" w:cstheme="majorBidi"/>
                <w:sz w:val="27"/>
                <w:szCs w:val="27"/>
              </w:rPr>
            </w:pPr>
          </w:p>
        </w:tc>
        <w:tc>
          <w:tcPr>
            <w:tcW w:w="1418" w:type="dxa"/>
            <w:gridSpan w:val="2"/>
          </w:tcPr>
          <w:p w14:paraId="23B06C2C" w14:textId="3BABE4A4" w:rsidR="00727441" w:rsidRPr="008D0354" w:rsidRDefault="00727441" w:rsidP="00DC3DD9">
            <w:pPr>
              <w:tabs>
                <w:tab w:val="left" w:pos="360"/>
                <w:tab w:val="left" w:pos="900"/>
              </w:tabs>
              <w:ind w:right="1"/>
              <w:jc w:val="center"/>
              <w:rPr>
                <w:rFonts w:asciiTheme="majorBidi" w:hAnsiTheme="majorBidi" w:cstheme="majorBidi"/>
                <w:sz w:val="27"/>
                <w:szCs w:val="27"/>
              </w:rPr>
            </w:pPr>
          </w:p>
        </w:tc>
      </w:tr>
      <w:tr w:rsidR="00EB78B9" w:rsidRPr="008D0354" w14:paraId="1DC51E2D" w14:textId="77777777" w:rsidTr="002D2696">
        <w:trPr>
          <w:trHeight w:val="340"/>
        </w:trPr>
        <w:tc>
          <w:tcPr>
            <w:tcW w:w="3510" w:type="dxa"/>
            <w:vAlign w:val="bottom"/>
          </w:tcPr>
          <w:p w14:paraId="3C1559D9" w14:textId="02316CF5" w:rsidR="00EB78B9" w:rsidRPr="008D0354" w:rsidRDefault="00EB78B9" w:rsidP="00EB78B9">
            <w:pPr>
              <w:ind w:left="-58" w:right="1" w:firstLine="91"/>
              <w:rPr>
                <w:rFonts w:asciiTheme="majorBidi" w:hAnsiTheme="majorBidi" w:cstheme="majorBidi"/>
                <w:sz w:val="27"/>
                <w:szCs w:val="27"/>
                <w:u w:val="single"/>
              </w:rPr>
            </w:pPr>
            <w:r w:rsidRPr="008D0354">
              <w:rPr>
                <w:rFonts w:asciiTheme="majorBidi" w:hAnsiTheme="majorBidi" w:cstheme="majorBidi"/>
                <w:sz w:val="27"/>
                <w:szCs w:val="27"/>
              </w:rPr>
              <w:t xml:space="preserve">Land </w:t>
            </w:r>
          </w:p>
        </w:tc>
        <w:tc>
          <w:tcPr>
            <w:tcW w:w="1553" w:type="dxa"/>
            <w:vAlign w:val="bottom"/>
          </w:tcPr>
          <w:p w14:paraId="1A24BACB" w14:textId="6788B30A" w:rsidR="00EB78B9" w:rsidRPr="008D0354" w:rsidRDefault="002D2696" w:rsidP="002D2696">
            <w:pPr>
              <w:ind w:left="-36" w:right="1"/>
              <w:jc w:val="right"/>
              <w:rPr>
                <w:rFonts w:asciiTheme="majorBidi" w:hAnsiTheme="majorBidi" w:cstheme="majorBidi"/>
                <w:sz w:val="27"/>
                <w:szCs w:val="27"/>
              </w:rPr>
            </w:pPr>
            <w:r w:rsidRPr="008D0354">
              <w:rPr>
                <w:rFonts w:asciiTheme="majorBidi" w:hAnsiTheme="majorBidi" w:cstheme="majorBidi"/>
                <w:sz w:val="27"/>
                <w:szCs w:val="27"/>
              </w:rPr>
              <w:t>18,612,702,470</w:t>
            </w:r>
          </w:p>
        </w:tc>
        <w:tc>
          <w:tcPr>
            <w:tcW w:w="1460" w:type="dxa"/>
            <w:vAlign w:val="bottom"/>
          </w:tcPr>
          <w:p w14:paraId="0E1EB2E0" w14:textId="066BA689" w:rsidR="00EB78B9" w:rsidRPr="008D0354" w:rsidRDefault="00EB78B9" w:rsidP="00EB78B9">
            <w:pPr>
              <w:ind w:left="-36" w:right="1"/>
              <w:jc w:val="right"/>
              <w:rPr>
                <w:rFonts w:asciiTheme="majorBidi" w:hAnsiTheme="majorBidi" w:cstheme="majorBidi"/>
                <w:sz w:val="27"/>
                <w:szCs w:val="27"/>
              </w:rPr>
            </w:pPr>
            <w:r w:rsidRPr="008D0354">
              <w:rPr>
                <w:rFonts w:asciiTheme="majorBidi" w:hAnsiTheme="majorBidi" w:cstheme="majorBidi"/>
                <w:sz w:val="27"/>
                <w:szCs w:val="27"/>
              </w:rPr>
              <w:t>24,208,260,436</w:t>
            </w:r>
          </w:p>
        </w:tc>
        <w:tc>
          <w:tcPr>
            <w:tcW w:w="1557" w:type="dxa"/>
            <w:vAlign w:val="bottom"/>
          </w:tcPr>
          <w:p w14:paraId="4AC0E689" w14:textId="01F58BCA" w:rsidR="00EB78B9" w:rsidRPr="008D0354" w:rsidRDefault="00785E1F" w:rsidP="00EB78B9">
            <w:pPr>
              <w:ind w:left="-36" w:right="1"/>
              <w:jc w:val="right"/>
              <w:rPr>
                <w:rFonts w:asciiTheme="majorBidi" w:hAnsiTheme="majorBidi" w:cstheme="majorBidi"/>
                <w:sz w:val="27"/>
                <w:szCs w:val="27"/>
              </w:rPr>
            </w:pPr>
            <w:r w:rsidRPr="008D0354">
              <w:rPr>
                <w:rFonts w:asciiTheme="majorBidi" w:hAnsiTheme="majorBidi" w:cstheme="majorBidi"/>
                <w:sz w:val="27"/>
                <w:szCs w:val="27"/>
              </w:rPr>
              <w:t>4,800,674,042</w:t>
            </w:r>
          </w:p>
        </w:tc>
        <w:tc>
          <w:tcPr>
            <w:tcW w:w="1418" w:type="dxa"/>
            <w:gridSpan w:val="2"/>
            <w:vAlign w:val="bottom"/>
          </w:tcPr>
          <w:p w14:paraId="6558E138" w14:textId="65C8571D" w:rsidR="00EB78B9" w:rsidRPr="008D0354" w:rsidRDefault="00EB78B9" w:rsidP="00EB78B9">
            <w:pPr>
              <w:ind w:left="-36" w:right="1"/>
              <w:jc w:val="right"/>
              <w:rPr>
                <w:rFonts w:asciiTheme="majorBidi" w:hAnsiTheme="majorBidi" w:cstheme="majorBidi"/>
                <w:sz w:val="27"/>
                <w:szCs w:val="27"/>
              </w:rPr>
            </w:pPr>
            <w:r w:rsidRPr="008D0354">
              <w:rPr>
                <w:rFonts w:asciiTheme="majorBidi" w:hAnsiTheme="majorBidi" w:cstheme="majorBidi"/>
                <w:sz w:val="27"/>
                <w:szCs w:val="27"/>
              </w:rPr>
              <w:t>4,800,830,805</w:t>
            </w:r>
          </w:p>
        </w:tc>
      </w:tr>
      <w:tr w:rsidR="00A0534A" w:rsidRPr="008D0354" w14:paraId="7CAFCBDA" w14:textId="77777777" w:rsidTr="002D2696">
        <w:trPr>
          <w:trHeight w:val="340"/>
        </w:trPr>
        <w:tc>
          <w:tcPr>
            <w:tcW w:w="3510" w:type="dxa"/>
            <w:vAlign w:val="bottom"/>
            <w:hideMark/>
          </w:tcPr>
          <w:p w14:paraId="2A802924" w14:textId="77777777" w:rsidR="00A0534A" w:rsidRPr="008D0354" w:rsidRDefault="00A0534A" w:rsidP="00A0534A">
            <w:pPr>
              <w:ind w:left="-58" w:right="1" w:firstLine="91"/>
              <w:rPr>
                <w:rFonts w:asciiTheme="majorBidi" w:hAnsiTheme="majorBidi" w:cstheme="majorBidi"/>
                <w:sz w:val="27"/>
                <w:szCs w:val="27"/>
              </w:rPr>
            </w:pPr>
            <w:r w:rsidRPr="008D0354">
              <w:rPr>
                <w:rFonts w:asciiTheme="majorBidi" w:hAnsiTheme="majorBidi" w:cstheme="majorBidi"/>
                <w:sz w:val="27"/>
                <w:szCs w:val="27"/>
              </w:rPr>
              <w:t>Land developed cost</w:t>
            </w:r>
          </w:p>
        </w:tc>
        <w:tc>
          <w:tcPr>
            <w:tcW w:w="1553" w:type="dxa"/>
          </w:tcPr>
          <w:p w14:paraId="11B70D71" w14:textId="1C226126" w:rsidR="00A0534A" w:rsidRPr="008D0354" w:rsidRDefault="002D2696" w:rsidP="002D2696">
            <w:pPr>
              <w:tabs>
                <w:tab w:val="left" w:pos="180"/>
              </w:tabs>
              <w:ind w:left="-36" w:right="1"/>
              <w:jc w:val="right"/>
              <w:rPr>
                <w:rFonts w:asciiTheme="majorBidi" w:hAnsiTheme="majorBidi" w:cstheme="majorBidi"/>
                <w:sz w:val="27"/>
                <w:szCs w:val="27"/>
              </w:rPr>
            </w:pPr>
            <w:r w:rsidRPr="008D0354">
              <w:rPr>
                <w:rFonts w:asciiTheme="majorBidi" w:hAnsiTheme="majorBidi" w:cstheme="majorBidi"/>
                <w:sz w:val="27"/>
                <w:szCs w:val="27"/>
              </w:rPr>
              <w:tab/>
              <w:t>214,009,815</w:t>
            </w:r>
          </w:p>
        </w:tc>
        <w:tc>
          <w:tcPr>
            <w:tcW w:w="1460" w:type="dxa"/>
            <w:vAlign w:val="bottom"/>
          </w:tcPr>
          <w:p w14:paraId="368B66D7" w14:textId="4290CC79" w:rsidR="00A0534A" w:rsidRPr="008D0354" w:rsidRDefault="00A0534A"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451,506,763</w:t>
            </w:r>
          </w:p>
        </w:tc>
        <w:tc>
          <w:tcPr>
            <w:tcW w:w="1557" w:type="dxa"/>
            <w:vAlign w:val="bottom"/>
          </w:tcPr>
          <w:p w14:paraId="1CF52830" w14:textId="4327A9DC" w:rsidR="00A0534A" w:rsidRPr="008D0354" w:rsidRDefault="00785E1F"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44,948,731</w:t>
            </w:r>
          </w:p>
        </w:tc>
        <w:tc>
          <w:tcPr>
            <w:tcW w:w="1418" w:type="dxa"/>
            <w:gridSpan w:val="2"/>
            <w:vAlign w:val="bottom"/>
          </w:tcPr>
          <w:p w14:paraId="04138A5D" w14:textId="3ACEDC38" w:rsidR="00A0534A" w:rsidRPr="008D0354" w:rsidRDefault="00A0534A"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44,948,731</w:t>
            </w:r>
          </w:p>
        </w:tc>
      </w:tr>
      <w:tr w:rsidR="00A0534A" w:rsidRPr="008D0354" w14:paraId="68C88810" w14:textId="77777777" w:rsidTr="002D2696">
        <w:trPr>
          <w:trHeight w:val="340"/>
        </w:trPr>
        <w:tc>
          <w:tcPr>
            <w:tcW w:w="3510" w:type="dxa"/>
            <w:vAlign w:val="bottom"/>
          </w:tcPr>
          <w:p w14:paraId="7F2C61A1" w14:textId="21EE4071" w:rsidR="00A0534A" w:rsidRPr="008D0354" w:rsidRDefault="00A0534A" w:rsidP="00A0534A">
            <w:pPr>
              <w:ind w:left="-58" w:right="1" w:firstLine="91"/>
              <w:rPr>
                <w:rFonts w:asciiTheme="majorBidi" w:hAnsiTheme="majorBidi" w:cstheme="majorBidi"/>
                <w:sz w:val="27"/>
                <w:szCs w:val="27"/>
              </w:rPr>
            </w:pPr>
            <w:r w:rsidRPr="008D0354">
              <w:rPr>
                <w:rFonts w:asciiTheme="majorBidi" w:hAnsiTheme="majorBidi" w:cstheme="majorBidi"/>
                <w:sz w:val="27"/>
                <w:szCs w:val="27"/>
              </w:rPr>
              <w:t>Land and club - house</w:t>
            </w:r>
          </w:p>
        </w:tc>
        <w:tc>
          <w:tcPr>
            <w:tcW w:w="1553" w:type="dxa"/>
          </w:tcPr>
          <w:p w14:paraId="64AA4C01" w14:textId="32BEE76B" w:rsidR="00A0534A" w:rsidRPr="008D0354" w:rsidRDefault="002D2696" w:rsidP="002D2696">
            <w:pPr>
              <w:ind w:left="-36" w:right="1"/>
              <w:jc w:val="right"/>
              <w:rPr>
                <w:rFonts w:asciiTheme="majorBidi" w:hAnsiTheme="majorBidi" w:cstheme="majorBidi"/>
                <w:sz w:val="27"/>
                <w:szCs w:val="27"/>
              </w:rPr>
            </w:pPr>
            <w:r w:rsidRPr="008D0354">
              <w:rPr>
                <w:rFonts w:asciiTheme="majorBidi" w:hAnsiTheme="majorBidi" w:cstheme="majorBidi"/>
                <w:sz w:val="27"/>
                <w:szCs w:val="27"/>
              </w:rPr>
              <w:t>161,360,413</w:t>
            </w:r>
          </w:p>
        </w:tc>
        <w:tc>
          <w:tcPr>
            <w:tcW w:w="1460" w:type="dxa"/>
            <w:vAlign w:val="bottom"/>
          </w:tcPr>
          <w:p w14:paraId="7432BF91" w14:textId="6D623A1F" w:rsidR="00A0534A" w:rsidRPr="008D0354" w:rsidRDefault="00A0534A"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167,905,982</w:t>
            </w:r>
          </w:p>
        </w:tc>
        <w:tc>
          <w:tcPr>
            <w:tcW w:w="1557" w:type="dxa"/>
            <w:vAlign w:val="bottom"/>
          </w:tcPr>
          <w:p w14:paraId="59EC0B85" w14:textId="3CD4D3AB" w:rsidR="00A0534A" w:rsidRPr="008D0354" w:rsidRDefault="00785E1F"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49,880,711</w:t>
            </w:r>
          </w:p>
        </w:tc>
        <w:tc>
          <w:tcPr>
            <w:tcW w:w="1418" w:type="dxa"/>
            <w:gridSpan w:val="2"/>
            <w:vAlign w:val="bottom"/>
          </w:tcPr>
          <w:p w14:paraId="4F82D23F" w14:textId="1F8039A6" w:rsidR="00A0534A" w:rsidRPr="008D0354" w:rsidRDefault="00A0534A"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48,752,930</w:t>
            </w:r>
          </w:p>
        </w:tc>
      </w:tr>
      <w:tr w:rsidR="00A0534A" w:rsidRPr="008D0354" w14:paraId="0A763E33" w14:textId="77777777" w:rsidTr="002D2696">
        <w:trPr>
          <w:trHeight w:val="340"/>
        </w:trPr>
        <w:tc>
          <w:tcPr>
            <w:tcW w:w="3510" w:type="dxa"/>
            <w:vAlign w:val="bottom"/>
            <w:hideMark/>
          </w:tcPr>
          <w:p w14:paraId="7018AB18" w14:textId="77777777" w:rsidR="00A0534A" w:rsidRPr="008D0354" w:rsidRDefault="00A0534A" w:rsidP="00A0534A">
            <w:pPr>
              <w:ind w:left="-58" w:right="1" w:firstLine="91"/>
              <w:rPr>
                <w:rFonts w:asciiTheme="majorBidi" w:hAnsiTheme="majorBidi" w:cstheme="majorBidi"/>
                <w:sz w:val="27"/>
                <w:szCs w:val="27"/>
              </w:rPr>
            </w:pPr>
            <w:r w:rsidRPr="008D0354">
              <w:rPr>
                <w:rFonts w:asciiTheme="majorBidi" w:hAnsiTheme="majorBidi" w:cstheme="majorBidi"/>
                <w:sz w:val="27"/>
                <w:szCs w:val="27"/>
              </w:rPr>
              <w:t>Public utility</w:t>
            </w:r>
          </w:p>
        </w:tc>
        <w:tc>
          <w:tcPr>
            <w:tcW w:w="1553" w:type="dxa"/>
          </w:tcPr>
          <w:p w14:paraId="7D68BD63" w14:textId="19FC8038" w:rsidR="00A0534A" w:rsidRPr="008D0354" w:rsidRDefault="002D2696" w:rsidP="002D2696">
            <w:pPr>
              <w:ind w:left="-36" w:right="1"/>
              <w:jc w:val="right"/>
              <w:rPr>
                <w:rFonts w:asciiTheme="majorBidi" w:hAnsiTheme="majorBidi" w:cstheme="majorBidi"/>
                <w:sz w:val="27"/>
                <w:szCs w:val="27"/>
              </w:rPr>
            </w:pPr>
            <w:r w:rsidRPr="008D0354">
              <w:rPr>
                <w:rFonts w:asciiTheme="majorBidi" w:hAnsiTheme="majorBidi" w:cstheme="majorBidi"/>
                <w:sz w:val="27"/>
                <w:szCs w:val="27"/>
              </w:rPr>
              <w:t>2,524,897,979</w:t>
            </w:r>
          </w:p>
        </w:tc>
        <w:tc>
          <w:tcPr>
            <w:tcW w:w="1460" w:type="dxa"/>
            <w:vAlign w:val="bottom"/>
          </w:tcPr>
          <w:p w14:paraId="363680F7" w14:textId="3CA959F6" w:rsidR="00A0534A" w:rsidRPr="008D0354" w:rsidRDefault="00A0534A"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2,555,329,938</w:t>
            </w:r>
          </w:p>
        </w:tc>
        <w:tc>
          <w:tcPr>
            <w:tcW w:w="1557" w:type="dxa"/>
            <w:vAlign w:val="bottom"/>
          </w:tcPr>
          <w:p w14:paraId="63FE6343" w14:textId="0C61AB9F" w:rsidR="00A0534A" w:rsidRPr="008D0354" w:rsidRDefault="00785E1F"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568,367,009</w:t>
            </w:r>
          </w:p>
        </w:tc>
        <w:tc>
          <w:tcPr>
            <w:tcW w:w="1418" w:type="dxa"/>
            <w:gridSpan w:val="2"/>
            <w:vAlign w:val="bottom"/>
          </w:tcPr>
          <w:p w14:paraId="3132F1E2" w14:textId="7A4D9C57" w:rsidR="00A0534A" w:rsidRPr="008D0354" w:rsidRDefault="00A0534A"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565,379,461</w:t>
            </w:r>
          </w:p>
        </w:tc>
      </w:tr>
      <w:tr w:rsidR="00A0534A" w:rsidRPr="008D0354" w14:paraId="64995615" w14:textId="77777777" w:rsidTr="002D2696">
        <w:trPr>
          <w:trHeight w:val="340"/>
        </w:trPr>
        <w:tc>
          <w:tcPr>
            <w:tcW w:w="3510" w:type="dxa"/>
            <w:vAlign w:val="bottom"/>
            <w:hideMark/>
          </w:tcPr>
          <w:p w14:paraId="753CEEDC" w14:textId="77777777" w:rsidR="00A0534A" w:rsidRPr="008D0354" w:rsidRDefault="00A0534A" w:rsidP="00A0534A">
            <w:pPr>
              <w:ind w:left="-58" w:right="1" w:firstLine="91"/>
              <w:rPr>
                <w:rFonts w:asciiTheme="majorBidi" w:hAnsiTheme="majorBidi" w:cstheme="majorBidi"/>
                <w:sz w:val="27"/>
                <w:szCs w:val="27"/>
                <w:u w:val="single"/>
              </w:rPr>
            </w:pPr>
            <w:r w:rsidRPr="008D0354">
              <w:rPr>
                <w:rFonts w:asciiTheme="majorBidi" w:hAnsiTheme="majorBidi" w:cstheme="majorBidi"/>
                <w:sz w:val="27"/>
                <w:szCs w:val="27"/>
              </w:rPr>
              <w:t>Construction works</w:t>
            </w:r>
          </w:p>
        </w:tc>
        <w:tc>
          <w:tcPr>
            <w:tcW w:w="1553" w:type="dxa"/>
          </w:tcPr>
          <w:p w14:paraId="3DA460F0" w14:textId="76B40637" w:rsidR="00A0534A" w:rsidRPr="008D0354" w:rsidRDefault="002D2696" w:rsidP="002D2696">
            <w:pPr>
              <w:ind w:left="-36" w:right="1"/>
              <w:jc w:val="right"/>
              <w:rPr>
                <w:rFonts w:asciiTheme="majorBidi" w:hAnsiTheme="majorBidi" w:cstheme="majorBidi"/>
                <w:sz w:val="27"/>
                <w:szCs w:val="27"/>
              </w:rPr>
            </w:pPr>
            <w:r w:rsidRPr="008D0354">
              <w:rPr>
                <w:rFonts w:asciiTheme="majorBidi" w:hAnsiTheme="majorBidi" w:cstheme="majorBidi"/>
                <w:sz w:val="27"/>
                <w:szCs w:val="27"/>
              </w:rPr>
              <w:t>25,394,845,803</w:t>
            </w:r>
          </w:p>
        </w:tc>
        <w:tc>
          <w:tcPr>
            <w:tcW w:w="1460" w:type="dxa"/>
            <w:vAlign w:val="bottom"/>
          </w:tcPr>
          <w:p w14:paraId="6627AA22" w14:textId="692B7F41" w:rsidR="00A0534A" w:rsidRPr="008D0354" w:rsidRDefault="00A0534A"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26,889,011,114</w:t>
            </w:r>
          </w:p>
        </w:tc>
        <w:tc>
          <w:tcPr>
            <w:tcW w:w="1557" w:type="dxa"/>
            <w:vAlign w:val="bottom"/>
          </w:tcPr>
          <w:p w14:paraId="1AB6B71E" w14:textId="5DEC72BB" w:rsidR="00A0534A" w:rsidRPr="008D0354" w:rsidRDefault="00785E1F"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5,650,437,864</w:t>
            </w:r>
          </w:p>
        </w:tc>
        <w:tc>
          <w:tcPr>
            <w:tcW w:w="1418" w:type="dxa"/>
            <w:gridSpan w:val="2"/>
            <w:vAlign w:val="bottom"/>
          </w:tcPr>
          <w:p w14:paraId="6E9BA86D" w14:textId="06802A0E" w:rsidR="00A0534A" w:rsidRPr="008D0354" w:rsidRDefault="00A0534A"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5,610,065,472</w:t>
            </w:r>
          </w:p>
        </w:tc>
      </w:tr>
      <w:tr w:rsidR="00A0534A" w:rsidRPr="008D0354" w14:paraId="2D2B715C" w14:textId="77777777" w:rsidTr="002D2696">
        <w:trPr>
          <w:trHeight w:val="340"/>
        </w:trPr>
        <w:tc>
          <w:tcPr>
            <w:tcW w:w="3510" w:type="dxa"/>
            <w:vAlign w:val="bottom"/>
          </w:tcPr>
          <w:p w14:paraId="69884076" w14:textId="77777777" w:rsidR="00A0534A" w:rsidRPr="008D0354" w:rsidRDefault="00A0534A" w:rsidP="00A0534A">
            <w:pPr>
              <w:ind w:left="-58" w:right="1" w:firstLine="91"/>
              <w:rPr>
                <w:rFonts w:asciiTheme="majorBidi" w:hAnsiTheme="majorBidi" w:cstheme="majorBidi"/>
                <w:sz w:val="27"/>
                <w:szCs w:val="27"/>
              </w:rPr>
            </w:pPr>
            <w:r w:rsidRPr="008D0354">
              <w:rPr>
                <w:rFonts w:asciiTheme="majorBidi" w:hAnsiTheme="majorBidi" w:cstheme="majorBidi"/>
                <w:sz w:val="27"/>
                <w:szCs w:val="27"/>
              </w:rPr>
              <w:t>Management fee</w:t>
            </w:r>
          </w:p>
        </w:tc>
        <w:tc>
          <w:tcPr>
            <w:tcW w:w="1553" w:type="dxa"/>
          </w:tcPr>
          <w:p w14:paraId="2B1DF118" w14:textId="6F3F46F3" w:rsidR="00A0534A" w:rsidRPr="008D0354" w:rsidRDefault="002D2696" w:rsidP="002D2696">
            <w:pPr>
              <w:ind w:left="-36" w:right="1"/>
              <w:jc w:val="right"/>
              <w:rPr>
                <w:rFonts w:asciiTheme="majorBidi" w:hAnsiTheme="majorBidi" w:cstheme="majorBidi"/>
                <w:sz w:val="27"/>
                <w:szCs w:val="27"/>
              </w:rPr>
            </w:pPr>
            <w:r w:rsidRPr="008D0354">
              <w:rPr>
                <w:rFonts w:asciiTheme="majorBidi" w:hAnsiTheme="majorBidi" w:cstheme="majorBidi"/>
                <w:sz w:val="27"/>
                <w:szCs w:val="27"/>
              </w:rPr>
              <w:t>4,731,390,057</w:t>
            </w:r>
          </w:p>
        </w:tc>
        <w:tc>
          <w:tcPr>
            <w:tcW w:w="1460" w:type="dxa"/>
            <w:vAlign w:val="bottom"/>
          </w:tcPr>
          <w:p w14:paraId="36B6F3B8" w14:textId="42808DF2" w:rsidR="00A0534A" w:rsidRPr="008D0354" w:rsidRDefault="00A0534A"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5,631,344,321</w:t>
            </w:r>
          </w:p>
        </w:tc>
        <w:tc>
          <w:tcPr>
            <w:tcW w:w="1557" w:type="dxa"/>
            <w:vAlign w:val="bottom"/>
          </w:tcPr>
          <w:p w14:paraId="23B0B70E" w14:textId="47C6B137" w:rsidR="00A0534A" w:rsidRPr="008D0354" w:rsidRDefault="00785E1F"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62,703,844</w:t>
            </w:r>
          </w:p>
        </w:tc>
        <w:tc>
          <w:tcPr>
            <w:tcW w:w="1418" w:type="dxa"/>
            <w:gridSpan w:val="2"/>
            <w:vAlign w:val="bottom"/>
          </w:tcPr>
          <w:p w14:paraId="4D6B6C6D" w14:textId="32A10E26" w:rsidR="00A0534A" w:rsidRPr="008D0354" w:rsidRDefault="00A0534A"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62,703,844</w:t>
            </w:r>
          </w:p>
        </w:tc>
      </w:tr>
      <w:tr w:rsidR="00A0534A" w:rsidRPr="008D0354" w14:paraId="68F89220" w14:textId="77777777" w:rsidTr="002D2696">
        <w:trPr>
          <w:trHeight w:val="340"/>
        </w:trPr>
        <w:tc>
          <w:tcPr>
            <w:tcW w:w="3510" w:type="dxa"/>
            <w:vAlign w:val="bottom"/>
          </w:tcPr>
          <w:p w14:paraId="76A88F24" w14:textId="77777777" w:rsidR="00A0534A" w:rsidRPr="008D0354" w:rsidRDefault="00A0534A" w:rsidP="00A0534A">
            <w:pPr>
              <w:ind w:left="-58" w:right="1" w:firstLine="91"/>
              <w:rPr>
                <w:rFonts w:asciiTheme="majorBidi" w:hAnsiTheme="majorBidi" w:cstheme="majorBidi"/>
                <w:sz w:val="27"/>
                <w:szCs w:val="27"/>
              </w:rPr>
            </w:pPr>
            <w:r w:rsidRPr="008D0354">
              <w:rPr>
                <w:rFonts w:asciiTheme="majorBidi" w:hAnsiTheme="majorBidi" w:cstheme="majorBidi"/>
                <w:sz w:val="27"/>
                <w:szCs w:val="27"/>
              </w:rPr>
              <w:t>Borrowing cost</w:t>
            </w:r>
          </w:p>
        </w:tc>
        <w:tc>
          <w:tcPr>
            <w:tcW w:w="1553" w:type="dxa"/>
          </w:tcPr>
          <w:p w14:paraId="3B88452D" w14:textId="5806125C" w:rsidR="00A0534A" w:rsidRPr="008D0354" w:rsidRDefault="002D2696" w:rsidP="002D2696">
            <w:pPr>
              <w:ind w:left="-36" w:right="1"/>
              <w:jc w:val="right"/>
              <w:rPr>
                <w:rFonts w:asciiTheme="majorBidi" w:hAnsiTheme="majorBidi" w:cstheme="majorBidi"/>
                <w:sz w:val="27"/>
                <w:szCs w:val="27"/>
              </w:rPr>
            </w:pPr>
            <w:r w:rsidRPr="008D0354">
              <w:rPr>
                <w:rFonts w:asciiTheme="majorBidi" w:hAnsiTheme="majorBidi" w:cstheme="majorBidi"/>
                <w:sz w:val="27"/>
                <w:szCs w:val="27"/>
              </w:rPr>
              <w:t>4,115,165,651</w:t>
            </w:r>
          </w:p>
        </w:tc>
        <w:tc>
          <w:tcPr>
            <w:tcW w:w="1460" w:type="dxa"/>
            <w:vAlign w:val="bottom"/>
          </w:tcPr>
          <w:p w14:paraId="75D294CE" w14:textId="15EFD777" w:rsidR="00A0534A" w:rsidRPr="008D0354" w:rsidRDefault="00A0534A"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4,570,536,857</w:t>
            </w:r>
          </w:p>
        </w:tc>
        <w:tc>
          <w:tcPr>
            <w:tcW w:w="1557" w:type="dxa"/>
            <w:vAlign w:val="bottom"/>
          </w:tcPr>
          <w:p w14:paraId="2AA38B4A" w14:textId="7486D41A" w:rsidR="00A0534A" w:rsidRPr="008D0354" w:rsidRDefault="00785E1F"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1,472,238,147</w:t>
            </w:r>
          </w:p>
        </w:tc>
        <w:tc>
          <w:tcPr>
            <w:tcW w:w="1418" w:type="dxa"/>
            <w:gridSpan w:val="2"/>
            <w:vAlign w:val="bottom"/>
          </w:tcPr>
          <w:p w14:paraId="5F235173" w14:textId="486869FB" w:rsidR="00A0534A" w:rsidRPr="008D0354" w:rsidRDefault="00A0534A" w:rsidP="00A0534A">
            <w:pPr>
              <w:ind w:left="-36" w:right="1"/>
              <w:jc w:val="right"/>
              <w:rPr>
                <w:rFonts w:asciiTheme="majorBidi" w:hAnsiTheme="majorBidi" w:cstheme="majorBidi"/>
                <w:sz w:val="27"/>
                <w:szCs w:val="27"/>
              </w:rPr>
            </w:pPr>
            <w:r w:rsidRPr="008D0354">
              <w:rPr>
                <w:rFonts w:asciiTheme="majorBidi" w:hAnsiTheme="majorBidi" w:cstheme="majorBidi"/>
                <w:sz w:val="27"/>
                <w:szCs w:val="27"/>
              </w:rPr>
              <w:t>1,329,697,599</w:t>
            </w:r>
          </w:p>
        </w:tc>
      </w:tr>
      <w:tr w:rsidR="00A0534A" w:rsidRPr="008D0354" w14:paraId="0E5BF38B" w14:textId="77777777" w:rsidTr="008D0354">
        <w:trPr>
          <w:trHeight w:val="340"/>
        </w:trPr>
        <w:tc>
          <w:tcPr>
            <w:tcW w:w="3510" w:type="dxa"/>
            <w:vAlign w:val="bottom"/>
          </w:tcPr>
          <w:p w14:paraId="230ABE4D" w14:textId="77777777" w:rsidR="00A0534A" w:rsidRPr="008D0354" w:rsidRDefault="00A0534A" w:rsidP="00A0534A">
            <w:pPr>
              <w:ind w:left="-58" w:right="1" w:firstLine="91"/>
              <w:rPr>
                <w:rFonts w:asciiTheme="majorBidi" w:hAnsiTheme="majorBidi" w:cstheme="majorBidi"/>
                <w:sz w:val="27"/>
                <w:szCs w:val="27"/>
              </w:rPr>
            </w:pPr>
            <w:r w:rsidRPr="008D0354">
              <w:rPr>
                <w:rFonts w:asciiTheme="majorBidi" w:hAnsiTheme="majorBidi" w:cstheme="majorBidi"/>
                <w:sz w:val="27"/>
                <w:szCs w:val="27"/>
              </w:rPr>
              <w:t>Other expenses</w:t>
            </w:r>
          </w:p>
        </w:tc>
        <w:tc>
          <w:tcPr>
            <w:tcW w:w="1553" w:type="dxa"/>
            <w:vAlign w:val="bottom"/>
          </w:tcPr>
          <w:p w14:paraId="6E33604B" w14:textId="446F5FF2" w:rsidR="00A0534A" w:rsidRPr="008D0354" w:rsidRDefault="002D2696" w:rsidP="008D0354">
            <w:pPr>
              <w:pBdr>
                <w:bottom w:val="single" w:sz="4" w:space="1" w:color="auto"/>
              </w:pBdr>
              <w:ind w:left="-36" w:right="1"/>
              <w:jc w:val="right"/>
              <w:rPr>
                <w:rFonts w:asciiTheme="majorBidi" w:hAnsiTheme="majorBidi" w:cstheme="majorBidi"/>
                <w:sz w:val="27"/>
                <w:szCs w:val="27"/>
              </w:rPr>
            </w:pPr>
            <w:r w:rsidRPr="008D0354">
              <w:rPr>
                <w:rFonts w:asciiTheme="majorBidi" w:hAnsiTheme="majorBidi" w:cstheme="majorBidi"/>
                <w:sz w:val="27"/>
                <w:szCs w:val="27"/>
              </w:rPr>
              <w:t>778,629,907</w:t>
            </w:r>
          </w:p>
        </w:tc>
        <w:tc>
          <w:tcPr>
            <w:tcW w:w="1460" w:type="dxa"/>
            <w:vAlign w:val="bottom"/>
          </w:tcPr>
          <w:p w14:paraId="440212A9" w14:textId="3157A9FB" w:rsidR="00A0534A" w:rsidRPr="008D0354" w:rsidRDefault="00A0534A" w:rsidP="00A0534A">
            <w:pPr>
              <w:pBdr>
                <w:bottom w:val="single" w:sz="4" w:space="1" w:color="auto"/>
              </w:pBdr>
              <w:ind w:left="-36" w:right="1"/>
              <w:jc w:val="right"/>
              <w:rPr>
                <w:rFonts w:asciiTheme="majorBidi" w:hAnsiTheme="majorBidi" w:cstheme="majorBidi"/>
                <w:sz w:val="27"/>
                <w:szCs w:val="27"/>
              </w:rPr>
            </w:pPr>
            <w:r w:rsidRPr="008D0354">
              <w:rPr>
                <w:rFonts w:asciiTheme="majorBidi" w:hAnsiTheme="majorBidi" w:cstheme="majorBidi"/>
                <w:sz w:val="27"/>
                <w:szCs w:val="27"/>
              </w:rPr>
              <w:t>841,440,765</w:t>
            </w:r>
          </w:p>
        </w:tc>
        <w:tc>
          <w:tcPr>
            <w:tcW w:w="1557" w:type="dxa"/>
            <w:vAlign w:val="bottom"/>
          </w:tcPr>
          <w:p w14:paraId="1E92A926" w14:textId="0B55B25D" w:rsidR="00A0534A" w:rsidRPr="008D0354" w:rsidRDefault="00785E1F" w:rsidP="00A0534A">
            <w:pPr>
              <w:pBdr>
                <w:bottom w:val="single" w:sz="4" w:space="1" w:color="auto"/>
              </w:pBdr>
              <w:ind w:left="-36" w:right="1"/>
              <w:jc w:val="right"/>
              <w:rPr>
                <w:rFonts w:asciiTheme="majorBidi" w:hAnsiTheme="majorBidi" w:cstheme="majorBidi"/>
                <w:sz w:val="27"/>
                <w:szCs w:val="27"/>
              </w:rPr>
            </w:pPr>
            <w:r w:rsidRPr="008D0354">
              <w:rPr>
                <w:rFonts w:asciiTheme="majorBidi" w:hAnsiTheme="majorBidi" w:cstheme="majorBidi"/>
                <w:sz w:val="27"/>
                <w:szCs w:val="27"/>
              </w:rPr>
              <w:t>179,712,329</w:t>
            </w:r>
          </w:p>
        </w:tc>
        <w:tc>
          <w:tcPr>
            <w:tcW w:w="1418" w:type="dxa"/>
            <w:gridSpan w:val="2"/>
            <w:vAlign w:val="bottom"/>
          </w:tcPr>
          <w:p w14:paraId="7B6FE2C7" w14:textId="3ED77782" w:rsidR="00A0534A" w:rsidRPr="008D0354" w:rsidRDefault="00A0534A" w:rsidP="00A0534A">
            <w:pPr>
              <w:pBdr>
                <w:bottom w:val="single" w:sz="4" w:space="1" w:color="auto"/>
              </w:pBdr>
              <w:ind w:left="-36" w:right="1"/>
              <w:jc w:val="right"/>
              <w:rPr>
                <w:rFonts w:asciiTheme="majorBidi" w:hAnsiTheme="majorBidi" w:cstheme="majorBidi"/>
                <w:sz w:val="27"/>
                <w:szCs w:val="27"/>
              </w:rPr>
            </w:pPr>
            <w:r w:rsidRPr="008D0354">
              <w:rPr>
                <w:rFonts w:asciiTheme="majorBidi" w:hAnsiTheme="majorBidi" w:cstheme="majorBidi"/>
                <w:sz w:val="27"/>
                <w:szCs w:val="27"/>
              </w:rPr>
              <w:t>177,030,009</w:t>
            </w:r>
          </w:p>
        </w:tc>
      </w:tr>
      <w:tr w:rsidR="00EB78B9" w:rsidRPr="008D0354" w14:paraId="4EF9E1E4" w14:textId="77777777" w:rsidTr="002D2696">
        <w:trPr>
          <w:trHeight w:val="340"/>
        </w:trPr>
        <w:tc>
          <w:tcPr>
            <w:tcW w:w="3510" w:type="dxa"/>
            <w:vAlign w:val="bottom"/>
          </w:tcPr>
          <w:p w14:paraId="789AC9B9" w14:textId="77777777" w:rsidR="00EB78B9" w:rsidRPr="008D0354" w:rsidRDefault="00EB78B9" w:rsidP="00EB78B9">
            <w:pPr>
              <w:ind w:left="-58" w:right="1" w:hanging="50"/>
              <w:rPr>
                <w:rFonts w:asciiTheme="majorBidi" w:hAnsiTheme="majorBidi" w:cstheme="majorBidi"/>
                <w:sz w:val="27"/>
                <w:szCs w:val="27"/>
              </w:rPr>
            </w:pPr>
            <w:r w:rsidRPr="008D0354">
              <w:rPr>
                <w:rFonts w:asciiTheme="majorBidi" w:hAnsiTheme="majorBidi" w:cstheme="majorBidi"/>
                <w:sz w:val="27"/>
                <w:szCs w:val="27"/>
              </w:rPr>
              <w:t>Total</w:t>
            </w:r>
          </w:p>
        </w:tc>
        <w:tc>
          <w:tcPr>
            <w:tcW w:w="1553" w:type="dxa"/>
            <w:vAlign w:val="bottom"/>
          </w:tcPr>
          <w:p w14:paraId="6539C12E" w14:textId="497CFCC0" w:rsidR="00EB78B9" w:rsidRPr="008D0354" w:rsidRDefault="002D2696" w:rsidP="002D2696">
            <w:pPr>
              <w:ind w:left="-36" w:right="1"/>
              <w:jc w:val="right"/>
              <w:rPr>
                <w:rFonts w:asciiTheme="majorBidi" w:hAnsiTheme="majorBidi" w:cstheme="majorBidi"/>
                <w:sz w:val="27"/>
                <w:szCs w:val="27"/>
              </w:rPr>
            </w:pPr>
            <w:r w:rsidRPr="008D0354">
              <w:rPr>
                <w:rFonts w:asciiTheme="majorBidi" w:hAnsiTheme="majorBidi" w:cstheme="majorBidi"/>
                <w:sz w:val="27"/>
                <w:szCs w:val="27"/>
              </w:rPr>
              <w:t>56,533,002,095</w:t>
            </w:r>
          </w:p>
        </w:tc>
        <w:tc>
          <w:tcPr>
            <w:tcW w:w="1460" w:type="dxa"/>
            <w:vAlign w:val="bottom"/>
          </w:tcPr>
          <w:p w14:paraId="73B4EF07" w14:textId="027E13B5" w:rsidR="00EB78B9" w:rsidRPr="008D0354" w:rsidRDefault="00EB78B9" w:rsidP="00EB78B9">
            <w:pPr>
              <w:ind w:left="-36" w:right="1"/>
              <w:jc w:val="right"/>
              <w:rPr>
                <w:rFonts w:asciiTheme="majorBidi" w:hAnsiTheme="majorBidi" w:cstheme="majorBidi"/>
                <w:sz w:val="27"/>
                <w:szCs w:val="27"/>
              </w:rPr>
            </w:pPr>
            <w:r w:rsidRPr="008D0354">
              <w:rPr>
                <w:rFonts w:asciiTheme="majorBidi" w:hAnsiTheme="majorBidi" w:cstheme="majorBidi"/>
                <w:sz w:val="27"/>
                <w:szCs w:val="27"/>
              </w:rPr>
              <w:t>65,315,336,176</w:t>
            </w:r>
          </w:p>
        </w:tc>
        <w:tc>
          <w:tcPr>
            <w:tcW w:w="1557" w:type="dxa"/>
            <w:vAlign w:val="bottom"/>
          </w:tcPr>
          <w:p w14:paraId="7F42E044" w14:textId="78253207" w:rsidR="00EB78B9" w:rsidRPr="008D0354" w:rsidRDefault="00785E1F" w:rsidP="00EB78B9">
            <w:pPr>
              <w:ind w:left="-36" w:right="1"/>
              <w:jc w:val="right"/>
              <w:rPr>
                <w:rFonts w:asciiTheme="majorBidi" w:hAnsiTheme="majorBidi" w:cstheme="majorBidi"/>
                <w:sz w:val="27"/>
                <w:szCs w:val="27"/>
              </w:rPr>
            </w:pPr>
            <w:r w:rsidRPr="008D0354">
              <w:rPr>
                <w:rFonts w:asciiTheme="majorBidi" w:hAnsiTheme="majorBidi" w:cstheme="majorBidi"/>
                <w:sz w:val="27"/>
                <w:szCs w:val="27"/>
              </w:rPr>
              <w:t>12,828,962,677</w:t>
            </w:r>
          </w:p>
        </w:tc>
        <w:tc>
          <w:tcPr>
            <w:tcW w:w="1418" w:type="dxa"/>
            <w:gridSpan w:val="2"/>
            <w:vAlign w:val="bottom"/>
          </w:tcPr>
          <w:p w14:paraId="43A2934E" w14:textId="774558E5" w:rsidR="00EB78B9" w:rsidRPr="008D0354" w:rsidRDefault="00EB78B9" w:rsidP="00EB78B9">
            <w:pPr>
              <w:ind w:left="-36" w:right="1"/>
              <w:jc w:val="right"/>
              <w:rPr>
                <w:rFonts w:asciiTheme="majorBidi" w:hAnsiTheme="majorBidi" w:cstheme="majorBidi"/>
                <w:sz w:val="27"/>
                <w:szCs w:val="27"/>
              </w:rPr>
            </w:pPr>
            <w:r w:rsidRPr="008D0354">
              <w:rPr>
                <w:rFonts w:asciiTheme="majorBidi" w:hAnsiTheme="majorBidi" w:cstheme="majorBidi"/>
                <w:sz w:val="27"/>
                <w:szCs w:val="27"/>
              </w:rPr>
              <w:t>12,639,408,851</w:t>
            </w:r>
          </w:p>
        </w:tc>
      </w:tr>
      <w:tr w:rsidR="00EB78B9" w:rsidRPr="008D0354" w14:paraId="70E00CC8" w14:textId="77777777" w:rsidTr="002D2696">
        <w:trPr>
          <w:trHeight w:val="340"/>
        </w:trPr>
        <w:tc>
          <w:tcPr>
            <w:tcW w:w="3510" w:type="dxa"/>
            <w:vAlign w:val="bottom"/>
          </w:tcPr>
          <w:p w14:paraId="6B42915B" w14:textId="77777777" w:rsidR="00EB78B9" w:rsidRPr="008D0354" w:rsidRDefault="00EB78B9" w:rsidP="00EB78B9">
            <w:pPr>
              <w:spacing w:line="340" w:lineRule="exact"/>
              <w:ind w:left="-108" w:right="1" w:hanging="6"/>
              <w:rPr>
                <w:rFonts w:asciiTheme="majorBidi" w:hAnsiTheme="majorBidi" w:cstheme="majorBidi"/>
                <w:sz w:val="27"/>
                <w:szCs w:val="27"/>
              </w:rPr>
            </w:pPr>
            <w:r w:rsidRPr="008D0354">
              <w:rPr>
                <w:rFonts w:asciiTheme="majorBidi" w:hAnsiTheme="majorBidi" w:cstheme="majorBidi"/>
                <w:sz w:val="27"/>
                <w:szCs w:val="27"/>
              </w:rPr>
              <w:t xml:space="preserve">(Less) Transferred to finished goods and cost </w:t>
            </w:r>
          </w:p>
          <w:p w14:paraId="5097C083" w14:textId="2C8E543E" w:rsidR="00EB78B9" w:rsidRPr="008D0354" w:rsidRDefault="00EB78B9" w:rsidP="00EB78B9">
            <w:pPr>
              <w:spacing w:line="340" w:lineRule="exact"/>
              <w:ind w:left="169" w:right="1" w:hanging="169"/>
              <w:rPr>
                <w:rFonts w:asciiTheme="majorBidi" w:hAnsiTheme="majorBidi" w:cstheme="majorBidi"/>
                <w:sz w:val="27"/>
                <w:szCs w:val="27"/>
              </w:rPr>
            </w:pPr>
            <w:r w:rsidRPr="008D0354">
              <w:rPr>
                <w:rFonts w:asciiTheme="majorBidi" w:hAnsiTheme="majorBidi" w:cstheme="majorBidi"/>
                <w:sz w:val="27"/>
                <w:szCs w:val="27"/>
              </w:rPr>
              <w:t>of sales</w:t>
            </w:r>
          </w:p>
        </w:tc>
        <w:tc>
          <w:tcPr>
            <w:tcW w:w="1553" w:type="dxa"/>
            <w:vAlign w:val="bottom"/>
          </w:tcPr>
          <w:p w14:paraId="68C1301D" w14:textId="641CB045" w:rsidR="00EB78B9" w:rsidRPr="008D0354" w:rsidRDefault="002D2696" w:rsidP="00EB78B9">
            <w:pPr>
              <w:ind w:left="-36" w:right="1"/>
              <w:jc w:val="right"/>
              <w:rPr>
                <w:rFonts w:asciiTheme="majorBidi" w:hAnsiTheme="majorBidi" w:cstheme="majorBidi"/>
                <w:sz w:val="27"/>
                <w:szCs w:val="27"/>
              </w:rPr>
            </w:pPr>
            <w:r w:rsidRPr="008D0354">
              <w:rPr>
                <w:rFonts w:asciiTheme="majorBidi" w:hAnsiTheme="majorBidi" w:cstheme="majorBidi"/>
                <w:sz w:val="27"/>
                <w:szCs w:val="27"/>
              </w:rPr>
              <w:t>(38,822,491,743)</w:t>
            </w:r>
          </w:p>
        </w:tc>
        <w:tc>
          <w:tcPr>
            <w:tcW w:w="1460" w:type="dxa"/>
            <w:vAlign w:val="bottom"/>
          </w:tcPr>
          <w:p w14:paraId="432778E0" w14:textId="77777777" w:rsidR="00EB78B9" w:rsidRPr="008D0354" w:rsidRDefault="00EB78B9" w:rsidP="00EB78B9">
            <w:pPr>
              <w:ind w:left="-36" w:right="1"/>
              <w:jc w:val="right"/>
              <w:rPr>
                <w:rFonts w:asciiTheme="majorBidi" w:hAnsiTheme="majorBidi" w:cstheme="majorBidi"/>
                <w:sz w:val="27"/>
                <w:szCs w:val="27"/>
              </w:rPr>
            </w:pPr>
          </w:p>
          <w:p w14:paraId="565FB029" w14:textId="645F9D6E" w:rsidR="00EB78B9" w:rsidRPr="008D0354" w:rsidRDefault="00EB78B9" w:rsidP="00EB78B9">
            <w:pPr>
              <w:ind w:left="-36" w:right="1"/>
              <w:jc w:val="right"/>
              <w:rPr>
                <w:rFonts w:asciiTheme="majorBidi" w:hAnsiTheme="majorBidi" w:cstheme="majorBidi"/>
                <w:sz w:val="27"/>
                <w:szCs w:val="27"/>
              </w:rPr>
            </w:pPr>
            <w:r w:rsidRPr="008D0354">
              <w:rPr>
                <w:rFonts w:asciiTheme="majorBidi" w:hAnsiTheme="majorBidi" w:cstheme="majorBidi"/>
                <w:sz w:val="27"/>
                <w:szCs w:val="27"/>
              </w:rPr>
              <w:t>(39,319,980,208)</w:t>
            </w:r>
          </w:p>
        </w:tc>
        <w:tc>
          <w:tcPr>
            <w:tcW w:w="1557" w:type="dxa"/>
            <w:vAlign w:val="bottom"/>
          </w:tcPr>
          <w:p w14:paraId="2FF5F6C1" w14:textId="7519A5BF" w:rsidR="00EB78B9" w:rsidRPr="008D0354" w:rsidRDefault="00785E1F" w:rsidP="00EB78B9">
            <w:pPr>
              <w:ind w:left="-36" w:right="1"/>
              <w:jc w:val="right"/>
              <w:rPr>
                <w:rFonts w:asciiTheme="majorBidi" w:hAnsiTheme="majorBidi" w:cstheme="majorBidi"/>
                <w:sz w:val="27"/>
                <w:szCs w:val="27"/>
              </w:rPr>
            </w:pPr>
            <w:r w:rsidRPr="008D0354">
              <w:rPr>
                <w:rFonts w:asciiTheme="majorBidi" w:hAnsiTheme="majorBidi" w:cstheme="majorBidi"/>
                <w:sz w:val="27"/>
                <w:szCs w:val="27"/>
              </w:rPr>
              <w:t>(8,532,971,509)</w:t>
            </w:r>
          </w:p>
        </w:tc>
        <w:tc>
          <w:tcPr>
            <w:tcW w:w="1418" w:type="dxa"/>
            <w:gridSpan w:val="2"/>
            <w:vAlign w:val="bottom"/>
          </w:tcPr>
          <w:p w14:paraId="033E52F8" w14:textId="77777777" w:rsidR="00EB78B9" w:rsidRPr="008D0354" w:rsidRDefault="00EB78B9" w:rsidP="00EB78B9">
            <w:pPr>
              <w:ind w:left="-36" w:right="1"/>
              <w:jc w:val="right"/>
              <w:rPr>
                <w:rFonts w:asciiTheme="majorBidi" w:hAnsiTheme="majorBidi" w:cstheme="majorBidi"/>
                <w:sz w:val="27"/>
                <w:szCs w:val="27"/>
              </w:rPr>
            </w:pPr>
          </w:p>
          <w:p w14:paraId="0A080622" w14:textId="7364F600" w:rsidR="00EB78B9" w:rsidRPr="008D0354" w:rsidRDefault="00EB78B9" w:rsidP="00EB78B9">
            <w:pPr>
              <w:ind w:left="-36" w:right="1"/>
              <w:jc w:val="right"/>
              <w:rPr>
                <w:rFonts w:asciiTheme="majorBidi" w:hAnsiTheme="majorBidi" w:cstheme="majorBidi"/>
                <w:sz w:val="27"/>
                <w:szCs w:val="27"/>
              </w:rPr>
            </w:pPr>
            <w:r w:rsidRPr="008D0354">
              <w:rPr>
                <w:rFonts w:asciiTheme="majorBidi" w:hAnsiTheme="majorBidi" w:cstheme="majorBidi"/>
                <w:sz w:val="27"/>
                <w:szCs w:val="27"/>
              </w:rPr>
              <w:t>(8,488,751,037)</w:t>
            </w:r>
          </w:p>
        </w:tc>
      </w:tr>
      <w:tr w:rsidR="00EB78B9" w:rsidRPr="008D0354" w14:paraId="11F56C66" w14:textId="77777777" w:rsidTr="002D2696">
        <w:trPr>
          <w:trHeight w:val="340"/>
        </w:trPr>
        <w:tc>
          <w:tcPr>
            <w:tcW w:w="3510" w:type="dxa"/>
            <w:vAlign w:val="bottom"/>
          </w:tcPr>
          <w:p w14:paraId="5E574AF7" w14:textId="6CF3081A" w:rsidR="00EB78B9" w:rsidRPr="008D0354" w:rsidRDefault="00EB78B9" w:rsidP="00EB78B9">
            <w:pPr>
              <w:spacing w:line="340" w:lineRule="exact"/>
              <w:ind w:left="-108" w:right="1"/>
              <w:rPr>
                <w:rFonts w:asciiTheme="majorBidi" w:hAnsiTheme="majorBidi" w:cstheme="majorBidi"/>
                <w:sz w:val="27"/>
                <w:szCs w:val="27"/>
              </w:rPr>
            </w:pPr>
            <w:r w:rsidRPr="008D0354">
              <w:rPr>
                <w:rFonts w:asciiTheme="majorBidi" w:hAnsiTheme="majorBidi" w:cstheme="majorBidi"/>
                <w:sz w:val="27"/>
                <w:szCs w:val="27"/>
              </w:rPr>
              <w:t>(Less) Transferred to rental property</w:t>
            </w:r>
          </w:p>
        </w:tc>
        <w:tc>
          <w:tcPr>
            <w:tcW w:w="1553" w:type="dxa"/>
            <w:vAlign w:val="bottom"/>
          </w:tcPr>
          <w:p w14:paraId="55E3DEBD" w14:textId="7685024B" w:rsidR="00EB78B9" w:rsidRPr="008D0354" w:rsidRDefault="002D2696" w:rsidP="00EB78B9">
            <w:pPr>
              <w:ind w:left="-36" w:right="1"/>
              <w:jc w:val="right"/>
              <w:rPr>
                <w:rFonts w:asciiTheme="majorBidi" w:hAnsiTheme="majorBidi" w:cstheme="majorBidi"/>
                <w:sz w:val="27"/>
                <w:szCs w:val="27"/>
              </w:rPr>
            </w:pPr>
            <w:r w:rsidRPr="008D0354">
              <w:rPr>
                <w:rFonts w:asciiTheme="majorBidi" w:hAnsiTheme="majorBidi" w:cstheme="majorBidi"/>
                <w:sz w:val="27"/>
                <w:szCs w:val="27"/>
              </w:rPr>
              <w:t>(2,196,525,853)</w:t>
            </w:r>
          </w:p>
        </w:tc>
        <w:tc>
          <w:tcPr>
            <w:tcW w:w="1460" w:type="dxa"/>
            <w:vAlign w:val="bottom"/>
          </w:tcPr>
          <w:p w14:paraId="21E4DFEA" w14:textId="76EAE8E9" w:rsidR="00EB78B9" w:rsidRPr="008D0354" w:rsidRDefault="00EB78B9" w:rsidP="00EB78B9">
            <w:pPr>
              <w:ind w:left="-36" w:right="1"/>
              <w:jc w:val="right"/>
              <w:rPr>
                <w:rFonts w:asciiTheme="majorBidi" w:hAnsiTheme="majorBidi" w:cstheme="majorBidi"/>
                <w:sz w:val="27"/>
                <w:szCs w:val="27"/>
              </w:rPr>
            </w:pPr>
            <w:r w:rsidRPr="008D0354">
              <w:rPr>
                <w:rFonts w:asciiTheme="majorBidi" w:hAnsiTheme="majorBidi" w:cstheme="majorBidi"/>
                <w:sz w:val="27"/>
                <w:szCs w:val="27"/>
              </w:rPr>
              <w:t>(1,958,425,024)</w:t>
            </w:r>
          </w:p>
        </w:tc>
        <w:tc>
          <w:tcPr>
            <w:tcW w:w="1557" w:type="dxa"/>
            <w:vAlign w:val="bottom"/>
          </w:tcPr>
          <w:p w14:paraId="646ED305" w14:textId="6244F553" w:rsidR="00EB78B9" w:rsidRPr="008D0354" w:rsidRDefault="00785E1F" w:rsidP="00EB78B9">
            <w:pPr>
              <w:ind w:left="-36" w:right="1"/>
              <w:jc w:val="right"/>
              <w:rPr>
                <w:rFonts w:asciiTheme="majorBidi" w:hAnsiTheme="majorBidi" w:cstheme="majorBidi"/>
                <w:sz w:val="27"/>
                <w:szCs w:val="27"/>
              </w:rPr>
            </w:pPr>
            <w:r w:rsidRPr="008D0354">
              <w:rPr>
                <w:rFonts w:asciiTheme="majorBidi" w:hAnsiTheme="majorBidi" w:cstheme="majorBidi"/>
                <w:sz w:val="27"/>
                <w:szCs w:val="27"/>
              </w:rPr>
              <w:t>(261,204,482)</w:t>
            </w:r>
          </w:p>
        </w:tc>
        <w:tc>
          <w:tcPr>
            <w:tcW w:w="1418" w:type="dxa"/>
            <w:gridSpan w:val="2"/>
            <w:vAlign w:val="bottom"/>
          </w:tcPr>
          <w:p w14:paraId="0AA25DCE" w14:textId="3131F83E" w:rsidR="00EB78B9" w:rsidRPr="008D0354" w:rsidRDefault="00EB78B9" w:rsidP="00EB78B9">
            <w:pPr>
              <w:ind w:left="-36" w:right="1"/>
              <w:jc w:val="right"/>
              <w:rPr>
                <w:rFonts w:asciiTheme="majorBidi" w:hAnsiTheme="majorBidi" w:cstheme="majorBidi"/>
                <w:sz w:val="27"/>
                <w:szCs w:val="27"/>
              </w:rPr>
            </w:pPr>
            <w:r w:rsidRPr="008D0354">
              <w:rPr>
                <w:rFonts w:asciiTheme="majorBidi" w:hAnsiTheme="majorBidi" w:cstheme="majorBidi"/>
                <w:sz w:val="27"/>
                <w:szCs w:val="27"/>
              </w:rPr>
              <w:t>(257,656,104)</w:t>
            </w:r>
          </w:p>
        </w:tc>
      </w:tr>
      <w:tr w:rsidR="00EB78B9" w:rsidRPr="008D0354" w14:paraId="78C18D59" w14:textId="77777777" w:rsidTr="002D2696">
        <w:trPr>
          <w:trHeight w:val="340"/>
        </w:trPr>
        <w:tc>
          <w:tcPr>
            <w:tcW w:w="3510" w:type="dxa"/>
            <w:vAlign w:val="bottom"/>
          </w:tcPr>
          <w:p w14:paraId="2B1341B9" w14:textId="001DE9FE" w:rsidR="00EB78B9" w:rsidRPr="008D0354" w:rsidRDefault="00EB78B9" w:rsidP="00EB78B9">
            <w:pPr>
              <w:spacing w:line="340" w:lineRule="exact"/>
              <w:ind w:left="-108" w:right="1" w:hanging="6"/>
              <w:rPr>
                <w:rFonts w:asciiTheme="majorBidi" w:hAnsiTheme="majorBidi" w:cstheme="majorBidi"/>
                <w:sz w:val="27"/>
                <w:szCs w:val="27"/>
              </w:rPr>
            </w:pPr>
            <w:r w:rsidRPr="008D0354">
              <w:rPr>
                <w:rFonts w:asciiTheme="majorBidi" w:hAnsiTheme="majorBidi" w:cstheme="majorBidi"/>
                <w:sz w:val="27"/>
                <w:szCs w:val="27"/>
              </w:rPr>
              <w:t>(Less) Transferred to other non - current assets</w:t>
            </w:r>
          </w:p>
        </w:tc>
        <w:tc>
          <w:tcPr>
            <w:tcW w:w="1553" w:type="dxa"/>
            <w:vAlign w:val="bottom"/>
          </w:tcPr>
          <w:p w14:paraId="1CCD31D9" w14:textId="55F5A4B9" w:rsidR="00EB78B9" w:rsidRPr="008D0354" w:rsidRDefault="002D2696" w:rsidP="00EB78B9">
            <w:pPr>
              <w:pBdr>
                <w:bottom w:val="single" w:sz="4" w:space="1" w:color="auto"/>
              </w:pBdr>
              <w:ind w:left="-36" w:right="1"/>
              <w:jc w:val="right"/>
              <w:rPr>
                <w:rFonts w:asciiTheme="majorBidi" w:hAnsiTheme="majorBidi" w:cstheme="majorBidi"/>
                <w:sz w:val="27"/>
                <w:szCs w:val="27"/>
              </w:rPr>
            </w:pPr>
            <w:r w:rsidRPr="008D0354">
              <w:rPr>
                <w:rFonts w:asciiTheme="majorBidi" w:hAnsiTheme="majorBidi" w:cstheme="majorBidi"/>
                <w:sz w:val="27"/>
                <w:szCs w:val="27"/>
              </w:rPr>
              <w:t>(771,962,77</w:t>
            </w:r>
            <w:r w:rsidR="001D4886" w:rsidRPr="008D0354">
              <w:rPr>
                <w:rFonts w:asciiTheme="majorBidi" w:hAnsiTheme="majorBidi" w:cstheme="majorBidi"/>
                <w:sz w:val="27"/>
                <w:szCs w:val="27"/>
              </w:rPr>
              <w:t>5</w:t>
            </w:r>
            <w:r w:rsidRPr="008D0354">
              <w:rPr>
                <w:rFonts w:asciiTheme="majorBidi" w:hAnsiTheme="majorBidi" w:cstheme="majorBidi"/>
                <w:sz w:val="27"/>
                <w:szCs w:val="27"/>
              </w:rPr>
              <w:t>)</w:t>
            </w:r>
          </w:p>
        </w:tc>
        <w:tc>
          <w:tcPr>
            <w:tcW w:w="1460" w:type="dxa"/>
            <w:vAlign w:val="bottom"/>
          </w:tcPr>
          <w:p w14:paraId="06FE0AEE" w14:textId="2CF63CBD" w:rsidR="00EB78B9" w:rsidRPr="008D0354" w:rsidRDefault="00EB78B9" w:rsidP="00EB78B9">
            <w:pPr>
              <w:pBdr>
                <w:bottom w:val="single" w:sz="4" w:space="1" w:color="auto"/>
              </w:pBdr>
              <w:ind w:left="-36" w:right="1"/>
              <w:jc w:val="right"/>
              <w:rPr>
                <w:rFonts w:asciiTheme="majorBidi" w:hAnsiTheme="majorBidi" w:cstheme="majorBidi"/>
                <w:sz w:val="27"/>
                <w:szCs w:val="27"/>
              </w:rPr>
            </w:pPr>
            <w:r w:rsidRPr="008D0354">
              <w:rPr>
                <w:rFonts w:asciiTheme="majorBidi" w:hAnsiTheme="majorBidi" w:cstheme="majorBidi"/>
                <w:sz w:val="27"/>
                <w:szCs w:val="27"/>
              </w:rPr>
              <w:t>(2,936,788,891)</w:t>
            </w:r>
          </w:p>
        </w:tc>
        <w:tc>
          <w:tcPr>
            <w:tcW w:w="1557" w:type="dxa"/>
            <w:vAlign w:val="bottom"/>
          </w:tcPr>
          <w:p w14:paraId="5AF60FAC" w14:textId="4EA979B0" w:rsidR="00EB78B9" w:rsidRPr="008D0354" w:rsidRDefault="00785E1F" w:rsidP="00EB78B9">
            <w:pPr>
              <w:pBdr>
                <w:bottom w:val="single" w:sz="4" w:space="1" w:color="auto"/>
              </w:pBdr>
              <w:ind w:left="-36" w:right="1"/>
              <w:jc w:val="right"/>
              <w:rPr>
                <w:rFonts w:asciiTheme="majorBidi" w:hAnsiTheme="majorBidi" w:cstheme="majorBidi"/>
                <w:sz w:val="27"/>
                <w:szCs w:val="27"/>
              </w:rPr>
            </w:pPr>
            <w:r w:rsidRPr="008D0354">
              <w:rPr>
                <w:rFonts w:asciiTheme="majorBidi" w:hAnsiTheme="majorBidi" w:cstheme="majorBidi"/>
                <w:sz w:val="27"/>
                <w:szCs w:val="27"/>
              </w:rPr>
              <w:t>(221,967,517)</w:t>
            </w:r>
          </w:p>
        </w:tc>
        <w:tc>
          <w:tcPr>
            <w:tcW w:w="1418" w:type="dxa"/>
            <w:gridSpan w:val="2"/>
            <w:vAlign w:val="bottom"/>
          </w:tcPr>
          <w:p w14:paraId="2CC410B4" w14:textId="650D40EE" w:rsidR="00EB78B9" w:rsidRPr="008D0354" w:rsidRDefault="00EB78B9" w:rsidP="00EB78B9">
            <w:pPr>
              <w:pBdr>
                <w:bottom w:val="single" w:sz="4" w:space="1" w:color="auto"/>
              </w:pBdr>
              <w:ind w:left="-36" w:right="1"/>
              <w:jc w:val="right"/>
              <w:rPr>
                <w:rFonts w:asciiTheme="majorBidi" w:hAnsiTheme="majorBidi" w:cstheme="majorBidi"/>
                <w:sz w:val="27"/>
                <w:szCs w:val="27"/>
              </w:rPr>
            </w:pPr>
            <w:r w:rsidRPr="008D0354">
              <w:rPr>
                <w:rFonts w:asciiTheme="majorBidi" w:hAnsiTheme="majorBidi" w:cstheme="majorBidi"/>
                <w:sz w:val="27"/>
                <w:szCs w:val="27"/>
              </w:rPr>
              <w:t>(220,179,518)</w:t>
            </w:r>
          </w:p>
        </w:tc>
      </w:tr>
      <w:tr w:rsidR="002D2696" w:rsidRPr="008D0354" w14:paraId="6C078F24" w14:textId="77777777" w:rsidTr="002D2696">
        <w:trPr>
          <w:trHeight w:val="340"/>
        </w:trPr>
        <w:tc>
          <w:tcPr>
            <w:tcW w:w="3510" w:type="dxa"/>
          </w:tcPr>
          <w:p w14:paraId="5C3A1D2D" w14:textId="19047EDC" w:rsidR="002D2696" w:rsidRPr="008D0354" w:rsidRDefault="002D2696" w:rsidP="002D2696">
            <w:pPr>
              <w:spacing w:line="340" w:lineRule="exact"/>
              <w:ind w:left="-108" w:right="1"/>
              <w:rPr>
                <w:rFonts w:asciiTheme="majorBidi" w:hAnsiTheme="majorBidi" w:cstheme="majorBidi"/>
                <w:sz w:val="27"/>
                <w:szCs w:val="27"/>
                <w:cs/>
              </w:rPr>
            </w:pPr>
            <w:r w:rsidRPr="008D0354">
              <w:rPr>
                <w:rFonts w:asciiTheme="majorBidi" w:hAnsiTheme="majorBidi" w:cstheme="majorBidi"/>
                <w:sz w:val="27"/>
                <w:szCs w:val="27"/>
              </w:rPr>
              <w:t>Property under development</w:t>
            </w:r>
          </w:p>
        </w:tc>
        <w:tc>
          <w:tcPr>
            <w:tcW w:w="1553" w:type="dxa"/>
            <w:vAlign w:val="bottom"/>
          </w:tcPr>
          <w:p w14:paraId="3C7E2F6C" w14:textId="0BE3A596" w:rsidR="002D2696" w:rsidRPr="008D0354" w:rsidRDefault="00870B3A" w:rsidP="002D2696">
            <w:pPr>
              <w:ind w:left="-36" w:right="1"/>
              <w:jc w:val="right"/>
              <w:rPr>
                <w:rFonts w:asciiTheme="majorBidi" w:hAnsiTheme="majorBidi" w:cstheme="majorBidi"/>
                <w:sz w:val="27"/>
                <w:szCs w:val="27"/>
              </w:rPr>
            </w:pPr>
            <w:r w:rsidRPr="008D0354">
              <w:rPr>
                <w:rFonts w:asciiTheme="majorBidi" w:hAnsiTheme="majorBidi" w:cstheme="majorBidi"/>
                <w:sz w:val="27"/>
                <w:szCs w:val="27"/>
                <w:cs/>
              </w:rPr>
              <w:t>14</w:t>
            </w:r>
            <w:r w:rsidRPr="008D0354">
              <w:rPr>
                <w:rFonts w:asciiTheme="majorBidi" w:hAnsiTheme="majorBidi" w:cstheme="majorBidi"/>
                <w:sz w:val="27"/>
                <w:szCs w:val="27"/>
              </w:rPr>
              <w:t>,</w:t>
            </w:r>
            <w:r w:rsidRPr="008D0354">
              <w:rPr>
                <w:rFonts w:asciiTheme="majorBidi" w:hAnsiTheme="majorBidi" w:cstheme="majorBidi"/>
                <w:sz w:val="27"/>
                <w:szCs w:val="27"/>
                <w:cs/>
              </w:rPr>
              <w:t>742</w:t>
            </w:r>
            <w:r w:rsidRPr="008D0354">
              <w:rPr>
                <w:rFonts w:asciiTheme="majorBidi" w:hAnsiTheme="majorBidi" w:cstheme="majorBidi"/>
                <w:sz w:val="27"/>
                <w:szCs w:val="27"/>
              </w:rPr>
              <w:t>,</w:t>
            </w:r>
            <w:r w:rsidRPr="008D0354">
              <w:rPr>
                <w:rFonts w:asciiTheme="majorBidi" w:hAnsiTheme="majorBidi" w:cstheme="majorBidi"/>
                <w:sz w:val="27"/>
                <w:szCs w:val="27"/>
                <w:cs/>
              </w:rPr>
              <w:t>021</w:t>
            </w:r>
            <w:r w:rsidRPr="008D0354">
              <w:rPr>
                <w:rFonts w:asciiTheme="majorBidi" w:hAnsiTheme="majorBidi" w:cstheme="majorBidi"/>
                <w:sz w:val="27"/>
                <w:szCs w:val="27"/>
              </w:rPr>
              <w:t>,</w:t>
            </w:r>
            <w:r w:rsidRPr="008D0354">
              <w:rPr>
                <w:rFonts w:asciiTheme="majorBidi" w:hAnsiTheme="majorBidi" w:cstheme="majorBidi"/>
                <w:sz w:val="27"/>
                <w:szCs w:val="27"/>
                <w:cs/>
              </w:rPr>
              <w:t>724</w:t>
            </w:r>
          </w:p>
        </w:tc>
        <w:tc>
          <w:tcPr>
            <w:tcW w:w="1460" w:type="dxa"/>
            <w:vAlign w:val="bottom"/>
          </w:tcPr>
          <w:p w14:paraId="4FEE2789" w14:textId="6FE527B0" w:rsidR="002D2696" w:rsidRPr="008D0354" w:rsidRDefault="002D2696" w:rsidP="002D2696">
            <w:pPr>
              <w:ind w:left="-36" w:right="1"/>
              <w:jc w:val="right"/>
              <w:rPr>
                <w:rFonts w:asciiTheme="majorBidi" w:hAnsiTheme="majorBidi" w:cstheme="majorBidi"/>
                <w:sz w:val="27"/>
                <w:szCs w:val="27"/>
              </w:rPr>
            </w:pPr>
            <w:r w:rsidRPr="008D0354">
              <w:rPr>
                <w:rFonts w:asciiTheme="majorBidi" w:hAnsiTheme="majorBidi" w:cstheme="majorBidi"/>
                <w:sz w:val="27"/>
                <w:szCs w:val="27"/>
              </w:rPr>
              <w:t>21,100,142,053</w:t>
            </w:r>
          </w:p>
        </w:tc>
        <w:tc>
          <w:tcPr>
            <w:tcW w:w="1557" w:type="dxa"/>
          </w:tcPr>
          <w:p w14:paraId="7E6FA2C9" w14:textId="659C6E08" w:rsidR="002D2696" w:rsidRPr="008D0354" w:rsidRDefault="002D2696" w:rsidP="002D2696">
            <w:pPr>
              <w:ind w:left="-36" w:right="1"/>
              <w:jc w:val="right"/>
              <w:rPr>
                <w:rFonts w:asciiTheme="majorBidi" w:hAnsiTheme="majorBidi" w:cstheme="majorBidi"/>
                <w:sz w:val="27"/>
                <w:szCs w:val="27"/>
              </w:rPr>
            </w:pPr>
            <w:r w:rsidRPr="008D0354">
              <w:rPr>
                <w:rFonts w:asciiTheme="majorBidi" w:hAnsiTheme="majorBidi" w:cstheme="majorBidi"/>
                <w:sz w:val="27"/>
                <w:szCs w:val="27"/>
              </w:rPr>
              <w:t>3,812,819,169</w:t>
            </w:r>
          </w:p>
        </w:tc>
        <w:tc>
          <w:tcPr>
            <w:tcW w:w="1418" w:type="dxa"/>
            <w:gridSpan w:val="2"/>
            <w:vAlign w:val="bottom"/>
          </w:tcPr>
          <w:p w14:paraId="1BC4E811" w14:textId="13F3D63A" w:rsidR="002D2696" w:rsidRPr="008D0354" w:rsidRDefault="002D2696" w:rsidP="002D2696">
            <w:pPr>
              <w:ind w:left="-36" w:right="1"/>
              <w:jc w:val="right"/>
              <w:rPr>
                <w:rFonts w:asciiTheme="majorBidi" w:hAnsiTheme="majorBidi" w:cstheme="majorBidi"/>
                <w:sz w:val="27"/>
                <w:szCs w:val="27"/>
              </w:rPr>
            </w:pPr>
            <w:r w:rsidRPr="008D0354">
              <w:rPr>
                <w:rFonts w:asciiTheme="majorBidi" w:hAnsiTheme="majorBidi" w:cstheme="majorBidi"/>
                <w:sz w:val="27"/>
                <w:szCs w:val="27"/>
              </w:rPr>
              <w:t>3,672,822,192</w:t>
            </w:r>
          </w:p>
        </w:tc>
      </w:tr>
      <w:tr w:rsidR="002D2696" w:rsidRPr="008D0354" w14:paraId="10F974D0" w14:textId="77777777" w:rsidTr="002D2696">
        <w:trPr>
          <w:trHeight w:val="340"/>
        </w:trPr>
        <w:tc>
          <w:tcPr>
            <w:tcW w:w="3510" w:type="dxa"/>
            <w:vAlign w:val="bottom"/>
          </w:tcPr>
          <w:p w14:paraId="146169C8" w14:textId="2FD7CE91" w:rsidR="002D2696" w:rsidRPr="008D0354" w:rsidRDefault="008D0354" w:rsidP="002D2696">
            <w:pPr>
              <w:ind w:left="-58" w:right="1" w:hanging="50"/>
              <w:rPr>
                <w:rFonts w:asciiTheme="majorBidi" w:hAnsiTheme="majorBidi" w:cstheme="majorBidi"/>
                <w:sz w:val="27"/>
                <w:szCs w:val="27"/>
                <w:cs/>
              </w:rPr>
            </w:pPr>
            <w:r>
              <w:rPr>
                <w:rFonts w:asciiTheme="majorBidi" w:hAnsiTheme="majorBidi" w:cstheme="majorBidi"/>
                <w:sz w:val="27"/>
                <w:szCs w:val="27"/>
              </w:rPr>
              <w:t>Add d</w:t>
            </w:r>
            <w:r w:rsidR="002D2696" w:rsidRPr="008D0354">
              <w:rPr>
                <w:rFonts w:asciiTheme="majorBidi" w:hAnsiTheme="majorBidi" w:cstheme="majorBidi"/>
                <w:sz w:val="27"/>
                <w:szCs w:val="27"/>
              </w:rPr>
              <w:t>eveloped real estate</w:t>
            </w:r>
          </w:p>
        </w:tc>
        <w:tc>
          <w:tcPr>
            <w:tcW w:w="1553" w:type="dxa"/>
            <w:vAlign w:val="bottom"/>
          </w:tcPr>
          <w:p w14:paraId="7823D03B" w14:textId="608088D1" w:rsidR="002D2696" w:rsidRPr="008D0354" w:rsidRDefault="002D2696" w:rsidP="002D2696">
            <w:pPr>
              <w:pBdr>
                <w:bottom w:val="single" w:sz="4" w:space="1" w:color="auto"/>
              </w:pBdr>
              <w:ind w:left="-36" w:right="1"/>
              <w:jc w:val="right"/>
              <w:rPr>
                <w:rFonts w:asciiTheme="majorBidi" w:hAnsiTheme="majorBidi" w:cstheme="majorBidi"/>
                <w:sz w:val="27"/>
                <w:szCs w:val="27"/>
                <w:cs/>
              </w:rPr>
            </w:pPr>
            <w:r w:rsidRPr="008D0354">
              <w:rPr>
                <w:rFonts w:asciiTheme="majorBidi" w:hAnsiTheme="majorBidi" w:cstheme="majorBidi"/>
                <w:sz w:val="27"/>
                <w:szCs w:val="27"/>
                <w:cs/>
              </w:rPr>
              <w:t>6</w:t>
            </w:r>
            <w:r w:rsidRPr="008D0354">
              <w:rPr>
                <w:rFonts w:asciiTheme="majorBidi" w:hAnsiTheme="majorBidi" w:cstheme="majorBidi"/>
                <w:sz w:val="27"/>
                <w:szCs w:val="27"/>
              </w:rPr>
              <w:t>,</w:t>
            </w:r>
            <w:r w:rsidRPr="008D0354">
              <w:rPr>
                <w:rFonts w:asciiTheme="majorBidi" w:hAnsiTheme="majorBidi" w:cstheme="majorBidi"/>
                <w:sz w:val="27"/>
                <w:szCs w:val="27"/>
                <w:cs/>
              </w:rPr>
              <w:t>164</w:t>
            </w:r>
            <w:r w:rsidRPr="008D0354">
              <w:rPr>
                <w:rFonts w:asciiTheme="majorBidi" w:hAnsiTheme="majorBidi" w:cstheme="majorBidi"/>
                <w:sz w:val="27"/>
                <w:szCs w:val="27"/>
              </w:rPr>
              <w:t>,</w:t>
            </w:r>
            <w:r w:rsidRPr="008D0354">
              <w:rPr>
                <w:rFonts w:asciiTheme="majorBidi" w:hAnsiTheme="majorBidi" w:cstheme="majorBidi"/>
                <w:sz w:val="27"/>
                <w:szCs w:val="27"/>
                <w:cs/>
              </w:rPr>
              <w:t>181</w:t>
            </w:r>
            <w:r w:rsidRPr="008D0354">
              <w:rPr>
                <w:rFonts w:asciiTheme="majorBidi" w:hAnsiTheme="majorBidi" w:cstheme="majorBidi"/>
                <w:sz w:val="27"/>
                <w:szCs w:val="27"/>
              </w:rPr>
              <w:t>,</w:t>
            </w:r>
            <w:r w:rsidRPr="008D0354">
              <w:rPr>
                <w:rFonts w:asciiTheme="majorBidi" w:hAnsiTheme="majorBidi" w:cstheme="majorBidi"/>
                <w:sz w:val="27"/>
                <w:szCs w:val="27"/>
                <w:cs/>
              </w:rPr>
              <w:t>816</w:t>
            </w:r>
          </w:p>
        </w:tc>
        <w:tc>
          <w:tcPr>
            <w:tcW w:w="1460" w:type="dxa"/>
            <w:vAlign w:val="bottom"/>
          </w:tcPr>
          <w:p w14:paraId="10F85894" w14:textId="453086A5" w:rsidR="002D2696" w:rsidRPr="008D0354" w:rsidRDefault="002D2696" w:rsidP="002D2696">
            <w:pPr>
              <w:pBdr>
                <w:bottom w:val="single" w:sz="4" w:space="1" w:color="auto"/>
              </w:pBdr>
              <w:ind w:left="-36" w:right="1"/>
              <w:jc w:val="right"/>
              <w:rPr>
                <w:rFonts w:asciiTheme="majorBidi" w:hAnsiTheme="majorBidi" w:cstheme="majorBidi"/>
                <w:sz w:val="27"/>
                <w:szCs w:val="27"/>
                <w:cs/>
              </w:rPr>
            </w:pPr>
            <w:r w:rsidRPr="008D0354">
              <w:rPr>
                <w:rFonts w:asciiTheme="majorBidi" w:hAnsiTheme="majorBidi" w:cstheme="majorBidi"/>
                <w:sz w:val="27"/>
                <w:szCs w:val="27"/>
              </w:rPr>
              <w:t>6,140,866,167</w:t>
            </w:r>
          </w:p>
        </w:tc>
        <w:tc>
          <w:tcPr>
            <w:tcW w:w="1557" w:type="dxa"/>
          </w:tcPr>
          <w:p w14:paraId="226AE408" w14:textId="545361F4" w:rsidR="002D2696" w:rsidRPr="008D0354" w:rsidRDefault="002D2696" w:rsidP="002D2696">
            <w:pPr>
              <w:pBdr>
                <w:bottom w:val="single" w:sz="4" w:space="1" w:color="auto"/>
              </w:pBdr>
              <w:ind w:left="-36" w:right="1"/>
              <w:jc w:val="right"/>
              <w:rPr>
                <w:rFonts w:asciiTheme="majorBidi" w:hAnsiTheme="majorBidi" w:cstheme="majorBidi"/>
                <w:sz w:val="27"/>
                <w:szCs w:val="27"/>
                <w:cs/>
              </w:rPr>
            </w:pPr>
            <w:r w:rsidRPr="008D0354">
              <w:rPr>
                <w:rFonts w:asciiTheme="majorBidi" w:hAnsiTheme="majorBidi" w:cstheme="majorBidi"/>
                <w:sz w:val="27"/>
                <w:szCs w:val="27"/>
              </w:rPr>
              <w:t>653,924,658</w:t>
            </w:r>
          </w:p>
        </w:tc>
        <w:tc>
          <w:tcPr>
            <w:tcW w:w="1418" w:type="dxa"/>
            <w:gridSpan w:val="2"/>
            <w:vAlign w:val="bottom"/>
          </w:tcPr>
          <w:p w14:paraId="79BADE92" w14:textId="0C6E2DCA" w:rsidR="002D2696" w:rsidRPr="008D0354" w:rsidRDefault="002D2696" w:rsidP="002D2696">
            <w:pPr>
              <w:pBdr>
                <w:bottom w:val="single" w:sz="4" w:space="1" w:color="auto"/>
              </w:pBdr>
              <w:ind w:left="-36" w:right="1"/>
              <w:jc w:val="right"/>
              <w:rPr>
                <w:rFonts w:asciiTheme="majorBidi" w:hAnsiTheme="majorBidi" w:cstheme="majorBidi"/>
                <w:sz w:val="27"/>
                <w:szCs w:val="27"/>
              </w:rPr>
            </w:pPr>
            <w:r w:rsidRPr="008D0354">
              <w:rPr>
                <w:rFonts w:asciiTheme="majorBidi" w:hAnsiTheme="majorBidi" w:cstheme="majorBidi"/>
                <w:sz w:val="27"/>
                <w:szCs w:val="27"/>
              </w:rPr>
              <w:t>796,464,332</w:t>
            </w:r>
          </w:p>
        </w:tc>
      </w:tr>
      <w:tr w:rsidR="00EB78B9" w:rsidRPr="008D0354" w14:paraId="3FBF3A36" w14:textId="77777777" w:rsidTr="008D0354">
        <w:trPr>
          <w:trHeight w:val="340"/>
        </w:trPr>
        <w:tc>
          <w:tcPr>
            <w:tcW w:w="3510" w:type="dxa"/>
          </w:tcPr>
          <w:p w14:paraId="4D030715" w14:textId="20FC1214" w:rsidR="00EB78B9" w:rsidRPr="008D0354" w:rsidRDefault="00EB78B9" w:rsidP="00EB78B9">
            <w:pPr>
              <w:ind w:left="-58" w:right="1" w:hanging="50"/>
              <w:rPr>
                <w:rFonts w:asciiTheme="majorBidi" w:hAnsiTheme="majorBidi" w:cstheme="majorBidi"/>
                <w:sz w:val="27"/>
                <w:szCs w:val="27"/>
                <w:cs/>
              </w:rPr>
            </w:pPr>
            <w:r w:rsidRPr="008D0354">
              <w:rPr>
                <w:rFonts w:asciiTheme="majorBidi" w:hAnsiTheme="majorBidi" w:cstheme="majorBidi"/>
                <w:sz w:val="27"/>
                <w:szCs w:val="27"/>
              </w:rPr>
              <w:t>Total Real estate developed for sale</w:t>
            </w:r>
          </w:p>
        </w:tc>
        <w:tc>
          <w:tcPr>
            <w:tcW w:w="1553" w:type="dxa"/>
            <w:vAlign w:val="bottom"/>
          </w:tcPr>
          <w:p w14:paraId="0833A153" w14:textId="78D4B02C" w:rsidR="00EB78B9" w:rsidRPr="008D0354" w:rsidRDefault="00870B3A" w:rsidP="00EB78B9">
            <w:pPr>
              <w:pBdr>
                <w:bottom w:val="double" w:sz="4" w:space="1" w:color="auto"/>
              </w:pBdr>
              <w:ind w:left="-36" w:right="1"/>
              <w:jc w:val="right"/>
              <w:rPr>
                <w:rFonts w:asciiTheme="majorBidi" w:hAnsiTheme="majorBidi" w:cstheme="majorBidi"/>
                <w:sz w:val="27"/>
                <w:szCs w:val="27"/>
              </w:rPr>
            </w:pPr>
            <w:r w:rsidRPr="008D0354">
              <w:rPr>
                <w:rFonts w:asciiTheme="majorBidi" w:hAnsiTheme="majorBidi" w:cstheme="majorBidi"/>
                <w:sz w:val="27"/>
                <w:szCs w:val="27"/>
                <w:cs/>
              </w:rPr>
              <w:t>20</w:t>
            </w:r>
            <w:r w:rsidRPr="008D0354">
              <w:rPr>
                <w:rFonts w:asciiTheme="majorBidi" w:hAnsiTheme="majorBidi" w:cstheme="majorBidi"/>
                <w:sz w:val="27"/>
                <w:szCs w:val="27"/>
              </w:rPr>
              <w:t>,</w:t>
            </w:r>
            <w:r w:rsidRPr="008D0354">
              <w:rPr>
                <w:rFonts w:asciiTheme="majorBidi" w:hAnsiTheme="majorBidi" w:cstheme="majorBidi"/>
                <w:sz w:val="27"/>
                <w:szCs w:val="27"/>
                <w:cs/>
              </w:rPr>
              <w:t>906</w:t>
            </w:r>
            <w:r w:rsidRPr="008D0354">
              <w:rPr>
                <w:rFonts w:asciiTheme="majorBidi" w:hAnsiTheme="majorBidi" w:cstheme="majorBidi"/>
                <w:sz w:val="27"/>
                <w:szCs w:val="27"/>
              </w:rPr>
              <w:t>,</w:t>
            </w:r>
            <w:r w:rsidRPr="008D0354">
              <w:rPr>
                <w:rFonts w:asciiTheme="majorBidi" w:hAnsiTheme="majorBidi" w:cstheme="majorBidi"/>
                <w:sz w:val="27"/>
                <w:szCs w:val="27"/>
                <w:cs/>
              </w:rPr>
              <w:t>203</w:t>
            </w:r>
            <w:r w:rsidRPr="008D0354">
              <w:rPr>
                <w:rFonts w:asciiTheme="majorBidi" w:hAnsiTheme="majorBidi" w:cstheme="majorBidi"/>
                <w:sz w:val="27"/>
                <w:szCs w:val="27"/>
              </w:rPr>
              <w:t>,</w:t>
            </w:r>
            <w:r w:rsidRPr="008D0354">
              <w:rPr>
                <w:rFonts w:asciiTheme="majorBidi" w:hAnsiTheme="majorBidi" w:cstheme="majorBidi"/>
                <w:sz w:val="27"/>
                <w:szCs w:val="27"/>
                <w:cs/>
              </w:rPr>
              <w:t>540</w:t>
            </w:r>
          </w:p>
        </w:tc>
        <w:tc>
          <w:tcPr>
            <w:tcW w:w="1460" w:type="dxa"/>
            <w:vAlign w:val="bottom"/>
          </w:tcPr>
          <w:p w14:paraId="3FC0A7D2" w14:textId="71AA3D95" w:rsidR="00EB78B9" w:rsidRPr="008D0354" w:rsidRDefault="00EB78B9" w:rsidP="00EB78B9">
            <w:pPr>
              <w:pBdr>
                <w:bottom w:val="double" w:sz="4" w:space="1" w:color="auto"/>
              </w:pBdr>
              <w:ind w:left="-36" w:right="1"/>
              <w:jc w:val="right"/>
              <w:rPr>
                <w:rFonts w:asciiTheme="majorBidi" w:hAnsiTheme="majorBidi" w:cstheme="majorBidi"/>
                <w:sz w:val="27"/>
                <w:szCs w:val="27"/>
              </w:rPr>
            </w:pPr>
            <w:r w:rsidRPr="008D0354">
              <w:rPr>
                <w:rFonts w:asciiTheme="majorBidi" w:hAnsiTheme="majorBidi" w:cstheme="majorBidi"/>
                <w:sz w:val="27"/>
                <w:szCs w:val="27"/>
              </w:rPr>
              <w:t>27,241,008,220</w:t>
            </w:r>
          </w:p>
        </w:tc>
        <w:tc>
          <w:tcPr>
            <w:tcW w:w="1557" w:type="dxa"/>
            <w:vAlign w:val="bottom"/>
          </w:tcPr>
          <w:p w14:paraId="5CF305BE" w14:textId="422BD6A6" w:rsidR="00EB78B9" w:rsidRPr="008D0354" w:rsidRDefault="00785E1F" w:rsidP="008D0354">
            <w:pPr>
              <w:pBdr>
                <w:bottom w:val="double" w:sz="4" w:space="1" w:color="auto"/>
              </w:pBdr>
              <w:ind w:left="-36" w:right="1"/>
              <w:jc w:val="right"/>
              <w:rPr>
                <w:rFonts w:asciiTheme="majorBidi" w:hAnsiTheme="majorBidi" w:cstheme="majorBidi"/>
                <w:sz w:val="27"/>
                <w:szCs w:val="27"/>
              </w:rPr>
            </w:pPr>
            <w:r w:rsidRPr="008D0354">
              <w:rPr>
                <w:rFonts w:asciiTheme="majorBidi" w:hAnsiTheme="majorBidi" w:cstheme="majorBidi"/>
                <w:sz w:val="27"/>
                <w:szCs w:val="27"/>
              </w:rPr>
              <w:t>4,466,743,827</w:t>
            </w:r>
          </w:p>
        </w:tc>
        <w:tc>
          <w:tcPr>
            <w:tcW w:w="1418" w:type="dxa"/>
            <w:gridSpan w:val="2"/>
            <w:vAlign w:val="bottom"/>
          </w:tcPr>
          <w:p w14:paraId="72303DC9" w14:textId="79DF5321" w:rsidR="00EB78B9" w:rsidRPr="008D0354" w:rsidRDefault="00EB78B9" w:rsidP="00EB78B9">
            <w:pPr>
              <w:pBdr>
                <w:bottom w:val="double" w:sz="4" w:space="1" w:color="auto"/>
              </w:pBdr>
              <w:ind w:left="-36" w:right="1"/>
              <w:jc w:val="right"/>
              <w:rPr>
                <w:rFonts w:asciiTheme="majorBidi" w:hAnsiTheme="majorBidi" w:cstheme="majorBidi"/>
                <w:sz w:val="27"/>
                <w:szCs w:val="27"/>
              </w:rPr>
            </w:pPr>
            <w:r w:rsidRPr="008D0354">
              <w:rPr>
                <w:rFonts w:asciiTheme="majorBidi" w:hAnsiTheme="majorBidi" w:cstheme="majorBidi"/>
                <w:sz w:val="27"/>
                <w:szCs w:val="27"/>
              </w:rPr>
              <w:t>4,469,286,524</w:t>
            </w:r>
          </w:p>
        </w:tc>
      </w:tr>
    </w:tbl>
    <w:p w14:paraId="71324093" w14:textId="17ED54C9" w:rsidR="00043D7D" w:rsidRPr="00F00DAE" w:rsidRDefault="00EB78B9" w:rsidP="001607CD">
      <w:pPr>
        <w:rPr>
          <w:rFonts w:asciiTheme="majorBidi" w:hAnsiTheme="majorBidi" w:cstheme="majorBidi"/>
          <w:u w:val="single"/>
          <w:cs/>
        </w:rPr>
      </w:pPr>
      <w:r w:rsidRPr="006A10A5">
        <w:rPr>
          <w:rFonts w:asciiTheme="majorBidi" w:hAnsiTheme="majorBidi" w:cstheme="majorBidi"/>
        </w:rPr>
        <w:br w:type="page"/>
      </w:r>
      <w:r w:rsidR="001607CD" w:rsidRPr="001607CD">
        <w:rPr>
          <w:rFonts w:asciiTheme="majorBidi" w:hAnsiTheme="majorBidi" w:cstheme="majorBidi"/>
        </w:rPr>
        <w:lastRenderedPageBreak/>
        <w:t xml:space="preserve">         </w:t>
      </w:r>
      <w:r w:rsidR="00043D7D" w:rsidRPr="000D19B0">
        <w:rPr>
          <w:rFonts w:asciiTheme="majorBidi" w:hAnsiTheme="majorBidi" w:cstheme="majorBidi"/>
          <w:u w:val="single"/>
        </w:rPr>
        <w:t xml:space="preserve">The projects of the Group are as </w:t>
      </w:r>
      <w:r w:rsidR="00110C07" w:rsidRPr="000D19B0">
        <w:rPr>
          <w:rFonts w:asciiTheme="majorBidi" w:hAnsiTheme="majorBidi" w:cstheme="majorBidi"/>
          <w:u w:val="single"/>
        </w:rPr>
        <w:t>follows:</w:t>
      </w:r>
    </w:p>
    <w:tbl>
      <w:tblPr>
        <w:tblW w:w="9474" w:type="dxa"/>
        <w:tblInd w:w="426" w:type="dxa"/>
        <w:tblLayout w:type="fixed"/>
        <w:tblLook w:val="01E0" w:firstRow="1" w:lastRow="1" w:firstColumn="1" w:lastColumn="1" w:noHBand="0" w:noVBand="0"/>
      </w:tblPr>
      <w:tblGrid>
        <w:gridCol w:w="3984"/>
        <w:gridCol w:w="1350"/>
        <w:gridCol w:w="1440"/>
        <w:gridCol w:w="1305"/>
        <w:gridCol w:w="1395"/>
      </w:tblGrid>
      <w:tr w:rsidR="00B219E8" w:rsidRPr="000D19B0" w14:paraId="348363FC" w14:textId="77777777" w:rsidTr="0090557F">
        <w:trPr>
          <w:trHeight w:val="20"/>
        </w:trPr>
        <w:tc>
          <w:tcPr>
            <w:tcW w:w="3984" w:type="dxa"/>
            <w:vAlign w:val="bottom"/>
          </w:tcPr>
          <w:p w14:paraId="67D67D44" w14:textId="77777777" w:rsidR="00D75F7A" w:rsidRPr="000D19B0" w:rsidRDefault="00D75F7A" w:rsidP="000D19B0">
            <w:pPr>
              <w:tabs>
                <w:tab w:val="left" w:pos="360"/>
                <w:tab w:val="left" w:pos="900"/>
              </w:tabs>
              <w:ind w:right="1"/>
              <w:rPr>
                <w:rFonts w:asciiTheme="majorBidi" w:hAnsiTheme="majorBidi" w:cstheme="majorBidi"/>
                <w:b/>
                <w:bCs/>
                <w:sz w:val="6"/>
                <w:szCs w:val="6"/>
              </w:rPr>
            </w:pPr>
          </w:p>
        </w:tc>
        <w:tc>
          <w:tcPr>
            <w:tcW w:w="5490" w:type="dxa"/>
            <w:gridSpan w:val="4"/>
            <w:vAlign w:val="bottom"/>
          </w:tcPr>
          <w:p w14:paraId="03E99EF2" w14:textId="77777777" w:rsidR="00D75F7A" w:rsidRPr="000D19B0" w:rsidRDefault="00D75F7A" w:rsidP="000D19B0">
            <w:pPr>
              <w:pBdr>
                <w:bottom w:val="single" w:sz="4" w:space="1" w:color="auto"/>
              </w:pBdr>
              <w:ind w:left="-38" w:right="-10"/>
              <w:jc w:val="center"/>
              <w:rPr>
                <w:rFonts w:asciiTheme="majorBidi" w:hAnsiTheme="majorBidi" w:cstheme="majorBidi"/>
                <w:sz w:val="6"/>
                <w:szCs w:val="6"/>
              </w:rPr>
            </w:pPr>
          </w:p>
        </w:tc>
      </w:tr>
      <w:tr w:rsidR="00B219E8" w:rsidRPr="000D19B0" w14:paraId="4A3BA04B" w14:textId="77777777" w:rsidTr="0090557F">
        <w:trPr>
          <w:trHeight w:val="20"/>
        </w:trPr>
        <w:tc>
          <w:tcPr>
            <w:tcW w:w="3984" w:type="dxa"/>
            <w:vAlign w:val="bottom"/>
          </w:tcPr>
          <w:p w14:paraId="0EB3ECA3" w14:textId="77777777" w:rsidR="00043D7D" w:rsidRPr="000D19B0" w:rsidRDefault="00043D7D" w:rsidP="000D19B0">
            <w:pPr>
              <w:tabs>
                <w:tab w:val="left" w:pos="360"/>
                <w:tab w:val="left" w:pos="900"/>
              </w:tabs>
              <w:ind w:right="1"/>
              <w:rPr>
                <w:rFonts w:asciiTheme="majorBidi" w:hAnsiTheme="majorBidi" w:cstheme="majorBidi"/>
                <w:b/>
                <w:bCs/>
              </w:rPr>
            </w:pPr>
          </w:p>
        </w:tc>
        <w:tc>
          <w:tcPr>
            <w:tcW w:w="2790" w:type="dxa"/>
            <w:gridSpan w:val="2"/>
            <w:vAlign w:val="bottom"/>
            <w:hideMark/>
          </w:tcPr>
          <w:p w14:paraId="2789D37A" w14:textId="77777777" w:rsidR="00043D7D" w:rsidRPr="000D19B0" w:rsidRDefault="00043D7D" w:rsidP="000D19B0">
            <w:pPr>
              <w:ind w:left="-38" w:right="-10"/>
              <w:jc w:val="center"/>
              <w:rPr>
                <w:rFonts w:asciiTheme="majorBidi" w:hAnsiTheme="majorBidi" w:cstheme="majorBidi"/>
              </w:rPr>
            </w:pPr>
            <w:r w:rsidRPr="000D19B0">
              <w:rPr>
                <w:rFonts w:asciiTheme="majorBidi" w:hAnsiTheme="majorBidi" w:cstheme="majorBidi"/>
              </w:rPr>
              <w:t>Consolidated</w:t>
            </w:r>
          </w:p>
        </w:tc>
        <w:tc>
          <w:tcPr>
            <w:tcW w:w="2700" w:type="dxa"/>
            <w:gridSpan w:val="2"/>
            <w:vAlign w:val="bottom"/>
            <w:hideMark/>
          </w:tcPr>
          <w:p w14:paraId="6D82B3E1" w14:textId="77777777" w:rsidR="00043D7D" w:rsidRPr="000D19B0" w:rsidRDefault="00043D7D" w:rsidP="000D19B0">
            <w:pPr>
              <w:ind w:left="-38" w:right="-10"/>
              <w:jc w:val="center"/>
              <w:rPr>
                <w:rFonts w:asciiTheme="majorBidi" w:hAnsiTheme="majorBidi" w:cstheme="majorBidi"/>
              </w:rPr>
            </w:pPr>
            <w:r w:rsidRPr="000D19B0">
              <w:rPr>
                <w:rFonts w:asciiTheme="majorBidi" w:hAnsiTheme="majorBidi" w:cstheme="majorBidi"/>
              </w:rPr>
              <w:t>Separate</w:t>
            </w:r>
          </w:p>
        </w:tc>
      </w:tr>
      <w:tr w:rsidR="00B219E8" w:rsidRPr="000D19B0" w14:paraId="233472AE" w14:textId="77777777" w:rsidTr="0090557F">
        <w:trPr>
          <w:trHeight w:val="20"/>
        </w:trPr>
        <w:tc>
          <w:tcPr>
            <w:tcW w:w="3984" w:type="dxa"/>
            <w:vAlign w:val="bottom"/>
          </w:tcPr>
          <w:p w14:paraId="6C814A44" w14:textId="77777777" w:rsidR="00043D7D" w:rsidRPr="000D19B0" w:rsidRDefault="00043D7D" w:rsidP="000D19B0">
            <w:pPr>
              <w:tabs>
                <w:tab w:val="left" w:pos="360"/>
                <w:tab w:val="left" w:pos="900"/>
              </w:tabs>
              <w:ind w:right="1"/>
              <w:rPr>
                <w:rFonts w:asciiTheme="majorBidi" w:hAnsiTheme="majorBidi" w:cstheme="majorBidi"/>
                <w:b/>
                <w:bCs/>
              </w:rPr>
            </w:pPr>
          </w:p>
        </w:tc>
        <w:tc>
          <w:tcPr>
            <w:tcW w:w="2790" w:type="dxa"/>
            <w:gridSpan w:val="2"/>
            <w:vAlign w:val="bottom"/>
            <w:hideMark/>
          </w:tcPr>
          <w:p w14:paraId="370AF78F" w14:textId="77777777" w:rsidR="00043D7D" w:rsidRPr="000D19B0" w:rsidRDefault="00043D7D" w:rsidP="000D19B0">
            <w:pPr>
              <w:pBdr>
                <w:bottom w:val="single" w:sz="4" w:space="1" w:color="auto"/>
              </w:pBdr>
              <w:ind w:left="-38" w:right="-10"/>
              <w:jc w:val="center"/>
              <w:rPr>
                <w:rFonts w:asciiTheme="majorBidi" w:hAnsiTheme="majorBidi" w:cstheme="majorBidi"/>
              </w:rPr>
            </w:pPr>
            <w:r w:rsidRPr="000D19B0">
              <w:rPr>
                <w:rFonts w:asciiTheme="majorBidi" w:hAnsiTheme="majorBidi" w:cstheme="majorBidi"/>
              </w:rPr>
              <w:t>financial statements</w:t>
            </w:r>
          </w:p>
        </w:tc>
        <w:tc>
          <w:tcPr>
            <w:tcW w:w="2700" w:type="dxa"/>
            <w:gridSpan w:val="2"/>
            <w:vAlign w:val="bottom"/>
            <w:hideMark/>
          </w:tcPr>
          <w:p w14:paraId="3AC7EF4F" w14:textId="77777777" w:rsidR="00043D7D" w:rsidRPr="000D19B0" w:rsidRDefault="00043D7D" w:rsidP="000D19B0">
            <w:pPr>
              <w:pBdr>
                <w:bottom w:val="single" w:sz="4" w:space="1" w:color="auto"/>
              </w:pBdr>
              <w:ind w:left="-38" w:right="-10"/>
              <w:jc w:val="center"/>
              <w:rPr>
                <w:rFonts w:asciiTheme="majorBidi" w:hAnsiTheme="majorBidi" w:cstheme="majorBidi"/>
              </w:rPr>
            </w:pPr>
            <w:r w:rsidRPr="000D19B0">
              <w:rPr>
                <w:rFonts w:asciiTheme="majorBidi" w:hAnsiTheme="majorBidi" w:cstheme="majorBidi"/>
              </w:rPr>
              <w:t>financial statements</w:t>
            </w:r>
          </w:p>
        </w:tc>
      </w:tr>
      <w:tr w:rsidR="00AD2B6F" w:rsidRPr="000D19B0" w14:paraId="68491DF8" w14:textId="77777777" w:rsidTr="0090557F">
        <w:trPr>
          <w:trHeight w:val="20"/>
        </w:trPr>
        <w:tc>
          <w:tcPr>
            <w:tcW w:w="3984" w:type="dxa"/>
            <w:vAlign w:val="bottom"/>
          </w:tcPr>
          <w:p w14:paraId="2E2053E8" w14:textId="77777777" w:rsidR="00AD2B6F" w:rsidRPr="000D19B0" w:rsidRDefault="00AD2B6F" w:rsidP="00AD2B6F">
            <w:pPr>
              <w:tabs>
                <w:tab w:val="left" w:pos="360"/>
                <w:tab w:val="left" w:pos="900"/>
              </w:tabs>
              <w:ind w:right="1"/>
              <w:rPr>
                <w:rFonts w:asciiTheme="majorBidi" w:hAnsiTheme="majorBidi" w:cstheme="majorBidi"/>
                <w:b/>
                <w:bCs/>
              </w:rPr>
            </w:pPr>
          </w:p>
        </w:tc>
        <w:tc>
          <w:tcPr>
            <w:tcW w:w="1350" w:type="dxa"/>
            <w:vAlign w:val="bottom"/>
          </w:tcPr>
          <w:p w14:paraId="293FA4D4" w14:textId="51317DFB" w:rsidR="00AD2B6F" w:rsidRPr="000D19B0" w:rsidRDefault="00AD2B6F" w:rsidP="00AD2B6F">
            <w:pPr>
              <w:ind w:left="-129" w:right="-127"/>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440" w:type="dxa"/>
            <w:vAlign w:val="bottom"/>
            <w:hideMark/>
          </w:tcPr>
          <w:p w14:paraId="09A31FAD" w14:textId="413B38DF" w:rsidR="00AD2B6F" w:rsidRPr="000D19B0" w:rsidRDefault="00AD2B6F" w:rsidP="00AD2B6F">
            <w:pPr>
              <w:tabs>
                <w:tab w:val="left" w:pos="1063"/>
              </w:tabs>
              <w:ind w:left="-38" w:right="-10"/>
              <w:jc w:val="center"/>
              <w:rPr>
                <w:rFonts w:asciiTheme="majorBidi" w:hAnsiTheme="majorBidi" w:cstheme="majorBidi"/>
              </w:rPr>
            </w:pPr>
            <w:r w:rsidRPr="000D19B0">
              <w:rPr>
                <w:rFonts w:ascii="Angsana New" w:hAnsi="Angsana New" w:cs="Angsana New"/>
              </w:rPr>
              <w:t xml:space="preserve">As </w:t>
            </w:r>
            <w:proofErr w:type="gramStart"/>
            <w:r w:rsidRPr="000D19B0">
              <w:rPr>
                <w:rFonts w:ascii="Angsana New" w:hAnsi="Angsana New" w:cs="Angsana New"/>
              </w:rPr>
              <w:t>at</w:t>
            </w:r>
            <w:proofErr w:type="gramEnd"/>
            <w:r w:rsidRPr="000D19B0">
              <w:rPr>
                <w:rFonts w:ascii="Angsana New" w:hAnsi="Angsana New" w:cs="Angsana New"/>
              </w:rPr>
              <w:t xml:space="preserve"> December</w:t>
            </w:r>
          </w:p>
        </w:tc>
        <w:tc>
          <w:tcPr>
            <w:tcW w:w="1305" w:type="dxa"/>
            <w:vAlign w:val="bottom"/>
          </w:tcPr>
          <w:p w14:paraId="5202EE56" w14:textId="1E3869C7" w:rsidR="00AD2B6F" w:rsidRPr="000D19B0" w:rsidRDefault="00AD2B6F" w:rsidP="00AD2B6F">
            <w:pPr>
              <w:tabs>
                <w:tab w:val="left" w:pos="1026"/>
              </w:tabs>
              <w:ind w:left="-38" w:right="-66"/>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395" w:type="dxa"/>
            <w:vAlign w:val="bottom"/>
          </w:tcPr>
          <w:p w14:paraId="557E45D0" w14:textId="5ED94B44" w:rsidR="00AD2B6F" w:rsidRPr="000D19B0" w:rsidRDefault="00AD2B6F" w:rsidP="00AD2B6F">
            <w:pPr>
              <w:tabs>
                <w:tab w:val="left" w:pos="1063"/>
              </w:tabs>
              <w:ind w:left="-38" w:right="-10"/>
              <w:jc w:val="center"/>
              <w:rPr>
                <w:rFonts w:asciiTheme="majorBidi" w:hAnsiTheme="majorBidi" w:cstheme="majorBidi"/>
              </w:rPr>
            </w:pPr>
            <w:r w:rsidRPr="000D19B0">
              <w:rPr>
                <w:rFonts w:ascii="Angsana New" w:hAnsi="Angsana New" w:cs="Angsana New"/>
              </w:rPr>
              <w:t xml:space="preserve">As </w:t>
            </w:r>
            <w:proofErr w:type="gramStart"/>
            <w:r w:rsidRPr="000D19B0">
              <w:rPr>
                <w:rFonts w:ascii="Angsana New" w:hAnsi="Angsana New" w:cs="Angsana New"/>
              </w:rPr>
              <w:t>at</w:t>
            </w:r>
            <w:proofErr w:type="gramEnd"/>
            <w:r w:rsidRPr="000D19B0">
              <w:rPr>
                <w:rFonts w:ascii="Angsana New" w:hAnsi="Angsana New" w:cs="Angsana New"/>
              </w:rPr>
              <w:t xml:space="preserve"> December</w:t>
            </w:r>
          </w:p>
        </w:tc>
      </w:tr>
      <w:tr w:rsidR="00AD2B6F" w:rsidRPr="000D19B0" w14:paraId="03DCB7FC" w14:textId="77777777" w:rsidTr="0090557F">
        <w:trPr>
          <w:trHeight w:val="20"/>
        </w:trPr>
        <w:tc>
          <w:tcPr>
            <w:tcW w:w="3984" w:type="dxa"/>
            <w:vAlign w:val="bottom"/>
          </w:tcPr>
          <w:p w14:paraId="580F9207" w14:textId="77777777" w:rsidR="00AD2B6F" w:rsidRPr="000D19B0" w:rsidRDefault="00AD2B6F" w:rsidP="00AD2B6F">
            <w:pPr>
              <w:tabs>
                <w:tab w:val="left" w:pos="360"/>
                <w:tab w:val="left" w:pos="900"/>
              </w:tabs>
              <w:ind w:right="1"/>
              <w:rPr>
                <w:rFonts w:asciiTheme="majorBidi" w:hAnsiTheme="majorBidi" w:cstheme="majorBidi"/>
                <w:b/>
                <w:bCs/>
              </w:rPr>
            </w:pPr>
          </w:p>
        </w:tc>
        <w:tc>
          <w:tcPr>
            <w:tcW w:w="1350" w:type="dxa"/>
            <w:vAlign w:val="bottom"/>
          </w:tcPr>
          <w:p w14:paraId="6861F5B3" w14:textId="066A9545" w:rsidR="00AD2B6F" w:rsidRPr="000D19B0" w:rsidRDefault="00AD2B6F" w:rsidP="00AD2B6F">
            <w:pPr>
              <w:pBdr>
                <w:bottom w:val="single" w:sz="4" w:space="1" w:color="auto"/>
              </w:pBdr>
              <w:tabs>
                <w:tab w:val="left" w:pos="1063"/>
              </w:tabs>
              <w:ind w:left="-38" w:right="-10"/>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440" w:type="dxa"/>
            <w:vAlign w:val="bottom"/>
            <w:hideMark/>
          </w:tcPr>
          <w:p w14:paraId="111BC818" w14:textId="36E916BF" w:rsidR="00AD2B6F" w:rsidRPr="000D19B0" w:rsidRDefault="00AD2B6F" w:rsidP="00AD2B6F">
            <w:pPr>
              <w:pBdr>
                <w:bottom w:val="single" w:sz="4" w:space="1" w:color="auto"/>
              </w:pBdr>
              <w:ind w:left="-38" w:right="-10"/>
              <w:jc w:val="center"/>
              <w:rPr>
                <w:rFonts w:asciiTheme="majorBidi" w:hAnsiTheme="majorBidi" w:cstheme="majorBidi"/>
                <w:snapToGrid w:val="0"/>
                <w:lang w:eastAsia="th-TH"/>
              </w:rPr>
            </w:pPr>
            <w:r w:rsidRPr="000D19B0">
              <w:rPr>
                <w:rFonts w:ascii="Angsana New" w:hAnsi="Angsana New" w:cs="Angsana New"/>
              </w:rPr>
              <w:t>31, 202</w:t>
            </w:r>
            <w:r>
              <w:rPr>
                <w:rFonts w:ascii="Angsana New" w:hAnsi="Angsana New" w:cs="Angsana New"/>
              </w:rPr>
              <w:t>5</w:t>
            </w:r>
          </w:p>
        </w:tc>
        <w:tc>
          <w:tcPr>
            <w:tcW w:w="1305" w:type="dxa"/>
            <w:vAlign w:val="bottom"/>
          </w:tcPr>
          <w:p w14:paraId="71D8020E" w14:textId="0224027B" w:rsidR="00AD2B6F" w:rsidRPr="000D19B0" w:rsidRDefault="00AD2B6F" w:rsidP="00AD2B6F">
            <w:pPr>
              <w:pBdr>
                <w:bottom w:val="single" w:sz="4" w:space="1" w:color="auto"/>
              </w:pBdr>
              <w:tabs>
                <w:tab w:val="left" w:pos="1063"/>
              </w:tabs>
              <w:ind w:left="-38" w:right="-10"/>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395" w:type="dxa"/>
            <w:vAlign w:val="bottom"/>
          </w:tcPr>
          <w:p w14:paraId="06D3BBEA" w14:textId="6FF09AD8" w:rsidR="00AD2B6F" w:rsidRPr="000D19B0" w:rsidRDefault="00AD2B6F" w:rsidP="00AD2B6F">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Theme="majorBidi" w:hAnsiTheme="majorBidi" w:cstheme="majorBidi"/>
                <w:snapToGrid w:val="0"/>
                <w:lang w:eastAsia="th-TH"/>
              </w:rPr>
            </w:pPr>
            <w:r w:rsidRPr="000D19B0">
              <w:rPr>
                <w:rFonts w:ascii="Angsana New" w:hAnsi="Angsana New" w:cs="Angsana New"/>
              </w:rPr>
              <w:t>31, 202</w:t>
            </w:r>
            <w:r>
              <w:rPr>
                <w:rFonts w:ascii="Angsana New" w:hAnsi="Angsana New" w:cs="Angsana New"/>
              </w:rPr>
              <w:t>5</w:t>
            </w:r>
          </w:p>
        </w:tc>
      </w:tr>
      <w:tr w:rsidR="0089266A" w:rsidRPr="000D19B0" w14:paraId="467E58C6" w14:textId="77777777" w:rsidTr="0090557F">
        <w:trPr>
          <w:trHeight w:val="20"/>
        </w:trPr>
        <w:tc>
          <w:tcPr>
            <w:tcW w:w="3984" w:type="dxa"/>
            <w:vAlign w:val="bottom"/>
            <w:hideMark/>
          </w:tcPr>
          <w:p w14:paraId="458AE5F6" w14:textId="77777777" w:rsidR="0089266A" w:rsidRPr="000D19B0" w:rsidRDefault="0089266A" w:rsidP="0089266A">
            <w:pPr>
              <w:ind w:left="33" w:right="-108" w:hanging="141"/>
              <w:rPr>
                <w:rFonts w:asciiTheme="majorBidi" w:hAnsiTheme="majorBidi" w:cstheme="majorBidi"/>
                <w:spacing w:val="-6"/>
              </w:rPr>
            </w:pPr>
            <w:r w:rsidRPr="000D19B0">
              <w:rPr>
                <w:rFonts w:asciiTheme="majorBidi" w:hAnsiTheme="majorBidi" w:cstheme="majorBidi"/>
                <w:spacing w:val="-6"/>
              </w:rPr>
              <w:t xml:space="preserve">Number of projects on hand at the beginning of </w:t>
            </w:r>
            <w:r w:rsidRPr="000D19B0">
              <w:rPr>
                <w:rFonts w:asciiTheme="majorBidi" w:hAnsiTheme="majorBidi" w:cstheme="majorBidi"/>
              </w:rPr>
              <w:t>period</w:t>
            </w:r>
          </w:p>
        </w:tc>
        <w:tc>
          <w:tcPr>
            <w:tcW w:w="1350" w:type="dxa"/>
            <w:vAlign w:val="bottom"/>
          </w:tcPr>
          <w:p w14:paraId="7CA4D6AB" w14:textId="07FE889E" w:rsidR="0089266A" w:rsidRPr="000D19B0" w:rsidRDefault="0089266A" w:rsidP="0089266A">
            <w:pPr>
              <w:tabs>
                <w:tab w:val="left" w:pos="360"/>
                <w:tab w:val="left" w:pos="900"/>
              </w:tabs>
              <w:ind w:right="1"/>
              <w:jc w:val="right"/>
              <w:rPr>
                <w:rFonts w:asciiTheme="majorBidi" w:hAnsiTheme="majorBidi" w:cstheme="majorBidi"/>
              </w:rPr>
            </w:pPr>
            <w:r w:rsidRPr="0089266A">
              <w:rPr>
                <w:rFonts w:asciiTheme="majorBidi" w:hAnsiTheme="majorBidi" w:cstheme="majorBidi"/>
              </w:rPr>
              <w:t xml:space="preserve"> 1</w:t>
            </w:r>
            <w:r w:rsidR="00870B3A">
              <w:rPr>
                <w:rFonts w:asciiTheme="majorBidi" w:hAnsiTheme="majorBidi" w:cstheme="majorBidi"/>
              </w:rPr>
              <w:t>11</w:t>
            </w:r>
          </w:p>
        </w:tc>
        <w:tc>
          <w:tcPr>
            <w:tcW w:w="1440" w:type="dxa"/>
          </w:tcPr>
          <w:p w14:paraId="5ACC6930" w14:textId="5332018F" w:rsidR="0089266A" w:rsidRPr="000D19B0" w:rsidRDefault="0089266A" w:rsidP="0089266A">
            <w:pPr>
              <w:tabs>
                <w:tab w:val="left" w:pos="360"/>
                <w:tab w:val="left" w:pos="900"/>
              </w:tabs>
              <w:ind w:right="1"/>
              <w:jc w:val="right"/>
              <w:rPr>
                <w:rFonts w:asciiTheme="majorBidi" w:hAnsiTheme="majorBidi" w:cstheme="majorBidi"/>
              </w:rPr>
            </w:pPr>
            <w:r w:rsidRPr="00B76FDD">
              <w:rPr>
                <w:rFonts w:asciiTheme="majorBidi" w:hAnsiTheme="majorBidi" w:cstheme="majorBidi"/>
              </w:rPr>
              <w:t xml:space="preserve"> 111 </w:t>
            </w:r>
          </w:p>
        </w:tc>
        <w:tc>
          <w:tcPr>
            <w:tcW w:w="1305" w:type="dxa"/>
          </w:tcPr>
          <w:p w14:paraId="6EEC3512" w14:textId="5CBA9299" w:rsidR="0089266A" w:rsidRPr="00357A70" w:rsidRDefault="0089266A" w:rsidP="0089266A">
            <w:pPr>
              <w:tabs>
                <w:tab w:val="left" w:pos="360"/>
                <w:tab w:val="left" w:pos="900"/>
              </w:tabs>
              <w:ind w:right="1"/>
              <w:jc w:val="right"/>
            </w:pPr>
            <w:r w:rsidRPr="00056257">
              <w:t>37</w:t>
            </w:r>
          </w:p>
        </w:tc>
        <w:tc>
          <w:tcPr>
            <w:tcW w:w="1395" w:type="dxa"/>
          </w:tcPr>
          <w:p w14:paraId="76BCDD2F" w14:textId="18F6CA96" w:rsidR="0089266A" w:rsidRPr="000D19B0" w:rsidRDefault="0089266A" w:rsidP="0089266A">
            <w:pPr>
              <w:tabs>
                <w:tab w:val="left" w:pos="360"/>
                <w:tab w:val="left" w:pos="900"/>
              </w:tabs>
              <w:ind w:right="1"/>
              <w:jc w:val="right"/>
              <w:rPr>
                <w:rFonts w:asciiTheme="majorBidi" w:hAnsiTheme="majorBidi" w:cstheme="majorBidi"/>
              </w:rPr>
            </w:pPr>
            <w:r w:rsidRPr="001A025A">
              <w:t>36</w:t>
            </w:r>
          </w:p>
        </w:tc>
      </w:tr>
      <w:tr w:rsidR="0089266A" w:rsidRPr="000D19B0" w14:paraId="3761DFC2" w14:textId="77777777" w:rsidTr="0090557F">
        <w:trPr>
          <w:trHeight w:val="20"/>
        </w:trPr>
        <w:tc>
          <w:tcPr>
            <w:tcW w:w="3984" w:type="dxa"/>
            <w:vAlign w:val="bottom"/>
            <w:hideMark/>
          </w:tcPr>
          <w:p w14:paraId="782071C7" w14:textId="77777777" w:rsidR="0089266A" w:rsidRPr="000D19B0" w:rsidRDefault="0089266A" w:rsidP="0089266A">
            <w:pPr>
              <w:ind w:left="-108" w:right="1"/>
              <w:rPr>
                <w:rFonts w:asciiTheme="majorBidi" w:hAnsiTheme="majorBidi" w:cstheme="majorBidi"/>
              </w:rPr>
            </w:pPr>
            <w:r w:rsidRPr="000D19B0">
              <w:rPr>
                <w:rFonts w:asciiTheme="majorBidi" w:hAnsiTheme="majorBidi" w:cstheme="majorBidi"/>
              </w:rPr>
              <w:t>Number of closed projects</w:t>
            </w:r>
          </w:p>
        </w:tc>
        <w:tc>
          <w:tcPr>
            <w:tcW w:w="1350" w:type="dxa"/>
            <w:vAlign w:val="bottom"/>
          </w:tcPr>
          <w:p w14:paraId="0FB9D4EF" w14:textId="35A1D741" w:rsidR="0089266A" w:rsidRPr="000D19B0" w:rsidRDefault="00B336E6" w:rsidP="0089266A">
            <w:pPr>
              <w:tabs>
                <w:tab w:val="left" w:pos="360"/>
                <w:tab w:val="left" w:pos="900"/>
              </w:tabs>
              <w:ind w:right="1"/>
              <w:jc w:val="right"/>
              <w:rPr>
                <w:rFonts w:asciiTheme="majorBidi" w:hAnsiTheme="majorBidi" w:cstheme="majorBidi"/>
              </w:rPr>
            </w:pPr>
            <w:r>
              <w:rPr>
                <w:rFonts w:asciiTheme="majorBidi" w:hAnsiTheme="majorBidi" w:cstheme="majorBidi"/>
              </w:rPr>
              <w:t>(1)</w:t>
            </w:r>
          </w:p>
        </w:tc>
        <w:tc>
          <w:tcPr>
            <w:tcW w:w="1440" w:type="dxa"/>
          </w:tcPr>
          <w:p w14:paraId="672A8F31" w14:textId="0B7E9029" w:rsidR="0089266A" w:rsidRPr="00F00DAE" w:rsidRDefault="0089266A" w:rsidP="0089266A">
            <w:pPr>
              <w:tabs>
                <w:tab w:val="left" w:pos="360"/>
                <w:tab w:val="left" w:pos="900"/>
              </w:tabs>
              <w:ind w:right="1"/>
              <w:jc w:val="right"/>
              <w:rPr>
                <w:rFonts w:asciiTheme="majorBidi" w:hAnsiTheme="majorBidi" w:cstheme="majorBidi"/>
                <w:cs/>
              </w:rPr>
            </w:pPr>
            <w:r w:rsidRPr="00B76FDD">
              <w:rPr>
                <w:rFonts w:asciiTheme="majorBidi" w:hAnsiTheme="majorBidi" w:cstheme="majorBidi"/>
              </w:rPr>
              <w:t xml:space="preserve"> (5)</w:t>
            </w:r>
          </w:p>
        </w:tc>
        <w:tc>
          <w:tcPr>
            <w:tcW w:w="1305" w:type="dxa"/>
          </w:tcPr>
          <w:p w14:paraId="66C437BF" w14:textId="71856746" w:rsidR="0089266A" w:rsidRPr="00357A70" w:rsidRDefault="006A10A5" w:rsidP="0089266A">
            <w:pPr>
              <w:tabs>
                <w:tab w:val="left" w:pos="360"/>
                <w:tab w:val="left" w:pos="900"/>
              </w:tabs>
              <w:ind w:right="1"/>
              <w:jc w:val="right"/>
            </w:pPr>
            <w:r>
              <w:t>(1)</w:t>
            </w:r>
          </w:p>
        </w:tc>
        <w:tc>
          <w:tcPr>
            <w:tcW w:w="1395" w:type="dxa"/>
          </w:tcPr>
          <w:p w14:paraId="109B7846" w14:textId="4EC6A64C" w:rsidR="0089266A" w:rsidRPr="00F00DAE" w:rsidRDefault="0089266A" w:rsidP="0089266A">
            <w:pPr>
              <w:tabs>
                <w:tab w:val="left" w:pos="360"/>
                <w:tab w:val="left" w:pos="900"/>
              </w:tabs>
              <w:ind w:right="1"/>
              <w:jc w:val="right"/>
              <w:rPr>
                <w:rFonts w:asciiTheme="majorBidi" w:hAnsiTheme="majorBidi" w:cstheme="majorBidi"/>
                <w:cs/>
              </w:rPr>
            </w:pPr>
            <w:r w:rsidRPr="001A025A">
              <w:t xml:space="preserve"> (1)</w:t>
            </w:r>
          </w:p>
        </w:tc>
      </w:tr>
      <w:tr w:rsidR="0089266A" w:rsidRPr="000D19B0" w14:paraId="6BDD1602" w14:textId="77777777" w:rsidTr="0090557F">
        <w:trPr>
          <w:trHeight w:val="20"/>
        </w:trPr>
        <w:tc>
          <w:tcPr>
            <w:tcW w:w="3984" w:type="dxa"/>
            <w:vAlign w:val="bottom"/>
            <w:hideMark/>
          </w:tcPr>
          <w:p w14:paraId="40D1F682" w14:textId="77777777" w:rsidR="0089266A" w:rsidRPr="00F00DAE" w:rsidRDefault="0089266A" w:rsidP="0089266A">
            <w:pPr>
              <w:ind w:left="-108" w:right="1"/>
              <w:rPr>
                <w:rFonts w:asciiTheme="majorBidi" w:hAnsiTheme="majorBidi" w:cstheme="majorBidi"/>
                <w:cs/>
              </w:rPr>
            </w:pPr>
            <w:r w:rsidRPr="000D19B0">
              <w:rPr>
                <w:rFonts w:asciiTheme="majorBidi" w:hAnsiTheme="majorBidi" w:cstheme="majorBidi"/>
              </w:rPr>
              <w:t>Number of the new projects</w:t>
            </w:r>
          </w:p>
        </w:tc>
        <w:tc>
          <w:tcPr>
            <w:tcW w:w="1350" w:type="dxa"/>
            <w:vAlign w:val="bottom"/>
          </w:tcPr>
          <w:p w14:paraId="51EABBAE" w14:textId="1CCBAB30" w:rsidR="0089266A" w:rsidRPr="000D19B0" w:rsidRDefault="00B336E6" w:rsidP="0089266A">
            <w:pPr>
              <w:tabs>
                <w:tab w:val="left" w:pos="360"/>
                <w:tab w:val="left" w:pos="900"/>
              </w:tabs>
              <w:ind w:right="1"/>
              <w:jc w:val="right"/>
              <w:rPr>
                <w:rFonts w:asciiTheme="majorBidi" w:hAnsiTheme="majorBidi" w:cstheme="majorBidi"/>
              </w:rPr>
            </w:pPr>
            <w:r>
              <w:rPr>
                <w:rFonts w:asciiTheme="majorBidi" w:hAnsiTheme="majorBidi" w:cstheme="majorBidi"/>
              </w:rPr>
              <w:t>-</w:t>
            </w:r>
          </w:p>
        </w:tc>
        <w:tc>
          <w:tcPr>
            <w:tcW w:w="1440" w:type="dxa"/>
          </w:tcPr>
          <w:p w14:paraId="352EF5FA" w14:textId="21A76DB9" w:rsidR="0089266A" w:rsidRPr="000D19B0" w:rsidRDefault="0089266A" w:rsidP="0089266A">
            <w:pPr>
              <w:tabs>
                <w:tab w:val="left" w:pos="360"/>
                <w:tab w:val="left" w:pos="900"/>
              </w:tabs>
              <w:ind w:right="1"/>
              <w:jc w:val="right"/>
              <w:rPr>
                <w:rFonts w:asciiTheme="majorBidi" w:hAnsiTheme="majorBidi" w:cstheme="majorBidi"/>
              </w:rPr>
            </w:pPr>
            <w:r w:rsidRPr="00B76FDD">
              <w:rPr>
                <w:rFonts w:asciiTheme="majorBidi" w:hAnsiTheme="majorBidi" w:cstheme="majorBidi"/>
              </w:rPr>
              <w:t xml:space="preserve"> 5 </w:t>
            </w:r>
          </w:p>
        </w:tc>
        <w:tc>
          <w:tcPr>
            <w:tcW w:w="1305" w:type="dxa"/>
          </w:tcPr>
          <w:p w14:paraId="659F43A5" w14:textId="0835EC04" w:rsidR="0089266A" w:rsidRPr="00357A70" w:rsidRDefault="006A10A5" w:rsidP="006A10A5">
            <w:pPr>
              <w:tabs>
                <w:tab w:val="left" w:pos="360"/>
                <w:tab w:val="left" w:pos="900"/>
              </w:tabs>
              <w:ind w:right="1"/>
              <w:jc w:val="right"/>
            </w:pPr>
            <w:r>
              <w:t>-</w:t>
            </w:r>
          </w:p>
        </w:tc>
        <w:tc>
          <w:tcPr>
            <w:tcW w:w="1395" w:type="dxa"/>
          </w:tcPr>
          <w:p w14:paraId="29F30A41" w14:textId="35E6883A" w:rsidR="0089266A" w:rsidRPr="000D19B0" w:rsidRDefault="0089266A" w:rsidP="0089266A">
            <w:pPr>
              <w:tabs>
                <w:tab w:val="left" w:pos="360"/>
                <w:tab w:val="left" w:pos="900"/>
              </w:tabs>
              <w:ind w:right="1"/>
              <w:jc w:val="right"/>
              <w:rPr>
                <w:rFonts w:asciiTheme="majorBidi" w:hAnsiTheme="majorBidi" w:cstheme="majorBidi"/>
              </w:rPr>
            </w:pPr>
            <w:r w:rsidRPr="001A025A">
              <w:t>2</w:t>
            </w:r>
          </w:p>
        </w:tc>
      </w:tr>
      <w:tr w:rsidR="0089266A" w:rsidRPr="000D19B0" w14:paraId="5B060942" w14:textId="77777777" w:rsidTr="0090557F">
        <w:trPr>
          <w:trHeight w:val="20"/>
        </w:trPr>
        <w:tc>
          <w:tcPr>
            <w:tcW w:w="3984" w:type="dxa"/>
            <w:vAlign w:val="bottom"/>
          </w:tcPr>
          <w:p w14:paraId="366C76DA" w14:textId="4B4AFFC1" w:rsidR="0089266A" w:rsidRPr="000D19B0" w:rsidRDefault="0089266A" w:rsidP="0089266A">
            <w:pPr>
              <w:ind w:left="-108" w:right="1"/>
              <w:rPr>
                <w:rFonts w:asciiTheme="majorBidi" w:hAnsiTheme="majorBidi" w:cstheme="majorBidi"/>
              </w:rPr>
            </w:pPr>
            <w:r w:rsidRPr="00C908D5">
              <w:rPr>
                <w:rFonts w:asciiTheme="majorBidi" w:hAnsiTheme="majorBidi" w:cstheme="majorBidi"/>
                <w:lang w:eastAsia="en-US"/>
              </w:rPr>
              <w:t>Transfer in</w:t>
            </w:r>
            <w:r w:rsidRPr="00F00DAE">
              <w:rPr>
                <w:rFonts w:asciiTheme="majorBidi" w:hAnsiTheme="majorBidi" w:cstheme="majorBidi" w:hint="cs"/>
                <w:lang w:eastAsia="en-US"/>
              </w:rPr>
              <w:t xml:space="preserve"> (</w:t>
            </w:r>
            <w:r w:rsidRPr="00C908D5">
              <w:rPr>
                <w:rFonts w:asciiTheme="majorBidi" w:hAnsiTheme="majorBidi" w:cstheme="majorBidi"/>
                <w:lang w:eastAsia="en-US"/>
              </w:rPr>
              <w:t>Out</w:t>
            </w:r>
            <w:r w:rsidRPr="00F00DAE">
              <w:rPr>
                <w:rFonts w:asciiTheme="majorBidi" w:hAnsiTheme="majorBidi" w:cstheme="majorBidi" w:hint="cs"/>
                <w:lang w:eastAsia="en-US"/>
              </w:rPr>
              <w:t>)</w:t>
            </w:r>
            <w:r w:rsidRPr="00C908D5">
              <w:rPr>
                <w:rFonts w:asciiTheme="majorBidi" w:hAnsiTheme="majorBidi" w:cstheme="majorBidi"/>
                <w:lang w:eastAsia="en-US"/>
              </w:rPr>
              <w:t xml:space="preserve"> from change in proportion</w:t>
            </w:r>
          </w:p>
        </w:tc>
        <w:tc>
          <w:tcPr>
            <w:tcW w:w="1350" w:type="dxa"/>
            <w:vAlign w:val="bottom"/>
          </w:tcPr>
          <w:p w14:paraId="7A185DA3" w14:textId="47514F2B" w:rsidR="0089266A" w:rsidRPr="000D19B0" w:rsidRDefault="00870B3A" w:rsidP="0089266A">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(9)</w:t>
            </w:r>
          </w:p>
        </w:tc>
        <w:tc>
          <w:tcPr>
            <w:tcW w:w="1440" w:type="dxa"/>
          </w:tcPr>
          <w:p w14:paraId="13CD2B42" w14:textId="56E5388D" w:rsidR="0089266A" w:rsidRPr="000D19B0" w:rsidRDefault="0089266A" w:rsidP="0089266A">
            <w:pPr>
              <w:pBdr>
                <w:bottom w:val="single" w:sz="4" w:space="1" w:color="auto"/>
              </w:pBdr>
              <w:tabs>
                <w:tab w:val="left" w:pos="360"/>
                <w:tab w:val="left" w:pos="900"/>
              </w:tabs>
              <w:ind w:right="1"/>
              <w:jc w:val="right"/>
              <w:rPr>
                <w:rFonts w:asciiTheme="majorBidi" w:hAnsiTheme="majorBidi" w:cstheme="majorBidi"/>
              </w:rPr>
            </w:pPr>
            <w:r w:rsidRPr="00B76FDD">
              <w:rPr>
                <w:rFonts w:asciiTheme="majorBidi" w:hAnsiTheme="majorBidi" w:cstheme="majorBidi"/>
              </w:rPr>
              <w:t>-</w:t>
            </w:r>
          </w:p>
        </w:tc>
        <w:tc>
          <w:tcPr>
            <w:tcW w:w="1305" w:type="dxa"/>
          </w:tcPr>
          <w:p w14:paraId="41012BF6" w14:textId="17AC0782" w:rsidR="0089266A" w:rsidRPr="00357A70" w:rsidRDefault="006A10A5" w:rsidP="0089266A">
            <w:pPr>
              <w:pBdr>
                <w:bottom w:val="single" w:sz="4" w:space="1" w:color="auto"/>
              </w:pBdr>
              <w:tabs>
                <w:tab w:val="left" w:pos="360"/>
                <w:tab w:val="left" w:pos="900"/>
              </w:tabs>
              <w:ind w:right="1"/>
              <w:jc w:val="right"/>
            </w:pPr>
            <w:r>
              <w:t>-</w:t>
            </w:r>
          </w:p>
        </w:tc>
        <w:tc>
          <w:tcPr>
            <w:tcW w:w="1395" w:type="dxa"/>
          </w:tcPr>
          <w:p w14:paraId="650063EB" w14:textId="6804F202" w:rsidR="0089266A" w:rsidRPr="000D19B0" w:rsidRDefault="0089266A" w:rsidP="0089266A">
            <w:pPr>
              <w:pBdr>
                <w:bottom w:val="single" w:sz="4" w:space="1" w:color="auto"/>
              </w:pBdr>
              <w:tabs>
                <w:tab w:val="left" w:pos="360"/>
                <w:tab w:val="left" w:pos="900"/>
              </w:tabs>
              <w:ind w:right="1"/>
              <w:jc w:val="right"/>
              <w:rPr>
                <w:rFonts w:asciiTheme="majorBidi" w:hAnsiTheme="majorBidi" w:cstheme="majorBidi"/>
              </w:rPr>
            </w:pPr>
            <w:r w:rsidRPr="001A025A">
              <w:t>-</w:t>
            </w:r>
          </w:p>
        </w:tc>
      </w:tr>
      <w:tr w:rsidR="0089266A" w:rsidRPr="000D19B0" w14:paraId="59AC92C1" w14:textId="77777777" w:rsidTr="0090557F">
        <w:trPr>
          <w:trHeight w:val="20"/>
        </w:trPr>
        <w:tc>
          <w:tcPr>
            <w:tcW w:w="3984" w:type="dxa"/>
            <w:vAlign w:val="bottom"/>
            <w:hideMark/>
          </w:tcPr>
          <w:p w14:paraId="1BA245FC" w14:textId="24674F20" w:rsidR="0089266A" w:rsidRPr="00F00DAE" w:rsidRDefault="0089266A" w:rsidP="0089266A">
            <w:pPr>
              <w:ind w:left="33" w:right="-108" w:hanging="141"/>
              <w:rPr>
                <w:rFonts w:asciiTheme="majorBidi" w:hAnsiTheme="majorBidi" w:cstheme="majorBidi"/>
                <w:spacing w:val="-8"/>
                <w:cs/>
              </w:rPr>
            </w:pPr>
            <w:r w:rsidRPr="000D19B0">
              <w:rPr>
                <w:rFonts w:asciiTheme="majorBidi" w:hAnsiTheme="majorBidi" w:cstheme="majorBidi"/>
                <w:spacing w:val="-8"/>
              </w:rPr>
              <w:t xml:space="preserve">Number of projects on hand at the end of </w:t>
            </w:r>
            <w:r w:rsidRPr="000D19B0">
              <w:rPr>
                <w:rFonts w:asciiTheme="majorBidi" w:hAnsiTheme="majorBidi" w:cstheme="majorBidi"/>
              </w:rPr>
              <w:t>period</w:t>
            </w:r>
            <w:r w:rsidRPr="000D19B0">
              <w:rPr>
                <w:rFonts w:asciiTheme="majorBidi" w:hAnsiTheme="majorBidi" w:cstheme="majorBidi"/>
                <w:spacing w:val="-8"/>
              </w:rPr>
              <w:t xml:space="preserve"> </w:t>
            </w:r>
            <w:r w:rsidRPr="00F00DAE">
              <w:rPr>
                <w:rFonts w:asciiTheme="majorBidi" w:hAnsiTheme="majorBidi" w:cstheme="majorBidi"/>
                <w:spacing w:val="-8"/>
              </w:rPr>
              <w:t>(</w:t>
            </w:r>
            <w:r w:rsidRPr="000D19B0">
              <w:rPr>
                <w:rFonts w:asciiTheme="majorBidi" w:hAnsiTheme="majorBidi" w:cstheme="majorBidi"/>
                <w:spacing w:val="-8"/>
              </w:rPr>
              <w:t>Project</w:t>
            </w:r>
            <w:r w:rsidRPr="00F00DAE">
              <w:rPr>
                <w:rFonts w:asciiTheme="majorBidi" w:hAnsiTheme="majorBidi" w:cstheme="majorBidi"/>
                <w:spacing w:val="-8"/>
              </w:rPr>
              <w:t>)</w:t>
            </w:r>
          </w:p>
        </w:tc>
        <w:tc>
          <w:tcPr>
            <w:tcW w:w="1350" w:type="dxa"/>
            <w:vAlign w:val="bottom"/>
          </w:tcPr>
          <w:p w14:paraId="3B63A6BE" w14:textId="5799F424" w:rsidR="0089266A" w:rsidRPr="000D19B0" w:rsidRDefault="00870B3A" w:rsidP="0089266A">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101</w:t>
            </w:r>
          </w:p>
        </w:tc>
        <w:tc>
          <w:tcPr>
            <w:tcW w:w="1440" w:type="dxa"/>
          </w:tcPr>
          <w:p w14:paraId="7900AAD3" w14:textId="110F768E" w:rsidR="0089266A" w:rsidRPr="000D19B0" w:rsidRDefault="0089266A" w:rsidP="0090557F">
            <w:pPr>
              <w:pBdr>
                <w:bottom w:val="double" w:sz="4" w:space="1" w:color="auto"/>
              </w:pBdr>
              <w:tabs>
                <w:tab w:val="left" w:pos="360"/>
                <w:tab w:val="left" w:pos="900"/>
              </w:tabs>
              <w:ind w:right="1"/>
              <w:jc w:val="right"/>
              <w:rPr>
                <w:rFonts w:asciiTheme="majorBidi" w:hAnsiTheme="majorBidi" w:cstheme="majorBidi"/>
              </w:rPr>
            </w:pPr>
            <w:r w:rsidRPr="00B76FDD">
              <w:rPr>
                <w:rFonts w:asciiTheme="majorBidi" w:hAnsiTheme="majorBidi" w:cstheme="majorBidi"/>
              </w:rPr>
              <w:t xml:space="preserve">111 </w:t>
            </w:r>
          </w:p>
        </w:tc>
        <w:tc>
          <w:tcPr>
            <w:tcW w:w="1305" w:type="dxa"/>
            <w:vAlign w:val="bottom"/>
          </w:tcPr>
          <w:p w14:paraId="29A65EC2" w14:textId="0ED769D2" w:rsidR="0089266A" w:rsidRPr="00357A70" w:rsidRDefault="006A10A5" w:rsidP="0089266A">
            <w:pPr>
              <w:pBdr>
                <w:bottom w:val="double" w:sz="4" w:space="1" w:color="auto"/>
              </w:pBdr>
              <w:tabs>
                <w:tab w:val="left" w:pos="360"/>
                <w:tab w:val="left" w:pos="900"/>
              </w:tabs>
              <w:ind w:right="1"/>
              <w:jc w:val="right"/>
            </w:pPr>
            <w:r>
              <w:t>36</w:t>
            </w:r>
          </w:p>
        </w:tc>
        <w:tc>
          <w:tcPr>
            <w:tcW w:w="1395" w:type="dxa"/>
            <w:vAlign w:val="bottom"/>
          </w:tcPr>
          <w:p w14:paraId="6E8E06ED" w14:textId="20C527DF" w:rsidR="0089266A" w:rsidRPr="000D19B0" w:rsidRDefault="0089266A" w:rsidP="0089266A">
            <w:pPr>
              <w:pBdr>
                <w:bottom w:val="double" w:sz="4" w:space="1" w:color="auto"/>
              </w:pBdr>
              <w:tabs>
                <w:tab w:val="left" w:pos="360"/>
                <w:tab w:val="left" w:pos="900"/>
              </w:tabs>
              <w:ind w:right="1"/>
              <w:jc w:val="right"/>
              <w:rPr>
                <w:rFonts w:asciiTheme="majorBidi" w:hAnsiTheme="majorBidi" w:cstheme="majorBidi"/>
              </w:rPr>
            </w:pPr>
            <w:r w:rsidRPr="001A025A">
              <w:t>37</w:t>
            </w:r>
          </w:p>
        </w:tc>
      </w:tr>
      <w:tr w:rsidR="0089266A" w:rsidRPr="000D19B0" w14:paraId="5282F071" w14:textId="77777777" w:rsidTr="0090557F">
        <w:trPr>
          <w:trHeight w:val="20"/>
        </w:trPr>
        <w:tc>
          <w:tcPr>
            <w:tcW w:w="3984" w:type="dxa"/>
            <w:vAlign w:val="bottom"/>
            <w:hideMark/>
          </w:tcPr>
          <w:p w14:paraId="4C86DC3D" w14:textId="77777777" w:rsidR="0089266A" w:rsidRPr="000D19B0" w:rsidRDefault="0089266A" w:rsidP="0089266A">
            <w:pPr>
              <w:ind w:left="-108" w:right="1"/>
              <w:rPr>
                <w:rFonts w:asciiTheme="majorBidi" w:hAnsiTheme="majorBidi" w:cstheme="majorBidi"/>
              </w:rPr>
            </w:pPr>
            <w:r w:rsidRPr="000D19B0">
              <w:rPr>
                <w:rFonts w:asciiTheme="majorBidi" w:hAnsiTheme="majorBidi" w:cstheme="majorBidi"/>
              </w:rPr>
              <w:t>Amount of sale contracts</w:t>
            </w:r>
            <w:r w:rsidRPr="00F00DAE">
              <w:rPr>
                <w:rFonts w:asciiTheme="majorBidi" w:hAnsiTheme="majorBidi" w:cstheme="majorBidi"/>
              </w:rPr>
              <w:t xml:space="preserve"> (</w:t>
            </w:r>
            <w:r w:rsidRPr="000D19B0">
              <w:rPr>
                <w:rFonts w:asciiTheme="majorBidi" w:hAnsiTheme="majorBidi" w:cstheme="majorBidi"/>
              </w:rPr>
              <w:t>Million Baht</w:t>
            </w:r>
            <w:r w:rsidRPr="00F00DAE">
              <w:rPr>
                <w:rFonts w:asciiTheme="majorBidi" w:hAnsiTheme="majorBidi" w:cstheme="majorBidi"/>
              </w:rPr>
              <w:t>)</w:t>
            </w:r>
          </w:p>
        </w:tc>
        <w:tc>
          <w:tcPr>
            <w:tcW w:w="1350" w:type="dxa"/>
            <w:vAlign w:val="bottom"/>
          </w:tcPr>
          <w:p w14:paraId="6CBC001A" w14:textId="27095816" w:rsidR="0089266A" w:rsidRPr="000D19B0" w:rsidRDefault="00B336E6" w:rsidP="0089266A">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54,384</w:t>
            </w:r>
          </w:p>
        </w:tc>
        <w:tc>
          <w:tcPr>
            <w:tcW w:w="1440" w:type="dxa"/>
          </w:tcPr>
          <w:p w14:paraId="035CCD86" w14:textId="00B4DE33" w:rsidR="0089266A" w:rsidRPr="000D19B0" w:rsidRDefault="0089266A" w:rsidP="0089266A">
            <w:pPr>
              <w:pBdr>
                <w:bottom w:val="double" w:sz="4" w:space="1" w:color="auto"/>
              </w:pBdr>
              <w:tabs>
                <w:tab w:val="left" w:pos="360"/>
                <w:tab w:val="left" w:pos="900"/>
              </w:tabs>
              <w:ind w:right="1"/>
              <w:jc w:val="right"/>
              <w:rPr>
                <w:rFonts w:asciiTheme="majorBidi" w:hAnsiTheme="majorBidi" w:cstheme="majorBidi"/>
              </w:rPr>
            </w:pPr>
            <w:r w:rsidRPr="00B76FDD">
              <w:rPr>
                <w:rFonts w:asciiTheme="majorBidi" w:hAnsiTheme="majorBidi" w:cstheme="majorBidi"/>
              </w:rPr>
              <w:t>54,600</w:t>
            </w:r>
          </w:p>
        </w:tc>
        <w:tc>
          <w:tcPr>
            <w:tcW w:w="1305" w:type="dxa"/>
          </w:tcPr>
          <w:p w14:paraId="1A454CB2" w14:textId="46ADAD6A" w:rsidR="0089266A" w:rsidRPr="00357A70" w:rsidRDefault="00B336E6" w:rsidP="0089266A">
            <w:pPr>
              <w:pBdr>
                <w:bottom w:val="double" w:sz="4" w:space="1" w:color="auto"/>
              </w:pBdr>
              <w:tabs>
                <w:tab w:val="left" w:pos="360"/>
                <w:tab w:val="left" w:pos="900"/>
              </w:tabs>
              <w:ind w:right="1"/>
              <w:jc w:val="right"/>
            </w:pPr>
            <w:r>
              <w:t>14,526</w:t>
            </w:r>
          </w:p>
        </w:tc>
        <w:tc>
          <w:tcPr>
            <w:tcW w:w="1395" w:type="dxa"/>
          </w:tcPr>
          <w:p w14:paraId="6F9C1949" w14:textId="46975421" w:rsidR="0089266A" w:rsidRPr="000D19B0" w:rsidRDefault="0089266A" w:rsidP="0089266A">
            <w:pPr>
              <w:pBdr>
                <w:bottom w:val="double" w:sz="4" w:space="1" w:color="auto"/>
              </w:pBdr>
              <w:tabs>
                <w:tab w:val="left" w:pos="360"/>
                <w:tab w:val="left" w:pos="900"/>
              </w:tabs>
              <w:ind w:right="1"/>
              <w:jc w:val="right"/>
              <w:rPr>
                <w:rFonts w:asciiTheme="majorBidi" w:hAnsiTheme="majorBidi" w:cstheme="majorBidi"/>
              </w:rPr>
            </w:pPr>
            <w:r w:rsidRPr="001A025A">
              <w:t>14,400</w:t>
            </w:r>
          </w:p>
        </w:tc>
      </w:tr>
      <w:tr w:rsidR="0089266A" w:rsidRPr="000D19B0" w14:paraId="51C2FE5A" w14:textId="77777777" w:rsidTr="0090557F">
        <w:trPr>
          <w:trHeight w:val="20"/>
        </w:trPr>
        <w:tc>
          <w:tcPr>
            <w:tcW w:w="3984" w:type="dxa"/>
            <w:vAlign w:val="bottom"/>
            <w:hideMark/>
          </w:tcPr>
          <w:p w14:paraId="044F00B0" w14:textId="77777777" w:rsidR="0089266A" w:rsidRPr="000D19B0" w:rsidRDefault="0089266A" w:rsidP="0089266A">
            <w:pPr>
              <w:ind w:left="-108" w:right="1"/>
              <w:rPr>
                <w:rFonts w:asciiTheme="majorBidi" w:hAnsiTheme="majorBidi" w:cstheme="majorBidi"/>
              </w:rPr>
            </w:pPr>
            <w:r w:rsidRPr="000D19B0">
              <w:rPr>
                <w:rFonts w:asciiTheme="majorBidi" w:hAnsiTheme="majorBidi" w:cstheme="majorBidi"/>
              </w:rPr>
              <w:t>Percentage of total sales in projects on hand (%)</w:t>
            </w:r>
          </w:p>
        </w:tc>
        <w:tc>
          <w:tcPr>
            <w:tcW w:w="1350" w:type="dxa"/>
            <w:vAlign w:val="bottom"/>
          </w:tcPr>
          <w:p w14:paraId="65DA070C" w14:textId="06EAE7AE" w:rsidR="0089266A" w:rsidRPr="000D19B0" w:rsidRDefault="00B336E6" w:rsidP="0089266A">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56</w:t>
            </w:r>
          </w:p>
        </w:tc>
        <w:tc>
          <w:tcPr>
            <w:tcW w:w="1440" w:type="dxa"/>
          </w:tcPr>
          <w:p w14:paraId="784D5084" w14:textId="2C75148A" w:rsidR="0089266A" w:rsidRPr="000D19B0" w:rsidRDefault="0089266A" w:rsidP="0089266A">
            <w:pPr>
              <w:pBdr>
                <w:bottom w:val="double" w:sz="4" w:space="1" w:color="auto"/>
              </w:pBdr>
              <w:tabs>
                <w:tab w:val="left" w:pos="360"/>
                <w:tab w:val="left" w:pos="900"/>
              </w:tabs>
              <w:ind w:right="1"/>
              <w:jc w:val="right"/>
              <w:rPr>
                <w:rFonts w:asciiTheme="majorBidi" w:hAnsiTheme="majorBidi" w:cstheme="majorBidi"/>
              </w:rPr>
            </w:pPr>
            <w:r w:rsidRPr="00B76FDD">
              <w:rPr>
                <w:rFonts w:asciiTheme="majorBidi" w:hAnsiTheme="majorBidi" w:cstheme="majorBidi"/>
              </w:rPr>
              <w:t>61</w:t>
            </w:r>
          </w:p>
        </w:tc>
        <w:tc>
          <w:tcPr>
            <w:tcW w:w="1305" w:type="dxa"/>
          </w:tcPr>
          <w:p w14:paraId="4916CD24" w14:textId="04993136" w:rsidR="0089266A" w:rsidRPr="00357A70" w:rsidRDefault="00B336E6" w:rsidP="0089266A">
            <w:pPr>
              <w:pBdr>
                <w:bottom w:val="double" w:sz="4" w:space="1" w:color="auto"/>
              </w:pBdr>
              <w:tabs>
                <w:tab w:val="left" w:pos="360"/>
                <w:tab w:val="left" w:pos="900"/>
              </w:tabs>
              <w:ind w:right="1"/>
              <w:jc w:val="right"/>
            </w:pPr>
            <w:r>
              <w:t>63</w:t>
            </w:r>
          </w:p>
        </w:tc>
        <w:tc>
          <w:tcPr>
            <w:tcW w:w="1395" w:type="dxa"/>
          </w:tcPr>
          <w:p w14:paraId="0AC8BB38" w14:textId="36833FB8" w:rsidR="0089266A" w:rsidRPr="000D19B0" w:rsidRDefault="0089266A" w:rsidP="0089266A">
            <w:pPr>
              <w:pBdr>
                <w:bottom w:val="double" w:sz="4" w:space="1" w:color="auto"/>
              </w:pBdr>
              <w:tabs>
                <w:tab w:val="left" w:pos="360"/>
                <w:tab w:val="left" w:pos="900"/>
              </w:tabs>
              <w:ind w:right="1"/>
              <w:jc w:val="right"/>
              <w:rPr>
                <w:rFonts w:asciiTheme="majorBidi" w:hAnsiTheme="majorBidi" w:cstheme="majorBidi"/>
              </w:rPr>
            </w:pPr>
            <w:r w:rsidRPr="001A025A">
              <w:t>62</w:t>
            </w:r>
          </w:p>
        </w:tc>
      </w:tr>
    </w:tbl>
    <w:p w14:paraId="33EC56DE" w14:textId="3004C6DB" w:rsidR="00043D7D" w:rsidRPr="000D19B0" w:rsidRDefault="008F5D64" w:rsidP="000D19B0">
      <w:pPr>
        <w:spacing w:before="120" w:after="120"/>
        <w:ind w:left="426" w:right="142"/>
        <w:jc w:val="thaiDistribute"/>
        <w:rPr>
          <w:rFonts w:asciiTheme="majorBidi" w:hAnsiTheme="majorBidi" w:cstheme="majorBidi"/>
        </w:rPr>
      </w:pPr>
      <w:r w:rsidRPr="006A45DE">
        <w:rPr>
          <w:rFonts w:asciiTheme="majorBidi" w:hAnsiTheme="majorBidi" w:cstheme="majorBidi"/>
        </w:rPr>
        <w:t xml:space="preserve">As </w:t>
      </w:r>
      <w:proofErr w:type="gramStart"/>
      <w:r w:rsidRPr="006A45DE">
        <w:rPr>
          <w:rFonts w:asciiTheme="majorBidi" w:hAnsiTheme="majorBidi" w:cstheme="majorBidi"/>
        </w:rPr>
        <w:t>at</w:t>
      </w:r>
      <w:proofErr w:type="gramEnd"/>
      <w:r w:rsidRPr="006A45DE">
        <w:rPr>
          <w:rFonts w:asciiTheme="majorBidi" w:hAnsiTheme="majorBidi" w:cstheme="majorBidi"/>
        </w:rPr>
        <w:t xml:space="preserve"> June 30</w:t>
      </w:r>
      <w:r w:rsidRPr="000D19B0">
        <w:rPr>
          <w:rFonts w:asciiTheme="majorBidi" w:hAnsiTheme="majorBidi" w:cstheme="majorBidi"/>
        </w:rPr>
        <w:t xml:space="preserve">, </w:t>
      </w:r>
      <w:proofErr w:type="gramStart"/>
      <w:r w:rsidRPr="000D19B0">
        <w:rPr>
          <w:rFonts w:asciiTheme="majorBidi" w:hAnsiTheme="majorBidi" w:cstheme="majorBidi"/>
        </w:rPr>
        <w:t>202</w:t>
      </w:r>
      <w:r>
        <w:rPr>
          <w:rFonts w:asciiTheme="majorBidi" w:hAnsiTheme="majorBidi" w:cstheme="majorBidi"/>
        </w:rPr>
        <w:t>6</w:t>
      </w:r>
      <w:proofErr w:type="gramEnd"/>
      <w:r w:rsidRPr="00F00DAE">
        <w:rPr>
          <w:rFonts w:asciiTheme="majorBidi" w:hAnsiTheme="majorBidi" w:cstheme="majorBidi" w:hint="cs"/>
        </w:rPr>
        <w:t xml:space="preserve"> </w:t>
      </w:r>
      <w:r w:rsidR="00F4350D" w:rsidRPr="000D19B0">
        <w:rPr>
          <w:rFonts w:asciiTheme="majorBidi" w:hAnsiTheme="majorBidi" w:cstheme="majorBidi"/>
          <w:snapToGrid w:val="0"/>
          <w:lang w:eastAsia="th-TH"/>
        </w:rPr>
        <w:t>and December 31, 202</w:t>
      </w:r>
      <w:r w:rsidR="00357A70">
        <w:rPr>
          <w:rFonts w:asciiTheme="majorBidi" w:hAnsiTheme="majorBidi" w:cstheme="majorBidi"/>
          <w:snapToGrid w:val="0"/>
          <w:lang w:eastAsia="th-TH"/>
        </w:rPr>
        <w:t>5</w:t>
      </w:r>
      <w:r w:rsidR="00B23D1F" w:rsidRPr="000D19B0">
        <w:rPr>
          <w:rFonts w:asciiTheme="majorBidi" w:hAnsiTheme="majorBidi" w:cstheme="majorBidi"/>
        </w:rPr>
        <w:t>,</w:t>
      </w:r>
      <w:r w:rsidR="00522EB8" w:rsidRPr="00F00DAE">
        <w:rPr>
          <w:rFonts w:asciiTheme="majorBidi" w:hAnsiTheme="majorBidi" w:cstheme="majorBidi" w:hint="cs"/>
        </w:rPr>
        <w:t xml:space="preserve"> </w:t>
      </w:r>
      <w:r w:rsidR="00043D7D" w:rsidRPr="000D19B0">
        <w:rPr>
          <w:rFonts w:asciiTheme="majorBidi" w:hAnsiTheme="majorBidi" w:cstheme="majorBidi"/>
        </w:rPr>
        <w:t xml:space="preserve">The Group have inventories to be mortgaged as collateral for a </w:t>
      </w:r>
      <w:r w:rsidR="00110C07" w:rsidRPr="000D19B0">
        <w:rPr>
          <w:rFonts w:asciiTheme="majorBidi" w:hAnsiTheme="majorBidi" w:cstheme="majorBidi"/>
        </w:rPr>
        <w:t>borrowing</w:t>
      </w:r>
      <w:r w:rsidR="00043D7D" w:rsidRPr="000D19B0">
        <w:rPr>
          <w:rFonts w:asciiTheme="majorBidi" w:hAnsiTheme="majorBidi" w:cstheme="majorBidi"/>
        </w:rPr>
        <w:t xml:space="preserve"> as</w:t>
      </w:r>
      <w:r w:rsidR="004E6ADE" w:rsidRPr="00F00DAE">
        <w:rPr>
          <w:rFonts w:asciiTheme="majorBidi" w:hAnsiTheme="majorBidi" w:cstheme="majorBidi" w:hint="cs"/>
        </w:rPr>
        <w:t xml:space="preserve"> </w:t>
      </w:r>
      <w:r w:rsidR="00043D7D" w:rsidRPr="007B03CB">
        <w:rPr>
          <w:rFonts w:asciiTheme="majorBidi" w:hAnsiTheme="majorBidi" w:cstheme="majorBidi"/>
        </w:rPr>
        <w:t xml:space="preserve">per Note </w:t>
      </w:r>
      <w:r w:rsidR="00043D7D" w:rsidRPr="006A10A5">
        <w:rPr>
          <w:rFonts w:asciiTheme="majorBidi" w:hAnsiTheme="majorBidi" w:cstheme="majorBidi"/>
        </w:rPr>
        <w:t>1</w:t>
      </w:r>
      <w:r w:rsidR="000221BF" w:rsidRPr="006A10A5">
        <w:rPr>
          <w:rFonts w:asciiTheme="majorBidi" w:hAnsiTheme="majorBidi" w:cstheme="majorBidi"/>
        </w:rPr>
        <w:t>5</w:t>
      </w:r>
      <w:r w:rsidR="00043D7D" w:rsidRPr="006A10A5">
        <w:rPr>
          <w:rFonts w:asciiTheme="majorBidi" w:hAnsiTheme="majorBidi" w:cstheme="majorBidi"/>
        </w:rPr>
        <w:t xml:space="preserve"> and 1</w:t>
      </w:r>
      <w:r w:rsidR="000221BF" w:rsidRPr="006A10A5">
        <w:rPr>
          <w:rFonts w:asciiTheme="majorBidi" w:hAnsiTheme="majorBidi" w:cstheme="majorBidi"/>
        </w:rPr>
        <w:t>6</w:t>
      </w:r>
      <w:r w:rsidR="00043D7D" w:rsidRPr="006A10A5">
        <w:rPr>
          <w:rFonts w:asciiTheme="majorBidi" w:hAnsiTheme="majorBidi" w:cstheme="majorBidi"/>
        </w:rPr>
        <w:t>,</w:t>
      </w:r>
      <w:r w:rsidR="00043D7D" w:rsidRPr="000D19B0">
        <w:rPr>
          <w:rFonts w:asciiTheme="majorBidi" w:hAnsiTheme="majorBidi" w:cstheme="majorBidi"/>
        </w:rPr>
        <w:t xml:space="preserve"> as </w:t>
      </w:r>
      <w:r w:rsidR="00110C07" w:rsidRPr="000D19B0">
        <w:rPr>
          <w:rFonts w:asciiTheme="majorBidi" w:hAnsiTheme="majorBidi" w:cstheme="majorBidi"/>
        </w:rPr>
        <w:t>follows</w:t>
      </w:r>
      <w:r w:rsidR="00110C07" w:rsidRPr="00F00DAE">
        <w:rPr>
          <w:rFonts w:asciiTheme="majorBidi" w:hAnsiTheme="majorBidi" w:cstheme="majorBidi" w:hint="cs"/>
        </w:rPr>
        <w:t>:</w:t>
      </w:r>
      <w:r w:rsidR="005E2985" w:rsidRPr="00F00DAE">
        <w:rPr>
          <w:rFonts w:asciiTheme="majorBidi" w:hAnsiTheme="majorBidi" w:cstheme="majorBidi"/>
        </w:rPr>
        <w:t xml:space="preserve"> </w:t>
      </w:r>
    </w:p>
    <w:tbl>
      <w:tblPr>
        <w:tblW w:w="9497" w:type="dxa"/>
        <w:tblInd w:w="426" w:type="dxa"/>
        <w:tblLook w:val="01E0" w:firstRow="1" w:lastRow="1" w:firstColumn="1" w:lastColumn="1" w:noHBand="0" w:noVBand="0"/>
      </w:tblPr>
      <w:tblGrid>
        <w:gridCol w:w="3754"/>
        <w:gridCol w:w="1440"/>
        <w:gridCol w:w="1440"/>
        <w:gridCol w:w="1440"/>
        <w:gridCol w:w="1423"/>
      </w:tblGrid>
      <w:tr w:rsidR="00B219E8" w:rsidRPr="000D19B0" w14:paraId="0AE58212" w14:textId="77777777" w:rsidTr="005B6995">
        <w:trPr>
          <w:trHeight w:val="227"/>
          <w:tblHeader/>
        </w:trPr>
        <w:tc>
          <w:tcPr>
            <w:tcW w:w="3754" w:type="dxa"/>
            <w:vAlign w:val="bottom"/>
          </w:tcPr>
          <w:p w14:paraId="0CCD426A" w14:textId="77777777" w:rsidR="00043D7D" w:rsidRPr="000D19B0" w:rsidRDefault="00043D7D" w:rsidP="000D19B0">
            <w:pPr>
              <w:tabs>
                <w:tab w:val="left" w:pos="360"/>
                <w:tab w:val="left" w:pos="900"/>
              </w:tabs>
              <w:ind w:right="1"/>
              <w:rPr>
                <w:rFonts w:asciiTheme="majorBidi" w:hAnsiTheme="majorBidi" w:cstheme="majorBidi"/>
                <w:b/>
                <w:bCs/>
              </w:rPr>
            </w:pPr>
          </w:p>
        </w:tc>
        <w:tc>
          <w:tcPr>
            <w:tcW w:w="5743" w:type="dxa"/>
            <w:gridSpan w:val="4"/>
            <w:vAlign w:val="bottom"/>
            <w:hideMark/>
          </w:tcPr>
          <w:p w14:paraId="3979A617" w14:textId="6EB48DCA" w:rsidR="00043D7D" w:rsidRPr="000D19B0" w:rsidRDefault="00043D7D"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002A4448">
              <w:rPr>
                <w:rFonts w:asciiTheme="majorBidi" w:hAnsiTheme="majorBidi" w:cstheme="majorBidi"/>
              </w:rPr>
              <w:t xml:space="preserve"> </w:t>
            </w:r>
            <w:r w:rsidR="00110C07" w:rsidRPr="000D19B0">
              <w:rPr>
                <w:rFonts w:asciiTheme="majorBidi" w:hAnsiTheme="majorBidi" w:cstheme="majorBidi"/>
              </w:rPr>
              <w:t>:</w:t>
            </w:r>
            <w:r w:rsidRPr="00F00DAE">
              <w:rPr>
                <w:rFonts w:asciiTheme="majorBidi" w:hAnsiTheme="majorBidi" w:cstheme="majorBidi"/>
              </w:rPr>
              <w:t xml:space="preserve"> </w:t>
            </w:r>
            <w:r w:rsidRPr="000D19B0">
              <w:rPr>
                <w:rFonts w:asciiTheme="majorBidi" w:hAnsiTheme="majorBidi" w:cstheme="majorBidi"/>
              </w:rPr>
              <w:t>Million Baht)</w:t>
            </w:r>
          </w:p>
        </w:tc>
      </w:tr>
      <w:tr w:rsidR="00B219E8" w:rsidRPr="000D19B0" w14:paraId="1FC26AB4" w14:textId="77777777" w:rsidTr="005B6995">
        <w:trPr>
          <w:trHeight w:val="227"/>
          <w:tblHeader/>
        </w:trPr>
        <w:tc>
          <w:tcPr>
            <w:tcW w:w="3754" w:type="dxa"/>
            <w:vAlign w:val="bottom"/>
          </w:tcPr>
          <w:p w14:paraId="21BBAB7B" w14:textId="77777777" w:rsidR="00043D7D" w:rsidRPr="00F00DAE" w:rsidRDefault="00043D7D" w:rsidP="000D19B0">
            <w:pPr>
              <w:tabs>
                <w:tab w:val="left" w:pos="360"/>
                <w:tab w:val="left" w:pos="900"/>
              </w:tabs>
              <w:ind w:right="1"/>
              <w:rPr>
                <w:rFonts w:asciiTheme="majorBidi" w:hAnsiTheme="majorBidi" w:cstheme="majorBidi"/>
                <w:b/>
                <w:bCs/>
                <w:cs/>
              </w:rPr>
            </w:pPr>
          </w:p>
        </w:tc>
        <w:tc>
          <w:tcPr>
            <w:tcW w:w="2880" w:type="dxa"/>
            <w:gridSpan w:val="2"/>
            <w:vAlign w:val="bottom"/>
            <w:hideMark/>
          </w:tcPr>
          <w:p w14:paraId="37AE5757" w14:textId="77777777" w:rsidR="00043D7D" w:rsidRPr="000D19B0" w:rsidRDefault="00043D7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w:t>
            </w:r>
          </w:p>
        </w:tc>
        <w:tc>
          <w:tcPr>
            <w:tcW w:w="2863" w:type="dxa"/>
            <w:gridSpan w:val="2"/>
            <w:vAlign w:val="bottom"/>
            <w:hideMark/>
          </w:tcPr>
          <w:p w14:paraId="36596D49" w14:textId="77777777" w:rsidR="00043D7D" w:rsidRPr="000D19B0" w:rsidRDefault="00043D7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0713EE83" w14:textId="77777777" w:rsidTr="005B6995">
        <w:trPr>
          <w:trHeight w:val="227"/>
          <w:tblHeader/>
        </w:trPr>
        <w:tc>
          <w:tcPr>
            <w:tcW w:w="3754" w:type="dxa"/>
            <w:vAlign w:val="bottom"/>
          </w:tcPr>
          <w:p w14:paraId="0084456D" w14:textId="77777777" w:rsidR="00043D7D" w:rsidRPr="000D19B0" w:rsidRDefault="00043D7D" w:rsidP="000D19B0">
            <w:pPr>
              <w:tabs>
                <w:tab w:val="left" w:pos="360"/>
                <w:tab w:val="left" w:pos="900"/>
              </w:tabs>
              <w:ind w:right="1"/>
              <w:rPr>
                <w:rFonts w:asciiTheme="majorBidi" w:hAnsiTheme="majorBidi" w:cstheme="majorBidi"/>
                <w:b/>
                <w:bCs/>
              </w:rPr>
            </w:pPr>
          </w:p>
        </w:tc>
        <w:tc>
          <w:tcPr>
            <w:tcW w:w="2880" w:type="dxa"/>
            <w:gridSpan w:val="2"/>
            <w:vAlign w:val="bottom"/>
            <w:hideMark/>
          </w:tcPr>
          <w:p w14:paraId="6D680564" w14:textId="77777777" w:rsidR="00043D7D" w:rsidRPr="000D19B0" w:rsidRDefault="00043D7D"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financial statements</w:t>
            </w:r>
          </w:p>
        </w:tc>
        <w:tc>
          <w:tcPr>
            <w:tcW w:w="2863" w:type="dxa"/>
            <w:gridSpan w:val="2"/>
            <w:vAlign w:val="bottom"/>
            <w:hideMark/>
          </w:tcPr>
          <w:p w14:paraId="4AA3C045" w14:textId="77777777" w:rsidR="00043D7D" w:rsidRPr="00F00DAE" w:rsidRDefault="00043D7D"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financial statements</w:t>
            </w:r>
          </w:p>
        </w:tc>
      </w:tr>
      <w:tr w:rsidR="00AD2B6F" w:rsidRPr="000D19B0" w14:paraId="367209F6" w14:textId="77777777" w:rsidTr="005B6995">
        <w:trPr>
          <w:trHeight w:val="227"/>
          <w:tblHeader/>
        </w:trPr>
        <w:tc>
          <w:tcPr>
            <w:tcW w:w="3754" w:type="dxa"/>
            <w:vAlign w:val="bottom"/>
          </w:tcPr>
          <w:p w14:paraId="22B1CA18" w14:textId="77777777" w:rsidR="00AD2B6F" w:rsidRPr="00F00DAE" w:rsidRDefault="00AD2B6F" w:rsidP="00AD2B6F">
            <w:pPr>
              <w:tabs>
                <w:tab w:val="left" w:pos="360"/>
                <w:tab w:val="left" w:pos="900"/>
              </w:tabs>
              <w:ind w:right="1"/>
              <w:rPr>
                <w:rFonts w:asciiTheme="majorBidi" w:hAnsiTheme="majorBidi" w:cstheme="majorBidi"/>
                <w:b/>
                <w:bCs/>
                <w:cs/>
              </w:rPr>
            </w:pPr>
          </w:p>
        </w:tc>
        <w:tc>
          <w:tcPr>
            <w:tcW w:w="1440" w:type="dxa"/>
            <w:vAlign w:val="bottom"/>
          </w:tcPr>
          <w:p w14:paraId="19A2BE88" w14:textId="0C4F0A0B" w:rsidR="00AD2B6F" w:rsidRPr="000D19B0" w:rsidRDefault="00AD2B6F" w:rsidP="00AD2B6F">
            <w:pPr>
              <w:tabs>
                <w:tab w:val="left" w:pos="426"/>
                <w:tab w:val="left" w:pos="993"/>
              </w:tabs>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440" w:type="dxa"/>
            <w:vAlign w:val="bottom"/>
            <w:hideMark/>
          </w:tcPr>
          <w:p w14:paraId="137429A5" w14:textId="0572B039" w:rsidR="00AD2B6F" w:rsidRPr="00F00DAE" w:rsidRDefault="00AD2B6F" w:rsidP="00AD2B6F">
            <w:pPr>
              <w:tabs>
                <w:tab w:val="left" w:pos="426"/>
                <w:tab w:val="left" w:pos="993"/>
              </w:tabs>
              <w:jc w:val="center"/>
              <w:rPr>
                <w:rFonts w:asciiTheme="majorBidi" w:hAnsiTheme="majorBidi" w:cstheme="majorBidi"/>
                <w:cs/>
              </w:rPr>
            </w:pPr>
            <w:r w:rsidRPr="000D19B0">
              <w:rPr>
                <w:rFonts w:ascii="Angsana New" w:hAnsi="Angsana New" w:cs="Angsana New"/>
              </w:rPr>
              <w:t xml:space="preserve">As </w:t>
            </w:r>
            <w:proofErr w:type="gramStart"/>
            <w:r w:rsidRPr="000D19B0">
              <w:rPr>
                <w:rFonts w:ascii="Angsana New" w:hAnsi="Angsana New" w:cs="Angsana New"/>
              </w:rPr>
              <w:t>at</w:t>
            </w:r>
            <w:proofErr w:type="gramEnd"/>
            <w:r w:rsidRPr="000D19B0">
              <w:rPr>
                <w:rFonts w:ascii="Angsana New" w:hAnsi="Angsana New" w:cs="Angsana New"/>
              </w:rPr>
              <w:t xml:space="preserve"> December</w:t>
            </w:r>
          </w:p>
        </w:tc>
        <w:tc>
          <w:tcPr>
            <w:tcW w:w="1440" w:type="dxa"/>
            <w:vAlign w:val="bottom"/>
          </w:tcPr>
          <w:p w14:paraId="6A6E684B" w14:textId="6B627C78" w:rsidR="00AD2B6F" w:rsidRPr="00F00DAE" w:rsidRDefault="00AD2B6F" w:rsidP="00AD2B6F">
            <w:pPr>
              <w:tabs>
                <w:tab w:val="left" w:pos="426"/>
                <w:tab w:val="left" w:pos="993"/>
              </w:tabs>
              <w:jc w:val="center"/>
              <w:rPr>
                <w:rFonts w:asciiTheme="majorBidi" w:hAnsiTheme="majorBidi" w:cstheme="majorBidi"/>
                <w:cs/>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423" w:type="dxa"/>
            <w:vAlign w:val="bottom"/>
            <w:hideMark/>
          </w:tcPr>
          <w:p w14:paraId="28A3FEC8" w14:textId="2339AF32" w:rsidR="00AD2B6F" w:rsidRPr="000D19B0" w:rsidRDefault="00AD2B6F" w:rsidP="00AD2B6F">
            <w:pPr>
              <w:tabs>
                <w:tab w:val="left" w:pos="426"/>
                <w:tab w:val="left" w:pos="993"/>
              </w:tabs>
              <w:jc w:val="center"/>
              <w:rPr>
                <w:rFonts w:asciiTheme="majorBidi" w:hAnsiTheme="majorBidi" w:cstheme="majorBidi"/>
              </w:rPr>
            </w:pPr>
            <w:r w:rsidRPr="000D19B0">
              <w:rPr>
                <w:rFonts w:ascii="Angsana New" w:hAnsi="Angsana New" w:cs="Angsana New"/>
              </w:rPr>
              <w:t xml:space="preserve">As </w:t>
            </w:r>
            <w:proofErr w:type="gramStart"/>
            <w:r w:rsidRPr="000D19B0">
              <w:rPr>
                <w:rFonts w:ascii="Angsana New" w:hAnsi="Angsana New" w:cs="Angsana New"/>
              </w:rPr>
              <w:t>at</w:t>
            </w:r>
            <w:proofErr w:type="gramEnd"/>
            <w:r w:rsidRPr="000D19B0">
              <w:rPr>
                <w:rFonts w:ascii="Angsana New" w:hAnsi="Angsana New" w:cs="Angsana New"/>
              </w:rPr>
              <w:t xml:space="preserve"> December</w:t>
            </w:r>
          </w:p>
        </w:tc>
      </w:tr>
      <w:tr w:rsidR="00AD2B6F" w:rsidRPr="000D19B0" w14:paraId="5C9276FB" w14:textId="77777777" w:rsidTr="005B6995">
        <w:trPr>
          <w:trHeight w:val="227"/>
          <w:tblHeader/>
        </w:trPr>
        <w:tc>
          <w:tcPr>
            <w:tcW w:w="3754" w:type="dxa"/>
            <w:vAlign w:val="bottom"/>
          </w:tcPr>
          <w:p w14:paraId="4FF4EAE6" w14:textId="77777777" w:rsidR="00AD2B6F" w:rsidRPr="00F00DAE" w:rsidRDefault="00AD2B6F" w:rsidP="00AD2B6F">
            <w:pPr>
              <w:tabs>
                <w:tab w:val="left" w:pos="360"/>
                <w:tab w:val="left" w:pos="900"/>
              </w:tabs>
              <w:ind w:right="1"/>
              <w:rPr>
                <w:rFonts w:asciiTheme="majorBidi" w:hAnsiTheme="majorBidi" w:cstheme="majorBidi"/>
                <w:b/>
                <w:bCs/>
                <w:cs/>
              </w:rPr>
            </w:pPr>
          </w:p>
        </w:tc>
        <w:tc>
          <w:tcPr>
            <w:tcW w:w="1440" w:type="dxa"/>
            <w:vAlign w:val="bottom"/>
          </w:tcPr>
          <w:p w14:paraId="01E44CCE" w14:textId="0AA03246" w:rsidR="00AD2B6F" w:rsidRPr="000D19B0" w:rsidRDefault="00AD2B6F" w:rsidP="00AD2B6F">
            <w:pPr>
              <w:pBdr>
                <w:bottom w:val="single" w:sz="4" w:space="1" w:color="auto"/>
              </w:pBdr>
              <w:tabs>
                <w:tab w:val="left" w:pos="426"/>
                <w:tab w:val="left" w:pos="993"/>
              </w:tabs>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440" w:type="dxa"/>
            <w:vAlign w:val="bottom"/>
            <w:hideMark/>
          </w:tcPr>
          <w:p w14:paraId="2E6326BF" w14:textId="2BE18416" w:rsidR="00AD2B6F" w:rsidRPr="000D19B0" w:rsidRDefault="00AD2B6F" w:rsidP="00AD2B6F">
            <w:pPr>
              <w:pBdr>
                <w:bottom w:val="single" w:sz="4" w:space="1" w:color="auto"/>
              </w:pBdr>
              <w:tabs>
                <w:tab w:val="left" w:pos="426"/>
                <w:tab w:val="left" w:pos="993"/>
              </w:tabs>
              <w:jc w:val="center"/>
              <w:rPr>
                <w:rFonts w:asciiTheme="majorBidi" w:hAnsiTheme="majorBidi" w:cstheme="majorBidi"/>
              </w:rPr>
            </w:pPr>
            <w:r w:rsidRPr="000D19B0">
              <w:rPr>
                <w:rFonts w:ascii="Angsana New" w:hAnsi="Angsana New" w:cs="Angsana New"/>
              </w:rPr>
              <w:t>31, 202</w:t>
            </w:r>
            <w:r>
              <w:rPr>
                <w:rFonts w:ascii="Angsana New" w:hAnsi="Angsana New" w:cs="Angsana New"/>
              </w:rPr>
              <w:t>5</w:t>
            </w:r>
          </w:p>
        </w:tc>
        <w:tc>
          <w:tcPr>
            <w:tcW w:w="1440" w:type="dxa"/>
            <w:vAlign w:val="bottom"/>
          </w:tcPr>
          <w:p w14:paraId="2CD231CD" w14:textId="181DD3D4" w:rsidR="00AD2B6F" w:rsidRPr="000D19B0" w:rsidRDefault="00AD2B6F" w:rsidP="00AD2B6F">
            <w:pPr>
              <w:pBdr>
                <w:bottom w:val="single" w:sz="4" w:space="1" w:color="auto"/>
              </w:pBdr>
              <w:tabs>
                <w:tab w:val="left" w:pos="426"/>
                <w:tab w:val="left" w:pos="993"/>
              </w:tabs>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423" w:type="dxa"/>
            <w:vAlign w:val="bottom"/>
            <w:hideMark/>
          </w:tcPr>
          <w:p w14:paraId="16CD49BC" w14:textId="5CBE5885" w:rsidR="00AD2B6F" w:rsidRPr="000D19B0" w:rsidRDefault="00AD2B6F" w:rsidP="00AD2B6F">
            <w:pPr>
              <w:pBdr>
                <w:bottom w:val="single" w:sz="4" w:space="1" w:color="auto"/>
              </w:pBdr>
              <w:tabs>
                <w:tab w:val="left" w:pos="426"/>
                <w:tab w:val="left" w:pos="993"/>
              </w:tabs>
              <w:jc w:val="center"/>
              <w:rPr>
                <w:rFonts w:asciiTheme="majorBidi" w:hAnsiTheme="majorBidi" w:cstheme="majorBidi"/>
              </w:rPr>
            </w:pPr>
            <w:r w:rsidRPr="000D19B0">
              <w:rPr>
                <w:rFonts w:ascii="Angsana New" w:hAnsi="Angsana New" w:cs="Angsana New"/>
              </w:rPr>
              <w:t>31, 202</w:t>
            </w:r>
            <w:r>
              <w:rPr>
                <w:rFonts w:ascii="Angsana New" w:hAnsi="Angsana New" w:cs="Angsana New"/>
              </w:rPr>
              <w:t>5</w:t>
            </w:r>
          </w:p>
        </w:tc>
      </w:tr>
      <w:tr w:rsidR="00282383" w:rsidRPr="000D19B0" w14:paraId="4346F79A" w14:textId="77777777" w:rsidTr="00B336E6">
        <w:trPr>
          <w:trHeight w:val="227"/>
        </w:trPr>
        <w:tc>
          <w:tcPr>
            <w:tcW w:w="3754" w:type="dxa"/>
            <w:vAlign w:val="bottom"/>
            <w:hideMark/>
          </w:tcPr>
          <w:p w14:paraId="48FA4EE7" w14:textId="634071DA" w:rsidR="00282383" w:rsidRPr="00F00DAE" w:rsidRDefault="00B76FDD" w:rsidP="00282383">
            <w:pPr>
              <w:ind w:left="-114" w:right="28"/>
              <w:rPr>
                <w:rFonts w:asciiTheme="majorBidi" w:hAnsiTheme="majorBidi" w:cstheme="majorBidi"/>
                <w:cs/>
              </w:rPr>
            </w:pPr>
            <w:r w:rsidRPr="000D19B0">
              <w:rPr>
                <w:rFonts w:asciiTheme="majorBidi" w:hAnsiTheme="majorBidi" w:cstheme="majorBidi"/>
              </w:rPr>
              <w:t>Land and building</w:t>
            </w:r>
          </w:p>
        </w:tc>
        <w:tc>
          <w:tcPr>
            <w:tcW w:w="1440" w:type="dxa"/>
            <w:vAlign w:val="bottom"/>
          </w:tcPr>
          <w:p w14:paraId="45B1E1C3" w14:textId="61F78AC3" w:rsidR="00282383" w:rsidRPr="000D19B0" w:rsidRDefault="00870B3A" w:rsidP="00282383">
            <w:pPr>
              <w:pBdr>
                <w:bottom w:val="double" w:sz="4" w:space="1" w:color="auto"/>
              </w:pBdr>
              <w:tabs>
                <w:tab w:val="left" w:pos="360"/>
                <w:tab w:val="left" w:pos="900"/>
              </w:tabs>
              <w:ind w:right="1"/>
              <w:jc w:val="right"/>
              <w:rPr>
                <w:rFonts w:asciiTheme="majorBidi" w:hAnsiTheme="majorBidi" w:cstheme="majorBidi"/>
              </w:rPr>
            </w:pPr>
            <w:r w:rsidRPr="00FD1A45">
              <w:rPr>
                <w:rFonts w:ascii="Angsana New" w:hAnsi="Angsana New" w:cs="Angsana New"/>
              </w:rPr>
              <w:t>19,</w:t>
            </w:r>
            <w:r>
              <w:rPr>
                <w:rFonts w:ascii="Angsana New" w:hAnsi="Angsana New" w:cs="Angsana New"/>
              </w:rPr>
              <w:t>427.85</w:t>
            </w:r>
          </w:p>
        </w:tc>
        <w:tc>
          <w:tcPr>
            <w:tcW w:w="1440" w:type="dxa"/>
            <w:vAlign w:val="bottom"/>
          </w:tcPr>
          <w:p w14:paraId="542EDA9E" w14:textId="5FD838AD" w:rsidR="00282383" w:rsidRPr="00F00DAE" w:rsidRDefault="00B76FDD" w:rsidP="00282383">
            <w:pPr>
              <w:pBdr>
                <w:bottom w:val="double" w:sz="4" w:space="1" w:color="auto"/>
              </w:pBdr>
              <w:tabs>
                <w:tab w:val="left" w:pos="360"/>
                <w:tab w:val="left" w:pos="900"/>
              </w:tabs>
              <w:ind w:right="1"/>
              <w:jc w:val="right"/>
              <w:rPr>
                <w:rFonts w:asciiTheme="majorBidi" w:hAnsiTheme="majorBidi" w:cstheme="majorBidi"/>
                <w:cs/>
              </w:rPr>
            </w:pPr>
            <w:r w:rsidRPr="00B76FDD">
              <w:rPr>
                <w:rFonts w:asciiTheme="majorBidi" w:hAnsiTheme="majorBidi" w:cstheme="majorBidi"/>
              </w:rPr>
              <w:t>25,274.14</w:t>
            </w:r>
          </w:p>
        </w:tc>
        <w:tc>
          <w:tcPr>
            <w:tcW w:w="1440" w:type="dxa"/>
          </w:tcPr>
          <w:p w14:paraId="2485C501" w14:textId="5EE1ACF1" w:rsidR="00282383" w:rsidRPr="000D19B0" w:rsidRDefault="00B336E6" w:rsidP="00282383">
            <w:pPr>
              <w:pBdr>
                <w:bottom w:val="double" w:sz="4" w:space="1" w:color="auto"/>
              </w:pBdr>
              <w:tabs>
                <w:tab w:val="left" w:pos="360"/>
                <w:tab w:val="left" w:pos="900"/>
              </w:tabs>
              <w:ind w:right="1"/>
              <w:jc w:val="right"/>
              <w:rPr>
                <w:rFonts w:asciiTheme="majorBidi" w:hAnsiTheme="majorBidi" w:cstheme="majorBidi"/>
              </w:rPr>
            </w:pPr>
            <w:r w:rsidRPr="00FD1A45">
              <w:rPr>
                <w:rFonts w:ascii="Angsana New" w:hAnsi="Angsana New" w:cs="Angsana New"/>
              </w:rPr>
              <w:t>4,050.28</w:t>
            </w:r>
          </w:p>
        </w:tc>
        <w:tc>
          <w:tcPr>
            <w:tcW w:w="1423" w:type="dxa"/>
            <w:vAlign w:val="bottom"/>
          </w:tcPr>
          <w:p w14:paraId="3AE37687" w14:textId="597C7081" w:rsidR="00282383" w:rsidRPr="000D19B0" w:rsidRDefault="00B76FDD" w:rsidP="00282383">
            <w:pPr>
              <w:pBdr>
                <w:bottom w:val="double" w:sz="4" w:space="1" w:color="auto"/>
              </w:pBdr>
              <w:tabs>
                <w:tab w:val="left" w:pos="360"/>
                <w:tab w:val="left" w:pos="900"/>
              </w:tabs>
              <w:ind w:right="1"/>
              <w:jc w:val="right"/>
              <w:rPr>
                <w:rFonts w:asciiTheme="majorBidi" w:hAnsiTheme="majorBidi" w:cstheme="majorBidi"/>
              </w:rPr>
            </w:pPr>
            <w:r w:rsidRPr="00B76FDD">
              <w:rPr>
                <w:rFonts w:asciiTheme="majorBidi" w:hAnsiTheme="majorBidi" w:cstheme="majorBidi"/>
              </w:rPr>
              <w:t>4,240.94</w:t>
            </w:r>
          </w:p>
        </w:tc>
      </w:tr>
    </w:tbl>
    <w:p w14:paraId="1495B1A1" w14:textId="6E2D44CB" w:rsidR="00043D7D" w:rsidRPr="000D19B0" w:rsidRDefault="00456F85" w:rsidP="000D19B0">
      <w:pPr>
        <w:spacing w:before="120" w:after="120"/>
        <w:ind w:left="426" w:right="142"/>
        <w:jc w:val="thaiDistribute"/>
        <w:rPr>
          <w:rFonts w:asciiTheme="majorBidi" w:hAnsiTheme="majorBidi" w:cstheme="majorBidi"/>
        </w:rPr>
      </w:pPr>
      <w:r w:rsidRPr="000D19B0">
        <w:rPr>
          <w:rFonts w:asciiTheme="majorBidi" w:hAnsiTheme="majorBidi" w:cstheme="majorBidi"/>
        </w:rPr>
        <w:t>The m</w:t>
      </w:r>
      <w:r w:rsidR="008E66C7" w:rsidRPr="000D19B0">
        <w:rPr>
          <w:rFonts w:asciiTheme="majorBidi" w:hAnsiTheme="majorBidi" w:cstheme="majorBidi"/>
        </w:rPr>
        <w:t xml:space="preserve">ovement </w:t>
      </w:r>
      <w:r w:rsidR="00BB40BC" w:rsidRPr="000D19B0">
        <w:rPr>
          <w:rFonts w:asciiTheme="majorBidi" w:hAnsiTheme="majorBidi" w:cstheme="majorBidi"/>
        </w:rPr>
        <w:t xml:space="preserve">transactions </w:t>
      </w:r>
      <w:r w:rsidR="008E66C7" w:rsidRPr="000D19B0">
        <w:rPr>
          <w:rFonts w:asciiTheme="majorBidi" w:hAnsiTheme="majorBidi" w:cstheme="majorBidi"/>
        </w:rPr>
        <w:t xml:space="preserve">for the </w:t>
      </w:r>
      <w:r w:rsidR="008F5D64">
        <w:rPr>
          <w:rFonts w:asciiTheme="majorBidi" w:hAnsiTheme="majorBidi" w:cstheme="majorBidi"/>
        </w:rPr>
        <w:t>six</w:t>
      </w:r>
      <w:r w:rsidR="00142B0D" w:rsidRPr="000D19B0">
        <w:rPr>
          <w:rFonts w:asciiTheme="majorBidi" w:hAnsiTheme="majorBidi" w:cstheme="majorBidi"/>
        </w:rPr>
        <w:t xml:space="preserve"> </w:t>
      </w:r>
      <w:r w:rsidR="008E66C7" w:rsidRPr="000D19B0">
        <w:rPr>
          <w:rFonts w:asciiTheme="majorBidi" w:hAnsiTheme="majorBidi" w:cstheme="majorBidi"/>
        </w:rPr>
        <w:t>-</w:t>
      </w:r>
      <w:r w:rsidR="00142B0D" w:rsidRPr="000D19B0">
        <w:rPr>
          <w:rFonts w:asciiTheme="majorBidi" w:hAnsiTheme="majorBidi" w:cstheme="majorBidi"/>
        </w:rPr>
        <w:t xml:space="preserve"> </w:t>
      </w:r>
      <w:r w:rsidR="008E66C7" w:rsidRPr="000D19B0">
        <w:rPr>
          <w:rFonts w:asciiTheme="majorBidi" w:hAnsiTheme="majorBidi" w:cstheme="majorBidi"/>
        </w:rPr>
        <w:t xml:space="preserve">month period ended </w:t>
      </w:r>
      <w:r w:rsidR="008F5D64" w:rsidRPr="006A45DE">
        <w:rPr>
          <w:rFonts w:asciiTheme="majorBidi" w:hAnsiTheme="majorBidi" w:cstheme="majorBidi"/>
        </w:rPr>
        <w:t>June 30</w:t>
      </w:r>
      <w:r w:rsidR="008E66C7" w:rsidRPr="000D19B0">
        <w:rPr>
          <w:rFonts w:asciiTheme="majorBidi" w:hAnsiTheme="majorBidi" w:cstheme="majorBidi"/>
        </w:rPr>
        <w:t xml:space="preserve">, </w:t>
      </w:r>
      <w:proofErr w:type="gramStart"/>
      <w:r w:rsidR="008E66C7" w:rsidRPr="000D19B0">
        <w:rPr>
          <w:rFonts w:asciiTheme="majorBidi" w:hAnsiTheme="majorBidi" w:cstheme="majorBidi"/>
        </w:rPr>
        <w:t>202</w:t>
      </w:r>
      <w:r w:rsidR="00357A70">
        <w:rPr>
          <w:rFonts w:asciiTheme="majorBidi" w:hAnsiTheme="majorBidi" w:cstheme="majorBidi"/>
        </w:rPr>
        <w:t>6</w:t>
      </w:r>
      <w:proofErr w:type="gramEnd"/>
      <w:r w:rsidR="008E66C7" w:rsidRPr="000D19B0">
        <w:rPr>
          <w:rFonts w:asciiTheme="majorBidi" w:hAnsiTheme="majorBidi" w:cstheme="majorBidi"/>
        </w:rPr>
        <w:t xml:space="preserve"> and 202</w:t>
      </w:r>
      <w:r w:rsidR="00357A70">
        <w:rPr>
          <w:rFonts w:asciiTheme="majorBidi" w:hAnsiTheme="majorBidi" w:cstheme="majorBidi"/>
        </w:rPr>
        <w:t>5</w:t>
      </w:r>
      <w:r w:rsidR="008E66C7" w:rsidRPr="000D19B0">
        <w:rPr>
          <w:rFonts w:asciiTheme="majorBidi" w:hAnsiTheme="majorBidi" w:cstheme="majorBidi"/>
        </w:rPr>
        <w:t xml:space="preserve">, </w:t>
      </w:r>
      <w:r w:rsidR="00043D7D" w:rsidRPr="000D19B0">
        <w:rPr>
          <w:rFonts w:asciiTheme="majorBidi" w:hAnsiTheme="majorBidi" w:cstheme="majorBidi"/>
        </w:rPr>
        <w:t xml:space="preserve">the Group recorded finance costs as part of inventory costs as </w:t>
      </w:r>
      <w:r w:rsidR="007B64EF" w:rsidRPr="000D19B0">
        <w:rPr>
          <w:rFonts w:asciiTheme="majorBidi" w:hAnsiTheme="majorBidi" w:cstheme="majorBidi"/>
        </w:rPr>
        <w:t>follows:</w:t>
      </w:r>
    </w:p>
    <w:tbl>
      <w:tblPr>
        <w:tblW w:w="9497" w:type="dxa"/>
        <w:tblInd w:w="426" w:type="dxa"/>
        <w:tblLook w:val="01E0" w:firstRow="1" w:lastRow="1" w:firstColumn="1" w:lastColumn="1" w:noHBand="0" w:noVBand="0"/>
      </w:tblPr>
      <w:tblGrid>
        <w:gridCol w:w="3759"/>
        <w:gridCol w:w="1452"/>
        <w:gridCol w:w="1417"/>
        <w:gridCol w:w="1435"/>
        <w:gridCol w:w="1434"/>
      </w:tblGrid>
      <w:tr w:rsidR="00B219E8" w:rsidRPr="000D19B0" w14:paraId="37CE8774" w14:textId="77777777" w:rsidTr="00645305">
        <w:trPr>
          <w:trHeight w:val="397"/>
          <w:tblHeader/>
        </w:trPr>
        <w:tc>
          <w:tcPr>
            <w:tcW w:w="3759" w:type="dxa"/>
            <w:vAlign w:val="bottom"/>
          </w:tcPr>
          <w:p w14:paraId="4DCC296E" w14:textId="77777777" w:rsidR="00043D7D" w:rsidRPr="000D19B0" w:rsidRDefault="00043D7D" w:rsidP="000D19B0">
            <w:pPr>
              <w:tabs>
                <w:tab w:val="left" w:pos="360"/>
                <w:tab w:val="left" w:pos="900"/>
              </w:tabs>
              <w:ind w:right="1"/>
              <w:rPr>
                <w:rFonts w:asciiTheme="majorBidi" w:hAnsiTheme="majorBidi" w:cstheme="majorBidi"/>
                <w:b/>
                <w:bCs/>
              </w:rPr>
            </w:pPr>
          </w:p>
        </w:tc>
        <w:tc>
          <w:tcPr>
            <w:tcW w:w="5738" w:type="dxa"/>
            <w:gridSpan w:val="4"/>
            <w:vAlign w:val="bottom"/>
            <w:hideMark/>
          </w:tcPr>
          <w:p w14:paraId="2C5E46CA" w14:textId="1FB066D6" w:rsidR="00043D7D" w:rsidRPr="000D19B0" w:rsidRDefault="00043D7D" w:rsidP="000D19B0">
            <w:pPr>
              <w:pBdr>
                <w:bottom w:val="single" w:sz="4" w:space="1" w:color="auto"/>
              </w:pBdr>
              <w:tabs>
                <w:tab w:val="left" w:pos="360"/>
                <w:tab w:val="left" w:pos="900"/>
              </w:tabs>
              <w:ind w:right="1"/>
              <w:jc w:val="right"/>
              <w:rPr>
                <w:rFonts w:asciiTheme="majorBidi" w:hAnsiTheme="majorBidi" w:cstheme="majorBidi"/>
              </w:rPr>
            </w:pPr>
            <w:r w:rsidRPr="000D19B0">
              <w:rPr>
                <w:rFonts w:asciiTheme="majorBidi" w:hAnsiTheme="majorBidi" w:cstheme="majorBidi"/>
              </w:rPr>
              <w:t>(</w:t>
            </w:r>
            <w:r w:rsidR="007B64EF" w:rsidRPr="000D19B0">
              <w:rPr>
                <w:rFonts w:asciiTheme="majorBidi" w:hAnsiTheme="majorBidi" w:cstheme="majorBidi"/>
              </w:rPr>
              <w:t>Unit</w:t>
            </w:r>
            <w:r w:rsidR="002A4448">
              <w:rPr>
                <w:rFonts w:asciiTheme="majorBidi" w:hAnsiTheme="majorBidi" w:cstheme="majorBidi"/>
              </w:rPr>
              <w:t xml:space="preserve"> </w:t>
            </w:r>
            <w:r w:rsidR="007B64EF" w:rsidRPr="000D19B0">
              <w:rPr>
                <w:rFonts w:asciiTheme="majorBidi" w:hAnsiTheme="majorBidi" w:cstheme="majorBidi"/>
              </w:rPr>
              <w:t>:</w:t>
            </w:r>
            <w:r w:rsidRPr="00F00DAE">
              <w:rPr>
                <w:rFonts w:asciiTheme="majorBidi" w:hAnsiTheme="majorBidi" w:cstheme="majorBidi"/>
              </w:rPr>
              <w:t xml:space="preserve"> </w:t>
            </w:r>
            <w:r w:rsidRPr="000D19B0">
              <w:rPr>
                <w:rFonts w:asciiTheme="majorBidi" w:hAnsiTheme="majorBidi" w:cstheme="majorBidi"/>
              </w:rPr>
              <w:t>Million Baht)</w:t>
            </w:r>
          </w:p>
        </w:tc>
      </w:tr>
      <w:tr w:rsidR="00B219E8" w:rsidRPr="000D19B0" w14:paraId="6806C1E5" w14:textId="77777777" w:rsidTr="00645305">
        <w:trPr>
          <w:trHeight w:val="297"/>
          <w:tblHeader/>
        </w:trPr>
        <w:tc>
          <w:tcPr>
            <w:tcW w:w="3759" w:type="dxa"/>
            <w:vAlign w:val="bottom"/>
          </w:tcPr>
          <w:p w14:paraId="092F3F57" w14:textId="77777777" w:rsidR="00043D7D" w:rsidRPr="00F00DAE" w:rsidRDefault="00043D7D" w:rsidP="000D19B0">
            <w:pPr>
              <w:tabs>
                <w:tab w:val="left" w:pos="360"/>
                <w:tab w:val="left" w:pos="900"/>
              </w:tabs>
              <w:ind w:right="1"/>
              <w:rPr>
                <w:rFonts w:asciiTheme="majorBidi" w:hAnsiTheme="majorBidi" w:cstheme="majorBidi"/>
                <w:b/>
                <w:bCs/>
                <w:cs/>
              </w:rPr>
            </w:pPr>
          </w:p>
        </w:tc>
        <w:tc>
          <w:tcPr>
            <w:tcW w:w="2869" w:type="dxa"/>
            <w:gridSpan w:val="2"/>
            <w:vAlign w:val="bottom"/>
            <w:hideMark/>
          </w:tcPr>
          <w:p w14:paraId="749DAA0B" w14:textId="77777777" w:rsidR="00043D7D" w:rsidRPr="000D19B0" w:rsidRDefault="00043D7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w:t>
            </w:r>
          </w:p>
        </w:tc>
        <w:tc>
          <w:tcPr>
            <w:tcW w:w="2869" w:type="dxa"/>
            <w:gridSpan w:val="2"/>
            <w:vAlign w:val="bottom"/>
            <w:hideMark/>
          </w:tcPr>
          <w:p w14:paraId="5F916619" w14:textId="77777777" w:rsidR="00043D7D" w:rsidRPr="000D19B0" w:rsidRDefault="00043D7D"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009A6636" w14:textId="77777777" w:rsidTr="00645305">
        <w:trPr>
          <w:trHeight w:val="397"/>
          <w:tblHeader/>
        </w:trPr>
        <w:tc>
          <w:tcPr>
            <w:tcW w:w="3759" w:type="dxa"/>
            <w:vAlign w:val="bottom"/>
          </w:tcPr>
          <w:p w14:paraId="66494ED9" w14:textId="77777777" w:rsidR="00043D7D" w:rsidRPr="000D19B0" w:rsidRDefault="00043D7D" w:rsidP="000D19B0">
            <w:pPr>
              <w:tabs>
                <w:tab w:val="left" w:pos="360"/>
                <w:tab w:val="left" w:pos="900"/>
              </w:tabs>
              <w:ind w:right="1"/>
              <w:rPr>
                <w:rFonts w:asciiTheme="majorBidi" w:hAnsiTheme="majorBidi" w:cstheme="majorBidi"/>
                <w:b/>
                <w:bCs/>
              </w:rPr>
            </w:pPr>
          </w:p>
        </w:tc>
        <w:tc>
          <w:tcPr>
            <w:tcW w:w="2869" w:type="dxa"/>
            <w:gridSpan w:val="2"/>
            <w:vAlign w:val="bottom"/>
            <w:hideMark/>
          </w:tcPr>
          <w:p w14:paraId="2562C0D0" w14:textId="77777777" w:rsidR="00043D7D" w:rsidRPr="000D19B0" w:rsidRDefault="00043D7D"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financial statements</w:t>
            </w:r>
          </w:p>
        </w:tc>
        <w:tc>
          <w:tcPr>
            <w:tcW w:w="2869" w:type="dxa"/>
            <w:gridSpan w:val="2"/>
            <w:vAlign w:val="bottom"/>
            <w:hideMark/>
          </w:tcPr>
          <w:p w14:paraId="588BA734" w14:textId="77777777" w:rsidR="00043D7D" w:rsidRPr="00F00DAE" w:rsidRDefault="00043D7D"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financial statements</w:t>
            </w:r>
          </w:p>
        </w:tc>
      </w:tr>
      <w:tr w:rsidR="008B3FB7" w:rsidRPr="000D19B0" w14:paraId="40C0DEDE" w14:textId="77777777" w:rsidTr="00645305">
        <w:trPr>
          <w:trHeight w:val="397"/>
          <w:tblHeader/>
        </w:trPr>
        <w:tc>
          <w:tcPr>
            <w:tcW w:w="3759" w:type="dxa"/>
            <w:vAlign w:val="bottom"/>
          </w:tcPr>
          <w:p w14:paraId="3E4FE3CF" w14:textId="77777777" w:rsidR="008B3FB7" w:rsidRPr="00F00DAE" w:rsidRDefault="008B3FB7" w:rsidP="000D19B0">
            <w:pPr>
              <w:tabs>
                <w:tab w:val="left" w:pos="360"/>
                <w:tab w:val="left" w:pos="900"/>
              </w:tabs>
              <w:ind w:right="1"/>
              <w:rPr>
                <w:rFonts w:asciiTheme="majorBidi" w:hAnsiTheme="majorBidi" w:cstheme="majorBidi"/>
                <w:b/>
                <w:bCs/>
                <w:cs/>
              </w:rPr>
            </w:pPr>
          </w:p>
        </w:tc>
        <w:tc>
          <w:tcPr>
            <w:tcW w:w="1452" w:type="dxa"/>
            <w:vAlign w:val="bottom"/>
            <w:hideMark/>
          </w:tcPr>
          <w:p w14:paraId="19E34CE7" w14:textId="661905C4" w:rsidR="008B3FB7" w:rsidRPr="000D19B0" w:rsidRDefault="008B3FB7" w:rsidP="000D19B0">
            <w:pPr>
              <w:pBdr>
                <w:bottom w:val="single" w:sz="4" w:space="1" w:color="auto"/>
              </w:pBdr>
              <w:tabs>
                <w:tab w:val="left" w:pos="426"/>
                <w:tab w:val="left" w:pos="993"/>
              </w:tabs>
              <w:jc w:val="center"/>
              <w:rPr>
                <w:rFonts w:asciiTheme="majorBidi" w:hAnsiTheme="majorBidi" w:cstheme="majorBidi"/>
              </w:rPr>
            </w:pPr>
            <w:r w:rsidRPr="000D19B0">
              <w:rPr>
                <w:rFonts w:asciiTheme="majorBidi" w:hAnsiTheme="majorBidi" w:cstheme="majorBidi"/>
              </w:rPr>
              <w:t>202</w:t>
            </w:r>
            <w:r w:rsidR="00357A70">
              <w:rPr>
                <w:rFonts w:asciiTheme="majorBidi" w:hAnsiTheme="majorBidi" w:cstheme="majorBidi"/>
              </w:rPr>
              <w:t>6</w:t>
            </w:r>
          </w:p>
        </w:tc>
        <w:tc>
          <w:tcPr>
            <w:tcW w:w="1417" w:type="dxa"/>
            <w:vAlign w:val="bottom"/>
            <w:hideMark/>
          </w:tcPr>
          <w:p w14:paraId="4009EA8C" w14:textId="1F500A35" w:rsidR="008B3FB7" w:rsidRPr="000D19B0" w:rsidRDefault="008B3FB7" w:rsidP="000D19B0">
            <w:pPr>
              <w:pBdr>
                <w:bottom w:val="single" w:sz="4" w:space="1" w:color="auto"/>
              </w:pBdr>
              <w:tabs>
                <w:tab w:val="left" w:pos="426"/>
                <w:tab w:val="left" w:pos="993"/>
              </w:tabs>
              <w:jc w:val="center"/>
              <w:rPr>
                <w:rFonts w:asciiTheme="majorBidi" w:hAnsiTheme="majorBidi" w:cstheme="majorBidi"/>
              </w:rPr>
            </w:pPr>
            <w:r w:rsidRPr="000D19B0">
              <w:rPr>
                <w:rFonts w:asciiTheme="majorBidi" w:hAnsiTheme="majorBidi" w:cstheme="majorBidi"/>
              </w:rPr>
              <w:t>202</w:t>
            </w:r>
            <w:r w:rsidR="00357A70">
              <w:rPr>
                <w:rFonts w:asciiTheme="majorBidi" w:hAnsiTheme="majorBidi" w:cstheme="majorBidi"/>
              </w:rPr>
              <w:t>5</w:t>
            </w:r>
          </w:p>
        </w:tc>
        <w:tc>
          <w:tcPr>
            <w:tcW w:w="1435" w:type="dxa"/>
            <w:vAlign w:val="bottom"/>
            <w:hideMark/>
          </w:tcPr>
          <w:p w14:paraId="5777D247" w14:textId="2879003B" w:rsidR="008B3FB7" w:rsidRPr="000D19B0" w:rsidRDefault="008B3FB7" w:rsidP="000D19B0">
            <w:pPr>
              <w:pBdr>
                <w:bottom w:val="single" w:sz="4" w:space="1" w:color="auto"/>
              </w:pBdr>
              <w:tabs>
                <w:tab w:val="left" w:pos="426"/>
                <w:tab w:val="left" w:pos="993"/>
              </w:tabs>
              <w:jc w:val="center"/>
              <w:rPr>
                <w:rFonts w:asciiTheme="majorBidi" w:hAnsiTheme="majorBidi" w:cstheme="majorBidi"/>
              </w:rPr>
            </w:pPr>
            <w:r w:rsidRPr="000D19B0">
              <w:rPr>
                <w:rFonts w:asciiTheme="majorBidi" w:hAnsiTheme="majorBidi" w:cstheme="majorBidi"/>
              </w:rPr>
              <w:t>202</w:t>
            </w:r>
            <w:r w:rsidR="00357A70">
              <w:rPr>
                <w:rFonts w:asciiTheme="majorBidi" w:hAnsiTheme="majorBidi" w:cstheme="majorBidi"/>
              </w:rPr>
              <w:t>6</w:t>
            </w:r>
          </w:p>
        </w:tc>
        <w:tc>
          <w:tcPr>
            <w:tcW w:w="1434" w:type="dxa"/>
            <w:vAlign w:val="bottom"/>
            <w:hideMark/>
          </w:tcPr>
          <w:p w14:paraId="2ACACA55" w14:textId="45EC3FDA" w:rsidR="008B3FB7" w:rsidRPr="000D19B0" w:rsidRDefault="008B3FB7" w:rsidP="000D19B0">
            <w:pPr>
              <w:pBdr>
                <w:bottom w:val="single" w:sz="4" w:space="1" w:color="auto"/>
              </w:pBdr>
              <w:tabs>
                <w:tab w:val="left" w:pos="426"/>
                <w:tab w:val="left" w:pos="993"/>
              </w:tabs>
              <w:jc w:val="center"/>
              <w:rPr>
                <w:rFonts w:asciiTheme="majorBidi" w:hAnsiTheme="majorBidi" w:cstheme="majorBidi"/>
              </w:rPr>
            </w:pPr>
            <w:r w:rsidRPr="000D19B0">
              <w:rPr>
                <w:rFonts w:asciiTheme="majorBidi" w:hAnsiTheme="majorBidi" w:cstheme="majorBidi"/>
              </w:rPr>
              <w:t>202</w:t>
            </w:r>
            <w:r w:rsidR="00357A70">
              <w:rPr>
                <w:rFonts w:asciiTheme="majorBidi" w:hAnsiTheme="majorBidi" w:cstheme="majorBidi"/>
              </w:rPr>
              <w:t>5</w:t>
            </w:r>
          </w:p>
        </w:tc>
      </w:tr>
      <w:tr w:rsidR="00353CC0" w:rsidRPr="000D19B0" w14:paraId="4161DCED" w14:textId="77777777" w:rsidTr="00EB00F4">
        <w:trPr>
          <w:trHeight w:val="397"/>
        </w:trPr>
        <w:tc>
          <w:tcPr>
            <w:tcW w:w="3759" w:type="dxa"/>
            <w:vAlign w:val="bottom"/>
            <w:hideMark/>
          </w:tcPr>
          <w:p w14:paraId="4232C922" w14:textId="77777777" w:rsidR="00353CC0" w:rsidRPr="000D19B0" w:rsidRDefault="00353CC0" w:rsidP="00353CC0">
            <w:pPr>
              <w:ind w:left="-108" w:right="1"/>
              <w:rPr>
                <w:rFonts w:asciiTheme="majorBidi" w:hAnsiTheme="majorBidi" w:cstheme="majorBidi"/>
              </w:rPr>
            </w:pPr>
            <w:r w:rsidRPr="000D19B0">
              <w:rPr>
                <w:rFonts w:asciiTheme="majorBidi" w:hAnsiTheme="majorBidi" w:cstheme="majorBidi"/>
              </w:rPr>
              <w:t>Finance costs</w:t>
            </w:r>
          </w:p>
        </w:tc>
        <w:tc>
          <w:tcPr>
            <w:tcW w:w="1452" w:type="dxa"/>
            <w:vAlign w:val="bottom"/>
          </w:tcPr>
          <w:p w14:paraId="315AF911" w14:textId="37E8C853" w:rsidR="00353CC0" w:rsidRPr="000D19B0" w:rsidRDefault="00B336E6" w:rsidP="00B336E6">
            <w:pPr>
              <w:pBdr>
                <w:bottom w:val="double" w:sz="4" w:space="1" w:color="auto"/>
              </w:pBdr>
              <w:tabs>
                <w:tab w:val="left" w:pos="360"/>
                <w:tab w:val="left" w:pos="900"/>
              </w:tabs>
              <w:ind w:right="1"/>
              <w:jc w:val="right"/>
              <w:rPr>
                <w:rFonts w:asciiTheme="majorBidi" w:hAnsiTheme="majorBidi" w:cstheme="majorBidi"/>
              </w:rPr>
            </w:pPr>
            <w:r w:rsidRPr="00FD1A45">
              <w:rPr>
                <w:rFonts w:asciiTheme="majorBidi" w:hAnsiTheme="majorBidi" w:cstheme="majorBidi"/>
              </w:rPr>
              <w:t>251.23</w:t>
            </w:r>
          </w:p>
        </w:tc>
        <w:tc>
          <w:tcPr>
            <w:tcW w:w="1417" w:type="dxa"/>
            <w:vAlign w:val="bottom"/>
          </w:tcPr>
          <w:p w14:paraId="0A11C13E" w14:textId="078B7B37" w:rsidR="00353CC0" w:rsidRPr="000D19B0" w:rsidRDefault="00F4169F" w:rsidP="00353CC0">
            <w:pPr>
              <w:pBdr>
                <w:bottom w:val="double" w:sz="4" w:space="1" w:color="auto"/>
              </w:pBdr>
              <w:tabs>
                <w:tab w:val="left" w:pos="360"/>
                <w:tab w:val="left" w:pos="900"/>
              </w:tabs>
              <w:ind w:right="1"/>
              <w:jc w:val="right"/>
              <w:rPr>
                <w:rFonts w:asciiTheme="majorBidi" w:hAnsiTheme="majorBidi" w:cstheme="majorBidi"/>
              </w:rPr>
            </w:pPr>
            <w:r w:rsidRPr="009B647A">
              <w:rPr>
                <w:rFonts w:asciiTheme="majorBidi" w:hAnsiTheme="majorBidi" w:cstheme="majorBidi"/>
              </w:rPr>
              <w:t>368.63</w:t>
            </w:r>
          </w:p>
        </w:tc>
        <w:tc>
          <w:tcPr>
            <w:tcW w:w="1435" w:type="dxa"/>
            <w:vAlign w:val="bottom"/>
          </w:tcPr>
          <w:p w14:paraId="662F269C" w14:textId="745B2D5D" w:rsidR="00353CC0" w:rsidRPr="000D19B0" w:rsidRDefault="00F4169F" w:rsidP="00F4169F">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142.54</w:t>
            </w:r>
          </w:p>
        </w:tc>
        <w:tc>
          <w:tcPr>
            <w:tcW w:w="1434" w:type="dxa"/>
            <w:vAlign w:val="bottom"/>
          </w:tcPr>
          <w:p w14:paraId="39E92CA1" w14:textId="71C8A6F3" w:rsidR="00353CC0" w:rsidRPr="000D19B0" w:rsidRDefault="00F4169F" w:rsidP="00353CC0">
            <w:pPr>
              <w:pBdr>
                <w:bottom w:val="double" w:sz="4" w:space="1" w:color="auto"/>
              </w:pBdr>
              <w:tabs>
                <w:tab w:val="left" w:pos="360"/>
                <w:tab w:val="left" w:pos="900"/>
              </w:tabs>
              <w:ind w:right="1"/>
              <w:jc w:val="right"/>
              <w:rPr>
                <w:rFonts w:asciiTheme="majorBidi" w:hAnsiTheme="majorBidi" w:cstheme="majorBidi"/>
              </w:rPr>
            </w:pPr>
            <w:r w:rsidRPr="009B647A">
              <w:rPr>
                <w:rFonts w:asciiTheme="majorBidi" w:hAnsiTheme="majorBidi" w:cstheme="majorBidi"/>
              </w:rPr>
              <w:t>141.37</w:t>
            </w:r>
          </w:p>
        </w:tc>
      </w:tr>
    </w:tbl>
    <w:p w14:paraId="5DD20D2A" w14:textId="77777777" w:rsidR="00357A70" w:rsidRDefault="00357A70" w:rsidP="00357A70">
      <w:pPr>
        <w:spacing w:before="240"/>
        <w:ind w:left="426" w:right="28"/>
        <w:jc w:val="thaiDistribute"/>
        <w:rPr>
          <w:rFonts w:asciiTheme="majorBidi" w:hAnsiTheme="majorBidi" w:cstheme="majorBidi"/>
          <w:b/>
          <w:bCs/>
        </w:rPr>
      </w:pPr>
    </w:p>
    <w:p w14:paraId="3C806ECB" w14:textId="77777777" w:rsidR="00357A70" w:rsidRDefault="00357A70">
      <w:pPr>
        <w:rPr>
          <w:rFonts w:asciiTheme="majorBidi" w:hAnsiTheme="majorBidi" w:cstheme="majorBidi"/>
          <w:b/>
          <w:bCs/>
        </w:rPr>
      </w:pPr>
      <w:r>
        <w:rPr>
          <w:rFonts w:asciiTheme="majorBidi" w:hAnsiTheme="majorBidi" w:cstheme="majorBidi"/>
          <w:b/>
          <w:bCs/>
        </w:rPr>
        <w:br w:type="page"/>
      </w:r>
    </w:p>
    <w:p w14:paraId="09D87597" w14:textId="5E4FF540" w:rsidR="00C21311" w:rsidRDefault="00C21311" w:rsidP="00BC1ED5">
      <w:pPr>
        <w:numPr>
          <w:ilvl w:val="0"/>
          <w:numId w:val="1"/>
        </w:numPr>
        <w:ind w:left="426" w:right="28" w:hanging="426"/>
        <w:rPr>
          <w:rFonts w:asciiTheme="majorBidi" w:hAnsiTheme="majorBidi" w:cstheme="majorBidi"/>
          <w:b/>
          <w:bCs/>
        </w:rPr>
      </w:pPr>
      <w:r>
        <w:rPr>
          <w:rFonts w:asciiTheme="majorBidi" w:hAnsiTheme="majorBidi" w:cstheme="majorBidi"/>
          <w:b/>
          <w:bCs/>
        </w:rPr>
        <w:lastRenderedPageBreak/>
        <w:t>INVENTORIES</w:t>
      </w:r>
    </w:p>
    <w:p w14:paraId="17EE20F4" w14:textId="5CCB4DBC" w:rsidR="00C21311" w:rsidRPr="00C21311" w:rsidRDefault="00456413" w:rsidP="00426E9B">
      <w:pPr>
        <w:ind w:left="426" w:right="142"/>
        <w:jc w:val="thaiDistribute"/>
        <w:rPr>
          <w:rFonts w:asciiTheme="majorBidi" w:hAnsiTheme="majorBidi" w:cstheme="majorBidi"/>
        </w:rPr>
      </w:pPr>
      <w:r w:rsidRPr="00F00DAE">
        <w:rPr>
          <w:rFonts w:asciiTheme="majorBidi" w:hAnsiTheme="majorBidi" w:cstheme="majorBidi" w:hint="cs"/>
        </w:rPr>
        <w:t xml:space="preserve"> </w:t>
      </w:r>
      <w:r w:rsidR="00C21311" w:rsidRPr="00C21311">
        <w:rPr>
          <w:rFonts w:asciiTheme="majorBidi" w:hAnsiTheme="majorBidi" w:cstheme="majorBidi"/>
        </w:rPr>
        <w:t xml:space="preserve">As </w:t>
      </w:r>
      <w:proofErr w:type="gramStart"/>
      <w:r w:rsidR="00C21311" w:rsidRPr="00C21311">
        <w:rPr>
          <w:rFonts w:asciiTheme="majorBidi" w:hAnsiTheme="majorBidi" w:cstheme="majorBidi"/>
        </w:rPr>
        <w:t>at</w:t>
      </w:r>
      <w:proofErr w:type="gramEnd"/>
      <w:r w:rsidR="00C21311" w:rsidRPr="00C21311">
        <w:rPr>
          <w:rFonts w:asciiTheme="majorBidi" w:hAnsiTheme="majorBidi" w:cstheme="majorBidi"/>
        </w:rPr>
        <w:t xml:space="preserve"> </w:t>
      </w:r>
      <w:r w:rsidR="007D49DE" w:rsidRPr="006A45DE">
        <w:rPr>
          <w:rFonts w:asciiTheme="majorBidi" w:hAnsiTheme="majorBidi" w:cstheme="majorBidi"/>
        </w:rPr>
        <w:t>June 30</w:t>
      </w:r>
      <w:r w:rsidR="00C21311" w:rsidRPr="00C21311">
        <w:rPr>
          <w:rFonts w:asciiTheme="majorBidi" w:hAnsiTheme="majorBidi" w:cstheme="majorBidi"/>
        </w:rPr>
        <w:t xml:space="preserve">, </w:t>
      </w:r>
      <w:proofErr w:type="gramStart"/>
      <w:r w:rsidR="00C21311" w:rsidRPr="00C21311">
        <w:rPr>
          <w:rFonts w:asciiTheme="majorBidi" w:hAnsiTheme="majorBidi" w:cstheme="majorBidi"/>
        </w:rPr>
        <w:t>202</w:t>
      </w:r>
      <w:r w:rsidR="00357A70">
        <w:rPr>
          <w:rFonts w:asciiTheme="majorBidi" w:hAnsiTheme="majorBidi" w:cstheme="majorBidi"/>
        </w:rPr>
        <w:t>6</w:t>
      </w:r>
      <w:proofErr w:type="gramEnd"/>
      <w:r w:rsidR="00C21311" w:rsidRPr="00C21311">
        <w:rPr>
          <w:rFonts w:asciiTheme="majorBidi" w:hAnsiTheme="majorBidi" w:cstheme="majorBidi"/>
        </w:rPr>
        <w:t xml:space="preserve"> and December 31, </w:t>
      </w:r>
      <w:proofErr w:type="gramStart"/>
      <w:r w:rsidR="00C21311" w:rsidRPr="00C21311">
        <w:rPr>
          <w:rFonts w:asciiTheme="majorBidi" w:hAnsiTheme="majorBidi" w:cstheme="majorBidi"/>
        </w:rPr>
        <w:t>202</w:t>
      </w:r>
      <w:r w:rsidR="00357A70">
        <w:rPr>
          <w:rFonts w:asciiTheme="majorBidi" w:hAnsiTheme="majorBidi" w:cstheme="majorBidi"/>
        </w:rPr>
        <w:t>5</w:t>
      </w:r>
      <w:proofErr w:type="gramEnd"/>
      <w:r w:rsidR="00C21311" w:rsidRPr="00C21311">
        <w:rPr>
          <w:rFonts w:asciiTheme="majorBidi" w:hAnsiTheme="majorBidi" w:cstheme="majorBidi"/>
        </w:rPr>
        <w:t xml:space="preserve"> consist of:</w:t>
      </w:r>
    </w:p>
    <w:tbl>
      <w:tblPr>
        <w:tblW w:w="0" w:type="auto"/>
        <w:tblInd w:w="426" w:type="dxa"/>
        <w:tblLook w:val="04A0" w:firstRow="1" w:lastRow="0" w:firstColumn="1" w:lastColumn="0" w:noHBand="0" w:noVBand="1"/>
      </w:tblPr>
      <w:tblGrid>
        <w:gridCol w:w="3685"/>
        <w:gridCol w:w="1418"/>
        <w:gridCol w:w="1417"/>
        <w:gridCol w:w="1440"/>
        <w:gridCol w:w="1537"/>
      </w:tblGrid>
      <w:tr w:rsidR="00252A63" w:rsidRPr="006B370E" w14:paraId="4571BE07" w14:textId="77777777" w:rsidTr="00252A63">
        <w:trPr>
          <w:trHeight w:val="227"/>
          <w:tblHeader/>
        </w:trPr>
        <w:tc>
          <w:tcPr>
            <w:tcW w:w="3685" w:type="dxa"/>
          </w:tcPr>
          <w:p w14:paraId="0E115B4C" w14:textId="77777777" w:rsidR="00252A63" w:rsidRPr="006B370E" w:rsidRDefault="00252A63" w:rsidP="006D0E58">
            <w:pPr>
              <w:spacing w:line="340" w:lineRule="exact"/>
              <w:rPr>
                <w:rFonts w:ascii="Angsana New" w:hAnsi="Angsana New" w:cs="Angsana New"/>
                <w:snapToGrid w:val="0"/>
                <w:lang w:eastAsia="th-TH"/>
              </w:rPr>
            </w:pPr>
          </w:p>
        </w:tc>
        <w:tc>
          <w:tcPr>
            <w:tcW w:w="5812" w:type="dxa"/>
            <w:gridSpan w:val="4"/>
          </w:tcPr>
          <w:p w14:paraId="4AE81B72" w14:textId="4D65DB4F" w:rsidR="00252A63" w:rsidRPr="006B370E" w:rsidRDefault="00252A63" w:rsidP="006D0E58">
            <w:pPr>
              <w:pBdr>
                <w:bottom w:val="single" w:sz="4" w:space="1" w:color="auto"/>
              </w:pBdr>
              <w:spacing w:line="340" w:lineRule="exact"/>
              <w:jc w:val="right"/>
              <w:rPr>
                <w:rFonts w:ascii="Angsana New" w:hAnsi="Angsana New" w:cs="Angsana New"/>
                <w:snapToGrid w:val="0"/>
                <w:lang w:eastAsia="th-TH"/>
              </w:rPr>
            </w:pPr>
            <w:r w:rsidRPr="000D19B0">
              <w:rPr>
                <w:rFonts w:asciiTheme="majorBidi" w:hAnsiTheme="majorBidi" w:cstheme="majorBidi"/>
              </w:rPr>
              <w:t>(Unit</w:t>
            </w:r>
            <w:r w:rsidR="002A4448">
              <w:rPr>
                <w:rFonts w:asciiTheme="majorBidi" w:hAnsiTheme="majorBidi" w:cstheme="majorBidi"/>
              </w:rPr>
              <w:t xml:space="preserve"> </w:t>
            </w:r>
            <w:r w:rsidRPr="000D19B0">
              <w:rPr>
                <w:rFonts w:asciiTheme="majorBidi" w:hAnsiTheme="majorBidi" w:cstheme="majorBidi"/>
              </w:rPr>
              <w:t>:</w:t>
            </w:r>
            <w:r w:rsidRPr="00F00DAE">
              <w:rPr>
                <w:rFonts w:asciiTheme="majorBidi" w:hAnsiTheme="majorBidi" w:cstheme="majorBidi"/>
              </w:rPr>
              <w:t xml:space="preserve"> </w:t>
            </w:r>
            <w:r w:rsidRPr="000D19B0">
              <w:rPr>
                <w:rFonts w:asciiTheme="majorBidi" w:hAnsiTheme="majorBidi" w:cstheme="majorBidi"/>
              </w:rPr>
              <w:t>Baht)</w:t>
            </w:r>
          </w:p>
        </w:tc>
      </w:tr>
      <w:tr w:rsidR="00252A63" w:rsidRPr="006B370E" w14:paraId="4D78E32A" w14:textId="77777777" w:rsidTr="00252A63">
        <w:trPr>
          <w:trHeight w:val="227"/>
          <w:tblHeader/>
        </w:trPr>
        <w:tc>
          <w:tcPr>
            <w:tcW w:w="3685" w:type="dxa"/>
          </w:tcPr>
          <w:p w14:paraId="467F9F8C" w14:textId="77777777" w:rsidR="00252A63" w:rsidRPr="006B370E" w:rsidRDefault="00252A63" w:rsidP="00252A63">
            <w:pPr>
              <w:spacing w:line="340" w:lineRule="exact"/>
              <w:rPr>
                <w:rFonts w:ascii="Angsana New" w:hAnsi="Angsana New" w:cs="Angsana New"/>
                <w:snapToGrid w:val="0"/>
                <w:lang w:eastAsia="th-TH"/>
              </w:rPr>
            </w:pPr>
          </w:p>
        </w:tc>
        <w:tc>
          <w:tcPr>
            <w:tcW w:w="2835" w:type="dxa"/>
            <w:gridSpan w:val="2"/>
            <w:vAlign w:val="bottom"/>
          </w:tcPr>
          <w:p w14:paraId="2D589888" w14:textId="512EAB68" w:rsidR="00252A63" w:rsidRPr="002A4448" w:rsidRDefault="00252A63" w:rsidP="00252A63">
            <w:pPr>
              <w:pBdr>
                <w:bottom w:val="single" w:sz="4" w:space="1" w:color="auto"/>
              </w:pBdr>
              <w:spacing w:line="340" w:lineRule="exact"/>
              <w:jc w:val="center"/>
              <w:rPr>
                <w:rFonts w:asciiTheme="majorBidi" w:hAnsiTheme="majorBidi" w:cstheme="majorBidi"/>
              </w:rPr>
            </w:pPr>
            <w:r w:rsidRPr="002A4448">
              <w:rPr>
                <w:rFonts w:ascii="Angsana New" w:hAnsi="Angsana New" w:cs="Angsana New"/>
              </w:rPr>
              <w:t>Consolidated financial statements</w:t>
            </w:r>
          </w:p>
        </w:tc>
        <w:tc>
          <w:tcPr>
            <w:tcW w:w="2977" w:type="dxa"/>
            <w:gridSpan w:val="2"/>
            <w:vAlign w:val="bottom"/>
          </w:tcPr>
          <w:p w14:paraId="3AE06469" w14:textId="06728B54" w:rsidR="00252A63" w:rsidRPr="002A4448" w:rsidRDefault="00252A63" w:rsidP="00252A63">
            <w:pPr>
              <w:pBdr>
                <w:bottom w:val="single" w:sz="4" w:space="1" w:color="auto"/>
              </w:pBdr>
              <w:spacing w:line="340" w:lineRule="exact"/>
              <w:jc w:val="center"/>
              <w:rPr>
                <w:rFonts w:asciiTheme="majorBidi" w:hAnsiTheme="majorBidi" w:cstheme="majorBidi"/>
              </w:rPr>
            </w:pPr>
            <w:r w:rsidRPr="002A4448">
              <w:rPr>
                <w:rFonts w:ascii="Angsana New" w:hAnsi="Angsana New" w:cs="Angsana New"/>
              </w:rPr>
              <w:t>Separate financial statements</w:t>
            </w:r>
          </w:p>
        </w:tc>
      </w:tr>
      <w:tr w:rsidR="00AD2B6F" w:rsidRPr="006B370E" w14:paraId="027A42A9" w14:textId="77777777" w:rsidTr="00252A63">
        <w:trPr>
          <w:trHeight w:val="227"/>
          <w:tblHeader/>
        </w:trPr>
        <w:tc>
          <w:tcPr>
            <w:tcW w:w="3685" w:type="dxa"/>
          </w:tcPr>
          <w:p w14:paraId="3793F5AD" w14:textId="77777777" w:rsidR="00AD2B6F" w:rsidRPr="006B370E" w:rsidRDefault="00AD2B6F" w:rsidP="00AD2B6F">
            <w:pPr>
              <w:spacing w:line="340" w:lineRule="exact"/>
              <w:rPr>
                <w:rFonts w:ascii="Angsana New" w:hAnsi="Angsana New" w:cs="Angsana New"/>
                <w:snapToGrid w:val="0"/>
                <w:lang w:eastAsia="th-TH"/>
              </w:rPr>
            </w:pPr>
          </w:p>
        </w:tc>
        <w:tc>
          <w:tcPr>
            <w:tcW w:w="1418" w:type="dxa"/>
            <w:vAlign w:val="bottom"/>
          </w:tcPr>
          <w:p w14:paraId="59E062C5" w14:textId="7B60826E" w:rsidR="00AD2B6F" w:rsidRPr="000D19B0" w:rsidRDefault="00AD2B6F" w:rsidP="00AD2B6F">
            <w:pPr>
              <w:spacing w:line="340" w:lineRule="exact"/>
              <w:jc w:val="center"/>
              <w:rPr>
                <w:rFonts w:ascii="Angsana New" w:hAnsi="Angsana New" w:cs="Angsana New"/>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417" w:type="dxa"/>
            <w:vAlign w:val="bottom"/>
          </w:tcPr>
          <w:p w14:paraId="103A03F9" w14:textId="09554227" w:rsidR="00AD2B6F" w:rsidRPr="000D19B0" w:rsidRDefault="00AD2B6F" w:rsidP="00AD2B6F">
            <w:pPr>
              <w:spacing w:line="340" w:lineRule="exact"/>
              <w:jc w:val="center"/>
              <w:rPr>
                <w:rFonts w:ascii="Angsana New" w:hAnsi="Angsana New" w:cs="Angsana New"/>
              </w:rPr>
            </w:pPr>
            <w:r w:rsidRPr="000D19B0">
              <w:rPr>
                <w:rFonts w:ascii="Angsana New" w:hAnsi="Angsana New" w:cs="Angsana New"/>
              </w:rPr>
              <w:t xml:space="preserve">As </w:t>
            </w:r>
            <w:proofErr w:type="gramStart"/>
            <w:r w:rsidRPr="000D19B0">
              <w:rPr>
                <w:rFonts w:ascii="Angsana New" w:hAnsi="Angsana New" w:cs="Angsana New"/>
              </w:rPr>
              <w:t>at</w:t>
            </w:r>
            <w:proofErr w:type="gramEnd"/>
            <w:r w:rsidRPr="000D19B0">
              <w:rPr>
                <w:rFonts w:ascii="Angsana New" w:hAnsi="Angsana New" w:cs="Angsana New"/>
              </w:rPr>
              <w:t xml:space="preserve"> December</w:t>
            </w:r>
          </w:p>
        </w:tc>
        <w:tc>
          <w:tcPr>
            <w:tcW w:w="1440" w:type="dxa"/>
            <w:vAlign w:val="bottom"/>
          </w:tcPr>
          <w:p w14:paraId="4244AD3D" w14:textId="0329223C" w:rsidR="00AD2B6F" w:rsidRPr="006B370E" w:rsidRDefault="00AD2B6F" w:rsidP="00AD2B6F">
            <w:pPr>
              <w:spacing w:line="340" w:lineRule="exact"/>
              <w:jc w:val="center"/>
              <w:rPr>
                <w:rFonts w:ascii="Angsana New" w:hAnsi="Angsana New" w:cs="Angsana New"/>
                <w:snapToGrid w:val="0"/>
                <w:lang w:eastAsia="th-TH"/>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537" w:type="dxa"/>
            <w:vAlign w:val="bottom"/>
          </w:tcPr>
          <w:p w14:paraId="5FB6CA42" w14:textId="692CFC32" w:rsidR="00AD2B6F" w:rsidRPr="006B370E" w:rsidRDefault="00AD2B6F" w:rsidP="00AD2B6F">
            <w:pPr>
              <w:spacing w:line="340" w:lineRule="exact"/>
              <w:jc w:val="center"/>
              <w:rPr>
                <w:rFonts w:ascii="Angsana New" w:hAnsi="Angsana New" w:cs="Angsana New"/>
                <w:snapToGrid w:val="0"/>
                <w:lang w:eastAsia="th-TH"/>
              </w:rPr>
            </w:pPr>
            <w:r w:rsidRPr="000D19B0">
              <w:rPr>
                <w:rFonts w:ascii="Angsana New" w:hAnsi="Angsana New" w:cs="Angsana New"/>
              </w:rPr>
              <w:t xml:space="preserve">As </w:t>
            </w:r>
            <w:proofErr w:type="gramStart"/>
            <w:r w:rsidRPr="000D19B0">
              <w:rPr>
                <w:rFonts w:ascii="Angsana New" w:hAnsi="Angsana New" w:cs="Angsana New"/>
              </w:rPr>
              <w:t>at</w:t>
            </w:r>
            <w:proofErr w:type="gramEnd"/>
            <w:r w:rsidRPr="000D19B0">
              <w:rPr>
                <w:rFonts w:ascii="Angsana New" w:hAnsi="Angsana New" w:cs="Angsana New"/>
              </w:rPr>
              <w:t xml:space="preserve"> December</w:t>
            </w:r>
          </w:p>
        </w:tc>
      </w:tr>
      <w:tr w:rsidR="00AD2B6F" w:rsidRPr="006B370E" w14:paraId="510F0A35" w14:textId="77777777" w:rsidTr="00252A63">
        <w:trPr>
          <w:trHeight w:val="227"/>
          <w:tblHeader/>
        </w:trPr>
        <w:tc>
          <w:tcPr>
            <w:tcW w:w="3685" w:type="dxa"/>
          </w:tcPr>
          <w:p w14:paraId="275C0A77" w14:textId="77777777" w:rsidR="00AD2B6F" w:rsidRPr="006B370E" w:rsidRDefault="00AD2B6F" w:rsidP="00AD2B6F">
            <w:pPr>
              <w:spacing w:line="340" w:lineRule="exact"/>
              <w:rPr>
                <w:rFonts w:ascii="Angsana New" w:hAnsi="Angsana New" w:cs="Angsana New"/>
                <w:snapToGrid w:val="0"/>
                <w:lang w:eastAsia="th-TH"/>
              </w:rPr>
            </w:pPr>
          </w:p>
        </w:tc>
        <w:tc>
          <w:tcPr>
            <w:tcW w:w="1418" w:type="dxa"/>
            <w:vAlign w:val="bottom"/>
          </w:tcPr>
          <w:p w14:paraId="39DB7A1D" w14:textId="711F6485" w:rsidR="00AD2B6F" w:rsidRPr="000D19B0" w:rsidRDefault="00AD2B6F" w:rsidP="00AD2B6F">
            <w:pPr>
              <w:pBdr>
                <w:bottom w:val="single" w:sz="4" w:space="1" w:color="auto"/>
              </w:pBdr>
              <w:spacing w:line="340" w:lineRule="exact"/>
              <w:jc w:val="center"/>
              <w:rPr>
                <w:rFonts w:ascii="Angsana New" w:hAnsi="Angsana New" w:cs="Angsana New"/>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417" w:type="dxa"/>
            <w:vAlign w:val="bottom"/>
          </w:tcPr>
          <w:p w14:paraId="33E88739" w14:textId="2D6248B8" w:rsidR="00AD2B6F" w:rsidRPr="000D19B0" w:rsidRDefault="00AD2B6F" w:rsidP="00AD2B6F">
            <w:pPr>
              <w:pBdr>
                <w:bottom w:val="single" w:sz="4" w:space="1" w:color="auto"/>
              </w:pBdr>
              <w:spacing w:line="340" w:lineRule="exact"/>
              <w:jc w:val="center"/>
              <w:rPr>
                <w:rFonts w:ascii="Angsana New" w:hAnsi="Angsana New" w:cs="Angsana New"/>
              </w:rPr>
            </w:pPr>
            <w:r w:rsidRPr="000D19B0">
              <w:rPr>
                <w:rFonts w:ascii="Angsana New" w:hAnsi="Angsana New" w:cs="Angsana New"/>
              </w:rPr>
              <w:t>31, 202</w:t>
            </w:r>
            <w:r>
              <w:rPr>
                <w:rFonts w:ascii="Angsana New" w:hAnsi="Angsana New" w:cs="Angsana New"/>
              </w:rPr>
              <w:t>5</w:t>
            </w:r>
          </w:p>
        </w:tc>
        <w:tc>
          <w:tcPr>
            <w:tcW w:w="1440" w:type="dxa"/>
            <w:vAlign w:val="bottom"/>
          </w:tcPr>
          <w:p w14:paraId="110A2C23" w14:textId="61EF0ABD" w:rsidR="00AD2B6F" w:rsidRPr="006B370E" w:rsidRDefault="00AD2B6F" w:rsidP="00AD2B6F">
            <w:pPr>
              <w:pBdr>
                <w:bottom w:val="single" w:sz="4" w:space="1" w:color="auto"/>
              </w:pBdr>
              <w:spacing w:line="340" w:lineRule="exact"/>
              <w:jc w:val="center"/>
              <w:rPr>
                <w:rFonts w:ascii="Angsana New" w:hAnsi="Angsana New" w:cs="Angsana New"/>
                <w:snapToGrid w:val="0"/>
                <w:lang w:eastAsia="th-TH"/>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537" w:type="dxa"/>
            <w:vAlign w:val="bottom"/>
          </w:tcPr>
          <w:p w14:paraId="4E4BE7F9" w14:textId="15481F14" w:rsidR="00AD2B6F" w:rsidRPr="006B370E" w:rsidRDefault="00AD2B6F" w:rsidP="00AD2B6F">
            <w:pPr>
              <w:pBdr>
                <w:bottom w:val="single" w:sz="4" w:space="1" w:color="auto"/>
              </w:pBdr>
              <w:spacing w:line="340" w:lineRule="exact"/>
              <w:jc w:val="center"/>
              <w:rPr>
                <w:rFonts w:ascii="Angsana New" w:hAnsi="Angsana New" w:cs="Angsana New"/>
                <w:snapToGrid w:val="0"/>
                <w:lang w:eastAsia="th-TH"/>
              </w:rPr>
            </w:pPr>
            <w:r w:rsidRPr="000D19B0">
              <w:rPr>
                <w:rFonts w:ascii="Angsana New" w:hAnsi="Angsana New" w:cs="Angsana New"/>
              </w:rPr>
              <w:t>31, 202</w:t>
            </w:r>
            <w:r>
              <w:rPr>
                <w:rFonts w:ascii="Angsana New" w:hAnsi="Angsana New" w:cs="Angsana New"/>
              </w:rPr>
              <w:t>5</w:t>
            </w:r>
          </w:p>
        </w:tc>
      </w:tr>
      <w:tr w:rsidR="00B336E6" w:rsidRPr="006B370E" w14:paraId="79B9C321" w14:textId="77777777" w:rsidTr="00B336E6">
        <w:trPr>
          <w:trHeight w:val="227"/>
        </w:trPr>
        <w:tc>
          <w:tcPr>
            <w:tcW w:w="3685" w:type="dxa"/>
          </w:tcPr>
          <w:p w14:paraId="4907696C" w14:textId="468B68F5" w:rsidR="00B336E6" w:rsidRPr="006B370E" w:rsidRDefault="00B336E6" w:rsidP="00B336E6">
            <w:pPr>
              <w:spacing w:line="340" w:lineRule="exact"/>
              <w:ind w:left="-108"/>
              <w:rPr>
                <w:rFonts w:ascii="Angsana New" w:hAnsi="Angsana New" w:cs="Angsana New"/>
                <w:snapToGrid w:val="0"/>
                <w:lang w:eastAsia="th-TH"/>
              </w:rPr>
            </w:pPr>
            <w:r w:rsidRPr="00C438CA">
              <w:rPr>
                <w:rFonts w:ascii="Angsana New" w:hAnsi="Angsana New" w:cs="Angsana New"/>
                <w:snapToGrid w:val="0"/>
                <w:lang w:eastAsia="th-TH"/>
              </w:rPr>
              <w:t>Finished goods</w:t>
            </w:r>
          </w:p>
        </w:tc>
        <w:tc>
          <w:tcPr>
            <w:tcW w:w="1418" w:type="dxa"/>
          </w:tcPr>
          <w:p w14:paraId="43331418" w14:textId="2CB13FF5" w:rsidR="00B336E6" w:rsidRPr="00B76FDD" w:rsidRDefault="00B336E6" w:rsidP="00B336E6">
            <w:pPr>
              <w:spacing w:line="340" w:lineRule="exact"/>
              <w:jc w:val="right"/>
              <w:rPr>
                <w:rFonts w:ascii="Angsana New" w:hAnsi="Angsana New" w:cs="Angsana New"/>
              </w:rPr>
            </w:pPr>
            <w:r w:rsidRPr="00D23554">
              <w:rPr>
                <w:rFonts w:ascii="Angsana New" w:hAnsi="Angsana New" w:cs="Angsana New"/>
              </w:rPr>
              <w:t>143,922,278</w:t>
            </w:r>
          </w:p>
        </w:tc>
        <w:tc>
          <w:tcPr>
            <w:tcW w:w="1417" w:type="dxa"/>
          </w:tcPr>
          <w:p w14:paraId="1996B942" w14:textId="1A408967" w:rsidR="00B336E6" w:rsidRPr="00B76FDD" w:rsidRDefault="00B336E6" w:rsidP="00B336E6">
            <w:pPr>
              <w:spacing w:line="340" w:lineRule="exact"/>
              <w:jc w:val="right"/>
              <w:rPr>
                <w:rFonts w:ascii="Angsana New" w:hAnsi="Angsana New" w:cs="Angsana New"/>
              </w:rPr>
            </w:pPr>
            <w:r w:rsidRPr="00B76FDD">
              <w:rPr>
                <w:rFonts w:ascii="Angsana New" w:hAnsi="Angsana New" w:cs="Angsana New"/>
              </w:rPr>
              <w:t>88,029,384</w:t>
            </w:r>
          </w:p>
        </w:tc>
        <w:tc>
          <w:tcPr>
            <w:tcW w:w="1440" w:type="dxa"/>
          </w:tcPr>
          <w:p w14:paraId="3C6429BA" w14:textId="4F2A3154" w:rsidR="00B336E6" w:rsidRPr="006B370E" w:rsidRDefault="00B336E6" w:rsidP="00B336E6">
            <w:pPr>
              <w:spacing w:line="340" w:lineRule="exact"/>
              <w:jc w:val="right"/>
              <w:rPr>
                <w:rFonts w:ascii="Angsana New" w:hAnsi="Angsana New" w:cs="Angsana New"/>
                <w:snapToGrid w:val="0"/>
                <w:cs/>
                <w:lang w:eastAsia="th-TH"/>
              </w:rPr>
            </w:pPr>
            <w:r w:rsidRPr="002F6588">
              <w:rPr>
                <w:rFonts w:ascii="Angsana New" w:hAnsi="Angsana New" w:cs="Angsana New"/>
              </w:rPr>
              <w:t>285,252</w:t>
            </w:r>
          </w:p>
        </w:tc>
        <w:tc>
          <w:tcPr>
            <w:tcW w:w="1537" w:type="dxa"/>
          </w:tcPr>
          <w:p w14:paraId="69A1A813" w14:textId="0B7E9EA0" w:rsidR="00B336E6" w:rsidRPr="006B370E" w:rsidRDefault="00B336E6" w:rsidP="00B336E6">
            <w:pPr>
              <w:spacing w:line="340" w:lineRule="exact"/>
              <w:jc w:val="right"/>
              <w:rPr>
                <w:rFonts w:ascii="Angsana New" w:hAnsi="Angsana New" w:cs="Angsana New"/>
                <w:snapToGrid w:val="0"/>
                <w:lang w:eastAsia="th-TH"/>
              </w:rPr>
            </w:pPr>
            <w:r>
              <w:rPr>
                <w:rFonts w:ascii="Angsana New" w:hAnsi="Angsana New" w:cs="Angsana New"/>
              </w:rPr>
              <w:t>-</w:t>
            </w:r>
          </w:p>
        </w:tc>
      </w:tr>
      <w:tr w:rsidR="00B336E6" w:rsidRPr="006B370E" w14:paraId="04C342EE" w14:textId="77777777" w:rsidTr="00B336E6">
        <w:trPr>
          <w:trHeight w:val="227"/>
        </w:trPr>
        <w:tc>
          <w:tcPr>
            <w:tcW w:w="3685" w:type="dxa"/>
            <w:vAlign w:val="bottom"/>
          </w:tcPr>
          <w:p w14:paraId="667FCE35" w14:textId="7EAA5C09" w:rsidR="00B336E6" w:rsidRPr="006B370E" w:rsidRDefault="00B336E6" w:rsidP="00B336E6">
            <w:pPr>
              <w:spacing w:line="340" w:lineRule="exact"/>
              <w:ind w:left="-108"/>
              <w:rPr>
                <w:rFonts w:ascii="Angsana New" w:hAnsi="Angsana New" w:cs="Angsana New"/>
                <w:snapToGrid w:val="0"/>
                <w:lang w:eastAsia="th-TH"/>
              </w:rPr>
            </w:pPr>
            <w:r w:rsidRPr="006B370E">
              <w:rPr>
                <w:rFonts w:ascii="Angsana New" w:hAnsi="Angsana New" w:cs="Angsana New"/>
                <w:snapToGrid w:val="0"/>
                <w:lang w:eastAsia="th-TH"/>
              </w:rPr>
              <w:t>(</w:t>
            </w:r>
            <w:r>
              <w:rPr>
                <w:rFonts w:ascii="Angsana New" w:hAnsi="Angsana New" w:cs="Angsana New"/>
                <w:snapToGrid w:val="0"/>
                <w:lang w:eastAsia="th-TH"/>
              </w:rPr>
              <w:t>Less</w:t>
            </w:r>
            <w:r w:rsidRPr="00F00DAE">
              <w:rPr>
                <w:rFonts w:ascii="Angsana New" w:hAnsi="Angsana New" w:cs="Angsana New"/>
                <w:snapToGrid w:val="0"/>
                <w:lang w:eastAsia="th-TH"/>
              </w:rPr>
              <w:t>)</w:t>
            </w:r>
            <w:r w:rsidRPr="006B370E">
              <w:rPr>
                <w:rFonts w:ascii="Angsana New" w:hAnsi="Angsana New" w:cs="Angsana New"/>
                <w:snapToGrid w:val="0"/>
                <w:lang w:eastAsia="th-TH"/>
              </w:rPr>
              <w:t xml:space="preserve"> </w:t>
            </w:r>
            <w:r w:rsidRPr="00C908D5">
              <w:rPr>
                <w:rFonts w:asciiTheme="majorBidi" w:hAnsiTheme="majorBidi" w:cstheme="majorBidi"/>
              </w:rPr>
              <w:t>Allowance for diminution</w:t>
            </w:r>
          </w:p>
        </w:tc>
        <w:tc>
          <w:tcPr>
            <w:tcW w:w="1418" w:type="dxa"/>
          </w:tcPr>
          <w:p w14:paraId="33895A37" w14:textId="26EF72F2" w:rsidR="00B336E6" w:rsidRPr="00F00DAE" w:rsidRDefault="00B336E6" w:rsidP="00B336E6">
            <w:pPr>
              <w:pBdr>
                <w:bottom w:val="single" w:sz="4" w:space="1" w:color="auto"/>
              </w:pBdr>
              <w:spacing w:line="340" w:lineRule="exact"/>
              <w:jc w:val="right"/>
              <w:rPr>
                <w:rFonts w:ascii="Angsana New" w:hAnsi="Angsana New" w:cs="Angsana New"/>
                <w:cs/>
              </w:rPr>
            </w:pPr>
            <w:r w:rsidRPr="00D23554">
              <w:rPr>
                <w:rFonts w:ascii="Angsana New" w:hAnsi="Angsana New" w:cs="Angsana New"/>
              </w:rPr>
              <w:t>(431,954)</w:t>
            </w:r>
          </w:p>
        </w:tc>
        <w:tc>
          <w:tcPr>
            <w:tcW w:w="1417" w:type="dxa"/>
          </w:tcPr>
          <w:p w14:paraId="3756CBB2" w14:textId="1B3E229D" w:rsidR="00B336E6" w:rsidRPr="00B76FDD" w:rsidRDefault="00B336E6" w:rsidP="00B336E6">
            <w:pPr>
              <w:pBdr>
                <w:bottom w:val="single" w:sz="4" w:space="1" w:color="auto"/>
              </w:pBdr>
              <w:spacing w:line="340" w:lineRule="exact"/>
              <w:jc w:val="right"/>
              <w:rPr>
                <w:rFonts w:ascii="Angsana New" w:hAnsi="Angsana New" w:cs="Angsana New"/>
                <w:cs/>
              </w:rPr>
            </w:pPr>
            <w:r w:rsidRPr="00B76FDD">
              <w:rPr>
                <w:rFonts w:ascii="Angsana New" w:hAnsi="Angsana New" w:cs="Angsana New"/>
              </w:rPr>
              <w:t>(1,151,733)</w:t>
            </w:r>
          </w:p>
        </w:tc>
        <w:tc>
          <w:tcPr>
            <w:tcW w:w="1440" w:type="dxa"/>
          </w:tcPr>
          <w:p w14:paraId="5016C5F5" w14:textId="75984E89" w:rsidR="00B336E6" w:rsidRPr="00F00DAE" w:rsidRDefault="00B336E6" w:rsidP="00B336E6">
            <w:pPr>
              <w:pBdr>
                <w:bottom w:val="single" w:sz="4" w:space="1" w:color="auto"/>
              </w:pBdr>
              <w:spacing w:line="340" w:lineRule="exact"/>
              <w:jc w:val="right"/>
              <w:rPr>
                <w:rFonts w:ascii="Angsana New" w:hAnsi="Angsana New" w:cs="Angsana New"/>
                <w:snapToGrid w:val="0"/>
                <w:cs/>
                <w:lang w:eastAsia="th-TH"/>
              </w:rPr>
            </w:pPr>
            <w:r>
              <w:rPr>
                <w:rFonts w:ascii="Angsana New" w:hAnsi="Angsana New" w:cs="Angsana New" w:hint="cs"/>
                <w:snapToGrid w:val="0"/>
                <w:cs/>
                <w:lang w:eastAsia="th-TH"/>
              </w:rPr>
              <w:t>-</w:t>
            </w:r>
          </w:p>
        </w:tc>
        <w:tc>
          <w:tcPr>
            <w:tcW w:w="1537" w:type="dxa"/>
          </w:tcPr>
          <w:p w14:paraId="14B527C4" w14:textId="4C613414" w:rsidR="00B336E6" w:rsidRPr="006B370E" w:rsidRDefault="00B336E6" w:rsidP="00B336E6">
            <w:pPr>
              <w:pBdr>
                <w:bottom w:val="single" w:sz="4" w:space="1" w:color="auto"/>
              </w:pBdr>
              <w:spacing w:line="340" w:lineRule="exact"/>
              <w:jc w:val="right"/>
              <w:rPr>
                <w:rFonts w:ascii="Angsana New" w:hAnsi="Angsana New" w:cs="Angsana New"/>
                <w:snapToGrid w:val="0"/>
                <w:lang w:eastAsia="th-TH"/>
              </w:rPr>
            </w:pPr>
            <w:r>
              <w:rPr>
                <w:rFonts w:ascii="Angsana New" w:hAnsi="Angsana New" w:cs="Angsana New"/>
              </w:rPr>
              <w:t>-</w:t>
            </w:r>
          </w:p>
        </w:tc>
      </w:tr>
      <w:tr w:rsidR="00357A70" w:rsidRPr="006B370E" w14:paraId="3E458F95" w14:textId="77777777" w:rsidTr="00B336E6">
        <w:trPr>
          <w:trHeight w:val="227"/>
        </w:trPr>
        <w:tc>
          <w:tcPr>
            <w:tcW w:w="3685" w:type="dxa"/>
            <w:vAlign w:val="bottom"/>
          </w:tcPr>
          <w:p w14:paraId="51EB44D4" w14:textId="39971D1E" w:rsidR="00357A70" w:rsidRPr="00F00DAE" w:rsidRDefault="00357A70" w:rsidP="00357A70">
            <w:pPr>
              <w:spacing w:line="340" w:lineRule="exact"/>
              <w:ind w:left="-108"/>
              <w:rPr>
                <w:rFonts w:ascii="Angsana New" w:hAnsi="Angsana New" w:cs="Angsana New"/>
                <w:snapToGrid w:val="0"/>
                <w:cs/>
                <w:lang w:eastAsia="th-TH"/>
              </w:rPr>
            </w:pPr>
            <w:r w:rsidRPr="006D0E58">
              <w:rPr>
                <w:rFonts w:ascii="Angsana New" w:hAnsi="Angsana New" w:cs="Angsana New"/>
                <w:snapToGrid w:val="0"/>
                <w:lang w:eastAsia="th-TH"/>
              </w:rPr>
              <w:t>Net</w:t>
            </w:r>
          </w:p>
        </w:tc>
        <w:tc>
          <w:tcPr>
            <w:tcW w:w="1418" w:type="dxa"/>
          </w:tcPr>
          <w:p w14:paraId="4E876406" w14:textId="76701087" w:rsidR="00357A70" w:rsidRPr="00B76FDD" w:rsidRDefault="00B336E6" w:rsidP="00357A70">
            <w:pPr>
              <w:pBdr>
                <w:bottom w:val="double" w:sz="4" w:space="1" w:color="auto"/>
              </w:pBdr>
              <w:spacing w:line="340" w:lineRule="exact"/>
              <w:jc w:val="right"/>
              <w:rPr>
                <w:rFonts w:ascii="Angsana New" w:hAnsi="Angsana New" w:cs="Angsana New"/>
              </w:rPr>
            </w:pPr>
            <w:r w:rsidRPr="00D23554">
              <w:rPr>
                <w:rFonts w:ascii="Angsana New" w:hAnsi="Angsana New" w:cs="Angsana New"/>
              </w:rPr>
              <w:t>143,490,324</w:t>
            </w:r>
          </w:p>
        </w:tc>
        <w:tc>
          <w:tcPr>
            <w:tcW w:w="1417" w:type="dxa"/>
          </w:tcPr>
          <w:p w14:paraId="3B1511C6" w14:textId="7C79ECB6" w:rsidR="00357A70" w:rsidRPr="00B76FDD" w:rsidRDefault="00357A70" w:rsidP="00357A70">
            <w:pPr>
              <w:pBdr>
                <w:bottom w:val="double" w:sz="4" w:space="1" w:color="auto"/>
              </w:pBdr>
              <w:spacing w:line="340" w:lineRule="exact"/>
              <w:jc w:val="right"/>
              <w:rPr>
                <w:rFonts w:ascii="Angsana New" w:hAnsi="Angsana New" w:cs="Angsana New"/>
              </w:rPr>
            </w:pPr>
            <w:r w:rsidRPr="00B76FDD">
              <w:rPr>
                <w:rFonts w:ascii="Angsana New" w:hAnsi="Angsana New" w:cs="Angsana New"/>
              </w:rPr>
              <w:t>86,877,651</w:t>
            </w:r>
          </w:p>
        </w:tc>
        <w:tc>
          <w:tcPr>
            <w:tcW w:w="1440" w:type="dxa"/>
          </w:tcPr>
          <w:p w14:paraId="49BC64D6" w14:textId="694746E7" w:rsidR="00357A70" w:rsidRPr="006B370E" w:rsidRDefault="00F4169F" w:rsidP="00357A70">
            <w:pPr>
              <w:pBdr>
                <w:bottom w:val="double" w:sz="4" w:space="1" w:color="auto"/>
              </w:pBdr>
              <w:spacing w:line="340" w:lineRule="exact"/>
              <w:jc w:val="right"/>
              <w:rPr>
                <w:rFonts w:ascii="Angsana New" w:hAnsi="Angsana New" w:cs="Angsana New"/>
                <w:snapToGrid w:val="0"/>
                <w:lang w:eastAsia="th-TH"/>
              </w:rPr>
            </w:pPr>
            <w:r w:rsidRPr="002F6588">
              <w:rPr>
                <w:rFonts w:ascii="Angsana New" w:hAnsi="Angsana New" w:cs="Angsana New"/>
              </w:rPr>
              <w:t>285,252</w:t>
            </w:r>
          </w:p>
        </w:tc>
        <w:tc>
          <w:tcPr>
            <w:tcW w:w="1537" w:type="dxa"/>
          </w:tcPr>
          <w:p w14:paraId="5B754E31" w14:textId="12958FA8" w:rsidR="00357A70" w:rsidRPr="006B370E" w:rsidRDefault="00357A70" w:rsidP="00357A70">
            <w:pPr>
              <w:pBdr>
                <w:bottom w:val="double" w:sz="4" w:space="1" w:color="auto"/>
              </w:pBdr>
              <w:spacing w:line="340" w:lineRule="exact"/>
              <w:jc w:val="right"/>
              <w:rPr>
                <w:rFonts w:ascii="Angsana New" w:hAnsi="Angsana New" w:cs="Angsana New"/>
                <w:snapToGrid w:val="0"/>
                <w:lang w:eastAsia="th-TH"/>
              </w:rPr>
            </w:pPr>
            <w:r>
              <w:rPr>
                <w:rFonts w:ascii="Angsana New" w:hAnsi="Angsana New" w:cs="Angsana New"/>
              </w:rPr>
              <w:t>-</w:t>
            </w:r>
          </w:p>
        </w:tc>
      </w:tr>
    </w:tbl>
    <w:p w14:paraId="0DA2228B" w14:textId="5A6DD764" w:rsidR="00C21311" w:rsidRDefault="006D0E58" w:rsidP="008D0354">
      <w:pPr>
        <w:spacing w:line="276" w:lineRule="auto"/>
        <w:ind w:left="288" w:firstLine="144"/>
        <w:jc w:val="thaiDistribute"/>
        <w:rPr>
          <w:rFonts w:ascii="Angsana New" w:hAnsi="Angsana New" w:cs="Angsana New"/>
        </w:rPr>
      </w:pPr>
      <w:r w:rsidRPr="006D0E58">
        <w:rPr>
          <w:rFonts w:ascii="Angsana New" w:hAnsi="Angsana New" w:cs="Angsana New"/>
        </w:rPr>
        <w:t xml:space="preserve">During the </w:t>
      </w:r>
      <w:r w:rsidR="005101CD">
        <w:rPr>
          <w:rFonts w:ascii="Angsana New" w:hAnsi="Angsana New" w:cs="Angsana New"/>
        </w:rPr>
        <w:t>period</w:t>
      </w:r>
      <w:r w:rsidRPr="006D0E58">
        <w:rPr>
          <w:rFonts w:ascii="Angsana New" w:hAnsi="Angsana New" w:cs="Angsana New"/>
        </w:rPr>
        <w:t>, the allowance for inventory write</w:t>
      </w:r>
      <w:r w:rsidR="00A97A3B">
        <w:rPr>
          <w:rFonts w:ascii="Angsana New" w:hAnsi="Angsana New" w:cs="Angsana New"/>
        </w:rPr>
        <w:t xml:space="preserve"> </w:t>
      </w:r>
      <w:r w:rsidRPr="006D0E58">
        <w:rPr>
          <w:rFonts w:ascii="Angsana New" w:hAnsi="Angsana New" w:cs="Angsana New"/>
        </w:rPr>
        <w:t>-</w:t>
      </w:r>
      <w:r w:rsidR="00A97A3B">
        <w:rPr>
          <w:rFonts w:ascii="Angsana New" w:hAnsi="Angsana New" w:cs="Angsana New"/>
        </w:rPr>
        <w:t xml:space="preserve"> </w:t>
      </w:r>
      <w:r w:rsidRPr="006D0E58">
        <w:rPr>
          <w:rFonts w:ascii="Angsana New" w:hAnsi="Angsana New" w:cs="Angsana New"/>
        </w:rPr>
        <w:t>downs changed as follows:</w:t>
      </w:r>
    </w:p>
    <w:tbl>
      <w:tblPr>
        <w:tblW w:w="9498" w:type="dxa"/>
        <w:tblInd w:w="426" w:type="dxa"/>
        <w:tblLook w:val="01E0" w:firstRow="1" w:lastRow="1" w:firstColumn="1" w:lastColumn="1" w:noHBand="0" w:noVBand="0"/>
      </w:tblPr>
      <w:tblGrid>
        <w:gridCol w:w="5154"/>
        <w:gridCol w:w="2250"/>
        <w:gridCol w:w="2094"/>
      </w:tblGrid>
      <w:tr w:rsidR="00B76FDD" w:rsidRPr="009E52D4" w14:paraId="7E8CF9EA" w14:textId="77777777" w:rsidTr="00BE021A">
        <w:trPr>
          <w:trHeight w:val="397"/>
          <w:tblHeader/>
        </w:trPr>
        <w:tc>
          <w:tcPr>
            <w:tcW w:w="5154" w:type="dxa"/>
            <w:vAlign w:val="bottom"/>
          </w:tcPr>
          <w:p w14:paraId="0E335709" w14:textId="77777777" w:rsidR="00B76FDD" w:rsidRPr="009E52D4" w:rsidRDefault="00B76FDD" w:rsidP="00885F94">
            <w:pPr>
              <w:tabs>
                <w:tab w:val="left" w:pos="360"/>
                <w:tab w:val="left" w:pos="900"/>
              </w:tabs>
              <w:ind w:right="1"/>
              <w:rPr>
                <w:rFonts w:ascii="Angsana New" w:hAnsi="Angsana New" w:cs="Angsana New"/>
                <w:b/>
                <w:bCs/>
              </w:rPr>
            </w:pPr>
          </w:p>
        </w:tc>
        <w:tc>
          <w:tcPr>
            <w:tcW w:w="4344" w:type="dxa"/>
            <w:gridSpan w:val="2"/>
            <w:vAlign w:val="bottom"/>
          </w:tcPr>
          <w:p w14:paraId="629EBB86" w14:textId="77777777" w:rsidR="00B76FDD" w:rsidRPr="00F00DAE" w:rsidRDefault="00B76FDD" w:rsidP="00885F94">
            <w:pPr>
              <w:pBdr>
                <w:bottom w:val="single" w:sz="4" w:space="1" w:color="auto"/>
              </w:pBdr>
              <w:tabs>
                <w:tab w:val="left" w:pos="360"/>
                <w:tab w:val="left" w:pos="900"/>
              </w:tabs>
              <w:ind w:right="1"/>
              <w:jc w:val="right"/>
              <w:rPr>
                <w:rFonts w:ascii="Angsana New" w:hAnsi="Angsana New" w:cs="Angsana New"/>
                <w:cs/>
              </w:rPr>
            </w:pPr>
            <w:r w:rsidRPr="009E52D4">
              <w:rPr>
                <w:rFonts w:ascii="Angsana New" w:hAnsi="Angsana New" w:cs="Angsana New"/>
              </w:rPr>
              <w:t>(Unit : Baht</w:t>
            </w:r>
            <w:r w:rsidRPr="00F00DAE">
              <w:rPr>
                <w:rFonts w:ascii="Angsana New" w:hAnsi="Angsana New" w:cs="Angsana New"/>
              </w:rPr>
              <w:t>)</w:t>
            </w:r>
          </w:p>
        </w:tc>
      </w:tr>
      <w:tr w:rsidR="00B76FDD" w:rsidRPr="009E52D4" w14:paraId="47FAF97C" w14:textId="77777777" w:rsidTr="00BE021A">
        <w:trPr>
          <w:trHeight w:val="397"/>
          <w:tblHeader/>
        </w:trPr>
        <w:tc>
          <w:tcPr>
            <w:tcW w:w="5154" w:type="dxa"/>
            <w:vAlign w:val="bottom"/>
          </w:tcPr>
          <w:p w14:paraId="015C77FA" w14:textId="77777777" w:rsidR="00B76FDD" w:rsidRPr="009E52D4" w:rsidRDefault="00B76FDD" w:rsidP="00885F94">
            <w:pPr>
              <w:tabs>
                <w:tab w:val="left" w:pos="360"/>
                <w:tab w:val="left" w:pos="900"/>
              </w:tabs>
              <w:ind w:right="1"/>
              <w:rPr>
                <w:rFonts w:ascii="Angsana New" w:hAnsi="Angsana New" w:cs="Angsana New"/>
                <w:b/>
                <w:bCs/>
              </w:rPr>
            </w:pPr>
          </w:p>
        </w:tc>
        <w:tc>
          <w:tcPr>
            <w:tcW w:w="2250" w:type="dxa"/>
            <w:vAlign w:val="bottom"/>
            <w:hideMark/>
          </w:tcPr>
          <w:p w14:paraId="53736FEF" w14:textId="229B31E0" w:rsidR="00B76FDD" w:rsidRPr="009E52D4" w:rsidRDefault="00BE021A" w:rsidP="00885F94">
            <w:pPr>
              <w:pBdr>
                <w:bottom w:val="single" w:sz="4" w:space="1" w:color="auto"/>
              </w:pBdr>
              <w:tabs>
                <w:tab w:val="left" w:pos="360"/>
                <w:tab w:val="left" w:pos="900"/>
              </w:tabs>
              <w:ind w:right="1"/>
              <w:jc w:val="center"/>
              <w:rPr>
                <w:rFonts w:ascii="Angsana New" w:hAnsi="Angsana New" w:cs="Angsana New"/>
              </w:rPr>
            </w:pPr>
            <w:r w:rsidRPr="002A4448">
              <w:rPr>
                <w:rFonts w:ascii="Angsana New" w:hAnsi="Angsana New" w:cs="Angsana New"/>
              </w:rPr>
              <w:t>Consolidated financial statements</w:t>
            </w:r>
          </w:p>
        </w:tc>
        <w:tc>
          <w:tcPr>
            <w:tcW w:w="2094" w:type="dxa"/>
            <w:vAlign w:val="bottom"/>
          </w:tcPr>
          <w:p w14:paraId="0E9A13EC" w14:textId="35E0B371" w:rsidR="00B76FDD" w:rsidRPr="009E52D4" w:rsidRDefault="00BE021A" w:rsidP="00885F94">
            <w:pPr>
              <w:pBdr>
                <w:bottom w:val="single" w:sz="4" w:space="1" w:color="auto"/>
              </w:pBdr>
              <w:tabs>
                <w:tab w:val="left" w:pos="360"/>
                <w:tab w:val="left" w:pos="900"/>
              </w:tabs>
              <w:ind w:right="1"/>
              <w:jc w:val="center"/>
              <w:rPr>
                <w:rFonts w:ascii="Angsana New" w:hAnsi="Angsana New" w:cs="Angsana New"/>
              </w:rPr>
            </w:pPr>
            <w:r w:rsidRPr="002A4448">
              <w:rPr>
                <w:rFonts w:ascii="Angsana New" w:hAnsi="Angsana New" w:cs="Angsana New"/>
              </w:rPr>
              <w:t>Separate financial statements</w:t>
            </w:r>
          </w:p>
        </w:tc>
      </w:tr>
      <w:tr w:rsidR="00B76FDD" w:rsidRPr="009E52D4" w14:paraId="00851110" w14:textId="77777777" w:rsidTr="00BE021A">
        <w:trPr>
          <w:trHeight w:val="397"/>
        </w:trPr>
        <w:tc>
          <w:tcPr>
            <w:tcW w:w="5154" w:type="dxa"/>
            <w:vAlign w:val="bottom"/>
            <w:hideMark/>
          </w:tcPr>
          <w:p w14:paraId="0241DF18" w14:textId="686994CF" w:rsidR="00B76FDD" w:rsidRPr="009E52D4" w:rsidRDefault="00EB78B9" w:rsidP="00885F94">
            <w:pPr>
              <w:ind w:left="-108" w:right="1"/>
              <w:rPr>
                <w:rFonts w:ascii="Angsana New" w:hAnsi="Angsana New" w:cs="Angsana New"/>
                <w:snapToGrid w:val="0"/>
                <w:lang w:eastAsia="th-TH"/>
              </w:rPr>
            </w:pPr>
            <w:r w:rsidRPr="00EB78B9">
              <w:rPr>
                <w:rFonts w:ascii="Angsana New" w:hAnsi="Angsana New" w:cs="Angsana New"/>
                <w:snapToGrid w:val="0"/>
                <w:lang w:eastAsia="th-TH"/>
              </w:rPr>
              <w:t xml:space="preserve">As </w:t>
            </w:r>
            <w:proofErr w:type="gramStart"/>
            <w:r w:rsidRPr="00EB78B9">
              <w:rPr>
                <w:rFonts w:ascii="Angsana New" w:hAnsi="Angsana New" w:cs="Angsana New"/>
                <w:snapToGrid w:val="0"/>
                <w:lang w:eastAsia="th-TH"/>
              </w:rPr>
              <w:t>at</w:t>
            </w:r>
            <w:proofErr w:type="gramEnd"/>
            <w:r w:rsidRPr="00EB78B9">
              <w:rPr>
                <w:rFonts w:ascii="Angsana New" w:hAnsi="Angsana New" w:cs="Angsana New"/>
                <w:snapToGrid w:val="0"/>
                <w:lang w:eastAsia="th-TH"/>
              </w:rPr>
              <w:t xml:space="preserve"> December 31, 2025</w:t>
            </w:r>
          </w:p>
        </w:tc>
        <w:tc>
          <w:tcPr>
            <w:tcW w:w="2250" w:type="dxa"/>
            <w:vAlign w:val="bottom"/>
          </w:tcPr>
          <w:p w14:paraId="3418556A" w14:textId="05AE47F5" w:rsidR="00B76FDD" w:rsidRPr="009E52D4" w:rsidRDefault="00E1440A" w:rsidP="00885F94">
            <w:pPr>
              <w:tabs>
                <w:tab w:val="left" w:pos="360"/>
                <w:tab w:val="left" w:pos="900"/>
              </w:tabs>
              <w:ind w:right="1"/>
              <w:jc w:val="right"/>
              <w:rPr>
                <w:rFonts w:ascii="Angsana New" w:hAnsi="Angsana New" w:cs="Angsana New"/>
              </w:rPr>
            </w:pPr>
            <w:r w:rsidRPr="00E1440A">
              <w:rPr>
                <w:rFonts w:ascii="Angsana New" w:hAnsi="Angsana New" w:cs="Angsana New"/>
              </w:rPr>
              <w:t>1,151,733</w:t>
            </w:r>
          </w:p>
        </w:tc>
        <w:tc>
          <w:tcPr>
            <w:tcW w:w="2094" w:type="dxa"/>
            <w:vAlign w:val="bottom"/>
          </w:tcPr>
          <w:p w14:paraId="2491981B" w14:textId="77777777" w:rsidR="00B76FDD" w:rsidRPr="00F00DAE" w:rsidRDefault="00B76FDD" w:rsidP="00885F94">
            <w:pPr>
              <w:tabs>
                <w:tab w:val="left" w:pos="360"/>
                <w:tab w:val="left" w:pos="900"/>
              </w:tabs>
              <w:ind w:right="1"/>
              <w:jc w:val="right"/>
              <w:rPr>
                <w:rFonts w:ascii="Angsana New" w:hAnsi="Angsana New" w:cs="Angsana New"/>
                <w:cs/>
              </w:rPr>
            </w:pPr>
            <w:r w:rsidRPr="009E52D4">
              <w:rPr>
                <w:rFonts w:ascii="Angsana New" w:hAnsi="Angsana New" w:cs="Angsana New"/>
              </w:rPr>
              <w:t>-</w:t>
            </w:r>
          </w:p>
        </w:tc>
      </w:tr>
      <w:tr w:rsidR="00B336E6" w:rsidRPr="009E52D4" w14:paraId="5BDB3361" w14:textId="77777777" w:rsidTr="00BE021A">
        <w:trPr>
          <w:trHeight w:val="397"/>
        </w:trPr>
        <w:tc>
          <w:tcPr>
            <w:tcW w:w="5154" w:type="dxa"/>
            <w:vAlign w:val="bottom"/>
            <w:hideMark/>
          </w:tcPr>
          <w:p w14:paraId="0BEC50B5" w14:textId="77777777" w:rsidR="00B336E6" w:rsidRPr="009E52D4" w:rsidRDefault="00B336E6" w:rsidP="00B336E6">
            <w:pPr>
              <w:ind w:left="-108" w:right="1"/>
              <w:rPr>
                <w:rFonts w:ascii="Angsana New" w:hAnsi="Angsana New" w:cs="Angsana New"/>
                <w:snapToGrid w:val="0"/>
                <w:cs/>
                <w:lang w:eastAsia="th-TH"/>
              </w:rPr>
            </w:pPr>
            <w:r w:rsidRPr="009E52D4">
              <w:rPr>
                <w:rFonts w:asciiTheme="majorBidi" w:hAnsiTheme="majorBidi" w:cstheme="majorBidi"/>
              </w:rPr>
              <w:t>Increase</w:t>
            </w:r>
            <w:r w:rsidRPr="00F00DAE">
              <w:rPr>
                <w:rFonts w:asciiTheme="majorBidi" w:hAnsiTheme="majorBidi" w:cstheme="majorBidi" w:hint="cs"/>
              </w:rPr>
              <w:t xml:space="preserve"> (</w:t>
            </w:r>
            <w:r w:rsidRPr="009E52D4">
              <w:rPr>
                <w:rFonts w:asciiTheme="majorBidi" w:hAnsiTheme="majorBidi" w:cstheme="majorBidi" w:hint="cs"/>
              </w:rPr>
              <w:t>Decrease)</w:t>
            </w:r>
          </w:p>
        </w:tc>
        <w:tc>
          <w:tcPr>
            <w:tcW w:w="2250" w:type="dxa"/>
          </w:tcPr>
          <w:p w14:paraId="03E0E495" w14:textId="4A1BFB3B" w:rsidR="00B336E6" w:rsidRPr="00F00DAE" w:rsidRDefault="00B336E6" w:rsidP="00B336E6">
            <w:pPr>
              <w:pBdr>
                <w:bottom w:val="single" w:sz="4" w:space="1" w:color="auto"/>
              </w:pBdr>
              <w:tabs>
                <w:tab w:val="left" w:pos="360"/>
                <w:tab w:val="left" w:pos="900"/>
              </w:tabs>
              <w:ind w:right="1"/>
              <w:jc w:val="right"/>
              <w:rPr>
                <w:rFonts w:ascii="Angsana New" w:hAnsi="Angsana New" w:cs="Angsana New"/>
                <w:cs/>
              </w:rPr>
            </w:pPr>
            <w:r w:rsidRPr="00D23554">
              <w:rPr>
                <w:rFonts w:ascii="Angsana New" w:hAnsi="Angsana New" w:cs="Angsana New"/>
                <w:cs/>
              </w:rPr>
              <w:t>(719</w:t>
            </w:r>
            <w:r w:rsidRPr="00D23554">
              <w:rPr>
                <w:rFonts w:ascii="Angsana New" w:hAnsi="Angsana New" w:cs="Angsana New"/>
              </w:rPr>
              <w:t>,</w:t>
            </w:r>
            <w:r w:rsidRPr="00D23554">
              <w:rPr>
                <w:rFonts w:ascii="Angsana New" w:hAnsi="Angsana New" w:cs="Angsana New"/>
                <w:cs/>
              </w:rPr>
              <w:t>77</w:t>
            </w:r>
            <w:r>
              <w:rPr>
                <w:rFonts w:ascii="Angsana New" w:hAnsi="Angsana New" w:cs="Angsana New"/>
              </w:rPr>
              <w:t>9</w:t>
            </w:r>
            <w:r w:rsidRPr="00D23554">
              <w:rPr>
                <w:rFonts w:ascii="Angsana New" w:hAnsi="Angsana New" w:cs="Angsana New"/>
                <w:cs/>
              </w:rPr>
              <w:t>)</w:t>
            </w:r>
          </w:p>
        </w:tc>
        <w:tc>
          <w:tcPr>
            <w:tcW w:w="2094" w:type="dxa"/>
            <w:vAlign w:val="bottom"/>
          </w:tcPr>
          <w:p w14:paraId="65ADE947" w14:textId="46ED55F5" w:rsidR="00B336E6" w:rsidRPr="009E52D4" w:rsidRDefault="00B336E6" w:rsidP="00B336E6">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w:t>
            </w:r>
          </w:p>
        </w:tc>
      </w:tr>
      <w:tr w:rsidR="00B336E6" w:rsidRPr="009E52D4" w14:paraId="297D0906" w14:textId="77777777" w:rsidTr="008D0354">
        <w:trPr>
          <w:trHeight w:val="397"/>
        </w:trPr>
        <w:tc>
          <w:tcPr>
            <w:tcW w:w="5154" w:type="dxa"/>
            <w:vAlign w:val="bottom"/>
          </w:tcPr>
          <w:p w14:paraId="034EE5A9" w14:textId="1699A506" w:rsidR="00B336E6" w:rsidRPr="00F00DAE" w:rsidRDefault="00B336E6" w:rsidP="00B336E6">
            <w:pPr>
              <w:ind w:left="-108" w:right="1"/>
              <w:rPr>
                <w:rFonts w:ascii="Angsana New" w:hAnsi="Angsana New" w:cs="Angsana New"/>
                <w:snapToGrid w:val="0"/>
                <w:cs/>
                <w:lang w:eastAsia="th-TH"/>
              </w:rPr>
            </w:pPr>
            <w:r w:rsidRPr="00EB78B9">
              <w:rPr>
                <w:rFonts w:ascii="Angsana New" w:hAnsi="Angsana New" w:cs="Angsana New"/>
                <w:snapToGrid w:val="0"/>
                <w:lang w:eastAsia="th-TH"/>
              </w:rPr>
              <w:t xml:space="preserve">As </w:t>
            </w:r>
            <w:proofErr w:type="gramStart"/>
            <w:r w:rsidRPr="00EB78B9">
              <w:rPr>
                <w:rFonts w:ascii="Angsana New" w:hAnsi="Angsana New" w:cs="Angsana New"/>
                <w:snapToGrid w:val="0"/>
                <w:lang w:eastAsia="th-TH"/>
              </w:rPr>
              <w:t>at</w:t>
            </w:r>
            <w:proofErr w:type="gramEnd"/>
            <w:r w:rsidRPr="00EB78B9">
              <w:rPr>
                <w:rFonts w:ascii="Angsana New" w:hAnsi="Angsana New" w:cs="Angsana New"/>
                <w:snapToGrid w:val="0"/>
                <w:lang w:eastAsia="th-TH"/>
              </w:rPr>
              <w:t xml:space="preserve"> </w:t>
            </w:r>
            <w:r w:rsidRPr="006A45DE">
              <w:rPr>
                <w:rFonts w:asciiTheme="majorBidi" w:hAnsiTheme="majorBidi" w:cstheme="majorBidi"/>
              </w:rPr>
              <w:t>June 30</w:t>
            </w:r>
            <w:r w:rsidRPr="00EB78B9">
              <w:rPr>
                <w:rFonts w:ascii="Angsana New" w:hAnsi="Angsana New" w:cs="Angsana New"/>
                <w:snapToGrid w:val="0"/>
                <w:lang w:eastAsia="th-TH"/>
              </w:rPr>
              <w:t>, 2026</w:t>
            </w:r>
          </w:p>
        </w:tc>
        <w:tc>
          <w:tcPr>
            <w:tcW w:w="2250" w:type="dxa"/>
            <w:vAlign w:val="bottom"/>
          </w:tcPr>
          <w:p w14:paraId="04CD3A92" w14:textId="2E81DC4E" w:rsidR="00B336E6" w:rsidRPr="009E52D4" w:rsidRDefault="00B336E6" w:rsidP="008D0354">
            <w:pPr>
              <w:pBdr>
                <w:bottom w:val="double" w:sz="4" w:space="1" w:color="auto"/>
              </w:pBdr>
              <w:tabs>
                <w:tab w:val="left" w:pos="360"/>
                <w:tab w:val="left" w:pos="900"/>
              </w:tabs>
              <w:ind w:right="1"/>
              <w:jc w:val="right"/>
              <w:rPr>
                <w:rFonts w:ascii="Angsana New" w:hAnsi="Angsana New" w:cs="Angsana New"/>
              </w:rPr>
            </w:pPr>
            <w:r w:rsidRPr="00D23554">
              <w:rPr>
                <w:rFonts w:ascii="Angsana New" w:hAnsi="Angsana New" w:cs="Angsana New"/>
                <w:cs/>
              </w:rPr>
              <w:t>431</w:t>
            </w:r>
            <w:r w:rsidRPr="00D23554">
              <w:rPr>
                <w:rFonts w:ascii="Angsana New" w:hAnsi="Angsana New" w:cs="Angsana New"/>
              </w:rPr>
              <w:t>,</w:t>
            </w:r>
            <w:r w:rsidRPr="00D23554">
              <w:rPr>
                <w:rFonts w:ascii="Angsana New" w:hAnsi="Angsana New" w:cs="Angsana New"/>
                <w:cs/>
              </w:rPr>
              <w:t>95</w:t>
            </w:r>
            <w:r>
              <w:rPr>
                <w:rFonts w:ascii="Angsana New" w:hAnsi="Angsana New" w:cs="Angsana New"/>
              </w:rPr>
              <w:t>4</w:t>
            </w:r>
          </w:p>
        </w:tc>
        <w:tc>
          <w:tcPr>
            <w:tcW w:w="2094" w:type="dxa"/>
            <w:vAlign w:val="bottom"/>
          </w:tcPr>
          <w:p w14:paraId="504CB308" w14:textId="1A0765A2" w:rsidR="00B336E6" w:rsidRPr="009E52D4" w:rsidRDefault="00B336E6" w:rsidP="00B336E6">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w:t>
            </w:r>
          </w:p>
        </w:tc>
      </w:tr>
    </w:tbl>
    <w:p w14:paraId="3EB67681" w14:textId="57C3B3E0" w:rsidR="00043D7D" w:rsidRPr="000D19B0" w:rsidRDefault="00043D7D" w:rsidP="008D0354">
      <w:pPr>
        <w:numPr>
          <w:ilvl w:val="0"/>
          <w:numId w:val="1"/>
        </w:numPr>
        <w:spacing w:before="240"/>
        <w:ind w:left="432" w:right="29" w:hanging="432"/>
        <w:jc w:val="thaiDistribute"/>
        <w:rPr>
          <w:rFonts w:asciiTheme="majorBidi" w:hAnsiTheme="majorBidi" w:cstheme="majorBidi"/>
          <w:b/>
          <w:bCs/>
        </w:rPr>
      </w:pPr>
      <w:r w:rsidRPr="000D19B0">
        <w:rPr>
          <w:rFonts w:asciiTheme="majorBidi" w:hAnsiTheme="majorBidi" w:cstheme="majorBidi"/>
          <w:b/>
          <w:bCs/>
        </w:rPr>
        <w:t>OTHER CURRENT FINANCIAL ASSESTS</w:t>
      </w:r>
    </w:p>
    <w:p w14:paraId="4E704978" w14:textId="3F427E0B" w:rsidR="00AF220A" w:rsidRPr="00C53F69" w:rsidRDefault="008E66C7" w:rsidP="00426E9B">
      <w:pPr>
        <w:ind w:left="426" w:right="142"/>
        <w:jc w:val="thaiDistribute"/>
        <w:rPr>
          <w:rFonts w:asciiTheme="majorBidi" w:hAnsiTheme="majorBidi" w:cstheme="majorBidi"/>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w:t>
      </w:r>
      <w:r w:rsidR="007D49DE" w:rsidRPr="006A45DE">
        <w:rPr>
          <w:rFonts w:asciiTheme="majorBidi" w:hAnsiTheme="majorBidi" w:cstheme="majorBidi"/>
        </w:rPr>
        <w:t>June 30</w:t>
      </w:r>
      <w:r w:rsidRPr="000D19B0">
        <w:rPr>
          <w:rFonts w:asciiTheme="majorBidi" w:hAnsiTheme="majorBidi" w:cstheme="majorBidi"/>
        </w:rPr>
        <w:t xml:space="preserve">, </w:t>
      </w:r>
      <w:proofErr w:type="gramStart"/>
      <w:r w:rsidRPr="000D19B0">
        <w:rPr>
          <w:rFonts w:asciiTheme="majorBidi" w:hAnsiTheme="majorBidi" w:cstheme="majorBidi"/>
        </w:rPr>
        <w:t>202</w:t>
      </w:r>
      <w:r w:rsidR="00357A70">
        <w:rPr>
          <w:rFonts w:asciiTheme="majorBidi" w:hAnsiTheme="majorBidi" w:cstheme="majorBidi"/>
        </w:rPr>
        <w:t>6</w:t>
      </w:r>
      <w:proofErr w:type="gramEnd"/>
      <w:r w:rsidRPr="000D19B0">
        <w:rPr>
          <w:rFonts w:asciiTheme="majorBidi" w:hAnsiTheme="majorBidi" w:cstheme="majorBidi"/>
        </w:rPr>
        <w:t xml:space="preserve"> and December 31, </w:t>
      </w:r>
      <w:proofErr w:type="gramStart"/>
      <w:r w:rsidRPr="000D19B0">
        <w:rPr>
          <w:rFonts w:asciiTheme="majorBidi" w:hAnsiTheme="majorBidi" w:cstheme="majorBidi"/>
        </w:rPr>
        <w:t>202</w:t>
      </w:r>
      <w:r w:rsidR="00357A70">
        <w:rPr>
          <w:rFonts w:asciiTheme="majorBidi" w:hAnsiTheme="majorBidi" w:cstheme="majorBidi"/>
        </w:rPr>
        <w:t>5</w:t>
      </w:r>
      <w:proofErr w:type="gramEnd"/>
      <w:r w:rsidRPr="000D19B0">
        <w:rPr>
          <w:rFonts w:asciiTheme="majorBidi" w:hAnsiTheme="majorBidi" w:cstheme="majorBidi"/>
        </w:rPr>
        <w:t xml:space="preserve"> consist </w:t>
      </w:r>
      <w:r w:rsidR="00110C07" w:rsidRPr="000D19B0">
        <w:rPr>
          <w:rFonts w:asciiTheme="majorBidi" w:hAnsiTheme="majorBidi" w:cstheme="majorBidi"/>
        </w:rPr>
        <w:t>of</w:t>
      </w:r>
      <w:r w:rsidR="00C53F69">
        <w:rPr>
          <w:rFonts w:asciiTheme="majorBidi" w:hAnsiTheme="majorBidi" w:cstheme="majorBidi"/>
        </w:rPr>
        <w:t>:</w:t>
      </w:r>
    </w:p>
    <w:tbl>
      <w:tblPr>
        <w:tblW w:w="4785" w:type="pct"/>
        <w:tblInd w:w="426" w:type="dxa"/>
        <w:tblLayout w:type="fixed"/>
        <w:tblLook w:val="0000" w:firstRow="0" w:lastRow="0" w:firstColumn="0" w:lastColumn="0" w:noHBand="0" w:noVBand="0"/>
      </w:tblPr>
      <w:tblGrid>
        <w:gridCol w:w="3745"/>
        <w:gridCol w:w="1498"/>
        <w:gridCol w:w="1419"/>
        <w:gridCol w:w="1417"/>
        <w:gridCol w:w="1417"/>
      </w:tblGrid>
      <w:tr w:rsidR="00A12068" w:rsidRPr="000D19B0" w14:paraId="04CDE1C7" w14:textId="77777777" w:rsidTr="006D0E58">
        <w:trPr>
          <w:cantSplit/>
          <w:trHeight w:val="20"/>
          <w:tblHeader/>
        </w:trPr>
        <w:tc>
          <w:tcPr>
            <w:tcW w:w="1972" w:type="pct"/>
          </w:tcPr>
          <w:p w14:paraId="27EB0E3D" w14:textId="77777777" w:rsidR="00A12068" w:rsidRPr="000D19B0" w:rsidRDefault="00A12068" w:rsidP="000D19B0">
            <w:pPr>
              <w:tabs>
                <w:tab w:val="left" w:pos="426"/>
                <w:tab w:val="left" w:pos="993"/>
              </w:tabs>
              <w:ind w:right="1"/>
              <w:jc w:val="thaiDistribute"/>
              <w:rPr>
                <w:rFonts w:asciiTheme="majorBidi" w:hAnsiTheme="majorBidi" w:cstheme="majorBidi"/>
                <w:b/>
                <w:bCs/>
                <w:snapToGrid w:val="0"/>
                <w:cs/>
                <w:lang w:eastAsia="th-TH"/>
              </w:rPr>
            </w:pPr>
          </w:p>
        </w:tc>
        <w:tc>
          <w:tcPr>
            <w:tcW w:w="3028" w:type="pct"/>
            <w:gridSpan w:val="4"/>
            <w:vAlign w:val="bottom"/>
          </w:tcPr>
          <w:p w14:paraId="7F8DFA72" w14:textId="579B4F0C" w:rsidR="00A12068" w:rsidRPr="00F00DAE" w:rsidRDefault="00A12068" w:rsidP="000D19B0">
            <w:pPr>
              <w:pStyle w:val="3"/>
              <w:pBdr>
                <w:bottom w:val="single" w:sz="4" w:space="1" w:color="auto"/>
              </w:pBdr>
              <w:tabs>
                <w:tab w:val="clear" w:pos="360"/>
                <w:tab w:val="clear" w:pos="720"/>
              </w:tabs>
              <w:jc w:val="right"/>
              <w:rPr>
                <w:rFonts w:asciiTheme="majorBidi" w:hAnsiTheme="majorBidi" w:cstheme="majorBidi"/>
                <w:sz w:val="28"/>
                <w:szCs w:val="28"/>
                <w:cs/>
                <w:lang w:val="en-US"/>
              </w:rPr>
            </w:pPr>
            <w:r w:rsidRPr="00F00DAE">
              <w:rPr>
                <w:rFonts w:asciiTheme="majorBidi" w:hAnsiTheme="majorBidi" w:cstheme="majorBidi"/>
                <w:sz w:val="28"/>
                <w:szCs w:val="28"/>
                <w:lang w:val="en-US"/>
              </w:rPr>
              <w:t>(</w:t>
            </w:r>
            <w:proofErr w:type="spellStart"/>
            <w:r w:rsidRPr="000D19B0">
              <w:rPr>
                <w:rFonts w:asciiTheme="majorBidi" w:hAnsiTheme="majorBidi" w:cstheme="majorBidi"/>
                <w:sz w:val="28"/>
                <w:szCs w:val="28"/>
              </w:rPr>
              <w:t>Unit</w:t>
            </w:r>
            <w:proofErr w:type="spellEnd"/>
            <w:r w:rsidR="002A4448" w:rsidRPr="00F00DAE">
              <w:rPr>
                <w:rFonts w:asciiTheme="majorBidi" w:hAnsiTheme="majorBidi" w:cstheme="majorBidi" w:hint="cs"/>
                <w:sz w:val="28"/>
                <w:szCs w:val="28"/>
                <w:lang w:val="en-US"/>
              </w:rPr>
              <w:t xml:space="preserve"> </w:t>
            </w:r>
            <w:r w:rsidRPr="000D19B0">
              <w:rPr>
                <w:rFonts w:asciiTheme="majorBidi" w:hAnsiTheme="majorBidi" w:cstheme="majorBidi"/>
                <w:sz w:val="28"/>
                <w:szCs w:val="28"/>
              </w:rPr>
              <w:t xml:space="preserve">: </w:t>
            </w:r>
            <w:proofErr w:type="spellStart"/>
            <w:r w:rsidRPr="000D19B0">
              <w:rPr>
                <w:rFonts w:asciiTheme="majorBidi" w:hAnsiTheme="majorBidi" w:cstheme="majorBidi"/>
                <w:sz w:val="28"/>
                <w:szCs w:val="28"/>
              </w:rPr>
              <w:t>Baht</w:t>
            </w:r>
            <w:proofErr w:type="spellEnd"/>
            <w:r w:rsidRPr="00F00DAE">
              <w:rPr>
                <w:rFonts w:asciiTheme="majorBidi" w:hAnsiTheme="majorBidi" w:cstheme="majorBidi"/>
                <w:sz w:val="28"/>
                <w:szCs w:val="28"/>
                <w:lang w:val="en-US"/>
              </w:rPr>
              <w:t>)</w:t>
            </w:r>
          </w:p>
        </w:tc>
      </w:tr>
      <w:tr w:rsidR="00A12068" w:rsidRPr="000D19B0" w14:paraId="75A9AA2F" w14:textId="77777777" w:rsidTr="006D0E58">
        <w:trPr>
          <w:cantSplit/>
          <w:trHeight w:val="20"/>
          <w:tblHeader/>
        </w:trPr>
        <w:tc>
          <w:tcPr>
            <w:tcW w:w="1972" w:type="pct"/>
          </w:tcPr>
          <w:p w14:paraId="695B343B" w14:textId="77777777" w:rsidR="00A12068" w:rsidRPr="00F00DAE" w:rsidRDefault="00A12068" w:rsidP="000D19B0">
            <w:pPr>
              <w:tabs>
                <w:tab w:val="left" w:pos="426"/>
                <w:tab w:val="left" w:pos="993"/>
              </w:tabs>
              <w:ind w:right="1"/>
              <w:jc w:val="thaiDistribute"/>
              <w:rPr>
                <w:rFonts w:asciiTheme="majorBidi" w:hAnsiTheme="majorBidi" w:cstheme="majorBidi"/>
                <w:b/>
                <w:bCs/>
                <w:snapToGrid w:val="0"/>
                <w:cs/>
                <w:lang w:eastAsia="th-TH"/>
              </w:rPr>
            </w:pPr>
          </w:p>
        </w:tc>
        <w:tc>
          <w:tcPr>
            <w:tcW w:w="1536" w:type="pct"/>
            <w:gridSpan w:val="2"/>
            <w:vAlign w:val="bottom"/>
          </w:tcPr>
          <w:p w14:paraId="6AEFAA53" w14:textId="77777777" w:rsidR="00A12068" w:rsidRPr="000D19B0" w:rsidRDefault="00A12068" w:rsidP="000D19B0">
            <w:pPr>
              <w:tabs>
                <w:tab w:val="left" w:pos="426"/>
                <w:tab w:val="left" w:pos="993"/>
              </w:tabs>
              <w:ind w:right="1"/>
              <w:jc w:val="center"/>
              <w:rPr>
                <w:rFonts w:asciiTheme="majorBidi" w:hAnsiTheme="majorBidi" w:cstheme="majorBidi"/>
              </w:rPr>
            </w:pPr>
            <w:r w:rsidRPr="000D19B0">
              <w:rPr>
                <w:rFonts w:asciiTheme="majorBidi" w:hAnsiTheme="majorBidi" w:cstheme="majorBidi"/>
              </w:rPr>
              <w:t>Consolidated</w:t>
            </w:r>
          </w:p>
        </w:tc>
        <w:tc>
          <w:tcPr>
            <w:tcW w:w="1492" w:type="pct"/>
            <w:gridSpan w:val="2"/>
            <w:vAlign w:val="bottom"/>
          </w:tcPr>
          <w:p w14:paraId="07662BC4" w14:textId="77777777" w:rsidR="00A12068" w:rsidRPr="000D19B0" w:rsidRDefault="00A12068" w:rsidP="000D19B0">
            <w:pPr>
              <w:tabs>
                <w:tab w:val="left" w:pos="426"/>
                <w:tab w:val="left" w:pos="993"/>
              </w:tabs>
              <w:ind w:right="1"/>
              <w:jc w:val="center"/>
              <w:rPr>
                <w:rFonts w:asciiTheme="majorBidi" w:hAnsiTheme="majorBidi" w:cstheme="majorBidi"/>
              </w:rPr>
            </w:pPr>
            <w:r w:rsidRPr="000D19B0">
              <w:rPr>
                <w:rFonts w:asciiTheme="majorBidi" w:hAnsiTheme="majorBidi" w:cstheme="majorBidi"/>
              </w:rPr>
              <w:t>Separate</w:t>
            </w:r>
          </w:p>
        </w:tc>
      </w:tr>
      <w:tr w:rsidR="00A12068" w:rsidRPr="000D19B0" w14:paraId="18D412A3" w14:textId="77777777" w:rsidTr="006D0E58">
        <w:trPr>
          <w:cantSplit/>
          <w:trHeight w:val="20"/>
          <w:tblHeader/>
        </w:trPr>
        <w:tc>
          <w:tcPr>
            <w:tcW w:w="1972" w:type="pct"/>
          </w:tcPr>
          <w:p w14:paraId="08F2BED2" w14:textId="77777777" w:rsidR="00A12068" w:rsidRPr="00F00DAE" w:rsidRDefault="00A12068" w:rsidP="000D19B0">
            <w:pPr>
              <w:tabs>
                <w:tab w:val="left" w:pos="426"/>
                <w:tab w:val="left" w:pos="993"/>
              </w:tabs>
              <w:ind w:right="1"/>
              <w:jc w:val="thaiDistribute"/>
              <w:rPr>
                <w:rFonts w:asciiTheme="majorBidi" w:hAnsiTheme="majorBidi" w:cstheme="majorBidi"/>
                <w:b/>
                <w:bCs/>
                <w:snapToGrid w:val="0"/>
                <w:cs/>
                <w:lang w:eastAsia="th-TH"/>
              </w:rPr>
            </w:pPr>
          </w:p>
        </w:tc>
        <w:tc>
          <w:tcPr>
            <w:tcW w:w="1536" w:type="pct"/>
            <w:gridSpan w:val="2"/>
            <w:vAlign w:val="bottom"/>
          </w:tcPr>
          <w:p w14:paraId="638F2793" w14:textId="77777777" w:rsidR="00A12068" w:rsidRPr="000D19B0" w:rsidRDefault="00A12068" w:rsidP="000D19B0">
            <w:pPr>
              <w:pBdr>
                <w:bottom w:val="single" w:sz="4" w:space="1" w:color="auto"/>
              </w:pBd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financial statements</w:t>
            </w:r>
          </w:p>
        </w:tc>
        <w:tc>
          <w:tcPr>
            <w:tcW w:w="1492" w:type="pct"/>
            <w:gridSpan w:val="2"/>
            <w:vAlign w:val="bottom"/>
          </w:tcPr>
          <w:p w14:paraId="05EE0F78" w14:textId="77777777" w:rsidR="00A12068" w:rsidRPr="00F00DAE" w:rsidRDefault="00A12068" w:rsidP="000D19B0">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financial statements</w:t>
            </w:r>
          </w:p>
        </w:tc>
      </w:tr>
      <w:tr w:rsidR="00AD2B6F" w:rsidRPr="000D19B0" w14:paraId="516D2FF7" w14:textId="77777777" w:rsidTr="006D0E58">
        <w:trPr>
          <w:cantSplit/>
          <w:trHeight w:val="20"/>
          <w:tblHeader/>
        </w:trPr>
        <w:tc>
          <w:tcPr>
            <w:tcW w:w="1972" w:type="pct"/>
          </w:tcPr>
          <w:p w14:paraId="1ADBB8DB" w14:textId="77777777" w:rsidR="00AD2B6F" w:rsidRPr="00F00DAE" w:rsidRDefault="00AD2B6F" w:rsidP="00AD2B6F">
            <w:pPr>
              <w:tabs>
                <w:tab w:val="left" w:pos="426"/>
                <w:tab w:val="left" w:pos="993"/>
              </w:tabs>
              <w:ind w:right="1"/>
              <w:jc w:val="thaiDistribute"/>
              <w:rPr>
                <w:rFonts w:asciiTheme="majorBidi" w:hAnsiTheme="majorBidi" w:cstheme="majorBidi"/>
                <w:b/>
                <w:bCs/>
                <w:snapToGrid w:val="0"/>
                <w:cs/>
                <w:lang w:eastAsia="th-TH"/>
              </w:rPr>
            </w:pPr>
          </w:p>
        </w:tc>
        <w:tc>
          <w:tcPr>
            <w:tcW w:w="789" w:type="pct"/>
            <w:vAlign w:val="bottom"/>
          </w:tcPr>
          <w:p w14:paraId="7A4F6187" w14:textId="6F7CDEFF" w:rsidR="00AD2B6F" w:rsidRPr="00F00DAE" w:rsidRDefault="00AD2B6F" w:rsidP="00AD2B6F">
            <w:pP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747" w:type="pct"/>
            <w:vAlign w:val="bottom"/>
          </w:tcPr>
          <w:p w14:paraId="525D6C2E" w14:textId="1DA208BF" w:rsidR="00AD2B6F" w:rsidRPr="000D19B0" w:rsidRDefault="00AD2B6F" w:rsidP="00AD2B6F">
            <w:pP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w:t>
            </w:r>
            <w:r w:rsidRPr="000D19B0">
              <w:rPr>
                <w:rFonts w:asciiTheme="majorBidi" w:hAnsiTheme="majorBidi" w:cstheme="majorBidi"/>
                <w:snapToGrid w:val="0"/>
                <w:lang w:eastAsia="th-TH"/>
              </w:rPr>
              <w:t>December</w:t>
            </w:r>
          </w:p>
        </w:tc>
        <w:tc>
          <w:tcPr>
            <w:tcW w:w="746" w:type="pct"/>
            <w:vAlign w:val="bottom"/>
          </w:tcPr>
          <w:p w14:paraId="650C0F87" w14:textId="2FD1645E" w:rsidR="00AD2B6F" w:rsidRPr="000D19B0" w:rsidRDefault="00AD2B6F" w:rsidP="00AD2B6F">
            <w:pP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746" w:type="pct"/>
            <w:vAlign w:val="bottom"/>
          </w:tcPr>
          <w:p w14:paraId="1ABCA0B0" w14:textId="2293FFA5" w:rsidR="00AD2B6F" w:rsidRPr="00F00DAE" w:rsidRDefault="00AD2B6F" w:rsidP="00AD2B6F">
            <w:pP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w:t>
            </w:r>
            <w:r w:rsidRPr="000D19B0">
              <w:rPr>
                <w:rFonts w:asciiTheme="majorBidi" w:hAnsiTheme="majorBidi" w:cstheme="majorBidi"/>
                <w:snapToGrid w:val="0"/>
                <w:lang w:eastAsia="th-TH"/>
              </w:rPr>
              <w:t>December</w:t>
            </w:r>
          </w:p>
        </w:tc>
      </w:tr>
      <w:tr w:rsidR="00AD2B6F" w:rsidRPr="000D19B0" w14:paraId="6B583285" w14:textId="77777777" w:rsidTr="006D0E58">
        <w:trPr>
          <w:cantSplit/>
          <w:trHeight w:val="20"/>
          <w:tblHeader/>
        </w:trPr>
        <w:tc>
          <w:tcPr>
            <w:tcW w:w="1972" w:type="pct"/>
          </w:tcPr>
          <w:p w14:paraId="64D60120" w14:textId="77777777" w:rsidR="00AD2B6F" w:rsidRPr="00F00DAE" w:rsidRDefault="00AD2B6F" w:rsidP="00AD2B6F">
            <w:pPr>
              <w:tabs>
                <w:tab w:val="left" w:pos="426"/>
                <w:tab w:val="left" w:pos="993"/>
              </w:tabs>
              <w:ind w:right="1"/>
              <w:jc w:val="thaiDistribute"/>
              <w:rPr>
                <w:rFonts w:asciiTheme="majorBidi" w:hAnsiTheme="majorBidi" w:cstheme="majorBidi"/>
                <w:b/>
                <w:bCs/>
                <w:snapToGrid w:val="0"/>
                <w:cs/>
                <w:lang w:eastAsia="th-TH"/>
              </w:rPr>
            </w:pPr>
          </w:p>
        </w:tc>
        <w:tc>
          <w:tcPr>
            <w:tcW w:w="789" w:type="pct"/>
            <w:vAlign w:val="bottom"/>
          </w:tcPr>
          <w:p w14:paraId="00F62622" w14:textId="6F6610C0" w:rsidR="00AD2B6F" w:rsidRPr="000D19B0" w:rsidRDefault="00AD2B6F" w:rsidP="00AD2B6F">
            <w:pPr>
              <w:pBdr>
                <w:bottom w:val="single" w:sz="4" w:space="1" w:color="auto"/>
              </w:pBd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747" w:type="pct"/>
            <w:vAlign w:val="bottom"/>
          </w:tcPr>
          <w:p w14:paraId="7E21A357" w14:textId="7DEC866E" w:rsidR="00AD2B6F" w:rsidRPr="000D19B0" w:rsidRDefault="00AD2B6F" w:rsidP="00AD2B6F">
            <w:pPr>
              <w:pBdr>
                <w:bottom w:val="single" w:sz="4" w:space="1" w:color="auto"/>
              </w:pBdr>
              <w:tabs>
                <w:tab w:val="left" w:pos="426"/>
                <w:tab w:val="left" w:pos="993"/>
              </w:tabs>
              <w:ind w:right="1"/>
              <w:jc w:val="center"/>
              <w:rPr>
                <w:rFonts w:asciiTheme="majorBidi" w:hAnsiTheme="majorBidi" w:cstheme="majorBidi"/>
                <w:snapToGrid w:val="0"/>
                <w:lang w:eastAsia="th-TH"/>
              </w:rPr>
            </w:pPr>
            <w:r w:rsidRPr="000D19B0">
              <w:rPr>
                <w:rFonts w:asciiTheme="majorBidi" w:hAnsiTheme="majorBidi" w:cstheme="majorBidi"/>
              </w:rPr>
              <w:t>31, 202</w:t>
            </w:r>
            <w:r>
              <w:rPr>
                <w:rFonts w:asciiTheme="majorBidi" w:hAnsiTheme="majorBidi" w:cstheme="majorBidi"/>
              </w:rPr>
              <w:t>5</w:t>
            </w:r>
          </w:p>
        </w:tc>
        <w:tc>
          <w:tcPr>
            <w:tcW w:w="746" w:type="pct"/>
            <w:vAlign w:val="bottom"/>
          </w:tcPr>
          <w:p w14:paraId="6B843B43" w14:textId="310D39F4" w:rsidR="00AD2B6F" w:rsidRPr="00F00DAE" w:rsidRDefault="00AD2B6F" w:rsidP="00AD2B6F">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746" w:type="pct"/>
            <w:vAlign w:val="bottom"/>
          </w:tcPr>
          <w:p w14:paraId="4AE26C0E" w14:textId="0B18FAD7" w:rsidR="00AD2B6F" w:rsidRPr="00F00DAE" w:rsidRDefault="00AD2B6F" w:rsidP="00AD2B6F">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0D19B0">
              <w:rPr>
                <w:rFonts w:asciiTheme="majorBidi" w:hAnsiTheme="majorBidi" w:cstheme="majorBidi"/>
              </w:rPr>
              <w:t>31, 202</w:t>
            </w:r>
            <w:r>
              <w:rPr>
                <w:rFonts w:asciiTheme="majorBidi" w:hAnsiTheme="majorBidi" w:cstheme="majorBidi"/>
              </w:rPr>
              <w:t>5</w:t>
            </w:r>
          </w:p>
        </w:tc>
      </w:tr>
      <w:tr w:rsidR="002D03CB" w:rsidRPr="000D19B0" w14:paraId="2BD6E38B" w14:textId="77777777" w:rsidTr="006D0E58">
        <w:trPr>
          <w:cantSplit/>
          <w:trHeight w:val="20"/>
        </w:trPr>
        <w:tc>
          <w:tcPr>
            <w:tcW w:w="1972" w:type="pct"/>
          </w:tcPr>
          <w:p w14:paraId="31970590" w14:textId="1EF8C1BB" w:rsidR="002D03CB" w:rsidRPr="00F00DAE" w:rsidRDefault="002D03CB" w:rsidP="000D19B0">
            <w:pPr>
              <w:spacing w:line="259" w:lineRule="auto"/>
              <w:ind w:left="-108" w:right="1"/>
              <w:rPr>
                <w:rFonts w:asciiTheme="majorBidi" w:hAnsiTheme="majorBidi" w:cstheme="majorBidi"/>
                <w:b/>
                <w:bCs/>
                <w:snapToGrid w:val="0"/>
                <w:cs/>
                <w:lang w:eastAsia="th-TH"/>
              </w:rPr>
            </w:pPr>
            <w:r w:rsidRPr="000D19B0">
              <w:rPr>
                <w:rFonts w:asciiTheme="majorBidi" w:eastAsia="Calibri" w:hAnsiTheme="majorBidi" w:cstheme="majorBidi"/>
                <w:b/>
                <w:bCs/>
                <w:kern w:val="28"/>
                <w:u w:val="single"/>
                <w:lang w:eastAsia="en-US"/>
              </w:rPr>
              <w:t>Other current financial assets</w:t>
            </w:r>
          </w:p>
        </w:tc>
        <w:tc>
          <w:tcPr>
            <w:tcW w:w="789" w:type="pct"/>
            <w:vAlign w:val="bottom"/>
          </w:tcPr>
          <w:p w14:paraId="09BD38DC" w14:textId="77777777" w:rsidR="002D03CB" w:rsidRPr="000D19B0" w:rsidRDefault="002D03CB" w:rsidP="000D19B0">
            <w:pPr>
              <w:tabs>
                <w:tab w:val="left" w:pos="426"/>
                <w:tab w:val="left" w:pos="993"/>
              </w:tabs>
              <w:ind w:right="1"/>
              <w:jc w:val="center"/>
              <w:rPr>
                <w:rFonts w:asciiTheme="majorBidi" w:hAnsiTheme="majorBidi" w:cstheme="majorBidi"/>
              </w:rPr>
            </w:pPr>
          </w:p>
        </w:tc>
        <w:tc>
          <w:tcPr>
            <w:tcW w:w="747" w:type="pct"/>
            <w:vAlign w:val="bottom"/>
          </w:tcPr>
          <w:p w14:paraId="3B3B17B4" w14:textId="77777777" w:rsidR="002D03CB" w:rsidRPr="000D19B0" w:rsidRDefault="002D03CB" w:rsidP="000D19B0">
            <w:pPr>
              <w:tabs>
                <w:tab w:val="left" w:pos="426"/>
                <w:tab w:val="left" w:pos="993"/>
              </w:tabs>
              <w:ind w:right="1"/>
              <w:jc w:val="center"/>
              <w:rPr>
                <w:rFonts w:asciiTheme="majorBidi" w:hAnsiTheme="majorBidi" w:cstheme="majorBidi"/>
              </w:rPr>
            </w:pPr>
          </w:p>
        </w:tc>
        <w:tc>
          <w:tcPr>
            <w:tcW w:w="746" w:type="pct"/>
            <w:vAlign w:val="bottom"/>
          </w:tcPr>
          <w:p w14:paraId="65092EAD" w14:textId="77777777" w:rsidR="002D03CB" w:rsidRPr="000D19B0" w:rsidRDefault="002D03CB" w:rsidP="000D19B0">
            <w:pPr>
              <w:tabs>
                <w:tab w:val="left" w:pos="426"/>
                <w:tab w:val="left" w:pos="993"/>
              </w:tabs>
              <w:ind w:right="1"/>
              <w:jc w:val="center"/>
              <w:rPr>
                <w:rFonts w:asciiTheme="majorBidi" w:hAnsiTheme="majorBidi" w:cstheme="majorBidi"/>
              </w:rPr>
            </w:pPr>
          </w:p>
        </w:tc>
        <w:tc>
          <w:tcPr>
            <w:tcW w:w="746" w:type="pct"/>
            <w:vAlign w:val="bottom"/>
          </w:tcPr>
          <w:p w14:paraId="2C509E55" w14:textId="77777777" w:rsidR="002D03CB" w:rsidRPr="000D19B0" w:rsidRDefault="002D03CB" w:rsidP="000D19B0">
            <w:pPr>
              <w:tabs>
                <w:tab w:val="left" w:pos="426"/>
                <w:tab w:val="left" w:pos="993"/>
              </w:tabs>
              <w:ind w:right="1"/>
              <w:jc w:val="center"/>
              <w:rPr>
                <w:rFonts w:asciiTheme="majorBidi" w:hAnsiTheme="majorBidi" w:cstheme="majorBidi"/>
              </w:rPr>
            </w:pPr>
          </w:p>
        </w:tc>
      </w:tr>
      <w:tr w:rsidR="0021654D" w:rsidRPr="000D19B0" w14:paraId="04CF5286" w14:textId="77777777" w:rsidTr="006D0E58">
        <w:trPr>
          <w:cantSplit/>
          <w:trHeight w:val="20"/>
        </w:trPr>
        <w:tc>
          <w:tcPr>
            <w:tcW w:w="5000" w:type="pct"/>
            <w:gridSpan w:val="5"/>
          </w:tcPr>
          <w:p w14:paraId="3A19A4AD" w14:textId="1C853A0F" w:rsidR="0021654D" w:rsidRPr="000D19B0" w:rsidRDefault="0021654D" w:rsidP="004E6ADE">
            <w:pPr>
              <w:tabs>
                <w:tab w:val="left" w:pos="426"/>
                <w:tab w:val="left" w:pos="993"/>
              </w:tabs>
              <w:ind w:right="1"/>
              <w:rPr>
                <w:rFonts w:asciiTheme="majorBidi" w:hAnsiTheme="majorBidi" w:cstheme="majorBidi"/>
              </w:rPr>
            </w:pPr>
            <w:r w:rsidRPr="000D19B0">
              <w:rPr>
                <w:rFonts w:asciiTheme="majorBidi" w:eastAsia="Calibri" w:hAnsiTheme="majorBidi" w:cstheme="majorBidi"/>
                <w:lang w:eastAsia="en-US"/>
              </w:rPr>
              <w:t>Financial assets measured at fair value through profit</w:t>
            </w:r>
            <w:r w:rsidRPr="00F00DAE">
              <w:rPr>
                <w:rFonts w:asciiTheme="majorBidi" w:eastAsia="Calibri" w:hAnsiTheme="majorBidi" w:cstheme="majorBidi"/>
                <w:lang w:eastAsia="en-US"/>
              </w:rPr>
              <w:t xml:space="preserve"> (</w:t>
            </w:r>
            <w:r w:rsidRPr="000D19B0">
              <w:rPr>
                <w:rFonts w:asciiTheme="majorBidi" w:eastAsia="Calibri" w:hAnsiTheme="majorBidi" w:cstheme="majorBidi"/>
                <w:lang w:eastAsia="en-US"/>
              </w:rPr>
              <w:t>loss</w:t>
            </w:r>
            <w:r w:rsidRPr="00F00DAE">
              <w:rPr>
                <w:rFonts w:asciiTheme="majorBidi" w:eastAsia="Calibri" w:hAnsiTheme="majorBidi" w:cstheme="majorBidi"/>
                <w:lang w:eastAsia="en-US"/>
              </w:rPr>
              <w:t>)</w:t>
            </w:r>
          </w:p>
        </w:tc>
      </w:tr>
      <w:tr w:rsidR="0059428C" w:rsidRPr="000D19B0" w14:paraId="572AADCC" w14:textId="77777777" w:rsidTr="006D0E58">
        <w:trPr>
          <w:cantSplit/>
          <w:trHeight w:val="20"/>
        </w:trPr>
        <w:tc>
          <w:tcPr>
            <w:tcW w:w="1972" w:type="pct"/>
            <w:vAlign w:val="bottom"/>
          </w:tcPr>
          <w:p w14:paraId="54662CFB" w14:textId="77777777" w:rsidR="0059428C" w:rsidRPr="000D19B0" w:rsidRDefault="0059428C" w:rsidP="004E6ADE">
            <w:pPr>
              <w:spacing w:line="340" w:lineRule="exact"/>
              <w:ind w:left="33" w:right="1"/>
              <w:rPr>
                <w:rFonts w:asciiTheme="majorBidi" w:eastAsia="Calibri" w:hAnsiTheme="majorBidi" w:cstheme="majorBidi"/>
                <w:u w:val="single"/>
                <w:lang w:eastAsia="en-US"/>
              </w:rPr>
            </w:pPr>
            <w:r w:rsidRPr="000D19B0">
              <w:rPr>
                <w:rFonts w:asciiTheme="majorBidi" w:hAnsiTheme="majorBidi" w:cstheme="majorBidi"/>
                <w:u w:val="single"/>
              </w:rPr>
              <w:t>Investment in Open - end Fund</w:t>
            </w:r>
          </w:p>
        </w:tc>
        <w:tc>
          <w:tcPr>
            <w:tcW w:w="789" w:type="pct"/>
            <w:vAlign w:val="bottom"/>
          </w:tcPr>
          <w:p w14:paraId="6ED8865A" w14:textId="77777777" w:rsidR="0059428C" w:rsidRPr="00E353B9" w:rsidRDefault="0059428C" w:rsidP="0059428C">
            <w:pPr>
              <w:pStyle w:val="a5"/>
              <w:tabs>
                <w:tab w:val="clear" w:pos="1080"/>
              </w:tabs>
              <w:spacing w:line="340" w:lineRule="exact"/>
              <w:ind w:right="57"/>
              <w:jc w:val="right"/>
              <w:rPr>
                <w:rFonts w:asciiTheme="majorBidi" w:eastAsia="Calibri" w:hAnsiTheme="majorBidi" w:cs="Angsana New"/>
                <w:sz w:val="28"/>
                <w:szCs w:val="28"/>
                <w:lang w:val="en-US"/>
              </w:rPr>
            </w:pPr>
          </w:p>
        </w:tc>
        <w:tc>
          <w:tcPr>
            <w:tcW w:w="747" w:type="pct"/>
            <w:vAlign w:val="bottom"/>
          </w:tcPr>
          <w:p w14:paraId="03A71D7D" w14:textId="77777777" w:rsidR="0059428C" w:rsidRPr="00263573" w:rsidRDefault="0059428C" w:rsidP="0059428C">
            <w:pPr>
              <w:pStyle w:val="a5"/>
              <w:tabs>
                <w:tab w:val="clear" w:pos="1080"/>
              </w:tabs>
              <w:spacing w:line="340" w:lineRule="exact"/>
              <w:ind w:right="57"/>
              <w:jc w:val="right"/>
              <w:rPr>
                <w:rFonts w:asciiTheme="majorBidi" w:hAnsiTheme="majorBidi" w:cstheme="majorBidi"/>
                <w:sz w:val="28"/>
                <w:szCs w:val="28"/>
                <w:lang w:val="en-US"/>
              </w:rPr>
            </w:pPr>
          </w:p>
        </w:tc>
        <w:tc>
          <w:tcPr>
            <w:tcW w:w="746" w:type="pct"/>
            <w:vAlign w:val="bottom"/>
          </w:tcPr>
          <w:p w14:paraId="3D230260" w14:textId="77777777" w:rsidR="0059428C" w:rsidRPr="000D19B0" w:rsidRDefault="0059428C" w:rsidP="0059428C">
            <w:pPr>
              <w:tabs>
                <w:tab w:val="left" w:pos="426"/>
                <w:tab w:val="left" w:pos="993"/>
              </w:tabs>
              <w:spacing w:line="340" w:lineRule="exact"/>
              <w:ind w:right="1"/>
              <w:jc w:val="right"/>
              <w:rPr>
                <w:rFonts w:asciiTheme="majorBidi" w:eastAsia="Calibri" w:hAnsiTheme="majorBidi" w:cstheme="majorBidi"/>
                <w:lang w:eastAsia="en-US"/>
              </w:rPr>
            </w:pPr>
          </w:p>
        </w:tc>
        <w:tc>
          <w:tcPr>
            <w:tcW w:w="746" w:type="pct"/>
            <w:vAlign w:val="bottom"/>
          </w:tcPr>
          <w:p w14:paraId="031EFF09" w14:textId="77777777" w:rsidR="0059428C" w:rsidRPr="005B6995" w:rsidRDefault="0059428C" w:rsidP="0059428C">
            <w:pPr>
              <w:tabs>
                <w:tab w:val="left" w:pos="426"/>
                <w:tab w:val="left" w:pos="993"/>
              </w:tabs>
              <w:spacing w:line="340" w:lineRule="exact"/>
              <w:ind w:right="1"/>
              <w:jc w:val="right"/>
              <w:rPr>
                <w:rFonts w:asciiTheme="majorBidi" w:eastAsia="Calibri" w:hAnsiTheme="majorBidi" w:cstheme="majorBidi"/>
                <w:lang w:eastAsia="en-US"/>
              </w:rPr>
            </w:pPr>
          </w:p>
        </w:tc>
      </w:tr>
      <w:tr w:rsidR="00357A70" w:rsidRPr="000D19B0" w14:paraId="41118E0E" w14:textId="77777777" w:rsidTr="00D72F8E">
        <w:trPr>
          <w:cantSplit/>
          <w:trHeight w:val="20"/>
        </w:trPr>
        <w:tc>
          <w:tcPr>
            <w:tcW w:w="1972" w:type="pct"/>
            <w:vAlign w:val="bottom"/>
          </w:tcPr>
          <w:p w14:paraId="1B5A476D" w14:textId="77777777" w:rsidR="00357A70" w:rsidRPr="000D19B0" w:rsidRDefault="00357A70" w:rsidP="00357A70">
            <w:pPr>
              <w:spacing w:line="340" w:lineRule="exact"/>
              <w:rPr>
                <w:rFonts w:asciiTheme="majorBidi" w:hAnsiTheme="majorBidi" w:cstheme="majorBidi"/>
              </w:rPr>
            </w:pPr>
            <w:r w:rsidRPr="000D19B0">
              <w:rPr>
                <w:rFonts w:asciiTheme="majorBidi" w:hAnsiTheme="majorBidi" w:cstheme="majorBidi"/>
              </w:rPr>
              <w:t xml:space="preserve"> Investment in Open - end Fund - Cost</w:t>
            </w:r>
          </w:p>
        </w:tc>
        <w:tc>
          <w:tcPr>
            <w:tcW w:w="789" w:type="pct"/>
            <w:vAlign w:val="bottom"/>
          </w:tcPr>
          <w:p w14:paraId="7172E2AF" w14:textId="5CFC7F54" w:rsidR="00357A70" w:rsidRPr="00D51ED3" w:rsidRDefault="00D72F8E" w:rsidP="00EB78B9">
            <w:pPr>
              <w:pStyle w:val="a5"/>
              <w:tabs>
                <w:tab w:val="clear" w:pos="1080"/>
              </w:tabs>
              <w:spacing w:line="340" w:lineRule="exact"/>
              <w:ind w:right="57"/>
              <w:jc w:val="right"/>
              <w:rPr>
                <w:rFonts w:asciiTheme="majorBidi" w:eastAsia="Calibri" w:hAnsiTheme="majorBidi" w:cs="Angsana New"/>
                <w:sz w:val="28"/>
                <w:szCs w:val="28"/>
                <w:lang w:val="en-US"/>
              </w:rPr>
            </w:pPr>
            <w:r w:rsidRPr="00D72F8E">
              <w:rPr>
                <w:rFonts w:asciiTheme="majorBidi" w:eastAsia="Calibri" w:hAnsiTheme="majorBidi" w:cs="Angsana New"/>
                <w:sz w:val="28"/>
                <w:szCs w:val="28"/>
                <w:lang w:val="en-US"/>
              </w:rPr>
              <w:t>315,884</w:t>
            </w:r>
          </w:p>
        </w:tc>
        <w:tc>
          <w:tcPr>
            <w:tcW w:w="747" w:type="pct"/>
            <w:vAlign w:val="bottom"/>
          </w:tcPr>
          <w:p w14:paraId="5F6F355B" w14:textId="4E5E2300" w:rsidR="00357A70" w:rsidRPr="00A357D2" w:rsidRDefault="00357A70" w:rsidP="00EB78B9">
            <w:pPr>
              <w:pStyle w:val="a5"/>
              <w:tabs>
                <w:tab w:val="clear" w:pos="1080"/>
              </w:tabs>
              <w:spacing w:line="340" w:lineRule="exact"/>
              <w:ind w:right="57"/>
              <w:jc w:val="right"/>
              <w:rPr>
                <w:rFonts w:asciiTheme="majorBidi" w:eastAsia="Calibri" w:hAnsiTheme="majorBidi" w:cs="Angsana New"/>
                <w:sz w:val="28"/>
                <w:szCs w:val="28"/>
                <w:lang w:val="en-US"/>
              </w:rPr>
            </w:pPr>
            <w:r w:rsidRPr="00A357D2">
              <w:rPr>
                <w:rFonts w:asciiTheme="majorBidi" w:eastAsia="Calibri" w:hAnsiTheme="majorBidi" w:cs="Angsana New"/>
                <w:sz w:val="28"/>
                <w:szCs w:val="28"/>
                <w:lang w:val="en-US"/>
              </w:rPr>
              <w:t>3,029,869</w:t>
            </w:r>
          </w:p>
        </w:tc>
        <w:tc>
          <w:tcPr>
            <w:tcW w:w="746" w:type="pct"/>
            <w:vAlign w:val="bottom"/>
          </w:tcPr>
          <w:p w14:paraId="485EBF8C" w14:textId="43A2960D" w:rsidR="00357A70" w:rsidRPr="000D19B0" w:rsidRDefault="00F4169F" w:rsidP="00EB78B9">
            <w:pPr>
              <w:pStyle w:val="a5"/>
              <w:tabs>
                <w:tab w:val="clear" w:pos="1080"/>
              </w:tabs>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746" w:type="pct"/>
            <w:vAlign w:val="bottom"/>
          </w:tcPr>
          <w:p w14:paraId="75E72F61" w14:textId="777E0099" w:rsidR="00357A70" w:rsidRPr="005B6995" w:rsidRDefault="00357A70" w:rsidP="00EB78B9">
            <w:pPr>
              <w:pStyle w:val="a5"/>
              <w:tabs>
                <w:tab w:val="clear" w:pos="1080"/>
              </w:tabs>
              <w:spacing w:line="340" w:lineRule="exact"/>
              <w:ind w:right="-38"/>
              <w:jc w:val="right"/>
              <w:rPr>
                <w:rFonts w:asciiTheme="majorBidi" w:hAnsiTheme="majorBidi" w:cstheme="majorBidi"/>
                <w:sz w:val="28"/>
                <w:szCs w:val="28"/>
                <w:lang w:val="en-US"/>
              </w:rPr>
            </w:pPr>
            <w:r w:rsidRPr="005B6995">
              <w:rPr>
                <w:rFonts w:asciiTheme="majorBidi" w:eastAsia="Calibri" w:hAnsiTheme="majorBidi" w:cstheme="majorBidi"/>
                <w:sz w:val="28"/>
                <w:szCs w:val="28"/>
              </w:rPr>
              <w:t>-</w:t>
            </w:r>
          </w:p>
        </w:tc>
      </w:tr>
      <w:tr w:rsidR="00357A70" w:rsidRPr="000D19B0" w14:paraId="407DCD16" w14:textId="77777777" w:rsidTr="00D72F8E">
        <w:trPr>
          <w:cantSplit/>
          <w:trHeight w:val="20"/>
        </w:trPr>
        <w:tc>
          <w:tcPr>
            <w:tcW w:w="1972" w:type="pct"/>
            <w:vAlign w:val="bottom"/>
          </w:tcPr>
          <w:p w14:paraId="7D96BDB2" w14:textId="20E1535F" w:rsidR="00357A70" w:rsidRPr="000D19B0" w:rsidRDefault="00357A70" w:rsidP="00357A70">
            <w:pPr>
              <w:spacing w:line="340" w:lineRule="exact"/>
              <w:rPr>
                <w:rFonts w:asciiTheme="majorBidi" w:hAnsiTheme="majorBidi" w:cstheme="majorBidi"/>
              </w:rPr>
            </w:pPr>
            <w:r w:rsidRPr="009E52D4">
              <w:rPr>
                <w:sz w:val="26"/>
                <w:szCs w:val="26"/>
              </w:rPr>
              <w:t xml:space="preserve">(Less) Disposals during the </w:t>
            </w:r>
            <w:r w:rsidRPr="009E52D4">
              <w:rPr>
                <w:rFonts w:ascii="Angsana New" w:hAnsi="Angsana New" w:cs="Angsana New"/>
                <w:sz w:val="26"/>
                <w:szCs w:val="26"/>
              </w:rPr>
              <w:t>year</w:t>
            </w:r>
          </w:p>
        </w:tc>
        <w:tc>
          <w:tcPr>
            <w:tcW w:w="789" w:type="pct"/>
            <w:vAlign w:val="bottom"/>
          </w:tcPr>
          <w:p w14:paraId="1AF840BD" w14:textId="26B83D05" w:rsidR="00357A70" w:rsidRPr="00CD3BBF" w:rsidRDefault="00D72F8E" w:rsidP="00EB78B9">
            <w:pPr>
              <w:pStyle w:val="a5"/>
              <w:tabs>
                <w:tab w:val="clear" w:pos="1080"/>
              </w:tabs>
              <w:spacing w:line="340" w:lineRule="exact"/>
              <w:ind w:right="57"/>
              <w:jc w:val="right"/>
              <w:rPr>
                <w:rFonts w:asciiTheme="majorBidi" w:eastAsia="Calibri" w:hAnsiTheme="majorBidi" w:cs="Angsana New"/>
                <w:sz w:val="28"/>
                <w:szCs w:val="28"/>
                <w:lang w:val="en-US"/>
              </w:rPr>
            </w:pPr>
            <w:r>
              <w:rPr>
                <w:rFonts w:asciiTheme="majorBidi" w:eastAsia="Calibri" w:hAnsiTheme="majorBidi" w:cs="Angsana New"/>
                <w:sz w:val="28"/>
                <w:szCs w:val="28"/>
                <w:lang w:val="en-US"/>
              </w:rPr>
              <w:t>-</w:t>
            </w:r>
          </w:p>
        </w:tc>
        <w:tc>
          <w:tcPr>
            <w:tcW w:w="747" w:type="pct"/>
            <w:vAlign w:val="bottom"/>
          </w:tcPr>
          <w:p w14:paraId="40D85BDE" w14:textId="0C71865A" w:rsidR="00357A70" w:rsidRPr="00F00DAE" w:rsidRDefault="00357A70" w:rsidP="00EB78B9">
            <w:pPr>
              <w:pStyle w:val="a5"/>
              <w:tabs>
                <w:tab w:val="clear" w:pos="1080"/>
              </w:tabs>
              <w:spacing w:line="340" w:lineRule="exact"/>
              <w:ind w:right="57"/>
              <w:jc w:val="right"/>
              <w:rPr>
                <w:rFonts w:asciiTheme="majorBidi" w:eastAsia="Calibri" w:hAnsiTheme="majorBidi" w:cs="Angsana New"/>
                <w:sz w:val="28"/>
                <w:szCs w:val="28"/>
                <w:cs/>
                <w:lang w:val="en-US"/>
              </w:rPr>
            </w:pPr>
            <w:r w:rsidRPr="00A357D2">
              <w:rPr>
                <w:rFonts w:asciiTheme="majorBidi" w:eastAsia="Calibri" w:hAnsiTheme="majorBidi" w:cs="Angsana New"/>
                <w:sz w:val="28"/>
                <w:szCs w:val="28"/>
                <w:lang w:val="en-US"/>
              </w:rPr>
              <w:t>(2,715,692)</w:t>
            </w:r>
          </w:p>
        </w:tc>
        <w:tc>
          <w:tcPr>
            <w:tcW w:w="746" w:type="pct"/>
            <w:vAlign w:val="bottom"/>
          </w:tcPr>
          <w:p w14:paraId="474918E2" w14:textId="4F6351AE" w:rsidR="00357A70" w:rsidRPr="00A357D2" w:rsidRDefault="00F4169F" w:rsidP="00EB78B9">
            <w:pPr>
              <w:pStyle w:val="a5"/>
              <w:tabs>
                <w:tab w:val="clear" w:pos="1080"/>
              </w:tabs>
              <w:spacing w:line="340" w:lineRule="exact"/>
              <w:jc w:val="right"/>
              <w:rPr>
                <w:rFonts w:asciiTheme="majorBidi" w:eastAsia="Calibri" w:hAnsiTheme="majorBidi" w:cstheme="majorBidi"/>
                <w:lang w:val="en-US"/>
              </w:rPr>
            </w:pPr>
            <w:r>
              <w:rPr>
                <w:rFonts w:asciiTheme="majorBidi" w:eastAsia="Calibri" w:hAnsiTheme="majorBidi" w:cstheme="majorBidi"/>
                <w:lang w:val="en-US"/>
              </w:rPr>
              <w:t>-</w:t>
            </w:r>
          </w:p>
        </w:tc>
        <w:tc>
          <w:tcPr>
            <w:tcW w:w="746" w:type="pct"/>
            <w:vAlign w:val="bottom"/>
          </w:tcPr>
          <w:p w14:paraId="5A4C69A5" w14:textId="374BE0AA" w:rsidR="00357A70" w:rsidRPr="00F00DAE" w:rsidRDefault="00EB78B9" w:rsidP="00EB78B9">
            <w:pPr>
              <w:pStyle w:val="a5"/>
              <w:tabs>
                <w:tab w:val="clear" w:pos="1080"/>
              </w:tabs>
              <w:spacing w:line="340" w:lineRule="exact"/>
              <w:ind w:right="-38"/>
              <w:jc w:val="right"/>
              <w:rPr>
                <w:rFonts w:asciiTheme="majorBidi" w:eastAsia="Calibri" w:hAnsiTheme="majorBidi" w:cstheme="majorBidi"/>
                <w:sz w:val="28"/>
                <w:szCs w:val="28"/>
                <w:cs/>
                <w:lang w:val="en-US"/>
              </w:rPr>
            </w:pPr>
            <w:r>
              <w:rPr>
                <w:rFonts w:asciiTheme="majorBidi" w:eastAsia="Calibri" w:hAnsiTheme="majorBidi" w:cstheme="majorBidi"/>
                <w:sz w:val="28"/>
                <w:szCs w:val="28"/>
                <w:lang w:val="en-US"/>
              </w:rPr>
              <w:t>-</w:t>
            </w:r>
          </w:p>
        </w:tc>
      </w:tr>
      <w:tr w:rsidR="00357A70" w:rsidRPr="000D19B0" w14:paraId="4F6E6AED" w14:textId="77777777" w:rsidTr="00D72F8E">
        <w:trPr>
          <w:cantSplit/>
          <w:trHeight w:val="20"/>
        </w:trPr>
        <w:tc>
          <w:tcPr>
            <w:tcW w:w="1972" w:type="pct"/>
            <w:vAlign w:val="bottom"/>
          </w:tcPr>
          <w:p w14:paraId="3D36F76F" w14:textId="47C3BD69" w:rsidR="00357A70" w:rsidRPr="0059428C" w:rsidRDefault="00357A70" w:rsidP="00357A70">
            <w:pPr>
              <w:ind w:left="175" w:hanging="142"/>
              <w:rPr>
                <w:rFonts w:ascii="Angsana New" w:hAnsi="Angsana New" w:cs="Angsana New"/>
              </w:rPr>
            </w:pPr>
            <w:r w:rsidRPr="0059428C">
              <w:rPr>
                <w:rFonts w:ascii="Angsana New" w:hAnsi="Angsana New" w:cs="Angsana New"/>
              </w:rPr>
              <w:t xml:space="preserve">Add Unrealized gain </w:t>
            </w:r>
            <w:r w:rsidRPr="00F00DAE">
              <w:rPr>
                <w:rFonts w:ascii="Angsana New" w:hAnsi="Angsana New" w:cs="Angsana New"/>
              </w:rPr>
              <w:t>(</w:t>
            </w:r>
            <w:r w:rsidRPr="0059428C">
              <w:rPr>
                <w:rFonts w:ascii="Angsana New" w:hAnsi="Angsana New" w:cs="Angsana New"/>
              </w:rPr>
              <w:t>loss</w:t>
            </w:r>
            <w:r w:rsidRPr="00F00DAE">
              <w:rPr>
                <w:rFonts w:ascii="Angsana New" w:hAnsi="Angsana New" w:cs="Angsana New"/>
              </w:rPr>
              <w:t xml:space="preserve">) </w:t>
            </w:r>
            <w:r w:rsidRPr="0059428C">
              <w:rPr>
                <w:rFonts w:ascii="Angsana New" w:hAnsi="Angsana New" w:cs="Angsana New"/>
              </w:rPr>
              <w:t>from adjustment of</w:t>
            </w:r>
            <w:r w:rsidRPr="00F00DAE">
              <w:rPr>
                <w:rFonts w:ascii="Angsana New" w:hAnsi="Angsana New" w:cs="Angsana New"/>
                <w:cs/>
              </w:rPr>
              <w:br/>
            </w:r>
            <w:r w:rsidRPr="0059428C">
              <w:rPr>
                <w:rFonts w:ascii="Angsana New" w:hAnsi="Angsana New" w:cs="Angsana New"/>
              </w:rPr>
              <w:t xml:space="preserve"> investment value</w:t>
            </w:r>
          </w:p>
        </w:tc>
        <w:tc>
          <w:tcPr>
            <w:tcW w:w="789" w:type="pct"/>
            <w:vAlign w:val="bottom"/>
          </w:tcPr>
          <w:p w14:paraId="00BF27E2" w14:textId="588104BE" w:rsidR="00357A70" w:rsidRPr="00981646" w:rsidRDefault="00D72F8E" w:rsidP="00EB78B9">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lang w:val="en-US"/>
              </w:rPr>
            </w:pPr>
            <w:r w:rsidRPr="00D72F8E">
              <w:rPr>
                <w:rFonts w:asciiTheme="majorBidi" w:eastAsia="Calibri" w:hAnsiTheme="majorBidi" w:cs="Angsana New"/>
                <w:sz w:val="28"/>
                <w:szCs w:val="28"/>
                <w:lang w:val="en-US"/>
              </w:rPr>
              <w:t>5,858</w:t>
            </w:r>
          </w:p>
        </w:tc>
        <w:tc>
          <w:tcPr>
            <w:tcW w:w="747" w:type="pct"/>
            <w:vAlign w:val="bottom"/>
          </w:tcPr>
          <w:p w14:paraId="4069B250" w14:textId="67D517FD" w:rsidR="00357A70" w:rsidRPr="00F00DAE" w:rsidRDefault="00357A70" w:rsidP="00EB78B9">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cs/>
                <w:lang w:val="en-US"/>
              </w:rPr>
            </w:pPr>
            <w:r w:rsidRPr="00A357D2">
              <w:rPr>
                <w:rFonts w:asciiTheme="majorBidi" w:eastAsia="Calibri" w:hAnsiTheme="majorBidi" w:cs="Angsana New"/>
                <w:sz w:val="28"/>
                <w:szCs w:val="28"/>
                <w:lang w:val="en-US"/>
              </w:rPr>
              <w:t>1,707</w:t>
            </w:r>
          </w:p>
        </w:tc>
        <w:tc>
          <w:tcPr>
            <w:tcW w:w="746" w:type="pct"/>
            <w:vAlign w:val="bottom"/>
          </w:tcPr>
          <w:p w14:paraId="31EA7D28" w14:textId="30415BB3" w:rsidR="00357A70" w:rsidRPr="00F4169F" w:rsidRDefault="00F4169F" w:rsidP="00EB78B9">
            <w:pPr>
              <w:pStyle w:val="a5"/>
              <w:pBdr>
                <w:bottom w:val="single" w:sz="4" w:space="1" w:color="auto"/>
              </w:pBdr>
              <w:tabs>
                <w:tab w:val="clear" w:pos="1080"/>
              </w:tabs>
              <w:spacing w:line="340" w:lineRule="exact"/>
              <w:jc w:val="right"/>
              <w:rPr>
                <w:rFonts w:asciiTheme="majorBidi" w:eastAsia="Calibri" w:hAnsiTheme="majorBidi" w:cstheme="majorBidi"/>
                <w:lang w:val="en-US"/>
              </w:rPr>
            </w:pPr>
            <w:r>
              <w:rPr>
                <w:rFonts w:asciiTheme="majorBidi" w:eastAsia="Calibri" w:hAnsiTheme="majorBidi" w:cstheme="majorBidi"/>
                <w:lang w:val="en-US"/>
              </w:rPr>
              <w:t>-</w:t>
            </w:r>
          </w:p>
        </w:tc>
        <w:tc>
          <w:tcPr>
            <w:tcW w:w="746" w:type="pct"/>
            <w:vAlign w:val="bottom"/>
          </w:tcPr>
          <w:p w14:paraId="0BD04186" w14:textId="5E9F2F4A" w:rsidR="00357A70" w:rsidRPr="005B6995" w:rsidRDefault="00357A70" w:rsidP="00EB78B9">
            <w:pPr>
              <w:pStyle w:val="a5"/>
              <w:pBdr>
                <w:bottom w:val="single" w:sz="4" w:space="1" w:color="auto"/>
              </w:pBdr>
              <w:tabs>
                <w:tab w:val="clear" w:pos="1080"/>
              </w:tabs>
              <w:spacing w:line="340" w:lineRule="exact"/>
              <w:ind w:right="-38"/>
              <w:jc w:val="right"/>
              <w:rPr>
                <w:rFonts w:asciiTheme="majorBidi" w:eastAsia="Calibri" w:hAnsiTheme="majorBidi" w:cstheme="majorBidi"/>
                <w:sz w:val="28"/>
                <w:szCs w:val="28"/>
              </w:rPr>
            </w:pPr>
            <w:r w:rsidRPr="005B6995">
              <w:rPr>
                <w:rFonts w:asciiTheme="majorBidi" w:eastAsia="Calibri" w:hAnsiTheme="majorBidi" w:cstheme="majorBidi"/>
                <w:sz w:val="28"/>
                <w:szCs w:val="28"/>
              </w:rPr>
              <w:t>-</w:t>
            </w:r>
          </w:p>
        </w:tc>
      </w:tr>
      <w:tr w:rsidR="00357A70" w:rsidRPr="000D19B0" w14:paraId="3181182E" w14:textId="77777777" w:rsidTr="00D72F8E">
        <w:trPr>
          <w:cantSplit/>
          <w:trHeight w:val="20"/>
        </w:trPr>
        <w:tc>
          <w:tcPr>
            <w:tcW w:w="1972" w:type="pct"/>
            <w:vAlign w:val="bottom"/>
          </w:tcPr>
          <w:p w14:paraId="4DC9D33B" w14:textId="77777777" w:rsidR="00357A70" w:rsidRPr="00F00DAE" w:rsidRDefault="00357A70" w:rsidP="00357A70">
            <w:pPr>
              <w:spacing w:line="340" w:lineRule="exact"/>
              <w:rPr>
                <w:rFonts w:asciiTheme="majorBidi" w:hAnsiTheme="majorBidi" w:cstheme="majorBidi"/>
                <w:cs/>
              </w:rPr>
            </w:pPr>
            <w:r w:rsidRPr="000D19B0">
              <w:rPr>
                <w:rFonts w:asciiTheme="majorBidi" w:hAnsiTheme="majorBidi" w:cstheme="majorBidi"/>
              </w:rPr>
              <w:t>Investment in Open - end Fund</w:t>
            </w:r>
            <w:r w:rsidRPr="00F00DAE">
              <w:rPr>
                <w:rFonts w:asciiTheme="majorBidi" w:hAnsiTheme="majorBidi" w:cstheme="majorBidi"/>
              </w:rPr>
              <w:t xml:space="preserve"> -</w:t>
            </w:r>
            <w:r w:rsidRPr="000D19B0">
              <w:rPr>
                <w:rFonts w:asciiTheme="majorBidi" w:hAnsiTheme="majorBidi" w:cstheme="majorBidi"/>
              </w:rPr>
              <w:t xml:space="preserve"> Fair value</w:t>
            </w:r>
          </w:p>
        </w:tc>
        <w:tc>
          <w:tcPr>
            <w:tcW w:w="789" w:type="pct"/>
            <w:vAlign w:val="bottom"/>
          </w:tcPr>
          <w:p w14:paraId="52B95A5F" w14:textId="6E34AAC2" w:rsidR="00357A70" w:rsidRPr="00D51ED3" w:rsidRDefault="00D72F8E" w:rsidP="00EB78B9">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lang w:val="en-US"/>
              </w:rPr>
            </w:pPr>
            <w:r w:rsidRPr="00D72F8E">
              <w:rPr>
                <w:rFonts w:asciiTheme="majorBidi" w:eastAsia="Calibri" w:hAnsiTheme="majorBidi" w:cs="Angsana New"/>
                <w:sz w:val="28"/>
                <w:szCs w:val="28"/>
                <w:lang w:val="en-US"/>
              </w:rPr>
              <w:t>321,742</w:t>
            </w:r>
          </w:p>
        </w:tc>
        <w:tc>
          <w:tcPr>
            <w:tcW w:w="747" w:type="pct"/>
            <w:vAlign w:val="bottom"/>
          </w:tcPr>
          <w:p w14:paraId="2BCCC37B" w14:textId="08BF2771" w:rsidR="00357A70" w:rsidRPr="00A357D2" w:rsidRDefault="00357A70" w:rsidP="00EB78B9">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lang w:val="en-US"/>
              </w:rPr>
            </w:pPr>
            <w:r w:rsidRPr="00A357D2">
              <w:rPr>
                <w:rFonts w:asciiTheme="majorBidi" w:eastAsia="Calibri" w:hAnsiTheme="majorBidi" w:cs="Angsana New"/>
                <w:sz w:val="28"/>
                <w:szCs w:val="28"/>
                <w:lang w:val="en-US"/>
              </w:rPr>
              <w:t>315,884</w:t>
            </w:r>
          </w:p>
        </w:tc>
        <w:tc>
          <w:tcPr>
            <w:tcW w:w="746" w:type="pct"/>
            <w:vAlign w:val="bottom"/>
          </w:tcPr>
          <w:p w14:paraId="69741EC5" w14:textId="5667B38C" w:rsidR="00357A70" w:rsidRPr="00F00DAE" w:rsidRDefault="00F4169F" w:rsidP="00EB78B9">
            <w:pPr>
              <w:pStyle w:val="a5"/>
              <w:pBdr>
                <w:bottom w:val="single" w:sz="4" w:space="1" w:color="auto"/>
              </w:pBdr>
              <w:tabs>
                <w:tab w:val="clear" w:pos="1080"/>
              </w:tabs>
              <w:spacing w:line="340" w:lineRule="exact"/>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746" w:type="pct"/>
            <w:vAlign w:val="bottom"/>
          </w:tcPr>
          <w:p w14:paraId="26CD6AA6" w14:textId="18FEC3D2" w:rsidR="00357A70" w:rsidRPr="005B6995" w:rsidRDefault="00357A70" w:rsidP="00EB78B9">
            <w:pPr>
              <w:pStyle w:val="a5"/>
              <w:pBdr>
                <w:bottom w:val="single" w:sz="4" w:space="1" w:color="auto"/>
              </w:pBdr>
              <w:tabs>
                <w:tab w:val="clear" w:pos="1080"/>
              </w:tabs>
              <w:spacing w:line="340" w:lineRule="exact"/>
              <w:ind w:right="-38"/>
              <w:jc w:val="right"/>
              <w:rPr>
                <w:rFonts w:asciiTheme="majorBidi" w:hAnsiTheme="majorBidi" w:cstheme="majorBidi"/>
                <w:sz w:val="28"/>
                <w:szCs w:val="28"/>
              </w:rPr>
            </w:pPr>
            <w:r w:rsidRPr="005B6995">
              <w:rPr>
                <w:rFonts w:asciiTheme="majorBidi" w:eastAsia="Calibri" w:hAnsiTheme="majorBidi" w:cstheme="majorBidi"/>
                <w:sz w:val="28"/>
                <w:szCs w:val="28"/>
              </w:rPr>
              <w:t>-</w:t>
            </w:r>
          </w:p>
        </w:tc>
      </w:tr>
      <w:tr w:rsidR="00357A70" w:rsidRPr="000D19B0" w14:paraId="76A0ADB7" w14:textId="77777777" w:rsidTr="00D72F8E">
        <w:trPr>
          <w:cantSplit/>
          <w:trHeight w:val="20"/>
        </w:trPr>
        <w:tc>
          <w:tcPr>
            <w:tcW w:w="1972" w:type="pct"/>
            <w:vAlign w:val="bottom"/>
          </w:tcPr>
          <w:p w14:paraId="40896731" w14:textId="77777777" w:rsidR="00357A70" w:rsidRPr="000D19B0" w:rsidRDefault="00357A70" w:rsidP="00357A70">
            <w:pPr>
              <w:spacing w:line="340" w:lineRule="exact"/>
              <w:rPr>
                <w:rFonts w:asciiTheme="majorBidi" w:hAnsiTheme="majorBidi" w:cstheme="majorBidi"/>
              </w:rPr>
            </w:pPr>
            <w:r w:rsidRPr="000D19B0">
              <w:rPr>
                <w:rFonts w:asciiTheme="majorBidi" w:hAnsiTheme="majorBidi" w:cstheme="majorBidi"/>
              </w:rPr>
              <w:t>Fixed deposits</w:t>
            </w:r>
          </w:p>
        </w:tc>
        <w:tc>
          <w:tcPr>
            <w:tcW w:w="789" w:type="pct"/>
            <w:vAlign w:val="bottom"/>
          </w:tcPr>
          <w:p w14:paraId="72488B67" w14:textId="2B1881C5" w:rsidR="00357A70" w:rsidRPr="00357A70" w:rsidRDefault="00870B3A" w:rsidP="00EB78B9">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lang w:val="en-US"/>
              </w:rPr>
            </w:pPr>
            <w:r w:rsidRPr="00870B3A">
              <w:rPr>
                <w:rFonts w:asciiTheme="majorBidi" w:eastAsia="Calibri" w:hAnsiTheme="majorBidi" w:cs="Angsana New"/>
                <w:sz w:val="28"/>
                <w:szCs w:val="28"/>
                <w:lang w:val="en-US"/>
              </w:rPr>
              <w:t>232,567</w:t>
            </w:r>
          </w:p>
        </w:tc>
        <w:tc>
          <w:tcPr>
            <w:tcW w:w="747" w:type="pct"/>
            <w:vAlign w:val="bottom"/>
          </w:tcPr>
          <w:p w14:paraId="6418EEFE" w14:textId="703F17D1" w:rsidR="00357A70" w:rsidRPr="00A357D2" w:rsidRDefault="00357A70" w:rsidP="00EB78B9">
            <w:pPr>
              <w:pStyle w:val="a5"/>
              <w:pBdr>
                <w:bottom w:val="single" w:sz="4" w:space="1" w:color="auto"/>
              </w:pBdr>
              <w:tabs>
                <w:tab w:val="clear" w:pos="1080"/>
              </w:tabs>
              <w:spacing w:line="340" w:lineRule="exact"/>
              <w:ind w:right="57"/>
              <w:jc w:val="right"/>
              <w:rPr>
                <w:rFonts w:asciiTheme="majorBidi" w:eastAsia="Calibri" w:hAnsiTheme="majorBidi" w:cs="Angsana New"/>
                <w:sz w:val="28"/>
                <w:szCs w:val="28"/>
                <w:lang w:val="en-US"/>
              </w:rPr>
            </w:pPr>
            <w:r w:rsidRPr="00A357D2">
              <w:rPr>
                <w:rFonts w:asciiTheme="majorBidi" w:eastAsia="Calibri" w:hAnsiTheme="majorBidi" w:cs="Angsana New"/>
                <w:sz w:val="28"/>
                <w:szCs w:val="28"/>
                <w:lang w:val="en-US"/>
              </w:rPr>
              <w:t>6,204,771</w:t>
            </w:r>
          </w:p>
        </w:tc>
        <w:tc>
          <w:tcPr>
            <w:tcW w:w="746" w:type="pct"/>
            <w:vAlign w:val="bottom"/>
          </w:tcPr>
          <w:p w14:paraId="2B957ACA" w14:textId="635FF3AC" w:rsidR="00357A70" w:rsidRPr="00F00DAE" w:rsidRDefault="00F4169F" w:rsidP="00EB78B9">
            <w:pPr>
              <w:pStyle w:val="a5"/>
              <w:pBdr>
                <w:bottom w:val="single" w:sz="4" w:space="1" w:color="auto"/>
              </w:pBdr>
              <w:tabs>
                <w:tab w:val="clear" w:pos="1080"/>
              </w:tabs>
              <w:spacing w:line="340" w:lineRule="exact"/>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746" w:type="pct"/>
            <w:vAlign w:val="bottom"/>
          </w:tcPr>
          <w:p w14:paraId="20945C2B" w14:textId="3D08BA31" w:rsidR="00357A70" w:rsidRPr="00F00DAE" w:rsidRDefault="00357A70" w:rsidP="00EB78B9">
            <w:pPr>
              <w:pStyle w:val="a5"/>
              <w:pBdr>
                <w:bottom w:val="single" w:sz="4" w:space="1" w:color="auto"/>
              </w:pBdr>
              <w:tabs>
                <w:tab w:val="clear" w:pos="1080"/>
              </w:tabs>
              <w:spacing w:line="340" w:lineRule="exact"/>
              <w:ind w:right="-38"/>
              <w:jc w:val="right"/>
              <w:rPr>
                <w:rFonts w:asciiTheme="majorBidi" w:hAnsiTheme="majorBidi" w:cstheme="majorBidi"/>
                <w:sz w:val="28"/>
                <w:szCs w:val="28"/>
                <w:cs/>
                <w:lang w:val="en-US"/>
              </w:rPr>
            </w:pPr>
            <w:r w:rsidRPr="005B6995">
              <w:rPr>
                <w:rFonts w:asciiTheme="majorBidi" w:eastAsia="Calibri" w:hAnsiTheme="majorBidi" w:cstheme="majorBidi"/>
                <w:sz w:val="28"/>
                <w:szCs w:val="28"/>
              </w:rPr>
              <w:t>-</w:t>
            </w:r>
          </w:p>
        </w:tc>
      </w:tr>
      <w:tr w:rsidR="00357A70" w:rsidRPr="000D19B0" w14:paraId="2E593EB1" w14:textId="77777777" w:rsidTr="00D72F8E">
        <w:trPr>
          <w:cantSplit/>
          <w:trHeight w:val="20"/>
        </w:trPr>
        <w:tc>
          <w:tcPr>
            <w:tcW w:w="1972" w:type="pct"/>
            <w:vAlign w:val="bottom"/>
          </w:tcPr>
          <w:p w14:paraId="0D354C5B" w14:textId="77777777" w:rsidR="00357A70" w:rsidRPr="000D19B0" w:rsidRDefault="00357A70" w:rsidP="00357A70">
            <w:pPr>
              <w:spacing w:line="340" w:lineRule="exact"/>
              <w:rPr>
                <w:rFonts w:asciiTheme="majorBidi" w:hAnsiTheme="majorBidi" w:cstheme="majorBidi"/>
              </w:rPr>
            </w:pPr>
            <w:r w:rsidRPr="000D19B0">
              <w:rPr>
                <w:rFonts w:asciiTheme="majorBidi" w:hAnsiTheme="majorBidi" w:cstheme="majorBidi"/>
              </w:rPr>
              <w:t>Total other current financial assets</w:t>
            </w:r>
          </w:p>
        </w:tc>
        <w:tc>
          <w:tcPr>
            <w:tcW w:w="789" w:type="pct"/>
            <w:vAlign w:val="bottom"/>
          </w:tcPr>
          <w:p w14:paraId="50BEF0BC" w14:textId="553147BF" w:rsidR="00357A70" w:rsidRPr="00981646" w:rsidRDefault="00870B3A" w:rsidP="00EB78B9">
            <w:pPr>
              <w:pStyle w:val="a5"/>
              <w:pBdr>
                <w:bottom w:val="double" w:sz="4" w:space="1" w:color="auto"/>
              </w:pBdr>
              <w:tabs>
                <w:tab w:val="clear" w:pos="1080"/>
              </w:tabs>
              <w:spacing w:line="340" w:lineRule="exact"/>
              <w:ind w:right="57"/>
              <w:jc w:val="right"/>
              <w:rPr>
                <w:rFonts w:asciiTheme="majorBidi" w:eastAsia="Calibri" w:hAnsiTheme="majorBidi" w:cs="Angsana New"/>
                <w:sz w:val="28"/>
                <w:szCs w:val="28"/>
                <w:lang w:val="en-US"/>
              </w:rPr>
            </w:pPr>
            <w:r w:rsidRPr="00870B3A">
              <w:rPr>
                <w:rFonts w:asciiTheme="majorBidi" w:eastAsia="Calibri" w:hAnsiTheme="majorBidi" w:cs="Angsana New"/>
                <w:sz w:val="28"/>
                <w:szCs w:val="28"/>
                <w:lang w:val="en-US"/>
              </w:rPr>
              <w:t>554,309</w:t>
            </w:r>
          </w:p>
        </w:tc>
        <w:tc>
          <w:tcPr>
            <w:tcW w:w="747" w:type="pct"/>
            <w:vAlign w:val="bottom"/>
          </w:tcPr>
          <w:p w14:paraId="4826468C" w14:textId="6D03DAEC" w:rsidR="00357A70" w:rsidRPr="00A357D2" w:rsidRDefault="00357A70" w:rsidP="00EB78B9">
            <w:pPr>
              <w:pStyle w:val="a5"/>
              <w:pBdr>
                <w:bottom w:val="double" w:sz="4" w:space="1" w:color="auto"/>
              </w:pBdr>
              <w:tabs>
                <w:tab w:val="clear" w:pos="1080"/>
              </w:tabs>
              <w:spacing w:line="340" w:lineRule="exact"/>
              <w:ind w:right="57"/>
              <w:jc w:val="right"/>
              <w:rPr>
                <w:rFonts w:asciiTheme="majorBidi" w:eastAsia="Calibri" w:hAnsiTheme="majorBidi" w:cs="Angsana New"/>
                <w:sz w:val="28"/>
                <w:szCs w:val="28"/>
                <w:lang w:val="en-US"/>
              </w:rPr>
            </w:pPr>
            <w:r w:rsidRPr="00A357D2">
              <w:rPr>
                <w:rFonts w:asciiTheme="majorBidi" w:eastAsia="Calibri" w:hAnsiTheme="majorBidi" w:cs="Angsana New"/>
                <w:sz w:val="28"/>
                <w:szCs w:val="28"/>
                <w:lang w:val="en-US"/>
              </w:rPr>
              <w:t>6,520,655</w:t>
            </w:r>
          </w:p>
        </w:tc>
        <w:tc>
          <w:tcPr>
            <w:tcW w:w="746" w:type="pct"/>
            <w:vAlign w:val="bottom"/>
          </w:tcPr>
          <w:p w14:paraId="7F6D3210" w14:textId="73140A50" w:rsidR="00357A70" w:rsidRPr="000D19B0" w:rsidRDefault="00F4169F" w:rsidP="00EB78B9">
            <w:pPr>
              <w:pStyle w:val="a5"/>
              <w:pBdr>
                <w:bottom w:val="double" w:sz="4" w:space="1" w:color="auto"/>
              </w:pBdr>
              <w:tabs>
                <w:tab w:val="clear" w:pos="1080"/>
              </w:tabs>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746" w:type="pct"/>
            <w:vAlign w:val="bottom"/>
          </w:tcPr>
          <w:p w14:paraId="1B267B69" w14:textId="14ADDF0D" w:rsidR="00357A70" w:rsidRPr="005B6995" w:rsidRDefault="00357A70" w:rsidP="00EB78B9">
            <w:pPr>
              <w:pStyle w:val="a5"/>
              <w:pBdr>
                <w:bottom w:val="double" w:sz="4" w:space="1" w:color="auto"/>
              </w:pBdr>
              <w:tabs>
                <w:tab w:val="clear" w:pos="1080"/>
              </w:tabs>
              <w:spacing w:line="340" w:lineRule="exact"/>
              <w:ind w:right="-38"/>
              <w:jc w:val="right"/>
              <w:rPr>
                <w:rFonts w:asciiTheme="majorBidi" w:hAnsiTheme="majorBidi" w:cstheme="majorBidi"/>
                <w:sz w:val="28"/>
                <w:szCs w:val="28"/>
                <w:lang w:val="en-US"/>
              </w:rPr>
            </w:pPr>
            <w:r w:rsidRPr="005B6995">
              <w:rPr>
                <w:rFonts w:asciiTheme="majorBidi" w:eastAsia="Calibri" w:hAnsiTheme="majorBidi" w:cstheme="majorBidi"/>
                <w:sz w:val="28"/>
                <w:szCs w:val="28"/>
              </w:rPr>
              <w:t>-</w:t>
            </w:r>
          </w:p>
        </w:tc>
      </w:tr>
    </w:tbl>
    <w:p w14:paraId="03AC591D" w14:textId="369DB4A3" w:rsidR="001525AE" w:rsidRPr="000D19B0" w:rsidRDefault="001525AE" w:rsidP="004F3FB8">
      <w:pPr>
        <w:spacing w:before="240" w:after="120"/>
        <w:ind w:left="284" w:right="28" w:firstLine="283"/>
        <w:jc w:val="thaiDistribute"/>
        <w:rPr>
          <w:rFonts w:ascii="Angsana New" w:hAnsi="Angsana New" w:cs="Angsana New"/>
          <w:b/>
          <w:bCs/>
          <w:u w:val="single"/>
        </w:rPr>
      </w:pPr>
      <w:r w:rsidRPr="000D19B0">
        <w:rPr>
          <w:rFonts w:ascii="Angsana New" w:hAnsi="Angsana New" w:cs="Angsana New"/>
          <w:b/>
          <w:bCs/>
          <w:u w:val="single"/>
        </w:rPr>
        <w:lastRenderedPageBreak/>
        <w:t xml:space="preserve">Investment in Open - end Fund </w:t>
      </w:r>
    </w:p>
    <w:p w14:paraId="05E35194" w14:textId="70293006" w:rsidR="001525AE" w:rsidRPr="000D19B0" w:rsidRDefault="001525AE" w:rsidP="00426E9B">
      <w:pPr>
        <w:ind w:left="426" w:right="142" w:firstLine="141"/>
        <w:jc w:val="thaiDistribute"/>
        <w:rPr>
          <w:rFonts w:ascii="Angsana New" w:hAnsi="Angsana New" w:cs="Angsana New"/>
        </w:rPr>
      </w:pPr>
      <w:r w:rsidRPr="000D19B0">
        <w:rPr>
          <w:rFonts w:ascii="Angsana New" w:hAnsi="Angsana New" w:cs="Angsana New"/>
        </w:rPr>
        <w:t xml:space="preserve">The </w:t>
      </w:r>
      <w:r w:rsidRPr="000D19B0">
        <w:rPr>
          <w:rFonts w:ascii="Angsana New" w:hAnsi="Angsana New" w:cs="Angsana New"/>
          <w:snapToGrid w:val="0"/>
          <w:lang w:eastAsia="th-TH"/>
        </w:rPr>
        <w:t>movement</w:t>
      </w:r>
      <w:r w:rsidRPr="000D19B0">
        <w:rPr>
          <w:rFonts w:ascii="Angsana New" w:hAnsi="Angsana New" w:cs="Angsana New"/>
        </w:rPr>
        <w:t xml:space="preserve"> transactions for the </w:t>
      </w:r>
      <w:r w:rsidR="007D49DE">
        <w:rPr>
          <w:rFonts w:ascii="Angsana New" w:hAnsi="Angsana New" w:cs="Angsana New"/>
        </w:rPr>
        <w:t>six</w:t>
      </w:r>
      <w:r w:rsidR="00253C38" w:rsidRPr="000D19B0">
        <w:rPr>
          <w:rFonts w:ascii="Angsana New" w:hAnsi="Angsana New" w:cs="Angsana New"/>
        </w:rPr>
        <w:t xml:space="preserve"> </w:t>
      </w:r>
      <w:r w:rsidR="00A97A3B">
        <w:rPr>
          <w:rFonts w:ascii="Angsana New" w:hAnsi="Angsana New" w:cs="Angsana New"/>
        </w:rPr>
        <w:t>-</w:t>
      </w:r>
      <w:r w:rsidR="00253C38" w:rsidRPr="000D19B0">
        <w:rPr>
          <w:rFonts w:ascii="Angsana New" w:hAnsi="Angsana New" w:cs="Angsana New"/>
        </w:rPr>
        <w:t xml:space="preserve"> month period </w:t>
      </w:r>
      <w:r w:rsidRPr="000D19B0">
        <w:rPr>
          <w:rFonts w:ascii="Angsana New" w:hAnsi="Angsana New" w:cs="Angsana New"/>
        </w:rPr>
        <w:t xml:space="preserve">ended </w:t>
      </w:r>
      <w:r w:rsidR="007D49DE" w:rsidRPr="006A45DE">
        <w:rPr>
          <w:rFonts w:asciiTheme="majorBidi" w:hAnsiTheme="majorBidi" w:cstheme="majorBidi"/>
        </w:rPr>
        <w:t>June 30</w:t>
      </w:r>
      <w:r w:rsidRPr="000D19B0">
        <w:rPr>
          <w:rFonts w:ascii="Angsana New" w:hAnsi="Angsana New" w:cs="Angsana New"/>
        </w:rPr>
        <w:t>, 202</w:t>
      </w:r>
      <w:r w:rsidR="00357A70">
        <w:rPr>
          <w:rFonts w:ascii="Angsana New" w:hAnsi="Angsana New" w:cs="Angsana New"/>
        </w:rPr>
        <w:t>6</w:t>
      </w:r>
      <w:r w:rsidRPr="000D19B0">
        <w:rPr>
          <w:rFonts w:ascii="Angsana New" w:hAnsi="Angsana New" w:cs="Angsana New"/>
        </w:rPr>
        <w:t xml:space="preserve">, </w:t>
      </w:r>
      <w:proofErr w:type="gramStart"/>
      <w:r w:rsidRPr="000D19B0">
        <w:rPr>
          <w:rFonts w:ascii="Angsana New" w:hAnsi="Angsana New" w:cs="Angsana New"/>
        </w:rPr>
        <w:t>as</w:t>
      </w:r>
      <w:proofErr w:type="gramEnd"/>
      <w:r w:rsidRPr="000D19B0">
        <w:rPr>
          <w:rFonts w:ascii="Angsana New" w:hAnsi="Angsana New" w:cs="Angsana New"/>
        </w:rPr>
        <w:t xml:space="preserve"> </w:t>
      </w:r>
      <w:proofErr w:type="gramStart"/>
      <w:r w:rsidRPr="000D19B0">
        <w:rPr>
          <w:rFonts w:ascii="Angsana New" w:hAnsi="Angsana New" w:cs="Angsana New"/>
        </w:rPr>
        <w:t>follow</w:t>
      </w:r>
      <w:proofErr w:type="gramEnd"/>
      <w:r w:rsidRPr="000D19B0">
        <w:rPr>
          <w:rFonts w:ascii="Angsana New" w:hAnsi="Angsana New" w:cs="Angsana New"/>
        </w:rPr>
        <w:t>:</w:t>
      </w:r>
    </w:p>
    <w:tbl>
      <w:tblPr>
        <w:tblW w:w="9356" w:type="dxa"/>
        <w:tblInd w:w="567" w:type="dxa"/>
        <w:tblLayout w:type="fixed"/>
        <w:tblLook w:val="0000" w:firstRow="0" w:lastRow="0" w:firstColumn="0" w:lastColumn="0" w:noHBand="0" w:noVBand="0"/>
      </w:tblPr>
      <w:tblGrid>
        <w:gridCol w:w="7088"/>
        <w:gridCol w:w="2268"/>
      </w:tblGrid>
      <w:tr w:rsidR="000B3408" w:rsidRPr="000D19B0" w14:paraId="0978EEF8" w14:textId="77777777" w:rsidTr="004F3FB8">
        <w:trPr>
          <w:cantSplit/>
          <w:trHeight w:val="397"/>
        </w:trPr>
        <w:tc>
          <w:tcPr>
            <w:tcW w:w="7088" w:type="dxa"/>
            <w:vAlign w:val="center"/>
          </w:tcPr>
          <w:p w14:paraId="7CBD5C66" w14:textId="77777777" w:rsidR="000B3408" w:rsidRPr="000D19B0" w:rsidRDefault="000B3408" w:rsidP="006D0E58">
            <w:pPr>
              <w:pStyle w:val="Heading8"/>
              <w:tabs>
                <w:tab w:val="clear" w:pos="5400"/>
              </w:tabs>
              <w:spacing w:line="340" w:lineRule="exact"/>
              <w:ind w:left="-108"/>
              <w:rPr>
                <w:rFonts w:ascii="Angsana New" w:hAnsi="Angsana New" w:cs="Angsana New"/>
              </w:rPr>
            </w:pPr>
          </w:p>
        </w:tc>
        <w:tc>
          <w:tcPr>
            <w:tcW w:w="2268" w:type="dxa"/>
            <w:vAlign w:val="bottom"/>
          </w:tcPr>
          <w:p w14:paraId="03FC233A" w14:textId="39641319" w:rsidR="000B3408" w:rsidRPr="000D19B0" w:rsidRDefault="000B3408" w:rsidP="006D0E58">
            <w:pPr>
              <w:pStyle w:val="a5"/>
              <w:pBdr>
                <w:bottom w:val="single" w:sz="4" w:space="1" w:color="auto"/>
              </w:pBdr>
              <w:tabs>
                <w:tab w:val="clear" w:pos="1080"/>
              </w:tabs>
              <w:spacing w:line="340" w:lineRule="exact"/>
              <w:ind w:left="-21" w:right="-19"/>
              <w:jc w:val="right"/>
              <w:rPr>
                <w:rFonts w:ascii="Angsana New" w:hAnsi="Angsana New" w:cs="Angsana New"/>
                <w:sz w:val="28"/>
                <w:szCs w:val="28"/>
                <w:lang w:val="en-US"/>
              </w:rPr>
            </w:pPr>
            <w:r w:rsidRPr="000D19B0">
              <w:rPr>
                <w:rFonts w:ascii="Angsana New" w:hAnsi="Angsana New" w:cs="Angsana New"/>
                <w:sz w:val="28"/>
                <w:szCs w:val="28"/>
                <w:lang w:val="en-US"/>
              </w:rPr>
              <w:t>(</w:t>
            </w:r>
            <w:r w:rsidR="007B64EF" w:rsidRPr="000D19B0">
              <w:rPr>
                <w:rFonts w:ascii="Angsana New" w:hAnsi="Angsana New" w:cs="Angsana New"/>
                <w:sz w:val="28"/>
                <w:szCs w:val="28"/>
                <w:lang w:val="en-US"/>
              </w:rPr>
              <w:t>Unit</w:t>
            </w:r>
            <w:r w:rsidR="00A97A3B">
              <w:rPr>
                <w:rFonts w:ascii="Angsana New" w:hAnsi="Angsana New" w:cs="Angsana New"/>
                <w:sz w:val="28"/>
                <w:szCs w:val="28"/>
                <w:lang w:val="en-US"/>
              </w:rPr>
              <w:t xml:space="preserve"> </w:t>
            </w:r>
            <w:r w:rsidR="007B64EF" w:rsidRPr="000D19B0">
              <w:rPr>
                <w:rFonts w:ascii="Angsana New" w:hAnsi="Angsana New" w:cs="Angsana New"/>
                <w:sz w:val="28"/>
                <w:szCs w:val="28"/>
                <w:lang w:val="en-US"/>
              </w:rPr>
              <w:t>:</w:t>
            </w:r>
            <w:r w:rsidRPr="000D19B0">
              <w:rPr>
                <w:rFonts w:ascii="Angsana New" w:hAnsi="Angsana New" w:cs="Angsana New"/>
                <w:sz w:val="28"/>
                <w:szCs w:val="28"/>
                <w:lang w:val="en-US"/>
              </w:rPr>
              <w:t xml:space="preserve"> Baht)</w:t>
            </w:r>
          </w:p>
        </w:tc>
      </w:tr>
      <w:tr w:rsidR="000B3408" w:rsidRPr="000D19B0" w14:paraId="1D0DA0BC" w14:textId="77777777" w:rsidTr="004F3FB8">
        <w:trPr>
          <w:cantSplit/>
          <w:trHeight w:val="397"/>
        </w:trPr>
        <w:tc>
          <w:tcPr>
            <w:tcW w:w="7088" w:type="dxa"/>
            <w:vAlign w:val="center"/>
          </w:tcPr>
          <w:p w14:paraId="7F744900" w14:textId="77777777" w:rsidR="000B3408" w:rsidRPr="000D19B0" w:rsidRDefault="000B3408" w:rsidP="006D0E58">
            <w:pPr>
              <w:pStyle w:val="Heading8"/>
              <w:tabs>
                <w:tab w:val="clear" w:pos="5400"/>
              </w:tabs>
              <w:spacing w:line="340" w:lineRule="exact"/>
              <w:ind w:left="-108"/>
              <w:rPr>
                <w:rFonts w:ascii="Angsana New" w:hAnsi="Angsana New" w:cs="Angsana New"/>
              </w:rPr>
            </w:pPr>
          </w:p>
        </w:tc>
        <w:tc>
          <w:tcPr>
            <w:tcW w:w="2268" w:type="dxa"/>
            <w:vAlign w:val="bottom"/>
          </w:tcPr>
          <w:p w14:paraId="2B218BF3" w14:textId="77777777" w:rsidR="000B3408" w:rsidRPr="000D19B0" w:rsidRDefault="000B3408" w:rsidP="006D0E58">
            <w:pPr>
              <w:pStyle w:val="a5"/>
              <w:tabs>
                <w:tab w:val="clear" w:pos="1080"/>
              </w:tabs>
              <w:spacing w:line="340" w:lineRule="exact"/>
              <w:ind w:left="-21" w:right="-19"/>
              <w:jc w:val="center"/>
              <w:rPr>
                <w:rFonts w:ascii="Angsana New" w:hAnsi="Angsana New" w:cs="Angsana New"/>
                <w:sz w:val="28"/>
                <w:szCs w:val="28"/>
                <w:lang w:val="en-US"/>
              </w:rPr>
            </w:pPr>
            <w:r w:rsidRPr="000D19B0">
              <w:rPr>
                <w:rFonts w:ascii="Angsana New" w:hAnsi="Angsana New" w:cs="Angsana New"/>
                <w:sz w:val="28"/>
                <w:szCs w:val="28"/>
                <w:lang w:val="en-US"/>
              </w:rPr>
              <w:t>Consolidated</w:t>
            </w:r>
          </w:p>
        </w:tc>
      </w:tr>
      <w:tr w:rsidR="000B3408" w:rsidRPr="000D19B0" w14:paraId="50091B21" w14:textId="77777777" w:rsidTr="004F3FB8">
        <w:trPr>
          <w:cantSplit/>
          <w:trHeight w:val="397"/>
        </w:trPr>
        <w:tc>
          <w:tcPr>
            <w:tcW w:w="7088" w:type="dxa"/>
            <w:vAlign w:val="center"/>
          </w:tcPr>
          <w:p w14:paraId="2EDC11C2" w14:textId="77777777" w:rsidR="000B3408" w:rsidRPr="000D19B0" w:rsidRDefault="000B3408" w:rsidP="006D0E58">
            <w:pPr>
              <w:pStyle w:val="Heading8"/>
              <w:tabs>
                <w:tab w:val="clear" w:pos="5400"/>
              </w:tabs>
              <w:spacing w:line="340" w:lineRule="exact"/>
              <w:ind w:left="-108"/>
              <w:rPr>
                <w:rFonts w:ascii="Angsana New" w:hAnsi="Angsana New" w:cs="Angsana New"/>
              </w:rPr>
            </w:pPr>
          </w:p>
        </w:tc>
        <w:tc>
          <w:tcPr>
            <w:tcW w:w="2268" w:type="dxa"/>
            <w:vAlign w:val="bottom"/>
          </w:tcPr>
          <w:p w14:paraId="4BA20190" w14:textId="77777777" w:rsidR="000B3408" w:rsidRPr="000D19B0" w:rsidRDefault="000B3408" w:rsidP="006D0E58">
            <w:pPr>
              <w:pStyle w:val="a5"/>
              <w:pBdr>
                <w:bottom w:val="single" w:sz="4" w:space="1" w:color="auto"/>
              </w:pBdr>
              <w:tabs>
                <w:tab w:val="clear" w:pos="1080"/>
              </w:tabs>
              <w:spacing w:line="340" w:lineRule="exact"/>
              <w:ind w:left="-21" w:right="-19"/>
              <w:jc w:val="center"/>
              <w:rPr>
                <w:rFonts w:ascii="Angsana New" w:hAnsi="Angsana New" w:cs="Angsana New"/>
                <w:sz w:val="28"/>
                <w:szCs w:val="28"/>
                <w:lang w:val="en-US"/>
              </w:rPr>
            </w:pPr>
            <w:r w:rsidRPr="000D19B0">
              <w:rPr>
                <w:rFonts w:ascii="Angsana New" w:hAnsi="Angsana New" w:cs="Angsana New"/>
                <w:sz w:val="28"/>
                <w:szCs w:val="28"/>
                <w:lang w:val="en-US"/>
              </w:rPr>
              <w:t>financial statements</w:t>
            </w:r>
          </w:p>
        </w:tc>
      </w:tr>
      <w:tr w:rsidR="007B03CB" w:rsidRPr="000D19B0" w14:paraId="0D9C6032" w14:textId="77777777" w:rsidTr="004F3FB8">
        <w:trPr>
          <w:cantSplit/>
          <w:trHeight w:val="397"/>
        </w:trPr>
        <w:tc>
          <w:tcPr>
            <w:tcW w:w="7088" w:type="dxa"/>
            <w:vAlign w:val="bottom"/>
          </w:tcPr>
          <w:p w14:paraId="0862B1E9" w14:textId="6EF06194" w:rsidR="007B03CB" w:rsidRPr="00D627B9" w:rsidRDefault="00D627B9" w:rsidP="006D0E58">
            <w:pPr>
              <w:pStyle w:val="Heading8"/>
              <w:tabs>
                <w:tab w:val="clear" w:pos="5400"/>
              </w:tabs>
              <w:spacing w:line="340" w:lineRule="exact"/>
              <w:ind w:left="-108"/>
              <w:jc w:val="left"/>
              <w:rPr>
                <w:rFonts w:ascii="Angsana New" w:hAnsi="Angsana New" w:cs="Angsana New"/>
                <w:u w:val="none"/>
                <w:cs/>
              </w:rPr>
            </w:pPr>
            <w:r w:rsidRPr="00D627B9">
              <w:rPr>
                <w:rFonts w:ascii="Angsana New" w:hAnsi="Angsana New" w:cs="Angsana New"/>
                <w:snapToGrid w:val="0"/>
                <w:u w:val="none"/>
                <w:lang w:eastAsia="th-TH"/>
              </w:rPr>
              <w:t>Opening balance</w:t>
            </w:r>
          </w:p>
        </w:tc>
        <w:tc>
          <w:tcPr>
            <w:tcW w:w="2268" w:type="dxa"/>
            <w:vAlign w:val="center"/>
          </w:tcPr>
          <w:p w14:paraId="4D4FE0DB" w14:textId="319F60FE" w:rsidR="007B03CB" w:rsidRPr="00F00DAE" w:rsidRDefault="00A357D2" w:rsidP="006D0E58">
            <w:pPr>
              <w:pStyle w:val="a5"/>
              <w:tabs>
                <w:tab w:val="clear" w:pos="1080"/>
              </w:tabs>
              <w:spacing w:line="340" w:lineRule="exact"/>
              <w:ind w:left="-21" w:right="-19"/>
              <w:jc w:val="right"/>
              <w:rPr>
                <w:rFonts w:asciiTheme="majorBidi" w:eastAsia="MS Mincho" w:hAnsiTheme="majorBidi" w:cstheme="majorBidi"/>
                <w:sz w:val="28"/>
                <w:szCs w:val="28"/>
                <w:cs/>
                <w:lang w:val="en-US"/>
              </w:rPr>
            </w:pPr>
            <w:r w:rsidRPr="00F00DAE">
              <w:rPr>
                <w:rFonts w:asciiTheme="majorBidi" w:eastAsia="MS Mincho" w:hAnsiTheme="majorBidi" w:cs="Angsana New"/>
                <w:sz w:val="28"/>
                <w:szCs w:val="28"/>
                <w:lang w:val="en-US"/>
              </w:rPr>
              <w:t>315</w:t>
            </w:r>
            <w:r w:rsidRPr="00A357D2">
              <w:rPr>
                <w:rFonts w:asciiTheme="majorBidi" w:eastAsia="MS Mincho" w:hAnsiTheme="majorBidi" w:cstheme="majorBidi"/>
                <w:sz w:val="28"/>
                <w:szCs w:val="28"/>
              </w:rPr>
              <w:t>,</w:t>
            </w:r>
            <w:r w:rsidRPr="00F00DAE">
              <w:rPr>
                <w:rFonts w:asciiTheme="majorBidi" w:eastAsia="MS Mincho" w:hAnsiTheme="majorBidi" w:cs="Angsana New"/>
                <w:sz w:val="28"/>
                <w:szCs w:val="28"/>
                <w:lang w:val="en-US"/>
              </w:rPr>
              <w:t>884</w:t>
            </w:r>
          </w:p>
        </w:tc>
      </w:tr>
      <w:tr w:rsidR="00357A70" w:rsidRPr="000D19B0" w14:paraId="11E2632E" w14:textId="77777777" w:rsidTr="00D72F8E">
        <w:trPr>
          <w:cantSplit/>
          <w:trHeight w:val="397"/>
        </w:trPr>
        <w:tc>
          <w:tcPr>
            <w:tcW w:w="7088" w:type="dxa"/>
            <w:vAlign w:val="bottom"/>
          </w:tcPr>
          <w:p w14:paraId="4A4E58AD" w14:textId="68D4B7C1" w:rsidR="00357A70" w:rsidRPr="0059428C" w:rsidRDefault="00357A70" w:rsidP="00357A70">
            <w:pPr>
              <w:pStyle w:val="Heading8"/>
              <w:tabs>
                <w:tab w:val="clear" w:pos="5400"/>
              </w:tabs>
              <w:spacing w:line="340" w:lineRule="exact"/>
              <w:ind w:left="-108"/>
              <w:jc w:val="left"/>
              <w:rPr>
                <w:rFonts w:ascii="Angsana New" w:hAnsi="Angsana New" w:cs="Angsana New"/>
                <w:u w:val="none"/>
              </w:rPr>
            </w:pPr>
            <w:r w:rsidRPr="0059428C">
              <w:rPr>
                <w:u w:val="none"/>
              </w:rPr>
              <w:t>Add Purchase of investments during the period</w:t>
            </w:r>
          </w:p>
        </w:tc>
        <w:tc>
          <w:tcPr>
            <w:tcW w:w="2268" w:type="dxa"/>
          </w:tcPr>
          <w:p w14:paraId="3AACCA87" w14:textId="776CE8F9" w:rsidR="00357A70" w:rsidRPr="00B53914" w:rsidRDefault="00D72F8E" w:rsidP="00357A70">
            <w:pPr>
              <w:pStyle w:val="a5"/>
              <w:tabs>
                <w:tab w:val="clear" w:pos="1080"/>
              </w:tabs>
              <w:spacing w:line="340" w:lineRule="exact"/>
              <w:ind w:left="-21" w:right="-19"/>
              <w:jc w:val="right"/>
              <w:rPr>
                <w:rFonts w:asciiTheme="majorBidi" w:eastAsia="MS Mincho" w:hAnsiTheme="majorBidi" w:cs="Angsana New"/>
                <w:sz w:val="28"/>
                <w:szCs w:val="28"/>
                <w:lang w:val="en-US"/>
              </w:rPr>
            </w:pPr>
            <w:r>
              <w:rPr>
                <w:rFonts w:asciiTheme="majorBidi" w:eastAsia="MS Mincho" w:hAnsiTheme="majorBidi" w:cs="Angsana New"/>
                <w:sz w:val="28"/>
                <w:szCs w:val="28"/>
                <w:lang w:val="en-US"/>
              </w:rPr>
              <w:t>-</w:t>
            </w:r>
          </w:p>
        </w:tc>
      </w:tr>
      <w:tr w:rsidR="00357A70" w:rsidRPr="000D19B0" w14:paraId="50C0DE89" w14:textId="77777777" w:rsidTr="00D72F8E">
        <w:trPr>
          <w:cantSplit/>
          <w:trHeight w:val="397"/>
        </w:trPr>
        <w:tc>
          <w:tcPr>
            <w:tcW w:w="7088" w:type="dxa"/>
            <w:vAlign w:val="bottom"/>
          </w:tcPr>
          <w:p w14:paraId="71476D22" w14:textId="199331C6" w:rsidR="00357A70" w:rsidRPr="0059428C" w:rsidRDefault="005101CD" w:rsidP="00357A70">
            <w:pPr>
              <w:pStyle w:val="Heading8"/>
              <w:tabs>
                <w:tab w:val="clear" w:pos="5400"/>
              </w:tabs>
              <w:spacing w:line="340" w:lineRule="exact"/>
              <w:ind w:left="-108"/>
              <w:jc w:val="left"/>
              <w:rPr>
                <w:rFonts w:ascii="Angsana New" w:hAnsi="Angsana New" w:cs="Angsana New"/>
                <w:u w:val="none"/>
              </w:rPr>
            </w:pPr>
            <w:r>
              <w:rPr>
                <w:rFonts w:ascii="Angsana New" w:hAnsi="Angsana New" w:cs="Angsana New"/>
                <w:snapToGrid w:val="0"/>
                <w:u w:val="none"/>
                <w:lang w:eastAsia="th-TH"/>
              </w:rPr>
              <w:t>(</w:t>
            </w:r>
            <w:r w:rsidR="00357A70" w:rsidRPr="0059428C">
              <w:rPr>
                <w:rFonts w:ascii="Angsana New" w:hAnsi="Angsana New" w:cs="Angsana New"/>
                <w:snapToGrid w:val="0"/>
                <w:u w:val="none"/>
                <w:lang w:eastAsia="th-TH"/>
              </w:rPr>
              <w:t>Decrease</w:t>
            </w:r>
            <w:r>
              <w:rPr>
                <w:rFonts w:ascii="Angsana New" w:hAnsi="Angsana New" w:cs="Angsana New"/>
                <w:snapToGrid w:val="0"/>
                <w:u w:val="none"/>
                <w:lang w:eastAsia="th-TH"/>
              </w:rPr>
              <w:t>)</w:t>
            </w:r>
            <w:r w:rsidR="00357A70" w:rsidRPr="00F00DAE">
              <w:rPr>
                <w:rFonts w:ascii="Angsana New" w:hAnsi="Angsana New" w:cs="Angsana New" w:hint="cs"/>
                <w:snapToGrid w:val="0"/>
                <w:u w:val="none"/>
                <w:lang w:eastAsia="th-TH"/>
              </w:rPr>
              <w:t xml:space="preserve"> </w:t>
            </w:r>
            <w:r w:rsidR="00357A70" w:rsidRPr="0059428C">
              <w:rPr>
                <w:rFonts w:asciiTheme="majorBidi" w:hAnsiTheme="majorBidi" w:cstheme="majorBidi"/>
                <w:u w:val="none"/>
              </w:rPr>
              <w:t>Selling investments during the period</w:t>
            </w:r>
          </w:p>
        </w:tc>
        <w:tc>
          <w:tcPr>
            <w:tcW w:w="2268" w:type="dxa"/>
          </w:tcPr>
          <w:p w14:paraId="5C3293E2" w14:textId="28328BA0" w:rsidR="00357A70" w:rsidRPr="00B53914" w:rsidRDefault="00D72F8E" w:rsidP="00357A70">
            <w:pPr>
              <w:pStyle w:val="a5"/>
              <w:tabs>
                <w:tab w:val="clear" w:pos="1080"/>
              </w:tabs>
              <w:spacing w:line="340" w:lineRule="exact"/>
              <w:ind w:left="-21" w:right="-19"/>
              <w:jc w:val="right"/>
              <w:rPr>
                <w:rFonts w:asciiTheme="majorBidi" w:eastAsia="MS Mincho" w:hAnsiTheme="majorBidi" w:cs="Angsana New"/>
                <w:sz w:val="28"/>
                <w:szCs w:val="28"/>
                <w:lang w:val="en-US"/>
              </w:rPr>
            </w:pPr>
            <w:r>
              <w:rPr>
                <w:rFonts w:asciiTheme="majorBidi" w:eastAsia="MS Mincho" w:hAnsiTheme="majorBidi" w:cs="Angsana New"/>
                <w:sz w:val="28"/>
                <w:szCs w:val="28"/>
                <w:lang w:val="en-US"/>
              </w:rPr>
              <w:t>-</w:t>
            </w:r>
          </w:p>
        </w:tc>
      </w:tr>
      <w:tr w:rsidR="00357A70" w:rsidRPr="000D19B0" w14:paraId="3F3B44DC" w14:textId="77777777" w:rsidTr="00D72F8E">
        <w:trPr>
          <w:cantSplit/>
          <w:trHeight w:val="397"/>
        </w:trPr>
        <w:tc>
          <w:tcPr>
            <w:tcW w:w="7088" w:type="dxa"/>
            <w:vAlign w:val="bottom"/>
          </w:tcPr>
          <w:p w14:paraId="574C2344" w14:textId="62E58128" w:rsidR="00357A70" w:rsidRPr="0059428C" w:rsidRDefault="00357A70" w:rsidP="00357A70">
            <w:pPr>
              <w:pStyle w:val="Heading8"/>
              <w:tabs>
                <w:tab w:val="clear" w:pos="5400"/>
              </w:tabs>
              <w:spacing w:line="340" w:lineRule="exact"/>
              <w:ind w:left="-108"/>
              <w:jc w:val="left"/>
              <w:rPr>
                <w:rFonts w:ascii="Angsana New" w:hAnsi="Angsana New" w:cs="Angsana New"/>
                <w:snapToGrid w:val="0"/>
                <w:u w:val="none"/>
                <w:lang w:eastAsia="th-TH"/>
              </w:rPr>
            </w:pPr>
            <w:r w:rsidRPr="000D19B0">
              <w:rPr>
                <w:rFonts w:ascii="Angsana New" w:hAnsi="Angsana New" w:cs="Angsana New"/>
                <w:u w:val="none"/>
              </w:rPr>
              <w:t>Add Profit (loss) from unrealized changes in value of investments</w:t>
            </w:r>
          </w:p>
        </w:tc>
        <w:tc>
          <w:tcPr>
            <w:tcW w:w="2268" w:type="dxa"/>
            <w:vAlign w:val="bottom"/>
          </w:tcPr>
          <w:p w14:paraId="1EF1D9BF" w14:textId="052DFD7D" w:rsidR="00357A70" w:rsidRPr="00F00DAE" w:rsidRDefault="00D72F8E" w:rsidP="00D17D4E">
            <w:pPr>
              <w:pStyle w:val="a5"/>
              <w:pBdr>
                <w:bottom w:val="single" w:sz="4" w:space="1" w:color="auto"/>
              </w:pBdr>
              <w:tabs>
                <w:tab w:val="clear" w:pos="1080"/>
              </w:tabs>
              <w:spacing w:line="340" w:lineRule="exact"/>
              <w:ind w:left="-21" w:right="-19"/>
              <w:jc w:val="right"/>
              <w:rPr>
                <w:rFonts w:asciiTheme="majorBidi" w:eastAsia="MS Mincho" w:hAnsiTheme="majorBidi" w:cs="Angsana New"/>
                <w:sz w:val="28"/>
                <w:szCs w:val="28"/>
                <w:cs/>
                <w:lang w:val="en-US"/>
              </w:rPr>
            </w:pPr>
            <w:r w:rsidRPr="00D72F8E">
              <w:rPr>
                <w:rFonts w:asciiTheme="majorBidi" w:eastAsia="MS Mincho" w:hAnsiTheme="majorBidi" w:cs="Angsana New"/>
                <w:sz w:val="28"/>
                <w:szCs w:val="28"/>
                <w:lang w:val="en-US"/>
              </w:rPr>
              <w:t>5,858</w:t>
            </w:r>
          </w:p>
        </w:tc>
      </w:tr>
      <w:tr w:rsidR="00357A70" w:rsidRPr="000D19B0" w14:paraId="281CC4DB" w14:textId="77777777" w:rsidTr="00D72F8E">
        <w:trPr>
          <w:cantSplit/>
          <w:trHeight w:val="397"/>
        </w:trPr>
        <w:tc>
          <w:tcPr>
            <w:tcW w:w="7088" w:type="dxa"/>
            <w:vAlign w:val="bottom"/>
          </w:tcPr>
          <w:p w14:paraId="1225FCF9" w14:textId="0EFBB309" w:rsidR="00357A70" w:rsidRPr="00D627B9" w:rsidRDefault="00357A70" w:rsidP="00357A70">
            <w:pPr>
              <w:pStyle w:val="Heading8"/>
              <w:tabs>
                <w:tab w:val="clear" w:pos="5400"/>
              </w:tabs>
              <w:spacing w:line="340" w:lineRule="exact"/>
              <w:ind w:left="-108"/>
              <w:jc w:val="left"/>
              <w:rPr>
                <w:rFonts w:ascii="Angsana New" w:hAnsi="Angsana New" w:cs="Angsana New"/>
                <w:u w:val="none"/>
                <w:cs/>
              </w:rPr>
            </w:pPr>
            <w:r w:rsidRPr="00D627B9">
              <w:rPr>
                <w:rFonts w:ascii="Angsana New" w:hAnsi="Angsana New" w:cs="Angsana New"/>
                <w:snapToGrid w:val="0"/>
                <w:u w:val="none"/>
                <w:lang w:eastAsia="th-TH"/>
              </w:rPr>
              <w:t>Closing balance</w:t>
            </w:r>
          </w:p>
        </w:tc>
        <w:tc>
          <w:tcPr>
            <w:tcW w:w="2268" w:type="dxa"/>
          </w:tcPr>
          <w:p w14:paraId="56668FB5" w14:textId="12BE03FC" w:rsidR="00357A70" w:rsidRPr="00F00DAE" w:rsidRDefault="00D72F8E" w:rsidP="00357A70">
            <w:pPr>
              <w:pStyle w:val="a5"/>
              <w:pBdr>
                <w:bottom w:val="double" w:sz="4" w:space="1" w:color="auto"/>
              </w:pBdr>
              <w:tabs>
                <w:tab w:val="clear" w:pos="1080"/>
              </w:tabs>
              <w:spacing w:line="340" w:lineRule="exact"/>
              <w:ind w:left="-21" w:right="-19"/>
              <w:jc w:val="right"/>
              <w:rPr>
                <w:rFonts w:asciiTheme="majorBidi" w:eastAsia="MS Mincho" w:hAnsiTheme="majorBidi" w:cs="Angsana New"/>
                <w:sz w:val="28"/>
                <w:szCs w:val="28"/>
                <w:cs/>
                <w:lang w:val="en-US"/>
              </w:rPr>
            </w:pPr>
            <w:r w:rsidRPr="00D72F8E">
              <w:rPr>
                <w:rFonts w:asciiTheme="majorBidi" w:eastAsia="MS Mincho" w:hAnsiTheme="majorBidi" w:cs="Angsana New"/>
                <w:sz w:val="28"/>
                <w:szCs w:val="28"/>
                <w:lang w:val="en-US"/>
              </w:rPr>
              <w:t>321,742</w:t>
            </w:r>
          </w:p>
        </w:tc>
      </w:tr>
    </w:tbl>
    <w:p w14:paraId="72B8D2A8" w14:textId="50AE3987" w:rsidR="001525AE" w:rsidRPr="000D19B0" w:rsidRDefault="001525AE" w:rsidP="00676109">
      <w:pPr>
        <w:spacing w:before="120" w:after="120"/>
        <w:ind w:left="567" w:right="28"/>
        <w:jc w:val="thaiDistribute"/>
        <w:rPr>
          <w:rFonts w:ascii="Angsana New" w:hAnsi="Angsana New" w:cs="Angsana New"/>
          <w:u w:val="single"/>
          <w:lang w:eastAsia="en-US"/>
        </w:rPr>
      </w:pPr>
      <w:r w:rsidRPr="000D19B0">
        <w:rPr>
          <w:rFonts w:ascii="Angsana New" w:hAnsi="Angsana New" w:cs="Angsana New"/>
          <w:b/>
          <w:bCs/>
          <w:u w:val="single"/>
        </w:rPr>
        <w:t>Fixed deposits</w:t>
      </w:r>
    </w:p>
    <w:p w14:paraId="067CCAA3" w14:textId="10308351" w:rsidR="00676109" w:rsidRPr="006D0E58" w:rsidRDefault="000A65B6" w:rsidP="00357A70">
      <w:pPr>
        <w:spacing w:before="120" w:after="120"/>
        <w:ind w:left="567" w:right="28"/>
        <w:jc w:val="thaiDistribute"/>
        <w:rPr>
          <w:rFonts w:ascii="Angsana New" w:hAnsi="Angsana New" w:cs="Angsana New"/>
        </w:rPr>
      </w:pPr>
      <w:r w:rsidRPr="00456413">
        <w:rPr>
          <w:rFonts w:asciiTheme="majorBidi" w:hAnsiTheme="majorBidi" w:cstheme="majorBidi"/>
        </w:rPr>
        <w:t xml:space="preserve">As </w:t>
      </w:r>
      <w:proofErr w:type="gramStart"/>
      <w:r w:rsidRPr="00456413">
        <w:rPr>
          <w:rFonts w:asciiTheme="majorBidi" w:hAnsiTheme="majorBidi" w:cstheme="majorBidi"/>
        </w:rPr>
        <w:t>at</w:t>
      </w:r>
      <w:proofErr w:type="gramEnd"/>
      <w:r w:rsidRPr="00456413">
        <w:rPr>
          <w:rFonts w:asciiTheme="majorBidi" w:hAnsiTheme="majorBidi" w:cstheme="majorBidi"/>
        </w:rPr>
        <w:t xml:space="preserve"> </w:t>
      </w:r>
      <w:r w:rsidR="00196A55" w:rsidRPr="006A45DE">
        <w:rPr>
          <w:rFonts w:asciiTheme="majorBidi" w:hAnsiTheme="majorBidi" w:cstheme="majorBidi"/>
        </w:rPr>
        <w:t>June 30</w:t>
      </w:r>
      <w:r w:rsidRPr="00456413">
        <w:rPr>
          <w:rFonts w:asciiTheme="majorBidi" w:hAnsiTheme="majorBidi" w:cstheme="majorBidi"/>
        </w:rPr>
        <w:t xml:space="preserve">, </w:t>
      </w:r>
      <w:proofErr w:type="gramStart"/>
      <w:r w:rsidRPr="000D19B0">
        <w:rPr>
          <w:rFonts w:asciiTheme="majorBidi" w:hAnsiTheme="majorBidi" w:cstheme="majorBidi"/>
        </w:rPr>
        <w:t>202</w:t>
      </w:r>
      <w:r w:rsidR="00357A70" w:rsidRPr="00456413">
        <w:rPr>
          <w:rFonts w:asciiTheme="majorBidi" w:hAnsiTheme="majorBidi" w:cstheme="majorBidi"/>
        </w:rPr>
        <w:t>6</w:t>
      </w:r>
      <w:proofErr w:type="gramEnd"/>
      <w:r w:rsidRPr="00456413">
        <w:rPr>
          <w:rFonts w:asciiTheme="majorBidi" w:hAnsiTheme="majorBidi" w:cstheme="majorBidi"/>
        </w:rPr>
        <w:t xml:space="preserve"> and December 31, 202</w:t>
      </w:r>
      <w:r w:rsidR="00357A70" w:rsidRPr="00456413">
        <w:rPr>
          <w:rFonts w:asciiTheme="majorBidi" w:hAnsiTheme="majorBidi" w:cstheme="majorBidi"/>
        </w:rPr>
        <w:t>5</w:t>
      </w:r>
      <w:r w:rsidR="001525AE" w:rsidRPr="00456413">
        <w:rPr>
          <w:rFonts w:asciiTheme="majorBidi" w:hAnsiTheme="majorBidi" w:cstheme="majorBidi"/>
        </w:rPr>
        <w:t>, the Group has fixed deposits with maturity over 3</w:t>
      </w:r>
      <w:r w:rsidR="001525AE" w:rsidRPr="00F00DAE">
        <w:rPr>
          <w:rFonts w:asciiTheme="majorBidi" w:hAnsiTheme="majorBidi" w:cstheme="majorBidi"/>
        </w:rPr>
        <w:t xml:space="preserve"> </w:t>
      </w:r>
      <w:r w:rsidR="001525AE" w:rsidRPr="00456413">
        <w:rPr>
          <w:rFonts w:asciiTheme="majorBidi" w:hAnsiTheme="majorBidi" w:cstheme="majorBidi"/>
        </w:rPr>
        <w:t>months but not over 1</w:t>
      </w:r>
      <w:r w:rsidR="001525AE" w:rsidRPr="00F00DAE">
        <w:rPr>
          <w:rFonts w:asciiTheme="majorBidi" w:hAnsiTheme="majorBidi" w:cstheme="majorBidi"/>
        </w:rPr>
        <w:t xml:space="preserve"> </w:t>
      </w:r>
      <w:r w:rsidR="001525AE" w:rsidRPr="00456413">
        <w:rPr>
          <w:rFonts w:asciiTheme="majorBidi" w:hAnsiTheme="majorBidi" w:cstheme="majorBidi"/>
        </w:rPr>
        <w:t>year.</w:t>
      </w:r>
      <w:r w:rsidR="00456413" w:rsidRPr="00F00DAE">
        <w:rPr>
          <w:rFonts w:asciiTheme="majorBidi" w:hAnsiTheme="majorBidi" w:cstheme="majorBidi" w:hint="cs"/>
        </w:rPr>
        <w:t xml:space="preserve"> </w:t>
      </w:r>
      <w:r w:rsidR="001525AE" w:rsidRPr="000D19B0">
        <w:rPr>
          <w:rFonts w:ascii="Angsana New" w:hAnsi="Angsana New" w:cs="Angsana New"/>
        </w:rPr>
        <w:t xml:space="preserve">The Group </w:t>
      </w:r>
      <w:proofErr w:type="gramStart"/>
      <w:r w:rsidR="001525AE" w:rsidRPr="000D19B0">
        <w:rPr>
          <w:rFonts w:ascii="Angsana New" w:hAnsi="Angsana New" w:cs="Angsana New"/>
        </w:rPr>
        <w:t>held</w:t>
      </w:r>
      <w:proofErr w:type="gramEnd"/>
      <w:r w:rsidR="001525AE" w:rsidRPr="000D19B0">
        <w:rPr>
          <w:rFonts w:ascii="Angsana New" w:hAnsi="Angsana New" w:cs="Angsana New"/>
        </w:rPr>
        <w:t xml:space="preserve"> for general investment purposes.</w:t>
      </w:r>
    </w:p>
    <w:p w14:paraId="7219A691" w14:textId="26C2F2B2" w:rsidR="00DF5A9B" w:rsidRPr="00196A55" w:rsidRDefault="00DF5A9B" w:rsidP="00DF5A9B">
      <w:pPr>
        <w:tabs>
          <w:tab w:val="left" w:pos="426"/>
        </w:tabs>
        <w:spacing w:before="120"/>
        <w:ind w:left="284" w:right="28"/>
        <w:rPr>
          <w:rFonts w:ascii="Angsana New" w:hAnsi="Angsana New" w:cs="Angsana New"/>
        </w:rPr>
      </w:pPr>
    </w:p>
    <w:p w14:paraId="29EC2B38" w14:textId="493A11F8" w:rsidR="00DF5A9B" w:rsidRPr="00F00DAE" w:rsidRDefault="00DF5A9B" w:rsidP="00676109">
      <w:pPr>
        <w:spacing w:before="240"/>
        <w:ind w:left="426" w:right="28"/>
        <w:rPr>
          <w:rFonts w:asciiTheme="majorBidi" w:hAnsiTheme="majorBidi" w:cstheme="majorBidi"/>
          <w:b/>
          <w:bCs/>
        </w:rPr>
        <w:sectPr w:rsidR="00DF5A9B" w:rsidRPr="00F00DAE" w:rsidSect="0073287E">
          <w:headerReference w:type="even" r:id="rId8"/>
          <w:headerReference w:type="default" r:id="rId9"/>
          <w:footerReference w:type="even" r:id="rId10"/>
          <w:footerReference w:type="default" r:id="rId11"/>
          <w:footerReference w:type="first" r:id="rId12"/>
          <w:type w:val="nextColumn"/>
          <w:pgSz w:w="11909" w:h="16834" w:code="9"/>
          <w:pgMar w:top="1890" w:right="710" w:bottom="851" w:left="1276" w:header="850" w:footer="850" w:gutter="0"/>
          <w:pgNumType w:start="12"/>
          <w:cols w:space="720"/>
          <w:docGrid w:linePitch="381"/>
        </w:sectPr>
      </w:pPr>
      <w:r>
        <w:rPr>
          <w:rFonts w:asciiTheme="majorBidi" w:hAnsiTheme="majorBidi" w:cstheme="majorBidi"/>
          <w:b/>
          <w:bCs/>
        </w:rPr>
        <w:br/>
      </w:r>
    </w:p>
    <w:p w14:paraId="1874135C" w14:textId="7152E53D" w:rsidR="008F39FF" w:rsidRPr="000D19B0" w:rsidRDefault="008F39FF" w:rsidP="00BC1ED5">
      <w:pPr>
        <w:numPr>
          <w:ilvl w:val="0"/>
          <w:numId w:val="1"/>
        </w:numPr>
        <w:ind w:left="426" w:right="28" w:hanging="426"/>
        <w:rPr>
          <w:rFonts w:asciiTheme="majorBidi" w:hAnsiTheme="majorBidi" w:cstheme="majorBidi"/>
          <w:b/>
          <w:bCs/>
        </w:rPr>
      </w:pPr>
      <w:r w:rsidRPr="000D19B0">
        <w:rPr>
          <w:rFonts w:asciiTheme="majorBidi" w:hAnsiTheme="majorBidi" w:cstheme="majorBidi"/>
          <w:b/>
          <w:bCs/>
        </w:rPr>
        <w:lastRenderedPageBreak/>
        <w:t>INVESTMENT IN ASSOCIATES AND JOINT VENTURES</w:t>
      </w:r>
    </w:p>
    <w:p w14:paraId="6442BD69" w14:textId="152D459C" w:rsidR="00F036F5" w:rsidRPr="000D19B0" w:rsidRDefault="00E02D99" w:rsidP="00267589">
      <w:pPr>
        <w:spacing w:before="120"/>
        <w:ind w:left="450" w:right="1"/>
        <w:jc w:val="thaiDistribute"/>
        <w:rPr>
          <w:rFonts w:asciiTheme="majorBidi" w:hAnsiTheme="majorBidi" w:cstheme="majorBidi"/>
        </w:rPr>
      </w:pPr>
      <w:r w:rsidRPr="000D19B0">
        <w:rPr>
          <w:rFonts w:asciiTheme="majorBidi" w:hAnsiTheme="majorBidi" w:cstheme="majorBidi"/>
        </w:rPr>
        <w:t>D</w:t>
      </w:r>
      <w:r w:rsidR="0071621A" w:rsidRPr="000D19B0">
        <w:rPr>
          <w:rFonts w:asciiTheme="majorBidi" w:hAnsiTheme="majorBidi" w:cstheme="majorBidi"/>
        </w:rPr>
        <w:t xml:space="preserve">etails of </w:t>
      </w:r>
      <w:r w:rsidR="00F5515F" w:rsidRPr="000D19B0">
        <w:rPr>
          <w:rFonts w:asciiTheme="majorBidi" w:hAnsiTheme="majorBidi" w:cstheme="majorBidi"/>
        </w:rPr>
        <w:t>i</w:t>
      </w:r>
      <w:r w:rsidR="0071621A" w:rsidRPr="000D19B0">
        <w:rPr>
          <w:rFonts w:asciiTheme="majorBidi" w:hAnsiTheme="majorBidi" w:cstheme="majorBidi"/>
        </w:rPr>
        <w:t>nvestments in associate</w:t>
      </w:r>
      <w:r w:rsidR="00D9214A" w:rsidRPr="000D19B0">
        <w:rPr>
          <w:rFonts w:asciiTheme="majorBidi" w:hAnsiTheme="majorBidi" w:cstheme="majorBidi"/>
        </w:rPr>
        <w:t>s</w:t>
      </w:r>
      <w:r w:rsidR="0071621A" w:rsidRPr="000D19B0">
        <w:rPr>
          <w:rFonts w:asciiTheme="majorBidi" w:hAnsiTheme="majorBidi" w:cstheme="majorBidi"/>
        </w:rPr>
        <w:t xml:space="preserve"> </w:t>
      </w:r>
      <w:r w:rsidR="00621FC6" w:rsidRPr="000D19B0">
        <w:rPr>
          <w:rFonts w:asciiTheme="majorBidi" w:hAnsiTheme="majorBidi" w:cstheme="majorBidi"/>
        </w:rPr>
        <w:t>and joint venture</w:t>
      </w:r>
      <w:r w:rsidR="00D9214A" w:rsidRPr="000D19B0">
        <w:rPr>
          <w:rFonts w:asciiTheme="majorBidi" w:hAnsiTheme="majorBidi" w:cstheme="majorBidi"/>
        </w:rPr>
        <w:t xml:space="preserve">s </w:t>
      </w:r>
      <w:r w:rsidR="0071621A" w:rsidRPr="000D19B0">
        <w:rPr>
          <w:rFonts w:asciiTheme="majorBidi" w:hAnsiTheme="majorBidi" w:cstheme="majorBidi"/>
        </w:rPr>
        <w:t xml:space="preserve">consist </w:t>
      </w:r>
      <w:r w:rsidR="00110C07" w:rsidRPr="000D19B0">
        <w:rPr>
          <w:rFonts w:asciiTheme="majorBidi" w:hAnsiTheme="majorBidi" w:cstheme="majorBidi"/>
        </w:rPr>
        <w:t>of;</w:t>
      </w:r>
    </w:p>
    <w:tbl>
      <w:tblPr>
        <w:tblW w:w="14607" w:type="dxa"/>
        <w:tblInd w:w="426" w:type="dxa"/>
        <w:tblLayout w:type="fixed"/>
        <w:tblLook w:val="04A0" w:firstRow="1" w:lastRow="0" w:firstColumn="1" w:lastColumn="0" w:noHBand="0" w:noVBand="1"/>
      </w:tblPr>
      <w:tblGrid>
        <w:gridCol w:w="2974"/>
        <w:gridCol w:w="1366"/>
        <w:gridCol w:w="1471"/>
        <w:gridCol w:w="1560"/>
        <w:gridCol w:w="1559"/>
        <w:gridCol w:w="1559"/>
        <w:gridCol w:w="1560"/>
        <w:gridCol w:w="1276"/>
        <w:gridCol w:w="1282"/>
      </w:tblGrid>
      <w:tr w:rsidR="00146C2E" w:rsidRPr="00BE021A" w14:paraId="110FC444" w14:textId="77777777" w:rsidTr="007B1C0D">
        <w:trPr>
          <w:trHeight w:val="340"/>
          <w:tblHeader/>
        </w:trPr>
        <w:tc>
          <w:tcPr>
            <w:tcW w:w="2974" w:type="dxa"/>
          </w:tcPr>
          <w:p w14:paraId="160C4B05" w14:textId="77777777" w:rsidR="00146C2E" w:rsidRPr="00BE021A" w:rsidRDefault="00146C2E" w:rsidP="001607CD">
            <w:pPr>
              <w:spacing w:line="340" w:lineRule="exact"/>
              <w:ind w:right="1"/>
              <w:jc w:val="thaiDistribute"/>
              <w:rPr>
                <w:rFonts w:asciiTheme="majorBidi" w:hAnsiTheme="majorBidi" w:cstheme="majorBidi"/>
                <w:sz w:val="26"/>
                <w:szCs w:val="26"/>
                <w:lang w:eastAsia="en-US"/>
              </w:rPr>
            </w:pPr>
          </w:p>
        </w:tc>
        <w:tc>
          <w:tcPr>
            <w:tcW w:w="1366" w:type="dxa"/>
          </w:tcPr>
          <w:p w14:paraId="70A6AE65" w14:textId="77777777" w:rsidR="00146C2E" w:rsidRPr="00BE021A" w:rsidRDefault="00146C2E" w:rsidP="001607CD">
            <w:pPr>
              <w:spacing w:line="340" w:lineRule="exact"/>
              <w:ind w:left="-36" w:right="-24"/>
              <w:jc w:val="thaiDistribute"/>
              <w:rPr>
                <w:rFonts w:asciiTheme="majorBidi" w:hAnsiTheme="majorBidi" w:cstheme="majorBidi"/>
                <w:sz w:val="26"/>
                <w:szCs w:val="26"/>
                <w:lang w:eastAsia="en-US"/>
              </w:rPr>
            </w:pPr>
          </w:p>
        </w:tc>
        <w:tc>
          <w:tcPr>
            <w:tcW w:w="1471" w:type="dxa"/>
          </w:tcPr>
          <w:p w14:paraId="457D3FA5" w14:textId="77777777" w:rsidR="00146C2E" w:rsidRPr="00BE021A" w:rsidRDefault="00146C2E" w:rsidP="001607CD">
            <w:pPr>
              <w:spacing w:line="340" w:lineRule="exact"/>
              <w:ind w:left="-36" w:right="-24"/>
              <w:jc w:val="thaiDistribute"/>
              <w:rPr>
                <w:rFonts w:asciiTheme="majorBidi" w:hAnsiTheme="majorBidi" w:cstheme="majorBidi"/>
                <w:sz w:val="26"/>
                <w:szCs w:val="26"/>
                <w:lang w:eastAsia="en-US"/>
              </w:rPr>
            </w:pPr>
          </w:p>
        </w:tc>
        <w:tc>
          <w:tcPr>
            <w:tcW w:w="8796" w:type="dxa"/>
            <w:gridSpan w:val="6"/>
            <w:vAlign w:val="bottom"/>
            <w:hideMark/>
          </w:tcPr>
          <w:p w14:paraId="70FF6698" w14:textId="240BE3FC" w:rsidR="00146C2E" w:rsidRPr="00BE021A" w:rsidRDefault="00146C2E" w:rsidP="001607CD">
            <w:pPr>
              <w:pBdr>
                <w:bottom w:val="single" w:sz="4" w:space="1" w:color="auto"/>
              </w:pBdr>
              <w:spacing w:line="340" w:lineRule="exact"/>
              <w:ind w:right="1"/>
              <w:jc w:val="right"/>
              <w:rPr>
                <w:rFonts w:asciiTheme="majorBidi" w:hAnsiTheme="majorBidi" w:cstheme="majorBidi"/>
                <w:sz w:val="26"/>
                <w:szCs w:val="26"/>
                <w:lang w:eastAsia="en-US"/>
              </w:rPr>
            </w:pPr>
            <w:r w:rsidRPr="00BE021A">
              <w:rPr>
                <w:rFonts w:asciiTheme="majorBidi" w:hAnsiTheme="majorBidi" w:cstheme="majorBidi"/>
                <w:sz w:val="26"/>
                <w:szCs w:val="26"/>
                <w:lang w:eastAsia="en-US"/>
              </w:rPr>
              <w:t>(</w:t>
            </w:r>
            <w:r w:rsidR="00110C07" w:rsidRPr="00BE021A">
              <w:rPr>
                <w:rFonts w:asciiTheme="majorBidi" w:hAnsiTheme="majorBidi" w:cstheme="majorBidi"/>
                <w:sz w:val="26"/>
                <w:szCs w:val="26"/>
                <w:lang w:eastAsia="en-US"/>
              </w:rPr>
              <w:t>Unit</w:t>
            </w:r>
            <w:r w:rsidR="001230A7" w:rsidRPr="00BE021A">
              <w:rPr>
                <w:rFonts w:asciiTheme="majorBidi" w:hAnsiTheme="majorBidi" w:cstheme="majorBidi"/>
                <w:sz w:val="26"/>
                <w:szCs w:val="26"/>
                <w:lang w:eastAsia="en-US"/>
              </w:rPr>
              <w:t xml:space="preserve"> </w:t>
            </w:r>
            <w:r w:rsidR="00110C07" w:rsidRPr="00BE021A">
              <w:rPr>
                <w:rFonts w:asciiTheme="majorBidi" w:hAnsiTheme="majorBidi" w:cstheme="majorBidi"/>
                <w:sz w:val="26"/>
                <w:szCs w:val="26"/>
                <w:lang w:eastAsia="en-US"/>
              </w:rPr>
              <w:t>:</w:t>
            </w:r>
            <w:r w:rsidRPr="00BE021A">
              <w:rPr>
                <w:rFonts w:asciiTheme="majorBidi" w:hAnsiTheme="majorBidi" w:cstheme="majorBidi"/>
                <w:sz w:val="26"/>
                <w:szCs w:val="26"/>
                <w:lang w:eastAsia="en-US"/>
              </w:rPr>
              <w:t xml:space="preserve"> Baht)</w:t>
            </w:r>
          </w:p>
        </w:tc>
      </w:tr>
      <w:tr w:rsidR="0073395A" w:rsidRPr="00BE021A" w14:paraId="763CD42E" w14:textId="77777777" w:rsidTr="007B1C0D">
        <w:trPr>
          <w:trHeight w:val="340"/>
          <w:tblHeader/>
        </w:trPr>
        <w:tc>
          <w:tcPr>
            <w:tcW w:w="2974" w:type="dxa"/>
            <w:vAlign w:val="bottom"/>
          </w:tcPr>
          <w:p w14:paraId="24E91FAC" w14:textId="77777777" w:rsidR="0073395A" w:rsidRPr="00BE021A" w:rsidRDefault="0073395A" w:rsidP="001607CD">
            <w:pPr>
              <w:spacing w:line="340" w:lineRule="exact"/>
              <w:ind w:right="1"/>
              <w:jc w:val="center"/>
              <w:rPr>
                <w:rFonts w:asciiTheme="majorBidi" w:hAnsiTheme="majorBidi" w:cstheme="majorBidi"/>
                <w:sz w:val="26"/>
                <w:szCs w:val="26"/>
                <w:lang w:eastAsia="en-US"/>
              </w:rPr>
            </w:pPr>
          </w:p>
        </w:tc>
        <w:tc>
          <w:tcPr>
            <w:tcW w:w="1366" w:type="dxa"/>
            <w:vAlign w:val="bottom"/>
          </w:tcPr>
          <w:p w14:paraId="1E70E174" w14:textId="77777777" w:rsidR="0073395A" w:rsidRPr="00BE021A" w:rsidRDefault="0073395A" w:rsidP="001607CD">
            <w:pPr>
              <w:spacing w:line="340" w:lineRule="exact"/>
              <w:ind w:left="-36" w:right="-24"/>
              <w:jc w:val="center"/>
              <w:rPr>
                <w:rFonts w:asciiTheme="majorBidi" w:hAnsiTheme="majorBidi" w:cstheme="majorBidi"/>
                <w:sz w:val="26"/>
                <w:szCs w:val="26"/>
                <w:lang w:eastAsia="en-US"/>
              </w:rPr>
            </w:pPr>
          </w:p>
        </w:tc>
        <w:tc>
          <w:tcPr>
            <w:tcW w:w="1471" w:type="dxa"/>
            <w:vAlign w:val="bottom"/>
          </w:tcPr>
          <w:p w14:paraId="6B85DC0E" w14:textId="77777777" w:rsidR="0073395A" w:rsidRPr="00BE021A" w:rsidRDefault="0073395A" w:rsidP="001607CD">
            <w:pPr>
              <w:spacing w:line="340" w:lineRule="exact"/>
              <w:ind w:left="-36" w:right="-24"/>
              <w:jc w:val="center"/>
              <w:rPr>
                <w:rFonts w:asciiTheme="majorBidi" w:hAnsiTheme="majorBidi" w:cstheme="majorBidi"/>
                <w:sz w:val="26"/>
                <w:szCs w:val="26"/>
                <w:lang w:eastAsia="en-US"/>
              </w:rPr>
            </w:pPr>
          </w:p>
        </w:tc>
        <w:tc>
          <w:tcPr>
            <w:tcW w:w="3119" w:type="dxa"/>
            <w:gridSpan w:val="2"/>
            <w:vAlign w:val="bottom"/>
            <w:hideMark/>
          </w:tcPr>
          <w:p w14:paraId="0957F8C7" w14:textId="77777777" w:rsidR="0073395A" w:rsidRPr="00BE021A" w:rsidRDefault="0073395A" w:rsidP="001607CD">
            <w:pPr>
              <w:pBdr>
                <w:bottom w:val="single" w:sz="4" w:space="1" w:color="auto"/>
              </w:pBdr>
              <w:spacing w:line="340" w:lineRule="exact"/>
              <w:ind w:right="1"/>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Consolidated financial statements</w:t>
            </w:r>
          </w:p>
        </w:tc>
        <w:tc>
          <w:tcPr>
            <w:tcW w:w="3119" w:type="dxa"/>
            <w:gridSpan w:val="2"/>
            <w:vAlign w:val="bottom"/>
            <w:hideMark/>
          </w:tcPr>
          <w:p w14:paraId="0EEFAF28" w14:textId="77777777" w:rsidR="0073395A" w:rsidRPr="00BE021A" w:rsidRDefault="0073395A" w:rsidP="001607CD">
            <w:pPr>
              <w:pBdr>
                <w:bottom w:val="single" w:sz="4" w:space="1" w:color="auto"/>
              </w:pBdr>
              <w:spacing w:line="340" w:lineRule="exact"/>
              <w:ind w:right="1"/>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Separate financial statements</w:t>
            </w:r>
          </w:p>
        </w:tc>
        <w:tc>
          <w:tcPr>
            <w:tcW w:w="2558" w:type="dxa"/>
            <w:gridSpan w:val="2"/>
            <w:vAlign w:val="bottom"/>
            <w:hideMark/>
          </w:tcPr>
          <w:p w14:paraId="1C1F423D" w14:textId="73F81585" w:rsidR="0073395A" w:rsidRPr="00BE021A" w:rsidRDefault="0073395A" w:rsidP="001607CD">
            <w:pPr>
              <w:spacing w:line="340" w:lineRule="exact"/>
              <w:ind w:right="1"/>
              <w:jc w:val="center"/>
              <w:rPr>
                <w:rFonts w:asciiTheme="majorBidi" w:hAnsiTheme="majorBidi" w:cstheme="majorBidi"/>
                <w:sz w:val="26"/>
                <w:szCs w:val="26"/>
                <w:lang w:eastAsia="en-US"/>
              </w:rPr>
            </w:pPr>
            <w:r w:rsidRPr="00BE021A">
              <w:rPr>
                <w:rFonts w:ascii="Angsana New" w:hAnsi="Angsana New" w:cs="Angsana New"/>
                <w:sz w:val="26"/>
                <w:szCs w:val="26"/>
              </w:rPr>
              <w:t xml:space="preserve">Dividend for the </w:t>
            </w:r>
            <w:r w:rsidR="008542E5" w:rsidRPr="00BE021A">
              <w:rPr>
                <w:rFonts w:ascii="Angsana New" w:hAnsi="Angsana New" w:cs="Angsana New"/>
                <w:sz w:val="26"/>
                <w:szCs w:val="26"/>
              </w:rPr>
              <w:t>six</w:t>
            </w:r>
            <w:r w:rsidRPr="00BE021A">
              <w:rPr>
                <w:rFonts w:ascii="Angsana New" w:hAnsi="Angsana New" w:cs="Angsana New"/>
                <w:sz w:val="26"/>
                <w:szCs w:val="26"/>
              </w:rPr>
              <w:t xml:space="preserve"> - month </w:t>
            </w:r>
          </w:p>
        </w:tc>
      </w:tr>
      <w:tr w:rsidR="0073395A" w:rsidRPr="00BE021A" w14:paraId="3633A43D" w14:textId="77777777" w:rsidTr="007B1C0D">
        <w:trPr>
          <w:trHeight w:val="340"/>
          <w:tblHeader/>
        </w:trPr>
        <w:tc>
          <w:tcPr>
            <w:tcW w:w="2974" w:type="dxa"/>
            <w:vAlign w:val="bottom"/>
          </w:tcPr>
          <w:p w14:paraId="16A4E77E" w14:textId="77777777" w:rsidR="0073395A" w:rsidRPr="00BE021A" w:rsidRDefault="0073395A" w:rsidP="001607CD">
            <w:pPr>
              <w:spacing w:line="340" w:lineRule="exact"/>
              <w:ind w:right="1"/>
              <w:jc w:val="center"/>
              <w:rPr>
                <w:rFonts w:asciiTheme="majorBidi" w:hAnsiTheme="majorBidi" w:cstheme="majorBidi"/>
                <w:sz w:val="26"/>
                <w:szCs w:val="26"/>
                <w:lang w:eastAsia="en-US"/>
              </w:rPr>
            </w:pPr>
          </w:p>
        </w:tc>
        <w:tc>
          <w:tcPr>
            <w:tcW w:w="1366" w:type="dxa"/>
            <w:vAlign w:val="bottom"/>
          </w:tcPr>
          <w:p w14:paraId="4F518D23" w14:textId="77777777" w:rsidR="0073395A" w:rsidRPr="00BE021A" w:rsidRDefault="0073395A" w:rsidP="001607CD">
            <w:pPr>
              <w:spacing w:line="340" w:lineRule="exact"/>
              <w:ind w:left="-36" w:right="-24"/>
              <w:jc w:val="center"/>
              <w:rPr>
                <w:rFonts w:asciiTheme="majorBidi" w:hAnsiTheme="majorBidi" w:cstheme="majorBidi"/>
                <w:sz w:val="26"/>
                <w:szCs w:val="26"/>
                <w:lang w:eastAsia="en-US"/>
              </w:rPr>
            </w:pPr>
          </w:p>
        </w:tc>
        <w:tc>
          <w:tcPr>
            <w:tcW w:w="1471" w:type="dxa"/>
            <w:vAlign w:val="bottom"/>
          </w:tcPr>
          <w:p w14:paraId="06A052AE" w14:textId="77777777" w:rsidR="0073395A" w:rsidRPr="00BE021A" w:rsidRDefault="0073395A" w:rsidP="001607CD">
            <w:pPr>
              <w:spacing w:line="340" w:lineRule="exact"/>
              <w:ind w:left="-36" w:right="-24"/>
              <w:jc w:val="center"/>
              <w:rPr>
                <w:rFonts w:asciiTheme="majorBidi" w:hAnsiTheme="majorBidi" w:cstheme="majorBidi"/>
                <w:sz w:val="26"/>
                <w:szCs w:val="26"/>
                <w:lang w:eastAsia="en-US"/>
              </w:rPr>
            </w:pPr>
          </w:p>
        </w:tc>
        <w:tc>
          <w:tcPr>
            <w:tcW w:w="3119" w:type="dxa"/>
            <w:gridSpan w:val="2"/>
            <w:vAlign w:val="bottom"/>
            <w:hideMark/>
          </w:tcPr>
          <w:p w14:paraId="4F90A451" w14:textId="77777777" w:rsidR="0073395A" w:rsidRPr="00BE021A" w:rsidRDefault="0073395A" w:rsidP="001607CD">
            <w:pPr>
              <w:pBdr>
                <w:bottom w:val="single" w:sz="4" w:space="1" w:color="auto"/>
              </w:pBdr>
              <w:spacing w:line="340" w:lineRule="exact"/>
              <w:ind w:right="1"/>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Equity Method</w:t>
            </w:r>
          </w:p>
        </w:tc>
        <w:tc>
          <w:tcPr>
            <w:tcW w:w="3119" w:type="dxa"/>
            <w:gridSpan w:val="2"/>
            <w:vAlign w:val="bottom"/>
            <w:hideMark/>
          </w:tcPr>
          <w:p w14:paraId="7AFC9FB9" w14:textId="77777777" w:rsidR="0073395A" w:rsidRPr="00BE021A" w:rsidRDefault="0073395A" w:rsidP="001607CD">
            <w:pPr>
              <w:pBdr>
                <w:bottom w:val="single" w:sz="4" w:space="1" w:color="auto"/>
              </w:pBdr>
              <w:spacing w:line="340" w:lineRule="exact"/>
              <w:ind w:right="1"/>
              <w:jc w:val="center"/>
              <w:rPr>
                <w:rFonts w:asciiTheme="majorBidi" w:hAnsiTheme="majorBidi" w:cstheme="majorBidi"/>
                <w:sz w:val="26"/>
                <w:szCs w:val="26"/>
                <w:cs/>
                <w:lang w:eastAsia="en-US"/>
              </w:rPr>
            </w:pPr>
            <w:r w:rsidRPr="00BE021A">
              <w:rPr>
                <w:rFonts w:asciiTheme="majorBidi" w:hAnsiTheme="majorBidi" w:cstheme="majorBidi"/>
                <w:sz w:val="26"/>
                <w:szCs w:val="26"/>
                <w:lang w:eastAsia="en-US"/>
              </w:rPr>
              <w:t>Cost Method</w:t>
            </w:r>
          </w:p>
        </w:tc>
        <w:tc>
          <w:tcPr>
            <w:tcW w:w="2558" w:type="dxa"/>
            <w:gridSpan w:val="2"/>
            <w:vAlign w:val="bottom"/>
            <w:hideMark/>
          </w:tcPr>
          <w:p w14:paraId="4888766A" w14:textId="22E2EA13" w:rsidR="0073395A" w:rsidRPr="00BE021A" w:rsidRDefault="0073395A" w:rsidP="001607CD">
            <w:pPr>
              <w:pBdr>
                <w:bottom w:val="single" w:sz="4" w:space="1" w:color="auto"/>
              </w:pBdr>
              <w:spacing w:line="340" w:lineRule="exact"/>
              <w:ind w:right="1"/>
              <w:jc w:val="center"/>
              <w:rPr>
                <w:rFonts w:asciiTheme="majorBidi" w:hAnsiTheme="majorBidi" w:cstheme="majorBidi"/>
                <w:sz w:val="26"/>
                <w:szCs w:val="26"/>
                <w:cs/>
                <w:lang w:eastAsia="en-US"/>
              </w:rPr>
            </w:pPr>
            <w:r w:rsidRPr="00BE021A">
              <w:rPr>
                <w:rFonts w:ascii="Angsana New" w:hAnsi="Angsana New" w:cs="Angsana New"/>
                <w:sz w:val="26"/>
                <w:szCs w:val="26"/>
              </w:rPr>
              <w:t xml:space="preserve">period ended </w:t>
            </w:r>
            <w:r w:rsidR="008542E5" w:rsidRPr="00BE021A">
              <w:rPr>
                <w:rFonts w:asciiTheme="majorBidi" w:hAnsiTheme="majorBidi" w:cstheme="majorBidi"/>
                <w:sz w:val="26"/>
                <w:szCs w:val="26"/>
              </w:rPr>
              <w:t>June 30</w:t>
            </w:r>
            <w:r w:rsidRPr="00BE021A">
              <w:rPr>
                <w:rFonts w:ascii="Angsana New" w:hAnsi="Angsana New" w:cs="Angsana New"/>
                <w:sz w:val="26"/>
                <w:szCs w:val="26"/>
              </w:rPr>
              <w:t xml:space="preserve">, </w:t>
            </w:r>
          </w:p>
        </w:tc>
      </w:tr>
      <w:tr w:rsidR="00AD2B6F" w:rsidRPr="00BE021A" w14:paraId="46F80FF7" w14:textId="77777777" w:rsidTr="007B1C0D">
        <w:trPr>
          <w:trHeight w:val="340"/>
          <w:tblHeader/>
        </w:trPr>
        <w:tc>
          <w:tcPr>
            <w:tcW w:w="2974" w:type="dxa"/>
            <w:vAlign w:val="bottom"/>
          </w:tcPr>
          <w:p w14:paraId="763088EE" w14:textId="77777777" w:rsidR="00AD2B6F" w:rsidRPr="00BE021A" w:rsidRDefault="00AD2B6F" w:rsidP="001607CD">
            <w:pPr>
              <w:spacing w:line="340" w:lineRule="exact"/>
              <w:ind w:right="1"/>
              <w:jc w:val="center"/>
              <w:rPr>
                <w:rFonts w:asciiTheme="majorBidi" w:hAnsiTheme="majorBidi" w:cstheme="majorBidi"/>
                <w:sz w:val="26"/>
                <w:szCs w:val="26"/>
                <w:lang w:eastAsia="en-US"/>
              </w:rPr>
            </w:pPr>
          </w:p>
        </w:tc>
        <w:tc>
          <w:tcPr>
            <w:tcW w:w="1366" w:type="dxa"/>
            <w:vAlign w:val="bottom"/>
            <w:hideMark/>
          </w:tcPr>
          <w:p w14:paraId="3F020B52" w14:textId="77777777" w:rsidR="00AD2B6F" w:rsidRPr="00BE021A" w:rsidRDefault="00AD2B6F" w:rsidP="001607CD">
            <w:pPr>
              <w:spacing w:line="340" w:lineRule="exact"/>
              <w:ind w:left="-36" w:right="-24"/>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Paid - up</w:t>
            </w:r>
          </w:p>
        </w:tc>
        <w:tc>
          <w:tcPr>
            <w:tcW w:w="1471" w:type="dxa"/>
            <w:vAlign w:val="bottom"/>
            <w:hideMark/>
          </w:tcPr>
          <w:p w14:paraId="4C79222E" w14:textId="77777777" w:rsidR="00AD2B6F" w:rsidRPr="00BE021A" w:rsidRDefault="00AD2B6F" w:rsidP="001607CD">
            <w:pPr>
              <w:spacing w:line="340" w:lineRule="exact"/>
              <w:ind w:left="-36" w:right="-24"/>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Holding Portion</w:t>
            </w:r>
          </w:p>
        </w:tc>
        <w:tc>
          <w:tcPr>
            <w:tcW w:w="1560" w:type="dxa"/>
            <w:vAlign w:val="bottom"/>
            <w:hideMark/>
          </w:tcPr>
          <w:p w14:paraId="5E210CEF" w14:textId="5A7A9A33" w:rsidR="00AD2B6F" w:rsidRPr="00BE021A" w:rsidRDefault="00AD2B6F" w:rsidP="00AC7F73">
            <w:pPr>
              <w:spacing w:line="340" w:lineRule="exact"/>
              <w:ind w:right="1"/>
              <w:jc w:val="center"/>
              <w:rPr>
                <w:rFonts w:asciiTheme="majorBidi" w:hAnsiTheme="majorBidi" w:cstheme="majorBidi"/>
                <w:snapToGrid w:val="0"/>
                <w:sz w:val="26"/>
                <w:szCs w:val="26"/>
                <w:lang w:eastAsia="th-TH"/>
              </w:rPr>
            </w:pPr>
            <w:r w:rsidRPr="00BE021A">
              <w:rPr>
                <w:rFonts w:asciiTheme="majorBidi" w:hAnsiTheme="majorBidi" w:cstheme="majorBidi"/>
                <w:snapToGrid w:val="0"/>
                <w:sz w:val="26"/>
                <w:szCs w:val="26"/>
                <w:lang w:eastAsia="th-TH"/>
              </w:rPr>
              <w:t xml:space="preserve">As </w:t>
            </w:r>
            <w:proofErr w:type="gramStart"/>
            <w:r w:rsidRPr="00BE021A">
              <w:rPr>
                <w:rFonts w:asciiTheme="majorBidi" w:hAnsiTheme="majorBidi" w:cstheme="majorBidi"/>
                <w:snapToGrid w:val="0"/>
                <w:sz w:val="26"/>
                <w:szCs w:val="26"/>
                <w:lang w:eastAsia="th-TH"/>
              </w:rPr>
              <w:t>at</w:t>
            </w:r>
            <w:proofErr w:type="gramEnd"/>
            <w:r w:rsidRPr="00BE021A">
              <w:rPr>
                <w:rFonts w:asciiTheme="majorBidi" w:hAnsiTheme="majorBidi" w:cstheme="majorBidi"/>
                <w:snapToGrid w:val="0"/>
                <w:sz w:val="26"/>
                <w:szCs w:val="26"/>
                <w:lang w:eastAsia="th-TH"/>
              </w:rPr>
              <w:t xml:space="preserve"> June</w:t>
            </w:r>
          </w:p>
        </w:tc>
        <w:tc>
          <w:tcPr>
            <w:tcW w:w="1559" w:type="dxa"/>
            <w:vAlign w:val="bottom"/>
            <w:hideMark/>
          </w:tcPr>
          <w:p w14:paraId="34FA1EF1" w14:textId="77777777" w:rsidR="00AD2B6F" w:rsidRPr="00BE021A" w:rsidRDefault="00AD2B6F" w:rsidP="00AC7F73">
            <w:pPr>
              <w:spacing w:line="340" w:lineRule="exact"/>
              <w:ind w:right="1"/>
              <w:jc w:val="center"/>
              <w:rPr>
                <w:rFonts w:asciiTheme="majorBidi" w:hAnsiTheme="majorBidi" w:cstheme="majorBidi"/>
                <w:snapToGrid w:val="0"/>
                <w:sz w:val="26"/>
                <w:szCs w:val="26"/>
                <w:lang w:eastAsia="th-TH"/>
              </w:rPr>
            </w:pPr>
            <w:r w:rsidRPr="00BE021A">
              <w:rPr>
                <w:rFonts w:asciiTheme="majorBidi" w:hAnsiTheme="majorBidi" w:cstheme="majorBidi"/>
                <w:snapToGrid w:val="0"/>
                <w:sz w:val="26"/>
                <w:szCs w:val="26"/>
                <w:lang w:eastAsia="th-TH"/>
              </w:rPr>
              <w:t xml:space="preserve">As </w:t>
            </w:r>
            <w:proofErr w:type="gramStart"/>
            <w:r w:rsidRPr="00BE021A">
              <w:rPr>
                <w:rFonts w:asciiTheme="majorBidi" w:hAnsiTheme="majorBidi" w:cstheme="majorBidi"/>
                <w:snapToGrid w:val="0"/>
                <w:sz w:val="26"/>
                <w:szCs w:val="26"/>
                <w:lang w:eastAsia="th-TH"/>
              </w:rPr>
              <w:t>at</w:t>
            </w:r>
            <w:proofErr w:type="gramEnd"/>
            <w:r w:rsidRPr="00BE021A">
              <w:rPr>
                <w:rFonts w:asciiTheme="majorBidi" w:hAnsiTheme="majorBidi" w:cstheme="majorBidi"/>
                <w:snapToGrid w:val="0"/>
                <w:sz w:val="26"/>
                <w:szCs w:val="26"/>
                <w:lang w:eastAsia="th-TH"/>
              </w:rPr>
              <w:t xml:space="preserve"> December</w:t>
            </w:r>
          </w:p>
        </w:tc>
        <w:tc>
          <w:tcPr>
            <w:tcW w:w="1559" w:type="dxa"/>
            <w:vAlign w:val="bottom"/>
            <w:hideMark/>
          </w:tcPr>
          <w:p w14:paraId="7A81CF86" w14:textId="51A22C36" w:rsidR="00AD2B6F" w:rsidRPr="00BE021A" w:rsidRDefault="00AD2B6F" w:rsidP="001607CD">
            <w:pPr>
              <w:spacing w:line="340" w:lineRule="exact"/>
              <w:ind w:right="1"/>
              <w:jc w:val="center"/>
              <w:rPr>
                <w:rFonts w:asciiTheme="majorBidi" w:hAnsiTheme="majorBidi" w:cstheme="majorBidi"/>
                <w:sz w:val="26"/>
                <w:szCs w:val="26"/>
                <w:lang w:eastAsia="en-US"/>
              </w:rPr>
            </w:pPr>
            <w:r w:rsidRPr="00BE021A">
              <w:rPr>
                <w:rFonts w:asciiTheme="majorBidi" w:hAnsiTheme="majorBidi" w:cstheme="majorBidi"/>
                <w:snapToGrid w:val="0"/>
                <w:sz w:val="26"/>
                <w:szCs w:val="26"/>
                <w:lang w:eastAsia="th-TH"/>
              </w:rPr>
              <w:t xml:space="preserve">As </w:t>
            </w:r>
            <w:proofErr w:type="gramStart"/>
            <w:r w:rsidRPr="00BE021A">
              <w:rPr>
                <w:rFonts w:asciiTheme="majorBidi" w:hAnsiTheme="majorBidi" w:cstheme="majorBidi"/>
                <w:snapToGrid w:val="0"/>
                <w:sz w:val="26"/>
                <w:szCs w:val="26"/>
                <w:lang w:eastAsia="th-TH"/>
              </w:rPr>
              <w:t>at</w:t>
            </w:r>
            <w:proofErr w:type="gramEnd"/>
            <w:r w:rsidRPr="00BE021A">
              <w:rPr>
                <w:rFonts w:asciiTheme="majorBidi" w:hAnsiTheme="majorBidi" w:cstheme="majorBidi"/>
                <w:snapToGrid w:val="0"/>
                <w:sz w:val="26"/>
                <w:szCs w:val="26"/>
                <w:lang w:eastAsia="th-TH"/>
              </w:rPr>
              <w:t xml:space="preserve"> </w:t>
            </w:r>
            <w:r w:rsidRPr="00BE021A">
              <w:rPr>
                <w:rFonts w:asciiTheme="majorBidi" w:hAnsiTheme="majorBidi" w:cstheme="majorBidi"/>
                <w:spacing w:val="-2"/>
                <w:sz w:val="26"/>
                <w:szCs w:val="26"/>
              </w:rPr>
              <w:t>June</w:t>
            </w:r>
          </w:p>
        </w:tc>
        <w:tc>
          <w:tcPr>
            <w:tcW w:w="1560" w:type="dxa"/>
            <w:vAlign w:val="bottom"/>
            <w:hideMark/>
          </w:tcPr>
          <w:p w14:paraId="61034EEC" w14:textId="77777777" w:rsidR="00AD2B6F" w:rsidRPr="00BE021A" w:rsidRDefault="00AD2B6F" w:rsidP="001607CD">
            <w:pPr>
              <w:spacing w:line="340" w:lineRule="exact"/>
              <w:ind w:right="1"/>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 xml:space="preserve">As </w:t>
            </w:r>
            <w:proofErr w:type="gramStart"/>
            <w:r w:rsidRPr="00BE021A">
              <w:rPr>
                <w:rFonts w:asciiTheme="majorBidi" w:hAnsiTheme="majorBidi" w:cstheme="majorBidi"/>
                <w:sz w:val="26"/>
                <w:szCs w:val="26"/>
                <w:lang w:eastAsia="en-US"/>
              </w:rPr>
              <w:t>at</w:t>
            </w:r>
            <w:proofErr w:type="gramEnd"/>
            <w:r w:rsidRPr="00BE021A">
              <w:rPr>
                <w:rFonts w:asciiTheme="majorBidi" w:hAnsiTheme="majorBidi" w:cstheme="majorBidi"/>
                <w:sz w:val="26"/>
                <w:szCs w:val="26"/>
                <w:lang w:eastAsia="en-US"/>
              </w:rPr>
              <w:t xml:space="preserve"> December</w:t>
            </w:r>
          </w:p>
        </w:tc>
        <w:tc>
          <w:tcPr>
            <w:tcW w:w="1276" w:type="dxa"/>
            <w:vAlign w:val="bottom"/>
          </w:tcPr>
          <w:p w14:paraId="56F7AEB1" w14:textId="77777777" w:rsidR="00AD2B6F" w:rsidRPr="00BE021A" w:rsidRDefault="00AD2B6F" w:rsidP="001607CD">
            <w:pPr>
              <w:spacing w:line="340" w:lineRule="exact"/>
              <w:ind w:right="1"/>
              <w:jc w:val="center"/>
              <w:rPr>
                <w:rFonts w:asciiTheme="majorBidi" w:hAnsiTheme="majorBidi" w:cstheme="majorBidi"/>
                <w:sz w:val="26"/>
                <w:szCs w:val="26"/>
                <w:lang w:eastAsia="en-US"/>
              </w:rPr>
            </w:pPr>
          </w:p>
        </w:tc>
        <w:tc>
          <w:tcPr>
            <w:tcW w:w="1282" w:type="dxa"/>
            <w:vAlign w:val="bottom"/>
          </w:tcPr>
          <w:p w14:paraId="76F598E9" w14:textId="77777777" w:rsidR="00AD2B6F" w:rsidRPr="00BE021A" w:rsidRDefault="00AD2B6F" w:rsidP="001607CD">
            <w:pPr>
              <w:spacing w:line="340" w:lineRule="exact"/>
              <w:ind w:right="1"/>
              <w:jc w:val="center"/>
              <w:rPr>
                <w:rFonts w:asciiTheme="majorBidi" w:hAnsiTheme="majorBidi" w:cstheme="majorBidi"/>
                <w:sz w:val="26"/>
                <w:szCs w:val="26"/>
                <w:lang w:eastAsia="en-US"/>
              </w:rPr>
            </w:pPr>
          </w:p>
        </w:tc>
      </w:tr>
      <w:tr w:rsidR="00AD2B6F" w:rsidRPr="00BE021A" w14:paraId="59BA7FEC" w14:textId="77777777" w:rsidTr="007B1C0D">
        <w:trPr>
          <w:trHeight w:val="340"/>
          <w:tblHeader/>
        </w:trPr>
        <w:tc>
          <w:tcPr>
            <w:tcW w:w="2974" w:type="dxa"/>
            <w:vAlign w:val="bottom"/>
            <w:hideMark/>
          </w:tcPr>
          <w:p w14:paraId="3589512B" w14:textId="77777777" w:rsidR="00AD2B6F" w:rsidRPr="00BE021A" w:rsidRDefault="00AD2B6F" w:rsidP="001607CD">
            <w:pPr>
              <w:pBdr>
                <w:bottom w:val="single" w:sz="4" w:space="1" w:color="auto"/>
              </w:pBdr>
              <w:spacing w:line="340" w:lineRule="exact"/>
              <w:ind w:left="-108" w:right="1"/>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Company’s name</w:t>
            </w:r>
          </w:p>
        </w:tc>
        <w:tc>
          <w:tcPr>
            <w:tcW w:w="1366" w:type="dxa"/>
            <w:vAlign w:val="bottom"/>
            <w:hideMark/>
          </w:tcPr>
          <w:p w14:paraId="6FFBC1AC" w14:textId="77777777" w:rsidR="00AD2B6F" w:rsidRPr="00BE021A" w:rsidRDefault="00AD2B6F" w:rsidP="001607CD">
            <w:pPr>
              <w:pBdr>
                <w:bottom w:val="single" w:sz="4" w:space="1" w:color="auto"/>
              </w:pBdr>
              <w:spacing w:line="340" w:lineRule="exact"/>
              <w:ind w:left="-36" w:right="-24"/>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Capital</w:t>
            </w:r>
          </w:p>
        </w:tc>
        <w:tc>
          <w:tcPr>
            <w:tcW w:w="1471" w:type="dxa"/>
            <w:vAlign w:val="bottom"/>
            <w:hideMark/>
          </w:tcPr>
          <w:p w14:paraId="2841E8A2" w14:textId="77777777" w:rsidR="00AD2B6F" w:rsidRPr="00BE021A" w:rsidRDefault="00AD2B6F" w:rsidP="001607CD">
            <w:pPr>
              <w:pBdr>
                <w:bottom w:val="single" w:sz="4" w:space="1" w:color="auto"/>
              </w:pBdr>
              <w:spacing w:line="340" w:lineRule="exact"/>
              <w:ind w:left="-36" w:right="-24"/>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(Percent)</w:t>
            </w:r>
          </w:p>
        </w:tc>
        <w:tc>
          <w:tcPr>
            <w:tcW w:w="1560" w:type="dxa"/>
            <w:vAlign w:val="bottom"/>
            <w:hideMark/>
          </w:tcPr>
          <w:p w14:paraId="03866027" w14:textId="72ADFB5E" w:rsidR="00AD2B6F" w:rsidRPr="00BE021A" w:rsidRDefault="00AD2B6F" w:rsidP="001607CD">
            <w:pPr>
              <w:pBdr>
                <w:bottom w:val="single" w:sz="4" w:space="1" w:color="auto"/>
              </w:pBdr>
              <w:spacing w:line="340" w:lineRule="exact"/>
              <w:ind w:right="1"/>
              <w:jc w:val="center"/>
              <w:rPr>
                <w:rFonts w:asciiTheme="majorBidi" w:hAnsiTheme="majorBidi" w:cstheme="majorBidi"/>
                <w:snapToGrid w:val="0"/>
                <w:sz w:val="26"/>
                <w:szCs w:val="26"/>
                <w:lang w:eastAsia="th-TH"/>
              </w:rPr>
            </w:pPr>
            <w:r w:rsidRPr="00BE021A">
              <w:rPr>
                <w:rFonts w:asciiTheme="majorBidi" w:hAnsiTheme="majorBidi" w:cstheme="majorBidi"/>
                <w:snapToGrid w:val="0"/>
                <w:sz w:val="26"/>
                <w:szCs w:val="26"/>
                <w:lang w:eastAsia="th-TH"/>
              </w:rPr>
              <w:t>30, 2026</w:t>
            </w:r>
          </w:p>
        </w:tc>
        <w:tc>
          <w:tcPr>
            <w:tcW w:w="1559" w:type="dxa"/>
            <w:vAlign w:val="bottom"/>
            <w:hideMark/>
          </w:tcPr>
          <w:p w14:paraId="55236EB7" w14:textId="45F7AE8F" w:rsidR="00AD2B6F" w:rsidRPr="00BE021A" w:rsidRDefault="00AD2B6F" w:rsidP="001607CD">
            <w:pPr>
              <w:pBdr>
                <w:bottom w:val="single" w:sz="4" w:space="1" w:color="auto"/>
              </w:pBdr>
              <w:spacing w:line="340" w:lineRule="exact"/>
              <w:ind w:right="1"/>
              <w:jc w:val="center"/>
              <w:rPr>
                <w:rFonts w:asciiTheme="majorBidi" w:hAnsiTheme="majorBidi" w:cstheme="majorBidi"/>
                <w:snapToGrid w:val="0"/>
                <w:sz w:val="26"/>
                <w:szCs w:val="26"/>
                <w:lang w:eastAsia="th-TH"/>
              </w:rPr>
            </w:pPr>
            <w:r w:rsidRPr="00BE021A">
              <w:rPr>
                <w:rFonts w:asciiTheme="majorBidi" w:hAnsiTheme="majorBidi" w:cstheme="majorBidi"/>
                <w:snapToGrid w:val="0"/>
                <w:sz w:val="26"/>
                <w:szCs w:val="26"/>
                <w:lang w:eastAsia="th-TH"/>
              </w:rPr>
              <w:t>31, 2025</w:t>
            </w:r>
          </w:p>
        </w:tc>
        <w:tc>
          <w:tcPr>
            <w:tcW w:w="1559" w:type="dxa"/>
            <w:vAlign w:val="bottom"/>
            <w:hideMark/>
          </w:tcPr>
          <w:p w14:paraId="4B5B454F" w14:textId="3658BBC5" w:rsidR="00AD2B6F" w:rsidRPr="00BE021A" w:rsidRDefault="00AD2B6F" w:rsidP="001607CD">
            <w:pPr>
              <w:pBdr>
                <w:bottom w:val="single" w:sz="4" w:space="1" w:color="auto"/>
              </w:pBdr>
              <w:spacing w:line="340" w:lineRule="exact"/>
              <w:ind w:right="1"/>
              <w:jc w:val="center"/>
              <w:rPr>
                <w:rFonts w:asciiTheme="majorBidi" w:hAnsiTheme="majorBidi" w:cstheme="majorBidi"/>
                <w:sz w:val="26"/>
                <w:szCs w:val="26"/>
                <w:lang w:eastAsia="en-US"/>
              </w:rPr>
            </w:pPr>
            <w:r w:rsidRPr="00BE021A">
              <w:rPr>
                <w:rFonts w:asciiTheme="majorBidi" w:hAnsiTheme="majorBidi" w:cstheme="majorBidi"/>
                <w:sz w:val="26"/>
                <w:szCs w:val="26"/>
              </w:rPr>
              <w:t xml:space="preserve">30, </w:t>
            </w:r>
            <w:r w:rsidRPr="00BE021A">
              <w:rPr>
                <w:rFonts w:asciiTheme="majorBidi" w:hAnsiTheme="majorBidi" w:cstheme="majorBidi"/>
                <w:snapToGrid w:val="0"/>
                <w:sz w:val="26"/>
                <w:szCs w:val="26"/>
                <w:lang w:eastAsia="th-TH"/>
              </w:rPr>
              <w:t>2026</w:t>
            </w:r>
          </w:p>
        </w:tc>
        <w:tc>
          <w:tcPr>
            <w:tcW w:w="1560" w:type="dxa"/>
            <w:vAlign w:val="bottom"/>
            <w:hideMark/>
          </w:tcPr>
          <w:p w14:paraId="077ED7F2" w14:textId="6D2719B4" w:rsidR="00AD2B6F" w:rsidRPr="00BE021A" w:rsidRDefault="00AD2B6F" w:rsidP="001607CD">
            <w:pPr>
              <w:pBdr>
                <w:bottom w:val="single" w:sz="4" w:space="1" w:color="auto"/>
              </w:pBdr>
              <w:spacing w:line="340" w:lineRule="exact"/>
              <w:ind w:right="1"/>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31, 2025</w:t>
            </w:r>
          </w:p>
        </w:tc>
        <w:tc>
          <w:tcPr>
            <w:tcW w:w="1276" w:type="dxa"/>
            <w:vAlign w:val="bottom"/>
          </w:tcPr>
          <w:p w14:paraId="282F1623" w14:textId="1FC3CF2C" w:rsidR="00AD2B6F" w:rsidRPr="00BE021A" w:rsidRDefault="00AD2B6F" w:rsidP="001607CD">
            <w:pPr>
              <w:pBdr>
                <w:bottom w:val="single" w:sz="4" w:space="1" w:color="auto"/>
              </w:pBdr>
              <w:spacing w:line="340" w:lineRule="exact"/>
              <w:ind w:right="1"/>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2026</w:t>
            </w:r>
          </w:p>
        </w:tc>
        <w:tc>
          <w:tcPr>
            <w:tcW w:w="1282" w:type="dxa"/>
            <w:vAlign w:val="bottom"/>
          </w:tcPr>
          <w:p w14:paraId="31711189" w14:textId="4276C826" w:rsidR="00AD2B6F" w:rsidRPr="00BE021A" w:rsidRDefault="00AD2B6F" w:rsidP="001607CD">
            <w:pPr>
              <w:pBdr>
                <w:bottom w:val="single" w:sz="4" w:space="1" w:color="auto"/>
              </w:pBdr>
              <w:spacing w:line="340" w:lineRule="exact"/>
              <w:ind w:right="1"/>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2025</w:t>
            </w:r>
          </w:p>
        </w:tc>
      </w:tr>
      <w:tr w:rsidR="00F4169F" w:rsidRPr="00BE021A" w14:paraId="6CD5B79D" w14:textId="77777777" w:rsidTr="00D72F8E">
        <w:trPr>
          <w:trHeight w:val="340"/>
        </w:trPr>
        <w:tc>
          <w:tcPr>
            <w:tcW w:w="2974" w:type="dxa"/>
            <w:vAlign w:val="bottom"/>
            <w:hideMark/>
          </w:tcPr>
          <w:p w14:paraId="62CA61B1" w14:textId="77777777" w:rsidR="00F4169F" w:rsidRPr="00BE021A" w:rsidRDefault="00F4169F" w:rsidP="00F4169F">
            <w:pPr>
              <w:spacing w:line="340" w:lineRule="exact"/>
              <w:ind w:left="-108" w:right="1"/>
              <w:rPr>
                <w:rFonts w:asciiTheme="majorBidi" w:hAnsiTheme="majorBidi" w:cstheme="majorBidi"/>
                <w:sz w:val="26"/>
                <w:szCs w:val="26"/>
              </w:rPr>
            </w:pPr>
            <w:r w:rsidRPr="00BE021A">
              <w:rPr>
                <w:rFonts w:asciiTheme="majorBidi" w:hAnsiTheme="majorBidi" w:cstheme="majorBidi"/>
                <w:sz w:val="26"/>
                <w:szCs w:val="26"/>
              </w:rPr>
              <w:t>Aspiration One Co., Ltd.</w:t>
            </w:r>
          </w:p>
        </w:tc>
        <w:tc>
          <w:tcPr>
            <w:tcW w:w="1366" w:type="dxa"/>
            <w:vAlign w:val="bottom"/>
            <w:hideMark/>
          </w:tcPr>
          <w:p w14:paraId="09129ECB" w14:textId="067ED92C" w:rsidR="00F4169F" w:rsidRPr="00BE021A" w:rsidRDefault="00F4169F" w:rsidP="00F4169F">
            <w:pPr>
              <w:spacing w:line="340" w:lineRule="exact"/>
              <w:ind w:left="-36" w:right="-24"/>
              <w:jc w:val="right"/>
              <w:rPr>
                <w:rFonts w:asciiTheme="majorBidi" w:hAnsiTheme="majorBidi" w:cstheme="majorBidi"/>
                <w:sz w:val="26"/>
                <w:szCs w:val="26"/>
                <w:lang w:eastAsia="en-US"/>
              </w:rPr>
            </w:pPr>
            <w:r w:rsidRPr="00BE021A">
              <w:rPr>
                <w:rFonts w:asciiTheme="majorBidi" w:hAnsiTheme="majorBidi" w:cstheme="majorBidi"/>
                <w:sz w:val="26"/>
                <w:szCs w:val="26"/>
                <w:lang w:eastAsia="en-US"/>
              </w:rPr>
              <w:t>1,000,000,000</w:t>
            </w:r>
          </w:p>
        </w:tc>
        <w:tc>
          <w:tcPr>
            <w:tcW w:w="1471" w:type="dxa"/>
            <w:vAlign w:val="bottom"/>
            <w:hideMark/>
          </w:tcPr>
          <w:p w14:paraId="2A627CE8" w14:textId="7463A84C" w:rsidR="00F4169F" w:rsidRPr="00BE021A" w:rsidRDefault="00F4169F" w:rsidP="00F4169F">
            <w:pPr>
              <w:spacing w:line="340" w:lineRule="exact"/>
              <w:ind w:left="-36" w:right="-24"/>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25</w:t>
            </w:r>
          </w:p>
        </w:tc>
        <w:tc>
          <w:tcPr>
            <w:tcW w:w="1560" w:type="dxa"/>
          </w:tcPr>
          <w:p w14:paraId="1F5E9BBD" w14:textId="6DD6F3AC" w:rsidR="00F4169F" w:rsidRPr="00BE021A" w:rsidRDefault="00EF7C8E" w:rsidP="00F4169F">
            <w:pPr>
              <w:spacing w:line="340" w:lineRule="exact"/>
              <w:ind w:right="1"/>
              <w:jc w:val="right"/>
              <w:rPr>
                <w:sz w:val="26"/>
                <w:szCs w:val="26"/>
              </w:rPr>
            </w:pPr>
            <w:r w:rsidRPr="00BE021A">
              <w:rPr>
                <w:sz w:val="26"/>
                <w:szCs w:val="26"/>
              </w:rPr>
              <w:t>281,952,176</w:t>
            </w:r>
          </w:p>
        </w:tc>
        <w:tc>
          <w:tcPr>
            <w:tcW w:w="1559" w:type="dxa"/>
            <w:hideMark/>
          </w:tcPr>
          <w:p w14:paraId="0B8951C5" w14:textId="56F1D3A7" w:rsidR="00F4169F" w:rsidRPr="00BE021A" w:rsidRDefault="00F4169F" w:rsidP="00F4169F">
            <w:pPr>
              <w:spacing w:line="340" w:lineRule="exact"/>
              <w:ind w:right="1"/>
              <w:jc w:val="right"/>
              <w:rPr>
                <w:sz w:val="26"/>
                <w:szCs w:val="26"/>
              </w:rPr>
            </w:pPr>
            <w:r w:rsidRPr="00BE021A">
              <w:rPr>
                <w:sz w:val="26"/>
                <w:szCs w:val="26"/>
              </w:rPr>
              <w:t>266,377,766</w:t>
            </w:r>
          </w:p>
        </w:tc>
        <w:tc>
          <w:tcPr>
            <w:tcW w:w="1559" w:type="dxa"/>
            <w:vAlign w:val="bottom"/>
          </w:tcPr>
          <w:p w14:paraId="2E129735" w14:textId="49B85D7C" w:rsidR="00F4169F" w:rsidRPr="00BE021A" w:rsidRDefault="00F4169F" w:rsidP="00F4169F">
            <w:pPr>
              <w:spacing w:line="340" w:lineRule="exact"/>
              <w:ind w:right="1"/>
              <w:jc w:val="right"/>
              <w:rPr>
                <w:sz w:val="26"/>
                <w:szCs w:val="26"/>
              </w:rPr>
            </w:pPr>
            <w:r w:rsidRPr="00BE021A">
              <w:rPr>
                <w:sz w:val="26"/>
                <w:szCs w:val="26"/>
              </w:rPr>
              <w:t>250,000,000</w:t>
            </w:r>
          </w:p>
        </w:tc>
        <w:tc>
          <w:tcPr>
            <w:tcW w:w="1560" w:type="dxa"/>
            <w:hideMark/>
          </w:tcPr>
          <w:p w14:paraId="1A3F9F47" w14:textId="2EDB79F1" w:rsidR="00F4169F" w:rsidRPr="00BE021A" w:rsidRDefault="00F4169F" w:rsidP="00F4169F">
            <w:pPr>
              <w:spacing w:line="340" w:lineRule="exact"/>
              <w:ind w:right="1"/>
              <w:jc w:val="right"/>
              <w:rPr>
                <w:sz w:val="26"/>
                <w:szCs w:val="26"/>
              </w:rPr>
            </w:pPr>
            <w:r w:rsidRPr="00BE021A">
              <w:rPr>
                <w:sz w:val="26"/>
                <w:szCs w:val="26"/>
              </w:rPr>
              <w:t>250,000,000</w:t>
            </w:r>
          </w:p>
        </w:tc>
        <w:tc>
          <w:tcPr>
            <w:tcW w:w="1276" w:type="dxa"/>
            <w:vAlign w:val="bottom"/>
          </w:tcPr>
          <w:p w14:paraId="15CE242A" w14:textId="455DDFF1"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c>
          <w:tcPr>
            <w:tcW w:w="1282" w:type="dxa"/>
            <w:vAlign w:val="bottom"/>
          </w:tcPr>
          <w:p w14:paraId="204E09AB" w14:textId="547FDBD9"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r>
      <w:tr w:rsidR="00F4169F" w:rsidRPr="00BE021A" w14:paraId="1EFA0D23" w14:textId="77777777" w:rsidTr="00D72F8E">
        <w:trPr>
          <w:trHeight w:val="340"/>
        </w:trPr>
        <w:tc>
          <w:tcPr>
            <w:tcW w:w="2974" w:type="dxa"/>
            <w:vAlign w:val="bottom"/>
          </w:tcPr>
          <w:p w14:paraId="5DF201B6" w14:textId="77777777" w:rsidR="00F4169F" w:rsidRPr="00BE021A" w:rsidRDefault="00F4169F" w:rsidP="00F4169F">
            <w:pPr>
              <w:spacing w:line="340" w:lineRule="exact"/>
              <w:ind w:left="-108" w:right="1"/>
              <w:rPr>
                <w:rFonts w:asciiTheme="majorBidi" w:hAnsiTheme="majorBidi" w:cstheme="majorBidi"/>
                <w:sz w:val="26"/>
                <w:szCs w:val="26"/>
              </w:rPr>
            </w:pPr>
            <w:proofErr w:type="spellStart"/>
            <w:r w:rsidRPr="00BE021A">
              <w:rPr>
                <w:rFonts w:asciiTheme="majorBidi" w:hAnsiTheme="majorBidi" w:cstheme="majorBidi"/>
                <w:sz w:val="26"/>
                <w:szCs w:val="26"/>
              </w:rPr>
              <w:t>B.Grimm</w:t>
            </w:r>
            <w:proofErr w:type="spellEnd"/>
            <w:r w:rsidRPr="00BE021A">
              <w:rPr>
                <w:rFonts w:asciiTheme="majorBidi" w:hAnsiTheme="majorBidi" w:cstheme="majorBidi"/>
                <w:sz w:val="26"/>
                <w:szCs w:val="26"/>
              </w:rPr>
              <w:t xml:space="preserve"> Sena Solar Power Co., Ltd.</w:t>
            </w:r>
          </w:p>
        </w:tc>
        <w:tc>
          <w:tcPr>
            <w:tcW w:w="1366" w:type="dxa"/>
            <w:vAlign w:val="bottom"/>
          </w:tcPr>
          <w:p w14:paraId="283890BD" w14:textId="1CF8AB96" w:rsidR="00F4169F" w:rsidRPr="00BE021A" w:rsidRDefault="00F4169F" w:rsidP="00F4169F">
            <w:pPr>
              <w:spacing w:line="340" w:lineRule="exact"/>
              <w:ind w:left="-36" w:right="-24"/>
              <w:jc w:val="right"/>
              <w:rPr>
                <w:rFonts w:asciiTheme="majorBidi" w:hAnsiTheme="majorBidi" w:cstheme="majorBidi"/>
                <w:sz w:val="26"/>
                <w:szCs w:val="26"/>
                <w:lang w:eastAsia="en-US"/>
              </w:rPr>
            </w:pPr>
            <w:r w:rsidRPr="00BE021A">
              <w:rPr>
                <w:rFonts w:asciiTheme="majorBidi" w:hAnsiTheme="majorBidi" w:cstheme="majorBidi"/>
                <w:sz w:val="26"/>
                <w:szCs w:val="26"/>
                <w:lang w:eastAsia="en-US"/>
              </w:rPr>
              <w:t>835,000,000</w:t>
            </w:r>
          </w:p>
        </w:tc>
        <w:tc>
          <w:tcPr>
            <w:tcW w:w="1471" w:type="dxa"/>
            <w:vAlign w:val="bottom"/>
          </w:tcPr>
          <w:p w14:paraId="1D157289" w14:textId="1E12AA81" w:rsidR="00F4169F" w:rsidRPr="00BE021A" w:rsidRDefault="00F4169F" w:rsidP="00F4169F">
            <w:pPr>
              <w:spacing w:line="340" w:lineRule="exact"/>
              <w:ind w:left="-36" w:right="-24"/>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51</w:t>
            </w:r>
          </w:p>
        </w:tc>
        <w:tc>
          <w:tcPr>
            <w:tcW w:w="1560" w:type="dxa"/>
          </w:tcPr>
          <w:p w14:paraId="5AD7BD5F" w14:textId="3C8908EE" w:rsidR="00F4169F" w:rsidRPr="00BE021A" w:rsidRDefault="00EF7C8E" w:rsidP="00F4169F">
            <w:pPr>
              <w:spacing w:line="340" w:lineRule="exact"/>
              <w:ind w:right="1"/>
              <w:jc w:val="right"/>
              <w:rPr>
                <w:sz w:val="26"/>
                <w:szCs w:val="26"/>
              </w:rPr>
            </w:pPr>
            <w:r w:rsidRPr="00BE021A">
              <w:rPr>
                <w:rFonts w:asciiTheme="majorBidi" w:hAnsiTheme="majorBidi" w:cstheme="majorBidi"/>
                <w:sz w:val="26"/>
                <w:szCs w:val="26"/>
                <w:lang w:eastAsia="en-US"/>
              </w:rPr>
              <w:t>493,475,671</w:t>
            </w:r>
          </w:p>
        </w:tc>
        <w:tc>
          <w:tcPr>
            <w:tcW w:w="1559" w:type="dxa"/>
          </w:tcPr>
          <w:p w14:paraId="2188C9EB" w14:textId="4FB7442F" w:rsidR="00F4169F" w:rsidRPr="00BE021A" w:rsidRDefault="00F4169F" w:rsidP="00F4169F">
            <w:pPr>
              <w:spacing w:line="340" w:lineRule="exact"/>
              <w:ind w:right="1"/>
              <w:jc w:val="right"/>
              <w:rPr>
                <w:sz w:val="26"/>
                <w:szCs w:val="26"/>
              </w:rPr>
            </w:pPr>
            <w:r w:rsidRPr="00BE021A">
              <w:rPr>
                <w:sz w:val="26"/>
                <w:szCs w:val="26"/>
              </w:rPr>
              <w:t>474,536,451</w:t>
            </w:r>
          </w:p>
        </w:tc>
        <w:tc>
          <w:tcPr>
            <w:tcW w:w="1559" w:type="dxa"/>
            <w:vAlign w:val="bottom"/>
          </w:tcPr>
          <w:p w14:paraId="17B6FF23" w14:textId="40E73CE8" w:rsidR="00F4169F" w:rsidRPr="00BE021A" w:rsidRDefault="00F4169F" w:rsidP="00F4169F">
            <w:pPr>
              <w:spacing w:line="340" w:lineRule="exact"/>
              <w:ind w:right="1"/>
              <w:jc w:val="right"/>
              <w:rPr>
                <w:sz w:val="26"/>
                <w:szCs w:val="26"/>
              </w:rPr>
            </w:pPr>
            <w:r w:rsidRPr="00BE021A">
              <w:rPr>
                <w:rFonts w:asciiTheme="majorBidi" w:hAnsiTheme="majorBidi" w:cstheme="majorBidi"/>
                <w:sz w:val="26"/>
                <w:szCs w:val="26"/>
                <w:lang w:eastAsia="en-US"/>
              </w:rPr>
              <w:t>-</w:t>
            </w:r>
          </w:p>
        </w:tc>
        <w:tc>
          <w:tcPr>
            <w:tcW w:w="1560" w:type="dxa"/>
          </w:tcPr>
          <w:p w14:paraId="62668F1F" w14:textId="57370C87" w:rsidR="00F4169F" w:rsidRPr="00BE021A" w:rsidRDefault="00F4169F" w:rsidP="00F4169F">
            <w:pPr>
              <w:spacing w:line="340" w:lineRule="exact"/>
              <w:ind w:right="1"/>
              <w:jc w:val="right"/>
              <w:rPr>
                <w:sz w:val="26"/>
                <w:szCs w:val="26"/>
              </w:rPr>
            </w:pPr>
            <w:r w:rsidRPr="00BE021A">
              <w:rPr>
                <w:sz w:val="26"/>
                <w:szCs w:val="26"/>
              </w:rPr>
              <w:t>-</w:t>
            </w:r>
          </w:p>
        </w:tc>
        <w:tc>
          <w:tcPr>
            <w:tcW w:w="1276" w:type="dxa"/>
            <w:vAlign w:val="bottom"/>
          </w:tcPr>
          <w:p w14:paraId="138D74F3" w14:textId="08A4876F" w:rsidR="00F4169F" w:rsidRPr="00BE021A" w:rsidRDefault="00D72F8E" w:rsidP="00F4169F">
            <w:pPr>
              <w:spacing w:line="340" w:lineRule="exact"/>
              <w:ind w:right="1"/>
              <w:jc w:val="right"/>
              <w:rPr>
                <w:sz w:val="26"/>
                <w:szCs w:val="26"/>
              </w:rPr>
            </w:pPr>
            <w:r w:rsidRPr="00BE021A">
              <w:rPr>
                <w:rFonts w:asciiTheme="majorBidi" w:hAnsiTheme="majorBidi" w:cstheme="majorBidi"/>
                <w:sz w:val="26"/>
                <w:szCs w:val="26"/>
                <w:lang w:eastAsia="en-US"/>
              </w:rPr>
              <w:t>21,931,275</w:t>
            </w:r>
          </w:p>
        </w:tc>
        <w:tc>
          <w:tcPr>
            <w:tcW w:w="1282" w:type="dxa"/>
            <w:vAlign w:val="bottom"/>
          </w:tcPr>
          <w:p w14:paraId="34CC5C34" w14:textId="577CBE9B" w:rsidR="00F4169F" w:rsidRPr="00BE021A" w:rsidRDefault="00F4169F" w:rsidP="00F4169F">
            <w:pPr>
              <w:spacing w:line="340" w:lineRule="exact"/>
              <w:ind w:right="1"/>
              <w:jc w:val="right"/>
              <w:rPr>
                <w:sz w:val="26"/>
                <w:szCs w:val="26"/>
              </w:rPr>
            </w:pPr>
            <w:r w:rsidRPr="00BE021A">
              <w:rPr>
                <w:rFonts w:asciiTheme="majorBidi" w:hAnsiTheme="majorBidi" w:cstheme="majorBidi"/>
                <w:sz w:val="26"/>
                <w:szCs w:val="26"/>
                <w:lang w:eastAsia="en-US"/>
              </w:rPr>
              <w:t>25,252,905</w:t>
            </w:r>
          </w:p>
        </w:tc>
      </w:tr>
      <w:tr w:rsidR="00F4169F" w:rsidRPr="00BE021A" w14:paraId="4F7BABFC" w14:textId="77777777" w:rsidTr="00D72F8E">
        <w:trPr>
          <w:trHeight w:val="340"/>
        </w:trPr>
        <w:tc>
          <w:tcPr>
            <w:tcW w:w="2974" w:type="dxa"/>
            <w:vAlign w:val="bottom"/>
          </w:tcPr>
          <w:p w14:paraId="6335E960" w14:textId="4E2D056A" w:rsidR="00F4169F" w:rsidRPr="00BE021A" w:rsidRDefault="00F4169F" w:rsidP="00F4169F">
            <w:pPr>
              <w:spacing w:line="340" w:lineRule="exact"/>
              <w:ind w:left="-108" w:right="1"/>
              <w:rPr>
                <w:rFonts w:asciiTheme="majorBidi" w:hAnsiTheme="majorBidi" w:cstheme="majorBidi"/>
                <w:sz w:val="26"/>
                <w:szCs w:val="26"/>
              </w:rPr>
            </w:pPr>
            <w:r w:rsidRPr="00BE021A">
              <w:rPr>
                <w:rFonts w:asciiTheme="majorBidi" w:hAnsiTheme="majorBidi" w:cstheme="majorBidi"/>
                <w:sz w:val="26"/>
                <w:szCs w:val="26"/>
              </w:rPr>
              <w:t>TSA Design Co., Ltd.*</w:t>
            </w:r>
          </w:p>
        </w:tc>
        <w:tc>
          <w:tcPr>
            <w:tcW w:w="1366" w:type="dxa"/>
            <w:vAlign w:val="bottom"/>
          </w:tcPr>
          <w:p w14:paraId="2646ED08" w14:textId="30359CDC" w:rsidR="00F4169F" w:rsidRPr="00BE021A" w:rsidRDefault="00F4169F" w:rsidP="00F4169F">
            <w:pPr>
              <w:spacing w:line="340" w:lineRule="exact"/>
              <w:ind w:left="-36" w:right="-24"/>
              <w:jc w:val="right"/>
              <w:rPr>
                <w:rFonts w:asciiTheme="majorBidi" w:hAnsiTheme="majorBidi" w:cstheme="majorBidi"/>
                <w:sz w:val="26"/>
                <w:szCs w:val="26"/>
                <w:lang w:eastAsia="en-US"/>
              </w:rPr>
            </w:pPr>
            <w:r w:rsidRPr="00BE021A">
              <w:rPr>
                <w:rFonts w:asciiTheme="majorBidi" w:hAnsiTheme="majorBidi" w:cstheme="majorBidi"/>
                <w:sz w:val="26"/>
                <w:szCs w:val="26"/>
                <w:lang w:eastAsia="en-US"/>
              </w:rPr>
              <w:t>1,000,000</w:t>
            </w:r>
          </w:p>
        </w:tc>
        <w:tc>
          <w:tcPr>
            <w:tcW w:w="1471" w:type="dxa"/>
            <w:vAlign w:val="bottom"/>
          </w:tcPr>
          <w:p w14:paraId="0A0007A1" w14:textId="13CF663D" w:rsidR="00F4169F" w:rsidRPr="00BE021A" w:rsidRDefault="00F4169F" w:rsidP="00F4169F">
            <w:pPr>
              <w:spacing w:line="340" w:lineRule="exact"/>
              <w:ind w:left="-36" w:right="-24"/>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49</w:t>
            </w:r>
          </w:p>
        </w:tc>
        <w:tc>
          <w:tcPr>
            <w:tcW w:w="1560" w:type="dxa"/>
          </w:tcPr>
          <w:p w14:paraId="3E31560C" w14:textId="684C8473" w:rsidR="00F4169F" w:rsidRPr="00BE021A" w:rsidRDefault="00D72F8E" w:rsidP="00F4169F">
            <w:pPr>
              <w:spacing w:line="340" w:lineRule="exact"/>
              <w:ind w:right="1"/>
              <w:jc w:val="right"/>
              <w:rPr>
                <w:sz w:val="26"/>
                <w:szCs w:val="26"/>
              </w:rPr>
            </w:pPr>
            <w:r w:rsidRPr="00BE021A">
              <w:rPr>
                <w:sz w:val="26"/>
                <w:szCs w:val="26"/>
              </w:rPr>
              <w:t>-</w:t>
            </w:r>
          </w:p>
        </w:tc>
        <w:tc>
          <w:tcPr>
            <w:tcW w:w="1559" w:type="dxa"/>
          </w:tcPr>
          <w:p w14:paraId="05BEEACC" w14:textId="0676ADE1" w:rsidR="00F4169F" w:rsidRPr="00BE021A" w:rsidRDefault="00F4169F" w:rsidP="00F4169F">
            <w:pPr>
              <w:spacing w:line="340" w:lineRule="exact"/>
              <w:ind w:right="1"/>
              <w:jc w:val="right"/>
              <w:rPr>
                <w:sz w:val="26"/>
                <w:szCs w:val="26"/>
              </w:rPr>
            </w:pPr>
            <w:r w:rsidRPr="00BE021A">
              <w:rPr>
                <w:sz w:val="26"/>
                <w:szCs w:val="26"/>
              </w:rPr>
              <w:t>-</w:t>
            </w:r>
          </w:p>
        </w:tc>
        <w:tc>
          <w:tcPr>
            <w:tcW w:w="1559" w:type="dxa"/>
            <w:vAlign w:val="bottom"/>
          </w:tcPr>
          <w:p w14:paraId="08423ED2" w14:textId="0218687A" w:rsidR="00F4169F" w:rsidRPr="00BE021A" w:rsidRDefault="00F4169F" w:rsidP="00F4169F">
            <w:pPr>
              <w:spacing w:line="340" w:lineRule="exact"/>
              <w:ind w:right="1"/>
              <w:jc w:val="right"/>
              <w:rPr>
                <w:sz w:val="26"/>
                <w:szCs w:val="26"/>
              </w:rPr>
            </w:pPr>
            <w:r w:rsidRPr="00BE021A">
              <w:rPr>
                <w:sz w:val="26"/>
                <w:szCs w:val="26"/>
              </w:rPr>
              <w:t>489,800</w:t>
            </w:r>
          </w:p>
        </w:tc>
        <w:tc>
          <w:tcPr>
            <w:tcW w:w="1560" w:type="dxa"/>
          </w:tcPr>
          <w:p w14:paraId="7070C64B" w14:textId="75195369" w:rsidR="00F4169F" w:rsidRPr="00BE021A" w:rsidRDefault="00F4169F" w:rsidP="00F4169F">
            <w:pPr>
              <w:spacing w:line="340" w:lineRule="exact"/>
              <w:ind w:right="1"/>
              <w:jc w:val="right"/>
              <w:rPr>
                <w:sz w:val="26"/>
                <w:szCs w:val="26"/>
              </w:rPr>
            </w:pPr>
            <w:r w:rsidRPr="00BE021A">
              <w:rPr>
                <w:sz w:val="26"/>
                <w:szCs w:val="26"/>
              </w:rPr>
              <w:t>489,800</w:t>
            </w:r>
          </w:p>
        </w:tc>
        <w:tc>
          <w:tcPr>
            <w:tcW w:w="1276" w:type="dxa"/>
            <w:vAlign w:val="bottom"/>
          </w:tcPr>
          <w:p w14:paraId="31741A71" w14:textId="67F1C876"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c>
          <w:tcPr>
            <w:tcW w:w="1282" w:type="dxa"/>
            <w:vAlign w:val="bottom"/>
          </w:tcPr>
          <w:p w14:paraId="4E2729CE" w14:textId="5E48AADF"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r>
      <w:tr w:rsidR="00F4169F" w:rsidRPr="00BE021A" w14:paraId="7C8CA529" w14:textId="77777777" w:rsidTr="00D72F8E">
        <w:trPr>
          <w:trHeight w:val="340"/>
        </w:trPr>
        <w:tc>
          <w:tcPr>
            <w:tcW w:w="2974" w:type="dxa"/>
          </w:tcPr>
          <w:p w14:paraId="79D6ADCF" w14:textId="6AC1A6E7" w:rsidR="00F4169F" w:rsidRPr="00BE021A" w:rsidRDefault="00F4169F" w:rsidP="00F4169F">
            <w:pPr>
              <w:spacing w:line="340" w:lineRule="exact"/>
              <w:ind w:left="-108" w:right="1"/>
              <w:rPr>
                <w:rFonts w:asciiTheme="majorBidi" w:hAnsiTheme="majorBidi" w:cstheme="majorBidi"/>
                <w:sz w:val="26"/>
                <w:szCs w:val="26"/>
              </w:rPr>
            </w:pPr>
            <w:r w:rsidRPr="00BE021A">
              <w:rPr>
                <w:rFonts w:asciiTheme="majorBidi" w:hAnsiTheme="majorBidi" w:cstheme="majorBidi"/>
                <w:sz w:val="26"/>
                <w:szCs w:val="26"/>
              </w:rPr>
              <w:t>Sena MLC 1 Co., Ltd.</w:t>
            </w:r>
          </w:p>
        </w:tc>
        <w:tc>
          <w:tcPr>
            <w:tcW w:w="1366" w:type="dxa"/>
          </w:tcPr>
          <w:p w14:paraId="3BD6E3F2" w14:textId="24489E83" w:rsidR="00F4169F" w:rsidRPr="00BE021A" w:rsidRDefault="00D72F8E" w:rsidP="00F4169F">
            <w:pPr>
              <w:spacing w:line="340" w:lineRule="exact"/>
              <w:ind w:left="-36" w:right="-24"/>
              <w:jc w:val="right"/>
              <w:rPr>
                <w:rFonts w:asciiTheme="majorBidi" w:hAnsiTheme="majorBidi" w:cstheme="majorBidi"/>
                <w:sz w:val="26"/>
                <w:szCs w:val="26"/>
                <w:lang w:eastAsia="en-US"/>
              </w:rPr>
            </w:pPr>
            <w:r w:rsidRPr="00BE021A">
              <w:rPr>
                <w:rFonts w:asciiTheme="majorBidi" w:hAnsiTheme="majorBidi" w:cstheme="majorBidi"/>
                <w:sz w:val="26"/>
                <w:szCs w:val="26"/>
                <w:lang w:eastAsia="en-US"/>
              </w:rPr>
              <w:t>273,600,000</w:t>
            </w:r>
          </w:p>
        </w:tc>
        <w:tc>
          <w:tcPr>
            <w:tcW w:w="1471" w:type="dxa"/>
          </w:tcPr>
          <w:p w14:paraId="3DF39D98" w14:textId="2F460020" w:rsidR="00F4169F" w:rsidRPr="00BE021A" w:rsidRDefault="00F4169F" w:rsidP="00F4169F">
            <w:pPr>
              <w:spacing w:line="340" w:lineRule="exact"/>
              <w:ind w:left="-36" w:right="-24"/>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51</w:t>
            </w:r>
          </w:p>
        </w:tc>
        <w:tc>
          <w:tcPr>
            <w:tcW w:w="1560" w:type="dxa"/>
          </w:tcPr>
          <w:p w14:paraId="45F1B286" w14:textId="5C940CA8" w:rsidR="00F4169F" w:rsidRPr="00BE021A" w:rsidRDefault="00D72F8E" w:rsidP="00F4169F">
            <w:pPr>
              <w:spacing w:line="340" w:lineRule="exact"/>
              <w:ind w:right="1"/>
              <w:jc w:val="right"/>
              <w:rPr>
                <w:sz w:val="26"/>
                <w:szCs w:val="26"/>
              </w:rPr>
            </w:pPr>
            <w:r w:rsidRPr="00BE021A">
              <w:rPr>
                <w:sz w:val="26"/>
                <w:szCs w:val="26"/>
              </w:rPr>
              <w:t>136,788,608</w:t>
            </w:r>
          </w:p>
        </w:tc>
        <w:tc>
          <w:tcPr>
            <w:tcW w:w="1559" w:type="dxa"/>
          </w:tcPr>
          <w:p w14:paraId="645AA481" w14:textId="24C30C3F" w:rsidR="00F4169F" w:rsidRPr="00BE021A" w:rsidRDefault="00F4169F" w:rsidP="00F4169F">
            <w:pPr>
              <w:spacing w:line="340" w:lineRule="exact"/>
              <w:ind w:right="1"/>
              <w:jc w:val="right"/>
              <w:rPr>
                <w:sz w:val="26"/>
                <w:szCs w:val="26"/>
              </w:rPr>
            </w:pPr>
            <w:r w:rsidRPr="00BE021A">
              <w:rPr>
                <w:sz w:val="26"/>
                <w:szCs w:val="26"/>
              </w:rPr>
              <w:t>113,013,774</w:t>
            </w:r>
          </w:p>
        </w:tc>
        <w:tc>
          <w:tcPr>
            <w:tcW w:w="1559" w:type="dxa"/>
            <w:vAlign w:val="bottom"/>
          </w:tcPr>
          <w:p w14:paraId="0465E34D" w14:textId="7D6CBBC6" w:rsidR="00F4169F" w:rsidRPr="00BE021A" w:rsidRDefault="00F4169F" w:rsidP="00F4169F">
            <w:pPr>
              <w:spacing w:line="340" w:lineRule="exact"/>
              <w:ind w:right="1"/>
              <w:jc w:val="right"/>
              <w:rPr>
                <w:sz w:val="26"/>
                <w:szCs w:val="26"/>
              </w:rPr>
            </w:pPr>
            <w:r w:rsidRPr="00BE021A">
              <w:rPr>
                <w:sz w:val="26"/>
                <w:szCs w:val="26"/>
              </w:rPr>
              <w:t>139,536,000</w:t>
            </w:r>
          </w:p>
        </w:tc>
        <w:tc>
          <w:tcPr>
            <w:tcW w:w="1560" w:type="dxa"/>
          </w:tcPr>
          <w:p w14:paraId="53CDACCE" w14:textId="49705582" w:rsidR="00F4169F" w:rsidRPr="00BE021A" w:rsidRDefault="00F4169F" w:rsidP="00F4169F">
            <w:pPr>
              <w:spacing w:line="340" w:lineRule="exact"/>
              <w:ind w:right="1"/>
              <w:jc w:val="right"/>
              <w:rPr>
                <w:sz w:val="26"/>
                <w:szCs w:val="26"/>
              </w:rPr>
            </w:pPr>
            <w:r w:rsidRPr="00BE021A">
              <w:rPr>
                <w:sz w:val="26"/>
                <w:szCs w:val="26"/>
              </w:rPr>
              <w:t>114,235,920</w:t>
            </w:r>
          </w:p>
        </w:tc>
        <w:tc>
          <w:tcPr>
            <w:tcW w:w="1276" w:type="dxa"/>
            <w:vAlign w:val="bottom"/>
          </w:tcPr>
          <w:p w14:paraId="146B3EA5" w14:textId="41A4417E"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c>
          <w:tcPr>
            <w:tcW w:w="1282" w:type="dxa"/>
            <w:vAlign w:val="bottom"/>
          </w:tcPr>
          <w:p w14:paraId="714EF151" w14:textId="5CAC1EF8"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r>
      <w:tr w:rsidR="00F4169F" w:rsidRPr="00BE021A" w14:paraId="783A3C03" w14:textId="77777777" w:rsidTr="00D72F8E">
        <w:trPr>
          <w:trHeight w:val="340"/>
        </w:trPr>
        <w:tc>
          <w:tcPr>
            <w:tcW w:w="2974" w:type="dxa"/>
          </w:tcPr>
          <w:p w14:paraId="24CE844B" w14:textId="6C4D5AC8" w:rsidR="00F4169F" w:rsidRPr="00BE021A" w:rsidRDefault="00F4169F" w:rsidP="00F4169F">
            <w:pPr>
              <w:spacing w:line="340" w:lineRule="exact"/>
              <w:ind w:left="-108" w:right="1"/>
              <w:rPr>
                <w:rFonts w:asciiTheme="majorBidi" w:hAnsiTheme="majorBidi" w:cstheme="majorBidi"/>
                <w:sz w:val="26"/>
                <w:szCs w:val="26"/>
              </w:rPr>
            </w:pPr>
            <w:r w:rsidRPr="00BE021A">
              <w:rPr>
                <w:rFonts w:asciiTheme="majorBidi" w:hAnsiTheme="majorBidi" w:cstheme="majorBidi"/>
                <w:sz w:val="26"/>
                <w:szCs w:val="26"/>
              </w:rPr>
              <w:t>Sena Hankyu 3 Co., Ltd.</w:t>
            </w:r>
          </w:p>
        </w:tc>
        <w:tc>
          <w:tcPr>
            <w:tcW w:w="1366" w:type="dxa"/>
          </w:tcPr>
          <w:p w14:paraId="21B5EA32" w14:textId="3CAA4F68" w:rsidR="00F4169F" w:rsidRPr="00BE021A" w:rsidRDefault="00F4169F" w:rsidP="00F4169F">
            <w:pPr>
              <w:spacing w:line="340" w:lineRule="exact"/>
              <w:ind w:left="-36" w:right="-24"/>
              <w:jc w:val="right"/>
              <w:rPr>
                <w:rFonts w:asciiTheme="majorBidi" w:hAnsiTheme="majorBidi" w:cstheme="majorBidi"/>
                <w:sz w:val="26"/>
                <w:szCs w:val="26"/>
                <w:lang w:eastAsia="en-US"/>
              </w:rPr>
            </w:pPr>
            <w:r w:rsidRPr="00BE021A">
              <w:rPr>
                <w:rFonts w:asciiTheme="majorBidi" w:hAnsiTheme="majorBidi" w:cstheme="majorBidi"/>
                <w:sz w:val="26"/>
                <w:szCs w:val="26"/>
                <w:lang w:eastAsia="en-US"/>
              </w:rPr>
              <w:t>2,000,000,000</w:t>
            </w:r>
          </w:p>
        </w:tc>
        <w:tc>
          <w:tcPr>
            <w:tcW w:w="1471" w:type="dxa"/>
          </w:tcPr>
          <w:p w14:paraId="5AE63570" w14:textId="70BDFCD9" w:rsidR="00F4169F" w:rsidRPr="00BE021A" w:rsidRDefault="00F4169F" w:rsidP="00F4169F">
            <w:pPr>
              <w:spacing w:line="340" w:lineRule="exact"/>
              <w:ind w:left="-36" w:right="-24"/>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51</w:t>
            </w:r>
          </w:p>
        </w:tc>
        <w:tc>
          <w:tcPr>
            <w:tcW w:w="1560" w:type="dxa"/>
          </w:tcPr>
          <w:p w14:paraId="4C9CE925" w14:textId="4DE804C0" w:rsidR="00F4169F" w:rsidRPr="00BE021A" w:rsidRDefault="00D72F8E" w:rsidP="00F4169F">
            <w:pPr>
              <w:spacing w:line="340" w:lineRule="exact"/>
              <w:ind w:right="1"/>
              <w:jc w:val="right"/>
              <w:rPr>
                <w:sz w:val="26"/>
                <w:szCs w:val="26"/>
              </w:rPr>
            </w:pPr>
            <w:r w:rsidRPr="00BE021A">
              <w:rPr>
                <w:sz w:val="26"/>
                <w:szCs w:val="26"/>
              </w:rPr>
              <w:t>801,368,652</w:t>
            </w:r>
          </w:p>
        </w:tc>
        <w:tc>
          <w:tcPr>
            <w:tcW w:w="1559" w:type="dxa"/>
          </w:tcPr>
          <w:p w14:paraId="3AA91A04" w14:textId="6DD2521B" w:rsidR="00F4169F" w:rsidRPr="00BE021A" w:rsidRDefault="00F4169F" w:rsidP="00F4169F">
            <w:pPr>
              <w:spacing w:line="340" w:lineRule="exact"/>
              <w:ind w:right="1"/>
              <w:jc w:val="right"/>
              <w:rPr>
                <w:sz w:val="26"/>
                <w:szCs w:val="26"/>
              </w:rPr>
            </w:pPr>
            <w:r w:rsidRPr="00BE021A">
              <w:rPr>
                <w:sz w:val="26"/>
                <w:szCs w:val="26"/>
              </w:rPr>
              <w:t>-</w:t>
            </w:r>
          </w:p>
        </w:tc>
        <w:tc>
          <w:tcPr>
            <w:tcW w:w="1559" w:type="dxa"/>
            <w:vAlign w:val="bottom"/>
          </w:tcPr>
          <w:p w14:paraId="0457E2AC" w14:textId="4F6CA89F" w:rsidR="00F4169F" w:rsidRPr="00BE021A" w:rsidRDefault="00F4169F" w:rsidP="00F4169F">
            <w:pPr>
              <w:spacing w:line="340" w:lineRule="exact"/>
              <w:ind w:right="1"/>
              <w:jc w:val="right"/>
              <w:rPr>
                <w:sz w:val="26"/>
                <w:szCs w:val="26"/>
              </w:rPr>
            </w:pPr>
            <w:r w:rsidRPr="00BE021A">
              <w:rPr>
                <w:sz w:val="26"/>
                <w:szCs w:val="26"/>
              </w:rPr>
              <w:t>1,019,999,900</w:t>
            </w:r>
          </w:p>
        </w:tc>
        <w:tc>
          <w:tcPr>
            <w:tcW w:w="1560" w:type="dxa"/>
          </w:tcPr>
          <w:p w14:paraId="3A9FA472" w14:textId="310A9314" w:rsidR="00F4169F" w:rsidRPr="00BE021A" w:rsidRDefault="00F4169F" w:rsidP="00F4169F">
            <w:pPr>
              <w:spacing w:line="340" w:lineRule="exact"/>
              <w:ind w:right="1"/>
              <w:jc w:val="right"/>
              <w:rPr>
                <w:sz w:val="26"/>
                <w:szCs w:val="26"/>
              </w:rPr>
            </w:pPr>
            <w:r w:rsidRPr="00BE021A">
              <w:rPr>
                <w:sz w:val="26"/>
                <w:szCs w:val="26"/>
              </w:rPr>
              <w:t>-</w:t>
            </w:r>
          </w:p>
        </w:tc>
        <w:tc>
          <w:tcPr>
            <w:tcW w:w="1276" w:type="dxa"/>
            <w:vAlign w:val="bottom"/>
          </w:tcPr>
          <w:p w14:paraId="19747997" w14:textId="55714475"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c>
          <w:tcPr>
            <w:tcW w:w="1282" w:type="dxa"/>
            <w:vAlign w:val="bottom"/>
          </w:tcPr>
          <w:p w14:paraId="246956F8" w14:textId="20B28084"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r>
      <w:tr w:rsidR="00F4169F" w:rsidRPr="00BE021A" w14:paraId="64B7DBD2" w14:textId="77777777" w:rsidTr="00D72F8E">
        <w:trPr>
          <w:trHeight w:val="340"/>
        </w:trPr>
        <w:tc>
          <w:tcPr>
            <w:tcW w:w="2974" w:type="dxa"/>
          </w:tcPr>
          <w:p w14:paraId="311E692C" w14:textId="255D04F2" w:rsidR="00F4169F" w:rsidRPr="00BE021A" w:rsidRDefault="00F4169F" w:rsidP="00F4169F">
            <w:pPr>
              <w:spacing w:line="340" w:lineRule="exact"/>
              <w:ind w:left="-108" w:right="1"/>
              <w:rPr>
                <w:rFonts w:asciiTheme="majorBidi" w:hAnsiTheme="majorBidi" w:cstheme="majorBidi"/>
                <w:sz w:val="26"/>
                <w:szCs w:val="26"/>
              </w:rPr>
            </w:pPr>
            <w:r w:rsidRPr="00BE021A">
              <w:rPr>
                <w:rFonts w:asciiTheme="majorBidi" w:hAnsiTheme="majorBidi" w:cstheme="majorBidi"/>
                <w:sz w:val="26"/>
                <w:szCs w:val="26"/>
              </w:rPr>
              <w:t>Sena HHP 6 Co., Ltd.</w:t>
            </w:r>
          </w:p>
        </w:tc>
        <w:tc>
          <w:tcPr>
            <w:tcW w:w="1366" w:type="dxa"/>
          </w:tcPr>
          <w:p w14:paraId="76B57E52" w14:textId="6CB50C5D" w:rsidR="00F4169F" w:rsidRPr="00BE021A" w:rsidRDefault="00F4169F" w:rsidP="00F4169F">
            <w:pPr>
              <w:spacing w:line="340" w:lineRule="exact"/>
              <w:ind w:left="-36" w:right="-24"/>
              <w:jc w:val="right"/>
              <w:rPr>
                <w:rFonts w:asciiTheme="majorBidi" w:hAnsiTheme="majorBidi" w:cstheme="majorBidi"/>
                <w:sz w:val="26"/>
                <w:szCs w:val="26"/>
                <w:lang w:eastAsia="en-US"/>
              </w:rPr>
            </w:pPr>
            <w:r w:rsidRPr="00BE021A">
              <w:rPr>
                <w:rFonts w:asciiTheme="majorBidi" w:hAnsiTheme="majorBidi" w:cstheme="majorBidi"/>
                <w:sz w:val="26"/>
                <w:szCs w:val="26"/>
                <w:lang w:eastAsia="en-US"/>
              </w:rPr>
              <w:t>387,431,500</w:t>
            </w:r>
          </w:p>
        </w:tc>
        <w:tc>
          <w:tcPr>
            <w:tcW w:w="1471" w:type="dxa"/>
          </w:tcPr>
          <w:p w14:paraId="2BBBF89E" w14:textId="439A0977" w:rsidR="00F4169F" w:rsidRPr="00BE021A" w:rsidRDefault="00F4169F" w:rsidP="00F4169F">
            <w:pPr>
              <w:spacing w:line="340" w:lineRule="exact"/>
              <w:ind w:left="-36" w:right="-24"/>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51</w:t>
            </w:r>
          </w:p>
        </w:tc>
        <w:tc>
          <w:tcPr>
            <w:tcW w:w="1560" w:type="dxa"/>
          </w:tcPr>
          <w:p w14:paraId="653D7D5E" w14:textId="13E4E57E" w:rsidR="00F4169F" w:rsidRPr="00BE021A" w:rsidRDefault="00D72F8E" w:rsidP="00F4169F">
            <w:pPr>
              <w:spacing w:line="340" w:lineRule="exact"/>
              <w:ind w:right="1"/>
              <w:jc w:val="right"/>
              <w:rPr>
                <w:sz w:val="26"/>
                <w:szCs w:val="26"/>
              </w:rPr>
            </w:pPr>
            <w:r w:rsidRPr="00BE021A">
              <w:rPr>
                <w:sz w:val="26"/>
                <w:szCs w:val="26"/>
              </w:rPr>
              <w:t>139,164,283</w:t>
            </w:r>
          </w:p>
        </w:tc>
        <w:tc>
          <w:tcPr>
            <w:tcW w:w="1559" w:type="dxa"/>
          </w:tcPr>
          <w:p w14:paraId="02FF734B" w14:textId="38A4BD49" w:rsidR="00F4169F" w:rsidRPr="00BE021A" w:rsidRDefault="00F4169F" w:rsidP="00F4169F">
            <w:pPr>
              <w:spacing w:line="340" w:lineRule="exact"/>
              <w:ind w:right="1"/>
              <w:jc w:val="right"/>
              <w:rPr>
                <w:sz w:val="26"/>
                <w:szCs w:val="26"/>
              </w:rPr>
            </w:pPr>
            <w:r w:rsidRPr="00BE021A">
              <w:rPr>
                <w:sz w:val="26"/>
                <w:szCs w:val="26"/>
              </w:rPr>
              <w:t>-</w:t>
            </w:r>
          </w:p>
        </w:tc>
        <w:tc>
          <w:tcPr>
            <w:tcW w:w="1559" w:type="dxa"/>
            <w:vAlign w:val="bottom"/>
          </w:tcPr>
          <w:p w14:paraId="1CF6A631" w14:textId="168DB8C0" w:rsidR="00F4169F" w:rsidRPr="00BE021A" w:rsidRDefault="00F4169F" w:rsidP="00F4169F">
            <w:pPr>
              <w:spacing w:line="340" w:lineRule="exact"/>
              <w:ind w:right="1"/>
              <w:jc w:val="right"/>
              <w:rPr>
                <w:sz w:val="26"/>
                <w:szCs w:val="26"/>
              </w:rPr>
            </w:pPr>
            <w:r w:rsidRPr="00BE021A">
              <w:rPr>
                <w:sz w:val="26"/>
                <w:szCs w:val="26"/>
              </w:rPr>
              <w:t>197,605,397</w:t>
            </w:r>
          </w:p>
        </w:tc>
        <w:tc>
          <w:tcPr>
            <w:tcW w:w="1560" w:type="dxa"/>
          </w:tcPr>
          <w:p w14:paraId="3D526425" w14:textId="7DB92A5F" w:rsidR="00F4169F" w:rsidRPr="00BE021A" w:rsidRDefault="00F4169F" w:rsidP="00F4169F">
            <w:pPr>
              <w:spacing w:line="340" w:lineRule="exact"/>
              <w:ind w:right="1"/>
              <w:jc w:val="right"/>
              <w:rPr>
                <w:sz w:val="26"/>
                <w:szCs w:val="26"/>
              </w:rPr>
            </w:pPr>
            <w:r w:rsidRPr="00BE021A">
              <w:rPr>
                <w:sz w:val="26"/>
                <w:szCs w:val="26"/>
              </w:rPr>
              <w:t>-</w:t>
            </w:r>
          </w:p>
        </w:tc>
        <w:tc>
          <w:tcPr>
            <w:tcW w:w="1276" w:type="dxa"/>
            <w:vAlign w:val="bottom"/>
          </w:tcPr>
          <w:p w14:paraId="1CD8AEB8" w14:textId="755C137E"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c>
          <w:tcPr>
            <w:tcW w:w="1282" w:type="dxa"/>
            <w:vAlign w:val="bottom"/>
          </w:tcPr>
          <w:p w14:paraId="3FB38310" w14:textId="3DE67038"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r>
      <w:tr w:rsidR="00F4169F" w:rsidRPr="00BE021A" w14:paraId="708935CB" w14:textId="77777777" w:rsidTr="00D72F8E">
        <w:trPr>
          <w:trHeight w:val="340"/>
        </w:trPr>
        <w:tc>
          <w:tcPr>
            <w:tcW w:w="2974" w:type="dxa"/>
          </w:tcPr>
          <w:p w14:paraId="1E94FEF5" w14:textId="41EA0634" w:rsidR="00F4169F" w:rsidRPr="00BE021A" w:rsidRDefault="00F4169F" w:rsidP="00F4169F">
            <w:pPr>
              <w:spacing w:line="340" w:lineRule="exact"/>
              <w:ind w:left="-108" w:right="1"/>
              <w:rPr>
                <w:rFonts w:asciiTheme="majorBidi" w:hAnsiTheme="majorBidi" w:cstheme="majorBidi"/>
                <w:sz w:val="26"/>
                <w:szCs w:val="26"/>
              </w:rPr>
            </w:pPr>
            <w:r w:rsidRPr="00BE021A">
              <w:rPr>
                <w:rFonts w:asciiTheme="majorBidi" w:hAnsiTheme="majorBidi" w:cstheme="majorBidi"/>
                <w:sz w:val="26"/>
                <w:szCs w:val="26"/>
              </w:rPr>
              <w:t>Sena HHP 8 Co., Ltd.</w:t>
            </w:r>
          </w:p>
        </w:tc>
        <w:tc>
          <w:tcPr>
            <w:tcW w:w="1366" w:type="dxa"/>
          </w:tcPr>
          <w:p w14:paraId="5505C9A8" w14:textId="78A845D7" w:rsidR="00F4169F" w:rsidRPr="00BE021A" w:rsidRDefault="00F4169F" w:rsidP="00F4169F">
            <w:pPr>
              <w:spacing w:line="340" w:lineRule="exact"/>
              <w:ind w:left="-36" w:right="-24"/>
              <w:jc w:val="right"/>
              <w:rPr>
                <w:rFonts w:asciiTheme="majorBidi" w:hAnsiTheme="majorBidi" w:cstheme="majorBidi"/>
                <w:sz w:val="26"/>
                <w:szCs w:val="26"/>
                <w:lang w:eastAsia="en-US"/>
              </w:rPr>
            </w:pPr>
            <w:r w:rsidRPr="00BE021A">
              <w:rPr>
                <w:rFonts w:asciiTheme="majorBidi" w:hAnsiTheme="majorBidi" w:cstheme="majorBidi"/>
                <w:sz w:val="26"/>
                <w:szCs w:val="26"/>
                <w:lang w:eastAsia="en-US"/>
              </w:rPr>
              <w:t>1,043,000,000</w:t>
            </w:r>
          </w:p>
        </w:tc>
        <w:tc>
          <w:tcPr>
            <w:tcW w:w="1471" w:type="dxa"/>
          </w:tcPr>
          <w:p w14:paraId="5A1604E7" w14:textId="076A0528" w:rsidR="00F4169F" w:rsidRPr="00BE021A" w:rsidRDefault="00F4169F" w:rsidP="00F4169F">
            <w:pPr>
              <w:spacing w:line="340" w:lineRule="exact"/>
              <w:ind w:left="-36" w:right="-24"/>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51</w:t>
            </w:r>
          </w:p>
        </w:tc>
        <w:tc>
          <w:tcPr>
            <w:tcW w:w="1560" w:type="dxa"/>
          </w:tcPr>
          <w:p w14:paraId="19C6E7B7" w14:textId="5CC59F46" w:rsidR="00F4169F" w:rsidRPr="00BE021A" w:rsidRDefault="00D72F8E" w:rsidP="00F4169F">
            <w:pPr>
              <w:spacing w:line="340" w:lineRule="exact"/>
              <w:ind w:right="1"/>
              <w:jc w:val="right"/>
              <w:rPr>
                <w:sz w:val="26"/>
                <w:szCs w:val="26"/>
              </w:rPr>
            </w:pPr>
            <w:r w:rsidRPr="00BE021A">
              <w:rPr>
                <w:sz w:val="26"/>
                <w:szCs w:val="26"/>
              </w:rPr>
              <w:t>426,368,706</w:t>
            </w:r>
          </w:p>
        </w:tc>
        <w:tc>
          <w:tcPr>
            <w:tcW w:w="1559" w:type="dxa"/>
          </w:tcPr>
          <w:p w14:paraId="7EB40A21" w14:textId="22FE6D84" w:rsidR="00F4169F" w:rsidRPr="00BE021A" w:rsidRDefault="00F4169F" w:rsidP="00F4169F">
            <w:pPr>
              <w:spacing w:line="340" w:lineRule="exact"/>
              <w:ind w:right="1"/>
              <w:jc w:val="right"/>
              <w:rPr>
                <w:sz w:val="26"/>
                <w:szCs w:val="26"/>
              </w:rPr>
            </w:pPr>
            <w:r w:rsidRPr="00BE021A">
              <w:rPr>
                <w:sz w:val="26"/>
                <w:szCs w:val="26"/>
              </w:rPr>
              <w:t>-</w:t>
            </w:r>
          </w:p>
        </w:tc>
        <w:tc>
          <w:tcPr>
            <w:tcW w:w="1559" w:type="dxa"/>
            <w:vAlign w:val="bottom"/>
          </w:tcPr>
          <w:p w14:paraId="5BF58C19" w14:textId="55F5612F" w:rsidR="00F4169F" w:rsidRPr="00BE021A" w:rsidRDefault="00F4169F" w:rsidP="00F4169F">
            <w:pPr>
              <w:spacing w:line="340" w:lineRule="exact"/>
              <w:ind w:right="1"/>
              <w:jc w:val="right"/>
              <w:rPr>
                <w:sz w:val="26"/>
                <w:szCs w:val="26"/>
              </w:rPr>
            </w:pPr>
            <w:r w:rsidRPr="00BE021A">
              <w:rPr>
                <w:sz w:val="26"/>
                <w:szCs w:val="26"/>
              </w:rPr>
              <w:t>531,929,900</w:t>
            </w:r>
          </w:p>
        </w:tc>
        <w:tc>
          <w:tcPr>
            <w:tcW w:w="1560" w:type="dxa"/>
          </w:tcPr>
          <w:p w14:paraId="760C7B83" w14:textId="439B82FC" w:rsidR="00F4169F" w:rsidRPr="00BE021A" w:rsidRDefault="00F4169F" w:rsidP="00F4169F">
            <w:pPr>
              <w:spacing w:line="340" w:lineRule="exact"/>
              <w:ind w:right="1"/>
              <w:jc w:val="right"/>
              <w:rPr>
                <w:sz w:val="26"/>
                <w:szCs w:val="26"/>
              </w:rPr>
            </w:pPr>
            <w:r w:rsidRPr="00BE021A">
              <w:rPr>
                <w:sz w:val="26"/>
                <w:szCs w:val="26"/>
              </w:rPr>
              <w:t>-</w:t>
            </w:r>
          </w:p>
        </w:tc>
        <w:tc>
          <w:tcPr>
            <w:tcW w:w="1276" w:type="dxa"/>
            <w:vAlign w:val="bottom"/>
          </w:tcPr>
          <w:p w14:paraId="57EB4806" w14:textId="6864C48E"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c>
          <w:tcPr>
            <w:tcW w:w="1282" w:type="dxa"/>
            <w:vAlign w:val="bottom"/>
          </w:tcPr>
          <w:p w14:paraId="7836FCB2" w14:textId="61C5E7F4"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r>
      <w:tr w:rsidR="00F4169F" w:rsidRPr="00BE021A" w14:paraId="2E96DC5D" w14:textId="77777777" w:rsidTr="00D72F8E">
        <w:trPr>
          <w:trHeight w:val="340"/>
        </w:trPr>
        <w:tc>
          <w:tcPr>
            <w:tcW w:w="2974" w:type="dxa"/>
          </w:tcPr>
          <w:p w14:paraId="0E7B10DC" w14:textId="01D43121" w:rsidR="00F4169F" w:rsidRPr="00BE021A" w:rsidRDefault="00F4169F" w:rsidP="00F4169F">
            <w:pPr>
              <w:spacing w:line="340" w:lineRule="exact"/>
              <w:ind w:left="-108" w:right="1"/>
              <w:rPr>
                <w:rFonts w:asciiTheme="majorBidi" w:hAnsiTheme="majorBidi" w:cstheme="majorBidi"/>
                <w:sz w:val="26"/>
                <w:szCs w:val="26"/>
              </w:rPr>
            </w:pPr>
            <w:r w:rsidRPr="00BE021A">
              <w:rPr>
                <w:rFonts w:asciiTheme="majorBidi" w:hAnsiTheme="majorBidi" w:cstheme="majorBidi"/>
                <w:sz w:val="26"/>
                <w:szCs w:val="26"/>
              </w:rPr>
              <w:t>Sena HHP 10 Co., Ltd.</w:t>
            </w:r>
          </w:p>
        </w:tc>
        <w:tc>
          <w:tcPr>
            <w:tcW w:w="1366" w:type="dxa"/>
          </w:tcPr>
          <w:p w14:paraId="22427781" w14:textId="6A8C4542" w:rsidR="00F4169F" w:rsidRPr="00BE021A" w:rsidRDefault="00F4169F" w:rsidP="00F4169F">
            <w:pPr>
              <w:spacing w:line="340" w:lineRule="exact"/>
              <w:ind w:left="-36" w:right="-24"/>
              <w:jc w:val="right"/>
              <w:rPr>
                <w:rFonts w:asciiTheme="majorBidi" w:hAnsiTheme="majorBidi" w:cstheme="majorBidi"/>
                <w:sz w:val="26"/>
                <w:szCs w:val="26"/>
                <w:lang w:eastAsia="en-US"/>
              </w:rPr>
            </w:pPr>
            <w:r w:rsidRPr="00BE021A">
              <w:rPr>
                <w:rFonts w:asciiTheme="majorBidi" w:hAnsiTheme="majorBidi" w:cstheme="majorBidi"/>
                <w:sz w:val="26"/>
                <w:szCs w:val="26"/>
                <w:lang w:eastAsia="en-US"/>
              </w:rPr>
              <w:t>262,500,000</w:t>
            </w:r>
          </w:p>
        </w:tc>
        <w:tc>
          <w:tcPr>
            <w:tcW w:w="1471" w:type="dxa"/>
          </w:tcPr>
          <w:p w14:paraId="6AEF5073" w14:textId="09548ABA" w:rsidR="00F4169F" w:rsidRPr="00BE021A" w:rsidRDefault="00F4169F" w:rsidP="00F4169F">
            <w:pPr>
              <w:spacing w:line="340" w:lineRule="exact"/>
              <w:ind w:left="-36" w:right="-24"/>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51</w:t>
            </w:r>
          </w:p>
        </w:tc>
        <w:tc>
          <w:tcPr>
            <w:tcW w:w="1560" w:type="dxa"/>
          </w:tcPr>
          <w:p w14:paraId="79EE3BA4" w14:textId="5859E9C9" w:rsidR="00F4169F" w:rsidRPr="00BE021A" w:rsidRDefault="00D72F8E" w:rsidP="00F4169F">
            <w:pPr>
              <w:spacing w:line="340" w:lineRule="exact"/>
              <w:ind w:right="1"/>
              <w:jc w:val="right"/>
              <w:rPr>
                <w:sz w:val="26"/>
                <w:szCs w:val="26"/>
              </w:rPr>
            </w:pPr>
            <w:r w:rsidRPr="00BE021A">
              <w:rPr>
                <w:sz w:val="26"/>
                <w:szCs w:val="26"/>
              </w:rPr>
              <w:t>92,397,788</w:t>
            </w:r>
          </w:p>
        </w:tc>
        <w:tc>
          <w:tcPr>
            <w:tcW w:w="1559" w:type="dxa"/>
          </w:tcPr>
          <w:p w14:paraId="43730A20" w14:textId="15BC2C2F" w:rsidR="00F4169F" w:rsidRPr="00BE021A" w:rsidRDefault="00F4169F" w:rsidP="00F4169F">
            <w:pPr>
              <w:spacing w:line="340" w:lineRule="exact"/>
              <w:ind w:right="1"/>
              <w:jc w:val="right"/>
              <w:rPr>
                <w:sz w:val="26"/>
                <w:szCs w:val="26"/>
              </w:rPr>
            </w:pPr>
            <w:r w:rsidRPr="00BE021A">
              <w:rPr>
                <w:sz w:val="26"/>
                <w:szCs w:val="26"/>
              </w:rPr>
              <w:t>-</w:t>
            </w:r>
          </w:p>
        </w:tc>
        <w:tc>
          <w:tcPr>
            <w:tcW w:w="1559" w:type="dxa"/>
            <w:vAlign w:val="bottom"/>
          </w:tcPr>
          <w:p w14:paraId="2F5837BB" w14:textId="419E3432" w:rsidR="00F4169F" w:rsidRPr="00BE021A" w:rsidRDefault="00F4169F" w:rsidP="00F4169F">
            <w:pPr>
              <w:spacing w:line="340" w:lineRule="exact"/>
              <w:ind w:right="1"/>
              <w:jc w:val="right"/>
              <w:rPr>
                <w:sz w:val="26"/>
                <w:szCs w:val="26"/>
              </w:rPr>
            </w:pPr>
            <w:r w:rsidRPr="00BE021A">
              <w:rPr>
                <w:sz w:val="26"/>
                <w:szCs w:val="26"/>
              </w:rPr>
              <w:t>133,874,900</w:t>
            </w:r>
          </w:p>
        </w:tc>
        <w:tc>
          <w:tcPr>
            <w:tcW w:w="1560" w:type="dxa"/>
          </w:tcPr>
          <w:p w14:paraId="665ECD0F" w14:textId="3FFCDCC8" w:rsidR="00F4169F" w:rsidRPr="00BE021A" w:rsidRDefault="00F4169F" w:rsidP="00F4169F">
            <w:pPr>
              <w:spacing w:line="340" w:lineRule="exact"/>
              <w:ind w:right="1"/>
              <w:jc w:val="right"/>
              <w:rPr>
                <w:sz w:val="26"/>
                <w:szCs w:val="26"/>
              </w:rPr>
            </w:pPr>
            <w:r w:rsidRPr="00BE021A">
              <w:rPr>
                <w:sz w:val="26"/>
                <w:szCs w:val="26"/>
              </w:rPr>
              <w:t>-</w:t>
            </w:r>
          </w:p>
        </w:tc>
        <w:tc>
          <w:tcPr>
            <w:tcW w:w="1276" w:type="dxa"/>
            <w:vAlign w:val="bottom"/>
          </w:tcPr>
          <w:p w14:paraId="5DEDA744" w14:textId="7CD5581E"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c>
          <w:tcPr>
            <w:tcW w:w="1282" w:type="dxa"/>
            <w:vAlign w:val="bottom"/>
          </w:tcPr>
          <w:p w14:paraId="0136CE59" w14:textId="0E373945"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r>
      <w:tr w:rsidR="00F4169F" w:rsidRPr="00BE021A" w14:paraId="225819A1" w14:textId="77777777" w:rsidTr="00D72F8E">
        <w:trPr>
          <w:trHeight w:val="340"/>
        </w:trPr>
        <w:tc>
          <w:tcPr>
            <w:tcW w:w="2974" w:type="dxa"/>
          </w:tcPr>
          <w:p w14:paraId="4E7F5FC6" w14:textId="351AD8ED" w:rsidR="00F4169F" w:rsidRPr="00BE021A" w:rsidRDefault="00F4169F" w:rsidP="00F4169F">
            <w:pPr>
              <w:spacing w:line="340" w:lineRule="exact"/>
              <w:ind w:left="-108" w:right="1"/>
              <w:rPr>
                <w:rFonts w:asciiTheme="majorBidi" w:hAnsiTheme="majorBidi" w:cstheme="majorBidi"/>
                <w:sz w:val="26"/>
                <w:szCs w:val="26"/>
              </w:rPr>
            </w:pPr>
            <w:r w:rsidRPr="00BE021A">
              <w:rPr>
                <w:rFonts w:asciiTheme="majorBidi" w:hAnsiTheme="majorBidi" w:cstheme="majorBidi"/>
                <w:sz w:val="26"/>
                <w:szCs w:val="26"/>
              </w:rPr>
              <w:t>Sena HHP 34 Co., Ltd.</w:t>
            </w:r>
          </w:p>
        </w:tc>
        <w:tc>
          <w:tcPr>
            <w:tcW w:w="1366" w:type="dxa"/>
          </w:tcPr>
          <w:p w14:paraId="078A0BFF" w14:textId="2249F46F" w:rsidR="00F4169F" w:rsidRPr="00BE021A" w:rsidRDefault="00F4169F" w:rsidP="00F4169F">
            <w:pPr>
              <w:spacing w:line="340" w:lineRule="exact"/>
              <w:ind w:left="-36" w:right="-24"/>
              <w:jc w:val="right"/>
              <w:rPr>
                <w:rFonts w:asciiTheme="majorBidi" w:hAnsiTheme="majorBidi" w:cstheme="majorBidi"/>
                <w:sz w:val="26"/>
                <w:szCs w:val="26"/>
                <w:lang w:eastAsia="en-US"/>
              </w:rPr>
            </w:pPr>
            <w:r w:rsidRPr="00BE021A">
              <w:rPr>
                <w:rFonts w:asciiTheme="majorBidi" w:hAnsiTheme="majorBidi" w:cstheme="majorBidi"/>
                <w:sz w:val="26"/>
                <w:szCs w:val="26"/>
                <w:lang w:eastAsia="en-US"/>
              </w:rPr>
              <w:t xml:space="preserve">390,270,000 </w:t>
            </w:r>
          </w:p>
        </w:tc>
        <w:tc>
          <w:tcPr>
            <w:tcW w:w="1471" w:type="dxa"/>
          </w:tcPr>
          <w:p w14:paraId="55FAD9AD" w14:textId="0B5AC815" w:rsidR="00F4169F" w:rsidRPr="00BE021A" w:rsidRDefault="00F4169F" w:rsidP="00F4169F">
            <w:pPr>
              <w:spacing w:line="340" w:lineRule="exact"/>
              <w:ind w:left="-36" w:right="-24"/>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51</w:t>
            </w:r>
          </w:p>
        </w:tc>
        <w:tc>
          <w:tcPr>
            <w:tcW w:w="1560" w:type="dxa"/>
          </w:tcPr>
          <w:p w14:paraId="137DA9DA" w14:textId="7EEC7CA1" w:rsidR="00F4169F" w:rsidRPr="00BE021A" w:rsidRDefault="00D72F8E" w:rsidP="00F4169F">
            <w:pPr>
              <w:spacing w:line="340" w:lineRule="exact"/>
              <w:ind w:right="1"/>
              <w:jc w:val="right"/>
              <w:rPr>
                <w:sz w:val="26"/>
                <w:szCs w:val="26"/>
              </w:rPr>
            </w:pPr>
            <w:r w:rsidRPr="00BE021A">
              <w:rPr>
                <w:sz w:val="26"/>
                <w:szCs w:val="26"/>
              </w:rPr>
              <w:t>175,986,032</w:t>
            </w:r>
          </w:p>
        </w:tc>
        <w:tc>
          <w:tcPr>
            <w:tcW w:w="1559" w:type="dxa"/>
          </w:tcPr>
          <w:p w14:paraId="56E9C82A" w14:textId="6EF7C8A2" w:rsidR="00F4169F" w:rsidRPr="00BE021A" w:rsidRDefault="00F4169F" w:rsidP="00F4169F">
            <w:pPr>
              <w:spacing w:line="340" w:lineRule="exact"/>
              <w:ind w:right="1"/>
              <w:jc w:val="right"/>
              <w:rPr>
                <w:sz w:val="26"/>
                <w:szCs w:val="26"/>
              </w:rPr>
            </w:pPr>
            <w:r w:rsidRPr="00BE021A">
              <w:rPr>
                <w:sz w:val="26"/>
                <w:szCs w:val="26"/>
              </w:rPr>
              <w:t>-</w:t>
            </w:r>
          </w:p>
        </w:tc>
        <w:tc>
          <w:tcPr>
            <w:tcW w:w="1559" w:type="dxa"/>
            <w:vAlign w:val="bottom"/>
          </w:tcPr>
          <w:p w14:paraId="61B0E765" w14:textId="6D45401F" w:rsidR="00F4169F" w:rsidRPr="00BE021A" w:rsidRDefault="00F4169F" w:rsidP="00F4169F">
            <w:pPr>
              <w:spacing w:line="340" w:lineRule="exact"/>
              <w:ind w:right="1"/>
              <w:jc w:val="right"/>
              <w:rPr>
                <w:sz w:val="26"/>
                <w:szCs w:val="26"/>
              </w:rPr>
            </w:pPr>
            <w:r w:rsidRPr="00BE021A">
              <w:rPr>
                <w:sz w:val="26"/>
                <w:szCs w:val="26"/>
              </w:rPr>
              <w:t>199,037,600</w:t>
            </w:r>
          </w:p>
        </w:tc>
        <w:tc>
          <w:tcPr>
            <w:tcW w:w="1560" w:type="dxa"/>
          </w:tcPr>
          <w:p w14:paraId="5AA9FC5C" w14:textId="62AEB953" w:rsidR="00F4169F" w:rsidRPr="00BE021A" w:rsidRDefault="00F4169F" w:rsidP="00F4169F">
            <w:pPr>
              <w:spacing w:line="340" w:lineRule="exact"/>
              <w:ind w:right="1"/>
              <w:jc w:val="right"/>
              <w:rPr>
                <w:sz w:val="26"/>
                <w:szCs w:val="26"/>
              </w:rPr>
            </w:pPr>
            <w:r w:rsidRPr="00BE021A">
              <w:rPr>
                <w:sz w:val="26"/>
                <w:szCs w:val="26"/>
              </w:rPr>
              <w:t>-</w:t>
            </w:r>
          </w:p>
        </w:tc>
        <w:tc>
          <w:tcPr>
            <w:tcW w:w="1276" w:type="dxa"/>
            <w:vAlign w:val="bottom"/>
          </w:tcPr>
          <w:p w14:paraId="46433A20" w14:textId="1FA2839E"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c>
          <w:tcPr>
            <w:tcW w:w="1282" w:type="dxa"/>
            <w:vAlign w:val="bottom"/>
          </w:tcPr>
          <w:p w14:paraId="1C19BC43" w14:textId="51A12C3A"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r>
      <w:tr w:rsidR="00F4169F" w:rsidRPr="00BE021A" w14:paraId="5FBBBFD5" w14:textId="77777777" w:rsidTr="00D72F8E">
        <w:trPr>
          <w:trHeight w:val="340"/>
        </w:trPr>
        <w:tc>
          <w:tcPr>
            <w:tcW w:w="2974" w:type="dxa"/>
          </w:tcPr>
          <w:p w14:paraId="4235A8C1" w14:textId="50C97BA6" w:rsidR="00F4169F" w:rsidRPr="00BE021A" w:rsidRDefault="00F4169F" w:rsidP="00F4169F">
            <w:pPr>
              <w:spacing w:line="340" w:lineRule="exact"/>
              <w:ind w:left="-108" w:right="1"/>
              <w:rPr>
                <w:rFonts w:asciiTheme="majorBidi" w:hAnsiTheme="majorBidi" w:cstheme="majorBidi"/>
                <w:sz w:val="26"/>
                <w:szCs w:val="26"/>
              </w:rPr>
            </w:pPr>
            <w:r w:rsidRPr="00BE021A">
              <w:rPr>
                <w:rFonts w:asciiTheme="majorBidi" w:hAnsiTheme="majorBidi" w:cstheme="majorBidi"/>
                <w:sz w:val="26"/>
                <w:szCs w:val="26"/>
              </w:rPr>
              <w:t>Sena HHP 35 Co., Ltd.</w:t>
            </w:r>
          </w:p>
        </w:tc>
        <w:tc>
          <w:tcPr>
            <w:tcW w:w="1366" w:type="dxa"/>
          </w:tcPr>
          <w:p w14:paraId="1F97D227" w14:textId="0A32F8AE" w:rsidR="00F4169F" w:rsidRPr="00BE021A" w:rsidRDefault="00F4169F" w:rsidP="00F4169F">
            <w:pPr>
              <w:spacing w:line="340" w:lineRule="exact"/>
              <w:ind w:left="-36" w:right="-24"/>
              <w:jc w:val="right"/>
              <w:rPr>
                <w:rFonts w:asciiTheme="majorBidi" w:hAnsiTheme="majorBidi" w:cstheme="majorBidi"/>
                <w:sz w:val="26"/>
                <w:szCs w:val="26"/>
                <w:lang w:eastAsia="en-US"/>
              </w:rPr>
            </w:pPr>
            <w:r w:rsidRPr="00BE021A">
              <w:rPr>
                <w:rFonts w:asciiTheme="majorBidi" w:hAnsiTheme="majorBidi" w:cstheme="majorBidi"/>
                <w:sz w:val="26"/>
                <w:szCs w:val="26"/>
                <w:lang w:eastAsia="en-US"/>
              </w:rPr>
              <w:t xml:space="preserve">270,200,000 </w:t>
            </w:r>
          </w:p>
        </w:tc>
        <w:tc>
          <w:tcPr>
            <w:tcW w:w="1471" w:type="dxa"/>
          </w:tcPr>
          <w:p w14:paraId="1E65D413" w14:textId="34BA7E2F" w:rsidR="00F4169F" w:rsidRPr="00BE021A" w:rsidRDefault="00F4169F" w:rsidP="00F4169F">
            <w:pPr>
              <w:spacing w:line="340" w:lineRule="exact"/>
              <w:ind w:left="-36" w:right="-24"/>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51</w:t>
            </w:r>
          </w:p>
        </w:tc>
        <w:tc>
          <w:tcPr>
            <w:tcW w:w="1560" w:type="dxa"/>
          </w:tcPr>
          <w:p w14:paraId="43858F54" w14:textId="71779A60" w:rsidR="00F4169F" w:rsidRPr="00BE021A" w:rsidRDefault="00D72F8E" w:rsidP="00F4169F">
            <w:pPr>
              <w:spacing w:line="340" w:lineRule="exact"/>
              <w:ind w:right="1"/>
              <w:jc w:val="right"/>
              <w:rPr>
                <w:sz w:val="26"/>
                <w:szCs w:val="26"/>
              </w:rPr>
            </w:pPr>
            <w:r w:rsidRPr="00BE021A">
              <w:rPr>
                <w:sz w:val="26"/>
                <w:szCs w:val="26"/>
              </w:rPr>
              <w:t>110,396,725</w:t>
            </w:r>
          </w:p>
        </w:tc>
        <w:tc>
          <w:tcPr>
            <w:tcW w:w="1559" w:type="dxa"/>
          </w:tcPr>
          <w:p w14:paraId="75D86CB8" w14:textId="32D8EC95" w:rsidR="00F4169F" w:rsidRPr="00BE021A" w:rsidRDefault="00F4169F" w:rsidP="00F4169F">
            <w:pPr>
              <w:spacing w:line="340" w:lineRule="exact"/>
              <w:ind w:right="1"/>
              <w:jc w:val="right"/>
              <w:rPr>
                <w:sz w:val="26"/>
                <w:szCs w:val="26"/>
              </w:rPr>
            </w:pPr>
            <w:r w:rsidRPr="00BE021A">
              <w:rPr>
                <w:sz w:val="26"/>
                <w:szCs w:val="26"/>
              </w:rPr>
              <w:t>-</w:t>
            </w:r>
          </w:p>
        </w:tc>
        <w:tc>
          <w:tcPr>
            <w:tcW w:w="1559" w:type="dxa"/>
            <w:vAlign w:val="bottom"/>
          </w:tcPr>
          <w:p w14:paraId="0ACFBB91" w14:textId="14B9DCED" w:rsidR="00F4169F" w:rsidRPr="00BE021A" w:rsidRDefault="00F4169F" w:rsidP="00F4169F">
            <w:pPr>
              <w:spacing w:line="340" w:lineRule="exact"/>
              <w:ind w:right="1"/>
              <w:jc w:val="right"/>
              <w:rPr>
                <w:sz w:val="26"/>
                <w:szCs w:val="26"/>
              </w:rPr>
            </w:pPr>
            <w:r w:rsidRPr="00BE021A">
              <w:rPr>
                <w:sz w:val="26"/>
                <w:szCs w:val="26"/>
              </w:rPr>
              <w:t>137,801,900</w:t>
            </w:r>
          </w:p>
        </w:tc>
        <w:tc>
          <w:tcPr>
            <w:tcW w:w="1560" w:type="dxa"/>
          </w:tcPr>
          <w:p w14:paraId="5E5B72BB" w14:textId="640888BB" w:rsidR="00F4169F" w:rsidRPr="00BE021A" w:rsidRDefault="00F4169F" w:rsidP="00F4169F">
            <w:pPr>
              <w:spacing w:line="340" w:lineRule="exact"/>
              <w:ind w:right="1"/>
              <w:jc w:val="right"/>
              <w:rPr>
                <w:sz w:val="26"/>
                <w:szCs w:val="26"/>
              </w:rPr>
            </w:pPr>
            <w:r w:rsidRPr="00BE021A">
              <w:rPr>
                <w:sz w:val="26"/>
                <w:szCs w:val="26"/>
              </w:rPr>
              <w:t>-</w:t>
            </w:r>
          </w:p>
        </w:tc>
        <w:tc>
          <w:tcPr>
            <w:tcW w:w="1276" w:type="dxa"/>
            <w:vAlign w:val="bottom"/>
          </w:tcPr>
          <w:p w14:paraId="754D4D97" w14:textId="389FFCAC"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c>
          <w:tcPr>
            <w:tcW w:w="1282" w:type="dxa"/>
            <w:vAlign w:val="bottom"/>
          </w:tcPr>
          <w:p w14:paraId="31A69C02" w14:textId="0F01D940"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r>
      <w:tr w:rsidR="00F4169F" w:rsidRPr="00BE021A" w14:paraId="0AC47022" w14:textId="77777777" w:rsidTr="00D72F8E">
        <w:trPr>
          <w:trHeight w:val="340"/>
        </w:trPr>
        <w:tc>
          <w:tcPr>
            <w:tcW w:w="2974" w:type="dxa"/>
          </w:tcPr>
          <w:p w14:paraId="460CC666" w14:textId="06604B3A" w:rsidR="00F4169F" w:rsidRPr="00BE021A" w:rsidRDefault="00F4169F" w:rsidP="00F4169F">
            <w:pPr>
              <w:spacing w:line="340" w:lineRule="exact"/>
              <w:ind w:left="-108" w:right="1"/>
              <w:rPr>
                <w:rFonts w:asciiTheme="majorBidi" w:hAnsiTheme="majorBidi" w:cstheme="majorBidi"/>
                <w:sz w:val="26"/>
                <w:szCs w:val="26"/>
              </w:rPr>
            </w:pPr>
            <w:r w:rsidRPr="00BE021A">
              <w:rPr>
                <w:rFonts w:asciiTheme="majorBidi" w:hAnsiTheme="majorBidi" w:cstheme="majorBidi"/>
                <w:sz w:val="26"/>
                <w:szCs w:val="26"/>
              </w:rPr>
              <w:t>Sena HHP Co., Ltd.</w:t>
            </w:r>
          </w:p>
        </w:tc>
        <w:tc>
          <w:tcPr>
            <w:tcW w:w="1366" w:type="dxa"/>
          </w:tcPr>
          <w:p w14:paraId="7323FE89" w14:textId="607AE115" w:rsidR="00F4169F" w:rsidRPr="00BE021A" w:rsidRDefault="00F4169F" w:rsidP="00F4169F">
            <w:pPr>
              <w:spacing w:line="340" w:lineRule="exact"/>
              <w:ind w:left="-36" w:right="-24"/>
              <w:jc w:val="right"/>
              <w:rPr>
                <w:rFonts w:asciiTheme="majorBidi" w:hAnsiTheme="majorBidi" w:cstheme="majorBidi"/>
                <w:sz w:val="26"/>
                <w:szCs w:val="26"/>
                <w:lang w:eastAsia="en-US"/>
              </w:rPr>
            </w:pPr>
            <w:r w:rsidRPr="00BE021A">
              <w:rPr>
                <w:rFonts w:asciiTheme="majorBidi" w:hAnsiTheme="majorBidi" w:cstheme="majorBidi"/>
                <w:sz w:val="26"/>
                <w:szCs w:val="26"/>
                <w:lang w:eastAsia="en-US"/>
              </w:rPr>
              <w:t xml:space="preserve">372,322,000 </w:t>
            </w:r>
          </w:p>
        </w:tc>
        <w:tc>
          <w:tcPr>
            <w:tcW w:w="1471" w:type="dxa"/>
          </w:tcPr>
          <w:p w14:paraId="46E8B28C" w14:textId="71879F85" w:rsidR="00F4169F" w:rsidRPr="00BE021A" w:rsidRDefault="00F4169F" w:rsidP="00F4169F">
            <w:pPr>
              <w:spacing w:line="340" w:lineRule="exact"/>
              <w:ind w:left="-36" w:right="-24"/>
              <w:jc w:val="center"/>
              <w:rPr>
                <w:rFonts w:asciiTheme="majorBidi" w:hAnsiTheme="majorBidi" w:cstheme="majorBidi"/>
                <w:sz w:val="26"/>
                <w:szCs w:val="26"/>
                <w:lang w:eastAsia="en-US"/>
              </w:rPr>
            </w:pPr>
            <w:r w:rsidRPr="00BE021A">
              <w:rPr>
                <w:rFonts w:asciiTheme="majorBidi" w:hAnsiTheme="majorBidi" w:cstheme="majorBidi"/>
                <w:sz w:val="26"/>
                <w:szCs w:val="26"/>
                <w:lang w:eastAsia="en-US"/>
              </w:rPr>
              <w:t>51</w:t>
            </w:r>
          </w:p>
        </w:tc>
        <w:tc>
          <w:tcPr>
            <w:tcW w:w="1560" w:type="dxa"/>
          </w:tcPr>
          <w:p w14:paraId="68168A89" w14:textId="6D8184F9" w:rsidR="00F4169F" w:rsidRPr="00BE021A" w:rsidRDefault="00D72F8E" w:rsidP="00F4169F">
            <w:pPr>
              <w:spacing w:line="340" w:lineRule="exact"/>
              <w:ind w:right="1"/>
              <w:jc w:val="right"/>
              <w:rPr>
                <w:sz w:val="26"/>
                <w:szCs w:val="26"/>
              </w:rPr>
            </w:pPr>
            <w:r w:rsidRPr="00BE021A">
              <w:rPr>
                <w:sz w:val="26"/>
                <w:szCs w:val="26"/>
              </w:rPr>
              <w:t>104,243,225</w:t>
            </w:r>
          </w:p>
        </w:tc>
        <w:tc>
          <w:tcPr>
            <w:tcW w:w="1559" w:type="dxa"/>
          </w:tcPr>
          <w:p w14:paraId="43CD9644" w14:textId="46F8E22D" w:rsidR="00F4169F" w:rsidRPr="00BE021A" w:rsidRDefault="00F4169F" w:rsidP="00F4169F">
            <w:pPr>
              <w:spacing w:line="340" w:lineRule="exact"/>
              <w:ind w:right="1"/>
              <w:jc w:val="right"/>
              <w:rPr>
                <w:sz w:val="26"/>
                <w:szCs w:val="26"/>
              </w:rPr>
            </w:pPr>
            <w:r w:rsidRPr="00BE021A">
              <w:rPr>
                <w:sz w:val="26"/>
                <w:szCs w:val="26"/>
              </w:rPr>
              <w:t>-</w:t>
            </w:r>
          </w:p>
        </w:tc>
        <w:tc>
          <w:tcPr>
            <w:tcW w:w="1559" w:type="dxa"/>
            <w:vAlign w:val="bottom"/>
          </w:tcPr>
          <w:p w14:paraId="410A8924" w14:textId="395D26B9" w:rsidR="00F4169F" w:rsidRPr="00BE021A" w:rsidRDefault="00F4169F" w:rsidP="00F4169F">
            <w:pPr>
              <w:spacing w:line="340" w:lineRule="exact"/>
              <w:ind w:right="1"/>
              <w:jc w:val="right"/>
              <w:rPr>
                <w:sz w:val="26"/>
                <w:szCs w:val="26"/>
              </w:rPr>
            </w:pPr>
            <w:r w:rsidRPr="00BE021A">
              <w:rPr>
                <w:sz w:val="26"/>
                <w:szCs w:val="26"/>
              </w:rPr>
              <w:t>190,271,820</w:t>
            </w:r>
          </w:p>
        </w:tc>
        <w:tc>
          <w:tcPr>
            <w:tcW w:w="1560" w:type="dxa"/>
          </w:tcPr>
          <w:p w14:paraId="4C3C0D22" w14:textId="36725722" w:rsidR="00F4169F" w:rsidRPr="00BE021A" w:rsidRDefault="00F4169F" w:rsidP="00F4169F">
            <w:pPr>
              <w:spacing w:line="340" w:lineRule="exact"/>
              <w:ind w:right="1"/>
              <w:jc w:val="right"/>
              <w:rPr>
                <w:sz w:val="26"/>
                <w:szCs w:val="26"/>
              </w:rPr>
            </w:pPr>
            <w:r w:rsidRPr="00BE021A">
              <w:rPr>
                <w:sz w:val="26"/>
                <w:szCs w:val="26"/>
              </w:rPr>
              <w:t>-</w:t>
            </w:r>
          </w:p>
        </w:tc>
        <w:tc>
          <w:tcPr>
            <w:tcW w:w="1276" w:type="dxa"/>
            <w:vAlign w:val="bottom"/>
          </w:tcPr>
          <w:p w14:paraId="36D0B023" w14:textId="6CAD15C5"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c>
          <w:tcPr>
            <w:tcW w:w="1282" w:type="dxa"/>
            <w:vAlign w:val="bottom"/>
          </w:tcPr>
          <w:p w14:paraId="7F01FFEF" w14:textId="4CCC40EA" w:rsidR="00F4169F" w:rsidRPr="00BE021A" w:rsidRDefault="00F4169F" w:rsidP="00F4169F">
            <w:pPr>
              <w:spacing w:line="340" w:lineRule="exact"/>
              <w:ind w:right="1"/>
              <w:jc w:val="right"/>
              <w:rPr>
                <w:sz w:val="26"/>
                <w:szCs w:val="26"/>
              </w:rPr>
            </w:pPr>
            <w:r w:rsidRPr="00BE021A">
              <w:rPr>
                <w:rFonts w:asciiTheme="majorBidi" w:hAnsiTheme="majorBidi" w:cstheme="majorBidi"/>
                <w:snapToGrid w:val="0"/>
                <w:sz w:val="26"/>
                <w:szCs w:val="26"/>
                <w:lang w:eastAsia="th-TH"/>
              </w:rPr>
              <w:t>-</w:t>
            </w:r>
          </w:p>
        </w:tc>
      </w:tr>
      <w:tr w:rsidR="006443EA" w:rsidRPr="00BE021A" w14:paraId="6CB67AE5" w14:textId="377D18FB" w:rsidTr="00D72F8E">
        <w:trPr>
          <w:trHeight w:val="328"/>
        </w:trPr>
        <w:tc>
          <w:tcPr>
            <w:tcW w:w="4340" w:type="dxa"/>
            <w:gridSpan w:val="2"/>
            <w:vAlign w:val="bottom"/>
            <w:hideMark/>
          </w:tcPr>
          <w:p w14:paraId="2EE35DF6" w14:textId="77777777" w:rsidR="006443EA" w:rsidRPr="00BE021A" w:rsidRDefault="006443EA" w:rsidP="006443EA">
            <w:pPr>
              <w:spacing w:line="340" w:lineRule="exact"/>
              <w:ind w:left="27" w:right="1" w:hanging="141"/>
              <w:rPr>
                <w:rFonts w:asciiTheme="majorBidi" w:hAnsiTheme="majorBidi" w:cstheme="majorBidi"/>
                <w:sz w:val="26"/>
                <w:szCs w:val="26"/>
              </w:rPr>
            </w:pPr>
            <w:r w:rsidRPr="00BE021A">
              <w:rPr>
                <w:rFonts w:asciiTheme="majorBidi" w:hAnsiTheme="majorBidi" w:cstheme="majorBidi"/>
                <w:sz w:val="26"/>
                <w:szCs w:val="26"/>
              </w:rPr>
              <w:t>Total investments in associates and joint ventures</w:t>
            </w:r>
          </w:p>
        </w:tc>
        <w:tc>
          <w:tcPr>
            <w:tcW w:w="1471" w:type="dxa"/>
            <w:vAlign w:val="bottom"/>
          </w:tcPr>
          <w:p w14:paraId="639861DC" w14:textId="77777777" w:rsidR="006443EA" w:rsidRPr="00BE021A" w:rsidRDefault="006443EA" w:rsidP="006443EA">
            <w:pPr>
              <w:spacing w:line="340" w:lineRule="exact"/>
              <w:ind w:right="1"/>
              <w:jc w:val="center"/>
              <w:rPr>
                <w:rFonts w:asciiTheme="majorBidi" w:hAnsiTheme="majorBidi" w:cstheme="majorBidi"/>
                <w:sz w:val="26"/>
                <w:szCs w:val="26"/>
                <w:lang w:eastAsia="en-US"/>
              </w:rPr>
            </w:pPr>
          </w:p>
        </w:tc>
        <w:tc>
          <w:tcPr>
            <w:tcW w:w="1560" w:type="dxa"/>
            <w:vAlign w:val="bottom"/>
          </w:tcPr>
          <w:p w14:paraId="67EF174D" w14:textId="14318C80" w:rsidR="006443EA" w:rsidRPr="00BE021A" w:rsidRDefault="00D72F8E" w:rsidP="006443EA">
            <w:pPr>
              <w:pBdr>
                <w:top w:val="single" w:sz="4" w:space="1" w:color="auto"/>
                <w:bottom w:val="double" w:sz="4" w:space="1" w:color="auto"/>
              </w:pBdr>
              <w:spacing w:line="340" w:lineRule="exact"/>
              <w:ind w:right="1"/>
              <w:jc w:val="right"/>
              <w:rPr>
                <w:sz w:val="26"/>
                <w:szCs w:val="26"/>
              </w:rPr>
            </w:pPr>
            <w:r w:rsidRPr="00BE021A">
              <w:rPr>
                <w:rFonts w:asciiTheme="majorBidi" w:hAnsiTheme="majorBidi" w:cstheme="majorBidi"/>
                <w:sz w:val="26"/>
                <w:szCs w:val="26"/>
              </w:rPr>
              <w:t>2,762,141,866</w:t>
            </w:r>
          </w:p>
        </w:tc>
        <w:tc>
          <w:tcPr>
            <w:tcW w:w="1559" w:type="dxa"/>
            <w:hideMark/>
          </w:tcPr>
          <w:p w14:paraId="5A5DD1C4" w14:textId="15C7C233" w:rsidR="006443EA" w:rsidRPr="00BE021A" w:rsidRDefault="006443EA" w:rsidP="006443EA">
            <w:pPr>
              <w:pBdr>
                <w:top w:val="single" w:sz="4" w:space="1" w:color="auto"/>
                <w:bottom w:val="double" w:sz="4" w:space="1" w:color="auto"/>
              </w:pBdr>
              <w:spacing w:line="340" w:lineRule="exact"/>
              <w:ind w:right="1"/>
              <w:jc w:val="right"/>
              <w:rPr>
                <w:sz w:val="26"/>
                <w:szCs w:val="26"/>
              </w:rPr>
            </w:pPr>
            <w:r w:rsidRPr="00BE021A">
              <w:rPr>
                <w:sz w:val="26"/>
                <w:szCs w:val="26"/>
              </w:rPr>
              <w:t>853,927,991</w:t>
            </w:r>
          </w:p>
        </w:tc>
        <w:tc>
          <w:tcPr>
            <w:tcW w:w="1559" w:type="dxa"/>
          </w:tcPr>
          <w:p w14:paraId="5C454283" w14:textId="3963798D" w:rsidR="006443EA" w:rsidRPr="00BE021A" w:rsidRDefault="00F4169F" w:rsidP="006443EA">
            <w:pPr>
              <w:pBdr>
                <w:top w:val="single" w:sz="4" w:space="1" w:color="auto"/>
                <w:bottom w:val="double" w:sz="4" w:space="1" w:color="auto"/>
              </w:pBdr>
              <w:spacing w:line="340" w:lineRule="exact"/>
              <w:ind w:right="1"/>
              <w:jc w:val="right"/>
              <w:rPr>
                <w:sz w:val="26"/>
                <w:szCs w:val="26"/>
              </w:rPr>
            </w:pPr>
            <w:r w:rsidRPr="00BE021A">
              <w:rPr>
                <w:rFonts w:asciiTheme="majorBidi" w:hAnsiTheme="majorBidi" w:cstheme="majorBidi"/>
                <w:sz w:val="26"/>
                <w:szCs w:val="26"/>
                <w:lang w:eastAsia="en-US"/>
              </w:rPr>
              <w:t>2,800,547,217</w:t>
            </w:r>
          </w:p>
        </w:tc>
        <w:tc>
          <w:tcPr>
            <w:tcW w:w="1560" w:type="dxa"/>
            <w:hideMark/>
          </w:tcPr>
          <w:p w14:paraId="68159486" w14:textId="72D3E45F" w:rsidR="006443EA" w:rsidRPr="00BE021A" w:rsidRDefault="006443EA" w:rsidP="006443EA">
            <w:pPr>
              <w:pBdr>
                <w:top w:val="single" w:sz="4" w:space="1" w:color="auto"/>
                <w:bottom w:val="double" w:sz="4" w:space="1" w:color="auto"/>
              </w:pBdr>
              <w:spacing w:line="340" w:lineRule="exact"/>
              <w:ind w:right="1"/>
              <w:jc w:val="right"/>
              <w:rPr>
                <w:sz w:val="26"/>
                <w:szCs w:val="26"/>
                <w:cs/>
              </w:rPr>
            </w:pPr>
            <w:r w:rsidRPr="00BE021A">
              <w:rPr>
                <w:sz w:val="26"/>
                <w:szCs w:val="26"/>
              </w:rPr>
              <w:t>364,725,720</w:t>
            </w:r>
          </w:p>
        </w:tc>
        <w:tc>
          <w:tcPr>
            <w:tcW w:w="1276" w:type="dxa"/>
          </w:tcPr>
          <w:p w14:paraId="1EEFB8F7" w14:textId="674E723C" w:rsidR="006443EA" w:rsidRPr="00BE021A" w:rsidRDefault="00D72F8E" w:rsidP="006443EA">
            <w:pPr>
              <w:pBdr>
                <w:top w:val="single" w:sz="4" w:space="1" w:color="auto"/>
                <w:bottom w:val="double" w:sz="4" w:space="1" w:color="auto"/>
              </w:pBdr>
              <w:spacing w:line="340" w:lineRule="exact"/>
              <w:ind w:right="1"/>
              <w:jc w:val="right"/>
              <w:rPr>
                <w:sz w:val="26"/>
                <w:szCs w:val="26"/>
              </w:rPr>
            </w:pPr>
            <w:r w:rsidRPr="00BE021A">
              <w:rPr>
                <w:rFonts w:asciiTheme="majorBidi" w:hAnsiTheme="majorBidi" w:cstheme="majorBidi"/>
                <w:sz w:val="26"/>
                <w:szCs w:val="26"/>
                <w:lang w:eastAsia="en-US"/>
              </w:rPr>
              <w:t>21,931,275</w:t>
            </w:r>
          </w:p>
        </w:tc>
        <w:tc>
          <w:tcPr>
            <w:tcW w:w="1282" w:type="dxa"/>
            <w:vAlign w:val="bottom"/>
          </w:tcPr>
          <w:p w14:paraId="6D979EDD" w14:textId="38987AE3" w:rsidR="006443EA" w:rsidRPr="00BE021A" w:rsidRDefault="006443EA" w:rsidP="006443EA">
            <w:pPr>
              <w:pBdr>
                <w:top w:val="single" w:sz="4" w:space="1" w:color="auto"/>
                <w:bottom w:val="double" w:sz="4" w:space="1" w:color="auto"/>
              </w:pBdr>
              <w:spacing w:line="340" w:lineRule="exact"/>
              <w:ind w:right="1"/>
              <w:jc w:val="right"/>
              <w:rPr>
                <w:sz w:val="26"/>
                <w:szCs w:val="26"/>
              </w:rPr>
            </w:pPr>
            <w:r w:rsidRPr="00BE021A">
              <w:rPr>
                <w:rFonts w:asciiTheme="majorBidi" w:hAnsiTheme="majorBidi" w:cstheme="majorBidi"/>
                <w:sz w:val="26"/>
                <w:szCs w:val="26"/>
                <w:lang w:eastAsia="en-US"/>
              </w:rPr>
              <w:t>25,252,905</w:t>
            </w:r>
          </w:p>
        </w:tc>
      </w:tr>
    </w:tbl>
    <w:p w14:paraId="5F837BDB" w14:textId="263F1649" w:rsidR="00847D26" w:rsidRPr="000D19B0" w:rsidRDefault="003754A1" w:rsidP="00014C29">
      <w:pPr>
        <w:spacing w:before="120" w:after="120"/>
        <w:ind w:left="567" w:right="142" w:hanging="142"/>
        <w:jc w:val="thaiDistribute"/>
        <w:rPr>
          <w:rFonts w:asciiTheme="majorBidi" w:hAnsiTheme="majorBidi" w:cstheme="majorBidi"/>
        </w:rPr>
      </w:pPr>
      <w:r w:rsidRPr="000D19B0">
        <w:rPr>
          <w:rFonts w:asciiTheme="majorBidi" w:hAnsiTheme="majorBidi" w:cstheme="majorBidi"/>
        </w:rPr>
        <w:t>* The Company has not recogni</w:t>
      </w:r>
      <w:r w:rsidR="005A07F4" w:rsidRPr="000D19B0">
        <w:rPr>
          <w:rFonts w:asciiTheme="majorBidi" w:hAnsiTheme="majorBidi" w:cstheme="majorBidi"/>
        </w:rPr>
        <w:t>z</w:t>
      </w:r>
      <w:r w:rsidRPr="000D19B0">
        <w:rPr>
          <w:rFonts w:asciiTheme="majorBidi" w:hAnsiTheme="majorBidi" w:cstheme="majorBidi"/>
        </w:rPr>
        <w:t xml:space="preserve">ed losses relating to certain investments accounted for using the equity method where its share of losses exceeds the carrying amount of those investments. </w:t>
      </w:r>
      <w:r w:rsidRPr="000D19B0">
        <w:rPr>
          <w:rFonts w:asciiTheme="majorBidi" w:hAnsiTheme="majorBidi" w:cstheme="majorBidi"/>
        </w:rPr>
        <w:b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w:t>
      </w:r>
      <w:r w:rsidR="008542E5" w:rsidRPr="006A45DE">
        <w:rPr>
          <w:rFonts w:asciiTheme="majorBidi" w:hAnsiTheme="majorBidi" w:cstheme="majorBidi"/>
        </w:rPr>
        <w:t>June 30</w:t>
      </w:r>
      <w:r w:rsidRPr="000D19B0">
        <w:rPr>
          <w:rFonts w:asciiTheme="majorBidi" w:hAnsiTheme="majorBidi" w:cstheme="majorBidi"/>
        </w:rPr>
        <w:t>, 202</w:t>
      </w:r>
      <w:r w:rsidR="004A3622">
        <w:rPr>
          <w:rFonts w:asciiTheme="majorBidi" w:hAnsiTheme="majorBidi" w:cstheme="majorBidi"/>
        </w:rPr>
        <w:t>6</w:t>
      </w:r>
      <w:r w:rsidRPr="000D19B0">
        <w:rPr>
          <w:rFonts w:asciiTheme="majorBidi" w:hAnsiTheme="majorBidi" w:cstheme="majorBidi"/>
        </w:rPr>
        <w:t xml:space="preserve">, the company has a share of </w:t>
      </w:r>
      <w:r w:rsidR="003A3F4A" w:rsidRPr="000D19B0">
        <w:rPr>
          <w:rFonts w:asciiTheme="majorBidi" w:hAnsiTheme="majorBidi" w:cstheme="majorBidi"/>
        </w:rPr>
        <w:t xml:space="preserve">accumulated </w:t>
      </w:r>
      <w:r w:rsidRPr="000D19B0">
        <w:rPr>
          <w:rFonts w:asciiTheme="majorBidi" w:hAnsiTheme="majorBidi" w:cstheme="majorBidi"/>
        </w:rPr>
        <w:t xml:space="preserve">loss was </w:t>
      </w:r>
      <w:r w:rsidR="00F47674" w:rsidRPr="00D72F8E">
        <w:rPr>
          <w:rFonts w:asciiTheme="majorBidi" w:hAnsiTheme="majorBidi" w:cstheme="majorBidi"/>
          <w:color w:val="000000" w:themeColor="text1"/>
        </w:rPr>
        <w:t xml:space="preserve">Baht </w:t>
      </w:r>
      <w:r w:rsidR="00D72F8E" w:rsidRPr="00D72F8E">
        <w:rPr>
          <w:rFonts w:asciiTheme="majorBidi" w:hAnsiTheme="majorBidi" w:cs="Angsana New"/>
          <w:spacing w:val="-4"/>
        </w:rPr>
        <w:t>4.05</w:t>
      </w:r>
      <w:r w:rsidR="005E4567" w:rsidRPr="00D72F8E">
        <w:rPr>
          <w:rFonts w:asciiTheme="majorBidi" w:hAnsiTheme="majorBidi" w:cs="Angsana New"/>
          <w:spacing w:val="-4"/>
        </w:rPr>
        <w:t xml:space="preserve"> </w:t>
      </w:r>
      <w:r w:rsidR="00F47674" w:rsidRPr="00357A70">
        <w:rPr>
          <w:rFonts w:asciiTheme="majorBidi" w:hAnsiTheme="majorBidi" w:cstheme="majorBidi"/>
          <w:color w:val="000000" w:themeColor="text1"/>
        </w:rPr>
        <w:t>million</w:t>
      </w:r>
      <w:r w:rsidRPr="00D51ED3">
        <w:rPr>
          <w:rFonts w:asciiTheme="majorBidi" w:hAnsiTheme="majorBidi" w:cstheme="majorBidi"/>
        </w:rPr>
        <w:t>.</w:t>
      </w:r>
      <w:r w:rsidRPr="000D19B0">
        <w:rPr>
          <w:rFonts w:asciiTheme="majorBidi" w:hAnsiTheme="majorBidi" w:cstheme="majorBidi"/>
        </w:rPr>
        <w:t xml:space="preserve"> The Company has no obligation in respect of these losses.</w:t>
      </w:r>
    </w:p>
    <w:p w14:paraId="0DEAFDFF" w14:textId="1C9371DA" w:rsidR="00DB0003" w:rsidRPr="00F00DAE" w:rsidRDefault="00DB0003" w:rsidP="000D19B0">
      <w:pPr>
        <w:jc w:val="thaiDistribute"/>
        <w:rPr>
          <w:rFonts w:asciiTheme="majorBidi" w:hAnsiTheme="majorBidi" w:cstheme="majorBidi"/>
        </w:rPr>
        <w:sectPr w:rsidR="00DB0003" w:rsidRPr="00F00DAE" w:rsidSect="00980CF6">
          <w:headerReference w:type="default" r:id="rId13"/>
          <w:pgSz w:w="16834" w:h="11909" w:orient="landscape"/>
          <w:pgMar w:top="851" w:right="816" w:bottom="851" w:left="1134" w:header="851" w:footer="850" w:gutter="0"/>
          <w:pgNumType w:chapStyle="1"/>
          <w:cols w:space="720"/>
        </w:sectPr>
      </w:pPr>
    </w:p>
    <w:p w14:paraId="1E96EBEA" w14:textId="4FFAC5EE" w:rsidR="0019629A" w:rsidRPr="000D19B0" w:rsidRDefault="0019629A" w:rsidP="000D19B0">
      <w:pPr>
        <w:spacing w:after="120"/>
        <w:ind w:left="425" w:right="142"/>
        <w:jc w:val="thaiDistribute"/>
        <w:rPr>
          <w:rFonts w:asciiTheme="majorBidi" w:hAnsiTheme="majorBidi" w:cstheme="majorBidi"/>
        </w:rPr>
      </w:pPr>
      <w:r w:rsidRPr="000D19B0">
        <w:rPr>
          <w:rFonts w:asciiTheme="majorBidi" w:hAnsiTheme="majorBidi" w:cstheme="majorBidi"/>
        </w:rPr>
        <w:lastRenderedPageBreak/>
        <w:t xml:space="preserve">The movement transactions for the </w:t>
      </w:r>
      <w:r w:rsidR="00F76EAF">
        <w:rPr>
          <w:rFonts w:asciiTheme="majorBidi" w:hAnsiTheme="majorBidi" w:cstheme="majorBidi"/>
          <w:lang w:eastAsia="en-US"/>
        </w:rPr>
        <w:t>six</w:t>
      </w:r>
      <w:r w:rsidR="003F60FB" w:rsidRPr="000D19B0">
        <w:rPr>
          <w:rFonts w:asciiTheme="majorBidi" w:hAnsiTheme="majorBidi" w:cstheme="majorBidi"/>
          <w:lang w:eastAsia="en-US"/>
        </w:rPr>
        <w:t xml:space="preserve"> - month</w:t>
      </w:r>
      <w:r w:rsidR="003F60FB" w:rsidRPr="000D19B0">
        <w:rPr>
          <w:rFonts w:asciiTheme="majorBidi" w:hAnsiTheme="majorBidi" w:cstheme="majorBidi"/>
        </w:rPr>
        <w:t xml:space="preserve"> period ended </w:t>
      </w:r>
      <w:r w:rsidR="00F76EAF" w:rsidRPr="006A45DE">
        <w:rPr>
          <w:rFonts w:asciiTheme="majorBidi" w:hAnsiTheme="majorBidi" w:cstheme="majorBidi"/>
        </w:rPr>
        <w:t>June 30</w:t>
      </w:r>
      <w:r w:rsidR="003F60FB" w:rsidRPr="000D19B0">
        <w:rPr>
          <w:rFonts w:asciiTheme="majorBidi" w:hAnsiTheme="majorBidi" w:cstheme="majorBidi"/>
        </w:rPr>
        <w:t>, 202</w:t>
      </w:r>
      <w:r w:rsidR="00357A70">
        <w:rPr>
          <w:rFonts w:asciiTheme="majorBidi" w:hAnsiTheme="majorBidi" w:cstheme="majorBidi"/>
        </w:rPr>
        <w:t>6</w:t>
      </w:r>
      <w:r w:rsidR="00DF119C" w:rsidRPr="000D19B0">
        <w:rPr>
          <w:rFonts w:asciiTheme="majorBidi" w:hAnsiTheme="majorBidi" w:cstheme="majorBidi"/>
        </w:rPr>
        <w:t>,</w:t>
      </w:r>
      <w:r w:rsidRPr="000D19B0">
        <w:rPr>
          <w:rFonts w:asciiTheme="majorBidi" w:hAnsiTheme="majorBidi" w:cstheme="majorBidi"/>
        </w:rPr>
        <w:t xml:space="preserve"> </w:t>
      </w:r>
      <w:proofErr w:type="gramStart"/>
      <w:r w:rsidRPr="000D19B0">
        <w:rPr>
          <w:rFonts w:asciiTheme="majorBidi" w:hAnsiTheme="majorBidi" w:cstheme="majorBidi"/>
        </w:rPr>
        <w:t>as</w:t>
      </w:r>
      <w:proofErr w:type="gramEnd"/>
      <w:r w:rsidRPr="000D19B0">
        <w:rPr>
          <w:rFonts w:asciiTheme="majorBidi" w:hAnsiTheme="majorBidi" w:cstheme="majorBidi"/>
        </w:rPr>
        <w:t xml:space="preserve"> </w:t>
      </w:r>
      <w:proofErr w:type="gramStart"/>
      <w:r w:rsidR="007B64EF" w:rsidRPr="000D19B0">
        <w:rPr>
          <w:rFonts w:asciiTheme="majorBidi" w:hAnsiTheme="majorBidi" w:cstheme="majorBidi"/>
        </w:rPr>
        <w:t>follow</w:t>
      </w:r>
      <w:proofErr w:type="gramEnd"/>
      <w:r w:rsidR="007B64EF" w:rsidRPr="000D19B0">
        <w:rPr>
          <w:rFonts w:asciiTheme="majorBidi" w:hAnsiTheme="majorBidi" w:cstheme="majorBidi"/>
        </w:rPr>
        <w:t>:</w:t>
      </w:r>
    </w:p>
    <w:tbl>
      <w:tblPr>
        <w:tblStyle w:val="TableGrid"/>
        <w:tblW w:w="95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3"/>
        <w:gridCol w:w="1845"/>
        <w:gridCol w:w="1731"/>
        <w:gridCol w:w="6"/>
      </w:tblGrid>
      <w:tr w:rsidR="00B219E8" w:rsidRPr="000D19B0" w14:paraId="4D7C0EEA" w14:textId="77777777" w:rsidTr="002B5858">
        <w:trPr>
          <w:gridAfter w:val="1"/>
          <w:wAfter w:w="6" w:type="dxa"/>
          <w:trHeight w:val="397"/>
          <w:tblHeader/>
        </w:trPr>
        <w:tc>
          <w:tcPr>
            <w:tcW w:w="5953" w:type="dxa"/>
            <w:vAlign w:val="bottom"/>
          </w:tcPr>
          <w:p w14:paraId="34C988EB" w14:textId="77777777" w:rsidR="00CC3330" w:rsidRPr="000D19B0" w:rsidRDefault="00CC3330" w:rsidP="000D19B0">
            <w:pPr>
              <w:jc w:val="left"/>
              <w:rPr>
                <w:rFonts w:asciiTheme="majorBidi" w:hAnsiTheme="majorBidi" w:cstheme="majorBidi"/>
              </w:rPr>
            </w:pPr>
          </w:p>
        </w:tc>
        <w:tc>
          <w:tcPr>
            <w:tcW w:w="3576" w:type="dxa"/>
            <w:gridSpan w:val="2"/>
            <w:vAlign w:val="bottom"/>
            <w:hideMark/>
          </w:tcPr>
          <w:p w14:paraId="32965D0A" w14:textId="7735F4D7" w:rsidR="00CC3330" w:rsidRPr="000D19B0" w:rsidRDefault="00CC3330" w:rsidP="000D19B0">
            <w:pPr>
              <w:pStyle w:val="NoSpacing"/>
              <w:pBdr>
                <w:bottom w:val="single" w:sz="4" w:space="1" w:color="auto"/>
              </w:pBdr>
              <w:ind w:right="1"/>
              <w:jc w:val="right"/>
              <w:rPr>
                <w:rFonts w:asciiTheme="majorBidi" w:hAnsiTheme="majorBidi" w:cstheme="majorBidi"/>
                <w:sz w:val="28"/>
              </w:rPr>
            </w:pPr>
            <w:r w:rsidRPr="000D19B0">
              <w:rPr>
                <w:rFonts w:asciiTheme="majorBidi" w:hAnsiTheme="majorBidi" w:cstheme="majorBidi"/>
                <w:sz w:val="28"/>
              </w:rPr>
              <w:t>(</w:t>
            </w:r>
            <w:r w:rsidR="007B64EF" w:rsidRPr="000D19B0">
              <w:rPr>
                <w:rFonts w:asciiTheme="majorBidi" w:hAnsiTheme="majorBidi" w:cstheme="majorBidi"/>
                <w:sz w:val="28"/>
              </w:rPr>
              <w:t>Unit</w:t>
            </w:r>
            <w:r w:rsidR="001230A7">
              <w:rPr>
                <w:rFonts w:asciiTheme="majorBidi" w:hAnsiTheme="majorBidi" w:cstheme="majorBidi"/>
                <w:sz w:val="28"/>
              </w:rPr>
              <w:t xml:space="preserve"> </w:t>
            </w:r>
            <w:r w:rsidR="007B64EF" w:rsidRPr="000D19B0">
              <w:rPr>
                <w:rFonts w:asciiTheme="majorBidi" w:hAnsiTheme="majorBidi" w:cstheme="majorBidi"/>
                <w:sz w:val="28"/>
              </w:rPr>
              <w:t>:</w:t>
            </w:r>
            <w:r w:rsidRPr="000D19B0">
              <w:rPr>
                <w:rFonts w:asciiTheme="majorBidi" w:hAnsiTheme="majorBidi" w:cstheme="majorBidi"/>
                <w:sz w:val="28"/>
              </w:rPr>
              <w:t xml:space="preserve"> Baht)</w:t>
            </w:r>
          </w:p>
        </w:tc>
      </w:tr>
      <w:tr w:rsidR="00B219E8" w:rsidRPr="000D19B0" w14:paraId="762F8F3F" w14:textId="77777777" w:rsidTr="002B5858">
        <w:trPr>
          <w:trHeight w:val="397"/>
          <w:tblHeader/>
        </w:trPr>
        <w:tc>
          <w:tcPr>
            <w:tcW w:w="5953" w:type="dxa"/>
            <w:vAlign w:val="bottom"/>
          </w:tcPr>
          <w:p w14:paraId="2B550F62" w14:textId="77777777" w:rsidR="00CC3330" w:rsidRPr="000D19B0" w:rsidRDefault="00CC3330" w:rsidP="000D19B0">
            <w:pPr>
              <w:jc w:val="left"/>
              <w:rPr>
                <w:rFonts w:asciiTheme="majorBidi" w:hAnsiTheme="majorBidi" w:cstheme="majorBidi"/>
              </w:rPr>
            </w:pPr>
          </w:p>
        </w:tc>
        <w:tc>
          <w:tcPr>
            <w:tcW w:w="1845" w:type="dxa"/>
            <w:vAlign w:val="bottom"/>
            <w:hideMark/>
          </w:tcPr>
          <w:p w14:paraId="793BFD69" w14:textId="77777777" w:rsidR="00CC3330" w:rsidRPr="000D19B0" w:rsidRDefault="00CC3330" w:rsidP="000D19B0">
            <w:pPr>
              <w:ind w:left="-36" w:right="1"/>
              <w:jc w:val="center"/>
              <w:rPr>
                <w:rFonts w:asciiTheme="majorBidi" w:hAnsiTheme="majorBidi" w:cstheme="majorBidi"/>
                <w:lang w:eastAsia="en-US"/>
              </w:rPr>
            </w:pPr>
            <w:r w:rsidRPr="000D19B0">
              <w:rPr>
                <w:rFonts w:asciiTheme="majorBidi" w:hAnsiTheme="majorBidi" w:cstheme="majorBidi"/>
              </w:rPr>
              <w:t>Consolidated</w:t>
            </w:r>
          </w:p>
        </w:tc>
        <w:tc>
          <w:tcPr>
            <w:tcW w:w="1737" w:type="dxa"/>
            <w:gridSpan w:val="2"/>
            <w:vAlign w:val="bottom"/>
            <w:hideMark/>
          </w:tcPr>
          <w:p w14:paraId="0D75AB0B" w14:textId="77777777" w:rsidR="00CC3330" w:rsidRPr="00F00DAE" w:rsidRDefault="00CC3330" w:rsidP="000D19B0">
            <w:pPr>
              <w:ind w:left="-36" w:right="1"/>
              <w:jc w:val="center"/>
              <w:rPr>
                <w:rFonts w:asciiTheme="majorBidi" w:hAnsiTheme="majorBidi" w:cstheme="majorBidi"/>
                <w:cs/>
                <w:lang w:eastAsia="en-US"/>
              </w:rPr>
            </w:pPr>
            <w:r w:rsidRPr="000D19B0">
              <w:rPr>
                <w:rFonts w:asciiTheme="majorBidi" w:hAnsiTheme="majorBidi" w:cstheme="majorBidi"/>
              </w:rPr>
              <w:t>Separate</w:t>
            </w:r>
          </w:p>
        </w:tc>
      </w:tr>
      <w:tr w:rsidR="00B219E8" w:rsidRPr="000D19B0" w14:paraId="15BAEC71" w14:textId="77777777" w:rsidTr="002B5858">
        <w:trPr>
          <w:trHeight w:val="397"/>
          <w:tblHeader/>
        </w:trPr>
        <w:tc>
          <w:tcPr>
            <w:tcW w:w="5953" w:type="dxa"/>
            <w:vAlign w:val="bottom"/>
          </w:tcPr>
          <w:p w14:paraId="19976451" w14:textId="77777777" w:rsidR="00CC3330" w:rsidRPr="00F00DAE" w:rsidRDefault="00CC3330" w:rsidP="000D19B0">
            <w:pPr>
              <w:jc w:val="left"/>
              <w:rPr>
                <w:rFonts w:asciiTheme="majorBidi" w:hAnsiTheme="majorBidi" w:cstheme="majorBidi"/>
                <w:cs/>
              </w:rPr>
            </w:pPr>
          </w:p>
        </w:tc>
        <w:tc>
          <w:tcPr>
            <w:tcW w:w="1845" w:type="dxa"/>
            <w:vAlign w:val="bottom"/>
            <w:hideMark/>
          </w:tcPr>
          <w:p w14:paraId="5FF037CA" w14:textId="77777777" w:rsidR="00CC3330" w:rsidRPr="000D19B0" w:rsidRDefault="00CC3330" w:rsidP="000D19B0">
            <w:pPr>
              <w:ind w:left="-36" w:right="1"/>
              <w:jc w:val="center"/>
              <w:rPr>
                <w:rFonts w:asciiTheme="majorBidi" w:hAnsiTheme="majorBidi" w:cstheme="majorBidi"/>
                <w:lang w:eastAsia="en-US"/>
              </w:rPr>
            </w:pPr>
            <w:r w:rsidRPr="000D19B0">
              <w:rPr>
                <w:rFonts w:asciiTheme="majorBidi" w:hAnsiTheme="majorBidi" w:cstheme="majorBidi"/>
                <w:lang w:eastAsia="en-US"/>
              </w:rPr>
              <w:t>financial statements</w:t>
            </w:r>
          </w:p>
        </w:tc>
        <w:tc>
          <w:tcPr>
            <w:tcW w:w="1737" w:type="dxa"/>
            <w:gridSpan w:val="2"/>
            <w:vAlign w:val="bottom"/>
            <w:hideMark/>
          </w:tcPr>
          <w:p w14:paraId="1D991B59" w14:textId="77777777" w:rsidR="00CC3330" w:rsidRPr="00F00DAE" w:rsidRDefault="00CC3330" w:rsidP="000D19B0">
            <w:pPr>
              <w:ind w:left="-36" w:right="1"/>
              <w:jc w:val="center"/>
              <w:rPr>
                <w:rFonts w:asciiTheme="majorBidi" w:hAnsiTheme="majorBidi" w:cstheme="majorBidi"/>
                <w:cs/>
                <w:lang w:eastAsia="en-US"/>
              </w:rPr>
            </w:pPr>
            <w:r w:rsidRPr="000D19B0">
              <w:rPr>
                <w:rFonts w:asciiTheme="majorBidi" w:hAnsiTheme="majorBidi" w:cstheme="majorBidi"/>
                <w:lang w:eastAsia="en-US"/>
              </w:rPr>
              <w:t>financial statements</w:t>
            </w:r>
          </w:p>
        </w:tc>
      </w:tr>
      <w:tr w:rsidR="00B219E8" w:rsidRPr="000D19B0" w14:paraId="3D17035F" w14:textId="77777777" w:rsidTr="002B5858">
        <w:trPr>
          <w:trHeight w:val="397"/>
          <w:tblHeader/>
        </w:trPr>
        <w:tc>
          <w:tcPr>
            <w:tcW w:w="5953" w:type="dxa"/>
            <w:vAlign w:val="bottom"/>
          </w:tcPr>
          <w:p w14:paraId="3F0D6CFD" w14:textId="77777777" w:rsidR="00CC3330" w:rsidRPr="000D19B0" w:rsidRDefault="00CC3330" w:rsidP="000D19B0">
            <w:pPr>
              <w:jc w:val="left"/>
              <w:rPr>
                <w:rFonts w:asciiTheme="majorBidi" w:hAnsiTheme="majorBidi" w:cstheme="majorBidi"/>
                <w:cs/>
              </w:rPr>
            </w:pPr>
          </w:p>
        </w:tc>
        <w:tc>
          <w:tcPr>
            <w:tcW w:w="1845" w:type="dxa"/>
            <w:vAlign w:val="bottom"/>
            <w:hideMark/>
          </w:tcPr>
          <w:p w14:paraId="011AF9C2" w14:textId="77777777" w:rsidR="00CC3330" w:rsidRPr="000D19B0" w:rsidRDefault="00CC3330" w:rsidP="000D19B0">
            <w:pPr>
              <w:pBdr>
                <w:bottom w:val="single" w:sz="4" w:space="1" w:color="auto"/>
              </w:pBdr>
              <w:ind w:left="-36" w:right="1"/>
              <w:jc w:val="center"/>
              <w:rPr>
                <w:rFonts w:asciiTheme="majorBidi" w:hAnsiTheme="majorBidi" w:cstheme="majorBidi"/>
              </w:rPr>
            </w:pPr>
            <w:r w:rsidRPr="00F00DAE">
              <w:rPr>
                <w:rFonts w:asciiTheme="majorBidi" w:hAnsiTheme="majorBidi" w:cstheme="majorBidi"/>
                <w:lang w:eastAsia="en-US"/>
              </w:rPr>
              <w:t>(</w:t>
            </w:r>
            <w:r w:rsidRPr="000D19B0">
              <w:rPr>
                <w:rFonts w:asciiTheme="majorBidi" w:hAnsiTheme="majorBidi" w:cstheme="majorBidi"/>
                <w:lang w:eastAsia="en-US"/>
              </w:rPr>
              <w:t>Equity Method)</w:t>
            </w:r>
          </w:p>
        </w:tc>
        <w:tc>
          <w:tcPr>
            <w:tcW w:w="1737" w:type="dxa"/>
            <w:gridSpan w:val="2"/>
            <w:vAlign w:val="bottom"/>
            <w:hideMark/>
          </w:tcPr>
          <w:p w14:paraId="02EC44C6" w14:textId="77777777" w:rsidR="00CC3330" w:rsidRPr="00F00DAE" w:rsidRDefault="00CC3330" w:rsidP="000D19B0">
            <w:pPr>
              <w:pBdr>
                <w:bottom w:val="single" w:sz="4" w:space="1" w:color="auto"/>
              </w:pBdr>
              <w:ind w:left="-36" w:right="1"/>
              <w:jc w:val="center"/>
              <w:rPr>
                <w:rFonts w:asciiTheme="majorBidi" w:hAnsiTheme="majorBidi" w:cstheme="majorBidi"/>
                <w:cs/>
              </w:rPr>
            </w:pPr>
            <w:r w:rsidRPr="00F00DAE">
              <w:rPr>
                <w:rFonts w:asciiTheme="majorBidi" w:hAnsiTheme="majorBidi" w:cstheme="majorBidi"/>
                <w:lang w:eastAsia="en-US"/>
              </w:rPr>
              <w:t>(</w:t>
            </w:r>
            <w:r w:rsidRPr="000D19B0">
              <w:rPr>
                <w:rFonts w:asciiTheme="majorBidi" w:hAnsiTheme="majorBidi" w:cstheme="majorBidi"/>
                <w:lang w:eastAsia="en-US"/>
              </w:rPr>
              <w:t>Cost Method)</w:t>
            </w:r>
          </w:p>
        </w:tc>
      </w:tr>
      <w:tr w:rsidR="00DD2A73" w:rsidRPr="000D19B0" w14:paraId="527A4546" w14:textId="77777777" w:rsidTr="00640DC3">
        <w:trPr>
          <w:trHeight w:val="397"/>
        </w:trPr>
        <w:tc>
          <w:tcPr>
            <w:tcW w:w="5953" w:type="dxa"/>
            <w:vAlign w:val="bottom"/>
            <w:hideMark/>
          </w:tcPr>
          <w:p w14:paraId="36E935A1" w14:textId="0A3BD722" w:rsidR="00DD2A73" w:rsidRPr="00F00DAE" w:rsidRDefault="00DD2A73" w:rsidP="00DD2A73">
            <w:pPr>
              <w:ind w:left="-108"/>
              <w:jc w:val="left"/>
              <w:rPr>
                <w:rFonts w:asciiTheme="majorBidi" w:hAnsiTheme="majorBidi" w:cstheme="majorBidi"/>
                <w:cs/>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December 31, 202</w:t>
            </w:r>
            <w:r w:rsidR="00357A70">
              <w:rPr>
                <w:rFonts w:asciiTheme="majorBidi" w:hAnsiTheme="majorBidi" w:cstheme="majorBidi"/>
              </w:rPr>
              <w:t>5</w:t>
            </w:r>
          </w:p>
        </w:tc>
        <w:tc>
          <w:tcPr>
            <w:tcW w:w="1845" w:type="dxa"/>
            <w:vAlign w:val="bottom"/>
          </w:tcPr>
          <w:p w14:paraId="2BBB321D" w14:textId="424ADD05" w:rsidR="00DD2A73" w:rsidRPr="00640DC3" w:rsidRDefault="009C0D60" w:rsidP="00640DC3">
            <w:pPr>
              <w:ind w:left="-36" w:right="1"/>
              <w:jc w:val="right"/>
              <w:rPr>
                <w:rFonts w:asciiTheme="majorBidi" w:hAnsiTheme="majorBidi" w:cstheme="majorBidi"/>
                <w:spacing w:val="-4"/>
                <w:lang w:eastAsia="en-US"/>
              </w:rPr>
            </w:pPr>
            <w:r w:rsidRPr="00640DC3">
              <w:rPr>
                <w:rFonts w:asciiTheme="majorBidi" w:hAnsiTheme="majorBidi" w:cstheme="majorBidi"/>
                <w:spacing w:val="-4"/>
                <w:lang w:eastAsia="en-US"/>
              </w:rPr>
              <w:t>853,927,991</w:t>
            </w:r>
          </w:p>
        </w:tc>
        <w:tc>
          <w:tcPr>
            <w:tcW w:w="1737" w:type="dxa"/>
            <w:gridSpan w:val="2"/>
            <w:vAlign w:val="bottom"/>
          </w:tcPr>
          <w:p w14:paraId="477E4718" w14:textId="5B79AAC4" w:rsidR="00DD2A73" w:rsidRPr="00640DC3" w:rsidRDefault="009C0D60" w:rsidP="00640DC3">
            <w:pPr>
              <w:ind w:left="-36" w:right="1"/>
              <w:jc w:val="right"/>
              <w:rPr>
                <w:rFonts w:asciiTheme="majorBidi" w:hAnsiTheme="majorBidi" w:cstheme="majorBidi"/>
              </w:rPr>
            </w:pPr>
            <w:r w:rsidRPr="00640DC3">
              <w:rPr>
                <w:rFonts w:asciiTheme="majorBidi" w:hAnsiTheme="majorBidi" w:cstheme="majorBidi"/>
                <w:spacing w:val="-4"/>
                <w:lang w:eastAsia="en-US"/>
              </w:rPr>
              <w:t>364,725,720</w:t>
            </w:r>
          </w:p>
        </w:tc>
      </w:tr>
      <w:tr w:rsidR="00640DC3" w:rsidRPr="000D19B0" w14:paraId="54D0C2C2" w14:textId="77777777" w:rsidTr="00D72F8E">
        <w:trPr>
          <w:trHeight w:val="397"/>
        </w:trPr>
        <w:tc>
          <w:tcPr>
            <w:tcW w:w="5953" w:type="dxa"/>
          </w:tcPr>
          <w:p w14:paraId="5A04722C" w14:textId="778263CD" w:rsidR="00640DC3" w:rsidRPr="000D19B0" w:rsidRDefault="00640DC3" w:rsidP="00640DC3">
            <w:pPr>
              <w:ind w:left="-108"/>
              <w:jc w:val="left"/>
              <w:rPr>
                <w:rFonts w:asciiTheme="majorBidi" w:hAnsiTheme="majorBidi" w:cstheme="majorBidi"/>
              </w:rPr>
            </w:pPr>
            <w:r w:rsidRPr="000203E9">
              <w:t>Additional investment</w:t>
            </w:r>
          </w:p>
        </w:tc>
        <w:tc>
          <w:tcPr>
            <w:tcW w:w="1845" w:type="dxa"/>
            <w:vAlign w:val="bottom"/>
          </w:tcPr>
          <w:p w14:paraId="779CE81C" w14:textId="6C47CF2A" w:rsidR="00640DC3" w:rsidRPr="00640DC3" w:rsidRDefault="00D72F8E" w:rsidP="00F76EAF">
            <w:pPr>
              <w:ind w:left="-36" w:right="1"/>
              <w:jc w:val="right"/>
              <w:rPr>
                <w:rFonts w:asciiTheme="majorBidi" w:hAnsiTheme="majorBidi" w:cstheme="majorBidi"/>
                <w:spacing w:val="-4"/>
                <w:lang w:eastAsia="en-US"/>
              </w:rPr>
            </w:pPr>
            <w:r>
              <w:rPr>
                <w:rFonts w:asciiTheme="majorBidi" w:hAnsiTheme="majorBidi" w:cstheme="majorBidi"/>
                <w:lang w:eastAsia="en-US"/>
              </w:rPr>
              <w:t>31,956,090</w:t>
            </w:r>
          </w:p>
        </w:tc>
        <w:tc>
          <w:tcPr>
            <w:tcW w:w="1737" w:type="dxa"/>
            <w:gridSpan w:val="2"/>
            <w:vAlign w:val="bottom"/>
          </w:tcPr>
          <w:p w14:paraId="59816A1D" w14:textId="6828202E" w:rsidR="00640DC3" w:rsidRPr="00640DC3" w:rsidRDefault="00F4169F" w:rsidP="00F76EAF">
            <w:pPr>
              <w:ind w:left="-36" w:right="1"/>
              <w:jc w:val="right"/>
              <w:rPr>
                <w:rFonts w:asciiTheme="majorBidi" w:hAnsiTheme="majorBidi" w:cs="Angsana New"/>
                <w:lang w:eastAsia="en-US"/>
              </w:rPr>
            </w:pPr>
            <w:r>
              <w:rPr>
                <w:rFonts w:asciiTheme="majorBidi" w:hAnsiTheme="majorBidi" w:cs="Angsana New"/>
                <w:lang w:eastAsia="en-US"/>
              </w:rPr>
              <w:t>31,956,090</w:t>
            </w:r>
          </w:p>
        </w:tc>
      </w:tr>
      <w:tr w:rsidR="00F4169F" w:rsidRPr="000D19B0" w14:paraId="56B9C651" w14:textId="77777777" w:rsidTr="000B07C3">
        <w:trPr>
          <w:trHeight w:val="397"/>
        </w:trPr>
        <w:tc>
          <w:tcPr>
            <w:tcW w:w="5953" w:type="dxa"/>
          </w:tcPr>
          <w:p w14:paraId="1C028FCE" w14:textId="6381F282" w:rsidR="00F4169F" w:rsidRPr="000203E9" w:rsidRDefault="000B07C3" w:rsidP="00640DC3">
            <w:pPr>
              <w:ind w:left="-108"/>
            </w:pPr>
            <w:proofErr w:type="spellStart"/>
            <w:r w:rsidRPr="00F4169F">
              <w:rPr>
                <w:cs/>
              </w:rPr>
              <w:t>Add</w:t>
            </w:r>
            <w:proofErr w:type="spellEnd"/>
            <w:r w:rsidRPr="00F4169F">
              <w:rPr>
                <w:cs/>
              </w:rPr>
              <w:t xml:space="preserve"> </w:t>
            </w:r>
            <w:proofErr w:type="spellStart"/>
            <w:r w:rsidRPr="00F4169F">
              <w:rPr>
                <w:cs/>
              </w:rPr>
              <w:t>Share</w:t>
            </w:r>
            <w:proofErr w:type="spellEnd"/>
            <w:r w:rsidRPr="00F4169F">
              <w:rPr>
                <w:cs/>
              </w:rPr>
              <w:t xml:space="preserve"> - </w:t>
            </w:r>
            <w:proofErr w:type="spellStart"/>
            <w:r w:rsidRPr="00F4169F">
              <w:rPr>
                <w:cs/>
              </w:rPr>
              <w:t>based</w:t>
            </w:r>
            <w:proofErr w:type="spellEnd"/>
            <w:r w:rsidRPr="00F4169F">
              <w:rPr>
                <w:cs/>
              </w:rPr>
              <w:t xml:space="preserve"> </w:t>
            </w:r>
            <w:proofErr w:type="spellStart"/>
            <w:r w:rsidRPr="00F4169F">
              <w:rPr>
                <w:cs/>
              </w:rPr>
              <w:t>payment</w:t>
            </w:r>
            <w:proofErr w:type="spellEnd"/>
          </w:p>
        </w:tc>
        <w:tc>
          <w:tcPr>
            <w:tcW w:w="1845" w:type="dxa"/>
            <w:vAlign w:val="bottom"/>
          </w:tcPr>
          <w:p w14:paraId="295391E7" w14:textId="240D3DAA" w:rsidR="00F4169F" w:rsidRPr="00E43753" w:rsidRDefault="00D72F8E" w:rsidP="00F76EAF">
            <w:pPr>
              <w:ind w:left="-36" w:right="1"/>
              <w:jc w:val="right"/>
              <w:rPr>
                <w:rFonts w:asciiTheme="majorBidi" w:hAnsiTheme="majorBidi" w:cstheme="majorBidi"/>
                <w:lang w:eastAsia="en-US"/>
              </w:rPr>
            </w:pPr>
            <w:r>
              <w:rPr>
                <w:rFonts w:asciiTheme="majorBidi" w:hAnsiTheme="majorBidi" w:cstheme="majorBidi"/>
                <w:lang w:eastAsia="en-US"/>
              </w:rPr>
              <w:t>96,</w:t>
            </w:r>
            <w:r>
              <w:rPr>
                <w:rFonts w:asciiTheme="majorBidi" w:hAnsiTheme="majorBidi" w:cstheme="majorBidi" w:hint="cs"/>
                <w:cs/>
                <w:lang w:eastAsia="en-US"/>
              </w:rPr>
              <w:t>9</w:t>
            </w:r>
            <w:r>
              <w:rPr>
                <w:rFonts w:asciiTheme="majorBidi" w:hAnsiTheme="majorBidi" w:cstheme="majorBidi"/>
                <w:lang w:eastAsia="en-US"/>
              </w:rPr>
              <w:t>00</w:t>
            </w:r>
          </w:p>
        </w:tc>
        <w:tc>
          <w:tcPr>
            <w:tcW w:w="1737" w:type="dxa"/>
            <w:gridSpan w:val="2"/>
            <w:vAlign w:val="bottom"/>
          </w:tcPr>
          <w:p w14:paraId="06110A03" w14:textId="1963A47A" w:rsidR="00F4169F" w:rsidRDefault="00F4169F" w:rsidP="00F76EAF">
            <w:pPr>
              <w:ind w:left="-36" w:right="1"/>
              <w:jc w:val="right"/>
              <w:rPr>
                <w:rFonts w:asciiTheme="majorBidi" w:hAnsiTheme="majorBidi" w:cs="Angsana New"/>
                <w:lang w:eastAsia="en-US"/>
              </w:rPr>
            </w:pPr>
            <w:r>
              <w:rPr>
                <w:rFonts w:asciiTheme="majorBidi" w:hAnsiTheme="majorBidi" w:cs="Angsana New"/>
                <w:lang w:eastAsia="en-US"/>
              </w:rPr>
              <w:t>96,900</w:t>
            </w:r>
          </w:p>
        </w:tc>
      </w:tr>
      <w:tr w:rsidR="00D04B6B" w:rsidRPr="000D19B0" w14:paraId="52EC66D5" w14:textId="77777777" w:rsidTr="00D72F8E">
        <w:trPr>
          <w:trHeight w:val="397"/>
        </w:trPr>
        <w:tc>
          <w:tcPr>
            <w:tcW w:w="5953" w:type="dxa"/>
            <w:vAlign w:val="bottom"/>
          </w:tcPr>
          <w:p w14:paraId="6FFA7FDD" w14:textId="017D248B" w:rsidR="00D04B6B" w:rsidRPr="000D19B0" w:rsidRDefault="00D04B6B" w:rsidP="00D04B6B">
            <w:pPr>
              <w:ind w:hanging="108"/>
              <w:jc w:val="left"/>
              <w:rPr>
                <w:rFonts w:asciiTheme="majorBidi" w:hAnsiTheme="majorBidi" w:cstheme="majorBidi"/>
                <w:cs/>
                <w:lang w:eastAsia="en-US"/>
              </w:rPr>
            </w:pPr>
            <w:r w:rsidRPr="000D19B0">
              <w:rPr>
                <w:rFonts w:asciiTheme="majorBidi" w:hAnsiTheme="majorBidi" w:cstheme="majorBidi"/>
              </w:rPr>
              <w:t xml:space="preserve">Share of </w:t>
            </w:r>
            <w:r w:rsidRPr="000D19B0">
              <w:rPr>
                <w:rFonts w:asciiTheme="majorBidi" w:hAnsiTheme="majorBidi" w:cstheme="majorBidi"/>
                <w:lang w:eastAsia="en-US"/>
              </w:rPr>
              <w:t xml:space="preserve">profit (loss) </w:t>
            </w:r>
            <w:r w:rsidRPr="000D19B0">
              <w:rPr>
                <w:rFonts w:asciiTheme="majorBidi" w:hAnsiTheme="majorBidi" w:cstheme="majorBidi"/>
              </w:rPr>
              <w:t>from associates and joint ventures</w:t>
            </w:r>
          </w:p>
        </w:tc>
        <w:tc>
          <w:tcPr>
            <w:tcW w:w="1845" w:type="dxa"/>
            <w:vAlign w:val="bottom"/>
          </w:tcPr>
          <w:p w14:paraId="78083280" w14:textId="631B3A17" w:rsidR="00D04B6B" w:rsidRPr="00E43753" w:rsidRDefault="00E43753" w:rsidP="00F76EAF">
            <w:pPr>
              <w:ind w:left="-36" w:right="1"/>
              <w:jc w:val="right"/>
              <w:rPr>
                <w:rFonts w:asciiTheme="majorBidi" w:hAnsiTheme="majorBidi" w:cstheme="majorBidi"/>
                <w:lang w:eastAsia="en-US"/>
              </w:rPr>
            </w:pPr>
            <w:r w:rsidRPr="00E43753">
              <w:rPr>
                <w:rFonts w:asciiTheme="majorBidi" w:hAnsiTheme="majorBidi" w:cstheme="majorBidi"/>
                <w:lang w:eastAsia="en-US"/>
              </w:rPr>
              <w:t>(4,289,967)</w:t>
            </w:r>
          </w:p>
        </w:tc>
        <w:tc>
          <w:tcPr>
            <w:tcW w:w="1737" w:type="dxa"/>
            <w:gridSpan w:val="2"/>
            <w:vAlign w:val="bottom"/>
          </w:tcPr>
          <w:p w14:paraId="6D864405" w14:textId="50D3EC6C" w:rsidR="00D04B6B" w:rsidRPr="00640DC3" w:rsidRDefault="00F4169F" w:rsidP="00F76EAF">
            <w:pPr>
              <w:ind w:left="-36" w:right="1"/>
              <w:jc w:val="right"/>
              <w:rPr>
                <w:rFonts w:asciiTheme="majorBidi" w:hAnsiTheme="majorBidi" w:cstheme="majorBidi"/>
                <w:lang w:eastAsia="en-US"/>
              </w:rPr>
            </w:pPr>
            <w:r>
              <w:rPr>
                <w:rFonts w:asciiTheme="majorBidi" w:hAnsiTheme="majorBidi" w:cstheme="majorBidi"/>
                <w:lang w:eastAsia="en-US"/>
              </w:rPr>
              <w:t>-</w:t>
            </w:r>
          </w:p>
        </w:tc>
      </w:tr>
      <w:tr w:rsidR="00D04B6B" w:rsidRPr="000D19B0" w14:paraId="1CE8AABD" w14:textId="77777777" w:rsidTr="00D72F8E">
        <w:trPr>
          <w:trHeight w:val="397"/>
        </w:trPr>
        <w:tc>
          <w:tcPr>
            <w:tcW w:w="5953" w:type="dxa"/>
          </w:tcPr>
          <w:p w14:paraId="33A1B7E5" w14:textId="13D6DA7D" w:rsidR="00D04B6B" w:rsidRPr="000D19B0" w:rsidRDefault="00D04B6B" w:rsidP="00D04B6B">
            <w:pPr>
              <w:ind w:hanging="108"/>
              <w:jc w:val="left"/>
              <w:rPr>
                <w:rFonts w:asciiTheme="majorBidi" w:hAnsiTheme="majorBidi" w:cstheme="majorBidi"/>
              </w:rPr>
            </w:pPr>
            <w:r w:rsidRPr="00716C1E">
              <w:t>Transfer in (out) from changes in control or significant</w:t>
            </w:r>
            <w:r w:rsidR="000221BF">
              <w:t xml:space="preserve"> </w:t>
            </w:r>
            <w:r w:rsidR="000221BF" w:rsidRPr="00716C1E">
              <w:t>influence (</w:t>
            </w:r>
            <w:r w:rsidR="000221BF" w:rsidRPr="00F4169F">
              <w:t xml:space="preserve">Note </w:t>
            </w:r>
            <w:r w:rsidR="0058601D" w:rsidRPr="00F4169F">
              <w:t>9</w:t>
            </w:r>
            <w:r w:rsidR="000221BF" w:rsidRPr="00716C1E">
              <w:t>)</w:t>
            </w:r>
            <w:r w:rsidRPr="00716C1E">
              <w:t xml:space="preserve">                                                              </w:t>
            </w:r>
          </w:p>
        </w:tc>
        <w:tc>
          <w:tcPr>
            <w:tcW w:w="1845" w:type="dxa"/>
            <w:vAlign w:val="bottom"/>
          </w:tcPr>
          <w:p w14:paraId="5E18ABCC" w14:textId="7D34C397" w:rsidR="00D04B6B" w:rsidRPr="00E43753" w:rsidRDefault="00E43753" w:rsidP="00D72F8E">
            <w:pPr>
              <w:ind w:left="-36" w:right="1"/>
              <w:jc w:val="right"/>
              <w:rPr>
                <w:rFonts w:asciiTheme="majorBidi" w:hAnsiTheme="majorBidi" w:cstheme="majorBidi"/>
                <w:lang w:eastAsia="en-US"/>
              </w:rPr>
            </w:pPr>
            <w:r w:rsidRPr="00E43753">
              <w:rPr>
                <w:rFonts w:asciiTheme="majorBidi" w:hAnsiTheme="majorBidi" w:cstheme="majorBidi"/>
                <w:lang w:eastAsia="en-US"/>
              </w:rPr>
              <w:t>1,902,382,127</w:t>
            </w:r>
          </w:p>
        </w:tc>
        <w:tc>
          <w:tcPr>
            <w:tcW w:w="1737" w:type="dxa"/>
            <w:gridSpan w:val="2"/>
            <w:vAlign w:val="bottom"/>
          </w:tcPr>
          <w:p w14:paraId="7383A89E" w14:textId="3C7E08E2" w:rsidR="00D04B6B" w:rsidRPr="00640DC3" w:rsidRDefault="00F4169F" w:rsidP="00D72F8E">
            <w:pPr>
              <w:ind w:left="-36" w:right="1"/>
              <w:jc w:val="right"/>
              <w:rPr>
                <w:rFonts w:asciiTheme="majorBidi" w:hAnsiTheme="majorBidi" w:cstheme="majorBidi"/>
                <w:lang w:eastAsia="en-US"/>
              </w:rPr>
            </w:pPr>
            <w:r>
              <w:rPr>
                <w:rFonts w:asciiTheme="majorBidi" w:hAnsiTheme="majorBidi" w:cstheme="majorBidi"/>
                <w:lang w:eastAsia="en-US"/>
              </w:rPr>
              <w:t>2,403,768,507</w:t>
            </w:r>
          </w:p>
        </w:tc>
      </w:tr>
      <w:tr w:rsidR="00D72F8E" w:rsidRPr="000D19B0" w14:paraId="66CD22B1" w14:textId="77777777" w:rsidTr="000B07C3">
        <w:trPr>
          <w:trHeight w:val="397"/>
        </w:trPr>
        <w:tc>
          <w:tcPr>
            <w:tcW w:w="5953" w:type="dxa"/>
          </w:tcPr>
          <w:p w14:paraId="05EEAFFE" w14:textId="4C072173" w:rsidR="00D72F8E" w:rsidRPr="00716C1E" w:rsidRDefault="000B07C3" w:rsidP="00D04B6B">
            <w:pPr>
              <w:ind w:hanging="108"/>
            </w:pPr>
            <w:proofErr w:type="spellStart"/>
            <w:r>
              <w:rPr>
                <w:rFonts w:hint="cs"/>
                <w:cs/>
              </w:rPr>
              <w:t>Dividend</w:t>
            </w:r>
            <w:proofErr w:type="spellEnd"/>
            <w:r>
              <w:rPr>
                <w:rFonts w:hint="cs"/>
                <w:cs/>
              </w:rPr>
              <w:t xml:space="preserve"> </w:t>
            </w:r>
            <w:proofErr w:type="spellStart"/>
            <w:r>
              <w:rPr>
                <w:rFonts w:hint="cs"/>
                <w:cs/>
              </w:rPr>
              <w:t>income</w:t>
            </w:r>
            <w:proofErr w:type="spellEnd"/>
          </w:p>
        </w:tc>
        <w:tc>
          <w:tcPr>
            <w:tcW w:w="1845" w:type="dxa"/>
            <w:vAlign w:val="bottom"/>
          </w:tcPr>
          <w:p w14:paraId="30E246F1" w14:textId="00E3BE92" w:rsidR="00D72F8E" w:rsidRPr="00E43753" w:rsidRDefault="00D72F8E" w:rsidP="00F76EAF">
            <w:pPr>
              <w:pBdr>
                <w:bottom w:val="single" w:sz="4" w:space="1" w:color="auto"/>
              </w:pBdr>
              <w:ind w:left="-36" w:right="1"/>
              <w:jc w:val="right"/>
              <w:rPr>
                <w:rFonts w:asciiTheme="majorBidi" w:hAnsiTheme="majorBidi" w:cstheme="majorBidi"/>
                <w:lang w:eastAsia="en-US"/>
              </w:rPr>
            </w:pPr>
            <w:r w:rsidRPr="00E43753">
              <w:rPr>
                <w:rFonts w:asciiTheme="majorBidi" w:hAnsiTheme="majorBidi" w:cstheme="majorBidi"/>
                <w:lang w:eastAsia="en-US"/>
              </w:rPr>
              <w:t>(21,931,275)</w:t>
            </w:r>
          </w:p>
        </w:tc>
        <w:tc>
          <w:tcPr>
            <w:tcW w:w="1737" w:type="dxa"/>
            <w:gridSpan w:val="2"/>
            <w:vAlign w:val="bottom"/>
          </w:tcPr>
          <w:p w14:paraId="73C850B5" w14:textId="203A21EA" w:rsidR="00D72F8E" w:rsidRDefault="00D72F8E" w:rsidP="00F76EAF">
            <w:pPr>
              <w:pBdr>
                <w:bottom w:val="single" w:sz="4" w:space="1" w:color="auto"/>
              </w:pBdr>
              <w:ind w:left="-36" w:right="1"/>
              <w:jc w:val="right"/>
              <w:rPr>
                <w:rFonts w:asciiTheme="majorBidi" w:hAnsiTheme="majorBidi" w:cstheme="majorBidi"/>
                <w:lang w:eastAsia="en-US"/>
              </w:rPr>
            </w:pPr>
            <w:r>
              <w:rPr>
                <w:rFonts w:asciiTheme="majorBidi" w:hAnsiTheme="majorBidi" w:cstheme="majorBidi"/>
                <w:lang w:eastAsia="en-US"/>
              </w:rPr>
              <w:t>-</w:t>
            </w:r>
          </w:p>
        </w:tc>
      </w:tr>
      <w:tr w:rsidR="00640DC3" w:rsidRPr="000D19B0" w14:paraId="0A982D8F" w14:textId="77777777" w:rsidTr="00D72F8E">
        <w:trPr>
          <w:trHeight w:val="397"/>
        </w:trPr>
        <w:tc>
          <w:tcPr>
            <w:tcW w:w="5953" w:type="dxa"/>
            <w:vAlign w:val="bottom"/>
            <w:hideMark/>
          </w:tcPr>
          <w:p w14:paraId="27CD6E35" w14:textId="6D5DA0C2" w:rsidR="00640DC3" w:rsidRPr="000D19B0" w:rsidRDefault="00640DC3" w:rsidP="00640DC3">
            <w:pPr>
              <w:ind w:left="-108"/>
              <w:jc w:val="left"/>
              <w:rPr>
                <w:rFonts w:asciiTheme="majorBidi" w:hAnsiTheme="majorBidi" w:cstheme="majorBidi"/>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w:t>
            </w:r>
            <w:r w:rsidR="00F76EAF" w:rsidRPr="006A45DE">
              <w:rPr>
                <w:rFonts w:asciiTheme="majorBidi" w:hAnsiTheme="majorBidi" w:cstheme="majorBidi"/>
              </w:rPr>
              <w:t>June 30</w:t>
            </w:r>
            <w:r w:rsidRPr="000D19B0">
              <w:rPr>
                <w:rFonts w:asciiTheme="majorBidi" w:hAnsiTheme="majorBidi" w:cstheme="majorBidi"/>
              </w:rPr>
              <w:t>, 202</w:t>
            </w:r>
            <w:r>
              <w:rPr>
                <w:rFonts w:asciiTheme="majorBidi" w:hAnsiTheme="majorBidi" w:cstheme="majorBidi"/>
              </w:rPr>
              <w:t>6</w:t>
            </w:r>
          </w:p>
        </w:tc>
        <w:tc>
          <w:tcPr>
            <w:tcW w:w="1845" w:type="dxa"/>
            <w:vAlign w:val="bottom"/>
          </w:tcPr>
          <w:p w14:paraId="0F09B58F" w14:textId="1933EEDE" w:rsidR="00640DC3" w:rsidRPr="00640DC3" w:rsidRDefault="00D72F8E" w:rsidP="00F76EAF">
            <w:pPr>
              <w:pBdr>
                <w:bottom w:val="double" w:sz="4" w:space="1" w:color="auto"/>
              </w:pBdr>
              <w:ind w:left="-36" w:right="1"/>
              <w:jc w:val="right"/>
              <w:rPr>
                <w:rFonts w:asciiTheme="majorBidi" w:hAnsiTheme="majorBidi" w:cstheme="majorBidi"/>
                <w:spacing w:val="-4"/>
                <w:lang w:eastAsia="en-US"/>
              </w:rPr>
            </w:pPr>
            <w:r>
              <w:rPr>
                <w:rFonts w:asciiTheme="majorBidi" w:hAnsiTheme="majorBidi" w:cs="Angsana New"/>
                <w:lang w:eastAsia="en-US"/>
              </w:rPr>
              <w:t>2,762,141,8</w:t>
            </w:r>
            <w:r w:rsidR="00870B3A">
              <w:rPr>
                <w:rFonts w:asciiTheme="majorBidi" w:hAnsiTheme="majorBidi" w:cs="Angsana New"/>
                <w:lang w:eastAsia="en-US"/>
              </w:rPr>
              <w:t>66</w:t>
            </w:r>
          </w:p>
        </w:tc>
        <w:tc>
          <w:tcPr>
            <w:tcW w:w="1737" w:type="dxa"/>
            <w:gridSpan w:val="2"/>
            <w:vAlign w:val="bottom"/>
          </w:tcPr>
          <w:p w14:paraId="0286DB50" w14:textId="2C9F010D" w:rsidR="00640DC3" w:rsidRPr="00640DC3" w:rsidRDefault="00F4169F" w:rsidP="00F76EAF">
            <w:pPr>
              <w:pBdr>
                <w:bottom w:val="double" w:sz="4" w:space="1" w:color="auto"/>
              </w:pBdr>
              <w:ind w:left="-36" w:right="1"/>
              <w:jc w:val="right"/>
              <w:rPr>
                <w:rFonts w:asciiTheme="majorBidi" w:hAnsiTheme="majorBidi" w:cstheme="majorBidi"/>
                <w:lang w:eastAsia="en-US"/>
              </w:rPr>
            </w:pPr>
            <w:r>
              <w:rPr>
                <w:rFonts w:asciiTheme="majorBidi" w:hAnsiTheme="majorBidi" w:cstheme="majorBidi"/>
                <w:lang w:eastAsia="en-US"/>
              </w:rPr>
              <w:t>2,800,547,217</w:t>
            </w:r>
          </w:p>
        </w:tc>
      </w:tr>
    </w:tbl>
    <w:p w14:paraId="0BAD777A" w14:textId="3F01FE76" w:rsidR="00BA689F" w:rsidRPr="00BA689F" w:rsidRDefault="00BA689F" w:rsidP="00BA689F">
      <w:pPr>
        <w:tabs>
          <w:tab w:val="left" w:pos="1440"/>
        </w:tabs>
        <w:spacing w:before="120"/>
        <w:ind w:left="426"/>
        <w:jc w:val="thaiDistribute"/>
        <w:rPr>
          <w:rFonts w:asciiTheme="majorBidi" w:hAnsiTheme="majorBidi" w:cstheme="majorBidi"/>
          <w:spacing w:val="-4"/>
        </w:rPr>
      </w:pPr>
      <w:r w:rsidRPr="00BA689F">
        <w:rPr>
          <w:rFonts w:asciiTheme="majorBidi" w:hAnsiTheme="majorBidi" w:cstheme="majorBidi"/>
          <w:spacing w:val="-4"/>
        </w:rPr>
        <w:t xml:space="preserve">The movements in investments in associates and joint ventures for the </w:t>
      </w:r>
      <w:r w:rsidR="00D57D95">
        <w:rPr>
          <w:rFonts w:asciiTheme="majorBidi" w:hAnsiTheme="majorBidi" w:cstheme="majorBidi"/>
          <w:spacing w:val="-4"/>
        </w:rPr>
        <w:t>six</w:t>
      </w:r>
      <w:r w:rsidRPr="00BA689F">
        <w:rPr>
          <w:rFonts w:asciiTheme="majorBidi" w:hAnsiTheme="majorBidi" w:cstheme="majorBidi"/>
          <w:spacing w:val="-4"/>
        </w:rPr>
        <w:t xml:space="preserve"> - month period </w:t>
      </w:r>
      <w:proofErr w:type="gramStart"/>
      <w:r w:rsidRPr="00BA689F">
        <w:rPr>
          <w:rFonts w:asciiTheme="majorBidi" w:hAnsiTheme="majorBidi" w:cstheme="majorBidi"/>
          <w:spacing w:val="-4"/>
        </w:rPr>
        <w:t>ended</w:t>
      </w:r>
      <w:proofErr w:type="gramEnd"/>
      <w:r w:rsidRPr="00BA689F">
        <w:rPr>
          <w:rFonts w:asciiTheme="majorBidi" w:hAnsiTheme="majorBidi" w:cstheme="majorBidi"/>
          <w:spacing w:val="-4"/>
        </w:rPr>
        <w:t xml:space="preserve"> </w:t>
      </w:r>
      <w:r w:rsidR="00D57D95" w:rsidRPr="006A45DE">
        <w:rPr>
          <w:rFonts w:asciiTheme="majorBidi" w:hAnsiTheme="majorBidi" w:cstheme="majorBidi"/>
        </w:rPr>
        <w:t>June 30</w:t>
      </w:r>
      <w:r w:rsidRPr="00BA689F">
        <w:rPr>
          <w:rFonts w:asciiTheme="majorBidi" w:hAnsiTheme="majorBidi" w:cstheme="majorBidi"/>
          <w:spacing w:val="-4"/>
        </w:rPr>
        <w:t xml:space="preserve">, </w:t>
      </w:r>
      <w:proofErr w:type="gramStart"/>
      <w:r w:rsidRPr="00BA689F">
        <w:rPr>
          <w:rFonts w:asciiTheme="majorBidi" w:hAnsiTheme="majorBidi" w:cstheme="majorBidi"/>
          <w:spacing w:val="-4"/>
        </w:rPr>
        <w:t>202</w:t>
      </w:r>
      <w:r w:rsidRPr="00F00DAE">
        <w:rPr>
          <w:rFonts w:asciiTheme="majorBidi" w:hAnsiTheme="majorBidi" w:cstheme="majorBidi"/>
          <w:spacing w:val="-4"/>
        </w:rPr>
        <w:t>6</w:t>
      </w:r>
      <w:proofErr w:type="gramEnd"/>
      <w:r w:rsidRPr="00F00DAE">
        <w:rPr>
          <w:rFonts w:asciiTheme="majorBidi" w:hAnsiTheme="majorBidi" w:cstheme="majorBidi"/>
          <w:spacing w:val="-4"/>
        </w:rPr>
        <w:t xml:space="preserve"> </w:t>
      </w:r>
      <w:r w:rsidRPr="00BA689F">
        <w:rPr>
          <w:rFonts w:asciiTheme="majorBidi" w:hAnsiTheme="majorBidi" w:cstheme="majorBidi"/>
          <w:spacing w:val="-4"/>
        </w:rPr>
        <w:t>are as follows:</w:t>
      </w:r>
    </w:p>
    <w:p w14:paraId="7931A7BA" w14:textId="13197B1A" w:rsidR="00EB0760" w:rsidRPr="00267589" w:rsidRDefault="00267589" w:rsidP="00D72F8E">
      <w:pPr>
        <w:tabs>
          <w:tab w:val="left" w:pos="1440"/>
        </w:tabs>
        <w:spacing w:before="120"/>
        <w:ind w:left="425"/>
        <w:jc w:val="thaiDistribute"/>
        <w:rPr>
          <w:rFonts w:asciiTheme="majorBidi" w:hAnsiTheme="majorBidi" w:cstheme="majorBidi"/>
          <w:b/>
          <w:bCs/>
          <w:spacing w:val="-4"/>
          <w:u w:val="single"/>
        </w:rPr>
      </w:pPr>
      <w:r w:rsidRPr="00267589">
        <w:rPr>
          <w:rFonts w:asciiTheme="majorBidi" w:hAnsiTheme="majorBidi" w:cstheme="majorBidi"/>
          <w:b/>
          <w:bCs/>
          <w:spacing w:val="-4"/>
          <w:u w:val="single"/>
        </w:rPr>
        <w:t>Payment for share subscription</w:t>
      </w:r>
    </w:p>
    <w:p w14:paraId="666BE13D" w14:textId="13893DED" w:rsidR="00267589" w:rsidRPr="00267589" w:rsidRDefault="00267589" w:rsidP="008D0354">
      <w:pPr>
        <w:tabs>
          <w:tab w:val="left" w:pos="1440"/>
        </w:tabs>
        <w:spacing w:before="120" w:line="276" w:lineRule="auto"/>
        <w:ind w:left="425"/>
        <w:jc w:val="thaiDistribute"/>
        <w:rPr>
          <w:rFonts w:asciiTheme="majorBidi" w:hAnsiTheme="majorBidi" w:cstheme="majorBidi"/>
          <w:b/>
          <w:bCs/>
          <w:spacing w:val="-4"/>
        </w:rPr>
      </w:pPr>
      <w:r w:rsidRPr="00267589">
        <w:rPr>
          <w:rFonts w:asciiTheme="majorBidi" w:hAnsiTheme="majorBidi" w:cstheme="majorBidi"/>
          <w:b/>
          <w:bCs/>
          <w:spacing w:val="-4"/>
        </w:rPr>
        <w:t>Sena MLC 1 Co., Ltd.</w:t>
      </w:r>
    </w:p>
    <w:p w14:paraId="0744C457" w14:textId="61B80348" w:rsidR="00267589" w:rsidRDefault="00567604" w:rsidP="00D72F8E">
      <w:pPr>
        <w:tabs>
          <w:tab w:val="left" w:pos="1440"/>
        </w:tabs>
        <w:ind w:left="425"/>
        <w:jc w:val="thaiDistribute"/>
        <w:rPr>
          <w:rFonts w:asciiTheme="majorBidi" w:hAnsiTheme="majorBidi" w:cstheme="majorBidi"/>
          <w:spacing w:val="-4"/>
        </w:rPr>
      </w:pPr>
      <w:r w:rsidRPr="00567604">
        <w:rPr>
          <w:rFonts w:asciiTheme="majorBidi" w:hAnsiTheme="majorBidi" w:cstheme="majorBidi"/>
          <w:spacing w:val="-4"/>
        </w:rPr>
        <w:t>According to the resolution of the Board of Directors’ Meeting No. 2/2026 of Sena MLC 1 Co., Ltd. held on February 24, 2026,</w:t>
      </w:r>
      <w:r>
        <w:rPr>
          <w:rFonts w:asciiTheme="majorBidi" w:hAnsiTheme="majorBidi" w:cstheme="majorBidi"/>
          <w:spacing w:val="-4"/>
        </w:rPr>
        <w:t xml:space="preserve"> </w:t>
      </w:r>
      <w:r w:rsidRPr="00567604">
        <w:rPr>
          <w:rFonts w:asciiTheme="majorBidi" w:hAnsiTheme="majorBidi" w:cstheme="majorBidi"/>
          <w:spacing w:val="-4"/>
        </w:rPr>
        <w:t>it was resolved to call for payment of a capital increase amounting to Baht 5.25 million, which the Company paid on March 17, 2026.</w:t>
      </w:r>
    </w:p>
    <w:p w14:paraId="6493BF0B" w14:textId="6DFE532D" w:rsidR="00717C7A" w:rsidRDefault="00717C7A" w:rsidP="00717C7A">
      <w:pPr>
        <w:tabs>
          <w:tab w:val="left" w:pos="1440"/>
        </w:tabs>
        <w:spacing w:before="240"/>
        <w:ind w:left="425"/>
        <w:jc w:val="thaiDistribute"/>
        <w:rPr>
          <w:rFonts w:asciiTheme="majorBidi" w:hAnsiTheme="majorBidi" w:cstheme="majorBidi"/>
          <w:spacing w:val="-4"/>
        </w:rPr>
      </w:pPr>
      <w:r w:rsidRPr="00567604">
        <w:rPr>
          <w:rFonts w:asciiTheme="majorBidi" w:hAnsiTheme="majorBidi" w:cstheme="majorBidi"/>
          <w:spacing w:val="-4"/>
        </w:rPr>
        <w:t xml:space="preserve">According to the resolution of the Board of Directors’ Meeting No. </w:t>
      </w:r>
      <w:r>
        <w:rPr>
          <w:rFonts w:asciiTheme="majorBidi" w:hAnsiTheme="majorBidi" w:cstheme="majorBidi"/>
          <w:spacing w:val="-4"/>
        </w:rPr>
        <w:t>3</w:t>
      </w:r>
      <w:r w:rsidRPr="00567604">
        <w:rPr>
          <w:rFonts w:asciiTheme="majorBidi" w:hAnsiTheme="majorBidi" w:cstheme="majorBidi"/>
          <w:spacing w:val="-4"/>
        </w:rPr>
        <w:t xml:space="preserve">/2026 of Sena MLC 1 Co., Ltd. held on </w:t>
      </w:r>
      <w:r>
        <w:rPr>
          <w:rFonts w:asciiTheme="majorBidi" w:hAnsiTheme="majorBidi" w:cstheme="majorBidi"/>
          <w:spacing w:val="-4"/>
        </w:rPr>
        <w:t>April</w:t>
      </w:r>
      <w:r w:rsidRPr="00567604">
        <w:rPr>
          <w:rFonts w:asciiTheme="majorBidi" w:hAnsiTheme="majorBidi" w:cstheme="majorBidi"/>
          <w:spacing w:val="-4"/>
        </w:rPr>
        <w:t xml:space="preserve"> 2</w:t>
      </w:r>
      <w:r>
        <w:rPr>
          <w:rFonts w:asciiTheme="majorBidi" w:hAnsiTheme="majorBidi" w:cstheme="majorBidi"/>
          <w:spacing w:val="-4"/>
        </w:rPr>
        <w:t>0</w:t>
      </w:r>
      <w:r w:rsidRPr="00567604">
        <w:rPr>
          <w:rFonts w:asciiTheme="majorBidi" w:hAnsiTheme="majorBidi" w:cstheme="majorBidi"/>
          <w:spacing w:val="-4"/>
        </w:rPr>
        <w:t>, 2026,</w:t>
      </w:r>
      <w:r>
        <w:rPr>
          <w:rFonts w:asciiTheme="majorBidi" w:hAnsiTheme="majorBidi" w:cstheme="majorBidi"/>
          <w:spacing w:val="-4"/>
        </w:rPr>
        <w:t xml:space="preserve"> </w:t>
      </w:r>
      <w:r w:rsidRPr="00567604">
        <w:rPr>
          <w:rFonts w:asciiTheme="majorBidi" w:hAnsiTheme="majorBidi" w:cstheme="majorBidi"/>
          <w:spacing w:val="-4"/>
        </w:rPr>
        <w:t xml:space="preserve">it was resolved to call for payment of a capital increase amounting to Baht </w:t>
      </w:r>
      <w:r>
        <w:rPr>
          <w:rFonts w:asciiTheme="majorBidi" w:hAnsiTheme="majorBidi" w:cstheme="majorBidi"/>
          <w:spacing w:val="-4"/>
        </w:rPr>
        <w:t>7.97</w:t>
      </w:r>
      <w:r w:rsidRPr="00567604">
        <w:rPr>
          <w:rFonts w:asciiTheme="majorBidi" w:hAnsiTheme="majorBidi" w:cstheme="majorBidi"/>
          <w:spacing w:val="-4"/>
        </w:rPr>
        <w:t xml:space="preserve"> million, which the Company paid on </w:t>
      </w:r>
      <w:r>
        <w:rPr>
          <w:rFonts w:asciiTheme="majorBidi" w:hAnsiTheme="majorBidi" w:cstheme="majorBidi"/>
          <w:spacing w:val="-4"/>
        </w:rPr>
        <w:t>May</w:t>
      </w:r>
      <w:r w:rsidRPr="00567604">
        <w:rPr>
          <w:rFonts w:asciiTheme="majorBidi" w:hAnsiTheme="majorBidi" w:cstheme="majorBidi"/>
          <w:spacing w:val="-4"/>
        </w:rPr>
        <w:t xml:space="preserve"> 1</w:t>
      </w:r>
      <w:r>
        <w:rPr>
          <w:rFonts w:asciiTheme="majorBidi" w:hAnsiTheme="majorBidi" w:cstheme="majorBidi"/>
          <w:spacing w:val="-4"/>
        </w:rPr>
        <w:t>9</w:t>
      </w:r>
      <w:r w:rsidRPr="00567604">
        <w:rPr>
          <w:rFonts w:asciiTheme="majorBidi" w:hAnsiTheme="majorBidi" w:cstheme="majorBidi"/>
          <w:spacing w:val="-4"/>
        </w:rPr>
        <w:t>, 2026.</w:t>
      </w:r>
    </w:p>
    <w:p w14:paraId="7CB88147" w14:textId="0DFAAEC8" w:rsidR="00717C7A" w:rsidRDefault="00717C7A" w:rsidP="00717C7A">
      <w:pPr>
        <w:tabs>
          <w:tab w:val="left" w:pos="1440"/>
        </w:tabs>
        <w:spacing w:before="240"/>
        <w:ind w:left="425"/>
        <w:jc w:val="thaiDistribute"/>
        <w:rPr>
          <w:rFonts w:asciiTheme="majorBidi" w:hAnsiTheme="majorBidi" w:cstheme="majorBidi"/>
          <w:spacing w:val="-4"/>
        </w:rPr>
      </w:pPr>
      <w:r w:rsidRPr="00567604">
        <w:rPr>
          <w:rFonts w:asciiTheme="majorBidi" w:hAnsiTheme="majorBidi" w:cstheme="majorBidi"/>
          <w:spacing w:val="-4"/>
        </w:rPr>
        <w:t xml:space="preserve">According to the resolution of the Board of Directors’ Meeting No. </w:t>
      </w:r>
      <w:r>
        <w:rPr>
          <w:rFonts w:asciiTheme="majorBidi" w:hAnsiTheme="majorBidi" w:cstheme="majorBidi"/>
          <w:spacing w:val="-4"/>
        </w:rPr>
        <w:t>5</w:t>
      </w:r>
      <w:r w:rsidRPr="00567604">
        <w:rPr>
          <w:rFonts w:asciiTheme="majorBidi" w:hAnsiTheme="majorBidi" w:cstheme="majorBidi"/>
          <w:spacing w:val="-4"/>
        </w:rPr>
        <w:t>/2026 of Sena MLC 1 Co., Ltd. held on</w:t>
      </w:r>
      <w:r>
        <w:rPr>
          <w:rFonts w:asciiTheme="majorBidi" w:hAnsiTheme="majorBidi" w:cstheme="majorBidi"/>
          <w:spacing w:val="-4"/>
        </w:rPr>
        <w:t xml:space="preserve"> May </w:t>
      </w:r>
      <w:r w:rsidRPr="00567604">
        <w:rPr>
          <w:rFonts w:asciiTheme="majorBidi" w:hAnsiTheme="majorBidi" w:cstheme="majorBidi"/>
          <w:spacing w:val="-4"/>
        </w:rPr>
        <w:t>2</w:t>
      </w:r>
      <w:r>
        <w:rPr>
          <w:rFonts w:asciiTheme="majorBidi" w:hAnsiTheme="majorBidi" w:cstheme="majorBidi"/>
          <w:spacing w:val="-4"/>
        </w:rPr>
        <w:t>5</w:t>
      </w:r>
      <w:r w:rsidRPr="00567604">
        <w:rPr>
          <w:rFonts w:asciiTheme="majorBidi" w:hAnsiTheme="majorBidi" w:cstheme="majorBidi"/>
          <w:spacing w:val="-4"/>
        </w:rPr>
        <w:t>, 2026,</w:t>
      </w:r>
      <w:r>
        <w:rPr>
          <w:rFonts w:asciiTheme="majorBidi" w:hAnsiTheme="majorBidi" w:cstheme="majorBidi"/>
          <w:spacing w:val="-4"/>
        </w:rPr>
        <w:t xml:space="preserve"> </w:t>
      </w:r>
      <w:r w:rsidRPr="00567604">
        <w:rPr>
          <w:rFonts w:asciiTheme="majorBidi" w:hAnsiTheme="majorBidi" w:cstheme="majorBidi"/>
          <w:spacing w:val="-4"/>
        </w:rPr>
        <w:t xml:space="preserve">it was resolved to call for payment of a capital increase amounting to Baht </w:t>
      </w:r>
      <w:r>
        <w:rPr>
          <w:rFonts w:asciiTheme="majorBidi" w:hAnsiTheme="majorBidi" w:cstheme="majorBidi"/>
          <w:spacing w:val="-4"/>
        </w:rPr>
        <w:t>12.08</w:t>
      </w:r>
      <w:r w:rsidRPr="00567604">
        <w:rPr>
          <w:rFonts w:asciiTheme="majorBidi" w:hAnsiTheme="majorBidi" w:cstheme="majorBidi"/>
          <w:spacing w:val="-4"/>
        </w:rPr>
        <w:t xml:space="preserve"> million, which the Company paid on </w:t>
      </w:r>
      <w:r>
        <w:rPr>
          <w:rFonts w:asciiTheme="majorBidi" w:hAnsiTheme="majorBidi" w:cstheme="majorBidi"/>
          <w:spacing w:val="-4"/>
        </w:rPr>
        <w:t>June</w:t>
      </w:r>
      <w:r w:rsidRPr="00567604">
        <w:rPr>
          <w:rFonts w:asciiTheme="majorBidi" w:hAnsiTheme="majorBidi" w:cstheme="majorBidi"/>
          <w:spacing w:val="-4"/>
        </w:rPr>
        <w:t xml:space="preserve"> </w:t>
      </w:r>
      <w:r w:rsidR="00342B52">
        <w:rPr>
          <w:rFonts w:asciiTheme="majorBidi" w:hAnsiTheme="majorBidi" w:cstheme="majorBidi"/>
          <w:spacing w:val="-4"/>
        </w:rPr>
        <w:t>23</w:t>
      </w:r>
      <w:r w:rsidRPr="00567604">
        <w:rPr>
          <w:rFonts w:asciiTheme="majorBidi" w:hAnsiTheme="majorBidi" w:cstheme="majorBidi"/>
          <w:spacing w:val="-4"/>
        </w:rPr>
        <w:t>, 2026.</w:t>
      </w:r>
    </w:p>
    <w:p w14:paraId="086034E6" w14:textId="4E9E945B" w:rsidR="00267589" w:rsidRPr="00267589" w:rsidRDefault="00267589" w:rsidP="008D0354">
      <w:pPr>
        <w:tabs>
          <w:tab w:val="left" w:pos="1440"/>
        </w:tabs>
        <w:spacing w:before="120" w:line="276" w:lineRule="auto"/>
        <w:ind w:left="425"/>
        <w:jc w:val="thaiDistribute"/>
        <w:rPr>
          <w:rFonts w:asciiTheme="majorBidi" w:hAnsiTheme="majorBidi" w:cstheme="majorBidi"/>
          <w:b/>
          <w:bCs/>
          <w:spacing w:val="-4"/>
        </w:rPr>
      </w:pPr>
      <w:r w:rsidRPr="00267589">
        <w:rPr>
          <w:rFonts w:asciiTheme="majorBidi" w:hAnsiTheme="majorBidi" w:cstheme="majorBidi"/>
          <w:b/>
          <w:bCs/>
          <w:spacing w:val="-4"/>
        </w:rPr>
        <w:t>Sena HHP Co., Ltd.</w:t>
      </w:r>
    </w:p>
    <w:p w14:paraId="0340FCA3" w14:textId="432EDC0F" w:rsidR="00267589" w:rsidRDefault="00567604" w:rsidP="00D72F8E">
      <w:pPr>
        <w:tabs>
          <w:tab w:val="left" w:pos="1440"/>
        </w:tabs>
        <w:ind w:left="425"/>
        <w:jc w:val="thaiDistribute"/>
        <w:rPr>
          <w:rFonts w:asciiTheme="majorBidi" w:hAnsiTheme="majorBidi" w:cstheme="majorBidi"/>
          <w:spacing w:val="-4"/>
        </w:rPr>
      </w:pPr>
      <w:r w:rsidRPr="00567604">
        <w:rPr>
          <w:rFonts w:asciiTheme="majorBidi" w:hAnsiTheme="majorBidi" w:cstheme="majorBidi"/>
          <w:spacing w:val="-4"/>
        </w:rPr>
        <w:t>According to the resolution of the</w:t>
      </w:r>
      <w:r w:rsidR="00281E4C">
        <w:rPr>
          <w:rFonts w:asciiTheme="majorBidi" w:hAnsiTheme="majorBidi" w:cstheme="majorBidi"/>
          <w:spacing w:val="-4"/>
        </w:rPr>
        <w:t xml:space="preserve"> </w:t>
      </w:r>
      <w:r w:rsidR="00281E4C" w:rsidRPr="00301BC9">
        <w:rPr>
          <w:rFonts w:asciiTheme="majorBidi" w:hAnsiTheme="majorBidi" w:cstheme="majorBidi"/>
          <w:spacing w:val="-4"/>
        </w:rPr>
        <w:t xml:space="preserve">Executive </w:t>
      </w:r>
      <w:r w:rsidR="00B84AAE" w:rsidRPr="00301BC9">
        <w:rPr>
          <w:rFonts w:asciiTheme="majorBidi" w:hAnsiTheme="majorBidi" w:cstheme="majorBidi"/>
          <w:spacing w:val="-4"/>
        </w:rPr>
        <w:t>Committee</w:t>
      </w:r>
      <w:r w:rsidRPr="00301BC9">
        <w:rPr>
          <w:rFonts w:asciiTheme="majorBidi" w:hAnsiTheme="majorBidi" w:cstheme="majorBidi"/>
          <w:spacing w:val="-4"/>
        </w:rPr>
        <w:t>’ Meeting No</w:t>
      </w:r>
      <w:r w:rsidRPr="00567604">
        <w:rPr>
          <w:rFonts w:asciiTheme="majorBidi" w:hAnsiTheme="majorBidi" w:cstheme="majorBidi"/>
          <w:spacing w:val="-4"/>
        </w:rPr>
        <w:t>. 2/2026 of SENA HHP Co., Ltd. held on February 27, 2026,</w:t>
      </w:r>
      <w:r>
        <w:rPr>
          <w:rFonts w:asciiTheme="majorBidi" w:hAnsiTheme="majorBidi" w:cstheme="majorBidi"/>
          <w:spacing w:val="-4"/>
        </w:rPr>
        <w:t xml:space="preserve"> </w:t>
      </w:r>
      <w:r w:rsidRPr="00567604">
        <w:rPr>
          <w:rFonts w:asciiTheme="majorBidi" w:hAnsiTheme="majorBidi" w:cstheme="majorBidi"/>
          <w:spacing w:val="-4"/>
        </w:rPr>
        <w:t>it was resolved to call for payment of a capital increase amounting to Baht 6.66 million, which the Company paid on March 27, 2026.</w:t>
      </w:r>
    </w:p>
    <w:p w14:paraId="5222DF08" w14:textId="77777777" w:rsidR="00A521E3" w:rsidRDefault="00A521E3" w:rsidP="00D72F8E">
      <w:pPr>
        <w:tabs>
          <w:tab w:val="left" w:pos="1440"/>
        </w:tabs>
        <w:spacing w:before="120"/>
        <w:ind w:left="425"/>
        <w:jc w:val="thaiDistribute"/>
        <w:rPr>
          <w:rFonts w:asciiTheme="majorBidi" w:hAnsiTheme="majorBidi" w:cstheme="majorBidi"/>
          <w:b/>
          <w:bCs/>
          <w:spacing w:val="-4"/>
          <w:u w:val="single"/>
        </w:rPr>
      </w:pPr>
    </w:p>
    <w:p w14:paraId="51F08AE9" w14:textId="77777777" w:rsidR="008D0354" w:rsidRDefault="008D0354" w:rsidP="00D72F8E">
      <w:pPr>
        <w:tabs>
          <w:tab w:val="left" w:pos="1440"/>
        </w:tabs>
        <w:spacing w:before="120"/>
        <w:ind w:left="425"/>
        <w:jc w:val="thaiDistribute"/>
        <w:rPr>
          <w:rFonts w:asciiTheme="majorBidi" w:hAnsiTheme="majorBidi" w:cstheme="majorBidi"/>
          <w:b/>
          <w:bCs/>
          <w:spacing w:val="-4"/>
          <w:u w:val="single"/>
        </w:rPr>
      </w:pPr>
    </w:p>
    <w:p w14:paraId="740817F3" w14:textId="77777777" w:rsidR="008D0354" w:rsidRDefault="008D0354" w:rsidP="00D72F8E">
      <w:pPr>
        <w:tabs>
          <w:tab w:val="left" w:pos="1440"/>
        </w:tabs>
        <w:spacing w:before="120"/>
        <w:ind w:left="425"/>
        <w:jc w:val="thaiDistribute"/>
        <w:rPr>
          <w:rFonts w:asciiTheme="majorBidi" w:hAnsiTheme="majorBidi" w:cstheme="majorBidi"/>
          <w:b/>
          <w:bCs/>
          <w:spacing w:val="-4"/>
          <w:u w:val="single"/>
        </w:rPr>
      </w:pPr>
    </w:p>
    <w:p w14:paraId="35CBBD03" w14:textId="77777777" w:rsidR="008D0354" w:rsidRDefault="008D0354" w:rsidP="00301BC9">
      <w:pPr>
        <w:tabs>
          <w:tab w:val="left" w:pos="1440"/>
        </w:tabs>
        <w:spacing w:before="120"/>
        <w:jc w:val="thaiDistribute"/>
        <w:rPr>
          <w:rFonts w:asciiTheme="majorBidi" w:hAnsiTheme="majorBidi" w:cstheme="majorBidi"/>
          <w:b/>
          <w:bCs/>
          <w:spacing w:val="-4"/>
          <w:u w:val="single"/>
        </w:rPr>
      </w:pPr>
    </w:p>
    <w:p w14:paraId="60E4763D" w14:textId="79C8C283" w:rsidR="00267589" w:rsidRPr="00267589" w:rsidRDefault="00267589" w:rsidP="00D72F8E">
      <w:pPr>
        <w:tabs>
          <w:tab w:val="left" w:pos="1440"/>
        </w:tabs>
        <w:spacing w:before="120"/>
        <w:ind w:left="425"/>
        <w:jc w:val="thaiDistribute"/>
        <w:rPr>
          <w:rFonts w:asciiTheme="majorBidi" w:hAnsiTheme="majorBidi" w:cstheme="majorBidi"/>
          <w:b/>
          <w:bCs/>
          <w:spacing w:val="-4"/>
          <w:u w:val="single"/>
        </w:rPr>
      </w:pPr>
      <w:r w:rsidRPr="00267589">
        <w:rPr>
          <w:rFonts w:asciiTheme="majorBidi" w:hAnsiTheme="majorBidi" w:cstheme="majorBidi"/>
          <w:b/>
          <w:bCs/>
          <w:spacing w:val="-4"/>
          <w:u w:val="single"/>
        </w:rPr>
        <w:lastRenderedPageBreak/>
        <w:t>Change in status from a subsidiary to a joint venture</w:t>
      </w:r>
    </w:p>
    <w:p w14:paraId="0B891986" w14:textId="61EB6ABC" w:rsidR="00A521E3" w:rsidRPr="008D0354" w:rsidRDefault="00267589" w:rsidP="00A521E3">
      <w:pPr>
        <w:tabs>
          <w:tab w:val="left" w:pos="1440"/>
        </w:tabs>
        <w:spacing w:before="120"/>
        <w:ind w:left="425"/>
        <w:jc w:val="thaiDistribute"/>
        <w:rPr>
          <w:rFonts w:asciiTheme="majorBidi" w:hAnsiTheme="majorBidi" w:cstheme="majorBidi"/>
        </w:rPr>
      </w:pPr>
      <w:r w:rsidRPr="008D0354">
        <w:rPr>
          <w:rFonts w:asciiTheme="majorBidi" w:hAnsiTheme="majorBidi" w:cstheme="majorBidi"/>
        </w:rPr>
        <w:t>On March 1, 2026, the Company entered into a letter agreement, the key substance of which was the waiver of rights over control of significant management activities. As a result, control over decision-making and significant operating activities became subject to joint control by both parties. Accordingly, the investment previously classified as an investment in a subsidiary was reclassified as an investment in a joint venture</w:t>
      </w:r>
      <w:r w:rsidR="002C65AE" w:rsidRPr="008D0354">
        <w:rPr>
          <w:rFonts w:asciiTheme="majorBidi" w:hAnsiTheme="majorBidi" w:cstheme="majorBidi"/>
        </w:rPr>
        <w:t>.</w:t>
      </w:r>
    </w:p>
    <w:p w14:paraId="7A702AA3" w14:textId="59753AA9" w:rsidR="00A521E3" w:rsidRPr="00A521E3" w:rsidRDefault="00A521E3" w:rsidP="00B84AAE">
      <w:pPr>
        <w:tabs>
          <w:tab w:val="left" w:pos="1440"/>
        </w:tabs>
        <w:spacing w:before="120"/>
        <w:ind w:left="425"/>
        <w:jc w:val="thaiDistribute"/>
        <w:rPr>
          <w:rFonts w:asciiTheme="majorBidi" w:hAnsiTheme="majorBidi" w:cstheme="majorBidi"/>
          <w:b/>
          <w:bCs/>
          <w:spacing w:val="-4"/>
          <w:u w:val="single"/>
        </w:rPr>
      </w:pPr>
      <w:r w:rsidRPr="00A521E3">
        <w:rPr>
          <w:rFonts w:asciiTheme="majorBidi" w:hAnsiTheme="majorBidi" w:cstheme="majorBidi"/>
          <w:b/>
          <w:bCs/>
          <w:spacing w:val="-4"/>
          <w:u w:val="single"/>
        </w:rPr>
        <w:t>Share</w:t>
      </w:r>
      <w:r>
        <w:rPr>
          <w:rFonts w:asciiTheme="majorBidi" w:hAnsiTheme="majorBidi" w:cstheme="majorBidi"/>
          <w:b/>
          <w:bCs/>
          <w:spacing w:val="-4"/>
          <w:u w:val="single"/>
        </w:rPr>
        <w:t xml:space="preserve"> </w:t>
      </w:r>
      <w:r w:rsidRPr="00A521E3">
        <w:rPr>
          <w:rFonts w:asciiTheme="majorBidi" w:hAnsiTheme="majorBidi" w:cstheme="majorBidi"/>
          <w:b/>
          <w:bCs/>
          <w:spacing w:val="-4"/>
          <w:u w:val="single"/>
        </w:rPr>
        <w:t>-</w:t>
      </w:r>
      <w:r>
        <w:rPr>
          <w:rFonts w:asciiTheme="majorBidi" w:hAnsiTheme="majorBidi" w:cstheme="majorBidi"/>
          <w:b/>
          <w:bCs/>
          <w:spacing w:val="-4"/>
          <w:u w:val="single"/>
        </w:rPr>
        <w:t xml:space="preserve"> </w:t>
      </w:r>
      <w:r w:rsidRPr="00A521E3">
        <w:rPr>
          <w:rFonts w:asciiTheme="majorBidi" w:hAnsiTheme="majorBidi" w:cstheme="majorBidi"/>
          <w:b/>
          <w:bCs/>
          <w:spacing w:val="-4"/>
          <w:u w:val="single"/>
        </w:rPr>
        <w:t>Based payment</w:t>
      </w:r>
    </w:p>
    <w:p w14:paraId="755F74AA" w14:textId="476FA27A" w:rsidR="00A521E3" w:rsidRPr="008D0354" w:rsidRDefault="00A521E3" w:rsidP="008D0354">
      <w:pPr>
        <w:tabs>
          <w:tab w:val="left" w:pos="1440"/>
        </w:tabs>
        <w:spacing w:before="120"/>
        <w:ind w:left="425"/>
        <w:jc w:val="thaiDistribute"/>
        <w:rPr>
          <w:rFonts w:asciiTheme="majorBidi" w:hAnsiTheme="majorBidi" w:cstheme="majorBidi"/>
        </w:rPr>
        <w:sectPr w:rsidR="00A521E3" w:rsidRPr="008D0354" w:rsidSect="00E3538E">
          <w:headerReference w:type="even" r:id="rId14"/>
          <w:headerReference w:type="default" r:id="rId15"/>
          <w:headerReference w:type="first" r:id="rId16"/>
          <w:pgSz w:w="11909" w:h="16834" w:code="9"/>
          <w:pgMar w:top="851" w:right="852" w:bottom="851" w:left="1134" w:header="850" w:footer="850" w:gutter="0"/>
          <w:pgNumType w:start="32" w:chapStyle="1"/>
          <w:cols w:space="720"/>
          <w:docGrid w:linePitch="381"/>
        </w:sectPr>
      </w:pPr>
      <w:r w:rsidRPr="008D0354">
        <w:rPr>
          <w:rFonts w:asciiTheme="majorBidi" w:hAnsiTheme="majorBidi" w:cstheme="majorBidi"/>
        </w:rPr>
        <w:t>During the period, the Company purchased treasury shares under the Employee Joint Investment Program (EJIP) for the employees of the Group. In the separate financial statements, such transactions are recognized as an increase in investment in subsidiaries</w:t>
      </w:r>
    </w:p>
    <w:p w14:paraId="6A0B8A07" w14:textId="2630348C" w:rsidR="0077112D" w:rsidRPr="000D19B0" w:rsidRDefault="00CD5862" w:rsidP="00BC1ED5">
      <w:pPr>
        <w:numPr>
          <w:ilvl w:val="0"/>
          <w:numId w:val="1"/>
        </w:numPr>
        <w:ind w:left="426" w:right="28" w:hanging="426"/>
        <w:rPr>
          <w:rFonts w:asciiTheme="majorBidi" w:hAnsiTheme="majorBidi" w:cstheme="majorBidi"/>
          <w:b/>
          <w:bCs/>
        </w:rPr>
      </w:pPr>
      <w:r w:rsidRPr="000D19B0">
        <w:rPr>
          <w:rFonts w:asciiTheme="majorBidi" w:hAnsiTheme="majorBidi" w:cstheme="majorBidi"/>
          <w:b/>
          <w:bCs/>
        </w:rPr>
        <w:lastRenderedPageBreak/>
        <w:t>INVESTMENT</w:t>
      </w:r>
      <w:r w:rsidR="00F036F5" w:rsidRPr="000D19B0">
        <w:rPr>
          <w:rFonts w:asciiTheme="majorBidi" w:hAnsiTheme="majorBidi" w:cstheme="majorBidi"/>
          <w:b/>
          <w:bCs/>
        </w:rPr>
        <w:t xml:space="preserve"> IN SUBSIDIARIES </w:t>
      </w:r>
    </w:p>
    <w:p w14:paraId="57BB28E6" w14:textId="20223724" w:rsidR="00A71F7A" w:rsidRPr="000D19B0" w:rsidRDefault="000A7D28" w:rsidP="000D19B0">
      <w:pPr>
        <w:pStyle w:val="ListParagraph"/>
        <w:spacing w:after="120"/>
        <w:ind w:left="426" w:right="28" w:firstLine="0"/>
        <w:jc w:val="thaiDistribute"/>
        <w:rPr>
          <w:rFonts w:asciiTheme="majorBidi" w:hAnsiTheme="majorBidi" w:cstheme="majorBidi"/>
        </w:rPr>
      </w:pPr>
      <w:proofErr w:type="gramStart"/>
      <w:r w:rsidRPr="000D19B0">
        <w:rPr>
          <w:rFonts w:asciiTheme="majorBidi" w:hAnsiTheme="majorBidi" w:cstheme="majorBidi"/>
        </w:rPr>
        <w:t>Detail</w:t>
      </w:r>
      <w:proofErr w:type="gramEnd"/>
      <w:r w:rsidRPr="000D19B0">
        <w:rPr>
          <w:rFonts w:asciiTheme="majorBidi" w:hAnsiTheme="majorBidi" w:cstheme="majorBidi"/>
        </w:rPr>
        <w:t xml:space="preserve"> of investments in subsidiaries to consist</w:t>
      </w:r>
      <w:r w:rsidR="00D3216F" w:rsidRPr="000D19B0">
        <w:rPr>
          <w:rFonts w:asciiTheme="majorBidi" w:hAnsiTheme="majorBidi" w:cstheme="majorBidi"/>
        </w:rPr>
        <w:t xml:space="preserve"> </w:t>
      </w:r>
      <w:r w:rsidR="00110C07" w:rsidRPr="000D19B0">
        <w:rPr>
          <w:rFonts w:asciiTheme="majorBidi" w:hAnsiTheme="majorBidi" w:cstheme="majorBidi"/>
        </w:rPr>
        <w:t>of;</w:t>
      </w:r>
    </w:p>
    <w:tbl>
      <w:tblPr>
        <w:tblW w:w="14892" w:type="dxa"/>
        <w:tblInd w:w="426" w:type="dxa"/>
        <w:tblLayout w:type="fixed"/>
        <w:tblLook w:val="04A0" w:firstRow="1" w:lastRow="0" w:firstColumn="1" w:lastColumn="0" w:noHBand="0" w:noVBand="1"/>
      </w:tblPr>
      <w:tblGrid>
        <w:gridCol w:w="3402"/>
        <w:gridCol w:w="1451"/>
        <w:gridCol w:w="1384"/>
        <w:gridCol w:w="1559"/>
        <w:gridCol w:w="1417"/>
        <w:gridCol w:w="1428"/>
        <w:gridCol w:w="1419"/>
        <w:gridCol w:w="1414"/>
        <w:gridCol w:w="1418"/>
      </w:tblGrid>
      <w:tr w:rsidR="0073395A" w:rsidRPr="00AB785E" w14:paraId="433AE71F" w14:textId="77777777" w:rsidTr="00AB785E">
        <w:trPr>
          <w:trHeight w:val="283"/>
          <w:tblHeader/>
        </w:trPr>
        <w:tc>
          <w:tcPr>
            <w:tcW w:w="3402" w:type="dxa"/>
            <w:vAlign w:val="bottom"/>
          </w:tcPr>
          <w:p w14:paraId="725D00B0" w14:textId="77777777" w:rsidR="0073395A" w:rsidRPr="00AB785E" w:rsidRDefault="0073395A" w:rsidP="000D19B0">
            <w:pPr>
              <w:ind w:right="1"/>
              <w:jc w:val="thaiDistribute"/>
              <w:rPr>
                <w:rFonts w:asciiTheme="majorBidi" w:hAnsiTheme="majorBidi" w:cstheme="majorBidi"/>
                <w:sz w:val="24"/>
                <w:szCs w:val="24"/>
              </w:rPr>
            </w:pPr>
          </w:p>
        </w:tc>
        <w:tc>
          <w:tcPr>
            <w:tcW w:w="11490" w:type="dxa"/>
            <w:gridSpan w:val="8"/>
            <w:vAlign w:val="bottom"/>
            <w:hideMark/>
          </w:tcPr>
          <w:p w14:paraId="74F056B2" w14:textId="77777777" w:rsidR="0073395A" w:rsidRPr="00AB785E" w:rsidRDefault="0073395A" w:rsidP="000D19B0">
            <w:pPr>
              <w:pBdr>
                <w:top w:val="single" w:sz="4" w:space="1" w:color="auto"/>
                <w:bottom w:val="single" w:sz="4" w:space="1" w:color="auto"/>
              </w:pBdr>
              <w:ind w:right="1"/>
              <w:jc w:val="center"/>
              <w:rPr>
                <w:rFonts w:asciiTheme="majorBidi" w:hAnsiTheme="majorBidi" w:cstheme="majorBidi"/>
                <w:sz w:val="24"/>
                <w:szCs w:val="24"/>
              </w:rPr>
            </w:pPr>
            <w:r w:rsidRPr="00AB785E">
              <w:rPr>
                <w:rFonts w:asciiTheme="majorBidi" w:hAnsiTheme="majorBidi" w:cstheme="majorBidi"/>
                <w:sz w:val="24"/>
                <w:szCs w:val="24"/>
              </w:rPr>
              <w:t>Separate financial statements</w:t>
            </w:r>
          </w:p>
        </w:tc>
      </w:tr>
      <w:tr w:rsidR="0073395A" w:rsidRPr="00AB785E" w14:paraId="471CD2DA" w14:textId="77777777" w:rsidTr="00596000">
        <w:trPr>
          <w:trHeight w:val="283"/>
          <w:tblHeader/>
        </w:trPr>
        <w:tc>
          <w:tcPr>
            <w:tcW w:w="3402" w:type="dxa"/>
            <w:vAlign w:val="bottom"/>
          </w:tcPr>
          <w:p w14:paraId="45C15EDD" w14:textId="77777777" w:rsidR="0073395A" w:rsidRPr="00AB785E" w:rsidRDefault="0073395A" w:rsidP="000D19B0">
            <w:pPr>
              <w:ind w:right="1"/>
              <w:jc w:val="center"/>
              <w:rPr>
                <w:rFonts w:asciiTheme="majorBidi" w:hAnsiTheme="majorBidi" w:cstheme="majorBidi"/>
                <w:sz w:val="24"/>
                <w:szCs w:val="24"/>
              </w:rPr>
            </w:pPr>
          </w:p>
        </w:tc>
        <w:tc>
          <w:tcPr>
            <w:tcW w:w="2835" w:type="dxa"/>
            <w:gridSpan w:val="2"/>
            <w:vAlign w:val="bottom"/>
          </w:tcPr>
          <w:p w14:paraId="26610C85" w14:textId="77777777" w:rsidR="0073395A" w:rsidRPr="00AB785E" w:rsidRDefault="0073395A" w:rsidP="000D19B0">
            <w:pPr>
              <w:ind w:right="1"/>
              <w:jc w:val="center"/>
              <w:rPr>
                <w:rFonts w:asciiTheme="majorBidi" w:hAnsiTheme="majorBidi" w:cstheme="majorBidi"/>
                <w:sz w:val="24"/>
                <w:szCs w:val="24"/>
              </w:rPr>
            </w:pPr>
          </w:p>
        </w:tc>
        <w:tc>
          <w:tcPr>
            <w:tcW w:w="2976" w:type="dxa"/>
            <w:gridSpan w:val="2"/>
            <w:vAlign w:val="bottom"/>
          </w:tcPr>
          <w:p w14:paraId="742A01B0" w14:textId="77777777" w:rsidR="0073395A" w:rsidRPr="00AB785E" w:rsidRDefault="0073395A" w:rsidP="000D19B0">
            <w:pPr>
              <w:ind w:right="1"/>
              <w:jc w:val="center"/>
              <w:rPr>
                <w:rFonts w:asciiTheme="majorBidi" w:hAnsiTheme="majorBidi" w:cstheme="majorBidi"/>
                <w:sz w:val="24"/>
                <w:szCs w:val="24"/>
              </w:rPr>
            </w:pPr>
          </w:p>
        </w:tc>
        <w:tc>
          <w:tcPr>
            <w:tcW w:w="2847" w:type="dxa"/>
            <w:gridSpan w:val="2"/>
            <w:vAlign w:val="bottom"/>
          </w:tcPr>
          <w:p w14:paraId="0A8F9FB2" w14:textId="77777777" w:rsidR="0073395A" w:rsidRPr="00AB785E" w:rsidRDefault="0073395A" w:rsidP="000D19B0">
            <w:pPr>
              <w:ind w:right="1"/>
              <w:jc w:val="center"/>
              <w:rPr>
                <w:rFonts w:asciiTheme="majorBidi" w:hAnsiTheme="majorBidi" w:cstheme="majorBidi"/>
                <w:snapToGrid w:val="0"/>
                <w:sz w:val="24"/>
                <w:szCs w:val="24"/>
                <w:lang w:eastAsia="th-TH"/>
              </w:rPr>
            </w:pPr>
          </w:p>
        </w:tc>
        <w:tc>
          <w:tcPr>
            <w:tcW w:w="2832" w:type="dxa"/>
            <w:gridSpan w:val="2"/>
            <w:vAlign w:val="bottom"/>
            <w:hideMark/>
          </w:tcPr>
          <w:p w14:paraId="42EE32BA" w14:textId="43DC3C10" w:rsidR="0073395A" w:rsidRPr="00F00DAE" w:rsidRDefault="0073395A" w:rsidP="000D19B0">
            <w:pPr>
              <w:ind w:right="-115"/>
              <w:jc w:val="center"/>
              <w:rPr>
                <w:rFonts w:asciiTheme="majorBidi" w:hAnsiTheme="majorBidi" w:cstheme="majorBidi"/>
                <w:sz w:val="24"/>
                <w:szCs w:val="24"/>
                <w:cs/>
              </w:rPr>
            </w:pPr>
            <w:r w:rsidRPr="00AB785E">
              <w:rPr>
                <w:rFonts w:ascii="Angsana New" w:hAnsi="Angsana New" w:cs="Angsana New"/>
                <w:sz w:val="24"/>
                <w:szCs w:val="24"/>
              </w:rPr>
              <w:t xml:space="preserve">Dividend for the </w:t>
            </w:r>
            <w:r w:rsidR="00AC7F73">
              <w:rPr>
                <w:rFonts w:ascii="Angsana New" w:hAnsi="Angsana New" w:cs="Angsana New"/>
                <w:sz w:val="24"/>
                <w:szCs w:val="24"/>
              </w:rPr>
              <w:t>six</w:t>
            </w:r>
            <w:r w:rsidRPr="00AB785E">
              <w:rPr>
                <w:rFonts w:ascii="Angsana New" w:hAnsi="Angsana New" w:cs="Angsana New"/>
                <w:sz w:val="24"/>
                <w:szCs w:val="24"/>
              </w:rPr>
              <w:t xml:space="preserve"> </w:t>
            </w:r>
            <w:r w:rsidR="00640DC3">
              <w:rPr>
                <w:rFonts w:ascii="Angsana New" w:hAnsi="Angsana New" w:cs="Angsana New"/>
                <w:sz w:val="24"/>
                <w:szCs w:val="24"/>
              </w:rPr>
              <w:t>-</w:t>
            </w:r>
            <w:r w:rsidRPr="00AB785E">
              <w:rPr>
                <w:rFonts w:ascii="Angsana New" w:hAnsi="Angsana New" w:cs="Angsana New"/>
                <w:sz w:val="24"/>
                <w:szCs w:val="24"/>
              </w:rPr>
              <w:t xml:space="preserve"> month</w:t>
            </w:r>
            <w:r w:rsidR="00D11AC3" w:rsidRPr="00AB785E">
              <w:rPr>
                <w:rFonts w:ascii="Angsana New" w:hAnsi="Angsana New" w:cs="Angsana New"/>
                <w:sz w:val="24"/>
                <w:szCs w:val="24"/>
              </w:rPr>
              <w:t xml:space="preserve"> (Baht)</w:t>
            </w:r>
            <w:r w:rsidRPr="00AB785E">
              <w:rPr>
                <w:rFonts w:ascii="Angsana New" w:hAnsi="Angsana New" w:cs="Angsana New"/>
                <w:sz w:val="24"/>
                <w:szCs w:val="24"/>
              </w:rPr>
              <w:t xml:space="preserve"> </w:t>
            </w:r>
          </w:p>
        </w:tc>
      </w:tr>
      <w:tr w:rsidR="0073395A" w:rsidRPr="00AB785E" w14:paraId="270DAB5E" w14:textId="77777777" w:rsidTr="00596000">
        <w:trPr>
          <w:trHeight w:val="283"/>
          <w:tblHeader/>
        </w:trPr>
        <w:tc>
          <w:tcPr>
            <w:tcW w:w="3402" w:type="dxa"/>
            <w:vAlign w:val="bottom"/>
          </w:tcPr>
          <w:p w14:paraId="37D1C166" w14:textId="77777777" w:rsidR="0073395A" w:rsidRPr="00AB785E" w:rsidRDefault="0073395A" w:rsidP="000D19B0">
            <w:pPr>
              <w:ind w:right="1"/>
              <w:jc w:val="center"/>
              <w:rPr>
                <w:rFonts w:asciiTheme="majorBidi" w:hAnsiTheme="majorBidi" w:cstheme="majorBidi"/>
                <w:sz w:val="24"/>
                <w:szCs w:val="24"/>
              </w:rPr>
            </w:pPr>
          </w:p>
        </w:tc>
        <w:tc>
          <w:tcPr>
            <w:tcW w:w="2835" w:type="dxa"/>
            <w:gridSpan w:val="2"/>
            <w:vAlign w:val="bottom"/>
            <w:hideMark/>
          </w:tcPr>
          <w:p w14:paraId="04F5357C" w14:textId="77777777" w:rsidR="0073395A" w:rsidRPr="00AB785E" w:rsidRDefault="0073395A" w:rsidP="000D19B0">
            <w:pPr>
              <w:pBdr>
                <w:bottom w:val="single" w:sz="4" w:space="1" w:color="auto"/>
              </w:pBdr>
              <w:ind w:right="1"/>
              <w:jc w:val="center"/>
              <w:rPr>
                <w:rFonts w:asciiTheme="majorBidi" w:hAnsiTheme="majorBidi" w:cstheme="majorBidi"/>
                <w:sz w:val="24"/>
                <w:szCs w:val="24"/>
              </w:rPr>
            </w:pPr>
            <w:r w:rsidRPr="00AB785E">
              <w:rPr>
                <w:rFonts w:asciiTheme="majorBidi" w:hAnsiTheme="majorBidi" w:cstheme="majorBidi"/>
                <w:sz w:val="24"/>
                <w:szCs w:val="24"/>
              </w:rPr>
              <w:t>Paid - up capital</w:t>
            </w:r>
            <w:r w:rsidRPr="00F00DAE">
              <w:rPr>
                <w:rFonts w:asciiTheme="majorBidi" w:hAnsiTheme="majorBidi" w:cstheme="majorBidi"/>
                <w:sz w:val="24"/>
                <w:szCs w:val="24"/>
              </w:rPr>
              <w:t xml:space="preserve"> </w:t>
            </w:r>
            <w:r w:rsidRPr="00AB785E">
              <w:rPr>
                <w:rFonts w:asciiTheme="majorBidi" w:hAnsiTheme="majorBidi" w:cstheme="majorBidi"/>
                <w:sz w:val="24"/>
                <w:szCs w:val="24"/>
              </w:rPr>
              <w:t>(Baht)</w:t>
            </w:r>
          </w:p>
        </w:tc>
        <w:tc>
          <w:tcPr>
            <w:tcW w:w="2976" w:type="dxa"/>
            <w:gridSpan w:val="2"/>
            <w:vAlign w:val="bottom"/>
            <w:hideMark/>
          </w:tcPr>
          <w:p w14:paraId="4E1177D7" w14:textId="77777777" w:rsidR="0073395A" w:rsidRPr="00F00DAE" w:rsidRDefault="0073395A" w:rsidP="000D19B0">
            <w:pPr>
              <w:pBdr>
                <w:bottom w:val="single" w:sz="4" w:space="1" w:color="auto"/>
              </w:pBdr>
              <w:ind w:right="1"/>
              <w:jc w:val="center"/>
              <w:rPr>
                <w:rFonts w:asciiTheme="majorBidi" w:hAnsiTheme="majorBidi" w:cstheme="majorBidi"/>
                <w:sz w:val="24"/>
                <w:szCs w:val="24"/>
                <w:cs/>
              </w:rPr>
            </w:pPr>
            <w:r w:rsidRPr="00AB785E">
              <w:rPr>
                <w:rFonts w:asciiTheme="majorBidi" w:hAnsiTheme="majorBidi" w:cstheme="majorBidi"/>
                <w:sz w:val="24"/>
                <w:szCs w:val="24"/>
              </w:rPr>
              <w:t>Portion of investment (%)</w:t>
            </w:r>
          </w:p>
        </w:tc>
        <w:tc>
          <w:tcPr>
            <w:tcW w:w="2847" w:type="dxa"/>
            <w:gridSpan w:val="2"/>
            <w:vAlign w:val="bottom"/>
            <w:hideMark/>
          </w:tcPr>
          <w:p w14:paraId="0F2F49E0" w14:textId="77777777" w:rsidR="0073395A" w:rsidRPr="00AB785E" w:rsidRDefault="0073395A" w:rsidP="000D19B0">
            <w:pPr>
              <w:pBdr>
                <w:bottom w:val="single" w:sz="4" w:space="1" w:color="auto"/>
              </w:pBdr>
              <w:ind w:right="1"/>
              <w:jc w:val="center"/>
              <w:rPr>
                <w:rFonts w:asciiTheme="majorBidi" w:hAnsiTheme="majorBidi" w:cstheme="majorBidi"/>
                <w:sz w:val="24"/>
                <w:szCs w:val="24"/>
              </w:rPr>
            </w:pPr>
            <w:r w:rsidRPr="00AB785E">
              <w:rPr>
                <w:rFonts w:asciiTheme="majorBidi" w:hAnsiTheme="majorBidi" w:cstheme="majorBidi"/>
                <w:snapToGrid w:val="0"/>
                <w:sz w:val="24"/>
                <w:szCs w:val="24"/>
                <w:lang w:eastAsia="th-TH"/>
              </w:rPr>
              <w:t>Cost method (Baht)</w:t>
            </w:r>
          </w:p>
        </w:tc>
        <w:tc>
          <w:tcPr>
            <w:tcW w:w="2832" w:type="dxa"/>
            <w:gridSpan w:val="2"/>
            <w:vAlign w:val="bottom"/>
            <w:hideMark/>
          </w:tcPr>
          <w:p w14:paraId="2431D6E4" w14:textId="4837C5E0" w:rsidR="0073395A" w:rsidRPr="00F00DAE" w:rsidRDefault="0073395A" w:rsidP="00B84AAE">
            <w:pPr>
              <w:pBdr>
                <w:bottom w:val="single" w:sz="4" w:space="1" w:color="auto"/>
              </w:pBdr>
              <w:ind w:right="-115"/>
              <w:jc w:val="center"/>
              <w:rPr>
                <w:rFonts w:asciiTheme="majorBidi" w:hAnsiTheme="majorBidi" w:cstheme="majorBidi"/>
                <w:sz w:val="24"/>
                <w:szCs w:val="24"/>
                <w:cs/>
                <w:lang w:eastAsia="en-US"/>
              </w:rPr>
            </w:pPr>
            <w:r w:rsidRPr="00AB785E">
              <w:rPr>
                <w:rFonts w:ascii="Angsana New" w:hAnsi="Angsana New" w:cs="Angsana New"/>
                <w:sz w:val="24"/>
                <w:szCs w:val="24"/>
              </w:rPr>
              <w:t xml:space="preserve">period ended </w:t>
            </w:r>
            <w:r w:rsidR="00281E4C">
              <w:rPr>
                <w:rFonts w:ascii="Angsana New" w:hAnsi="Angsana New" w:cs="Angsana New"/>
                <w:sz w:val="24"/>
                <w:szCs w:val="24"/>
              </w:rPr>
              <w:t>June</w:t>
            </w:r>
            <w:r w:rsidRPr="00AB785E">
              <w:rPr>
                <w:rFonts w:ascii="Angsana New" w:hAnsi="Angsana New" w:cs="Angsana New"/>
                <w:sz w:val="24"/>
                <w:szCs w:val="24"/>
              </w:rPr>
              <w:t xml:space="preserve"> 3</w:t>
            </w:r>
            <w:r w:rsidR="00281E4C">
              <w:rPr>
                <w:rFonts w:ascii="Angsana New" w:hAnsi="Angsana New" w:cs="Angsana New"/>
                <w:sz w:val="24"/>
                <w:szCs w:val="24"/>
              </w:rPr>
              <w:t>0</w:t>
            </w:r>
            <w:r w:rsidRPr="00AB785E">
              <w:rPr>
                <w:rFonts w:ascii="Angsana New" w:hAnsi="Angsana New" w:cs="Angsana New"/>
                <w:sz w:val="24"/>
                <w:szCs w:val="24"/>
              </w:rPr>
              <w:t xml:space="preserve">, </w:t>
            </w:r>
          </w:p>
        </w:tc>
      </w:tr>
      <w:tr w:rsidR="00D060EB" w:rsidRPr="00AB785E" w14:paraId="4BFF8252" w14:textId="77777777" w:rsidTr="00596000">
        <w:trPr>
          <w:trHeight w:val="283"/>
          <w:tblHeader/>
        </w:trPr>
        <w:tc>
          <w:tcPr>
            <w:tcW w:w="3402" w:type="dxa"/>
            <w:vAlign w:val="bottom"/>
          </w:tcPr>
          <w:p w14:paraId="5273F403" w14:textId="77777777" w:rsidR="00D060EB" w:rsidRPr="00F00DAE" w:rsidRDefault="00D060EB" w:rsidP="00D060EB">
            <w:pPr>
              <w:ind w:right="1" w:firstLine="34"/>
              <w:jc w:val="center"/>
              <w:rPr>
                <w:rFonts w:asciiTheme="majorBidi" w:hAnsiTheme="majorBidi" w:cstheme="majorBidi"/>
                <w:sz w:val="24"/>
                <w:szCs w:val="24"/>
                <w:cs/>
              </w:rPr>
            </w:pPr>
          </w:p>
        </w:tc>
        <w:tc>
          <w:tcPr>
            <w:tcW w:w="1451" w:type="dxa"/>
            <w:vAlign w:val="bottom"/>
            <w:hideMark/>
          </w:tcPr>
          <w:p w14:paraId="45650024" w14:textId="6CD5A5D3" w:rsidR="00D060EB" w:rsidRPr="00AC7F73" w:rsidRDefault="00D060EB" w:rsidP="00D060EB">
            <w:pPr>
              <w:ind w:left="-108" w:right="1" w:firstLine="9"/>
              <w:jc w:val="center"/>
              <w:rPr>
                <w:rFonts w:asciiTheme="majorBidi" w:hAnsiTheme="majorBidi" w:cstheme="majorBidi"/>
                <w:snapToGrid w:val="0"/>
                <w:sz w:val="24"/>
                <w:szCs w:val="24"/>
                <w:cs/>
                <w:lang w:eastAsia="th-TH"/>
              </w:rPr>
            </w:pPr>
            <w:r w:rsidRPr="00AC7F73">
              <w:rPr>
                <w:rFonts w:asciiTheme="majorBidi" w:hAnsiTheme="majorBidi" w:cstheme="majorBidi"/>
                <w:snapToGrid w:val="0"/>
                <w:sz w:val="24"/>
                <w:szCs w:val="24"/>
                <w:lang w:eastAsia="th-TH"/>
              </w:rPr>
              <w:t xml:space="preserve">As </w:t>
            </w:r>
            <w:proofErr w:type="gramStart"/>
            <w:r w:rsidRPr="00AC7F73">
              <w:rPr>
                <w:rFonts w:asciiTheme="majorBidi" w:hAnsiTheme="majorBidi" w:cstheme="majorBidi"/>
                <w:snapToGrid w:val="0"/>
                <w:sz w:val="24"/>
                <w:szCs w:val="24"/>
                <w:lang w:eastAsia="th-TH"/>
              </w:rPr>
              <w:t>at</w:t>
            </w:r>
            <w:proofErr w:type="gramEnd"/>
            <w:r w:rsidRPr="00AC7F73">
              <w:rPr>
                <w:rFonts w:asciiTheme="majorBidi" w:hAnsiTheme="majorBidi" w:cstheme="majorBidi"/>
                <w:snapToGrid w:val="0"/>
                <w:sz w:val="24"/>
                <w:szCs w:val="24"/>
                <w:lang w:eastAsia="th-TH"/>
              </w:rPr>
              <w:t xml:space="preserve"> June</w:t>
            </w:r>
          </w:p>
        </w:tc>
        <w:tc>
          <w:tcPr>
            <w:tcW w:w="1384" w:type="dxa"/>
            <w:vAlign w:val="bottom"/>
            <w:hideMark/>
          </w:tcPr>
          <w:p w14:paraId="4EC331E1" w14:textId="77777777" w:rsidR="00D060EB" w:rsidRPr="00AC7F73" w:rsidRDefault="00D060EB" w:rsidP="00D060EB">
            <w:pPr>
              <w:ind w:left="-108" w:right="1" w:firstLine="9"/>
              <w:jc w:val="center"/>
              <w:rPr>
                <w:rFonts w:asciiTheme="majorBidi" w:hAnsiTheme="majorBidi" w:cstheme="majorBidi"/>
                <w:snapToGrid w:val="0"/>
                <w:sz w:val="24"/>
                <w:szCs w:val="24"/>
                <w:lang w:eastAsia="th-TH"/>
              </w:rPr>
            </w:pPr>
            <w:r w:rsidRPr="00AC7F73">
              <w:rPr>
                <w:rFonts w:asciiTheme="majorBidi" w:hAnsiTheme="majorBidi" w:cstheme="majorBidi"/>
                <w:snapToGrid w:val="0"/>
                <w:sz w:val="24"/>
                <w:szCs w:val="24"/>
                <w:lang w:eastAsia="th-TH"/>
              </w:rPr>
              <w:t xml:space="preserve">As </w:t>
            </w:r>
            <w:proofErr w:type="gramStart"/>
            <w:r w:rsidRPr="00AC7F73">
              <w:rPr>
                <w:rFonts w:asciiTheme="majorBidi" w:hAnsiTheme="majorBidi" w:cstheme="majorBidi"/>
                <w:snapToGrid w:val="0"/>
                <w:sz w:val="24"/>
                <w:szCs w:val="24"/>
                <w:lang w:eastAsia="th-TH"/>
              </w:rPr>
              <w:t>at</w:t>
            </w:r>
            <w:proofErr w:type="gramEnd"/>
            <w:r w:rsidRPr="00AC7F73">
              <w:rPr>
                <w:rFonts w:asciiTheme="majorBidi" w:hAnsiTheme="majorBidi" w:cstheme="majorBidi"/>
                <w:snapToGrid w:val="0"/>
                <w:sz w:val="24"/>
                <w:szCs w:val="24"/>
                <w:lang w:eastAsia="th-TH"/>
              </w:rPr>
              <w:t xml:space="preserve"> December</w:t>
            </w:r>
          </w:p>
        </w:tc>
        <w:tc>
          <w:tcPr>
            <w:tcW w:w="1559" w:type="dxa"/>
            <w:vAlign w:val="bottom"/>
            <w:hideMark/>
          </w:tcPr>
          <w:p w14:paraId="315D658C" w14:textId="502C3A8D" w:rsidR="00D060EB" w:rsidRPr="00AC7F73" w:rsidRDefault="00D060EB" w:rsidP="00D060EB">
            <w:pPr>
              <w:ind w:left="-108" w:right="1" w:firstLine="9"/>
              <w:jc w:val="center"/>
              <w:rPr>
                <w:rFonts w:asciiTheme="majorBidi" w:hAnsiTheme="majorBidi" w:cstheme="majorBidi"/>
                <w:snapToGrid w:val="0"/>
                <w:sz w:val="24"/>
                <w:szCs w:val="24"/>
                <w:cs/>
                <w:lang w:eastAsia="th-TH"/>
              </w:rPr>
            </w:pPr>
            <w:r w:rsidRPr="00AC7F73">
              <w:rPr>
                <w:rFonts w:asciiTheme="majorBidi" w:hAnsiTheme="majorBidi" w:cstheme="majorBidi"/>
                <w:snapToGrid w:val="0"/>
                <w:sz w:val="24"/>
                <w:szCs w:val="24"/>
                <w:lang w:eastAsia="th-TH"/>
              </w:rPr>
              <w:t xml:space="preserve">As </w:t>
            </w:r>
            <w:proofErr w:type="gramStart"/>
            <w:r w:rsidRPr="00AC7F73">
              <w:rPr>
                <w:rFonts w:asciiTheme="majorBidi" w:hAnsiTheme="majorBidi" w:cstheme="majorBidi"/>
                <w:snapToGrid w:val="0"/>
                <w:sz w:val="24"/>
                <w:szCs w:val="24"/>
                <w:lang w:eastAsia="th-TH"/>
              </w:rPr>
              <w:t>at</w:t>
            </w:r>
            <w:proofErr w:type="gramEnd"/>
            <w:r w:rsidRPr="00AC7F73">
              <w:rPr>
                <w:rFonts w:asciiTheme="majorBidi" w:hAnsiTheme="majorBidi" w:cstheme="majorBidi"/>
                <w:snapToGrid w:val="0"/>
                <w:sz w:val="24"/>
                <w:szCs w:val="24"/>
                <w:lang w:eastAsia="th-TH"/>
              </w:rPr>
              <w:t xml:space="preserve"> June</w:t>
            </w:r>
          </w:p>
        </w:tc>
        <w:tc>
          <w:tcPr>
            <w:tcW w:w="1417" w:type="dxa"/>
            <w:vAlign w:val="bottom"/>
            <w:hideMark/>
          </w:tcPr>
          <w:p w14:paraId="670D7968" w14:textId="22200619" w:rsidR="00D060EB" w:rsidRPr="00AC7F73" w:rsidRDefault="00D060EB" w:rsidP="00D060EB">
            <w:pPr>
              <w:ind w:right="1"/>
              <w:jc w:val="center"/>
              <w:rPr>
                <w:rFonts w:asciiTheme="majorBidi" w:hAnsiTheme="majorBidi" w:cstheme="majorBidi"/>
                <w:snapToGrid w:val="0"/>
                <w:sz w:val="24"/>
                <w:szCs w:val="24"/>
                <w:lang w:eastAsia="th-TH"/>
              </w:rPr>
            </w:pPr>
            <w:r w:rsidRPr="00AC7F73">
              <w:rPr>
                <w:rFonts w:asciiTheme="majorBidi" w:hAnsiTheme="majorBidi" w:cstheme="majorBidi"/>
                <w:snapToGrid w:val="0"/>
                <w:sz w:val="24"/>
                <w:szCs w:val="24"/>
                <w:lang w:eastAsia="th-TH"/>
              </w:rPr>
              <w:t xml:space="preserve">As </w:t>
            </w:r>
            <w:proofErr w:type="gramStart"/>
            <w:r w:rsidRPr="00AC7F73">
              <w:rPr>
                <w:rFonts w:asciiTheme="majorBidi" w:hAnsiTheme="majorBidi" w:cstheme="majorBidi"/>
                <w:snapToGrid w:val="0"/>
                <w:sz w:val="24"/>
                <w:szCs w:val="24"/>
                <w:lang w:eastAsia="th-TH"/>
              </w:rPr>
              <w:t>at</w:t>
            </w:r>
            <w:proofErr w:type="gramEnd"/>
            <w:r w:rsidRPr="00AC7F73">
              <w:rPr>
                <w:rFonts w:asciiTheme="majorBidi" w:hAnsiTheme="majorBidi" w:cstheme="majorBidi"/>
                <w:snapToGrid w:val="0"/>
                <w:sz w:val="24"/>
                <w:szCs w:val="24"/>
                <w:lang w:eastAsia="th-TH"/>
              </w:rPr>
              <w:t xml:space="preserve"> December</w:t>
            </w:r>
          </w:p>
        </w:tc>
        <w:tc>
          <w:tcPr>
            <w:tcW w:w="1428" w:type="dxa"/>
            <w:vAlign w:val="bottom"/>
            <w:hideMark/>
          </w:tcPr>
          <w:p w14:paraId="0AF78AEA" w14:textId="7B815067" w:rsidR="00D060EB" w:rsidRPr="00AC7F73" w:rsidRDefault="00D060EB" w:rsidP="00D060EB">
            <w:pPr>
              <w:ind w:left="-108" w:right="1" w:firstLine="9"/>
              <w:jc w:val="center"/>
              <w:rPr>
                <w:rFonts w:asciiTheme="majorBidi" w:hAnsiTheme="majorBidi" w:cstheme="majorBidi"/>
                <w:snapToGrid w:val="0"/>
                <w:sz w:val="24"/>
                <w:szCs w:val="24"/>
                <w:cs/>
                <w:lang w:eastAsia="th-TH"/>
              </w:rPr>
            </w:pPr>
            <w:r w:rsidRPr="00AC7F73">
              <w:rPr>
                <w:rFonts w:asciiTheme="majorBidi" w:hAnsiTheme="majorBidi" w:cstheme="majorBidi"/>
                <w:snapToGrid w:val="0"/>
                <w:sz w:val="24"/>
                <w:szCs w:val="24"/>
                <w:lang w:eastAsia="th-TH"/>
              </w:rPr>
              <w:t xml:space="preserve">As </w:t>
            </w:r>
            <w:proofErr w:type="gramStart"/>
            <w:r w:rsidRPr="00AC7F73">
              <w:rPr>
                <w:rFonts w:asciiTheme="majorBidi" w:hAnsiTheme="majorBidi" w:cstheme="majorBidi"/>
                <w:snapToGrid w:val="0"/>
                <w:sz w:val="24"/>
                <w:szCs w:val="24"/>
                <w:lang w:eastAsia="th-TH"/>
              </w:rPr>
              <w:t>at</w:t>
            </w:r>
            <w:proofErr w:type="gramEnd"/>
            <w:r w:rsidRPr="00AC7F73">
              <w:rPr>
                <w:rFonts w:asciiTheme="majorBidi" w:hAnsiTheme="majorBidi" w:cstheme="majorBidi"/>
                <w:snapToGrid w:val="0"/>
                <w:sz w:val="24"/>
                <w:szCs w:val="24"/>
                <w:lang w:eastAsia="th-TH"/>
              </w:rPr>
              <w:t xml:space="preserve"> June</w:t>
            </w:r>
          </w:p>
        </w:tc>
        <w:tc>
          <w:tcPr>
            <w:tcW w:w="1419" w:type="dxa"/>
            <w:vAlign w:val="bottom"/>
            <w:hideMark/>
          </w:tcPr>
          <w:p w14:paraId="5598D759" w14:textId="0F22C783" w:rsidR="00D060EB" w:rsidRPr="00AC7F73" w:rsidRDefault="00D060EB" w:rsidP="00D060EB">
            <w:pPr>
              <w:ind w:right="-149" w:firstLine="9"/>
              <w:jc w:val="center"/>
              <w:rPr>
                <w:rFonts w:asciiTheme="majorBidi" w:hAnsiTheme="majorBidi" w:cstheme="majorBidi"/>
                <w:snapToGrid w:val="0"/>
                <w:sz w:val="24"/>
                <w:szCs w:val="24"/>
                <w:lang w:eastAsia="th-TH"/>
              </w:rPr>
            </w:pPr>
            <w:r w:rsidRPr="00AC7F73">
              <w:rPr>
                <w:rFonts w:asciiTheme="majorBidi" w:hAnsiTheme="majorBidi" w:cstheme="majorBidi"/>
                <w:snapToGrid w:val="0"/>
                <w:sz w:val="24"/>
                <w:szCs w:val="24"/>
                <w:lang w:eastAsia="th-TH"/>
              </w:rPr>
              <w:t xml:space="preserve">As </w:t>
            </w:r>
            <w:proofErr w:type="gramStart"/>
            <w:r w:rsidRPr="00AC7F73">
              <w:rPr>
                <w:rFonts w:asciiTheme="majorBidi" w:hAnsiTheme="majorBidi" w:cstheme="majorBidi"/>
                <w:snapToGrid w:val="0"/>
                <w:sz w:val="24"/>
                <w:szCs w:val="24"/>
                <w:lang w:eastAsia="th-TH"/>
              </w:rPr>
              <w:t>at</w:t>
            </w:r>
            <w:proofErr w:type="gramEnd"/>
            <w:r w:rsidRPr="00AC7F73">
              <w:rPr>
                <w:rFonts w:asciiTheme="majorBidi" w:hAnsiTheme="majorBidi" w:cstheme="majorBidi"/>
                <w:snapToGrid w:val="0"/>
                <w:sz w:val="24"/>
                <w:szCs w:val="24"/>
                <w:lang w:eastAsia="th-TH"/>
              </w:rPr>
              <w:t xml:space="preserve"> December</w:t>
            </w:r>
          </w:p>
        </w:tc>
        <w:tc>
          <w:tcPr>
            <w:tcW w:w="2832" w:type="dxa"/>
            <w:gridSpan w:val="2"/>
            <w:vAlign w:val="bottom"/>
          </w:tcPr>
          <w:p w14:paraId="638A4ED7" w14:textId="77777777" w:rsidR="00D060EB" w:rsidRPr="00F00DAE" w:rsidRDefault="00D060EB" w:rsidP="00D060EB">
            <w:pPr>
              <w:ind w:left="34" w:right="1" w:firstLine="9"/>
              <w:jc w:val="center"/>
              <w:rPr>
                <w:rFonts w:asciiTheme="majorBidi" w:hAnsiTheme="majorBidi" w:cstheme="majorBidi"/>
                <w:sz w:val="24"/>
                <w:szCs w:val="24"/>
                <w:cs/>
              </w:rPr>
            </w:pPr>
          </w:p>
        </w:tc>
      </w:tr>
      <w:tr w:rsidR="00D060EB" w:rsidRPr="00AB785E" w14:paraId="17A65576" w14:textId="77777777" w:rsidTr="00596000">
        <w:trPr>
          <w:trHeight w:val="283"/>
          <w:tblHeader/>
        </w:trPr>
        <w:tc>
          <w:tcPr>
            <w:tcW w:w="3402" w:type="dxa"/>
            <w:vAlign w:val="bottom"/>
            <w:hideMark/>
          </w:tcPr>
          <w:p w14:paraId="24375311" w14:textId="77777777" w:rsidR="00D060EB" w:rsidRPr="00AB785E" w:rsidRDefault="00D060EB" w:rsidP="00717C7A">
            <w:pPr>
              <w:pBdr>
                <w:bottom w:val="single" w:sz="4" w:space="1" w:color="auto"/>
              </w:pBdr>
              <w:ind w:right="1" w:firstLine="9"/>
              <w:jc w:val="center"/>
              <w:rPr>
                <w:rFonts w:asciiTheme="majorBidi" w:hAnsiTheme="majorBidi" w:cstheme="majorBidi"/>
                <w:sz w:val="24"/>
                <w:szCs w:val="24"/>
              </w:rPr>
            </w:pPr>
            <w:r w:rsidRPr="00AB785E">
              <w:rPr>
                <w:rFonts w:asciiTheme="majorBidi" w:hAnsiTheme="majorBidi" w:cstheme="majorBidi"/>
                <w:sz w:val="24"/>
                <w:szCs w:val="24"/>
              </w:rPr>
              <w:t>Company’s name</w:t>
            </w:r>
          </w:p>
        </w:tc>
        <w:tc>
          <w:tcPr>
            <w:tcW w:w="1451" w:type="dxa"/>
            <w:vAlign w:val="bottom"/>
            <w:hideMark/>
          </w:tcPr>
          <w:p w14:paraId="797A6D64" w14:textId="60E59312" w:rsidR="00D060EB" w:rsidRPr="00DC3DD9" w:rsidRDefault="00D060EB" w:rsidP="00DC3DD9">
            <w:pPr>
              <w:pBdr>
                <w:bottom w:val="single" w:sz="4" w:space="1" w:color="auto"/>
              </w:pBdr>
              <w:ind w:left="33" w:right="1" w:firstLine="9"/>
              <w:jc w:val="center"/>
              <w:rPr>
                <w:rFonts w:asciiTheme="majorBidi" w:hAnsiTheme="majorBidi" w:cstheme="majorBidi"/>
                <w:sz w:val="24"/>
                <w:szCs w:val="24"/>
                <w:cs/>
              </w:rPr>
            </w:pPr>
            <w:r w:rsidRPr="00DC3DD9">
              <w:rPr>
                <w:rFonts w:asciiTheme="majorBidi" w:hAnsiTheme="majorBidi" w:cstheme="majorBidi"/>
                <w:sz w:val="24"/>
                <w:szCs w:val="24"/>
              </w:rPr>
              <w:t>30, 2026</w:t>
            </w:r>
          </w:p>
        </w:tc>
        <w:tc>
          <w:tcPr>
            <w:tcW w:w="1384" w:type="dxa"/>
            <w:vAlign w:val="bottom"/>
            <w:hideMark/>
          </w:tcPr>
          <w:p w14:paraId="68C39AB3" w14:textId="4E9D10CF" w:rsidR="00D060EB" w:rsidRPr="00DC3DD9" w:rsidRDefault="00D060EB" w:rsidP="00DC3DD9">
            <w:pPr>
              <w:pBdr>
                <w:bottom w:val="single" w:sz="4" w:space="1" w:color="auto"/>
              </w:pBdr>
              <w:ind w:left="33" w:right="1" w:firstLine="9"/>
              <w:jc w:val="center"/>
              <w:rPr>
                <w:rFonts w:asciiTheme="majorBidi" w:hAnsiTheme="majorBidi" w:cstheme="majorBidi"/>
                <w:sz w:val="24"/>
                <w:szCs w:val="24"/>
                <w:cs/>
              </w:rPr>
            </w:pPr>
            <w:r w:rsidRPr="00DC3DD9">
              <w:rPr>
                <w:rFonts w:asciiTheme="majorBidi" w:hAnsiTheme="majorBidi" w:cstheme="majorBidi"/>
                <w:sz w:val="24"/>
                <w:szCs w:val="24"/>
              </w:rPr>
              <w:t>31, 2025</w:t>
            </w:r>
          </w:p>
        </w:tc>
        <w:tc>
          <w:tcPr>
            <w:tcW w:w="1559" w:type="dxa"/>
            <w:vAlign w:val="bottom"/>
            <w:hideMark/>
          </w:tcPr>
          <w:p w14:paraId="3312AB28" w14:textId="647C4AB8" w:rsidR="00D060EB" w:rsidRPr="00DC3DD9" w:rsidRDefault="00D060EB" w:rsidP="00DC3DD9">
            <w:pPr>
              <w:pBdr>
                <w:bottom w:val="single" w:sz="4" w:space="1" w:color="auto"/>
              </w:pBdr>
              <w:ind w:left="33" w:right="1" w:firstLine="9"/>
              <w:jc w:val="center"/>
              <w:rPr>
                <w:rFonts w:asciiTheme="majorBidi" w:hAnsiTheme="majorBidi" w:cstheme="majorBidi"/>
                <w:sz w:val="24"/>
                <w:szCs w:val="24"/>
                <w:cs/>
              </w:rPr>
            </w:pPr>
            <w:r w:rsidRPr="00DC3DD9">
              <w:rPr>
                <w:rFonts w:asciiTheme="majorBidi" w:hAnsiTheme="majorBidi" w:cstheme="majorBidi"/>
                <w:sz w:val="24"/>
                <w:szCs w:val="24"/>
              </w:rPr>
              <w:t>30, 2026</w:t>
            </w:r>
          </w:p>
        </w:tc>
        <w:tc>
          <w:tcPr>
            <w:tcW w:w="1417" w:type="dxa"/>
            <w:vAlign w:val="bottom"/>
            <w:hideMark/>
          </w:tcPr>
          <w:p w14:paraId="6E3CE71C" w14:textId="1C71334C" w:rsidR="00D060EB" w:rsidRPr="00DC3DD9" w:rsidRDefault="00D060EB" w:rsidP="00DC3DD9">
            <w:pPr>
              <w:pBdr>
                <w:bottom w:val="single" w:sz="4" w:space="1" w:color="auto"/>
              </w:pBdr>
              <w:ind w:left="33" w:right="1" w:firstLine="9"/>
              <w:jc w:val="center"/>
              <w:rPr>
                <w:rFonts w:asciiTheme="majorBidi" w:hAnsiTheme="majorBidi" w:cstheme="majorBidi"/>
                <w:sz w:val="24"/>
                <w:szCs w:val="24"/>
                <w:cs/>
              </w:rPr>
            </w:pPr>
            <w:r w:rsidRPr="00DC3DD9">
              <w:rPr>
                <w:rFonts w:asciiTheme="majorBidi" w:hAnsiTheme="majorBidi" w:cstheme="majorBidi"/>
                <w:sz w:val="24"/>
                <w:szCs w:val="24"/>
              </w:rPr>
              <w:t>31, 2025</w:t>
            </w:r>
          </w:p>
        </w:tc>
        <w:tc>
          <w:tcPr>
            <w:tcW w:w="1428" w:type="dxa"/>
            <w:vAlign w:val="bottom"/>
            <w:hideMark/>
          </w:tcPr>
          <w:p w14:paraId="317B0540" w14:textId="4D7F4906" w:rsidR="00D060EB" w:rsidRPr="00DC3DD9" w:rsidRDefault="00D060EB" w:rsidP="00DC3DD9">
            <w:pPr>
              <w:pBdr>
                <w:bottom w:val="single" w:sz="4" w:space="1" w:color="auto"/>
              </w:pBdr>
              <w:ind w:left="33" w:right="1" w:firstLine="9"/>
              <w:jc w:val="center"/>
              <w:rPr>
                <w:rFonts w:asciiTheme="majorBidi" w:hAnsiTheme="majorBidi" w:cstheme="majorBidi"/>
                <w:sz w:val="24"/>
                <w:szCs w:val="24"/>
                <w:cs/>
              </w:rPr>
            </w:pPr>
            <w:r w:rsidRPr="00DC3DD9">
              <w:rPr>
                <w:rFonts w:asciiTheme="majorBidi" w:hAnsiTheme="majorBidi" w:cstheme="majorBidi"/>
                <w:sz w:val="24"/>
                <w:szCs w:val="24"/>
              </w:rPr>
              <w:t>30, 2026</w:t>
            </w:r>
          </w:p>
        </w:tc>
        <w:tc>
          <w:tcPr>
            <w:tcW w:w="1419" w:type="dxa"/>
            <w:vAlign w:val="bottom"/>
            <w:hideMark/>
          </w:tcPr>
          <w:p w14:paraId="57852743" w14:textId="3B67CEAA" w:rsidR="00D060EB" w:rsidRPr="00DC3DD9" w:rsidRDefault="00D060EB" w:rsidP="00DC3DD9">
            <w:pPr>
              <w:pBdr>
                <w:bottom w:val="single" w:sz="4" w:space="1" w:color="auto"/>
              </w:pBdr>
              <w:ind w:left="33" w:right="1" w:firstLine="9"/>
              <w:jc w:val="center"/>
              <w:rPr>
                <w:rFonts w:asciiTheme="majorBidi" w:hAnsiTheme="majorBidi" w:cstheme="majorBidi"/>
                <w:sz w:val="24"/>
                <w:szCs w:val="24"/>
                <w:cs/>
              </w:rPr>
            </w:pPr>
            <w:r w:rsidRPr="00DC3DD9">
              <w:rPr>
                <w:rFonts w:asciiTheme="majorBidi" w:hAnsiTheme="majorBidi" w:cstheme="majorBidi"/>
                <w:sz w:val="24"/>
                <w:szCs w:val="24"/>
              </w:rPr>
              <w:t>31, 2025</w:t>
            </w:r>
          </w:p>
        </w:tc>
        <w:tc>
          <w:tcPr>
            <w:tcW w:w="1414" w:type="dxa"/>
            <w:vAlign w:val="bottom"/>
            <w:hideMark/>
          </w:tcPr>
          <w:p w14:paraId="2A402C54" w14:textId="6E39CCDA" w:rsidR="00D060EB" w:rsidRPr="00DC3DD9" w:rsidRDefault="00D060EB" w:rsidP="00D060EB">
            <w:pPr>
              <w:pBdr>
                <w:bottom w:val="single" w:sz="4" w:space="1" w:color="auto"/>
              </w:pBdr>
              <w:ind w:left="33" w:right="1" w:firstLine="9"/>
              <w:jc w:val="center"/>
              <w:rPr>
                <w:rFonts w:asciiTheme="majorBidi" w:hAnsiTheme="majorBidi" w:cstheme="majorBidi"/>
                <w:sz w:val="24"/>
                <w:szCs w:val="24"/>
                <w:cs/>
              </w:rPr>
            </w:pPr>
            <w:r w:rsidRPr="00DC3DD9">
              <w:rPr>
                <w:rFonts w:asciiTheme="majorBidi" w:hAnsiTheme="majorBidi" w:cstheme="majorBidi"/>
                <w:sz w:val="24"/>
                <w:szCs w:val="24"/>
              </w:rPr>
              <w:t>2026</w:t>
            </w:r>
          </w:p>
        </w:tc>
        <w:tc>
          <w:tcPr>
            <w:tcW w:w="1418" w:type="dxa"/>
            <w:vAlign w:val="bottom"/>
            <w:hideMark/>
          </w:tcPr>
          <w:p w14:paraId="7AF15712" w14:textId="245BBBA1" w:rsidR="00D060EB" w:rsidRPr="00AB785E" w:rsidRDefault="00D060EB" w:rsidP="00D060EB">
            <w:pPr>
              <w:pBdr>
                <w:bottom w:val="single" w:sz="4" w:space="1" w:color="auto"/>
              </w:pBdr>
              <w:ind w:left="34" w:right="1" w:firstLine="9"/>
              <w:jc w:val="center"/>
              <w:rPr>
                <w:rFonts w:asciiTheme="majorBidi" w:hAnsiTheme="majorBidi" w:cstheme="majorBidi"/>
                <w:sz w:val="24"/>
                <w:szCs w:val="24"/>
              </w:rPr>
            </w:pPr>
            <w:r w:rsidRPr="00AB785E">
              <w:rPr>
                <w:rFonts w:asciiTheme="majorBidi" w:hAnsiTheme="majorBidi" w:cstheme="majorBidi"/>
                <w:sz w:val="24"/>
                <w:szCs w:val="24"/>
              </w:rPr>
              <w:t>202</w:t>
            </w:r>
            <w:r>
              <w:rPr>
                <w:rFonts w:asciiTheme="majorBidi" w:hAnsiTheme="majorBidi" w:cstheme="majorBidi"/>
                <w:sz w:val="24"/>
                <w:szCs w:val="24"/>
              </w:rPr>
              <w:t>5</w:t>
            </w:r>
          </w:p>
        </w:tc>
      </w:tr>
      <w:tr w:rsidR="00303885" w:rsidRPr="00AB785E" w14:paraId="57029BA6" w14:textId="77777777" w:rsidTr="009479D2">
        <w:trPr>
          <w:trHeight w:val="283"/>
        </w:trPr>
        <w:tc>
          <w:tcPr>
            <w:tcW w:w="3402" w:type="dxa"/>
            <w:vAlign w:val="bottom"/>
            <w:hideMark/>
          </w:tcPr>
          <w:p w14:paraId="63295686" w14:textId="77777777" w:rsidR="00303885" w:rsidRPr="00AB785E" w:rsidRDefault="00303885" w:rsidP="00303885">
            <w:pPr>
              <w:ind w:left="-108" w:right="1"/>
              <w:rPr>
                <w:rFonts w:asciiTheme="majorBidi" w:hAnsiTheme="majorBidi" w:cstheme="majorBidi"/>
                <w:sz w:val="24"/>
                <w:szCs w:val="24"/>
              </w:rPr>
            </w:pPr>
            <w:r w:rsidRPr="00AB785E">
              <w:rPr>
                <w:rFonts w:asciiTheme="majorBidi" w:hAnsiTheme="majorBidi" w:cstheme="majorBidi"/>
                <w:sz w:val="24"/>
                <w:szCs w:val="24"/>
              </w:rPr>
              <w:t>S.N. Asset Development Co., Ltd.</w:t>
            </w:r>
          </w:p>
        </w:tc>
        <w:tc>
          <w:tcPr>
            <w:tcW w:w="1451" w:type="dxa"/>
            <w:tcBorders>
              <w:top w:val="nil"/>
              <w:left w:val="nil"/>
              <w:bottom w:val="nil"/>
              <w:right w:val="nil"/>
            </w:tcBorders>
            <w:vAlign w:val="bottom"/>
          </w:tcPr>
          <w:p w14:paraId="43E93789" w14:textId="14AF4487" w:rsidR="00303885" w:rsidRPr="00AB785E" w:rsidRDefault="00F4169F" w:rsidP="00DC3DD9">
            <w:pPr>
              <w:ind w:left="33" w:right="1" w:firstLine="9"/>
              <w:jc w:val="right"/>
              <w:rPr>
                <w:rFonts w:asciiTheme="majorBidi" w:hAnsiTheme="majorBidi" w:cstheme="majorBidi"/>
                <w:sz w:val="24"/>
                <w:szCs w:val="24"/>
              </w:rPr>
            </w:pPr>
            <w:r>
              <w:rPr>
                <w:rFonts w:asciiTheme="majorBidi" w:hAnsiTheme="majorBidi" w:cstheme="majorBidi"/>
                <w:sz w:val="24"/>
                <w:szCs w:val="24"/>
              </w:rPr>
              <w:t>122,000,000</w:t>
            </w:r>
          </w:p>
        </w:tc>
        <w:tc>
          <w:tcPr>
            <w:tcW w:w="1384" w:type="dxa"/>
            <w:vAlign w:val="bottom"/>
          </w:tcPr>
          <w:p w14:paraId="650448FA" w14:textId="4387BF62" w:rsidR="00303885" w:rsidRPr="00AB785E" w:rsidRDefault="00303885" w:rsidP="00DC3DD9">
            <w:pPr>
              <w:ind w:left="33" w:right="1" w:firstLine="9"/>
              <w:jc w:val="right"/>
              <w:rPr>
                <w:rFonts w:asciiTheme="majorBidi" w:hAnsiTheme="majorBidi" w:cstheme="majorBidi"/>
                <w:sz w:val="24"/>
                <w:szCs w:val="24"/>
              </w:rPr>
            </w:pPr>
            <w:r w:rsidRPr="008A4D61">
              <w:rPr>
                <w:rFonts w:asciiTheme="majorBidi" w:hAnsiTheme="majorBidi" w:cstheme="majorBidi"/>
                <w:sz w:val="24"/>
                <w:szCs w:val="24"/>
              </w:rPr>
              <w:t xml:space="preserve">122,000,000 </w:t>
            </w:r>
          </w:p>
        </w:tc>
        <w:tc>
          <w:tcPr>
            <w:tcW w:w="1559" w:type="dxa"/>
            <w:tcBorders>
              <w:top w:val="nil"/>
              <w:left w:val="nil"/>
              <w:bottom w:val="nil"/>
              <w:right w:val="nil"/>
            </w:tcBorders>
            <w:vAlign w:val="bottom"/>
          </w:tcPr>
          <w:p w14:paraId="70708039" w14:textId="29D89E8B" w:rsidR="00303885" w:rsidRPr="00AB785E" w:rsidRDefault="00F4169F" w:rsidP="00DC3DD9">
            <w:pPr>
              <w:ind w:left="33" w:right="1" w:firstLine="9"/>
              <w:jc w:val="right"/>
              <w:rPr>
                <w:rFonts w:asciiTheme="majorBidi" w:hAnsiTheme="majorBidi" w:cstheme="majorBidi"/>
                <w:sz w:val="24"/>
                <w:szCs w:val="24"/>
              </w:rPr>
            </w:pPr>
            <w:r>
              <w:rPr>
                <w:rFonts w:asciiTheme="majorBidi" w:hAnsiTheme="majorBidi" w:cstheme="majorBidi"/>
                <w:sz w:val="24"/>
                <w:szCs w:val="24"/>
              </w:rPr>
              <w:t>99.65</w:t>
            </w:r>
          </w:p>
        </w:tc>
        <w:tc>
          <w:tcPr>
            <w:tcW w:w="1417" w:type="dxa"/>
            <w:vAlign w:val="bottom"/>
          </w:tcPr>
          <w:p w14:paraId="26F41002" w14:textId="6D2726B5" w:rsidR="00303885" w:rsidRPr="00AB785E" w:rsidRDefault="00303885" w:rsidP="00DC3DD9">
            <w:pPr>
              <w:ind w:left="33" w:right="1" w:firstLine="9"/>
              <w:jc w:val="right"/>
              <w:rPr>
                <w:rFonts w:asciiTheme="majorBidi" w:hAnsiTheme="majorBidi" w:cstheme="majorBidi"/>
                <w:sz w:val="24"/>
                <w:szCs w:val="24"/>
              </w:rPr>
            </w:pPr>
            <w:r w:rsidRPr="008A4D61">
              <w:rPr>
                <w:rFonts w:asciiTheme="majorBidi" w:hAnsiTheme="majorBidi" w:cstheme="majorBidi"/>
                <w:sz w:val="24"/>
                <w:szCs w:val="24"/>
              </w:rPr>
              <w:t>99.65</w:t>
            </w:r>
          </w:p>
        </w:tc>
        <w:tc>
          <w:tcPr>
            <w:tcW w:w="1428" w:type="dxa"/>
            <w:tcBorders>
              <w:top w:val="nil"/>
              <w:left w:val="nil"/>
              <w:bottom w:val="nil"/>
              <w:right w:val="nil"/>
            </w:tcBorders>
            <w:vAlign w:val="bottom"/>
          </w:tcPr>
          <w:p w14:paraId="7C16D598" w14:textId="2BE58D0A" w:rsidR="00303885" w:rsidRPr="00AB785E" w:rsidRDefault="00F4169F" w:rsidP="00DC3DD9">
            <w:pPr>
              <w:ind w:left="33" w:right="1" w:firstLine="9"/>
              <w:jc w:val="right"/>
              <w:rPr>
                <w:rFonts w:asciiTheme="majorBidi" w:hAnsiTheme="majorBidi" w:cstheme="majorBidi"/>
                <w:sz w:val="24"/>
                <w:szCs w:val="24"/>
              </w:rPr>
            </w:pPr>
            <w:r>
              <w:rPr>
                <w:rFonts w:asciiTheme="majorBidi" w:hAnsiTheme="majorBidi" w:cstheme="majorBidi"/>
                <w:sz w:val="24"/>
                <w:szCs w:val="24"/>
              </w:rPr>
              <w:t>121,616,906</w:t>
            </w:r>
          </w:p>
        </w:tc>
        <w:tc>
          <w:tcPr>
            <w:tcW w:w="1419" w:type="dxa"/>
            <w:vAlign w:val="bottom"/>
          </w:tcPr>
          <w:p w14:paraId="130D2341" w14:textId="180ECB93" w:rsidR="00303885" w:rsidRPr="00AB785E" w:rsidRDefault="00303885" w:rsidP="00DC3DD9">
            <w:pPr>
              <w:ind w:left="33" w:right="1" w:firstLine="9"/>
              <w:jc w:val="right"/>
              <w:rPr>
                <w:rFonts w:asciiTheme="majorBidi" w:hAnsiTheme="majorBidi" w:cstheme="majorBidi"/>
                <w:sz w:val="24"/>
                <w:szCs w:val="24"/>
              </w:rPr>
            </w:pPr>
            <w:r w:rsidRPr="008A4D61">
              <w:rPr>
                <w:rFonts w:asciiTheme="majorBidi" w:hAnsiTheme="majorBidi" w:cstheme="majorBidi"/>
                <w:sz w:val="24"/>
                <w:szCs w:val="24"/>
              </w:rPr>
              <w:t xml:space="preserve"> 121,606,866 </w:t>
            </w:r>
          </w:p>
        </w:tc>
        <w:tc>
          <w:tcPr>
            <w:tcW w:w="1414" w:type="dxa"/>
            <w:tcBorders>
              <w:top w:val="nil"/>
              <w:left w:val="nil"/>
              <w:bottom w:val="nil"/>
              <w:right w:val="nil"/>
            </w:tcBorders>
            <w:vAlign w:val="bottom"/>
          </w:tcPr>
          <w:p w14:paraId="7A0E31FA" w14:textId="54142468" w:rsidR="00303885" w:rsidRPr="00DC3DD9" w:rsidRDefault="00F4169F" w:rsidP="00303885">
            <w:pPr>
              <w:tabs>
                <w:tab w:val="decimal" w:pos="1038"/>
                <w:tab w:val="right" w:pos="1343"/>
              </w:tabs>
              <w:ind w:right="1"/>
              <w:jc w:val="right"/>
              <w:rPr>
                <w:rFonts w:asciiTheme="majorBidi" w:hAnsiTheme="majorBidi" w:cstheme="majorBidi"/>
                <w:sz w:val="24"/>
                <w:szCs w:val="24"/>
              </w:rPr>
            </w:pPr>
            <w:r w:rsidRPr="00DC3DD9">
              <w:rPr>
                <w:rFonts w:asciiTheme="majorBidi" w:hAnsiTheme="majorBidi" w:cstheme="majorBidi"/>
                <w:sz w:val="24"/>
                <w:szCs w:val="24"/>
              </w:rPr>
              <w:t>19,930,000</w:t>
            </w:r>
          </w:p>
        </w:tc>
        <w:tc>
          <w:tcPr>
            <w:tcW w:w="1418" w:type="dxa"/>
            <w:vAlign w:val="bottom"/>
          </w:tcPr>
          <w:p w14:paraId="0DA03AF6" w14:textId="16BEE124" w:rsidR="00303885" w:rsidRPr="00F00DAE" w:rsidRDefault="00303885" w:rsidP="00303885">
            <w:pPr>
              <w:tabs>
                <w:tab w:val="decimal" w:pos="1038"/>
                <w:tab w:val="right" w:pos="1343"/>
              </w:tabs>
              <w:ind w:right="1"/>
              <w:jc w:val="right"/>
              <w:rPr>
                <w:rFonts w:asciiTheme="majorBidi" w:hAnsiTheme="majorBidi" w:cstheme="majorBidi"/>
                <w:sz w:val="24"/>
                <w:szCs w:val="24"/>
                <w:cs/>
              </w:rPr>
            </w:pPr>
            <w:r w:rsidRPr="009B647A">
              <w:rPr>
                <w:rFonts w:asciiTheme="majorBidi" w:hAnsiTheme="majorBidi" w:cstheme="majorBidi"/>
                <w:sz w:val="24"/>
                <w:szCs w:val="24"/>
              </w:rPr>
              <w:t>14,947,500</w:t>
            </w:r>
          </w:p>
        </w:tc>
      </w:tr>
      <w:tr w:rsidR="00303885" w:rsidRPr="00AB785E" w14:paraId="4FA7E67B" w14:textId="77777777" w:rsidTr="009479D2">
        <w:trPr>
          <w:trHeight w:val="283"/>
        </w:trPr>
        <w:tc>
          <w:tcPr>
            <w:tcW w:w="3402" w:type="dxa"/>
            <w:vAlign w:val="bottom"/>
            <w:hideMark/>
          </w:tcPr>
          <w:p w14:paraId="11DE7D1D" w14:textId="77777777" w:rsidR="00303885" w:rsidRPr="00AB785E" w:rsidRDefault="00303885" w:rsidP="00303885">
            <w:pPr>
              <w:ind w:left="-108" w:right="1"/>
              <w:rPr>
                <w:rFonts w:asciiTheme="majorBidi" w:hAnsiTheme="majorBidi" w:cstheme="majorBidi"/>
                <w:sz w:val="24"/>
                <w:szCs w:val="24"/>
              </w:rPr>
            </w:pPr>
            <w:r w:rsidRPr="00AB785E">
              <w:rPr>
                <w:rFonts w:asciiTheme="majorBidi" w:hAnsiTheme="majorBidi" w:cstheme="majorBidi"/>
                <w:sz w:val="24"/>
                <w:szCs w:val="24"/>
              </w:rPr>
              <w:t>Property Gateway Co., Ltd.</w:t>
            </w:r>
          </w:p>
        </w:tc>
        <w:tc>
          <w:tcPr>
            <w:tcW w:w="1451" w:type="dxa"/>
            <w:tcBorders>
              <w:top w:val="nil"/>
              <w:left w:val="nil"/>
              <w:bottom w:val="nil"/>
              <w:right w:val="nil"/>
            </w:tcBorders>
            <w:vAlign w:val="bottom"/>
          </w:tcPr>
          <w:p w14:paraId="1F727ADC" w14:textId="7A3A56C9" w:rsidR="00303885" w:rsidRPr="00F00DAE" w:rsidRDefault="00F4169F" w:rsidP="00303885">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z w:val="24"/>
                <w:szCs w:val="24"/>
              </w:rPr>
              <w:t>251,750,000</w:t>
            </w:r>
          </w:p>
        </w:tc>
        <w:tc>
          <w:tcPr>
            <w:tcW w:w="1384" w:type="dxa"/>
            <w:vAlign w:val="bottom"/>
          </w:tcPr>
          <w:p w14:paraId="05DFFBAE" w14:textId="51ADE765" w:rsidR="00303885" w:rsidRPr="00AB785E"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248,000,000 </w:t>
            </w:r>
          </w:p>
        </w:tc>
        <w:tc>
          <w:tcPr>
            <w:tcW w:w="1559" w:type="dxa"/>
            <w:tcBorders>
              <w:top w:val="nil"/>
              <w:left w:val="nil"/>
              <w:bottom w:val="nil"/>
              <w:right w:val="nil"/>
            </w:tcBorders>
            <w:vAlign w:val="bottom"/>
          </w:tcPr>
          <w:p w14:paraId="7CC6E6B3" w14:textId="234B45DE" w:rsidR="00303885" w:rsidRPr="00AB785E"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99.99</w:t>
            </w:r>
          </w:p>
        </w:tc>
        <w:tc>
          <w:tcPr>
            <w:tcW w:w="1417" w:type="dxa"/>
            <w:vAlign w:val="bottom"/>
          </w:tcPr>
          <w:p w14:paraId="758D4C79" w14:textId="3737BE91" w:rsidR="00303885" w:rsidRPr="00AB785E"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48BBAA14" w14:textId="11F40E74" w:rsidR="00303885" w:rsidRPr="00AB785E" w:rsidRDefault="00F4169F" w:rsidP="0030388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251,888,882</w:t>
            </w:r>
          </w:p>
        </w:tc>
        <w:tc>
          <w:tcPr>
            <w:tcW w:w="1419" w:type="dxa"/>
            <w:vAlign w:val="bottom"/>
          </w:tcPr>
          <w:p w14:paraId="62789F4D" w14:textId="2BAECFEC" w:rsidR="00303885" w:rsidRPr="00AB785E" w:rsidRDefault="00303885" w:rsidP="00303885">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248,138,882 </w:t>
            </w:r>
          </w:p>
        </w:tc>
        <w:tc>
          <w:tcPr>
            <w:tcW w:w="1414" w:type="dxa"/>
            <w:tcBorders>
              <w:top w:val="nil"/>
              <w:left w:val="nil"/>
              <w:bottom w:val="nil"/>
              <w:right w:val="nil"/>
            </w:tcBorders>
            <w:vAlign w:val="bottom"/>
          </w:tcPr>
          <w:p w14:paraId="4884253D" w14:textId="5217F858" w:rsidR="00303885" w:rsidRPr="00AB785E" w:rsidRDefault="00F4169F" w:rsidP="0030388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vAlign w:val="bottom"/>
          </w:tcPr>
          <w:p w14:paraId="10956DF4" w14:textId="468E4247" w:rsidR="00303885" w:rsidRPr="00AB785E" w:rsidRDefault="00303885" w:rsidP="00303885">
            <w:pPr>
              <w:tabs>
                <w:tab w:val="decimal" w:pos="1038"/>
                <w:tab w:val="right" w:pos="1343"/>
              </w:tabs>
              <w:ind w:right="1"/>
              <w:jc w:val="right"/>
              <w:rPr>
                <w:rFonts w:asciiTheme="majorBidi" w:hAnsiTheme="majorBidi" w:cstheme="majorBidi"/>
                <w:sz w:val="24"/>
                <w:szCs w:val="24"/>
              </w:rPr>
            </w:pPr>
            <w:r w:rsidRPr="009B647A">
              <w:rPr>
                <w:rFonts w:asciiTheme="majorBidi" w:hAnsiTheme="majorBidi" w:cstheme="majorBidi"/>
                <w:snapToGrid w:val="0"/>
                <w:sz w:val="24"/>
                <w:szCs w:val="24"/>
                <w:lang w:eastAsia="th-TH"/>
              </w:rPr>
              <w:t>-</w:t>
            </w:r>
          </w:p>
        </w:tc>
      </w:tr>
      <w:tr w:rsidR="00303885" w:rsidRPr="00AB785E" w14:paraId="44186665" w14:textId="77777777" w:rsidTr="009479D2">
        <w:trPr>
          <w:trHeight w:val="283"/>
        </w:trPr>
        <w:tc>
          <w:tcPr>
            <w:tcW w:w="3402" w:type="dxa"/>
            <w:vAlign w:val="bottom"/>
            <w:hideMark/>
          </w:tcPr>
          <w:p w14:paraId="7741E967" w14:textId="77777777" w:rsidR="00303885" w:rsidRPr="00AB785E" w:rsidRDefault="00303885" w:rsidP="00303885">
            <w:pPr>
              <w:ind w:left="-108" w:right="1"/>
              <w:rPr>
                <w:rFonts w:asciiTheme="majorBidi" w:hAnsiTheme="majorBidi" w:cstheme="majorBidi"/>
                <w:sz w:val="24"/>
                <w:szCs w:val="24"/>
              </w:rPr>
            </w:pPr>
            <w:r w:rsidRPr="00AB785E">
              <w:rPr>
                <w:rFonts w:asciiTheme="majorBidi" w:hAnsiTheme="majorBidi" w:cstheme="majorBidi"/>
                <w:sz w:val="24"/>
                <w:szCs w:val="24"/>
              </w:rPr>
              <w:t>Eastern Sena Development Co., Ltd.</w:t>
            </w:r>
          </w:p>
        </w:tc>
        <w:tc>
          <w:tcPr>
            <w:tcW w:w="1451" w:type="dxa"/>
            <w:tcBorders>
              <w:top w:val="nil"/>
              <w:left w:val="nil"/>
              <w:bottom w:val="nil"/>
              <w:right w:val="nil"/>
            </w:tcBorders>
            <w:vAlign w:val="bottom"/>
          </w:tcPr>
          <w:p w14:paraId="36A403C3" w14:textId="792D5DE0" w:rsidR="00303885" w:rsidRPr="00AB785E"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665,000,000</w:t>
            </w:r>
          </w:p>
        </w:tc>
        <w:tc>
          <w:tcPr>
            <w:tcW w:w="1384" w:type="dxa"/>
            <w:vAlign w:val="bottom"/>
          </w:tcPr>
          <w:p w14:paraId="4D3126AE" w14:textId="2D66D29D" w:rsidR="00303885" w:rsidRPr="00AB785E" w:rsidRDefault="00303885" w:rsidP="00303885">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 xml:space="preserve">665,000,000 </w:t>
            </w:r>
          </w:p>
        </w:tc>
        <w:tc>
          <w:tcPr>
            <w:tcW w:w="1559" w:type="dxa"/>
            <w:tcBorders>
              <w:top w:val="nil"/>
              <w:left w:val="nil"/>
              <w:bottom w:val="nil"/>
              <w:right w:val="nil"/>
            </w:tcBorders>
            <w:vAlign w:val="bottom"/>
          </w:tcPr>
          <w:p w14:paraId="71A5CF0E" w14:textId="3EE6916F" w:rsidR="00303885" w:rsidRPr="00F00DAE" w:rsidRDefault="00F4169F" w:rsidP="00303885">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z w:val="24"/>
                <w:szCs w:val="24"/>
              </w:rPr>
              <w:t>99.99</w:t>
            </w:r>
          </w:p>
        </w:tc>
        <w:tc>
          <w:tcPr>
            <w:tcW w:w="1417" w:type="dxa"/>
            <w:vAlign w:val="bottom"/>
          </w:tcPr>
          <w:p w14:paraId="010530DE" w14:textId="417A724A" w:rsidR="00303885" w:rsidRPr="00AB785E"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3F3073F7" w14:textId="40B0E552" w:rsidR="00303885" w:rsidRPr="00AB785E" w:rsidRDefault="00F4169F" w:rsidP="0030388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590,000,000</w:t>
            </w:r>
          </w:p>
        </w:tc>
        <w:tc>
          <w:tcPr>
            <w:tcW w:w="1419" w:type="dxa"/>
            <w:vAlign w:val="bottom"/>
          </w:tcPr>
          <w:p w14:paraId="40DD90DD" w14:textId="339ADB01" w:rsidR="00303885" w:rsidRPr="00AB785E" w:rsidRDefault="00303885" w:rsidP="00303885">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590,000,000 </w:t>
            </w:r>
          </w:p>
        </w:tc>
        <w:tc>
          <w:tcPr>
            <w:tcW w:w="1414" w:type="dxa"/>
            <w:tcBorders>
              <w:top w:val="nil"/>
              <w:left w:val="nil"/>
              <w:bottom w:val="nil"/>
              <w:right w:val="nil"/>
            </w:tcBorders>
            <w:vAlign w:val="bottom"/>
          </w:tcPr>
          <w:p w14:paraId="0F0B5431" w14:textId="7C9F2B05" w:rsidR="00303885" w:rsidRPr="00AB785E" w:rsidRDefault="00F4169F" w:rsidP="0030388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vAlign w:val="bottom"/>
          </w:tcPr>
          <w:p w14:paraId="40A9907A" w14:textId="17A1EACE" w:rsidR="00303885" w:rsidRPr="00AB785E" w:rsidRDefault="00303885" w:rsidP="00303885">
            <w:pPr>
              <w:tabs>
                <w:tab w:val="decimal" w:pos="1038"/>
                <w:tab w:val="right" w:pos="1343"/>
              </w:tabs>
              <w:ind w:right="1"/>
              <w:jc w:val="right"/>
              <w:rPr>
                <w:rFonts w:asciiTheme="majorBidi" w:hAnsiTheme="majorBidi" w:cstheme="majorBidi"/>
                <w:sz w:val="24"/>
                <w:szCs w:val="24"/>
              </w:rPr>
            </w:pPr>
            <w:r w:rsidRPr="009B647A">
              <w:rPr>
                <w:rFonts w:asciiTheme="majorBidi" w:hAnsiTheme="majorBidi" w:cstheme="majorBidi"/>
                <w:snapToGrid w:val="0"/>
                <w:sz w:val="24"/>
                <w:szCs w:val="24"/>
                <w:lang w:eastAsia="th-TH"/>
              </w:rPr>
              <w:t>-</w:t>
            </w:r>
          </w:p>
        </w:tc>
      </w:tr>
      <w:tr w:rsidR="00303885" w:rsidRPr="00AB785E" w14:paraId="0BE172B1" w14:textId="77777777" w:rsidTr="00B84AAE">
        <w:trPr>
          <w:trHeight w:val="283"/>
        </w:trPr>
        <w:tc>
          <w:tcPr>
            <w:tcW w:w="3402" w:type="dxa"/>
            <w:vAlign w:val="bottom"/>
            <w:hideMark/>
          </w:tcPr>
          <w:p w14:paraId="771D14DE" w14:textId="77777777" w:rsidR="00303885" w:rsidRPr="00AB785E" w:rsidRDefault="00303885" w:rsidP="00303885">
            <w:pPr>
              <w:ind w:left="-108" w:right="1"/>
              <w:rPr>
                <w:rFonts w:asciiTheme="majorBidi" w:hAnsiTheme="majorBidi" w:cstheme="majorBidi"/>
                <w:sz w:val="24"/>
                <w:szCs w:val="24"/>
              </w:rPr>
            </w:pPr>
            <w:r w:rsidRPr="00AB785E">
              <w:rPr>
                <w:rFonts w:asciiTheme="majorBidi" w:hAnsiTheme="majorBidi" w:cstheme="majorBidi"/>
                <w:sz w:val="24"/>
                <w:szCs w:val="24"/>
              </w:rPr>
              <w:t>Sena Green Energy Co., Ltd.</w:t>
            </w:r>
          </w:p>
        </w:tc>
        <w:tc>
          <w:tcPr>
            <w:tcW w:w="1451" w:type="dxa"/>
            <w:tcBorders>
              <w:top w:val="nil"/>
              <w:left w:val="nil"/>
              <w:bottom w:val="nil"/>
              <w:right w:val="nil"/>
            </w:tcBorders>
            <w:vAlign w:val="bottom"/>
          </w:tcPr>
          <w:p w14:paraId="31B6833B" w14:textId="00EA53C7" w:rsidR="00303885" w:rsidRPr="00AB785E"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426,000,000</w:t>
            </w:r>
          </w:p>
        </w:tc>
        <w:tc>
          <w:tcPr>
            <w:tcW w:w="1384" w:type="dxa"/>
            <w:vAlign w:val="bottom"/>
          </w:tcPr>
          <w:p w14:paraId="41D54E91" w14:textId="63C2100A" w:rsidR="00303885" w:rsidRPr="00AB785E"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426,000,000 </w:t>
            </w:r>
          </w:p>
        </w:tc>
        <w:tc>
          <w:tcPr>
            <w:tcW w:w="1559" w:type="dxa"/>
            <w:tcBorders>
              <w:top w:val="nil"/>
              <w:left w:val="nil"/>
              <w:bottom w:val="nil"/>
              <w:right w:val="nil"/>
            </w:tcBorders>
            <w:vAlign w:val="bottom"/>
          </w:tcPr>
          <w:p w14:paraId="2F33EC3D" w14:textId="2619190D" w:rsidR="00303885" w:rsidRPr="00AB785E"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99.99</w:t>
            </w:r>
          </w:p>
        </w:tc>
        <w:tc>
          <w:tcPr>
            <w:tcW w:w="1417" w:type="dxa"/>
            <w:vAlign w:val="bottom"/>
          </w:tcPr>
          <w:p w14:paraId="75FAB8A6" w14:textId="429F86D1" w:rsidR="00303885" w:rsidRPr="00AB785E" w:rsidRDefault="00303885" w:rsidP="00303885">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2E8AA600" w14:textId="1DF458EE" w:rsidR="00303885" w:rsidRPr="00F00DAE" w:rsidRDefault="00F4169F" w:rsidP="00303885">
            <w:pPr>
              <w:tabs>
                <w:tab w:val="decimal" w:pos="1038"/>
                <w:tab w:val="right" w:pos="1354"/>
              </w:tabs>
              <w:ind w:right="1"/>
              <w:jc w:val="right"/>
              <w:rPr>
                <w:rFonts w:asciiTheme="majorBidi" w:hAnsiTheme="majorBidi" w:cstheme="majorBidi"/>
                <w:sz w:val="24"/>
                <w:szCs w:val="24"/>
                <w:cs/>
              </w:rPr>
            </w:pPr>
            <w:r>
              <w:rPr>
                <w:rFonts w:asciiTheme="majorBidi" w:hAnsiTheme="majorBidi" w:cstheme="majorBidi"/>
                <w:sz w:val="24"/>
                <w:szCs w:val="24"/>
              </w:rPr>
              <w:t>426,613,415</w:t>
            </w:r>
          </w:p>
        </w:tc>
        <w:tc>
          <w:tcPr>
            <w:tcW w:w="1419" w:type="dxa"/>
            <w:vAlign w:val="bottom"/>
          </w:tcPr>
          <w:p w14:paraId="180F24D8" w14:textId="39F2A0BE" w:rsidR="00303885" w:rsidRPr="00AB785E" w:rsidRDefault="00303885" w:rsidP="00303885">
            <w:pPr>
              <w:tabs>
                <w:tab w:val="decimal" w:pos="1038"/>
                <w:tab w:val="right" w:pos="135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426,579,255 </w:t>
            </w:r>
          </w:p>
        </w:tc>
        <w:tc>
          <w:tcPr>
            <w:tcW w:w="1414" w:type="dxa"/>
            <w:tcBorders>
              <w:top w:val="nil"/>
              <w:left w:val="nil"/>
              <w:bottom w:val="nil"/>
              <w:right w:val="nil"/>
            </w:tcBorders>
            <w:vAlign w:val="bottom"/>
          </w:tcPr>
          <w:p w14:paraId="180539F4" w14:textId="09D18DAB" w:rsidR="00303885" w:rsidRPr="00AB785E" w:rsidRDefault="00F4169F" w:rsidP="00303885">
            <w:pPr>
              <w:tabs>
                <w:tab w:val="decimal" w:pos="1038"/>
                <w:tab w:val="right" w:pos="1343"/>
              </w:tabs>
              <w:ind w:right="1"/>
              <w:jc w:val="right"/>
              <w:rPr>
                <w:rFonts w:asciiTheme="majorBidi" w:hAnsiTheme="majorBidi" w:cstheme="majorBidi"/>
                <w:sz w:val="24"/>
                <w:szCs w:val="24"/>
              </w:rPr>
            </w:pPr>
            <w:r w:rsidRPr="001318AD">
              <w:rPr>
                <w:rFonts w:asciiTheme="majorBidi" w:hAnsiTheme="majorBidi" w:cstheme="majorBidi"/>
                <w:sz w:val="24"/>
                <w:szCs w:val="24"/>
              </w:rPr>
              <w:t>20,799,90</w:t>
            </w:r>
            <w:r w:rsidR="00281E4C">
              <w:rPr>
                <w:rFonts w:asciiTheme="majorBidi" w:hAnsiTheme="majorBidi" w:cstheme="majorBidi"/>
                <w:sz w:val="24"/>
                <w:szCs w:val="24"/>
              </w:rPr>
              <w:t>2</w:t>
            </w:r>
          </w:p>
        </w:tc>
        <w:tc>
          <w:tcPr>
            <w:tcW w:w="1418" w:type="dxa"/>
            <w:vAlign w:val="bottom"/>
          </w:tcPr>
          <w:p w14:paraId="1B8D040F" w14:textId="2158BD45" w:rsidR="00303885" w:rsidRPr="00AB785E" w:rsidRDefault="00303885" w:rsidP="00303885">
            <w:pPr>
              <w:tabs>
                <w:tab w:val="decimal" w:pos="1038"/>
                <w:tab w:val="right" w:pos="1343"/>
              </w:tabs>
              <w:ind w:right="1"/>
              <w:jc w:val="right"/>
              <w:rPr>
                <w:rFonts w:asciiTheme="majorBidi" w:hAnsiTheme="majorBidi" w:cstheme="majorBidi"/>
                <w:sz w:val="24"/>
                <w:szCs w:val="24"/>
              </w:rPr>
            </w:pPr>
            <w:r w:rsidRPr="009B647A">
              <w:rPr>
                <w:rFonts w:asciiTheme="majorBidi" w:hAnsiTheme="majorBidi" w:cstheme="majorBidi"/>
                <w:sz w:val="24"/>
                <w:szCs w:val="24"/>
              </w:rPr>
              <w:t>25,252,786</w:t>
            </w:r>
          </w:p>
        </w:tc>
      </w:tr>
      <w:tr w:rsidR="00303885" w:rsidRPr="00AB785E" w14:paraId="4997AF6A" w14:textId="77777777" w:rsidTr="009479D2">
        <w:trPr>
          <w:trHeight w:val="283"/>
        </w:trPr>
        <w:tc>
          <w:tcPr>
            <w:tcW w:w="3402" w:type="dxa"/>
            <w:vAlign w:val="bottom"/>
            <w:hideMark/>
          </w:tcPr>
          <w:p w14:paraId="62F9AF77" w14:textId="77777777" w:rsidR="00303885" w:rsidRPr="00AB785E" w:rsidRDefault="00303885" w:rsidP="00303885">
            <w:pPr>
              <w:ind w:left="-108" w:right="1"/>
              <w:rPr>
                <w:rFonts w:asciiTheme="majorBidi" w:hAnsiTheme="majorBidi" w:cstheme="majorBidi"/>
                <w:sz w:val="24"/>
                <w:szCs w:val="24"/>
              </w:rPr>
            </w:pPr>
            <w:r w:rsidRPr="00AB785E">
              <w:rPr>
                <w:rFonts w:asciiTheme="majorBidi" w:hAnsiTheme="majorBidi" w:cstheme="majorBidi"/>
                <w:sz w:val="24"/>
                <w:szCs w:val="24"/>
              </w:rPr>
              <w:t>Sena Development A1 Co., Ltd.</w:t>
            </w:r>
          </w:p>
        </w:tc>
        <w:tc>
          <w:tcPr>
            <w:tcW w:w="1451" w:type="dxa"/>
            <w:tcBorders>
              <w:top w:val="nil"/>
              <w:left w:val="nil"/>
              <w:bottom w:val="nil"/>
              <w:right w:val="nil"/>
            </w:tcBorders>
            <w:vAlign w:val="bottom"/>
          </w:tcPr>
          <w:p w14:paraId="1FCD46CB" w14:textId="1ED13419" w:rsidR="00303885" w:rsidRPr="00AB785E"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348,300,000</w:t>
            </w:r>
          </w:p>
        </w:tc>
        <w:tc>
          <w:tcPr>
            <w:tcW w:w="1384" w:type="dxa"/>
            <w:vAlign w:val="bottom"/>
          </w:tcPr>
          <w:p w14:paraId="21219611" w14:textId="235D48C7" w:rsidR="00303885" w:rsidRPr="00AB785E"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345,800,000 </w:t>
            </w:r>
          </w:p>
        </w:tc>
        <w:tc>
          <w:tcPr>
            <w:tcW w:w="1559" w:type="dxa"/>
            <w:tcBorders>
              <w:top w:val="nil"/>
              <w:left w:val="nil"/>
              <w:bottom w:val="nil"/>
              <w:right w:val="nil"/>
            </w:tcBorders>
            <w:vAlign w:val="bottom"/>
          </w:tcPr>
          <w:p w14:paraId="2086C61F" w14:textId="7939844D" w:rsidR="00303885" w:rsidRPr="00AB785E"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99.99</w:t>
            </w:r>
          </w:p>
        </w:tc>
        <w:tc>
          <w:tcPr>
            <w:tcW w:w="1417" w:type="dxa"/>
            <w:vAlign w:val="bottom"/>
          </w:tcPr>
          <w:p w14:paraId="6D6B52B9" w14:textId="15650A13" w:rsidR="00303885" w:rsidRPr="00AB785E"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49517DA4" w14:textId="3122D562" w:rsidR="00303885" w:rsidRPr="00AB785E" w:rsidRDefault="00F4169F" w:rsidP="00303885">
            <w:pPr>
              <w:tabs>
                <w:tab w:val="decimal" w:pos="1038"/>
                <w:tab w:val="right" w:pos="1354"/>
              </w:tabs>
              <w:ind w:right="1"/>
              <w:jc w:val="right"/>
              <w:rPr>
                <w:rFonts w:asciiTheme="majorBidi" w:hAnsiTheme="majorBidi" w:cstheme="majorBidi"/>
                <w:sz w:val="24"/>
                <w:szCs w:val="24"/>
              </w:rPr>
            </w:pPr>
            <w:r>
              <w:rPr>
                <w:rFonts w:asciiTheme="majorBidi" w:hAnsiTheme="majorBidi" w:cstheme="majorBidi"/>
                <w:sz w:val="24"/>
                <w:szCs w:val="24"/>
              </w:rPr>
              <w:t>348,299,700</w:t>
            </w:r>
          </w:p>
        </w:tc>
        <w:tc>
          <w:tcPr>
            <w:tcW w:w="1419" w:type="dxa"/>
            <w:vAlign w:val="bottom"/>
          </w:tcPr>
          <w:p w14:paraId="564DCEEC" w14:textId="761CA0F3" w:rsidR="00303885" w:rsidRPr="00AB785E" w:rsidRDefault="00303885" w:rsidP="00303885">
            <w:pPr>
              <w:tabs>
                <w:tab w:val="decimal" w:pos="1038"/>
                <w:tab w:val="right" w:pos="135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345,799,700 </w:t>
            </w:r>
          </w:p>
        </w:tc>
        <w:tc>
          <w:tcPr>
            <w:tcW w:w="1414" w:type="dxa"/>
            <w:tcBorders>
              <w:top w:val="nil"/>
              <w:left w:val="nil"/>
              <w:bottom w:val="nil"/>
              <w:right w:val="nil"/>
            </w:tcBorders>
            <w:vAlign w:val="bottom"/>
          </w:tcPr>
          <w:p w14:paraId="0208257B" w14:textId="459ABF8C" w:rsidR="00303885" w:rsidRPr="00AB785E" w:rsidRDefault="00F4169F" w:rsidP="0030388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vAlign w:val="bottom"/>
          </w:tcPr>
          <w:p w14:paraId="0D9288D3" w14:textId="1417A2D3" w:rsidR="00303885" w:rsidRPr="00AB785E" w:rsidRDefault="00303885" w:rsidP="00303885">
            <w:pPr>
              <w:tabs>
                <w:tab w:val="decimal" w:pos="1038"/>
                <w:tab w:val="right" w:pos="1343"/>
              </w:tabs>
              <w:ind w:right="1"/>
              <w:jc w:val="right"/>
              <w:rPr>
                <w:rFonts w:asciiTheme="majorBidi" w:hAnsiTheme="majorBidi" w:cstheme="majorBidi"/>
                <w:sz w:val="24"/>
                <w:szCs w:val="24"/>
              </w:rPr>
            </w:pPr>
            <w:r w:rsidRPr="009B647A">
              <w:rPr>
                <w:rFonts w:asciiTheme="majorBidi" w:hAnsiTheme="majorBidi" w:cstheme="majorBidi"/>
                <w:snapToGrid w:val="0"/>
                <w:sz w:val="24"/>
                <w:szCs w:val="24"/>
                <w:lang w:eastAsia="th-TH"/>
              </w:rPr>
              <w:t>-</w:t>
            </w:r>
          </w:p>
        </w:tc>
      </w:tr>
      <w:tr w:rsidR="00303885" w:rsidRPr="00AB785E" w14:paraId="544D222E" w14:textId="77777777" w:rsidTr="009479D2">
        <w:trPr>
          <w:trHeight w:val="283"/>
        </w:trPr>
        <w:tc>
          <w:tcPr>
            <w:tcW w:w="3402" w:type="dxa"/>
            <w:vAlign w:val="bottom"/>
            <w:hideMark/>
          </w:tcPr>
          <w:p w14:paraId="5B315F28" w14:textId="77777777" w:rsidR="00303885" w:rsidRPr="00AB785E" w:rsidRDefault="00303885" w:rsidP="00303885">
            <w:pPr>
              <w:ind w:left="-108" w:right="1"/>
              <w:rPr>
                <w:rFonts w:asciiTheme="majorBidi" w:hAnsiTheme="majorBidi" w:cstheme="majorBidi"/>
                <w:sz w:val="24"/>
                <w:szCs w:val="24"/>
              </w:rPr>
            </w:pPr>
            <w:r w:rsidRPr="00AB785E">
              <w:rPr>
                <w:rFonts w:asciiTheme="majorBidi" w:hAnsiTheme="majorBidi" w:cstheme="majorBidi"/>
                <w:sz w:val="24"/>
                <w:szCs w:val="24"/>
              </w:rPr>
              <w:t>Sena Development A2 Co., Ltd.</w:t>
            </w:r>
          </w:p>
        </w:tc>
        <w:tc>
          <w:tcPr>
            <w:tcW w:w="1451" w:type="dxa"/>
            <w:tcBorders>
              <w:top w:val="nil"/>
              <w:left w:val="nil"/>
              <w:bottom w:val="nil"/>
              <w:right w:val="nil"/>
            </w:tcBorders>
            <w:vAlign w:val="bottom"/>
          </w:tcPr>
          <w:p w14:paraId="101C5FB8" w14:textId="78B3277F" w:rsidR="00303885" w:rsidRPr="00AB785E"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378,863,000</w:t>
            </w:r>
          </w:p>
        </w:tc>
        <w:tc>
          <w:tcPr>
            <w:tcW w:w="1384" w:type="dxa"/>
            <w:vAlign w:val="bottom"/>
          </w:tcPr>
          <w:p w14:paraId="2B90D5AF" w14:textId="761B3440" w:rsidR="00303885" w:rsidRPr="00AB785E"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378,863,000 </w:t>
            </w:r>
          </w:p>
        </w:tc>
        <w:tc>
          <w:tcPr>
            <w:tcW w:w="1559" w:type="dxa"/>
            <w:tcBorders>
              <w:top w:val="nil"/>
              <w:left w:val="nil"/>
              <w:bottom w:val="nil"/>
              <w:right w:val="nil"/>
            </w:tcBorders>
            <w:vAlign w:val="bottom"/>
          </w:tcPr>
          <w:p w14:paraId="6E626B1F" w14:textId="6E1D1115" w:rsidR="00303885" w:rsidRPr="00AB785E"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99.99</w:t>
            </w:r>
          </w:p>
        </w:tc>
        <w:tc>
          <w:tcPr>
            <w:tcW w:w="1417" w:type="dxa"/>
            <w:vAlign w:val="bottom"/>
          </w:tcPr>
          <w:p w14:paraId="50B46837" w14:textId="2CD1E607" w:rsidR="00303885" w:rsidRPr="00AB785E"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340EEBCF" w14:textId="0D888043" w:rsidR="00303885" w:rsidRPr="00AB785E" w:rsidRDefault="00F4169F" w:rsidP="00303885">
            <w:pPr>
              <w:tabs>
                <w:tab w:val="decimal" w:pos="1038"/>
                <w:tab w:val="right" w:pos="1354"/>
              </w:tabs>
              <w:ind w:right="1"/>
              <w:jc w:val="right"/>
              <w:rPr>
                <w:rFonts w:asciiTheme="majorBidi" w:hAnsiTheme="majorBidi" w:cstheme="majorBidi"/>
                <w:sz w:val="24"/>
                <w:szCs w:val="24"/>
              </w:rPr>
            </w:pPr>
            <w:r>
              <w:rPr>
                <w:rFonts w:asciiTheme="majorBidi" w:hAnsiTheme="majorBidi" w:cstheme="majorBidi"/>
                <w:sz w:val="24"/>
                <w:szCs w:val="24"/>
              </w:rPr>
              <w:t>378,862,700</w:t>
            </w:r>
          </w:p>
        </w:tc>
        <w:tc>
          <w:tcPr>
            <w:tcW w:w="1419" w:type="dxa"/>
            <w:vAlign w:val="bottom"/>
          </w:tcPr>
          <w:p w14:paraId="3B793845" w14:textId="70AA60E2" w:rsidR="00303885" w:rsidRPr="00AB785E" w:rsidRDefault="00303885" w:rsidP="00303885">
            <w:pPr>
              <w:tabs>
                <w:tab w:val="decimal" w:pos="1038"/>
                <w:tab w:val="right" w:pos="135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378,862,700 </w:t>
            </w:r>
          </w:p>
        </w:tc>
        <w:tc>
          <w:tcPr>
            <w:tcW w:w="1414" w:type="dxa"/>
            <w:tcBorders>
              <w:top w:val="nil"/>
              <w:left w:val="nil"/>
              <w:bottom w:val="nil"/>
              <w:right w:val="nil"/>
            </w:tcBorders>
            <w:vAlign w:val="bottom"/>
          </w:tcPr>
          <w:p w14:paraId="34708144" w14:textId="4117C6AF" w:rsidR="00303885" w:rsidRPr="00AB785E" w:rsidRDefault="00F4169F" w:rsidP="0030388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vAlign w:val="bottom"/>
          </w:tcPr>
          <w:p w14:paraId="5B1BCB25" w14:textId="27C4658A" w:rsidR="00303885" w:rsidRPr="00AB785E" w:rsidRDefault="00303885" w:rsidP="00303885">
            <w:pPr>
              <w:tabs>
                <w:tab w:val="decimal" w:pos="1038"/>
                <w:tab w:val="right" w:pos="1343"/>
              </w:tabs>
              <w:ind w:right="1"/>
              <w:jc w:val="right"/>
              <w:rPr>
                <w:rFonts w:asciiTheme="majorBidi" w:hAnsiTheme="majorBidi" w:cstheme="majorBidi"/>
                <w:sz w:val="24"/>
                <w:szCs w:val="24"/>
              </w:rPr>
            </w:pPr>
            <w:r w:rsidRPr="009B647A">
              <w:rPr>
                <w:rFonts w:asciiTheme="majorBidi" w:hAnsiTheme="majorBidi" w:cstheme="majorBidi"/>
                <w:snapToGrid w:val="0"/>
                <w:sz w:val="24"/>
                <w:szCs w:val="24"/>
                <w:lang w:eastAsia="th-TH"/>
              </w:rPr>
              <w:t>-</w:t>
            </w:r>
          </w:p>
        </w:tc>
      </w:tr>
      <w:tr w:rsidR="00303885" w:rsidRPr="00AB785E" w14:paraId="62D9C832" w14:textId="77777777" w:rsidTr="009479D2">
        <w:trPr>
          <w:trHeight w:val="283"/>
        </w:trPr>
        <w:tc>
          <w:tcPr>
            <w:tcW w:w="3402" w:type="dxa"/>
            <w:vAlign w:val="bottom"/>
            <w:hideMark/>
          </w:tcPr>
          <w:p w14:paraId="2E253373" w14:textId="77777777" w:rsidR="00303885" w:rsidRPr="00AB785E" w:rsidRDefault="00303885" w:rsidP="00303885">
            <w:pPr>
              <w:ind w:left="-108" w:right="1"/>
              <w:rPr>
                <w:rFonts w:asciiTheme="majorBidi" w:hAnsiTheme="majorBidi" w:cstheme="majorBidi"/>
                <w:sz w:val="24"/>
                <w:szCs w:val="24"/>
              </w:rPr>
            </w:pPr>
            <w:r w:rsidRPr="00AB785E">
              <w:rPr>
                <w:rFonts w:asciiTheme="majorBidi" w:hAnsiTheme="majorBidi" w:cstheme="majorBidi"/>
                <w:sz w:val="24"/>
                <w:szCs w:val="24"/>
              </w:rPr>
              <w:t>Sena Development A8 Co., Ltd.</w:t>
            </w:r>
          </w:p>
        </w:tc>
        <w:tc>
          <w:tcPr>
            <w:tcW w:w="1451" w:type="dxa"/>
            <w:tcBorders>
              <w:top w:val="nil"/>
              <w:left w:val="nil"/>
              <w:bottom w:val="nil"/>
              <w:right w:val="nil"/>
            </w:tcBorders>
            <w:vAlign w:val="bottom"/>
          </w:tcPr>
          <w:p w14:paraId="64339C77" w14:textId="13221016" w:rsidR="00303885" w:rsidRPr="00640DC3"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242,500,000</w:t>
            </w:r>
          </w:p>
        </w:tc>
        <w:tc>
          <w:tcPr>
            <w:tcW w:w="1384" w:type="dxa"/>
            <w:vAlign w:val="bottom"/>
          </w:tcPr>
          <w:p w14:paraId="2B066B55" w14:textId="627EFDA4" w:rsidR="00303885" w:rsidRPr="00F00DAE" w:rsidRDefault="00303885" w:rsidP="00303885">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 xml:space="preserve">240,000,000 </w:t>
            </w:r>
          </w:p>
        </w:tc>
        <w:tc>
          <w:tcPr>
            <w:tcW w:w="1559" w:type="dxa"/>
            <w:tcBorders>
              <w:top w:val="nil"/>
              <w:left w:val="nil"/>
              <w:bottom w:val="nil"/>
              <w:right w:val="nil"/>
            </w:tcBorders>
            <w:vAlign w:val="bottom"/>
          </w:tcPr>
          <w:p w14:paraId="30505726" w14:textId="4B2647BB" w:rsidR="00303885" w:rsidRPr="00640DC3"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99.99</w:t>
            </w:r>
          </w:p>
        </w:tc>
        <w:tc>
          <w:tcPr>
            <w:tcW w:w="1417" w:type="dxa"/>
            <w:vAlign w:val="bottom"/>
          </w:tcPr>
          <w:p w14:paraId="152C1A49" w14:textId="35EF4FDB" w:rsidR="00303885" w:rsidRPr="00F00DAE" w:rsidRDefault="00303885" w:rsidP="00303885">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57F90EF3" w14:textId="63C5F540" w:rsidR="00303885" w:rsidRPr="00640DC3" w:rsidRDefault="00F4169F" w:rsidP="0030388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242,498,000</w:t>
            </w:r>
          </w:p>
        </w:tc>
        <w:tc>
          <w:tcPr>
            <w:tcW w:w="1419" w:type="dxa"/>
            <w:vAlign w:val="bottom"/>
          </w:tcPr>
          <w:p w14:paraId="08BF7578" w14:textId="1D47D092" w:rsidR="00303885" w:rsidRPr="00596000" w:rsidRDefault="00303885" w:rsidP="00303885">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239,998,000 </w:t>
            </w:r>
          </w:p>
        </w:tc>
        <w:tc>
          <w:tcPr>
            <w:tcW w:w="1414" w:type="dxa"/>
            <w:tcBorders>
              <w:top w:val="nil"/>
              <w:left w:val="nil"/>
              <w:bottom w:val="nil"/>
              <w:right w:val="nil"/>
            </w:tcBorders>
            <w:vAlign w:val="bottom"/>
          </w:tcPr>
          <w:p w14:paraId="340A335E" w14:textId="5CB33992" w:rsidR="00303885" w:rsidRPr="00AB785E" w:rsidRDefault="00F4169F" w:rsidP="0030388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vAlign w:val="bottom"/>
          </w:tcPr>
          <w:p w14:paraId="06616E86" w14:textId="7F182933" w:rsidR="00303885" w:rsidRPr="00AB785E" w:rsidRDefault="00303885" w:rsidP="00303885">
            <w:pPr>
              <w:tabs>
                <w:tab w:val="decimal" w:pos="1038"/>
                <w:tab w:val="right" w:pos="1343"/>
              </w:tabs>
              <w:ind w:right="1"/>
              <w:jc w:val="right"/>
              <w:rPr>
                <w:rFonts w:asciiTheme="majorBidi" w:hAnsiTheme="majorBidi" w:cstheme="majorBidi"/>
                <w:sz w:val="24"/>
                <w:szCs w:val="24"/>
              </w:rPr>
            </w:pPr>
            <w:r w:rsidRPr="009B647A">
              <w:rPr>
                <w:rFonts w:asciiTheme="majorBidi" w:hAnsiTheme="majorBidi" w:cstheme="majorBidi"/>
                <w:snapToGrid w:val="0"/>
                <w:sz w:val="24"/>
                <w:szCs w:val="24"/>
                <w:lang w:eastAsia="th-TH"/>
              </w:rPr>
              <w:t>-</w:t>
            </w:r>
          </w:p>
        </w:tc>
      </w:tr>
      <w:tr w:rsidR="00303885" w:rsidRPr="00AB785E" w14:paraId="1F31BA3F" w14:textId="77777777" w:rsidTr="009479D2">
        <w:trPr>
          <w:trHeight w:val="283"/>
        </w:trPr>
        <w:tc>
          <w:tcPr>
            <w:tcW w:w="3402" w:type="dxa"/>
            <w:vAlign w:val="bottom"/>
            <w:hideMark/>
          </w:tcPr>
          <w:p w14:paraId="57E204DF" w14:textId="77777777" w:rsidR="00303885" w:rsidRPr="00F00DAE" w:rsidRDefault="00303885" w:rsidP="00303885">
            <w:pPr>
              <w:ind w:left="-108" w:right="1"/>
              <w:rPr>
                <w:rFonts w:asciiTheme="majorBidi" w:hAnsiTheme="majorBidi" w:cstheme="majorBidi"/>
                <w:sz w:val="24"/>
                <w:szCs w:val="24"/>
                <w:cs/>
              </w:rPr>
            </w:pPr>
            <w:r w:rsidRPr="00AB785E">
              <w:rPr>
                <w:rFonts w:asciiTheme="majorBidi" w:hAnsiTheme="majorBidi" w:cstheme="majorBidi"/>
                <w:sz w:val="24"/>
                <w:szCs w:val="24"/>
              </w:rPr>
              <w:t>Sena Development A9 Co., Ltd.</w:t>
            </w:r>
          </w:p>
        </w:tc>
        <w:tc>
          <w:tcPr>
            <w:tcW w:w="1451" w:type="dxa"/>
            <w:tcBorders>
              <w:top w:val="nil"/>
              <w:left w:val="nil"/>
              <w:bottom w:val="nil"/>
              <w:right w:val="nil"/>
            </w:tcBorders>
            <w:vAlign w:val="bottom"/>
          </w:tcPr>
          <w:p w14:paraId="14E1CFA2" w14:textId="4829CCCA" w:rsidR="00303885" w:rsidRPr="00640DC3"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245,000,000</w:t>
            </w:r>
          </w:p>
        </w:tc>
        <w:tc>
          <w:tcPr>
            <w:tcW w:w="1384" w:type="dxa"/>
            <w:vAlign w:val="bottom"/>
          </w:tcPr>
          <w:p w14:paraId="35E72D8E" w14:textId="46A7A0DA" w:rsidR="00303885" w:rsidRPr="00F00DAE" w:rsidRDefault="00303885" w:rsidP="00303885">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 xml:space="preserve">240,000,000 </w:t>
            </w:r>
          </w:p>
        </w:tc>
        <w:tc>
          <w:tcPr>
            <w:tcW w:w="1559" w:type="dxa"/>
            <w:tcBorders>
              <w:top w:val="nil"/>
              <w:left w:val="nil"/>
              <w:bottom w:val="nil"/>
              <w:right w:val="nil"/>
            </w:tcBorders>
            <w:vAlign w:val="bottom"/>
          </w:tcPr>
          <w:p w14:paraId="00CB60CE" w14:textId="3DE9C377" w:rsidR="00303885" w:rsidRPr="00640DC3"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99.99</w:t>
            </w:r>
          </w:p>
        </w:tc>
        <w:tc>
          <w:tcPr>
            <w:tcW w:w="1417" w:type="dxa"/>
            <w:vAlign w:val="bottom"/>
          </w:tcPr>
          <w:p w14:paraId="154D6580" w14:textId="3B06FE66" w:rsidR="00303885" w:rsidRPr="00F00DAE" w:rsidRDefault="00303885" w:rsidP="00303885">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553BAED9" w14:textId="3746A6A7" w:rsidR="00303885" w:rsidRPr="00640DC3" w:rsidRDefault="00F4169F" w:rsidP="0030388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244,999,700</w:t>
            </w:r>
          </w:p>
        </w:tc>
        <w:tc>
          <w:tcPr>
            <w:tcW w:w="1419" w:type="dxa"/>
            <w:vAlign w:val="bottom"/>
          </w:tcPr>
          <w:p w14:paraId="6DAFADE2" w14:textId="6D22E587" w:rsidR="00303885" w:rsidRPr="00596000" w:rsidRDefault="00303885" w:rsidP="00303885">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239,999,700 </w:t>
            </w:r>
          </w:p>
        </w:tc>
        <w:tc>
          <w:tcPr>
            <w:tcW w:w="1414" w:type="dxa"/>
            <w:tcBorders>
              <w:top w:val="nil"/>
              <w:left w:val="nil"/>
              <w:bottom w:val="nil"/>
              <w:right w:val="nil"/>
            </w:tcBorders>
            <w:vAlign w:val="bottom"/>
          </w:tcPr>
          <w:p w14:paraId="07AEA09B" w14:textId="482DFF2A" w:rsidR="00303885" w:rsidRPr="00AB785E" w:rsidRDefault="00F4169F" w:rsidP="0030388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vAlign w:val="bottom"/>
          </w:tcPr>
          <w:p w14:paraId="51540431" w14:textId="39C1D6BB" w:rsidR="00303885" w:rsidRPr="00AB785E" w:rsidRDefault="00303885" w:rsidP="00303885">
            <w:pPr>
              <w:tabs>
                <w:tab w:val="decimal" w:pos="1038"/>
                <w:tab w:val="right" w:pos="1343"/>
              </w:tabs>
              <w:ind w:right="1"/>
              <w:jc w:val="right"/>
              <w:rPr>
                <w:rFonts w:asciiTheme="majorBidi" w:hAnsiTheme="majorBidi" w:cstheme="majorBidi"/>
                <w:sz w:val="24"/>
                <w:szCs w:val="24"/>
              </w:rPr>
            </w:pPr>
            <w:r w:rsidRPr="009B647A">
              <w:rPr>
                <w:rFonts w:asciiTheme="majorBidi" w:hAnsiTheme="majorBidi" w:cstheme="majorBidi"/>
                <w:snapToGrid w:val="0"/>
                <w:sz w:val="24"/>
                <w:szCs w:val="24"/>
                <w:lang w:eastAsia="th-TH"/>
              </w:rPr>
              <w:t>-</w:t>
            </w:r>
          </w:p>
        </w:tc>
      </w:tr>
      <w:tr w:rsidR="00303885" w:rsidRPr="00AB785E" w14:paraId="03E837BF" w14:textId="77777777" w:rsidTr="009479D2">
        <w:trPr>
          <w:trHeight w:val="283"/>
        </w:trPr>
        <w:tc>
          <w:tcPr>
            <w:tcW w:w="3402" w:type="dxa"/>
            <w:vAlign w:val="bottom"/>
            <w:hideMark/>
          </w:tcPr>
          <w:p w14:paraId="52CD4A9C" w14:textId="77777777" w:rsidR="00303885" w:rsidRPr="00F00DAE" w:rsidRDefault="00303885" w:rsidP="00303885">
            <w:pPr>
              <w:pStyle w:val="Heading2"/>
              <w:ind w:hanging="1548"/>
              <w:textAlignment w:val="bottom"/>
              <w:rPr>
                <w:rFonts w:asciiTheme="majorBidi" w:hAnsiTheme="majorBidi" w:cstheme="majorBidi"/>
                <w:b w:val="0"/>
                <w:bCs w:val="0"/>
                <w:sz w:val="24"/>
                <w:szCs w:val="24"/>
                <w:cs/>
              </w:rPr>
            </w:pPr>
            <w:r w:rsidRPr="00AB785E">
              <w:rPr>
                <w:rFonts w:asciiTheme="majorBidi" w:hAnsiTheme="majorBidi" w:cstheme="majorBidi"/>
                <w:b w:val="0"/>
                <w:bCs w:val="0"/>
                <w:sz w:val="24"/>
                <w:szCs w:val="24"/>
              </w:rPr>
              <w:t xml:space="preserve">TK </w:t>
            </w:r>
            <w:proofErr w:type="spellStart"/>
            <w:r w:rsidRPr="00AB785E">
              <w:rPr>
                <w:rFonts w:asciiTheme="majorBidi" w:hAnsiTheme="majorBidi" w:cstheme="majorBidi"/>
                <w:b w:val="0"/>
                <w:bCs w:val="0"/>
                <w:sz w:val="24"/>
                <w:szCs w:val="24"/>
              </w:rPr>
              <w:t>Navakij</w:t>
            </w:r>
            <w:proofErr w:type="spellEnd"/>
            <w:r w:rsidRPr="00AB785E">
              <w:rPr>
                <w:rFonts w:asciiTheme="majorBidi" w:hAnsiTheme="majorBidi" w:cstheme="majorBidi"/>
                <w:b w:val="0"/>
                <w:bCs w:val="0"/>
                <w:sz w:val="24"/>
                <w:szCs w:val="24"/>
              </w:rPr>
              <w:t xml:space="preserve"> Co., Ltd.</w:t>
            </w:r>
          </w:p>
        </w:tc>
        <w:tc>
          <w:tcPr>
            <w:tcW w:w="1451" w:type="dxa"/>
            <w:tcBorders>
              <w:top w:val="nil"/>
              <w:left w:val="nil"/>
              <w:bottom w:val="nil"/>
              <w:right w:val="nil"/>
            </w:tcBorders>
            <w:vAlign w:val="bottom"/>
          </w:tcPr>
          <w:p w14:paraId="28B43191" w14:textId="4BE189D5" w:rsidR="00303885" w:rsidRPr="00640DC3"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2,000,000</w:t>
            </w:r>
          </w:p>
        </w:tc>
        <w:tc>
          <w:tcPr>
            <w:tcW w:w="1384" w:type="dxa"/>
            <w:vAlign w:val="bottom"/>
          </w:tcPr>
          <w:p w14:paraId="23DE5AEC" w14:textId="64539CF3" w:rsidR="00303885" w:rsidRPr="00AB785E"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5,000,000 </w:t>
            </w:r>
          </w:p>
        </w:tc>
        <w:tc>
          <w:tcPr>
            <w:tcW w:w="1559" w:type="dxa"/>
            <w:tcBorders>
              <w:top w:val="nil"/>
              <w:left w:val="nil"/>
              <w:bottom w:val="nil"/>
              <w:right w:val="nil"/>
            </w:tcBorders>
            <w:vAlign w:val="bottom"/>
          </w:tcPr>
          <w:p w14:paraId="2452E202" w14:textId="6670B0B2" w:rsidR="00303885" w:rsidRPr="00640DC3"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99.85</w:t>
            </w:r>
          </w:p>
        </w:tc>
        <w:tc>
          <w:tcPr>
            <w:tcW w:w="1417" w:type="dxa"/>
            <w:vAlign w:val="bottom"/>
          </w:tcPr>
          <w:p w14:paraId="1AB52B24" w14:textId="5D7A2A03" w:rsidR="00303885" w:rsidRPr="00AB785E"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99.94</w:t>
            </w:r>
          </w:p>
        </w:tc>
        <w:tc>
          <w:tcPr>
            <w:tcW w:w="1428" w:type="dxa"/>
            <w:tcBorders>
              <w:top w:val="nil"/>
              <w:left w:val="nil"/>
              <w:bottom w:val="nil"/>
              <w:right w:val="nil"/>
            </w:tcBorders>
            <w:vAlign w:val="bottom"/>
          </w:tcPr>
          <w:p w14:paraId="3344B156" w14:textId="7907BFC2" w:rsidR="00303885" w:rsidRPr="00AB785E" w:rsidRDefault="00F4169F" w:rsidP="0030388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2,190,669</w:t>
            </w:r>
          </w:p>
        </w:tc>
        <w:tc>
          <w:tcPr>
            <w:tcW w:w="1419" w:type="dxa"/>
            <w:vAlign w:val="bottom"/>
          </w:tcPr>
          <w:p w14:paraId="6D53FEFD" w14:textId="4A0BCA7D" w:rsidR="00303885" w:rsidRPr="00AB785E" w:rsidRDefault="00303885" w:rsidP="00303885">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5,190,670</w:t>
            </w:r>
          </w:p>
        </w:tc>
        <w:tc>
          <w:tcPr>
            <w:tcW w:w="1414" w:type="dxa"/>
            <w:tcBorders>
              <w:left w:val="nil"/>
              <w:right w:val="nil"/>
            </w:tcBorders>
            <w:vAlign w:val="bottom"/>
          </w:tcPr>
          <w:p w14:paraId="4A6A2C71" w14:textId="27A2D510" w:rsidR="00303885" w:rsidRPr="008A4D61" w:rsidRDefault="00F4169F" w:rsidP="00303885">
            <w:pPr>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vAlign w:val="bottom"/>
          </w:tcPr>
          <w:p w14:paraId="6637C0B1" w14:textId="299CD779" w:rsidR="00303885" w:rsidRPr="00F00DAE" w:rsidRDefault="00303885" w:rsidP="00303885">
            <w:pPr>
              <w:ind w:right="1"/>
              <w:jc w:val="right"/>
              <w:rPr>
                <w:rFonts w:asciiTheme="majorBidi" w:hAnsiTheme="majorBidi" w:cstheme="majorBidi"/>
                <w:sz w:val="24"/>
                <w:szCs w:val="24"/>
                <w:cs/>
              </w:rPr>
            </w:pPr>
            <w:r w:rsidRPr="009B647A">
              <w:rPr>
                <w:rFonts w:asciiTheme="majorBidi" w:hAnsiTheme="majorBidi" w:cstheme="majorBidi"/>
                <w:snapToGrid w:val="0"/>
                <w:sz w:val="24"/>
                <w:szCs w:val="24"/>
                <w:lang w:eastAsia="th-TH"/>
              </w:rPr>
              <w:t>-</w:t>
            </w:r>
          </w:p>
        </w:tc>
      </w:tr>
      <w:tr w:rsidR="00303885" w:rsidRPr="00AB785E" w14:paraId="59FC1A3D" w14:textId="77777777" w:rsidTr="009479D2">
        <w:trPr>
          <w:trHeight w:val="283"/>
        </w:trPr>
        <w:tc>
          <w:tcPr>
            <w:tcW w:w="3402" w:type="dxa"/>
            <w:vAlign w:val="bottom"/>
            <w:hideMark/>
          </w:tcPr>
          <w:p w14:paraId="7EAF4E02" w14:textId="77777777" w:rsidR="00303885" w:rsidRPr="00AB785E" w:rsidRDefault="00303885" w:rsidP="00303885">
            <w:pPr>
              <w:ind w:left="-108" w:right="1"/>
              <w:rPr>
                <w:rFonts w:asciiTheme="majorBidi" w:hAnsiTheme="majorBidi" w:cstheme="majorBidi"/>
                <w:snapToGrid w:val="0"/>
                <w:sz w:val="24"/>
                <w:szCs w:val="24"/>
                <w:lang w:eastAsia="th-TH"/>
              </w:rPr>
            </w:pPr>
            <w:r w:rsidRPr="00AB785E">
              <w:rPr>
                <w:rFonts w:asciiTheme="majorBidi" w:hAnsiTheme="majorBidi" w:cstheme="majorBidi"/>
                <w:sz w:val="24"/>
                <w:szCs w:val="24"/>
              </w:rPr>
              <w:t xml:space="preserve">Sena </w:t>
            </w:r>
            <w:proofErr w:type="spellStart"/>
            <w:r w:rsidRPr="00AB785E">
              <w:rPr>
                <w:rFonts w:asciiTheme="majorBidi" w:hAnsiTheme="majorBidi" w:cstheme="majorBidi"/>
                <w:sz w:val="24"/>
                <w:szCs w:val="24"/>
              </w:rPr>
              <w:t>Vanich</w:t>
            </w:r>
            <w:proofErr w:type="spellEnd"/>
            <w:r w:rsidRPr="00AB785E">
              <w:rPr>
                <w:rFonts w:asciiTheme="majorBidi" w:hAnsiTheme="majorBidi" w:cstheme="majorBidi"/>
                <w:sz w:val="24"/>
                <w:szCs w:val="24"/>
              </w:rPr>
              <w:t xml:space="preserve"> Property Co.,</w:t>
            </w:r>
            <w:r w:rsidRPr="00F00DAE">
              <w:rPr>
                <w:rFonts w:asciiTheme="majorBidi" w:hAnsiTheme="majorBidi" w:cstheme="majorBidi"/>
                <w:sz w:val="24"/>
                <w:szCs w:val="24"/>
              </w:rPr>
              <w:t xml:space="preserve"> </w:t>
            </w:r>
            <w:r w:rsidRPr="00AB785E">
              <w:rPr>
                <w:rFonts w:asciiTheme="majorBidi" w:hAnsiTheme="majorBidi" w:cstheme="majorBidi"/>
                <w:sz w:val="24"/>
                <w:szCs w:val="24"/>
              </w:rPr>
              <w:t>Ltd</w:t>
            </w:r>
          </w:p>
        </w:tc>
        <w:tc>
          <w:tcPr>
            <w:tcW w:w="1451" w:type="dxa"/>
            <w:tcBorders>
              <w:top w:val="nil"/>
              <w:left w:val="nil"/>
              <w:bottom w:val="nil"/>
              <w:right w:val="nil"/>
            </w:tcBorders>
            <w:vAlign w:val="bottom"/>
          </w:tcPr>
          <w:p w14:paraId="2650A8B3" w14:textId="3C160CC3" w:rsidR="00303885" w:rsidRPr="00640DC3"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151,720,000</w:t>
            </w:r>
          </w:p>
        </w:tc>
        <w:tc>
          <w:tcPr>
            <w:tcW w:w="1384" w:type="dxa"/>
            <w:vAlign w:val="bottom"/>
          </w:tcPr>
          <w:p w14:paraId="7F64AC2C" w14:textId="377C2B64" w:rsidR="00303885" w:rsidRPr="00596000"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151,720,000 </w:t>
            </w:r>
          </w:p>
        </w:tc>
        <w:tc>
          <w:tcPr>
            <w:tcW w:w="1559" w:type="dxa"/>
            <w:tcBorders>
              <w:top w:val="nil"/>
              <w:left w:val="nil"/>
              <w:bottom w:val="nil"/>
              <w:right w:val="nil"/>
            </w:tcBorders>
            <w:vAlign w:val="bottom"/>
          </w:tcPr>
          <w:p w14:paraId="542E0952" w14:textId="55D8C674" w:rsidR="00303885" w:rsidRPr="00640DC3"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99.99</w:t>
            </w:r>
          </w:p>
        </w:tc>
        <w:tc>
          <w:tcPr>
            <w:tcW w:w="1417" w:type="dxa"/>
            <w:vAlign w:val="bottom"/>
          </w:tcPr>
          <w:p w14:paraId="05287A04" w14:textId="7D175958" w:rsidR="00303885" w:rsidRPr="00596000"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7CDD9C27" w14:textId="7EEE2D99" w:rsidR="00303885" w:rsidRPr="00640DC3" w:rsidRDefault="00F4169F" w:rsidP="0030388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151,719,700</w:t>
            </w:r>
          </w:p>
        </w:tc>
        <w:tc>
          <w:tcPr>
            <w:tcW w:w="1419" w:type="dxa"/>
            <w:vAlign w:val="bottom"/>
          </w:tcPr>
          <w:p w14:paraId="5CBC86EB" w14:textId="7C8F3C82" w:rsidR="00303885" w:rsidRPr="00596000" w:rsidRDefault="00303885" w:rsidP="00303885">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151,719,700 </w:t>
            </w:r>
          </w:p>
        </w:tc>
        <w:tc>
          <w:tcPr>
            <w:tcW w:w="1414" w:type="dxa"/>
            <w:tcBorders>
              <w:left w:val="nil"/>
              <w:right w:val="nil"/>
            </w:tcBorders>
            <w:vAlign w:val="bottom"/>
          </w:tcPr>
          <w:p w14:paraId="4790BDDC" w14:textId="2CD48262" w:rsidR="00303885" w:rsidRPr="008A4D61" w:rsidRDefault="00F4169F" w:rsidP="00303885">
            <w:pPr>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vAlign w:val="bottom"/>
          </w:tcPr>
          <w:p w14:paraId="16D08E9F" w14:textId="6B38A830" w:rsidR="00303885" w:rsidRPr="00F00DAE" w:rsidRDefault="00303885" w:rsidP="00303885">
            <w:pPr>
              <w:ind w:right="1"/>
              <w:jc w:val="right"/>
              <w:rPr>
                <w:rFonts w:asciiTheme="majorBidi" w:hAnsiTheme="majorBidi" w:cstheme="majorBidi"/>
                <w:sz w:val="24"/>
                <w:szCs w:val="24"/>
                <w:cs/>
              </w:rPr>
            </w:pPr>
            <w:r w:rsidRPr="009B647A">
              <w:rPr>
                <w:rFonts w:asciiTheme="majorBidi" w:hAnsiTheme="majorBidi" w:cstheme="majorBidi"/>
                <w:snapToGrid w:val="0"/>
                <w:sz w:val="24"/>
                <w:szCs w:val="24"/>
                <w:lang w:eastAsia="th-TH"/>
              </w:rPr>
              <w:t>-</w:t>
            </w:r>
          </w:p>
        </w:tc>
      </w:tr>
      <w:tr w:rsidR="00303885" w:rsidRPr="00AB785E" w14:paraId="0C994AC3" w14:textId="77777777" w:rsidTr="009479D2">
        <w:trPr>
          <w:trHeight w:val="283"/>
        </w:trPr>
        <w:tc>
          <w:tcPr>
            <w:tcW w:w="3402" w:type="dxa"/>
            <w:vAlign w:val="bottom"/>
            <w:hideMark/>
          </w:tcPr>
          <w:p w14:paraId="61C03D96" w14:textId="77777777" w:rsidR="00303885" w:rsidRPr="00AB785E" w:rsidRDefault="00303885" w:rsidP="00303885">
            <w:pPr>
              <w:ind w:left="-108" w:right="1"/>
              <w:rPr>
                <w:rFonts w:asciiTheme="majorBidi" w:hAnsiTheme="majorBidi" w:cstheme="majorBidi"/>
                <w:sz w:val="24"/>
                <w:szCs w:val="24"/>
              </w:rPr>
            </w:pPr>
            <w:r w:rsidRPr="00AB785E">
              <w:rPr>
                <w:rFonts w:asciiTheme="majorBidi" w:hAnsiTheme="majorBidi" w:cstheme="majorBidi"/>
                <w:sz w:val="24"/>
                <w:szCs w:val="24"/>
              </w:rPr>
              <w:t>Sena Development H23 Co., Ltd.</w:t>
            </w:r>
          </w:p>
        </w:tc>
        <w:tc>
          <w:tcPr>
            <w:tcW w:w="1451" w:type="dxa"/>
            <w:tcBorders>
              <w:top w:val="nil"/>
              <w:left w:val="nil"/>
              <w:bottom w:val="nil"/>
              <w:right w:val="nil"/>
            </w:tcBorders>
            <w:vAlign w:val="bottom"/>
          </w:tcPr>
          <w:p w14:paraId="27079097" w14:textId="2FB29809" w:rsidR="00303885" w:rsidRPr="00AB785E"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410,000,000</w:t>
            </w:r>
          </w:p>
        </w:tc>
        <w:tc>
          <w:tcPr>
            <w:tcW w:w="1384" w:type="dxa"/>
            <w:vAlign w:val="bottom"/>
          </w:tcPr>
          <w:p w14:paraId="6842B650" w14:textId="5680CD07" w:rsidR="00303885" w:rsidRPr="00596000"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400,000,000 </w:t>
            </w:r>
          </w:p>
        </w:tc>
        <w:tc>
          <w:tcPr>
            <w:tcW w:w="1559" w:type="dxa"/>
            <w:tcBorders>
              <w:top w:val="nil"/>
              <w:left w:val="nil"/>
              <w:bottom w:val="nil"/>
              <w:right w:val="nil"/>
            </w:tcBorders>
            <w:vAlign w:val="bottom"/>
          </w:tcPr>
          <w:p w14:paraId="62590383" w14:textId="38F6C660" w:rsidR="00303885" w:rsidRPr="00AB785E"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99.99</w:t>
            </w:r>
          </w:p>
        </w:tc>
        <w:tc>
          <w:tcPr>
            <w:tcW w:w="1417" w:type="dxa"/>
            <w:vAlign w:val="bottom"/>
          </w:tcPr>
          <w:p w14:paraId="0BE89A60" w14:textId="184B7DBC" w:rsidR="00303885" w:rsidRPr="00596000"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757709EC" w14:textId="3BBE8F60" w:rsidR="00303885" w:rsidRPr="00AB785E" w:rsidRDefault="00F4169F" w:rsidP="0030388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409,999,700</w:t>
            </w:r>
          </w:p>
        </w:tc>
        <w:tc>
          <w:tcPr>
            <w:tcW w:w="1419" w:type="dxa"/>
            <w:vAlign w:val="bottom"/>
          </w:tcPr>
          <w:p w14:paraId="72C493A6" w14:textId="79EED042" w:rsidR="00303885" w:rsidRPr="00596000" w:rsidRDefault="00303885" w:rsidP="00303885">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399,999,700 </w:t>
            </w:r>
          </w:p>
        </w:tc>
        <w:tc>
          <w:tcPr>
            <w:tcW w:w="1414" w:type="dxa"/>
            <w:tcBorders>
              <w:left w:val="nil"/>
              <w:right w:val="nil"/>
            </w:tcBorders>
            <w:vAlign w:val="bottom"/>
          </w:tcPr>
          <w:p w14:paraId="7A613D50" w14:textId="187D2033" w:rsidR="00303885" w:rsidRPr="008A4D61" w:rsidRDefault="00F4169F" w:rsidP="00303885">
            <w:pPr>
              <w:ind w:right="1"/>
              <w:jc w:val="right"/>
              <w:rPr>
                <w:rFonts w:asciiTheme="majorBidi" w:hAnsiTheme="majorBidi" w:cstheme="majorBidi"/>
                <w:sz w:val="24"/>
                <w:szCs w:val="24"/>
              </w:rPr>
            </w:pPr>
            <w:r w:rsidRPr="001318AD">
              <w:rPr>
                <w:rFonts w:asciiTheme="majorBidi" w:hAnsiTheme="majorBidi" w:cstheme="majorBidi"/>
                <w:snapToGrid w:val="0"/>
                <w:sz w:val="24"/>
                <w:szCs w:val="24"/>
                <w:lang w:eastAsia="th-TH"/>
              </w:rPr>
              <w:t>5,279,99</w:t>
            </w:r>
            <w:r w:rsidR="00DA5D50">
              <w:rPr>
                <w:rFonts w:asciiTheme="majorBidi" w:hAnsiTheme="majorBidi" w:cstheme="majorBidi"/>
                <w:snapToGrid w:val="0"/>
                <w:sz w:val="24"/>
                <w:szCs w:val="24"/>
                <w:lang w:eastAsia="th-TH"/>
              </w:rPr>
              <w:t>7</w:t>
            </w:r>
          </w:p>
        </w:tc>
        <w:tc>
          <w:tcPr>
            <w:tcW w:w="1418" w:type="dxa"/>
            <w:vAlign w:val="bottom"/>
          </w:tcPr>
          <w:p w14:paraId="7F7A298F" w14:textId="4BA70CE7" w:rsidR="00303885" w:rsidRPr="00AB785E" w:rsidRDefault="00303885" w:rsidP="00303885">
            <w:pPr>
              <w:ind w:right="1"/>
              <w:jc w:val="right"/>
              <w:rPr>
                <w:rFonts w:asciiTheme="majorBidi" w:hAnsiTheme="majorBidi" w:cstheme="majorBidi"/>
                <w:sz w:val="24"/>
                <w:szCs w:val="24"/>
              </w:rPr>
            </w:pPr>
            <w:r w:rsidRPr="009B647A">
              <w:rPr>
                <w:rFonts w:asciiTheme="majorBidi" w:hAnsiTheme="majorBidi" w:cstheme="majorBidi"/>
                <w:snapToGrid w:val="0"/>
                <w:sz w:val="24"/>
                <w:szCs w:val="24"/>
                <w:lang w:eastAsia="th-TH"/>
              </w:rPr>
              <w:t>-</w:t>
            </w:r>
          </w:p>
        </w:tc>
      </w:tr>
      <w:tr w:rsidR="00303885" w:rsidRPr="00AB785E" w14:paraId="28546150" w14:textId="77777777" w:rsidTr="009479D2">
        <w:trPr>
          <w:trHeight w:val="283"/>
        </w:trPr>
        <w:tc>
          <w:tcPr>
            <w:tcW w:w="3402" w:type="dxa"/>
            <w:vAlign w:val="bottom"/>
            <w:hideMark/>
          </w:tcPr>
          <w:p w14:paraId="7AC88AFA" w14:textId="595BBC40" w:rsidR="00303885" w:rsidRPr="00AB785E" w:rsidRDefault="00303885" w:rsidP="00303885">
            <w:pPr>
              <w:ind w:left="-108" w:right="1"/>
              <w:rPr>
                <w:rFonts w:asciiTheme="majorBidi" w:hAnsiTheme="majorBidi" w:cstheme="majorBidi"/>
                <w:sz w:val="24"/>
                <w:szCs w:val="24"/>
              </w:rPr>
            </w:pPr>
            <w:r w:rsidRPr="009E52D4">
              <w:rPr>
                <w:rFonts w:asciiTheme="majorBidi" w:hAnsiTheme="majorBidi" w:cstheme="majorBidi"/>
                <w:sz w:val="24"/>
                <w:szCs w:val="24"/>
              </w:rPr>
              <w:t>STK Verdant Asset Co., Ltd.</w:t>
            </w:r>
          </w:p>
        </w:tc>
        <w:tc>
          <w:tcPr>
            <w:tcW w:w="1451" w:type="dxa"/>
            <w:tcBorders>
              <w:top w:val="nil"/>
              <w:left w:val="nil"/>
              <w:bottom w:val="nil"/>
              <w:right w:val="nil"/>
            </w:tcBorders>
            <w:vAlign w:val="bottom"/>
          </w:tcPr>
          <w:p w14:paraId="7A888324" w14:textId="56B511FC" w:rsidR="00303885" w:rsidRPr="00AB785E"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2,750,000</w:t>
            </w:r>
          </w:p>
        </w:tc>
        <w:tc>
          <w:tcPr>
            <w:tcW w:w="1384" w:type="dxa"/>
            <w:vAlign w:val="bottom"/>
          </w:tcPr>
          <w:p w14:paraId="621BF2B0" w14:textId="57D292D3" w:rsidR="00303885" w:rsidRPr="00596000"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11,000,000 </w:t>
            </w:r>
          </w:p>
        </w:tc>
        <w:tc>
          <w:tcPr>
            <w:tcW w:w="1559" w:type="dxa"/>
            <w:tcBorders>
              <w:top w:val="nil"/>
              <w:left w:val="nil"/>
              <w:bottom w:val="nil"/>
              <w:right w:val="nil"/>
            </w:tcBorders>
            <w:vAlign w:val="bottom"/>
          </w:tcPr>
          <w:p w14:paraId="653A3874" w14:textId="7644E7E7" w:rsidR="00303885" w:rsidRPr="00AB785E"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99.98</w:t>
            </w:r>
          </w:p>
        </w:tc>
        <w:tc>
          <w:tcPr>
            <w:tcW w:w="1417" w:type="dxa"/>
            <w:vAlign w:val="bottom"/>
          </w:tcPr>
          <w:p w14:paraId="0594B746" w14:textId="2F474375" w:rsidR="00303885" w:rsidRPr="00596000"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3547B8F2" w14:textId="77718F5B" w:rsidR="00303885" w:rsidRPr="00AB785E" w:rsidRDefault="00F4169F" w:rsidP="0030388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2,749,700</w:t>
            </w:r>
          </w:p>
        </w:tc>
        <w:tc>
          <w:tcPr>
            <w:tcW w:w="1419" w:type="dxa"/>
            <w:vAlign w:val="bottom"/>
          </w:tcPr>
          <w:p w14:paraId="1B8EDE74" w14:textId="05110529" w:rsidR="00303885" w:rsidRPr="00596000" w:rsidRDefault="00303885" w:rsidP="00303885">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10,999,700 </w:t>
            </w:r>
          </w:p>
        </w:tc>
        <w:tc>
          <w:tcPr>
            <w:tcW w:w="1414" w:type="dxa"/>
            <w:tcBorders>
              <w:left w:val="nil"/>
              <w:right w:val="nil"/>
            </w:tcBorders>
            <w:vAlign w:val="bottom"/>
          </w:tcPr>
          <w:p w14:paraId="52F8C701" w14:textId="6F9AAC96" w:rsidR="00303885" w:rsidRPr="008A4D61" w:rsidRDefault="00F4169F" w:rsidP="00303885">
            <w:pPr>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vAlign w:val="bottom"/>
          </w:tcPr>
          <w:p w14:paraId="2CF75A6A" w14:textId="3458D3AF" w:rsidR="00303885" w:rsidRPr="00AB785E" w:rsidRDefault="00303885" w:rsidP="00303885">
            <w:pPr>
              <w:ind w:right="1"/>
              <w:jc w:val="right"/>
              <w:rPr>
                <w:rFonts w:asciiTheme="majorBidi" w:hAnsiTheme="majorBidi" w:cstheme="majorBidi"/>
                <w:sz w:val="24"/>
                <w:szCs w:val="24"/>
              </w:rPr>
            </w:pPr>
            <w:r w:rsidRPr="009B647A">
              <w:rPr>
                <w:rFonts w:asciiTheme="majorBidi" w:hAnsiTheme="majorBidi" w:cstheme="majorBidi"/>
                <w:snapToGrid w:val="0"/>
                <w:sz w:val="24"/>
                <w:szCs w:val="24"/>
                <w:lang w:eastAsia="th-TH"/>
              </w:rPr>
              <w:t>8,099,779</w:t>
            </w:r>
          </w:p>
        </w:tc>
      </w:tr>
      <w:tr w:rsidR="00303885" w:rsidRPr="00AB785E" w14:paraId="49844C7D" w14:textId="77777777" w:rsidTr="009479D2">
        <w:trPr>
          <w:trHeight w:val="283"/>
        </w:trPr>
        <w:tc>
          <w:tcPr>
            <w:tcW w:w="3402" w:type="dxa"/>
            <w:vAlign w:val="bottom"/>
            <w:hideMark/>
          </w:tcPr>
          <w:p w14:paraId="4825F482" w14:textId="77777777" w:rsidR="00303885" w:rsidRPr="00AB785E" w:rsidRDefault="00303885" w:rsidP="00303885">
            <w:pPr>
              <w:ind w:left="-108" w:right="1"/>
              <w:rPr>
                <w:rFonts w:asciiTheme="majorBidi" w:hAnsiTheme="majorBidi" w:cstheme="majorBidi"/>
                <w:sz w:val="24"/>
                <w:szCs w:val="24"/>
              </w:rPr>
            </w:pPr>
            <w:proofErr w:type="spellStart"/>
            <w:r w:rsidRPr="00AB785E">
              <w:rPr>
                <w:rFonts w:asciiTheme="majorBidi" w:hAnsiTheme="majorBidi" w:cstheme="majorBidi"/>
                <w:sz w:val="24"/>
                <w:szCs w:val="24"/>
              </w:rPr>
              <w:t>Metrobox</w:t>
            </w:r>
            <w:proofErr w:type="spellEnd"/>
            <w:r w:rsidRPr="00AB785E">
              <w:rPr>
                <w:rFonts w:asciiTheme="majorBidi" w:hAnsiTheme="majorBidi" w:cstheme="majorBidi"/>
                <w:sz w:val="24"/>
                <w:szCs w:val="24"/>
              </w:rPr>
              <w:t xml:space="preserve"> Co., Ltd.</w:t>
            </w:r>
          </w:p>
        </w:tc>
        <w:tc>
          <w:tcPr>
            <w:tcW w:w="1451" w:type="dxa"/>
            <w:tcBorders>
              <w:top w:val="nil"/>
              <w:left w:val="nil"/>
              <w:bottom w:val="nil"/>
              <w:right w:val="nil"/>
            </w:tcBorders>
            <w:vAlign w:val="bottom"/>
          </w:tcPr>
          <w:p w14:paraId="7321ECC6" w14:textId="2270A4BE" w:rsidR="00303885" w:rsidRPr="00AB785E"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138,000,000</w:t>
            </w:r>
          </w:p>
        </w:tc>
        <w:tc>
          <w:tcPr>
            <w:tcW w:w="1384" w:type="dxa"/>
            <w:vAlign w:val="bottom"/>
          </w:tcPr>
          <w:p w14:paraId="7785680E" w14:textId="396E95AA" w:rsidR="00303885" w:rsidRPr="00596000"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138,000,000 </w:t>
            </w:r>
          </w:p>
        </w:tc>
        <w:tc>
          <w:tcPr>
            <w:tcW w:w="1559" w:type="dxa"/>
            <w:tcBorders>
              <w:top w:val="nil"/>
              <w:left w:val="nil"/>
              <w:bottom w:val="nil"/>
              <w:right w:val="nil"/>
            </w:tcBorders>
            <w:vAlign w:val="bottom"/>
          </w:tcPr>
          <w:p w14:paraId="53F5D24D" w14:textId="58CB5CBB" w:rsidR="00303885" w:rsidRPr="00AB785E"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99.99</w:t>
            </w:r>
          </w:p>
        </w:tc>
        <w:tc>
          <w:tcPr>
            <w:tcW w:w="1417" w:type="dxa"/>
            <w:vAlign w:val="bottom"/>
          </w:tcPr>
          <w:p w14:paraId="1891BF7F" w14:textId="495AC1A1" w:rsidR="00303885" w:rsidRPr="00596000" w:rsidRDefault="00303885" w:rsidP="00303885">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vAlign w:val="bottom"/>
          </w:tcPr>
          <w:p w14:paraId="2A6C37B7" w14:textId="270D576D" w:rsidR="00303885" w:rsidRPr="00AB785E" w:rsidRDefault="00F4169F" w:rsidP="0030388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138,005,553</w:t>
            </w:r>
          </w:p>
        </w:tc>
        <w:tc>
          <w:tcPr>
            <w:tcW w:w="1419" w:type="dxa"/>
            <w:vAlign w:val="bottom"/>
          </w:tcPr>
          <w:p w14:paraId="14A23363" w14:textId="3446827E" w:rsidR="00303885" w:rsidRPr="00596000" w:rsidRDefault="00303885" w:rsidP="00303885">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138,005,553 </w:t>
            </w:r>
          </w:p>
        </w:tc>
        <w:tc>
          <w:tcPr>
            <w:tcW w:w="1414" w:type="dxa"/>
            <w:tcBorders>
              <w:left w:val="nil"/>
              <w:right w:val="nil"/>
            </w:tcBorders>
            <w:vAlign w:val="bottom"/>
          </w:tcPr>
          <w:p w14:paraId="2D9A1084" w14:textId="1BDBDF2B" w:rsidR="00303885" w:rsidRPr="008A4D61" w:rsidRDefault="00F4169F" w:rsidP="00303885">
            <w:pPr>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vAlign w:val="bottom"/>
          </w:tcPr>
          <w:p w14:paraId="0A787099" w14:textId="60184101" w:rsidR="00303885" w:rsidRPr="00AB785E" w:rsidRDefault="00303885" w:rsidP="00303885">
            <w:pPr>
              <w:ind w:right="1"/>
              <w:jc w:val="right"/>
              <w:rPr>
                <w:rFonts w:asciiTheme="majorBidi" w:hAnsiTheme="majorBidi" w:cstheme="majorBidi"/>
                <w:sz w:val="24"/>
                <w:szCs w:val="24"/>
              </w:rPr>
            </w:pPr>
            <w:r w:rsidRPr="009B647A">
              <w:rPr>
                <w:rFonts w:asciiTheme="majorBidi" w:hAnsiTheme="majorBidi" w:cstheme="majorBidi"/>
                <w:snapToGrid w:val="0"/>
                <w:sz w:val="24"/>
                <w:szCs w:val="24"/>
                <w:lang w:eastAsia="th-TH"/>
              </w:rPr>
              <w:t>-</w:t>
            </w:r>
          </w:p>
        </w:tc>
      </w:tr>
      <w:tr w:rsidR="00303885" w:rsidRPr="00AB785E" w14:paraId="1F8591B1" w14:textId="77777777" w:rsidTr="009479D2">
        <w:trPr>
          <w:trHeight w:val="283"/>
        </w:trPr>
        <w:tc>
          <w:tcPr>
            <w:tcW w:w="3402" w:type="dxa"/>
            <w:vAlign w:val="bottom"/>
            <w:hideMark/>
          </w:tcPr>
          <w:p w14:paraId="73772602" w14:textId="77777777" w:rsidR="00303885" w:rsidRPr="00F00DAE" w:rsidRDefault="00303885" w:rsidP="00303885">
            <w:pPr>
              <w:pStyle w:val="ListParagraph"/>
              <w:spacing w:before="0"/>
              <w:ind w:left="0" w:right="-48" w:hanging="108"/>
              <w:rPr>
                <w:rFonts w:asciiTheme="majorBidi" w:hAnsiTheme="majorBidi" w:cstheme="majorBidi"/>
                <w:sz w:val="24"/>
                <w:szCs w:val="24"/>
                <w:cs/>
              </w:rPr>
            </w:pPr>
            <w:proofErr w:type="spellStart"/>
            <w:r w:rsidRPr="00AB785E">
              <w:rPr>
                <w:rFonts w:asciiTheme="majorBidi" w:hAnsiTheme="majorBidi" w:cstheme="majorBidi"/>
                <w:sz w:val="24"/>
                <w:szCs w:val="24"/>
              </w:rPr>
              <w:t>Ngern</w:t>
            </w:r>
            <w:proofErr w:type="spellEnd"/>
            <w:r w:rsidRPr="00AB785E">
              <w:rPr>
                <w:rFonts w:asciiTheme="majorBidi" w:hAnsiTheme="majorBidi" w:cstheme="majorBidi"/>
                <w:sz w:val="24"/>
                <w:szCs w:val="24"/>
              </w:rPr>
              <w:t xml:space="preserve"> Sod Jaidee Co., Ltd.</w:t>
            </w:r>
          </w:p>
        </w:tc>
        <w:tc>
          <w:tcPr>
            <w:tcW w:w="1451" w:type="dxa"/>
            <w:tcBorders>
              <w:top w:val="nil"/>
              <w:left w:val="nil"/>
              <w:bottom w:val="nil"/>
              <w:right w:val="nil"/>
            </w:tcBorders>
            <w:vAlign w:val="bottom"/>
          </w:tcPr>
          <w:p w14:paraId="3CFA0952" w14:textId="31DA6C61" w:rsidR="00303885" w:rsidRPr="00AB785E"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60,000,000</w:t>
            </w:r>
          </w:p>
        </w:tc>
        <w:tc>
          <w:tcPr>
            <w:tcW w:w="1384" w:type="dxa"/>
            <w:vAlign w:val="bottom"/>
          </w:tcPr>
          <w:p w14:paraId="5F446C86" w14:textId="08827668" w:rsidR="00303885" w:rsidRPr="00596000" w:rsidRDefault="00303885" w:rsidP="00303885">
            <w:pPr>
              <w:tabs>
                <w:tab w:val="decimal" w:pos="1038"/>
                <w:tab w:val="right" w:pos="1344"/>
              </w:tabs>
              <w:ind w:right="1"/>
              <w:jc w:val="right"/>
              <w:rPr>
                <w:rFonts w:asciiTheme="majorBidi" w:hAnsiTheme="majorBidi" w:cstheme="majorBidi"/>
                <w:sz w:val="24"/>
                <w:szCs w:val="24"/>
              </w:rPr>
            </w:pPr>
            <w:r w:rsidRPr="00596000">
              <w:rPr>
                <w:rFonts w:asciiTheme="majorBidi" w:hAnsiTheme="majorBidi" w:cstheme="majorBidi"/>
                <w:sz w:val="24"/>
                <w:szCs w:val="24"/>
              </w:rPr>
              <w:t xml:space="preserve">60,000,000 </w:t>
            </w:r>
          </w:p>
        </w:tc>
        <w:tc>
          <w:tcPr>
            <w:tcW w:w="1559" w:type="dxa"/>
            <w:tcBorders>
              <w:top w:val="nil"/>
              <w:left w:val="nil"/>
              <w:bottom w:val="nil"/>
              <w:right w:val="nil"/>
            </w:tcBorders>
            <w:vAlign w:val="bottom"/>
          </w:tcPr>
          <w:p w14:paraId="5F04336F" w14:textId="74C9638A" w:rsidR="00303885" w:rsidRPr="00AB785E"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99.99</w:t>
            </w:r>
          </w:p>
        </w:tc>
        <w:tc>
          <w:tcPr>
            <w:tcW w:w="1417" w:type="dxa"/>
            <w:vAlign w:val="bottom"/>
          </w:tcPr>
          <w:p w14:paraId="3F361299" w14:textId="399036F9" w:rsidR="00303885" w:rsidRPr="00596000" w:rsidRDefault="00303885" w:rsidP="00303885">
            <w:pPr>
              <w:tabs>
                <w:tab w:val="decimal" w:pos="1038"/>
                <w:tab w:val="right" w:pos="1344"/>
              </w:tabs>
              <w:ind w:right="1"/>
              <w:jc w:val="right"/>
              <w:rPr>
                <w:rFonts w:asciiTheme="majorBidi" w:hAnsiTheme="majorBidi" w:cstheme="majorBidi"/>
                <w:sz w:val="24"/>
                <w:szCs w:val="24"/>
              </w:rPr>
            </w:pPr>
            <w:r w:rsidRPr="00596000">
              <w:rPr>
                <w:rFonts w:asciiTheme="majorBidi" w:hAnsiTheme="majorBidi" w:cstheme="majorBidi"/>
                <w:sz w:val="24"/>
                <w:szCs w:val="24"/>
              </w:rPr>
              <w:t>98.99</w:t>
            </w:r>
          </w:p>
        </w:tc>
        <w:tc>
          <w:tcPr>
            <w:tcW w:w="1428" w:type="dxa"/>
            <w:tcBorders>
              <w:top w:val="nil"/>
              <w:left w:val="nil"/>
              <w:bottom w:val="nil"/>
              <w:right w:val="nil"/>
            </w:tcBorders>
            <w:vAlign w:val="bottom"/>
          </w:tcPr>
          <w:p w14:paraId="1874594B" w14:textId="456C176C" w:rsidR="00303885" w:rsidRPr="00AB785E" w:rsidRDefault="00F4169F" w:rsidP="0030388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60,134,921</w:t>
            </w:r>
          </w:p>
        </w:tc>
        <w:tc>
          <w:tcPr>
            <w:tcW w:w="1419" w:type="dxa"/>
            <w:vAlign w:val="bottom"/>
          </w:tcPr>
          <w:p w14:paraId="42924054" w14:textId="6B7758FD" w:rsidR="00303885" w:rsidRPr="00F00DAE" w:rsidRDefault="00303885" w:rsidP="00303885">
            <w:pPr>
              <w:tabs>
                <w:tab w:val="decimal" w:pos="1038"/>
                <w:tab w:val="right" w:pos="1343"/>
              </w:tabs>
              <w:ind w:right="1"/>
              <w:jc w:val="right"/>
              <w:rPr>
                <w:rFonts w:asciiTheme="majorBidi" w:hAnsiTheme="majorBidi" w:cstheme="majorBidi"/>
                <w:sz w:val="24"/>
                <w:szCs w:val="24"/>
                <w:cs/>
              </w:rPr>
            </w:pPr>
            <w:r w:rsidRPr="00596000">
              <w:rPr>
                <w:rFonts w:asciiTheme="majorBidi" w:hAnsiTheme="majorBidi" w:cstheme="majorBidi"/>
                <w:sz w:val="24"/>
                <w:szCs w:val="24"/>
              </w:rPr>
              <w:t>59,555,620</w:t>
            </w:r>
          </w:p>
        </w:tc>
        <w:tc>
          <w:tcPr>
            <w:tcW w:w="1414" w:type="dxa"/>
            <w:tcBorders>
              <w:left w:val="nil"/>
              <w:right w:val="nil"/>
            </w:tcBorders>
            <w:vAlign w:val="bottom"/>
          </w:tcPr>
          <w:p w14:paraId="7FBAA530" w14:textId="5D0D4505" w:rsidR="00303885" w:rsidRPr="008A4D61" w:rsidRDefault="00F4169F" w:rsidP="00303885">
            <w:pPr>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vAlign w:val="bottom"/>
          </w:tcPr>
          <w:p w14:paraId="36601800" w14:textId="3ACF37C8" w:rsidR="00303885" w:rsidRPr="00AB785E" w:rsidRDefault="00303885" w:rsidP="00303885">
            <w:pPr>
              <w:ind w:right="1"/>
              <w:jc w:val="right"/>
              <w:rPr>
                <w:rFonts w:asciiTheme="majorBidi" w:hAnsiTheme="majorBidi" w:cstheme="majorBidi"/>
                <w:sz w:val="24"/>
                <w:szCs w:val="24"/>
              </w:rPr>
            </w:pPr>
            <w:r w:rsidRPr="009B647A">
              <w:rPr>
                <w:rFonts w:asciiTheme="majorBidi" w:hAnsiTheme="majorBidi" w:cstheme="majorBidi"/>
                <w:snapToGrid w:val="0"/>
                <w:sz w:val="24"/>
                <w:szCs w:val="24"/>
                <w:lang w:eastAsia="th-TH"/>
              </w:rPr>
              <w:t>-</w:t>
            </w:r>
          </w:p>
        </w:tc>
      </w:tr>
      <w:tr w:rsidR="00303885" w:rsidRPr="00AB785E" w14:paraId="0E1F5EE2" w14:textId="77777777" w:rsidTr="009479D2">
        <w:trPr>
          <w:trHeight w:val="283"/>
        </w:trPr>
        <w:tc>
          <w:tcPr>
            <w:tcW w:w="3402" w:type="dxa"/>
            <w:vAlign w:val="bottom"/>
          </w:tcPr>
          <w:p w14:paraId="6232F709" w14:textId="77777777" w:rsidR="00303885" w:rsidRPr="00AB785E" w:rsidRDefault="00303885" w:rsidP="00303885">
            <w:pPr>
              <w:ind w:left="-108" w:right="1"/>
              <w:rPr>
                <w:rFonts w:asciiTheme="majorBidi" w:hAnsiTheme="majorBidi" w:cstheme="majorBidi"/>
                <w:sz w:val="24"/>
                <w:szCs w:val="24"/>
              </w:rPr>
            </w:pPr>
            <w:r w:rsidRPr="00AB785E">
              <w:rPr>
                <w:rFonts w:asciiTheme="majorBidi" w:hAnsiTheme="majorBidi" w:cstheme="majorBidi"/>
                <w:sz w:val="24"/>
                <w:szCs w:val="24"/>
              </w:rPr>
              <w:t xml:space="preserve">Sen X Public Co., Ltd. </w:t>
            </w:r>
          </w:p>
        </w:tc>
        <w:tc>
          <w:tcPr>
            <w:tcW w:w="1451" w:type="dxa"/>
            <w:tcBorders>
              <w:top w:val="nil"/>
              <w:left w:val="nil"/>
              <w:right w:val="nil"/>
            </w:tcBorders>
            <w:vAlign w:val="bottom"/>
          </w:tcPr>
          <w:p w14:paraId="583BF5E6" w14:textId="69217357" w:rsidR="00303885" w:rsidRPr="00F00DAE" w:rsidRDefault="00F4169F" w:rsidP="00303885">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z w:val="24"/>
                <w:szCs w:val="24"/>
              </w:rPr>
              <w:t>2,100,037,576</w:t>
            </w:r>
          </w:p>
        </w:tc>
        <w:tc>
          <w:tcPr>
            <w:tcW w:w="1384" w:type="dxa"/>
            <w:vAlign w:val="bottom"/>
          </w:tcPr>
          <w:p w14:paraId="0F556C66" w14:textId="100519C6" w:rsidR="00303885" w:rsidRPr="00AB785E" w:rsidRDefault="00303885" w:rsidP="00303885">
            <w:pPr>
              <w:tabs>
                <w:tab w:val="decimal" w:pos="1038"/>
                <w:tab w:val="right" w:pos="1344"/>
              </w:tabs>
              <w:ind w:right="1"/>
              <w:jc w:val="right"/>
              <w:rPr>
                <w:rFonts w:asciiTheme="majorBidi" w:hAnsiTheme="majorBidi" w:cstheme="majorBidi"/>
                <w:sz w:val="24"/>
                <w:szCs w:val="24"/>
              </w:rPr>
            </w:pPr>
            <w:r w:rsidRPr="00596000">
              <w:rPr>
                <w:rFonts w:asciiTheme="majorBidi" w:hAnsiTheme="majorBidi" w:cstheme="majorBidi"/>
                <w:sz w:val="24"/>
                <w:szCs w:val="24"/>
              </w:rPr>
              <w:t xml:space="preserve">2,100,037,576 </w:t>
            </w:r>
          </w:p>
        </w:tc>
        <w:tc>
          <w:tcPr>
            <w:tcW w:w="1559" w:type="dxa"/>
            <w:tcBorders>
              <w:top w:val="nil"/>
              <w:left w:val="nil"/>
              <w:right w:val="nil"/>
            </w:tcBorders>
            <w:vAlign w:val="bottom"/>
          </w:tcPr>
          <w:p w14:paraId="5B2C317C" w14:textId="31E5C12A" w:rsidR="00303885" w:rsidRPr="00AB785E" w:rsidRDefault="00F4169F" w:rsidP="0030388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49.7</w:t>
            </w:r>
            <w:r w:rsidR="00D72F8E">
              <w:rPr>
                <w:rFonts w:asciiTheme="majorBidi" w:hAnsiTheme="majorBidi" w:cstheme="majorBidi"/>
                <w:sz w:val="24"/>
                <w:szCs w:val="24"/>
              </w:rPr>
              <w:t>2</w:t>
            </w:r>
          </w:p>
        </w:tc>
        <w:tc>
          <w:tcPr>
            <w:tcW w:w="1417" w:type="dxa"/>
            <w:vAlign w:val="bottom"/>
          </w:tcPr>
          <w:p w14:paraId="4973573C" w14:textId="6C99B81C" w:rsidR="00303885" w:rsidRPr="00AB785E" w:rsidRDefault="00303885" w:rsidP="00303885">
            <w:pPr>
              <w:tabs>
                <w:tab w:val="decimal" w:pos="1038"/>
                <w:tab w:val="right" w:pos="1344"/>
              </w:tabs>
              <w:ind w:right="1"/>
              <w:jc w:val="right"/>
              <w:rPr>
                <w:rFonts w:asciiTheme="majorBidi" w:hAnsiTheme="majorBidi" w:cstheme="majorBidi"/>
                <w:sz w:val="24"/>
                <w:szCs w:val="24"/>
              </w:rPr>
            </w:pPr>
            <w:r w:rsidRPr="00596000">
              <w:rPr>
                <w:rFonts w:asciiTheme="majorBidi" w:hAnsiTheme="majorBidi" w:cstheme="majorBidi"/>
                <w:sz w:val="24"/>
                <w:szCs w:val="24"/>
              </w:rPr>
              <w:t>49.72</w:t>
            </w:r>
          </w:p>
        </w:tc>
        <w:tc>
          <w:tcPr>
            <w:tcW w:w="1428" w:type="dxa"/>
            <w:tcBorders>
              <w:top w:val="nil"/>
              <w:left w:val="nil"/>
              <w:right w:val="nil"/>
            </w:tcBorders>
            <w:vAlign w:val="bottom"/>
          </w:tcPr>
          <w:p w14:paraId="68E675EE" w14:textId="78A35127" w:rsidR="00303885" w:rsidRPr="00AB785E" w:rsidRDefault="00F4169F" w:rsidP="0030388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1,640,432,803</w:t>
            </w:r>
          </w:p>
        </w:tc>
        <w:tc>
          <w:tcPr>
            <w:tcW w:w="1419" w:type="dxa"/>
            <w:vAlign w:val="bottom"/>
          </w:tcPr>
          <w:p w14:paraId="6C472332" w14:textId="5C9DCB7C" w:rsidR="00303885" w:rsidRPr="00AB785E" w:rsidRDefault="00303885" w:rsidP="00303885">
            <w:pPr>
              <w:tabs>
                <w:tab w:val="decimal" w:pos="1038"/>
                <w:tab w:val="right" w:pos="1343"/>
              </w:tabs>
              <w:ind w:right="1"/>
              <w:jc w:val="right"/>
              <w:rPr>
                <w:rFonts w:asciiTheme="majorBidi" w:hAnsiTheme="majorBidi" w:cstheme="majorBidi"/>
                <w:sz w:val="24"/>
                <w:szCs w:val="24"/>
              </w:rPr>
            </w:pPr>
            <w:r w:rsidRPr="00596000">
              <w:rPr>
                <w:rFonts w:asciiTheme="majorBidi" w:hAnsiTheme="majorBidi" w:cstheme="majorBidi"/>
                <w:sz w:val="24"/>
                <w:szCs w:val="24"/>
              </w:rPr>
              <w:t xml:space="preserve"> 1,640,387,217 </w:t>
            </w:r>
          </w:p>
        </w:tc>
        <w:tc>
          <w:tcPr>
            <w:tcW w:w="1414" w:type="dxa"/>
            <w:tcBorders>
              <w:left w:val="nil"/>
              <w:right w:val="nil"/>
            </w:tcBorders>
            <w:vAlign w:val="bottom"/>
          </w:tcPr>
          <w:p w14:paraId="001E190C" w14:textId="3AC4B2E7" w:rsidR="00303885" w:rsidRPr="008A4D61" w:rsidRDefault="00F4169F" w:rsidP="00303885">
            <w:pPr>
              <w:ind w:right="1"/>
              <w:jc w:val="right"/>
              <w:rPr>
                <w:rFonts w:asciiTheme="majorBidi" w:hAnsiTheme="majorBidi" w:cstheme="majorBidi"/>
                <w:sz w:val="24"/>
                <w:szCs w:val="24"/>
              </w:rPr>
            </w:pPr>
            <w:r w:rsidRPr="001318AD">
              <w:rPr>
                <w:rFonts w:asciiTheme="majorBidi" w:hAnsiTheme="majorBidi" w:cstheme="majorBidi"/>
                <w:snapToGrid w:val="0"/>
                <w:sz w:val="24"/>
                <w:szCs w:val="24"/>
                <w:lang w:eastAsia="th-TH"/>
              </w:rPr>
              <w:t>9,814,070</w:t>
            </w:r>
          </w:p>
        </w:tc>
        <w:tc>
          <w:tcPr>
            <w:tcW w:w="1418" w:type="dxa"/>
            <w:vAlign w:val="bottom"/>
          </w:tcPr>
          <w:p w14:paraId="1DB399C8" w14:textId="05EDD566" w:rsidR="00303885" w:rsidRPr="00AB785E" w:rsidRDefault="00303885" w:rsidP="00303885">
            <w:pPr>
              <w:ind w:right="1"/>
              <w:jc w:val="right"/>
              <w:rPr>
                <w:rFonts w:asciiTheme="majorBidi" w:hAnsiTheme="majorBidi" w:cstheme="majorBidi"/>
                <w:sz w:val="24"/>
                <w:szCs w:val="24"/>
              </w:rPr>
            </w:pPr>
            <w:r w:rsidRPr="009B647A">
              <w:rPr>
                <w:rFonts w:asciiTheme="majorBidi" w:hAnsiTheme="majorBidi" w:cstheme="majorBidi"/>
                <w:snapToGrid w:val="0"/>
                <w:sz w:val="24"/>
                <w:szCs w:val="24"/>
                <w:lang w:eastAsia="th-TH"/>
              </w:rPr>
              <w:t>11,964,813</w:t>
            </w:r>
          </w:p>
        </w:tc>
      </w:tr>
      <w:tr w:rsidR="00F4169F" w:rsidRPr="00AB785E" w14:paraId="7FA22BD1" w14:textId="77777777" w:rsidTr="009479D2">
        <w:trPr>
          <w:trHeight w:val="283"/>
        </w:trPr>
        <w:tc>
          <w:tcPr>
            <w:tcW w:w="3402" w:type="dxa"/>
            <w:vAlign w:val="bottom"/>
          </w:tcPr>
          <w:p w14:paraId="2783BF67" w14:textId="77777777" w:rsidR="00F4169F" w:rsidRPr="00AB785E" w:rsidRDefault="00F4169F" w:rsidP="00F4169F">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Management Service Co., Ltd. </w:t>
            </w:r>
          </w:p>
        </w:tc>
        <w:tc>
          <w:tcPr>
            <w:tcW w:w="1451" w:type="dxa"/>
            <w:tcBorders>
              <w:top w:val="nil"/>
              <w:left w:val="nil"/>
              <w:bottom w:val="nil"/>
              <w:right w:val="nil"/>
            </w:tcBorders>
            <w:vAlign w:val="bottom"/>
          </w:tcPr>
          <w:p w14:paraId="0452903D" w14:textId="0A62E8CE" w:rsidR="00F4169F" w:rsidRPr="00F00DAE" w:rsidRDefault="00F4169F" w:rsidP="00F4169F">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z w:val="24"/>
                <w:szCs w:val="24"/>
              </w:rPr>
              <w:t>4,420,000</w:t>
            </w:r>
          </w:p>
        </w:tc>
        <w:tc>
          <w:tcPr>
            <w:tcW w:w="1384" w:type="dxa"/>
            <w:vAlign w:val="bottom"/>
          </w:tcPr>
          <w:p w14:paraId="6E742204" w14:textId="2EBA77EE" w:rsidR="00F4169F" w:rsidRPr="00AB785E" w:rsidRDefault="00F4169F" w:rsidP="00F4169F">
            <w:pPr>
              <w:tabs>
                <w:tab w:val="decimal" w:pos="1038"/>
                <w:tab w:val="right" w:pos="1344"/>
              </w:tabs>
              <w:ind w:right="1"/>
              <w:jc w:val="right"/>
              <w:rPr>
                <w:rFonts w:asciiTheme="majorBidi" w:hAnsiTheme="majorBidi" w:cstheme="majorBidi"/>
                <w:sz w:val="24"/>
                <w:szCs w:val="24"/>
              </w:rPr>
            </w:pPr>
            <w:r w:rsidRPr="00596000">
              <w:rPr>
                <w:rFonts w:asciiTheme="majorBidi" w:hAnsiTheme="majorBidi" w:cstheme="majorBidi"/>
                <w:sz w:val="24"/>
                <w:szCs w:val="24"/>
              </w:rPr>
              <w:t xml:space="preserve">4,420,000 </w:t>
            </w:r>
          </w:p>
        </w:tc>
        <w:tc>
          <w:tcPr>
            <w:tcW w:w="1559" w:type="dxa"/>
            <w:tcBorders>
              <w:top w:val="nil"/>
              <w:left w:val="nil"/>
              <w:bottom w:val="nil"/>
              <w:right w:val="nil"/>
            </w:tcBorders>
            <w:vAlign w:val="bottom"/>
          </w:tcPr>
          <w:p w14:paraId="7849D395" w14:textId="6C4CC688" w:rsidR="00F4169F" w:rsidRPr="00F00DAE" w:rsidRDefault="00F4169F" w:rsidP="00F4169F">
            <w:pPr>
              <w:tabs>
                <w:tab w:val="decimal" w:pos="1038"/>
                <w:tab w:val="right" w:pos="1344"/>
              </w:tabs>
              <w:ind w:right="1"/>
              <w:jc w:val="right"/>
              <w:rPr>
                <w:rFonts w:asciiTheme="majorBidi" w:hAnsiTheme="majorBidi" w:cstheme="majorBidi"/>
                <w:sz w:val="24"/>
                <w:szCs w:val="24"/>
                <w:cs/>
              </w:rPr>
            </w:pPr>
            <w:r>
              <w:rPr>
                <w:rFonts w:asciiTheme="majorBidi" w:hAnsiTheme="majorBidi" w:cstheme="majorBidi"/>
                <w:snapToGrid w:val="0"/>
                <w:sz w:val="24"/>
                <w:szCs w:val="24"/>
                <w:lang w:eastAsia="th-TH"/>
              </w:rPr>
              <w:t>99.99</w:t>
            </w:r>
          </w:p>
        </w:tc>
        <w:tc>
          <w:tcPr>
            <w:tcW w:w="1417" w:type="dxa"/>
            <w:vAlign w:val="bottom"/>
          </w:tcPr>
          <w:p w14:paraId="4346FD21" w14:textId="6038F937" w:rsidR="00F4169F" w:rsidRPr="00AB785E" w:rsidRDefault="00F4169F" w:rsidP="00F4169F">
            <w:pPr>
              <w:tabs>
                <w:tab w:val="decimal" w:pos="1038"/>
                <w:tab w:val="right" w:pos="1344"/>
              </w:tabs>
              <w:ind w:right="1"/>
              <w:jc w:val="right"/>
              <w:rPr>
                <w:rFonts w:asciiTheme="majorBidi" w:hAnsiTheme="majorBidi" w:cstheme="majorBidi"/>
                <w:sz w:val="24"/>
                <w:szCs w:val="24"/>
              </w:rPr>
            </w:pPr>
            <w:r w:rsidRPr="00596000">
              <w:rPr>
                <w:rFonts w:asciiTheme="majorBidi" w:hAnsiTheme="majorBidi" w:cstheme="majorBidi"/>
                <w:sz w:val="24"/>
                <w:szCs w:val="24"/>
              </w:rPr>
              <w:t>99.99</w:t>
            </w:r>
          </w:p>
        </w:tc>
        <w:tc>
          <w:tcPr>
            <w:tcW w:w="1428" w:type="dxa"/>
            <w:tcBorders>
              <w:top w:val="nil"/>
              <w:left w:val="nil"/>
              <w:bottom w:val="nil"/>
              <w:right w:val="nil"/>
            </w:tcBorders>
          </w:tcPr>
          <w:p w14:paraId="1569BA86" w14:textId="04BD25CC" w:rsidR="00F4169F" w:rsidRPr="00AB785E" w:rsidRDefault="00F4169F" w:rsidP="00F4169F">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6,981,869</w:t>
            </w:r>
          </w:p>
        </w:tc>
        <w:tc>
          <w:tcPr>
            <w:tcW w:w="1419" w:type="dxa"/>
            <w:vAlign w:val="bottom"/>
          </w:tcPr>
          <w:p w14:paraId="142570DD" w14:textId="2C942B57" w:rsidR="00F4169F" w:rsidRPr="00AB785E" w:rsidRDefault="00F4169F" w:rsidP="00F4169F">
            <w:pPr>
              <w:tabs>
                <w:tab w:val="decimal" w:pos="1038"/>
                <w:tab w:val="right" w:pos="1343"/>
              </w:tabs>
              <w:ind w:right="1"/>
              <w:jc w:val="right"/>
              <w:rPr>
                <w:rFonts w:asciiTheme="majorBidi" w:hAnsiTheme="majorBidi" w:cstheme="majorBidi"/>
                <w:sz w:val="24"/>
                <w:szCs w:val="24"/>
              </w:rPr>
            </w:pPr>
            <w:r w:rsidRPr="00596000">
              <w:rPr>
                <w:rFonts w:asciiTheme="majorBidi" w:hAnsiTheme="majorBidi" w:cstheme="majorBidi"/>
                <w:sz w:val="24"/>
                <w:szCs w:val="24"/>
              </w:rPr>
              <w:t xml:space="preserve"> 6,981,869 </w:t>
            </w:r>
          </w:p>
        </w:tc>
        <w:tc>
          <w:tcPr>
            <w:tcW w:w="1414" w:type="dxa"/>
            <w:tcBorders>
              <w:left w:val="nil"/>
              <w:right w:val="nil"/>
            </w:tcBorders>
            <w:vAlign w:val="bottom"/>
          </w:tcPr>
          <w:p w14:paraId="7B677B04" w14:textId="5F8777AB" w:rsidR="00F4169F" w:rsidRPr="008A4D61" w:rsidRDefault="00F4169F" w:rsidP="00F4169F">
            <w:pPr>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vAlign w:val="bottom"/>
          </w:tcPr>
          <w:p w14:paraId="4BE73327" w14:textId="148E1DB8" w:rsidR="00F4169F" w:rsidRPr="00AB785E" w:rsidRDefault="00F4169F" w:rsidP="00F4169F">
            <w:pPr>
              <w:tabs>
                <w:tab w:val="decimal" w:pos="1164"/>
                <w:tab w:val="right" w:pos="1343"/>
              </w:tabs>
              <w:ind w:right="1"/>
              <w:jc w:val="right"/>
              <w:rPr>
                <w:rFonts w:asciiTheme="majorBidi" w:hAnsiTheme="majorBidi" w:cstheme="majorBidi"/>
                <w:sz w:val="24"/>
                <w:szCs w:val="24"/>
              </w:rPr>
            </w:pPr>
            <w:r w:rsidRPr="009B647A">
              <w:rPr>
                <w:rFonts w:asciiTheme="majorBidi" w:hAnsiTheme="majorBidi" w:cstheme="majorBidi"/>
                <w:snapToGrid w:val="0"/>
                <w:sz w:val="24"/>
                <w:szCs w:val="24"/>
                <w:lang w:eastAsia="th-TH"/>
              </w:rPr>
              <w:t>-</w:t>
            </w:r>
          </w:p>
        </w:tc>
      </w:tr>
      <w:tr w:rsidR="00F4169F" w:rsidRPr="00AB785E" w14:paraId="36E62D2C" w14:textId="77777777" w:rsidTr="009479D2">
        <w:trPr>
          <w:trHeight w:val="283"/>
        </w:trPr>
        <w:tc>
          <w:tcPr>
            <w:tcW w:w="3402" w:type="dxa"/>
            <w:vAlign w:val="bottom"/>
          </w:tcPr>
          <w:p w14:paraId="0B77EA2A" w14:textId="77777777" w:rsidR="00F4169F" w:rsidRPr="00AB785E" w:rsidRDefault="00F4169F" w:rsidP="00F4169F">
            <w:pPr>
              <w:ind w:left="-108" w:right="1"/>
              <w:rPr>
                <w:rFonts w:asciiTheme="majorBidi" w:hAnsiTheme="majorBidi" w:cstheme="majorBidi"/>
                <w:sz w:val="24"/>
                <w:szCs w:val="24"/>
              </w:rPr>
            </w:pPr>
            <w:r w:rsidRPr="00AB785E">
              <w:rPr>
                <w:rFonts w:asciiTheme="majorBidi" w:hAnsiTheme="majorBidi" w:cstheme="majorBidi"/>
                <w:sz w:val="24"/>
                <w:szCs w:val="24"/>
              </w:rPr>
              <w:t>The Service Residence Co., Ltd.</w:t>
            </w:r>
          </w:p>
        </w:tc>
        <w:tc>
          <w:tcPr>
            <w:tcW w:w="1451" w:type="dxa"/>
            <w:tcBorders>
              <w:top w:val="nil"/>
              <w:left w:val="nil"/>
              <w:bottom w:val="nil"/>
              <w:right w:val="nil"/>
            </w:tcBorders>
            <w:vAlign w:val="bottom"/>
          </w:tcPr>
          <w:p w14:paraId="125EFCD7" w14:textId="0F89D5F8" w:rsidR="00F4169F" w:rsidRPr="00AB785E" w:rsidRDefault="00F4169F" w:rsidP="00F4169F">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135,200,000</w:t>
            </w:r>
          </w:p>
        </w:tc>
        <w:tc>
          <w:tcPr>
            <w:tcW w:w="1384" w:type="dxa"/>
            <w:vAlign w:val="bottom"/>
          </w:tcPr>
          <w:p w14:paraId="611684B1" w14:textId="76D93CDC" w:rsidR="00F4169F" w:rsidRPr="00AB785E" w:rsidRDefault="00F4169F" w:rsidP="00F4169F">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135,200,000 </w:t>
            </w:r>
          </w:p>
        </w:tc>
        <w:tc>
          <w:tcPr>
            <w:tcW w:w="1559" w:type="dxa"/>
            <w:tcBorders>
              <w:top w:val="nil"/>
              <w:left w:val="nil"/>
              <w:bottom w:val="nil"/>
              <w:right w:val="nil"/>
            </w:tcBorders>
            <w:vAlign w:val="bottom"/>
          </w:tcPr>
          <w:p w14:paraId="37ED6A2B" w14:textId="02D6F809" w:rsidR="00F4169F" w:rsidRPr="00640DC3" w:rsidRDefault="00F4169F" w:rsidP="00F4169F">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w:t>
            </w:r>
            <w:r w:rsidR="00FC096E">
              <w:rPr>
                <w:rFonts w:asciiTheme="majorBidi" w:hAnsiTheme="majorBidi" w:cstheme="majorBidi"/>
                <w:sz w:val="24"/>
                <w:szCs w:val="24"/>
              </w:rPr>
              <w:t>8</w:t>
            </w:r>
          </w:p>
        </w:tc>
        <w:tc>
          <w:tcPr>
            <w:tcW w:w="1417" w:type="dxa"/>
            <w:vAlign w:val="bottom"/>
          </w:tcPr>
          <w:p w14:paraId="2A0ED4BB" w14:textId="46CF970C" w:rsidR="00F4169F" w:rsidRPr="00AB785E" w:rsidRDefault="00F4169F" w:rsidP="00F4169F">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99.98</w:t>
            </w:r>
          </w:p>
        </w:tc>
        <w:tc>
          <w:tcPr>
            <w:tcW w:w="1428" w:type="dxa"/>
            <w:tcBorders>
              <w:top w:val="nil"/>
              <w:left w:val="nil"/>
              <w:bottom w:val="nil"/>
              <w:right w:val="nil"/>
            </w:tcBorders>
          </w:tcPr>
          <w:p w14:paraId="1603CCFF" w14:textId="675FC14C" w:rsidR="00F4169F" w:rsidRPr="00AB785E" w:rsidRDefault="00F4169F" w:rsidP="00F4169F">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135,215,900</w:t>
            </w:r>
          </w:p>
        </w:tc>
        <w:tc>
          <w:tcPr>
            <w:tcW w:w="1419" w:type="dxa"/>
            <w:vAlign w:val="bottom"/>
          </w:tcPr>
          <w:p w14:paraId="2ADC1BEB" w14:textId="359AC630" w:rsidR="00F4169F" w:rsidRPr="00AB785E" w:rsidRDefault="00F4169F" w:rsidP="00F4169F">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135,207,120 </w:t>
            </w:r>
          </w:p>
        </w:tc>
        <w:tc>
          <w:tcPr>
            <w:tcW w:w="1414" w:type="dxa"/>
            <w:tcBorders>
              <w:left w:val="nil"/>
              <w:right w:val="nil"/>
            </w:tcBorders>
            <w:vAlign w:val="bottom"/>
          </w:tcPr>
          <w:p w14:paraId="5927D292" w14:textId="6B06CD03" w:rsidR="00F4169F" w:rsidRPr="008A4D61" w:rsidRDefault="00F4169F" w:rsidP="00F4169F">
            <w:pPr>
              <w:ind w:right="1"/>
              <w:jc w:val="right"/>
              <w:rPr>
                <w:rFonts w:asciiTheme="majorBidi" w:hAnsiTheme="majorBidi" w:cstheme="majorBidi"/>
                <w:sz w:val="24"/>
                <w:szCs w:val="24"/>
              </w:rPr>
            </w:pPr>
            <w:r>
              <w:rPr>
                <w:rFonts w:asciiTheme="majorBidi" w:hAnsiTheme="majorBidi" w:cstheme="majorBidi" w:hint="cs"/>
                <w:sz w:val="24"/>
                <w:szCs w:val="24"/>
                <w:cs/>
              </w:rPr>
              <w:t>-</w:t>
            </w:r>
          </w:p>
        </w:tc>
        <w:tc>
          <w:tcPr>
            <w:tcW w:w="1418" w:type="dxa"/>
            <w:vAlign w:val="bottom"/>
          </w:tcPr>
          <w:p w14:paraId="67C620D3" w14:textId="25950908" w:rsidR="00F4169F" w:rsidRPr="00AB785E" w:rsidRDefault="00F4169F" w:rsidP="00F4169F">
            <w:pPr>
              <w:tabs>
                <w:tab w:val="decimal" w:pos="1164"/>
                <w:tab w:val="right" w:pos="1343"/>
              </w:tabs>
              <w:ind w:right="1"/>
              <w:jc w:val="right"/>
              <w:rPr>
                <w:rFonts w:asciiTheme="majorBidi" w:hAnsiTheme="majorBidi" w:cstheme="majorBidi"/>
                <w:sz w:val="24"/>
                <w:szCs w:val="24"/>
              </w:rPr>
            </w:pPr>
            <w:r w:rsidRPr="009B647A">
              <w:rPr>
                <w:rFonts w:asciiTheme="majorBidi" w:hAnsiTheme="majorBidi" w:cstheme="majorBidi"/>
                <w:snapToGrid w:val="0"/>
                <w:sz w:val="24"/>
                <w:szCs w:val="24"/>
                <w:lang w:eastAsia="th-TH"/>
              </w:rPr>
              <w:t>-</w:t>
            </w:r>
          </w:p>
        </w:tc>
      </w:tr>
      <w:tr w:rsidR="00811E0C" w:rsidRPr="00AB785E" w14:paraId="3F6CD906" w14:textId="77777777" w:rsidTr="009479D2">
        <w:trPr>
          <w:trHeight w:val="283"/>
        </w:trPr>
        <w:tc>
          <w:tcPr>
            <w:tcW w:w="3402" w:type="dxa"/>
            <w:vAlign w:val="bottom"/>
          </w:tcPr>
          <w:p w14:paraId="7B828320" w14:textId="25D5DFB0"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hint="cs"/>
                <w:sz w:val="24"/>
                <w:szCs w:val="24"/>
              </w:rPr>
              <w:t>S</w:t>
            </w:r>
            <w:r w:rsidRPr="00AB785E">
              <w:rPr>
                <w:rFonts w:asciiTheme="majorBidi" w:hAnsiTheme="majorBidi" w:cstheme="majorBidi"/>
                <w:sz w:val="24"/>
                <w:szCs w:val="24"/>
              </w:rPr>
              <w:t>ena</w:t>
            </w:r>
            <w:r w:rsidRPr="00AB785E">
              <w:rPr>
                <w:rFonts w:asciiTheme="majorBidi" w:hAnsiTheme="majorBidi" w:cstheme="majorBidi" w:hint="cs"/>
                <w:sz w:val="24"/>
                <w:szCs w:val="24"/>
              </w:rPr>
              <w:t xml:space="preserve"> HHP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58ED56D6" w14:textId="406645EE"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w:t>
            </w:r>
          </w:p>
        </w:tc>
        <w:tc>
          <w:tcPr>
            <w:tcW w:w="1384" w:type="dxa"/>
            <w:vAlign w:val="bottom"/>
          </w:tcPr>
          <w:p w14:paraId="24294575" w14:textId="406C5EBC"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318,855,000 </w:t>
            </w:r>
          </w:p>
        </w:tc>
        <w:tc>
          <w:tcPr>
            <w:tcW w:w="1559" w:type="dxa"/>
            <w:tcBorders>
              <w:top w:val="nil"/>
              <w:left w:val="nil"/>
              <w:right w:val="nil"/>
            </w:tcBorders>
            <w:vAlign w:val="bottom"/>
          </w:tcPr>
          <w:p w14:paraId="5E5A5AB1" w14:textId="720945E0"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w:t>
            </w:r>
          </w:p>
        </w:tc>
        <w:tc>
          <w:tcPr>
            <w:tcW w:w="1417" w:type="dxa"/>
            <w:vAlign w:val="bottom"/>
          </w:tcPr>
          <w:p w14:paraId="4B561330" w14:textId="67153E08"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tcPr>
          <w:p w14:paraId="402AFEF1" w14:textId="2EA8207B" w:rsidR="00811E0C" w:rsidRPr="00AB785E" w:rsidRDefault="00811E0C" w:rsidP="00811E0C">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c>
          <w:tcPr>
            <w:tcW w:w="1419" w:type="dxa"/>
            <w:vAlign w:val="bottom"/>
          </w:tcPr>
          <w:p w14:paraId="4C83299C" w14:textId="27A6CE33" w:rsidR="00811E0C" w:rsidRPr="00AB785E" w:rsidRDefault="00811E0C" w:rsidP="00811E0C">
            <w:pPr>
              <w:tabs>
                <w:tab w:val="decimal" w:pos="1038"/>
                <w:tab w:val="right" w:pos="1343"/>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162,809,850 </w:t>
            </w:r>
          </w:p>
        </w:tc>
        <w:tc>
          <w:tcPr>
            <w:tcW w:w="1414" w:type="dxa"/>
            <w:tcBorders>
              <w:left w:val="nil"/>
              <w:right w:val="nil"/>
            </w:tcBorders>
            <w:vAlign w:val="bottom"/>
          </w:tcPr>
          <w:p w14:paraId="5EE01924" w14:textId="5BCDBB24" w:rsidR="00811E0C" w:rsidRPr="008A4D61" w:rsidRDefault="00811E0C" w:rsidP="00811E0C">
            <w:pPr>
              <w:ind w:right="1"/>
              <w:jc w:val="right"/>
              <w:rPr>
                <w:rFonts w:asciiTheme="majorBidi" w:hAnsiTheme="majorBidi" w:cstheme="majorBidi"/>
                <w:sz w:val="24"/>
                <w:szCs w:val="24"/>
              </w:rPr>
            </w:pPr>
            <w:r>
              <w:rPr>
                <w:rFonts w:asciiTheme="majorBidi" w:hAnsiTheme="majorBidi" w:cstheme="majorBidi"/>
                <w:sz w:val="24"/>
                <w:szCs w:val="24"/>
              </w:rPr>
              <w:t>-</w:t>
            </w:r>
          </w:p>
        </w:tc>
        <w:tc>
          <w:tcPr>
            <w:tcW w:w="1418" w:type="dxa"/>
            <w:vAlign w:val="bottom"/>
          </w:tcPr>
          <w:p w14:paraId="56316141" w14:textId="3E806BA5" w:rsidR="00811E0C" w:rsidRPr="00AB785E" w:rsidRDefault="00811E0C" w:rsidP="00811E0C">
            <w:pPr>
              <w:tabs>
                <w:tab w:val="decimal" w:pos="1164"/>
                <w:tab w:val="right" w:pos="1343"/>
              </w:tabs>
              <w:ind w:right="1"/>
              <w:jc w:val="right"/>
              <w:rPr>
                <w:rFonts w:asciiTheme="majorBidi" w:hAnsiTheme="majorBidi" w:cstheme="majorBidi"/>
                <w:sz w:val="24"/>
                <w:szCs w:val="24"/>
              </w:rPr>
            </w:pPr>
            <w:r w:rsidRPr="009B647A">
              <w:rPr>
                <w:rFonts w:asciiTheme="majorBidi" w:hAnsiTheme="majorBidi" w:cstheme="majorBidi"/>
                <w:snapToGrid w:val="0"/>
                <w:sz w:val="24"/>
                <w:szCs w:val="24"/>
                <w:lang w:eastAsia="th-TH"/>
              </w:rPr>
              <w:t>-</w:t>
            </w:r>
          </w:p>
        </w:tc>
      </w:tr>
      <w:tr w:rsidR="00811E0C" w:rsidRPr="00AB785E" w14:paraId="0B6D4387" w14:textId="77777777" w:rsidTr="009479D2">
        <w:trPr>
          <w:trHeight w:val="283"/>
        </w:trPr>
        <w:tc>
          <w:tcPr>
            <w:tcW w:w="3402" w:type="dxa"/>
            <w:vAlign w:val="bottom"/>
          </w:tcPr>
          <w:p w14:paraId="2BC5A4A0" w14:textId="05AB7A37"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theme="majorBidi" w:hint="cs"/>
                <w:sz w:val="24"/>
                <w:szCs w:val="24"/>
              </w:rPr>
              <w:t>13</w:t>
            </w:r>
            <w:r w:rsidRPr="00AB785E">
              <w:rPr>
                <w:rFonts w:asciiTheme="majorBidi" w:hAnsiTheme="majorBidi" w:cstheme="majorBidi"/>
                <w:sz w:val="24"/>
                <w:szCs w:val="24"/>
              </w:rPr>
              <w:t xml:space="preserve"> Co., Ltd.</w:t>
            </w:r>
          </w:p>
        </w:tc>
        <w:tc>
          <w:tcPr>
            <w:tcW w:w="1451" w:type="dxa"/>
            <w:tcBorders>
              <w:top w:val="nil"/>
              <w:left w:val="nil"/>
              <w:bottom w:val="nil"/>
              <w:right w:val="nil"/>
            </w:tcBorders>
            <w:vAlign w:val="bottom"/>
          </w:tcPr>
          <w:p w14:paraId="58496737" w14:textId="2E959BF8"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642,500</w:t>
            </w:r>
          </w:p>
        </w:tc>
        <w:tc>
          <w:tcPr>
            <w:tcW w:w="1384" w:type="dxa"/>
            <w:vAlign w:val="bottom"/>
          </w:tcPr>
          <w:p w14:paraId="130981B3" w14:textId="031EF22A"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2,282,690 </w:t>
            </w:r>
          </w:p>
        </w:tc>
        <w:tc>
          <w:tcPr>
            <w:tcW w:w="1559" w:type="dxa"/>
            <w:tcBorders>
              <w:top w:val="nil"/>
              <w:left w:val="nil"/>
              <w:right w:val="nil"/>
            </w:tcBorders>
            <w:vAlign w:val="bottom"/>
          </w:tcPr>
          <w:p w14:paraId="6EC165E6" w14:textId="68CA8AF9"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99.98</w:t>
            </w:r>
          </w:p>
        </w:tc>
        <w:tc>
          <w:tcPr>
            <w:tcW w:w="1417" w:type="dxa"/>
            <w:vAlign w:val="bottom"/>
          </w:tcPr>
          <w:p w14:paraId="0C6F1966" w14:textId="3FE36FC6"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99.99</w:t>
            </w:r>
          </w:p>
        </w:tc>
        <w:tc>
          <w:tcPr>
            <w:tcW w:w="1428" w:type="dxa"/>
            <w:tcBorders>
              <w:top w:val="nil"/>
              <w:left w:val="nil"/>
              <w:bottom w:val="nil"/>
              <w:right w:val="nil"/>
            </w:tcBorders>
          </w:tcPr>
          <w:p w14:paraId="1D2E26D0" w14:textId="02F2D87E"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2,209,188</w:t>
            </w:r>
          </w:p>
        </w:tc>
        <w:tc>
          <w:tcPr>
            <w:tcW w:w="1419" w:type="dxa"/>
            <w:vAlign w:val="bottom"/>
          </w:tcPr>
          <w:p w14:paraId="0E93BB5A" w14:textId="3B733207"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3,849,378 </w:t>
            </w:r>
          </w:p>
        </w:tc>
        <w:tc>
          <w:tcPr>
            <w:tcW w:w="1414" w:type="dxa"/>
            <w:tcBorders>
              <w:left w:val="nil"/>
              <w:right w:val="nil"/>
            </w:tcBorders>
          </w:tcPr>
          <w:p w14:paraId="5487319A" w14:textId="1D248349"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3939DB">
              <w:rPr>
                <w:rFonts w:asciiTheme="majorBidi" w:hAnsiTheme="majorBidi" w:cstheme="majorBidi"/>
                <w:sz w:val="24"/>
                <w:szCs w:val="24"/>
              </w:rPr>
              <w:t>-</w:t>
            </w:r>
          </w:p>
        </w:tc>
        <w:tc>
          <w:tcPr>
            <w:tcW w:w="1418" w:type="dxa"/>
            <w:vAlign w:val="bottom"/>
          </w:tcPr>
          <w:p w14:paraId="6186CCD7" w14:textId="4405C25A" w:rsidR="00811E0C" w:rsidRPr="00F00DAE" w:rsidRDefault="00811E0C" w:rsidP="00811E0C">
            <w:pPr>
              <w:tabs>
                <w:tab w:val="decimal" w:pos="1038"/>
                <w:tab w:val="right" w:pos="1344"/>
              </w:tabs>
              <w:ind w:right="1"/>
              <w:jc w:val="right"/>
              <w:rPr>
                <w:rFonts w:asciiTheme="majorBidi" w:hAnsiTheme="majorBidi" w:cstheme="majorBidi"/>
                <w:sz w:val="24"/>
                <w:szCs w:val="24"/>
                <w:cs/>
              </w:rPr>
            </w:pPr>
            <w:r w:rsidRPr="009B647A">
              <w:rPr>
                <w:rFonts w:asciiTheme="majorBidi" w:hAnsiTheme="majorBidi" w:cstheme="majorBidi"/>
                <w:snapToGrid w:val="0"/>
                <w:sz w:val="24"/>
                <w:szCs w:val="24"/>
                <w:lang w:eastAsia="th-TH"/>
              </w:rPr>
              <w:t>-</w:t>
            </w:r>
          </w:p>
        </w:tc>
      </w:tr>
      <w:tr w:rsidR="00811E0C" w:rsidRPr="00AB785E" w14:paraId="568B60C2" w14:textId="77777777" w:rsidTr="009479D2">
        <w:trPr>
          <w:trHeight w:val="283"/>
        </w:trPr>
        <w:tc>
          <w:tcPr>
            <w:tcW w:w="3402" w:type="dxa"/>
            <w:vAlign w:val="bottom"/>
          </w:tcPr>
          <w:p w14:paraId="53EFBE0C" w14:textId="240BD3F2"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lastRenderedPageBreak/>
              <w:t xml:space="preserve">Sena HHP </w:t>
            </w:r>
            <w:r>
              <w:rPr>
                <w:rFonts w:asciiTheme="majorBidi" w:hAnsiTheme="majorBidi" w:cs="Angsana New"/>
                <w:sz w:val="24"/>
                <w:szCs w:val="24"/>
              </w:rPr>
              <w:t>32</w:t>
            </w:r>
            <w:r w:rsidRPr="00F00DAE">
              <w:rPr>
                <w:rFonts w:asciiTheme="majorBidi" w:hAnsiTheme="majorBidi" w:cs="Angsana New"/>
                <w:sz w:val="24"/>
                <w:szCs w:val="24"/>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2F5AA335" w14:textId="3C8D5123"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331,600,000</w:t>
            </w:r>
          </w:p>
        </w:tc>
        <w:tc>
          <w:tcPr>
            <w:tcW w:w="1384" w:type="dxa"/>
            <w:vAlign w:val="bottom"/>
          </w:tcPr>
          <w:p w14:paraId="433401B8" w14:textId="30D03D9B"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173,260,000 </w:t>
            </w:r>
          </w:p>
        </w:tc>
        <w:tc>
          <w:tcPr>
            <w:tcW w:w="1559" w:type="dxa"/>
            <w:tcBorders>
              <w:top w:val="nil"/>
              <w:left w:val="nil"/>
              <w:right w:val="nil"/>
            </w:tcBorders>
          </w:tcPr>
          <w:p w14:paraId="3D32C50A" w14:textId="3D42622D"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51.00</w:t>
            </w:r>
          </w:p>
        </w:tc>
        <w:tc>
          <w:tcPr>
            <w:tcW w:w="1417" w:type="dxa"/>
            <w:vAlign w:val="bottom"/>
          </w:tcPr>
          <w:p w14:paraId="5FBDD843" w14:textId="397685D7"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tcPr>
          <w:p w14:paraId="111E750F" w14:textId="39680A07"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169,115,900</w:t>
            </w:r>
          </w:p>
        </w:tc>
        <w:tc>
          <w:tcPr>
            <w:tcW w:w="1419" w:type="dxa"/>
            <w:vAlign w:val="bottom"/>
          </w:tcPr>
          <w:p w14:paraId="587D7772" w14:textId="2147ED5F"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88,362,500 </w:t>
            </w:r>
          </w:p>
        </w:tc>
        <w:tc>
          <w:tcPr>
            <w:tcW w:w="1414" w:type="dxa"/>
            <w:tcBorders>
              <w:left w:val="nil"/>
              <w:right w:val="nil"/>
            </w:tcBorders>
          </w:tcPr>
          <w:p w14:paraId="605C36B1" w14:textId="1CCD5885"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3939DB">
              <w:rPr>
                <w:rFonts w:asciiTheme="majorBidi" w:hAnsiTheme="majorBidi" w:cstheme="majorBidi"/>
                <w:sz w:val="24"/>
                <w:szCs w:val="24"/>
              </w:rPr>
              <w:t>-</w:t>
            </w:r>
          </w:p>
        </w:tc>
        <w:tc>
          <w:tcPr>
            <w:tcW w:w="1418" w:type="dxa"/>
            <w:vAlign w:val="bottom"/>
          </w:tcPr>
          <w:p w14:paraId="4CAAFBD1" w14:textId="438945B1" w:rsidR="00811E0C" w:rsidRPr="00F00DAE" w:rsidRDefault="00811E0C" w:rsidP="00811E0C">
            <w:pPr>
              <w:tabs>
                <w:tab w:val="decimal" w:pos="1038"/>
                <w:tab w:val="right" w:pos="1344"/>
              </w:tabs>
              <w:ind w:right="1"/>
              <w:jc w:val="right"/>
              <w:rPr>
                <w:rFonts w:asciiTheme="majorBidi" w:hAnsiTheme="majorBidi" w:cstheme="majorBidi"/>
                <w:sz w:val="24"/>
                <w:szCs w:val="24"/>
                <w:cs/>
              </w:rPr>
            </w:pPr>
            <w:r w:rsidRPr="009B647A">
              <w:rPr>
                <w:rFonts w:asciiTheme="majorBidi" w:hAnsiTheme="majorBidi" w:cstheme="majorBidi"/>
                <w:snapToGrid w:val="0"/>
                <w:sz w:val="24"/>
                <w:szCs w:val="24"/>
                <w:lang w:eastAsia="th-TH"/>
              </w:rPr>
              <w:t>-</w:t>
            </w:r>
          </w:p>
        </w:tc>
      </w:tr>
      <w:tr w:rsidR="00811E0C" w:rsidRPr="00AB785E" w14:paraId="347464D9" w14:textId="77777777" w:rsidTr="009479D2">
        <w:trPr>
          <w:trHeight w:val="283"/>
        </w:trPr>
        <w:tc>
          <w:tcPr>
            <w:tcW w:w="3402" w:type="dxa"/>
            <w:vAlign w:val="bottom"/>
          </w:tcPr>
          <w:p w14:paraId="0AB586DA" w14:textId="63F8996A"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Sena Hankyu 1 Co., Ltd.</w:t>
            </w:r>
          </w:p>
        </w:tc>
        <w:tc>
          <w:tcPr>
            <w:tcW w:w="1451" w:type="dxa"/>
            <w:tcBorders>
              <w:top w:val="nil"/>
              <w:left w:val="nil"/>
              <w:bottom w:val="nil"/>
              <w:right w:val="nil"/>
            </w:tcBorders>
            <w:vAlign w:val="bottom"/>
          </w:tcPr>
          <w:p w14:paraId="710315A9" w14:textId="146E6F9A"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46,250,000</w:t>
            </w:r>
          </w:p>
        </w:tc>
        <w:tc>
          <w:tcPr>
            <w:tcW w:w="1384" w:type="dxa"/>
            <w:vAlign w:val="bottom"/>
          </w:tcPr>
          <w:p w14:paraId="1E62E4A4" w14:textId="69F1A596"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46,250,000 </w:t>
            </w:r>
          </w:p>
        </w:tc>
        <w:tc>
          <w:tcPr>
            <w:tcW w:w="1559" w:type="dxa"/>
            <w:tcBorders>
              <w:top w:val="nil"/>
              <w:left w:val="nil"/>
              <w:right w:val="nil"/>
            </w:tcBorders>
          </w:tcPr>
          <w:p w14:paraId="52EA1EF3" w14:textId="7348C3F7"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w:t>
            </w:r>
            <w:r w:rsidR="00FC096E">
              <w:rPr>
                <w:rFonts w:asciiTheme="majorBidi" w:hAnsiTheme="majorBidi" w:cstheme="majorBidi"/>
                <w:sz w:val="24"/>
                <w:szCs w:val="24"/>
              </w:rPr>
              <w:t>1.00</w:t>
            </w:r>
          </w:p>
        </w:tc>
        <w:tc>
          <w:tcPr>
            <w:tcW w:w="1417" w:type="dxa"/>
            <w:vAlign w:val="bottom"/>
          </w:tcPr>
          <w:p w14:paraId="7AB23308" w14:textId="286CDB34"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tcPr>
          <w:p w14:paraId="215CA32F" w14:textId="6755877C"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23,847,144</w:t>
            </w:r>
          </w:p>
        </w:tc>
        <w:tc>
          <w:tcPr>
            <w:tcW w:w="1419" w:type="dxa"/>
            <w:vAlign w:val="bottom"/>
          </w:tcPr>
          <w:p w14:paraId="79ECFD7D" w14:textId="6D2AE331"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23,847,144 </w:t>
            </w:r>
          </w:p>
        </w:tc>
        <w:tc>
          <w:tcPr>
            <w:tcW w:w="1414" w:type="dxa"/>
            <w:tcBorders>
              <w:left w:val="nil"/>
              <w:right w:val="nil"/>
            </w:tcBorders>
          </w:tcPr>
          <w:p w14:paraId="13C5A630" w14:textId="0CC9A75C"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3939DB">
              <w:rPr>
                <w:rFonts w:asciiTheme="majorBidi" w:hAnsiTheme="majorBidi" w:cstheme="majorBidi"/>
                <w:sz w:val="24"/>
                <w:szCs w:val="24"/>
              </w:rPr>
              <w:t>-</w:t>
            </w:r>
          </w:p>
        </w:tc>
        <w:tc>
          <w:tcPr>
            <w:tcW w:w="1418" w:type="dxa"/>
            <w:vAlign w:val="bottom"/>
          </w:tcPr>
          <w:p w14:paraId="208549FE" w14:textId="299D6C28" w:rsidR="00811E0C" w:rsidRPr="00F00DAE" w:rsidRDefault="00811E0C" w:rsidP="00811E0C">
            <w:pPr>
              <w:tabs>
                <w:tab w:val="decimal" w:pos="1038"/>
                <w:tab w:val="right" w:pos="1344"/>
              </w:tabs>
              <w:ind w:right="1"/>
              <w:jc w:val="right"/>
              <w:rPr>
                <w:rFonts w:asciiTheme="majorBidi" w:hAnsiTheme="majorBidi" w:cstheme="majorBidi"/>
                <w:sz w:val="24"/>
                <w:szCs w:val="24"/>
                <w:cs/>
              </w:rPr>
            </w:pPr>
            <w:r w:rsidRPr="009B647A">
              <w:rPr>
                <w:rFonts w:asciiTheme="majorBidi" w:hAnsiTheme="majorBidi" w:cstheme="majorBidi"/>
                <w:snapToGrid w:val="0"/>
                <w:sz w:val="24"/>
                <w:szCs w:val="24"/>
                <w:lang w:eastAsia="th-TH"/>
              </w:rPr>
              <w:t>1,868,128</w:t>
            </w:r>
          </w:p>
        </w:tc>
      </w:tr>
      <w:tr w:rsidR="00811E0C" w:rsidRPr="00AB785E" w14:paraId="77A6F1E1" w14:textId="77777777" w:rsidTr="009479D2">
        <w:trPr>
          <w:trHeight w:val="283"/>
        </w:trPr>
        <w:tc>
          <w:tcPr>
            <w:tcW w:w="3402" w:type="dxa"/>
            <w:vAlign w:val="bottom"/>
          </w:tcPr>
          <w:p w14:paraId="13510A0B" w14:textId="532259BD"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Sena Hankyu 2 Co., Ltd.</w:t>
            </w:r>
          </w:p>
        </w:tc>
        <w:tc>
          <w:tcPr>
            <w:tcW w:w="1451" w:type="dxa"/>
            <w:tcBorders>
              <w:top w:val="nil"/>
              <w:left w:val="nil"/>
              <w:bottom w:val="nil"/>
              <w:right w:val="nil"/>
            </w:tcBorders>
            <w:vAlign w:val="bottom"/>
          </w:tcPr>
          <w:p w14:paraId="26FB0FC7" w14:textId="6BBC3026"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49,250,000</w:t>
            </w:r>
          </w:p>
        </w:tc>
        <w:tc>
          <w:tcPr>
            <w:tcW w:w="1384" w:type="dxa"/>
            <w:vAlign w:val="bottom"/>
          </w:tcPr>
          <w:p w14:paraId="08991F96" w14:textId="1D6CEF4F"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49,250,000 </w:t>
            </w:r>
          </w:p>
        </w:tc>
        <w:tc>
          <w:tcPr>
            <w:tcW w:w="1559" w:type="dxa"/>
            <w:tcBorders>
              <w:top w:val="nil"/>
              <w:left w:val="nil"/>
              <w:right w:val="nil"/>
            </w:tcBorders>
          </w:tcPr>
          <w:p w14:paraId="755D6C3F" w14:textId="6A500CEC" w:rsidR="00811E0C" w:rsidRPr="00AB785E" w:rsidRDefault="00FC096E"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51.00</w:t>
            </w:r>
          </w:p>
        </w:tc>
        <w:tc>
          <w:tcPr>
            <w:tcW w:w="1417" w:type="dxa"/>
            <w:vAlign w:val="bottom"/>
          </w:tcPr>
          <w:p w14:paraId="1C0E93EA" w14:textId="7BF3A005"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tcPr>
          <w:p w14:paraId="764D488E" w14:textId="573B81D4"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25,117,400</w:t>
            </w:r>
          </w:p>
        </w:tc>
        <w:tc>
          <w:tcPr>
            <w:tcW w:w="1419" w:type="dxa"/>
            <w:vAlign w:val="bottom"/>
          </w:tcPr>
          <w:p w14:paraId="0DE5538B" w14:textId="5B87D9EE"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25,117,400 </w:t>
            </w:r>
          </w:p>
        </w:tc>
        <w:tc>
          <w:tcPr>
            <w:tcW w:w="1414" w:type="dxa"/>
            <w:tcBorders>
              <w:left w:val="nil"/>
              <w:right w:val="nil"/>
            </w:tcBorders>
          </w:tcPr>
          <w:p w14:paraId="31C2BAF6" w14:textId="2F261B03"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3939DB">
              <w:rPr>
                <w:rFonts w:asciiTheme="majorBidi" w:hAnsiTheme="majorBidi" w:cstheme="majorBidi"/>
                <w:sz w:val="24"/>
                <w:szCs w:val="24"/>
              </w:rPr>
              <w:t>-</w:t>
            </w:r>
          </w:p>
        </w:tc>
        <w:tc>
          <w:tcPr>
            <w:tcW w:w="1418" w:type="dxa"/>
            <w:vAlign w:val="bottom"/>
          </w:tcPr>
          <w:p w14:paraId="168B4371" w14:textId="362E3420" w:rsidR="00811E0C" w:rsidRPr="00F00DAE" w:rsidRDefault="00811E0C" w:rsidP="00811E0C">
            <w:pPr>
              <w:tabs>
                <w:tab w:val="decimal" w:pos="1038"/>
                <w:tab w:val="right" w:pos="1344"/>
              </w:tabs>
              <w:ind w:right="1"/>
              <w:jc w:val="right"/>
              <w:rPr>
                <w:rFonts w:asciiTheme="majorBidi" w:hAnsiTheme="majorBidi" w:cstheme="majorBidi"/>
                <w:sz w:val="24"/>
                <w:szCs w:val="24"/>
                <w:cs/>
              </w:rPr>
            </w:pPr>
            <w:r w:rsidRPr="009B647A">
              <w:rPr>
                <w:rFonts w:asciiTheme="majorBidi" w:hAnsiTheme="majorBidi" w:cstheme="majorBidi"/>
                <w:snapToGrid w:val="0"/>
                <w:sz w:val="24"/>
                <w:szCs w:val="24"/>
                <w:lang w:eastAsia="th-TH"/>
              </w:rPr>
              <w:t>-</w:t>
            </w:r>
          </w:p>
        </w:tc>
      </w:tr>
      <w:tr w:rsidR="00811E0C" w:rsidRPr="00AB785E" w14:paraId="122D2588" w14:textId="77777777" w:rsidTr="009479D2">
        <w:trPr>
          <w:trHeight w:val="283"/>
        </w:trPr>
        <w:tc>
          <w:tcPr>
            <w:tcW w:w="3402" w:type="dxa"/>
            <w:vAlign w:val="bottom"/>
          </w:tcPr>
          <w:p w14:paraId="7D1880A0" w14:textId="67D98684"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Sena Hankyu 3 Co., Ltd.</w:t>
            </w:r>
          </w:p>
        </w:tc>
        <w:tc>
          <w:tcPr>
            <w:tcW w:w="1451" w:type="dxa"/>
            <w:tcBorders>
              <w:top w:val="nil"/>
              <w:left w:val="nil"/>
              <w:bottom w:val="nil"/>
              <w:right w:val="nil"/>
            </w:tcBorders>
            <w:vAlign w:val="bottom"/>
          </w:tcPr>
          <w:p w14:paraId="300B723D" w14:textId="2D900D67"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w:t>
            </w:r>
          </w:p>
        </w:tc>
        <w:tc>
          <w:tcPr>
            <w:tcW w:w="1384" w:type="dxa"/>
            <w:vAlign w:val="bottom"/>
          </w:tcPr>
          <w:p w14:paraId="422A483B" w14:textId="3B2CC063"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2,000,000,000 </w:t>
            </w:r>
          </w:p>
        </w:tc>
        <w:tc>
          <w:tcPr>
            <w:tcW w:w="1559" w:type="dxa"/>
            <w:tcBorders>
              <w:top w:val="nil"/>
              <w:left w:val="nil"/>
              <w:right w:val="nil"/>
            </w:tcBorders>
            <w:vAlign w:val="bottom"/>
          </w:tcPr>
          <w:p w14:paraId="6B21D081" w14:textId="09C3944C"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w:t>
            </w:r>
          </w:p>
        </w:tc>
        <w:tc>
          <w:tcPr>
            <w:tcW w:w="1417" w:type="dxa"/>
            <w:vAlign w:val="bottom"/>
          </w:tcPr>
          <w:p w14:paraId="0B48D33C" w14:textId="614F72EB"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tcPr>
          <w:p w14:paraId="03DC6DB5" w14:textId="20F07D6E"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w:t>
            </w:r>
          </w:p>
        </w:tc>
        <w:tc>
          <w:tcPr>
            <w:tcW w:w="1419" w:type="dxa"/>
            <w:vAlign w:val="bottom"/>
          </w:tcPr>
          <w:p w14:paraId="3A69621D" w14:textId="1847403B"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1,019,999,900 </w:t>
            </w:r>
          </w:p>
        </w:tc>
        <w:tc>
          <w:tcPr>
            <w:tcW w:w="1414" w:type="dxa"/>
            <w:tcBorders>
              <w:left w:val="nil"/>
              <w:right w:val="nil"/>
            </w:tcBorders>
          </w:tcPr>
          <w:p w14:paraId="77E5D690" w14:textId="63E70A78"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3939DB">
              <w:rPr>
                <w:rFonts w:asciiTheme="majorBidi" w:hAnsiTheme="majorBidi" w:cstheme="majorBidi"/>
                <w:sz w:val="24"/>
                <w:szCs w:val="24"/>
              </w:rPr>
              <w:t>-</w:t>
            </w:r>
          </w:p>
        </w:tc>
        <w:tc>
          <w:tcPr>
            <w:tcW w:w="1418" w:type="dxa"/>
            <w:vAlign w:val="bottom"/>
          </w:tcPr>
          <w:p w14:paraId="47653EF5" w14:textId="7F632669" w:rsidR="00811E0C" w:rsidRPr="00F00DAE" w:rsidRDefault="00811E0C" w:rsidP="00811E0C">
            <w:pPr>
              <w:tabs>
                <w:tab w:val="decimal" w:pos="1038"/>
                <w:tab w:val="right" w:pos="1344"/>
              </w:tabs>
              <w:ind w:right="1"/>
              <w:jc w:val="right"/>
              <w:rPr>
                <w:rFonts w:asciiTheme="majorBidi" w:hAnsiTheme="majorBidi" w:cstheme="majorBidi"/>
                <w:sz w:val="24"/>
                <w:szCs w:val="24"/>
                <w:cs/>
              </w:rPr>
            </w:pPr>
            <w:r w:rsidRPr="009B647A">
              <w:rPr>
                <w:rFonts w:asciiTheme="majorBidi" w:hAnsiTheme="majorBidi" w:cstheme="majorBidi"/>
                <w:snapToGrid w:val="0"/>
                <w:sz w:val="24"/>
                <w:szCs w:val="24"/>
                <w:lang w:eastAsia="th-TH"/>
              </w:rPr>
              <w:t>-</w:t>
            </w:r>
          </w:p>
        </w:tc>
      </w:tr>
      <w:tr w:rsidR="00FC096E" w:rsidRPr="00AB785E" w14:paraId="24170D4A" w14:textId="77777777" w:rsidTr="009479D2">
        <w:trPr>
          <w:trHeight w:val="283"/>
        </w:trPr>
        <w:tc>
          <w:tcPr>
            <w:tcW w:w="3402" w:type="dxa"/>
            <w:vAlign w:val="bottom"/>
          </w:tcPr>
          <w:p w14:paraId="1960D6A3" w14:textId="1F0A7482" w:rsidR="00FC096E" w:rsidRPr="00AB785E" w:rsidRDefault="00FC096E" w:rsidP="00FC096E">
            <w:pPr>
              <w:ind w:left="-108" w:right="1"/>
              <w:rPr>
                <w:rFonts w:asciiTheme="majorBidi" w:hAnsiTheme="majorBidi" w:cstheme="majorBidi"/>
                <w:sz w:val="24"/>
                <w:szCs w:val="24"/>
              </w:rPr>
            </w:pPr>
            <w:r w:rsidRPr="00AB785E">
              <w:rPr>
                <w:rFonts w:asciiTheme="majorBidi" w:hAnsiTheme="majorBidi" w:cstheme="majorBidi"/>
                <w:sz w:val="24"/>
                <w:szCs w:val="24"/>
              </w:rPr>
              <w:t>Sena HHP 4 Co., Ltd.</w:t>
            </w:r>
          </w:p>
        </w:tc>
        <w:tc>
          <w:tcPr>
            <w:tcW w:w="1451" w:type="dxa"/>
            <w:tcBorders>
              <w:top w:val="nil"/>
              <w:left w:val="nil"/>
              <w:bottom w:val="nil"/>
              <w:right w:val="nil"/>
            </w:tcBorders>
            <w:vAlign w:val="bottom"/>
          </w:tcPr>
          <w:p w14:paraId="3316EAD5" w14:textId="0A5EFBF7" w:rsidR="00FC096E" w:rsidRPr="00AB785E" w:rsidRDefault="00FC096E" w:rsidP="00FC096E">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199,000,000</w:t>
            </w:r>
          </w:p>
        </w:tc>
        <w:tc>
          <w:tcPr>
            <w:tcW w:w="1384" w:type="dxa"/>
            <w:vAlign w:val="bottom"/>
          </w:tcPr>
          <w:p w14:paraId="113BA906" w14:textId="1944B500" w:rsidR="00FC096E" w:rsidRPr="00AB785E" w:rsidRDefault="00FC096E" w:rsidP="00FC096E">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199,000,000</w:t>
            </w:r>
          </w:p>
        </w:tc>
        <w:tc>
          <w:tcPr>
            <w:tcW w:w="1559" w:type="dxa"/>
            <w:tcBorders>
              <w:top w:val="nil"/>
              <w:left w:val="nil"/>
              <w:right w:val="nil"/>
            </w:tcBorders>
          </w:tcPr>
          <w:p w14:paraId="38D01522" w14:textId="5A7655DB" w:rsidR="00FC096E" w:rsidRPr="00AB785E" w:rsidRDefault="00FC096E" w:rsidP="00FC096E">
            <w:pPr>
              <w:tabs>
                <w:tab w:val="decimal" w:pos="1038"/>
                <w:tab w:val="right" w:pos="1344"/>
              </w:tabs>
              <w:ind w:right="1"/>
              <w:jc w:val="right"/>
              <w:rPr>
                <w:rFonts w:asciiTheme="majorBidi" w:hAnsiTheme="majorBidi" w:cstheme="majorBidi"/>
                <w:sz w:val="24"/>
                <w:szCs w:val="24"/>
              </w:rPr>
            </w:pPr>
            <w:r w:rsidRPr="001A2795">
              <w:rPr>
                <w:rFonts w:asciiTheme="majorBidi" w:hAnsiTheme="majorBidi" w:cstheme="majorBidi"/>
                <w:sz w:val="24"/>
                <w:szCs w:val="24"/>
              </w:rPr>
              <w:t>51.00</w:t>
            </w:r>
          </w:p>
        </w:tc>
        <w:tc>
          <w:tcPr>
            <w:tcW w:w="1417" w:type="dxa"/>
            <w:vAlign w:val="bottom"/>
          </w:tcPr>
          <w:p w14:paraId="21C79DE8" w14:textId="5EAE3135" w:rsidR="00FC096E" w:rsidRPr="00AB785E" w:rsidRDefault="00FC096E" w:rsidP="00FC096E">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tcPr>
          <w:p w14:paraId="02019DFC" w14:textId="4508AF84" w:rsidR="00FC096E" w:rsidRPr="00AB785E" w:rsidRDefault="00FC096E" w:rsidP="00FC096E">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101,489,900</w:t>
            </w:r>
          </w:p>
        </w:tc>
        <w:tc>
          <w:tcPr>
            <w:tcW w:w="1419" w:type="dxa"/>
            <w:vAlign w:val="bottom"/>
          </w:tcPr>
          <w:p w14:paraId="131671B7" w14:textId="024398A0" w:rsidR="00FC096E" w:rsidRPr="00AB785E" w:rsidRDefault="00FC096E" w:rsidP="00FC096E">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101,489,900 </w:t>
            </w:r>
          </w:p>
        </w:tc>
        <w:tc>
          <w:tcPr>
            <w:tcW w:w="1414" w:type="dxa"/>
            <w:tcBorders>
              <w:left w:val="nil"/>
              <w:right w:val="nil"/>
            </w:tcBorders>
          </w:tcPr>
          <w:p w14:paraId="5F15308E" w14:textId="31898944" w:rsidR="00FC096E" w:rsidRPr="00AB785E" w:rsidRDefault="00FC096E" w:rsidP="00FC096E">
            <w:pPr>
              <w:tabs>
                <w:tab w:val="decimal" w:pos="1038"/>
                <w:tab w:val="right" w:pos="1344"/>
              </w:tabs>
              <w:ind w:right="1"/>
              <w:jc w:val="right"/>
              <w:rPr>
                <w:rFonts w:asciiTheme="majorBidi" w:hAnsiTheme="majorBidi" w:cstheme="majorBidi"/>
                <w:sz w:val="24"/>
                <w:szCs w:val="24"/>
              </w:rPr>
            </w:pPr>
            <w:r w:rsidRPr="003939DB">
              <w:rPr>
                <w:rFonts w:asciiTheme="majorBidi" w:hAnsiTheme="majorBidi" w:cstheme="majorBidi"/>
                <w:sz w:val="24"/>
                <w:szCs w:val="24"/>
              </w:rPr>
              <w:t>-</w:t>
            </w:r>
          </w:p>
        </w:tc>
        <w:tc>
          <w:tcPr>
            <w:tcW w:w="1418" w:type="dxa"/>
            <w:vAlign w:val="bottom"/>
          </w:tcPr>
          <w:p w14:paraId="4AF49579" w14:textId="4A67A95B" w:rsidR="00FC096E" w:rsidRPr="00F00DAE" w:rsidRDefault="00FC096E" w:rsidP="00FC096E">
            <w:pPr>
              <w:tabs>
                <w:tab w:val="decimal" w:pos="1038"/>
                <w:tab w:val="right" w:pos="1344"/>
              </w:tabs>
              <w:ind w:right="1"/>
              <w:jc w:val="right"/>
              <w:rPr>
                <w:rFonts w:asciiTheme="majorBidi" w:hAnsiTheme="majorBidi" w:cstheme="majorBidi"/>
                <w:sz w:val="24"/>
                <w:szCs w:val="24"/>
                <w:cs/>
              </w:rPr>
            </w:pPr>
            <w:r w:rsidRPr="009B647A">
              <w:rPr>
                <w:rFonts w:asciiTheme="majorBidi" w:hAnsiTheme="majorBidi" w:cstheme="majorBidi"/>
                <w:snapToGrid w:val="0"/>
                <w:sz w:val="24"/>
                <w:szCs w:val="24"/>
                <w:lang w:eastAsia="th-TH"/>
              </w:rPr>
              <w:t>5,116,318</w:t>
            </w:r>
          </w:p>
        </w:tc>
      </w:tr>
      <w:tr w:rsidR="00FC096E" w:rsidRPr="00AB785E" w14:paraId="006B1543" w14:textId="77777777" w:rsidTr="009479D2">
        <w:trPr>
          <w:trHeight w:val="283"/>
        </w:trPr>
        <w:tc>
          <w:tcPr>
            <w:tcW w:w="3402" w:type="dxa"/>
            <w:vAlign w:val="bottom"/>
          </w:tcPr>
          <w:p w14:paraId="43553021" w14:textId="6F24710C" w:rsidR="00FC096E" w:rsidRPr="00AB785E" w:rsidRDefault="00FC096E" w:rsidP="00FC096E">
            <w:pPr>
              <w:ind w:left="-108" w:right="1"/>
              <w:rPr>
                <w:rFonts w:asciiTheme="majorBidi" w:hAnsiTheme="majorBidi" w:cstheme="majorBidi"/>
                <w:sz w:val="24"/>
                <w:szCs w:val="24"/>
              </w:rPr>
            </w:pPr>
            <w:r w:rsidRPr="00AB785E">
              <w:rPr>
                <w:rFonts w:asciiTheme="majorBidi" w:hAnsiTheme="majorBidi" w:cstheme="majorBidi"/>
                <w:sz w:val="24"/>
                <w:szCs w:val="24"/>
              </w:rPr>
              <w:t>Sena HHP 5 Co., Ltd.</w:t>
            </w:r>
          </w:p>
        </w:tc>
        <w:tc>
          <w:tcPr>
            <w:tcW w:w="1451" w:type="dxa"/>
            <w:tcBorders>
              <w:top w:val="nil"/>
              <w:left w:val="nil"/>
              <w:bottom w:val="nil"/>
              <w:right w:val="nil"/>
            </w:tcBorders>
            <w:vAlign w:val="bottom"/>
          </w:tcPr>
          <w:p w14:paraId="3624305D" w14:textId="78F4FA82" w:rsidR="00FC096E" w:rsidRPr="00AB785E" w:rsidRDefault="00FC096E" w:rsidP="00FC096E">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32,796,000</w:t>
            </w:r>
          </w:p>
        </w:tc>
        <w:tc>
          <w:tcPr>
            <w:tcW w:w="1384" w:type="dxa"/>
            <w:vAlign w:val="bottom"/>
          </w:tcPr>
          <w:p w14:paraId="2560397A" w14:textId="75BC051B" w:rsidR="00FC096E" w:rsidRPr="00AB785E" w:rsidRDefault="00FC096E" w:rsidP="00FC096E">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32,796,000 </w:t>
            </w:r>
          </w:p>
        </w:tc>
        <w:tc>
          <w:tcPr>
            <w:tcW w:w="1559" w:type="dxa"/>
            <w:tcBorders>
              <w:top w:val="nil"/>
              <w:left w:val="nil"/>
              <w:right w:val="nil"/>
            </w:tcBorders>
          </w:tcPr>
          <w:p w14:paraId="7789C10D" w14:textId="11740E95" w:rsidR="00FC096E" w:rsidRPr="00AB785E" w:rsidRDefault="00FC096E" w:rsidP="00FC096E">
            <w:pPr>
              <w:tabs>
                <w:tab w:val="decimal" w:pos="1038"/>
                <w:tab w:val="right" w:pos="1344"/>
              </w:tabs>
              <w:ind w:right="1"/>
              <w:jc w:val="right"/>
              <w:rPr>
                <w:rFonts w:asciiTheme="majorBidi" w:hAnsiTheme="majorBidi" w:cstheme="majorBidi"/>
                <w:sz w:val="24"/>
                <w:szCs w:val="24"/>
              </w:rPr>
            </w:pPr>
            <w:r w:rsidRPr="001A2795">
              <w:rPr>
                <w:rFonts w:asciiTheme="majorBidi" w:hAnsiTheme="majorBidi" w:cstheme="majorBidi"/>
                <w:sz w:val="24"/>
                <w:szCs w:val="24"/>
              </w:rPr>
              <w:t>51.00</w:t>
            </w:r>
          </w:p>
        </w:tc>
        <w:tc>
          <w:tcPr>
            <w:tcW w:w="1417" w:type="dxa"/>
            <w:vAlign w:val="bottom"/>
          </w:tcPr>
          <w:p w14:paraId="7AC017B7" w14:textId="70592498" w:rsidR="00FC096E" w:rsidRPr="00AB785E" w:rsidRDefault="00FC096E" w:rsidP="00FC096E">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tcPr>
          <w:p w14:paraId="365ABB65" w14:textId="79422A86" w:rsidR="00FC096E" w:rsidRPr="00AB785E" w:rsidRDefault="00FC096E" w:rsidP="00FC096E">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16,725,000</w:t>
            </w:r>
          </w:p>
        </w:tc>
        <w:tc>
          <w:tcPr>
            <w:tcW w:w="1419" w:type="dxa"/>
            <w:vAlign w:val="bottom"/>
          </w:tcPr>
          <w:p w14:paraId="51D3EB88" w14:textId="4D827205" w:rsidR="00FC096E" w:rsidRPr="00AB785E" w:rsidRDefault="00FC096E" w:rsidP="00FC096E">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16,725,000 </w:t>
            </w:r>
          </w:p>
        </w:tc>
        <w:tc>
          <w:tcPr>
            <w:tcW w:w="1414" w:type="dxa"/>
            <w:tcBorders>
              <w:left w:val="nil"/>
              <w:right w:val="nil"/>
            </w:tcBorders>
          </w:tcPr>
          <w:p w14:paraId="49FF9214" w14:textId="0463D038" w:rsidR="00FC096E" w:rsidRPr="00AB785E" w:rsidRDefault="00FC096E" w:rsidP="00FC096E">
            <w:pPr>
              <w:tabs>
                <w:tab w:val="decimal" w:pos="1038"/>
                <w:tab w:val="right" w:pos="1344"/>
              </w:tabs>
              <w:ind w:right="1"/>
              <w:jc w:val="right"/>
              <w:rPr>
                <w:rFonts w:asciiTheme="majorBidi" w:hAnsiTheme="majorBidi" w:cstheme="majorBidi"/>
                <w:sz w:val="24"/>
                <w:szCs w:val="24"/>
              </w:rPr>
            </w:pPr>
            <w:r w:rsidRPr="003939DB">
              <w:rPr>
                <w:rFonts w:asciiTheme="majorBidi" w:hAnsiTheme="majorBidi" w:cstheme="majorBidi"/>
                <w:sz w:val="24"/>
                <w:szCs w:val="24"/>
              </w:rPr>
              <w:t>-</w:t>
            </w:r>
          </w:p>
        </w:tc>
        <w:tc>
          <w:tcPr>
            <w:tcW w:w="1418" w:type="dxa"/>
            <w:vAlign w:val="bottom"/>
          </w:tcPr>
          <w:p w14:paraId="6C93E2A7" w14:textId="6EF7085A" w:rsidR="00FC096E" w:rsidRPr="00F00DAE" w:rsidRDefault="00FC096E" w:rsidP="00FC096E">
            <w:pPr>
              <w:tabs>
                <w:tab w:val="decimal" w:pos="1038"/>
                <w:tab w:val="right" w:pos="1344"/>
              </w:tabs>
              <w:ind w:right="1"/>
              <w:jc w:val="right"/>
              <w:rPr>
                <w:rFonts w:asciiTheme="majorBidi" w:hAnsiTheme="majorBidi" w:cstheme="majorBidi"/>
                <w:sz w:val="24"/>
                <w:szCs w:val="24"/>
                <w:cs/>
              </w:rPr>
            </w:pPr>
            <w:r w:rsidRPr="009B647A">
              <w:rPr>
                <w:rFonts w:asciiTheme="majorBidi" w:hAnsiTheme="majorBidi" w:cstheme="majorBidi"/>
                <w:snapToGrid w:val="0"/>
                <w:sz w:val="24"/>
                <w:szCs w:val="24"/>
                <w:lang w:eastAsia="th-TH"/>
              </w:rPr>
              <w:t>-</w:t>
            </w:r>
          </w:p>
        </w:tc>
      </w:tr>
      <w:tr w:rsidR="00811E0C" w:rsidRPr="00AB785E" w14:paraId="57EEF78D" w14:textId="77777777" w:rsidTr="009479D2">
        <w:trPr>
          <w:trHeight w:val="283"/>
        </w:trPr>
        <w:tc>
          <w:tcPr>
            <w:tcW w:w="3402" w:type="dxa"/>
            <w:vAlign w:val="bottom"/>
          </w:tcPr>
          <w:p w14:paraId="57CF8903" w14:textId="6411C0AF"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Sena HHP 6 Co., Ltd.</w:t>
            </w:r>
          </w:p>
        </w:tc>
        <w:tc>
          <w:tcPr>
            <w:tcW w:w="1451" w:type="dxa"/>
            <w:tcBorders>
              <w:top w:val="nil"/>
              <w:left w:val="nil"/>
              <w:bottom w:val="nil"/>
              <w:right w:val="nil"/>
            </w:tcBorders>
            <w:vAlign w:val="bottom"/>
          </w:tcPr>
          <w:p w14:paraId="4FC8251C" w14:textId="693B4DE0"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w:t>
            </w:r>
          </w:p>
        </w:tc>
        <w:tc>
          <w:tcPr>
            <w:tcW w:w="1384" w:type="dxa"/>
            <w:vAlign w:val="bottom"/>
          </w:tcPr>
          <w:p w14:paraId="4C448806" w14:textId="7C6E6DC3"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387,431,500</w:t>
            </w:r>
          </w:p>
        </w:tc>
        <w:tc>
          <w:tcPr>
            <w:tcW w:w="1559" w:type="dxa"/>
            <w:tcBorders>
              <w:top w:val="nil"/>
              <w:left w:val="nil"/>
              <w:right w:val="nil"/>
            </w:tcBorders>
            <w:vAlign w:val="bottom"/>
          </w:tcPr>
          <w:p w14:paraId="7C233ABF" w14:textId="1C7168C5"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w:t>
            </w:r>
          </w:p>
        </w:tc>
        <w:tc>
          <w:tcPr>
            <w:tcW w:w="1417" w:type="dxa"/>
            <w:vAlign w:val="bottom"/>
          </w:tcPr>
          <w:p w14:paraId="6E91B927" w14:textId="5E6FF379"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tcPr>
          <w:p w14:paraId="67791277" w14:textId="7A665322"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w:t>
            </w:r>
          </w:p>
        </w:tc>
        <w:tc>
          <w:tcPr>
            <w:tcW w:w="1419" w:type="dxa"/>
            <w:vAlign w:val="bottom"/>
          </w:tcPr>
          <w:p w14:paraId="2AC63E77" w14:textId="42CC5A3B"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197,605,397 </w:t>
            </w:r>
          </w:p>
        </w:tc>
        <w:tc>
          <w:tcPr>
            <w:tcW w:w="1414" w:type="dxa"/>
            <w:tcBorders>
              <w:left w:val="nil"/>
              <w:right w:val="nil"/>
            </w:tcBorders>
          </w:tcPr>
          <w:p w14:paraId="12572FE7" w14:textId="0437B802"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3939DB">
              <w:rPr>
                <w:rFonts w:asciiTheme="majorBidi" w:hAnsiTheme="majorBidi" w:cstheme="majorBidi"/>
                <w:sz w:val="24"/>
                <w:szCs w:val="24"/>
              </w:rPr>
              <w:t>-</w:t>
            </w:r>
          </w:p>
        </w:tc>
        <w:tc>
          <w:tcPr>
            <w:tcW w:w="1418" w:type="dxa"/>
            <w:vAlign w:val="bottom"/>
          </w:tcPr>
          <w:p w14:paraId="35D56E23" w14:textId="5653B3EE" w:rsidR="00811E0C" w:rsidRPr="00F00DAE" w:rsidRDefault="00811E0C" w:rsidP="00811E0C">
            <w:pPr>
              <w:tabs>
                <w:tab w:val="decimal" w:pos="1038"/>
                <w:tab w:val="right" w:pos="1344"/>
              </w:tabs>
              <w:ind w:right="1"/>
              <w:jc w:val="right"/>
              <w:rPr>
                <w:rFonts w:asciiTheme="majorBidi" w:hAnsiTheme="majorBidi" w:cstheme="majorBidi"/>
                <w:sz w:val="24"/>
                <w:szCs w:val="24"/>
                <w:cs/>
              </w:rPr>
            </w:pPr>
            <w:r w:rsidRPr="009B647A">
              <w:rPr>
                <w:rFonts w:asciiTheme="majorBidi" w:hAnsiTheme="majorBidi" w:cstheme="majorBidi"/>
                <w:snapToGrid w:val="0"/>
                <w:sz w:val="24"/>
                <w:szCs w:val="24"/>
                <w:lang w:eastAsia="th-TH"/>
              </w:rPr>
              <w:t>-</w:t>
            </w:r>
          </w:p>
        </w:tc>
      </w:tr>
      <w:tr w:rsidR="00811E0C" w:rsidRPr="00AB785E" w14:paraId="45F85832" w14:textId="77777777" w:rsidTr="009479D2">
        <w:trPr>
          <w:trHeight w:val="283"/>
        </w:trPr>
        <w:tc>
          <w:tcPr>
            <w:tcW w:w="3402" w:type="dxa"/>
            <w:vAlign w:val="bottom"/>
          </w:tcPr>
          <w:p w14:paraId="02D5F0AE" w14:textId="3340A329"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Sena HHP 7 Co., Ltd.</w:t>
            </w:r>
          </w:p>
        </w:tc>
        <w:tc>
          <w:tcPr>
            <w:tcW w:w="1451" w:type="dxa"/>
            <w:tcBorders>
              <w:top w:val="nil"/>
              <w:left w:val="nil"/>
              <w:bottom w:val="nil"/>
              <w:right w:val="nil"/>
            </w:tcBorders>
            <w:vAlign w:val="bottom"/>
          </w:tcPr>
          <w:p w14:paraId="647EE214" w14:textId="232785EF"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1,150,000,000</w:t>
            </w:r>
          </w:p>
        </w:tc>
        <w:tc>
          <w:tcPr>
            <w:tcW w:w="1384" w:type="dxa"/>
            <w:vAlign w:val="bottom"/>
          </w:tcPr>
          <w:p w14:paraId="72B4132C" w14:textId="77456C2B"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1,150,000,000 </w:t>
            </w:r>
          </w:p>
        </w:tc>
        <w:tc>
          <w:tcPr>
            <w:tcW w:w="1559" w:type="dxa"/>
            <w:tcBorders>
              <w:top w:val="nil"/>
              <w:left w:val="nil"/>
              <w:right w:val="nil"/>
            </w:tcBorders>
          </w:tcPr>
          <w:p w14:paraId="01508423" w14:textId="45CD2130"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51.00</w:t>
            </w:r>
          </w:p>
        </w:tc>
        <w:tc>
          <w:tcPr>
            <w:tcW w:w="1417" w:type="dxa"/>
            <w:vAlign w:val="bottom"/>
          </w:tcPr>
          <w:p w14:paraId="08E9DDA7" w14:textId="7BDF5A7F"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tcPr>
          <w:p w14:paraId="0EE90638" w14:textId="42903451"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586,499,900</w:t>
            </w:r>
          </w:p>
        </w:tc>
        <w:tc>
          <w:tcPr>
            <w:tcW w:w="1419" w:type="dxa"/>
            <w:vAlign w:val="bottom"/>
          </w:tcPr>
          <w:p w14:paraId="1CA05A51" w14:textId="299347F2"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586,499,900 </w:t>
            </w:r>
          </w:p>
        </w:tc>
        <w:tc>
          <w:tcPr>
            <w:tcW w:w="1414" w:type="dxa"/>
            <w:tcBorders>
              <w:left w:val="nil"/>
              <w:right w:val="nil"/>
            </w:tcBorders>
          </w:tcPr>
          <w:p w14:paraId="4EB58797" w14:textId="689AD906"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3939DB">
              <w:rPr>
                <w:rFonts w:asciiTheme="majorBidi" w:hAnsiTheme="majorBidi" w:cstheme="majorBidi"/>
                <w:sz w:val="24"/>
                <w:szCs w:val="24"/>
              </w:rPr>
              <w:t>-</w:t>
            </w:r>
          </w:p>
        </w:tc>
        <w:tc>
          <w:tcPr>
            <w:tcW w:w="1418" w:type="dxa"/>
            <w:vAlign w:val="bottom"/>
          </w:tcPr>
          <w:p w14:paraId="251F89DB" w14:textId="51A45E52" w:rsidR="00811E0C" w:rsidRPr="00F00DAE" w:rsidRDefault="00811E0C" w:rsidP="00811E0C">
            <w:pPr>
              <w:tabs>
                <w:tab w:val="decimal" w:pos="1038"/>
                <w:tab w:val="right" w:pos="1344"/>
              </w:tabs>
              <w:ind w:right="1"/>
              <w:jc w:val="right"/>
              <w:rPr>
                <w:rFonts w:asciiTheme="majorBidi" w:hAnsiTheme="majorBidi" w:cstheme="majorBidi"/>
                <w:sz w:val="24"/>
                <w:szCs w:val="24"/>
                <w:cs/>
              </w:rPr>
            </w:pPr>
            <w:r w:rsidRPr="009B647A">
              <w:rPr>
                <w:rFonts w:asciiTheme="majorBidi" w:hAnsiTheme="majorBidi" w:cstheme="majorBidi"/>
                <w:snapToGrid w:val="0"/>
                <w:sz w:val="24"/>
                <w:szCs w:val="24"/>
                <w:lang w:eastAsia="th-TH"/>
              </w:rPr>
              <w:t>32,843,994</w:t>
            </w:r>
          </w:p>
        </w:tc>
      </w:tr>
      <w:tr w:rsidR="00811E0C" w:rsidRPr="00AB785E" w14:paraId="187E72BC" w14:textId="77777777" w:rsidTr="009479D2">
        <w:trPr>
          <w:trHeight w:val="283"/>
        </w:trPr>
        <w:tc>
          <w:tcPr>
            <w:tcW w:w="3402" w:type="dxa"/>
            <w:vAlign w:val="bottom"/>
          </w:tcPr>
          <w:p w14:paraId="1300E9B1" w14:textId="51C03B5A"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8 Co., Ltd. </w:t>
            </w:r>
          </w:p>
        </w:tc>
        <w:tc>
          <w:tcPr>
            <w:tcW w:w="1451" w:type="dxa"/>
            <w:tcBorders>
              <w:top w:val="nil"/>
              <w:left w:val="nil"/>
              <w:bottom w:val="nil"/>
              <w:right w:val="nil"/>
            </w:tcBorders>
            <w:vAlign w:val="bottom"/>
          </w:tcPr>
          <w:p w14:paraId="2511EAC4" w14:textId="3E49E975"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w:t>
            </w:r>
          </w:p>
        </w:tc>
        <w:tc>
          <w:tcPr>
            <w:tcW w:w="1384" w:type="dxa"/>
            <w:vAlign w:val="bottom"/>
          </w:tcPr>
          <w:p w14:paraId="3B683546" w14:textId="3D63E297"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1,043,000,000 </w:t>
            </w:r>
          </w:p>
        </w:tc>
        <w:tc>
          <w:tcPr>
            <w:tcW w:w="1559" w:type="dxa"/>
            <w:tcBorders>
              <w:top w:val="nil"/>
              <w:left w:val="nil"/>
              <w:right w:val="nil"/>
            </w:tcBorders>
          </w:tcPr>
          <w:p w14:paraId="27D090A1" w14:textId="697F0AD2"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w:t>
            </w:r>
          </w:p>
        </w:tc>
        <w:tc>
          <w:tcPr>
            <w:tcW w:w="1417" w:type="dxa"/>
            <w:vAlign w:val="bottom"/>
          </w:tcPr>
          <w:p w14:paraId="07492DEF" w14:textId="77D65046"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tcPr>
          <w:p w14:paraId="1D73DB34" w14:textId="3133CFBC"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w:t>
            </w:r>
          </w:p>
        </w:tc>
        <w:tc>
          <w:tcPr>
            <w:tcW w:w="1419" w:type="dxa"/>
            <w:vAlign w:val="bottom"/>
          </w:tcPr>
          <w:p w14:paraId="00AD2845" w14:textId="7D51DCC4"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531,929,900 </w:t>
            </w:r>
          </w:p>
        </w:tc>
        <w:tc>
          <w:tcPr>
            <w:tcW w:w="1414" w:type="dxa"/>
            <w:tcBorders>
              <w:left w:val="nil"/>
              <w:right w:val="nil"/>
            </w:tcBorders>
          </w:tcPr>
          <w:p w14:paraId="0DEE9265" w14:textId="1784B325"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3939DB">
              <w:rPr>
                <w:rFonts w:asciiTheme="majorBidi" w:hAnsiTheme="majorBidi" w:cstheme="majorBidi"/>
                <w:sz w:val="24"/>
                <w:szCs w:val="24"/>
              </w:rPr>
              <w:t>-</w:t>
            </w:r>
          </w:p>
        </w:tc>
        <w:tc>
          <w:tcPr>
            <w:tcW w:w="1418" w:type="dxa"/>
            <w:vAlign w:val="bottom"/>
          </w:tcPr>
          <w:p w14:paraId="1472F06E" w14:textId="4695B883" w:rsidR="00811E0C" w:rsidRPr="00F00DAE" w:rsidRDefault="00811E0C" w:rsidP="00811E0C">
            <w:pPr>
              <w:tabs>
                <w:tab w:val="decimal" w:pos="1038"/>
                <w:tab w:val="right" w:pos="1344"/>
              </w:tabs>
              <w:ind w:right="1"/>
              <w:jc w:val="right"/>
              <w:rPr>
                <w:rFonts w:asciiTheme="majorBidi" w:hAnsiTheme="majorBidi" w:cstheme="majorBidi"/>
                <w:sz w:val="24"/>
                <w:szCs w:val="24"/>
                <w:cs/>
              </w:rPr>
            </w:pPr>
            <w:r w:rsidRPr="009B647A">
              <w:rPr>
                <w:rFonts w:asciiTheme="majorBidi" w:hAnsiTheme="majorBidi" w:cstheme="majorBidi"/>
                <w:snapToGrid w:val="0"/>
                <w:sz w:val="24"/>
                <w:szCs w:val="24"/>
                <w:lang w:eastAsia="th-TH"/>
              </w:rPr>
              <w:t>-</w:t>
            </w:r>
          </w:p>
        </w:tc>
      </w:tr>
      <w:tr w:rsidR="00811E0C" w:rsidRPr="00AB785E" w14:paraId="7009E7D1" w14:textId="77777777" w:rsidTr="009479D2">
        <w:trPr>
          <w:trHeight w:val="283"/>
        </w:trPr>
        <w:tc>
          <w:tcPr>
            <w:tcW w:w="3402" w:type="dxa"/>
            <w:vAlign w:val="bottom"/>
          </w:tcPr>
          <w:p w14:paraId="6B3D9D51" w14:textId="56B1D545"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Sena HHP 9 Co., Ltd.</w:t>
            </w:r>
          </w:p>
        </w:tc>
        <w:tc>
          <w:tcPr>
            <w:tcW w:w="1451" w:type="dxa"/>
            <w:tcBorders>
              <w:top w:val="nil"/>
              <w:left w:val="nil"/>
              <w:bottom w:val="nil"/>
              <w:right w:val="nil"/>
            </w:tcBorders>
            <w:vAlign w:val="bottom"/>
          </w:tcPr>
          <w:p w14:paraId="35C90CA2" w14:textId="348DF9DB"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619,050,000</w:t>
            </w:r>
          </w:p>
        </w:tc>
        <w:tc>
          <w:tcPr>
            <w:tcW w:w="1384" w:type="dxa"/>
            <w:vAlign w:val="bottom"/>
          </w:tcPr>
          <w:p w14:paraId="7CF68561" w14:textId="177A1B4B"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619,050,000 </w:t>
            </w:r>
          </w:p>
        </w:tc>
        <w:tc>
          <w:tcPr>
            <w:tcW w:w="1559" w:type="dxa"/>
            <w:tcBorders>
              <w:top w:val="nil"/>
              <w:left w:val="nil"/>
              <w:right w:val="nil"/>
            </w:tcBorders>
          </w:tcPr>
          <w:p w14:paraId="1867D4F9" w14:textId="49CF1911"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51.00</w:t>
            </w:r>
          </w:p>
        </w:tc>
        <w:tc>
          <w:tcPr>
            <w:tcW w:w="1417" w:type="dxa"/>
            <w:vAlign w:val="bottom"/>
          </w:tcPr>
          <w:p w14:paraId="62621C50" w14:textId="49E471FE"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tcPr>
          <w:p w14:paraId="68E50A51" w14:textId="2BB51DA4"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Angsana New"/>
                <w:sz w:val="24"/>
                <w:szCs w:val="24"/>
              </w:rPr>
              <w:t>315,739,895</w:t>
            </w:r>
          </w:p>
        </w:tc>
        <w:tc>
          <w:tcPr>
            <w:tcW w:w="1419" w:type="dxa"/>
            <w:vAlign w:val="bottom"/>
          </w:tcPr>
          <w:p w14:paraId="35C9BCCA" w14:textId="2C5CF4BC"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315,739,895 </w:t>
            </w:r>
          </w:p>
        </w:tc>
        <w:tc>
          <w:tcPr>
            <w:tcW w:w="1414" w:type="dxa"/>
            <w:tcBorders>
              <w:left w:val="nil"/>
              <w:right w:val="nil"/>
            </w:tcBorders>
          </w:tcPr>
          <w:p w14:paraId="175C526C" w14:textId="58D93E80"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3939DB">
              <w:rPr>
                <w:rFonts w:asciiTheme="majorBidi" w:hAnsiTheme="majorBidi" w:cstheme="majorBidi"/>
                <w:sz w:val="24"/>
                <w:szCs w:val="24"/>
              </w:rPr>
              <w:t>-</w:t>
            </w:r>
          </w:p>
        </w:tc>
        <w:tc>
          <w:tcPr>
            <w:tcW w:w="1418" w:type="dxa"/>
            <w:vAlign w:val="bottom"/>
          </w:tcPr>
          <w:p w14:paraId="4BD2C62F" w14:textId="01DCB3CE" w:rsidR="00811E0C" w:rsidRPr="00F00DAE" w:rsidRDefault="00811E0C" w:rsidP="00811E0C">
            <w:pPr>
              <w:tabs>
                <w:tab w:val="decimal" w:pos="1038"/>
                <w:tab w:val="right" w:pos="1344"/>
              </w:tabs>
              <w:ind w:right="1"/>
              <w:jc w:val="right"/>
              <w:rPr>
                <w:rFonts w:asciiTheme="majorBidi" w:hAnsiTheme="majorBidi" w:cstheme="majorBidi"/>
                <w:sz w:val="24"/>
                <w:szCs w:val="24"/>
                <w:cs/>
              </w:rPr>
            </w:pPr>
            <w:r w:rsidRPr="009B647A">
              <w:rPr>
                <w:rFonts w:asciiTheme="majorBidi" w:hAnsiTheme="majorBidi" w:cstheme="majorBidi"/>
                <w:snapToGrid w:val="0"/>
                <w:sz w:val="24"/>
                <w:szCs w:val="24"/>
                <w:lang w:eastAsia="th-TH"/>
              </w:rPr>
              <w:t>-</w:t>
            </w:r>
          </w:p>
        </w:tc>
      </w:tr>
      <w:tr w:rsidR="00811E0C" w:rsidRPr="00AB785E" w14:paraId="2AC6F92A" w14:textId="77777777" w:rsidTr="009479D2">
        <w:trPr>
          <w:trHeight w:val="283"/>
        </w:trPr>
        <w:tc>
          <w:tcPr>
            <w:tcW w:w="3402" w:type="dxa"/>
            <w:vAlign w:val="bottom"/>
          </w:tcPr>
          <w:p w14:paraId="06AFD045" w14:textId="7F4F8F48"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Sena HHP 10 Co., Ltd.</w:t>
            </w:r>
          </w:p>
        </w:tc>
        <w:tc>
          <w:tcPr>
            <w:tcW w:w="1451" w:type="dxa"/>
            <w:tcBorders>
              <w:top w:val="nil"/>
              <w:left w:val="nil"/>
              <w:bottom w:val="nil"/>
              <w:right w:val="nil"/>
            </w:tcBorders>
            <w:vAlign w:val="bottom"/>
          </w:tcPr>
          <w:p w14:paraId="21D59659" w14:textId="45B723EB"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w:t>
            </w:r>
          </w:p>
        </w:tc>
        <w:tc>
          <w:tcPr>
            <w:tcW w:w="1384" w:type="dxa"/>
            <w:vAlign w:val="bottom"/>
          </w:tcPr>
          <w:p w14:paraId="19F59F6A" w14:textId="0F75E3FA"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262,500,000 </w:t>
            </w:r>
          </w:p>
        </w:tc>
        <w:tc>
          <w:tcPr>
            <w:tcW w:w="1559" w:type="dxa"/>
            <w:tcBorders>
              <w:top w:val="nil"/>
              <w:left w:val="nil"/>
              <w:right w:val="nil"/>
            </w:tcBorders>
          </w:tcPr>
          <w:p w14:paraId="7EF15921" w14:textId="290187E7"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w:t>
            </w:r>
          </w:p>
        </w:tc>
        <w:tc>
          <w:tcPr>
            <w:tcW w:w="1417" w:type="dxa"/>
            <w:vAlign w:val="bottom"/>
          </w:tcPr>
          <w:p w14:paraId="0BF54CF7" w14:textId="5AA2A034"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tcPr>
          <w:p w14:paraId="5C964A83" w14:textId="5E3ED4D9"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Angsana New"/>
                <w:sz w:val="24"/>
                <w:szCs w:val="24"/>
              </w:rPr>
              <w:t>-</w:t>
            </w:r>
          </w:p>
        </w:tc>
        <w:tc>
          <w:tcPr>
            <w:tcW w:w="1419" w:type="dxa"/>
            <w:vAlign w:val="bottom"/>
          </w:tcPr>
          <w:p w14:paraId="0CB578EE" w14:textId="3D24667B"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133,874,900 </w:t>
            </w:r>
          </w:p>
        </w:tc>
        <w:tc>
          <w:tcPr>
            <w:tcW w:w="1414" w:type="dxa"/>
            <w:tcBorders>
              <w:left w:val="nil"/>
              <w:right w:val="nil"/>
            </w:tcBorders>
          </w:tcPr>
          <w:p w14:paraId="28ED072C" w14:textId="213F86D9"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3939DB">
              <w:rPr>
                <w:rFonts w:asciiTheme="majorBidi" w:hAnsiTheme="majorBidi" w:cstheme="majorBidi"/>
                <w:sz w:val="24"/>
                <w:szCs w:val="24"/>
              </w:rPr>
              <w:t>-</w:t>
            </w:r>
          </w:p>
        </w:tc>
        <w:tc>
          <w:tcPr>
            <w:tcW w:w="1418" w:type="dxa"/>
            <w:vAlign w:val="bottom"/>
          </w:tcPr>
          <w:p w14:paraId="2838EC1E" w14:textId="64562BC1" w:rsidR="00811E0C" w:rsidRPr="00F00DAE" w:rsidRDefault="00811E0C" w:rsidP="00811E0C">
            <w:pPr>
              <w:tabs>
                <w:tab w:val="decimal" w:pos="1038"/>
                <w:tab w:val="right" w:pos="1344"/>
              </w:tabs>
              <w:ind w:right="1"/>
              <w:jc w:val="right"/>
              <w:rPr>
                <w:rFonts w:asciiTheme="majorBidi" w:hAnsiTheme="majorBidi" w:cstheme="majorBidi"/>
                <w:sz w:val="24"/>
                <w:szCs w:val="24"/>
                <w:cs/>
              </w:rPr>
            </w:pPr>
            <w:r w:rsidRPr="009B647A">
              <w:rPr>
                <w:rFonts w:asciiTheme="majorBidi" w:hAnsiTheme="majorBidi" w:cstheme="majorBidi"/>
                <w:snapToGrid w:val="0"/>
                <w:sz w:val="24"/>
                <w:szCs w:val="24"/>
                <w:lang w:eastAsia="th-TH"/>
              </w:rPr>
              <w:t>-</w:t>
            </w:r>
          </w:p>
        </w:tc>
      </w:tr>
      <w:tr w:rsidR="00811E0C" w:rsidRPr="00AB785E" w14:paraId="420673A1" w14:textId="77777777" w:rsidTr="009479D2">
        <w:trPr>
          <w:trHeight w:val="283"/>
        </w:trPr>
        <w:tc>
          <w:tcPr>
            <w:tcW w:w="3402" w:type="dxa"/>
            <w:vAlign w:val="bottom"/>
          </w:tcPr>
          <w:p w14:paraId="72624118" w14:textId="2A38A77B"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Sena HHP 11 Co., Ltd.</w:t>
            </w:r>
          </w:p>
        </w:tc>
        <w:tc>
          <w:tcPr>
            <w:tcW w:w="1451" w:type="dxa"/>
            <w:tcBorders>
              <w:top w:val="nil"/>
              <w:left w:val="nil"/>
              <w:bottom w:val="nil"/>
              <w:right w:val="nil"/>
            </w:tcBorders>
          </w:tcPr>
          <w:p w14:paraId="3E6824EA" w14:textId="1DE9D4A7"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772,905,700</w:t>
            </w:r>
          </w:p>
        </w:tc>
        <w:tc>
          <w:tcPr>
            <w:tcW w:w="1384" w:type="dxa"/>
            <w:vAlign w:val="bottom"/>
          </w:tcPr>
          <w:p w14:paraId="3C5CEDC4" w14:textId="12A0606B"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772,905,700 </w:t>
            </w:r>
          </w:p>
        </w:tc>
        <w:tc>
          <w:tcPr>
            <w:tcW w:w="1559" w:type="dxa"/>
            <w:tcBorders>
              <w:top w:val="nil"/>
              <w:left w:val="nil"/>
              <w:right w:val="nil"/>
            </w:tcBorders>
          </w:tcPr>
          <w:p w14:paraId="541A39FD" w14:textId="3AC783E2"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51.00</w:t>
            </w:r>
          </w:p>
        </w:tc>
        <w:tc>
          <w:tcPr>
            <w:tcW w:w="1417" w:type="dxa"/>
            <w:vAlign w:val="bottom"/>
          </w:tcPr>
          <w:p w14:paraId="0D2F8B2F" w14:textId="6E67C05C"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tcPr>
          <w:p w14:paraId="73FB4F9B" w14:textId="2B78727C"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Angsana New"/>
                <w:sz w:val="24"/>
                <w:szCs w:val="24"/>
              </w:rPr>
              <w:t>394,425,857</w:t>
            </w:r>
          </w:p>
        </w:tc>
        <w:tc>
          <w:tcPr>
            <w:tcW w:w="1419" w:type="dxa"/>
            <w:vAlign w:val="bottom"/>
          </w:tcPr>
          <w:p w14:paraId="0B29DCBB" w14:textId="2325D118"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394,425,857 </w:t>
            </w:r>
          </w:p>
        </w:tc>
        <w:tc>
          <w:tcPr>
            <w:tcW w:w="1414" w:type="dxa"/>
            <w:tcBorders>
              <w:left w:val="nil"/>
              <w:right w:val="nil"/>
            </w:tcBorders>
          </w:tcPr>
          <w:p w14:paraId="6005A94E" w14:textId="1D24FE36"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3939DB">
              <w:rPr>
                <w:rFonts w:asciiTheme="majorBidi" w:hAnsiTheme="majorBidi" w:cstheme="majorBidi"/>
                <w:sz w:val="24"/>
                <w:szCs w:val="24"/>
              </w:rPr>
              <w:t>-</w:t>
            </w:r>
          </w:p>
        </w:tc>
        <w:tc>
          <w:tcPr>
            <w:tcW w:w="1418" w:type="dxa"/>
            <w:vAlign w:val="bottom"/>
          </w:tcPr>
          <w:p w14:paraId="543CF817" w14:textId="286F69E1" w:rsidR="00811E0C" w:rsidRPr="00F00DAE" w:rsidRDefault="00811E0C" w:rsidP="00811E0C">
            <w:pPr>
              <w:tabs>
                <w:tab w:val="decimal" w:pos="1038"/>
                <w:tab w:val="right" w:pos="1344"/>
              </w:tabs>
              <w:ind w:right="1"/>
              <w:jc w:val="right"/>
              <w:rPr>
                <w:rFonts w:asciiTheme="majorBidi" w:hAnsiTheme="majorBidi" w:cstheme="majorBidi"/>
                <w:sz w:val="24"/>
                <w:szCs w:val="24"/>
                <w:cs/>
              </w:rPr>
            </w:pPr>
            <w:r w:rsidRPr="009B647A">
              <w:rPr>
                <w:rFonts w:asciiTheme="majorBidi" w:hAnsiTheme="majorBidi" w:cstheme="majorBidi"/>
                <w:snapToGrid w:val="0"/>
                <w:sz w:val="24"/>
                <w:szCs w:val="24"/>
                <w:lang w:eastAsia="th-TH"/>
              </w:rPr>
              <w:t>-</w:t>
            </w:r>
          </w:p>
        </w:tc>
      </w:tr>
      <w:tr w:rsidR="00811E0C" w:rsidRPr="00AB785E" w14:paraId="02FAC209" w14:textId="77777777" w:rsidTr="009479D2">
        <w:trPr>
          <w:trHeight w:val="283"/>
        </w:trPr>
        <w:tc>
          <w:tcPr>
            <w:tcW w:w="3402" w:type="dxa"/>
            <w:vAlign w:val="bottom"/>
          </w:tcPr>
          <w:p w14:paraId="495F789C" w14:textId="5A7DE9EE"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Sena HHP 12 Co., Ltd.</w:t>
            </w:r>
          </w:p>
        </w:tc>
        <w:tc>
          <w:tcPr>
            <w:tcW w:w="1451" w:type="dxa"/>
            <w:tcBorders>
              <w:top w:val="nil"/>
              <w:left w:val="nil"/>
              <w:bottom w:val="nil"/>
              <w:right w:val="nil"/>
            </w:tcBorders>
          </w:tcPr>
          <w:p w14:paraId="6EA2D3EF" w14:textId="2E8FBBD3"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436,000,000</w:t>
            </w:r>
          </w:p>
        </w:tc>
        <w:tc>
          <w:tcPr>
            <w:tcW w:w="1384" w:type="dxa"/>
            <w:vAlign w:val="bottom"/>
          </w:tcPr>
          <w:p w14:paraId="77A95ACD" w14:textId="505F8CA7"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436,000,000</w:t>
            </w:r>
          </w:p>
        </w:tc>
        <w:tc>
          <w:tcPr>
            <w:tcW w:w="1559" w:type="dxa"/>
            <w:tcBorders>
              <w:top w:val="nil"/>
              <w:left w:val="nil"/>
              <w:right w:val="nil"/>
            </w:tcBorders>
          </w:tcPr>
          <w:p w14:paraId="370D68BA" w14:textId="131B3C36"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51.00</w:t>
            </w:r>
          </w:p>
        </w:tc>
        <w:tc>
          <w:tcPr>
            <w:tcW w:w="1417" w:type="dxa"/>
            <w:vAlign w:val="bottom"/>
          </w:tcPr>
          <w:p w14:paraId="187783F6" w14:textId="02E3D001"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tcPr>
          <w:p w14:paraId="3C0E266B" w14:textId="46CCB6DE"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Angsana New"/>
                <w:sz w:val="24"/>
                <w:szCs w:val="24"/>
              </w:rPr>
              <w:t>222,359,900</w:t>
            </w:r>
          </w:p>
        </w:tc>
        <w:tc>
          <w:tcPr>
            <w:tcW w:w="1419" w:type="dxa"/>
            <w:vAlign w:val="bottom"/>
          </w:tcPr>
          <w:p w14:paraId="05E4BD9A" w14:textId="07F05429"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222,359,900 </w:t>
            </w:r>
          </w:p>
        </w:tc>
        <w:tc>
          <w:tcPr>
            <w:tcW w:w="1414" w:type="dxa"/>
            <w:tcBorders>
              <w:left w:val="nil"/>
              <w:right w:val="nil"/>
            </w:tcBorders>
          </w:tcPr>
          <w:p w14:paraId="334A718C" w14:textId="2F392D1E"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3939DB">
              <w:rPr>
                <w:rFonts w:asciiTheme="majorBidi" w:hAnsiTheme="majorBidi" w:cstheme="majorBidi"/>
                <w:sz w:val="24"/>
                <w:szCs w:val="24"/>
              </w:rPr>
              <w:t>-</w:t>
            </w:r>
          </w:p>
        </w:tc>
        <w:tc>
          <w:tcPr>
            <w:tcW w:w="1418" w:type="dxa"/>
            <w:vAlign w:val="bottom"/>
          </w:tcPr>
          <w:p w14:paraId="49F2CEF7" w14:textId="377EAC62" w:rsidR="00811E0C" w:rsidRPr="00F00DAE" w:rsidRDefault="00811E0C" w:rsidP="00811E0C">
            <w:pPr>
              <w:tabs>
                <w:tab w:val="decimal" w:pos="1038"/>
                <w:tab w:val="right" w:pos="1344"/>
              </w:tabs>
              <w:ind w:right="1"/>
              <w:jc w:val="right"/>
              <w:rPr>
                <w:rFonts w:asciiTheme="majorBidi" w:hAnsiTheme="majorBidi" w:cstheme="majorBidi"/>
                <w:sz w:val="24"/>
                <w:szCs w:val="24"/>
                <w:cs/>
              </w:rPr>
            </w:pPr>
            <w:r w:rsidRPr="009B647A">
              <w:rPr>
                <w:rFonts w:asciiTheme="majorBidi" w:hAnsiTheme="majorBidi" w:cstheme="majorBidi"/>
                <w:snapToGrid w:val="0"/>
                <w:sz w:val="24"/>
                <w:szCs w:val="24"/>
                <w:lang w:eastAsia="th-TH"/>
              </w:rPr>
              <w:t>-</w:t>
            </w:r>
          </w:p>
        </w:tc>
      </w:tr>
      <w:tr w:rsidR="00811E0C" w:rsidRPr="00AB785E" w14:paraId="732F48B0" w14:textId="77777777" w:rsidTr="009479D2">
        <w:trPr>
          <w:trHeight w:val="283"/>
        </w:trPr>
        <w:tc>
          <w:tcPr>
            <w:tcW w:w="3402" w:type="dxa"/>
            <w:vAlign w:val="bottom"/>
          </w:tcPr>
          <w:p w14:paraId="1C1D014D" w14:textId="2B843DE8"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Sena HHP 14 Co., Ltd.</w:t>
            </w:r>
          </w:p>
        </w:tc>
        <w:tc>
          <w:tcPr>
            <w:tcW w:w="1451" w:type="dxa"/>
            <w:tcBorders>
              <w:top w:val="nil"/>
              <w:left w:val="nil"/>
              <w:bottom w:val="nil"/>
              <w:right w:val="nil"/>
            </w:tcBorders>
          </w:tcPr>
          <w:p w14:paraId="1FC79F9F" w14:textId="5B25471F"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460,329,500</w:t>
            </w:r>
          </w:p>
        </w:tc>
        <w:tc>
          <w:tcPr>
            <w:tcW w:w="1384" w:type="dxa"/>
            <w:vAlign w:val="bottom"/>
          </w:tcPr>
          <w:p w14:paraId="48435687" w14:textId="143D88BA"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460,329,500 </w:t>
            </w:r>
          </w:p>
        </w:tc>
        <w:tc>
          <w:tcPr>
            <w:tcW w:w="1559" w:type="dxa"/>
            <w:tcBorders>
              <w:top w:val="nil"/>
              <w:left w:val="nil"/>
              <w:right w:val="nil"/>
            </w:tcBorders>
          </w:tcPr>
          <w:p w14:paraId="5A5B429F" w14:textId="16E1A58F"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51.00</w:t>
            </w:r>
          </w:p>
        </w:tc>
        <w:tc>
          <w:tcPr>
            <w:tcW w:w="1417" w:type="dxa"/>
            <w:vAlign w:val="bottom"/>
          </w:tcPr>
          <w:p w14:paraId="7A17B5D5" w14:textId="50EB8553"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tcPr>
          <w:p w14:paraId="7AA7B80B" w14:textId="369048DA"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Angsana New"/>
                <w:sz w:val="24"/>
                <w:szCs w:val="24"/>
              </w:rPr>
              <w:t>234,806,892</w:t>
            </w:r>
          </w:p>
        </w:tc>
        <w:tc>
          <w:tcPr>
            <w:tcW w:w="1419" w:type="dxa"/>
            <w:vAlign w:val="bottom"/>
          </w:tcPr>
          <w:p w14:paraId="0F4C6E04" w14:textId="7B598B1C"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234,806,892 </w:t>
            </w:r>
          </w:p>
        </w:tc>
        <w:tc>
          <w:tcPr>
            <w:tcW w:w="1414" w:type="dxa"/>
            <w:tcBorders>
              <w:left w:val="nil"/>
              <w:right w:val="nil"/>
            </w:tcBorders>
          </w:tcPr>
          <w:p w14:paraId="02255836" w14:textId="3F84A706"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3939DB">
              <w:rPr>
                <w:rFonts w:asciiTheme="majorBidi" w:hAnsiTheme="majorBidi" w:cstheme="majorBidi"/>
                <w:sz w:val="24"/>
                <w:szCs w:val="24"/>
              </w:rPr>
              <w:t>-</w:t>
            </w:r>
          </w:p>
        </w:tc>
        <w:tc>
          <w:tcPr>
            <w:tcW w:w="1418" w:type="dxa"/>
            <w:vAlign w:val="bottom"/>
          </w:tcPr>
          <w:p w14:paraId="6DB5D167" w14:textId="75CBB2E2" w:rsidR="00811E0C" w:rsidRPr="00F00DAE" w:rsidRDefault="00811E0C" w:rsidP="00811E0C">
            <w:pPr>
              <w:tabs>
                <w:tab w:val="decimal" w:pos="1038"/>
                <w:tab w:val="right" w:pos="1344"/>
              </w:tabs>
              <w:ind w:right="1"/>
              <w:jc w:val="right"/>
              <w:rPr>
                <w:rFonts w:asciiTheme="majorBidi" w:hAnsiTheme="majorBidi" w:cstheme="majorBidi"/>
                <w:sz w:val="24"/>
                <w:szCs w:val="24"/>
                <w:cs/>
              </w:rPr>
            </w:pPr>
            <w:r w:rsidRPr="009B647A">
              <w:rPr>
                <w:rFonts w:asciiTheme="majorBidi" w:hAnsiTheme="majorBidi" w:cstheme="majorBidi"/>
                <w:snapToGrid w:val="0"/>
                <w:sz w:val="24"/>
                <w:szCs w:val="24"/>
                <w:lang w:eastAsia="th-TH"/>
              </w:rPr>
              <w:t>-</w:t>
            </w:r>
          </w:p>
        </w:tc>
      </w:tr>
      <w:tr w:rsidR="00811E0C" w:rsidRPr="00AB785E" w14:paraId="5F3E28F3" w14:textId="77777777" w:rsidTr="009479D2">
        <w:trPr>
          <w:trHeight w:val="283"/>
        </w:trPr>
        <w:tc>
          <w:tcPr>
            <w:tcW w:w="3402" w:type="dxa"/>
            <w:vAlign w:val="bottom"/>
          </w:tcPr>
          <w:p w14:paraId="548FB057" w14:textId="0B47BD15"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15 Co., Ltd. </w:t>
            </w:r>
          </w:p>
        </w:tc>
        <w:tc>
          <w:tcPr>
            <w:tcW w:w="1451" w:type="dxa"/>
            <w:tcBorders>
              <w:top w:val="nil"/>
              <w:left w:val="nil"/>
              <w:bottom w:val="nil"/>
              <w:right w:val="nil"/>
            </w:tcBorders>
          </w:tcPr>
          <w:p w14:paraId="276CCA61" w14:textId="54BA48CB"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325,424,000</w:t>
            </w:r>
          </w:p>
        </w:tc>
        <w:tc>
          <w:tcPr>
            <w:tcW w:w="1384" w:type="dxa"/>
            <w:vAlign w:val="bottom"/>
          </w:tcPr>
          <w:p w14:paraId="139CBDBD" w14:textId="282C3C31"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325,424,000 </w:t>
            </w:r>
          </w:p>
        </w:tc>
        <w:tc>
          <w:tcPr>
            <w:tcW w:w="1559" w:type="dxa"/>
            <w:tcBorders>
              <w:top w:val="nil"/>
              <w:left w:val="nil"/>
              <w:right w:val="nil"/>
            </w:tcBorders>
          </w:tcPr>
          <w:p w14:paraId="7F27AE9C" w14:textId="7F660A93"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51.00</w:t>
            </w:r>
          </w:p>
        </w:tc>
        <w:tc>
          <w:tcPr>
            <w:tcW w:w="1417" w:type="dxa"/>
            <w:vAlign w:val="bottom"/>
          </w:tcPr>
          <w:p w14:paraId="3062844B" w14:textId="159C7C52"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tcPr>
          <w:p w14:paraId="4E7A0132" w14:textId="282B2057"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Angsana New"/>
                <w:sz w:val="24"/>
                <w:szCs w:val="24"/>
              </w:rPr>
              <w:t>166,036,686</w:t>
            </w:r>
          </w:p>
        </w:tc>
        <w:tc>
          <w:tcPr>
            <w:tcW w:w="1419" w:type="dxa"/>
            <w:vAlign w:val="bottom"/>
          </w:tcPr>
          <w:p w14:paraId="398CADBC" w14:textId="06A46252"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166,036,686 </w:t>
            </w:r>
          </w:p>
        </w:tc>
        <w:tc>
          <w:tcPr>
            <w:tcW w:w="1414" w:type="dxa"/>
            <w:tcBorders>
              <w:left w:val="nil"/>
              <w:right w:val="nil"/>
            </w:tcBorders>
          </w:tcPr>
          <w:p w14:paraId="64F1E594" w14:textId="278E20E5"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F1A8F">
              <w:rPr>
                <w:rFonts w:asciiTheme="majorBidi" w:hAnsiTheme="majorBidi" w:cstheme="majorBidi"/>
                <w:sz w:val="24"/>
                <w:szCs w:val="24"/>
              </w:rPr>
              <w:t>-</w:t>
            </w:r>
          </w:p>
        </w:tc>
        <w:tc>
          <w:tcPr>
            <w:tcW w:w="1418" w:type="dxa"/>
            <w:vAlign w:val="bottom"/>
          </w:tcPr>
          <w:p w14:paraId="2F014844" w14:textId="758444CA" w:rsidR="00811E0C" w:rsidRPr="00F00DAE" w:rsidRDefault="00811E0C" w:rsidP="00811E0C">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w:t>
            </w:r>
          </w:p>
        </w:tc>
      </w:tr>
      <w:tr w:rsidR="00811E0C" w:rsidRPr="00AB785E" w14:paraId="45973B47" w14:textId="77777777" w:rsidTr="009479D2">
        <w:trPr>
          <w:trHeight w:val="283"/>
        </w:trPr>
        <w:tc>
          <w:tcPr>
            <w:tcW w:w="3402" w:type="dxa"/>
            <w:vAlign w:val="bottom"/>
          </w:tcPr>
          <w:p w14:paraId="09C2EF34" w14:textId="5A2D9343"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16 Co., Ltd.   </w:t>
            </w:r>
          </w:p>
        </w:tc>
        <w:tc>
          <w:tcPr>
            <w:tcW w:w="1451" w:type="dxa"/>
            <w:tcBorders>
              <w:top w:val="nil"/>
              <w:left w:val="nil"/>
              <w:bottom w:val="nil"/>
              <w:right w:val="nil"/>
            </w:tcBorders>
          </w:tcPr>
          <w:p w14:paraId="165F48E7" w14:textId="098765CC"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321,451,000</w:t>
            </w:r>
          </w:p>
        </w:tc>
        <w:tc>
          <w:tcPr>
            <w:tcW w:w="1384" w:type="dxa"/>
            <w:vAlign w:val="bottom"/>
          </w:tcPr>
          <w:p w14:paraId="607C836F" w14:textId="5957DD8D"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321,451,000 </w:t>
            </w:r>
          </w:p>
        </w:tc>
        <w:tc>
          <w:tcPr>
            <w:tcW w:w="1559" w:type="dxa"/>
            <w:tcBorders>
              <w:top w:val="nil"/>
              <w:left w:val="nil"/>
              <w:right w:val="nil"/>
            </w:tcBorders>
          </w:tcPr>
          <w:p w14:paraId="23CB1809" w14:textId="08B0B599" w:rsidR="00811E0C" w:rsidRPr="008A4D61"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z w:val="24"/>
                <w:szCs w:val="24"/>
              </w:rPr>
              <w:t>51.00</w:t>
            </w:r>
          </w:p>
        </w:tc>
        <w:tc>
          <w:tcPr>
            <w:tcW w:w="1417" w:type="dxa"/>
            <w:vAlign w:val="bottom"/>
          </w:tcPr>
          <w:p w14:paraId="4165DB86" w14:textId="686F8E4A" w:rsidR="00811E0C" w:rsidRPr="008A4D61"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51.00</w:t>
            </w:r>
          </w:p>
        </w:tc>
        <w:tc>
          <w:tcPr>
            <w:tcW w:w="1428" w:type="dxa"/>
            <w:tcBorders>
              <w:top w:val="nil"/>
              <w:left w:val="nil"/>
              <w:bottom w:val="nil"/>
              <w:right w:val="nil"/>
            </w:tcBorders>
          </w:tcPr>
          <w:p w14:paraId="7BA37DBD" w14:textId="19847968" w:rsidR="00811E0C" w:rsidRPr="00AB785E" w:rsidRDefault="00811E0C" w:rsidP="00811E0C">
            <w:pPr>
              <w:tabs>
                <w:tab w:val="decimal" w:pos="1038"/>
                <w:tab w:val="right" w:pos="1344"/>
              </w:tabs>
              <w:ind w:right="1"/>
              <w:jc w:val="right"/>
              <w:rPr>
                <w:rFonts w:asciiTheme="majorBidi" w:hAnsiTheme="majorBidi" w:cstheme="majorBidi"/>
                <w:sz w:val="24"/>
                <w:szCs w:val="24"/>
              </w:rPr>
            </w:pPr>
            <w:r>
              <w:rPr>
                <w:rFonts w:asciiTheme="majorBidi" w:hAnsiTheme="majorBidi" w:cs="Angsana New"/>
                <w:sz w:val="24"/>
                <w:szCs w:val="24"/>
              </w:rPr>
              <w:t>164,102,067</w:t>
            </w:r>
          </w:p>
        </w:tc>
        <w:tc>
          <w:tcPr>
            <w:tcW w:w="1419" w:type="dxa"/>
            <w:vAlign w:val="bottom"/>
          </w:tcPr>
          <w:p w14:paraId="4A1BC89A" w14:textId="77704B55"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A4D61">
              <w:rPr>
                <w:rFonts w:asciiTheme="majorBidi" w:hAnsiTheme="majorBidi" w:cstheme="majorBidi"/>
                <w:sz w:val="24"/>
                <w:szCs w:val="24"/>
              </w:rPr>
              <w:t xml:space="preserve"> 164,102,067 </w:t>
            </w:r>
          </w:p>
        </w:tc>
        <w:tc>
          <w:tcPr>
            <w:tcW w:w="1414" w:type="dxa"/>
            <w:tcBorders>
              <w:left w:val="nil"/>
              <w:right w:val="nil"/>
            </w:tcBorders>
          </w:tcPr>
          <w:p w14:paraId="26EB890C" w14:textId="1290ACEA" w:rsidR="00811E0C" w:rsidRPr="00AB785E" w:rsidRDefault="00811E0C" w:rsidP="00811E0C">
            <w:pPr>
              <w:tabs>
                <w:tab w:val="decimal" w:pos="1038"/>
                <w:tab w:val="right" w:pos="1344"/>
              </w:tabs>
              <w:ind w:right="1"/>
              <w:jc w:val="right"/>
              <w:rPr>
                <w:rFonts w:asciiTheme="majorBidi" w:hAnsiTheme="majorBidi" w:cstheme="majorBidi"/>
                <w:sz w:val="24"/>
                <w:szCs w:val="24"/>
              </w:rPr>
            </w:pPr>
            <w:r w:rsidRPr="008F1A8F">
              <w:rPr>
                <w:rFonts w:asciiTheme="majorBidi" w:hAnsiTheme="majorBidi" w:cstheme="majorBidi"/>
                <w:sz w:val="24"/>
                <w:szCs w:val="24"/>
              </w:rPr>
              <w:t>-</w:t>
            </w:r>
          </w:p>
        </w:tc>
        <w:tc>
          <w:tcPr>
            <w:tcW w:w="1418" w:type="dxa"/>
            <w:vAlign w:val="bottom"/>
          </w:tcPr>
          <w:p w14:paraId="34F567AE" w14:textId="0B2FB7CD" w:rsidR="00811E0C" w:rsidRPr="00F00DAE" w:rsidRDefault="00811E0C" w:rsidP="00811E0C">
            <w:pPr>
              <w:tabs>
                <w:tab w:val="decimal" w:pos="1038"/>
                <w:tab w:val="right" w:pos="1344"/>
              </w:tabs>
              <w:ind w:right="1"/>
              <w:jc w:val="right"/>
              <w:rPr>
                <w:rFonts w:asciiTheme="majorBidi" w:hAnsiTheme="majorBidi" w:cstheme="majorBidi"/>
                <w:sz w:val="24"/>
                <w:szCs w:val="24"/>
                <w:cs/>
              </w:rPr>
            </w:pPr>
            <w:r w:rsidRPr="008A4D61">
              <w:rPr>
                <w:rFonts w:asciiTheme="majorBidi" w:hAnsiTheme="majorBidi" w:cstheme="majorBidi"/>
                <w:sz w:val="24"/>
                <w:szCs w:val="24"/>
              </w:rPr>
              <w:t>-</w:t>
            </w:r>
          </w:p>
        </w:tc>
      </w:tr>
      <w:tr w:rsidR="00811E0C" w:rsidRPr="00AB785E" w14:paraId="334B0494" w14:textId="77777777" w:rsidTr="009479D2">
        <w:trPr>
          <w:trHeight w:val="283"/>
        </w:trPr>
        <w:tc>
          <w:tcPr>
            <w:tcW w:w="3402" w:type="dxa"/>
            <w:vAlign w:val="bottom"/>
          </w:tcPr>
          <w:p w14:paraId="478FF6E7" w14:textId="217759DE"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17 Co., Ltd. </w:t>
            </w:r>
          </w:p>
        </w:tc>
        <w:tc>
          <w:tcPr>
            <w:tcW w:w="1451" w:type="dxa"/>
            <w:tcBorders>
              <w:top w:val="nil"/>
              <w:left w:val="nil"/>
              <w:bottom w:val="nil"/>
              <w:right w:val="nil"/>
            </w:tcBorders>
          </w:tcPr>
          <w:p w14:paraId="78FFE1F8" w14:textId="2A58F29E" w:rsidR="00811E0C" w:rsidRPr="00640DC3"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299,960,000</w:t>
            </w:r>
          </w:p>
        </w:tc>
        <w:tc>
          <w:tcPr>
            <w:tcW w:w="1384" w:type="dxa"/>
            <w:vAlign w:val="bottom"/>
          </w:tcPr>
          <w:p w14:paraId="0B8CD012" w14:textId="2F6AED18"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299,960,000</w:t>
            </w:r>
          </w:p>
        </w:tc>
        <w:tc>
          <w:tcPr>
            <w:tcW w:w="1559" w:type="dxa"/>
            <w:tcBorders>
              <w:top w:val="nil"/>
              <w:left w:val="nil"/>
              <w:right w:val="nil"/>
            </w:tcBorders>
          </w:tcPr>
          <w:p w14:paraId="34170873" w14:textId="7E335C5C"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51.00</w:t>
            </w:r>
          </w:p>
        </w:tc>
        <w:tc>
          <w:tcPr>
            <w:tcW w:w="1417" w:type="dxa"/>
            <w:vAlign w:val="bottom"/>
          </w:tcPr>
          <w:p w14:paraId="72ABE94F" w14:textId="7865798E"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48226B1E" w14:textId="0A324F6B"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Angsana New"/>
                <w:sz w:val="24"/>
                <w:szCs w:val="24"/>
              </w:rPr>
              <w:t>153,706,080</w:t>
            </w:r>
          </w:p>
        </w:tc>
        <w:tc>
          <w:tcPr>
            <w:tcW w:w="1419" w:type="dxa"/>
            <w:vAlign w:val="bottom"/>
          </w:tcPr>
          <w:p w14:paraId="6B743BA2" w14:textId="494DB26A"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153,706,080 </w:t>
            </w:r>
          </w:p>
        </w:tc>
        <w:tc>
          <w:tcPr>
            <w:tcW w:w="1414" w:type="dxa"/>
            <w:tcBorders>
              <w:left w:val="nil"/>
              <w:right w:val="nil"/>
            </w:tcBorders>
          </w:tcPr>
          <w:p w14:paraId="6520989B" w14:textId="53463791"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F1A8F">
              <w:rPr>
                <w:rFonts w:asciiTheme="majorBidi" w:hAnsiTheme="majorBidi" w:cstheme="majorBidi"/>
                <w:sz w:val="24"/>
                <w:szCs w:val="24"/>
              </w:rPr>
              <w:t>-</w:t>
            </w:r>
          </w:p>
        </w:tc>
        <w:tc>
          <w:tcPr>
            <w:tcW w:w="1418" w:type="dxa"/>
            <w:vAlign w:val="bottom"/>
          </w:tcPr>
          <w:p w14:paraId="2E8B5BBC" w14:textId="2EB264C4" w:rsidR="00811E0C" w:rsidRPr="00F00DAE" w:rsidRDefault="00811E0C" w:rsidP="00811E0C">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11E0C" w:rsidRPr="00AB785E" w14:paraId="5F2CA328" w14:textId="77777777" w:rsidTr="009479D2">
        <w:trPr>
          <w:trHeight w:val="283"/>
        </w:trPr>
        <w:tc>
          <w:tcPr>
            <w:tcW w:w="3402" w:type="dxa"/>
            <w:vAlign w:val="bottom"/>
          </w:tcPr>
          <w:p w14:paraId="6C943034" w14:textId="7ABF5C08"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18 Co., Ltd.  </w:t>
            </w:r>
          </w:p>
        </w:tc>
        <w:tc>
          <w:tcPr>
            <w:tcW w:w="1451" w:type="dxa"/>
            <w:tcBorders>
              <w:top w:val="nil"/>
              <w:left w:val="nil"/>
              <w:bottom w:val="nil"/>
              <w:right w:val="nil"/>
            </w:tcBorders>
          </w:tcPr>
          <w:p w14:paraId="0C0A1A34" w14:textId="31605105" w:rsidR="00811E0C" w:rsidRPr="00640DC3"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11,217,500</w:t>
            </w:r>
          </w:p>
        </w:tc>
        <w:tc>
          <w:tcPr>
            <w:tcW w:w="1384" w:type="dxa"/>
            <w:vAlign w:val="bottom"/>
          </w:tcPr>
          <w:p w14:paraId="7A9BF229" w14:textId="35194F31"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11,217,500 </w:t>
            </w:r>
          </w:p>
        </w:tc>
        <w:tc>
          <w:tcPr>
            <w:tcW w:w="1559" w:type="dxa"/>
            <w:tcBorders>
              <w:top w:val="nil"/>
              <w:left w:val="nil"/>
              <w:right w:val="nil"/>
            </w:tcBorders>
          </w:tcPr>
          <w:p w14:paraId="4BA614B7" w14:textId="6A9F4EB0" w:rsidR="00811E0C" w:rsidRPr="008A4D61" w:rsidRDefault="00FC096E"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51.00</w:t>
            </w:r>
          </w:p>
        </w:tc>
        <w:tc>
          <w:tcPr>
            <w:tcW w:w="1417" w:type="dxa"/>
            <w:vAlign w:val="bottom"/>
          </w:tcPr>
          <w:p w14:paraId="3D759A34" w14:textId="4C36EE45"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63A9A20B" w14:textId="471D7E08"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5,882,492</w:t>
            </w:r>
          </w:p>
        </w:tc>
        <w:tc>
          <w:tcPr>
            <w:tcW w:w="1419" w:type="dxa"/>
            <w:vAlign w:val="bottom"/>
          </w:tcPr>
          <w:p w14:paraId="7DBA6213" w14:textId="7FCA3AD9"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5,882,492 </w:t>
            </w:r>
          </w:p>
        </w:tc>
        <w:tc>
          <w:tcPr>
            <w:tcW w:w="1414" w:type="dxa"/>
            <w:tcBorders>
              <w:left w:val="nil"/>
              <w:right w:val="nil"/>
            </w:tcBorders>
          </w:tcPr>
          <w:p w14:paraId="72516A2F" w14:textId="47CE961C"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F1A8F">
              <w:rPr>
                <w:rFonts w:asciiTheme="majorBidi" w:hAnsiTheme="majorBidi" w:cstheme="majorBidi"/>
                <w:sz w:val="24"/>
                <w:szCs w:val="24"/>
              </w:rPr>
              <w:t>-</w:t>
            </w:r>
          </w:p>
        </w:tc>
        <w:tc>
          <w:tcPr>
            <w:tcW w:w="1418" w:type="dxa"/>
            <w:vAlign w:val="bottom"/>
          </w:tcPr>
          <w:p w14:paraId="386393DF" w14:textId="7D3719E5" w:rsidR="00811E0C" w:rsidRPr="00F00DAE" w:rsidRDefault="00811E0C" w:rsidP="00811E0C">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FC096E" w:rsidRPr="00AB785E" w14:paraId="3DB9DBB3" w14:textId="77777777" w:rsidTr="009479D2">
        <w:trPr>
          <w:trHeight w:val="283"/>
        </w:trPr>
        <w:tc>
          <w:tcPr>
            <w:tcW w:w="3402" w:type="dxa"/>
            <w:vAlign w:val="bottom"/>
          </w:tcPr>
          <w:p w14:paraId="1FEE0D56" w14:textId="1A3A9C90" w:rsidR="00FC096E" w:rsidRPr="00AB785E" w:rsidRDefault="00FC096E" w:rsidP="00FC096E">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19 Co., Ltd. </w:t>
            </w:r>
          </w:p>
        </w:tc>
        <w:tc>
          <w:tcPr>
            <w:tcW w:w="1451" w:type="dxa"/>
            <w:tcBorders>
              <w:top w:val="nil"/>
              <w:left w:val="nil"/>
              <w:bottom w:val="nil"/>
              <w:right w:val="nil"/>
            </w:tcBorders>
          </w:tcPr>
          <w:p w14:paraId="0A826F6B" w14:textId="4E6BA3A8" w:rsidR="00FC096E" w:rsidRPr="00640DC3" w:rsidRDefault="00FC096E" w:rsidP="00FC096E">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143,880,000</w:t>
            </w:r>
          </w:p>
        </w:tc>
        <w:tc>
          <w:tcPr>
            <w:tcW w:w="1384" w:type="dxa"/>
            <w:vAlign w:val="bottom"/>
          </w:tcPr>
          <w:p w14:paraId="48F900CF" w14:textId="23D69BCA" w:rsidR="00FC096E" w:rsidRPr="008A4D61" w:rsidRDefault="00FC096E" w:rsidP="00FC096E">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143,880,000 </w:t>
            </w:r>
          </w:p>
        </w:tc>
        <w:tc>
          <w:tcPr>
            <w:tcW w:w="1559" w:type="dxa"/>
            <w:tcBorders>
              <w:top w:val="nil"/>
              <w:left w:val="nil"/>
              <w:right w:val="nil"/>
            </w:tcBorders>
          </w:tcPr>
          <w:p w14:paraId="13A0F419" w14:textId="721BEAB9" w:rsidR="00FC096E" w:rsidRPr="008A4D61" w:rsidRDefault="00FC096E" w:rsidP="00FC096E">
            <w:pPr>
              <w:tabs>
                <w:tab w:val="decimal" w:pos="1038"/>
                <w:tab w:val="right" w:pos="1344"/>
              </w:tabs>
              <w:ind w:right="1"/>
              <w:jc w:val="right"/>
              <w:rPr>
                <w:rFonts w:ascii="Angsana New" w:hAnsi="Angsana New" w:cs="Angsana New"/>
                <w:color w:val="000000"/>
                <w:sz w:val="24"/>
                <w:szCs w:val="24"/>
              </w:rPr>
            </w:pPr>
            <w:r w:rsidRPr="00520DFA">
              <w:rPr>
                <w:rFonts w:asciiTheme="majorBidi" w:hAnsiTheme="majorBidi" w:cstheme="majorBidi"/>
                <w:sz w:val="24"/>
                <w:szCs w:val="24"/>
              </w:rPr>
              <w:t>51.00</w:t>
            </w:r>
          </w:p>
        </w:tc>
        <w:tc>
          <w:tcPr>
            <w:tcW w:w="1417" w:type="dxa"/>
            <w:vAlign w:val="bottom"/>
          </w:tcPr>
          <w:p w14:paraId="20C10FF7" w14:textId="53A06A16" w:rsidR="00FC096E" w:rsidRPr="008A4D61" w:rsidRDefault="00FC096E" w:rsidP="00FC096E">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298E4901" w14:textId="124A421A" w:rsidR="00FC096E" w:rsidRPr="008A4D61" w:rsidRDefault="00FC096E" w:rsidP="00FC096E">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73,408,094</w:t>
            </w:r>
          </w:p>
        </w:tc>
        <w:tc>
          <w:tcPr>
            <w:tcW w:w="1419" w:type="dxa"/>
            <w:vAlign w:val="bottom"/>
          </w:tcPr>
          <w:p w14:paraId="52936FC6" w14:textId="0172E786" w:rsidR="00FC096E" w:rsidRPr="008A4D61" w:rsidRDefault="00FC096E" w:rsidP="00FC096E">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73,408,094 </w:t>
            </w:r>
          </w:p>
        </w:tc>
        <w:tc>
          <w:tcPr>
            <w:tcW w:w="1414" w:type="dxa"/>
            <w:tcBorders>
              <w:left w:val="nil"/>
              <w:right w:val="nil"/>
            </w:tcBorders>
            <w:vAlign w:val="bottom"/>
          </w:tcPr>
          <w:p w14:paraId="7D33D28C" w14:textId="541F6D0A" w:rsidR="00FC096E" w:rsidRPr="008A4D61" w:rsidRDefault="00FC096E" w:rsidP="00FC096E">
            <w:pPr>
              <w:tabs>
                <w:tab w:val="decimal" w:pos="1038"/>
                <w:tab w:val="right" w:pos="1344"/>
              </w:tabs>
              <w:ind w:right="1"/>
              <w:jc w:val="right"/>
              <w:rPr>
                <w:rFonts w:ascii="Angsana New" w:hAnsi="Angsana New" w:cs="Angsana New"/>
                <w:color w:val="000000"/>
                <w:sz w:val="24"/>
                <w:szCs w:val="24"/>
              </w:rPr>
            </w:pPr>
            <w:r w:rsidRPr="009B647A">
              <w:rPr>
                <w:rFonts w:asciiTheme="majorBidi" w:hAnsiTheme="majorBidi" w:cstheme="majorBidi"/>
                <w:snapToGrid w:val="0"/>
                <w:sz w:val="24"/>
                <w:szCs w:val="24"/>
                <w:lang w:eastAsia="th-TH"/>
              </w:rPr>
              <w:t>-</w:t>
            </w:r>
          </w:p>
        </w:tc>
        <w:tc>
          <w:tcPr>
            <w:tcW w:w="1418" w:type="dxa"/>
            <w:vAlign w:val="bottom"/>
          </w:tcPr>
          <w:p w14:paraId="482139F9" w14:textId="033079DA" w:rsidR="00FC096E" w:rsidRPr="00F00DAE" w:rsidRDefault="00FC096E" w:rsidP="00FC096E">
            <w:pPr>
              <w:tabs>
                <w:tab w:val="decimal" w:pos="1038"/>
                <w:tab w:val="right" w:pos="1344"/>
              </w:tabs>
              <w:ind w:right="1"/>
              <w:jc w:val="right"/>
              <w:rPr>
                <w:rFonts w:ascii="Angsana New" w:hAnsi="Angsana New" w:cs="Angsana New"/>
                <w:color w:val="000000"/>
                <w:sz w:val="24"/>
                <w:szCs w:val="24"/>
                <w:cs/>
              </w:rPr>
            </w:pPr>
            <w:r w:rsidRPr="009B647A">
              <w:rPr>
                <w:rFonts w:asciiTheme="majorBidi" w:hAnsiTheme="majorBidi" w:cstheme="majorBidi"/>
                <w:snapToGrid w:val="0"/>
                <w:sz w:val="24"/>
                <w:szCs w:val="24"/>
                <w:lang w:eastAsia="th-TH"/>
              </w:rPr>
              <w:t>23,507,370</w:t>
            </w:r>
          </w:p>
        </w:tc>
      </w:tr>
      <w:tr w:rsidR="00FC096E" w:rsidRPr="00AB785E" w14:paraId="5F428616" w14:textId="77777777" w:rsidTr="009479D2">
        <w:trPr>
          <w:trHeight w:val="283"/>
        </w:trPr>
        <w:tc>
          <w:tcPr>
            <w:tcW w:w="3402" w:type="dxa"/>
            <w:vAlign w:val="bottom"/>
          </w:tcPr>
          <w:p w14:paraId="14699DFD" w14:textId="55950B51" w:rsidR="00FC096E" w:rsidRPr="00AB785E" w:rsidRDefault="00FC096E" w:rsidP="00FC096E">
            <w:pPr>
              <w:ind w:left="-108" w:right="1"/>
              <w:rPr>
                <w:rFonts w:asciiTheme="majorBidi" w:hAnsiTheme="majorBidi" w:cstheme="majorBidi"/>
                <w:sz w:val="24"/>
                <w:szCs w:val="24"/>
              </w:rPr>
            </w:pPr>
            <w:r w:rsidRPr="00AB785E">
              <w:rPr>
                <w:rFonts w:asciiTheme="majorBidi" w:hAnsiTheme="majorBidi" w:cstheme="majorBidi"/>
                <w:sz w:val="24"/>
                <w:szCs w:val="24"/>
              </w:rPr>
              <w:lastRenderedPageBreak/>
              <w:t>Sena HHP 20 Co., Ltd.</w:t>
            </w:r>
          </w:p>
        </w:tc>
        <w:tc>
          <w:tcPr>
            <w:tcW w:w="1451" w:type="dxa"/>
            <w:tcBorders>
              <w:top w:val="nil"/>
              <w:left w:val="nil"/>
              <w:bottom w:val="nil"/>
              <w:right w:val="nil"/>
            </w:tcBorders>
          </w:tcPr>
          <w:p w14:paraId="32DEAD48" w14:textId="12724E82" w:rsidR="00FC096E" w:rsidRPr="00640DC3" w:rsidRDefault="00FC096E" w:rsidP="00FC096E">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190,000,000</w:t>
            </w:r>
          </w:p>
        </w:tc>
        <w:tc>
          <w:tcPr>
            <w:tcW w:w="1384" w:type="dxa"/>
            <w:vAlign w:val="bottom"/>
          </w:tcPr>
          <w:p w14:paraId="23AA69BE" w14:textId="33BB7127" w:rsidR="00FC096E" w:rsidRPr="008A4D61" w:rsidRDefault="00FC096E" w:rsidP="00FC096E">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190,000,000 </w:t>
            </w:r>
          </w:p>
        </w:tc>
        <w:tc>
          <w:tcPr>
            <w:tcW w:w="1559" w:type="dxa"/>
            <w:tcBorders>
              <w:top w:val="nil"/>
              <w:left w:val="nil"/>
              <w:right w:val="nil"/>
            </w:tcBorders>
          </w:tcPr>
          <w:p w14:paraId="5BA7558B" w14:textId="4D978210" w:rsidR="00FC096E" w:rsidRPr="008A4D61" w:rsidRDefault="00FC096E" w:rsidP="00FC096E">
            <w:pPr>
              <w:tabs>
                <w:tab w:val="decimal" w:pos="1038"/>
                <w:tab w:val="right" w:pos="1344"/>
              </w:tabs>
              <w:ind w:right="1"/>
              <w:jc w:val="right"/>
              <w:rPr>
                <w:rFonts w:ascii="Angsana New" w:hAnsi="Angsana New" w:cs="Angsana New"/>
                <w:color w:val="000000"/>
                <w:sz w:val="24"/>
                <w:szCs w:val="24"/>
              </w:rPr>
            </w:pPr>
            <w:r w:rsidRPr="00520DFA">
              <w:rPr>
                <w:rFonts w:asciiTheme="majorBidi" w:hAnsiTheme="majorBidi" w:cstheme="majorBidi"/>
                <w:sz w:val="24"/>
                <w:szCs w:val="24"/>
              </w:rPr>
              <w:t>51.00</w:t>
            </w:r>
          </w:p>
        </w:tc>
        <w:tc>
          <w:tcPr>
            <w:tcW w:w="1417" w:type="dxa"/>
            <w:vAlign w:val="bottom"/>
          </w:tcPr>
          <w:p w14:paraId="3D89A630" w14:textId="70717CE7" w:rsidR="00FC096E" w:rsidRPr="008A4D61" w:rsidRDefault="00FC096E" w:rsidP="00FC096E">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64B96078" w14:textId="45D6A19B" w:rsidR="00FC096E" w:rsidRPr="008A4D61" w:rsidRDefault="00FC096E" w:rsidP="00FC096E">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96,899,900</w:t>
            </w:r>
          </w:p>
        </w:tc>
        <w:tc>
          <w:tcPr>
            <w:tcW w:w="1419" w:type="dxa"/>
            <w:vAlign w:val="bottom"/>
          </w:tcPr>
          <w:p w14:paraId="36B6BE0D" w14:textId="7EF77426" w:rsidR="00FC096E" w:rsidRPr="008A4D61" w:rsidRDefault="00FC096E" w:rsidP="00FC096E">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96,899,900 </w:t>
            </w:r>
          </w:p>
        </w:tc>
        <w:tc>
          <w:tcPr>
            <w:tcW w:w="1414" w:type="dxa"/>
            <w:tcBorders>
              <w:left w:val="nil"/>
              <w:right w:val="nil"/>
            </w:tcBorders>
            <w:vAlign w:val="bottom"/>
          </w:tcPr>
          <w:p w14:paraId="1BA5C620" w14:textId="54A6EB21" w:rsidR="00FC096E" w:rsidRPr="008A4D61" w:rsidRDefault="00FC096E" w:rsidP="00FC096E">
            <w:pPr>
              <w:tabs>
                <w:tab w:val="decimal" w:pos="1038"/>
                <w:tab w:val="right" w:pos="1344"/>
              </w:tabs>
              <w:ind w:right="1"/>
              <w:jc w:val="right"/>
              <w:rPr>
                <w:rFonts w:ascii="Angsana New" w:hAnsi="Angsana New" w:cs="Angsana New"/>
                <w:color w:val="000000"/>
                <w:sz w:val="24"/>
                <w:szCs w:val="24"/>
              </w:rPr>
            </w:pPr>
            <w:r w:rsidRPr="009B647A">
              <w:rPr>
                <w:rFonts w:asciiTheme="majorBidi" w:hAnsiTheme="majorBidi" w:cstheme="majorBidi"/>
                <w:snapToGrid w:val="0"/>
                <w:sz w:val="24"/>
                <w:szCs w:val="24"/>
                <w:lang w:eastAsia="th-TH"/>
              </w:rPr>
              <w:t>-</w:t>
            </w:r>
          </w:p>
        </w:tc>
        <w:tc>
          <w:tcPr>
            <w:tcW w:w="1418" w:type="dxa"/>
            <w:vAlign w:val="bottom"/>
          </w:tcPr>
          <w:p w14:paraId="41AE8574" w14:textId="02A61B59" w:rsidR="00FC096E" w:rsidRPr="00F00DAE" w:rsidRDefault="00FC096E" w:rsidP="00FC096E">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11E0C" w:rsidRPr="00AB785E" w14:paraId="1E9A301D" w14:textId="77777777" w:rsidTr="009479D2">
        <w:trPr>
          <w:trHeight w:val="283"/>
        </w:trPr>
        <w:tc>
          <w:tcPr>
            <w:tcW w:w="3402" w:type="dxa"/>
            <w:vAlign w:val="bottom"/>
          </w:tcPr>
          <w:p w14:paraId="78A8CCB2" w14:textId="51DFF572"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21 Co., Ltd. </w:t>
            </w:r>
          </w:p>
        </w:tc>
        <w:tc>
          <w:tcPr>
            <w:tcW w:w="1451" w:type="dxa"/>
            <w:tcBorders>
              <w:top w:val="nil"/>
              <w:left w:val="nil"/>
              <w:bottom w:val="nil"/>
              <w:right w:val="nil"/>
            </w:tcBorders>
          </w:tcPr>
          <w:p w14:paraId="7EC1C5DE" w14:textId="463A88F9" w:rsidR="00811E0C" w:rsidRPr="00640DC3"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143,350,000</w:t>
            </w:r>
          </w:p>
        </w:tc>
        <w:tc>
          <w:tcPr>
            <w:tcW w:w="1384" w:type="dxa"/>
            <w:vAlign w:val="bottom"/>
          </w:tcPr>
          <w:p w14:paraId="6AD0C391" w14:textId="2BCFF4B2"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143,350,000 </w:t>
            </w:r>
          </w:p>
        </w:tc>
        <w:tc>
          <w:tcPr>
            <w:tcW w:w="1559" w:type="dxa"/>
            <w:tcBorders>
              <w:top w:val="nil"/>
              <w:left w:val="nil"/>
              <w:right w:val="nil"/>
            </w:tcBorders>
          </w:tcPr>
          <w:p w14:paraId="65EB7D7F" w14:textId="48CD4C10"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51.00</w:t>
            </w:r>
          </w:p>
        </w:tc>
        <w:tc>
          <w:tcPr>
            <w:tcW w:w="1417" w:type="dxa"/>
            <w:vAlign w:val="bottom"/>
          </w:tcPr>
          <w:p w14:paraId="163A59AA" w14:textId="47101C1A"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578E9125" w14:textId="5602A00F"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73,279,865</w:t>
            </w:r>
          </w:p>
        </w:tc>
        <w:tc>
          <w:tcPr>
            <w:tcW w:w="1419" w:type="dxa"/>
            <w:vAlign w:val="bottom"/>
          </w:tcPr>
          <w:p w14:paraId="13630FBC" w14:textId="3DB887D3"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73,279,865 </w:t>
            </w:r>
          </w:p>
        </w:tc>
        <w:tc>
          <w:tcPr>
            <w:tcW w:w="1414" w:type="dxa"/>
            <w:tcBorders>
              <w:left w:val="nil"/>
              <w:right w:val="nil"/>
            </w:tcBorders>
            <w:vAlign w:val="bottom"/>
          </w:tcPr>
          <w:p w14:paraId="5A5F6A39" w14:textId="22972A4E"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9B647A">
              <w:rPr>
                <w:rFonts w:asciiTheme="majorBidi" w:hAnsiTheme="majorBidi" w:cstheme="majorBidi"/>
                <w:snapToGrid w:val="0"/>
                <w:sz w:val="24"/>
                <w:szCs w:val="24"/>
                <w:lang w:eastAsia="th-TH"/>
              </w:rPr>
              <w:t>-</w:t>
            </w:r>
          </w:p>
        </w:tc>
        <w:tc>
          <w:tcPr>
            <w:tcW w:w="1418" w:type="dxa"/>
            <w:vAlign w:val="bottom"/>
          </w:tcPr>
          <w:p w14:paraId="197AFF20" w14:textId="34F59335" w:rsidR="00811E0C" w:rsidRPr="00F00DAE" w:rsidRDefault="00811E0C" w:rsidP="00811E0C">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11E0C" w:rsidRPr="00AB785E" w14:paraId="68E3BBB9" w14:textId="77777777" w:rsidTr="009479D2">
        <w:trPr>
          <w:trHeight w:val="283"/>
        </w:trPr>
        <w:tc>
          <w:tcPr>
            <w:tcW w:w="3402" w:type="dxa"/>
            <w:vAlign w:val="bottom"/>
          </w:tcPr>
          <w:p w14:paraId="3031B964" w14:textId="17D7FA25"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22 Co., Ltd. </w:t>
            </w:r>
          </w:p>
        </w:tc>
        <w:tc>
          <w:tcPr>
            <w:tcW w:w="1451" w:type="dxa"/>
            <w:tcBorders>
              <w:top w:val="nil"/>
              <w:left w:val="nil"/>
              <w:bottom w:val="nil"/>
              <w:right w:val="nil"/>
            </w:tcBorders>
          </w:tcPr>
          <w:p w14:paraId="7EA20937" w14:textId="4EA597B1" w:rsidR="00811E0C" w:rsidRPr="00640DC3"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510,000,000</w:t>
            </w:r>
          </w:p>
        </w:tc>
        <w:tc>
          <w:tcPr>
            <w:tcW w:w="1384" w:type="dxa"/>
            <w:vAlign w:val="bottom"/>
          </w:tcPr>
          <w:p w14:paraId="294885A8" w14:textId="163D1E39"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510,000,000 </w:t>
            </w:r>
          </w:p>
        </w:tc>
        <w:tc>
          <w:tcPr>
            <w:tcW w:w="1559" w:type="dxa"/>
            <w:tcBorders>
              <w:top w:val="nil"/>
              <w:left w:val="nil"/>
              <w:right w:val="nil"/>
            </w:tcBorders>
          </w:tcPr>
          <w:p w14:paraId="5E3C4F7A" w14:textId="06EBCBFF"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51.00</w:t>
            </w:r>
          </w:p>
        </w:tc>
        <w:tc>
          <w:tcPr>
            <w:tcW w:w="1417" w:type="dxa"/>
            <w:vAlign w:val="bottom"/>
          </w:tcPr>
          <w:p w14:paraId="4AC1E62B" w14:textId="6B211855"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0BA7DA37" w14:textId="3DC336BE"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260,099,900</w:t>
            </w:r>
          </w:p>
        </w:tc>
        <w:tc>
          <w:tcPr>
            <w:tcW w:w="1419" w:type="dxa"/>
            <w:vAlign w:val="bottom"/>
          </w:tcPr>
          <w:p w14:paraId="416B143F" w14:textId="082EA007"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260,099,900 </w:t>
            </w:r>
          </w:p>
        </w:tc>
        <w:tc>
          <w:tcPr>
            <w:tcW w:w="1414" w:type="dxa"/>
            <w:tcBorders>
              <w:left w:val="nil"/>
              <w:right w:val="nil"/>
            </w:tcBorders>
            <w:vAlign w:val="bottom"/>
          </w:tcPr>
          <w:p w14:paraId="43F48B6E" w14:textId="1C3EB998"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9B647A">
              <w:rPr>
                <w:rFonts w:asciiTheme="majorBidi" w:hAnsiTheme="majorBidi" w:cstheme="majorBidi"/>
                <w:snapToGrid w:val="0"/>
                <w:sz w:val="24"/>
                <w:szCs w:val="24"/>
                <w:lang w:eastAsia="th-TH"/>
              </w:rPr>
              <w:t>-</w:t>
            </w:r>
          </w:p>
        </w:tc>
        <w:tc>
          <w:tcPr>
            <w:tcW w:w="1418" w:type="dxa"/>
            <w:vAlign w:val="bottom"/>
          </w:tcPr>
          <w:p w14:paraId="1795CCEF" w14:textId="3223F805" w:rsidR="00811E0C" w:rsidRPr="00F00DAE" w:rsidRDefault="00811E0C" w:rsidP="00811E0C">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15,299,995</w:t>
            </w:r>
          </w:p>
        </w:tc>
      </w:tr>
      <w:tr w:rsidR="00811E0C" w:rsidRPr="00AB785E" w14:paraId="6C998D22" w14:textId="77777777" w:rsidTr="009479D2">
        <w:trPr>
          <w:trHeight w:val="283"/>
        </w:trPr>
        <w:tc>
          <w:tcPr>
            <w:tcW w:w="3402" w:type="dxa"/>
            <w:vAlign w:val="bottom"/>
          </w:tcPr>
          <w:p w14:paraId="0B917E04" w14:textId="53A42E37"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23 Co., Ltd. </w:t>
            </w:r>
          </w:p>
        </w:tc>
        <w:tc>
          <w:tcPr>
            <w:tcW w:w="1451" w:type="dxa"/>
            <w:tcBorders>
              <w:top w:val="nil"/>
              <w:left w:val="nil"/>
              <w:bottom w:val="nil"/>
              <w:right w:val="nil"/>
            </w:tcBorders>
          </w:tcPr>
          <w:p w14:paraId="679C0E0E" w14:textId="41B935F8" w:rsidR="00811E0C" w:rsidRPr="00640DC3"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165,820,000</w:t>
            </w:r>
          </w:p>
        </w:tc>
        <w:tc>
          <w:tcPr>
            <w:tcW w:w="1384" w:type="dxa"/>
            <w:vAlign w:val="bottom"/>
          </w:tcPr>
          <w:p w14:paraId="68D42E89" w14:textId="66310213"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165,820,000 </w:t>
            </w:r>
          </w:p>
        </w:tc>
        <w:tc>
          <w:tcPr>
            <w:tcW w:w="1559" w:type="dxa"/>
            <w:tcBorders>
              <w:top w:val="nil"/>
              <w:left w:val="nil"/>
              <w:right w:val="nil"/>
            </w:tcBorders>
          </w:tcPr>
          <w:p w14:paraId="2F0A3CD9" w14:textId="1EFDA25F"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51.00</w:t>
            </w:r>
          </w:p>
        </w:tc>
        <w:tc>
          <w:tcPr>
            <w:tcW w:w="1417" w:type="dxa"/>
            <w:vAlign w:val="bottom"/>
          </w:tcPr>
          <w:p w14:paraId="36CD2D12" w14:textId="07E2A23A"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7846D604" w14:textId="0517E1F5"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84,656,282</w:t>
            </w:r>
          </w:p>
        </w:tc>
        <w:tc>
          <w:tcPr>
            <w:tcW w:w="1419" w:type="dxa"/>
            <w:vAlign w:val="bottom"/>
          </w:tcPr>
          <w:p w14:paraId="508D466C" w14:textId="2BECF0DB"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84,656,282 </w:t>
            </w:r>
          </w:p>
        </w:tc>
        <w:tc>
          <w:tcPr>
            <w:tcW w:w="1414" w:type="dxa"/>
            <w:tcBorders>
              <w:left w:val="nil"/>
              <w:right w:val="nil"/>
            </w:tcBorders>
            <w:vAlign w:val="bottom"/>
          </w:tcPr>
          <w:p w14:paraId="56D37786" w14:textId="2D62CC18"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9B647A">
              <w:rPr>
                <w:rFonts w:asciiTheme="majorBidi" w:hAnsiTheme="majorBidi" w:cstheme="majorBidi"/>
                <w:snapToGrid w:val="0"/>
                <w:sz w:val="24"/>
                <w:szCs w:val="24"/>
                <w:lang w:eastAsia="th-TH"/>
              </w:rPr>
              <w:t>-</w:t>
            </w:r>
          </w:p>
        </w:tc>
        <w:tc>
          <w:tcPr>
            <w:tcW w:w="1418" w:type="dxa"/>
            <w:vAlign w:val="bottom"/>
          </w:tcPr>
          <w:p w14:paraId="099D24CD" w14:textId="6F774DBE" w:rsidR="00811E0C" w:rsidRPr="00F00DAE" w:rsidRDefault="00811E0C" w:rsidP="00811E0C">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11E0C" w:rsidRPr="00AB785E" w14:paraId="0A7A6ED8" w14:textId="77777777" w:rsidTr="009479D2">
        <w:trPr>
          <w:trHeight w:val="283"/>
        </w:trPr>
        <w:tc>
          <w:tcPr>
            <w:tcW w:w="3402" w:type="dxa"/>
            <w:vAlign w:val="bottom"/>
          </w:tcPr>
          <w:p w14:paraId="2BEB2E79" w14:textId="5EE3476F"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24 Co., Ltd. </w:t>
            </w:r>
          </w:p>
        </w:tc>
        <w:tc>
          <w:tcPr>
            <w:tcW w:w="1451" w:type="dxa"/>
            <w:tcBorders>
              <w:top w:val="nil"/>
              <w:left w:val="nil"/>
              <w:bottom w:val="nil"/>
              <w:right w:val="nil"/>
            </w:tcBorders>
          </w:tcPr>
          <w:p w14:paraId="7862A521" w14:textId="79584EAC" w:rsidR="00811E0C" w:rsidRPr="00640DC3"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350,000,000</w:t>
            </w:r>
          </w:p>
        </w:tc>
        <w:tc>
          <w:tcPr>
            <w:tcW w:w="1384" w:type="dxa"/>
            <w:vAlign w:val="bottom"/>
          </w:tcPr>
          <w:p w14:paraId="7B65E6A2" w14:textId="2AC98207"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294,160,000 </w:t>
            </w:r>
          </w:p>
        </w:tc>
        <w:tc>
          <w:tcPr>
            <w:tcW w:w="1559" w:type="dxa"/>
            <w:tcBorders>
              <w:top w:val="nil"/>
              <w:left w:val="nil"/>
              <w:right w:val="nil"/>
            </w:tcBorders>
          </w:tcPr>
          <w:p w14:paraId="0F4DDA9A" w14:textId="034ADADA"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51.00</w:t>
            </w:r>
          </w:p>
        </w:tc>
        <w:tc>
          <w:tcPr>
            <w:tcW w:w="1417" w:type="dxa"/>
            <w:vAlign w:val="bottom"/>
          </w:tcPr>
          <w:p w14:paraId="38C80243" w14:textId="0E88476A"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6C0BA6A5" w14:textId="004419B2"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178,499,900</w:t>
            </w:r>
          </w:p>
        </w:tc>
        <w:tc>
          <w:tcPr>
            <w:tcW w:w="1419" w:type="dxa"/>
            <w:vAlign w:val="bottom"/>
          </w:tcPr>
          <w:p w14:paraId="1604EDC6" w14:textId="69EA72D3"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150,021,500 </w:t>
            </w:r>
          </w:p>
        </w:tc>
        <w:tc>
          <w:tcPr>
            <w:tcW w:w="1414" w:type="dxa"/>
            <w:tcBorders>
              <w:left w:val="nil"/>
              <w:right w:val="nil"/>
            </w:tcBorders>
            <w:vAlign w:val="bottom"/>
          </w:tcPr>
          <w:p w14:paraId="562272B6" w14:textId="423C8052"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9B647A">
              <w:rPr>
                <w:rFonts w:asciiTheme="majorBidi" w:hAnsiTheme="majorBidi" w:cstheme="majorBidi"/>
                <w:snapToGrid w:val="0"/>
                <w:sz w:val="24"/>
                <w:szCs w:val="24"/>
                <w:lang w:eastAsia="th-TH"/>
              </w:rPr>
              <w:t>-</w:t>
            </w:r>
          </w:p>
        </w:tc>
        <w:tc>
          <w:tcPr>
            <w:tcW w:w="1418" w:type="dxa"/>
            <w:vAlign w:val="bottom"/>
          </w:tcPr>
          <w:p w14:paraId="02978949" w14:textId="3DFEB35D" w:rsidR="00811E0C" w:rsidRPr="00F00DAE" w:rsidRDefault="00811E0C" w:rsidP="00811E0C">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11E0C" w:rsidRPr="00AB785E" w14:paraId="7E5D29E5" w14:textId="77777777" w:rsidTr="009479D2">
        <w:trPr>
          <w:trHeight w:val="283"/>
        </w:trPr>
        <w:tc>
          <w:tcPr>
            <w:tcW w:w="3402" w:type="dxa"/>
            <w:vAlign w:val="bottom"/>
          </w:tcPr>
          <w:p w14:paraId="3CC8D365" w14:textId="50384A29"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25 Co., Ltd. </w:t>
            </w:r>
          </w:p>
        </w:tc>
        <w:tc>
          <w:tcPr>
            <w:tcW w:w="1451" w:type="dxa"/>
            <w:tcBorders>
              <w:top w:val="nil"/>
              <w:left w:val="nil"/>
              <w:bottom w:val="nil"/>
              <w:right w:val="nil"/>
            </w:tcBorders>
          </w:tcPr>
          <w:p w14:paraId="7F629A63" w14:textId="4BCF05AF" w:rsidR="00811E0C" w:rsidRPr="00640DC3"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230,000,000</w:t>
            </w:r>
          </w:p>
        </w:tc>
        <w:tc>
          <w:tcPr>
            <w:tcW w:w="1384" w:type="dxa"/>
            <w:vAlign w:val="bottom"/>
          </w:tcPr>
          <w:p w14:paraId="04C9B9DC" w14:textId="3089EACD"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230,000,000 </w:t>
            </w:r>
          </w:p>
        </w:tc>
        <w:tc>
          <w:tcPr>
            <w:tcW w:w="1559" w:type="dxa"/>
            <w:tcBorders>
              <w:top w:val="nil"/>
              <w:left w:val="nil"/>
              <w:right w:val="nil"/>
            </w:tcBorders>
          </w:tcPr>
          <w:p w14:paraId="49EBE3FE" w14:textId="69BA837B"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51.00</w:t>
            </w:r>
          </w:p>
        </w:tc>
        <w:tc>
          <w:tcPr>
            <w:tcW w:w="1417" w:type="dxa"/>
            <w:vAlign w:val="bottom"/>
          </w:tcPr>
          <w:p w14:paraId="79967484" w14:textId="028BE878"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1C00E5B7" w14:textId="4F9A8327"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117,299,900</w:t>
            </w:r>
          </w:p>
        </w:tc>
        <w:tc>
          <w:tcPr>
            <w:tcW w:w="1419" w:type="dxa"/>
            <w:vAlign w:val="bottom"/>
          </w:tcPr>
          <w:p w14:paraId="69795766" w14:textId="61DDC8B5"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117,299,900 </w:t>
            </w:r>
          </w:p>
        </w:tc>
        <w:tc>
          <w:tcPr>
            <w:tcW w:w="1414" w:type="dxa"/>
            <w:tcBorders>
              <w:left w:val="nil"/>
              <w:right w:val="nil"/>
            </w:tcBorders>
            <w:vAlign w:val="bottom"/>
          </w:tcPr>
          <w:p w14:paraId="6F1ACD8D" w14:textId="2613AE32"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9B647A">
              <w:rPr>
                <w:rFonts w:asciiTheme="majorBidi" w:hAnsiTheme="majorBidi" w:cstheme="majorBidi"/>
                <w:snapToGrid w:val="0"/>
                <w:sz w:val="24"/>
                <w:szCs w:val="24"/>
                <w:lang w:eastAsia="th-TH"/>
              </w:rPr>
              <w:t>-</w:t>
            </w:r>
          </w:p>
        </w:tc>
        <w:tc>
          <w:tcPr>
            <w:tcW w:w="1418" w:type="dxa"/>
            <w:vAlign w:val="bottom"/>
          </w:tcPr>
          <w:p w14:paraId="724C90D5" w14:textId="76E1E658" w:rsidR="00811E0C" w:rsidRPr="00F00DAE" w:rsidRDefault="00811E0C" w:rsidP="00811E0C">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11E0C" w:rsidRPr="00AB785E" w14:paraId="6B6D4BFC" w14:textId="77777777" w:rsidTr="009479D2">
        <w:trPr>
          <w:trHeight w:val="283"/>
        </w:trPr>
        <w:tc>
          <w:tcPr>
            <w:tcW w:w="3402" w:type="dxa"/>
            <w:vAlign w:val="bottom"/>
          </w:tcPr>
          <w:p w14:paraId="30161EFA" w14:textId="4C4BAA8B"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Sena HHP 2</w:t>
            </w:r>
            <w:r w:rsidRPr="007A1B9A">
              <w:rPr>
                <w:rFonts w:asciiTheme="majorBidi" w:hAnsiTheme="majorBidi" w:cstheme="majorBidi" w:hint="cs"/>
                <w:sz w:val="24"/>
                <w:szCs w:val="24"/>
              </w:rPr>
              <w:t>6</w:t>
            </w:r>
            <w:r w:rsidRPr="00AB785E">
              <w:rPr>
                <w:rFonts w:asciiTheme="majorBidi" w:hAnsiTheme="majorBidi" w:cstheme="majorBidi"/>
                <w:sz w:val="24"/>
                <w:szCs w:val="24"/>
              </w:rPr>
              <w:t xml:space="preserve"> Co., Ltd. </w:t>
            </w:r>
          </w:p>
        </w:tc>
        <w:tc>
          <w:tcPr>
            <w:tcW w:w="1451" w:type="dxa"/>
            <w:tcBorders>
              <w:top w:val="nil"/>
              <w:left w:val="nil"/>
              <w:bottom w:val="nil"/>
              <w:right w:val="nil"/>
            </w:tcBorders>
          </w:tcPr>
          <w:p w14:paraId="5BAF34DC" w14:textId="6019E550" w:rsidR="00811E0C" w:rsidRPr="00640DC3"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500,000,000</w:t>
            </w:r>
          </w:p>
        </w:tc>
        <w:tc>
          <w:tcPr>
            <w:tcW w:w="1384" w:type="dxa"/>
            <w:vAlign w:val="bottom"/>
          </w:tcPr>
          <w:p w14:paraId="6B8BC62B" w14:textId="0F07CDFA"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260,480,000 </w:t>
            </w:r>
          </w:p>
        </w:tc>
        <w:tc>
          <w:tcPr>
            <w:tcW w:w="1559" w:type="dxa"/>
            <w:tcBorders>
              <w:top w:val="nil"/>
              <w:left w:val="nil"/>
              <w:right w:val="nil"/>
            </w:tcBorders>
          </w:tcPr>
          <w:p w14:paraId="6C3E4F30" w14:textId="3352FEEC"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51.00</w:t>
            </w:r>
          </w:p>
        </w:tc>
        <w:tc>
          <w:tcPr>
            <w:tcW w:w="1417" w:type="dxa"/>
            <w:vAlign w:val="bottom"/>
          </w:tcPr>
          <w:p w14:paraId="2D70D01C" w14:textId="6C03B985"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5BEC9CC2" w14:textId="75A63F91"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254,999,900</w:t>
            </w:r>
          </w:p>
        </w:tc>
        <w:tc>
          <w:tcPr>
            <w:tcW w:w="1419" w:type="dxa"/>
            <w:vAlign w:val="bottom"/>
          </w:tcPr>
          <w:p w14:paraId="1F46AF79" w14:textId="64158645"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133,079,852 </w:t>
            </w:r>
          </w:p>
        </w:tc>
        <w:tc>
          <w:tcPr>
            <w:tcW w:w="1414" w:type="dxa"/>
            <w:tcBorders>
              <w:left w:val="nil"/>
              <w:right w:val="nil"/>
            </w:tcBorders>
            <w:vAlign w:val="bottom"/>
          </w:tcPr>
          <w:p w14:paraId="75C66522" w14:textId="5C0E76EC"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9B647A">
              <w:rPr>
                <w:rFonts w:asciiTheme="majorBidi" w:hAnsiTheme="majorBidi" w:cstheme="majorBidi"/>
                <w:snapToGrid w:val="0"/>
                <w:sz w:val="24"/>
                <w:szCs w:val="24"/>
                <w:lang w:eastAsia="th-TH"/>
              </w:rPr>
              <w:t>-</w:t>
            </w:r>
          </w:p>
        </w:tc>
        <w:tc>
          <w:tcPr>
            <w:tcW w:w="1418" w:type="dxa"/>
            <w:vAlign w:val="bottom"/>
          </w:tcPr>
          <w:p w14:paraId="5722C1AF" w14:textId="4C7651FA" w:rsidR="00811E0C" w:rsidRPr="00F00DAE" w:rsidRDefault="00811E0C" w:rsidP="00811E0C">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11E0C" w:rsidRPr="00AB785E" w14:paraId="23B2459F" w14:textId="77777777" w:rsidTr="009479D2">
        <w:trPr>
          <w:trHeight w:val="283"/>
        </w:trPr>
        <w:tc>
          <w:tcPr>
            <w:tcW w:w="3402" w:type="dxa"/>
            <w:vAlign w:val="bottom"/>
          </w:tcPr>
          <w:p w14:paraId="543EE8BE" w14:textId="03E4FA7B"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27</w:t>
            </w:r>
            <w:r w:rsidRPr="00F00DAE">
              <w:rPr>
                <w:rFonts w:asciiTheme="majorBidi" w:hAnsiTheme="majorBidi" w:cs="Angsana New"/>
                <w:sz w:val="24"/>
                <w:szCs w:val="24"/>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tcPr>
          <w:p w14:paraId="0C73B637" w14:textId="5C7F06A0" w:rsidR="00811E0C" w:rsidRPr="00640DC3"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200,000,000</w:t>
            </w:r>
          </w:p>
        </w:tc>
        <w:tc>
          <w:tcPr>
            <w:tcW w:w="1384" w:type="dxa"/>
            <w:vAlign w:val="bottom"/>
          </w:tcPr>
          <w:p w14:paraId="4E2212C1" w14:textId="48B48EE6"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200,000,000 </w:t>
            </w:r>
          </w:p>
        </w:tc>
        <w:tc>
          <w:tcPr>
            <w:tcW w:w="1559" w:type="dxa"/>
            <w:tcBorders>
              <w:top w:val="nil"/>
              <w:left w:val="nil"/>
              <w:right w:val="nil"/>
            </w:tcBorders>
          </w:tcPr>
          <w:p w14:paraId="0C36477D" w14:textId="120A6A2C"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51.00</w:t>
            </w:r>
          </w:p>
        </w:tc>
        <w:tc>
          <w:tcPr>
            <w:tcW w:w="1417" w:type="dxa"/>
            <w:vAlign w:val="bottom"/>
          </w:tcPr>
          <w:p w14:paraId="196143EE" w14:textId="13F9F31F"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4377B9CF" w14:textId="05E18215"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101,999,900</w:t>
            </w:r>
          </w:p>
        </w:tc>
        <w:tc>
          <w:tcPr>
            <w:tcW w:w="1419" w:type="dxa"/>
            <w:vAlign w:val="bottom"/>
          </w:tcPr>
          <w:p w14:paraId="63200474" w14:textId="3D02336F"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101,999,900 </w:t>
            </w:r>
          </w:p>
        </w:tc>
        <w:tc>
          <w:tcPr>
            <w:tcW w:w="1414" w:type="dxa"/>
            <w:tcBorders>
              <w:left w:val="nil"/>
              <w:right w:val="nil"/>
            </w:tcBorders>
            <w:vAlign w:val="bottom"/>
          </w:tcPr>
          <w:p w14:paraId="5E57B034" w14:textId="31F535DE"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1318AD">
              <w:rPr>
                <w:rFonts w:ascii="Angsana New" w:hAnsi="Angsana New" w:cs="Angsana New"/>
                <w:snapToGrid w:val="0"/>
                <w:sz w:val="24"/>
                <w:szCs w:val="24"/>
                <w:lang w:eastAsia="th-TH"/>
              </w:rPr>
              <w:t>30,599,970</w:t>
            </w:r>
          </w:p>
        </w:tc>
        <w:tc>
          <w:tcPr>
            <w:tcW w:w="1418" w:type="dxa"/>
            <w:vAlign w:val="bottom"/>
          </w:tcPr>
          <w:p w14:paraId="650FA177" w14:textId="74DC7E42" w:rsidR="00811E0C" w:rsidRPr="00F00DAE" w:rsidRDefault="00811E0C" w:rsidP="00811E0C">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25,499,975</w:t>
            </w:r>
          </w:p>
        </w:tc>
      </w:tr>
      <w:tr w:rsidR="00811E0C" w:rsidRPr="00AB785E" w14:paraId="25A0D040" w14:textId="77777777" w:rsidTr="009479D2">
        <w:trPr>
          <w:trHeight w:val="283"/>
        </w:trPr>
        <w:tc>
          <w:tcPr>
            <w:tcW w:w="3402" w:type="dxa"/>
            <w:vAlign w:val="bottom"/>
          </w:tcPr>
          <w:p w14:paraId="60A20350" w14:textId="0CE6B8D5"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2</w:t>
            </w:r>
            <w:r w:rsidRPr="007A1B9A">
              <w:rPr>
                <w:rFonts w:asciiTheme="majorBidi" w:hAnsiTheme="majorBidi" w:cs="Angsana New" w:hint="cs"/>
                <w:sz w:val="24"/>
                <w:szCs w:val="24"/>
              </w:rPr>
              <w:t>8</w:t>
            </w:r>
            <w:r w:rsidRPr="00F00DAE">
              <w:rPr>
                <w:rFonts w:asciiTheme="majorBidi" w:hAnsiTheme="majorBidi" w:cs="Angsana New"/>
                <w:sz w:val="24"/>
                <w:szCs w:val="24"/>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tcPr>
          <w:p w14:paraId="4265F924" w14:textId="102E1CCB" w:rsidR="00811E0C" w:rsidRPr="00640DC3"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222,266,000</w:t>
            </w:r>
          </w:p>
        </w:tc>
        <w:tc>
          <w:tcPr>
            <w:tcW w:w="1384" w:type="dxa"/>
            <w:vAlign w:val="bottom"/>
          </w:tcPr>
          <w:p w14:paraId="5D13B531" w14:textId="03F2D728"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222,266,000 </w:t>
            </w:r>
          </w:p>
        </w:tc>
        <w:tc>
          <w:tcPr>
            <w:tcW w:w="1559" w:type="dxa"/>
            <w:tcBorders>
              <w:top w:val="nil"/>
              <w:left w:val="nil"/>
              <w:right w:val="nil"/>
            </w:tcBorders>
          </w:tcPr>
          <w:p w14:paraId="581AEDD8" w14:textId="3497C392"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51.00</w:t>
            </w:r>
          </w:p>
        </w:tc>
        <w:tc>
          <w:tcPr>
            <w:tcW w:w="1417" w:type="dxa"/>
            <w:vAlign w:val="bottom"/>
          </w:tcPr>
          <w:p w14:paraId="1C235788" w14:textId="17453C75"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12E1AAA4" w14:textId="37482264"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113,534,863</w:t>
            </w:r>
          </w:p>
        </w:tc>
        <w:tc>
          <w:tcPr>
            <w:tcW w:w="1419" w:type="dxa"/>
            <w:vAlign w:val="bottom"/>
          </w:tcPr>
          <w:p w14:paraId="765C0BD3" w14:textId="294F4C93"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113,534,863 </w:t>
            </w:r>
          </w:p>
        </w:tc>
        <w:tc>
          <w:tcPr>
            <w:tcW w:w="1414" w:type="dxa"/>
            <w:tcBorders>
              <w:left w:val="nil"/>
              <w:right w:val="nil"/>
            </w:tcBorders>
            <w:vAlign w:val="bottom"/>
          </w:tcPr>
          <w:p w14:paraId="443E8AF9" w14:textId="27206256"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9B647A">
              <w:rPr>
                <w:rFonts w:asciiTheme="majorBidi" w:hAnsiTheme="majorBidi" w:cstheme="majorBidi"/>
                <w:snapToGrid w:val="0"/>
                <w:sz w:val="24"/>
                <w:szCs w:val="24"/>
                <w:lang w:eastAsia="th-TH"/>
              </w:rPr>
              <w:t>-</w:t>
            </w:r>
          </w:p>
        </w:tc>
        <w:tc>
          <w:tcPr>
            <w:tcW w:w="1418" w:type="dxa"/>
            <w:vAlign w:val="bottom"/>
          </w:tcPr>
          <w:p w14:paraId="2E664CE6" w14:textId="2FB96523" w:rsidR="00811E0C" w:rsidRPr="00F00DAE" w:rsidRDefault="00811E0C" w:rsidP="00811E0C">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11E0C" w:rsidRPr="00AB785E" w14:paraId="32C9E9BA" w14:textId="77777777" w:rsidTr="009479D2">
        <w:trPr>
          <w:trHeight w:val="283"/>
        </w:trPr>
        <w:tc>
          <w:tcPr>
            <w:tcW w:w="3402" w:type="dxa"/>
            <w:vAlign w:val="bottom"/>
          </w:tcPr>
          <w:p w14:paraId="22ED48E0" w14:textId="63A1528C"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sidRPr="007A1B9A">
              <w:rPr>
                <w:rFonts w:asciiTheme="majorBidi" w:hAnsiTheme="majorBidi" w:cs="Angsana New"/>
                <w:sz w:val="24"/>
                <w:szCs w:val="24"/>
              </w:rPr>
              <w:t>2</w:t>
            </w:r>
            <w:r w:rsidRPr="007A1B9A">
              <w:rPr>
                <w:rFonts w:asciiTheme="majorBidi" w:hAnsiTheme="majorBidi" w:cs="Angsana New" w:hint="cs"/>
                <w:sz w:val="24"/>
                <w:szCs w:val="24"/>
              </w:rPr>
              <w:t>9</w:t>
            </w:r>
            <w:r w:rsidRPr="00F00DAE">
              <w:rPr>
                <w:rFonts w:asciiTheme="majorBidi" w:hAnsiTheme="majorBidi" w:cs="Angsana New"/>
                <w:sz w:val="24"/>
                <w:szCs w:val="24"/>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tcPr>
          <w:p w14:paraId="04118189" w14:textId="5413441A" w:rsidR="00811E0C" w:rsidRPr="00640DC3"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850,000,000</w:t>
            </w:r>
          </w:p>
        </w:tc>
        <w:tc>
          <w:tcPr>
            <w:tcW w:w="1384" w:type="dxa"/>
            <w:vAlign w:val="bottom"/>
          </w:tcPr>
          <w:p w14:paraId="2EA3152D" w14:textId="522CCC5B"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800,000,000 </w:t>
            </w:r>
          </w:p>
        </w:tc>
        <w:tc>
          <w:tcPr>
            <w:tcW w:w="1559" w:type="dxa"/>
            <w:tcBorders>
              <w:top w:val="nil"/>
              <w:left w:val="nil"/>
              <w:right w:val="nil"/>
            </w:tcBorders>
          </w:tcPr>
          <w:p w14:paraId="41701FDC" w14:textId="3D368A9C"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51.00</w:t>
            </w:r>
          </w:p>
        </w:tc>
        <w:tc>
          <w:tcPr>
            <w:tcW w:w="1417" w:type="dxa"/>
            <w:vAlign w:val="bottom"/>
          </w:tcPr>
          <w:p w14:paraId="058323D3" w14:textId="6995A8DD"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13021485" w14:textId="655C2A19"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433,499,900</w:t>
            </w:r>
          </w:p>
        </w:tc>
        <w:tc>
          <w:tcPr>
            <w:tcW w:w="1419" w:type="dxa"/>
            <w:vAlign w:val="bottom"/>
          </w:tcPr>
          <w:p w14:paraId="51D9F500" w14:textId="4785AC1D"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407,999,900 </w:t>
            </w:r>
          </w:p>
        </w:tc>
        <w:tc>
          <w:tcPr>
            <w:tcW w:w="1414" w:type="dxa"/>
            <w:tcBorders>
              <w:left w:val="nil"/>
              <w:right w:val="nil"/>
            </w:tcBorders>
            <w:vAlign w:val="bottom"/>
          </w:tcPr>
          <w:p w14:paraId="3198F42A" w14:textId="20694B2B"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9B647A">
              <w:rPr>
                <w:rFonts w:asciiTheme="majorBidi" w:hAnsiTheme="majorBidi" w:cstheme="majorBidi"/>
                <w:snapToGrid w:val="0"/>
                <w:sz w:val="24"/>
                <w:szCs w:val="24"/>
                <w:lang w:eastAsia="th-TH"/>
              </w:rPr>
              <w:t>-</w:t>
            </w:r>
          </w:p>
        </w:tc>
        <w:tc>
          <w:tcPr>
            <w:tcW w:w="1418" w:type="dxa"/>
            <w:vAlign w:val="bottom"/>
          </w:tcPr>
          <w:p w14:paraId="53DBD010" w14:textId="5B98C83A" w:rsidR="00811E0C" w:rsidRPr="00F00DAE" w:rsidRDefault="00811E0C" w:rsidP="00811E0C">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11E0C" w:rsidRPr="00AB785E" w14:paraId="4E89A7CA" w14:textId="77777777" w:rsidTr="009479D2">
        <w:trPr>
          <w:trHeight w:val="283"/>
        </w:trPr>
        <w:tc>
          <w:tcPr>
            <w:tcW w:w="3402" w:type="dxa"/>
            <w:vAlign w:val="bottom"/>
          </w:tcPr>
          <w:p w14:paraId="7FE03C5F" w14:textId="76589540"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Pr>
                <w:rFonts w:asciiTheme="majorBidi" w:hAnsiTheme="majorBidi" w:cs="Angsana New"/>
                <w:sz w:val="24"/>
                <w:szCs w:val="24"/>
              </w:rPr>
              <w:t>33</w:t>
            </w:r>
            <w:r w:rsidRPr="00F00DAE">
              <w:rPr>
                <w:rFonts w:asciiTheme="majorBidi" w:hAnsiTheme="majorBidi" w:cs="Angsana New"/>
                <w:sz w:val="24"/>
                <w:szCs w:val="24"/>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tcPr>
          <w:p w14:paraId="58791633" w14:textId="022887AB" w:rsidR="00811E0C" w:rsidRPr="00640DC3"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500,000,000</w:t>
            </w:r>
          </w:p>
        </w:tc>
        <w:tc>
          <w:tcPr>
            <w:tcW w:w="1384" w:type="dxa"/>
            <w:vAlign w:val="bottom"/>
          </w:tcPr>
          <w:p w14:paraId="38558EF3" w14:textId="133B84E6"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325,350,000 </w:t>
            </w:r>
          </w:p>
        </w:tc>
        <w:tc>
          <w:tcPr>
            <w:tcW w:w="1559" w:type="dxa"/>
            <w:tcBorders>
              <w:top w:val="nil"/>
              <w:left w:val="nil"/>
              <w:right w:val="nil"/>
            </w:tcBorders>
          </w:tcPr>
          <w:p w14:paraId="4559D3BF" w14:textId="707062F4"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51.00</w:t>
            </w:r>
          </w:p>
        </w:tc>
        <w:tc>
          <w:tcPr>
            <w:tcW w:w="1417" w:type="dxa"/>
            <w:vAlign w:val="bottom"/>
          </w:tcPr>
          <w:p w14:paraId="221D2D91" w14:textId="6E81F28D"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5469CBB9" w14:textId="1BC7DDC5"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254,999,900</w:t>
            </w:r>
          </w:p>
        </w:tc>
        <w:tc>
          <w:tcPr>
            <w:tcW w:w="1419" w:type="dxa"/>
            <w:vAlign w:val="bottom"/>
          </w:tcPr>
          <w:p w14:paraId="79B94CF3" w14:textId="39635763"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165,928,400 </w:t>
            </w:r>
          </w:p>
        </w:tc>
        <w:tc>
          <w:tcPr>
            <w:tcW w:w="1414" w:type="dxa"/>
            <w:tcBorders>
              <w:left w:val="nil"/>
              <w:right w:val="nil"/>
            </w:tcBorders>
            <w:vAlign w:val="bottom"/>
          </w:tcPr>
          <w:p w14:paraId="54C9F0D3" w14:textId="027586DE"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9B647A">
              <w:rPr>
                <w:rFonts w:asciiTheme="majorBidi" w:hAnsiTheme="majorBidi" w:cstheme="majorBidi"/>
                <w:snapToGrid w:val="0"/>
                <w:sz w:val="24"/>
                <w:szCs w:val="24"/>
                <w:lang w:eastAsia="th-TH"/>
              </w:rPr>
              <w:t>-</w:t>
            </w:r>
          </w:p>
        </w:tc>
        <w:tc>
          <w:tcPr>
            <w:tcW w:w="1418" w:type="dxa"/>
            <w:vAlign w:val="bottom"/>
          </w:tcPr>
          <w:p w14:paraId="6228B3E1" w14:textId="5F6F74C0" w:rsidR="00811E0C" w:rsidRPr="00F00DAE" w:rsidRDefault="00811E0C" w:rsidP="00811E0C">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11E0C" w:rsidRPr="00AB785E" w14:paraId="7E10CBD5" w14:textId="77777777" w:rsidTr="009479D2">
        <w:trPr>
          <w:trHeight w:val="283"/>
        </w:trPr>
        <w:tc>
          <w:tcPr>
            <w:tcW w:w="3402" w:type="dxa"/>
            <w:vAlign w:val="bottom"/>
          </w:tcPr>
          <w:p w14:paraId="16C559AE" w14:textId="67343887"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34</w:t>
            </w:r>
            <w:r w:rsidRPr="00F00DAE">
              <w:rPr>
                <w:rFonts w:asciiTheme="majorBidi" w:hAnsiTheme="majorBidi" w:cs="Angsana New"/>
                <w:sz w:val="24"/>
                <w:szCs w:val="24"/>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2C0E285A" w14:textId="67E96603" w:rsidR="00811E0C" w:rsidRPr="00640DC3"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w:t>
            </w:r>
          </w:p>
        </w:tc>
        <w:tc>
          <w:tcPr>
            <w:tcW w:w="1384" w:type="dxa"/>
            <w:vAlign w:val="bottom"/>
          </w:tcPr>
          <w:p w14:paraId="362ECAC1" w14:textId="6D88E0EB"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296,470,000 </w:t>
            </w:r>
          </w:p>
        </w:tc>
        <w:tc>
          <w:tcPr>
            <w:tcW w:w="1559" w:type="dxa"/>
            <w:tcBorders>
              <w:top w:val="nil"/>
              <w:left w:val="nil"/>
              <w:right w:val="nil"/>
            </w:tcBorders>
          </w:tcPr>
          <w:p w14:paraId="3C252195" w14:textId="22911424"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w:t>
            </w:r>
          </w:p>
        </w:tc>
        <w:tc>
          <w:tcPr>
            <w:tcW w:w="1417" w:type="dxa"/>
            <w:vAlign w:val="bottom"/>
          </w:tcPr>
          <w:p w14:paraId="7786384D" w14:textId="43906650"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732AE6BE" w14:textId="5D939C7E"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w:t>
            </w:r>
          </w:p>
        </w:tc>
        <w:tc>
          <w:tcPr>
            <w:tcW w:w="1419" w:type="dxa"/>
            <w:vAlign w:val="bottom"/>
          </w:tcPr>
          <w:p w14:paraId="4FE30221" w14:textId="1A700AD8"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151,199,600 </w:t>
            </w:r>
          </w:p>
        </w:tc>
        <w:tc>
          <w:tcPr>
            <w:tcW w:w="1414" w:type="dxa"/>
            <w:tcBorders>
              <w:left w:val="nil"/>
              <w:right w:val="nil"/>
            </w:tcBorders>
            <w:vAlign w:val="bottom"/>
          </w:tcPr>
          <w:p w14:paraId="52D5969C" w14:textId="71C3A8BE"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9B647A">
              <w:rPr>
                <w:rFonts w:asciiTheme="majorBidi" w:hAnsiTheme="majorBidi" w:cstheme="majorBidi"/>
                <w:snapToGrid w:val="0"/>
                <w:sz w:val="24"/>
                <w:szCs w:val="24"/>
                <w:lang w:eastAsia="th-TH"/>
              </w:rPr>
              <w:t>-</w:t>
            </w:r>
          </w:p>
        </w:tc>
        <w:tc>
          <w:tcPr>
            <w:tcW w:w="1418" w:type="dxa"/>
            <w:vAlign w:val="bottom"/>
          </w:tcPr>
          <w:p w14:paraId="66FFCAB7" w14:textId="7F7EAD44" w:rsidR="00811E0C" w:rsidRPr="00F00DAE" w:rsidRDefault="00811E0C" w:rsidP="00811E0C">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811E0C" w:rsidRPr="00AB785E" w14:paraId="247DC05F" w14:textId="77777777" w:rsidTr="009479D2">
        <w:trPr>
          <w:trHeight w:val="283"/>
        </w:trPr>
        <w:tc>
          <w:tcPr>
            <w:tcW w:w="3402" w:type="dxa"/>
            <w:vAlign w:val="bottom"/>
          </w:tcPr>
          <w:p w14:paraId="4390BA99" w14:textId="59697712" w:rsidR="00811E0C" w:rsidRPr="00AB785E" w:rsidRDefault="00811E0C" w:rsidP="00811E0C">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35</w:t>
            </w:r>
            <w:r w:rsidRPr="00F00DAE">
              <w:rPr>
                <w:rFonts w:asciiTheme="majorBidi" w:hAnsiTheme="majorBidi" w:cs="Angsana New"/>
                <w:sz w:val="24"/>
                <w:szCs w:val="24"/>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22534797" w14:textId="7FFB7873" w:rsidR="00811E0C" w:rsidRPr="00640DC3"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w:t>
            </w:r>
          </w:p>
        </w:tc>
        <w:tc>
          <w:tcPr>
            <w:tcW w:w="1384" w:type="dxa"/>
            <w:vAlign w:val="bottom"/>
          </w:tcPr>
          <w:p w14:paraId="6FEE34AF" w14:textId="192F80E8"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200,000,000 </w:t>
            </w:r>
          </w:p>
        </w:tc>
        <w:tc>
          <w:tcPr>
            <w:tcW w:w="1559" w:type="dxa"/>
            <w:tcBorders>
              <w:top w:val="nil"/>
              <w:left w:val="nil"/>
              <w:right w:val="nil"/>
            </w:tcBorders>
          </w:tcPr>
          <w:p w14:paraId="20680CB2" w14:textId="32BE7954"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w:t>
            </w:r>
          </w:p>
        </w:tc>
        <w:tc>
          <w:tcPr>
            <w:tcW w:w="1417" w:type="dxa"/>
            <w:vAlign w:val="bottom"/>
          </w:tcPr>
          <w:p w14:paraId="52BBCA86" w14:textId="07AF2342"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095569EC" w14:textId="02E76405"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w:t>
            </w:r>
          </w:p>
        </w:tc>
        <w:tc>
          <w:tcPr>
            <w:tcW w:w="1419" w:type="dxa"/>
            <w:vAlign w:val="bottom"/>
          </w:tcPr>
          <w:p w14:paraId="2CCD4426" w14:textId="426B28CA"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101,999,900 </w:t>
            </w:r>
          </w:p>
        </w:tc>
        <w:tc>
          <w:tcPr>
            <w:tcW w:w="1414" w:type="dxa"/>
            <w:tcBorders>
              <w:left w:val="nil"/>
              <w:right w:val="nil"/>
            </w:tcBorders>
            <w:vAlign w:val="bottom"/>
          </w:tcPr>
          <w:p w14:paraId="59BC2F3C" w14:textId="7A2D86C5" w:rsidR="00811E0C" w:rsidRPr="008A4D61" w:rsidRDefault="00811E0C" w:rsidP="00811E0C">
            <w:pPr>
              <w:tabs>
                <w:tab w:val="decimal" w:pos="1038"/>
                <w:tab w:val="right" w:pos="1344"/>
              </w:tabs>
              <w:ind w:right="1"/>
              <w:jc w:val="right"/>
              <w:rPr>
                <w:rFonts w:ascii="Angsana New" w:hAnsi="Angsana New" w:cs="Angsana New"/>
                <w:color w:val="000000"/>
                <w:sz w:val="24"/>
                <w:szCs w:val="24"/>
              </w:rPr>
            </w:pPr>
            <w:r w:rsidRPr="009B647A">
              <w:rPr>
                <w:rFonts w:asciiTheme="majorBidi" w:hAnsiTheme="majorBidi" w:cstheme="majorBidi"/>
                <w:snapToGrid w:val="0"/>
                <w:sz w:val="24"/>
                <w:szCs w:val="24"/>
                <w:lang w:eastAsia="th-TH"/>
              </w:rPr>
              <w:t>-</w:t>
            </w:r>
          </w:p>
        </w:tc>
        <w:tc>
          <w:tcPr>
            <w:tcW w:w="1418" w:type="dxa"/>
            <w:vAlign w:val="bottom"/>
          </w:tcPr>
          <w:p w14:paraId="236CEAF0" w14:textId="74ACD9E2" w:rsidR="00811E0C" w:rsidRPr="00F00DAE" w:rsidRDefault="00811E0C" w:rsidP="00811E0C">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9479D2" w:rsidRPr="00AB785E" w14:paraId="6004A727" w14:textId="77777777" w:rsidTr="009479D2">
        <w:trPr>
          <w:trHeight w:val="283"/>
        </w:trPr>
        <w:tc>
          <w:tcPr>
            <w:tcW w:w="3402" w:type="dxa"/>
            <w:vAlign w:val="bottom"/>
          </w:tcPr>
          <w:p w14:paraId="5E0B5511" w14:textId="3E09DA2F" w:rsidR="009479D2" w:rsidRPr="00AB785E" w:rsidRDefault="009479D2" w:rsidP="009479D2">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36</w:t>
            </w:r>
            <w:r w:rsidRPr="00F00DAE">
              <w:rPr>
                <w:rFonts w:asciiTheme="majorBidi" w:hAnsiTheme="majorBidi" w:cs="Angsana New"/>
                <w:sz w:val="24"/>
                <w:szCs w:val="24"/>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73CB6090" w14:textId="6AA37A00" w:rsidR="009479D2" w:rsidRPr="00640DC3" w:rsidRDefault="009479D2" w:rsidP="009479D2">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210,000,000</w:t>
            </w:r>
          </w:p>
        </w:tc>
        <w:tc>
          <w:tcPr>
            <w:tcW w:w="1384" w:type="dxa"/>
            <w:vAlign w:val="bottom"/>
          </w:tcPr>
          <w:p w14:paraId="5C446A06" w14:textId="0F66046E" w:rsidR="009479D2" w:rsidRPr="008A4D61" w:rsidRDefault="009479D2" w:rsidP="009479D2">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210,000,000 </w:t>
            </w:r>
          </w:p>
        </w:tc>
        <w:tc>
          <w:tcPr>
            <w:tcW w:w="1559" w:type="dxa"/>
            <w:tcBorders>
              <w:top w:val="nil"/>
              <w:left w:val="nil"/>
              <w:right w:val="nil"/>
            </w:tcBorders>
          </w:tcPr>
          <w:p w14:paraId="47A44FCE" w14:textId="0E01FFA2" w:rsidR="009479D2" w:rsidRPr="008A4D61" w:rsidRDefault="009479D2" w:rsidP="009479D2">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51.00</w:t>
            </w:r>
          </w:p>
        </w:tc>
        <w:tc>
          <w:tcPr>
            <w:tcW w:w="1417" w:type="dxa"/>
            <w:vAlign w:val="bottom"/>
          </w:tcPr>
          <w:p w14:paraId="059673B2" w14:textId="21387C38" w:rsidR="009479D2" w:rsidRPr="008A4D61" w:rsidRDefault="009479D2" w:rsidP="009479D2">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77E12FAE" w14:textId="6FE9E50C" w:rsidR="009479D2" w:rsidRPr="008A4D61" w:rsidRDefault="009479D2" w:rsidP="009479D2">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107,099,900</w:t>
            </w:r>
          </w:p>
        </w:tc>
        <w:tc>
          <w:tcPr>
            <w:tcW w:w="1419" w:type="dxa"/>
            <w:vAlign w:val="bottom"/>
          </w:tcPr>
          <w:p w14:paraId="14EF1303" w14:textId="55FED8AC" w:rsidR="009479D2" w:rsidRPr="008A4D61" w:rsidRDefault="009479D2" w:rsidP="009479D2">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107,099,900 </w:t>
            </w:r>
          </w:p>
        </w:tc>
        <w:tc>
          <w:tcPr>
            <w:tcW w:w="1414" w:type="dxa"/>
            <w:tcBorders>
              <w:left w:val="nil"/>
              <w:right w:val="nil"/>
            </w:tcBorders>
            <w:vAlign w:val="bottom"/>
          </w:tcPr>
          <w:p w14:paraId="32B903AD" w14:textId="17354A54" w:rsidR="009479D2" w:rsidRPr="008A4D61" w:rsidRDefault="009479D2" w:rsidP="009479D2">
            <w:pPr>
              <w:tabs>
                <w:tab w:val="decimal" w:pos="1038"/>
                <w:tab w:val="right" w:pos="1344"/>
              </w:tabs>
              <w:ind w:right="1"/>
              <w:jc w:val="right"/>
              <w:rPr>
                <w:rFonts w:ascii="Angsana New" w:hAnsi="Angsana New" w:cs="Angsana New"/>
                <w:color w:val="000000"/>
                <w:sz w:val="24"/>
                <w:szCs w:val="24"/>
              </w:rPr>
            </w:pPr>
            <w:r>
              <w:rPr>
                <w:rFonts w:ascii="Angsana New" w:hAnsi="Angsana New" w:cs="Angsana New"/>
                <w:color w:val="000000"/>
                <w:sz w:val="24"/>
                <w:szCs w:val="24"/>
              </w:rPr>
              <w:t>-</w:t>
            </w:r>
          </w:p>
        </w:tc>
        <w:tc>
          <w:tcPr>
            <w:tcW w:w="1418" w:type="dxa"/>
            <w:vAlign w:val="bottom"/>
          </w:tcPr>
          <w:p w14:paraId="7ECED66A" w14:textId="5A0487BA" w:rsidR="009479D2" w:rsidRPr="00F00DAE" w:rsidRDefault="009479D2" w:rsidP="009479D2">
            <w:pP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9479D2" w:rsidRPr="00AB785E" w14:paraId="130385B7" w14:textId="77777777" w:rsidTr="009479D2">
        <w:trPr>
          <w:trHeight w:val="283"/>
        </w:trPr>
        <w:tc>
          <w:tcPr>
            <w:tcW w:w="3402" w:type="dxa"/>
            <w:vAlign w:val="bottom"/>
          </w:tcPr>
          <w:p w14:paraId="66881461" w14:textId="1B042574" w:rsidR="009479D2" w:rsidRPr="00AB785E" w:rsidRDefault="009479D2" w:rsidP="009479D2">
            <w:pPr>
              <w:ind w:left="-108" w:right="1"/>
              <w:rPr>
                <w:rFonts w:asciiTheme="majorBidi" w:hAnsiTheme="majorBidi" w:cstheme="majorBidi"/>
                <w:sz w:val="24"/>
                <w:szCs w:val="24"/>
              </w:rPr>
            </w:pPr>
            <w:r w:rsidRPr="00AB785E">
              <w:rPr>
                <w:rFonts w:asciiTheme="majorBidi" w:hAnsiTheme="majorBidi" w:cstheme="majorBidi"/>
                <w:sz w:val="24"/>
                <w:szCs w:val="24"/>
              </w:rPr>
              <w:t xml:space="preserve">Sena HHP </w:t>
            </w:r>
            <w:r w:rsidRPr="00AB785E">
              <w:rPr>
                <w:rFonts w:asciiTheme="majorBidi" w:hAnsiTheme="majorBidi" w:cs="Angsana New"/>
                <w:sz w:val="24"/>
                <w:szCs w:val="24"/>
              </w:rPr>
              <w:t>37</w:t>
            </w:r>
            <w:r w:rsidRPr="00F00DAE">
              <w:rPr>
                <w:rFonts w:asciiTheme="majorBidi" w:hAnsiTheme="majorBidi" w:cs="Angsana New"/>
                <w:sz w:val="24"/>
                <w:szCs w:val="24"/>
              </w:rPr>
              <w:t xml:space="preserve"> </w:t>
            </w:r>
            <w:r w:rsidRPr="00AB785E">
              <w:rPr>
                <w:rFonts w:asciiTheme="majorBidi" w:hAnsiTheme="majorBidi" w:cstheme="majorBidi"/>
                <w:sz w:val="24"/>
                <w:szCs w:val="24"/>
              </w:rPr>
              <w:t>Co., Ltd.</w:t>
            </w:r>
          </w:p>
        </w:tc>
        <w:tc>
          <w:tcPr>
            <w:tcW w:w="1451" w:type="dxa"/>
            <w:tcBorders>
              <w:top w:val="nil"/>
              <w:left w:val="nil"/>
              <w:bottom w:val="nil"/>
              <w:right w:val="nil"/>
            </w:tcBorders>
            <w:vAlign w:val="bottom"/>
          </w:tcPr>
          <w:p w14:paraId="0D82AA27" w14:textId="1C8C39EE" w:rsidR="009479D2" w:rsidRPr="00640DC3" w:rsidRDefault="009479D2" w:rsidP="009479D2">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140,000,000</w:t>
            </w:r>
          </w:p>
        </w:tc>
        <w:tc>
          <w:tcPr>
            <w:tcW w:w="1384" w:type="dxa"/>
            <w:vAlign w:val="bottom"/>
          </w:tcPr>
          <w:p w14:paraId="68C656A2" w14:textId="41BC4BA5" w:rsidR="009479D2" w:rsidRPr="008A4D61" w:rsidRDefault="009479D2" w:rsidP="009479D2">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140,000,000</w:t>
            </w:r>
          </w:p>
        </w:tc>
        <w:tc>
          <w:tcPr>
            <w:tcW w:w="1559" w:type="dxa"/>
            <w:tcBorders>
              <w:top w:val="nil"/>
              <w:left w:val="nil"/>
              <w:right w:val="nil"/>
            </w:tcBorders>
          </w:tcPr>
          <w:p w14:paraId="1BF67519" w14:textId="3416F453" w:rsidR="009479D2" w:rsidRPr="008A4D61" w:rsidRDefault="00FC096E" w:rsidP="009479D2">
            <w:pP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51.00</w:t>
            </w:r>
          </w:p>
        </w:tc>
        <w:tc>
          <w:tcPr>
            <w:tcW w:w="1417" w:type="dxa"/>
            <w:vAlign w:val="bottom"/>
          </w:tcPr>
          <w:p w14:paraId="58F6F74E" w14:textId="3BFA6978" w:rsidR="009479D2" w:rsidRPr="008A4D61" w:rsidRDefault="009479D2" w:rsidP="009479D2">
            <w:pP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51.00</w:t>
            </w:r>
          </w:p>
        </w:tc>
        <w:tc>
          <w:tcPr>
            <w:tcW w:w="1428" w:type="dxa"/>
            <w:tcBorders>
              <w:top w:val="nil"/>
              <w:left w:val="nil"/>
              <w:bottom w:val="nil"/>
              <w:right w:val="nil"/>
            </w:tcBorders>
          </w:tcPr>
          <w:p w14:paraId="157A4028" w14:textId="7B04E4D5" w:rsidR="009479D2" w:rsidRPr="008A4D61" w:rsidRDefault="009479D2" w:rsidP="009479D2">
            <w:pPr>
              <w:pBdr>
                <w:bottom w:val="single" w:sz="4" w:space="1" w:color="auto"/>
              </w:pBd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71,399,900</w:t>
            </w:r>
          </w:p>
        </w:tc>
        <w:tc>
          <w:tcPr>
            <w:tcW w:w="1419" w:type="dxa"/>
            <w:vAlign w:val="bottom"/>
          </w:tcPr>
          <w:p w14:paraId="0DFC09B0" w14:textId="6805BF79" w:rsidR="009479D2" w:rsidRPr="008A4D61" w:rsidRDefault="009479D2" w:rsidP="009479D2">
            <w:pPr>
              <w:pBdr>
                <w:bottom w:val="single" w:sz="4" w:space="1" w:color="auto"/>
              </w:pBdr>
              <w:tabs>
                <w:tab w:val="decimal" w:pos="1038"/>
                <w:tab w:val="right" w:pos="1344"/>
              </w:tabs>
              <w:ind w:right="1"/>
              <w:jc w:val="right"/>
              <w:rPr>
                <w:rFonts w:ascii="Angsana New" w:hAnsi="Angsana New" w:cs="Angsana New"/>
                <w:color w:val="000000"/>
                <w:sz w:val="24"/>
                <w:szCs w:val="24"/>
              </w:rPr>
            </w:pPr>
            <w:r w:rsidRPr="008A4D61">
              <w:rPr>
                <w:rFonts w:ascii="Angsana New" w:hAnsi="Angsana New" w:cs="Angsana New"/>
                <w:color w:val="000000"/>
                <w:sz w:val="24"/>
                <w:szCs w:val="24"/>
              </w:rPr>
              <w:t xml:space="preserve"> 71,399,900 </w:t>
            </w:r>
          </w:p>
        </w:tc>
        <w:tc>
          <w:tcPr>
            <w:tcW w:w="1414" w:type="dxa"/>
            <w:tcBorders>
              <w:left w:val="nil"/>
              <w:right w:val="nil"/>
            </w:tcBorders>
            <w:vAlign w:val="bottom"/>
          </w:tcPr>
          <w:p w14:paraId="190C5F89" w14:textId="4F980CF1" w:rsidR="009479D2" w:rsidRPr="008A4D61" w:rsidRDefault="009479D2" w:rsidP="009479D2">
            <w:pPr>
              <w:pBdr>
                <w:bottom w:val="single" w:sz="4" w:space="1" w:color="auto"/>
              </w:pBdr>
              <w:tabs>
                <w:tab w:val="decimal" w:pos="1038"/>
                <w:tab w:val="right" w:pos="1344"/>
              </w:tabs>
              <w:ind w:right="1"/>
              <w:jc w:val="right"/>
              <w:rPr>
                <w:rFonts w:ascii="Angsana New" w:hAnsi="Angsana New" w:cs="Angsana New"/>
                <w:color w:val="000000"/>
                <w:sz w:val="24"/>
                <w:szCs w:val="24"/>
              </w:rPr>
            </w:pPr>
            <w:r>
              <w:rPr>
                <w:rFonts w:ascii="Angsana New" w:hAnsi="Angsana New" w:cs="Angsana New"/>
                <w:color w:val="000000"/>
                <w:sz w:val="24"/>
                <w:szCs w:val="24"/>
              </w:rPr>
              <w:t>-</w:t>
            </w:r>
          </w:p>
        </w:tc>
        <w:tc>
          <w:tcPr>
            <w:tcW w:w="1418" w:type="dxa"/>
            <w:vAlign w:val="bottom"/>
          </w:tcPr>
          <w:p w14:paraId="0AB9BFE6" w14:textId="2CF132F5" w:rsidR="009479D2" w:rsidRPr="00F00DAE" w:rsidRDefault="009479D2" w:rsidP="009479D2">
            <w:pPr>
              <w:pBdr>
                <w:bottom w:val="single" w:sz="4" w:space="1" w:color="auto"/>
              </w:pBdr>
              <w:tabs>
                <w:tab w:val="decimal" w:pos="1038"/>
                <w:tab w:val="right" w:pos="1344"/>
              </w:tabs>
              <w:ind w:right="1"/>
              <w:jc w:val="right"/>
              <w:rPr>
                <w:rFonts w:ascii="Angsana New" w:hAnsi="Angsana New" w:cs="Angsana New"/>
                <w:color w:val="000000"/>
                <w:sz w:val="24"/>
                <w:szCs w:val="24"/>
                <w:cs/>
              </w:rPr>
            </w:pPr>
            <w:r w:rsidRPr="008A4D61">
              <w:rPr>
                <w:rFonts w:ascii="Angsana New" w:hAnsi="Angsana New" w:cs="Angsana New"/>
                <w:color w:val="000000"/>
                <w:sz w:val="24"/>
                <w:szCs w:val="24"/>
              </w:rPr>
              <w:t>-</w:t>
            </w:r>
          </w:p>
        </w:tc>
      </w:tr>
      <w:tr w:rsidR="00070072" w:rsidRPr="00AB785E" w14:paraId="0A2DF6F5" w14:textId="77777777" w:rsidTr="009479D2">
        <w:trPr>
          <w:trHeight w:val="283"/>
        </w:trPr>
        <w:tc>
          <w:tcPr>
            <w:tcW w:w="3402" w:type="dxa"/>
            <w:vAlign w:val="bottom"/>
            <w:hideMark/>
          </w:tcPr>
          <w:p w14:paraId="512567C8" w14:textId="77777777" w:rsidR="00070072" w:rsidRPr="00AB785E" w:rsidRDefault="00070072" w:rsidP="00070072">
            <w:pPr>
              <w:ind w:left="-108" w:right="1"/>
              <w:rPr>
                <w:rFonts w:asciiTheme="majorBidi" w:hAnsiTheme="majorBidi" w:cstheme="majorBidi"/>
                <w:snapToGrid w:val="0"/>
                <w:sz w:val="24"/>
                <w:szCs w:val="24"/>
                <w:lang w:eastAsia="th-TH"/>
              </w:rPr>
            </w:pPr>
            <w:r w:rsidRPr="00AB785E">
              <w:rPr>
                <w:rFonts w:asciiTheme="majorBidi" w:hAnsiTheme="majorBidi" w:cstheme="majorBidi"/>
                <w:snapToGrid w:val="0"/>
                <w:sz w:val="24"/>
                <w:szCs w:val="24"/>
                <w:lang w:eastAsia="th-TH"/>
              </w:rPr>
              <w:t>Total investment in subsidiaries</w:t>
            </w:r>
          </w:p>
        </w:tc>
        <w:tc>
          <w:tcPr>
            <w:tcW w:w="1451" w:type="dxa"/>
            <w:tcBorders>
              <w:top w:val="nil"/>
              <w:left w:val="nil"/>
              <w:right w:val="nil"/>
            </w:tcBorders>
            <w:vAlign w:val="bottom"/>
          </w:tcPr>
          <w:p w14:paraId="230B4165" w14:textId="79271A6A" w:rsidR="00070072" w:rsidRPr="00AB785E" w:rsidRDefault="00070072" w:rsidP="00070072">
            <w:pPr>
              <w:tabs>
                <w:tab w:val="decimal" w:pos="1038"/>
                <w:tab w:val="right" w:pos="1344"/>
              </w:tabs>
              <w:ind w:right="1"/>
              <w:jc w:val="right"/>
              <w:rPr>
                <w:rFonts w:asciiTheme="majorBidi" w:hAnsiTheme="majorBidi" w:cstheme="majorBidi"/>
                <w:sz w:val="24"/>
                <w:szCs w:val="24"/>
              </w:rPr>
            </w:pPr>
          </w:p>
        </w:tc>
        <w:tc>
          <w:tcPr>
            <w:tcW w:w="1384" w:type="dxa"/>
            <w:vAlign w:val="bottom"/>
          </w:tcPr>
          <w:p w14:paraId="01D87C16" w14:textId="4B6191E7" w:rsidR="00070072" w:rsidRPr="00F00DAE" w:rsidRDefault="00070072" w:rsidP="00070072">
            <w:pPr>
              <w:tabs>
                <w:tab w:val="decimal" w:pos="1038"/>
                <w:tab w:val="right" w:pos="1344"/>
              </w:tabs>
              <w:ind w:right="1"/>
              <w:jc w:val="right"/>
              <w:rPr>
                <w:rFonts w:ascii="Angsana New" w:hAnsi="Angsana New" w:cs="Angsana New"/>
                <w:color w:val="000000"/>
                <w:sz w:val="24"/>
                <w:szCs w:val="24"/>
                <w:cs/>
              </w:rPr>
            </w:pPr>
          </w:p>
        </w:tc>
        <w:tc>
          <w:tcPr>
            <w:tcW w:w="1559" w:type="dxa"/>
            <w:vAlign w:val="bottom"/>
          </w:tcPr>
          <w:p w14:paraId="691D1AE7" w14:textId="77777777" w:rsidR="00070072" w:rsidRPr="008A4D61" w:rsidRDefault="00070072" w:rsidP="00070072">
            <w:pPr>
              <w:tabs>
                <w:tab w:val="decimal" w:pos="1038"/>
                <w:tab w:val="right" w:pos="1344"/>
              </w:tabs>
              <w:ind w:right="1"/>
              <w:jc w:val="right"/>
              <w:rPr>
                <w:rFonts w:ascii="Angsana New" w:hAnsi="Angsana New" w:cs="Angsana New"/>
                <w:color w:val="000000"/>
                <w:sz w:val="24"/>
                <w:szCs w:val="24"/>
              </w:rPr>
            </w:pPr>
          </w:p>
        </w:tc>
        <w:tc>
          <w:tcPr>
            <w:tcW w:w="1417" w:type="dxa"/>
            <w:vAlign w:val="bottom"/>
          </w:tcPr>
          <w:p w14:paraId="1C9DF1A1" w14:textId="77777777" w:rsidR="00070072" w:rsidRPr="008A4D61" w:rsidRDefault="00070072" w:rsidP="00070072">
            <w:pPr>
              <w:tabs>
                <w:tab w:val="decimal" w:pos="1038"/>
                <w:tab w:val="right" w:pos="1344"/>
              </w:tabs>
              <w:ind w:right="1"/>
              <w:jc w:val="right"/>
              <w:rPr>
                <w:rFonts w:ascii="Angsana New" w:hAnsi="Angsana New" w:cs="Angsana New"/>
                <w:color w:val="000000"/>
                <w:sz w:val="24"/>
                <w:szCs w:val="24"/>
              </w:rPr>
            </w:pPr>
          </w:p>
        </w:tc>
        <w:tc>
          <w:tcPr>
            <w:tcW w:w="1428" w:type="dxa"/>
            <w:tcBorders>
              <w:left w:val="nil"/>
              <w:right w:val="nil"/>
            </w:tcBorders>
            <w:vAlign w:val="bottom"/>
          </w:tcPr>
          <w:p w14:paraId="724B7292" w14:textId="507B19D4" w:rsidR="00070072" w:rsidRPr="008A4D61" w:rsidRDefault="009479D2" w:rsidP="00070072">
            <w:pPr>
              <w:pBdr>
                <w:bottom w:val="double" w:sz="4" w:space="1" w:color="auto"/>
              </w:pBdr>
              <w:tabs>
                <w:tab w:val="decimal" w:pos="1038"/>
                <w:tab w:val="right" w:pos="1344"/>
              </w:tabs>
              <w:ind w:right="1"/>
              <w:jc w:val="right"/>
              <w:rPr>
                <w:rFonts w:ascii="Angsana New" w:hAnsi="Angsana New" w:cs="Angsana New"/>
                <w:color w:val="000000"/>
                <w:sz w:val="24"/>
                <w:szCs w:val="24"/>
              </w:rPr>
            </w:pPr>
            <w:r>
              <w:rPr>
                <w:rFonts w:asciiTheme="majorBidi" w:hAnsiTheme="majorBidi" w:cstheme="majorBidi"/>
                <w:sz w:val="24"/>
                <w:szCs w:val="24"/>
              </w:rPr>
              <w:t>9,955,952,523</w:t>
            </w:r>
          </w:p>
        </w:tc>
        <w:tc>
          <w:tcPr>
            <w:tcW w:w="1419" w:type="dxa"/>
            <w:vAlign w:val="bottom"/>
          </w:tcPr>
          <w:p w14:paraId="53773703" w14:textId="4520E5E0" w:rsidR="00070072" w:rsidRPr="008A4D61" w:rsidRDefault="00070072" w:rsidP="00070072">
            <w:pPr>
              <w:pBdr>
                <w:bottom w:val="double" w:sz="4" w:space="1" w:color="auto"/>
              </w:pBdr>
              <w:tabs>
                <w:tab w:val="decimal" w:pos="1038"/>
                <w:tab w:val="right" w:pos="1344"/>
              </w:tabs>
              <w:ind w:right="1" w:firstLine="33"/>
              <w:jc w:val="right"/>
              <w:rPr>
                <w:rFonts w:ascii="Angsana New" w:hAnsi="Angsana New" w:cs="Angsana New"/>
                <w:color w:val="000000"/>
                <w:sz w:val="24"/>
                <w:szCs w:val="24"/>
              </w:rPr>
            </w:pPr>
            <w:r w:rsidRPr="008A4D61">
              <w:rPr>
                <w:rFonts w:ascii="Angsana New" w:hAnsi="Angsana New" w:cs="Angsana New"/>
                <w:color w:val="000000"/>
                <w:sz w:val="24"/>
                <w:szCs w:val="24"/>
              </w:rPr>
              <w:t>11,898,110,946</w:t>
            </w:r>
          </w:p>
        </w:tc>
        <w:tc>
          <w:tcPr>
            <w:tcW w:w="1414" w:type="dxa"/>
            <w:tcBorders>
              <w:left w:val="nil"/>
              <w:right w:val="nil"/>
            </w:tcBorders>
            <w:vAlign w:val="bottom"/>
          </w:tcPr>
          <w:p w14:paraId="1F863E31" w14:textId="493E7602" w:rsidR="00070072" w:rsidRPr="008A4D61" w:rsidRDefault="009479D2" w:rsidP="00B84AAE">
            <w:pPr>
              <w:pBdr>
                <w:bottom w:val="double" w:sz="4" w:space="1" w:color="auto"/>
              </w:pBdr>
              <w:tabs>
                <w:tab w:val="decimal" w:pos="1038"/>
                <w:tab w:val="right" w:pos="1344"/>
              </w:tabs>
              <w:ind w:right="1"/>
              <w:jc w:val="right"/>
              <w:rPr>
                <w:rFonts w:ascii="Angsana New" w:hAnsi="Angsana New" w:cs="Angsana New"/>
                <w:color w:val="000000"/>
                <w:sz w:val="24"/>
                <w:szCs w:val="24"/>
              </w:rPr>
            </w:pPr>
            <w:r w:rsidRPr="001318AD">
              <w:rPr>
                <w:rFonts w:asciiTheme="majorBidi" w:hAnsiTheme="majorBidi" w:cstheme="majorBidi"/>
                <w:snapToGrid w:val="0"/>
                <w:sz w:val="24"/>
                <w:szCs w:val="24"/>
                <w:lang w:eastAsia="th-TH"/>
              </w:rPr>
              <w:t>86,423,93</w:t>
            </w:r>
            <w:r w:rsidR="00281E4C">
              <w:rPr>
                <w:rFonts w:asciiTheme="majorBidi" w:hAnsiTheme="majorBidi" w:cstheme="majorBidi"/>
                <w:snapToGrid w:val="0"/>
                <w:sz w:val="24"/>
                <w:szCs w:val="24"/>
                <w:lang w:eastAsia="th-TH"/>
              </w:rPr>
              <w:t>9</w:t>
            </w:r>
          </w:p>
        </w:tc>
        <w:tc>
          <w:tcPr>
            <w:tcW w:w="1418" w:type="dxa"/>
            <w:vAlign w:val="bottom"/>
          </w:tcPr>
          <w:p w14:paraId="7C0C97F1" w14:textId="4E9E48E1" w:rsidR="00070072" w:rsidRPr="008A4D61" w:rsidRDefault="00070072" w:rsidP="00070072">
            <w:pPr>
              <w:pBdr>
                <w:bottom w:val="double" w:sz="4" w:space="1" w:color="auto"/>
              </w:pBdr>
              <w:tabs>
                <w:tab w:val="decimal" w:pos="1038"/>
                <w:tab w:val="right" w:pos="1344"/>
              </w:tabs>
              <w:ind w:right="1"/>
              <w:jc w:val="right"/>
              <w:rPr>
                <w:rFonts w:ascii="Angsana New" w:hAnsi="Angsana New" w:cs="Angsana New"/>
                <w:color w:val="000000"/>
                <w:sz w:val="24"/>
                <w:szCs w:val="24"/>
              </w:rPr>
            </w:pPr>
            <w:r w:rsidRPr="009B647A">
              <w:rPr>
                <w:rFonts w:asciiTheme="majorBidi" w:hAnsiTheme="majorBidi" w:cstheme="majorBidi"/>
                <w:snapToGrid w:val="0"/>
                <w:sz w:val="24"/>
                <w:szCs w:val="24"/>
                <w:lang w:eastAsia="th-TH"/>
              </w:rPr>
              <w:t>164,400,658</w:t>
            </w:r>
          </w:p>
        </w:tc>
      </w:tr>
    </w:tbl>
    <w:p w14:paraId="02E55B12" w14:textId="77777777" w:rsidR="006A5484" w:rsidRPr="00F00DAE" w:rsidRDefault="006A5484" w:rsidP="000D19B0">
      <w:pPr>
        <w:spacing w:after="120"/>
        <w:ind w:left="425" w:right="142"/>
        <w:jc w:val="thaiDistribute"/>
        <w:rPr>
          <w:rFonts w:asciiTheme="majorBidi" w:hAnsiTheme="majorBidi" w:cstheme="majorBidi"/>
        </w:rPr>
        <w:sectPr w:rsidR="006A5484" w:rsidRPr="00F00DAE" w:rsidSect="00E3538E">
          <w:headerReference w:type="even" r:id="rId17"/>
          <w:headerReference w:type="default" r:id="rId18"/>
          <w:headerReference w:type="first" r:id="rId19"/>
          <w:pgSz w:w="16834" w:h="11909" w:orient="landscape" w:code="9"/>
          <w:pgMar w:top="1134" w:right="851" w:bottom="851" w:left="851" w:header="850" w:footer="850" w:gutter="0"/>
          <w:pgNumType w:start="34" w:chapStyle="1"/>
          <w:cols w:space="720"/>
          <w:titlePg/>
          <w:docGrid w:linePitch="381"/>
        </w:sectPr>
      </w:pPr>
    </w:p>
    <w:p w14:paraId="279D6290" w14:textId="24E8C8A8" w:rsidR="001B2A70" w:rsidRPr="000D19B0" w:rsidRDefault="001B2A70" w:rsidP="000D19B0">
      <w:pPr>
        <w:spacing w:after="120"/>
        <w:ind w:left="425" w:right="142" w:firstLine="284"/>
        <w:jc w:val="thaiDistribute"/>
        <w:rPr>
          <w:rFonts w:asciiTheme="majorBidi" w:hAnsiTheme="majorBidi" w:cstheme="majorBidi"/>
        </w:rPr>
      </w:pPr>
      <w:r w:rsidRPr="000D19B0">
        <w:rPr>
          <w:rFonts w:asciiTheme="majorBidi" w:hAnsiTheme="majorBidi" w:cstheme="majorBidi"/>
        </w:rPr>
        <w:lastRenderedPageBreak/>
        <w:t xml:space="preserve">The </w:t>
      </w:r>
      <w:bookmarkStart w:id="15" w:name="_Hlk111109702"/>
      <w:r w:rsidRPr="000D19B0">
        <w:rPr>
          <w:rFonts w:asciiTheme="majorBidi" w:hAnsiTheme="majorBidi" w:cstheme="majorBidi"/>
        </w:rPr>
        <w:t xml:space="preserve">movement transactions </w:t>
      </w:r>
      <w:bookmarkEnd w:id="15"/>
      <w:r w:rsidR="00250C48">
        <w:rPr>
          <w:rFonts w:asciiTheme="majorBidi" w:hAnsiTheme="majorBidi" w:cstheme="majorBidi"/>
        </w:rPr>
        <w:t xml:space="preserve">for the six - month period ended June 30, </w:t>
      </w:r>
      <w:proofErr w:type="gramStart"/>
      <w:r w:rsidR="00250C48">
        <w:rPr>
          <w:rFonts w:asciiTheme="majorBidi" w:hAnsiTheme="majorBidi" w:cstheme="majorBidi"/>
        </w:rPr>
        <w:t>2026</w:t>
      </w:r>
      <w:proofErr w:type="gramEnd"/>
      <w:r w:rsidR="00250C48">
        <w:rPr>
          <w:rFonts w:asciiTheme="majorBidi" w:hAnsiTheme="majorBidi" w:cstheme="majorBidi"/>
        </w:rPr>
        <w:t xml:space="preserve"> </w:t>
      </w:r>
      <w:r w:rsidR="00F11152" w:rsidRPr="000D19B0">
        <w:rPr>
          <w:rFonts w:asciiTheme="majorBidi" w:hAnsiTheme="majorBidi" w:cstheme="majorBidi"/>
        </w:rPr>
        <w:t xml:space="preserve">as </w:t>
      </w:r>
      <w:proofErr w:type="gramStart"/>
      <w:r w:rsidR="00110C07" w:rsidRPr="000D19B0">
        <w:rPr>
          <w:rFonts w:asciiTheme="majorBidi" w:hAnsiTheme="majorBidi" w:cstheme="majorBidi"/>
        </w:rPr>
        <w:t>follow</w:t>
      </w:r>
      <w:proofErr w:type="gramEnd"/>
      <w:r w:rsidR="00110C07" w:rsidRPr="000D19B0">
        <w:rPr>
          <w:rFonts w:asciiTheme="majorBidi" w:hAnsiTheme="majorBidi" w:cstheme="majorBidi"/>
        </w:rPr>
        <w:t>:</w:t>
      </w:r>
    </w:p>
    <w:tbl>
      <w:tblPr>
        <w:tblStyle w:val="TableGrid"/>
        <w:tblW w:w="949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5"/>
        <w:gridCol w:w="1843"/>
      </w:tblGrid>
      <w:tr w:rsidR="00B219E8" w:rsidRPr="000D19B0" w14:paraId="79D1A0A3" w14:textId="77777777" w:rsidTr="005B4D3B">
        <w:trPr>
          <w:trHeight w:val="397"/>
          <w:tblHeader/>
        </w:trPr>
        <w:tc>
          <w:tcPr>
            <w:tcW w:w="7655" w:type="dxa"/>
            <w:vAlign w:val="bottom"/>
          </w:tcPr>
          <w:p w14:paraId="3F94E81F" w14:textId="77777777" w:rsidR="00F8530C" w:rsidRPr="000D19B0" w:rsidRDefault="00F8530C" w:rsidP="000D19B0">
            <w:pPr>
              <w:ind w:left="-108"/>
              <w:jc w:val="left"/>
              <w:rPr>
                <w:rFonts w:asciiTheme="majorBidi" w:hAnsiTheme="majorBidi" w:cstheme="majorBidi"/>
              </w:rPr>
            </w:pPr>
          </w:p>
        </w:tc>
        <w:tc>
          <w:tcPr>
            <w:tcW w:w="1843" w:type="dxa"/>
            <w:vAlign w:val="bottom"/>
            <w:hideMark/>
          </w:tcPr>
          <w:p w14:paraId="4E99B56B" w14:textId="06FDF590" w:rsidR="00F8530C" w:rsidRPr="000D19B0" w:rsidRDefault="00F8530C" w:rsidP="000D19B0">
            <w:pPr>
              <w:pBdr>
                <w:bottom w:val="single" w:sz="4" w:space="1" w:color="auto"/>
              </w:pBdr>
              <w:ind w:left="-36" w:right="1"/>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00795C4B" w:rsidRPr="00F00DAE">
              <w:rPr>
                <w:rFonts w:asciiTheme="majorBidi" w:hAnsiTheme="majorBidi" w:cstheme="majorBidi" w:hint="cs"/>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B219E8" w:rsidRPr="000D19B0" w14:paraId="6EF7A5C9" w14:textId="77777777" w:rsidTr="005B4D3B">
        <w:trPr>
          <w:trHeight w:val="397"/>
          <w:tblHeader/>
        </w:trPr>
        <w:tc>
          <w:tcPr>
            <w:tcW w:w="7655" w:type="dxa"/>
            <w:vAlign w:val="bottom"/>
          </w:tcPr>
          <w:p w14:paraId="7A0C7417" w14:textId="77777777" w:rsidR="00F8530C" w:rsidRPr="000D19B0" w:rsidRDefault="00F8530C" w:rsidP="000D19B0">
            <w:pPr>
              <w:ind w:left="-108"/>
              <w:jc w:val="left"/>
              <w:rPr>
                <w:rFonts w:asciiTheme="majorBidi" w:hAnsiTheme="majorBidi" w:cstheme="majorBidi"/>
              </w:rPr>
            </w:pPr>
          </w:p>
        </w:tc>
        <w:tc>
          <w:tcPr>
            <w:tcW w:w="1843" w:type="dxa"/>
            <w:vAlign w:val="bottom"/>
            <w:hideMark/>
          </w:tcPr>
          <w:p w14:paraId="4ACE7F54" w14:textId="77777777" w:rsidR="00F8530C" w:rsidRPr="000D19B0" w:rsidRDefault="00F8530C" w:rsidP="000D19B0">
            <w:pPr>
              <w:ind w:left="-36" w:right="1"/>
              <w:jc w:val="center"/>
              <w:rPr>
                <w:rFonts w:asciiTheme="majorBidi" w:hAnsiTheme="majorBidi" w:cstheme="majorBidi"/>
                <w:lang w:eastAsia="en-US"/>
              </w:rPr>
            </w:pPr>
            <w:r w:rsidRPr="000D19B0">
              <w:rPr>
                <w:rFonts w:asciiTheme="majorBidi" w:hAnsiTheme="majorBidi" w:cstheme="majorBidi"/>
                <w:lang w:eastAsia="en-US"/>
              </w:rPr>
              <w:t>Separate</w:t>
            </w:r>
          </w:p>
        </w:tc>
      </w:tr>
      <w:tr w:rsidR="00B219E8" w:rsidRPr="000D19B0" w14:paraId="4F784642" w14:textId="77777777" w:rsidTr="005B4D3B">
        <w:trPr>
          <w:trHeight w:val="397"/>
          <w:tblHeader/>
        </w:trPr>
        <w:tc>
          <w:tcPr>
            <w:tcW w:w="7655" w:type="dxa"/>
            <w:vAlign w:val="bottom"/>
          </w:tcPr>
          <w:p w14:paraId="2D9FFBEB" w14:textId="77777777" w:rsidR="00F8530C" w:rsidRPr="000D19B0" w:rsidRDefault="00F8530C" w:rsidP="000D19B0">
            <w:pPr>
              <w:ind w:left="-108"/>
              <w:jc w:val="left"/>
              <w:rPr>
                <w:rFonts w:asciiTheme="majorBidi" w:hAnsiTheme="majorBidi" w:cstheme="majorBidi"/>
              </w:rPr>
            </w:pPr>
          </w:p>
        </w:tc>
        <w:tc>
          <w:tcPr>
            <w:tcW w:w="1843" w:type="dxa"/>
            <w:vAlign w:val="bottom"/>
            <w:hideMark/>
          </w:tcPr>
          <w:p w14:paraId="6D902F6C" w14:textId="77777777" w:rsidR="00F8530C" w:rsidRPr="000D19B0" w:rsidRDefault="00F8530C" w:rsidP="00710CD2">
            <w:pPr>
              <w:pBdr>
                <w:bottom w:val="single" w:sz="4" w:space="1" w:color="auto"/>
              </w:pBdr>
              <w:ind w:left="-36" w:right="1"/>
              <w:jc w:val="center"/>
              <w:rPr>
                <w:rFonts w:asciiTheme="majorBidi" w:hAnsiTheme="majorBidi" w:cstheme="majorBidi"/>
                <w:lang w:eastAsia="en-US"/>
              </w:rPr>
            </w:pPr>
            <w:r w:rsidRPr="000D19B0">
              <w:rPr>
                <w:rFonts w:asciiTheme="majorBidi" w:hAnsiTheme="majorBidi" w:cstheme="majorBidi"/>
                <w:lang w:eastAsia="en-US"/>
              </w:rPr>
              <w:t>financial statements</w:t>
            </w:r>
          </w:p>
        </w:tc>
      </w:tr>
      <w:tr w:rsidR="0019265A" w:rsidRPr="000D19B0" w14:paraId="7EAB52DF" w14:textId="77777777" w:rsidTr="00F94068">
        <w:trPr>
          <w:trHeight w:val="397"/>
        </w:trPr>
        <w:tc>
          <w:tcPr>
            <w:tcW w:w="7655" w:type="dxa"/>
            <w:vAlign w:val="bottom"/>
            <w:hideMark/>
          </w:tcPr>
          <w:p w14:paraId="42E1245C" w14:textId="0A1142C5" w:rsidR="0019265A" w:rsidRPr="000D19B0" w:rsidRDefault="0019265A" w:rsidP="0019265A">
            <w:pPr>
              <w:ind w:left="-108"/>
              <w:jc w:val="left"/>
              <w:rPr>
                <w:rFonts w:asciiTheme="majorBidi" w:hAnsiTheme="majorBidi" w:cstheme="majorBidi"/>
                <w:cs/>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December 31, 202</w:t>
            </w:r>
            <w:r w:rsidR="00640DC3">
              <w:rPr>
                <w:rFonts w:asciiTheme="majorBidi" w:hAnsiTheme="majorBidi" w:cstheme="majorBidi"/>
              </w:rPr>
              <w:t>5</w:t>
            </w:r>
          </w:p>
        </w:tc>
        <w:tc>
          <w:tcPr>
            <w:tcW w:w="1843" w:type="dxa"/>
            <w:vAlign w:val="bottom"/>
          </w:tcPr>
          <w:p w14:paraId="523CB9A8" w14:textId="6088F9D2" w:rsidR="0019265A" w:rsidRPr="000D19B0" w:rsidRDefault="00913D34" w:rsidP="0019265A">
            <w:pPr>
              <w:ind w:left="-36" w:right="1"/>
              <w:jc w:val="right"/>
              <w:rPr>
                <w:rFonts w:asciiTheme="majorBidi" w:hAnsiTheme="majorBidi" w:cstheme="majorBidi"/>
                <w:lang w:eastAsia="en-US"/>
              </w:rPr>
            </w:pPr>
            <w:r w:rsidRPr="00F00DAE">
              <w:rPr>
                <w:rFonts w:asciiTheme="majorBidi" w:hAnsiTheme="majorBidi" w:cs="Angsana New"/>
                <w:lang w:eastAsia="en-US"/>
              </w:rPr>
              <w:t>11</w:t>
            </w:r>
            <w:r w:rsidRPr="00913D34">
              <w:rPr>
                <w:rFonts w:asciiTheme="majorBidi" w:hAnsiTheme="majorBidi" w:cstheme="majorBidi"/>
                <w:lang w:eastAsia="en-US"/>
              </w:rPr>
              <w:t>,</w:t>
            </w:r>
            <w:r w:rsidRPr="00F00DAE">
              <w:rPr>
                <w:rFonts w:asciiTheme="majorBidi" w:hAnsiTheme="majorBidi" w:cs="Angsana New"/>
                <w:lang w:eastAsia="en-US"/>
              </w:rPr>
              <w:t>898</w:t>
            </w:r>
            <w:r w:rsidRPr="00913D34">
              <w:rPr>
                <w:rFonts w:asciiTheme="majorBidi" w:hAnsiTheme="majorBidi" w:cstheme="majorBidi"/>
                <w:lang w:eastAsia="en-US"/>
              </w:rPr>
              <w:t>,</w:t>
            </w:r>
            <w:r w:rsidRPr="00F00DAE">
              <w:rPr>
                <w:rFonts w:asciiTheme="majorBidi" w:hAnsiTheme="majorBidi" w:cs="Angsana New"/>
                <w:lang w:eastAsia="en-US"/>
              </w:rPr>
              <w:t>110</w:t>
            </w:r>
            <w:r w:rsidRPr="00913D34">
              <w:rPr>
                <w:rFonts w:asciiTheme="majorBidi" w:hAnsiTheme="majorBidi" w:cstheme="majorBidi"/>
                <w:lang w:eastAsia="en-US"/>
              </w:rPr>
              <w:t>,</w:t>
            </w:r>
            <w:r w:rsidRPr="00F00DAE">
              <w:rPr>
                <w:rFonts w:asciiTheme="majorBidi" w:hAnsiTheme="majorBidi" w:cs="Angsana New"/>
                <w:lang w:eastAsia="en-US"/>
              </w:rPr>
              <w:t>946</w:t>
            </w:r>
          </w:p>
        </w:tc>
      </w:tr>
      <w:tr w:rsidR="00640DC3" w:rsidRPr="000D19B0" w14:paraId="579FAD13" w14:textId="77777777" w:rsidTr="009479D2">
        <w:trPr>
          <w:trHeight w:val="397"/>
        </w:trPr>
        <w:tc>
          <w:tcPr>
            <w:tcW w:w="7655" w:type="dxa"/>
            <w:hideMark/>
          </w:tcPr>
          <w:p w14:paraId="0D9723FC" w14:textId="524B7EA5" w:rsidR="00640DC3" w:rsidRPr="000D19B0" w:rsidRDefault="00640DC3" w:rsidP="00640DC3">
            <w:pPr>
              <w:ind w:left="-108"/>
              <w:jc w:val="left"/>
              <w:rPr>
                <w:rFonts w:asciiTheme="majorBidi" w:hAnsiTheme="majorBidi" w:cstheme="majorBidi"/>
              </w:rPr>
            </w:pPr>
            <w:r w:rsidRPr="006C3D0A">
              <w:t>Add Additional investment</w:t>
            </w:r>
          </w:p>
        </w:tc>
        <w:tc>
          <w:tcPr>
            <w:tcW w:w="1843" w:type="dxa"/>
          </w:tcPr>
          <w:p w14:paraId="7A4C2E78" w14:textId="3345BDC3" w:rsidR="00640DC3" w:rsidRPr="000D19B0" w:rsidRDefault="009479D2" w:rsidP="00640DC3">
            <w:pPr>
              <w:ind w:left="-36" w:right="1"/>
              <w:jc w:val="right"/>
              <w:rPr>
                <w:rFonts w:asciiTheme="majorBidi" w:hAnsiTheme="majorBidi" w:cstheme="majorBidi"/>
              </w:rPr>
            </w:pPr>
            <w:r>
              <w:rPr>
                <w:rFonts w:asciiTheme="majorBidi" w:hAnsiTheme="majorBidi" w:cstheme="majorBidi"/>
              </w:rPr>
              <w:t>474,304,808</w:t>
            </w:r>
          </w:p>
        </w:tc>
      </w:tr>
      <w:tr w:rsidR="00640DC3" w:rsidRPr="000D19B0" w14:paraId="1FC1DB70" w14:textId="77777777" w:rsidTr="009479D2">
        <w:trPr>
          <w:trHeight w:val="397"/>
        </w:trPr>
        <w:tc>
          <w:tcPr>
            <w:tcW w:w="7655" w:type="dxa"/>
            <w:hideMark/>
          </w:tcPr>
          <w:p w14:paraId="08288A00" w14:textId="6A44D8EB" w:rsidR="00640DC3" w:rsidRPr="000D19B0" w:rsidRDefault="00640DC3" w:rsidP="00640DC3">
            <w:pPr>
              <w:ind w:left="-108"/>
              <w:jc w:val="left"/>
              <w:rPr>
                <w:rFonts w:asciiTheme="majorBidi" w:hAnsiTheme="majorBidi" w:cstheme="majorBidi"/>
              </w:rPr>
            </w:pPr>
            <w:r w:rsidRPr="006C3D0A">
              <w:t>Add Share based payment</w:t>
            </w:r>
          </w:p>
        </w:tc>
        <w:tc>
          <w:tcPr>
            <w:tcW w:w="1843" w:type="dxa"/>
          </w:tcPr>
          <w:p w14:paraId="1642E7C3" w14:textId="53DFD5BD" w:rsidR="00640DC3" w:rsidRPr="00F00DAE" w:rsidRDefault="009479D2" w:rsidP="00640DC3">
            <w:pPr>
              <w:ind w:left="-36" w:right="1"/>
              <w:jc w:val="right"/>
              <w:rPr>
                <w:rFonts w:asciiTheme="majorBidi" w:hAnsiTheme="majorBidi" w:cstheme="majorBidi"/>
                <w:cs/>
              </w:rPr>
            </w:pPr>
            <w:r>
              <w:rPr>
                <w:rFonts w:asciiTheme="majorBidi" w:hAnsiTheme="majorBidi" w:cstheme="majorBidi"/>
              </w:rPr>
              <w:t>195,466</w:t>
            </w:r>
          </w:p>
        </w:tc>
      </w:tr>
      <w:tr w:rsidR="009479D2" w:rsidRPr="000D19B0" w14:paraId="5C9CD8C6" w14:textId="77777777" w:rsidTr="003D777A">
        <w:trPr>
          <w:trHeight w:val="397"/>
        </w:trPr>
        <w:tc>
          <w:tcPr>
            <w:tcW w:w="7655" w:type="dxa"/>
          </w:tcPr>
          <w:p w14:paraId="4FB81405" w14:textId="5F465D61" w:rsidR="009479D2" w:rsidRPr="006C3D0A" w:rsidRDefault="003D777A" w:rsidP="003D777A">
            <w:pPr>
              <w:ind w:left="-108"/>
              <w:jc w:val="left"/>
            </w:pPr>
            <w:r w:rsidRPr="003D777A">
              <w:t>Capital Decrease</w:t>
            </w:r>
          </w:p>
        </w:tc>
        <w:tc>
          <w:tcPr>
            <w:tcW w:w="1843" w:type="dxa"/>
          </w:tcPr>
          <w:p w14:paraId="63E4D3C3" w14:textId="49A8E34E" w:rsidR="009479D2" w:rsidRPr="00F00DAE" w:rsidRDefault="009479D2" w:rsidP="00640DC3">
            <w:pPr>
              <w:ind w:left="-36" w:right="1"/>
              <w:jc w:val="right"/>
              <w:rPr>
                <w:rFonts w:asciiTheme="majorBidi" w:hAnsiTheme="majorBidi" w:cstheme="majorBidi"/>
                <w:cs/>
              </w:rPr>
            </w:pPr>
            <w:r>
              <w:rPr>
                <w:rFonts w:asciiTheme="majorBidi" w:hAnsiTheme="majorBidi" w:cstheme="majorBidi"/>
              </w:rPr>
              <w:t>(12,890,190)</w:t>
            </w:r>
          </w:p>
        </w:tc>
      </w:tr>
      <w:tr w:rsidR="00640DC3" w:rsidRPr="000D19B0" w14:paraId="1D8541AE" w14:textId="77777777" w:rsidTr="009479D2">
        <w:trPr>
          <w:trHeight w:val="397"/>
        </w:trPr>
        <w:tc>
          <w:tcPr>
            <w:tcW w:w="7655" w:type="dxa"/>
          </w:tcPr>
          <w:p w14:paraId="742E5182" w14:textId="38DD9DF8" w:rsidR="00640DC3" w:rsidRPr="000D19B0" w:rsidRDefault="00640DC3" w:rsidP="00640DC3">
            <w:pPr>
              <w:ind w:left="-108"/>
              <w:jc w:val="left"/>
              <w:rPr>
                <w:rFonts w:ascii="Angsana New" w:hAnsi="Angsana New" w:cs="Angsana New"/>
              </w:rPr>
            </w:pPr>
            <w:r w:rsidRPr="006C3D0A">
              <w:t>Transfer in (out) due to changes in control or significant influence</w:t>
            </w:r>
            <w:r w:rsidR="00760FC8">
              <w:t xml:space="preserve"> (</w:t>
            </w:r>
            <w:r w:rsidR="00760FC8" w:rsidRPr="009479D2">
              <w:t>Note 8)</w:t>
            </w:r>
          </w:p>
        </w:tc>
        <w:tc>
          <w:tcPr>
            <w:tcW w:w="1843" w:type="dxa"/>
          </w:tcPr>
          <w:p w14:paraId="2FF9CEF4" w14:textId="5871A669" w:rsidR="00640DC3" w:rsidRDefault="009479D2" w:rsidP="00640DC3">
            <w:pPr>
              <w:pBdr>
                <w:bottom w:val="single" w:sz="4" w:space="1" w:color="auto"/>
              </w:pBdr>
              <w:ind w:left="-36" w:right="1"/>
              <w:jc w:val="right"/>
              <w:rPr>
                <w:rFonts w:asciiTheme="majorBidi" w:hAnsiTheme="majorBidi" w:cstheme="majorBidi"/>
              </w:rPr>
            </w:pPr>
            <w:r>
              <w:rPr>
                <w:rFonts w:asciiTheme="majorBidi" w:hAnsiTheme="majorBidi" w:cstheme="majorBidi"/>
              </w:rPr>
              <w:t>(2,403,768,507)</w:t>
            </w:r>
          </w:p>
        </w:tc>
      </w:tr>
      <w:tr w:rsidR="00640DC3" w:rsidRPr="000D19B0" w14:paraId="1F3D27A7" w14:textId="77777777" w:rsidTr="009479D2">
        <w:trPr>
          <w:trHeight w:val="397"/>
        </w:trPr>
        <w:tc>
          <w:tcPr>
            <w:tcW w:w="7655" w:type="dxa"/>
            <w:vAlign w:val="bottom"/>
            <w:hideMark/>
          </w:tcPr>
          <w:p w14:paraId="2264F420" w14:textId="36F52249" w:rsidR="00640DC3" w:rsidRPr="00F00DAE" w:rsidRDefault="00640DC3" w:rsidP="00640DC3">
            <w:pPr>
              <w:ind w:left="-108"/>
              <w:jc w:val="left"/>
              <w:rPr>
                <w:rFonts w:asciiTheme="majorBidi" w:hAnsiTheme="majorBidi" w:cstheme="majorBidi"/>
                <w:cs/>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w:t>
            </w:r>
            <w:r w:rsidR="005E4567">
              <w:rPr>
                <w:rFonts w:asciiTheme="majorBidi" w:hAnsiTheme="majorBidi" w:cstheme="majorBidi"/>
              </w:rPr>
              <w:t>June</w:t>
            </w:r>
            <w:r w:rsidRPr="000D19B0">
              <w:rPr>
                <w:rFonts w:asciiTheme="majorBidi" w:hAnsiTheme="majorBidi" w:cstheme="majorBidi"/>
              </w:rPr>
              <w:t xml:space="preserve"> 3</w:t>
            </w:r>
            <w:r w:rsidR="005E4567">
              <w:rPr>
                <w:rFonts w:asciiTheme="majorBidi" w:hAnsiTheme="majorBidi" w:cstheme="majorBidi"/>
              </w:rPr>
              <w:t>0</w:t>
            </w:r>
            <w:r w:rsidRPr="000D19B0">
              <w:rPr>
                <w:rFonts w:asciiTheme="majorBidi" w:hAnsiTheme="majorBidi" w:cstheme="majorBidi"/>
              </w:rPr>
              <w:t>, 202</w:t>
            </w:r>
            <w:r>
              <w:rPr>
                <w:rFonts w:asciiTheme="majorBidi" w:hAnsiTheme="majorBidi" w:cstheme="majorBidi"/>
              </w:rPr>
              <w:t>6</w:t>
            </w:r>
          </w:p>
        </w:tc>
        <w:tc>
          <w:tcPr>
            <w:tcW w:w="1843" w:type="dxa"/>
          </w:tcPr>
          <w:p w14:paraId="15F626DA" w14:textId="6C629C6D" w:rsidR="00640DC3" w:rsidRPr="000D19B0" w:rsidRDefault="009479D2" w:rsidP="00640DC3">
            <w:pPr>
              <w:pBdr>
                <w:bottom w:val="double" w:sz="4" w:space="1" w:color="auto"/>
              </w:pBdr>
              <w:ind w:left="-36" w:right="1"/>
              <w:jc w:val="right"/>
              <w:rPr>
                <w:rFonts w:asciiTheme="majorBidi" w:hAnsiTheme="majorBidi" w:cstheme="majorBidi"/>
              </w:rPr>
            </w:pPr>
            <w:r>
              <w:rPr>
                <w:rFonts w:asciiTheme="majorBidi" w:hAnsiTheme="majorBidi" w:cstheme="majorBidi"/>
              </w:rPr>
              <w:t>9,955,952,523</w:t>
            </w:r>
          </w:p>
        </w:tc>
      </w:tr>
    </w:tbl>
    <w:p w14:paraId="3E6DE7CF" w14:textId="3A751D94" w:rsidR="003E1287" w:rsidRPr="000D19B0" w:rsidRDefault="003E1287" w:rsidP="000D19B0">
      <w:pPr>
        <w:spacing w:before="120" w:after="120"/>
        <w:ind w:left="709" w:right="142"/>
        <w:jc w:val="thaiDistribute"/>
        <w:rPr>
          <w:rFonts w:asciiTheme="majorBidi" w:hAnsiTheme="majorBidi" w:cstheme="majorBidi"/>
          <w:u w:val="single"/>
        </w:rPr>
      </w:pPr>
      <w:r w:rsidRPr="000D19B0">
        <w:rPr>
          <w:rFonts w:asciiTheme="majorBidi" w:hAnsiTheme="majorBidi" w:cstheme="majorBidi"/>
          <w:color w:val="000000" w:themeColor="text1"/>
          <w:spacing w:val="-2"/>
          <w:lang w:eastAsia="en-US"/>
        </w:rPr>
        <w:t xml:space="preserve">Changes in </w:t>
      </w:r>
      <w:r w:rsidRPr="000D19B0">
        <w:rPr>
          <w:rFonts w:asciiTheme="majorBidi" w:hAnsiTheme="majorBidi" w:cstheme="majorBidi"/>
        </w:rPr>
        <w:t>investments</w:t>
      </w:r>
      <w:r w:rsidRPr="000D19B0">
        <w:rPr>
          <w:rFonts w:asciiTheme="majorBidi" w:hAnsiTheme="majorBidi" w:cstheme="majorBidi"/>
          <w:color w:val="000000" w:themeColor="text1"/>
          <w:spacing w:val="-2"/>
          <w:lang w:eastAsia="en-US"/>
        </w:rPr>
        <w:t xml:space="preserve"> in subsidiaries for the </w:t>
      </w:r>
      <w:r w:rsidR="005E4567">
        <w:rPr>
          <w:rFonts w:asciiTheme="majorBidi" w:hAnsiTheme="majorBidi" w:cstheme="majorBidi"/>
          <w:color w:val="000000" w:themeColor="text1"/>
          <w:spacing w:val="-2"/>
          <w:lang w:eastAsia="en-US"/>
        </w:rPr>
        <w:t>six</w:t>
      </w:r>
      <w:r w:rsidR="00FD7DB0" w:rsidRPr="000D19B0">
        <w:rPr>
          <w:rFonts w:asciiTheme="majorBidi" w:hAnsiTheme="majorBidi" w:cstheme="majorBidi"/>
          <w:color w:val="000000" w:themeColor="text1"/>
          <w:spacing w:val="-2"/>
          <w:lang w:eastAsia="en-US"/>
        </w:rPr>
        <w:t xml:space="preserve"> </w:t>
      </w:r>
      <w:r w:rsidRPr="000D19B0">
        <w:rPr>
          <w:rFonts w:asciiTheme="majorBidi" w:hAnsiTheme="majorBidi" w:cstheme="majorBidi"/>
          <w:color w:val="000000" w:themeColor="text1"/>
          <w:spacing w:val="-2"/>
          <w:lang w:eastAsia="en-US"/>
        </w:rPr>
        <w:t>-</w:t>
      </w:r>
      <w:r w:rsidR="00FD7DB0" w:rsidRPr="000D19B0">
        <w:rPr>
          <w:rFonts w:asciiTheme="majorBidi" w:hAnsiTheme="majorBidi" w:cstheme="majorBidi"/>
          <w:color w:val="000000" w:themeColor="text1"/>
          <w:spacing w:val="-2"/>
          <w:lang w:eastAsia="en-US"/>
        </w:rPr>
        <w:t xml:space="preserve"> </w:t>
      </w:r>
      <w:r w:rsidRPr="000D19B0">
        <w:rPr>
          <w:rFonts w:asciiTheme="majorBidi" w:hAnsiTheme="majorBidi" w:cstheme="majorBidi"/>
          <w:color w:val="000000" w:themeColor="text1"/>
          <w:spacing w:val="-2"/>
          <w:lang w:eastAsia="en-US"/>
        </w:rPr>
        <w:t xml:space="preserve">month period </w:t>
      </w:r>
      <w:proofErr w:type="gramStart"/>
      <w:r w:rsidRPr="000D19B0">
        <w:rPr>
          <w:rFonts w:asciiTheme="majorBidi" w:hAnsiTheme="majorBidi" w:cstheme="majorBidi"/>
          <w:color w:val="000000" w:themeColor="text1"/>
          <w:spacing w:val="-2"/>
          <w:lang w:eastAsia="en-US"/>
        </w:rPr>
        <w:t>ended</w:t>
      </w:r>
      <w:proofErr w:type="gramEnd"/>
      <w:r w:rsidRPr="000D19B0">
        <w:rPr>
          <w:rFonts w:asciiTheme="majorBidi" w:hAnsiTheme="majorBidi" w:cstheme="majorBidi"/>
          <w:color w:val="000000" w:themeColor="text1"/>
          <w:spacing w:val="-2"/>
          <w:lang w:eastAsia="en-US"/>
        </w:rPr>
        <w:t xml:space="preserve"> </w:t>
      </w:r>
      <w:r w:rsidR="005E4567">
        <w:rPr>
          <w:rFonts w:asciiTheme="majorBidi" w:hAnsiTheme="majorBidi" w:cstheme="majorBidi"/>
          <w:color w:val="000000" w:themeColor="text1"/>
          <w:spacing w:val="-2"/>
          <w:lang w:eastAsia="en-US"/>
        </w:rPr>
        <w:t>June</w:t>
      </w:r>
      <w:r w:rsidRPr="000D19B0">
        <w:rPr>
          <w:rFonts w:asciiTheme="majorBidi" w:hAnsiTheme="majorBidi" w:cstheme="majorBidi"/>
          <w:color w:val="000000" w:themeColor="text1"/>
          <w:spacing w:val="-2"/>
          <w:lang w:eastAsia="en-US"/>
        </w:rPr>
        <w:t xml:space="preserve"> 3</w:t>
      </w:r>
      <w:r w:rsidR="005E4567">
        <w:rPr>
          <w:rFonts w:asciiTheme="majorBidi" w:hAnsiTheme="majorBidi" w:cstheme="majorBidi"/>
          <w:color w:val="000000" w:themeColor="text1"/>
          <w:spacing w:val="-2"/>
          <w:lang w:eastAsia="en-US"/>
        </w:rPr>
        <w:t>0</w:t>
      </w:r>
      <w:r w:rsidRPr="000D19B0">
        <w:rPr>
          <w:rFonts w:asciiTheme="majorBidi" w:hAnsiTheme="majorBidi" w:cstheme="majorBidi"/>
          <w:color w:val="000000" w:themeColor="text1"/>
          <w:spacing w:val="-2"/>
          <w:lang w:eastAsia="en-US"/>
        </w:rPr>
        <w:t xml:space="preserve">, </w:t>
      </w:r>
      <w:proofErr w:type="gramStart"/>
      <w:r w:rsidRPr="000D19B0">
        <w:rPr>
          <w:rFonts w:asciiTheme="majorBidi" w:hAnsiTheme="majorBidi" w:cstheme="majorBidi"/>
          <w:color w:val="000000" w:themeColor="text1"/>
          <w:spacing w:val="-2"/>
          <w:lang w:eastAsia="en-US"/>
        </w:rPr>
        <w:t>202</w:t>
      </w:r>
      <w:r w:rsidR="00640DC3">
        <w:rPr>
          <w:rFonts w:asciiTheme="majorBidi" w:hAnsiTheme="majorBidi" w:cstheme="majorBidi"/>
          <w:color w:val="000000" w:themeColor="text1"/>
          <w:spacing w:val="-2"/>
          <w:lang w:eastAsia="en-US"/>
        </w:rPr>
        <w:t>6</w:t>
      </w:r>
      <w:proofErr w:type="gramEnd"/>
      <w:r w:rsidRPr="000D19B0">
        <w:rPr>
          <w:rFonts w:asciiTheme="majorBidi" w:hAnsiTheme="majorBidi" w:cstheme="majorBidi"/>
          <w:color w:val="000000" w:themeColor="text1"/>
          <w:spacing w:val="-2"/>
          <w:lang w:eastAsia="en-US"/>
        </w:rPr>
        <w:t xml:space="preserve"> are as </w:t>
      </w:r>
      <w:proofErr w:type="gramStart"/>
      <w:r w:rsidRPr="000D19B0">
        <w:rPr>
          <w:rFonts w:asciiTheme="majorBidi" w:hAnsiTheme="majorBidi" w:cstheme="majorBidi"/>
          <w:color w:val="000000" w:themeColor="text1"/>
          <w:spacing w:val="-2"/>
          <w:lang w:eastAsia="en-US"/>
        </w:rPr>
        <w:t>follow</w:t>
      </w:r>
      <w:proofErr w:type="gramEnd"/>
      <w:r w:rsidRPr="000D19B0">
        <w:rPr>
          <w:rFonts w:asciiTheme="majorBidi" w:hAnsiTheme="majorBidi" w:cstheme="majorBidi"/>
          <w:color w:val="000000" w:themeColor="text1"/>
          <w:spacing w:val="-2"/>
          <w:lang w:eastAsia="en-US"/>
        </w:rPr>
        <w:t>:</w:t>
      </w:r>
    </w:p>
    <w:p w14:paraId="38234362" w14:textId="77777777" w:rsidR="005D4340" w:rsidRDefault="005D4340" w:rsidP="004A3622">
      <w:pPr>
        <w:pStyle w:val="ListParagraph"/>
        <w:spacing w:before="0" w:line="276" w:lineRule="auto"/>
        <w:ind w:left="709" w:right="-692" w:firstLine="0"/>
        <w:jc w:val="thaiDistribute"/>
        <w:rPr>
          <w:rFonts w:ascii="Angsana New" w:hAnsi="Angsana New" w:cs="AngsanaUPC"/>
          <w:b/>
          <w:bCs/>
          <w:snapToGrid w:val="0"/>
          <w:color w:val="000000" w:themeColor="text1"/>
          <w:szCs w:val="28"/>
          <w:u w:val="single"/>
          <w:lang w:eastAsia="th-TH"/>
        </w:rPr>
      </w:pPr>
      <w:r w:rsidRPr="009E52D4">
        <w:rPr>
          <w:rFonts w:ascii="Angsana New" w:hAnsi="Angsana New" w:cs="AngsanaUPC"/>
          <w:b/>
          <w:bCs/>
          <w:snapToGrid w:val="0"/>
          <w:color w:val="000000" w:themeColor="text1"/>
          <w:szCs w:val="28"/>
          <w:u w:val="single"/>
          <w:lang w:eastAsia="th-TH"/>
        </w:rPr>
        <w:t xml:space="preserve">Payment for share </w:t>
      </w:r>
    </w:p>
    <w:p w14:paraId="4FD69A0E" w14:textId="0D82ACFC" w:rsidR="00D65E02" w:rsidRPr="00D65E02" w:rsidRDefault="00D65E02" w:rsidP="00FC096E">
      <w:pPr>
        <w:tabs>
          <w:tab w:val="left" w:pos="1440"/>
        </w:tabs>
        <w:ind w:left="720"/>
        <w:jc w:val="thaiDistribute"/>
        <w:rPr>
          <w:rFonts w:asciiTheme="majorBidi" w:hAnsiTheme="majorBidi" w:cstheme="majorBidi"/>
          <w:b/>
          <w:bCs/>
          <w:spacing w:val="-4"/>
        </w:rPr>
      </w:pPr>
      <w:r w:rsidRPr="00D65E02">
        <w:rPr>
          <w:rFonts w:asciiTheme="majorBidi" w:hAnsiTheme="majorBidi" w:cstheme="majorBidi"/>
          <w:b/>
          <w:bCs/>
          <w:spacing w:val="-4"/>
        </w:rPr>
        <w:t>Sena HHP Co., Ltd.</w:t>
      </w:r>
    </w:p>
    <w:p w14:paraId="6C4CFF71" w14:textId="53E6581E" w:rsidR="00B560C2" w:rsidRPr="00B560C2" w:rsidRDefault="00B9633A" w:rsidP="008D0354">
      <w:pPr>
        <w:tabs>
          <w:tab w:val="left" w:pos="1440"/>
        </w:tabs>
        <w:ind w:left="720"/>
        <w:jc w:val="thaiDistribute"/>
        <w:rPr>
          <w:rFonts w:asciiTheme="majorBidi" w:hAnsiTheme="majorBidi" w:cstheme="majorBidi"/>
          <w:spacing w:val="-4"/>
        </w:rPr>
      </w:pPr>
      <w:r w:rsidRPr="00B9633A">
        <w:rPr>
          <w:rFonts w:asciiTheme="majorBidi" w:hAnsiTheme="majorBidi" w:cstheme="majorBidi"/>
          <w:spacing w:val="-4"/>
        </w:rPr>
        <w:t xml:space="preserve">According to the resolution of the Executive Committee Meeting No. 12/2025 of SENA HHP Co., Ltd.  held on December 26, 2025, it was resolved to call for the payment of additional share capital in the amount of Baht 13.96 million. </w:t>
      </w:r>
      <w:r w:rsidRPr="00301BC9">
        <w:rPr>
          <w:rFonts w:asciiTheme="majorBidi" w:hAnsiTheme="majorBidi" w:cstheme="majorBidi"/>
          <w:spacing w:val="-4"/>
        </w:rPr>
        <w:t>The Company paid for the additional shares on January 22, 2026</w:t>
      </w:r>
      <w:r w:rsidR="00B560C2" w:rsidRPr="00B560C2">
        <w:rPr>
          <w:rFonts w:asciiTheme="majorBidi" w:hAnsiTheme="majorBidi" w:cstheme="majorBidi"/>
          <w:spacing w:val="-4"/>
        </w:rPr>
        <w:t>.</w:t>
      </w:r>
    </w:p>
    <w:p w14:paraId="11BCA3D8" w14:textId="3E6933E0" w:rsidR="00267589" w:rsidRPr="00D65E02" w:rsidRDefault="00B560C2" w:rsidP="00FC096E">
      <w:pPr>
        <w:tabs>
          <w:tab w:val="left" w:pos="1440"/>
        </w:tabs>
        <w:spacing w:before="120"/>
        <w:ind w:left="720"/>
        <w:jc w:val="thaiDistribute"/>
        <w:rPr>
          <w:rFonts w:asciiTheme="majorBidi" w:hAnsiTheme="majorBidi" w:cstheme="majorBidi"/>
          <w:spacing w:val="-4"/>
        </w:rPr>
      </w:pPr>
      <w:r w:rsidRPr="00B560C2">
        <w:rPr>
          <w:rFonts w:asciiTheme="majorBidi" w:hAnsiTheme="majorBidi" w:cstheme="majorBidi"/>
          <w:spacing w:val="-4"/>
        </w:rPr>
        <w:t xml:space="preserve">According to the resolution of the Executive Committee Meeting No. 1/2026 of Sena HHP Co., Ltd. held on January 30, 2026, the meeting resolved to call for additional share subscription payment amounting to Baht 6.66 million. The Company </w:t>
      </w:r>
      <w:r w:rsidR="004613EB">
        <w:rPr>
          <w:rFonts w:asciiTheme="majorBidi" w:hAnsiTheme="majorBidi" w:cstheme="majorBidi"/>
          <w:spacing w:val="-4"/>
        </w:rPr>
        <w:t>paid for</w:t>
      </w:r>
      <w:r w:rsidRPr="00B560C2">
        <w:rPr>
          <w:rFonts w:asciiTheme="majorBidi" w:hAnsiTheme="majorBidi" w:cstheme="majorBidi"/>
          <w:spacing w:val="-4"/>
        </w:rPr>
        <w:t xml:space="preserve"> the </w:t>
      </w:r>
      <w:r w:rsidR="004613EB">
        <w:rPr>
          <w:rFonts w:asciiTheme="majorBidi" w:hAnsiTheme="majorBidi" w:cstheme="majorBidi"/>
          <w:spacing w:val="-4"/>
        </w:rPr>
        <w:t xml:space="preserve">additional </w:t>
      </w:r>
      <w:r w:rsidRPr="00B560C2">
        <w:rPr>
          <w:rFonts w:asciiTheme="majorBidi" w:hAnsiTheme="majorBidi" w:cstheme="majorBidi"/>
          <w:spacing w:val="-4"/>
        </w:rPr>
        <w:t>shares on February 19, 2026.</w:t>
      </w:r>
    </w:p>
    <w:p w14:paraId="55BFBBC1" w14:textId="4E8C8F23" w:rsidR="00267589" w:rsidRDefault="00D65E02" w:rsidP="00FC096E">
      <w:pPr>
        <w:tabs>
          <w:tab w:val="left" w:pos="1440"/>
        </w:tabs>
        <w:spacing w:before="120"/>
        <w:ind w:left="720"/>
        <w:jc w:val="thaiDistribute"/>
        <w:rPr>
          <w:rFonts w:asciiTheme="majorBidi" w:hAnsiTheme="majorBidi" w:cstheme="majorBidi"/>
          <w:b/>
          <w:bCs/>
          <w:spacing w:val="-4"/>
        </w:rPr>
      </w:pPr>
      <w:r w:rsidRPr="00D65E02">
        <w:rPr>
          <w:rFonts w:asciiTheme="majorBidi" w:hAnsiTheme="majorBidi" w:cstheme="majorBidi"/>
          <w:b/>
          <w:bCs/>
          <w:spacing w:val="-4"/>
        </w:rPr>
        <w:t>Sena HHP 34 Co., Ltd.</w:t>
      </w:r>
    </w:p>
    <w:p w14:paraId="157EE13F" w14:textId="3C26AC79" w:rsidR="00D65E02" w:rsidRPr="00D65E02" w:rsidRDefault="00B560C2" w:rsidP="00FC096E">
      <w:pPr>
        <w:tabs>
          <w:tab w:val="left" w:pos="1440"/>
        </w:tabs>
        <w:ind w:left="720"/>
        <w:jc w:val="thaiDistribute"/>
        <w:rPr>
          <w:rFonts w:asciiTheme="majorBidi" w:hAnsiTheme="majorBidi" w:cstheme="majorBidi"/>
          <w:spacing w:val="-4"/>
        </w:rPr>
      </w:pPr>
      <w:r w:rsidRPr="00B560C2">
        <w:rPr>
          <w:rFonts w:asciiTheme="majorBidi" w:hAnsiTheme="majorBidi" w:cstheme="majorBidi"/>
          <w:spacing w:val="-4"/>
        </w:rPr>
        <w:t>According to the resolution of the Executive Committee Meeting No. 1/2026 of Sena HHP 34 Co., Ltd. held on January 30, 2026, the meeting resolved to call for additional share subscription payment amounting to Baht 47.84 million. The Company made the payment for such shares on February 19, 2026.</w:t>
      </w:r>
    </w:p>
    <w:p w14:paraId="35354659" w14:textId="0A52BF71" w:rsidR="00D65E02" w:rsidRDefault="00D65E02" w:rsidP="00FC096E">
      <w:pPr>
        <w:tabs>
          <w:tab w:val="left" w:pos="1440"/>
        </w:tabs>
        <w:spacing w:before="120"/>
        <w:ind w:left="720"/>
        <w:jc w:val="thaiDistribute"/>
        <w:rPr>
          <w:rFonts w:asciiTheme="majorBidi" w:hAnsiTheme="majorBidi" w:cstheme="majorBidi"/>
          <w:b/>
          <w:bCs/>
          <w:spacing w:val="-4"/>
        </w:rPr>
      </w:pPr>
      <w:r w:rsidRPr="00D65E02">
        <w:rPr>
          <w:rFonts w:asciiTheme="majorBidi" w:hAnsiTheme="majorBidi" w:cstheme="majorBidi"/>
          <w:b/>
          <w:bCs/>
          <w:spacing w:val="-4"/>
        </w:rPr>
        <w:t xml:space="preserve">Sena HHP </w:t>
      </w:r>
      <w:r>
        <w:rPr>
          <w:rFonts w:asciiTheme="majorBidi" w:hAnsiTheme="majorBidi" w:cstheme="majorBidi"/>
          <w:b/>
          <w:bCs/>
          <w:spacing w:val="-4"/>
        </w:rPr>
        <w:t>24</w:t>
      </w:r>
      <w:r w:rsidRPr="00D65E02">
        <w:rPr>
          <w:rFonts w:asciiTheme="majorBidi" w:hAnsiTheme="majorBidi" w:cstheme="majorBidi"/>
          <w:b/>
          <w:bCs/>
          <w:spacing w:val="-4"/>
        </w:rPr>
        <w:t xml:space="preserve"> Co., Ltd.</w:t>
      </w:r>
    </w:p>
    <w:p w14:paraId="139C1626" w14:textId="100B396F" w:rsidR="00267589" w:rsidRPr="000F486A" w:rsidRDefault="00B560C2" w:rsidP="00FC096E">
      <w:pPr>
        <w:tabs>
          <w:tab w:val="left" w:pos="1440"/>
        </w:tabs>
        <w:ind w:left="720"/>
        <w:jc w:val="thaiDistribute"/>
        <w:rPr>
          <w:rFonts w:asciiTheme="majorBidi" w:hAnsiTheme="majorBidi" w:cstheme="majorBidi"/>
          <w:spacing w:val="-4"/>
        </w:rPr>
      </w:pPr>
      <w:r w:rsidRPr="00B560C2">
        <w:rPr>
          <w:rFonts w:asciiTheme="majorBidi" w:hAnsiTheme="majorBidi" w:cstheme="majorBidi"/>
          <w:spacing w:val="-4"/>
        </w:rPr>
        <w:t>According to the resolution of the Executive Committee Meeting No. 2/2026 of Sena HHP 24 Co., Ltd.</w:t>
      </w:r>
      <w:proofErr w:type="gramStart"/>
      <w:r w:rsidRPr="00B560C2">
        <w:rPr>
          <w:rFonts w:asciiTheme="majorBidi" w:hAnsiTheme="majorBidi" w:cstheme="majorBidi"/>
          <w:spacing w:val="-4"/>
        </w:rPr>
        <w:t xml:space="preserve"> held</w:t>
      </w:r>
      <w:proofErr w:type="gramEnd"/>
      <w:r w:rsidRPr="00B560C2">
        <w:rPr>
          <w:rFonts w:asciiTheme="majorBidi" w:hAnsiTheme="majorBidi" w:cstheme="majorBidi"/>
          <w:spacing w:val="-4"/>
        </w:rPr>
        <w:t xml:space="preserve"> on February 27, 2026, the meeting resolved to call for additional share subscription payment amounting to Baht 28.48 million. The Company made the payment for such shares on March 27, 2026.</w:t>
      </w:r>
    </w:p>
    <w:p w14:paraId="155A9D88" w14:textId="733F3447" w:rsidR="000F486A" w:rsidRPr="000F486A" w:rsidRDefault="00D65E02" w:rsidP="00FC096E">
      <w:pPr>
        <w:tabs>
          <w:tab w:val="left" w:pos="1440"/>
        </w:tabs>
        <w:spacing w:before="120"/>
        <w:ind w:left="720"/>
        <w:jc w:val="thaiDistribute"/>
        <w:rPr>
          <w:rFonts w:asciiTheme="majorBidi" w:hAnsiTheme="majorBidi" w:cstheme="majorBidi"/>
          <w:b/>
          <w:bCs/>
          <w:spacing w:val="-4"/>
        </w:rPr>
      </w:pPr>
      <w:r w:rsidRPr="000F486A">
        <w:rPr>
          <w:rFonts w:asciiTheme="majorBidi" w:hAnsiTheme="majorBidi" w:cstheme="majorBidi"/>
          <w:b/>
          <w:bCs/>
          <w:spacing w:val="-4"/>
        </w:rPr>
        <w:t>Sena HHP 26 Co., Ltd.</w:t>
      </w:r>
    </w:p>
    <w:p w14:paraId="51E049EE" w14:textId="06406ADA" w:rsidR="00CA22F6" w:rsidRPr="004A3622" w:rsidRDefault="00B560C2" w:rsidP="00301BC9">
      <w:pPr>
        <w:tabs>
          <w:tab w:val="left" w:pos="1440"/>
        </w:tabs>
        <w:ind w:left="720"/>
        <w:jc w:val="thaiDistribute"/>
        <w:rPr>
          <w:rFonts w:asciiTheme="majorBidi" w:hAnsiTheme="majorBidi" w:cstheme="majorBidi"/>
          <w:spacing w:val="-4"/>
        </w:rPr>
      </w:pPr>
      <w:r w:rsidRPr="00B560C2">
        <w:rPr>
          <w:rFonts w:asciiTheme="majorBidi" w:hAnsiTheme="majorBidi" w:cstheme="majorBidi"/>
          <w:spacing w:val="-4"/>
        </w:rPr>
        <w:t>According to the resolution of the Executive Committee Meeting No. 2/2026 of Sena HHP 26 Co., Ltd. held on February 27, 2026, the meeting resolved to call for additional share subscription payment amounting to Baht 121.92 million. The Company made the payment for such shares on March 27, 2026.</w:t>
      </w:r>
    </w:p>
    <w:p w14:paraId="731CD620" w14:textId="0C7547D1" w:rsidR="00D65E02" w:rsidRDefault="00D65E02" w:rsidP="00FC096E">
      <w:pPr>
        <w:pStyle w:val="ListParagraph"/>
        <w:spacing w:before="0"/>
        <w:ind w:left="709" w:right="-692" w:firstLine="0"/>
        <w:jc w:val="thaiDistribute"/>
        <w:rPr>
          <w:rFonts w:asciiTheme="majorBidi" w:hAnsiTheme="majorBidi" w:cstheme="majorBidi"/>
          <w:b/>
          <w:bCs/>
          <w:spacing w:val="-4"/>
          <w:szCs w:val="28"/>
        </w:rPr>
      </w:pPr>
      <w:r w:rsidRPr="00D65E02">
        <w:rPr>
          <w:rFonts w:asciiTheme="majorBidi" w:hAnsiTheme="majorBidi" w:cstheme="majorBidi"/>
          <w:b/>
          <w:bCs/>
          <w:spacing w:val="-4"/>
          <w:szCs w:val="28"/>
        </w:rPr>
        <w:lastRenderedPageBreak/>
        <w:t xml:space="preserve">Sena HHP </w:t>
      </w:r>
      <w:r>
        <w:rPr>
          <w:rFonts w:asciiTheme="majorBidi" w:hAnsiTheme="majorBidi" w:cstheme="majorBidi"/>
          <w:b/>
          <w:bCs/>
          <w:spacing w:val="-4"/>
          <w:szCs w:val="28"/>
        </w:rPr>
        <w:t>32</w:t>
      </w:r>
      <w:r w:rsidRPr="00D65E02">
        <w:rPr>
          <w:rFonts w:asciiTheme="majorBidi" w:hAnsiTheme="majorBidi" w:cstheme="majorBidi"/>
          <w:b/>
          <w:bCs/>
          <w:spacing w:val="-4"/>
          <w:szCs w:val="28"/>
        </w:rPr>
        <w:t xml:space="preserve"> Co., Ltd.</w:t>
      </w:r>
    </w:p>
    <w:p w14:paraId="373D9D1B" w14:textId="51BB5CA8" w:rsidR="00D65E02" w:rsidRDefault="00B560C2" w:rsidP="00FC096E">
      <w:pPr>
        <w:tabs>
          <w:tab w:val="left" w:pos="1440"/>
        </w:tabs>
        <w:ind w:left="720"/>
        <w:jc w:val="thaiDistribute"/>
        <w:rPr>
          <w:rFonts w:asciiTheme="majorBidi" w:hAnsiTheme="majorBidi" w:cstheme="majorBidi"/>
          <w:spacing w:val="-4"/>
        </w:rPr>
      </w:pPr>
      <w:r w:rsidRPr="00B560C2">
        <w:rPr>
          <w:rFonts w:asciiTheme="majorBidi" w:hAnsiTheme="majorBidi" w:cstheme="majorBidi"/>
          <w:spacing w:val="-4"/>
        </w:rPr>
        <w:t>According to the resolution of the Executive Committee Meeting No. 2/2026 of Sena HHP 32 Co., Ltd. held on February 27, 2026, the meeting resolved to call for additional share subscription payment amounting to Baht 80.75 million. The Company made the payment for such shares on March 27, 2026.</w:t>
      </w:r>
    </w:p>
    <w:p w14:paraId="3C2DC8DF" w14:textId="1E99EE44" w:rsidR="00D65E02" w:rsidRDefault="00D65E02" w:rsidP="00FC096E">
      <w:pPr>
        <w:pStyle w:val="ListParagraph"/>
        <w:ind w:left="709" w:right="-692" w:firstLine="0"/>
        <w:jc w:val="thaiDistribute"/>
        <w:rPr>
          <w:rFonts w:asciiTheme="majorBidi" w:hAnsiTheme="majorBidi" w:cstheme="majorBidi"/>
          <w:b/>
          <w:bCs/>
          <w:spacing w:val="-4"/>
          <w:szCs w:val="28"/>
        </w:rPr>
      </w:pPr>
      <w:r w:rsidRPr="00D65E02">
        <w:rPr>
          <w:rFonts w:asciiTheme="majorBidi" w:hAnsiTheme="majorBidi" w:cstheme="majorBidi"/>
          <w:b/>
          <w:bCs/>
          <w:spacing w:val="-4"/>
          <w:szCs w:val="28"/>
        </w:rPr>
        <w:t xml:space="preserve">Sena HHP </w:t>
      </w:r>
      <w:r>
        <w:rPr>
          <w:rFonts w:asciiTheme="majorBidi" w:hAnsiTheme="majorBidi" w:cstheme="majorBidi"/>
          <w:b/>
          <w:bCs/>
          <w:spacing w:val="-4"/>
          <w:szCs w:val="28"/>
        </w:rPr>
        <w:t>33</w:t>
      </w:r>
      <w:r w:rsidRPr="00D65E02">
        <w:rPr>
          <w:rFonts w:asciiTheme="majorBidi" w:hAnsiTheme="majorBidi" w:cstheme="majorBidi"/>
          <w:b/>
          <w:bCs/>
          <w:spacing w:val="-4"/>
          <w:szCs w:val="28"/>
        </w:rPr>
        <w:t xml:space="preserve"> Co., Ltd.</w:t>
      </w:r>
    </w:p>
    <w:p w14:paraId="088C65FE" w14:textId="2B6B7B2B" w:rsidR="00D65E02" w:rsidRDefault="00B560C2" w:rsidP="00FC096E">
      <w:pPr>
        <w:tabs>
          <w:tab w:val="left" w:pos="1440"/>
        </w:tabs>
        <w:ind w:left="720"/>
        <w:jc w:val="thaiDistribute"/>
        <w:rPr>
          <w:rFonts w:asciiTheme="majorBidi" w:hAnsiTheme="majorBidi" w:cstheme="majorBidi"/>
          <w:spacing w:val="-4"/>
        </w:rPr>
      </w:pPr>
      <w:r w:rsidRPr="00B560C2">
        <w:rPr>
          <w:rFonts w:asciiTheme="majorBidi" w:hAnsiTheme="majorBidi" w:cstheme="majorBidi"/>
          <w:spacing w:val="-4"/>
        </w:rPr>
        <w:t>According to the resolution of the Executive Committee Meeting No. 2/2026 of Sena HHP 33 Co., Ltd. held on February 27, 2026, the meeting resolved to call for additional share subscription payment amounting to Baht 89.07 million. The Company made the payment for such shares on March 27, 2026.</w:t>
      </w:r>
    </w:p>
    <w:p w14:paraId="18340066" w14:textId="77777777" w:rsidR="00281E4C" w:rsidRPr="00281E4C" w:rsidRDefault="00281E4C" w:rsidP="00281E4C">
      <w:pPr>
        <w:pStyle w:val="ListParagraph"/>
        <w:ind w:left="709" w:right="-692" w:firstLine="0"/>
        <w:jc w:val="thaiDistribute"/>
        <w:rPr>
          <w:rFonts w:asciiTheme="majorBidi" w:hAnsiTheme="majorBidi" w:cstheme="majorBidi"/>
          <w:b/>
          <w:bCs/>
          <w:spacing w:val="-4"/>
        </w:rPr>
      </w:pPr>
      <w:proofErr w:type="spellStart"/>
      <w:r w:rsidRPr="00281E4C">
        <w:rPr>
          <w:rFonts w:asciiTheme="majorBidi" w:hAnsiTheme="majorBidi" w:cstheme="majorBidi"/>
          <w:b/>
          <w:bCs/>
          <w:spacing w:val="-4"/>
          <w:szCs w:val="28"/>
        </w:rPr>
        <w:t>Ngern</w:t>
      </w:r>
      <w:proofErr w:type="spellEnd"/>
      <w:r w:rsidRPr="00281E4C">
        <w:rPr>
          <w:rFonts w:asciiTheme="majorBidi" w:hAnsiTheme="majorBidi" w:cstheme="majorBidi"/>
          <w:b/>
          <w:bCs/>
          <w:spacing w:val="-4"/>
        </w:rPr>
        <w:t xml:space="preserve"> Sod Jaidee Co., Ltd.</w:t>
      </w:r>
    </w:p>
    <w:p w14:paraId="7F8791DE" w14:textId="2137027A" w:rsidR="00281E4C" w:rsidRDefault="00281E4C" w:rsidP="00281E4C">
      <w:pPr>
        <w:tabs>
          <w:tab w:val="left" w:pos="1440"/>
        </w:tabs>
        <w:ind w:left="720"/>
        <w:jc w:val="thaiDistribute"/>
        <w:rPr>
          <w:rFonts w:asciiTheme="majorBidi" w:hAnsiTheme="majorBidi" w:cstheme="majorBidi"/>
          <w:spacing w:val="-4"/>
        </w:rPr>
      </w:pPr>
      <w:r w:rsidRPr="00281E4C">
        <w:rPr>
          <w:rFonts w:asciiTheme="majorBidi" w:hAnsiTheme="majorBidi" w:cstheme="majorBidi"/>
          <w:spacing w:val="-4"/>
        </w:rPr>
        <w:t xml:space="preserve">According to the resolution of the Executive Committee Meeting No. 8/2026 of SENA Development Public Company Limited, held on 25 May 2026, the Executive Committee unanimously approved the Company's acquisition of 6,000 existing ordinary shares of </w:t>
      </w:r>
      <w:proofErr w:type="spellStart"/>
      <w:r w:rsidRPr="00281E4C">
        <w:rPr>
          <w:rFonts w:asciiTheme="majorBidi" w:hAnsiTheme="majorBidi" w:cstheme="majorBidi"/>
          <w:spacing w:val="-4"/>
        </w:rPr>
        <w:t>Ngern</w:t>
      </w:r>
      <w:proofErr w:type="spellEnd"/>
      <w:r w:rsidRPr="00281E4C">
        <w:rPr>
          <w:rFonts w:asciiTheme="majorBidi" w:hAnsiTheme="majorBidi" w:cstheme="majorBidi"/>
          <w:spacing w:val="-4"/>
        </w:rPr>
        <w:t xml:space="preserve"> Sod Jai</w:t>
      </w:r>
      <w:r w:rsidR="00B9633A">
        <w:rPr>
          <w:rFonts w:asciiTheme="majorBidi" w:hAnsiTheme="majorBidi" w:cstheme="majorBidi"/>
          <w:spacing w:val="-4"/>
        </w:rPr>
        <w:t>d</w:t>
      </w:r>
      <w:r w:rsidRPr="00281E4C">
        <w:rPr>
          <w:rFonts w:asciiTheme="majorBidi" w:hAnsiTheme="majorBidi" w:cstheme="majorBidi"/>
          <w:spacing w:val="-4"/>
        </w:rPr>
        <w:t xml:space="preserve">ee Company Limited at 96.55 baht per share, representing a total investment of Baht 0.579 million, </w:t>
      </w:r>
      <w:r w:rsidR="00B84AAE" w:rsidRPr="00301BC9">
        <w:rPr>
          <w:rFonts w:asciiTheme="majorBidi" w:hAnsiTheme="majorBidi" w:cstheme="majorBidi"/>
          <w:spacing w:val="-4"/>
        </w:rPr>
        <w:t>and this payment was completed on June 4, 2026</w:t>
      </w:r>
      <w:r w:rsidRPr="00301BC9">
        <w:rPr>
          <w:rFonts w:asciiTheme="majorBidi" w:hAnsiTheme="majorBidi" w:cstheme="majorBidi"/>
          <w:spacing w:val="-4"/>
        </w:rPr>
        <w:t>.</w:t>
      </w:r>
    </w:p>
    <w:p w14:paraId="2F2E0DD4" w14:textId="009F46BE" w:rsidR="00D65E02" w:rsidRDefault="003D777A" w:rsidP="00FC096E">
      <w:pPr>
        <w:tabs>
          <w:tab w:val="left" w:pos="1440"/>
        </w:tabs>
        <w:spacing w:before="120" w:line="276" w:lineRule="auto"/>
        <w:ind w:left="720"/>
        <w:jc w:val="thaiDistribute"/>
        <w:rPr>
          <w:rFonts w:asciiTheme="majorBidi" w:hAnsiTheme="majorBidi" w:cstheme="majorBidi"/>
          <w:b/>
          <w:bCs/>
          <w:spacing w:val="-4"/>
          <w:u w:val="single"/>
        </w:rPr>
      </w:pPr>
      <w:r w:rsidRPr="003D777A">
        <w:rPr>
          <w:rFonts w:asciiTheme="majorBidi" w:hAnsiTheme="majorBidi" w:cstheme="majorBidi"/>
          <w:b/>
          <w:bCs/>
          <w:spacing w:val="-4"/>
          <w:u w:val="single"/>
        </w:rPr>
        <w:t>Capital Increase</w:t>
      </w:r>
    </w:p>
    <w:p w14:paraId="649FA0E6" w14:textId="3CACF705" w:rsidR="00D65E02" w:rsidRDefault="00D65E02" w:rsidP="00FC096E">
      <w:pPr>
        <w:pStyle w:val="ListParagraph"/>
        <w:spacing w:before="0"/>
        <w:ind w:left="709" w:right="-692" w:firstLine="0"/>
        <w:jc w:val="thaiDistribute"/>
        <w:rPr>
          <w:rFonts w:asciiTheme="majorBidi" w:hAnsiTheme="majorBidi" w:cstheme="majorBidi"/>
          <w:b/>
          <w:bCs/>
          <w:spacing w:val="-4"/>
          <w:szCs w:val="28"/>
        </w:rPr>
      </w:pPr>
      <w:r w:rsidRPr="00D65E02">
        <w:rPr>
          <w:rFonts w:asciiTheme="majorBidi" w:hAnsiTheme="majorBidi" w:cstheme="majorBidi"/>
          <w:b/>
          <w:bCs/>
          <w:spacing w:val="-4"/>
          <w:szCs w:val="28"/>
        </w:rPr>
        <w:t xml:space="preserve">Sena HHP </w:t>
      </w:r>
      <w:r>
        <w:rPr>
          <w:rFonts w:asciiTheme="majorBidi" w:hAnsiTheme="majorBidi" w:cstheme="majorBidi"/>
          <w:b/>
          <w:bCs/>
          <w:spacing w:val="-4"/>
          <w:szCs w:val="28"/>
        </w:rPr>
        <w:t>35</w:t>
      </w:r>
      <w:r w:rsidRPr="00D65E02">
        <w:rPr>
          <w:rFonts w:asciiTheme="majorBidi" w:hAnsiTheme="majorBidi" w:cstheme="majorBidi"/>
          <w:b/>
          <w:bCs/>
          <w:spacing w:val="-4"/>
          <w:szCs w:val="28"/>
        </w:rPr>
        <w:t xml:space="preserve"> Co., Ltd.</w:t>
      </w:r>
    </w:p>
    <w:p w14:paraId="4A70DA5F" w14:textId="24BBC326" w:rsidR="00D65E02" w:rsidRPr="00B84AAE" w:rsidRDefault="00B560C2" w:rsidP="00FC096E">
      <w:pPr>
        <w:tabs>
          <w:tab w:val="left" w:pos="1440"/>
        </w:tabs>
        <w:ind w:left="720"/>
        <w:jc w:val="thaiDistribute"/>
        <w:rPr>
          <w:rFonts w:asciiTheme="majorBidi" w:hAnsiTheme="majorBidi" w:cstheme="majorBidi"/>
          <w:spacing w:val="-4"/>
        </w:rPr>
      </w:pPr>
      <w:r w:rsidRPr="00B84AAE">
        <w:rPr>
          <w:rFonts w:asciiTheme="majorBidi" w:hAnsiTheme="majorBidi" w:cstheme="majorBidi"/>
          <w:spacing w:val="-4"/>
        </w:rPr>
        <w:t xml:space="preserve">According to the resolution of the Extraordinary General Meeting of Shareholders No. 1/2026 of Sena HHP 35 Co., Ltd., held on February 17, 2026, it was approved to increase the company's registered capital from </w:t>
      </w:r>
      <w:r w:rsidR="003D3960" w:rsidRPr="00B84AAE">
        <w:rPr>
          <w:rFonts w:asciiTheme="majorBidi" w:hAnsiTheme="majorBidi" w:cstheme="majorBidi"/>
          <w:spacing w:val="-4"/>
        </w:rPr>
        <w:t xml:space="preserve">Baht </w:t>
      </w:r>
      <w:r w:rsidRPr="00B84AAE">
        <w:rPr>
          <w:rFonts w:asciiTheme="majorBidi" w:hAnsiTheme="majorBidi" w:cstheme="majorBidi"/>
          <w:spacing w:val="-4"/>
        </w:rPr>
        <w:t xml:space="preserve">200.00 million (2.00 million shares, par value 100.00 baht per share) to </w:t>
      </w:r>
      <w:r w:rsidR="003D3960" w:rsidRPr="00B84AAE">
        <w:rPr>
          <w:rFonts w:asciiTheme="majorBidi" w:hAnsiTheme="majorBidi" w:cstheme="majorBidi"/>
          <w:spacing w:val="-4"/>
        </w:rPr>
        <w:t xml:space="preserve">Baht </w:t>
      </w:r>
      <w:r w:rsidRPr="00B84AAE">
        <w:rPr>
          <w:rFonts w:asciiTheme="majorBidi" w:hAnsiTheme="majorBidi" w:cstheme="majorBidi"/>
          <w:spacing w:val="-4"/>
        </w:rPr>
        <w:t xml:space="preserve">380.00 million (3.80 million shares, par value 100.00 baht per share) through the issuance of ordinary shares. A capital increase of </w:t>
      </w:r>
      <w:r w:rsidR="003D3960" w:rsidRPr="00B84AAE">
        <w:rPr>
          <w:rFonts w:asciiTheme="majorBidi" w:hAnsiTheme="majorBidi" w:cstheme="majorBidi"/>
          <w:spacing w:val="-4"/>
        </w:rPr>
        <w:t xml:space="preserve">Baht </w:t>
      </w:r>
      <w:r w:rsidRPr="00B84AAE">
        <w:rPr>
          <w:rFonts w:asciiTheme="majorBidi" w:hAnsiTheme="majorBidi" w:cstheme="majorBidi"/>
          <w:spacing w:val="-4"/>
        </w:rPr>
        <w:t>70.20 million was called for payment. The company has paid</w:t>
      </w:r>
      <w:r w:rsidR="003D3960" w:rsidRPr="00B84AAE">
        <w:rPr>
          <w:rFonts w:asciiTheme="majorBidi" w:hAnsiTheme="majorBidi" w:cstheme="majorBidi"/>
          <w:spacing w:val="-4"/>
        </w:rPr>
        <w:t xml:space="preserve"> Baht </w:t>
      </w:r>
      <w:r w:rsidRPr="00B84AAE">
        <w:rPr>
          <w:rFonts w:asciiTheme="majorBidi" w:hAnsiTheme="majorBidi" w:cstheme="majorBidi"/>
          <w:spacing w:val="-4"/>
        </w:rPr>
        <w:t>35.80 million in proportion to its shareholding, and this payment was completed on February 19, 2026.</w:t>
      </w:r>
    </w:p>
    <w:p w14:paraId="29496FDC" w14:textId="5FD00902" w:rsidR="00D65E02" w:rsidRPr="00B84AAE" w:rsidRDefault="00D65E02" w:rsidP="00FC096E">
      <w:pPr>
        <w:pStyle w:val="ListParagraph"/>
        <w:ind w:left="709" w:right="-692" w:firstLine="0"/>
        <w:jc w:val="thaiDistribute"/>
        <w:rPr>
          <w:rFonts w:asciiTheme="majorBidi" w:hAnsiTheme="majorBidi" w:cstheme="majorBidi"/>
          <w:b/>
          <w:bCs/>
          <w:spacing w:val="-4"/>
          <w:szCs w:val="28"/>
        </w:rPr>
      </w:pPr>
      <w:r w:rsidRPr="00B84AAE">
        <w:rPr>
          <w:rFonts w:asciiTheme="majorBidi" w:hAnsiTheme="majorBidi" w:cstheme="majorBidi"/>
          <w:b/>
          <w:bCs/>
          <w:spacing w:val="-4"/>
          <w:szCs w:val="28"/>
        </w:rPr>
        <w:t>Sena HHP 29 Co., Ltd.</w:t>
      </w:r>
    </w:p>
    <w:p w14:paraId="75529F03" w14:textId="2DB1BC84" w:rsidR="00D65E02" w:rsidRPr="00B84AAE" w:rsidRDefault="00B560C2" w:rsidP="000B07C3">
      <w:pPr>
        <w:tabs>
          <w:tab w:val="left" w:pos="1440"/>
        </w:tabs>
        <w:spacing w:after="240"/>
        <w:ind w:left="720"/>
        <w:jc w:val="thaiDistribute"/>
        <w:rPr>
          <w:rFonts w:asciiTheme="majorBidi" w:hAnsiTheme="majorBidi" w:cstheme="majorBidi"/>
          <w:spacing w:val="-6"/>
        </w:rPr>
      </w:pPr>
      <w:r w:rsidRPr="00B84AAE">
        <w:rPr>
          <w:rFonts w:asciiTheme="majorBidi" w:hAnsiTheme="majorBidi" w:cstheme="majorBidi"/>
          <w:spacing w:val="-6"/>
        </w:rPr>
        <w:t xml:space="preserve">According to the resolution of the Extraordinary General Meeting of Shareholders No. 1/2026 of Sena HHP 29 Co., Ltd., held on February 24, 2026, it was approved to increase the company's registered capital by </w:t>
      </w:r>
      <w:r w:rsidR="003D3960" w:rsidRPr="00B84AAE">
        <w:rPr>
          <w:rFonts w:asciiTheme="majorBidi" w:hAnsiTheme="majorBidi" w:cstheme="majorBidi"/>
          <w:spacing w:val="-6"/>
        </w:rPr>
        <w:t xml:space="preserve">Baht </w:t>
      </w:r>
      <w:r w:rsidRPr="00B84AAE">
        <w:rPr>
          <w:rFonts w:asciiTheme="majorBidi" w:hAnsiTheme="majorBidi" w:cstheme="majorBidi"/>
          <w:spacing w:val="-6"/>
        </w:rPr>
        <w:t xml:space="preserve">50 million, from the original </w:t>
      </w:r>
      <w:r w:rsidR="003D3960" w:rsidRPr="00B84AAE">
        <w:rPr>
          <w:rFonts w:asciiTheme="majorBidi" w:hAnsiTheme="majorBidi" w:cstheme="majorBidi"/>
          <w:spacing w:val="-6"/>
        </w:rPr>
        <w:t xml:space="preserve">Baht </w:t>
      </w:r>
      <w:r w:rsidRPr="00B84AAE">
        <w:rPr>
          <w:rFonts w:asciiTheme="majorBidi" w:hAnsiTheme="majorBidi" w:cstheme="majorBidi"/>
          <w:spacing w:val="-6"/>
        </w:rPr>
        <w:t xml:space="preserve">800.00 million (8.00 million shares at 100.00 baht per share) to </w:t>
      </w:r>
      <w:r w:rsidR="003D3960" w:rsidRPr="00B84AAE">
        <w:rPr>
          <w:rFonts w:asciiTheme="majorBidi" w:hAnsiTheme="majorBidi" w:cstheme="majorBidi"/>
          <w:spacing w:val="-6"/>
        </w:rPr>
        <w:t xml:space="preserve">Baht </w:t>
      </w:r>
      <w:r w:rsidRPr="00B84AAE">
        <w:rPr>
          <w:rFonts w:asciiTheme="majorBidi" w:hAnsiTheme="majorBidi" w:cstheme="majorBidi"/>
          <w:spacing w:val="-6"/>
        </w:rPr>
        <w:t xml:space="preserve">850.00 million (8.50 million shares at 100.00 baht per share). The company has paid for the shares in proportion to its shareholding in the </w:t>
      </w:r>
      <w:proofErr w:type="gramStart"/>
      <w:r w:rsidRPr="00B84AAE">
        <w:rPr>
          <w:rFonts w:asciiTheme="majorBidi" w:hAnsiTheme="majorBidi" w:cstheme="majorBidi"/>
          <w:spacing w:val="-6"/>
        </w:rPr>
        <w:t>amount</w:t>
      </w:r>
      <w:proofErr w:type="gramEnd"/>
      <w:r w:rsidRPr="00B84AAE">
        <w:rPr>
          <w:rFonts w:asciiTheme="majorBidi" w:hAnsiTheme="majorBidi" w:cstheme="majorBidi"/>
          <w:spacing w:val="-6"/>
        </w:rPr>
        <w:t xml:space="preserve"> of </w:t>
      </w:r>
      <w:r w:rsidR="003D3960" w:rsidRPr="00B84AAE">
        <w:rPr>
          <w:rFonts w:asciiTheme="majorBidi" w:hAnsiTheme="majorBidi" w:cstheme="majorBidi"/>
          <w:spacing w:val="-6"/>
        </w:rPr>
        <w:t xml:space="preserve">Baht </w:t>
      </w:r>
      <w:r w:rsidRPr="00B84AAE">
        <w:rPr>
          <w:rFonts w:asciiTheme="majorBidi" w:hAnsiTheme="majorBidi" w:cstheme="majorBidi"/>
          <w:spacing w:val="-6"/>
        </w:rPr>
        <w:t>25.50 million</w:t>
      </w:r>
      <w:r w:rsidRPr="00301BC9">
        <w:rPr>
          <w:rFonts w:asciiTheme="majorBidi" w:hAnsiTheme="majorBidi" w:cstheme="majorBidi"/>
          <w:spacing w:val="-6"/>
        </w:rPr>
        <w:t xml:space="preserve">, </w:t>
      </w:r>
      <w:r w:rsidR="00B84AAE" w:rsidRPr="00301BC9">
        <w:rPr>
          <w:rFonts w:asciiTheme="majorBidi" w:hAnsiTheme="majorBidi" w:cstheme="majorBidi"/>
          <w:spacing w:val="-6"/>
        </w:rPr>
        <w:t>and this payment</w:t>
      </w:r>
      <w:r w:rsidRPr="00301BC9">
        <w:rPr>
          <w:rFonts w:asciiTheme="majorBidi" w:hAnsiTheme="majorBidi" w:cstheme="majorBidi"/>
          <w:spacing w:val="-6"/>
        </w:rPr>
        <w:t xml:space="preserve"> was completed on March 27, 2026.</w:t>
      </w:r>
    </w:p>
    <w:p w14:paraId="5457CC49" w14:textId="176081C3" w:rsidR="00FC096E" w:rsidRPr="00B84AAE" w:rsidRDefault="003D777A" w:rsidP="000B07C3">
      <w:pPr>
        <w:tabs>
          <w:tab w:val="left" w:pos="1440"/>
        </w:tabs>
        <w:ind w:left="720"/>
        <w:jc w:val="thaiDistribute"/>
        <w:rPr>
          <w:rFonts w:asciiTheme="majorBidi" w:hAnsiTheme="majorBidi" w:cstheme="majorBidi"/>
          <w:b/>
          <w:bCs/>
          <w:spacing w:val="-4"/>
        </w:rPr>
      </w:pPr>
      <w:r w:rsidRPr="00B84AAE">
        <w:rPr>
          <w:rFonts w:asciiTheme="majorBidi" w:hAnsiTheme="majorBidi" w:cstheme="majorBidi"/>
          <w:b/>
          <w:bCs/>
          <w:spacing w:val="-4"/>
        </w:rPr>
        <w:t>Sena Development A</w:t>
      </w:r>
      <w:r w:rsidRPr="00B84AAE">
        <w:rPr>
          <w:rFonts w:asciiTheme="majorBidi" w:hAnsiTheme="majorBidi" w:cs="Angsana New"/>
          <w:b/>
          <w:bCs/>
          <w:spacing w:val="-4"/>
          <w:cs/>
        </w:rPr>
        <w:t xml:space="preserve">1 </w:t>
      </w:r>
      <w:r w:rsidRPr="00B84AAE">
        <w:rPr>
          <w:rFonts w:asciiTheme="majorBidi" w:hAnsiTheme="majorBidi" w:cstheme="majorBidi"/>
          <w:b/>
          <w:bCs/>
          <w:spacing w:val="-4"/>
        </w:rPr>
        <w:t>Co., Ltd.</w:t>
      </w:r>
    </w:p>
    <w:p w14:paraId="4744EBE7" w14:textId="2066F42C" w:rsidR="00FC096E" w:rsidRDefault="000B07C3" w:rsidP="000B07C3">
      <w:pPr>
        <w:tabs>
          <w:tab w:val="left" w:pos="1440"/>
        </w:tabs>
        <w:spacing w:after="240"/>
        <w:ind w:left="720"/>
        <w:jc w:val="thaiDistribute"/>
        <w:rPr>
          <w:rFonts w:asciiTheme="majorBidi" w:hAnsiTheme="majorBidi" w:cstheme="majorBidi"/>
          <w:spacing w:val="-4"/>
        </w:rPr>
      </w:pPr>
      <w:r w:rsidRPr="00B84AAE">
        <w:rPr>
          <w:rFonts w:asciiTheme="majorBidi" w:hAnsiTheme="majorBidi" w:cstheme="majorBidi"/>
          <w:spacing w:val="-4"/>
        </w:rPr>
        <w:t xml:space="preserve">According to the resolution of the Extraordinary General Meeting of Shareholders No. 1/2026 of Sena Development A1 Co., Ltd., held on June 10, 2026, it was approved to increase the company's registered capital from </w:t>
      </w:r>
      <w:r w:rsidR="003D3960" w:rsidRPr="00B84AAE">
        <w:rPr>
          <w:rFonts w:asciiTheme="majorBidi" w:hAnsiTheme="majorBidi" w:cstheme="majorBidi"/>
          <w:spacing w:val="-4"/>
        </w:rPr>
        <w:t xml:space="preserve">Baht </w:t>
      </w:r>
      <w:r w:rsidRPr="00B84AAE">
        <w:rPr>
          <w:rFonts w:asciiTheme="majorBidi" w:hAnsiTheme="majorBidi" w:cstheme="majorBidi"/>
          <w:spacing w:val="-4"/>
        </w:rPr>
        <w:t xml:space="preserve">345.80 million (3.458 million shares, par value 100.00 baht per share) to </w:t>
      </w:r>
      <w:r w:rsidR="003D3960" w:rsidRPr="00B84AAE">
        <w:rPr>
          <w:rFonts w:asciiTheme="majorBidi" w:hAnsiTheme="majorBidi" w:cstheme="majorBidi"/>
          <w:spacing w:val="-4"/>
        </w:rPr>
        <w:t xml:space="preserve">Baht </w:t>
      </w:r>
      <w:r w:rsidRPr="00B84AAE">
        <w:rPr>
          <w:rFonts w:asciiTheme="majorBidi" w:hAnsiTheme="majorBidi" w:cstheme="majorBidi"/>
          <w:spacing w:val="-4"/>
        </w:rPr>
        <w:t xml:space="preserve">355.80 million (3.558 million shares, par value 100.00 baht per share) through the issuance of 0.10 million new ordinary shares, par value 100.00 baht per share. A call for payment on </w:t>
      </w:r>
      <w:proofErr w:type="gramStart"/>
      <w:r w:rsidRPr="00B84AAE">
        <w:rPr>
          <w:rFonts w:asciiTheme="majorBidi" w:hAnsiTheme="majorBidi" w:cstheme="majorBidi"/>
          <w:spacing w:val="-4"/>
        </w:rPr>
        <w:t>the capital</w:t>
      </w:r>
      <w:proofErr w:type="gramEnd"/>
      <w:r w:rsidRPr="00B84AAE">
        <w:rPr>
          <w:rFonts w:asciiTheme="majorBidi" w:hAnsiTheme="majorBidi" w:cstheme="majorBidi"/>
          <w:spacing w:val="-4"/>
        </w:rPr>
        <w:t xml:space="preserve"> increase shares was made at the rate of 25.00 baht per share, amounting to </w:t>
      </w:r>
      <w:r w:rsidR="003D3960" w:rsidRPr="00B84AAE">
        <w:rPr>
          <w:rFonts w:asciiTheme="majorBidi" w:hAnsiTheme="majorBidi" w:cstheme="majorBidi"/>
          <w:spacing w:val="-4"/>
        </w:rPr>
        <w:t xml:space="preserve">Baht </w:t>
      </w:r>
      <w:r w:rsidRPr="00B84AAE">
        <w:rPr>
          <w:rFonts w:asciiTheme="majorBidi" w:hAnsiTheme="majorBidi" w:cstheme="majorBidi"/>
          <w:spacing w:val="-4"/>
        </w:rPr>
        <w:t>2.50 million.</w:t>
      </w:r>
      <w:r w:rsidR="00281E4C" w:rsidRPr="00B84AAE">
        <w:rPr>
          <w:rFonts w:asciiTheme="majorBidi" w:hAnsiTheme="majorBidi" w:cstheme="majorBidi"/>
          <w:spacing w:val="-4"/>
        </w:rPr>
        <w:t xml:space="preserve"> </w:t>
      </w:r>
      <w:r w:rsidRPr="00B84AAE">
        <w:rPr>
          <w:rFonts w:asciiTheme="majorBidi" w:hAnsiTheme="majorBidi" w:cstheme="majorBidi"/>
          <w:spacing w:val="-4"/>
        </w:rPr>
        <w:t>The company registered the said capital increase with the Department of Business Development, Ministry of Commerce, on June 16, 2026.</w:t>
      </w:r>
    </w:p>
    <w:p w14:paraId="3A1ADF86" w14:textId="76CEAB02" w:rsidR="00FC096E" w:rsidRPr="003D777A" w:rsidRDefault="003D777A" w:rsidP="000B07C3">
      <w:pPr>
        <w:tabs>
          <w:tab w:val="left" w:pos="1440"/>
        </w:tabs>
        <w:ind w:left="720"/>
        <w:jc w:val="thaiDistribute"/>
        <w:rPr>
          <w:rFonts w:asciiTheme="majorBidi" w:hAnsiTheme="majorBidi" w:cstheme="majorBidi"/>
          <w:b/>
          <w:bCs/>
          <w:spacing w:val="-4"/>
        </w:rPr>
      </w:pPr>
      <w:r w:rsidRPr="003D777A">
        <w:rPr>
          <w:rFonts w:asciiTheme="majorBidi" w:hAnsiTheme="majorBidi" w:cstheme="majorBidi"/>
          <w:b/>
          <w:bCs/>
          <w:spacing w:val="-4"/>
        </w:rPr>
        <w:lastRenderedPageBreak/>
        <w:t>Sena Development A</w:t>
      </w:r>
      <w:r>
        <w:rPr>
          <w:rFonts w:asciiTheme="majorBidi" w:hAnsiTheme="majorBidi" w:cs="Angsana New"/>
          <w:b/>
          <w:bCs/>
          <w:spacing w:val="-4"/>
        </w:rPr>
        <w:t>8</w:t>
      </w:r>
      <w:r w:rsidRPr="003D777A">
        <w:rPr>
          <w:rFonts w:asciiTheme="majorBidi" w:hAnsiTheme="majorBidi" w:cs="Angsana New"/>
          <w:b/>
          <w:bCs/>
          <w:spacing w:val="-4"/>
          <w:cs/>
        </w:rPr>
        <w:t xml:space="preserve"> </w:t>
      </w:r>
      <w:r w:rsidRPr="003D777A">
        <w:rPr>
          <w:rFonts w:asciiTheme="majorBidi" w:hAnsiTheme="majorBidi" w:cstheme="majorBidi"/>
          <w:b/>
          <w:bCs/>
          <w:spacing w:val="-4"/>
        </w:rPr>
        <w:t>Co., Ltd.</w:t>
      </w:r>
    </w:p>
    <w:p w14:paraId="33FDF305" w14:textId="4C042E68" w:rsidR="00FC096E" w:rsidRPr="00FC096E" w:rsidRDefault="00FC096E" w:rsidP="000B07C3">
      <w:pPr>
        <w:tabs>
          <w:tab w:val="left" w:pos="1440"/>
        </w:tabs>
        <w:ind w:left="720"/>
        <w:jc w:val="thaiDistribute"/>
        <w:rPr>
          <w:rFonts w:asciiTheme="majorBidi" w:hAnsiTheme="majorBidi" w:cstheme="majorBidi"/>
          <w:spacing w:val="-4"/>
        </w:rPr>
      </w:pPr>
      <w:r w:rsidRPr="00FC096E">
        <w:rPr>
          <w:rFonts w:asciiTheme="majorBidi" w:hAnsiTheme="majorBidi" w:cstheme="majorBidi"/>
          <w:spacing w:val="-4"/>
        </w:rPr>
        <w:t xml:space="preserve"> </w:t>
      </w:r>
      <w:r w:rsidR="000B07C3" w:rsidRPr="000B07C3">
        <w:rPr>
          <w:rFonts w:asciiTheme="majorBidi" w:hAnsiTheme="majorBidi" w:cstheme="majorBidi"/>
          <w:spacing w:val="-4"/>
        </w:rPr>
        <w:t xml:space="preserve">According to the resolution of the Extraordinary General Meeting of Shareholders No. 1/2026 of Sena Development A8 Co., Ltd., held on June 10, 2026, it was approved to increase the company's registered </w:t>
      </w:r>
      <w:r w:rsidR="000B07C3" w:rsidRPr="00B84AAE">
        <w:rPr>
          <w:rFonts w:asciiTheme="majorBidi" w:hAnsiTheme="majorBidi" w:cstheme="majorBidi"/>
          <w:spacing w:val="-4"/>
        </w:rPr>
        <w:t xml:space="preserve">capital from </w:t>
      </w:r>
      <w:r w:rsidR="003D3960" w:rsidRPr="00B84AAE">
        <w:rPr>
          <w:rFonts w:asciiTheme="majorBidi" w:hAnsiTheme="majorBidi" w:cstheme="majorBidi"/>
          <w:spacing w:val="-4"/>
        </w:rPr>
        <w:t xml:space="preserve">Baht </w:t>
      </w:r>
      <w:r w:rsidR="000B07C3" w:rsidRPr="00B84AAE">
        <w:rPr>
          <w:rFonts w:asciiTheme="majorBidi" w:hAnsiTheme="majorBidi" w:cstheme="majorBidi"/>
          <w:spacing w:val="-4"/>
        </w:rPr>
        <w:t>240.00 million (0</w:t>
      </w:r>
      <w:r w:rsidR="000B07C3" w:rsidRPr="000B07C3">
        <w:rPr>
          <w:rFonts w:asciiTheme="majorBidi" w:hAnsiTheme="majorBidi" w:cstheme="majorBidi"/>
          <w:spacing w:val="-4"/>
        </w:rPr>
        <w:t>.24 million shares, par value 1,000.00 baht per share</w:t>
      </w:r>
      <w:r w:rsidR="000B07C3" w:rsidRPr="00B84AAE">
        <w:rPr>
          <w:rFonts w:asciiTheme="majorBidi" w:hAnsiTheme="majorBidi" w:cstheme="majorBidi"/>
          <w:spacing w:val="-4"/>
        </w:rPr>
        <w:t xml:space="preserve">) to </w:t>
      </w:r>
      <w:r w:rsidR="003D3960" w:rsidRPr="00B84AAE">
        <w:rPr>
          <w:rFonts w:asciiTheme="majorBidi" w:hAnsiTheme="majorBidi" w:cstheme="majorBidi"/>
          <w:spacing w:val="-4"/>
        </w:rPr>
        <w:t xml:space="preserve">Baht </w:t>
      </w:r>
      <w:r w:rsidR="000B07C3" w:rsidRPr="00B84AAE">
        <w:rPr>
          <w:rFonts w:asciiTheme="majorBidi" w:hAnsiTheme="majorBidi" w:cstheme="majorBidi"/>
          <w:spacing w:val="-4"/>
        </w:rPr>
        <w:t>250.00 million (0.25 million shares</w:t>
      </w:r>
      <w:r w:rsidR="000B07C3" w:rsidRPr="000B07C3">
        <w:rPr>
          <w:rFonts w:asciiTheme="majorBidi" w:hAnsiTheme="majorBidi" w:cstheme="majorBidi"/>
          <w:spacing w:val="-4"/>
        </w:rPr>
        <w:t xml:space="preserve">, par value 1,000.00 baht per share) through the issuance of 0.01 million new ordinary shares, par value 1,000.00 baht per share. The first call for payment on </w:t>
      </w:r>
      <w:proofErr w:type="gramStart"/>
      <w:r w:rsidR="000B07C3" w:rsidRPr="000B07C3">
        <w:rPr>
          <w:rFonts w:asciiTheme="majorBidi" w:hAnsiTheme="majorBidi" w:cstheme="majorBidi"/>
          <w:spacing w:val="-4"/>
        </w:rPr>
        <w:t>the capital</w:t>
      </w:r>
      <w:proofErr w:type="gramEnd"/>
      <w:r w:rsidR="000B07C3" w:rsidRPr="000B07C3">
        <w:rPr>
          <w:rFonts w:asciiTheme="majorBidi" w:hAnsiTheme="majorBidi" w:cstheme="majorBidi"/>
          <w:spacing w:val="-4"/>
        </w:rPr>
        <w:t xml:space="preserve"> increase shares was made at the rate of 25 percent</w:t>
      </w:r>
      <w:r w:rsidR="00870B3A">
        <w:rPr>
          <w:rFonts w:asciiTheme="majorBidi" w:hAnsiTheme="majorBidi" w:cstheme="majorBidi"/>
          <w:spacing w:val="-4"/>
        </w:rPr>
        <w:t xml:space="preserve">, </w:t>
      </w:r>
      <w:r w:rsidR="000B07C3" w:rsidRPr="00B84AAE">
        <w:rPr>
          <w:rFonts w:asciiTheme="majorBidi" w:hAnsiTheme="majorBidi" w:cstheme="majorBidi"/>
          <w:spacing w:val="-4"/>
        </w:rPr>
        <w:t xml:space="preserve">amounting to </w:t>
      </w:r>
      <w:r w:rsidR="003D3960" w:rsidRPr="00B84AAE">
        <w:rPr>
          <w:rFonts w:asciiTheme="majorBidi" w:hAnsiTheme="majorBidi" w:cstheme="majorBidi"/>
          <w:spacing w:val="-4"/>
        </w:rPr>
        <w:t xml:space="preserve">Baht </w:t>
      </w:r>
      <w:r w:rsidR="000B07C3" w:rsidRPr="00B84AAE">
        <w:rPr>
          <w:rFonts w:asciiTheme="majorBidi" w:hAnsiTheme="majorBidi" w:cstheme="majorBidi"/>
          <w:spacing w:val="-4"/>
        </w:rPr>
        <w:t>2.50 million. T</w:t>
      </w:r>
      <w:r w:rsidR="000B07C3" w:rsidRPr="000B07C3">
        <w:rPr>
          <w:rFonts w:asciiTheme="majorBidi" w:hAnsiTheme="majorBidi" w:cstheme="majorBidi"/>
          <w:spacing w:val="-4"/>
        </w:rPr>
        <w:t>he company registered the said capital increase with the Department of Business Development, Ministry of Commerce, on June 17, 2026.</w:t>
      </w:r>
    </w:p>
    <w:p w14:paraId="3060CA67" w14:textId="64F756E6" w:rsidR="00FC096E" w:rsidRPr="00FC096E" w:rsidRDefault="003D777A" w:rsidP="000B07C3">
      <w:pPr>
        <w:tabs>
          <w:tab w:val="left" w:pos="1440"/>
        </w:tabs>
        <w:spacing w:before="240"/>
        <w:ind w:left="720"/>
        <w:jc w:val="thaiDistribute"/>
        <w:rPr>
          <w:rFonts w:asciiTheme="majorBidi" w:hAnsiTheme="majorBidi" w:cstheme="majorBidi"/>
          <w:b/>
          <w:bCs/>
          <w:spacing w:val="-4"/>
        </w:rPr>
      </w:pPr>
      <w:r w:rsidRPr="003D777A">
        <w:rPr>
          <w:rFonts w:asciiTheme="majorBidi" w:hAnsiTheme="majorBidi" w:cstheme="majorBidi"/>
          <w:b/>
          <w:bCs/>
          <w:spacing w:val="-4"/>
        </w:rPr>
        <w:t>Sena Development A</w:t>
      </w:r>
      <w:r>
        <w:rPr>
          <w:rFonts w:asciiTheme="majorBidi" w:hAnsiTheme="majorBidi" w:cstheme="majorBidi"/>
          <w:b/>
          <w:bCs/>
          <w:spacing w:val="-4"/>
        </w:rPr>
        <w:t>9</w:t>
      </w:r>
      <w:r w:rsidRPr="003D777A">
        <w:rPr>
          <w:rFonts w:asciiTheme="majorBidi" w:hAnsiTheme="majorBidi" w:cstheme="majorBidi"/>
          <w:b/>
          <w:bCs/>
          <w:spacing w:val="-4"/>
        </w:rPr>
        <w:t xml:space="preserve"> Co., Ltd.</w:t>
      </w:r>
    </w:p>
    <w:p w14:paraId="0C41A51E" w14:textId="573FB20F" w:rsidR="00FC096E" w:rsidRPr="00FC096E" w:rsidRDefault="000B07C3" w:rsidP="000B07C3">
      <w:pPr>
        <w:tabs>
          <w:tab w:val="left" w:pos="1440"/>
        </w:tabs>
        <w:spacing w:after="240"/>
        <w:ind w:left="720"/>
        <w:jc w:val="thaiDistribute"/>
        <w:rPr>
          <w:rFonts w:asciiTheme="majorBidi" w:hAnsiTheme="majorBidi" w:cstheme="majorBidi"/>
          <w:spacing w:val="-4"/>
        </w:rPr>
      </w:pPr>
      <w:r w:rsidRPr="000B07C3">
        <w:rPr>
          <w:rFonts w:asciiTheme="majorBidi" w:hAnsiTheme="majorBidi" w:cstheme="majorBidi"/>
          <w:spacing w:val="-4"/>
        </w:rPr>
        <w:t xml:space="preserve">According to the resolution of the Extraordinary General Meeting of Shareholders No. 1/2026 of Sena Development A9 Co., Ltd., held on June 10, 2026, it was approved to increase the company's registered </w:t>
      </w:r>
      <w:r w:rsidRPr="00B84AAE">
        <w:rPr>
          <w:rFonts w:asciiTheme="majorBidi" w:hAnsiTheme="majorBidi" w:cstheme="majorBidi"/>
          <w:spacing w:val="-4"/>
        </w:rPr>
        <w:t xml:space="preserve">capital from </w:t>
      </w:r>
      <w:r w:rsidR="003D3960" w:rsidRPr="00B84AAE">
        <w:rPr>
          <w:rFonts w:asciiTheme="majorBidi" w:hAnsiTheme="majorBidi" w:cstheme="majorBidi"/>
          <w:spacing w:val="-4"/>
        </w:rPr>
        <w:t xml:space="preserve">Baht </w:t>
      </w:r>
      <w:r w:rsidRPr="00B84AAE">
        <w:rPr>
          <w:rFonts w:asciiTheme="majorBidi" w:hAnsiTheme="majorBidi" w:cstheme="majorBidi"/>
          <w:spacing w:val="-4"/>
        </w:rPr>
        <w:t>240.00 million (2.40</w:t>
      </w:r>
      <w:r w:rsidRPr="000B07C3">
        <w:rPr>
          <w:rFonts w:asciiTheme="majorBidi" w:hAnsiTheme="majorBidi" w:cstheme="majorBidi"/>
          <w:spacing w:val="-4"/>
        </w:rPr>
        <w:t xml:space="preserve"> million shares, par value 100.00 baht per share</w:t>
      </w:r>
      <w:r w:rsidRPr="00B84AAE">
        <w:rPr>
          <w:rFonts w:asciiTheme="majorBidi" w:hAnsiTheme="majorBidi" w:cstheme="majorBidi"/>
          <w:spacing w:val="-4"/>
        </w:rPr>
        <w:t xml:space="preserve">) to </w:t>
      </w:r>
      <w:r w:rsidR="003D3960" w:rsidRPr="00B84AAE">
        <w:rPr>
          <w:rFonts w:asciiTheme="majorBidi" w:hAnsiTheme="majorBidi" w:cstheme="majorBidi"/>
          <w:spacing w:val="-4"/>
        </w:rPr>
        <w:t xml:space="preserve">Baht </w:t>
      </w:r>
      <w:r w:rsidRPr="00B84AAE">
        <w:rPr>
          <w:rFonts w:asciiTheme="majorBidi" w:hAnsiTheme="majorBidi" w:cstheme="majorBidi"/>
          <w:spacing w:val="-4"/>
        </w:rPr>
        <w:t>260.00 million (2.60 million</w:t>
      </w:r>
      <w:r w:rsidRPr="000B07C3">
        <w:rPr>
          <w:rFonts w:asciiTheme="majorBidi" w:hAnsiTheme="majorBidi" w:cstheme="majorBidi"/>
          <w:spacing w:val="-4"/>
        </w:rPr>
        <w:t xml:space="preserve"> shares, par value 100.00 baht per share) through the issuance of 0.20 million new ordinary shares, par value 100.00 baht per share. A call for payment on </w:t>
      </w:r>
      <w:proofErr w:type="gramStart"/>
      <w:r w:rsidRPr="000B07C3">
        <w:rPr>
          <w:rFonts w:asciiTheme="majorBidi" w:hAnsiTheme="majorBidi" w:cstheme="majorBidi"/>
          <w:spacing w:val="-4"/>
        </w:rPr>
        <w:t>the capital</w:t>
      </w:r>
      <w:proofErr w:type="gramEnd"/>
      <w:r w:rsidRPr="000B07C3">
        <w:rPr>
          <w:rFonts w:asciiTheme="majorBidi" w:hAnsiTheme="majorBidi" w:cstheme="majorBidi"/>
          <w:spacing w:val="-4"/>
        </w:rPr>
        <w:t xml:space="preserve"> increase shares was made at the rate of 25.00 baht per share, amounting </w:t>
      </w:r>
      <w:r w:rsidRPr="00B84AAE">
        <w:rPr>
          <w:rFonts w:asciiTheme="majorBidi" w:hAnsiTheme="majorBidi" w:cstheme="majorBidi"/>
          <w:spacing w:val="-4"/>
        </w:rPr>
        <w:t xml:space="preserve">to </w:t>
      </w:r>
      <w:r w:rsidR="003D3960" w:rsidRPr="00B84AAE">
        <w:rPr>
          <w:rFonts w:asciiTheme="majorBidi" w:hAnsiTheme="majorBidi" w:cstheme="majorBidi"/>
          <w:spacing w:val="-4"/>
        </w:rPr>
        <w:t xml:space="preserve">Baht </w:t>
      </w:r>
      <w:r w:rsidRPr="00B84AAE">
        <w:rPr>
          <w:rFonts w:asciiTheme="majorBidi" w:hAnsiTheme="majorBidi" w:cstheme="majorBidi"/>
          <w:spacing w:val="-4"/>
        </w:rPr>
        <w:t>5.00 million. Th</w:t>
      </w:r>
      <w:r w:rsidRPr="000B07C3">
        <w:rPr>
          <w:rFonts w:asciiTheme="majorBidi" w:hAnsiTheme="majorBidi" w:cstheme="majorBidi"/>
          <w:spacing w:val="-4"/>
        </w:rPr>
        <w:t>e company registered the said capital increase with the Department of Business Development, Ministry of Commerce, on June 18, 2026.</w:t>
      </w:r>
    </w:p>
    <w:p w14:paraId="4D681F41" w14:textId="51B33DE7" w:rsidR="00FC096E" w:rsidRPr="00FC096E" w:rsidRDefault="003D777A" w:rsidP="000B07C3">
      <w:pPr>
        <w:tabs>
          <w:tab w:val="left" w:pos="1440"/>
        </w:tabs>
        <w:ind w:left="720"/>
        <w:jc w:val="thaiDistribute"/>
        <w:rPr>
          <w:rFonts w:asciiTheme="majorBidi" w:hAnsiTheme="majorBidi" w:cstheme="majorBidi"/>
          <w:b/>
          <w:bCs/>
          <w:spacing w:val="-4"/>
        </w:rPr>
      </w:pPr>
      <w:r w:rsidRPr="003D777A">
        <w:rPr>
          <w:rFonts w:asciiTheme="majorBidi" w:hAnsiTheme="majorBidi" w:cstheme="majorBidi"/>
          <w:b/>
          <w:bCs/>
          <w:spacing w:val="-4"/>
        </w:rPr>
        <w:t>Property Gateway Co., Ltd.</w:t>
      </w:r>
    </w:p>
    <w:p w14:paraId="2E83D2A9" w14:textId="3B54DAD6" w:rsidR="00FC096E" w:rsidRPr="00FC096E" w:rsidRDefault="000B07C3" w:rsidP="000B07C3">
      <w:pPr>
        <w:tabs>
          <w:tab w:val="left" w:pos="1440"/>
        </w:tabs>
        <w:spacing w:after="240"/>
        <w:ind w:left="720"/>
        <w:jc w:val="thaiDistribute"/>
        <w:rPr>
          <w:rFonts w:asciiTheme="majorBidi" w:hAnsiTheme="majorBidi" w:cstheme="majorBidi"/>
          <w:spacing w:val="-4"/>
        </w:rPr>
      </w:pPr>
      <w:r w:rsidRPr="000B07C3">
        <w:rPr>
          <w:rFonts w:asciiTheme="majorBidi" w:hAnsiTheme="majorBidi" w:cstheme="majorBidi"/>
          <w:spacing w:val="-4"/>
        </w:rPr>
        <w:t xml:space="preserve">According to the resolution of the Extraordinary General Meeting of Shareholders No. 1/2026 of Property Gateway Co., Ltd., held on June 10, 2026, it was approved to increase the company's registered </w:t>
      </w:r>
      <w:r w:rsidRPr="00B84AAE">
        <w:rPr>
          <w:rFonts w:asciiTheme="majorBidi" w:hAnsiTheme="majorBidi" w:cstheme="majorBidi"/>
          <w:spacing w:val="-4"/>
        </w:rPr>
        <w:t xml:space="preserve">capital from </w:t>
      </w:r>
      <w:r w:rsidR="003D3960" w:rsidRPr="00B84AAE">
        <w:rPr>
          <w:rFonts w:asciiTheme="majorBidi" w:hAnsiTheme="majorBidi" w:cstheme="majorBidi"/>
          <w:spacing w:val="-4"/>
        </w:rPr>
        <w:t xml:space="preserve">Baht </w:t>
      </w:r>
      <w:r w:rsidRPr="00B84AAE">
        <w:rPr>
          <w:rFonts w:asciiTheme="majorBidi" w:hAnsiTheme="majorBidi" w:cstheme="majorBidi"/>
          <w:spacing w:val="-4"/>
        </w:rPr>
        <w:t>248.00 million (0.248</w:t>
      </w:r>
      <w:r w:rsidRPr="000B07C3">
        <w:rPr>
          <w:rFonts w:asciiTheme="majorBidi" w:hAnsiTheme="majorBidi" w:cstheme="majorBidi"/>
          <w:spacing w:val="-4"/>
        </w:rPr>
        <w:t xml:space="preserve"> million shares, par value 1,000.00 baht per share) </w:t>
      </w:r>
      <w:r w:rsidRPr="00B84AAE">
        <w:rPr>
          <w:rFonts w:asciiTheme="majorBidi" w:hAnsiTheme="majorBidi" w:cstheme="majorBidi"/>
          <w:spacing w:val="-4"/>
        </w:rPr>
        <w:t xml:space="preserve">to </w:t>
      </w:r>
      <w:r w:rsidR="003D3960" w:rsidRPr="00B84AAE">
        <w:rPr>
          <w:rFonts w:asciiTheme="majorBidi" w:hAnsiTheme="majorBidi" w:cstheme="majorBidi"/>
          <w:spacing w:val="-4"/>
        </w:rPr>
        <w:t xml:space="preserve">Baht </w:t>
      </w:r>
      <w:r w:rsidRPr="00B84AAE">
        <w:rPr>
          <w:rFonts w:asciiTheme="majorBidi" w:hAnsiTheme="majorBidi" w:cstheme="majorBidi"/>
          <w:spacing w:val="-4"/>
        </w:rPr>
        <w:t>263.00 million (0.263</w:t>
      </w:r>
      <w:r w:rsidRPr="000B07C3">
        <w:rPr>
          <w:rFonts w:asciiTheme="majorBidi" w:hAnsiTheme="majorBidi" w:cstheme="majorBidi"/>
          <w:spacing w:val="-4"/>
        </w:rPr>
        <w:t xml:space="preserve"> million shares, par value 1,000.00 baht per share) through the issuance of 0.015 million new ordinary shares, par value 1,000.00 baht per share. A call for payment on </w:t>
      </w:r>
      <w:proofErr w:type="gramStart"/>
      <w:r w:rsidRPr="000B07C3">
        <w:rPr>
          <w:rFonts w:asciiTheme="majorBidi" w:hAnsiTheme="majorBidi" w:cstheme="majorBidi"/>
          <w:spacing w:val="-4"/>
        </w:rPr>
        <w:t>the capital</w:t>
      </w:r>
      <w:proofErr w:type="gramEnd"/>
      <w:r w:rsidRPr="000B07C3">
        <w:rPr>
          <w:rFonts w:asciiTheme="majorBidi" w:hAnsiTheme="majorBidi" w:cstheme="majorBidi"/>
          <w:spacing w:val="-4"/>
        </w:rPr>
        <w:t xml:space="preserve"> increase shares was made at the rate of 250.00 baht per share, amounting </w:t>
      </w:r>
      <w:r w:rsidRPr="00B84AAE">
        <w:rPr>
          <w:rFonts w:asciiTheme="majorBidi" w:hAnsiTheme="majorBidi" w:cstheme="majorBidi"/>
          <w:spacing w:val="-4"/>
        </w:rPr>
        <w:t xml:space="preserve">to </w:t>
      </w:r>
      <w:r w:rsidR="003D3960" w:rsidRPr="00B84AAE">
        <w:rPr>
          <w:rFonts w:asciiTheme="majorBidi" w:hAnsiTheme="majorBidi" w:cstheme="majorBidi"/>
          <w:spacing w:val="-4"/>
        </w:rPr>
        <w:t xml:space="preserve">Baht </w:t>
      </w:r>
      <w:r w:rsidRPr="00B84AAE">
        <w:rPr>
          <w:rFonts w:asciiTheme="majorBidi" w:hAnsiTheme="majorBidi" w:cstheme="majorBidi"/>
          <w:spacing w:val="-4"/>
        </w:rPr>
        <w:t>3.75 million. The com</w:t>
      </w:r>
      <w:r w:rsidRPr="000B07C3">
        <w:rPr>
          <w:rFonts w:asciiTheme="majorBidi" w:hAnsiTheme="majorBidi" w:cstheme="majorBidi"/>
          <w:spacing w:val="-4"/>
        </w:rPr>
        <w:t>pany registered the said capital increase with the Department of Business Development, Ministry of Commerce, on June 19, 2026.</w:t>
      </w:r>
    </w:p>
    <w:p w14:paraId="12357344" w14:textId="4022859D" w:rsidR="00FC096E" w:rsidRPr="00FC096E" w:rsidRDefault="003D777A" w:rsidP="000B07C3">
      <w:pPr>
        <w:tabs>
          <w:tab w:val="left" w:pos="1440"/>
        </w:tabs>
        <w:ind w:left="720"/>
        <w:jc w:val="thaiDistribute"/>
        <w:rPr>
          <w:rFonts w:asciiTheme="majorBidi" w:hAnsiTheme="majorBidi" w:cstheme="majorBidi"/>
          <w:b/>
          <w:bCs/>
          <w:spacing w:val="-4"/>
        </w:rPr>
      </w:pPr>
      <w:r w:rsidRPr="003D777A">
        <w:rPr>
          <w:rFonts w:asciiTheme="majorBidi" w:hAnsiTheme="majorBidi" w:cstheme="majorBidi"/>
          <w:b/>
          <w:bCs/>
          <w:spacing w:val="-4"/>
        </w:rPr>
        <w:t>Sena Development H23 Co., Ltd.</w:t>
      </w:r>
    </w:p>
    <w:p w14:paraId="42C09045" w14:textId="00D5F19E" w:rsidR="000B07C3" w:rsidRPr="00281E4C" w:rsidRDefault="000B07C3" w:rsidP="00281E4C">
      <w:pPr>
        <w:tabs>
          <w:tab w:val="left" w:pos="1440"/>
        </w:tabs>
        <w:spacing w:after="240"/>
        <w:ind w:left="720"/>
        <w:jc w:val="thaiDistribute"/>
        <w:rPr>
          <w:rFonts w:asciiTheme="majorBidi" w:hAnsiTheme="majorBidi" w:cs="Angsana New"/>
          <w:spacing w:val="-6"/>
        </w:rPr>
      </w:pPr>
      <w:r w:rsidRPr="00281E4C">
        <w:rPr>
          <w:rFonts w:asciiTheme="majorBidi" w:hAnsiTheme="majorBidi" w:cs="Angsana New"/>
          <w:spacing w:val="-6"/>
        </w:rPr>
        <w:t xml:space="preserve">According to the resolution of the Extraordinary General Meeting of Shareholders No. </w:t>
      </w:r>
      <w:r w:rsidRPr="00281E4C">
        <w:rPr>
          <w:rFonts w:asciiTheme="majorBidi" w:hAnsiTheme="majorBidi" w:cs="Angsana New"/>
          <w:spacing w:val="-6"/>
          <w:cs/>
        </w:rPr>
        <w:t>1/2026</w:t>
      </w:r>
      <w:r w:rsidRPr="00281E4C">
        <w:rPr>
          <w:rFonts w:asciiTheme="majorBidi" w:hAnsiTheme="majorBidi" w:cs="Angsana New"/>
          <w:spacing w:val="-6"/>
        </w:rPr>
        <w:t xml:space="preserve"> of Sena Development H</w:t>
      </w:r>
      <w:r w:rsidRPr="00281E4C">
        <w:rPr>
          <w:rFonts w:asciiTheme="majorBidi" w:hAnsiTheme="majorBidi" w:cs="Angsana New"/>
          <w:spacing w:val="-6"/>
          <w:cs/>
        </w:rPr>
        <w:t>23</w:t>
      </w:r>
      <w:r w:rsidRPr="00281E4C">
        <w:rPr>
          <w:rFonts w:asciiTheme="majorBidi" w:hAnsiTheme="majorBidi" w:cs="Angsana New"/>
          <w:spacing w:val="-6"/>
        </w:rPr>
        <w:t xml:space="preserve"> Co., Ltd., held on June </w:t>
      </w:r>
      <w:r w:rsidRPr="00281E4C">
        <w:rPr>
          <w:rFonts w:asciiTheme="majorBidi" w:hAnsiTheme="majorBidi" w:cs="Angsana New"/>
          <w:spacing w:val="-6"/>
          <w:cs/>
        </w:rPr>
        <w:t>10</w:t>
      </w:r>
      <w:r w:rsidRPr="00281E4C">
        <w:rPr>
          <w:rFonts w:asciiTheme="majorBidi" w:hAnsiTheme="majorBidi" w:cs="Angsana New"/>
          <w:spacing w:val="-6"/>
        </w:rPr>
        <w:t xml:space="preserve">, </w:t>
      </w:r>
      <w:r w:rsidRPr="00281E4C">
        <w:rPr>
          <w:rFonts w:asciiTheme="majorBidi" w:hAnsiTheme="majorBidi" w:cs="Angsana New"/>
          <w:spacing w:val="-6"/>
          <w:cs/>
        </w:rPr>
        <w:t>2026</w:t>
      </w:r>
      <w:r w:rsidRPr="00281E4C">
        <w:rPr>
          <w:rFonts w:asciiTheme="majorBidi" w:hAnsiTheme="majorBidi" w:cs="Angsana New"/>
          <w:spacing w:val="-6"/>
        </w:rPr>
        <w:t xml:space="preserve">, it was approved to increase the company's registered capital </w:t>
      </w:r>
      <w:r w:rsidRPr="002A4B08">
        <w:rPr>
          <w:rFonts w:asciiTheme="majorBidi" w:hAnsiTheme="majorBidi" w:cs="Angsana New"/>
          <w:spacing w:val="-6"/>
        </w:rPr>
        <w:t xml:space="preserve">from </w:t>
      </w:r>
      <w:r w:rsidR="003D3960" w:rsidRPr="002A4B08">
        <w:rPr>
          <w:rFonts w:asciiTheme="majorBidi" w:hAnsiTheme="majorBidi" w:cs="Angsana New"/>
          <w:spacing w:val="-6"/>
        </w:rPr>
        <w:t>Baht</w:t>
      </w:r>
      <w:r w:rsidR="003D3960" w:rsidRPr="002A4B08">
        <w:rPr>
          <w:rFonts w:asciiTheme="majorBidi" w:hAnsiTheme="majorBidi" w:cs="Angsana New"/>
          <w:spacing w:val="-6"/>
          <w:cs/>
        </w:rPr>
        <w:t xml:space="preserve"> </w:t>
      </w:r>
      <w:r w:rsidRPr="002A4B08">
        <w:rPr>
          <w:rFonts w:asciiTheme="majorBidi" w:hAnsiTheme="majorBidi" w:cs="Angsana New"/>
          <w:spacing w:val="-6"/>
          <w:cs/>
        </w:rPr>
        <w:t>400.00</w:t>
      </w:r>
      <w:r w:rsidRPr="002A4B08">
        <w:rPr>
          <w:rFonts w:asciiTheme="majorBidi" w:hAnsiTheme="majorBidi" w:cs="Angsana New"/>
          <w:spacing w:val="-6"/>
        </w:rPr>
        <w:t xml:space="preserve"> million (</w:t>
      </w:r>
      <w:r w:rsidRPr="002A4B08">
        <w:rPr>
          <w:rFonts w:asciiTheme="majorBidi" w:hAnsiTheme="majorBidi" w:cs="Angsana New"/>
          <w:spacing w:val="-6"/>
          <w:cs/>
        </w:rPr>
        <w:t>4.00</w:t>
      </w:r>
      <w:r w:rsidRPr="002A4B08">
        <w:rPr>
          <w:rFonts w:asciiTheme="majorBidi" w:hAnsiTheme="majorBidi" w:cs="Angsana New"/>
          <w:spacing w:val="-6"/>
        </w:rPr>
        <w:t xml:space="preserve"> milli</w:t>
      </w:r>
      <w:r w:rsidRPr="00281E4C">
        <w:rPr>
          <w:rFonts w:asciiTheme="majorBidi" w:hAnsiTheme="majorBidi" w:cs="Angsana New"/>
          <w:spacing w:val="-6"/>
        </w:rPr>
        <w:t xml:space="preserve">on shares, par value </w:t>
      </w:r>
      <w:r w:rsidRPr="00281E4C">
        <w:rPr>
          <w:rFonts w:asciiTheme="majorBidi" w:hAnsiTheme="majorBidi" w:cs="Angsana New"/>
          <w:spacing w:val="-6"/>
          <w:cs/>
        </w:rPr>
        <w:t>100.00</w:t>
      </w:r>
      <w:r w:rsidRPr="00281E4C">
        <w:rPr>
          <w:rFonts w:asciiTheme="majorBidi" w:hAnsiTheme="majorBidi" w:cs="Angsana New"/>
          <w:spacing w:val="-6"/>
        </w:rPr>
        <w:t xml:space="preserve"> baht per share) </w:t>
      </w:r>
      <w:r w:rsidRPr="002A4B08">
        <w:rPr>
          <w:rFonts w:asciiTheme="majorBidi" w:hAnsiTheme="majorBidi" w:cs="Angsana New"/>
          <w:spacing w:val="-6"/>
        </w:rPr>
        <w:t xml:space="preserve">to </w:t>
      </w:r>
      <w:r w:rsidR="003D3960" w:rsidRPr="002A4B08">
        <w:rPr>
          <w:rFonts w:asciiTheme="majorBidi" w:hAnsiTheme="majorBidi" w:cs="Angsana New"/>
          <w:spacing w:val="-6"/>
        </w:rPr>
        <w:t>Baht</w:t>
      </w:r>
      <w:r w:rsidR="003D3960" w:rsidRPr="002A4B08">
        <w:rPr>
          <w:rFonts w:asciiTheme="majorBidi" w:hAnsiTheme="majorBidi" w:cs="Angsana New"/>
          <w:spacing w:val="-6"/>
          <w:cs/>
        </w:rPr>
        <w:t xml:space="preserve"> </w:t>
      </w:r>
      <w:r w:rsidRPr="002A4B08">
        <w:rPr>
          <w:rFonts w:asciiTheme="majorBidi" w:hAnsiTheme="majorBidi" w:cs="Angsana New"/>
          <w:spacing w:val="-6"/>
          <w:cs/>
        </w:rPr>
        <w:t>440.00</w:t>
      </w:r>
      <w:r w:rsidRPr="002A4B08">
        <w:rPr>
          <w:rFonts w:asciiTheme="majorBidi" w:hAnsiTheme="majorBidi" w:cs="Angsana New"/>
          <w:spacing w:val="-6"/>
        </w:rPr>
        <w:t xml:space="preserve"> million (</w:t>
      </w:r>
      <w:r w:rsidRPr="002A4B08">
        <w:rPr>
          <w:rFonts w:asciiTheme="majorBidi" w:hAnsiTheme="majorBidi" w:cs="Angsana New"/>
          <w:spacing w:val="-6"/>
          <w:cs/>
        </w:rPr>
        <w:t>4.40</w:t>
      </w:r>
      <w:r w:rsidRPr="002A4B08">
        <w:rPr>
          <w:rFonts w:asciiTheme="majorBidi" w:hAnsiTheme="majorBidi" w:cs="Angsana New"/>
          <w:spacing w:val="-6"/>
        </w:rPr>
        <w:t xml:space="preserve"> million shares</w:t>
      </w:r>
      <w:r w:rsidRPr="00281E4C">
        <w:rPr>
          <w:rFonts w:asciiTheme="majorBidi" w:hAnsiTheme="majorBidi" w:cs="Angsana New"/>
          <w:spacing w:val="-6"/>
        </w:rPr>
        <w:t xml:space="preserve">, par value </w:t>
      </w:r>
      <w:r w:rsidRPr="00281E4C">
        <w:rPr>
          <w:rFonts w:asciiTheme="majorBidi" w:hAnsiTheme="majorBidi" w:cs="Angsana New"/>
          <w:spacing w:val="-6"/>
          <w:cs/>
        </w:rPr>
        <w:t>100.00</w:t>
      </w:r>
      <w:r w:rsidRPr="00281E4C">
        <w:rPr>
          <w:rFonts w:asciiTheme="majorBidi" w:hAnsiTheme="majorBidi" w:cs="Angsana New"/>
          <w:spacing w:val="-6"/>
        </w:rPr>
        <w:t xml:space="preserve"> baht per share) through the issuance of </w:t>
      </w:r>
      <w:r w:rsidRPr="00281E4C">
        <w:rPr>
          <w:rFonts w:asciiTheme="majorBidi" w:hAnsiTheme="majorBidi" w:cs="Angsana New"/>
          <w:spacing w:val="-6"/>
          <w:cs/>
        </w:rPr>
        <w:t>0.40</w:t>
      </w:r>
      <w:r w:rsidRPr="00281E4C">
        <w:rPr>
          <w:rFonts w:asciiTheme="majorBidi" w:hAnsiTheme="majorBidi" w:cs="Angsana New"/>
          <w:spacing w:val="-6"/>
        </w:rPr>
        <w:t xml:space="preserve"> million new ordinary shares, par value </w:t>
      </w:r>
      <w:r w:rsidRPr="00281E4C">
        <w:rPr>
          <w:rFonts w:asciiTheme="majorBidi" w:hAnsiTheme="majorBidi" w:cs="Angsana New"/>
          <w:spacing w:val="-6"/>
          <w:cs/>
        </w:rPr>
        <w:t>100.00</w:t>
      </w:r>
      <w:r w:rsidRPr="00281E4C">
        <w:rPr>
          <w:rFonts w:asciiTheme="majorBidi" w:hAnsiTheme="majorBidi" w:cs="Angsana New"/>
          <w:spacing w:val="-6"/>
        </w:rPr>
        <w:t xml:space="preserve"> baht per share. The first call for payment on the capital increase shares was made at the rate of </w:t>
      </w:r>
      <w:r w:rsidRPr="00281E4C">
        <w:rPr>
          <w:rFonts w:asciiTheme="majorBidi" w:hAnsiTheme="majorBidi" w:cs="Angsana New"/>
          <w:spacing w:val="-6"/>
          <w:cs/>
        </w:rPr>
        <w:t>25</w:t>
      </w:r>
      <w:r w:rsidRPr="00281E4C">
        <w:rPr>
          <w:rFonts w:asciiTheme="majorBidi" w:hAnsiTheme="majorBidi" w:cs="Angsana New"/>
          <w:spacing w:val="-6"/>
        </w:rPr>
        <w:t xml:space="preserve"> percent, </w:t>
      </w:r>
      <w:r w:rsidRPr="002A4B08">
        <w:rPr>
          <w:rFonts w:asciiTheme="majorBidi" w:hAnsiTheme="majorBidi" w:cs="Angsana New"/>
          <w:spacing w:val="-6"/>
        </w:rPr>
        <w:t xml:space="preserve">amounting to </w:t>
      </w:r>
      <w:r w:rsidR="00281E4C" w:rsidRPr="002A4B08">
        <w:rPr>
          <w:rFonts w:asciiTheme="majorBidi" w:hAnsiTheme="majorBidi" w:cs="Angsana New"/>
          <w:spacing w:val="-6"/>
        </w:rPr>
        <w:t>Baht</w:t>
      </w:r>
      <w:r w:rsidR="00281E4C" w:rsidRPr="002A4B08">
        <w:rPr>
          <w:rFonts w:asciiTheme="majorBidi" w:hAnsiTheme="majorBidi" w:cs="Angsana New"/>
          <w:spacing w:val="-6"/>
          <w:cs/>
        </w:rPr>
        <w:t xml:space="preserve"> </w:t>
      </w:r>
      <w:r w:rsidRPr="002A4B08">
        <w:rPr>
          <w:rFonts w:asciiTheme="majorBidi" w:hAnsiTheme="majorBidi" w:cs="Angsana New"/>
          <w:spacing w:val="-6"/>
          <w:cs/>
        </w:rPr>
        <w:t>10.00</w:t>
      </w:r>
      <w:r w:rsidRPr="002A4B08">
        <w:rPr>
          <w:rFonts w:asciiTheme="majorBidi" w:hAnsiTheme="majorBidi" w:cs="Angsana New"/>
          <w:spacing w:val="-6"/>
        </w:rPr>
        <w:t xml:space="preserve"> million. The company</w:t>
      </w:r>
      <w:r w:rsidRPr="00281E4C">
        <w:rPr>
          <w:rFonts w:asciiTheme="majorBidi" w:hAnsiTheme="majorBidi" w:cs="Angsana New"/>
          <w:spacing w:val="-6"/>
        </w:rPr>
        <w:t xml:space="preserve"> registered the said capital increase with the Department of Business Development, Ministry of Commerce, on June </w:t>
      </w:r>
      <w:r w:rsidRPr="00281E4C">
        <w:rPr>
          <w:rFonts w:asciiTheme="majorBidi" w:hAnsiTheme="majorBidi" w:cs="Angsana New"/>
          <w:spacing w:val="-6"/>
          <w:cs/>
        </w:rPr>
        <w:t>18</w:t>
      </w:r>
      <w:r w:rsidRPr="00281E4C">
        <w:rPr>
          <w:rFonts w:asciiTheme="majorBidi" w:hAnsiTheme="majorBidi" w:cs="Angsana New"/>
          <w:spacing w:val="-6"/>
        </w:rPr>
        <w:t xml:space="preserve">, </w:t>
      </w:r>
      <w:r w:rsidRPr="00281E4C">
        <w:rPr>
          <w:rFonts w:asciiTheme="majorBidi" w:hAnsiTheme="majorBidi" w:cs="Angsana New"/>
          <w:spacing w:val="-6"/>
          <w:cs/>
        </w:rPr>
        <w:t>2026.</w:t>
      </w:r>
    </w:p>
    <w:p w14:paraId="4EEC3A7A" w14:textId="34AC9665" w:rsidR="00484F3C" w:rsidRDefault="00484F3C" w:rsidP="005C6559">
      <w:pPr>
        <w:tabs>
          <w:tab w:val="left" w:pos="1440"/>
        </w:tabs>
        <w:ind w:left="720"/>
        <w:jc w:val="thaiDistribute"/>
        <w:rPr>
          <w:rFonts w:asciiTheme="majorBidi" w:hAnsiTheme="majorBidi" w:cs="Angsana New"/>
          <w:spacing w:val="-4"/>
        </w:rPr>
      </w:pPr>
    </w:p>
    <w:p w14:paraId="70731354" w14:textId="77777777" w:rsidR="005C6559" w:rsidRDefault="005C6559" w:rsidP="005C6559">
      <w:pPr>
        <w:tabs>
          <w:tab w:val="left" w:pos="1440"/>
        </w:tabs>
        <w:ind w:left="720"/>
        <w:jc w:val="thaiDistribute"/>
        <w:rPr>
          <w:rFonts w:asciiTheme="majorBidi" w:hAnsiTheme="majorBidi" w:cs="Angsana New"/>
          <w:spacing w:val="-4"/>
        </w:rPr>
      </w:pPr>
    </w:p>
    <w:p w14:paraId="499E5D4B" w14:textId="77777777" w:rsidR="005C6559" w:rsidRDefault="005C6559" w:rsidP="00301BC9">
      <w:pPr>
        <w:tabs>
          <w:tab w:val="left" w:pos="1440"/>
        </w:tabs>
        <w:jc w:val="thaiDistribute"/>
        <w:rPr>
          <w:rFonts w:asciiTheme="majorBidi" w:hAnsiTheme="majorBidi" w:cs="Angsana New"/>
          <w:spacing w:val="-4"/>
        </w:rPr>
      </w:pPr>
    </w:p>
    <w:p w14:paraId="5E06D506" w14:textId="2A200CD0" w:rsidR="00FC096E" w:rsidRPr="00FC096E" w:rsidRDefault="003D777A" w:rsidP="008D0354">
      <w:pPr>
        <w:tabs>
          <w:tab w:val="left" w:pos="1440"/>
        </w:tabs>
        <w:spacing w:before="240" w:line="276" w:lineRule="auto"/>
        <w:ind w:left="720"/>
        <w:jc w:val="thaiDistribute"/>
        <w:rPr>
          <w:rFonts w:asciiTheme="majorBidi" w:hAnsiTheme="majorBidi" w:cstheme="majorBidi"/>
          <w:b/>
          <w:bCs/>
          <w:spacing w:val="-4"/>
          <w:u w:val="single"/>
        </w:rPr>
      </w:pPr>
      <w:r w:rsidRPr="003D777A">
        <w:rPr>
          <w:rFonts w:asciiTheme="majorBidi" w:hAnsiTheme="majorBidi" w:cstheme="majorBidi"/>
          <w:b/>
          <w:bCs/>
          <w:spacing w:val="-4"/>
          <w:u w:val="single"/>
        </w:rPr>
        <w:lastRenderedPageBreak/>
        <w:t>Capital Decrease</w:t>
      </w:r>
    </w:p>
    <w:p w14:paraId="47273420" w14:textId="3D1248AE" w:rsidR="00FC096E" w:rsidRPr="00FC096E" w:rsidRDefault="003D777A" w:rsidP="000B07C3">
      <w:pPr>
        <w:tabs>
          <w:tab w:val="left" w:pos="1440"/>
        </w:tabs>
        <w:ind w:left="720"/>
        <w:jc w:val="thaiDistribute"/>
        <w:rPr>
          <w:rFonts w:asciiTheme="majorBidi" w:hAnsiTheme="majorBidi" w:cstheme="majorBidi"/>
          <w:b/>
          <w:bCs/>
          <w:spacing w:val="-4"/>
        </w:rPr>
      </w:pPr>
      <w:r w:rsidRPr="003D777A">
        <w:rPr>
          <w:rFonts w:asciiTheme="majorBidi" w:hAnsiTheme="majorBidi" w:cstheme="majorBidi"/>
          <w:b/>
          <w:bCs/>
          <w:spacing w:val="-4"/>
        </w:rPr>
        <w:t xml:space="preserve">TK </w:t>
      </w:r>
      <w:proofErr w:type="spellStart"/>
      <w:r w:rsidRPr="003D777A">
        <w:rPr>
          <w:rFonts w:asciiTheme="majorBidi" w:hAnsiTheme="majorBidi" w:cstheme="majorBidi"/>
          <w:b/>
          <w:bCs/>
          <w:spacing w:val="-4"/>
        </w:rPr>
        <w:t>Navakij</w:t>
      </w:r>
      <w:proofErr w:type="spellEnd"/>
      <w:r w:rsidRPr="003D777A">
        <w:rPr>
          <w:rFonts w:asciiTheme="majorBidi" w:hAnsiTheme="majorBidi" w:cstheme="majorBidi"/>
          <w:b/>
          <w:bCs/>
          <w:spacing w:val="-4"/>
        </w:rPr>
        <w:t xml:space="preserve"> Co., Ltd.</w:t>
      </w:r>
    </w:p>
    <w:p w14:paraId="30D3412B" w14:textId="1B0A4B8C" w:rsidR="003A52B6" w:rsidRDefault="000B07C3" w:rsidP="00342B52">
      <w:pPr>
        <w:tabs>
          <w:tab w:val="left" w:pos="1440"/>
        </w:tabs>
        <w:spacing w:after="240"/>
        <w:ind w:left="720"/>
        <w:jc w:val="thaiDistribute"/>
        <w:rPr>
          <w:rFonts w:asciiTheme="majorBidi" w:hAnsiTheme="majorBidi" w:cstheme="majorBidi"/>
          <w:spacing w:val="-4"/>
        </w:rPr>
      </w:pPr>
      <w:r w:rsidRPr="000B07C3">
        <w:rPr>
          <w:rFonts w:asciiTheme="majorBidi" w:hAnsiTheme="majorBidi" w:cstheme="majorBidi"/>
          <w:spacing w:val="-4"/>
        </w:rPr>
        <w:t xml:space="preserve">According to the resolution of the Extraordinary General Meeting of Shareholders No. 1/2026 of TK </w:t>
      </w:r>
      <w:proofErr w:type="spellStart"/>
      <w:r w:rsidRPr="000B07C3">
        <w:rPr>
          <w:rFonts w:asciiTheme="majorBidi" w:hAnsiTheme="majorBidi" w:cstheme="majorBidi"/>
          <w:spacing w:val="-4"/>
        </w:rPr>
        <w:t>Navakij</w:t>
      </w:r>
      <w:proofErr w:type="spellEnd"/>
      <w:r w:rsidRPr="000B07C3">
        <w:rPr>
          <w:rFonts w:asciiTheme="majorBidi" w:hAnsiTheme="majorBidi" w:cstheme="majorBidi"/>
          <w:spacing w:val="-4"/>
        </w:rPr>
        <w:t xml:space="preserve"> Co., Ltd., held on April 20, 2026, it was approved to decrease the company's registered capital </w:t>
      </w:r>
      <w:r w:rsidRPr="002A4B08">
        <w:rPr>
          <w:rFonts w:asciiTheme="majorBidi" w:hAnsiTheme="majorBidi" w:cstheme="majorBidi"/>
          <w:spacing w:val="-4"/>
        </w:rPr>
        <w:t xml:space="preserve">from </w:t>
      </w:r>
      <w:r w:rsidR="003D3960" w:rsidRPr="002A4B08">
        <w:rPr>
          <w:rFonts w:asciiTheme="majorBidi" w:hAnsiTheme="majorBidi" w:cstheme="majorBidi"/>
          <w:spacing w:val="-4"/>
        </w:rPr>
        <w:t xml:space="preserve">Baht </w:t>
      </w:r>
      <w:r w:rsidRPr="002A4B08">
        <w:rPr>
          <w:rFonts w:asciiTheme="majorBidi" w:hAnsiTheme="majorBidi" w:cstheme="majorBidi"/>
          <w:spacing w:val="-4"/>
        </w:rPr>
        <w:t>5 million (</w:t>
      </w:r>
      <w:r w:rsidR="007C485E" w:rsidRPr="002A4B08">
        <w:rPr>
          <w:rFonts w:asciiTheme="majorBidi" w:hAnsiTheme="majorBidi" w:cstheme="majorBidi"/>
          <w:spacing w:val="-4"/>
        </w:rPr>
        <w:t>0.005 million shares, par value 1,000 baht per share</w:t>
      </w:r>
      <w:r w:rsidRPr="002A4B08">
        <w:rPr>
          <w:rFonts w:asciiTheme="majorBidi" w:hAnsiTheme="majorBidi" w:cstheme="majorBidi"/>
          <w:spacing w:val="-4"/>
        </w:rPr>
        <w:t xml:space="preserve">) to </w:t>
      </w:r>
      <w:r w:rsidR="003D3960" w:rsidRPr="002A4B08">
        <w:rPr>
          <w:rFonts w:asciiTheme="majorBidi" w:hAnsiTheme="majorBidi" w:cstheme="majorBidi"/>
          <w:spacing w:val="-4"/>
        </w:rPr>
        <w:t xml:space="preserve">Baht </w:t>
      </w:r>
      <w:r w:rsidRPr="002A4B08">
        <w:rPr>
          <w:rFonts w:asciiTheme="majorBidi" w:hAnsiTheme="majorBidi" w:cstheme="majorBidi"/>
          <w:spacing w:val="-4"/>
        </w:rPr>
        <w:t>2 million (</w:t>
      </w:r>
      <w:r w:rsidR="007C485E" w:rsidRPr="002A4B08">
        <w:rPr>
          <w:rFonts w:asciiTheme="majorBidi" w:hAnsiTheme="majorBidi" w:cstheme="majorBidi"/>
          <w:spacing w:val="-4"/>
        </w:rPr>
        <w:t>0.002 million shares, par value 1,000 baht per share</w:t>
      </w:r>
      <w:r w:rsidRPr="002A4B08">
        <w:rPr>
          <w:rFonts w:asciiTheme="majorBidi" w:hAnsiTheme="majorBidi" w:cstheme="majorBidi"/>
          <w:spacing w:val="-4"/>
        </w:rPr>
        <w:t xml:space="preserve">) by reducing </w:t>
      </w:r>
      <w:r w:rsidR="007C485E" w:rsidRPr="002A4B08">
        <w:rPr>
          <w:rFonts w:asciiTheme="majorBidi" w:hAnsiTheme="majorBidi" w:cstheme="majorBidi"/>
          <w:spacing w:val="-4"/>
        </w:rPr>
        <w:t>0.003</w:t>
      </w:r>
      <w:r w:rsidRPr="000B07C3">
        <w:rPr>
          <w:rFonts w:asciiTheme="majorBidi" w:hAnsiTheme="majorBidi" w:cstheme="majorBidi"/>
          <w:spacing w:val="-4"/>
        </w:rPr>
        <w:t xml:space="preserve"> </w:t>
      </w:r>
      <w:r w:rsidR="007C485E" w:rsidRPr="000B07C3">
        <w:rPr>
          <w:rFonts w:asciiTheme="majorBidi" w:hAnsiTheme="majorBidi" w:cstheme="majorBidi"/>
          <w:spacing w:val="-4"/>
        </w:rPr>
        <w:t>million</w:t>
      </w:r>
      <w:r w:rsidRPr="000B07C3">
        <w:rPr>
          <w:rFonts w:asciiTheme="majorBidi" w:hAnsiTheme="majorBidi" w:cstheme="majorBidi"/>
          <w:spacing w:val="-4"/>
        </w:rPr>
        <w:t xml:space="preserve"> shares. The company registered the said capital decrease with the Department of Business Development, Ministry of Commerce, on May 25, 2026.</w:t>
      </w:r>
    </w:p>
    <w:p w14:paraId="226B0365" w14:textId="07BBC0C6" w:rsidR="0005791F" w:rsidRPr="00342B52" w:rsidRDefault="0005791F" w:rsidP="002A4B08">
      <w:pPr>
        <w:tabs>
          <w:tab w:val="left" w:pos="1440"/>
        </w:tabs>
        <w:spacing w:after="240"/>
        <w:ind w:left="720"/>
        <w:jc w:val="thaiDistribute"/>
        <w:rPr>
          <w:rFonts w:asciiTheme="majorBidi" w:hAnsiTheme="majorBidi" w:cstheme="majorBidi"/>
          <w:spacing w:val="-4"/>
        </w:rPr>
      </w:pPr>
      <w:r w:rsidRPr="0005791F">
        <w:rPr>
          <w:rFonts w:asciiTheme="majorBidi" w:hAnsiTheme="majorBidi" w:cstheme="majorBidi"/>
          <w:spacing w:val="-4"/>
        </w:rPr>
        <w:t xml:space="preserve">According to the resolution of the Extraordinary General Meeting of Shareholders No. 2/2026 of TK </w:t>
      </w:r>
      <w:proofErr w:type="spellStart"/>
      <w:r w:rsidRPr="0005791F">
        <w:rPr>
          <w:rFonts w:asciiTheme="majorBidi" w:hAnsiTheme="majorBidi" w:cstheme="majorBidi"/>
          <w:spacing w:val="-4"/>
        </w:rPr>
        <w:t>Navakij</w:t>
      </w:r>
      <w:proofErr w:type="spellEnd"/>
      <w:r w:rsidRPr="0005791F">
        <w:rPr>
          <w:rFonts w:asciiTheme="majorBidi" w:hAnsiTheme="majorBidi" w:cstheme="majorBidi"/>
          <w:spacing w:val="-4"/>
        </w:rPr>
        <w:t xml:space="preserve"> Co., Ltd., held on June 24, 2026, it was resolved to decrease the company's registered capital from </w:t>
      </w:r>
      <w:r w:rsidR="00281E4C">
        <w:rPr>
          <w:rFonts w:asciiTheme="majorBidi" w:hAnsiTheme="majorBidi" w:cstheme="majorBidi"/>
          <w:spacing w:val="-4"/>
        </w:rPr>
        <w:t>B</w:t>
      </w:r>
      <w:r w:rsidR="00281E4C" w:rsidRPr="0005791F">
        <w:rPr>
          <w:rFonts w:asciiTheme="majorBidi" w:hAnsiTheme="majorBidi" w:cstheme="majorBidi"/>
          <w:spacing w:val="-4"/>
        </w:rPr>
        <w:t xml:space="preserve">aht </w:t>
      </w:r>
      <w:r w:rsidRPr="0005791F">
        <w:rPr>
          <w:rFonts w:asciiTheme="majorBidi" w:hAnsiTheme="majorBidi" w:cstheme="majorBidi"/>
          <w:spacing w:val="-4"/>
        </w:rPr>
        <w:t xml:space="preserve">2.00 million (2,000 ordinary shares, par value 1,000 baht per share) to </w:t>
      </w:r>
      <w:r w:rsidR="00281E4C">
        <w:rPr>
          <w:rFonts w:asciiTheme="majorBidi" w:hAnsiTheme="majorBidi" w:cstheme="majorBidi"/>
          <w:spacing w:val="-4"/>
        </w:rPr>
        <w:t>B</w:t>
      </w:r>
      <w:r w:rsidR="00281E4C" w:rsidRPr="0005791F">
        <w:rPr>
          <w:rFonts w:asciiTheme="majorBidi" w:hAnsiTheme="majorBidi" w:cstheme="majorBidi"/>
          <w:spacing w:val="-4"/>
        </w:rPr>
        <w:t xml:space="preserve">aht </w:t>
      </w:r>
      <w:r w:rsidRPr="0005791F">
        <w:rPr>
          <w:rFonts w:asciiTheme="majorBidi" w:hAnsiTheme="majorBidi" w:cstheme="majorBidi"/>
          <w:spacing w:val="-4"/>
        </w:rPr>
        <w:t>0.50 million (500 ordinary shares, par value 1,000 baht per share). The capital decrease was registered with the Department of Business Development, Ministry of Commerce, on July 31, 2026.</w:t>
      </w:r>
    </w:p>
    <w:p w14:paraId="2ACCA4EC" w14:textId="5D9ED160" w:rsidR="00FC096E" w:rsidRPr="00FC096E" w:rsidRDefault="003D777A" w:rsidP="002A4B08">
      <w:pPr>
        <w:tabs>
          <w:tab w:val="left" w:pos="1440"/>
        </w:tabs>
        <w:ind w:left="720"/>
        <w:jc w:val="thaiDistribute"/>
        <w:rPr>
          <w:rFonts w:asciiTheme="majorBidi" w:hAnsiTheme="majorBidi" w:cstheme="majorBidi"/>
          <w:b/>
          <w:bCs/>
          <w:spacing w:val="-4"/>
        </w:rPr>
      </w:pPr>
      <w:r w:rsidRPr="003D777A">
        <w:rPr>
          <w:rFonts w:asciiTheme="majorBidi" w:hAnsiTheme="majorBidi" w:cstheme="majorBidi"/>
          <w:b/>
          <w:bCs/>
          <w:spacing w:val="-4"/>
        </w:rPr>
        <w:t>STK Verdant Asset Co., Ltd.</w:t>
      </w:r>
    </w:p>
    <w:p w14:paraId="58DF3395" w14:textId="7DE1B63D" w:rsidR="000B07C3" w:rsidRPr="000B07C3" w:rsidRDefault="000B07C3" w:rsidP="000B07C3">
      <w:pPr>
        <w:tabs>
          <w:tab w:val="left" w:pos="1440"/>
        </w:tabs>
        <w:ind w:left="720"/>
        <w:jc w:val="thaiDistribute"/>
        <w:rPr>
          <w:rFonts w:asciiTheme="majorBidi" w:hAnsiTheme="majorBidi" w:cstheme="majorBidi"/>
          <w:spacing w:val="-4"/>
        </w:rPr>
      </w:pPr>
      <w:r w:rsidRPr="000B07C3">
        <w:rPr>
          <w:rFonts w:asciiTheme="majorBidi" w:hAnsiTheme="majorBidi" w:cstheme="majorBidi"/>
          <w:spacing w:val="-4"/>
        </w:rPr>
        <w:t xml:space="preserve">According to the resolution of the Extraordinary General Meeting of Shareholders No. 1/2026 of STK Verdant Asset Co., Ltd., held on May 18, 2026, it was approved to decrease the company's registered </w:t>
      </w:r>
      <w:r w:rsidRPr="002A4B08">
        <w:rPr>
          <w:rFonts w:asciiTheme="majorBidi" w:hAnsiTheme="majorBidi" w:cstheme="majorBidi"/>
          <w:spacing w:val="-4"/>
        </w:rPr>
        <w:t xml:space="preserve">capital from </w:t>
      </w:r>
      <w:r w:rsidR="003D3960" w:rsidRPr="002A4B08">
        <w:rPr>
          <w:rFonts w:asciiTheme="majorBidi" w:hAnsiTheme="majorBidi" w:cstheme="majorBidi"/>
          <w:spacing w:val="-4"/>
        </w:rPr>
        <w:t xml:space="preserve">Baht </w:t>
      </w:r>
      <w:r w:rsidRPr="002A4B08">
        <w:rPr>
          <w:rFonts w:asciiTheme="majorBidi" w:hAnsiTheme="majorBidi" w:cstheme="majorBidi"/>
          <w:spacing w:val="-4"/>
        </w:rPr>
        <w:t xml:space="preserve">11.00 million (0.11 million shares, par value 100.00 baht per share) to </w:t>
      </w:r>
      <w:r w:rsidR="003D3960" w:rsidRPr="002A4B08">
        <w:rPr>
          <w:rFonts w:asciiTheme="majorBidi" w:hAnsiTheme="majorBidi" w:cstheme="majorBidi"/>
          <w:spacing w:val="-4"/>
        </w:rPr>
        <w:t xml:space="preserve">Baht </w:t>
      </w:r>
      <w:r w:rsidRPr="002A4B08">
        <w:rPr>
          <w:rFonts w:asciiTheme="majorBidi" w:hAnsiTheme="majorBidi" w:cstheme="majorBidi"/>
          <w:spacing w:val="-4"/>
        </w:rPr>
        <w:t>2.75 million (0.0275 million shares, par value 100.00 bah</w:t>
      </w:r>
      <w:r w:rsidRPr="000B07C3">
        <w:rPr>
          <w:rFonts w:asciiTheme="majorBidi" w:hAnsiTheme="majorBidi" w:cstheme="majorBidi"/>
          <w:spacing w:val="-4"/>
        </w:rPr>
        <w:t>t per share) by reducing 0.0825 million ordinary shares. The company registered the said capital decrease with the Department of Business Development, Ministry of Commerce, on June 23, 2026.</w:t>
      </w:r>
    </w:p>
    <w:p w14:paraId="2AE5CDE0" w14:textId="7F986D8E" w:rsidR="00FC096E" w:rsidRDefault="000B07C3" w:rsidP="000B07C3">
      <w:pPr>
        <w:tabs>
          <w:tab w:val="left" w:pos="1440"/>
        </w:tabs>
        <w:spacing w:before="240"/>
        <w:ind w:left="720"/>
        <w:jc w:val="thaiDistribute"/>
        <w:rPr>
          <w:rFonts w:asciiTheme="majorBidi" w:hAnsiTheme="majorBidi" w:cstheme="majorBidi"/>
          <w:spacing w:val="-4"/>
        </w:rPr>
      </w:pPr>
      <w:r w:rsidRPr="000B07C3">
        <w:rPr>
          <w:rFonts w:asciiTheme="majorBidi" w:hAnsiTheme="majorBidi" w:cstheme="majorBidi"/>
          <w:spacing w:val="-4"/>
        </w:rPr>
        <w:t xml:space="preserve">With respect to the repayment of the capital reduction </w:t>
      </w:r>
      <w:r w:rsidRPr="002A4B08">
        <w:rPr>
          <w:rFonts w:asciiTheme="majorBidi" w:hAnsiTheme="majorBidi" w:cstheme="majorBidi"/>
          <w:spacing w:val="-4"/>
        </w:rPr>
        <w:t xml:space="preserve">proceeds of </w:t>
      </w:r>
      <w:r w:rsidR="003D3960" w:rsidRPr="002A4B08">
        <w:rPr>
          <w:rFonts w:asciiTheme="majorBidi" w:hAnsiTheme="majorBidi" w:cstheme="majorBidi"/>
          <w:spacing w:val="-4"/>
        </w:rPr>
        <w:t xml:space="preserve">Baht </w:t>
      </w:r>
      <w:r w:rsidRPr="002A4B08">
        <w:rPr>
          <w:rFonts w:asciiTheme="majorBidi" w:hAnsiTheme="majorBidi" w:cstheme="majorBidi"/>
          <w:spacing w:val="-4"/>
        </w:rPr>
        <w:t xml:space="preserve">8.25 million to the shareholder, Sena Development Public Co., Ltd., on June 25, </w:t>
      </w:r>
      <w:proofErr w:type="gramStart"/>
      <w:r w:rsidRPr="002A4B08">
        <w:rPr>
          <w:rFonts w:asciiTheme="majorBidi" w:hAnsiTheme="majorBidi" w:cstheme="majorBidi"/>
          <w:spacing w:val="-4"/>
        </w:rPr>
        <w:t>2026</w:t>
      </w:r>
      <w:proofErr w:type="gramEnd"/>
      <w:r w:rsidRPr="002A4B08">
        <w:rPr>
          <w:rFonts w:asciiTheme="majorBidi" w:hAnsiTheme="majorBidi" w:cstheme="majorBidi"/>
          <w:spacing w:val="-4"/>
        </w:rPr>
        <w:t xml:space="preserve"> the company agreed to set off the entire amount of such capital reduction proceeds against the loan of </w:t>
      </w:r>
      <w:r w:rsidR="003D3960" w:rsidRPr="002A4B08">
        <w:rPr>
          <w:rFonts w:asciiTheme="majorBidi" w:hAnsiTheme="majorBidi" w:cstheme="majorBidi"/>
          <w:spacing w:val="-4"/>
        </w:rPr>
        <w:t xml:space="preserve">Baht </w:t>
      </w:r>
      <w:r w:rsidRPr="002A4B08">
        <w:rPr>
          <w:rFonts w:asciiTheme="majorBidi" w:hAnsiTheme="majorBidi" w:cstheme="majorBidi"/>
          <w:spacing w:val="-4"/>
        </w:rPr>
        <w:t>9.00 million which Sena Development Public Co., Ltd. had borrowed from the company, resulting in the outstanding l</w:t>
      </w:r>
      <w:r w:rsidRPr="000B07C3">
        <w:rPr>
          <w:rFonts w:asciiTheme="majorBidi" w:hAnsiTheme="majorBidi" w:cstheme="majorBidi"/>
          <w:spacing w:val="-4"/>
        </w:rPr>
        <w:t xml:space="preserve">oan balance being reduced to </w:t>
      </w:r>
      <w:r w:rsidR="003D3960" w:rsidRPr="002A4B08">
        <w:rPr>
          <w:rFonts w:asciiTheme="majorBidi" w:hAnsiTheme="majorBidi" w:cstheme="majorBidi"/>
          <w:spacing w:val="-4"/>
        </w:rPr>
        <w:t xml:space="preserve">Baht </w:t>
      </w:r>
      <w:r w:rsidRPr="002A4B08">
        <w:rPr>
          <w:rFonts w:asciiTheme="majorBidi" w:hAnsiTheme="majorBidi" w:cstheme="majorBidi"/>
          <w:spacing w:val="-4"/>
        </w:rPr>
        <w:t>0.75 million.</w:t>
      </w:r>
    </w:p>
    <w:p w14:paraId="50BB1AF4" w14:textId="663A01B9" w:rsidR="008D0354" w:rsidRDefault="001D4886" w:rsidP="00301BC9">
      <w:pPr>
        <w:tabs>
          <w:tab w:val="left" w:pos="1440"/>
        </w:tabs>
        <w:spacing w:before="240"/>
        <w:ind w:left="720"/>
        <w:jc w:val="thaiDistribute"/>
        <w:rPr>
          <w:rFonts w:asciiTheme="majorBidi" w:hAnsiTheme="majorBidi" w:cstheme="majorBidi"/>
          <w:spacing w:val="-4"/>
        </w:rPr>
      </w:pPr>
      <w:r w:rsidRPr="001D4886">
        <w:rPr>
          <w:rFonts w:asciiTheme="majorBidi" w:hAnsiTheme="majorBidi" w:cstheme="majorBidi"/>
          <w:spacing w:val="-4"/>
        </w:rPr>
        <w:t xml:space="preserve">According to the resolution of the Extraordinary General Meeting of Shareholders of STK Verdant Asset Company Limited No. 2/2026, held on 24 June 2026, the meeting resolved to reduce the Company's registered </w:t>
      </w:r>
      <w:r w:rsidRPr="002A4B08">
        <w:rPr>
          <w:rFonts w:asciiTheme="majorBidi" w:hAnsiTheme="majorBidi" w:cstheme="majorBidi"/>
          <w:spacing w:val="-4"/>
        </w:rPr>
        <w:t xml:space="preserve">share capital from </w:t>
      </w:r>
      <w:r w:rsidR="003D3960" w:rsidRPr="002A4B08">
        <w:rPr>
          <w:rFonts w:asciiTheme="majorBidi" w:hAnsiTheme="majorBidi" w:cstheme="majorBidi"/>
          <w:spacing w:val="-4"/>
        </w:rPr>
        <w:t xml:space="preserve">Baht </w:t>
      </w:r>
      <w:r w:rsidRPr="002A4B08">
        <w:rPr>
          <w:rFonts w:asciiTheme="majorBidi" w:hAnsiTheme="majorBidi" w:cstheme="majorBidi"/>
          <w:spacing w:val="-4"/>
        </w:rPr>
        <w:t>2.75 million (</w:t>
      </w:r>
      <w:r w:rsidR="00B9633A" w:rsidRPr="00301BC9">
        <w:rPr>
          <w:rFonts w:asciiTheme="majorBidi" w:hAnsiTheme="majorBidi" w:cstheme="majorBidi"/>
          <w:spacing w:val="-4"/>
        </w:rPr>
        <w:t>27,500</w:t>
      </w:r>
      <w:r w:rsidRPr="002A4B08">
        <w:rPr>
          <w:rFonts w:asciiTheme="majorBidi" w:hAnsiTheme="majorBidi" w:cstheme="majorBidi"/>
          <w:spacing w:val="-4"/>
        </w:rPr>
        <w:t xml:space="preserve"> o</w:t>
      </w:r>
      <w:r w:rsidRPr="001D4886">
        <w:rPr>
          <w:rFonts w:asciiTheme="majorBidi" w:hAnsiTheme="majorBidi" w:cstheme="majorBidi"/>
          <w:spacing w:val="-4"/>
        </w:rPr>
        <w:t xml:space="preserve">rdinary shares, par value 100 baht per share) </w:t>
      </w:r>
      <w:r w:rsidRPr="002A4B08">
        <w:rPr>
          <w:rFonts w:asciiTheme="majorBidi" w:hAnsiTheme="majorBidi" w:cstheme="majorBidi"/>
          <w:spacing w:val="-4"/>
        </w:rPr>
        <w:t xml:space="preserve">to </w:t>
      </w:r>
      <w:r w:rsidR="003D3960" w:rsidRPr="002A4B08">
        <w:rPr>
          <w:rFonts w:asciiTheme="majorBidi" w:hAnsiTheme="majorBidi" w:cstheme="majorBidi"/>
          <w:spacing w:val="-4"/>
        </w:rPr>
        <w:t xml:space="preserve">Baht </w:t>
      </w:r>
      <w:r w:rsidRPr="002A4B08">
        <w:rPr>
          <w:rFonts w:asciiTheme="majorBidi" w:hAnsiTheme="majorBidi" w:cstheme="majorBidi"/>
          <w:spacing w:val="-4"/>
        </w:rPr>
        <w:t xml:space="preserve">0.69 million </w:t>
      </w:r>
      <w:r w:rsidRPr="00301BC9">
        <w:rPr>
          <w:rFonts w:asciiTheme="majorBidi" w:hAnsiTheme="majorBidi" w:cstheme="majorBidi"/>
          <w:spacing w:val="-4"/>
        </w:rPr>
        <w:t>(</w:t>
      </w:r>
      <w:r w:rsidR="00B9633A" w:rsidRPr="00301BC9">
        <w:rPr>
          <w:rFonts w:asciiTheme="majorBidi" w:hAnsiTheme="majorBidi" w:cstheme="majorBidi"/>
          <w:spacing w:val="-4"/>
        </w:rPr>
        <w:t>6,875</w:t>
      </w:r>
      <w:r w:rsidRPr="001D4886">
        <w:rPr>
          <w:rFonts w:asciiTheme="majorBidi" w:hAnsiTheme="majorBidi" w:cstheme="majorBidi"/>
          <w:spacing w:val="-4"/>
        </w:rPr>
        <w:t xml:space="preserve"> ordinary shares, par value 100 baht per share). The Company registered the capital reduction with the Department of Business Development, Ministry of Commerce, on 27 July 2026.</w:t>
      </w:r>
    </w:p>
    <w:p w14:paraId="4D17D7C7" w14:textId="35852A78" w:rsidR="00FC096E" w:rsidRPr="00FC096E" w:rsidRDefault="003D777A" w:rsidP="000B07C3">
      <w:pPr>
        <w:tabs>
          <w:tab w:val="left" w:pos="1440"/>
        </w:tabs>
        <w:spacing w:before="240"/>
        <w:ind w:left="720"/>
        <w:jc w:val="thaiDistribute"/>
        <w:rPr>
          <w:rFonts w:asciiTheme="majorBidi" w:hAnsiTheme="majorBidi" w:cstheme="majorBidi"/>
          <w:b/>
          <w:bCs/>
          <w:spacing w:val="-4"/>
        </w:rPr>
      </w:pPr>
      <w:r w:rsidRPr="003D777A">
        <w:rPr>
          <w:rFonts w:asciiTheme="majorBidi" w:hAnsiTheme="majorBidi" w:cstheme="majorBidi"/>
          <w:b/>
          <w:bCs/>
          <w:spacing w:val="-4"/>
        </w:rPr>
        <w:t xml:space="preserve">Sena HHP </w:t>
      </w:r>
      <w:r>
        <w:rPr>
          <w:rFonts w:asciiTheme="majorBidi" w:hAnsiTheme="majorBidi" w:cstheme="majorBidi"/>
          <w:b/>
          <w:bCs/>
          <w:spacing w:val="-4"/>
        </w:rPr>
        <w:t>13</w:t>
      </w:r>
      <w:r w:rsidRPr="003D777A">
        <w:rPr>
          <w:rFonts w:asciiTheme="majorBidi" w:hAnsiTheme="majorBidi" w:cstheme="majorBidi"/>
          <w:b/>
          <w:bCs/>
          <w:spacing w:val="-4"/>
        </w:rPr>
        <w:t xml:space="preserve"> Co., Ltd.</w:t>
      </w:r>
    </w:p>
    <w:p w14:paraId="73CD0389" w14:textId="23727421" w:rsidR="000B07C3" w:rsidRPr="000B07C3" w:rsidRDefault="000B07C3" w:rsidP="000B07C3">
      <w:pPr>
        <w:tabs>
          <w:tab w:val="left" w:pos="1440"/>
        </w:tabs>
        <w:ind w:left="720"/>
        <w:jc w:val="thaiDistribute"/>
        <w:rPr>
          <w:rFonts w:asciiTheme="majorBidi" w:hAnsiTheme="majorBidi" w:cstheme="majorBidi"/>
          <w:spacing w:val="-4"/>
        </w:rPr>
      </w:pPr>
      <w:r w:rsidRPr="000B07C3">
        <w:rPr>
          <w:rFonts w:asciiTheme="majorBidi" w:hAnsiTheme="majorBidi" w:cstheme="majorBidi"/>
          <w:spacing w:val="-4"/>
        </w:rPr>
        <w:t xml:space="preserve">According to the resolution of the Extraordinary General Meeting of </w:t>
      </w:r>
      <w:r w:rsidRPr="002A4B08">
        <w:rPr>
          <w:rFonts w:asciiTheme="majorBidi" w:hAnsiTheme="majorBidi" w:cstheme="majorBidi"/>
          <w:spacing w:val="-4"/>
        </w:rPr>
        <w:t xml:space="preserve">Shareholders No. 1/2026 of Sena HHP 13 Co., Ltd., held on May 15, 2026, it was approved to decrease the company's registered capital from </w:t>
      </w:r>
      <w:r w:rsidR="003D3960" w:rsidRPr="002A4B08">
        <w:rPr>
          <w:rFonts w:asciiTheme="majorBidi" w:hAnsiTheme="majorBidi" w:cstheme="majorBidi"/>
          <w:spacing w:val="-4"/>
        </w:rPr>
        <w:t xml:space="preserve">Baht </w:t>
      </w:r>
      <w:r w:rsidRPr="002A4B08">
        <w:rPr>
          <w:rFonts w:asciiTheme="majorBidi" w:hAnsiTheme="majorBidi" w:cstheme="majorBidi"/>
          <w:spacing w:val="-4"/>
        </w:rPr>
        <w:t>2.57 million (0.0257 mill</w:t>
      </w:r>
      <w:r w:rsidRPr="000B07C3">
        <w:rPr>
          <w:rFonts w:asciiTheme="majorBidi" w:hAnsiTheme="majorBidi" w:cstheme="majorBidi"/>
          <w:spacing w:val="-4"/>
        </w:rPr>
        <w:t xml:space="preserve">ion shares, par value 100.00 baht per share) </w:t>
      </w:r>
      <w:r w:rsidRPr="002A4B08">
        <w:rPr>
          <w:rFonts w:asciiTheme="majorBidi" w:hAnsiTheme="majorBidi" w:cstheme="majorBidi"/>
          <w:spacing w:val="-4"/>
        </w:rPr>
        <w:t xml:space="preserve">to </w:t>
      </w:r>
      <w:r w:rsidR="003D3960" w:rsidRPr="002A4B08">
        <w:rPr>
          <w:rFonts w:asciiTheme="majorBidi" w:hAnsiTheme="majorBidi" w:cstheme="majorBidi"/>
          <w:spacing w:val="-4"/>
        </w:rPr>
        <w:t xml:space="preserve">Baht </w:t>
      </w:r>
      <w:r w:rsidRPr="002A4B08">
        <w:rPr>
          <w:rFonts w:asciiTheme="majorBidi" w:hAnsiTheme="majorBidi" w:cstheme="majorBidi"/>
          <w:spacing w:val="-4"/>
        </w:rPr>
        <w:t>0.64 million (0.006</w:t>
      </w:r>
      <w:r w:rsidR="007C485E" w:rsidRPr="002A4B08">
        <w:rPr>
          <w:rFonts w:asciiTheme="majorBidi" w:hAnsiTheme="majorBidi" w:cstheme="majorBidi"/>
          <w:spacing w:val="-4"/>
        </w:rPr>
        <w:t>4</w:t>
      </w:r>
      <w:r w:rsidRPr="000B07C3">
        <w:rPr>
          <w:rFonts w:asciiTheme="majorBidi" w:hAnsiTheme="majorBidi" w:cstheme="majorBidi"/>
          <w:spacing w:val="-4"/>
        </w:rPr>
        <w:t xml:space="preserve"> million shares, par value 100.00 baht per share) by reducing 0.019</w:t>
      </w:r>
      <w:r w:rsidR="007C485E">
        <w:rPr>
          <w:rFonts w:asciiTheme="majorBidi" w:hAnsiTheme="majorBidi" w:cstheme="majorBidi"/>
          <w:spacing w:val="-4"/>
        </w:rPr>
        <w:t>3</w:t>
      </w:r>
      <w:r w:rsidRPr="000B07C3">
        <w:rPr>
          <w:rFonts w:asciiTheme="majorBidi" w:hAnsiTheme="majorBidi" w:cstheme="majorBidi"/>
          <w:spacing w:val="-4"/>
        </w:rPr>
        <w:t xml:space="preserve"> million ordinary shares. The company registered the said capital decrease with the Department of Business Development, Ministry of Commerce, on June 24, 2026.</w:t>
      </w:r>
    </w:p>
    <w:p w14:paraId="6E872973" w14:textId="64B5CCEA" w:rsidR="00FC096E" w:rsidRPr="002A4B08" w:rsidRDefault="000B07C3" w:rsidP="000B07C3">
      <w:pPr>
        <w:tabs>
          <w:tab w:val="left" w:pos="1440"/>
        </w:tabs>
        <w:spacing w:before="240"/>
        <w:ind w:left="720"/>
        <w:jc w:val="thaiDistribute"/>
        <w:rPr>
          <w:rFonts w:asciiTheme="majorBidi" w:hAnsiTheme="majorBidi" w:cstheme="majorBidi"/>
          <w:spacing w:val="-2"/>
        </w:rPr>
      </w:pPr>
      <w:r w:rsidRPr="002A4B08">
        <w:rPr>
          <w:rFonts w:asciiTheme="majorBidi" w:hAnsiTheme="majorBidi" w:cstheme="majorBidi"/>
          <w:spacing w:val="-2"/>
        </w:rPr>
        <w:lastRenderedPageBreak/>
        <w:t xml:space="preserve">With respect to the repayment of the capital reduction proceeds of </w:t>
      </w:r>
      <w:r w:rsidR="00281E4C" w:rsidRPr="002A4B08">
        <w:rPr>
          <w:rFonts w:asciiTheme="majorBidi" w:hAnsiTheme="majorBidi" w:cstheme="majorBidi"/>
          <w:spacing w:val="-2"/>
        </w:rPr>
        <w:t>B</w:t>
      </w:r>
      <w:r w:rsidR="003D3960" w:rsidRPr="002A4B08">
        <w:rPr>
          <w:rFonts w:asciiTheme="majorBidi" w:hAnsiTheme="majorBidi" w:cstheme="majorBidi"/>
          <w:spacing w:val="-2"/>
        </w:rPr>
        <w:t xml:space="preserve">aht </w:t>
      </w:r>
      <w:r w:rsidRPr="002A4B08">
        <w:rPr>
          <w:rFonts w:asciiTheme="majorBidi" w:hAnsiTheme="majorBidi" w:cstheme="majorBidi"/>
          <w:spacing w:val="-2"/>
        </w:rPr>
        <w:t xml:space="preserve">1.9275 million to the shareholders, on June 24, 2026 the company agreed to set off the capital returned to the shareholder, Sena Development Public Co., Ltd., in the amount of </w:t>
      </w:r>
      <w:r w:rsidR="003D3960" w:rsidRPr="002A4B08">
        <w:rPr>
          <w:rFonts w:asciiTheme="majorBidi" w:hAnsiTheme="majorBidi" w:cstheme="majorBidi"/>
          <w:spacing w:val="-2"/>
        </w:rPr>
        <w:t xml:space="preserve">Baht </w:t>
      </w:r>
      <w:r w:rsidRPr="002A4B08">
        <w:rPr>
          <w:rFonts w:asciiTheme="majorBidi" w:hAnsiTheme="majorBidi" w:cstheme="majorBidi"/>
          <w:spacing w:val="-2"/>
        </w:rPr>
        <w:t xml:space="preserve">1.64019 million (in proportion to its shareholding entitlement), against the loan which Sena Development Public Co., Ltd. had borrowed from the company, with an outstanding balance as at May 31, 2026 of </w:t>
      </w:r>
      <w:r w:rsidR="003D3960" w:rsidRPr="002A4B08">
        <w:rPr>
          <w:rFonts w:asciiTheme="majorBidi" w:hAnsiTheme="majorBidi" w:cstheme="majorBidi"/>
          <w:spacing w:val="-2"/>
        </w:rPr>
        <w:t xml:space="preserve">Baht </w:t>
      </w:r>
      <w:r w:rsidRPr="002A4B08">
        <w:rPr>
          <w:rFonts w:asciiTheme="majorBidi" w:hAnsiTheme="majorBidi" w:cstheme="majorBidi"/>
          <w:spacing w:val="-2"/>
        </w:rPr>
        <w:t xml:space="preserve">8.88 million, resulting in the outstanding loan balance being reduced to </w:t>
      </w:r>
      <w:r w:rsidR="003D3960" w:rsidRPr="002A4B08">
        <w:rPr>
          <w:rFonts w:asciiTheme="majorBidi" w:hAnsiTheme="majorBidi" w:cstheme="majorBidi"/>
          <w:spacing w:val="-2"/>
        </w:rPr>
        <w:t xml:space="preserve">Baht </w:t>
      </w:r>
      <w:r w:rsidRPr="002A4B08">
        <w:rPr>
          <w:rFonts w:asciiTheme="majorBidi" w:hAnsiTheme="majorBidi" w:cstheme="majorBidi"/>
          <w:spacing w:val="-2"/>
        </w:rPr>
        <w:t>7.24 million.</w:t>
      </w:r>
    </w:p>
    <w:p w14:paraId="6047CCEB" w14:textId="2A402E26" w:rsidR="00D65E02" w:rsidRDefault="00541D9D" w:rsidP="00FC096E">
      <w:pPr>
        <w:tabs>
          <w:tab w:val="left" w:pos="1440"/>
        </w:tabs>
        <w:spacing w:before="120"/>
        <w:ind w:left="720"/>
        <w:jc w:val="thaiDistribute"/>
        <w:rPr>
          <w:rFonts w:asciiTheme="majorBidi" w:hAnsiTheme="majorBidi" w:cstheme="majorBidi"/>
          <w:b/>
          <w:bCs/>
          <w:spacing w:val="-4"/>
          <w:u w:val="single"/>
        </w:rPr>
      </w:pPr>
      <w:r w:rsidRPr="00541D9D">
        <w:rPr>
          <w:rFonts w:asciiTheme="majorBidi" w:hAnsiTheme="majorBidi" w:cstheme="majorBidi"/>
          <w:b/>
          <w:bCs/>
          <w:spacing w:val="-4"/>
          <w:u w:val="single"/>
        </w:rPr>
        <w:t>Share</w:t>
      </w:r>
      <w:r>
        <w:rPr>
          <w:rFonts w:asciiTheme="majorBidi" w:hAnsiTheme="majorBidi" w:cstheme="majorBidi"/>
          <w:b/>
          <w:bCs/>
          <w:spacing w:val="-4"/>
          <w:u w:val="single"/>
        </w:rPr>
        <w:t xml:space="preserve"> </w:t>
      </w:r>
      <w:r w:rsidRPr="00541D9D">
        <w:rPr>
          <w:rFonts w:asciiTheme="majorBidi" w:hAnsiTheme="majorBidi" w:cstheme="majorBidi"/>
          <w:b/>
          <w:bCs/>
          <w:spacing w:val="-4"/>
          <w:u w:val="single"/>
        </w:rPr>
        <w:t>-</w:t>
      </w:r>
      <w:r>
        <w:rPr>
          <w:rFonts w:asciiTheme="majorBidi" w:hAnsiTheme="majorBidi" w:cstheme="majorBidi"/>
          <w:b/>
          <w:bCs/>
          <w:spacing w:val="-4"/>
          <w:u w:val="single"/>
        </w:rPr>
        <w:t xml:space="preserve"> </w:t>
      </w:r>
      <w:r w:rsidRPr="00541D9D">
        <w:rPr>
          <w:rFonts w:asciiTheme="majorBidi" w:hAnsiTheme="majorBidi" w:cstheme="majorBidi"/>
          <w:b/>
          <w:bCs/>
          <w:spacing w:val="-4"/>
          <w:u w:val="single"/>
        </w:rPr>
        <w:t>based payment</w:t>
      </w:r>
    </w:p>
    <w:p w14:paraId="4C29D8FC" w14:textId="132F3254" w:rsidR="003A52B6" w:rsidRPr="00FC096E" w:rsidRDefault="00541D9D" w:rsidP="00D109A6">
      <w:pPr>
        <w:tabs>
          <w:tab w:val="left" w:pos="1440"/>
        </w:tabs>
        <w:spacing w:before="120"/>
        <w:ind w:left="720"/>
        <w:jc w:val="thaiDistribute"/>
        <w:rPr>
          <w:rFonts w:asciiTheme="majorBidi" w:hAnsiTheme="majorBidi" w:cstheme="majorBidi"/>
          <w:spacing w:val="-4"/>
        </w:rPr>
      </w:pPr>
      <w:r w:rsidRPr="00541D9D">
        <w:rPr>
          <w:rFonts w:asciiTheme="majorBidi" w:hAnsiTheme="majorBidi" w:cstheme="majorBidi"/>
          <w:spacing w:val="-4"/>
        </w:rPr>
        <w:t xml:space="preserve">During the period, the Company granted warrants to purchase ordinary shares to employees of the Group. In </w:t>
      </w:r>
      <w:proofErr w:type="gramStart"/>
      <w:r w:rsidRPr="00541D9D">
        <w:rPr>
          <w:rFonts w:asciiTheme="majorBidi" w:hAnsiTheme="majorBidi" w:cstheme="majorBidi"/>
          <w:spacing w:val="-4"/>
        </w:rPr>
        <w:t>the separate</w:t>
      </w:r>
      <w:proofErr w:type="gramEnd"/>
      <w:r w:rsidRPr="00541D9D">
        <w:rPr>
          <w:rFonts w:asciiTheme="majorBidi" w:hAnsiTheme="majorBidi" w:cstheme="majorBidi"/>
          <w:spacing w:val="-4"/>
        </w:rPr>
        <w:t xml:space="preserve"> financial statements, such </w:t>
      </w:r>
      <w:proofErr w:type="gramStart"/>
      <w:r w:rsidRPr="00541D9D">
        <w:rPr>
          <w:rFonts w:asciiTheme="majorBidi" w:hAnsiTheme="majorBidi" w:cstheme="majorBidi"/>
          <w:spacing w:val="-4"/>
        </w:rPr>
        <w:t>transaction is</w:t>
      </w:r>
      <w:proofErr w:type="gramEnd"/>
      <w:r w:rsidRPr="00541D9D">
        <w:rPr>
          <w:rFonts w:asciiTheme="majorBidi" w:hAnsiTheme="majorBidi" w:cstheme="majorBidi"/>
          <w:spacing w:val="-4"/>
        </w:rPr>
        <w:t xml:space="preserve"> </w:t>
      </w:r>
      <w:proofErr w:type="spellStart"/>
      <w:r w:rsidRPr="00541D9D">
        <w:rPr>
          <w:rFonts w:asciiTheme="majorBidi" w:hAnsiTheme="majorBidi" w:cstheme="majorBidi"/>
          <w:spacing w:val="-4"/>
        </w:rPr>
        <w:t>recognised</w:t>
      </w:r>
      <w:proofErr w:type="spellEnd"/>
      <w:r w:rsidRPr="00541D9D">
        <w:rPr>
          <w:rFonts w:asciiTheme="majorBidi" w:hAnsiTheme="majorBidi" w:cstheme="majorBidi"/>
          <w:spacing w:val="-4"/>
        </w:rPr>
        <w:t xml:space="preserve"> as an increase in investment in subsidiaries.</w:t>
      </w:r>
    </w:p>
    <w:p w14:paraId="26D01DC0" w14:textId="1E117BA3" w:rsidR="00F74CD0" w:rsidRPr="000D19B0" w:rsidRDefault="00F74CD0" w:rsidP="00226E9F">
      <w:pPr>
        <w:numPr>
          <w:ilvl w:val="0"/>
          <w:numId w:val="1"/>
        </w:numPr>
        <w:spacing w:before="240"/>
        <w:ind w:left="709" w:right="28" w:hanging="425"/>
        <w:jc w:val="thaiDistribute"/>
        <w:rPr>
          <w:rFonts w:asciiTheme="majorBidi" w:hAnsiTheme="majorBidi" w:cstheme="majorBidi"/>
          <w:b/>
          <w:bCs/>
        </w:rPr>
      </w:pPr>
      <w:r w:rsidRPr="000D19B0">
        <w:rPr>
          <w:rFonts w:asciiTheme="majorBidi" w:hAnsiTheme="majorBidi" w:cstheme="majorBidi"/>
          <w:b/>
          <w:bCs/>
        </w:rPr>
        <w:t>INVESTMENT PROPERTY</w:t>
      </w:r>
    </w:p>
    <w:p w14:paraId="5FA99507" w14:textId="1DDD3D2E" w:rsidR="00FA5C27" w:rsidRPr="000D19B0" w:rsidRDefault="00FA5C27" w:rsidP="00426E9B">
      <w:pPr>
        <w:pStyle w:val="ListParagraph"/>
        <w:spacing w:after="120"/>
        <w:ind w:left="426" w:right="28" w:firstLine="283"/>
        <w:jc w:val="thaiDistribute"/>
        <w:rPr>
          <w:rFonts w:asciiTheme="majorBidi" w:hAnsiTheme="majorBidi" w:cstheme="majorBidi"/>
        </w:rPr>
      </w:pPr>
      <w:proofErr w:type="gramStart"/>
      <w:r w:rsidRPr="000D19B0">
        <w:rPr>
          <w:rFonts w:asciiTheme="majorBidi" w:hAnsiTheme="majorBidi" w:cstheme="majorBidi"/>
        </w:rPr>
        <w:t xml:space="preserve">The </w:t>
      </w:r>
      <w:r w:rsidR="0003428F" w:rsidRPr="000D19B0">
        <w:rPr>
          <w:rFonts w:asciiTheme="majorBidi" w:hAnsiTheme="majorBidi" w:cstheme="majorBidi"/>
        </w:rPr>
        <w:t>movement</w:t>
      </w:r>
      <w:proofErr w:type="gramEnd"/>
      <w:r w:rsidR="0003428F" w:rsidRPr="000D19B0">
        <w:rPr>
          <w:rFonts w:asciiTheme="majorBidi" w:hAnsiTheme="majorBidi" w:cstheme="majorBidi"/>
        </w:rPr>
        <w:t xml:space="preserve"> transactions </w:t>
      </w:r>
      <w:r w:rsidRPr="000D19B0">
        <w:rPr>
          <w:rFonts w:asciiTheme="majorBidi" w:hAnsiTheme="majorBidi" w:cstheme="majorBidi"/>
        </w:rPr>
        <w:t xml:space="preserve">for </w:t>
      </w:r>
      <w:r w:rsidR="003F6162" w:rsidRPr="000D19B0">
        <w:rPr>
          <w:rFonts w:asciiTheme="majorBidi" w:hAnsiTheme="majorBidi" w:cstheme="majorBidi"/>
        </w:rPr>
        <w:t xml:space="preserve">the </w:t>
      </w:r>
      <w:r w:rsidR="00003108">
        <w:rPr>
          <w:rFonts w:asciiTheme="majorBidi" w:hAnsiTheme="majorBidi" w:cstheme="majorBidi"/>
        </w:rPr>
        <w:t>six</w:t>
      </w:r>
      <w:r w:rsidR="003F6162" w:rsidRPr="000D19B0">
        <w:rPr>
          <w:rFonts w:asciiTheme="majorBidi" w:hAnsiTheme="majorBidi" w:cstheme="majorBidi"/>
        </w:rPr>
        <w:t xml:space="preserve"> - month period ended </w:t>
      </w:r>
      <w:r w:rsidR="00003108">
        <w:rPr>
          <w:rFonts w:asciiTheme="majorBidi" w:hAnsiTheme="majorBidi" w:cstheme="majorBidi"/>
        </w:rPr>
        <w:t>June</w:t>
      </w:r>
      <w:r w:rsidR="003F6162" w:rsidRPr="000D19B0">
        <w:rPr>
          <w:rFonts w:asciiTheme="majorBidi" w:hAnsiTheme="majorBidi" w:cstheme="majorBidi"/>
        </w:rPr>
        <w:t xml:space="preserve"> 3</w:t>
      </w:r>
      <w:r w:rsidR="00003108">
        <w:rPr>
          <w:rFonts w:asciiTheme="majorBidi" w:hAnsiTheme="majorBidi" w:cstheme="majorBidi"/>
        </w:rPr>
        <w:t>0</w:t>
      </w:r>
      <w:r w:rsidR="003F6162" w:rsidRPr="000D19B0">
        <w:rPr>
          <w:rFonts w:asciiTheme="majorBidi" w:hAnsiTheme="majorBidi" w:cstheme="majorBidi"/>
        </w:rPr>
        <w:t xml:space="preserve">, </w:t>
      </w:r>
      <w:proofErr w:type="gramStart"/>
      <w:r w:rsidR="003F6162" w:rsidRPr="000D19B0">
        <w:rPr>
          <w:rFonts w:asciiTheme="majorBidi" w:hAnsiTheme="majorBidi" w:cstheme="majorBidi"/>
        </w:rPr>
        <w:t>202</w:t>
      </w:r>
      <w:r w:rsidR="00640DC3">
        <w:rPr>
          <w:rFonts w:asciiTheme="majorBidi" w:hAnsiTheme="majorBidi" w:cstheme="majorBidi"/>
        </w:rPr>
        <w:t>6</w:t>
      </w:r>
      <w:proofErr w:type="gramEnd"/>
      <w:r w:rsidR="003F6162" w:rsidRPr="000D19B0">
        <w:rPr>
          <w:rFonts w:asciiTheme="majorBidi" w:hAnsiTheme="majorBidi" w:cstheme="majorBidi"/>
        </w:rPr>
        <w:t xml:space="preserve"> </w:t>
      </w:r>
      <w:proofErr w:type="gramStart"/>
      <w:r w:rsidR="003F6162" w:rsidRPr="000D19B0">
        <w:rPr>
          <w:rFonts w:asciiTheme="majorBidi" w:hAnsiTheme="majorBidi" w:cstheme="majorBidi"/>
        </w:rPr>
        <w:t>as</w:t>
      </w:r>
      <w:proofErr w:type="gramEnd"/>
      <w:r w:rsidR="003F6162" w:rsidRPr="000D19B0">
        <w:rPr>
          <w:rFonts w:asciiTheme="majorBidi" w:hAnsiTheme="majorBidi" w:cstheme="majorBidi"/>
        </w:rPr>
        <w:t xml:space="preserve"> </w:t>
      </w:r>
      <w:r w:rsidR="00110C07" w:rsidRPr="000D19B0">
        <w:rPr>
          <w:rFonts w:asciiTheme="majorBidi" w:hAnsiTheme="majorBidi" w:cstheme="majorBidi"/>
        </w:rPr>
        <w:t>follows:</w:t>
      </w:r>
    </w:p>
    <w:tbl>
      <w:tblPr>
        <w:tblpPr w:leftFromText="180" w:rightFromText="180" w:vertAnchor="text" w:horzAnchor="margin" w:tblpX="742" w:tblpY="26"/>
        <w:tblW w:w="9497" w:type="dxa"/>
        <w:tblLayout w:type="fixed"/>
        <w:tblLook w:val="01E0" w:firstRow="1" w:lastRow="1" w:firstColumn="1" w:lastColumn="1" w:noHBand="0" w:noVBand="0"/>
      </w:tblPr>
      <w:tblGrid>
        <w:gridCol w:w="5940"/>
        <w:gridCol w:w="1800"/>
        <w:gridCol w:w="1757"/>
      </w:tblGrid>
      <w:tr w:rsidR="00B219E8" w:rsidRPr="000D19B0" w14:paraId="7304C319" w14:textId="77777777" w:rsidTr="007356E4">
        <w:trPr>
          <w:trHeight w:val="340"/>
        </w:trPr>
        <w:tc>
          <w:tcPr>
            <w:tcW w:w="5940" w:type="dxa"/>
            <w:vAlign w:val="bottom"/>
          </w:tcPr>
          <w:p w14:paraId="07C709EF" w14:textId="77777777" w:rsidR="00FA5C27" w:rsidRPr="000D19B0" w:rsidRDefault="00FA5C27" w:rsidP="000568B7">
            <w:pPr>
              <w:ind w:left="-112" w:right="28"/>
              <w:rPr>
                <w:rFonts w:asciiTheme="majorBidi" w:hAnsiTheme="majorBidi" w:cstheme="majorBidi"/>
                <w:b/>
                <w:bCs/>
              </w:rPr>
            </w:pPr>
          </w:p>
        </w:tc>
        <w:tc>
          <w:tcPr>
            <w:tcW w:w="3557" w:type="dxa"/>
            <w:gridSpan w:val="2"/>
            <w:vAlign w:val="bottom"/>
          </w:tcPr>
          <w:p w14:paraId="79D4C7E0" w14:textId="18A629A9" w:rsidR="00FA5C27" w:rsidRPr="000D19B0" w:rsidRDefault="00FA5C27" w:rsidP="000568B7">
            <w:pPr>
              <w:pBdr>
                <w:bottom w:val="single" w:sz="4" w:space="1" w:color="auto"/>
              </w:pBdr>
              <w:tabs>
                <w:tab w:val="left" w:pos="426"/>
                <w:tab w:val="left" w:pos="993"/>
              </w:tabs>
              <w:ind w:right="29"/>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00147802">
              <w:rPr>
                <w:rFonts w:asciiTheme="majorBidi" w:hAnsiTheme="majorBidi" w:cstheme="majorBidi"/>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B219E8" w:rsidRPr="000D19B0" w14:paraId="5C80A029" w14:textId="77777777" w:rsidTr="007356E4">
        <w:trPr>
          <w:trHeight w:val="340"/>
        </w:trPr>
        <w:tc>
          <w:tcPr>
            <w:tcW w:w="5940" w:type="dxa"/>
            <w:vAlign w:val="bottom"/>
          </w:tcPr>
          <w:p w14:paraId="18BD977C" w14:textId="77777777" w:rsidR="00FA5C27" w:rsidRPr="000D19B0" w:rsidRDefault="00FA5C27" w:rsidP="000568B7">
            <w:pPr>
              <w:ind w:left="-112" w:right="28"/>
              <w:rPr>
                <w:rFonts w:asciiTheme="majorBidi" w:hAnsiTheme="majorBidi" w:cstheme="majorBidi"/>
                <w:b/>
                <w:bCs/>
              </w:rPr>
            </w:pPr>
          </w:p>
        </w:tc>
        <w:tc>
          <w:tcPr>
            <w:tcW w:w="1800" w:type="dxa"/>
            <w:vAlign w:val="bottom"/>
          </w:tcPr>
          <w:p w14:paraId="3C693E33" w14:textId="77777777" w:rsidR="00FA5C27" w:rsidRPr="000D19B0" w:rsidRDefault="00FA5C27" w:rsidP="000568B7">
            <w:pPr>
              <w:tabs>
                <w:tab w:val="left" w:pos="426"/>
                <w:tab w:val="left" w:pos="993"/>
              </w:tabs>
              <w:ind w:right="29"/>
              <w:jc w:val="center"/>
              <w:rPr>
                <w:rFonts w:asciiTheme="majorBidi" w:hAnsiTheme="majorBidi" w:cstheme="majorBidi"/>
              </w:rPr>
            </w:pPr>
            <w:r w:rsidRPr="000D19B0">
              <w:rPr>
                <w:rFonts w:asciiTheme="majorBidi" w:hAnsiTheme="majorBidi" w:cstheme="majorBidi"/>
              </w:rPr>
              <w:t>Consolidated</w:t>
            </w:r>
          </w:p>
        </w:tc>
        <w:tc>
          <w:tcPr>
            <w:tcW w:w="1757" w:type="dxa"/>
            <w:vAlign w:val="bottom"/>
          </w:tcPr>
          <w:p w14:paraId="2C83EF50" w14:textId="21D59488" w:rsidR="00FA5C27" w:rsidRPr="000D19B0" w:rsidRDefault="00FA5C27" w:rsidP="000568B7">
            <w:pPr>
              <w:tabs>
                <w:tab w:val="left" w:pos="426"/>
                <w:tab w:val="left" w:pos="993"/>
              </w:tabs>
              <w:ind w:right="29"/>
              <w:jc w:val="center"/>
              <w:rPr>
                <w:rFonts w:asciiTheme="majorBidi" w:hAnsiTheme="majorBidi" w:cstheme="majorBidi"/>
              </w:rPr>
            </w:pPr>
            <w:r w:rsidRPr="000D19B0">
              <w:rPr>
                <w:rFonts w:asciiTheme="majorBidi" w:hAnsiTheme="majorBidi" w:cstheme="majorBidi"/>
              </w:rPr>
              <w:t>Separate</w:t>
            </w:r>
          </w:p>
        </w:tc>
      </w:tr>
      <w:tr w:rsidR="00B219E8" w:rsidRPr="000D19B0" w14:paraId="646D9751" w14:textId="77777777" w:rsidTr="007356E4">
        <w:trPr>
          <w:trHeight w:val="340"/>
        </w:trPr>
        <w:tc>
          <w:tcPr>
            <w:tcW w:w="5940" w:type="dxa"/>
            <w:vAlign w:val="bottom"/>
          </w:tcPr>
          <w:p w14:paraId="4D8D2567" w14:textId="77777777" w:rsidR="00FA5C27" w:rsidRPr="000D19B0" w:rsidRDefault="00FA5C27" w:rsidP="000568B7">
            <w:pPr>
              <w:ind w:left="-112" w:right="28"/>
              <w:rPr>
                <w:rFonts w:asciiTheme="majorBidi" w:hAnsiTheme="majorBidi" w:cstheme="majorBidi"/>
                <w:b/>
                <w:bCs/>
              </w:rPr>
            </w:pPr>
          </w:p>
        </w:tc>
        <w:tc>
          <w:tcPr>
            <w:tcW w:w="1800" w:type="dxa"/>
            <w:vAlign w:val="bottom"/>
          </w:tcPr>
          <w:p w14:paraId="3AE0B876" w14:textId="77777777" w:rsidR="00FA5C27" w:rsidRPr="000D19B0" w:rsidRDefault="00FA5C27" w:rsidP="000568B7">
            <w:pPr>
              <w:pBdr>
                <w:bottom w:val="single" w:sz="4" w:space="1" w:color="auto"/>
              </w:pBdr>
              <w:ind w:right="29"/>
              <w:jc w:val="center"/>
              <w:rPr>
                <w:rFonts w:asciiTheme="majorBidi" w:hAnsiTheme="majorBidi" w:cstheme="majorBidi"/>
              </w:rPr>
            </w:pPr>
            <w:r w:rsidRPr="000D19B0">
              <w:rPr>
                <w:rFonts w:asciiTheme="majorBidi" w:hAnsiTheme="majorBidi" w:cstheme="majorBidi"/>
              </w:rPr>
              <w:t>financial statements</w:t>
            </w:r>
          </w:p>
        </w:tc>
        <w:tc>
          <w:tcPr>
            <w:tcW w:w="1757" w:type="dxa"/>
            <w:vAlign w:val="bottom"/>
          </w:tcPr>
          <w:p w14:paraId="5A114AC0" w14:textId="77777777" w:rsidR="00FA5C27" w:rsidRPr="000D19B0" w:rsidRDefault="00FA5C27" w:rsidP="000568B7">
            <w:pPr>
              <w:pBdr>
                <w:bottom w:val="single" w:sz="4" w:space="1" w:color="auto"/>
              </w:pBdr>
              <w:tabs>
                <w:tab w:val="left" w:pos="426"/>
                <w:tab w:val="left" w:pos="993"/>
              </w:tabs>
              <w:ind w:right="29"/>
              <w:jc w:val="center"/>
              <w:rPr>
                <w:rFonts w:asciiTheme="majorBidi" w:hAnsiTheme="majorBidi" w:cstheme="majorBidi"/>
              </w:rPr>
            </w:pPr>
            <w:r w:rsidRPr="000D19B0">
              <w:rPr>
                <w:rFonts w:asciiTheme="majorBidi" w:hAnsiTheme="majorBidi" w:cstheme="majorBidi"/>
              </w:rPr>
              <w:t>financial statements</w:t>
            </w:r>
          </w:p>
        </w:tc>
      </w:tr>
      <w:tr w:rsidR="005D5A4E" w:rsidRPr="000D19B0" w14:paraId="5572D4FC" w14:textId="77777777" w:rsidTr="007356E4">
        <w:trPr>
          <w:trHeight w:val="340"/>
        </w:trPr>
        <w:tc>
          <w:tcPr>
            <w:tcW w:w="5940" w:type="dxa"/>
            <w:vAlign w:val="bottom"/>
          </w:tcPr>
          <w:p w14:paraId="5B52EA05" w14:textId="54BC05C7" w:rsidR="005D5A4E" w:rsidRPr="000D19B0" w:rsidRDefault="005D5A4E" w:rsidP="005D5A4E">
            <w:pPr>
              <w:ind w:left="-96"/>
              <w:rPr>
                <w:rFonts w:asciiTheme="majorBidi" w:eastAsia="Calibri" w:hAnsiTheme="majorBidi" w:cstheme="majorBidi"/>
              </w:rPr>
            </w:pPr>
            <w:r w:rsidRPr="000D19B0">
              <w:rPr>
                <w:rFonts w:asciiTheme="majorBidi" w:eastAsia="Calibri" w:hAnsiTheme="majorBidi" w:cstheme="majorBidi"/>
              </w:rPr>
              <w:t xml:space="preserve">Net book value </w:t>
            </w:r>
            <w:proofErr w:type="gramStart"/>
            <w:r w:rsidRPr="000D19B0">
              <w:rPr>
                <w:rFonts w:asciiTheme="majorBidi" w:eastAsia="Calibri" w:hAnsiTheme="majorBidi" w:cstheme="majorBidi"/>
              </w:rPr>
              <w:t>as</w:t>
            </w:r>
            <w:proofErr w:type="gramEnd"/>
            <w:r w:rsidRPr="000D19B0">
              <w:rPr>
                <w:rFonts w:asciiTheme="majorBidi" w:eastAsia="Calibri" w:hAnsiTheme="majorBidi" w:cstheme="majorBidi"/>
              </w:rPr>
              <w:t xml:space="preserve"> </w:t>
            </w:r>
            <w:proofErr w:type="gramStart"/>
            <w:r w:rsidRPr="000D19B0">
              <w:rPr>
                <w:rFonts w:asciiTheme="majorBidi" w:eastAsia="Calibri" w:hAnsiTheme="majorBidi" w:cstheme="majorBidi"/>
              </w:rPr>
              <w:t>at</w:t>
            </w:r>
            <w:proofErr w:type="gramEnd"/>
            <w:r w:rsidRPr="000D19B0">
              <w:rPr>
                <w:rFonts w:asciiTheme="majorBidi" w:eastAsia="Calibri" w:hAnsiTheme="majorBidi" w:cstheme="majorBidi"/>
              </w:rPr>
              <w:t xml:space="preserve"> December</w:t>
            </w:r>
            <w:r w:rsidRPr="00F00DAE">
              <w:rPr>
                <w:rFonts w:asciiTheme="majorBidi" w:eastAsia="Calibri" w:hAnsiTheme="majorBidi" w:cstheme="majorBidi"/>
              </w:rPr>
              <w:t xml:space="preserve"> </w:t>
            </w:r>
            <w:r w:rsidRPr="000D19B0">
              <w:rPr>
                <w:rFonts w:asciiTheme="majorBidi" w:eastAsia="Calibri" w:hAnsiTheme="majorBidi" w:cstheme="majorBidi"/>
              </w:rPr>
              <w:t>31, 202</w:t>
            </w:r>
            <w:r w:rsidR="00640DC3">
              <w:rPr>
                <w:rFonts w:asciiTheme="majorBidi" w:eastAsia="Calibri" w:hAnsiTheme="majorBidi" w:cstheme="majorBidi"/>
              </w:rPr>
              <w:t>5</w:t>
            </w:r>
          </w:p>
        </w:tc>
        <w:tc>
          <w:tcPr>
            <w:tcW w:w="1800" w:type="dxa"/>
          </w:tcPr>
          <w:p w14:paraId="16E8BBBA" w14:textId="49004C28" w:rsidR="005D5A4E" w:rsidRPr="000D19B0" w:rsidRDefault="00456B43" w:rsidP="005D5A4E">
            <w:pPr>
              <w:tabs>
                <w:tab w:val="left" w:pos="360"/>
                <w:tab w:val="left" w:pos="900"/>
              </w:tabs>
              <w:ind w:right="29"/>
              <w:jc w:val="right"/>
              <w:rPr>
                <w:rFonts w:asciiTheme="majorBidi" w:hAnsiTheme="majorBidi" w:cstheme="majorBidi"/>
              </w:rPr>
            </w:pPr>
            <w:r w:rsidRPr="00F00DAE">
              <w:rPr>
                <w:rFonts w:asciiTheme="majorBidi" w:hAnsiTheme="majorBidi" w:cs="Angsana New"/>
              </w:rPr>
              <w:t>3</w:t>
            </w:r>
            <w:r w:rsidRPr="00456B43">
              <w:rPr>
                <w:rFonts w:asciiTheme="majorBidi" w:hAnsiTheme="majorBidi" w:cstheme="majorBidi"/>
              </w:rPr>
              <w:t>,</w:t>
            </w:r>
            <w:r w:rsidRPr="00F00DAE">
              <w:rPr>
                <w:rFonts w:asciiTheme="majorBidi" w:hAnsiTheme="majorBidi" w:cs="Angsana New"/>
              </w:rPr>
              <w:t>516</w:t>
            </w:r>
            <w:r w:rsidRPr="00456B43">
              <w:rPr>
                <w:rFonts w:asciiTheme="majorBidi" w:hAnsiTheme="majorBidi" w:cstheme="majorBidi"/>
              </w:rPr>
              <w:t>,</w:t>
            </w:r>
            <w:r w:rsidRPr="00F00DAE">
              <w:rPr>
                <w:rFonts w:asciiTheme="majorBidi" w:hAnsiTheme="majorBidi" w:cs="Angsana New"/>
              </w:rPr>
              <w:t>329</w:t>
            </w:r>
            <w:r w:rsidRPr="00456B43">
              <w:rPr>
                <w:rFonts w:asciiTheme="majorBidi" w:hAnsiTheme="majorBidi" w:cstheme="majorBidi"/>
              </w:rPr>
              <w:t>,</w:t>
            </w:r>
            <w:r w:rsidRPr="00F00DAE">
              <w:rPr>
                <w:rFonts w:asciiTheme="majorBidi" w:hAnsiTheme="majorBidi" w:cs="Angsana New"/>
              </w:rPr>
              <w:t>850</w:t>
            </w:r>
          </w:p>
        </w:tc>
        <w:tc>
          <w:tcPr>
            <w:tcW w:w="1757" w:type="dxa"/>
          </w:tcPr>
          <w:p w14:paraId="79769659" w14:textId="5A5E2610" w:rsidR="005D5A4E" w:rsidRPr="000D19B0" w:rsidRDefault="00456B43" w:rsidP="005D5A4E">
            <w:pPr>
              <w:tabs>
                <w:tab w:val="left" w:pos="360"/>
                <w:tab w:val="left" w:pos="900"/>
              </w:tabs>
              <w:ind w:right="29"/>
              <w:jc w:val="right"/>
              <w:rPr>
                <w:rFonts w:asciiTheme="majorBidi" w:hAnsiTheme="majorBidi" w:cstheme="majorBidi"/>
              </w:rPr>
            </w:pPr>
            <w:r w:rsidRPr="00F00DAE">
              <w:rPr>
                <w:rFonts w:asciiTheme="majorBidi" w:hAnsiTheme="majorBidi" w:cs="Angsana New"/>
              </w:rPr>
              <w:t>750</w:t>
            </w:r>
            <w:r w:rsidRPr="00456B43">
              <w:rPr>
                <w:rFonts w:asciiTheme="majorBidi" w:hAnsiTheme="majorBidi" w:cstheme="majorBidi"/>
              </w:rPr>
              <w:t>,</w:t>
            </w:r>
            <w:r w:rsidRPr="00F00DAE">
              <w:rPr>
                <w:rFonts w:asciiTheme="majorBidi" w:hAnsiTheme="majorBidi" w:cs="Angsana New"/>
              </w:rPr>
              <w:t>235</w:t>
            </w:r>
            <w:r w:rsidRPr="00456B43">
              <w:rPr>
                <w:rFonts w:asciiTheme="majorBidi" w:hAnsiTheme="majorBidi" w:cstheme="majorBidi"/>
              </w:rPr>
              <w:t>,</w:t>
            </w:r>
            <w:r w:rsidRPr="00F00DAE">
              <w:rPr>
                <w:rFonts w:asciiTheme="majorBidi" w:hAnsiTheme="majorBidi" w:cs="Angsana New"/>
              </w:rPr>
              <w:t>970</w:t>
            </w:r>
          </w:p>
        </w:tc>
      </w:tr>
      <w:tr w:rsidR="00257023" w:rsidRPr="000D19B0" w14:paraId="781AFE6D" w14:textId="77777777" w:rsidTr="00CA25E6">
        <w:trPr>
          <w:trHeight w:val="340"/>
        </w:trPr>
        <w:tc>
          <w:tcPr>
            <w:tcW w:w="5940" w:type="dxa"/>
            <w:vAlign w:val="bottom"/>
          </w:tcPr>
          <w:p w14:paraId="3467B23B" w14:textId="325417E4" w:rsidR="00257023" w:rsidRPr="000D19B0" w:rsidRDefault="00257023" w:rsidP="00257023">
            <w:pPr>
              <w:ind w:left="-96"/>
              <w:rPr>
                <w:rFonts w:asciiTheme="majorBidi" w:eastAsia="Calibri" w:hAnsiTheme="majorBidi" w:cstheme="majorBidi"/>
              </w:rPr>
            </w:pPr>
            <w:r w:rsidRPr="000D19B0">
              <w:rPr>
                <w:rFonts w:asciiTheme="majorBidi" w:eastAsia="Calibri" w:hAnsiTheme="majorBidi" w:cstheme="majorBidi"/>
              </w:rPr>
              <w:t xml:space="preserve">Add </w:t>
            </w:r>
            <w:r w:rsidRPr="00F00DAE">
              <w:rPr>
                <w:rFonts w:asciiTheme="majorBidi" w:eastAsia="Calibri" w:hAnsiTheme="majorBidi" w:cstheme="majorBidi"/>
              </w:rPr>
              <w:t xml:space="preserve">Purchase  </w:t>
            </w:r>
          </w:p>
        </w:tc>
        <w:tc>
          <w:tcPr>
            <w:tcW w:w="1800" w:type="dxa"/>
          </w:tcPr>
          <w:p w14:paraId="092D5CED" w14:textId="5D18CFB8" w:rsidR="00257023" w:rsidRPr="00257023" w:rsidRDefault="00CA25E6" w:rsidP="00257023">
            <w:pPr>
              <w:tabs>
                <w:tab w:val="left" w:pos="360"/>
                <w:tab w:val="left" w:pos="900"/>
              </w:tabs>
              <w:ind w:right="29"/>
              <w:jc w:val="right"/>
              <w:rPr>
                <w:rFonts w:asciiTheme="majorBidi" w:hAnsiTheme="majorBidi" w:cs="Angsana New"/>
              </w:rPr>
            </w:pPr>
            <w:r w:rsidRPr="00CA25E6">
              <w:rPr>
                <w:rFonts w:asciiTheme="majorBidi" w:hAnsiTheme="majorBidi" w:cs="Angsana New"/>
              </w:rPr>
              <w:t>1,224,568</w:t>
            </w:r>
          </w:p>
        </w:tc>
        <w:tc>
          <w:tcPr>
            <w:tcW w:w="1757" w:type="dxa"/>
          </w:tcPr>
          <w:p w14:paraId="2C529B42" w14:textId="40421545" w:rsidR="00257023" w:rsidRPr="00257023" w:rsidRDefault="00CA25E6" w:rsidP="00257023">
            <w:pPr>
              <w:tabs>
                <w:tab w:val="left" w:pos="360"/>
                <w:tab w:val="left" w:pos="900"/>
              </w:tabs>
              <w:ind w:right="29"/>
              <w:jc w:val="right"/>
              <w:rPr>
                <w:rFonts w:asciiTheme="majorBidi" w:hAnsiTheme="majorBidi" w:cs="Angsana New"/>
              </w:rPr>
            </w:pPr>
            <w:r w:rsidRPr="004F5A58">
              <w:rPr>
                <w:rFonts w:ascii="Angsana New" w:hAnsi="Angsana New" w:cs="Angsana New"/>
                <w:cs/>
              </w:rPr>
              <w:t>480</w:t>
            </w:r>
            <w:r w:rsidRPr="004F5A58">
              <w:rPr>
                <w:rFonts w:ascii="Angsana New" w:hAnsi="Angsana New" w:cs="Angsana New"/>
              </w:rPr>
              <w:t>,</w:t>
            </w:r>
            <w:r w:rsidRPr="004F5A58">
              <w:rPr>
                <w:rFonts w:ascii="Angsana New" w:hAnsi="Angsana New" w:cs="Angsana New"/>
                <w:cs/>
              </w:rPr>
              <w:t>796</w:t>
            </w:r>
          </w:p>
        </w:tc>
      </w:tr>
      <w:tr w:rsidR="00257023" w:rsidRPr="000D19B0" w14:paraId="68B4EC5B" w14:textId="77777777" w:rsidTr="00CA25E6">
        <w:trPr>
          <w:trHeight w:val="340"/>
        </w:trPr>
        <w:tc>
          <w:tcPr>
            <w:tcW w:w="5940" w:type="dxa"/>
            <w:vAlign w:val="bottom"/>
          </w:tcPr>
          <w:p w14:paraId="0A5FE109" w14:textId="2A6DE431" w:rsidR="00257023" w:rsidRPr="0058601D" w:rsidRDefault="0058601D" w:rsidP="00257023">
            <w:pPr>
              <w:ind w:left="-96"/>
            </w:pPr>
            <w:r w:rsidRPr="0058601D">
              <w:t>Add (Less) Transfer from inventories - cost of sales</w:t>
            </w:r>
          </w:p>
        </w:tc>
        <w:tc>
          <w:tcPr>
            <w:tcW w:w="1800" w:type="dxa"/>
          </w:tcPr>
          <w:p w14:paraId="1B48CCD2" w14:textId="2ED04570" w:rsidR="00257023" w:rsidRPr="00CA25E6" w:rsidRDefault="00CA25E6" w:rsidP="00257023">
            <w:pPr>
              <w:tabs>
                <w:tab w:val="left" w:pos="360"/>
                <w:tab w:val="left" w:pos="900"/>
              </w:tabs>
              <w:ind w:right="29"/>
              <w:jc w:val="right"/>
              <w:rPr>
                <w:rFonts w:asciiTheme="majorBidi" w:hAnsiTheme="majorBidi" w:cs="Angsana New"/>
              </w:rPr>
            </w:pPr>
            <w:r w:rsidRPr="00CA25E6">
              <w:rPr>
                <w:rFonts w:asciiTheme="majorBidi" w:hAnsiTheme="majorBidi" w:cs="Angsana New"/>
              </w:rPr>
              <w:t>167,284,297</w:t>
            </w:r>
          </w:p>
        </w:tc>
        <w:tc>
          <w:tcPr>
            <w:tcW w:w="1757" w:type="dxa"/>
          </w:tcPr>
          <w:p w14:paraId="52E650C1" w14:textId="18050BD8" w:rsidR="00257023" w:rsidRPr="0058601D" w:rsidRDefault="007C485E" w:rsidP="00257023">
            <w:pPr>
              <w:tabs>
                <w:tab w:val="left" w:pos="360"/>
                <w:tab w:val="left" w:pos="900"/>
              </w:tabs>
              <w:ind w:right="29"/>
              <w:jc w:val="right"/>
            </w:pPr>
            <w:r w:rsidRPr="004F5A58">
              <w:rPr>
                <w:rFonts w:ascii="Angsana New" w:hAnsi="Angsana New" w:cs="Angsana New"/>
              </w:rPr>
              <w:t>3,275,75</w:t>
            </w:r>
            <w:r>
              <w:rPr>
                <w:rFonts w:ascii="Angsana New" w:hAnsi="Angsana New" w:cs="Angsana New"/>
              </w:rPr>
              <w:t>9</w:t>
            </w:r>
          </w:p>
        </w:tc>
      </w:tr>
      <w:tr w:rsidR="00257023" w:rsidRPr="000D19B0" w14:paraId="5C91C419" w14:textId="77777777" w:rsidTr="00CA25E6">
        <w:trPr>
          <w:trHeight w:val="340"/>
        </w:trPr>
        <w:tc>
          <w:tcPr>
            <w:tcW w:w="5940" w:type="dxa"/>
            <w:vAlign w:val="bottom"/>
          </w:tcPr>
          <w:p w14:paraId="2C8E6D4B" w14:textId="5B21BFBE" w:rsidR="00257023" w:rsidRDefault="0058601D" w:rsidP="00257023">
            <w:pPr>
              <w:ind w:left="-96"/>
            </w:pPr>
            <w:r w:rsidRPr="0058601D">
              <w:t>Add (Less) Transfer from inventories - accumulated depreciation</w:t>
            </w:r>
          </w:p>
        </w:tc>
        <w:tc>
          <w:tcPr>
            <w:tcW w:w="1800" w:type="dxa"/>
          </w:tcPr>
          <w:p w14:paraId="6F0391F6" w14:textId="3A57A8DF" w:rsidR="00257023" w:rsidRPr="00CA25E6" w:rsidRDefault="00CA25E6" w:rsidP="00257023">
            <w:pPr>
              <w:tabs>
                <w:tab w:val="left" w:pos="360"/>
                <w:tab w:val="left" w:pos="900"/>
              </w:tabs>
              <w:ind w:right="29"/>
              <w:jc w:val="right"/>
              <w:rPr>
                <w:rFonts w:asciiTheme="majorBidi" w:hAnsiTheme="majorBidi" w:cs="Angsana New"/>
              </w:rPr>
            </w:pPr>
            <w:r w:rsidRPr="00CA25E6">
              <w:rPr>
                <w:rFonts w:asciiTheme="majorBidi" w:hAnsiTheme="majorBidi" w:cs="Angsana New"/>
              </w:rPr>
              <w:t>4,704,612</w:t>
            </w:r>
          </w:p>
        </w:tc>
        <w:tc>
          <w:tcPr>
            <w:tcW w:w="1757" w:type="dxa"/>
          </w:tcPr>
          <w:p w14:paraId="770381A6" w14:textId="5DDB4287" w:rsidR="00257023" w:rsidRPr="0058601D" w:rsidRDefault="00CA25E6" w:rsidP="00257023">
            <w:pPr>
              <w:tabs>
                <w:tab w:val="left" w:pos="360"/>
                <w:tab w:val="left" w:pos="900"/>
              </w:tabs>
              <w:ind w:right="29"/>
              <w:jc w:val="right"/>
            </w:pPr>
            <w:r w:rsidRPr="004F5A58">
              <w:rPr>
                <w:rFonts w:ascii="Angsana New" w:hAnsi="Angsana New" w:cs="Angsana New"/>
              </w:rPr>
              <w:t>1,279,352</w:t>
            </w:r>
          </w:p>
        </w:tc>
      </w:tr>
      <w:tr w:rsidR="00257023" w:rsidRPr="000D19B0" w14:paraId="5B42501C" w14:textId="77777777" w:rsidTr="00CA25E6">
        <w:trPr>
          <w:trHeight w:val="340"/>
        </w:trPr>
        <w:tc>
          <w:tcPr>
            <w:tcW w:w="5940" w:type="dxa"/>
            <w:vAlign w:val="bottom"/>
          </w:tcPr>
          <w:p w14:paraId="79510DEC" w14:textId="29E7D18F" w:rsidR="00257023" w:rsidRDefault="007356E4" w:rsidP="00257023">
            <w:pPr>
              <w:ind w:left="-96"/>
            </w:pPr>
            <w:r w:rsidRPr="00F00DAE">
              <w:t>(</w:t>
            </w:r>
            <w:r w:rsidRPr="007356E4">
              <w:t>Less) Transfer to property, plant and equipment - at cost</w:t>
            </w:r>
          </w:p>
        </w:tc>
        <w:tc>
          <w:tcPr>
            <w:tcW w:w="1800" w:type="dxa"/>
          </w:tcPr>
          <w:p w14:paraId="359005DB" w14:textId="59678841" w:rsidR="00257023" w:rsidRPr="00257023" w:rsidRDefault="00CA25E6" w:rsidP="00257023">
            <w:pPr>
              <w:tabs>
                <w:tab w:val="left" w:pos="360"/>
                <w:tab w:val="left" w:pos="900"/>
              </w:tabs>
              <w:ind w:right="29"/>
              <w:jc w:val="right"/>
              <w:rPr>
                <w:rFonts w:asciiTheme="majorBidi" w:hAnsiTheme="majorBidi" w:cs="Angsana New"/>
              </w:rPr>
            </w:pPr>
            <w:r w:rsidRPr="00CA25E6">
              <w:rPr>
                <w:rFonts w:asciiTheme="majorBidi" w:hAnsiTheme="majorBidi" w:cs="Angsana New"/>
              </w:rPr>
              <w:t>(5,377,376)</w:t>
            </w:r>
          </w:p>
        </w:tc>
        <w:tc>
          <w:tcPr>
            <w:tcW w:w="1757" w:type="dxa"/>
          </w:tcPr>
          <w:p w14:paraId="713D646B" w14:textId="300A1AB9" w:rsidR="00257023" w:rsidRPr="00257023" w:rsidRDefault="00CA25E6" w:rsidP="00257023">
            <w:pPr>
              <w:tabs>
                <w:tab w:val="left" w:pos="360"/>
                <w:tab w:val="left" w:pos="900"/>
              </w:tabs>
              <w:ind w:right="29"/>
              <w:jc w:val="right"/>
              <w:rPr>
                <w:rFonts w:asciiTheme="majorBidi" w:hAnsiTheme="majorBidi" w:cs="Angsana New"/>
              </w:rPr>
            </w:pPr>
            <w:r>
              <w:rPr>
                <w:rFonts w:asciiTheme="majorBidi" w:hAnsiTheme="majorBidi" w:cs="Angsana New"/>
              </w:rPr>
              <w:t>-</w:t>
            </w:r>
          </w:p>
        </w:tc>
      </w:tr>
      <w:tr w:rsidR="00257023" w:rsidRPr="000D19B0" w14:paraId="26969F52" w14:textId="77777777" w:rsidTr="00CA25E6">
        <w:trPr>
          <w:trHeight w:val="340"/>
        </w:trPr>
        <w:tc>
          <w:tcPr>
            <w:tcW w:w="5940" w:type="dxa"/>
            <w:vAlign w:val="bottom"/>
          </w:tcPr>
          <w:p w14:paraId="14DC8880" w14:textId="098A8255" w:rsidR="00257023" w:rsidRDefault="007356E4" w:rsidP="00257023">
            <w:pPr>
              <w:ind w:left="-96"/>
            </w:pPr>
            <w:r w:rsidRPr="007356E4">
              <w:t xml:space="preserve">Add Transfer </w:t>
            </w:r>
            <w:r w:rsidR="00B9633A">
              <w:t>to</w:t>
            </w:r>
            <w:r w:rsidRPr="007356E4">
              <w:t xml:space="preserve"> property, plant and equipment - accumulated depreciation</w:t>
            </w:r>
          </w:p>
        </w:tc>
        <w:tc>
          <w:tcPr>
            <w:tcW w:w="1800" w:type="dxa"/>
          </w:tcPr>
          <w:p w14:paraId="6B6D585C" w14:textId="0E9DCEFD" w:rsidR="00257023" w:rsidRPr="00257023" w:rsidRDefault="00CA25E6" w:rsidP="00257023">
            <w:pPr>
              <w:tabs>
                <w:tab w:val="left" w:pos="360"/>
                <w:tab w:val="left" w:pos="900"/>
              </w:tabs>
              <w:ind w:right="29"/>
              <w:jc w:val="right"/>
              <w:rPr>
                <w:rFonts w:asciiTheme="majorBidi" w:hAnsiTheme="majorBidi" w:cs="Angsana New"/>
              </w:rPr>
            </w:pPr>
            <w:r w:rsidRPr="00CA25E6">
              <w:rPr>
                <w:rFonts w:asciiTheme="majorBidi" w:hAnsiTheme="majorBidi" w:cs="Angsana New"/>
              </w:rPr>
              <w:t>904,464</w:t>
            </w:r>
          </w:p>
        </w:tc>
        <w:tc>
          <w:tcPr>
            <w:tcW w:w="1757" w:type="dxa"/>
          </w:tcPr>
          <w:p w14:paraId="5CE3B4A9" w14:textId="644B2F87" w:rsidR="00257023" w:rsidRPr="00257023" w:rsidRDefault="00CA25E6" w:rsidP="00257023">
            <w:pPr>
              <w:tabs>
                <w:tab w:val="left" w:pos="360"/>
                <w:tab w:val="left" w:pos="900"/>
              </w:tabs>
              <w:ind w:right="29"/>
              <w:jc w:val="right"/>
              <w:rPr>
                <w:rFonts w:asciiTheme="majorBidi" w:hAnsiTheme="majorBidi" w:cs="Angsana New"/>
              </w:rPr>
            </w:pPr>
            <w:r>
              <w:rPr>
                <w:rFonts w:asciiTheme="majorBidi" w:hAnsiTheme="majorBidi" w:cs="Angsana New"/>
              </w:rPr>
              <w:t>-</w:t>
            </w:r>
          </w:p>
        </w:tc>
      </w:tr>
      <w:tr w:rsidR="00257023" w:rsidRPr="000D19B0" w14:paraId="1E71E3E5" w14:textId="77777777" w:rsidTr="00033EF7">
        <w:trPr>
          <w:trHeight w:val="340"/>
        </w:trPr>
        <w:tc>
          <w:tcPr>
            <w:tcW w:w="5940" w:type="dxa"/>
            <w:vAlign w:val="bottom"/>
          </w:tcPr>
          <w:p w14:paraId="77E58A0F" w14:textId="6C5CF823" w:rsidR="00257023" w:rsidRPr="000D19B0" w:rsidRDefault="00033EF7" w:rsidP="00257023">
            <w:pPr>
              <w:ind w:left="-96"/>
              <w:rPr>
                <w:rFonts w:asciiTheme="majorBidi" w:eastAsia="Calibri" w:hAnsiTheme="majorBidi" w:cstheme="majorBidi"/>
              </w:rPr>
            </w:pPr>
            <w:proofErr w:type="spellStart"/>
            <w:r w:rsidRPr="00CA25E6">
              <w:rPr>
                <w:rFonts w:asciiTheme="majorBidi" w:eastAsia="Calibri" w:hAnsiTheme="majorBidi" w:cs="Angsana New"/>
                <w:cs/>
              </w:rPr>
              <w:t>Increase</w:t>
            </w:r>
            <w:proofErr w:type="spellEnd"/>
            <w:r w:rsidRPr="00CA25E6">
              <w:rPr>
                <w:rFonts w:asciiTheme="majorBidi" w:eastAsia="Calibri" w:hAnsiTheme="majorBidi" w:cs="Angsana New"/>
                <w:cs/>
              </w:rPr>
              <w:t xml:space="preserve"> (</w:t>
            </w:r>
            <w:proofErr w:type="spellStart"/>
            <w:r w:rsidRPr="00CA25E6">
              <w:rPr>
                <w:rFonts w:asciiTheme="majorBidi" w:eastAsia="Calibri" w:hAnsiTheme="majorBidi" w:cs="Angsana New"/>
                <w:cs/>
              </w:rPr>
              <w:t>decrease</w:t>
            </w:r>
            <w:proofErr w:type="spellEnd"/>
            <w:r w:rsidRPr="00CA25E6">
              <w:rPr>
                <w:rFonts w:asciiTheme="majorBidi" w:eastAsia="Calibri" w:hAnsiTheme="majorBidi" w:cs="Angsana New"/>
                <w:cs/>
              </w:rPr>
              <w:t xml:space="preserve">) </w:t>
            </w:r>
            <w:r w:rsidR="00B9633A">
              <w:rPr>
                <w:rFonts w:asciiTheme="majorBidi" w:eastAsia="Calibri" w:hAnsiTheme="majorBidi" w:cs="Angsana New"/>
              </w:rPr>
              <w:t>from</w:t>
            </w:r>
            <w:r w:rsidRPr="00CA25E6">
              <w:rPr>
                <w:rFonts w:asciiTheme="majorBidi" w:eastAsia="Calibri" w:hAnsiTheme="majorBidi" w:cs="Angsana New"/>
                <w:cs/>
              </w:rPr>
              <w:t xml:space="preserve"> </w:t>
            </w:r>
            <w:proofErr w:type="spellStart"/>
            <w:r w:rsidRPr="00CA25E6">
              <w:rPr>
                <w:rFonts w:asciiTheme="majorBidi" w:eastAsia="Calibri" w:hAnsiTheme="majorBidi" w:cs="Angsana New"/>
                <w:cs/>
              </w:rPr>
              <w:t>changes</w:t>
            </w:r>
            <w:proofErr w:type="spellEnd"/>
            <w:r w:rsidRPr="00CA25E6">
              <w:rPr>
                <w:rFonts w:asciiTheme="majorBidi" w:eastAsia="Calibri" w:hAnsiTheme="majorBidi" w:cs="Angsana New"/>
                <w:cs/>
              </w:rPr>
              <w:t xml:space="preserve"> </w:t>
            </w:r>
            <w:proofErr w:type="spellStart"/>
            <w:r w:rsidRPr="00CA25E6">
              <w:rPr>
                <w:rFonts w:asciiTheme="majorBidi" w:eastAsia="Calibri" w:hAnsiTheme="majorBidi" w:cs="Angsana New"/>
                <w:cs/>
              </w:rPr>
              <w:t>in</w:t>
            </w:r>
            <w:proofErr w:type="spellEnd"/>
            <w:r w:rsidRPr="00CA25E6">
              <w:rPr>
                <w:rFonts w:asciiTheme="majorBidi" w:eastAsia="Calibri" w:hAnsiTheme="majorBidi" w:cs="Angsana New"/>
                <w:cs/>
              </w:rPr>
              <w:t xml:space="preserve"> </w:t>
            </w:r>
            <w:proofErr w:type="spellStart"/>
            <w:r w:rsidRPr="00CA25E6">
              <w:rPr>
                <w:rFonts w:asciiTheme="majorBidi" w:eastAsia="Calibri" w:hAnsiTheme="majorBidi" w:cs="Angsana New"/>
                <w:cs/>
              </w:rPr>
              <w:t>control</w:t>
            </w:r>
            <w:proofErr w:type="spellEnd"/>
            <w:r w:rsidRPr="00CA25E6">
              <w:rPr>
                <w:rFonts w:asciiTheme="majorBidi" w:eastAsia="Calibri" w:hAnsiTheme="majorBidi" w:cs="Angsana New"/>
                <w:cs/>
              </w:rPr>
              <w:t xml:space="preserve"> </w:t>
            </w:r>
            <w:proofErr w:type="spellStart"/>
            <w:r w:rsidRPr="00CA25E6">
              <w:rPr>
                <w:rFonts w:asciiTheme="majorBidi" w:eastAsia="Calibri" w:hAnsiTheme="majorBidi" w:cs="Angsana New"/>
                <w:cs/>
              </w:rPr>
              <w:t>over</w:t>
            </w:r>
            <w:proofErr w:type="spellEnd"/>
            <w:r w:rsidRPr="00CA25E6">
              <w:rPr>
                <w:rFonts w:asciiTheme="majorBidi" w:eastAsia="Calibri" w:hAnsiTheme="majorBidi" w:cs="Angsana New"/>
                <w:cs/>
              </w:rPr>
              <w:t xml:space="preserve"> </w:t>
            </w:r>
            <w:proofErr w:type="spellStart"/>
            <w:r w:rsidRPr="00CA25E6">
              <w:rPr>
                <w:rFonts w:asciiTheme="majorBidi" w:eastAsia="Calibri" w:hAnsiTheme="majorBidi" w:cs="Angsana New"/>
                <w:cs/>
              </w:rPr>
              <w:t>subsidiaries</w:t>
            </w:r>
            <w:proofErr w:type="spellEnd"/>
          </w:p>
        </w:tc>
        <w:tc>
          <w:tcPr>
            <w:tcW w:w="1800" w:type="dxa"/>
          </w:tcPr>
          <w:p w14:paraId="3BEE5969" w14:textId="5D49FF34" w:rsidR="00257023" w:rsidRPr="00257023" w:rsidRDefault="00CA25E6" w:rsidP="00257023">
            <w:pPr>
              <w:tabs>
                <w:tab w:val="left" w:pos="360"/>
                <w:tab w:val="left" w:pos="900"/>
              </w:tabs>
              <w:ind w:right="29"/>
              <w:jc w:val="right"/>
              <w:rPr>
                <w:rFonts w:asciiTheme="majorBidi" w:hAnsiTheme="majorBidi" w:cs="Angsana New"/>
              </w:rPr>
            </w:pPr>
            <w:r w:rsidRPr="00CA25E6">
              <w:rPr>
                <w:rFonts w:asciiTheme="majorBidi" w:hAnsiTheme="majorBidi" w:cs="Angsana New"/>
              </w:rPr>
              <w:t>(8,002,710)</w:t>
            </w:r>
          </w:p>
        </w:tc>
        <w:tc>
          <w:tcPr>
            <w:tcW w:w="1757" w:type="dxa"/>
          </w:tcPr>
          <w:p w14:paraId="41E8E3A4" w14:textId="3C7A5F46" w:rsidR="00257023" w:rsidRPr="00257023" w:rsidRDefault="00CA25E6" w:rsidP="00257023">
            <w:pPr>
              <w:tabs>
                <w:tab w:val="left" w:pos="360"/>
                <w:tab w:val="left" w:pos="900"/>
              </w:tabs>
              <w:ind w:right="29"/>
              <w:jc w:val="right"/>
              <w:rPr>
                <w:rFonts w:asciiTheme="majorBidi" w:hAnsiTheme="majorBidi" w:cs="Angsana New"/>
              </w:rPr>
            </w:pPr>
            <w:r>
              <w:rPr>
                <w:rFonts w:asciiTheme="majorBidi" w:hAnsiTheme="majorBidi" w:cs="Angsana New"/>
              </w:rPr>
              <w:t>-</w:t>
            </w:r>
          </w:p>
        </w:tc>
      </w:tr>
      <w:tr w:rsidR="00DA0B58" w:rsidRPr="000D19B0" w14:paraId="64D5536B" w14:textId="77777777" w:rsidTr="00CA25E6">
        <w:trPr>
          <w:trHeight w:val="340"/>
        </w:trPr>
        <w:tc>
          <w:tcPr>
            <w:tcW w:w="5940" w:type="dxa"/>
            <w:vAlign w:val="bottom"/>
          </w:tcPr>
          <w:p w14:paraId="2B9E29F8" w14:textId="055C5E51" w:rsidR="00DA0B58" w:rsidRPr="000D19B0" w:rsidRDefault="00DA0B58" w:rsidP="00DA0B58">
            <w:pPr>
              <w:ind w:left="-96"/>
              <w:rPr>
                <w:rFonts w:asciiTheme="majorBidi" w:eastAsia="Calibri" w:hAnsiTheme="majorBidi" w:cstheme="majorBidi"/>
                <w:cs/>
              </w:rPr>
            </w:pPr>
            <w:r>
              <w:rPr>
                <w:rFonts w:asciiTheme="majorBidi" w:eastAsia="Calibri" w:hAnsiTheme="majorBidi" w:cstheme="majorBidi"/>
              </w:rPr>
              <w:t>(Less) Depreciation for the period</w:t>
            </w:r>
          </w:p>
        </w:tc>
        <w:tc>
          <w:tcPr>
            <w:tcW w:w="1800" w:type="dxa"/>
          </w:tcPr>
          <w:p w14:paraId="6DBCDE24" w14:textId="3DDE124A" w:rsidR="00DA0B58" w:rsidRPr="00F00DAE" w:rsidRDefault="00CA25E6" w:rsidP="00CA25E6">
            <w:pPr>
              <w:pBdr>
                <w:bottom w:val="single" w:sz="4" w:space="1" w:color="auto"/>
              </w:pBdr>
              <w:tabs>
                <w:tab w:val="left" w:pos="360"/>
                <w:tab w:val="left" w:pos="900"/>
              </w:tabs>
              <w:ind w:right="29"/>
              <w:jc w:val="right"/>
              <w:rPr>
                <w:rFonts w:asciiTheme="majorBidi" w:hAnsiTheme="majorBidi" w:cs="Angsana New"/>
                <w:cs/>
              </w:rPr>
            </w:pPr>
            <w:r>
              <w:rPr>
                <w:rFonts w:asciiTheme="majorBidi" w:hAnsiTheme="majorBidi" w:cs="Angsana New"/>
              </w:rPr>
              <w:tab/>
            </w:r>
            <w:r w:rsidR="007C485E" w:rsidRPr="004F5A58">
              <w:rPr>
                <w:rFonts w:ascii="Angsana New" w:hAnsi="Angsana New" w:cs="Angsana New"/>
              </w:rPr>
              <w:t>(47,883,41</w:t>
            </w:r>
            <w:r w:rsidR="007C485E">
              <w:rPr>
                <w:rFonts w:ascii="Angsana New" w:hAnsi="Angsana New" w:cs="Angsana New"/>
              </w:rPr>
              <w:t>7</w:t>
            </w:r>
            <w:r w:rsidR="007C485E" w:rsidRPr="004F5A58">
              <w:rPr>
                <w:rFonts w:ascii="Angsana New" w:hAnsi="Angsana New" w:cs="Angsana New"/>
              </w:rPr>
              <w:t>)</w:t>
            </w:r>
          </w:p>
        </w:tc>
        <w:tc>
          <w:tcPr>
            <w:tcW w:w="1757" w:type="dxa"/>
            <w:vAlign w:val="bottom"/>
          </w:tcPr>
          <w:p w14:paraId="01A2FD20" w14:textId="44CFC7BB" w:rsidR="00DA0B58" w:rsidRPr="00257023" w:rsidRDefault="007C485E" w:rsidP="00DA0B58">
            <w:pPr>
              <w:pBdr>
                <w:bottom w:val="single" w:sz="4" w:space="1" w:color="auto"/>
              </w:pBdr>
              <w:tabs>
                <w:tab w:val="left" w:pos="360"/>
                <w:tab w:val="left" w:pos="900"/>
              </w:tabs>
              <w:ind w:right="29"/>
              <w:jc w:val="right"/>
              <w:rPr>
                <w:rFonts w:asciiTheme="majorBidi" w:hAnsiTheme="majorBidi" w:cs="Angsana New"/>
              </w:rPr>
            </w:pPr>
            <w:r w:rsidRPr="004F5A58">
              <w:rPr>
                <w:rFonts w:ascii="Angsana New" w:hAnsi="Angsana New" w:cs="Angsana New"/>
              </w:rPr>
              <w:t>(26,617,34</w:t>
            </w:r>
            <w:r>
              <w:rPr>
                <w:rFonts w:ascii="Angsana New" w:hAnsi="Angsana New" w:cs="Angsana New"/>
              </w:rPr>
              <w:t>8</w:t>
            </w:r>
            <w:r w:rsidRPr="004F5A58">
              <w:rPr>
                <w:rFonts w:ascii="Angsana New" w:hAnsi="Angsana New" w:cs="Angsana New"/>
              </w:rPr>
              <w:t>)</w:t>
            </w:r>
          </w:p>
        </w:tc>
      </w:tr>
      <w:tr w:rsidR="00DA0B58" w:rsidRPr="000D19B0" w14:paraId="125DD95B" w14:textId="77777777" w:rsidTr="00CA25E6">
        <w:trPr>
          <w:trHeight w:val="340"/>
        </w:trPr>
        <w:tc>
          <w:tcPr>
            <w:tcW w:w="5940" w:type="dxa"/>
            <w:vAlign w:val="bottom"/>
          </w:tcPr>
          <w:p w14:paraId="66EE22CF" w14:textId="67F0BC31" w:rsidR="00DA0B58" w:rsidRPr="000D19B0" w:rsidRDefault="00DA0B58" w:rsidP="00DA0B58">
            <w:pPr>
              <w:ind w:left="-96"/>
              <w:rPr>
                <w:rFonts w:asciiTheme="majorBidi" w:eastAsia="Calibri" w:hAnsiTheme="majorBidi" w:cstheme="majorBidi"/>
              </w:rPr>
            </w:pPr>
            <w:r w:rsidRPr="000D19B0">
              <w:rPr>
                <w:rFonts w:asciiTheme="majorBidi" w:eastAsia="Calibri" w:hAnsiTheme="majorBidi" w:cstheme="majorBidi"/>
              </w:rPr>
              <w:t xml:space="preserve">Net book value as </w:t>
            </w:r>
            <w:proofErr w:type="gramStart"/>
            <w:r w:rsidRPr="000D19B0">
              <w:rPr>
                <w:rFonts w:asciiTheme="majorBidi" w:eastAsia="Calibri" w:hAnsiTheme="majorBidi" w:cstheme="majorBidi"/>
              </w:rPr>
              <w:t>at</w:t>
            </w:r>
            <w:proofErr w:type="gramEnd"/>
            <w:r w:rsidR="008656B0">
              <w:rPr>
                <w:rFonts w:asciiTheme="majorBidi" w:eastAsia="Calibri" w:hAnsiTheme="majorBidi" w:cstheme="majorBidi"/>
              </w:rPr>
              <w:t xml:space="preserve"> </w:t>
            </w:r>
            <w:r w:rsidR="00CF5188">
              <w:rPr>
                <w:rFonts w:asciiTheme="majorBidi" w:hAnsiTheme="majorBidi" w:cstheme="majorBidi"/>
              </w:rPr>
              <w:t>June</w:t>
            </w:r>
            <w:r w:rsidR="00CF5188" w:rsidRPr="000D19B0">
              <w:rPr>
                <w:rFonts w:asciiTheme="majorBidi" w:hAnsiTheme="majorBidi" w:cstheme="majorBidi"/>
              </w:rPr>
              <w:t xml:space="preserve"> 3</w:t>
            </w:r>
            <w:r w:rsidR="00CF5188">
              <w:rPr>
                <w:rFonts w:asciiTheme="majorBidi" w:hAnsiTheme="majorBidi" w:cstheme="majorBidi"/>
              </w:rPr>
              <w:t>0</w:t>
            </w:r>
            <w:r w:rsidRPr="000D19B0">
              <w:rPr>
                <w:rFonts w:asciiTheme="majorBidi" w:hAnsiTheme="majorBidi" w:cstheme="majorBidi"/>
                <w:snapToGrid w:val="0"/>
                <w:lang w:eastAsia="th-TH"/>
              </w:rPr>
              <w:t>, 202</w:t>
            </w:r>
            <w:r>
              <w:rPr>
                <w:rFonts w:asciiTheme="majorBidi" w:hAnsiTheme="majorBidi" w:cstheme="majorBidi"/>
                <w:snapToGrid w:val="0"/>
                <w:lang w:eastAsia="th-TH"/>
              </w:rPr>
              <w:t>6</w:t>
            </w:r>
          </w:p>
        </w:tc>
        <w:tc>
          <w:tcPr>
            <w:tcW w:w="1800" w:type="dxa"/>
          </w:tcPr>
          <w:p w14:paraId="58BA5CED" w14:textId="6BAE5F90" w:rsidR="00DA0B58" w:rsidRPr="00257023" w:rsidRDefault="007C485E" w:rsidP="00DA0B58">
            <w:pPr>
              <w:pBdr>
                <w:bottom w:val="double" w:sz="4" w:space="1" w:color="auto"/>
              </w:pBdr>
              <w:tabs>
                <w:tab w:val="left" w:pos="360"/>
                <w:tab w:val="left" w:pos="900"/>
              </w:tabs>
              <w:ind w:right="29"/>
              <w:jc w:val="right"/>
              <w:rPr>
                <w:rFonts w:asciiTheme="majorBidi" w:hAnsiTheme="majorBidi" w:cs="Angsana New"/>
              </w:rPr>
            </w:pPr>
            <w:r w:rsidRPr="004F5A58">
              <w:rPr>
                <w:rFonts w:ascii="Angsana New" w:hAnsi="Angsana New" w:cs="Angsana New"/>
              </w:rPr>
              <w:t>3,629,184,28</w:t>
            </w:r>
            <w:r>
              <w:rPr>
                <w:rFonts w:ascii="Angsana New" w:hAnsi="Angsana New" w:cs="Angsana New"/>
              </w:rPr>
              <w:t>8</w:t>
            </w:r>
          </w:p>
        </w:tc>
        <w:tc>
          <w:tcPr>
            <w:tcW w:w="1757" w:type="dxa"/>
            <w:vAlign w:val="bottom"/>
          </w:tcPr>
          <w:p w14:paraId="008BE85D" w14:textId="0F45AADA" w:rsidR="00DA0B58" w:rsidRPr="00257023" w:rsidRDefault="007C485E" w:rsidP="00DA0B58">
            <w:pPr>
              <w:pBdr>
                <w:bottom w:val="double" w:sz="4" w:space="1" w:color="auto"/>
              </w:pBdr>
              <w:tabs>
                <w:tab w:val="left" w:pos="360"/>
                <w:tab w:val="left" w:pos="900"/>
              </w:tabs>
              <w:ind w:right="29"/>
              <w:jc w:val="right"/>
              <w:rPr>
                <w:rFonts w:asciiTheme="majorBidi" w:hAnsiTheme="majorBidi" w:cs="Angsana New"/>
              </w:rPr>
            </w:pPr>
            <w:r w:rsidRPr="004F5A58">
              <w:rPr>
                <w:rFonts w:ascii="Angsana New" w:hAnsi="Angsana New" w:cs="Angsana New"/>
              </w:rPr>
              <w:t>728,654,52</w:t>
            </w:r>
            <w:r>
              <w:rPr>
                <w:rFonts w:ascii="Angsana New" w:hAnsi="Angsana New" w:cs="Angsana New"/>
              </w:rPr>
              <w:t>9</w:t>
            </w:r>
          </w:p>
        </w:tc>
      </w:tr>
    </w:tbl>
    <w:p w14:paraId="2F5ADE1F" w14:textId="77777777" w:rsidR="00F22CD5" w:rsidRPr="000D19B0" w:rsidRDefault="00F22CD5" w:rsidP="000D19B0">
      <w:pPr>
        <w:spacing w:before="120" w:after="120"/>
        <w:ind w:left="426" w:right="1"/>
        <w:jc w:val="thaiDistribute"/>
        <w:rPr>
          <w:rFonts w:asciiTheme="majorBidi" w:hAnsiTheme="majorBidi" w:cstheme="majorBidi"/>
        </w:rPr>
      </w:pPr>
    </w:p>
    <w:p w14:paraId="33A8B0A4" w14:textId="69C2FECE" w:rsidR="00314139" w:rsidRPr="000D19B0" w:rsidRDefault="003F6162" w:rsidP="000D19B0">
      <w:pPr>
        <w:spacing w:before="240" w:after="120"/>
        <w:ind w:left="709" w:right="142"/>
        <w:jc w:val="thaiDistribute"/>
        <w:rPr>
          <w:rFonts w:asciiTheme="majorBidi" w:hAnsiTheme="majorBidi" w:cstheme="majorBidi"/>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w:t>
      </w:r>
      <w:r w:rsidR="008656B0">
        <w:rPr>
          <w:rFonts w:asciiTheme="majorBidi" w:hAnsiTheme="majorBidi" w:cstheme="majorBidi"/>
        </w:rPr>
        <w:t>June</w:t>
      </w:r>
      <w:r w:rsidR="008656B0" w:rsidRPr="000D19B0">
        <w:rPr>
          <w:rFonts w:asciiTheme="majorBidi" w:hAnsiTheme="majorBidi" w:cstheme="majorBidi"/>
        </w:rPr>
        <w:t xml:space="preserve"> 3</w:t>
      </w:r>
      <w:r w:rsidR="008656B0">
        <w:rPr>
          <w:rFonts w:asciiTheme="majorBidi" w:hAnsiTheme="majorBidi" w:cstheme="majorBidi"/>
        </w:rPr>
        <w:t>0</w:t>
      </w:r>
      <w:r w:rsidRPr="000D19B0">
        <w:rPr>
          <w:rFonts w:asciiTheme="majorBidi" w:hAnsiTheme="majorBidi" w:cstheme="majorBidi"/>
        </w:rPr>
        <w:t xml:space="preserve">, </w:t>
      </w:r>
      <w:proofErr w:type="gramStart"/>
      <w:r w:rsidRPr="000D19B0">
        <w:rPr>
          <w:rFonts w:asciiTheme="majorBidi" w:hAnsiTheme="majorBidi" w:cstheme="majorBidi"/>
        </w:rPr>
        <w:t>202</w:t>
      </w:r>
      <w:r w:rsidR="00257023">
        <w:rPr>
          <w:rFonts w:asciiTheme="majorBidi" w:hAnsiTheme="majorBidi" w:cstheme="majorBidi"/>
        </w:rPr>
        <w:t>6</w:t>
      </w:r>
      <w:proofErr w:type="gramEnd"/>
      <w:r w:rsidRPr="00F00DAE">
        <w:rPr>
          <w:rFonts w:asciiTheme="majorBidi" w:hAnsiTheme="majorBidi" w:cstheme="majorBidi"/>
        </w:rPr>
        <w:t xml:space="preserve"> </w:t>
      </w:r>
      <w:r w:rsidRPr="000D19B0">
        <w:rPr>
          <w:rFonts w:asciiTheme="majorBidi" w:hAnsiTheme="majorBidi" w:cstheme="majorBidi"/>
        </w:rPr>
        <w:t>and December 31, 202</w:t>
      </w:r>
      <w:r w:rsidR="00257023">
        <w:rPr>
          <w:rFonts w:asciiTheme="majorBidi" w:hAnsiTheme="majorBidi" w:cstheme="majorBidi"/>
        </w:rPr>
        <w:t>5</w:t>
      </w:r>
      <w:r w:rsidR="00314139" w:rsidRPr="000D19B0">
        <w:rPr>
          <w:rFonts w:asciiTheme="majorBidi" w:hAnsiTheme="majorBidi" w:cstheme="majorBidi"/>
        </w:rPr>
        <w:t xml:space="preserve">, the Group has investment properties, pledged as collateral for a loan, in accordance with </w:t>
      </w:r>
      <w:r w:rsidR="00314139" w:rsidRPr="009479D2">
        <w:rPr>
          <w:rFonts w:asciiTheme="majorBidi" w:hAnsiTheme="majorBidi" w:cstheme="majorBidi"/>
        </w:rPr>
        <w:t xml:space="preserve">Note </w:t>
      </w:r>
      <w:r w:rsidR="00927140" w:rsidRPr="009479D2">
        <w:rPr>
          <w:rFonts w:asciiTheme="majorBidi" w:hAnsiTheme="majorBidi" w:cstheme="majorBidi"/>
        </w:rPr>
        <w:t xml:space="preserve">15 and </w:t>
      </w:r>
      <w:r w:rsidR="005D1174" w:rsidRPr="009479D2">
        <w:rPr>
          <w:rFonts w:asciiTheme="majorBidi" w:hAnsiTheme="majorBidi" w:cstheme="majorBidi"/>
        </w:rPr>
        <w:t>1</w:t>
      </w:r>
      <w:r w:rsidR="00AE58F4" w:rsidRPr="009479D2">
        <w:rPr>
          <w:rFonts w:asciiTheme="majorBidi" w:hAnsiTheme="majorBidi" w:cstheme="majorBidi"/>
        </w:rPr>
        <w:t>6</w:t>
      </w:r>
      <w:r w:rsidR="00314139" w:rsidRPr="00F00DAE">
        <w:rPr>
          <w:rFonts w:asciiTheme="majorBidi" w:hAnsiTheme="majorBidi" w:cstheme="majorBidi"/>
        </w:rPr>
        <w:t xml:space="preserve"> </w:t>
      </w:r>
      <w:r w:rsidR="00314139" w:rsidRPr="000D19B0">
        <w:rPr>
          <w:rFonts w:asciiTheme="majorBidi" w:hAnsiTheme="majorBidi" w:cstheme="majorBidi"/>
        </w:rPr>
        <w:t xml:space="preserve">as </w:t>
      </w:r>
      <w:r w:rsidR="007B64EF" w:rsidRPr="000D19B0">
        <w:rPr>
          <w:rFonts w:asciiTheme="majorBidi" w:hAnsiTheme="majorBidi" w:cstheme="majorBidi"/>
        </w:rPr>
        <w:t>follows:</w:t>
      </w:r>
    </w:p>
    <w:tbl>
      <w:tblPr>
        <w:tblW w:w="9464" w:type="dxa"/>
        <w:tblInd w:w="709" w:type="dxa"/>
        <w:tblLook w:val="01E0" w:firstRow="1" w:lastRow="1" w:firstColumn="1" w:lastColumn="1" w:noHBand="0" w:noVBand="0"/>
      </w:tblPr>
      <w:tblGrid>
        <w:gridCol w:w="3686"/>
        <w:gridCol w:w="1417"/>
        <w:gridCol w:w="1418"/>
        <w:gridCol w:w="1525"/>
        <w:gridCol w:w="1418"/>
      </w:tblGrid>
      <w:tr w:rsidR="003F6162" w:rsidRPr="000D19B0" w14:paraId="105C1459" w14:textId="77777777" w:rsidTr="000568B7">
        <w:trPr>
          <w:trHeight w:val="283"/>
          <w:tblHeader/>
        </w:trPr>
        <w:tc>
          <w:tcPr>
            <w:tcW w:w="3686" w:type="dxa"/>
            <w:vAlign w:val="bottom"/>
          </w:tcPr>
          <w:p w14:paraId="7F12F55F" w14:textId="77777777" w:rsidR="003F6162" w:rsidRPr="000D19B0" w:rsidRDefault="003F6162" w:rsidP="000D19B0">
            <w:pPr>
              <w:tabs>
                <w:tab w:val="left" w:pos="360"/>
                <w:tab w:val="left" w:pos="900"/>
              </w:tabs>
              <w:ind w:right="1"/>
              <w:rPr>
                <w:rFonts w:asciiTheme="majorBidi" w:hAnsiTheme="majorBidi" w:cstheme="majorBidi"/>
                <w:b/>
                <w:bCs/>
                <w:cs/>
              </w:rPr>
            </w:pPr>
          </w:p>
        </w:tc>
        <w:tc>
          <w:tcPr>
            <w:tcW w:w="5778" w:type="dxa"/>
            <w:gridSpan w:val="4"/>
            <w:vAlign w:val="bottom"/>
          </w:tcPr>
          <w:p w14:paraId="155C48A8" w14:textId="3E46B186" w:rsidR="003F6162" w:rsidRPr="00F00DAE" w:rsidRDefault="003F6162" w:rsidP="000D19B0">
            <w:pPr>
              <w:pBdr>
                <w:bottom w:val="single" w:sz="4" w:space="1" w:color="auto"/>
              </w:pBdr>
              <w:tabs>
                <w:tab w:val="left" w:pos="360"/>
                <w:tab w:val="left" w:pos="900"/>
              </w:tabs>
              <w:ind w:right="-15"/>
              <w:jc w:val="right"/>
              <w:rPr>
                <w:rFonts w:asciiTheme="majorBidi" w:hAnsiTheme="majorBidi" w:cstheme="majorBidi"/>
                <w:cs/>
              </w:rPr>
            </w:pPr>
            <w:r w:rsidRPr="00F00DAE">
              <w:rPr>
                <w:rFonts w:asciiTheme="majorBidi" w:hAnsiTheme="majorBidi" w:cs="Angsana New"/>
              </w:rPr>
              <w:t>(</w:t>
            </w:r>
            <w:r w:rsidRPr="000D19B0">
              <w:rPr>
                <w:rFonts w:asciiTheme="majorBidi" w:hAnsiTheme="majorBidi" w:cstheme="majorBidi"/>
              </w:rPr>
              <w:t xml:space="preserve">Unit : Million </w:t>
            </w:r>
            <w:r w:rsidR="00147802">
              <w:rPr>
                <w:rFonts w:asciiTheme="majorBidi" w:hAnsiTheme="majorBidi" w:cstheme="majorBidi"/>
              </w:rPr>
              <w:t>B</w:t>
            </w:r>
            <w:r w:rsidRPr="000D19B0">
              <w:rPr>
                <w:rFonts w:asciiTheme="majorBidi" w:hAnsiTheme="majorBidi" w:cstheme="majorBidi"/>
              </w:rPr>
              <w:t>aht)</w:t>
            </w:r>
          </w:p>
        </w:tc>
      </w:tr>
      <w:tr w:rsidR="003F6162" w:rsidRPr="000D19B0" w14:paraId="1B687B22" w14:textId="77777777" w:rsidTr="000568B7">
        <w:trPr>
          <w:trHeight w:val="283"/>
          <w:tblHeader/>
        </w:trPr>
        <w:tc>
          <w:tcPr>
            <w:tcW w:w="3686" w:type="dxa"/>
            <w:vAlign w:val="bottom"/>
          </w:tcPr>
          <w:p w14:paraId="37856077" w14:textId="77777777" w:rsidR="003F6162" w:rsidRPr="000D19B0" w:rsidRDefault="003F6162" w:rsidP="000D19B0">
            <w:pPr>
              <w:tabs>
                <w:tab w:val="left" w:pos="360"/>
                <w:tab w:val="left" w:pos="900"/>
              </w:tabs>
              <w:ind w:right="1"/>
              <w:rPr>
                <w:rFonts w:asciiTheme="majorBidi" w:hAnsiTheme="majorBidi" w:cstheme="majorBidi"/>
                <w:b/>
                <w:bCs/>
              </w:rPr>
            </w:pPr>
          </w:p>
        </w:tc>
        <w:tc>
          <w:tcPr>
            <w:tcW w:w="2835" w:type="dxa"/>
            <w:gridSpan w:val="2"/>
            <w:vAlign w:val="bottom"/>
            <w:hideMark/>
          </w:tcPr>
          <w:p w14:paraId="12D28FAC" w14:textId="77777777" w:rsidR="003F6162" w:rsidRPr="000D19B0" w:rsidRDefault="003F6162"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 financial statements</w:t>
            </w:r>
          </w:p>
        </w:tc>
        <w:tc>
          <w:tcPr>
            <w:tcW w:w="2943" w:type="dxa"/>
            <w:gridSpan w:val="2"/>
            <w:vAlign w:val="bottom"/>
            <w:hideMark/>
          </w:tcPr>
          <w:p w14:paraId="32DE762D" w14:textId="77777777" w:rsidR="003F6162" w:rsidRPr="000D19B0" w:rsidRDefault="003F6162"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Separate financial statements</w:t>
            </w:r>
          </w:p>
        </w:tc>
      </w:tr>
      <w:tr w:rsidR="00D060EB" w:rsidRPr="000D19B0" w14:paraId="1B59FD00" w14:textId="77777777" w:rsidTr="000568B7">
        <w:trPr>
          <w:trHeight w:val="283"/>
          <w:tblHeader/>
        </w:trPr>
        <w:tc>
          <w:tcPr>
            <w:tcW w:w="3686" w:type="dxa"/>
            <w:vAlign w:val="bottom"/>
          </w:tcPr>
          <w:p w14:paraId="12489894" w14:textId="77777777" w:rsidR="00D060EB" w:rsidRPr="000D19B0" w:rsidRDefault="00D060EB" w:rsidP="000D19B0">
            <w:pPr>
              <w:tabs>
                <w:tab w:val="left" w:pos="360"/>
                <w:tab w:val="left" w:pos="900"/>
              </w:tabs>
              <w:ind w:right="1"/>
              <w:rPr>
                <w:rFonts w:asciiTheme="majorBidi" w:hAnsiTheme="majorBidi" w:cstheme="majorBidi"/>
                <w:b/>
                <w:bCs/>
              </w:rPr>
            </w:pPr>
          </w:p>
        </w:tc>
        <w:tc>
          <w:tcPr>
            <w:tcW w:w="1417" w:type="dxa"/>
            <w:vAlign w:val="bottom"/>
          </w:tcPr>
          <w:p w14:paraId="06121559" w14:textId="19E1C8BD" w:rsidR="00D060EB" w:rsidRPr="00F00DAE" w:rsidRDefault="00D060EB"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418" w:type="dxa"/>
            <w:vAlign w:val="bottom"/>
          </w:tcPr>
          <w:p w14:paraId="7EC9B7EB" w14:textId="0A8E0AE0" w:rsidR="00D060EB" w:rsidRPr="00F00DAE" w:rsidRDefault="00D060EB" w:rsidP="000D19B0">
            <w:pPr>
              <w:tabs>
                <w:tab w:val="left" w:pos="426"/>
                <w:tab w:val="left" w:pos="993"/>
              </w:tabs>
              <w:spacing w:line="320" w:lineRule="exact"/>
              <w:ind w:right="1"/>
              <w:jc w:val="center"/>
              <w:rPr>
                <w:rFonts w:asciiTheme="majorBidi" w:hAnsiTheme="majorBidi" w:cstheme="majorBidi"/>
                <w:cs/>
              </w:rPr>
            </w:pPr>
            <w:r w:rsidRPr="000D19B0">
              <w:rPr>
                <w:rFonts w:ascii="Angsana New" w:hAnsi="Angsana New" w:cs="Angsana New"/>
              </w:rPr>
              <w:t xml:space="preserve">As </w:t>
            </w:r>
            <w:proofErr w:type="gramStart"/>
            <w:r w:rsidRPr="000D19B0">
              <w:rPr>
                <w:rFonts w:ascii="Angsana New" w:hAnsi="Angsana New" w:cs="Angsana New"/>
              </w:rPr>
              <w:t>at</w:t>
            </w:r>
            <w:proofErr w:type="gramEnd"/>
            <w:r w:rsidRPr="000D19B0">
              <w:rPr>
                <w:rFonts w:ascii="Angsana New" w:hAnsi="Angsana New" w:cs="Angsana New"/>
              </w:rPr>
              <w:t xml:space="preserve"> December</w:t>
            </w:r>
          </w:p>
        </w:tc>
        <w:tc>
          <w:tcPr>
            <w:tcW w:w="1525" w:type="dxa"/>
            <w:vAlign w:val="bottom"/>
          </w:tcPr>
          <w:p w14:paraId="1BA1A23E" w14:textId="578143BC" w:rsidR="00D060EB" w:rsidRPr="000D19B0" w:rsidRDefault="00D060EB" w:rsidP="000D19B0">
            <w:pP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418" w:type="dxa"/>
            <w:vAlign w:val="bottom"/>
          </w:tcPr>
          <w:p w14:paraId="22D9DF58" w14:textId="788A5F23" w:rsidR="00D060EB" w:rsidRPr="00F00DAE" w:rsidRDefault="00D060EB" w:rsidP="000D19B0">
            <w:pPr>
              <w:tabs>
                <w:tab w:val="left" w:pos="426"/>
                <w:tab w:val="left" w:pos="993"/>
              </w:tabs>
              <w:spacing w:line="320" w:lineRule="exact"/>
              <w:ind w:right="1"/>
              <w:jc w:val="center"/>
              <w:rPr>
                <w:rFonts w:asciiTheme="majorBidi" w:hAnsiTheme="majorBidi" w:cstheme="majorBidi"/>
                <w:cs/>
              </w:rPr>
            </w:pPr>
            <w:r w:rsidRPr="000D19B0">
              <w:rPr>
                <w:rFonts w:ascii="Angsana New" w:hAnsi="Angsana New" w:cs="Angsana New"/>
              </w:rPr>
              <w:t xml:space="preserve">As </w:t>
            </w:r>
            <w:proofErr w:type="gramStart"/>
            <w:r w:rsidRPr="000D19B0">
              <w:rPr>
                <w:rFonts w:ascii="Angsana New" w:hAnsi="Angsana New" w:cs="Angsana New"/>
              </w:rPr>
              <w:t>at</w:t>
            </w:r>
            <w:proofErr w:type="gramEnd"/>
            <w:r w:rsidRPr="000D19B0">
              <w:rPr>
                <w:rFonts w:ascii="Angsana New" w:hAnsi="Angsana New" w:cs="Angsana New"/>
              </w:rPr>
              <w:t xml:space="preserve"> December</w:t>
            </w:r>
          </w:p>
        </w:tc>
      </w:tr>
      <w:tr w:rsidR="00D060EB" w:rsidRPr="000D19B0" w14:paraId="2D9EFF0A" w14:textId="77777777" w:rsidTr="000568B7">
        <w:trPr>
          <w:trHeight w:val="283"/>
          <w:tblHeader/>
        </w:trPr>
        <w:tc>
          <w:tcPr>
            <w:tcW w:w="3686" w:type="dxa"/>
            <w:vAlign w:val="bottom"/>
          </w:tcPr>
          <w:p w14:paraId="664BAE28" w14:textId="77777777" w:rsidR="00D060EB" w:rsidRPr="000D19B0" w:rsidRDefault="00D060EB" w:rsidP="000D19B0">
            <w:pPr>
              <w:tabs>
                <w:tab w:val="left" w:pos="360"/>
                <w:tab w:val="left" w:pos="900"/>
              </w:tabs>
              <w:ind w:right="1"/>
              <w:rPr>
                <w:rFonts w:asciiTheme="majorBidi" w:hAnsiTheme="majorBidi" w:cstheme="majorBidi"/>
                <w:b/>
                <w:bCs/>
              </w:rPr>
            </w:pPr>
          </w:p>
        </w:tc>
        <w:tc>
          <w:tcPr>
            <w:tcW w:w="1417" w:type="dxa"/>
            <w:vAlign w:val="bottom"/>
          </w:tcPr>
          <w:p w14:paraId="0065277A" w14:textId="4C8032BB" w:rsidR="00D060EB" w:rsidRPr="000D19B0" w:rsidRDefault="00D060EB"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418" w:type="dxa"/>
            <w:vAlign w:val="bottom"/>
            <w:hideMark/>
          </w:tcPr>
          <w:p w14:paraId="43A818DC" w14:textId="7E6B310E" w:rsidR="00D060EB" w:rsidRPr="000D19B0" w:rsidRDefault="00D060EB"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Angsana New" w:hAnsi="Angsana New" w:cs="Angsana New"/>
              </w:rPr>
              <w:t>31,</w:t>
            </w:r>
            <w:r w:rsidR="00147802">
              <w:rPr>
                <w:rFonts w:ascii="Angsana New" w:hAnsi="Angsana New" w:cs="Angsana New"/>
              </w:rPr>
              <w:t xml:space="preserve"> </w:t>
            </w:r>
            <w:r w:rsidRPr="000D19B0">
              <w:rPr>
                <w:rFonts w:ascii="Angsana New" w:hAnsi="Angsana New" w:cs="Angsana New"/>
              </w:rPr>
              <w:t>202</w:t>
            </w:r>
            <w:r>
              <w:rPr>
                <w:rFonts w:ascii="Angsana New" w:hAnsi="Angsana New" w:cs="Angsana New"/>
              </w:rPr>
              <w:t>5</w:t>
            </w:r>
          </w:p>
        </w:tc>
        <w:tc>
          <w:tcPr>
            <w:tcW w:w="1525" w:type="dxa"/>
            <w:vAlign w:val="bottom"/>
          </w:tcPr>
          <w:p w14:paraId="22CE89D7" w14:textId="2FFA1794" w:rsidR="00D060EB" w:rsidRPr="000D19B0" w:rsidRDefault="00D060EB"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418" w:type="dxa"/>
            <w:vAlign w:val="bottom"/>
            <w:hideMark/>
          </w:tcPr>
          <w:p w14:paraId="688ABDC4" w14:textId="39153A52" w:rsidR="00D060EB" w:rsidRPr="000D19B0" w:rsidRDefault="00D060EB"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Angsana New" w:hAnsi="Angsana New" w:cs="Angsana New"/>
              </w:rPr>
              <w:t>31,</w:t>
            </w:r>
            <w:r w:rsidR="00147802">
              <w:rPr>
                <w:rFonts w:ascii="Angsana New" w:hAnsi="Angsana New" w:cs="Angsana New"/>
              </w:rPr>
              <w:t xml:space="preserve"> </w:t>
            </w:r>
            <w:r w:rsidRPr="000D19B0">
              <w:rPr>
                <w:rFonts w:ascii="Angsana New" w:hAnsi="Angsana New" w:cs="Angsana New"/>
              </w:rPr>
              <w:t>202</w:t>
            </w:r>
            <w:r>
              <w:rPr>
                <w:rFonts w:ascii="Angsana New" w:hAnsi="Angsana New" w:cs="Angsana New"/>
              </w:rPr>
              <w:t>5</w:t>
            </w:r>
          </w:p>
        </w:tc>
      </w:tr>
      <w:tr w:rsidR="00456B43" w:rsidRPr="000D19B0" w14:paraId="7C158717" w14:textId="77777777" w:rsidTr="00FC096E">
        <w:trPr>
          <w:trHeight w:val="283"/>
        </w:trPr>
        <w:tc>
          <w:tcPr>
            <w:tcW w:w="3686" w:type="dxa"/>
            <w:vAlign w:val="bottom"/>
            <w:hideMark/>
          </w:tcPr>
          <w:p w14:paraId="47AAFF9E" w14:textId="77777777" w:rsidR="00456B43" w:rsidRPr="00F00DAE" w:rsidRDefault="00456B43" w:rsidP="00456B43">
            <w:pPr>
              <w:ind w:left="-108" w:right="1"/>
              <w:rPr>
                <w:rFonts w:asciiTheme="majorBidi" w:hAnsiTheme="majorBidi" w:cstheme="majorBidi"/>
                <w:cs/>
              </w:rPr>
            </w:pPr>
            <w:r w:rsidRPr="000D19B0">
              <w:rPr>
                <w:rFonts w:asciiTheme="majorBidi" w:hAnsiTheme="majorBidi" w:cstheme="majorBidi"/>
              </w:rPr>
              <w:t>Land and buildings</w:t>
            </w:r>
          </w:p>
        </w:tc>
        <w:tc>
          <w:tcPr>
            <w:tcW w:w="1417" w:type="dxa"/>
            <w:vAlign w:val="bottom"/>
          </w:tcPr>
          <w:p w14:paraId="061D3A33" w14:textId="44F38E61" w:rsidR="00456B43" w:rsidRPr="00710BAD" w:rsidRDefault="00426E9B" w:rsidP="002A4B08">
            <w:pPr>
              <w:pBdr>
                <w:bottom w:val="double" w:sz="4" w:space="1" w:color="auto"/>
              </w:pBdr>
              <w:tabs>
                <w:tab w:val="left" w:pos="360"/>
                <w:tab w:val="left" w:pos="900"/>
              </w:tabs>
              <w:ind w:right="1"/>
              <w:jc w:val="right"/>
              <w:rPr>
                <w:rFonts w:asciiTheme="majorBidi" w:hAnsiTheme="majorBidi" w:cstheme="majorBidi"/>
              </w:rPr>
            </w:pPr>
            <w:r>
              <w:rPr>
                <w:rFonts w:ascii="Angsana New" w:hAnsi="Angsana New" w:cs="Angsana New"/>
              </w:rPr>
              <w:t>3,157.91</w:t>
            </w:r>
          </w:p>
        </w:tc>
        <w:tc>
          <w:tcPr>
            <w:tcW w:w="1418" w:type="dxa"/>
            <w:vAlign w:val="bottom"/>
          </w:tcPr>
          <w:p w14:paraId="2A4E7C4A" w14:textId="70B33844" w:rsidR="00456B43" w:rsidRPr="000D19B0" w:rsidRDefault="00456B43" w:rsidP="00456B43">
            <w:pPr>
              <w:pBdr>
                <w:bottom w:val="double" w:sz="4" w:space="1" w:color="auto"/>
              </w:pBdr>
              <w:tabs>
                <w:tab w:val="left" w:pos="360"/>
                <w:tab w:val="left" w:pos="900"/>
              </w:tabs>
              <w:ind w:right="1"/>
              <w:jc w:val="right"/>
              <w:rPr>
                <w:rFonts w:asciiTheme="majorBidi" w:hAnsiTheme="majorBidi" w:cstheme="majorBidi"/>
              </w:rPr>
            </w:pPr>
            <w:r w:rsidRPr="00257023">
              <w:rPr>
                <w:rFonts w:asciiTheme="majorBidi" w:hAnsiTheme="majorBidi" w:cstheme="majorBidi"/>
              </w:rPr>
              <w:t>3,427.06</w:t>
            </w:r>
          </w:p>
        </w:tc>
        <w:tc>
          <w:tcPr>
            <w:tcW w:w="1525" w:type="dxa"/>
            <w:vAlign w:val="bottom"/>
          </w:tcPr>
          <w:p w14:paraId="2002DA7B" w14:textId="5B197EC5" w:rsidR="00456B43" w:rsidRPr="000D19B0" w:rsidRDefault="00FC096E" w:rsidP="00456B43">
            <w:pPr>
              <w:pBdr>
                <w:bottom w:val="double" w:sz="4" w:space="1" w:color="auto"/>
              </w:pBdr>
              <w:tabs>
                <w:tab w:val="left" w:pos="360"/>
                <w:tab w:val="left" w:pos="900"/>
              </w:tabs>
              <w:ind w:right="1"/>
              <w:jc w:val="right"/>
              <w:rPr>
                <w:rFonts w:asciiTheme="majorBidi" w:hAnsiTheme="majorBidi" w:cstheme="majorBidi"/>
              </w:rPr>
            </w:pPr>
            <w:r>
              <w:rPr>
                <w:rFonts w:ascii="Angsana New" w:hAnsi="Angsana New" w:cs="Angsana New"/>
              </w:rPr>
              <w:t>903.74</w:t>
            </w:r>
          </w:p>
        </w:tc>
        <w:tc>
          <w:tcPr>
            <w:tcW w:w="1418" w:type="dxa"/>
            <w:vAlign w:val="bottom"/>
          </w:tcPr>
          <w:p w14:paraId="288471FC" w14:textId="763E7B4F" w:rsidR="00456B43" w:rsidRPr="00F00DAE" w:rsidRDefault="00456B43" w:rsidP="00456B43">
            <w:pPr>
              <w:pBdr>
                <w:bottom w:val="double" w:sz="4" w:space="1" w:color="auto"/>
              </w:pBdr>
              <w:tabs>
                <w:tab w:val="left" w:pos="360"/>
                <w:tab w:val="left" w:pos="900"/>
              </w:tabs>
              <w:ind w:right="1"/>
              <w:jc w:val="right"/>
              <w:rPr>
                <w:rFonts w:asciiTheme="majorBidi" w:hAnsiTheme="majorBidi" w:cstheme="majorBidi"/>
                <w:cs/>
              </w:rPr>
            </w:pPr>
            <w:r w:rsidRPr="00257023">
              <w:rPr>
                <w:rFonts w:asciiTheme="majorBidi" w:hAnsiTheme="majorBidi" w:cstheme="majorBidi"/>
              </w:rPr>
              <w:t>927</w:t>
            </w:r>
            <w:r w:rsidRPr="00F00DAE">
              <w:rPr>
                <w:rFonts w:asciiTheme="majorBidi" w:hAnsiTheme="majorBidi" w:cstheme="majorBidi"/>
              </w:rPr>
              <w:t>.</w:t>
            </w:r>
            <w:r w:rsidRPr="00257023">
              <w:rPr>
                <w:rFonts w:asciiTheme="majorBidi" w:hAnsiTheme="majorBidi" w:cstheme="majorBidi"/>
              </w:rPr>
              <w:t>1</w:t>
            </w:r>
            <w:r w:rsidRPr="00257023">
              <w:rPr>
                <w:rFonts w:asciiTheme="majorBidi" w:hAnsiTheme="majorBidi" w:cstheme="majorBidi" w:hint="cs"/>
              </w:rPr>
              <w:t>2</w:t>
            </w:r>
          </w:p>
        </w:tc>
      </w:tr>
    </w:tbl>
    <w:p w14:paraId="17CEE24A" w14:textId="2D69D19D" w:rsidR="000B07C3" w:rsidRPr="00426E9B" w:rsidRDefault="00841F61" w:rsidP="008D0354">
      <w:pPr>
        <w:spacing w:before="240"/>
        <w:ind w:left="709" w:right="28"/>
        <w:jc w:val="thaiDistribute"/>
        <w:rPr>
          <w:rFonts w:asciiTheme="majorBidi" w:hAnsiTheme="majorBidi" w:cstheme="majorBidi"/>
          <w:b/>
          <w:bCs/>
          <w:spacing w:val="-4"/>
        </w:rPr>
      </w:pPr>
      <w:r w:rsidRPr="00426E9B">
        <w:rPr>
          <w:rFonts w:ascii="Angsana New" w:hAnsi="Angsana New" w:cs="Angsana New"/>
          <w:spacing w:val="-4"/>
        </w:rPr>
        <w:lastRenderedPageBreak/>
        <w:t xml:space="preserve">The Company’s investment properties are comprised of condominium </w:t>
      </w:r>
      <w:proofErr w:type="gramStart"/>
      <w:r w:rsidRPr="00426E9B">
        <w:rPr>
          <w:rFonts w:ascii="Angsana New" w:hAnsi="Angsana New" w:cs="Angsana New"/>
          <w:spacing w:val="-4"/>
        </w:rPr>
        <w:t>unit</w:t>
      </w:r>
      <w:proofErr w:type="gramEnd"/>
      <w:r w:rsidRPr="00426E9B">
        <w:rPr>
          <w:rFonts w:ascii="Angsana New" w:hAnsi="Angsana New" w:cs="Angsana New"/>
          <w:spacing w:val="-4"/>
        </w:rPr>
        <w:t xml:space="preserve"> and furniture / land and construction, presented</w:t>
      </w:r>
      <w:r w:rsidR="00426E9B" w:rsidRPr="00426E9B">
        <w:rPr>
          <w:rFonts w:ascii="Angsana New" w:hAnsi="Angsana New" w:cs="Angsana New" w:hint="cs"/>
          <w:spacing w:val="-4"/>
          <w:cs/>
        </w:rPr>
        <w:t xml:space="preserve"> </w:t>
      </w:r>
      <w:r w:rsidRPr="00426E9B">
        <w:rPr>
          <w:rFonts w:ascii="Angsana New" w:hAnsi="Angsana New" w:cs="Angsana New"/>
          <w:spacing w:val="-4"/>
        </w:rPr>
        <w:t>using the cost method, with the objective for rent. (</w:t>
      </w:r>
      <w:r w:rsidR="00B9633A" w:rsidRPr="00301BC9">
        <w:rPr>
          <w:rFonts w:ascii="Angsana New" w:hAnsi="Angsana New" w:cs="Angsana New"/>
          <w:spacing w:val="-4"/>
        </w:rPr>
        <w:t>The fair value of investment properties is based on the market approach method, by considering the selling prices of similar assets, as assessed by the management,) which is a fair value at level 2 and 3 of the fair value hierarchy</w:t>
      </w:r>
      <w:r w:rsidR="00B9633A" w:rsidRPr="00B9633A">
        <w:rPr>
          <w:rFonts w:ascii="Angsana New" w:hAnsi="Angsana New" w:cs="Angsana New"/>
          <w:spacing w:val="-4"/>
        </w:rPr>
        <w:t>.</w:t>
      </w:r>
    </w:p>
    <w:p w14:paraId="7D835790" w14:textId="008B3453" w:rsidR="005B4D3B" w:rsidRPr="000D19B0" w:rsidRDefault="00136B9A" w:rsidP="0042351F">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t xml:space="preserve">PROPERTY, PLANT AND EQUIPMENT </w:t>
      </w:r>
    </w:p>
    <w:p w14:paraId="7BDDD008" w14:textId="59E9C0E3" w:rsidR="00A074A9" w:rsidRPr="000D19B0" w:rsidRDefault="00A074A9" w:rsidP="00403D01">
      <w:pPr>
        <w:spacing w:before="120" w:after="120"/>
        <w:ind w:left="709" w:right="142"/>
        <w:jc w:val="thaiDistribute"/>
        <w:rPr>
          <w:rFonts w:asciiTheme="majorBidi" w:hAnsiTheme="majorBidi" w:cstheme="majorBidi"/>
          <w:b/>
          <w:bCs/>
        </w:rPr>
      </w:pPr>
      <w:r w:rsidRPr="000D19B0">
        <w:rPr>
          <w:rFonts w:asciiTheme="majorBidi" w:hAnsiTheme="majorBidi" w:cstheme="majorBidi"/>
        </w:rPr>
        <w:t xml:space="preserve">The </w:t>
      </w:r>
      <w:r w:rsidR="0003428F" w:rsidRPr="000D19B0">
        <w:rPr>
          <w:rFonts w:asciiTheme="majorBidi" w:hAnsiTheme="majorBidi" w:cstheme="majorBidi"/>
        </w:rPr>
        <w:t>movement transactions</w:t>
      </w:r>
      <w:r w:rsidRPr="000D19B0">
        <w:rPr>
          <w:rFonts w:asciiTheme="majorBidi" w:hAnsiTheme="majorBidi" w:cstheme="majorBidi"/>
        </w:rPr>
        <w:t xml:space="preserve"> </w:t>
      </w:r>
      <w:r w:rsidR="00FC7EF0" w:rsidRPr="000D19B0">
        <w:rPr>
          <w:rFonts w:asciiTheme="majorBidi" w:hAnsiTheme="majorBidi" w:cstheme="majorBidi"/>
        </w:rPr>
        <w:t xml:space="preserve">of property, plant and equipment </w:t>
      </w:r>
      <w:r w:rsidRPr="000D19B0">
        <w:rPr>
          <w:rFonts w:asciiTheme="majorBidi" w:hAnsiTheme="majorBidi" w:cstheme="majorBidi"/>
        </w:rPr>
        <w:t xml:space="preserve">for the </w:t>
      </w:r>
      <w:r w:rsidR="008656B0">
        <w:rPr>
          <w:rFonts w:asciiTheme="majorBidi" w:hAnsiTheme="majorBidi" w:cstheme="majorBidi"/>
        </w:rPr>
        <w:t>six</w:t>
      </w:r>
      <w:r w:rsidR="00A05C98" w:rsidRPr="000D19B0">
        <w:rPr>
          <w:rFonts w:asciiTheme="majorBidi" w:hAnsiTheme="majorBidi" w:cstheme="majorBidi"/>
        </w:rPr>
        <w:t xml:space="preserve"> - month</w:t>
      </w:r>
      <w:r w:rsidRPr="000D19B0">
        <w:rPr>
          <w:rFonts w:asciiTheme="majorBidi" w:hAnsiTheme="majorBidi" w:cstheme="majorBidi"/>
        </w:rPr>
        <w:t xml:space="preserve"> </w:t>
      </w:r>
      <w:r w:rsidR="00A05C98" w:rsidRPr="000D19B0">
        <w:rPr>
          <w:rFonts w:asciiTheme="majorBidi" w:hAnsiTheme="majorBidi" w:cstheme="majorBidi"/>
        </w:rPr>
        <w:t xml:space="preserve">period </w:t>
      </w:r>
      <w:proofErr w:type="gramStart"/>
      <w:r w:rsidRPr="000D19B0">
        <w:rPr>
          <w:rFonts w:asciiTheme="majorBidi" w:hAnsiTheme="majorBidi" w:cstheme="majorBidi"/>
        </w:rPr>
        <w:t>ended</w:t>
      </w:r>
      <w:proofErr w:type="gramEnd"/>
      <w:r w:rsidRPr="000D19B0">
        <w:rPr>
          <w:rFonts w:asciiTheme="majorBidi" w:hAnsiTheme="majorBidi" w:cstheme="majorBidi"/>
        </w:rPr>
        <w:t xml:space="preserve"> </w:t>
      </w:r>
      <w:r w:rsidR="008656B0">
        <w:rPr>
          <w:rFonts w:asciiTheme="majorBidi" w:hAnsiTheme="majorBidi" w:cstheme="majorBidi"/>
        </w:rPr>
        <w:t>June</w:t>
      </w:r>
      <w:r w:rsidR="008656B0" w:rsidRPr="000D19B0">
        <w:rPr>
          <w:rFonts w:asciiTheme="majorBidi" w:hAnsiTheme="majorBidi" w:cstheme="majorBidi"/>
        </w:rPr>
        <w:t xml:space="preserve"> 3</w:t>
      </w:r>
      <w:r w:rsidR="008656B0">
        <w:rPr>
          <w:rFonts w:asciiTheme="majorBidi" w:hAnsiTheme="majorBidi" w:cstheme="majorBidi"/>
        </w:rPr>
        <w:t>0</w:t>
      </w:r>
      <w:r w:rsidRPr="000D19B0">
        <w:rPr>
          <w:rFonts w:asciiTheme="majorBidi" w:hAnsiTheme="majorBidi" w:cstheme="majorBidi"/>
        </w:rPr>
        <w:t xml:space="preserve">, </w:t>
      </w:r>
      <w:proofErr w:type="gramStart"/>
      <w:r w:rsidRPr="000D19B0">
        <w:rPr>
          <w:rFonts w:asciiTheme="majorBidi" w:hAnsiTheme="majorBidi" w:cstheme="majorBidi"/>
        </w:rPr>
        <w:t>202</w:t>
      </w:r>
      <w:r w:rsidR="00257023">
        <w:rPr>
          <w:rFonts w:asciiTheme="majorBidi" w:hAnsiTheme="majorBidi" w:cstheme="majorBidi"/>
        </w:rPr>
        <w:t>6</w:t>
      </w:r>
      <w:proofErr w:type="gramEnd"/>
      <w:r w:rsidR="00A05C98" w:rsidRPr="000D19B0">
        <w:rPr>
          <w:rFonts w:asciiTheme="majorBidi" w:hAnsiTheme="majorBidi" w:cstheme="majorBidi"/>
        </w:rPr>
        <w:t xml:space="preserve"> </w:t>
      </w:r>
      <w:r w:rsidRPr="000D19B0">
        <w:rPr>
          <w:rFonts w:asciiTheme="majorBidi" w:hAnsiTheme="majorBidi" w:cstheme="majorBidi"/>
        </w:rPr>
        <w:t>are as follows:</w:t>
      </w:r>
    </w:p>
    <w:tbl>
      <w:tblPr>
        <w:tblW w:w="9497" w:type="dxa"/>
        <w:tblInd w:w="709" w:type="dxa"/>
        <w:tblLayout w:type="fixed"/>
        <w:tblLook w:val="01E0" w:firstRow="1" w:lastRow="1" w:firstColumn="1" w:lastColumn="1" w:noHBand="0" w:noVBand="0"/>
      </w:tblPr>
      <w:tblGrid>
        <w:gridCol w:w="5670"/>
        <w:gridCol w:w="1985"/>
        <w:gridCol w:w="1842"/>
      </w:tblGrid>
      <w:tr w:rsidR="00B219E8" w:rsidRPr="000D19B0" w14:paraId="36521674" w14:textId="77777777" w:rsidTr="00226E9F">
        <w:trPr>
          <w:trHeight w:val="170"/>
        </w:trPr>
        <w:tc>
          <w:tcPr>
            <w:tcW w:w="5670" w:type="dxa"/>
            <w:vAlign w:val="bottom"/>
          </w:tcPr>
          <w:p w14:paraId="38DC4B33" w14:textId="77777777" w:rsidR="00A05C98" w:rsidRPr="0090557F" w:rsidRDefault="00A05C98" w:rsidP="0090557F">
            <w:pPr>
              <w:spacing w:line="360" w:lineRule="exact"/>
              <w:ind w:left="-108" w:right="1"/>
              <w:rPr>
                <w:rFonts w:asciiTheme="majorBidi" w:hAnsiTheme="majorBidi" w:cstheme="majorBidi"/>
              </w:rPr>
            </w:pPr>
          </w:p>
        </w:tc>
        <w:tc>
          <w:tcPr>
            <w:tcW w:w="3827" w:type="dxa"/>
            <w:gridSpan w:val="2"/>
            <w:vAlign w:val="bottom"/>
          </w:tcPr>
          <w:p w14:paraId="763DA78F" w14:textId="51FCF8F4" w:rsidR="00A05C98" w:rsidRPr="000D19B0" w:rsidRDefault="00A05C98" w:rsidP="00DC3DD9">
            <w:pPr>
              <w:pBdr>
                <w:bottom w:val="single" w:sz="4" w:space="1" w:color="auto"/>
              </w:pBdr>
              <w:tabs>
                <w:tab w:val="left" w:pos="426"/>
                <w:tab w:val="left" w:pos="993"/>
              </w:tabs>
              <w:ind w:right="29"/>
              <w:jc w:val="right"/>
              <w:rPr>
                <w:rFonts w:asciiTheme="majorBidi" w:hAnsiTheme="majorBidi" w:cstheme="majorBidi"/>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76878F74" w14:textId="77777777" w:rsidTr="00226E9F">
        <w:trPr>
          <w:trHeight w:val="170"/>
        </w:trPr>
        <w:tc>
          <w:tcPr>
            <w:tcW w:w="5670" w:type="dxa"/>
            <w:vAlign w:val="bottom"/>
          </w:tcPr>
          <w:p w14:paraId="06344393" w14:textId="77777777" w:rsidR="00A05C98" w:rsidRPr="0090557F" w:rsidRDefault="00A05C98" w:rsidP="0090557F">
            <w:pPr>
              <w:spacing w:line="360" w:lineRule="exact"/>
              <w:ind w:left="-108" w:right="1"/>
              <w:rPr>
                <w:rFonts w:asciiTheme="majorBidi" w:hAnsiTheme="majorBidi" w:cstheme="majorBidi"/>
              </w:rPr>
            </w:pPr>
          </w:p>
        </w:tc>
        <w:tc>
          <w:tcPr>
            <w:tcW w:w="1985" w:type="dxa"/>
            <w:vAlign w:val="bottom"/>
          </w:tcPr>
          <w:p w14:paraId="1E11134E" w14:textId="77777777" w:rsidR="00A05C98" w:rsidRPr="000D19B0" w:rsidRDefault="00A05C98" w:rsidP="00DC3DD9">
            <w:pPr>
              <w:tabs>
                <w:tab w:val="left" w:pos="426"/>
                <w:tab w:val="left" w:pos="993"/>
              </w:tabs>
              <w:ind w:right="29"/>
              <w:jc w:val="center"/>
              <w:rPr>
                <w:rFonts w:asciiTheme="majorBidi" w:hAnsiTheme="majorBidi" w:cstheme="majorBidi"/>
              </w:rPr>
            </w:pPr>
            <w:r w:rsidRPr="000D19B0">
              <w:rPr>
                <w:rFonts w:asciiTheme="majorBidi" w:hAnsiTheme="majorBidi" w:cstheme="majorBidi"/>
              </w:rPr>
              <w:t>Consolidated</w:t>
            </w:r>
          </w:p>
        </w:tc>
        <w:tc>
          <w:tcPr>
            <w:tcW w:w="1842" w:type="dxa"/>
            <w:vAlign w:val="bottom"/>
          </w:tcPr>
          <w:p w14:paraId="101E53F5" w14:textId="77777777" w:rsidR="00A05C98" w:rsidRPr="000D19B0" w:rsidRDefault="00A05C98" w:rsidP="00DC3DD9">
            <w:pPr>
              <w:tabs>
                <w:tab w:val="left" w:pos="426"/>
                <w:tab w:val="left" w:pos="993"/>
              </w:tabs>
              <w:ind w:right="29"/>
              <w:jc w:val="center"/>
              <w:rPr>
                <w:rFonts w:asciiTheme="majorBidi" w:hAnsiTheme="majorBidi" w:cstheme="majorBidi"/>
              </w:rPr>
            </w:pPr>
            <w:r w:rsidRPr="000D19B0">
              <w:rPr>
                <w:rFonts w:asciiTheme="majorBidi" w:hAnsiTheme="majorBidi" w:cstheme="majorBidi"/>
              </w:rPr>
              <w:t>Separate</w:t>
            </w:r>
          </w:p>
        </w:tc>
      </w:tr>
      <w:tr w:rsidR="00B219E8" w:rsidRPr="000D19B0" w14:paraId="20BA440C" w14:textId="77777777" w:rsidTr="00226E9F">
        <w:trPr>
          <w:trHeight w:val="170"/>
        </w:trPr>
        <w:tc>
          <w:tcPr>
            <w:tcW w:w="5670" w:type="dxa"/>
            <w:vAlign w:val="bottom"/>
          </w:tcPr>
          <w:p w14:paraId="499750D9" w14:textId="77777777" w:rsidR="00A05C98" w:rsidRPr="0090557F" w:rsidRDefault="00A05C98" w:rsidP="0090557F">
            <w:pPr>
              <w:spacing w:line="360" w:lineRule="exact"/>
              <w:ind w:left="-108" w:right="1"/>
              <w:rPr>
                <w:rFonts w:asciiTheme="majorBidi" w:hAnsiTheme="majorBidi" w:cstheme="majorBidi"/>
              </w:rPr>
            </w:pPr>
          </w:p>
        </w:tc>
        <w:tc>
          <w:tcPr>
            <w:tcW w:w="1985" w:type="dxa"/>
            <w:vAlign w:val="bottom"/>
          </w:tcPr>
          <w:p w14:paraId="4D056A79" w14:textId="77777777" w:rsidR="00A05C98" w:rsidRPr="000D19B0" w:rsidRDefault="00A05C98" w:rsidP="00DC3DD9">
            <w:pPr>
              <w:pBdr>
                <w:bottom w:val="single" w:sz="4" w:space="1" w:color="auto"/>
              </w:pBdr>
              <w:ind w:right="29"/>
              <w:jc w:val="center"/>
              <w:rPr>
                <w:rFonts w:asciiTheme="majorBidi" w:hAnsiTheme="majorBidi" w:cstheme="majorBidi"/>
              </w:rPr>
            </w:pPr>
            <w:r w:rsidRPr="000D19B0">
              <w:rPr>
                <w:rFonts w:asciiTheme="majorBidi" w:hAnsiTheme="majorBidi" w:cstheme="majorBidi"/>
              </w:rPr>
              <w:t>financial statements</w:t>
            </w:r>
          </w:p>
        </w:tc>
        <w:tc>
          <w:tcPr>
            <w:tcW w:w="1842" w:type="dxa"/>
            <w:vAlign w:val="bottom"/>
          </w:tcPr>
          <w:p w14:paraId="63D29566" w14:textId="77777777" w:rsidR="00A05C98" w:rsidRPr="000D19B0" w:rsidRDefault="00A05C98" w:rsidP="00DC3DD9">
            <w:pPr>
              <w:pBdr>
                <w:bottom w:val="single" w:sz="4" w:space="1" w:color="auto"/>
              </w:pBdr>
              <w:ind w:right="29"/>
              <w:jc w:val="center"/>
              <w:rPr>
                <w:rFonts w:asciiTheme="majorBidi" w:hAnsiTheme="majorBidi" w:cstheme="majorBidi"/>
              </w:rPr>
            </w:pPr>
            <w:r w:rsidRPr="000D19B0">
              <w:rPr>
                <w:rFonts w:asciiTheme="majorBidi" w:hAnsiTheme="majorBidi" w:cstheme="majorBidi"/>
              </w:rPr>
              <w:t>financial statements</w:t>
            </w:r>
          </w:p>
        </w:tc>
      </w:tr>
      <w:tr w:rsidR="005D5A4E" w:rsidRPr="000D19B0" w14:paraId="3E188E65" w14:textId="77777777" w:rsidTr="00226E9F">
        <w:trPr>
          <w:trHeight w:val="170"/>
        </w:trPr>
        <w:tc>
          <w:tcPr>
            <w:tcW w:w="5670" w:type="dxa"/>
            <w:vAlign w:val="bottom"/>
          </w:tcPr>
          <w:p w14:paraId="24D1399B" w14:textId="60597834" w:rsidR="005D5A4E" w:rsidRPr="0090557F" w:rsidRDefault="005D5A4E" w:rsidP="0090557F">
            <w:pPr>
              <w:spacing w:line="360" w:lineRule="exact"/>
              <w:ind w:left="-108" w:right="1"/>
              <w:rPr>
                <w:rFonts w:asciiTheme="majorBidi" w:hAnsiTheme="majorBidi" w:cstheme="majorBidi"/>
              </w:rPr>
            </w:pPr>
            <w:r w:rsidRPr="0090557F">
              <w:rPr>
                <w:rFonts w:asciiTheme="majorBidi" w:hAnsiTheme="majorBidi" w:cstheme="majorBidi"/>
              </w:rPr>
              <w:t xml:space="preserve">Net book value </w:t>
            </w:r>
            <w:proofErr w:type="gramStart"/>
            <w:r w:rsidRPr="0090557F">
              <w:rPr>
                <w:rFonts w:asciiTheme="majorBidi" w:hAnsiTheme="majorBidi" w:cstheme="majorBidi"/>
              </w:rPr>
              <w:t>as</w:t>
            </w:r>
            <w:proofErr w:type="gramEnd"/>
            <w:r w:rsidRPr="0090557F">
              <w:rPr>
                <w:rFonts w:asciiTheme="majorBidi" w:hAnsiTheme="majorBidi" w:cstheme="majorBidi"/>
              </w:rPr>
              <w:t xml:space="preserve"> </w:t>
            </w:r>
            <w:proofErr w:type="gramStart"/>
            <w:r w:rsidRPr="0090557F">
              <w:rPr>
                <w:rFonts w:asciiTheme="majorBidi" w:hAnsiTheme="majorBidi" w:cstheme="majorBidi"/>
              </w:rPr>
              <w:t>at</w:t>
            </w:r>
            <w:proofErr w:type="gramEnd"/>
            <w:r w:rsidRPr="0090557F">
              <w:rPr>
                <w:rFonts w:asciiTheme="majorBidi" w:hAnsiTheme="majorBidi" w:cstheme="majorBidi"/>
              </w:rPr>
              <w:t xml:space="preserve"> December 31, 202</w:t>
            </w:r>
            <w:r w:rsidR="00257023" w:rsidRPr="0090557F">
              <w:rPr>
                <w:rFonts w:asciiTheme="majorBidi" w:hAnsiTheme="majorBidi" w:cstheme="majorBidi"/>
              </w:rPr>
              <w:t>5</w:t>
            </w:r>
          </w:p>
        </w:tc>
        <w:tc>
          <w:tcPr>
            <w:tcW w:w="1985" w:type="dxa"/>
            <w:vAlign w:val="bottom"/>
          </w:tcPr>
          <w:p w14:paraId="099BC076" w14:textId="500F9245" w:rsidR="005D5A4E" w:rsidRPr="000D19B0" w:rsidRDefault="00456B43" w:rsidP="00DC3DD9">
            <w:pPr>
              <w:ind w:right="29"/>
              <w:jc w:val="right"/>
              <w:rPr>
                <w:rFonts w:asciiTheme="majorBidi" w:hAnsiTheme="majorBidi" w:cstheme="majorBidi"/>
              </w:rPr>
            </w:pPr>
            <w:r w:rsidRPr="0090557F">
              <w:rPr>
                <w:rFonts w:asciiTheme="majorBidi" w:hAnsiTheme="majorBidi" w:cstheme="majorBidi"/>
              </w:rPr>
              <w:t>1</w:t>
            </w:r>
            <w:r w:rsidRPr="00456B43">
              <w:rPr>
                <w:rFonts w:asciiTheme="majorBidi" w:hAnsiTheme="majorBidi" w:cstheme="majorBidi"/>
              </w:rPr>
              <w:t>,</w:t>
            </w:r>
            <w:r w:rsidRPr="0090557F">
              <w:rPr>
                <w:rFonts w:asciiTheme="majorBidi" w:hAnsiTheme="majorBidi" w:cstheme="majorBidi"/>
              </w:rPr>
              <w:t>596</w:t>
            </w:r>
            <w:r w:rsidRPr="00456B43">
              <w:rPr>
                <w:rFonts w:asciiTheme="majorBidi" w:hAnsiTheme="majorBidi" w:cstheme="majorBidi"/>
              </w:rPr>
              <w:t>,</w:t>
            </w:r>
            <w:r w:rsidRPr="0090557F">
              <w:rPr>
                <w:rFonts w:asciiTheme="majorBidi" w:hAnsiTheme="majorBidi" w:cstheme="majorBidi"/>
              </w:rPr>
              <w:t>000</w:t>
            </w:r>
            <w:r w:rsidRPr="00456B43">
              <w:rPr>
                <w:rFonts w:asciiTheme="majorBidi" w:hAnsiTheme="majorBidi" w:cstheme="majorBidi"/>
              </w:rPr>
              <w:t>,</w:t>
            </w:r>
            <w:r w:rsidRPr="0090557F">
              <w:rPr>
                <w:rFonts w:asciiTheme="majorBidi" w:hAnsiTheme="majorBidi" w:cstheme="majorBidi"/>
              </w:rPr>
              <w:t>128</w:t>
            </w:r>
          </w:p>
        </w:tc>
        <w:tc>
          <w:tcPr>
            <w:tcW w:w="1842" w:type="dxa"/>
            <w:vAlign w:val="bottom"/>
          </w:tcPr>
          <w:p w14:paraId="3733177B" w14:textId="3BBC8A5A" w:rsidR="005D5A4E" w:rsidRPr="0090557F" w:rsidRDefault="00456B43" w:rsidP="00DC3DD9">
            <w:pPr>
              <w:ind w:right="29"/>
              <w:jc w:val="right"/>
              <w:rPr>
                <w:rFonts w:asciiTheme="majorBidi" w:hAnsiTheme="majorBidi" w:cstheme="majorBidi"/>
              </w:rPr>
            </w:pPr>
            <w:r w:rsidRPr="0090557F">
              <w:rPr>
                <w:rFonts w:asciiTheme="majorBidi" w:hAnsiTheme="majorBidi" w:cstheme="majorBidi"/>
              </w:rPr>
              <w:t>101,982,226</w:t>
            </w:r>
          </w:p>
        </w:tc>
      </w:tr>
      <w:tr w:rsidR="00257023" w:rsidRPr="000D19B0" w14:paraId="32CF7B31" w14:textId="77777777" w:rsidTr="00CA25E6">
        <w:trPr>
          <w:trHeight w:val="170"/>
        </w:trPr>
        <w:tc>
          <w:tcPr>
            <w:tcW w:w="5670" w:type="dxa"/>
            <w:vAlign w:val="bottom"/>
          </w:tcPr>
          <w:p w14:paraId="4F1B81D2" w14:textId="193038BF" w:rsidR="00257023" w:rsidRPr="0090557F" w:rsidRDefault="00257023" w:rsidP="0090557F">
            <w:pPr>
              <w:spacing w:line="360" w:lineRule="exact"/>
              <w:ind w:left="-108" w:right="1"/>
              <w:rPr>
                <w:rFonts w:asciiTheme="majorBidi" w:hAnsiTheme="majorBidi" w:cstheme="majorBidi"/>
                <w:cs/>
              </w:rPr>
            </w:pPr>
            <w:r w:rsidRPr="0090557F">
              <w:rPr>
                <w:rFonts w:asciiTheme="majorBidi" w:hAnsiTheme="majorBidi" w:cstheme="majorBidi"/>
              </w:rPr>
              <w:t>Add Purchase</w:t>
            </w:r>
          </w:p>
        </w:tc>
        <w:tc>
          <w:tcPr>
            <w:tcW w:w="1985" w:type="dxa"/>
          </w:tcPr>
          <w:p w14:paraId="6D5039EA" w14:textId="6C7F132F" w:rsidR="00257023" w:rsidRPr="0090557F" w:rsidRDefault="002C32E7" w:rsidP="0090557F">
            <w:pPr>
              <w:tabs>
                <w:tab w:val="left" w:pos="360"/>
                <w:tab w:val="left" w:pos="900"/>
              </w:tabs>
              <w:spacing w:line="360" w:lineRule="exact"/>
              <w:ind w:left="-108" w:right="1"/>
              <w:jc w:val="right"/>
              <w:rPr>
                <w:rFonts w:asciiTheme="majorBidi" w:hAnsiTheme="majorBidi" w:cstheme="majorBidi"/>
              </w:rPr>
            </w:pPr>
            <w:r w:rsidRPr="0090557F">
              <w:rPr>
                <w:rFonts w:asciiTheme="majorBidi" w:hAnsiTheme="majorBidi" w:cstheme="majorBidi"/>
              </w:rPr>
              <w:t>23,363,802</w:t>
            </w:r>
          </w:p>
        </w:tc>
        <w:tc>
          <w:tcPr>
            <w:tcW w:w="1842" w:type="dxa"/>
          </w:tcPr>
          <w:p w14:paraId="39CAC40A" w14:textId="6132B49F" w:rsidR="00257023" w:rsidRPr="0090557F" w:rsidRDefault="009479D2" w:rsidP="0090557F">
            <w:pPr>
              <w:tabs>
                <w:tab w:val="left" w:pos="360"/>
                <w:tab w:val="left" w:pos="900"/>
              </w:tabs>
              <w:spacing w:line="360" w:lineRule="exact"/>
              <w:ind w:left="-108" w:right="1"/>
              <w:jc w:val="right"/>
              <w:rPr>
                <w:rFonts w:asciiTheme="majorBidi" w:hAnsiTheme="majorBidi" w:cstheme="majorBidi"/>
              </w:rPr>
            </w:pPr>
            <w:r w:rsidRPr="0090557F">
              <w:rPr>
                <w:rFonts w:asciiTheme="majorBidi" w:hAnsiTheme="majorBidi" w:cstheme="majorBidi"/>
              </w:rPr>
              <w:t>1,906,919</w:t>
            </w:r>
          </w:p>
        </w:tc>
      </w:tr>
      <w:tr w:rsidR="00257023" w:rsidRPr="000D19B0" w14:paraId="553D37A0" w14:textId="77777777" w:rsidTr="00CA25E6">
        <w:trPr>
          <w:trHeight w:val="170"/>
        </w:trPr>
        <w:tc>
          <w:tcPr>
            <w:tcW w:w="5670" w:type="dxa"/>
          </w:tcPr>
          <w:p w14:paraId="58447951" w14:textId="2E10E050" w:rsidR="00257023" w:rsidRPr="0090557F" w:rsidRDefault="00257023" w:rsidP="0090557F">
            <w:pPr>
              <w:spacing w:line="360" w:lineRule="exact"/>
              <w:ind w:left="-108" w:right="1"/>
              <w:rPr>
                <w:rFonts w:asciiTheme="majorBidi" w:hAnsiTheme="majorBidi" w:cstheme="majorBidi"/>
              </w:rPr>
            </w:pPr>
            <w:r w:rsidRPr="0090557F">
              <w:rPr>
                <w:rFonts w:asciiTheme="majorBidi" w:hAnsiTheme="majorBidi" w:cstheme="majorBidi"/>
              </w:rPr>
              <w:t xml:space="preserve">Transfer in (Transfer out) - </w:t>
            </w:r>
            <w:r w:rsidR="00147802">
              <w:rPr>
                <w:rFonts w:asciiTheme="majorBidi" w:hAnsiTheme="majorBidi" w:cstheme="majorBidi"/>
              </w:rPr>
              <w:t>c</w:t>
            </w:r>
            <w:r w:rsidRPr="0090557F">
              <w:rPr>
                <w:rFonts w:asciiTheme="majorBidi" w:hAnsiTheme="majorBidi" w:cstheme="majorBidi"/>
              </w:rPr>
              <w:t>ost price</w:t>
            </w:r>
          </w:p>
        </w:tc>
        <w:tc>
          <w:tcPr>
            <w:tcW w:w="1985" w:type="dxa"/>
          </w:tcPr>
          <w:p w14:paraId="55EF01ED" w14:textId="33C1A6C7" w:rsidR="00257023" w:rsidRPr="0090557F" w:rsidRDefault="00CA25E6" w:rsidP="0090557F">
            <w:pPr>
              <w:tabs>
                <w:tab w:val="left" w:pos="360"/>
                <w:tab w:val="left" w:pos="900"/>
              </w:tabs>
              <w:spacing w:line="360" w:lineRule="exact"/>
              <w:ind w:left="-108" w:right="1"/>
              <w:jc w:val="right"/>
              <w:rPr>
                <w:rFonts w:asciiTheme="majorBidi" w:hAnsiTheme="majorBidi" w:cstheme="majorBidi"/>
                <w:cs/>
              </w:rPr>
            </w:pPr>
            <w:r w:rsidRPr="0090557F">
              <w:rPr>
                <w:rFonts w:asciiTheme="majorBidi" w:hAnsiTheme="majorBidi" w:cstheme="majorBidi"/>
              </w:rPr>
              <w:t>186,720,995</w:t>
            </w:r>
          </w:p>
        </w:tc>
        <w:tc>
          <w:tcPr>
            <w:tcW w:w="1842" w:type="dxa"/>
          </w:tcPr>
          <w:p w14:paraId="4D29BCCF" w14:textId="187A2559" w:rsidR="00257023" w:rsidRPr="0090557F" w:rsidRDefault="009479D2" w:rsidP="0090557F">
            <w:pPr>
              <w:tabs>
                <w:tab w:val="left" w:pos="360"/>
                <w:tab w:val="left" w:pos="900"/>
              </w:tabs>
              <w:spacing w:line="360" w:lineRule="exact"/>
              <w:ind w:left="-108" w:right="1"/>
              <w:jc w:val="right"/>
              <w:rPr>
                <w:rFonts w:asciiTheme="majorBidi" w:hAnsiTheme="majorBidi" w:cstheme="majorBidi"/>
              </w:rPr>
            </w:pPr>
            <w:r w:rsidRPr="0090557F">
              <w:rPr>
                <w:rFonts w:asciiTheme="majorBidi" w:hAnsiTheme="majorBidi" w:cstheme="majorBidi"/>
              </w:rPr>
              <w:t>-</w:t>
            </w:r>
          </w:p>
        </w:tc>
      </w:tr>
      <w:tr w:rsidR="00257023" w:rsidRPr="000D19B0" w14:paraId="4E15B3B8" w14:textId="77777777" w:rsidTr="00CA25E6">
        <w:trPr>
          <w:trHeight w:val="170"/>
        </w:trPr>
        <w:tc>
          <w:tcPr>
            <w:tcW w:w="5670" w:type="dxa"/>
          </w:tcPr>
          <w:p w14:paraId="1F904093" w14:textId="5EF4F931" w:rsidR="00257023" w:rsidRPr="0090557F" w:rsidRDefault="00257023" w:rsidP="0090557F">
            <w:pPr>
              <w:spacing w:line="360" w:lineRule="exact"/>
              <w:ind w:left="-108" w:right="1"/>
              <w:rPr>
                <w:rFonts w:asciiTheme="majorBidi" w:hAnsiTheme="majorBidi" w:cstheme="majorBidi"/>
              </w:rPr>
            </w:pPr>
            <w:r w:rsidRPr="0090557F">
              <w:rPr>
                <w:rFonts w:asciiTheme="majorBidi" w:hAnsiTheme="majorBidi" w:cstheme="majorBidi"/>
              </w:rPr>
              <w:t xml:space="preserve">(Transfer in) Transfer out </w:t>
            </w:r>
            <w:r w:rsidR="00147802">
              <w:rPr>
                <w:rFonts w:asciiTheme="majorBidi" w:hAnsiTheme="majorBidi" w:cstheme="majorBidi"/>
              </w:rPr>
              <w:t>–</w:t>
            </w:r>
            <w:r w:rsidRPr="0090557F">
              <w:rPr>
                <w:rFonts w:asciiTheme="majorBidi" w:hAnsiTheme="majorBidi" w:cstheme="majorBidi"/>
              </w:rPr>
              <w:t xml:space="preserve"> </w:t>
            </w:r>
            <w:r w:rsidR="00147802">
              <w:rPr>
                <w:rFonts w:asciiTheme="majorBidi" w:hAnsiTheme="majorBidi" w:cstheme="majorBidi"/>
              </w:rPr>
              <w:t>accumulated depreciation</w:t>
            </w:r>
          </w:p>
        </w:tc>
        <w:tc>
          <w:tcPr>
            <w:tcW w:w="1985" w:type="dxa"/>
          </w:tcPr>
          <w:p w14:paraId="7C09FF98" w14:textId="533ACDB1" w:rsidR="00257023" w:rsidRPr="0090557F" w:rsidRDefault="00CA25E6" w:rsidP="0090557F">
            <w:pPr>
              <w:tabs>
                <w:tab w:val="left" w:pos="360"/>
                <w:tab w:val="left" w:pos="900"/>
              </w:tabs>
              <w:spacing w:line="360" w:lineRule="exact"/>
              <w:ind w:left="-108" w:right="1"/>
              <w:jc w:val="right"/>
              <w:rPr>
                <w:rFonts w:asciiTheme="majorBidi" w:hAnsiTheme="majorBidi" w:cstheme="majorBidi"/>
                <w:cs/>
              </w:rPr>
            </w:pPr>
            <w:r w:rsidRPr="0090557F">
              <w:rPr>
                <w:rFonts w:asciiTheme="majorBidi" w:hAnsiTheme="majorBidi" w:cstheme="majorBidi"/>
              </w:rPr>
              <w:t>(904,464)</w:t>
            </w:r>
          </w:p>
        </w:tc>
        <w:tc>
          <w:tcPr>
            <w:tcW w:w="1842" w:type="dxa"/>
          </w:tcPr>
          <w:p w14:paraId="269F7344" w14:textId="20F77544" w:rsidR="00257023" w:rsidRPr="0090557F" w:rsidRDefault="009479D2" w:rsidP="0090557F">
            <w:pPr>
              <w:tabs>
                <w:tab w:val="left" w:pos="360"/>
                <w:tab w:val="left" w:pos="900"/>
              </w:tabs>
              <w:spacing w:line="360" w:lineRule="exact"/>
              <w:ind w:left="-108" w:right="1"/>
              <w:jc w:val="right"/>
              <w:rPr>
                <w:rFonts w:asciiTheme="majorBidi" w:hAnsiTheme="majorBidi" w:cstheme="majorBidi"/>
              </w:rPr>
            </w:pPr>
            <w:r w:rsidRPr="0090557F">
              <w:rPr>
                <w:rFonts w:asciiTheme="majorBidi" w:hAnsiTheme="majorBidi" w:cstheme="majorBidi"/>
              </w:rPr>
              <w:t>-</w:t>
            </w:r>
          </w:p>
        </w:tc>
      </w:tr>
      <w:tr w:rsidR="009479D2" w:rsidRPr="000D19B0" w14:paraId="6A5564C2" w14:textId="77777777" w:rsidTr="00CA25E6">
        <w:trPr>
          <w:trHeight w:val="170"/>
        </w:trPr>
        <w:tc>
          <w:tcPr>
            <w:tcW w:w="5670" w:type="dxa"/>
            <w:vAlign w:val="bottom"/>
          </w:tcPr>
          <w:p w14:paraId="0F5AE7AE" w14:textId="2609C3EB" w:rsidR="009479D2" w:rsidRPr="0090557F" w:rsidRDefault="009479D2" w:rsidP="0090557F">
            <w:pPr>
              <w:spacing w:line="360" w:lineRule="exact"/>
              <w:ind w:left="-108" w:right="1"/>
              <w:rPr>
                <w:rFonts w:asciiTheme="majorBidi" w:hAnsiTheme="majorBidi" w:cstheme="majorBidi"/>
              </w:rPr>
            </w:pPr>
            <w:r w:rsidRPr="0090557F">
              <w:rPr>
                <w:rFonts w:asciiTheme="majorBidi" w:hAnsiTheme="majorBidi" w:cstheme="majorBidi" w:hint="cs"/>
              </w:rPr>
              <w:t>(</w:t>
            </w:r>
            <w:r w:rsidRPr="0090557F">
              <w:rPr>
                <w:rFonts w:asciiTheme="majorBidi" w:hAnsiTheme="majorBidi" w:cstheme="majorBidi"/>
              </w:rPr>
              <w:t xml:space="preserve">Less) Amortization - </w:t>
            </w:r>
            <w:r w:rsidR="00147802">
              <w:rPr>
                <w:rFonts w:asciiTheme="majorBidi" w:hAnsiTheme="majorBidi" w:cstheme="majorBidi"/>
              </w:rPr>
              <w:t>c</w:t>
            </w:r>
            <w:r w:rsidRPr="0090557F">
              <w:rPr>
                <w:rFonts w:asciiTheme="majorBidi" w:hAnsiTheme="majorBidi" w:cstheme="majorBidi"/>
              </w:rPr>
              <w:t>ost</w:t>
            </w:r>
          </w:p>
        </w:tc>
        <w:tc>
          <w:tcPr>
            <w:tcW w:w="1985" w:type="dxa"/>
          </w:tcPr>
          <w:p w14:paraId="2D76C120" w14:textId="3371C9E9" w:rsidR="009479D2" w:rsidRPr="0090557F" w:rsidRDefault="00CA25E6" w:rsidP="0090557F">
            <w:pPr>
              <w:tabs>
                <w:tab w:val="left" w:pos="360"/>
                <w:tab w:val="left" w:pos="900"/>
              </w:tabs>
              <w:spacing w:line="360" w:lineRule="exact"/>
              <w:ind w:left="-108" w:right="1"/>
              <w:jc w:val="right"/>
              <w:rPr>
                <w:rFonts w:asciiTheme="majorBidi" w:hAnsiTheme="majorBidi" w:cstheme="majorBidi"/>
                <w:cs/>
              </w:rPr>
            </w:pPr>
            <w:r w:rsidRPr="0090557F">
              <w:rPr>
                <w:rFonts w:asciiTheme="majorBidi" w:hAnsiTheme="majorBidi" w:cstheme="majorBidi"/>
              </w:rPr>
              <w:t>(4,175,288)</w:t>
            </w:r>
          </w:p>
        </w:tc>
        <w:tc>
          <w:tcPr>
            <w:tcW w:w="1842" w:type="dxa"/>
            <w:vAlign w:val="bottom"/>
          </w:tcPr>
          <w:p w14:paraId="3FDBB256" w14:textId="1B129AB2" w:rsidR="009479D2" w:rsidRPr="0090557F" w:rsidRDefault="009479D2" w:rsidP="0090557F">
            <w:pPr>
              <w:tabs>
                <w:tab w:val="left" w:pos="360"/>
                <w:tab w:val="left" w:pos="900"/>
              </w:tabs>
              <w:spacing w:line="360" w:lineRule="exact"/>
              <w:ind w:left="-108" w:right="1"/>
              <w:jc w:val="right"/>
              <w:rPr>
                <w:rFonts w:asciiTheme="majorBidi" w:hAnsiTheme="majorBidi" w:cstheme="majorBidi"/>
                <w:cs/>
              </w:rPr>
            </w:pPr>
            <w:r w:rsidRPr="0090557F">
              <w:rPr>
                <w:rFonts w:asciiTheme="majorBidi" w:hAnsiTheme="majorBidi" w:cstheme="majorBidi"/>
              </w:rPr>
              <w:t>(1,089,744)</w:t>
            </w:r>
          </w:p>
        </w:tc>
      </w:tr>
      <w:tr w:rsidR="009479D2" w:rsidRPr="000D19B0" w14:paraId="1E4945F5" w14:textId="77777777" w:rsidTr="00CA25E6">
        <w:trPr>
          <w:trHeight w:val="170"/>
        </w:trPr>
        <w:tc>
          <w:tcPr>
            <w:tcW w:w="5670" w:type="dxa"/>
            <w:vAlign w:val="bottom"/>
          </w:tcPr>
          <w:p w14:paraId="4208719E" w14:textId="64E8CDE6" w:rsidR="009479D2" w:rsidRPr="0090557F" w:rsidRDefault="009479D2" w:rsidP="0090557F">
            <w:pPr>
              <w:spacing w:line="360" w:lineRule="exact"/>
              <w:ind w:left="-108" w:right="1"/>
              <w:rPr>
                <w:rFonts w:asciiTheme="majorBidi" w:hAnsiTheme="majorBidi" w:cstheme="majorBidi"/>
                <w:cs/>
              </w:rPr>
            </w:pPr>
            <w:r w:rsidRPr="0090557F">
              <w:rPr>
                <w:rFonts w:asciiTheme="majorBidi" w:hAnsiTheme="majorBidi" w:cstheme="majorBidi"/>
              </w:rPr>
              <w:t>Add Amortization - accumulated depreciation</w:t>
            </w:r>
          </w:p>
        </w:tc>
        <w:tc>
          <w:tcPr>
            <w:tcW w:w="1985" w:type="dxa"/>
          </w:tcPr>
          <w:p w14:paraId="58FB9C7B" w14:textId="2E2DA318" w:rsidR="009479D2" w:rsidRPr="0090557F" w:rsidRDefault="00CA25E6" w:rsidP="0090557F">
            <w:pPr>
              <w:tabs>
                <w:tab w:val="left" w:pos="360"/>
                <w:tab w:val="left" w:pos="900"/>
              </w:tabs>
              <w:spacing w:line="360" w:lineRule="exact"/>
              <w:ind w:left="-108" w:right="1"/>
              <w:jc w:val="right"/>
              <w:rPr>
                <w:rFonts w:asciiTheme="majorBidi" w:hAnsiTheme="majorBidi" w:cstheme="majorBidi"/>
              </w:rPr>
            </w:pPr>
            <w:r w:rsidRPr="0090557F">
              <w:rPr>
                <w:rFonts w:asciiTheme="majorBidi" w:hAnsiTheme="majorBidi" w:cstheme="majorBidi"/>
              </w:rPr>
              <w:t>1,439,016</w:t>
            </w:r>
          </w:p>
        </w:tc>
        <w:tc>
          <w:tcPr>
            <w:tcW w:w="1842" w:type="dxa"/>
            <w:vAlign w:val="bottom"/>
          </w:tcPr>
          <w:p w14:paraId="47AEF712" w14:textId="33C56399" w:rsidR="009479D2" w:rsidRPr="0090557F" w:rsidRDefault="009479D2" w:rsidP="0090557F">
            <w:pPr>
              <w:tabs>
                <w:tab w:val="left" w:pos="360"/>
                <w:tab w:val="left" w:pos="900"/>
              </w:tabs>
              <w:spacing w:line="360" w:lineRule="exact"/>
              <w:ind w:left="-108" w:right="1"/>
              <w:jc w:val="right"/>
              <w:rPr>
                <w:rFonts w:asciiTheme="majorBidi" w:hAnsiTheme="majorBidi" w:cstheme="majorBidi"/>
              </w:rPr>
            </w:pPr>
            <w:r w:rsidRPr="0090557F">
              <w:rPr>
                <w:rFonts w:asciiTheme="majorBidi" w:hAnsiTheme="majorBidi" w:cstheme="majorBidi"/>
              </w:rPr>
              <w:t>517,728</w:t>
            </w:r>
          </w:p>
        </w:tc>
      </w:tr>
      <w:tr w:rsidR="005101CD" w:rsidRPr="000D19B0" w14:paraId="4FAE6489" w14:textId="77777777" w:rsidTr="00CA25E6">
        <w:trPr>
          <w:trHeight w:val="170"/>
        </w:trPr>
        <w:tc>
          <w:tcPr>
            <w:tcW w:w="5670" w:type="dxa"/>
            <w:vAlign w:val="bottom"/>
          </w:tcPr>
          <w:p w14:paraId="68527BBB" w14:textId="7C353877" w:rsidR="005101CD" w:rsidRPr="0090557F" w:rsidRDefault="005101CD" w:rsidP="0090557F">
            <w:pPr>
              <w:spacing w:line="360" w:lineRule="exact"/>
              <w:ind w:left="-108" w:right="1"/>
              <w:rPr>
                <w:rFonts w:asciiTheme="majorBidi" w:hAnsiTheme="majorBidi" w:cstheme="majorBidi"/>
                <w:cs/>
              </w:rPr>
            </w:pPr>
            <w:r w:rsidRPr="0090557F">
              <w:rPr>
                <w:rFonts w:asciiTheme="majorBidi" w:hAnsiTheme="majorBidi" w:cstheme="majorBidi"/>
              </w:rPr>
              <w:t xml:space="preserve">Increase (decrease) from changes in </w:t>
            </w:r>
            <w:r w:rsidR="00147802">
              <w:rPr>
                <w:rFonts w:asciiTheme="majorBidi" w:hAnsiTheme="majorBidi" w:cstheme="majorBidi"/>
              </w:rPr>
              <w:t xml:space="preserve">control over </w:t>
            </w:r>
            <w:r w:rsidR="00B9633A">
              <w:rPr>
                <w:rFonts w:asciiTheme="majorBidi" w:hAnsiTheme="majorBidi" w:cstheme="majorBidi"/>
              </w:rPr>
              <w:t>subsidiaries</w:t>
            </w:r>
          </w:p>
        </w:tc>
        <w:tc>
          <w:tcPr>
            <w:tcW w:w="1985" w:type="dxa"/>
          </w:tcPr>
          <w:p w14:paraId="3F61AA0C" w14:textId="1402D391" w:rsidR="005101CD" w:rsidRPr="0090557F" w:rsidRDefault="00CA25E6" w:rsidP="0090557F">
            <w:pPr>
              <w:tabs>
                <w:tab w:val="left" w:pos="360"/>
                <w:tab w:val="left" w:pos="900"/>
              </w:tabs>
              <w:spacing w:line="360" w:lineRule="exact"/>
              <w:ind w:left="-108" w:right="1"/>
              <w:jc w:val="right"/>
              <w:rPr>
                <w:rFonts w:asciiTheme="majorBidi" w:hAnsiTheme="majorBidi" w:cstheme="majorBidi"/>
              </w:rPr>
            </w:pPr>
            <w:r w:rsidRPr="0090557F">
              <w:rPr>
                <w:rFonts w:asciiTheme="majorBidi" w:hAnsiTheme="majorBidi" w:cstheme="majorBidi"/>
              </w:rPr>
              <w:t>(244,102,089)</w:t>
            </w:r>
          </w:p>
        </w:tc>
        <w:tc>
          <w:tcPr>
            <w:tcW w:w="1842" w:type="dxa"/>
          </w:tcPr>
          <w:p w14:paraId="20C56487" w14:textId="505A7271" w:rsidR="005101CD" w:rsidRPr="0090557F" w:rsidRDefault="009479D2" w:rsidP="0090557F">
            <w:pPr>
              <w:tabs>
                <w:tab w:val="left" w:pos="360"/>
                <w:tab w:val="left" w:pos="900"/>
              </w:tabs>
              <w:spacing w:line="360" w:lineRule="exact"/>
              <w:ind w:left="-108" w:right="1"/>
              <w:jc w:val="right"/>
              <w:rPr>
                <w:rFonts w:asciiTheme="majorBidi" w:hAnsiTheme="majorBidi" w:cstheme="majorBidi"/>
              </w:rPr>
            </w:pPr>
            <w:r w:rsidRPr="0090557F">
              <w:rPr>
                <w:rFonts w:asciiTheme="majorBidi" w:hAnsiTheme="majorBidi" w:cstheme="majorBidi"/>
              </w:rPr>
              <w:t>-</w:t>
            </w:r>
          </w:p>
        </w:tc>
      </w:tr>
      <w:tr w:rsidR="009479D2" w:rsidRPr="003879D5" w14:paraId="22C11C7F" w14:textId="77777777" w:rsidTr="00CA25E6">
        <w:trPr>
          <w:trHeight w:val="170"/>
        </w:trPr>
        <w:tc>
          <w:tcPr>
            <w:tcW w:w="5670" w:type="dxa"/>
            <w:vAlign w:val="bottom"/>
          </w:tcPr>
          <w:p w14:paraId="21703AA6" w14:textId="6A07FC10" w:rsidR="009479D2" w:rsidRPr="0090557F" w:rsidRDefault="009479D2" w:rsidP="0090557F">
            <w:pPr>
              <w:spacing w:line="360" w:lineRule="exact"/>
              <w:ind w:left="-108" w:right="1"/>
              <w:rPr>
                <w:rFonts w:asciiTheme="majorBidi" w:hAnsiTheme="majorBidi" w:cstheme="majorBidi"/>
              </w:rPr>
            </w:pPr>
            <w:r w:rsidRPr="0090557F">
              <w:rPr>
                <w:rFonts w:asciiTheme="majorBidi" w:hAnsiTheme="majorBidi" w:cstheme="majorBidi"/>
              </w:rPr>
              <w:t>(Less) Depreciation for the period</w:t>
            </w:r>
          </w:p>
        </w:tc>
        <w:tc>
          <w:tcPr>
            <w:tcW w:w="1985" w:type="dxa"/>
          </w:tcPr>
          <w:p w14:paraId="6986BEBB" w14:textId="535E1993" w:rsidR="009479D2" w:rsidRPr="0090557F" w:rsidRDefault="007C485E" w:rsidP="0090557F">
            <w:pPr>
              <w:pBdr>
                <w:bottom w:val="single" w:sz="4" w:space="1" w:color="auto"/>
              </w:pBdr>
              <w:tabs>
                <w:tab w:val="left" w:pos="360"/>
                <w:tab w:val="left" w:pos="900"/>
              </w:tabs>
              <w:spacing w:line="360" w:lineRule="exact"/>
              <w:ind w:left="-108" w:right="1"/>
              <w:jc w:val="right"/>
              <w:rPr>
                <w:rFonts w:asciiTheme="majorBidi" w:hAnsiTheme="majorBidi" w:cstheme="majorBidi"/>
              </w:rPr>
            </w:pPr>
            <w:r w:rsidRPr="00223265">
              <w:rPr>
                <w:rFonts w:ascii="Angsana New" w:hAnsi="Angsana New" w:cs="Angsana New"/>
              </w:rPr>
              <w:t>(36,671,23</w:t>
            </w:r>
            <w:r w:rsidR="00147802">
              <w:rPr>
                <w:rFonts w:ascii="Angsana New" w:hAnsi="Angsana New" w:cs="Angsana New"/>
              </w:rPr>
              <w:t>6</w:t>
            </w:r>
            <w:r w:rsidRPr="00223265">
              <w:rPr>
                <w:rFonts w:ascii="Angsana New" w:hAnsi="Angsana New" w:cs="Angsana New"/>
              </w:rPr>
              <w:t>)</w:t>
            </w:r>
          </w:p>
        </w:tc>
        <w:tc>
          <w:tcPr>
            <w:tcW w:w="1842" w:type="dxa"/>
            <w:vAlign w:val="bottom"/>
          </w:tcPr>
          <w:p w14:paraId="714FF043" w14:textId="2BF155FF" w:rsidR="009479D2" w:rsidRPr="0090557F" w:rsidRDefault="009479D2" w:rsidP="0090557F">
            <w:pPr>
              <w:pBdr>
                <w:bottom w:val="single" w:sz="4" w:space="1" w:color="auto"/>
              </w:pBdr>
              <w:tabs>
                <w:tab w:val="left" w:pos="360"/>
                <w:tab w:val="left" w:pos="900"/>
              </w:tabs>
              <w:spacing w:line="360" w:lineRule="exact"/>
              <w:ind w:left="-108" w:right="1"/>
              <w:jc w:val="right"/>
              <w:rPr>
                <w:rFonts w:asciiTheme="majorBidi" w:hAnsiTheme="majorBidi" w:cstheme="majorBidi"/>
              </w:rPr>
            </w:pPr>
            <w:r w:rsidRPr="0090557F">
              <w:rPr>
                <w:rFonts w:asciiTheme="majorBidi" w:hAnsiTheme="majorBidi" w:cstheme="majorBidi"/>
              </w:rPr>
              <w:t>(13,187,284)</w:t>
            </w:r>
          </w:p>
        </w:tc>
      </w:tr>
      <w:tr w:rsidR="009479D2" w:rsidRPr="000D19B0" w14:paraId="7C88C4E1" w14:textId="77777777" w:rsidTr="00CA25E6">
        <w:trPr>
          <w:trHeight w:val="170"/>
        </w:trPr>
        <w:tc>
          <w:tcPr>
            <w:tcW w:w="5670" w:type="dxa"/>
            <w:vAlign w:val="bottom"/>
          </w:tcPr>
          <w:p w14:paraId="684FF2C0" w14:textId="14469B4B" w:rsidR="009479D2" w:rsidRPr="0090557F" w:rsidRDefault="009479D2" w:rsidP="0090557F">
            <w:pPr>
              <w:spacing w:line="360" w:lineRule="exact"/>
              <w:ind w:left="-108" w:right="1"/>
              <w:rPr>
                <w:rFonts w:asciiTheme="majorBidi" w:hAnsiTheme="majorBidi" w:cstheme="majorBidi"/>
              </w:rPr>
            </w:pPr>
            <w:r w:rsidRPr="0090557F">
              <w:rPr>
                <w:rFonts w:asciiTheme="majorBidi" w:hAnsiTheme="majorBidi" w:cstheme="majorBidi"/>
              </w:rPr>
              <w:t xml:space="preserve">Net book value as </w:t>
            </w:r>
            <w:proofErr w:type="gramStart"/>
            <w:r w:rsidRPr="0090557F">
              <w:rPr>
                <w:rFonts w:asciiTheme="majorBidi" w:hAnsiTheme="majorBidi" w:cstheme="majorBidi"/>
              </w:rPr>
              <w:t>at</w:t>
            </w:r>
            <w:proofErr w:type="gramEnd"/>
            <w:r w:rsidRPr="0090557F">
              <w:rPr>
                <w:rFonts w:asciiTheme="majorBidi" w:hAnsiTheme="majorBidi" w:cstheme="majorBidi"/>
              </w:rPr>
              <w:t xml:space="preserve"> </w:t>
            </w:r>
            <w:r>
              <w:rPr>
                <w:rFonts w:asciiTheme="majorBidi" w:hAnsiTheme="majorBidi" w:cstheme="majorBidi"/>
              </w:rPr>
              <w:t>June</w:t>
            </w:r>
            <w:r w:rsidRPr="000D19B0">
              <w:rPr>
                <w:rFonts w:asciiTheme="majorBidi" w:hAnsiTheme="majorBidi" w:cstheme="majorBidi"/>
              </w:rPr>
              <w:t xml:space="preserve"> 3</w:t>
            </w:r>
            <w:r>
              <w:rPr>
                <w:rFonts w:asciiTheme="majorBidi" w:hAnsiTheme="majorBidi" w:cstheme="majorBidi"/>
              </w:rPr>
              <w:t>0</w:t>
            </w:r>
            <w:r w:rsidRPr="0090557F">
              <w:rPr>
                <w:rFonts w:asciiTheme="majorBidi" w:hAnsiTheme="majorBidi" w:cstheme="majorBidi"/>
              </w:rPr>
              <w:t>, 2026</w:t>
            </w:r>
          </w:p>
        </w:tc>
        <w:tc>
          <w:tcPr>
            <w:tcW w:w="1985" w:type="dxa"/>
          </w:tcPr>
          <w:p w14:paraId="5E20A144" w14:textId="1536A1F7" w:rsidR="009479D2" w:rsidRPr="0090557F" w:rsidRDefault="007C485E" w:rsidP="0090557F">
            <w:pPr>
              <w:pBdr>
                <w:bottom w:val="double" w:sz="4" w:space="1" w:color="auto"/>
              </w:pBdr>
              <w:tabs>
                <w:tab w:val="left" w:pos="360"/>
                <w:tab w:val="left" w:pos="900"/>
              </w:tabs>
              <w:spacing w:line="360" w:lineRule="exact"/>
              <w:ind w:left="-108" w:right="1"/>
              <w:jc w:val="right"/>
              <w:rPr>
                <w:rFonts w:asciiTheme="majorBidi" w:hAnsiTheme="majorBidi" w:cstheme="majorBidi"/>
              </w:rPr>
            </w:pPr>
            <w:r w:rsidRPr="00223265">
              <w:rPr>
                <w:rFonts w:ascii="Angsana New" w:hAnsi="Angsana New" w:cs="Angsana New"/>
                <w:cs/>
              </w:rPr>
              <w:t>1</w:t>
            </w:r>
            <w:r w:rsidRPr="00223265">
              <w:rPr>
                <w:rFonts w:ascii="Angsana New" w:hAnsi="Angsana New" w:cs="Angsana New"/>
              </w:rPr>
              <w:t>,</w:t>
            </w:r>
            <w:r w:rsidRPr="00223265">
              <w:rPr>
                <w:rFonts w:ascii="Angsana New" w:hAnsi="Angsana New" w:cs="Angsana New"/>
                <w:cs/>
              </w:rPr>
              <w:t>521</w:t>
            </w:r>
            <w:r w:rsidRPr="00223265">
              <w:rPr>
                <w:rFonts w:ascii="Angsana New" w:hAnsi="Angsana New" w:cs="Angsana New"/>
              </w:rPr>
              <w:t>,</w:t>
            </w:r>
            <w:r w:rsidRPr="00223265">
              <w:rPr>
                <w:rFonts w:ascii="Angsana New" w:hAnsi="Angsana New" w:cs="Angsana New"/>
                <w:cs/>
              </w:rPr>
              <w:t>670</w:t>
            </w:r>
            <w:r w:rsidRPr="00223265">
              <w:rPr>
                <w:rFonts w:ascii="Angsana New" w:hAnsi="Angsana New" w:cs="Angsana New"/>
              </w:rPr>
              <w:t>,</w:t>
            </w:r>
            <w:r w:rsidRPr="00223265">
              <w:rPr>
                <w:rFonts w:ascii="Angsana New" w:hAnsi="Angsana New" w:cs="Angsana New"/>
                <w:cs/>
              </w:rPr>
              <w:t>86</w:t>
            </w:r>
            <w:r>
              <w:rPr>
                <w:rFonts w:ascii="Angsana New" w:hAnsi="Angsana New" w:cs="Angsana New" w:hint="cs"/>
                <w:cs/>
              </w:rPr>
              <w:t>4</w:t>
            </w:r>
          </w:p>
        </w:tc>
        <w:tc>
          <w:tcPr>
            <w:tcW w:w="1842" w:type="dxa"/>
            <w:vAlign w:val="bottom"/>
          </w:tcPr>
          <w:p w14:paraId="24D78EAA" w14:textId="647CF25F" w:rsidR="009479D2" w:rsidRPr="0090557F" w:rsidRDefault="009479D2" w:rsidP="0090557F">
            <w:pPr>
              <w:pBdr>
                <w:bottom w:val="double" w:sz="4" w:space="1" w:color="auto"/>
              </w:pBdr>
              <w:tabs>
                <w:tab w:val="left" w:pos="360"/>
                <w:tab w:val="left" w:pos="900"/>
              </w:tabs>
              <w:spacing w:line="360" w:lineRule="exact"/>
              <w:ind w:left="-108" w:right="1"/>
              <w:jc w:val="right"/>
              <w:rPr>
                <w:rFonts w:asciiTheme="majorBidi" w:hAnsiTheme="majorBidi" w:cstheme="majorBidi"/>
                <w:cs/>
              </w:rPr>
            </w:pPr>
            <w:r w:rsidRPr="0090557F">
              <w:rPr>
                <w:rFonts w:asciiTheme="majorBidi" w:hAnsiTheme="majorBidi" w:cstheme="majorBidi"/>
              </w:rPr>
              <w:t>90,129,845</w:t>
            </w:r>
          </w:p>
        </w:tc>
      </w:tr>
    </w:tbl>
    <w:p w14:paraId="7C962479" w14:textId="723C5D13" w:rsidR="00314139" w:rsidRPr="00F00DAE" w:rsidRDefault="00AE4595" w:rsidP="007356E4">
      <w:pPr>
        <w:spacing w:before="120" w:after="240"/>
        <w:ind w:left="709"/>
        <w:jc w:val="thaiDistribute"/>
        <w:rPr>
          <w:rFonts w:asciiTheme="majorBidi" w:hAnsiTheme="majorBidi" w:cstheme="majorBidi"/>
          <w:cs/>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w:t>
      </w:r>
      <w:r w:rsidR="00494F4B">
        <w:rPr>
          <w:rFonts w:asciiTheme="majorBidi" w:hAnsiTheme="majorBidi" w:cstheme="majorBidi"/>
        </w:rPr>
        <w:t>June</w:t>
      </w:r>
      <w:r w:rsidR="00494F4B" w:rsidRPr="000D19B0">
        <w:rPr>
          <w:rFonts w:asciiTheme="majorBidi" w:hAnsiTheme="majorBidi" w:cstheme="majorBidi"/>
        </w:rPr>
        <w:t xml:space="preserve"> 3</w:t>
      </w:r>
      <w:r w:rsidR="00494F4B">
        <w:rPr>
          <w:rFonts w:asciiTheme="majorBidi" w:hAnsiTheme="majorBidi" w:cstheme="majorBidi"/>
        </w:rPr>
        <w:t>0</w:t>
      </w:r>
      <w:r w:rsidRPr="000D19B0">
        <w:rPr>
          <w:rFonts w:asciiTheme="majorBidi" w:hAnsiTheme="majorBidi" w:cstheme="majorBidi"/>
        </w:rPr>
        <w:t xml:space="preserve">, </w:t>
      </w:r>
      <w:proofErr w:type="gramStart"/>
      <w:r w:rsidRPr="000D19B0">
        <w:rPr>
          <w:rFonts w:asciiTheme="majorBidi" w:hAnsiTheme="majorBidi" w:cstheme="majorBidi"/>
        </w:rPr>
        <w:t>202</w:t>
      </w:r>
      <w:r w:rsidR="00257023">
        <w:rPr>
          <w:rFonts w:asciiTheme="majorBidi" w:hAnsiTheme="majorBidi" w:cstheme="majorBidi"/>
        </w:rPr>
        <w:t>6</w:t>
      </w:r>
      <w:proofErr w:type="gramEnd"/>
      <w:r w:rsidRPr="00F00DAE">
        <w:rPr>
          <w:rFonts w:asciiTheme="majorBidi" w:hAnsiTheme="majorBidi" w:cstheme="majorBidi"/>
        </w:rPr>
        <w:t xml:space="preserve"> </w:t>
      </w:r>
      <w:r w:rsidRPr="000D19B0">
        <w:rPr>
          <w:rFonts w:asciiTheme="majorBidi" w:hAnsiTheme="majorBidi" w:cstheme="majorBidi"/>
        </w:rPr>
        <w:t>and December 31, 202</w:t>
      </w:r>
      <w:r w:rsidR="00257023">
        <w:rPr>
          <w:rFonts w:asciiTheme="majorBidi" w:hAnsiTheme="majorBidi" w:cstheme="majorBidi"/>
        </w:rPr>
        <w:t>5</w:t>
      </w:r>
      <w:r w:rsidR="00314139" w:rsidRPr="000D19B0">
        <w:rPr>
          <w:rFonts w:asciiTheme="majorBidi" w:hAnsiTheme="majorBidi" w:cstheme="majorBidi"/>
        </w:rPr>
        <w:t xml:space="preserve">, the Group has properties, </w:t>
      </w:r>
      <w:r w:rsidR="00C12E35" w:rsidRPr="000D19B0">
        <w:rPr>
          <w:rFonts w:asciiTheme="majorBidi" w:hAnsiTheme="majorBidi" w:cstheme="majorBidi"/>
        </w:rPr>
        <w:t>plant and equipment</w:t>
      </w:r>
      <w:r w:rsidR="00314139" w:rsidRPr="000D19B0">
        <w:rPr>
          <w:rFonts w:asciiTheme="majorBidi" w:hAnsiTheme="majorBidi" w:cstheme="majorBidi"/>
        </w:rPr>
        <w:t xml:space="preserve"> as collateral for a loan</w:t>
      </w:r>
      <w:r w:rsidR="00D24C54" w:rsidRPr="000D19B0">
        <w:rPr>
          <w:rFonts w:asciiTheme="majorBidi" w:hAnsiTheme="majorBidi" w:cstheme="majorBidi"/>
        </w:rPr>
        <w:t xml:space="preserve">, </w:t>
      </w:r>
      <w:r w:rsidR="00314139" w:rsidRPr="000D19B0">
        <w:rPr>
          <w:rFonts w:asciiTheme="majorBidi" w:hAnsiTheme="majorBidi" w:cstheme="majorBidi"/>
        </w:rPr>
        <w:t xml:space="preserve">in accordance </w:t>
      </w:r>
      <w:r w:rsidR="00314139" w:rsidRPr="005D3091">
        <w:rPr>
          <w:rFonts w:asciiTheme="majorBidi" w:hAnsiTheme="majorBidi" w:cstheme="majorBidi"/>
        </w:rPr>
        <w:t xml:space="preserve">with </w:t>
      </w:r>
      <w:r w:rsidR="00314139" w:rsidRPr="009479D2">
        <w:rPr>
          <w:rFonts w:asciiTheme="majorBidi" w:hAnsiTheme="majorBidi" w:cstheme="majorBidi"/>
        </w:rPr>
        <w:t>Note 15</w:t>
      </w:r>
      <w:r w:rsidR="00927140" w:rsidRPr="009479D2">
        <w:rPr>
          <w:rFonts w:asciiTheme="majorBidi" w:hAnsiTheme="majorBidi" w:cstheme="majorBidi"/>
        </w:rPr>
        <w:t xml:space="preserve"> and </w:t>
      </w:r>
      <w:r w:rsidR="005D1174" w:rsidRPr="009479D2">
        <w:rPr>
          <w:rFonts w:asciiTheme="majorBidi" w:hAnsiTheme="majorBidi" w:cstheme="majorBidi"/>
        </w:rPr>
        <w:t>1</w:t>
      </w:r>
      <w:r w:rsidR="00DE2C4D" w:rsidRPr="009479D2">
        <w:rPr>
          <w:rFonts w:asciiTheme="majorBidi" w:hAnsiTheme="majorBidi" w:cstheme="majorBidi"/>
        </w:rPr>
        <w:t>6</w:t>
      </w:r>
      <w:r w:rsidR="00314139" w:rsidRPr="00F00DAE">
        <w:rPr>
          <w:rFonts w:asciiTheme="majorBidi" w:hAnsiTheme="majorBidi" w:cstheme="majorBidi"/>
        </w:rPr>
        <w:t xml:space="preserve"> </w:t>
      </w:r>
      <w:r w:rsidR="00314139" w:rsidRPr="005D3091">
        <w:rPr>
          <w:rFonts w:asciiTheme="majorBidi" w:hAnsiTheme="majorBidi" w:cstheme="majorBidi"/>
        </w:rPr>
        <w:t>a</w:t>
      </w:r>
      <w:r w:rsidR="00314139" w:rsidRPr="000D19B0">
        <w:rPr>
          <w:rFonts w:asciiTheme="majorBidi" w:hAnsiTheme="majorBidi" w:cstheme="majorBidi"/>
        </w:rPr>
        <w:t xml:space="preserve">s </w:t>
      </w:r>
      <w:r w:rsidR="007B64EF" w:rsidRPr="000D19B0">
        <w:rPr>
          <w:rFonts w:asciiTheme="majorBidi" w:hAnsiTheme="majorBidi" w:cstheme="majorBidi"/>
        </w:rPr>
        <w:t>follows</w:t>
      </w:r>
      <w:r w:rsidR="00DB264F">
        <w:rPr>
          <w:rFonts w:asciiTheme="majorBidi" w:hAnsiTheme="majorBidi" w:cstheme="majorBidi"/>
        </w:rPr>
        <w:t>:</w:t>
      </w:r>
    </w:p>
    <w:tbl>
      <w:tblPr>
        <w:tblW w:w="9497" w:type="dxa"/>
        <w:tblInd w:w="709" w:type="dxa"/>
        <w:tblLook w:val="01E0" w:firstRow="1" w:lastRow="1" w:firstColumn="1" w:lastColumn="1" w:noHBand="0" w:noVBand="0"/>
      </w:tblPr>
      <w:tblGrid>
        <w:gridCol w:w="3827"/>
        <w:gridCol w:w="1418"/>
        <w:gridCol w:w="1417"/>
        <w:gridCol w:w="1418"/>
        <w:gridCol w:w="1417"/>
      </w:tblGrid>
      <w:tr w:rsidR="00B219E8" w:rsidRPr="000D19B0" w14:paraId="11AC6315" w14:textId="77777777" w:rsidTr="00226E9F">
        <w:trPr>
          <w:trHeight w:val="283"/>
          <w:tblHeader/>
        </w:trPr>
        <w:tc>
          <w:tcPr>
            <w:tcW w:w="3827" w:type="dxa"/>
          </w:tcPr>
          <w:p w14:paraId="2EA70346" w14:textId="77777777" w:rsidR="00A05C98" w:rsidRPr="000D19B0" w:rsidRDefault="00A05C98" w:rsidP="00697E46">
            <w:pPr>
              <w:tabs>
                <w:tab w:val="left" w:pos="360"/>
                <w:tab w:val="left" w:pos="900"/>
              </w:tabs>
              <w:spacing w:line="360" w:lineRule="exact"/>
              <w:ind w:right="1"/>
              <w:jc w:val="thaiDistribute"/>
              <w:rPr>
                <w:rFonts w:asciiTheme="majorBidi" w:hAnsiTheme="majorBidi" w:cstheme="majorBidi"/>
                <w:b/>
                <w:bCs/>
              </w:rPr>
            </w:pPr>
          </w:p>
        </w:tc>
        <w:tc>
          <w:tcPr>
            <w:tcW w:w="5670" w:type="dxa"/>
            <w:gridSpan w:val="4"/>
          </w:tcPr>
          <w:p w14:paraId="58355936" w14:textId="7FA77645" w:rsidR="00A05C98" w:rsidRPr="00F00DAE" w:rsidRDefault="00640838" w:rsidP="00697E46">
            <w:pPr>
              <w:pBdr>
                <w:bottom w:val="single" w:sz="4" w:space="1" w:color="auto"/>
              </w:pBdr>
              <w:tabs>
                <w:tab w:val="left" w:pos="360"/>
                <w:tab w:val="left" w:pos="900"/>
              </w:tabs>
              <w:spacing w:line="360" w:lineRule="exact"/>
              <w:ind w:right="-15"/>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Million Baht)</w:t>
            </w:r>
          </w:p>
        </w:tc>
      </w:tr>
      <w:tr w:rsidR="00B219E8" w:rsidRPr="000D19B0" w14:paraId="0E80ADB9" w14:textId="77777777" w:rsidTr="00226E9F">
        <w:trPr>
          <w:trHeight w:val="283"/>
        </w:trPr>
        <w:tc>
          <w:tcPr>
            <w:tcW w:w="3827" w:type="dxa"/>
            <w:vAlign w:val="bottom"/>
          </w:tcPr>
          <w:p w14:paraId="4C63DAD2" w14:textId="77777777" w:rsidR="00E91FDD" w:rsidRPr="000D19B0" w:rsidRDefault="00E91FDD" w:rsidP="00697E46">
            <w:pPr>
              <w:spacing w:line="360" w:lineRule="exact"/>
              <w:ind w:left="-108" w:right="1"/>
              <w:rPr>
                <w:rFonts w:asciiTheme="majorBidi" w:hAnsiTheme="majorBidi" w:cstheme="majorBidi"/>
              </w:rPr>
            </w:pPr>
          </w:p>
        </w:tc>
        <w:tc>
          <w:tcPr>
            <w:tcW w:w="2835" w:type="dxa"/>
            <w:gridSpan w:val="2"/>
            <w:vAlign w:val="bottom"/>
          </w:tcPr>
          <w:p w14:paraId="673C9152" w14:textId="607A2A5D" w:rsidR="00E91FDD" w:rsidRPr="000D19B0" w:rsidRDefault="00E91FDD" w:rsidP="00697E46">
            <w:pPr>
              <w:tabs>
                <w:tab w:val="left" w:pos="360"/>
                <w:tab w:val="left" w:pos="900"/>
              </w:tabs>
              <w:spacing w:line="360" w:lineRule="exact"/>
              <w:ind w:right="1"/>
              <w:jc w:val="center"/>
              <w:rPr>
                <w:rFonts w:asciiTheme="majorBidi" w:hAnsiTheme="majorBidi" w:cstheme="majorBidi"/>
                <w:sz w:val="27"/>
                <w:szCs w:val="27"/>
              </w:rPr>
            </w:pPr>
            <w:r w:rsidRPr="000D19B0">
              <w:rPr>
                <w:rFonts w:asciiTheme="majorBidi" w:hAnsiTheme="majorBidi" w:cstheme="majorBidi"/>
                <w:sz w:val="27"/>
                <w:szCs w:val="27"/>
              </w:rPr>
              <w:t>Consolidated</w:t>
            </w:r>
          </w:p>
        </w:tc>
        <w:tc>
          <w:tcPr>
            <w:tcW w:w="2835" w:type="dxa"/>
            <w:gridSpan w:val="2"/>
            <w:vAlign w:val="bottom"/>
          </w:tcPr>
          <w:p w14:paraId="273DF22F" w14:textId="60BF51AC" w:rsidR="00E91FDD" w:rsidRPr="000D19B0" w:rsidRDefault="00E91FDD" w:rsidP="00697E46">
            <w:pPr>
              <w:tabs>
                <w:tab w:val="left" w:pos="360"/>
                <w:tab w:val="left" w:pos="900"/>
              </w:tabs>
              <w:spacing w:line="360" w:lineRule="exact"/>
              <w:ind w:right="1"/>
              <w:jc w:val="center"/>
              <w:rPr>
                <w:rFonts w:asciiTheme="majorBidi" w:hAnsiTheme="majorBidi" w:cstheme="majorBidi"/>
                <w:sz w:val="27"/>
                <w:szCs w:val="27"/>
              </w:rPr>
            </w:pPr>
            <w:r w:rsidRPr="000D19B0">
              <w:rPr>
                <w:rFonts w:asciiTheme="majorBidi" w:hAnsiTheme="majorBidi" w:cstheme="majorBidi"/>
                <w:sz w:val="27"/>
                <w:szCs w:val="27"/>
              </w:rPr>
              <w:t xml:space="preserve">Separate   </w:t>
            </w:r>
          </w:p>
        </w:tc>
      </w:tr>
      <w:tr w:rsidR="00B219E8" w:rsidRPr="000D19B0" w14:paraId="1AEF4B87" w14:textId="77777777" w:rsidTr="00226E9F">
        <w:trPr>
          <w:trHeight w:val="283"/>
        </w:trPr>
        <w:tc>
          <w:tcPr>
            <w:tcW w:w="3827" w:type="dxa"/>
            <w:vAlign w:val="bottom"/>
          </w:tcPr>
          <w:p w14:paraId="01AC9E8B" w14:textId="77777777" w:rsidR="00E91FDD" w:rsidRPr="000D19B0" w:rsidRDefault="00E91FDD" w:rsidP="00697E46">
            <w:pPr>
              <w:spacing w:line="360" w:lineRule="exact"/>
              <w:ind w:left="-108" w:right="1"/>
              <w:rPr>
                <w:rFonts w:asciiTheme="majorBidi" w:hAnsiTheme="majorBidi" w:cstheme="majorBidi"/>
              </w:rPr>
            </w:pPr>
          </w:p>
        </w:tc>
        <w:tc>
          <w:tcPr>
            <w:tcW w:w="2835" w:type="dxa"/>
            <w:gridSpan w:val="2"/>
            <w:vAlign w:val="bottom"/>
          </w:tcPr>
          <w:p w14:paraId="1095DDCB" w14:textId="7D0B7C0A" w:rsidR="00E91FDD" w:rsidRPr="000D19B0" w:rsidRDefault="00E91FDD" w:rsidP="00697E46">
            <w:pPr>
              <w:pBdr>
                <w:bottom w:val="single" w:sz="4" w:space="1" w:color="auto"/>
              </w:pBdr>
              <w:tabs>
                <w:tab w:val="left" w:pos="360"/>
                <w:tab w:val="left" w:pos="900"/>
              </w:tabs>
              <w:spacing w:line="360" w:lineRule="exact"/>
              <w:ind w:right="1"/>
              <w:jc w:val="center"/>
              <w:rPr>
                <w:rFonts w:asciiTheme="majorBidi" w:hAnsiTheme="majorBidi" w:cstheme="majorBidi"/>
                <w:sz w:val="27"/>
                <w:szCs w:val="27"/>
              </w:rPr>
            </w:pPr>
            <w:r w:rsidRPr="000D19B0">
              <w:rPr>
                <w:rFonts w:asciiTheme="majorBidi" w:hAnsiTheme="majorBidi" w:cstheme="majorBidi"/>
              </w:rPr>
              <w:t>financial statements</w:t>
            </w:r>
          </w:p>
        </w:tc>
        <w:tc>
          <w:tcPr>
            <w:tcW w:w="2835" w:type="dxa"/>
            <w:gridSpan w:val="2"/>
            <w:vAlign w:val="bottom"/>
          </w:tcPr>
          <w:p w14:paraId="6F57EB6B" w14:textId="3CA28252" w:rsidR="00E91FDD" w:rsidRPr="000D19B0" w:rsidRDefault="00E91FDD" w:rsidP="00697E46">
            <w:pPr>
              <w:pBdr>
                <w:bottom w:val="single" w:sz="4" w:space="1" w:color="auto"/>
              </w:pBdr>
              <w:tabs>
                <w:tab w:val="left" w:pos="360"/>
                <w:tab w:val="left" w:pos="900"/>
              </w:tabs>
              <w:spacing w:line="360" w:lineRule="exact"/>
              <w:ind w:right="1"/>
              <w:jc w:val="center"/>
              <w:rPr>
                <w:rFonts w:asciiTheme="majorBidi" w:hAnsiTheme="majorBidi" w:cstheme="majorBidi"/>
                <w:sz w:val="27"/>
                <w:szCs w:val="27"/>
              </w:rPr>
            </w:pPr>
            <w:r w:rsidRPr="000D19B0">
              <w:rPr>
                <w:rFonts w:asciiTheme="majorBidi" w:hAnsiTheme="majorBidi" w:cstheme="majorBidi"/>
              </w:rPr>
              <w:t>financial statements</w:t>
            </w:r>
          </w:p>
        </w:tc>
      </w:tr>
      <w:tr w:rsidR="00D060EB" w:rsidRPr="000D19B0" w14:paraId="2C7E506B" w14:textId="77777777" w:rsidTr="00226E9F">
        <w:trPr>
          <w:trHeight w:val="283"/>
        </w:trPr>
        <w:tc>
          <w:tcPr>
            <w:tcW w:w="3827" w:type="dxa"/>
            <w:vAlign w:val="bottom"/>
          </w:tcPr>
          <w:p w14:paraId="36AE71BA" w14:textId="77777777" w:rsidR="00D060EB" w:rsidRPr="000D19B0" w:rsidRDefault="00D060EB" w:rsidP="00697E46">
            <w:pPr>
              <w:spacing w:line="360" w:lineRule="exact"/>
              <w:ind w:left="-108" w:right="1"/>
              <w:rPr>
                <w:rFonts w:asciiTheme="majorBidi" w:hAnsiTheme="majorBidi" w:cstheme="majorBidi"/>
              </w:rPr>
            </w:pPr>
          </w:p>
        </w:tc>
        <w:tc>
          <w:tcPr>
            <w:tcW w:w="1418" w:type="dxa"/>
            <w:vAlign w:val="bottom"/>
          </w:tcPr>
          <w:p w14:paraId="5D4DC2BD" w14:textId="7EE0EAD6" w:rsidR="00D060EB" w:rsidRPr="000D19B0" w:rsidRDefault="00D060EB" w:rsidP="00697E46">
            <w:pP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417" w:type="dxa"/>
            <w:vAlign w:val="bottom"/>
          </w:tcPr>
          <w:p w14:paraId="0B34A228" w14:textId="605189E4" w:rsidR="00D060EB" w:rsidRPr="000D19B0" w:rsidRDefault="00D060EB" w:rsidP="00697E46">
            <w:pP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 xml:space="preserve">As </w:t>
            </w:r>
            <w:proofErr w:type="gramStart"/>
            <w:r w:rsidRPr="000D19B0">
              <w:rPr>
                <w:rFonts w:asciiTheme="majorBidi" w:hAnsiTheme="majorBidi" w:cstheme="majorBidi"/>
                <w:sz w:val="27"/>
                <w:szCs w:val="27"/>
              </w:rPr>
              <w:t>at</w:t>
            </w:r>
            <w:proofErr w:type="gramEnd"/>
            <w:r w:rsidRPr="000D19B0">
              <w:rPr>
                <w:rFonts w:asciiTheme="majorBidi" w:hAnsiTheme="majorBidi" w:cstheme="majorBidi"/>
                <w:sz w:val="27"/>
                <w:szCs w:val="27"/>
              </w:rPr>
              <w:t xml:space="preserve"> </w:t>
            </w:r>
            <w:r w:rsidRPr="000D19B0">
              <w:rPr>
                <w:rFonts w:asciiTheme="majorBidi" w:hAnsiTheme="majorBidi" w:cstheme="majorBidi"/>
                <w:snapToGrid w:val="0"/>
                <w:sz w:val="27"/>
                <w:szCs w:val="27"/>
                <w:lang w:eastAsia="th-TH"/>
              </w:rPr>
              <w:t>December</w:t>
            </w:r>
          </w:p>
        </w:tc>
        <w:tc>
          <w:tcPr>
            <w:tcW w:w="1418" w:type="dxa"/>
            <w:vAlign w:val="bottom"/>
          </w:tcPr>
          <w:p w14:paraId="7D3D95AB" w14:textId="46352039" w:rsidR="00D060EB" w:rsidRPr="000D19B0" w:rsidRDefault="00D060EB" w:rsidP="00697E46">
            <w:pP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417" w:type="dxa"/>
            <w:vAlign w:val="bottom"/>
          </w:tcPr>
          <w:p w14:paraId="3EA3C9B7" w14:textId="00FF53FE" w:rsidR="00D060EB" w:rsidRPr="000D19B0" w:rsidRDefault="00D060EB" w:rsidP="00697E46">
            <w:pP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 xml:space="preserve">As </w:t>
            </w:r>
            <w:proofErr w:type="gramStart"/>
            <w:r w:rsidRPr="000D19B0">
              <w:rPr>
                <w:rFonts w:asciiTheme="majorBidi" w:hAnsiTheme="majorBidi" w:cstheme="majorBidi"/>
                <w:sz w:val="27"/>
                <w:szCs w:val="27"/>
              </w:rPr>
              <w:t>at</w:t>
            </w:r>
            <w:proofErr w:type="gramEnd"/>
            <w:r w:rsidRPr="000D19B0">
              <w:rPr>
                <w:rFonts w:asciiTheme="majorBidi" w:hAnsiTheme="majorBidi" w:cstheme="majorBidi"/>
                <w:sz w:val="27"/>
                <w:szCs w:val="27"/>
              </w:rPr>
              <w:t xml:space="preserve"> </w:t>
            </w:r>
            <w:r w:rsidRPr="000D19B0">
              <w:rPr>
                <w:rFonts w:asciiTheme="majorBidi" w:hAnsiTheme="majorBidi" w:cstheme="majorBidi"/>
                <w:snapToGrid w:val="0"/>
                <w:sz w:val="27"/>
                <w:szCs w:val="27"/>
                <w:lang w:eastAsia="th-TH"/>
              </w:rPr>
              <w:t>December</w:t>
            </w:r>
          </w:p>
        </w:tc>
      </w:tr>
      <w:tr w:rsidR="00D060EB" w:rsidRPr="000D19B0" w14:paraId="1E787AB9" w14:textId="77777777" w:rsidTr="00226E9F">
        <w:trPr>
          <w:trHeight w:val="283"/>
        </w:trPr>
        <w:tc>
          <w:tcPr>
            <w:tcW w:w="3827" w:type="dxa"/>
            <w:vAlign w:val="bottom"/>
          </w:tcPr>
          <w:p w14:paraId="5D33A886" w14:textId="77777777" w:rsidR="00D060EB" w:rsidRPr="000D19B0" w:rsidRDefault="00D060EB" w:rsidP="00697E46">
            <w:pPr>
              <w:spacing w:line="360" w:lineRule="exact"/>
              <w:ind w:left="-108" w:right="1"/>
              <w:rPr>
                <w:rFonts w:asciiTheme="majorBidi" w:hAnsiTheme="majorBidi" w:cstheme="majorBidi"/>
              </w:rPr>
            </w:pPr>
          </w:p>
        </w:tc>
        <w:tc>
          <w:tcPr>
            <w:tcW w:w="1418" w:type="dxa"/>
            <w:vAlign w:val="bottom"/>
          </w:tcPr>
          <w:p w14:paraId="21D506DB" w14:textId="6C339F73" w:rsidR="00D060EB" w:rsidRPr="000D19B0" w:rsidRDefault="00D060EB" w:rsidP="00697E46">
            <w:pPr>
              <w:pBdr>
                <w:bottom w:val="single" w:sz="4" w:space="1" w:color="auto"/>
              </w:pBd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417" w:type="dxa"/>
            <w:vAlign w:val="bottom"/>
          </w:tcPr>
          <w:p w14:paraId="0474C1CD" w14:textId="187E7763" w:rsidR="00D060EB" w:rsidRPr="000D19B0" w:rsidRDefault="00D060EB" w:rsidP="00697E46">
            <w:pPr>
              <w:pBdr>
                <w:bottom w:val="single" w:sz="4" w:space="1" w:color="auto"/>
              </w:pBd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31, 202</w:t>
            </w:r>
            <w:r>
              <w:rPr>
                <w:rFonts w:asciiTheme="majorBidi" w:hAnsiTheme="majorBidi" w:cstheme="majorBidi"/>
                <w:sz w:val="27"/>
                <w:szCs w:val="27"/>
              </w:rPr>
              <w:t>5</w:t>
            </w:r>
          </w:p>
        </w:tc>
        <w:tc>
          <w:tcPr>
            <w:tcW w:w="1418" w:type="dxa"/>
            <w:vAlign w:val="bottom"/>
          </w:tcPr>
          <w:p w14:paraId="0E3B7878" w14:textId="58DB6C19" w:rsidR="00D060EB" w:rsidRPr="000D19B0" w:rsidRDefault="00D060EB" w:rsidP="00697E46">
            <w:pPr>
              <w:pBdr>
                <w:bottom w:val="single" w:sz="4" w:space="1" w:color="auto"/>
              </w:pBd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417" w:type="dxa"/>
            <w:vAlign w:val="bottom"/>
          </w:tcPr>
          <w:p w14:paraId="1A894067" w14:textId="6486BCB8" w:rsidR="00D060EB" w:rsidRPr="000D19B0" w:rsidRDefault="00D060EB" w:rsidP="00697E46">
            <w:pPr>
              <w:pBdr>
                <w:bottom w:val="single" w:sz="4" w:space="1" w:color="auto"/>
              </w:pBdr>
              <w:tabs>
                <w:tab w:val="left" w:pos="360"/>
                <w:tab w:val="left" w:pos="900"/>
              </w:tabs>
              <w:spacing w:line="360" w:lineRule="exact"/>
              <w:ind w:right="1"/>
              <w:jc w:val="center"/>
              <w:rPr>
                <w:rFonts w:asciiTheme="majorBidi" w:hAnsiTheme="majorBidi" w:cstheme="majorBidi"/>
              </w:rPr>
            </w:pPr>
            <w:r w:rsidRPr="000D19B0">
              <w:rPr>
                <w:rFonts w:asciiTheme="majorBidi" w:hAnsiTheme="majorBidi" w:cstheme="majorBidi"/>
                <w:sz w:val="27"/>
                <w:szCs w:val="27"/>
              </w:rPr>
              <w:t>31, 202</w:t>
            </w:r>
            <w:r>
              <w:rPr>
                <w:rFonts w:asciiTheme="majorBidi" w:hAnsiTheme="majorBidi" w:cstheme="majorBidi"/>
                <w:sz w:val="27"/>
                <w:szCs w:val="27"/>
              </w:rPr>
              <w:t>5</w:t>
            </w:r>
          </w:p>
        </w:tc>
      </w:tr>
      <w:tr w:rsidR="00BA5093" w:rsidRPr="000D19B0" w14:paraId="6C9AF872" w14:textId="77777777" w:rsidTr="00CA25E6">
        <w:trPr>
          <w:trHeight w:val="265"/>
        </w:trPr>
        <w:tc>
          <w:tcPr>
            <w:tcW w:w="3827" w:type="dxa"/>
            <w:vAlign w:val="bottom"/>
            <w:hideMark/>
          </w:tcPr>
          <w:p w14:paraId="4F1922E0" w14:textId="77777777" w:rsidR="00BA5093" w:rsidRPr="00F00DAE" w:rsidRDefault="00BA5093" w:rsidP="00BA5093">
            <w:pPr>
              <w:spacing w:line="360" w:lineRule="exact"/>
              <w:ind w:left="-108" w:right="1"/>
              <w:rPr>
                <w:rFonts w:asciiTheme="majorBidi" w:hAnsiTheme="majorBidi" w:cstheme="majorBidi"/>
                <w:cs/>
              </w:rPr>
            </w:pPr>
            <w:r w:rsidRPr="000D19B0">
              <w:rPr>
                <w:rFonts w:asciiTheme="majorBidi" w:hAnsiTheme="majorBidi" w:cstheme="majorBidi"/>
              </w:rPr>
              <w:t>Land and building</w:t>
            </w:r>
          </w:p>
        </w:tc>
        <w:tc>
          <w:tcPr>
            <w:tcW w:w="1418" w:type="dxa"/>
            <w:vAlign w:val="bottom"/>
          </w:tcPr>
          <w:p w14:paraId="125BD39A" w14:textId="6E81A678" w:rsidR="00BA5093" w:rsidRPr="000D19B0" w:rsidRDefault="00CA25E6" w:rsidP="00CA25E6">
            <w:pPr>
              <w:pBdr>
                <w:bottom w:val="double" w:sz="4" w:space="1" w:color="auto"/>
              </w:pBdr>
              <w:tabs>
                <w:tab w:val="left" w:pos="360"/>
                <w:tab w:val="left" w:pos="900"/>
              </w:tabs>
              <w:spacing w:line="360" w:lineRule="exact"/>
              <w:ind w:right="1"/>
              <w:jc w:val="right"/>
              <w:rPr>
                <w:rFonts w:asciiTheme="majorBidi" w:hAnsiTheme="majorBidi" w:cstheme="majorBidi"/>
              </w:rPr>
            </w:pPr>
            <w:r>
              <w:rPr>
                <w:rFonts w:ascii="Angsana New" w:hAnsi="Angsana New" w:cs="Angsana New"/>
              </w:rPr>
              <w:t>1,151.02</w:t>
            </w:r>
          </w:p>
        </w:tc>
        <w:tc>
          <w:tcPr>
            <w:tcW w:w="1417" w:type="dxa"/>
          </w:tcPr>
          <w:p w14:paraId="67D187D2" w14:textId="701EFDDC" w:rsidR="00BA5093" w:rsidRPr="000D19B0" w:rsidRDefault="00BA5093" w:rsidP="00BA5093">
            <w:pPr>
              <w:pBdr>
                <w:bottom w:val="double" w:sz="4" w:space="1" w:color="auto"/>
              </w:pBdr>
              <w:tabs>
                <w:tab w:val="left" w:pos="360"/>
                <w:tab w:val="left" w:pos="900"/>
              </w:tabs>
              <w:spacing w:line="360" w:lineRule="exact"/>
              <w:ind w:right="1"/>
              <w:jc w:val="right"/>
              <w:rPr>
                <w:rFonts w:asciiTheme="majorBidi" w:hAnsiTheme="majorBidi" w:cstheme="majorBidi"/>
              </w:rPr>
            </w:pPr>
            <w:r w:rsidRPr="003C59AA">
              <w:rPr>
                <w:rFonts w:ascii="Angsana New" w:hAnsi="Angsana New" w:cs="Angsana New"/>
              </w:rPr>
              <w:t>441.04</w:t>
            </w:r>
          </w:p>
        </w:tc>
        <w:tc>
          <w:tcPr>
            <w:tcW w:w="1418" w:type="dxa"/>
            <w:vAlign w:val="bottom"/>
          </w:tcPr>
          <w:p w14:paraId="6C546B10" w14:textId="34A6E09B" w:rsidR="00BA5093" w:rsidRPr="00F00DAE" w:rsidRDefault="009479D2" w:rsidP="00BA5093">
            <w:pPr>
              <w:pBdr>
                <w:bottom w:val="double" w:sz="4" w:space="1" w:color="auto"/>
              </w:pBdr>
              <w:tabs>
                <w:tab w:val="left" w:pos="360"/>
                <w:tab w:val="left" w:pos="900"/>
              </w:tabs>
              <w:spacing w:line="360" w:lineRule="exact"/>
              <w:ind w:right="1"/>
              <w:jc w:val="right"/>
              <w:rPr>
                <w:rFonts w:asciiTheme="majorBidi" w:hAnsiTheme="majorBidi" w:cstheme="majorBidi"/>
                <w:cs/>
              </w:rPr>
            </w:pPr>
            <w:r>
              <w:rPr>
                <w:rFonts w:ascii="Angsana New" w:hAnsi="Angsana New" w:cs="Angsana New" w:hint="cs"/>
                <w:cs/>
              </w:rPr>
              <w:t>170.18</w:t>
            </w:r>
          </w:p>
        </w:tc>
        <w:tc>
          <w:tcPr>
            <w:tcW w:w="1417" w:type="dxa"/>
            <w:vAlign w:val="bottom"/>
          </w:tcPr>
          <w:p w14:paraId="7D9C349A" w14:textId="3901CD65" w:rsidR="00BA5093" w:rsidRPr="00F00DAE" w:rsidRDefault="00BA5093" w:rsidP="00BA5093">
            <w:pPr>
              <w:pBdr>
                <w:bottom w:val="double" w:sz="4" w:space="1" w:color="auto"/>
              </w:pBdr>
              <w:tabs>
                <w:tab w:val="left" w:pos="360"/>
                <w:tab w:val="left" w:pos="900"/>
              </w:tabs>
              <w:spacing w:line="360" w:lineRule="exact"/>
              <w:ind w:right="1"/>
              <w:jc w:val="right"/>
              <w:rPr>
                <w:rFonts w:asciiTheme="majorBidi" w:hAnsiTheme="majorBidi" w:cstheme="majorBidi"/>
                <w:cs/>
              </w:rPr>
            </w:pPr>
            <w:r w:rsidRPr="003C59AA">
              <w:rPr>
                <w:rFonts w:ascii="Angsana New" w:hAnsi="Angsana New" w:cs="Angsana New"/>
              </w:rPr>
              <w:t>170.18</w:t>
            </w:r>
          </w:p>
        </w:tc>
      </w:tr>
    </w:tbl>
    <w:p w14:paraId="63BA68B8" w14:textId="242E8F61" w:rsidR="00FD5036" w:rsidRPr="008D0354" w:rsidRDefault="007356E4" w:rsidP="005A550D">
      <w:pPr>
        <w:numPr>
          <w:ilvl w:val="0"/>
          <w:numId w:val="1"/>
        </w:numPr>
        <w:spacing w:after="120"/>
        <w:ind w:left="426" w:right="28" w:hanging="142"/>
        <w:jc w:val="thaiDistribute"/>
        <w:rPr>
          <w:rFonts w:asciiTheme="majorBidi" w:hAnsiTheme="majorBidi" w:cstheme="majorBidi"/>
          <w:b/>
          <w:bCs/>
        </w:rPr>
      </w:pPr>
      <w:r w:rsidRPr="008D0354">
        <w:rPr>
          <w:rFonts w:asciiTheme="majorBidi" w:hAnsiTheme="majorBidi" w:cstheme="majorBidi"/>
          <w:b/>
          <w:bCs/>
        </w:rPr>
        <w:br w:type="page"/>
      </w:r>
      <w:r w:rsidR="00FD5036" w:rsidRPr="008D0354">
        <w:rPr>
          <w:rFonts w:asciiTheme="majorBidi" w:hAnsiTheme="majorBidi" w:cstheme="majorBidi"/>
          <w:b/>
          <w:bCs/>
        </w:rPr>
        <w:lastRenderedPageBreak/>
        <w:t>RIGHT-OF-USE ASSETS</w:t>
      </w:r>
    </w:p>
    <w:p w14:paraId="0150355C" w14:textId="5870F01E" w:rsidR="00FD5036" w:rsidRPr="00FD5036" w:rsidRDefault="00FD5036" w:rsidP="00773007">
      <w:pPr>
        <w:pStyle w:val="ListParagraph"/>
        <w:spacing w:before="0"/>
        <w:ind w:left="360" w:firstLine="360"/>
        <w:rPr>
          <w:rFonts w:ascii="Angsana New" w:hAnsi="Angsana New"/>
        </w:rPr>
      </w:pPr>
      <w:r w:rsidRPr="00FD5036">
        <w:rPr>
          <w:rFonts w:ascii="Angsana New" w:hAnsi="Angsana New"/>
        </w:rPr>
        <w:t xml:space="preserve">The movement transactions for the </w:t>
      </w:r>
      <w:r w:rsidR="00BA5093">
        <w:rPr>
          <w:rFonts w:ascii="Angsana New" w:hAnsi="Angsana New"/>
        </w:rPr>
        <w:t>six</w:t>
      </w:r>
      <w:r w:rsidRPr="00FD5036">
        <w:rPr>
          <w:rFonts w:ascii="Angsana New" w:hAnsi="Angsana New"/>
        </w:rPr>
        <w:t xml:space="preserve"> - month period </w:t>
      </w:r>
      <w:proofErr w:type="gramStart"/>
      <w:r w:rsidRPr="00FD5036">
        <w:rPr>
          <w:rFonts w:ascii="Angsana New" w:hAnsi="Angsana New"/>
        </w:rPr>
        <w:t>ended</w:t>
      </w:r>
      <w:proofErr w:type="gramEnd"/>
      <w:r w:rsidRPr="00FD5036">
        <w:rPr>
          <w:rFonts w:ascii="Angsana New" w:hAnsi="Angsana New"/>
        </w:rPr>
        <w:t xml:space="preserve"> </w:t>
      </w:r>
      <w:r w:rsidR="00BA5093">
        <w:rPr>
          <w:rFonts w:ascii="Angsana New" w:hAnsi="Angsana New"/>
        </w:rPr>
        <w:t>June</w:t>
      </w:r>
      <w:r w:rsidRPr="00FD5036">
        <w:rPr>
          <w:rFonts w:ascii="Angsana New" w:hAnsi="Angsana New"/>
        </w:rPr>
        <w:t xml:space="preserve"> </w:t>
      </w:r>
      <w:r w:rsidR="007A1B9A" w:rsidRPr="007A1B9A">
        <w:rPr>
          <w:rFonts w:ascii="Angsana New" w:hAnsi="Angsana New"/>
        </w:rPr>
        <w:t>3</w:t>
      </w:r>
      <w:r w:rsidR="00BA5093">
        <w:rPr>
          <w:rFonts w:ascii="Angsana New" w:hAnsi="Angsana New"/>
        </w:rPr>
        <w:t>0</w:t>
      </w:r>
      <w:r w:rsidRPr="00FD5036">
        <w:rPr>
          <w:rFonts w:ascii="Angsana New" w:hAnsi="Angsana New"/>
        </w:rPr>
        <w:t xml:space="preserve">, </w:t>
      </w:r>
      <w:proofErr w:type="gramStart"/>
      <w:r w:rsidR="007A1B9A" w:rsidRPr="007A1B9A">
        <w:rPr>
          <w:rFonts w:ascii="Angsana New" w:hAnsi="Angsana New"/>
        </w:rPr>
        <w:t>202</w:t>
      </w:r>
      <w:r w:rsidR="00257023">
        <w:rPr>
          <w:rFonts w:ascii="Angsana New" w:hAnsi="Angsana New"/>
        </w:rPr>
        <w:t>6</w:t>
      </w:r>
      <w:proofErr w:type="gramEnd"/>
      <w:r w:rsidRPr="00FD5036">
        <w:rPr>
          <w:rFonts w:ascii="Angsana New" w:hAnsi="Angsana New"/>
        </w:rPr>
        <w:t xml:space="preserve"> are as follows:</w:t>
      </w:r>
    </w:p>
    <w:tbl>
      <w:tblPr>
        <w:tblpPr w:leftFromText="180" w:rightFromText="180" w:vertAnchor="text" w:horzAnchor="margin" w:tblpX="726" w:tblpY="26"/>
        <w:tblW w:w="9497" w:type="dxa"/>
        <w:tblLayout w:type="fixed"/>
        <w:tblLook w:val="01E0" w:firstRow="1" w:lastRow="1" w:firstColumn="1" w:lastColumn="1" w:noHBand="0" w:noVBand="0"/>
      </w:tblPr>
      <w:tblGrid>
        <w:gridCol w:w="5670"/>
        <w:gridCol w:w="1843"/>
        <w:gridCol w:w="1984"/>
      </w:tblGrid>
      <w:tr w:rsidR="00FD5036" w:rsidRPr="000D19B0" w14:paraId="7C0A783A" w14:textId="77777777" w:rsidTr="00C27C19">
        <w:trPr>
          <w:trHeight w:val="340"/>
        </w:trPr>
        <w:tc>
          <w:tcPr>
            <w:tcW w:w="5670" w:type="dxa"/>
          </w:tcPr>
          <w:p w14:paraId="6A86C7B3" w14:textId="77777777" w:rsidR="00FD5036" w:rsidRPr="000D19B0" w:rsidRDefault="00FD5036" w:rsidP="00C27C19">
            <w:pPr>
              <w:ind w:left="-112" w:right="28"/>
              <w:jc w:val="thaiDistribute"/>
              <w:rPr>
                <w:rFonts w:asciiTheme="majorBidi" w:hAnsiTheme="majorBidi" w:cstheme="majorBidi"/>
                <w:b/>
                <w:bCs/>
              </w:rPr>
            </w:pPr>
          </w:p>
        </w:tc>
        <w:tc>
          <w:tcPr>
            <w:tcW w:w="3827" w:type="dxa"/>
            <w:gridSpan w:val="2"/>
            <w:vAlign w:val="bottom"/>
          </w:tcPr>
          <w:p w14:paraId="4FA80667" w14:textId="77777777" w:rsidR="00FD5036" w:rsidRPr="000D19B0" w:rsidRDefault="00FD5036" w:rsidP="00C27C19">
            <w:pPr>
              <w:pBdr>
                <w:bottom w:val="single" w:sz="4" w:space="1" w:color="auto"/>
              </w:pBdr>
              <w:tabs>
                <w:tab w:val="left" w:pos="426"/>
                <w:tab w:val="left" w:pos="993"/>
              </w:tabs>
              <w:ind w:right="29"/>
              <w:jc w:val="right"/>
              <w:rPr>
                <w:rFonts w:asciiTheme="majorBidi" w:hAnsiTheme="majorBidi" w:cstheme="majorBidi"/>
              </w:rPr>
            </w:pPr>
            <w:r w:rsidRPr="000D19B0">
              <w:rPr>
                <w:rFonts w:asciiTheme="majorBidi" w:hAnsiTheme="majorBidi" w:cstheme="majorBidi"/>
              </w:rPr>
              <w:t>(Unit: Baht)</w:t>
            </w:r>
          </w:p>
        </w:tc>
      </w:tr>
      <w:tr w:rsidR="00FD5036" w:rsidRPr="000D19B0" w14:paraId="188C9345" w14:textId="77777777" w:rsidTr="00C27C19">
        <w:trPr>
          <w:trHeight w:val="340"/>
        </w:trPr>
        <w:tc>
          <w:tcPr>
            <w:tcW w:w="5670" w:type="dxa"/>
            <w:vAlign w:val="bottom"/>
          </w:tcPr>
          <w:p w14:paraId="38B34EF8" w14:textId="77777777" w:rsidR="00FD5036" w:rsidRPr="000D19B0" w:rsidRDefault="00FD5036" w:rsidP="00C27C19">
            <w:pPr>
              <w:ind w:left="-112" w:right="28"/>
              <w:rPr>
                <w:rFonts w:asciiTheme="majorBidi" w:hAnsiTheme="majorBidi" w:cstheme="majorBidi"/>
                <w:b/>
                <w:bCs/>
              </w:rPr>
            </w:pPr>
          </w:p>
        </w:tc>
        <w:tc>
          <w:tcPr>
            <w:tcW w:w="1843" w:type="dxa"/>
            <w:vAlign w:val="bottom"/>
          </w:tcPr>
          <w:p w14:paraId="51E94A59" w14:textId="77777777" w:rsidR="00FD5036" w:rsidRPr="000D19B0" w:rsidRDefault="00FD5036" w:rsidP="00C27C19">
            <w:pPr>
              <w:tabs>
                <w:tab w:val="left" w:pos="426"/>
                <w:tab w:val="left" w:pos="993"/>
              </w:tabs>
              <w:ind w:right="29"/>
              <w:jc w:val="center"/>
              <w:rPr>
                <w:rFonts w:asciiTheme="majorBidi" w:hAnsiTheme="majorBidi" w:cstheme="majorBidi"/>
              </w:rPr>
            </w:pPr>
            <w:r w:rsidRPr="000D19B0">
              <w:rPr>
                <w:rFonts w:asciiTheme="majorBidi" w:hAnsiTheme="majorBidi" w:cstheme="majorBidi"/>
              </w:rPr>
              <w:t>Consolidated</w:t>
            </w:r>
          </w:p>
        </w:tc>
        <w:tc>
          <w:tcPr>
            <w:tcW w:w="1984" w:type="dxa"/>
            <w:vAlign w:val="bottom"/>
          </w:tcPr>
          <w:p w14:paraId="7DD61264" w14:textId="77777777" w:rsidR="00FD5036" w:rsidRPr="000D19B0" w:rsidRDefault="00FD5036" w:rsidP="00C27C19">
            <w:pPr>
              <w:tabs>
                <w:tab w:val="left" w:pos="426"/>
                <w:tab w:val="left" w:pos="993"/>
              </w:tabs>
              <w:ind w:right="29"/>
              <w:jc w:val="center"/>
              <w:rPr>
                <w:rFonts w:asciiTheme="majorBidi" w:hAnsiTheme="majorBidi" w:cstheme="majorBidi"/>
              </w:rPr>
            </w:pPr>
            <w:r w:rsidRPr="000D19B0">
              <w:rPr>
                <w:rFonts w:asciiTheme="majorBidi" w:hAnsiTheme="majorBidi" w:cstheme="majorBidi"/>
              </w:rPr>
              <w:t>Separate</w:t>
            </w:r>
          </w:p>
        </w:tc>
      </w:tr>
      <w:tr w:rsidR="00FD5036" w:rsidRPr="000D19B0" w14:paraId="744A30A9" w14:textId="77777777" w:rsidTr="00C27C19">
        <w:trPr>
          <w:trHeight w:val="340"/>
        </w:trPr>
        <w:tc>
          <w:tcPr>
            <w:tcW w:w="5670" w:type="dxa"/>
            <w:vAlign w:val="bottom"/>
          </w:tcPr>
          <w:p w14:paraId="63FA8B2A" w14:textId="77777777" w:rsidR="00FD5036" w:rsidRPr="000D19B0" w:rsidRDefault="00FD5036" w:rsidP="00C27C19">
            <w:pPr>
              <w:ind w:left="-112" w:right="28"/>
              <w:rPr>
                <w:rFonts w:asciiTheme="majorBidi" w:hAnsiTheme="majorBidi" w:cstheme="majorBidi"/>
                <w:b/>
                <w:bCs/>
              </w:rPr>
            </w:pPr>
          </w:p>
        </w:tc>
        <w:tc>
          <w:tcPr>
            <w:tcW w:w="1843" w:type="dxa"/>
            <w:vAlign w:val="bottom"/>
          </w:tcPr>
          <w:p w14:paraId="1DB9C6F1" w14:textId="77777777" w:rsidR="00FD5036" w:rsidRPr="000D19B0" w:rsidRDefault="00FD5036" w:rsidP="00C27C19">
            <w:pPr>
              <w:pBdr>
                <w:bottom w:val="single" w:sz="4" w:space="1" w:color="auto"/>
              </w:pBdr>
              <w:ind w:right="29"/>
              <w:jc w:val="center"/>
              <w:rPr>
                <w:rFonts w:asciiTheme="majorBidi" w:hAnsiTheme="majorBidi" w:cstheme="majorBidi"/>
              </w:rPr>
            </w:pPr>
            <w:r w:rsidRPr="000D19B0">
              <w:rPr>
                <w:rFonts w:asciiTheme="majorBidi" w:hAnsiTheme="majorBidi" w:cstheme="majorBidi"/>
              </w:rPr>
              <w:t>financial statements</w:t>
            </w:r>
          </w:p>
        </w:tc>
        <w:tc>
          <w:tcPr>
            <w:tcW w:w="1984" w:type="dxa"/>
            <w:vAlign w:val="bottom"/>
          </w:tcPr>
          <w:p w14:paraId="7B11C89D" w14:textId="77777777" w:rsidR="00FD5036" w:rsidRPr="000D19B0" w:rsidRDefault="00FD5036" w:rsidP="00C27C19">
            <w:pPr>
              <w:pBdr>
                <w:bottom w:val="single" w:sz="4" w:space="1" w:color="auto"/>
              </w:pBdr>
              <w:tabs>
                <w:tab w:val="left" w:pos="426"/>
                <w:tab w:val="left" w:pos="993"/>
              </w:tabs>
              <w:ind w:right="29"/>
              <w:jc w:val="center"/>
              <w:rPr>
                <w:rFonts w:asciiTheme="majorBidi" w:hAnsiTheme="majorBidi" w:cstheme="majorBidi"/>
              </w:rPr>
            </w:pPr>
            <w:r w:rsidRPr="000D19B0">
              <w:rPr>
                <w:rFonts w:asciiTheme="majorBidi" w:hAnsiTheme="majorBidi" w:cstheme="majorBidi"/>
              </w:rPr>
              <w:t>financial statements</w:t>
            </w:r>
          </w:p>
        </w:tc>
      </w:tr>
      <w:tr w:rsidR="007356E4" w:rsidRPr="000D19B0" w14:paraId="1AD570CF" w14:textId="77777777" w:rsidTr="005764C7">
        <w:trPr>
          <w:trHeight w:val="340"/>
        </w:trPr>
        <w:tc>
          <w:tcPr>
            <w:tcW w:w="5670" w:type="dxa"/>
            <w:vAlign w:val="bottom"/>
          </w:tcPr>
          <w:p w14:paraId="5D39A686" w14:textId="319C2B48" w:rsidR="007356E4" w:rsidRPr="000D19B0" w:rsidRDefault="007356E4" w:rsidP="007356E4">
            <w:pPr>
              <w:ind w:left="-96"/>
              <w:rPr>
                <w:rFonts w:asciiTheme="majorBidi" w:eastAsia="Calibri" w:hAnsiTheme="majorBidi" w:cstheme="majorBidi"/>
              </w:rPr>
            </w:pPr>
            <w:r w:rsidRPr="000D19B0">
              <w:rPr>
                <w:rFonts w:asciiTheme="majorBidi" w:eastAsia="Calibri" w:hAnsiTheme="majorBidi" w:cstheme="majorBidi"/>
              </w:rPr>
              <w:t xml:space="preserve">Net book value </w:t>
            </w:r>
            <w:proofErr w:type="gramStart"/>
            <w:r w:rsidRPr="000D19B0">
              <w:rPr>
                <w:rFonts w:asciiTheme="majorBidi" w:eastAsia="Calibri" w:hAnsiTheme="majorBidi" w:cstheme="majorBidi"/>
              </w:rPr>
              <w:t>as</w:t>
            </w:r>
            <w:proofErr w:type="gramEnd"/>
            <w:r w:rsidRPr="000D19B0">
              <w:rPr>
                <w:rFonts w:asciiTheme="majorBidi" w:eastAsia="Calibri" w:hAnsiTheme="majorBidi" w:cstheme="majorBidi"/>
              </w:rPr>
              <w:t xml:space="preserve"> </w:t>
            </w:r>
            <w:proofErr w:type="gramStart"/>
            <w:r w:rsidRPr="000D19B0">
              <w:rPr>
                <w:rFonts w:asciiTheme="majorBidi" w:eastAsia="Calibri" w:hAnsiTheme="majorBidi" w:cstheme="majorBidi"/>
              </w:rPr>
              <w:t>at</w:t>
            </w:r>
            <w:proofErr w:type="gramEnd"/>
            <w:r w:rsidRPr="000D19B0">
              <w:rPr>
                <w:rFonts w:asciiTheme="majorBidi" w:eastAsia="Calibri" w:hAnsiTheme="majorBidi" w:cstheme="majorBidi"/>
              </w:rPr>
              <w:t xml:space="preserve"> December</w:t>
            </w:r>
            <w:r w:rsidRPr="00F00DAE">
              <w:rPr>
                <w:rFonts w:asciiTheme="majorBidi" w:eastAsia="Calibri" w:hAnsiTheme="majorBidi" w:cstheme="majorBidi"/>
              </w:rPr>
              <w:t xml:space="preserve"> </w:t>
            </w:r>
            <w:r w:rsidRPr="000D19B0">
              <w:rPr>
                <w:rFonts w:asciiTheme="majorBidi" w:eastAsia="Calibri" w:hAnsiTheme="majorBidi" w:cstheme="majorBidi"/>
              </w:rPr>
              <w:t>31, 202</w:t>
            </w:r>
            <w:r>
              <w:rPr>
                <w:rFonts w:asciiTheme="majorBidi" w:eastAsia="Calibri" w:hAnsiTheme="majorBidi" w:cstheme="majorBidi"/>
              </w:rPr>
              <w:t>5</w:t>
            </w:r>
          </w:p>
        </w:tc>
        <w:tc>
          <w:tcPr>
            <w:tcW w:w="1843" w:type="dxa"/>
            <w:vAlign w:val="bottom"/>
          </w:tcPr>
          <w:p w14:paraId="07B64883" w14:textId="1874CCA1" w:rsidR="007356E4" w:rsidRPr="007356E4" w:rsidRDefault="007356E4" w:rsidP="005764C7">
            <w:pPr>
              <w:tabs>
                <w:tab w:val="left" w:pos="360"/>
                <w:tab w:val="left" w:pos="900"/>
              </w:tabs>
              <w:ind w:right="29"/>
              <w:jc w:val="right"/>
              <w:rPr>
                <w:rFonts w:ascii="Angsana New" w:hAnsi="Angsana New" w:cs="Angsana New"/>
              </w:rPr>
            </w:pPr>
            <w:r w:rsidRPr="007356E4">
              <w:rPr>
                <w:rFonts w:ascii="Angsana New" w:hAnsi="Angsana New" w:cs="Angsana New"/>
              </w:rPr>
              <w:t xml:space="preserve">        197,777,323</w:t>
            </w:r>
          </w:p>
        </w:tc>
        <w:tc>
          <w:tcPr>
            <w:tcW w:w="1984" w:type="dxa"/>
            <w:vAlign w:val="bottom"/>
          </w:tcPr>
          <w:p w14:paraId="7708774B" w14:textId="194EED3A" w:rsidR="007356E4" w:rsidRPr="007356E4" w:rsidRDefault="007356E4" w:rsidP="005764C7">
            <w:pPr>
              <w:tabs>
                <w:tab w:val="left" w:pos="360"/>
                <w:tab w:val="left" w:pos="900"/>
              </w:tabs>
              <w:ind w:right="29"/>
              <w:jc w:val="right"/>
              <w:rPr>
                <w:rFonts w:ascii="Angsana New" w:hAnsi="Angsana New" w:cs="Angsana New"/>
              </w:rPr>
            </w:pPr>
            <w:r w:rsidRPr="007356E4">
              <w:rPr>
                <w:rFonts w:ascii="Angsana New" w:hAnsi="Angsana New" w:cs="Angsana New"/>
              </w:rPr>
              <w:t>98,862,542</w:t>
            </w:r>
          </w:p>
        </w:tc>
      </w:tr>
      <w:tr w:rsidR="009479D2" w:rsidRPr="000D19B0" w14:paraId="5B286A26" w14:textId="77777777" w:rsidTr="007523A6">
        <w:trPr>
          <w:trHeight w:val="340"/>
        </w:trPr>
        <w:tc>
          <w:tcPr>
            <w:tcW w:w="5670" w:type="dxa"/>
            <w:vAlign w:val="bottom"/>
          </w:tcPr>
          <w:p w14:paraId="095572B8" w14:textId="77777777" w:rsidR="009479D2" w:rsidRPr="000D19B0" w:rsidRDefault="009479D2" w:rsidP="009479D2">
            <w:pPr>
              <w:ind w:left="-96"/>
              <w:rPr>
                <w:rFonts w:asciiTheme="majorBidi" w:eastAsia="Calibri" w:hAnsiTheme="majorBidi" w:cstheme="majorBidi"/>
              </w:rPr>
            </w:pPr>
            <w:r w:rsidRPr="000D19B0">
              <w:rPr>
                <w:rFonts w:asciiTheme="majorBidi" w:eastAsia="Calibri" w:hAnsiTheme="majorBidi" w:cstheme="majorBidi"/>
              </w:rPr>
              <w:t xml:space="preserve">Add </w:t>
            </w:r>
            <w:r w:rsidRPr="00F00DAE">
              <w:rPr>
                <w:rFonts w:asciiTheme="majorBidi" w:eastAsia="Calibri" w:hAnsiTheme="majorBidi" w:cstheme="majorBidi"/>
              </w:rPr>
              <w:t xml:space="preserve">Purchase </w:t>
            </w:r>
          </w:p>
        </w:tc>
        <w:tc>
          <w:tcPr>
            <w:tcW w:w="1843" w:type="dxa"/>
            <w:vAlign w:val="bottom"/>
          </w:tcPr>
          <w:p w14:paraId="2E1EB531" w14:textId="14E87AAF" w:rsidR="009479D2" w:rsidRPr="00F00DAE" w:rsidRDefault="00CA25E6" w:rsidP="009479D2">
            <w:pPr>
              <w:tabs>
                <w:tab w:val="left" w:pos="360"/>
                <w:tab w:val="left" w:pos="900"/>
              </w:tabs>
              <w:ind w:right="29"/>
              <w:jc w:val="right"/>
              <w:rPr>
                <w:rFonts w:ascii="Angsana New" w:hAnsi="Angsana New" w:cs="Angsana New"/>
                <w:cs/>
              </w:rPr>
            </w:pPr>
            <w:r w:rsidRPr="006066C9">
              <w:t>2,447,550</w:t>
            </w:r>
          </w:p>
        </w:tc>
        <w:tc>
          <w:tcPr>
            <w:tcW w:w="1984" w:type="dxa"/>
            <w:vAlign w:val="bottom"/>
          </w:tcPr>
          <w:p w14:paraId="6B19E30D" w14:textId="7E36C7E9" w:rsidR="009479D2" w:rsidRPr="007356E4" w:rsidRDefault="009479D2" w:rsidP="009479D2">
            <w:pPr>
              <w:tabs>
                <w:tab w:val="left" w:pos="360"/>
                <w:tab w:val="left" w:pos="900"/>
              </w:tabs>
              <w:ind w:right="29"/>
              <w:jc w:val="right"/>
              <w:rPr>
                <w:rFonts w:ascii="Angsana New" w:hAnsi="Angsana New" w:cs="Angsana New"/>
              </w:rPr>
            </w:pPr>
            <w:r>
              <w:rPr>
                <w:rFonts w:ascii="Angsana New" w:hAnsi="Angsana New" w:cs="Angsana New"/>
                <w:color w:val="000000" w:themeColor="text1"/>
              </w:rPr>
              <w:t>1,974,232</w:t>
            </w:r>
          </w:p>
        </w:tc>
      </w:tr>
      <w:tr w:rsidR="00CA25E6" w:rsidRPr="000D19B0" w14:paraId="558C4AB3" w14:textId="77777777" w:rsidTr="007523A6">
        <w:trPr>
          <w:trHeight w:val="340"/>
        </w:trPr>
        <w:tc>
          <w:tcPr>
            <w:tcW w:w="5670" w:type="dxa"/>
            <w:vAlign w:val="bottom"/>
          </w:tcPr>
          <w:p w14:paraId="387D1A88" w14:textId="4A42B62B" w:rsidR="00CA25E6" w:rsidRPr="000D19B0" w:rsidRDefault="00CA25E6" w:rsidP="00CA25E6">
            <w:pPr>
              <w:ind w:left="-96"/>
              <w:rPr>
                <w:rFonts w:asciiTheme="majorBidi" w:eastAsia="Calibri" w:hAnsiTheme="majorBidi" w:cstheme="majorBidi"/>
              </w:rPr>
            </w:pPr>
            <w:r w:rsidRPr="000D19B0">
              <w:rPr>
                <w:rFonts w:asciiTheme="majorBidi" w:eastAsia="Calibri" w:hAnsiTheme="majorBidi" w:cstheme="majorBidi"/>
              </w:rPr>
              <w:t xml:space="preserve">(Less) </w:t>
            </w:r>
            <w:r>
              <w:rPr>
                <w:rFonts w:asciiTheme="majorBidi" w:eastAsia="Calibri" w:hAnsiTheme="majorBidi" w:cstheme="majorBidi"/>
              </w:rPr>
              <w:t xml:space="preserve">from contract termination - cost </w:t>
            </w:r>
          </w:p>
        </w:tc>
        <w:tc>
          <w:tcPr>
            <w:tcW w:w="1843" w:type="dxa"/>
          </w:tcPr>
          <w:p w14:paraId="326FAE5F" w14:textId="78665602" w:rsidR="00CA25E6" w:rsidRPr="007356E4" w:rsidRDefault="00CA25E6" w:rsidP="00CA25E6">
            <w:pPr>
              <w:tabs>
                <w:tab w:val="left" w:pos="360"/>
                <w:tab w:val="left" w:pos="900"/>
              </w:tabs>
              <w:ind w:right="29"/>
              <w:jc w:val="right"/>
              <w:rPr>
                <w:rFonts w:ascii="Angsana New" w:hAnsi="Angsana New" w:cs="Angsana New"/>
              </w:rPr>
            </w:pPr>
            <w:r w:rsidRPr="006066C9">
              <w:t>(6,505,682)</w:t>
            </w:r>
          </w:p>
        </w:tc>
        <w:tc>
          <w:tcPr>
            <w:tcW w:w="1984" w:type="dxa"/>
            <w:vAlign w:val="bottom"/>
          </w:tcPr>
          <w:p w14:paraId="0181399F" w14:textId="16A020A5" w:rsidR="00CA25E6" w:rsidRPr="007356E4" w:rsidRDefault="00CA25E6" w:rsidP="00CA25E6">
            <w:pPr>
              <w:tabs>
                <w:tab w:val="left" w:pos="360"/>
                <w:tab w:val="left" w:pos="900"/>
              </w:tabs>
              <w:ind w:right="29"/>
              <w:jc w:val="right"/>
              <w:rPr>
                <w:rFonts w:ascii="Angsana New" w:hAnsi="Angsana New" w:cs="Angsana New"/>
              </w:rPr>
            </w:pPr>
            <w:r>
              <w:rPr>
                <w:rFonts w:ascii="Angsana New" w:hAnsi="Angsana New" w:cs="Angsana New"/>
                <w:color w:val="000000" w:themeColor="text1"/>
              </w:rPr>
              <w:t>(2,221,112)</w:t>
            </w:r>
          </w:p>
        </w:tc>
      </w:tr>
      <w:tr w:rsidR="00CA25E6" w:rsidRPr="000D19B0" w14:paraId="63D098DC" w14:textId="77777777" w:rsidTr="007523A6">
        <w:trPr>
          <w:trHeight w:val="340"/>
        </w:trPr>
        <w:tc>
          <w:tcPr>
            <w:tcW w:w="5670" w:type="dxa"/>
            <w:vAlign w:val="bottom"/>
          </w:tcPr>
          <w:p w14:paraId="1782832C" w14:textId="53C16A33" w:rsidR="00CA25E6" w:rsidRPr="000D19B0" w:rsidRDefault="00CA25E6" w:rsidP="00CA25E6">
            <w:pPr>
              <w:ind w:left="-96"/>
              <w:rPr>
                <w:rFonts w:asciiTheme="majorBidi" w:eastAsia="Calibri" w:hAnsiTheme="majorBidi" w:cstheme="majorBidi"/>
              </w:rPr>
            </w:pPr>
            <w:r w:rsidRPr="005764C7">
              <w:rPr>
                <w:rFonts w:asciiTheme="majorBidi" w:eastAsia="Calibri" w:hAnsiTheme="majorBidi" w:cstheme="majorBidi"/>
              </w:rPr>
              <w:t>Add decrease from contract termination - accumulated depreciation</w:t>
            </w:r>
          </w:p>
        </w:tc>
        <w:tc>
          <w:tcPr>
            <w:tcW w:w="1843" w:type="dxa"/>
          </w:tcPr>
          <w:p w14:paraId="04EEFA37" w14:textId="08FE84CA" w:rsidR="00CA25E6" w:rsidRPr="007356E4" w:rsidRDefault="00CA25E6" w:rsidP="00CA25E6">
            <w:pPr>
              <w:tabs>
                <w:tab w:val="left" w:pos="360"/>
                <w:tab w:val="left" w:pos="900"/>
              </w:tabs>
              <w:ind w:right="29"/>
              <w:jc w:val="right"/>
              <w:rPr>
                <w:rFonts w:ascii="Angsana New" w:hAnsi="Angsana New" w:cs="Angsana New"/>
              </w:rPr>
            </w:pPr>
            <w:r w:rsidRPr="006066C9">
              <w:t>3,844,462</w:t>
            </w:r>
          </w:p>
        </w:tc>
        <w:tc>
          <w:tcPr>
            <w:tcW w:w="1984" w:type="dxa"/>
            <w:vAlign w:val="bottom"/>
          </w:tcPr>
          <w:p w14:paraId="5F01D18B" w14:textId="18111C1B" w:rsidR="00CA25E6" w:rsidRPr="007356E4" w:rsidRDefault="00CA25E6" w:rsidP="00CA25E6">
            <w:pPr>
              <w:tabs>
                <w:tab w:val="left" w:pos="360"/>
                <w:tab w:val="left" w:pos="900"/>
              </w:tabs>
              <w:ind w:right="29"/>
              <w:jc w:val="right"/>
              <w:rPr>
                <w:rFonts w:ascii="Angsana New" w:hAnsi="Angsana New" w:cs="Angsana New"/>
              </w:rPr>
            </w:pPr>
            <w:r>
              <w:rPr>
                <w:rFonts w:ascii="Angsana New" w:hAnsi="Angsana New" w:cs="Angsana New"/>
                <w:color w:val="000000" w:themeColor="text1"/>
              </w:rPr>
              <w:t>1,547,396</w:t>
            </w:r>
          </w:p>
        </w:tc>
      </w:tr>
      <w:tr w:rsidR="007523A6" w:rsidRPr="000D19B0" w14:paraId="2985C5FE" w14:textId="77777777" w:rsidTr="007523A6">
        <w:trPr>
          <w:trHeight w:val="340"/>
        </w:trPr>
        <w:tc>
          <w:tcPr>
            <w:tcW w:w="5670" w:type="dxa"/>
            <w:vAlign w:val="bottom"/>
          </w:tcPr>
          <w:p w14:paraId="021A88E1" w14:textId="4D1AAA6C" w:rsidR="007523A6" w:rsidRPr="000D19B0" w:rsidRDefault="00147802" w:rsidP="007523A6">
            <w:pPr>
              <w:ind w:left="-96"/>
              <w:rPr>
                <w:rFonts w:asciiTheme="majorBidi" w:eastAsia="Calibri" w:hAnsiTheme="majorBidi" w:cstheme="majorBidi"/>
                <w:cs/>
              </w:rPr>
            </w:pPr>
            <w:r w:rsidRPr="005764C7">
              <w:rPr>
                <w:rFonts w:asciiTheme="majorBidi" w:eastAsia="Calibri" w:hAnsiTheme="majorBidi" w:cstheme="majorBidi"/>
              </w:rPr>
              <w:t>Increase (decrease) from changes in contro</w:t>
            </w:r>
            <w:r>
              <w:rPr>
                <w:rFonts w:asciiTheme="majorBidi" w:eastAsia="Calibri" w:hAnsiTheme="majorBidi" w:cstheme="majorBidi"/>
              </w:rPr>
              <w:t>l over subsidiaries</w:t>
            </w:r>
          </w:p>
        </w:tc>
        <w:tc>
          <w:tcPr>
            <w:tcW w:w="1843" w:type="dxa"/>
          </w:tcPr>
          <w:p w14:paraId="4F01C221" w14:textId="1810CEC8" w:rsidR="007523A6" w:rsidRPr="007356E4" w:rsidRDefault="007523A6" w:rsidP="007523A6">
            <w:pPr>
              <w:tabs>
                <w:tab w:val="left" w:pos="360"/>
                <w:tab w:val="left" w:pos="900"/>
              </w:tabs>
              <w:ind w:right="29"/>
              <w:jc w:val="right"/>
              <w:rPr>
                <w:rFonts w:ascii="Angsana New" w:hAnsi="Angsana New" w:cs="Angsana New"/>
              </w:rPr>
            </w:pPr>
            <w:r w:rsidRPr="006066C9">
              <w:t>(10,109,250)</w:t>
            </w:r>
          </w:p>
        </w:tc>
        <w:tc>
          <w:tcPr>
            <w:tcW w:w="1984" w:type="dxa"/>
            <w:vAlign w:val="bottom"/>
          </w:tcPr>
          <w:p w14:paraId="11815425" w14:textId="3A67F39D" w:rsidR="007523A6" w:rsidRPr="00F00DAE" w:rsidRDefault="007523A6" w:rsidP="007523A6">
            <w:pPr>
              <w:tabs>
                <w:tab w:val="left" w:pos="360"/>
                <w:tab w:val="left" w:pos="900"/>
              </w:tabs>
              <w:ind w:right="29"/>
              <w:jc w:val="right"/>
              <w:rPr>
                <w:rFonts w:ascii="Angsana New" w:hAnsi="Angsana New" w:cs="Angsana New"/>
                <w:cs/>
              </w:rPr>
            </w:pPr>
            <w:r>
              <w:rPr>
                <w:rFonts w:ascii="Angsana New" w:hAnsi="Angsana New" w:cs="Angsana New"/>
              </w:rPr>
              <w:t>-</w:t>
            </w:r>
          </w:p>
        </w:tc>
      </w:tr>
      <w:tr w:rsidR="007523A6" w:rsidRPr="000D19B0" w14:paraId="42977BAF" w14:textId="77777777" w:rsidTr="007523A6">
        <w:trPr>
          <w:trHeight w:val="340"/>
        </w:trPr>
        <w:tc>
          <w:tcPr>
            <w:tcW w:w="5670" w:type="dxa"/>
            <w:vAlign w:val="bottom"/>
          </w:tcPr>
          <w:p w14:paraId="0C095DBE" w14:textId="25824A29" w:rsidR="007523A6" w:rsidRPr="00F00DAE" w:rsidRDefault="00147802" w:rsidP="007523A6">
            <w:pPr>
              <w:ind w:left="-96"/>
              <w:rPr>
                <w:rFonts w:asciiTheme="majorBidi" w:eastAsia="Calibri" w:hAnsiTheme="majorBidi" w:cstheme="majorBidi"/>
                <w:cs/>
              </w:rPr>
            </w:pPr>
            <w:r w:rsidRPr="00257023">
              <w:rPr>
                <w:rFonts w:asciiTheme="majorBidi" w:eastAsia="Calibri" w:hAnsiTheme="majorBidi" w:cstheme="majorBidi"/>
              </w:rPr>
              <w:t>(Less) Depreciation for the period</w:t>
            </w:r>
          </w:p>
        </w:tc>
        <w:tc>
          <w:tcPr>
            <w:tcW w:w="1843" w:type="dxa"/>
          </w:tcPr>
          <w:p w14:paraId="5E5E0BE7" w14:textId="4C812E37" w:rsidR="007523A6" w:rsidRPr="007356E4" w:rsidRDefault="00310721" w:rsidP="007523A6">
            <w:pPr>
              <w:pBdr>
                <w:bottom w:val="single" w:sz="4" w:space="1" w:color="auto"/>
              </w:pBdr>
              <w:tabs>
                <w:tab w:val="left" w:pos="360"/>
                <w:tab w:val="left" w:pos="900"/>
              </w:tabs>
              <w:ind w:right="29"/>
              <w:jc w:val="right"/>
              <w:rPr>
                <w:rFonts w:ascii="Angsana New" w:hAnsi="Angsana New" w:cs="Angsana New"/>
              </w:rPr>
            </w:pPr>
            <w:r w:rsidRPr="006066C9">
              <w:t>(28,</w:t>
            </w:r>
            <w:r>
              <w:t>167,795</w:t>
            </w:r>
            <w:r w:rsidRPr="006066C9">
              <w:t>)</w:t>
            </w:r>
          </w:p>
        </w:tc>
        <w:tc>
          <w:tcPr>
            <w:tcW w:w="1984" w:type="dxa"/>
            <w:vAlign w:val="bottom"/>
          </w:tcPr>
          <w:p w14:paraId="58FB7A81" w14:textId="05FB4294" w:rsidR="007523A6" w:rsidRPr="007356E4" w:rsidRDefault="007523A6" w:rsidP="007523A6">
            <w:pPr>
              <w:pBdr>
                <w:bottom w:val="single" w:sz="4" w:space="1" w:color="auto"/>
              </w:pBdr>
              <w:tabs>
                <w:tab w:val="left" w:pos="360"/>
                <w:tab w:val="left" w:pos="900"/>
              </w:tabs>
              <w:ind w:right="29"/>
              <w:jc w:val="right"/>
              <w:rPr>
                <w:rFonts w:ascii="Angsana New" w:hAnsi="Angsana New" w:cs="Angsana New"/>
              </w:rPr>
            </w:pPr>
            <w:r>
              <w:rPr>
                <w:color w:val="000000" w:themeColor="text1"/>
              </w:rPr>
              <w:t>(21,404,556)</w:t>
            </w:r>
          </w:p>
        </w:tc>
      </w:tr>
      <w:tr w:rsidR="009479D2" w:rsidRPr="000D19B0" w14:paraId="07346FEF" w14:textId="77777777" w:rsidTr="007523A6">
        <w:trPr>
          <w:trHeight w:val="340"/>
        </w:trPr>
        <w:tc>
          <w:tcPr>
            <w:tcW w:w="5670" w:type="dxa"/>
            <w:vAlign w:val="bottom"/>
          </w:tcPr>
          <w:p w14:paraId="4870B3BA" w14:textId="540EC684" w:rsidR="009479D2" w:rsidRPr="000D19B0" w:rsidRDefault="009479D2" w:rsidP="009479D2">
            <w:pPr>
              <w:ind w:left="-96"/>
              <w:rPr>
                <w:rFonts w:asciiTheme="majorBidi" w:eastAsia="Calibri" w:hAnsiTheme="majorBidi" w:cstheme="majorBidi"/>
              </w:rPr>
            </w:pPr>
            <w:r w:rsidRPr="000D19B0">
              <w:rPr>
                <w:rFonts w:asciiTheme="majorBidi" w:eastAsia="Calibri" w:hAnsiTheme="majorBidi" w:cstheme="majorBidi"/>
              </w:rPr>
              <w:t xml:space="preserve">Net book value as </w:t>
            </w:r>
            <w:proofErr w:type="gramStart"/>
            <w:r w:rsidRPr="000D19B0">
              <w:rPr>
                <w:rFonts w:asciiTheme="majorBidi" w:eastAsia="Calibri" w:hAnsiTheme="majorBidi" w:cstheme="majorBidi"/>
              </w:rPr>
              <w:t>at</w:t>
            </w:r>
            <w:proofErr w:type="gramEnd"/>
            <w:r>
              <w:rPr>
                <w:rFonts w:ascii="Angsana New" w:hAnsi="Angsana New" w:cs="Angsana New"/>
              </w:rPr>
              <w:t xml:space="preserve"> June</w:t>
            </w:r>
            <w:r w:rsidRPr="00FD5036">
              <w:rPr>
                <w:rFonts w:ascii="Angsana New" w:hAnsi="Angsana New" w:cs="Angsana New"/>
              </w:rPr>
              <w:t xml:space="preserve"> </w:t>
            </w:r>
            <w:r w:rsidRPr="007A1B9A">
              <w:rPr>
                <w:rFonts w:ascii="Angsana New" w:hAnsi="Angsana New" w:cs="Angsana New"/>
              </w:rPr>
              <w:t>3</w:t>
            </w:r>
            <w:r>
              <w:rPr>
                <w:rFonts w:ascii="Angsana New" w:hAnsi="Angsana New" w:cs="Angsana New"/>
              </w:rPr>
              <w:t>0</w:t>
            </w:r>
            <w:r w:rsidRPr="000D19B0">
              <w:rPr>
                <w:rFonts w:asciiTheme="majorBidi" w:hAnsiTheme="majorBidi" w:cstheme="majorBidi"/>
              </w:rPr>
              <w:t>, 202</w:t>
            </w:r>
            <w:r>
              <w:rPr>
                <w:rFonts w:asciiTheme="majorBidi" w:hAnsiTheme="majorBidi" w:cstheme="majorBidi"/>
              </w:rPr>
              <w:t>6</w:t>
            </w:r>
          </w:p>
        </w:tc>
        <w:tc>
          <w:tcPr>
            <w:tcW w:w="1843" w:type="dxa"/>
            <w:vAlign w:val="bottom"/>
          </w:tcPr>
          <w:p w14:paraId="26ABC788" w14:textId="0618B9FF" w:rsidR="009479D2" w:rsidRPr="00F00DAE" w:rsidRDefault="00310721" w:rsidP="009479D2">
            <w:pPr>
              <w:pBdr>
                <w:bottom w:val="double" w:sz="4" w:space="1" w:color="auto"/>
              </w:pBdr>
              <w:tabs>
                <w:tab w:val="left" w:pos="360"/>
                <w:tab w:val="left" w:pos="900"/>
              </w:tabs>
              <w:ind w:right="29"/>
              <w:jc w:val="right"/>
              <w:rPr>
                <w:rFonts w:ascii="Angsana New" w:hAnsi="Angsana New" w:cs="Angsana New"/>
                <w:cs/>
              </w:rPr>
            </w:pPr>
            <w:r w:rsidRPr="006066C9">
              <w:t>159,286,60</w:t>
            </w:r>
            <w:r>
              <w:t>8</w:t>
            </w:r>
          </w:p>
        </w:tc>
        <w:tc>
          <w:tcPr>
            <w:tcW w:w="1984" w:type="dxa"/>
            <w:vAlign w:val="bottom"/>
          </w:tcPr>
          <w:p w14:paraId="27126188" w14:textId="1335EA88" w:rsidR="009479D2" w:rsidRPr="007356E4" w:rsidRDefault="009479D2" w:rsidP="009479D2">
            <w:pPr>
              <w:pBdr>
                <w:bottom w:val="double" w:sz="4" w:space="1" w:color="auto"/>
              </w:pBdr>
              <w:tabs>
                <w:tab w:val="left" w:pos="360"/>
                <w:tab w:val="left" w:pos="900"/>
              </w:tabs>
              <w:ind w:right="29"/>
              <w:jc w:val="right"/>
              <w:rPr>
                <w:rFonts w:ascii="Angsana New" w:hAnsi="Angsana New" w:cs="Angsana New"/>
              </w:rPr>
            </w:pPr>
            <w:r>
              <w:rPr>
                <w:rFonts w:ascii="Angsana New" w:hAnsi="Angsana New" w:cs="Angsana New"/>
                <w:color w:val="000000" w:themeColor="text1"/>
              </w:rPr>
              <w:t>78,758,502</w:t>
            </w:r>
          </w:p>
        </w:tc>
      </w:tr>
    </w:tbl>
    <w:p w14:paraId="0AC3F8FA" w14:textId="77777777" w:rsidR="00FD5036" w:rsidRPr="00FD5036" w:rsidRDefault="00FD5036" w:rsidP="00FD5036">
      <w:pPr>
        <w:spacing w:before="240"/>
        <w:ind w:right="28"/>
        <w:jc w:val="thaiDistribute"/>
        <w:rPr>
          <w:rFonts w:asciiTheme="majorBidi" w:hAnsiTheme="majorBidi" w:cstheme="majorBidi"/>
          <w:b/>
          <w:bCs/>
        </w:rPr>
      </w:pPr>
    </w:p>
    <w:p w14:paraId="4B16F35C" w14:textId="77777777" w:rsidR="00FD5036" w:rsidRDefault="00FD5036" w:rsidP="00FD5036">
      <w:pPr>
        <w:spacing w:before="240"/>
        <w:ind w:left="426" w:right="28"/>
        <w:jc w:val="thaiDistribute"/>
        <w:rPr>
          <w:rFonts w:asciiTheme="majorBidi" w:hAnsiTheme="majorBidi" w:cstheme="majorBidi"/>
          <w:b/>
          <w:bCs/>
        </w:rPr>
      </w:pPr>
    </w:p>
    <w:p w14:paraId="4283C6F4" w14:textId="73AAB921" w:rsidR="00DD483A" w:rsidRDefault="007356E4" w:rsidP="000D19B0">
      <w:pPr>
        <w:numPr>
          <w:ilvl w:val="0"/>
          <w:numId w:val="1"/>
        </w:numPr>
        <w:spacing w:before="240"/>
        <w:ind w:left="426" w:right="28" w:hanging="142"/>
        <w:jc w:val="thaiDistribute"/>
        <w:rPr>
          <w:rFonts w:asciiTheme="majorBidi" w:hAnsiTheme="majorBidi" w:cstheme="majorBidi"/>
          <w:b/>
          <w:bCs/>
        </w:rPr>
      </w:pPr>
      <w:r w:rsidRPr="007356E4">
        <w:rPr>
          <w:rFonts w:asciiTheme="majorBidi" w:hAnsiTheme="majorBidi" w:cstheme="majorBidi"/>
          <w:b/>
          <w:bCs/>
        </w:rPr>
        <w:t>OTHER INTANGIBLE ASSETS</w:t>
      </w:r>
    </w:p>
    <w:p w14:paraId="450319EE" w14:textId="6B73D8A9" w:rsidR="00426E9B" w:rsidRPr="00426E9B" w:rsidRDefault="00426E9B" w:rsidP="00426E9B">
      <w:pPr>
        <w:pStyle w:val="ListParagraph"/>
        <w:ind w:left="360" w:firstLine="360"/>
        <w:rPr>
          <w:rFonts w:ascii="Angsana New" w:hAnsi="Angsana New"/>
        </w:rPr>
      </w:pPr>
      <w:r w:rsidRPr="00426E9B">
        <w:rPr>
          <w:rFonts w:ascii="Angsana New" w:hAnsi="Angsana New"/>
        </w:rPr>
        <w:t xml:space="preserve">The movement transactions for the six - month period </w:t>
      </w:r>
      <w:proofErr w:type="gramStart"/>
      <w:r w:rsidRPr="00426E9B">
        <w:rPr>
          <w:rFonts w:ascii="Angsana New" w:hAnsi="Angsana New"/>
        </w:rPr>
        <w:t>ended</w:t>
      </w:r>
      <w:proofErr w:type="gramEnd"/>
      <w:r w:rsidRPr="00426E9B">
        <w:rPr>
          <w:rFonts w:ascii="Angsana New" w:hAnsi="Angsana New"/>
        </w:rPr>
        <w:t xml:space="preserve"> June 30, </w:t>
      </w:r>
      <w:proofErr w:type="gramStart"/>
      <w:r w:rsidRPr="00426E9B">
        <w:rPr>
          <w:rFonts w:ascii="Angsana New" w:hAnsi="Angsana New"/>
        </w:rPr>
        <w:t>2026</w:t>
      </w:r>
      <w:proofErr w:type="gramEnd"/>
      <w:r w:rsidRPr="00426E9B">
        <w:rPr>
          <w:rFonts w:ascii="Angsana New" w:hAnsi="Angsana New"/>
        </w:rPr>
        <w:t xml:space="preserve"> are as follows:</w:t>
      </w:r>
    </w:p>
    <w:tbl>
      <w:tblPr>
        <w:tblW w:w="9497" w:type="dxa"/>
        <w:tblInd w:w="709" w:type="dxa"/>
        <w:tblLayout w:type="fixed"/>
        <w:tblLook w:val="01E0" w:firstRow="1" w:lastRow="1" w:firstColumn="1" w:lastColumn="1" w:noHBand="0" w:noVBand="0"/>
      </w:tblPr>
      <w:tblGrid>
        <w:gridCol w:w="5670"/>
        <w:gridCol w:w="1985"/>
        <w:gridCol w:w="1842"/>
      </w:tblGrid>
      <w:tr w:rsidR="00DD483A" w:rsidRPr="000D19B0" w14:paraId="20001044" w14:textId="77777777" w:rsidTr="00885F94">
        <w:trPr>
          <w:trHeight w:val="170"/>
        </w:trPr>
        <w:tc>
          <w:tcPr>
            <w:tcW w:w="5670" w:type="dxa"/>
            <w:vAlign w:val="bottom"/>
          </w:tcPr>
          <w:p w14:paraId="195A0309" w14:textId="77777777" w:rsidR="00DD483A" w:rsidRPr="0090557F" w:rsidRDefault="00DD483A" w:rsidP="0090557F">
            <w:pPr>
              <w:ind w:left="-96"/>
              <w:rPr>
                <w:rFonts w:asciiTheme="majorBidi" w:eastAsia="Calibri" w:hAnsiTheme="majorBidi" w:cstheme="majorBidi"/>
              </w:rPr>
            </w:pPr>
          </w:p>
        </w:tc>
        <w:tc>
          <w:tcPr>
            <w:tcW w:w="3827" w:type="dxa"/>
            <w:gridSpan w:val="2"/>
            <w:vAlign w:val="bottom"/>
          </w:tcPr>
          <w:p w14:paraId="2D333189" w14:textId="77777777" w:rsidR="00DD483A" w:rsidRPr="00DC3DD9" w:rsidRDefault="00DD483A" w:rsidP="00DC3DD9">
            <w:pPr>
              <w:pBdr>
                <w:bottom w:val="single" w:sz="4" w:space="1" w:color="auto"/>
              </w:pBdr>
              <w:tabs>
                <w:tab w:val="left" w:pos="426"/>
                <w:tab w:val="left" w:pos="993"/>
              </w:tabs>
              <w:ind w:right="29"/>
              <w:jc w:val="right"/>
              <w:rPr>
                <w:rFonts w:asciiTheme="majorBidi" w:hAnsiTheme="majorBidi" w:cstheme="majorBidi"/>
              </w:rPr>
            </w:pPr>
            <w:r w:rsidRPr="00DC3DD9">
              <w:rPr>
                <w:rFonts w:asciiTheme="majorBidi" w:hAnsiTheme="majorBidi" w:cstheme="majorBidi"/>
              </w:rPr>
              <w:t>(Unit: Baht)</w:t>
            </w:r>
          </w:p>
        </w:tc>
      </w:tr>
      <w:tr w:rsidR="00DD483A" w:rsidRPr="000D19B0" w14:paraId="184667B1" w14:textId="77777777" w:rsidTr="00885F94">
        <w:trPr>
          <w:trHeight w:val="170"/>
        </w:trPr>
        <w:tc>
          <w:tcPr>
            <w:tcW w:w="5670" w:type="dxa"/>
            <w:vAlign w:val="bottom"/>
          </w:tcPr>
          <w:p w14:paraId="3D7CBCB9" w14:textId="77777777" w:rsidR="00DD483A" w:rsidRPr="0090557F" w:rsidRDefault="00DD483A" w:rsidP="0090557F">
            <w:pPr>
              <w:ind w:left="-96"/>
              <w:rPr>
                <w:rFonts w:asciiTheme="majorBidi" w:eastAsia="Calibri" w:hAnsiTheme="majorBidi" w:cstheme="majorBidi"/>
              </w:rPr>
            </w:pPr>
          </w:p>
        </w:tc>
        <w:tc>
          <w:tcPr>
            <w:tcW w:w="1985" w:type="dxa"/>
            <w:vAlign w:val="bottom"/>
          </w:tcPr>
          <w:p w14:paraId="7560CBA3" w14:textId="77777777" w:rsidR="00DD483A" w:rsidRPr="00DC3DD9" w:rsidRDefault="00DD483A" w:rsidP="00DC3DD9">
            <w:pPr>
              <w:tabs>
                <w:tab w:val="left" w:pos="426"/>
                <w:tab w:val="left" w:pos="993"/>
              </w:tabs>
              <w:ind w:right="29"/>
              <w:jc w:val="center"/>
              <w:rPr>
                <w:rFonts w:asciiTheme="majorBidi" w:hAnsiTheme="majorBidi" w:cstheme="majorBidi"/>
              </w:rPr>
            </w:pPr>
            <w:r w:rsidRPr="00DC3DD9">
              <w:rPr>
                <w:rFonts w:asciiTheme="majorBidi" w:hAnsiTheme="majorBidi" w:cstheme="majorBidi"/>
              </w:rPr>
              <w:t>Consolidated</w:t>
            </w:r>
          </w:p>
        </w:tc>
        <w:tc>
          <w:tcPr>
            <w:tcW w:w="1842" w:type="dxa"/>
            <w:vAlign w:val="bottom"/>
          </w:tcPr>
          <w:p w14:paraId="1D712287" w14:textId="77777777" w:rsidR="00DD483A" w:rsidRPr="00DC3DD9" w:rsidRDefault="00DD483A" w:rsidP="00DC3DD9">
            <w:pPr>
              <w:tabs>
                <w:tab w:val="left" w:pos="426"/>
                <w:tab w:val="left" w:pos="993"/>
              </w:tabs>
              <w:ind w:right="29"/>
              <w:jc w:val="center"/>
              <w:rPr>
                <w:rFonts w:asciiTheme="majorBidi" w:hAnsiTheme="majorBidi" w:cstheme="majorBidi"/>
              </w:rPr>
            </w:pPr>
            <w:r w:rsidRPr="00DC3DD9">
              <w:rPr>
                <w:rFonts w:asciiTheme="majorBidi" w:hAnsiTheme="majorBidi" w:cstheme="majorBidi"/>
              </w:rPr>
              <w:t>Separate</w:t>
            </w:r>
          </w:p>
        </w:tc>
      </w:tr>
      <w:tr w:rsidR="00DD483A" w:rsidRPr="000D19B0" w14:paraId="4960FFC8" w14:textId="77777777" w:rsidTr="00885F94">
        <w:trPr>
          <w:trHeight w:val="170"/>
        </w:trPr>
        <w:tc>
          <w:tcPr>
            <w:tcW w:w="5670" w:type="dxa"/>
            <w:vAlign w:val="bottom"/>
          </w:tcPr>
          <w:p w14:paraId="6004B230" w14:textId="77777777" w:rsidR="00DD483A" w:rsidRPr="0090557F" w:rsidRDefault="00DD483A" w:rsidP="0090557F">
            <w:pPr>
              <w:ind w:left="-96"/>
              <w:rPr>
                <w:rFonts w:asciiTheme="majorBidi" w:eastAsia="Calibri" w:hAnsiTheme="majorBidi" w:cstheme="majorBidi"/>
              </w:rPr>
            </w:pPr>
          </w:p>
        </w:tc>
        <w:tc>
          <w:tcPr>
            <w:tcW w:w="1985" w:type="dxa"/>
            <w:vAlign w:val="bottom"/>
          </w:tcPr>
          <w:p w14:paraId="2F34C0D1" w14:textId="77777777" w:rsidR="00DD483A" w:rsidRPr="00DC3DD9" w:rsidRDefault="00DD483A" w:rsidP="00DC3DD9">
            <w:pPr>
              <w:pBdr>
                <w:bottom w:val="single" w:sz="4" w:space="1" w:color="auto"/>
              </w:pBdr>
              <w:ind w:right="29"/>
              <w:jc w:val="center"/>
              <w:rPr>
                <w:rFonts w:asciiTheme="majorBidi" w:hAnsiTheme="majorBidi" w:cstheme="majorBidi"/>
              </w:rPr>
            </w:pPr>
            <w:r w:rsidRPr="00DC3DD9">
              <w:rPr>
                <w:rFonts w:asciiTheme="majorBidi" w:hAnsiTheme="majorBidi" w:cstheme="majorBidi"/>
              </w:rPr>
              <w:t>financial statements</w:t>
            </w:r>
          </w:p>
        </w:tc>
        <w:tc>
          <w:tcPr>
            <w:tcW w:w="1842" w:type="dxa"/>
            <w:vAlign w:val="bottom"/>
          </w:tcPr>
          <w:p w14:paraId="15D5E28D" w14:textId="77777777" w:rsidR="00DD483A" w:rsidRPr="00DC3DD9" w:rsidRDefault="00DD483A" w:rsidP="00DC3DD9">
            <w:pPr>
              <w:pBdr>
                <w:bottom w:val="single" w:sz="4" w:space="1" w:color="auto"/>
              </w:pBdr>
              <w:ind w:right="29"/>
              <w:jc w:val="center"/>
              <w:rPr>
                <w:rFonts w:asciiTheme="majorBidi" w:hAnsiTheme="majorBidi" w:cstheme="majorBidi"/>
              </w:rPr>
            </w:pPr>
            <w:r w:rsidRPr="00DC3DD9">
              <w:rPr>
                <w:rFonts w:asciiTheme="majorBidi" w:hAnsiTheme="majorBidi" w:cstheme="majorBidi"/>
              </w:rPr>
              <w:t>financial statements</w:t>
            </w:r>
          </w:p>
        </w:tc>
      </w:tr>
      <w:tr w:rsidR="00DD483A" w:rsidRPr="000D19B0" w14:paraId="67A103F7" w14:textId="77777777" w:rsidTr="00737AE3">
        <w:trPr>
          <w:trHeight w:val="170"/>
        </w:trPr>
        <w:tc>
          <w:tcPr>
            <w:tcW w:w="5670" w:type="dxa"/>
            <w:vAlign w:val="bottom"/>
          </w:tcPr>
          <w:p w14:paraId="29417D37" w14:textId="727183FF" w:rsidR="00DD483A" w:rsidRPr="000D19B0" w:rsidRDefault="00DD483A" w:rsidP="0090557F">
            <w:pPr>
              <w:ind w:left="-96"/>
              <w:rPr>
                <w:rFonts w:asciiTheme="majorBidi" w:eastAsia="Calibri" w:hAnsiTheme="majorBidi" w:cstheme="majorBidi"/>
              </w:rPr>
            </w:pPr>
            <w:r w:rsidRPr="000D19B0">
              <w:rPr>
                <w:rFonts w:asciiTheme="majorBidi" w:eastAsia="Calibri" w:hAnsiTheme="majorBidi" w:cstheme="majorBidi"/>
              </w:rPr>
              <w:t xml:space="preserve">Net book value </w:t>
            </w:r>
            <w:proofErr w:type="gramStart"/>
            <w:r w:rsidRPr="000D19B0">
              <w:rPr>
                <w:rFonts w:asciiTheme="majorBidi" w:eastAsia="Calibri" w:hAnsiTheme="majorBidi" w:cstheme="majorBidi"/>
              </w:rPr>
              <w:t>as</w:t>
            </w:r>
            <w:proofErr w:type="gramEnd"/>
            <w:r w:rsidRPr="000D19B0">
              <w:rPr>
                <w:rFonts w:asciiTheme="majorBidi" w:eastAsia="Calibri" w:hAnsiTheme="majorBidi" w:cstheme="majorBidi"/>
              </w:rPr>
              <w:t xml:space="preserve"> </w:t>
            </w:r>
            <w:proofErr w:type="gramStart"/>
            <w:r w:rsidRPr="000D19B0">
              <w:rPr>
                <w:rFonts w:asciiTheme="majorBidi" w:eastAsia="Calibri" w:hAnsiTheme="majorBidi" w:cstheme="majorBidi"/>
              </w:rPr>
              <w:t>at</w:t>
            </w:r>
            <w:proofErr w:type="gramEnd"/>
            <w:r w:rsidRPr="000D19B0">
              <w:rPr>
                <w:rFonts w:asciiTheme="majorBidi" w:eastAsia="Calibri" w:hAnsiTheme="majorBidi" w:cstheme="majorBidi"/>
              </w:rPr>
              <w:t xml:space="preserve"> December</w:t>
            </w:r>
            <w:r w:rsidRPr="00F00DAE">
              <w:rPr>
                <w:rFonts w:asciiTheme="majorBidi" w:eastAsia="Calibri" w:hAnsiTheme="majorBidi" w:cstheme="majorBidi"/>
              </w:rPr>
              <w:t xml:space="preserve"> </w:t>
            </w:r>
            <w:r w:rsidRPr="000D19B0">
              <w:rPr>
                <w:rFonts w:asciiTheme="majorBidi" w:eastAsia="Calibri" w:hAnsiTheme="majorBidi" w:cstheme="majorBidi"/>
              </w:rPr>
              <w:t>31, 202</w:t>
            </w:r>
            <w:r w:rsidR="00257023">
              <w:rPr>
                <w:rFonts w:asciiTheme="majorBidi" w:eastAsia="Calibri" w:hAnsiTheme="majorBidi" w:cstheme="majorBidi"/>
              </w:rPr>
              <w:t>5</w:t>
            </w:r>
          </w:p>
        </w:tc>
        <w:tc>
          <w:tcPr>
            <w:tcW w:w="1985" w:type="dxa"/>
            <w:vAlign w:val="bottom"/>
          </w:tcPr>
          <w:p w14:paraId="506D6D7D" w14:textId="1E6D5635" w:rsidR="00DD483A" w:rsidRPr="00DC3DD9" w:rsidRDefault="00DD483A" w:rsidP="00DC3DD9">
            <w:pPr>
              <w:ind w:right="29"/>
              <w:jc w:val="right"/>
              <w:rPr>
                <w:rFonts w:asciiTheme="majorBidi" w:hAnsiTheme="majorBidi" w:cstheme="majorBidi"/>
              </w:rPr>
            </w:pPr>
            <w:r w:rsidRPr="00DC3DD9">
              <w:rPr>
                <w:rFonts w:asciiTheme="majorBidi" w:hAnsiTheme="majorBidi" w:cstheme="majorBidi"/>
              </w:rPr>
              <w:t xml:space="preserve">        125,905,532</w:t>
            </w:r>
          </w:p>
        </w:tc>
        <w:tc>
          <w:tcPr>
            <w:tcW w:w="1842" w:type="dxa"/>
            <w:vAlign w:val="bottom"/>
          </w:tcPr>
          <w:p w14:paraId="110E2B55" w14:textId="4B874CE0" w:rsidR="00DD483A" w:rsidRPr="00DC3DD9" w:rsidRDefault="00DD483A" w:rsidP="00DC3DD9">
            <w:pPr>
              <w:ind w:right="29"/>
              <w:jc w:val="right"/>
              <w:rPr>
                <w:rFonts w:asciiTheme="majorBidi" w:hAnsiTheme="majorBidi" w:cstheme="majorBidi"/>
              </w:rPr>
            </w:pPr>
            <w:r w:rsidRPr="00DC3DD9">
              <w:rPr>
                <w:rFonts w:asciiTheme="majorBidi" w:hAnsiTheme="majorBidi" w:cstheme="majorBidi"/>
              </w:rPr>
              <w:t>95,990,256</w:t>
            </w:r>
          </w:p>
        </w:tc>
      </w:tr>
      <w:tr w:rsidR="00426E9B" w:rsidRPr="000D19B0" w14:paraId="395F94E7" w14:textId="77777777" w:rsidTr="002A4B08">
        <w:trPr>
          <w:trHeight w:val="170"/>
        </w:trPr>
        <w:tc>
          <w:tcPr>
            <w:tcW w:w="5670" w:type="dxa"/>
            <w:vAlign w:val="bottom"/>
          </w:tcPr>
          <w:p w14:paraId="2721FB64" w14:textId="77777777" w:rsidR="00426E9B" w:rsidRPr="00F00DAE" w:rsidRDefault="00426E9B" w:rsidP="00426E9B">
            <w:pPr>
              <w:ind w:left="-96"/>
              <w:rPr>
                <w:rFonts w:asciiTheme="majorBidi" w:eastAsia="Calibri" w:hAnsiTheme="majorBidi" w:cstheme="majorBidi"/>
                <w:cs/>
              </w:rPr>
            </w:pPr>
            <w:r w:rsidRPr="000D19B0">
              <w:rPr>
                <w:rFonts w:asciiTheme="majorBidi" w:eastAsia="Calibri" w:hAnsiTheme="majorBidi" w:cstheme="majorBidi"/>
              </w:rPr>
              <w:t xml:space="preserve">Add </w:t>
            </w:r>
            <w:r w:rsidRPr="00F00DAE">
              <w:rPr>
                <w:rFonts w:asciiTheme="majorBidi" w:eastAsia="Calibri" w:hAnsiTheme="majorBidi" w:cstheme="majorBidi"/>
              </w:rPr>
              <w:t>Purchase</w:t>
            </w:r>
          </w:p>
        </w:tc>
        <w:tc>
          <w:tcPr>
            <w:tcW w:w="1985" w:type="dxa"/>
          </w:tcPr>
          <w:p w14:paraId="5DB5EAF1" w14:textId="4017D6B0" w:rsidR="00426E9B" w:rsidRPr="0090557F" w:rsidRDefault="00426E9B" w:rsidP="00426E9B">
            <w:pPr>
              <w:tabs>
                <w:tab w:val="left" w:pos="360"/>
                <w:tab w:val="left" w:pos="900"/>
              </w:tabs>
              <w:ind w:right="28"/>
              <w:jc w:val="right"/>
              <w:rPr>
                <w:rFonts w:asciiTheme="majorBidi" w:eastAsia="Calibri" w:hAnsiTheme="majorBidi" w:cstheme="majorBidi"/>
              </w:rPr>
            </w:pPr>
            <w:r w:rsidRPr="00426E9B">
              <w:rPr>
                <w:rFonts w:asciiTheme="majorBidi" w:eastAsia="Calibri" w:hAnsiTheme="majorBidi" w:cstheme="majorBidi"/>
              </w:rPr>
              <w:t>7,775,147</w:t>
            </w:r>
          </w:p>
        </w:tc>
        <w:tc>
          <w:tcPr>
            <w:tcW w:w="1842" w:type="dxa"/>
            <w:vAlign w:val="bottom"/>
          </w:tcPr>
          <w:p w14:paraId="2703018F" w14:textId="3F5A788A" w:rsidR="00426E9B" w:rsidRPr="0090557F" w:rsidRDefault="00426E9B" w:rsidP="00426E9B">
            <w:pPr>
              <w:tabs>
                <w:tab w:val="left" w:pos="360"/>
                <w:tab w:val="left" w:pos="900"/>
              </w:tabs>
              <w:ind w:right="28"/>
              <w:jc w:val="right"/>
              <w:rPr>
                <w:rFonts w:asciiTheme="majorBidi" w:eastAsia="Calibri" w:hAnsiTheme="majorBidi" w:cstheme="majorBidi"/>
              </w:rPr>
            </w:pPr>
            <w:r w:rsidRPr="0090557F">
              <w:rPr>
                <w:rFonts w:asciiTheme="majorBidi" w:eastAsia="Calibri" w:hAnsiTheme="majorBidi" w:cstheme="majorBidi" w:hint="cs"/>
                <w:cs/>
              </w:rPr>
              <w:t>7</w:t>
            </w:r>
            <w:r w:rsidRPr="0090557F">
              <w:rPr>
                <w:rFonts w:asciiTheme="majorBidi" w:eastAsia="Calibri" w:hAnsiTheme="majorBidi" w:cstheme="majorBidi"/>
              </w:rPr>
              <w:t>,038,132</w:t>
            </w:r>
          </w:p>
        </w:tc>
      </w:tr>
      <w:tr w:rsidR="00426E9B" w:rsidRPr="003879D5" w14:paraId="0A181601" w14:textId="77777777" w:rsidTr="002A4B08">
        <w:trPr>
          <w:trHeight w:val="170"/>
        </w:trPr>
        <w:tc>
          <w:tcPr>
            <w:tcW w:w="5670" w:type="dxa"/>
            <w:vAlign w:val="bottom"/>
          </w:tcPr>
          <w:p w14:paraId="6DBD8AE3" w14:textId="3DA3B22E" w:rsidR="00426E9B" w:rsidRPr="003879D5" w:rsidRDefault="00426E9B" w:rsidP="00426E9B">
            <w:pPr>
              <w:ind w:left="-96"/>
              <w:rPr>
                <w:rFonts w:asciiTheme="majorBidi" w:eastAsia="Calibri" w:hAnsiTheme="majorBidi" w:cstheme="majorBidi"/>
              </w:rPr>
            </w:pPr>
            <w:r w:rsidRPr="005764C7">
              <w:rPr>
                <w:rFonts w:asciiTheme="majorBidi" w:eastAsia="Calibri" w:hAnsiTheme="majorBidi" w:cstheme="majorBidi"/>
              </w:rPr>
              <w:t>Increase (decrease) from changes in contro</w:t>
            </w:r>
            <w:r>
              <w:rPr>
                <w:rFonts w:asciiTheme="majorBidi" w:eastAsia="Calibri" w:hAnsiTheme="majorBidi" w:cstheme="majorBidi"/>
              </w:rPr>
              <w:t>l over subsidiaries</w:t>
            </w:r>
          </w:p>
        </w:tc>
        <w:tc>
          <w:tcPr>
            <w:tcW w:w="1985" w:type="dxa"/>
          </w:tcPr>
          <w:p w14:paraId="1B861D14" w14:textId="60A3BE51" w:rsidR="00426E9B" w:rsidRPr="0090557F" w:rsidRDefault="00426E9B" w:rsidP="00426E9B">
            <w:pPr>
              <w:tabs>
                <w:tab w:val="left" w:pos="360"/>
                <w:tab w:val="left" w:pos="900"/>
              </w:tabs>
              <w:ind w:right="28"/>
              <w:jc w:val="right"/>
              <w:rPr>
                <w:rFonts w:asciiTheme="majorBidi" w:eastAsia="Calibri" w:hAnsiTheme="majorBidi" w:cstheme="majorBidi"/>
                <w:cs/>
              </w:rPr>
            </w:pPr>
            <w:r w:rsidRPr="00426E9B">
              <w:rPr>
                <w:rFonts w:asciiTheme="majorBidi" w:eastAsia="Calibri" w:hAnsiTheme="majorBidi" w:cstheme="majorBidi"/>
              </w:rPr>
              <w:t>(2,151,745)</w:t>
            </w:r>
          </w:p>
        </w:tc>
        <w:tc>
          <w:tcPr>
            <w:tcW w:w="1842" w:type="dxa"/>
            <w:vAlign w:val="bottom"/>
          </w:tcPr>
          <w:p w14:paraId="0316506D" w14:textId="4E7B66BD" w:rsidR="00426E9B" w:rsidRPr="0090557F" w:rsidRDefault="00426E9B" w:rsidP="00426E9B">
            <w:pPr>
              <w:tabs>
                <w:tab w:val="left" w:pos="360"/>
                <w:tab w:val="left" w:pos="900"/>
              </w:tabs>
              <w:ind w:right="28"/>
              <w:jc w:val="right"/>
              <w:rPr>
                <w:rFonts w:asciiTheme="majorBidi" w:eastAsia="Calibri" w:hAnsiTheme="majorBidi" w:cstheme="majorBidi"/>
              </w:rPr>
            </w:pPr>
            <w:r w:rsidRPr="0090557F">
              <w:rPr>
                <w:rFonts w:asciiTheme="majorBidi" w:eastAsia="Calibri" w:hAnsiTheme="majorBidi" w:cstheme="majorBidi" w:hint="cs"/>
                <w:cs/>
              </w:rPr>
              <w:t>-</w:t>
            </w:r>
          </w:p>
        </w:tc>
      </w:tr>
      <w:tr w:rsidR="00426E9B" w:rsidRPr="003879D5" w14:paraId="7A614517" w14:textId="77777777" w:rsidTr="002A4B08">
        <w:trPr>
          <w:trHeight w:val="112"/>
        </w:trPr>
        <w:tc>
          <w:tcPr>
            <w:tcW w:w="5670" w:type="dxa"/>
            <w:vAlign w:val="bottom"/>
          </w:tcPr>
          <w:p w14:paraId="6C7B4A3C" w14:textId="4BF75EF5" w:rsidR="00426E9B" w:rsidRPr="00F00DAE" w:rsidRDefault="00426E9B" w:rsidP="00426E9B">
            <w:pPr>
              <w:ind w:left="-96"/>
              <w:rPr>
                <w:rFonts w:asciiTheme="majorBidi" w:eastAsia="Calibri" w:hAnsiTheme="majorBidi" w:cstheme="majorBidi"/>
                <w:cs/>
              </w:rPr>
            </w:pPr>
            <w:r w:rsidRPr="00F00DAE">
              <w:rPr>
                <w:rFonts w:asciiTheme="majorBidi" w:eastAsia="Calibri" w:hAnsiTheme="majorBidi" w:cstheme="majorBidi" w:hint="cs"/>
              </w:rPr>
              <w:t>(</w:t>
            </w:r>
            <w:r w:rsidRPr="001F1A6D">
              <w:rPr>
                <w:rFonts w:asciiTheme="majorBidi" w:eastAsia="Calibri" w:hAnsiTheme="majorBidi" w:cstheme="majorBidi"/>
              </w:rPr>
              <w:t>Less)</w:t>
            </w:r>
            <w:r w:rsidRPr="003879D5">
              <w:rPr>
                <w:rFonts w:asciiTheme="majorBidi" w:eastAsia="Calibri" w:hAnsiTheme="majorBidi" w:cstheme="majorBidi"/>
              </w:rPr>
              <w:t xml:space="preserve"> Amortization</w:t>
            </w:r>
            <w:r w:rsidRPr="00F00DAE">
              <w:rPr>
                <w:rFonts w:asciiTheme="majorBidi" w:eastAsia="Calibri" w:hAnsiTheme="majorBidi" w:cstheme="majorBidi"/>
              </w:rPr>
              <w:t xml:space="preserve"> </w:t>
            </w:r>
            <w:r w:rsidRPr="003879D5">
              <w:rPr>
                <w:rFonts w:asciiTheme="majorBidi" w:eastAsia="Calibri" w:hAnsiTheme="majorBidi" w:cstheme="majorBidi"/>
              </w:rPr>
              <w:t>- depreciation</w:t>
            </w:r>
          </w:p>
        </w:tc>
        <w:tc>
          <w:tcPr>
            <w:tcW w:w="1985" w:type="dxa"/>
          </w:tcPr>
          <w:p w14:paraId="50DBD356" w14:textId="3129FB5F" w:rsidR="00426E9B" w:rsidRPr="0090557F" w:rsidRDefault="00426E9B" w:rsidP="00426E9B">
            <w:pPr>
              <w:tabs>
                <w:tab w:val="left" w:pos="360"/>
                <w:tab w:val="left" w:pos="900"/>
              </w:tabs>
              <w:ind w:right="28"/>
              <w:jc w:val="right"/>
              <w:rPr>
                <w:rFonts w:asciiTheme="majorBidi" w:eastAsia="Calibri" w:hAnsiTheme="majorBidi" w:cstheme="majorBidi"/>
              </w:rPr>
            </w:pPr>
            <w:r w:rsidRPr="00426E9B">
              <w:rPr>
                <w:rFonts w:asciiTheme="majorBidi" w:eastAsia="Calibri" w:hAnsiTheme="majorBidi" w:cstheme="majorBidi"/>
              </w:rPr>
              <w:t>(5,200,074)</w:t>
            </w:r>
          </w:p>
        </w:tc>
        <w:tc>
          <w:tcPr>
            <w:tcW w:w="1842" w:type="dxa"/>
            <w:vAlign w:val="bottom"/>
          </w:tcPr>
          <w:p w14:paraId="1C4767AE" w14:textId="4D534F71" w:rsidR="00426E9B" w:rsidRPr="0090557F" w:rsidRDefault="00426E9B" w:rsidP="00426E9B">
            <w:pPr>
              <w:tabs>
                <w:tab w:val="left" w:pos="360"/>
                <w:tab w:val="left" w:pos="900"/>
              </w:tabs>
              <w:ind w:right="28"/>
              <w:jc w:val="right"/>
              <w:rPr>
                <w:rFonts w:asciiTheme="majorBidi" w:eastAsia="Calibri" w:hAnsiTheme="majorBidi" w:cstheme="majorBidi"/>
              </w:rPr>
            </w:pPr>
            <w:r w:rsidRPr="0090557F">
              <w:rPr>
                <w:rFonts w:asciiTheme="majorBidi" w:eastAsia="Calibri" w:hAnsiTheme="majorBidi" w:cstheme="majorBidi"/>
              </w:rPr>
              <w:t>(3,371,094)</w:t>
            </w:r>
          </w:p>
        </w:tc>
      </w:tr>
      <w:tr w:rsidR="00426E9B" w:rsidRPr="000D19B0" w14:paraId="16AFF0B6" w14:textId="77777777" w:rsidTr="002A4B08">
        <w:trPr>
          <w:trHeight w:val="283"/>
        </w:trPr>
        <w:tc>
          <w:tcPr>
            <w:tcW w:w="5670" w:type="dxa"/>
            <w:vAlign w:val="bottom"/>
          </w:tcPr>
          <w:p w14:paraId="286464B0" w14:textId="6A4FD74D" w:rsidR="00426E9B" w:rsidRPr="000D19B0" w:rsidRDefault="00426E9B" w:rsidP="00426E9B">
            <w:pPr>
              <w:ind w:left="-96"/>
              <w:rPr>
                <w:rFonts w:asciiTheme="majorBidi" w:eastAsia="Calibri" w:hAnsiTheme="majorBidi" w:cstheme="majorBidi"/>
              </w:rPr>
            </w:pPr>
            <w:r w:rsidRPr="000D19B0">
              <w:rPr>
                <w:rFonts w:asciiTheme="majorBidi" w:eastAsia="Calibri" w:hAnsiTheme="majorBidi" w:cstheme="majorBidi"/>
              </w:rPr>
              <w:t xml:space="preserve">Net book value as </w:t>
            </w:r>
            <w:proofErr w:type="gramStart"/>
            <w:r w:rsidRPr="000D19B0">
              <w:rPr>
                <w:rFonts w:asciiTheme="majorBidi" w:eastAsia="Calibri" w:hAnsiTheme="majorBidi" w:cstheme="majorBidi"/>
              </w:rPr>
              <w:t>at</w:t>
            </w:r>
            <w:proofErr w:type="gramEnd"/>
            <w:r w:rsidRPr="000D19B0">
              <w:rPr>
                <w:rFonts w:asciiTheme="majorBidi" w:eastAsia="Calibri" w:hAnsiTheme="majorBidi" w:cstheme="majorBidi"/>
              </w:rPr>
              <w:t xml:space="preserve"> </w:t>
            </w:r>
            <w:r w:rsidRPr="0090557F">
              <w:rPr>
                <w:rFonts w:asciiTheme="majorBidi" w:eastAsia="Calibri" w:hAnsiTheme="majorBidi" w:cstheme="majorBidi"/>
              </w:rPr>
              <w:t>June 30</w:t>
            </w:r>
            <w:r w:rsidRPr="00737AE3">
              <w:rPr>
                <w:rFonts w:asciiTheme="majorBidi" w:eastAsia="Calibri" w:hAnsiTheme="majorBidi" w:cstheme="majorBidi"/>
              </w:rPr>
              <w:t>, 2026</w:t>
            </w:r>
          </w:p>
        </w:tc>
        <w:tc>
          <w:tcPr>
            <w:tcW w:w="1985" w:type="dxa"/>
          </w:tcPr>
          <w:p w14:paraId="2E7785D6" w14:textId="56DC1AF8" w:rsidR="00426E9B" w:rsidRPr="00737AE3" w:rsidRDefault="00426E9B" w:rsidP="00426E9B">
            <w:pPr>
              <w:pBdr>
                <w:top w:val="single" w:sz="4" w:space="1" w:color="auto"/>
                <w:bottom w:val="double" w:sz="4" w:space="1" w:color="auto"/>
              </w:pBdr>
              <w:tabs>
                <w:tab w:val="left" w:pos="360"/>
                <w:tab w:val="left" w:pos="900"/>
              </w:tabs>
              <w:ind w:right="28"/>
              <w:jc w:val="right"/>
              <w:rPr>
                <w:rFonts w:asciiTheme="majorBidi" w:eastAsia="Calibri" w:hAnsiTheme="majorBidi" w:cstheme="majorBidi"/>
              </w:rPr>
            </w:pPr>
            <w:r w:rsidRPr="00426E9B">
              <w:rPr>
                <w:rFonts w:asciiTheme="majorBidi" w:eastAsia="Calibri" w:hAnsiTheme="majorBidi" w:cstheme="majorBidi"/>
              </w:rPr>
              <w:t>126,328,860</w:t>
            </w:r>
          </w:p>
        </w:tc>
        <w:tc>
          <w:tcPr>
            <w:tcW w:w="1842" w:type="dxa"/>
            <w:vAlign w:val="bottom"/>
          </w:tcPr>
          <w:p w14:paraId="3A562AAD" w14:textId="101B7DFE" w:rsidR="00426E9B" w:rsidRPr="00F00DAE" w:rsidRDefault="00426E9B" w:rsidP="00426E9B">
            <w:pPr>
              <w:pBdr>
                <w:top w:val="single" w:sz="4" w:space="1" w:color="auto"/>
                <w:bottom w:val="double" w:sz="4" w:space="1" w:color="auto"/>
              </w:pBdr>
              <w:tabs>
                <w:tab w:val="left" w:pos="360"/>
                <w:tab w:val="left" w:pos="900"/>
              </w:tabs>
              <w:ind w:right="28"/>
              <w:jc w:val="right"/>
              <w:rPr>
                <w:rFonts w:asciiTheme="majorBidi" w:eastAsia="Calibri" w:hAnsiTheme="majorBidi" w:cstheme="majorBidi"/>
                <w:cs/>
              </w:rPr>
            </w:pPr>
            <w:r w:rsidRPr="0090557F">
              <w:rPr>
                <w:rFonts w:asciiTheme="majorBidi" w:eastAsia="Calibri" w:hAnsiTheme="majorBidi" w:cstheme="majorBidi"/>
              </w:rPr>
              <w:t>99,657,294</w:t>
            </w:r>
          </w:p>
        </w:tc>
      </w:tr>
    </w:tbl>
    <w:p w14:paraId="1DF4BC6F" w14:textId="77777777" w:rsidR="005764C7" w:rsidRDefault="005764C7" w:rsidP="005764C7">
      <w:pPr>
        <w:spacing w:before="240" w:after="120"/>
        <w:ind w:left="426" w:right="28"/>
        <w:jc w:val="thaiDistribute"/>
        <w:rPr>
          <w:rFonts w:asciiTheme="majorBidi" w:hAnsiTheme="majorBidi" w:cstheme="majorBidi"/>
          <w:b/>
          <w:bCs/>
        </w:rPr>
      </w:pPr>
    </w:p>
    <w:p w14:paraId="4767E704" w14:textId="77777777" w:rsidR="005764C7" w:rsidRDefault="005764C7">
      <w:pPr>
        <w:rPr>
          <w:rFonts w:asciiTheme="majorBidi" w:hAnsiTheme="majorBidi" w:cstheme="majorBidi"/>
          <w:b/>
          <w:bCs/>
        </w:rPr>
      </w:pPr>
      <w:r>
        <w:rPr>
          <w:rFonts w:asciiTheme="majorBidi" w:hAnsiTheme="majorBidi" w:cstheme="majorBidi"/>
          <w:b/>
          <w:bCs/>
        </w:rPr>
        <w:br w:type="page"/>
      </w:r>
    </w:p>
    <w:p w14:paraId="05232DA5" w14:textId="50EDA1E0" w:rsidR="00EC1488" w:rsidRPr="000D19B0" w:rsidRDefault="00EC1488" w:rsidP="00DD483A">
      <w:pPr>
        <w:numPr>
          <w:ilvl w:val="0"/>
          <w:numId w:val="1"/>
        </w:numPr>
        <w:spacing w:before="240" w:after="12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OTHER NON - CURRENT ASSETS</w:t>
      </w:r>
    </w:p>
    <w:p w14:paraId="57D9FAE9" w14:textId="7A2A4167" w:rsidR="00604B07" w:rsidRPr="000D19B0" w:rsidRDefault="00604B07" w:rsidP="00DD483A">
      <w:pPr>
        <w:spacing w:before="120"/>
        <w:ind w:left="709" w:right="142"/>
        <w:jc w:val="thaiDistribute"/>
        <w:rPr>
          <w:rFonts w:asciiTheme="majorBidi" w:hAnsiTheme="majorBidi" w:cstheme="majorBidi"/>
        </w:rPr>
      </w:pPr>
      <w:r w:rsidRPr="000D19B0">
        <w:rPr>
          <w:rFonts w:asciiTheme="majorBidi" w:hAnsiTheme="majorBidi" w:cstheme="majorBidi"/>
        </w:rPr>
        <w:t xml:space="preserve">Other non </w:t>
      </w:r>
      <w:r w:rsidR="00E91FDD" w:rsidRPr="00F00DAE">
        <w:rPr>
          <w:rFonts w:asciiTheme="majorBidi" w:hAnsiTheme="majorBidi" w:cstheme="majorBidi"/>
        </w:rPr>
        <w:t>-</w:t>
      </w:r>
      <w:r w:rsidRPr="000D19B0">
        <w:rPr>
          <w:rFonts w:asciiTheme="majorBidi" w:hAnsiTheme="majorBidi" w:cstheme="majorBidi"/>
        </w:rPr>
        <w:t xml:space="preserve"> current assets of the company and its subsidiaries consist of land awaiting development</w:t>
      </w:r>
      <w:r w:rsidR="0002783F">
        <w:rPr>
          <w:rFonts w:asciiTheme="majorBidi" w:hAnsiTheme="majorBidi" w:cstheme="majorBidi"/>
        </w:rPr>
        <w:t xml:space="preserve">, Cost of </w:t>
      </w:r>
      <w:r w:rsidR="0002783F" w:rsidRPr="00D061A0">
        <w:rPr>
          <w:rFonts w:ascii="Angsana New" w:eastAsia="Calibri" w:hAnsi="Angsana New" w:cs="Angsana New"/>
        </w:rPr>
        <w:t>reforestation</w:t>
      </w:r>
      <w:r w:rsidR="0002783F">
        <w:rPr>
          <w:rFonts w:ascii="Angsana New" w:eastAsia="Calibri" w:hAnsi="Angsana New" w:cs="Angsana New"/>
        </w:rPr>
        <w:t xml:space="preserve">, </w:t>
      </w:r>
      <w:r w:rsidR="0002783F" w:rsidRPr="0002783F">
        <w:rPr>
          <w:rFonts w:ascii="Angsana New" w:eastAsia="Calibri" w:hAnsi="Angsana New" w:cs="Angsana New"/>
        </w:rPr>
        <w:t>Restricted - Use Bank Deposits</w:t>
      </w:r>
      <w:r w:rsidR="00147802">
        <w:rPr>
          <w:rFonts w:ascii="Angsana New" w:eastAsia="Calibri" w:hAnsi="Angsana New" w:cs="Angsana New"/>
        </w:rPr>
        <w:t>.</w:t>
      </w:r>
    </w:p>
    <w:p w14:paraId="05F792CA" w14:textId="1E279AFE" w:rsidR="00BF5CA4" w:rsidRDefault="00854DB7" w:rsidP="00DD483A">
      <w:pPr>
        <w:ind w:left="709" w:right="142"/>
        <w:jc w:val="thaiDistribute"/>
        <w:rPr>
          <w:rFonts w:asciiTheme="majorBidi" w:hAnsiTheme="majorBidi" w:cstheme="majorBidi"/>
        </w:rPr>
      </w:pPr>
      <w:r w:rsidRPr="000D19B0">
        <w:rPr>
          <w:rFonts w:asciiTheme="majorBidi" w:hAnsiTheme="majorBidi" w:cstheme="majorBidi"/>
        </w:rPr>
        <w:t xml:space="preserve">The </w:t>
      </w:r>
      <w:r w:rsidR="0003428F" w:rsidRPr="000D19B0">
        <w:rPr>
          <w:rFonts w:asciiTheme="majorBidi" w:hAnsiTheme="majorBidi" w:cstheme="majorBidi"/>
        </w:rPr>
        <w:t>movement transactions</w:t>
      </w:r>
      <w:r w:rsidRPr="000D19B0">
        <w:rPr>
          <w:rFonts w:asciiTheme="majorBidi" w:hAnsiTheme="majorBidi" w:cstheme="majorBidi"/>
        </w:rPr>
        <w:t xml:space="preserve"> for the </w:t>
      </w:r>
      <w:r w:rsidR="001E32E4">
        <w:rPr>
          <w:rFonts w:ascii="Angsana New" w:hAnsi="Angsana New" w:cs="Angsana New"/>
        </w:rPr>
        <w:t>six</w:t>
      </w:r>
      <w:r w:rsidR="001E32E4" w:rsidRPr="00FD5036">
        <w:rPr>
          <w:rFonts w:ascii="Angsana New" w:hAnsi="Angsana New" w:cs="Angsana New"/>
        </w:rPr>
        <w:t xml:space="preserve"> - month period </w:t>
      </w:r>
      <w:proofErr w:type="gramStart"/>
      <w:r w:rsidR="001E32E4" w:rsidRPr="00FD5036">
        <w:rPr>
          <w:rFonts w:ascii="Angsana New" w:hAnsi="Angsana New" w:cs="Angsana New"/>
        </w:rPr>
        <w:t>ended</w:t>
      </w:r>
      <w:proofErr w:type="gramEnd"/>
      <w:r w:rsidR="001E32E4" w:rsidRPr="00FD5036">
        <w:rPr>
          <w:rFonts w:ascii="Angsana New" w:hAnsi="Angsana New" w:cs="Angsana New"/>
        </w:rPr>
        <w:t xml:space="preserve"> </w:t>
      </w:r>
      <w:r w:rsidR="001E32E4">
        <w:rPr>
          <w:rFonts w:ascii="Angsana New" w:hAnsi="Angsana New" w:cs="Angsana New"/>
        </w:rPr>
        <w:t>June</w:t>
      </w:r>
      <w:r w:rsidR="001E32E4" w:rsidRPr="00FD5036">
        <w:rPr>
          <w:rFonts w:ascii="Angsana New" w:hAnsi="Angsana New" w:cs="Angsana New"/>
        </w:rPr>
        <w:t xml:space="preserve"> </w:t>
      </w:r>
      <w:r w:rsidR="001E32E4" w:rsidRPr="007A1B9A">
        <w:rPr>
          <w:rFonts w:ascii="Angsana New" w:hAnsi="Angsana New" w:cs="Angsana New"/>
        </w:rPr>
        <w:t>3</w:t>
      </w:r>
      <w:r w:rsidR="001E32E4">
        <w:rPr>
          <w:rFonts w:ascii="Angsana New" w:hAnsi="Angsana New" w:cs="Angsana New"/>
        </w:rPr>
        <w:t>0</w:t>
      </w:r>
      <w:r w:rsidR="001E32E4" w:rsidRPr="00FD5036">
        <w:rPr>
          <w:rFonts w:ascii="Angsana New" w:hAnsi="Angsana New" w:cs="Angsana New"/>
        </w:rPr>
        <w:t xml:space="preserve">, </w:t>
      </w:r>
      <w:proofErr w:type="gramStart"/>
      <w:r w:rsidR="001E32E4" w:rsidRPr="007A1B9A">
        <w:rPr>
          <w:rFonts w:ascii="Angsana New" w:hAnsi="Angsana New" w:cs="Angsana New"/>
        </w:rPr>
        <w:t>202</w:t>
      </w:r>
      <w:r w:rsidR="001E32E4">
        <w:rPr>
          <w:rFonts w:ascii="Angsana New" w:hAnsi="Angsana New" w:cs="Angsana New"/>
        </w:rPr>
        <w:t>6</w:t>
      </w:r>
      <w:proofErr w:type="gramEnd"/>
      <w:r w:rsidR="001E32E4" w:rsidRPr="00FD5036">
        <w:rPr>
          <w:rFonts w:ascii="Angsana New" w:hAnsi="Angsana New" w:cs="Angsana New"/>
        </w:rPr>
        <w:t xml:space="preserve"> </w:t>
      </w:r>
      <w:r w:rsidRPr="000D19B0">
        <w:rPr>
          <w:rFonts w:asciiTheme="majorBidi" w:hAnsiTheme="majorBidi" w:cstheme="majorBidi"/>
        </w:rPr>
        <w:t xml:space="preserve">are as </w:t>
      </w:r>
      <w:r w:rsidR="00110C07" w:rsidRPr="000D19B0">
        <w:rPr>
          <w:rFonts w:asciiTheme="majorBidi" w:hAnsiTheme="majorBidi" w:cstheme="majorBidi"/>
        </w:rPr>
        <w:t>follows:</w:t>
      </w:r>
    </w:p>
    <w:tbl>
      <w:tblPr>
        <w:tblW w:w="9497" w:type="dxa"/>
        <w:tblInd w:w="709" w:type="dxa"/>
        <w:tblLook w:val="01E0" w:firstRow="1" w:lastRow="1" w:firstColumn="1" w:lastColumn="1" w:noHBand="0" w:noVBand="0"/>
      </w:tblPr>
      <w:tblGrid>
        <w:gridCol w:w="5528"/>
        <w:gridCol w:w="1985"/>
        <w:gridCol w:w="1984"/>
      </w:tblGrid>
      <w:tr w:rsidR="00C27C19" w:rsidRPr="00DD483A" w14:paraId="003D1E8A" w14:textId="77777777" w:rsidTr="00C27C19">
        <w:trPr>
          <w:trHeight w:val="20"/>
          <w:tblHeader/>
        </w:trPr>
        <w:tc>
          <w:tcPr>
            <w:tcW w:w="5528" w:type="dxa"/>
            <w:vAlign w:val="bottom"/>
          </w:tcPr>
          <w:p w14:paraId="29255928" w14:textId="77777777" w:rsidR="00C27C19" w:rsidRPr="0090557F" w:rsidRDefault="00C27C19" w:rsidP="0090557F">
            <w:pPr>
              <w:ind w:left="-96"/>
              <w:rPr>
                <w:rFonts w:asciiTheme="majorBidi" w:eastAsia="Calibri" w:hAnsiTheme="majorBidi" w:cstheme="majorBidi"/>
              </w:rPr>
            </w:pPr>
          </w:p>
        </w:tc>
        <w:tc>
          <w:tcPr>
            <w:tcW w:w="3969" w:type="dxa"/>
            <w:gridSpan w:val="2"/>
            <w:vAlign w:val="bottom"/>
          </w:tcPr>
          <w:p w14:paraId="18DA0D4E" w14:textId="77777777" w:rsidR="00C27C19" w:rsidRPr="00DC3DD9" w:rsidRDefault="00C27C19" w:rsidP="00DC3DD9">
            <w:pPr>
              <w:pBdr>
                <w:bottom w:val="single" w:sz="4" w:space="1" w:color="auto"/>
              </w:pBdr>
              <w:tabs>
                <w:tab w:val="left" w:pos="426"/>
                <w:tab w:val="left" w:pos="993"/>
              </w:tabs>
              <w:ind w:right="29"/>
              <w:jc w:val="right"/>
              <w:rPr>
                <w:rFonts w:asciiTheme="majorBidi" w:hAnsiTheme="majorBidi" w:cstheme="majorBidi"/>
                <w:cs/>
              </w:rPr>
            </w:pPr>
            <w:r w:rsidRPr="00DC3DD9">
              <w:rPr>
                <w:rFonts w:asciiTheme="majorBidi" w:hAnsiTheme="majorBidi" w:cstheme="majorBidi"/>
              </w:rPr>
              <w:t>(Unit: Baht)</w:t>
            </w:r>
          </w:p>
        </w:tc>
      </w:tr>
      <w:tr w:rsidR="00C27C19" w:rsidRPr="00DD483A" w14:paraId="056BC52C" w14:textId="77777777" w:rsidTr="00C27C19">
        <w:tblPrEx>
          <w:tblLook w:val="04A0" w:firstRow="1" w:lastRow="0" w:firstColumn="1" w:lastColumn="0" w:noHBand="0" w:noVBand="1"/>
        </w:tblPrEx>
        <w:trPr>
          <w:trHeight w:val="20"/>
        </w:trPr>
        <w:tc>
          <w:tcPr>
            <w:tcW w:w="5528" w:type="dxa"/>
            <w:vAlign w:val="bottom"/>
          </w:tcPr>
          <w:p w14:paraId="43C94643" w14:textId="77777777" w:rsidR="00C27C19" w:rsidRPr="0090557F" w:rsidRDefault="00C27C19" w:rsidP="0090557F">
            <w:pPr>
              <w:ind w:left="-96"/>
              <w:rPr>
                <w:rFonts w:asciiTheme="majorBidi" w:eastAsia="Calibri" w:hAnsiTheme="majorBidi" w:cstheme="majorBidi"/>
              </w:rPr>
            </w:pPr>
          </w:p>
        </w:tc>
        <w:tc>
          <w:tcPr>
            <w:tcW w:w="1985" w:type="dxa"/>
            <w:vAlign w:val="bottom"/>
          </w:tcPr>
          <w:p w14:paraId="1B993FAD" w14:textId="77777777" w:rsidR="00C27C19" w:rsidRPr="00DC3DD9" w:rsidRDefault="00C27C19" w:rsidP="00DC3DD9">
            <w:pPr>
              <w:tabs>
                <w:tab w:val="left" w:pos="426"/>
                <w:tab w:val="left" w:pos="993"/>
              </w:tabs>
              <w:ind w:right="29"/>
              <w:jc w:val="center"/>
              <w:rPr>
                <w:rFonts w:asciiTheme="majorBidi" w:hAnsiTheme="majorBidi" w:cstheme="majorBidi"/>
              </w:rPr>
            </w:pPr>
            <w:r w:rsidRPr="00DC3DD9">
              <w:rPr>
                <w:rFonts w:asciiTheme="majorBidi" w:hAnsiTheme="majorBidi" w:cstheme="majorBidi"/>
              </w:rPr>
              <w:t>Consolidated</w:t>
            </w:r>
          </w:p>
        </w:tc>
        <w:tc>
          <w:tcPr>
            <w:tcW w:w="1984" w:type="dxa"/>
            <w:vAlign w:val="bottom"/>
          </w:tcPr>
          <w:p w14:paraId="612C8EB6" w14:textId="77777777" w:rsidR="00C27C19" w:rsidRPr="00DC3DD9" w:rsidRDefault="00C27C19" w:rsidP="00DC3DD9">
            <w:pPr>
              <w:tabs>
                <w:tab w:val="left" w:pos="426"/>
                <w:tab w:val="left" w:pos="993"/>
              </w:tabs>
              <w:ind w:right="29"/>
              <w:jc w:val="center"/>
              <w:rPr>
                <w:rFonts w:asciiTheme="majorBidi" w:hAnsiTheme="majorBidi" w:cstheme="majorBidi"/>
              </w:rPr>
            </w:pPr>
            <w:r w:rsidRPr="00DC3DD9">
              <w:rPr>
                <w:rFonts w:asciiTheme="majorBidi" w:hAnsiTheme="majorBidi" w:cstheme="majorBidi"/>
              </w:rPr>
              <w:t>Separate</w:t>
            </w:r>
          </w:p>
        </w:tc>
      </w:tr>
      <w:tr w:rsidR="00C27C19" w:rsidRPr="00DD483A" w14:paraId="5624369F" w14:textId="77777777" w:rsidTr="00C27C19">
        <w:tblPrEx>
          <w:tblLook w:val="04A0" w:firstRow="1" w:lastRow="0" w:firstColumn="1" w:lastColumn="0" w:noHBand="0" w:noVBand="1"/>
        </w:tblPrEx>
        <w:trPr>
          <w:trHeight w:val="20"/>
        </w:trPr>
        <w:tc>
          <w:tcPr>
            <w:tcW w:w="5528" w:type="dxa"/>
            <w:vAlign w:val="bottom"/>
          </w:tcPr>
          <w:p w14:paraId="1277CF6D" w14:textId="77777777" w:rsidR="00C27C19" w:rsidRPr="0090557F" w:rsidRDefault="00C27C19" w:rsidP="0090557F">
            <w:pPr>
              <w:ind w:left="-96"/>
              <w:rPr>
                <w:rFonts w:asciiTheme="majorBidi" w:eastAsia="Calibri" w:hAnsiTheme="majorBidi" w:cstheme="majorBidi"/>
              </w:rPr>
            </w:pPr>
          </w:p>
        </w:tc>
        <w:tc>
          <w:tcPr>
            <w:tcW w:w="1985" w:type="dxa"/>
            <w:vAlign w:val="bottom"/>
          </w:tcPr>
          <w:p w14:paraId="195D430B" w14:textId="77777777" w:rsidR="00C27C19" w:rsidRPr="00DC3DD9" w:rsidRDefault="00C27C19" w:rsidP="00DC3DD9">
            <w:pPr>
              <w:pBdr>
                <w:bottom w:val="single" w:sz="4" w:space="1" w:color="auto"/>
              </w:pBdr>
              <w:ind w:right="29"/>
              <w:jc w:val="center"/>
              <w:rPr>
                <w:rFonts w:asciiTheme="majorBidi" w:hAnsiTheme="majorBidi" w:cstheme="majorBidi"/>
                <w:cs/>
              </w:rPr>
            </w:pPr>
            <w:r w:rsidRPr="00DC3DD9">
              <w:rPr>
                <w:rFonts w:asciiTheme="majorBidi" w:hAnsiTheme="majorBidi" w:cstheme="majorBidi"/>
              </w:rPr>
              <w:t>financial statements</w:t>
            </w:r>
          </w:p>
        </w:tc>
        <w:tc>
          <w:tcPr>
            <w:tcW w:w="1984" w:type="dxa"/>
            <w:vAlign w:val="bottom"/>
          </w:tcPr>
          <w:p w14:paraId="29E1CA8C" w14:textId="77777777" w:rsidR="00C27C19" w:rsidRPr="00DC3DD9" w:rsidRDefault="00C27C19" w:rsidP="00DC3DD9">
            <w:pPr>
              <w:pBdr>
                <w:bottom w:val="single" w:sz="4" w:space="1" w:color="auto"/>
              </w:pBdr>
              <w:ind w:right="29"/>
              <w:jc w:val="center"/>
              <w:rPr>
                <w:rFonts w:asciiTheme="majorBidi" w:hAnsiTheme="majorBidi" w:cstheme="majorBidi"/>
                <w:cs/>
              </w:rPr>
            </w:pPr>
            <w:r w:rsidRPr="00DC3DD9">
              <w:rPr>
                <w:rFonts w:asciiTheme="majorBidi" w:hAnsiTheme="majorBidi" w:cstheme="majorBidi"/>
              </w:rPr>
              <w:t>financial statements</w:t>
            </w:r>
          </w:p>
        </w:tc>
      </w:tr>
      <w:tr w:rsidR="00DD483A" w:rsidRPr="00DD483A" w14:paraId="77262476" w14:textId="77777777" w:rsidTr="00C27C19">
        <w:tblPrEx>
          <w:tblLook w:val="04A0" w:firstRow="1" w:lastRow="0" w:firstColumn="1" w:lastColumn="0" w:noHBand="0" w:noVBand="1"/>
        </w:tblPrEx>
        <w:trPr>
          <w:trHeight w:val="20"/>
        </w:trPr>
        <w:tc>
          <w:tcPr>
            <w:tcW w:w="5528" w:type="dxa"/>
            <w:vAlign w:val="bottom"/>
          </w:tcPr>
          <w:p w14:paraId="465062D4" w14:textId="44EE0A00" w:rsidR="00DD483A" w:rsidRPr="00737AE3" w:rsidRDefault="00DD483A" w:rsidP="0090557F">
            <w:pPr>
              <w:ind w:left="-96"/>
              <w:rPr>
                <w:rFonts w:asciiTheme="majorBidi" w:eastAsia="Calibri" w:hAnsiTheme="majorBidi" w:cstheme="majorBidi"/>
              </w:rPr>
            </w:pPr>
            <w:r w:rsidRPr="00737AE3">
              <w:rPr>
                <w:rFonts w:asciiTheme="majorBidi" w:eastAsia="Calibri" w:hAnsiTheme="majorBidi" w:cstheme="majorBidi"/>
              </w:rPr>
              <w:t xml:space="preserve">Net book value </w:t>
            </w:r>
            <w:proofErr w:type="gramStart"/>
            <w:r w:rsidRPr="00737AE3">
              <w:rPr>
                <w:rFonts w:asciiTheme="majorBidi" w:eastAsia="Calibri" w:hAnsiTheme="majorBidi" w:cstheme="majorBidi"/>
              </w:rPr>
              <w:t>as</w:t>
            </w:r>
            <w:proofErr w:type="gramEnd"/>
            <w:r w:rsidRPr="00737AE3">
              <w:rPr>
                <w:rFonts w:asciiTheme="majorBidi" w:eastAsia="Calibri" w:hAnsiTheme="majorBidi" w:cstheme="majorBidi"/>
              </w:rPr>
              <w:t xml:space="preserve"> </w:t>
            </w:r>
            <w:proofErr w:type="gramStart"/>
            <w:r w:rsidRPr="00737AE3">
              <w:rPr>
                <w:rFonts w:asciiTheme="majorBidi" w:eastAsia="Calibri" w:hAnsiTheme="majorBidi" w:cstheme="majorBidi"/>
              </w:rPr>
              <w:t>at</w:t>
            </w:r>
            <w:proofErr w:type="gramEnd"/>
            <w:r w:rsidRPr="00737AE3">
              <w:rPr>
                <w:rFonts w:asciiTheme="majorBidi" w:eastAsia="Calibri" w:hAnsiTheme="majorBidi" w:cstheme="majorBidi"/>
              </w:rPr>
              <w:t xml:space="preserve"> December</w:t>
            </w:r>
            <w:r w:rsidRPr="00F00DAE">
              <w:rPr>
                <w:rFonts w:asciiTheme="majorBidi" w:eastAsia="Calibri" w:hAnsiTheme="majorBidi" w:cstheme="majorBidi"/>
              </w:rPr>
              <w:t xml:space="preserve"> </w:t>
            </w:r>
            <w:r w:rsidRPr="00737AE3">
              <w:rPr>
                <w:rFonts w:asciiTheme="majorBidi" w:eastAsia="Calibri" w:hAnsiTheme="majorBidi" w:cstheme="majorBidi"/>
              </w:rPr>
              <w:t>31, 202</w:t>
            </w:r>
            <w:r w:rsidR="00737AE3" w:rsidRPr="00737AE3">
              <w:rPr>
                <w:rFonts w:asciiTheme="majorBidi" w:eastAsia="Calibri" w:hAnsiTheme="majorBidi" w:cstheme="majorBidi"/>
              </w:rPr>
              <w:t>5</w:t>
            </w:r>
          </w:p>
        </w:tc>
        <w:tc>
          <w:tcPr>
            <w:tcW w:w="1985" w:type="dxa"/>
          </w:tcPr>
          <w:p w14:paraId="14EC3C87" w14:textId="0F119054" w:rsidR="00DD483A" w:rsidRPr="00DC3DD9" w:rsidRDefault="00DD483A" w:rsidP="00DC3DD9">
            <w:pPr>
              <w:ind w:right="29"/>
              <w:jc w:val="right"/>
              <w:rPr>
                <w:rFonts w:asciiTheme="majorBidi" w:hAnsiTheme="majorBidi" w:cstheme="majorBidi"/>
              </w:rPr>
            </w:pPr>
            <w:r w:rsidRPr="00DC3DD9">
              <w:rPr>
                <w:rFonts w:asciiTheme="majorBidi" w:hAnsiTheme="majorBidi" w:cstheme="majorBidi"/>
              </w:rPr>
              <w:t>6,072,734,335</w:t>
            </w:r>
          </w:p>
        </w:tc>
        <w:tc>
          <w:tcPr>
            <w:tcW w:w="1984" w:type="dxa"/>
          </w:tcPr>
          <w:p w14:paraId="45DAD4E5" w14:textId="6E612D51" w:rsidR="00DD483A" w:rsidRPr="00DC3DD9" w:rsidRDefault="00DD483A" w:rsidP="00DC3DD9">
            <w:pPr>
              <w:ind w:right="29"/>
              <w:jc w:val="right"/>
              <w:rPr>
                <w:rFonts w:asciiTheme="majorBidi" w:hAnsiTheme="majorBidi" w:cstheme="majorBidi"/>
              </w:rPr>
            </w:pPr>
            <w:r w:rsidRPr="00DC3DD9">
              <w:rPr>
                <w:rFonts w:asciiTheme="majorBidi" w:hAnsiTheme="majorBidi" w:cstheme="majorBidi"/>
              </w:rPr>
              <w:t>1,571,711,078</w:t>
            </w:r>
          </w:p>
        </w:tc>
      </w:tr>
      <w:tr w:rsidR="00426E9B" w:rsidRPr="00DD483A" w14:paraId="301CB718" w14:textId="77777777" w:rsidTr="002A4B08">
        <w:tblPrEx>
          <w:tblLook w:val="04A0" w:firstRow="1" w:lastRow="0" w:firstColumn="1" w:lastColumn="0" w:noHBand="0" w:noVBand="1"/>
        </w:tblPrEx>
        <w:trPr>
          <w:trHeight w:val="20"/>
        </w:trPr>
        <w:tc>
          <w:tcPr>
            <w:tcW w:w="5528" w:type="dxa"/>
            <w:vAlign w:val="bottom"/>
          </w:tcPr>
          <w:p w14:paraId="0D51C9D1" w14:textId="77777777" w:rsidR="00426E9B" w:rsidRPr="00737AE3" w:rsidRDefault="00426E9B" w:rsidP="00426E9B">
            <w:pPr>
              <w:ind w:left="-96"/>
              <w:rPr>
                <w:rFonts w:asciiTheme="majorBidi" w:eastAsia="Calibri" w:hAnsiTheme="majorBidi" w:cstheme="majorBidi"/>
              </w:rPr>
            </w:pPr>
            <w:r w:rsidRPr="00737AE3">
              <w:rPr>
                <w:rFonts w:asciiTheme="majorBidi" w:eastAsia="Calibri" w:hAnsiTheme="majorBidi" w:cstheme="majorBidi"/>
              </w:rPr>
              <w:t>Add Purchase</w:t>
            </w:r>
          </w:p>
        </w:tc>
        <w:tc>
          <w:tcPr>
            <w:tcW w:w="1985" w:type="dxa"/>
            <w:vAlign w:val="bottom"/>
          </w:tcPr>
          <w:p w14:paraId="15B80FA6" w14:textId="45C2B408" w:rsidR="00426E9B" w:rsidRPr="0090557F" w:rsidRDefault="00426E9B" w:rsidP="00426E9B">
            <w:pPr>
              <w:tabs>
                <w:tab w:val="left" w:pos="360"/>
                <w:tab w:val="left" w:pos="900"/>
              </w:tabs>
              <w:ind w:left="-96" w:right="28"/>
              <w:jc w:val="right"/>
              <w:rPr>
                <w:rFonts w:asciiTheme="majorBidi" w:eastAsia="Calibri" w:hAnsiTheme="majorBidi" w:cstheme="majorBidi"/>
              </w:rPr>
            </w:pPr>
            <w:r w:rsidRPr="00BB1D20">
              <w:rPr>
                <w:rFonts w:ascii="Angsana New" w:hAnsi="Angsana New" w:cs="Angsana New"/>
              </w:rPr>
              <w:t>1</w:t>
            </w:r>
            <w:r>
              <w:rPr>
                <w:rFonts w:ascii="Angsana New" w:hAnsi="Angsana New" w:cs="Angsana New"/>
              </w:rPr>
              <w:t>,</w:t>
            </w:r>
            <w:r w:rsidRPr="00BB1D20">
              <w:rPr>
                <w:rFonts w:ascii="Angsana New" w:hAnsi="Angsana New" w:cs="Angsana New"/>
              </w:rPr>
              <w:t>0</w:t>
            </w:r>
            <w:r>
              <w:rPr>
                <w:rFonts w:ascii="Angsana New" w:hAnsi="Angsana New" w:cs="Angsana New"/>
              </w:rPr>
              <w:t>57,031</w:t>
            </w:r>
          </w:p>
        </w:tc>
        <w:tc>
          <w:tcPr>
            <w:tcW w:w="1984" w:type="dxa"/>
            <w:vAlign w:val="bottom"/>
          </w:tcPr>
          <w:p w14:paraId="513D1A09" w14:textId="11642012" w:rsidR="00426E9B" w:rsidRPr="0090557F" w:rsidRDefault="00426E9B" w:rsidP="00426E9B">
            <w:pPr>
              <w:tabs>
                <w:tab w:val="left" w:pos="360"/>
                <w:tab w:val="left" w:pos="900"/>
              </w:tabs>
              <w:ind w:left="-96" w:right="28"/>
              <w:jc w:val="right"/>
              <w:rPr>
                <w:rFonts w:asciiTheme="majorBidi" w:eastAsia="Calibri" w:hAnsiTheme="majorBidi" w:cstheme="majorBidi"/>
              </w:rPr>
            </w:pPr>
            <w:r w:rsidRPr="0090557F">
              <w:rPr>
                <w:rFonts w:asciiTheme="majorBidi" w:eastAsia="Calibri" w:hAnsiTheme="majorBidi" w:cstheme="majorBidi"/>
              </w:rPr>
              <w:t>-</w:t>
            </w:r>
          </w:p>
        </w:tc>
      </w:tr>
      <w:tr w:rsidR="00426E9B" w:rsidRPr="00DD483A" w14:paraId="68AD9933" w14:textId="77777777" w:rsidTr="002A4B08">
        <w:tblPrEx>
          <w:tblLook w:val="04A0" w:firstRow="1" w:lastRow="0" w:firstColumn="1" w:lastColumn="0" w:noHBand="0" w:noVBand="1"/>
        </w:tblPrEx>
        <w:trPr>
          <w:trHeight w:val="20"/>
        </w:trPr>
        <w:tc>
          <w:tcPr>
            <w:tcW w:w="5528" w:type="dxa"/>
            <w:vAlign w:val="bottom"/>
          </w:tcPr>
          <w:p w14:paraId="167EE518" w14:textId="7F3A9B08" w:rsidR="00426E9B" w:rsidRPr="00737AE3" w:rsidRDefault="00426E9B" w:rsidP="00426E9B">
            <w:pPr>
              <w:ind w:left="-96"/>
              <w:rPr>
                <w:rFonts w:asciiTheme="majorBidi" w:eastAsia="Calibri" w:hAnsiTheme="majorBidi" w:cstheme="majorBidi"/>
              </w:rPr>
            </w:pPr>
            <w:r w:rsidRPr="0090557F">
              <w:rPr>
                <w:rFonts w:asciiTheme="majorBidi" w:eastAsia="Calibri" w:hAnsiTheme="majorBidi" w:cstheme="majorBidi"/>
              </w:rPr>
              <w:t>Transfer In (Transfer Out) - Cost</w:t>
            </w:r>
          </w:p>
        </w:tc>
        <w:tc>
          <w:tcPr>
            <w:tcW w:w="1985" w:type="dxa"/>
            <w:vAlign w:val="bottom"/>
          </w:tcPr>
          <w:p w14:paraId="1D27897C" w14:textId="544272E8" w:rsidR="00426E9B" w:rsidRPr="0090557F" w:rsidRDefault="00426E9B" w:rsidP="00426E9B">
            <w:pPr>
              <w:tabs>
                <w:tab w:val="left" w:pos="360"/>
                <w:tab w:val="left" w:pos="900"/>
              </w:tabs>
              <w:ind w:left="-96" w:right="28"/>
              <w:jc w:val="right"/>
              <w:rPr>
                <w:rFonts w:asciiTheme="majorBidi" w:eastAsia="Calibri" w:hAnsiTheme="majorBidi" w:cstheme="majorBidi"/>
              </w:rPr>
            </w:pPr>
            <w:r w:rsidRPr="00BB1D20">
              <w:rPr>
                <w:rFonts w:ascii="Angsana New" w:hAnsi="Angsana New" w:cs="Angsana New"/>
              </w:rPr>
              <w:t>1</w:t>
            </w:r>
            <w:r>
              <w:rPr>
                <w:rFonts w:ascii="Angsana New" w:hAnsi="Angsana New" w:cs="Angsana New"/>
              </w:rPr>
              <w:t>,788,000</w:t>
            </w:r>
          </w:p>
        </w:tc>
        <w:tc>
          <w:tcPr>
            <w:tcW w:w="1984" w:type="dxa"/>
            <w:vAlign w:val="bottom"/>
          </w:tcPr>
          <w:p w14:paraId="10D223A1" w14:textId="492F0D6F" w:rsidR="00426E9B" w:rsidRPr="0090557F" w:rsidRDefault="00426E9B" w:rsidP="00426E9B">
            <w:pPr>
              <w:tabs>
                <w:tab w:val="left" w:pos="360"/>
                <w:tab w:val="left" w:pos="900"/>
              </w:tabs>
              <w:ind w:left="-96" w:right="28"/>
              <w:jc w:val="right"/>
              <w:rPr>
                <w:rFonts w:asciiTheme="majorBidi" w:eastAsia="Calibri" w:hAnsiTheme="majorBidi" w:cstheme="majorBidi"/>
              </w:rPr>
            </w:pPr>
            <w:r w:rsidRPr="0090557F">
              <w:rPr>
                <w:rFonts w:asciiTheme="majorBidi" w:eastAsia="Calibri" w:hAnsiTheme="majorBidi" w:cstheme="majorBidi"/>
              </w:rPr>
              <w:t>1,788,000</w:t>
            </w:r>
          </w:p>
        </w:tc>
      </w:tr>
      <w:tr w:rsidR="007523A6" w:rsidRPr="00DD483A" w14:paraId="766F471D" w14:textId="77777777" w:rsidTr="007523A6">
        <w:tblPrEx>
          <w:tblLook w:val="04A0" w:firstRow="1" w:lastRow="0" w:firstColumn="1" w:lastColumn="0" w:noHBand="0" w:noVBand="1"/>
        </w:tblPrEx>
        <w:trPr>
          <w:trHeight w:val="20"/>
        </w:trPr>
        <w:tc>
          <w:tcPr>
            <w:tcW w:w="5528" w:type="dxa"/>
          </w:tcPr>
          <w:p w14:paraId="58A8D5CE" w14:textId="779056EA" w:rsidR="007523A6" w:rsidRPr="00737AE3" w:rsidRDefault="007523A6" w:rsidP="0090557F">
            <w:pPr>
              <w:ind w:left="-96"/>
              <w:rPr>
                <w:rFonts w:asciiTheme="majorBidi" w:eastAsia="Calibri" w:hAnsiTheme="majorBidi" w:cstheme="majorBidi"/>
              </w:rPr>
            </w:pPr>
            <w:r w:rsidRPr="0090557F">
              <w:rPr>
                <w:rFonts w:asciiTheme="majorBidi" w:eastAsia="Calibri" w:hAnsiTheme="majorBidi" w:cstheme="majorBidi"/>
              </w:rPr>
              <w:t xml:space="preserve">Increase (decrease) from changes in </w:t>
            </w:r>
            <w:r w:rsidR="00147802" w:rsidRPr="005764C7">
              <w:rPr>
                <w:rFonts w:asciiTheme="majorBidi" w:eastAsia="Calibri" w:hAnsiTheme="majorBidi" w:cstheme="majorBidi"/>
              </w:rPr>
              <w:t>contro</w:t>
            </w:r>
            <w:r w:rsidR="00147802">
              <w:rPr>
                <w:rFonts w:asciiTheme="majorBidi" w:eastAsia="Calibri" w:hAnsiTheme="majorBidi" w:cstheme="majorBidi"/>
              </w:rPr>
              <w:t>l over subsidiaries</w:t>
            </w:r>
          </w:p>
        </w:tc>
        <w:tc>
          <w:tcPr>
            <w:tcW w:w="1985" w:type="dxa"/>
            <w:vAlign w:val="bottom"/>
          </w:tcPr>
          <w:p w14:paraId="601F219E" w14:textId="16735554" w:rsidR="007523A6" w:rsidRPr="00DC3DD9" w:rsidRDefault="007523A6" w:rsidP="00DC3DD9">
            <w:pPr>
              <w:pBdr>
                <w:bottom w:val="single" w:sz="4" w:space="1" w:color="auto"/>
              </w:pBdr>
              <w:tabs>
                <w:tab w:val="left" w:pos="360"/>
                <w:tab w:val="left" w:pos="900"/>
              </w:tabs>
              <w:ind w:right="28"/>
              <w:jc w:val="right"/>
              <w:rPr>
                <w:rFonts w:ascii="Angsana New" w:hAnsi="Angsana New" w:cs="Angsana New"/>
              </w:rPr>
            </w:pPr>
            <w:r w:rsidRPr="00DC3DD9">
              <w:rPr>
                <w:rFonts w:ascii="Angsana New" w:hAnsi="Angsana New" w:cs="Angsana New"/>
              </w:rPr>
              <w:t>(1,870,512,466)</w:t>
            </w:r>
          </w:p>
        </w:tc>
        <w:tc>
          <w:tcPr>
            <w:tcW w:w="1984" w:type="dxa"/>
            <w:vAlign w:val="bottom"/>
          </w:tcPr>
          <w:p w14:paraId="255985D0" w14:textId="2D232C53" w:rsidR="007523A6" w:rsidRPr="00DC3DD9" w:rsidRDefault="007523A6" w:rsidP="00DC3DD9">
            <w:pPr>
              <w:pBdr>
                <w:bottom w:val="single" w:sz="4" w:space="1" w:color="auto"/>
              </w:pBdr>
              <w:tabs>
                <w:tab w:val="left" w:pos="360"/>
                <w:tab w:val="left" w:pos="900"/>
              </w:tabs>
              <w:ind w:right="28"/>
              <w:jc w:val="right"/>
              <w:rPr>
                <w:rFonts w:ascii="Angsana New" w:hAnsi="Angsana New" w:cs="Angsana New"/>
              </w:rPr>
            </w:pPr>
            <w:r w:rsidRPr="00DC3DD9">
              <w:rPr>
                <w:rFonts w:ascii="Angsana New" w:hAnsi="Angsana New" w:cs="Angsana New"/>
              </w:rPr>
              <w:t>-</w:t>
            </w:r>
          </w:p>
        </w:tc>
      </w:tr>
      <w:tr w:rsidR="007523A6" w:rsidRPr="00DD483A" w14:paraId="69EB449F" w14:textId="77777777" w:rsidTr="007523A6">
        <w:tblPrEx>
          <w:tblLook w:val="04A0" w:firstRow="1" w:lastRow="0" w:firstColumn="1" w:lastColumn="0" w:noHBand="0" w:noVBand="1"/>
        </w:tblPrEx>
        <w:trPr>
          <w:trHeight w:val="20"/>
        </w:trPr>
        <w:tc>
          <w:tcPr>
            <w:tcW w:w="5528" w:type="dxa"/>
            <w:vAlign w:val="bottom"/>
          </w:tcPr>
          <w:p w14:paraId="7BFFE5D9" w14:textId="4CFFA434" w:rsidR="007523A6" w:rsidRPr="00737AE3" w:rsidRDefault="007523A6" w:rsidP="0090557F">
            <w:pPr>
              <w:ind w:left="-96"/>
              <w:rPr>
                <w:rFonts w:asciiTheme="majorBidi" w:eastAsia="Calibri" w:hAnsiTheme="majorBidi" w:cstheme="majorBidi"/>
                <w:cs/>
              </w:rPr>
            </w:pPr>
            <w:r w:rsidRPr="00737AE3">
              <w:rPr>
                <w:rFonts w:asciiTheme="majorBidi" w:eastAsia="Calibri" w:hAnsiTheme="majorBidi" w:cstheme="majorBidi"/>
              </w:rPr>
              <w:t xml:space="preserve">Net book value as </w:t>
            </w:r>
            <w:proofErr w:type="gramStart"/>
            <w:r w:rsidRPr="00737AE3">
              <w:rPr>
                <w:rFonts w:asciiTheme="majorBidi" w:eastAsia="Calibri" w:hAnsiTheme="majorBidi" w:cstheme="majorBidi"/>
              </w:rPr>
              <w:t>at</w:t>
            </w:r>
            <w:proofErr w:type="gramEnd"/>
            <w:r w:rsidRPr="00737AE3">
              <w:rPr>
                <w:rFonts w:asciiTheme="majorBidi" w:eastAsia="Calibri" w:hAnsiTheme="majorBidi" w:cstheme="majorBidi"/>
              </w:rPr>
              <w:t xml:space="preserve"> </w:t>
            </w:r>
            <w:r w:rsidRPr="0090557F">
              <w:rPr>
                <w:rFonts w:asciiTheme="majorBidi" w:eastAsia="Calibri" w:hAnsiTheme="majorBidi" w:cstheme="majorBidi"/>
              </w:rPr>
              <w:t>June 30, 2026</w:t>
            </w:r>
          </w:p>
        </w:tc>
        <w:tc>
          <w:tcPr>
            <w:tcW w:w="1985" w:type="dxa"/>
            <w:vAlign w:val="bottom"/>
          </w:tcPr>
          <w:p w14:paraId="2321B789" w14:textId="619D24D9" w:rsidR="007523A6" w:rsidRPr="00DC3DD9" w:rsidRDefault="007523A6" w:rsidP="00DC3DD9">
            <w:pPr>
              <w:pBdr>
                <w:bottom w:val="double" w:sz="4" w:space="1" w:color="auto"/>
              </w:pBdr>
              <w:tabs>
                <w:tab w:val="left" w:pos="360"/>
                <w:tab w:val="left" w:pos="900"/>
              </w:tabs>
              <w:ind w:right="28"/>
              <w:jc w:val="right"/>
              <w:rPr>
                <w:rFonts w:ascii="Angsana New" w:hAnsi="Angsana New" w:cs="Angsana New"/>
                <w:cs/>
              </w:rPr>
            </w:pPr>
            <w:r w:rsidRPr="00DC3DD9">
              <w:rPr>
                <w:rFonts w:ascii="Angsana New" w:hAnsi="Angsana New" w:cs="Angsana New"/>
              </w:rPr>
              <w:t>4,205,066,900</w:t>
            </w:r>
          </w:p>
        </w:tc>
        <w:tc>
          <w:tcPr>
            <w:tcW w:w="1984" w:type="dxa"/>
          </w:tcPr>
          <w:p w14:paraId="5F8AC66E" w14:textId="7EE07FA9" w:rsidR="007523A6" w:rsidRPr="00DC3DD9" w:rsidRDefault="007523A6" w:rsidP="00DC3DD9">
            <w:pPr>
              <w:pBdr>
                <w:bottom w:val="double" w:sz="4" w:space="1" w:color="auto"/>
              </w:pBdr>
              <w:tabs>
                <w:tab w:val="left" w:pos="360"/>
                <w:tab w:val="left" w:pos="900"/>
              </w:tabs>
              <w:ind w:right="28"/>
              <w:jc w:val="right"/>
              <w:rPr>
                <w:rFonts w:ascii="Angsana New" w:hAnsi="Angsana New" w:cs="Angsana New"/>
              </w:rPr>
            </w:pPr>
            <w:r w:rsidRPr="00DC3DD9">
              <w:rPr>
                <w:rFonts w:ascii="Angsana New" w:hAnsi="Angsana New" w:cs="Angsana New"/>
              </w:rPr>
              <w:t>1,573,499,078</w:t>
            </w:r>
          </w:p>
        </w:tc>
      </w:tr>
    </w:tbl>
    <w:p w14:paraId="0F9F751F" w14:textId="4A49712E" w:rsidR="00BF5CA4" w:rsidRPr="000D19B0" w:rsidRDefault="00C56652" w:rsidP="008D3B3E">
      <w:pPr>
        <w:spacing w:before="240"/>
        <w:ind w:left="709" w:right="142"/>
        <w:jc w:val="thaiDistribute"/>
        <w:rPr>
          <w:rFonts w:asciiTheme="majorBidi" w:hAnsiTheme="majorBidi" w:cstheme="majorBidi"/>
          <w:spacing w:val="4"/>
        </w:rPr>
      </w:pPr>
      <w:r w:rsidRPr="000D19B0">
        <w:rPr>
          <w:rFonts w:asciiTheme="majorBidi" w:hAnsiTheme="majorBidi" w:cstheme="majorBidi"/>
          <w:spacing w:val="4"/>
        </w:rPr>
        <w:t xml:space="preserve">As </w:t>
      </w:r>
      <w:proofErr w:type="gramStart"/>
      <w:r w:rsidRPr="000D19B0">
        <w:rPr>
          <w:rFonts w:asciiTheme="majorBidi" w:hAnsiTheme="majorBidi" w:cstheme="majorBidi"/>
          <w:spacing w:val="4"/>
        </w:rPr>
        <w:t>at</w:t>
      </w:r>
      <w:proofErr w:type="gramEnd"/>
      <w:r w:rsidRPr="000D19B0">
        <w:rPr>
          <w:rFonts w:asciiTheme="majorBidi" w:hAnsiTheme="majorBidi" w:cstheme="majorBidi"/>
          <w:spacing w:val="4"/>
        </w:rPr>
        <w:t xml:space="preserve"> </w:t>
      </w:r>
      <w:r w:rsidR="001E32E4">
        <w:rPr>
          <w:rFonts w:ascii="Angsana New" w:hAnsi="Angsana New" w:cs="Angsana New"/>
        </w:rPr>
        <w:t>June</w:t>
      </w:r>
      <w:r w:rsidR="001E32E4" w:rsidRPr="00FD5036">
        <w:rPr>
          <w:rFonts w:ascii="Angsana New" w:hAnsi="Angsana New" w:cs="Angsana New"/>
        </w:rPr>
        <w:t xml:space="preserve"> </w:t>
      </w:r>
      <w:r w:rsidR="001E32E4" w:rsidRPr="007A1B9A">
        <w:rPr>
          <w:rFonts w:ascii="Angsana New" w:hAnsi="Angsana New" w:cs="Angsana New"/>
        </w:rPr>
        <w:t>3</w:t>
      </w:r>
      <w:r w:rsidR="001E32E4">
        <w:rPr>
          <w:rFonts w:ascii="Angsana New" w:hAnsi="Angsana New" w:cs="Angsana New"/>
        </w:rPr>
        <w:t>0</w:t>
      </w:r>
      <w:r w:rsidR="001E32E4" w:rsidRPr="00FD5036">
        <w:rPr>
          <w:rFonts w:ascii="Angsana New" w:hAnsi="Angsana New" w:cs="Angsana New"/>
        </w:rPr>
        <w:t xml:space="preserve">, </w:t>
      </w:r>
      <w:proofErr w:type="gramStart"/>
      <w:r w:rsidR="001E32E4" w:rsidRPr="007A1B9A">
        <w:rPr>
          <w:rFonts w:ascii="Angsana New" w:hAnsi="Angsana New" w:cs="Angsana New"/>
        </w:rPr>
        <w:t>202</w:t>
      </w:r>
      <w:r w:rsidR="001E32E4">
        <w:rPr>
          <w:rFonts w:ascii="Angsana New" w:hAnsi="Angsana New" w:cs="Angsana New"/>
        </w:rPr>
        <w:t>6</w:t>
      </w:r>
      <w:proofErr w:type="gramEnd"/>
      <w:r w:rsidR="001E32E4" w:rsidRPr="00FD5036">
        <w:rPr>
          <w:rFonts w:ascii="Angsana New" w:hAnsi="Angsana New" w:cs="Angsana New"/>
        </w:rPr>
        <w:t xml:space="preserve"> </w:t>
      </w:r>
      <w:r w:rsidRPr="000D19B0">
        <w:rPr>
          <w:rFonts w:asciiTheme="majorBidi" w:hAnsiTheme="majorBidi" w:cstheme="majorBidi"/>
          <w:spacing w:val="4"/>
        </w:rPr>
        <w:t>and December 31, 202</w:t>
      </w:r>
      <w:r w:rsidR="00737AE3">
        <w:rPr>
          <w:rFonts w:asciiTheme="majorBidi" w:hAnsiTheme="majorBidi" w:cstheme="majorBidi"/>
          <w:spacing w:val="4"/>
        </w:rPr>
        <w:t>5</w:t>
      </w:r>
      <w:r w:rsidR="00854DB7" w:rsidRPr="000D19B0">
        <w:rPr>
          <w:rFonts w:asciiTheme="majorBidi" w:hAnsiTheme="majorBidi" w:cstheme="majorBidi"/>
          <w:spacing w:val="4"/>
        </w:rPr>
        <w:t>, the Group has land, mortgaged as collateral for a loan</w:t>
      </w:r>
      <w:r w:rsidR="00854DB7" w:rsidRPr="005D5A4E">
        <w:rPr>
          <w:rFonts w:asciiTheme="majorBidi" w:hAnsiTheme="majorBidi" w:cstheme="majorBidi"/>
          <w:spacing w:val="4"/>
        </w:rPr>
        <w:t xml:space="preserve">, as </w:t>
      </w:r>
      <w:r w:rsidR="00854DB7" w:rsidRPr="006A10A5">
        <w:rPr>
          <w:rFonts w:asciiTheme="majorBidi" w:hAnsiTheme="majorBidi" w:cstheme="majorBidi"/>
          <w:spacing w:val="4"/>
        </w:rPr>
        <w:t>Note</w:t>
      </w:r>
      <w:r w:rsidR="008D3B3E" w:rsidRPr="006A10A5">
        <w:rPr>
          <w:rFonts w:asciiTheme="majorBidi" w:hAnsiTheme="majorBidi" w:cstheme="majorBidi" w:hint="cs"/>
          <w:spacing w:val="4"/>
        </w:rPr>
        <w:t xml:space="preserve"> </w:t>
      </w:r>
      <w:r w:rsidR="002311E4" w:rsidRPr="006A10A5">
        <w:rPr>
          <w:rFonts w:asciiTheme="majorBidi" w:hAnsiTheme="majorBidi" w:cstheme="majorBidi"/>
          <w:spacing w:val="4"/>
        </w:rPr>
        <w:t xml:space="preserve">15 and </w:t>
      </w:r>
      <w:r w:rsidR="00854DB7" w:rsidRPr="006A10A5">
        <w:rPr>
          <w:rFonts w:asciiTheme="majorBidi" w:hAnsiTheme="majorBidi" w:cstheme="majorBidi"/>
          <w:spacing w:val="4"/>
        </w:rPr>
        <w:t>16</w:t>
      </w:r>
      <w:r w:rsidR="008D3B3E" w:rsidRPr="00F00DAE">
        <w:rPr>
          <w:rFonts w:asciiTheme="majorBidi" w:hAnsiTheme="majorBidi" w:cstheme="majorBidi" w:hint="cs"/>
          <w:spacing w:val="4"/>
        </w:rPr>
        <w:t xml:space="preserve"> </w:t>
      </w:r>
      <w:r w:rsidR="00854DB7" w:rsidRPr="008D3B3E">
        <w:rPr>
          <w:rFonts w:asciiTheme="majorBidi" w:hAnsiTheme="majorBidi" w:cstheme="majorBidi"/>
          <w:spacing w:val="4"/>
        </w:rPr>
        <w:t>as</w:t>
      </w:r>
      <w:r w:rsidR="00854DB7" w:rsidRPr="000D19B0">
        <w:rPr>
          <w:rFonts w:asciiTheme="majorBidi" w:hAnsiTheme="majorBidi" w:cstheme="majorBidi"/>
          <w:spacing w:val="4"/>
        </w:rPr>
        <w:t xml:space="preserve"> </w:t>
      </w:r>
      <w:r w:rsidR="00110C07" w:rsidRPr="000D19B0">
        <w:rPr>
          <w:rFonts w:asciiTheme="majorBidi" w:hAnsiTheme="majorBidi" w:cstheme="majorBidi"/>
          <w:spacing w:val="4"/>
        </w:rPr>
        <w:t>follows:</w:t>
      </w:r>
    </w:p>
    <w:tbl>
      <w:tblPr>
        <w:tblW w:w="9497" w:type="dxa"/>
        <w:tblInd w:w="709" w:type="dxa"/>
        <w:tblLook w:val="01E0" w:firstRow="1" w:lastRow="1" w:firstColumn="1" w:lastColumn="1" w:noHBand="0" w:noVBand="0"/>
      </w:tblPr>
      <w:tblGrid>
        <w:gridCol w:w="3521"/>
        <w:gridCol w:w="1440"/>
        <w:gridCol w:w="1440"/>
        <w:gridCol w:w="1530"/>
        <w:gridCol w:w="1566"/>
      </w:tblGrid>
      <w:tr w:rsidR="00B219E8" w:rsidRPr="0036622E" w14:paraId="61DAF101" w14:textId="77777777" w:rsidTr="008D3B3E">
        <w:trPr>
          <w:trHeight w:val="20"/>
          <w:tblHeader/>
        </w:trPr>
        <w:tc>
          <w:tcPr>
            <w:tcW w:w="3521" w:type="dxa"/>
            <w:vAlign w:val="bottom"/>
          </w:tcPr>
          <w:p w14:paraId="30D7A85F" w14:textId="77777777" w:rsidR="000C33BF" w:rsidRPr="008D3B3E" w:rsidRDefault="000C33BF" w:rsidP="000D19B0">
            <w:pPr>
              <w:rPr>
                <w:rFonts w:asciiTheme="majorBidi" w:hAnsiTheme="majorBidi" w:cstheme="majorBidi"/>
              </w:rPr>
            </w:pPr>
          </w:p>
        </w:tc>
        <w:tc>
          <w:tcPr>
            <w:tcW w:w="5976" w:type="dxa"/>
            <w:gridSpan w:val="4"/>
            <w:vAlign w:val="bottom"/>
          </w:tcPr>
          <w:p w14:paraId="5C63204C" w14:textId="34B03212" w:rsidR="000C33BF" w:rsidRPr="00F00DAE" w:rsidRDefault="00C12E35" w:rsidP="000D19B0">
            <w:pPr>
              <w:pBdr>
                <w:bottom w:val="single" w:sz="4" w:space="1" w:color="auto"/>
              </w:pBdr>
              <w:tabs>
                <w:tab w:val="left" w:pos="360"/>
                <w:tab w:val="left" w:pos="900"/>
              </w:tabs>
              <w:ind w:right="29"/>
              <w:jc w:val="right"/>
              <w:rPr>
                <w:rFonts w:asciiTheme="majorBidi" w:hAnsiTheme="majorBidi" w:cstheme="majorBidi"/>
                <w:cs/>
              </w:rPr>
            </w:pPr>
            <w:r w:rsidRPr="008D3B3E">
              <w:rPr>
                <w:rFonts w:asciiTheme="majorBidi" w:hAnsiTheme="majorBidi" w:cstheme="majorBidi"/>
              </w:rPr>
              <w:t>(</w:t>
            </w:r>
            <w:r w:rsidR="00110C07" w:rsidRPr="008D3B3E">
              <w:rPr>
                <w:rFonts w:asciiTheme="majorBidi" w:hAnsiTheme="majorBidi" w:cstheme="majorBidi"/>
              </w:rPr>
              <w:t>Unit:</w:t>
            </w:r>
            <w:r w:rsidRPr="008D3B3E">
              <w:rPr>
                <w:rFonts w:asciiTheme="majorBidi" w:hAnsiTheme="majorBidi" w:cstheme="majorBidi"/>
              </w:rPr>
              <w:t xml:space="preserve"> Million Baht)</w:t>
            </w:r>
          </w:p>
        </w:tc>
      </w:tr>
      <w:tr w:rsidR="00B219E8" w:rsidRPr="0036622E" w14:paraId="04F7F1E5" w14:textId="77777777" w:rsidTr="008D3B3E">
        <w:tblPrEx>
          <w:tblLook w:val="04A0" w:firstRow="1" w:lastRow="0" w:firstColumn="1" w:lastColumn="0" w:noHBand="0" w:noVBand="1"/>
        </w:tblPrEx>
        <w:trPr>
          <w:trHeight w:val="20"/>
        </w:trPr>
        <w:tc>
          <w:tcPr>
            <w:tcW w:w="3521" w:type="dxa"/>
            <w:vAlign w:val="bottom"/>
          </w:tcPr>
          <w:p w14:paraId="275C94B2" w14:textId="77777777" w:rsidR="000C33BF" w:rsidRPr="008D3B3E" w:rsidRDefault="000C33BF" w:rsidP="000D19B0">
            <w:pPr>
              <w:rPr>
                <w:rFonts w:asciiTheme="majorBidi" w:hAnsiTheme="majorBidi" w:cstheme="majorBidi"/>
              </w:rPr>
            </w:pPr>
          </w:p>
        </w:tc>
        <w:tc>
          <w:tcPr>
            <w:tcW w:w="2880" w:type="dxa"/>
            <w:gridSpan w:val="2"/>
            <w:vAlign w:val="bottom"/>
          </w:tcPr>
          <w:p w14:paraId="291BAC30" w14:textId="1A687B7A" w:rsidR="000C33BF" w:rsidRPr="008D3B3E" w:rsidRDefault="000C33BF" w:rsidP="000D19B0">
            <w:pPr>
              <w:tabs>
                <w:tab w:val="left" w:pos="360"/>
                <w:tab w:val="left" w:pos="900"/>
              </w:tabs>
              <w:ind w:right="29"/>
              <w:jc w:val="center"/>
              <w:rPr>
                <w:rFonts w:asciiTheme="majorBidi" w:hAnsiTheme="majorBidi" w:cstheme="majorBidi"/>
              </w:rPr>
            </w:pPr>
            <w:r w:rsidRPr="008D3B3E">
              <w:rPr>
                <w:rFonts w:asciiTheme="majorBidi" w:hAnsiTheme="majorBidi" w:cstheme="majorBidi"/>
              </w:rPr>
              <w:t>Consolidated</w:t>
            </w:r>
          </w:p>
        </w:tc>
        <w:tc>
          <w:tcPr>
            <w:tcW w:w="3096" w:type="dxa"/>
            <w:gridSpan w:val="2"/>
            <w:vAlign w:val="bottom"/>
          </w:tcPr>
          <w:p w14:paraId="030C2BC6" w14:textId="77777777" w:rsidR="000C33BF" w:rsidRPr="008D3B3E" w:rsidRDefault="000C33BF" w:rsidP="000D19B0">
            <w:pPr>
              <w:tabs>
                <w:tab w:val="left" w:pos="360"/>
                <w:tab w:val="left" w:pos="900"/>
              </w:tabs>
              <w:ind w:right="29"/>
              <w:jc w:val="center"/>
              <w:rPr>
                <w:rFonts w:asciiTheme="majorBidi" w:hAnsiTheme="majorBidi" w:cstheme="majorBidi"/>
              </w:rPr>
            </w:pPr>
            <w:r w:rsidRPr="008D3B3E">
              <w:rPr>
                <w:rFonts w:asciiTheme="majorBidi" w:hAnsiTheme="majorBidi" w:cstheme="majorBidi"/>
              </w:rPr>
              <w:t>Separate</w:t>
            </w:r>
          </w:p>
        </w:tc>
      </w:tr>
      <w:tr w:rsidR="00B219E8" w:rsidRPr="0036622E" w14:paraId="14E1763B" w14:textId="77777777" w:rsidTr="008D3B3E">
        <w:tblPrEx>
          <w:tblLook w:val="04A0" w:firstRow="1" w:lastRow="0" w:firstColumn="1" w:lastColumn="0" w:noHBand="0" w:noVBand="1"/>
        </w:tblPrEx>
        <w:trPr>
          <w:trHeight w:val="20"/>
        </w:trPr>
        <w:tc>
          <w:tcPr>
            <w:tcW w:w="3521" w:type="dxa"/>
            <w:vAlign w:val="bottom"/>
          </w:tcPr>
          <w:p w14:paraId="3707A30E" w14:textId="77777777" w:rsidR="000C33BF" w:rsidRPr="008D3B3E" w:rsidRDefault="000C33BF" w:rsidP="000D19B0">
            <w:pPr>
              <w:rPr>
                <w:rFonts w:asciiTheme="majorBidi" w:hAnsiTheme="majorBidi" w:cstheme="majorBidi"/>
              </w:rPr>
            </w:pPr>
          </w:p>
        </w:tc>
        <w:tc>
          <w:tcPr>
            <w:tcW w:w="2880" w:type="dxa"/>
            <w:gridSpan w:val="2"/>
            <w:vAlign w:val="bottom"/>
          </w:tcPr>
          <w:p w14:paraId="7141FCC9" w14:textId="24F5C110" w:rsidR="000C33BF" w:rsidRPr="008D3B3E" w:rsidRDefault="000C33BF" w:rsidP="000D19B0">
            <w:pPr>
              <w:pBdr>
                <w:bottom w:val="single" w:sz="4" w:space="1" w:color="auto"/>
              </w:pBdr>
              <w:tabs>
                <w:tab w:val="left" w:pos="360"/>
                <w:tab w:val="left" w:pos="900"/>
              </w:tabs>
              <w:ind w:right="29"/>
              <w:jc w:val="center"/>
              <w:rPr>
                <w:rFonts w:asciiTheme="majorBidi" w:hAnsiTheme="majorBidi" w:cstheme="majorBidi"/>
              </w:rPr>
            </w:pPr>
            <w:r w:rsidRPr="008D3B3E">
              <w:rPr>
                <w:rFonts w:asciiTheme="majorBidi" w:hAnsiTheme="majorBidi" w:cstheme="majorBidi"/>
              </w:rPr>
              <w:t>financial statements</w:t>
            </w:r>
          </w:p>
        </w:tc>
        <w:tc>
          <w:tcPr>
            <w:tcW w:w="3096" w:type="dxa"/>
            <w:gridSpan w:val="2"/>
            <w:vAlign w:val="bottom"/>
          </w:tcPr>
          <w:p w14:paraId="1A283E0F" w14:textId="77777777" w:rsidR="000C33BF" w:rsidRPr="00F00DAE" w:rsidRDefault="000C33BF" w:rsidP="000D19B0">
            <w:pPr>
              <w:pBdr>
                <w:bottom w:val="single" w:sz="4" w:space="1" w:color="auto"/>
              </w:pBdr>
              <w:tabs>
                <w:tab w:val="left" w:pos="360"/>
                <w:tab w:val="left" w:pos="900"/>
              </w:tabs>
              <w:ind w:right="29"/>
              <w:jc w:val="center"/>
              <w:rPr>
                <w:rFonts w:asciiTheme="majorBidi" w:hAnsiTheme="majorBidi" w:cstheme="majorBidi"/>
                <w:cs/>
              </w:rPr>
            </w:pPr>
            <w:r w:rsidRPr="008D3B3E">
              <w:rPr>
                <w:rFonts w:asciiTheme="majorBidi" w:hAnsiTheme="majorBidi" w:cstheme="majorBidi"/>
              </w:rPr>
              <w:t>financial statements</w:t>
            </w:r>
          </w:p>
        </w:tc>
      </w:tr>
      <w:tr w:rsidR="00D060EB" w:rsidRPr="0036622E" w14:paraId="419119E7" w14:textId="77777777" w:rsidTr="008D3B3E">
        <w:tblPrEx>
          <w:tblLook w:val="04A0" w:firstRow="1" w:lastRow="0" w:firstColumn="1" w:lastColumn="0" w:noHBand="0" w:noVBand="1"/>
        </w:tblPrEx>
        <w:trPr>
          <w:trHeight w:val="20"/>
        </w:trPr>
        <w:tc>
          <w:tcPr>
            <w:tcW w:w="3521" w:type="dxa"/>
            <w:vAlign w:val="bottom"/>
          </w:tcPr>
          <w:p w14:paraId="2881726D" w14:textId="1DAFC08B" w:rsidR="00D060EB" w:rsidRPr="008D3B3E" w:rsidRDefault="00D060EB" w:rsidP="000D19B0">
            <w:pPr>
              <w:ind w:left="-108"/>
              <w:rPr>
                <w:rFonts w:asciiTheme="majorBidi" w:eastAsia="Calibri" w:hAnsiTheme="majorBidi" w:cstheme="majorBidi"/>
              </w:rPr>
            </w:pPr>
          </w:p>
        </w:tc>
        <w:tc>
          <w:tcPr>
            <w:tcW w:w="1440" w:type="dxa"/>
            <w:vAlign w:val="bottom"/>
          </w:tcPr>
          <w:p w14:paraId="5744BA07" w14:textId="7A70F408" w:rsidR="00D060EB" w:rsidRPr="008D3B3E" w:rsidRDefault="00D060EB" w:rsidP="000D19B0">
            <w:pPr>
              <w:tabs>
                <w:tab w:val="left" w:pos="0"/>
                <w:tab w:val="left" w:pos="900"/>
              </w:tabs>
              <w:ind w:right="28"/>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440" w:type="dxa"/>
            <w:vAlign w:val="bottom"/>
          </w:tcPr>
          <w:p w14:paraId="0568BBBC" w14:textId="4CD54425" w:rsidR="00D060EB" w:rsidRPr="008D3B3E" w:rsidRDefault="00D060EB" w:rsidP="000D19B0">
            <w:pPr>
              <w:tabs>
                <w:tab w:val="left" w:pos="360"/>
                <w:tab w:val="left" w:pos="900"/>
              </w:tabs>
              <w:ind w:right="28"/>
              <w:jc w:val="center"/>
              <w:rPr>
                <w:rFonts w:asciiTheme="majorBidi" w:hAnsiTheme="majorBidi" w:cstheme="majorBidi"/>
              </w:rPr>
            </w:pPr>
            <w:r w:rsidRPr="008D3B3E">
              <w:rPr>
                <w:rFonts w:asciiTheme="majorBidi" w:hAnsiTheme="majorBidi" w:cstheme="majorBidi"/>
              </w:rPr>
              <w:t xml:space="preserve">As </w:t>
            </w:r>
            <w:proofErr w:type="gramStart"/>
            <w:r w:rsidRPr="008D3B3E">
              <w:rPr>
                <w:rFonts w:asciiTheme="majorBidi" w:hAnsiTheme="majorBidi" w:cstheme="majorBidi"/>
              </w:rPr>
              <w:t>at</w:t>
            </w:r>
            <w:proofErr w:type="gramEnd"/>
            <w:r w:rsidRPr="008D3B3E">
              <w:rPr>
                <w:rFonts w:asciiTheme="majorBidi" w:hAnsiTheme="majorBidi" w:cstheme="majorBidi"/>
              </w:rPr>
              <w:t xml:space="preserve"> </w:t>
            </w:r>
            <w:r w:rsidRPr="008D3B3E">
              <w:rPr>
                <w:rFonts w:asciiTheme="majorBidi" w:hAnsiTheme="majorBidi" w:cstheme="majorBidi"/>
                <w:snapToGrid w:val="0"/>
                <w:lang w:eastAsia="th-TH"/>
              </w:rPr>
              <w:t>December</w:t>
            </w:r>
          </w:p>
        </w:tc>
        <w:tc>
          <w:tcPr>
            <w:tcW w:w="1530" w:type="dxa"/>
            <w:vAlign w:val="bottom"/>
          </w:tcPr>
          <w:p w14:paraId="090F93E5" w14:textId="34F19668" w:rsidR="00D060EB" w:rsidRPr="008D3B3E" w:rsidRDefault="00D060EB" w:rsidP="000D19B0">
            <w:pPr>
              <w:tabs>
                <w:tab w:val="left" w:pos="360"/>
                <w:tab w:val="left" w:pos="900"/>
              </w:tabs>
              <w:ind w:right="28"/>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566" w:type="dxa"/>
            <w:vAlign w:val="bottom"/>
          </w:tcPr>
          <w:p w14:paraId="35A978EE" w14:textId="49AE2D2D" w:rsidR="00D060EB" w:rsidRPr="008D3B3E" w:rsidRDefault="00D060EB" w:rsidP="000D19B0">
            <w:pPr>
              <w:tabs>
                <w:tab w:val="left" w:pos="360"/>
                <w:tab w:val="left" w:pos="900"/>
              </w:tabs>
              <w:ind w:right="28"/>
              <w:jc w:val="center"/>
              <w:rPr>
                <w:rFonts w:asciiTheme="majorBidi" w:hAnsiTheme="majorBidi" w:cstheme="majorBidi"/>
              </w:rPr>
            </w:pPr>
            <w:r w:rsidRPr="008D3B3E">
              <w:rPr>
                <w:rFonts w:asciiTheme="majorBidi" w:hAnsiTheme="majorBidi" w:cstheme="majorBidi"/>
              </w:rPr>
              <w:t xml:space="preserve">As </w:t>
            </w:r>
            <w:proofErr w:type="gramStart"/>
            <w:r w:rsidRPr="008D3B3E">
              <w:rPr>
                <w:rFonts w:asciiTheme="majorBidi" w:hAnsiTheme="majorBidi" w:cstheme="majorBidi"/>
              </w:rPr>
              <w:t>at</w:t>
            </w:r>
            <w:proofErr w:type="gramEnd"/>
            <w:r w:rsidRPr="008D3B3E">
              <w:rPr>
                <w:rFonts w:asciiTheme="majorBidi" w:hAnsiTheme="majorBidi" w:cstheme="majorBidi"/>
              </w:rPr>
              <w:t xml:space="preserve"> </w:t>
            </w:r>
            <w:r w:rsidRPr="008D3B3E">
              <w:rPr>
                <w:rFonts w:asciiTheme="majorBidi" w:hAnsiTheme="majorBidi" w:cstheme="majorBidi"/>
                <w:snapToGrid w:val="0"/>
                <w:lang w:eastAsia="th-TH"/>
              </w:rPr>
              <w:t>December</w:t>
            </w:r>
            <w:r w:rsidRPr="008D3B3E">
              <w:rPr>
                <w:rFonts w:asciiTheme="majorBidi" w:hAnsiTheme="majorBidi" w:cstheme="majorBidi"/>
              </w:rPr>
              <w:t xml:space="preserve"> </w:t>
            </w:r>
          </w:p>
        </w:tc>
      </w:tr>
      <w:tr w:rsidR="00D060EB" w:rsidRPr="0036622E" w14:paraId="0CB779DC" w14:textId="77777777" w:rsidTr="008D3B3E">
        <w:tblPrEx>
          <w:tblLook w:val="04A0" w:firstRow="1" w:lastRow="0" w:firstColumn="1" w:lastColumn="0" w:noHBand="0" w:noVBand="1"/>
        </w:tblPrEx>
        <w:trPr>
          <w:trHeight w:val="20"/>
        </w:trPr>
        <w:tc>
          <w:tcPr>
            <w:tcW w:w="3521" w:type="dxa"/>
            <w:vAlign w:val="bottom"/>
          </w:tcPr>
          <w:p w14:paraId="52579148" w14:textId="77777777" w:rsidR="00D060EB" w:rsidRPr="008D3B3E" w:rsidRDefault="00D060EB" w:rsidP="000D19B0">
            <w:pPr>
              <w:ind w:left="-108"/>
              <w:rPr>
                <w:rFonts w:asciiTheme="majorBidi" w:eastAsia="Calibri" w:hAnsiTheme="majorBidi" w:cstheme="majorBidi"/>
              </w:rPr>
            </w:pPr>
          </w:p>
        </w:tc>
        <w:tc>
          <w:tcPr>
            <w:tcW w:w="1440" w:type="dxa"/>
            <w:vAlign w:val="bottom"/>
          </w:tcPr>
          <w:p w14:paraId="046D4649" w14:textId="1DF27B18" w:rsidR="00D060EB" w:rsidRPr="00DC3DD9" w:rsidRDefault="00D060EB" w:rsidP="00DC3DD9">
            <w:pPr>
              <w:pBdr>
                <w:bottom w:val="single" w:sz="4" w:space="1" w:color="auto"/>
              </w:pBdr>
              <w:tabs>
                <w:tab w:val="left" w:pos="360"/>
                <w:tab w:val="left" w:pos="900"/>
              </w:tabs>
              <w:ind w:right="28"/>
              <w:jc w:val="center"/>
              <w:rPr>
                <w:rFonts w:ascii="Angsana New" w:hAnsi="Angsana New" w:cs="Angsana New"/>
              </w:rPr>
            </w:pPr>
            <w:r w:rsidRPr="00DC3DD9">
              <w:rPr>
                <w:rFonts w:ascii="Angsana New" w:hAnsi="Angsana New" w:cs="Angsana New"/>
              </w:rPr>
              <w:t>30, 2026</w:t>
            </w:r>
          </w:p>
        </w:tc>
        <w:tc>
          <w:tcPr>
            <w:tcW w:w="1440" w:type="dxa"/>
            <w:vAlign w:val="bottom"/>
          </w:tcPr>
          <w:p w14:paraId="6F2E0ACD" w14:textId="67CEB27E" w:rsidR="00D060EB" w:rsidRPr="00DC3DD9" w:rsidRDefault="00D060EB" w:rsidP="000D19B0">
            <w:pPr>
              <w:pBdr>
                <w:bottom w:val="single" w:sz="4" w:space="1" w:color="auto"/>
              </w:pBdr>
              <w:tabs>
                <w:tab w:val="left" w:pos="360"/>
                <w:tab w:val="left" w:pos="900"/>
              </w:tabs>
              <w:ind w:right="28"/>
              <w:jc w:val="center"/>
              <w:rPr>
                <w:rFonts w:ascii="Angsana New" w:hAnsi="Angsana New" w:cs="Angsana New"/>
              </w:rPr>
            </w:pPr>
            <w:r w:rsidRPr="00DC3DD9">
              <w:rPr>
                <w:rFonts w:ascii="Angsana New" w:hAnsi="Angsana New" w:cs="Angsana New"/>
              </w:rPr>
              <w:t>31, 2025</w:t>
            </w:r>
          </w:p>
        </w:tc>
        <w:tc>
          <w:tcPr>
            <w:tcW w:w="1530" w:type="dxa"/>
            <w:vAlign w:val="bottom"/>
          </w:tcPr>
          <w:p w14:paraId="546141B9" w14:textId="0403C293" w:rsidR="00D060EB" w:rsidRPr="00DC3DD9" w:rsidRDefault="00D060EB" w:rsidP="000D19B0">
            <w:pPr>
              <w:pBdr>
                <w:bottom w:val="single" w:sz="4" w:space="1" w:color="auto"/>
              </w:pBdr>
              <w:tabs>
                <w:tab w:val="left" w:pos="360"/>
                <w:tab w:val="left" w:pos="900"/>
              </w:tabs>
              <w:ind w:right="28"/>
              <w:jc w:val="center"/>
              <w:rPr>
                <w:rFonts w:ascii="Angsana New" w:hAnsi="Angsana New" w:cs="Angsana New"/>
              </w:rPr>
            </w:pPr>
            <w:r w:rsidRPr="00DC3DD9">
              <w:rPr>
                <w:rFonts w:ascii="Angsana New" w:hAnsi="Angsana New" w:cs="Angsana New"/>
              </w:rPr>
              <w:t>30, 2026</w:t>
            </w:r>
          </w:p>
        </w:tc>
        <w:tc>
          <w:tcPr>
            <w:tcW w:w="1566" w:type="dxa"/>
            <w:vAlign w:val="bottom"/>
          </w:tcPr>
          <w:p w14:paraId="32233BBC" w14:textId="4D76C75F" w:rsidR="00D060EB" w:rsidRPr="00DC3DD9" w:rsidRDefault="00D060EB" w:rsidP="000D19B0">
            <w:pPr>
              <w:pBdr>
                <w:bottom w:val="single" w:sz="4" w:space="1" w:color="auto"/>
              </w:pBdr>
              <w:tabs>
                <w:tab w:val="left" w:pos="360"/>
                <w:tab w:val="left" w:pos="900"/>
              </w:tabs>
              <w:ind w:right="28"/>
              <w:jc w:val="center"/>
              <w:rPr>
                <w:rFonts w:ascii="Angsana New" w:hAnsi="Angsana New" w:cs="Angsana New"/>
              </w:rPr>
            </w:pPr>
            <w:r w:rsidRPr="00DC3DD9">
              <w:rPr>
                <w:rFonts w:ascii="Angsana New" w:hAnsi="Angsana New" w:cs="Angsana New"/>
              </w:rPr>
              <w:t>31, 2025</w:t>
            </w:r>
          </w:p>
        </w:tc>
      </w:tr>
      <w:tr w:rsidR="00DD483A" w:rsidRPr="0036622E" w14:paraId="60BA903A" w14:textId="77777777" w:rsidTr="007523A6">
        <w:tblPrEx>
          <w:tblLook w:val="04A0" w:firstRow="1" w:lastRow="0" w:firstColumn="1" w:lastColumn="0" w:noHBand="0" w:noVBand="1"/>
        </w:tblPrEx>
        <w:trPr>
          <w:trHeight w:val="20"/>
        </w:trPr>
        <w:tc>
          <w:tcPr>
            <w:tcW w:w="3521" w:type="dxa"/>
            <w:vAlign w:val="bottom"/>
          </w:tcPr>
          <w:p w14:paraId="6B4EEAB3" w14:textId="7A7A445F" w:rsidR="00DD483A" w:rsidRPr="008D3B3E" w:rsidRDefault="00DD483A" w:rsidP="0090557F">
            <w:pPr>
              <w:ind w:left="-96"/>
              <w:rPr>
                <w:rFonts w:asciiTheme="majorBidi" w:eastAsia="Calibri" w:hAnsiTheme="majorBidi" w:cstheme="majorBidi"/>
              </w:rPr>
            </w:pPr>
            <w:r w:rsidRPr="008D3B3E">
              <w:rPr>
                <w:rFonts w:asciiTheme="majorBidi" w:eastAsia="Calibri" w:hAnsiTheme="majorBidi" w:cstheme="majorBidi"/>
              </w:rPr>
              <w:t>Land</w:t>
            </w:r>
          </w:p>
        </w:tc>
        <w:tc>
          <w:tcPr>
            <w:tcW w:w="1440" w:type="dxa"/>
            <w:vAlign w:val="bottom"/>
          </w:tcPr>
          <w:p w14:paraId="4D8EC160" w14:textId="402F29C0" w:rsidR="00DD483A" w:rsidRPr="00DC3DD9" w:rsidRDefault="007523A6" w:rsidP="00DC3DD9">
            <w:pPr>
              <w:pBdr>
                <w:bottom w:val="double" w:sz="4" w:space="1" w:color="auto"/>
              </w:pBdr>
              <w:tabs>
                <w:tab w:val="left" w:pos="360"/>
                <w:tab w:val="left" w:pos="900"/>
              </w:tabs>
              <w:ind w:right="28"/>
              <w:jc w:val="right"/>
              <w:rPr>
                <w:rFonts w:ascii="Angsana New" w:hAnsi="Angsana New" w:cs="Angsana New"/>
              </w:rPr>
            </w:pPr>
            <w:r w:rsidRPr="00DC3DD9">
              <w:rPr>
                <w:rFonts w:ascii="Angsana New" w:hAnsi="Angsana New" w:cs="Angsana New"/>
              </w:rPr>
              <w:t>4,015.47</w:t>
            </w:r>
          </w:p>
        </w:tc>
        <w:tc>
          <w:tcPr>
            <w:tcW w:w="1440" w:type="dxa"/>
            <w:vAlign w:val="bottom"/>
          </w:tcPr>
          <w:p w14:paraId="789D4C86" w14:textId="0E5E357D" w:rsidR="00DD483A" w:rsidRPr="00DC3DD9" w:rsidRDefault="00DD483A" w:rsidP="00DC3DD9">
            <w:pPr>
              <w:pBdr>
                <w:bottom w:val="double" w:sz="4" w:space="1" w:color="auto"/>
              </w:pBdr>
              <w:tabs>
                <w:tab w:val="left" w:pos="360"/>
                <w:tab w:val="left" w:pos="900"/>
              </w:tabs>
              <w:ind w:right="28"/>
              <w:jc w:val="right"/>
              <w:rPr>
                <w:rFonts w:ascii="Angsana New" w:hAnsi="Angsana New" w:cs="Angsana New"/>
              </w:rPr>
            </w:pPr>
            <w:r w:rsidRPr="00DC3DD9">
              <w:rPr>
                <w:rFonts w:ascii="Angsana New" w:hAnsi="Angsana New" w:cs="Angsana New"/>
              </w:rPr>
              <w:t>6,621.05</w:t>
            </w:r>
          </w:p>
        </w:tc>
        <w:tc>
          <w:tcPr>
            <w:tcW w:w="1530" w:type="dxa"/>
            <w:vAlign w:val="bottom"/>
          </w:tcPr>
          <w:p w14:paraId="458DA9EA" w14:textId="5823534E" w:rsidR="00DD483A" w:rsidRPr="00DC3DD9" w:rsidRDefault="007523A6" w:rsidP="00DC3DD9">
            <w:pPr>
              <w:pBdr>
                <w:bottom w:val="double" w:sz="4" w:space="1" w:color="auto"/>
              </w:pBdr>
              <w:tabs>
                <w:tab w:val="left" w:pos="360"/>
                <w:tab w:val="left" w:pos="900"/>
              </w:tabs>
              <w:ind w:right="28"/>
              <w:jc w:val="right"/>
              <w:rPr>
                <w:rFonts w:ascii="Angsana New" w:hAnsi="Angsana New" w:cs="Angsana New"/>
                <w:cs/>
              </w:rPr>
            </w:pPr>
            <w:r w:rsidRPr="00DC3DD9">
              <w:rPr>
                <w:rFonts w:ascii="Angsana New" w:hAnsi="Angsana New" w:cs="Angsana New"/>
              </w:rPr>
              <w:t>1,510.75</w:t>
            </w:r>
          </w:p>
        </w:tc>
        <w:tc>
          <w:tcPr>
            <w:tcW w:w="1566" w:type="dxa"/>
            <w:vAlign w:val="bottom"/>
          </w:tcPr>
          <w:p w14:paraId="66BC4BF3" w14:textId="4F36A552" w:rsidR="00DD483A" w:rsidRPr="00DC3DD9" w:rsidRDefault="00DD483A" w:rsidP="00DC3DD9">
            <w:pPr>
              <w:pBdr>
                <w:bottom w:val="double" w:sz="4" w:space="1" w:color="auto"/>
              </w:pBdr>
              <w:tabs>
                <w:tab w:val="left" w:pos="360"/>
                <w:tab w:val="left" w:pos="900"/>
              </w:tabs>
              <w:ind w:right="28"/>
              <w:jc w:val="right"/>
              <w:rPr>
                <w:rFonts w:ascii="Angsana New" w:hAnsi="Angsana New" w:cs="Angsana New"/>
              </w:rPr>
            </w:pPr>
            <w:r w:rsidRPr="00DC3DD9">
              <w:rPr>
                <w:rFonts w:ascii="Angsana New" w:hAnsi="Angsana New" w:cs="Angsana New"/>
              </w:rPr>
              <w:t>1,509.18</w:t>
            </w:r>
          </w:p>
        </w:tc>
      </w:tr>
    </w:tbl>
    <w:p w14:paraId="44AD889A" w14:textId="77777777" w:rsidR="005764C7" w:rsidRDefault="005764C7" w:rsidP="005764C7">
      <w:pPr>
        <w:spacing w:before="240"/>
        <w:ind w:left="426" w:right="28"/>
        <w:jc w:val="thaiDistribute"/>
        <w:rPr>
          <w:rFonts w:asciiTheme="majorBidi" w:hAnsiTheme="majorBidi" w:cstheme="majorBidi"/>
          <w:b/>
          <w:bCs/>
        </w:rPr>
      </w:pPr>
    </w:p>
    <w:p w14:paraId="4BCEEB8E" w14:textId="77777777" w:rsidR="005764C7" w:rsidRDefault="005764C7">
      <w:pPr>
        <w:rPr>
          <w:rFonts w:asciiTheme="majorBidi" w:hAnsiTheme="majorBidi" w:cstheme="majorBidi"/>
          <w:b/>
          <w:bCs/>
        </w:rPr>
      </w:pPr>
      <w:r>
        <w:rPr>
          <w:rFonts w:asciiTheme="majorBidi" w:hAnsiTheme="majorBidi" w:cstheme="majorBidi"/>
          <w:b/>
          <w:bCs/>
        </w:rPr>
        <w:br w:type="page"/>
      </w:r>
    </w:p>
    <w:p w14:paraId="583D5066" w14:textId="505E46CC" w:rsidR="00130E9B" w:rsidRPr="000D19B0" w:rsidRDefault="00884778" w:rsidP="008E2CB7">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 xml:space="preserve">BANK OVERDRAFTS AND </w:t>
      </w:r>
      <w:r w:rsidR="00FD2560" w:rsidRPr="000D19B0">
        <w:rPr>
          <w:rFonts w:asciiTheme="majorBidi" w:hAnsiTheme="majorBidi" w:cstheme="majorBidi"/>
          <w:b/>
          <w:bCs/>
        </w:rPr>
        <w:t>SHORT</w:t>
      </w:r>
      <w:r w:rsidR="001377D0" w:rsidRPr="00F00DAE">
        <w:rPr>
          <w:rFonts w:asciiTheme="majorBidi" w:hAnsiTheme="majorBidi" w:cstheme="majorBidi"/>
          <w:b/>
          <w:bCs/>
        </w:rPr>
        <w:t xml:space="preserve"> </w:t>
      </w:r>
      <w:r w:rsidR="00FD2560" w:rsidRPr="000D19B0">
        <w:rPr>
          <w:rFonts w:asciiTheme="majorBidi" w:hAnsiTheme="majorBidi" w:cstheme="majorBidi"/>
          <w:b/>
          <w:bCs/>
        </w:rPr>
        <w:t xml:space="preserve">- </w:t>
      </w:r>
      <w:r w:rsidR="00F77340" w:rsidRPr="000D19B0">
        <w:rPr>
          <w:rFonts w:asciiTheme="majorBidi" w:hAnsiTheme="majorBidi" w:cstheme="majorBidi"/>
          <w:b/>
          <w:bCs/>
        </w:rPr>
        <w:t xml:space="preserve">TERM </w:t>
      </w:r>
      <w:r w:rsidR="0022374B" w:rsidRPr="000D19B0">
        <w:rPr>
          <w:rFonts w:asciiTheme="majorBidi" w:hAnsiTheme="majorBidi" w:cstheme="majorBidi"/>
          <w:b/>
          <w:bCs/>
        </w:rPr>
        <w:t>BORROWINGS</w:t>
      </w:r>
      <w:r w:rsidR="00CA3387" w:rsidRPr="000D19B0">
        <w:rPr>
          <w:rFonts w:asciiTheme="majorBidi" w:hAnsiTheme="majorBidi" w:cstheme="majorBidi"/>
          <w:b/>
          <w:bCs/>
        </w:rPr>
        <w:t xml:space="preserve"> FROM </w:t>
      </w:r>
      <w:r w:rsidR="00B226C3" w:rsidRPr="000D19B0">
        <w:rPr>
          <w:rFonts w:asciiTheme="majorBidi" w:hAnsiTheme="majorBidi" w:cstheme="majorBidi"/>
          <w:b/>
          <w:bCs/>
        </w:rPr>
        <w:t>FINANCIAL INSTITUTIONS</w:t>
      </w:r>
    </w:p>
    <w:p w14:paraId="47B2CB23" w14:textId="69EB5BB4" w:rsidR="00672D17" w:rsidRPr="000D19B0" w:rsidRDefault="00672D17" w:rsidP="000D19B0">
      <w:pPr>
        <w:spacing w:before="120"/>
        <w:ind w:left="709" w:right="142"/>
        <w:jc w:val="thaiDistribute"/>
        <w:rPr>
          <w:rFonts w:asciiTheme="majorBidi" w:hAnsiTheme="majorBidi" w:cstheme="majorBidi"/>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w:t>
      </w:r>
      <w:r w:rsidR="0026432D">
        <w:rPr>
          <w:rFonts w:ascii="Angsana New" w:hAnsi="Angsana New" w:cs="Angsana New"/>
        </w:rPr>
        <w:t>June</w:t>
      </w:r>
      <w:r w:rsidR="0026432D" w:rsidRPr="00FD5036">
        <w:rPr>
          <w:rFonts w:ascii="Angsana New" w:hAnsi="Angsana New" w:cs="Angsana New"/>
        </w:rPr>
        <w:t xml:space="preserve"> </w:t>
      </w:r>
      <w:r w:rsidR="0026432D" w:rsidRPr="007A1B9A">
        <w:rPr>
          <w:rFonts w:ascii="Angsana New" w:hAnsi="Angsana New" w:cs="Angsana New"/>
        </w:rPr>
        <w:t>3</w:t>
      </w:r>
      <w:r w:rsidR="0026432D">
        <w:rPr>
          <w:rFonts w:ascii="Angsana New" w:hAnsi="Angsana New" w:cs="Angsana New"/>
        </w:rPr>
        <w:t>0</w:t>
      </w:r>
      <w:r w:rsidR="00DE6DB2" w:rsidRPr="000D19B0">
        <w:rPr>
          <w:rFonts w:asciiTheme="majorBidi" w:hAnsiTheme="majorBidi" w:cstheme="majorBidi"/>
        </w:rPr>
        <w:t xml:space="preserve">, </w:t>
      </w:r>
      <w:proofErr w:type="gramStart"/>
      <w:r w:rsidR="00DE6DB2" w:rsidRPr="000D19B0">
        <w:rPr>
          <w:rFonts w:asciiTheme="majorBidi" w:hAnsiTheme="majorBidi" w:cstheme="majorBidi"/>
        </w:rPr>
        <w:t>202</w:t>
      </w:r>
      <w:r w:rsidR="00737AE3">
        <w:rPr>
          <w:rFonts w:asciiTheme="majorBidi" w:hAnsiTheme="majorBidi" w:cstheme="majorBidi"/>
        </w:rPr>
        <w:t>6</w:t>
      </w:r>
      <w:proofErr w:type="gramEnd"/>
      <w:r w:rsidRPr="000D19B0">
        <w:rPr>
          <w:rFonts w:asciiTheme="majorBidi" w:hAnsiTheme="majorBidi" w:cstheme="majorBidi"/>
        </w:rPr>
        <w:t xml:space="preserve"> and December 31, </w:t>
      </w:r>
      <w:proofErr w:type="gramStart"/>
      <w:r w:rsidRPr="000D19B0">
        <w:rPr>
          <w:rFonts w:asciiTheme="majorBidi" w:hAnsiTheme="majorBidi" w:cstheme="majorBidi"/>
        </w:rPr>
        <w:t>202</w:t>
      </w:r>
      <w:r w:rsidR="00737AE3">
        <w:rPr>
          <w:rFonts w:asciiTheme="majorBidi" w:hAnsiTheme="majorBidi" w:cstheme="majorBidi"/>
        </w:rPr>
        <w:t>5</w:t>
      </w:r>
      <w:proofErr w:type="gramEnd"/>
      <w:r w:rsidRPr="000D19B0">
        <w:rPr>
          <w:rFonts w:asciiTheme="majorBidi" w:hAnsiTheme="majorBidi" w:cstheme="majorBidi"/>
        </w:rPr>
        <w:t xml:space="preserve"> consist </w:t>
      </w:r>
      <w:r w:rsidR="00110C07" w:rsidRPr="000D19B0">
        <w:rPr>
          <w:rFonts w:asciiTheme="majorBidi" w:hAnsiTheme="majorBidi" w:cstheme="majorBidi"/>
        </w:rPr>
        <w:t>of;</w:t>
      </w:r>
    </w:p>
    <w:tbl>
      <w:tblPr>
        <w:tblW w:w="9497" w:type="dxa"/>
        <w:tblInd w:w="709" w:type="dxa"/>
        <w:tblLayout w:type="fixed"/>
        <w:tblLook w:val="01E0" w:firstRow="1" w:lastRow="1" w:firstColumn="1" w:lastColumn="1" w:noHBand="0" w:noVBand="0"/>
      </w:tblPr>
      <w:tblGrid>
        <w:gridCol w:w="3791"/>
        <w:gridCol w:w="1440"/>
        <w:gridCol w:w="1440"/>
        <w:gridCol w:w="1440"/>
        <w:gridCol w:w="1386"/>
      </w:tblGrid>
      <w:tr w:rsidR="00B219E8" w:rsidRPr="000D19B0" w14:paraId="1F83937A" w14:textId="77777777" w:rsidTr="005764C7">
        <w:trPr>
          <w:trHeight w:val="283"/>
        </w:trPr>
        <w:tc>
          <w:tcPr>
            <w:tcW w:w="3791" w:type="dxa"/>
          </w:tcPr>
          <w:p w14:paraId="5CD8562C" w14:textId="77777777" w:rsidR="00C3050F" w:rsidRPr="0090557F" w:rsidRDefault="00C3050F" w:rsidP="0090557F">
            <w:pPr>
              <w:ind w:left="-96"/>
              <w:rPr>
                <w:rFonts w:asciiTheme="majorBidi" w:eastAsia="Calibri" w:hAnsiTheme="majorBidi" w:cstheme="majorBidi"/>
              </w:rPr>
            </w:pPr>
          </w:p>
        </w:tc>
        <w:tc>
          <w:tcPr>
            <w:tcW w:w="5706" w:type="dxa"/>
            <w:gridSpan w:val="4"/>
            <w:vAlign w:val="bottom"/>
            <w:hideMark/>
          </w:tcPr>
          <w:p w14:paraId="726ECB8B" w14:textId="37ACDF60" w:rsidR="00C3050F" w:rsidRPr="00DC3DD9" w:rsidRDefault="00C3050F" w:rsidP="00DC3DD9">
            <w:pPr>
              <w:pBdr>
                <w:bottom w:val="single" w:sz="4" w:space="1" w:color="auto"/>
              </w:pBdr>
              <w:tabs>
                <w:tab w:val="left" w:pos="360"/>
                <w:tab w:val="left" w:pos="900"/>
              </w:tabs>
              <w:ind w:right="29"/>
              <w:jc w:val="right"/>
              <w:rPr>
                <w:rFonts w:asciiTheme="majorBidi" w:hAnsiTheme="majorBidi" w:cstheme="majorBidi"/>
                <w:cs/>
              </w:rPr>
            </w:pPr>
            <w:r w:rsidRPr="00DC3DD9">
              <w:rPr>
                <w:rFonts w:asciiTheme="majorBidi" w:hAnsiTheme="majorBidi" w:cstheme="majorBidi"/>
              </w:rPr>
              <w:t>(</w:t>
            </w:r>
            <w:r w:rsidR="007B64EF" w:rsidRPr="00DC3DD9">
              <w:rPr>
                <w:rFonts w:asciiTheme="majorBidi" w:hAnsiTheme="majorBidi" w:cstheme="majorBidi"/>
              </w:rPr>
              <w:t>Unit:</w:t>
            </w:r>
            <w:r w:rsidRPr="00DC3DD9">
              <w:rPr>
                <w:rFonts w:asciiTheme="majorBidi" w:hAnsiTheme="majorBidi" w:cstheme="majorBidi"/>
              </w:rPr>
              <w:t xml:space="preserve"> Baht)</w:t>
            </w:r>
          </w:p>
        </w:tc>
      </w:tr>
      <w:tr w:rsidR="00B219E8" w:rsidRPr="000D19B0" w14:paraId="4F2A62BA" w14:textId="77777777" w:rsidTr="005764C7">
        <w:trPr>
          <w:trHeight w:val="283"/>
        </w:trPr>
        <w:tc>
          <w:tcPr>
            <w:tcW w:w="3791" w:type="dxa"/>
          </w:tcPr>
          <w:p w14:paraId="15BD6C17" w14:textId="77777777" w:rsidR="00C3050F" w:rsidRPr="0090557F" w:rsidRDefault="00C3050F" w:rsidP="0090557F">
            <w:pPr>
              <w:ind w:left="-96"/>
              <w:rPr>
                <w:rFonts w:asciiTheme="majorBidi" w:eastAsia="Calibri" w:hAnsiTheme="majorBidi" w:cstheme="majorBidi"/>
              </w:rPr>
            </w:pPr>
          </w:p>
        </w:tc>
        <w:tc>
          <w:tcPr>
            <w:tcW w:w="2880" w:type="dxa"/>
            <w:gridSpan w:val="2"/>
            <w:vAlign w:val="bottom"/>
            <w:hideMark/>
          </w:tcPr>
          <w:p w14:paraId="1EE86DBF" w14:textId="77777777" w:rsidR="00C3050F" w:rsidRPr="00DC3DD9" w:rsidRDefault="00C3050F" w:rsidP="00DC3DD9">
            <w:pPr>
              <w:pBdr>
                <w:bottom w:val="single" w:sz="4" w:space="1" w:color="auto"/>
              </w:pBdr>
              <w:tabs>
                <w:tab w:val="left" w:pos="360"/>
                <w:tab w:val="left" w:pos="900"/>
              </w:tabs>
              <w:ind w:right="29"/>
              <w:jc w:val="center"/>
              <w:rPr>
                <w:rFonts w:asciiTheme="majorBidi" w:hAnsiTheme="majorBidi" w:cstheme="majorBidi"/>
                <w:cs/>
              </w:rPr>
            </w:pPr>
            <w:r w:rsidRPr="00DC3DD9">
              <w:rPr>
                <w:rFonts w:asciiTheme="majorBidi" w:hAnsiTheme="majorBidi" w:cstheme="majorBidi"/>
              </w:rPr>
              <w:t>Consolidated financial statements</w:t>
            </w:r>
          </w:p>
        </w:tc>
        <w:tc>
          <w:tcPr>
            <w:tcW w:w="2826" w:type="dxa"/>
            <w:gridSpan w:val="2"/>
            <w:vAlign w:val="bottom"/>
            <w:hideMark/>
          </w:tcPr>
          <w:p w14:paraId="55C7057D" w14:textId="77777777" w:rsidR="00C3050F" w:rsidRPr="00DC3DD9" w:rsidRDefault="00C3050F" w:rsidP="00DC3DD9">
            <w:pPr>
              <w:pBdr>
                <w:bottom w:val="single" w:sz="4" w:space="1" w:color="auto"/>
              </w:pBdr>
              <w:tabs>
                <w:tab w:val="left" w:pos="360"/>
                <w:tab w:val="left" w:pos="900"/>
              </w:tabs>
              <w:ind w:right="29"/>
              <w:jc w:val="center"/>
              <w:rPr>
                <w:rFonts w:asciiTheme="majorBidi" w:hAnsiTheme="majorBidi" w:cstheme="majorBidi"/>
                <w:cs/>
              </w:rPr>
            </w:pPr>
            <w:r w:rsidRPr="00DC3DD9">
              <w:rPr>
                <w:rFonts w:asciiTheme="majorBidi" w:hAnsiTheme="majorBidi" w:cstheme="majorBidi"/>
              </w:rPr>
              <w:t>Separate financial statements</w:t>
            </w:r>
          </w:p>
        </w:tc>
      </w:tr>
      <w:tr w:rsidR="00D060EB" w:rsidRPr="000D19B0" w14:paraId="607BBD3C" w14:textId="77777777" w:rsidTr="005764C7">
        <w:trPr>
          <w:trHeight w:val="283"/>
        </w:trPr>
        <w:tc>
          <w:tcPr>
            <w:tcW w:w="3791" w:type="dxa"/>
          </w:tcPr>
          <w:p w14:paraId="281A5D00" w14:textId="77777777" w:rsidR="00D060EB" w:rsidRPr="0090557F" w:rsidRDefault="00D060EB" w:rsidP="0090557F">
            <w:pPr>
              <w:ind w:left="-96"/>
              <w:rPr>
                <w:rFonts w:asciiTheme="majorBidi" w:eastAsia="Calibri" w:hAnsiTheme="majorBidi" w:cstheme="majorBidi"/>
              </w:rPr>
            </w:pPr>
          </w:p>
        </w:tc>
        <w:tc>
          <w:tcPr>
            <w:tcW w:w="1440" w:type="dxa"/>
            <w:vAlign w:val="bottom"/>
          </w:tcPr>
          <w:p w14:paraId="166EA444" w14:textId="48E01AD8" w:rsidR="00D060EB" w:rsidRPr="0090557F" w:rsidRDefault="00D060EB" w:rsidP="0090557F">
            <w:pPr>
              <w:tabs>
                <w:tab w:val="left" w:pos="426"/>
                <w:tab w:val="left" w:pos="993"/>
              </w:tabs>
              <w:ind w:left="-96"/>
              <w:jc w:val="center"/>
              <w:rPr>
                <w:rFonts w:asciiTheme="majorBidi" w:eastAsia="Calibri" w:hAnsiTheme="majorBidi" w:cstheme="majorBidi"/>
              </w:rPr>
            </w:pPr>
            <w:r w:rsidRPr="0090557F">
              <w:rPr>
                <w:rFonts w:asciiTheme="majorBidi" w:eastAsia="Calibri" w:hAnsiTheme="majorBidi" w:cstheme="majorBidi"/>
              </w:rPr>
              <w:t xml:space="preserve">As </w:t>
            </w:r>
            <w:proofErr w:type="gramStart"/>
            <w:r w:rsidRPr="0090557F">
              <w:rPr>
                <w:rFonts w:asciiTheme="majorBidi" w:eastAsia="Calibri" w:hAnsiTheme="majorBidi" w:cstheme="majorBidi"/>
              </w:rPr>
              <w:t>at</w:t>
            </w:r>
            <w:proofErr w:type="gramEnd"/>
            <w:r w:rsidRPr="0090557F">
              <w:rPr>
                <w:rFonts w:asciiTheme="majorBidi" w:eastAsia="Calibri" w:hAnsiTheme="majorBidi" w:cstheme="majorBidi"/>
              </w:rPr>
              <w:t xml:space="preserve"> June</w:t>
            </w:r>
          </w:p>
        </w:tc>
        <w:tc>
          <w:tcPr>
            <w:tcW w:w="1440" w:type="dxa"/>
            <w:vAlign w:val="bottom"/>
            <w:hideMark/>
          </w:tcPr>
          <w:p w14:paraId="2DA08152" w14:textId="168E7A42" w:rsidR="00D060EB" w:rsidRPr="0090557F" w:rsidRDefault="00D060EB" w:rsidP="0090557F">
            <w:pPr>
              <w:tabs>
                <w:tab w:val="left" w:pos="426"/>
                <w:tab w:val="left" w:pos="993"/>
              </w:tabs>
              <w:ind w:left="-96"/>
              <w:jc w:val="center"/>
              <w:rPr>
                <w:rFonts w:asciiTheme="majorBidi" w:eastAsia="Calibri" w:hAnsiTheme="majorBidi" w:cstheme="majorBidi"/>
              </w:rPr>
            </w:pPr>
            <w:r w:rsidRPr="0090557F">
              <w:rPr>
                <w:rFonts w:asciiTheme="majorBidi" w:eastAsia="Calibri" w:hAnsiTheme="majorBidi" w:cstheme="majorBidi"/>
              </w:rPr>
              <w:t xml:space="preserve">As </w:t>
            </w:r>
            <w:proofErr w:type="gramStart"/>
            <w:r w:rsidRPr="0090557F">
              <w:rPr>
                <w:rFonts w:asciiTheme="majorBidi" w:eastAsia="Calibri" w:hAnsiTheme="majorBidi" w:cstheme="majorBidi"/>
              </w:rPr>
              <w:t>at</w:t>
            </w:r>
            <w:proofErr w:type="gramEnd"/>
            <w:r w:rsidRPr="0090557F">
              <w:rPr>
                <w:rFonts w:asciiTheme="majorBidi" w:eastAsia="Calibri" w:hAnsiTheme="majorBidi" w:cstheme="majorBidi"/>
              </w:rPr>
              <w:t xml:space="preserve"> December</w:t>
            </w:r>
          </w:p>
        </w:tc>
        <w:tc>
          <w:tcPr>
            <w:tcW w:w="1440" w:type="dxa"/>
            <w:vAlign w:val="bottom"/>
          </w:tcPr>
          <w:p w14:paraId="018DFE9C" w14:textId="4B325999" w:rsidR="00D060EB" w:rsidRPr="0090557F" w:rsidRDefault="00D060EB" w:rsidP="0090557F">
            <w:pPr>
              <w:tabs>
                <w:tab w:val="left" w:pos="426"/>
                <w:tab w:val="left" w:pos="993"/>
              </w:tabs>
              <w:ind w:left="-96"/>
              <w:jc w:val="center"/>
              <w:rPr>
                <w:rFonts w:asciiTheme="majorBidi" w:eastAsia="Calibri" w:hAnsiTheme="majorBidi" w:cstheme="majorBidi"/>
              </w:rPr>
            </w:pPr>
            <w:r w:rsidRPr="0090557F">
              <w:rPr>
                <w:rFonts w:asciiTheme="majorBidi" w:eastAsia="Calibri" w:hAnsiTheme="majorBidi" w:cstheme="majorBidi"/>
              </w:rPr>
              <w:t xml:space="preserve">As </w:t>
            </w:r>
            <w:proofErr w:type="gramStart"/>
            <w:r w:rsidRPr="0090557F">
              <w:rPr>
                <w:rFonts w:asciiTheme="majorBidi" w:eastAsia="Calibri" w:hAnsiTheme="majorBidi" w:cstheme="majorBidi"/>
              </w:rPr>
              <w:t>at</w:t>
            </w:r>
            <w:proofErr w:type="gramEnd"/>
            <w:r w:rsidRPr="0090557F">
              <w:rPr>
                <w:rFonts w:asciiTheme="majorBidi" w:eastAsia="Calibri" w:hAnsiTheme="majorBidi" w:cstheme="majorBidi"/>
              </w:rPr>
              <w:t xml:space="preserve"> June</w:t>
            </w:r>
          </w:p>
        </w:tc>
        <w:tc>
          <w:tcPr>
            <w:tcW w:w="1386" w:type="dxa"/>
            <w:vAlign w:val="bottom"/>
            <w:hideMark/>
          </w:tcPr>
          <w:p w14:paraId="3F6D55A7" w14:textId="66125275" w:rsidR="00D060EB" w:rsidRPr="0090557F" w:rsidRDefault="00D060EB" w:rsidP="0090557F">
            <w:pPr>
              <w:tabs>
                <w:tab w:val="left" w:pos="426"/>
                <w:tab w:val="left" w:pos="993"/>
              </w:tabs>
              <w:ind w:left="-96"/>
              <w:jc w:val="center"/>
              <w:rPr>
                <w:rFonts w:asciiTheme="majorBidi" w:eastAsia="Calibri" w:hAnsiTheme="majorBidi" w:cstheme="majorBidi"/>
              </w:rPr>
            </w:pPr>
            <w:r w:rsidRPr="0090557F">
              <w:rPr>
                <w:rFonts w:asciiTheme="majorBidi" w:eastAsia="Calibri" w:hAnsiTheme="majorBidi" w:cstheme="majorBidi"/>
              </w:rPr>
              <w:t xml:space="preserve">As </w:t>
            </w:r>
            <w:proofErr w:type="gramStart"/>
            <w:r w:rsidRPr="0090557F">
              <w:rPr>
                <w:rFonts w:asciiTheme="majorBidi" w:eastAsia="Calibri" w:hAnsiTheme="majorBidi" w:cstheme="majorBidi"/>
              </w:rPr>
              <w:t>at</w:t>
            </w:r>
            <w:proofErr w:type="gramEnd"/>
            <w:r w:rsidRPr="0090557F">
              <w:rPr>
                <w:rFonts w:asciiTheme="majorBidi" w:eastAsia="Calibri" w:hAnsiTheme="majorBidi" w:cstheme="majorBidi"/>
              </w:rPr>
              <w:t xml:space="preserve"> December</w:t>
            </w:r>
          </w:p>
        </w:tc>
      </w:tr>
      <w:tr w:rsidR="00D060EB" w:rsidRPr="000D19B0" w14:paraId="232BC1D3" w14:textId="77777777" w:rsidTr="005764C7">
        <w:trPr>
          <w:trHeight w:val="283"/>
        </w:trPr>
        <w:tc>
          <w:tcPr>
            <w:tcW w:w="3791" w:type="dxa"/>
            <w:vAlign w:val="bottom"/>
          </w:tcPr>
          <w:p w14:paraId="06179CBD" w14:textId="77777777" w:rsidR="00D060EB" w:rsidRPr="0090557F" w:rsidRDefault="00D060EB" w:rsidP="0090557F">
            <w:pPr>
              <w:ind w:left="-96"/>
              <w:rPr>
                <w:rFonts w:asciiTheme="majorBidi" w:eastAsia="Calibri" w:hAnsiTheme="majorBidi" w:cstheme="majorBidi"/>
              </w:rPr>
            </w:pPr>
          </w:p>
        </w:tc>
        <w:tc>
          <w:tcPr>
            <w:tcW w:w="1440" w:type="dxa"/>
            <w:vAlign w:val="bottom"/>
          </w:tcPr>
          <w:p w14:paraId="52E4AE63" w14:textId="42EDDF82" w:rsidR="00D060EB" w:rsidRPr="00DC3DD9" w:rsidRDefault="00D060EB" w:rsidP="00DC3DD9">
            <w:pPr>
              <w:pBdr>
                <w:bottom w:val="single" w:sz="4" w:space="1" w:color="auto"/>
              </w:pBdr>
              <w:tabs>
                <w:tab w:val="left" w:pos="360"/>
                <w:tab w:val="left" w:pos="900"/>
              </w:tabs>
              <w:ind w:right="28"/>
              <w:jc w:val="center"/>
              <w:rPr>
                <w:rFonts w:ascii="Angsana New" w:hAnsi="Angsana New" w:cs="Angsana New"/>
              </w:rPr>
            </w:pPr>
            <w:r w:rsidRPr="00DC3DD9">
              <w:rPr>
                <w:rFonts w:ascii="Angsana New" w:hAnsi="Angsana New" w:cs="Angsana New"/>
              </w:rPr>
              <w:t>30, 2026</w:t>
            </w:r>
          </w:p>
        </w:tc>
        <w:tc>
          <w:tcPr>
            <w:tcW w:w="1440" w:type="dxa"/>
            <w:vAlign w:val="bottom"/>
          </w:tcPr>
          <w:p w14:paraId="2A0300DB" w14:textId="7305B907" w:rsidR="00D060EB" w:rsidRPr="00DC3DD9" w:rsidRDefault="00D060EB" w:rsidP="00DC3DD9">
            <w:pPr>
              <w:pBdr>
                <w:bottom w:val="single" w:sz="4" w:space="1" w:color="auto"/>
              </w:pBdr>
              <w:tabs>
                <w:tab w:val="left" w:pos="360"/>
                <w:tab w:val="left" w:pos="900"/>
              </w:tabs>
              <w:ind w:right="28"/>
              <w:jc w:val="center"/>
              <w:rPr>
                <w:rFonts w:ascii="Angsana New" w:hAnsi="Angsana New" w:cs="Angsana New"/>
              </w:rPr>
            </w:pPr>
            <w:r w:rsidRPr="00DC3DD9">
              <w:rPr>
                <w:rFonts w:ascii="Angsana New" w:hAnsi="Angsana New" w:cs="Angsana New"/>
              </w:rPr>
              <w:t>31, 2025</w:t>
            </w:r>
          </w:p>
        </w:tc>
        <w:tc>
          <w:tcPr>
            <w:tcW w:w="1440" w:type="dxa"/>
            <w:vAlign w:val="bottom"/>
          </w:tcPr>
          <w:p w14:paraId="504492D2" w14:textId="648CC546" w:rsidR="00D060EB" w:rsidRPr="00DC3DD9" w:rsidRDefault="00D060EB" w:rsidP="00DC3DD9">
            <w:pPr>
              <w:pBdr>
                <w:bottom w:val="single" w:sz="4" w:space="1" w:color="auto"/>
              </w:pBdr>
              <w:tabs>
                <w:tab w:val="left" w:pos="360"/>
                <w:tab w:val="left" w:pos="900"/>
              </w:tabs>
              <w:ind w:right="28"/>
              <w:jc w:val="center"/>
              <w:rPr>
                <w:rFonts w:ascii="Angsana New" w:hAnsi="Angsana New" w:cs="Angsana New"/>
              </w:rPr>
            </w:pPr>
            <w:r w:rsidRPr="00DC3DD9">
              <w:rPr>
                <w:rFonts w:ascii="Angsana New" w:hAnsi="Angsana New" w:cs="Angsana New"/>
              </w:rPr>
              <w:t>30, 2026</w:t>
            </w:r>
          </w:p>
        </w:tc>
        <w:tc>
          <w:tcPr>
            <w:tcW w:w="1386" w:type="dxa"/>
            <w:vAlign w:val="bottom"/>
          </w:tcPr>
          <w:p w14:paraId="71C16425" w14:textId="6A4FF899" w:rsidR="00D060EB" w:rsidRPr="00DC3DD9" w:rsidRDefault="00D060EB" w:rsidP="00DC3DD9">
            <w:pPr>
              <w:pBdr>
                <w:bottom w:val="single" w:sz="4" w:space="1" w:color="auto"/>
              </w:pBdr>
              <w:tabs>
                <w:tab w:val="left" w:pos="360"/>
                <w:tab w:val="left" w:pos="900"/>
              </w:tabs>
              <w:ind w:right="28"/>
              <w:jc w:val="center"/>
              <w:rPr>
                <w:rFonts w:ascii="Angsana New" w:hAnsi="Angsana New" w:cs="Angsana New"/>
              </w:rPr>
            </w:pPr>
            <w:r w:rsidRPr="00DC3DD9">
              <w:rPr>
                <w:rFonts w:ascii="Angsana New" w:hAnsi="Angsana New" w:cs="Angsana New"/>
              </w:rPr>
              <w:t>31, 2025</w:t>
            </w:r>
          </w:p>
        </w:tc>
      </w:tr>
      <w:tr w:rsidR="006A10A5" w:rsidRPr="000D19B0" w14:paraId="6434CE3E" w14:textId="77777777" w:rsidTr="007523A6">
        <w:trPr>
          <w:trHeight w:val="283"/>
        </w:trPr>
        <w:tc>
          <w:tcPr>
            <w:tcW w:w="3791" w:type="dxa"/>
            <w:vAlign w:val="bottom"/>
          </w:tcPr>
          <w:p w14:paraId="7356B2AF" w14:textId="788CF9BE" w:rsidR="006A10A5" w:rsidRPr="0090557F" w:rsidRDefault="00147802" w:rsidP="0090557F">
            <w:pPr>
              <w:ind w:left="-96"/>
              <w:rPr>
                <w:rFonts w:asciiTheme="majorBidi" w:eastAsia="Calibri" w:hAnsiTheme="majorBidi" w:cstheme="majorBidi"/>
              </w:rPr>
            </w:pPr>
            <w:r w:rsidRPr="0090557F">
              <w:rPr>
                <w:rFonts w:asciiTheme="majorBidi" w:eastAsia="Calibri" w:hAnsiTheme="majorBidi" w:cstheme="majorBidi"/>
              </w:rPr>
              <w:t xml:space="preserve">Bank </w:t>
            </w:r>
            <w:r>
              <w:rPr>
                <w:rFonts w:asciiTheme="majorBidi" w:eastAsia="Calibri" w:hAnsiTheme="majorBidi" w:cstheme="majorBidi"/>
              </w:rPr>
              <w:t>o</w:t>
            </w:r>
            <w:r w:rsidRPr="0090557F">
              <w:rPr>
                <w:rFonts w:asciiTheme="majorBidi" w:eastAsia="Calibri" w:hAnsiTheme="majorBidi" w:cstheme="majorBidi"/>
              </w:rPr>
              <w:t>verdrafts</w:t>
            </w:r>
          </w:p>
        </w:tc>
        <w:tc>
          <w:tcPr>
            <w:tcW w:w="1440" w:type="dxa"/>
            <w:vAlign w:val="bottom"/>
          </w:tcPr>
          <w:p w14:paraId="6011E86C" w14:textId="28A4333A" w:rsidR="006A10A5" w:rsidRPr="00DC3DD9" w:rsidRDefault="007523A6" w:rsidP="00DC3DD9">
            <w:pPr>
              <w:tabs>
                <w:tab w:val="left" w:pos="360"/>
                <w:tab w:val="left" w:pos="900"/>
              </w:tabs>
              <w:ind w:right="28"/>
              <w:jc w:val="right"/>
              <w:rPr>
                <w:rFonts w:ascii="Angsana New" w:hAnsi="Angsana New" w:cs="Angsana New"/>
              </w:rPr>
            </w:pPr>
            <w:r w:rsidRPr="00DC3DD9">
              <w:rPr>
                <w:rFonts w:ascii="Angsana New" w:hAnsi="Angsana New" w:cs="Angsana New"/>
              </w:rPr>
              <w:t>17,044,516</w:t>
            </w:r>
          </w:p>
        </w:tc>
        <w:tc>
          <w:tcPr>
            <w:tcW w:w="1440" w:type="dxa"/>
            <w:vAlign w:val="bottom"/>
          </w:tcPr>
          <w:p w14:paraId="2A0E5306" w14:textId="3ECF58DE" w:rsidR="006A10A5" w:rsidRPr="00DC3DD9" w:rsidRDefault="006A10A5" w:rsidP="00DC3DD9">
            <w:pPr>
              <w:tabs>
                <w:tab w:val="left" w:pos="360"/>
                <w:tab w:val="left" w:pos="900"/>
              </w:tabs>
              <w:ind w:right="28"/>
              <w:jc w:val="right"/>
              <w:rPr>
                <w:rFonts w:ascii="Angsana New" w:hAnsi="Angsana New" w:cs="Angsana New"/>
              </w:rPr>
            </w:pPr>
            <w:r w:rsidRPr="00DC3DD9">
              <w:rPr>
                <w:rFonts w:ascii="Angsana New" w:hAnsi="Angsana New" w:cs="Angsana New"/>
              </w:rPr>
              <w:t>-</w:t>
            </w:r>
          </w:p>
        </w:tc>
        <w:tc>
          <w:tcPr>
            <w:tcW w:w="1440" w:type="dxa"/>
            <w:vAlign w:val="bottom"/>
          </w:tcPr>
          <w:p w14:paraId="0293D437" w14:textId="2708646B" w:rsidR="006A10A5" w:rsidRPr="00DC3DD9" w:rsidRDefault="006A10A5" w:rsidP="00DC3DD9">
            <w:pPr>
              <w:tabs>
                <w:tab w:val="left" w:pos="360"/>
                <w:tab w:val="left" w:pos="900"/>
              </w:tabs>
              <w:ind w:right="28"/>
              <w:jc w:val="right"/>
              <w:rPr>
                <w:rFonts w:ascii="Angsana New" w:hAnsi="Angsana New" w:cs="Angsana New"/>
              </w:rPr>
            </w:pPr>
            <w:r w:rsidRPr="00DC3DD9">
              <w:rPr>
                <w:rFonts w:ascii="Angsana New" w:hAnsi="Angsana New" w:cs="Angsana New"/>
              </w:rPr>
              <w:t>7,491,113</w:t>
            </w:r>
          </w:p>
        </w:tc>
        <w:tc>
          <w:tcPr>
            <w:tcW w:w="1386" w:type="dxa"/>
            <w:vAlign w:val="bottom"/>
          </w:tcPr>
          <w:p w14:paraId="7C40FCF2" w14:textId="0C4CDF56" w:rsidR="006A10A5" w:rsidRPr="00DC3DD9" w:rsidRDefault="006A10A5" w:rsidP="00DC3DD9">
            <w:pPr>
              <w:tabs>
                <w:tab w:val="left" w:pos="360"/>
                <w:tab w:val="left" w:pos="900"/>
              </w:tabs>
              <w:ind w:right="28"/>
              <w:jc w:val="right"/>
              <w:rPr>
                <w:rFonts w:ascii="Angsana New" w:hAnsi="Angsana New" w:cs="Angsana New"/>
              </w:rPr>
            </w:pPr>
            <w:r w:rsidRPr="00DC3DD9">
              <w:rPr>
                <w:rFonts w:ascii="Angsana New" w:hAnsi="Angsana New" w:cs="Angsana New"/>
              </w:rPr>
              <w:t>-</w:t>
            </w:r>
          </w:p>
        </w:tc>
      </w:tr>
      <w:tr w:rsidR="006A10A5" w:rsidRPr="000D19B0" w14:paraId="4C22C0AF" w14:textId="77777777" w:rsidTr="007523A6">
        <w:trPr>
          <w:trHeight w:val="283"/>
        </w:trPr>
        <w:tc>
          <w:tcPr>
            <w:tcW w:w="3791" w:type="dxa"/>
            <w:vAlign w:val="bottom"/>
          </w:tcPr>
          <w:p w14:paraId="7BAB767F" w14:textId="30AF028F" w:rsidR="006A10A5" w:rsidRPr="0090557F" w:rsidRDefault="00147802" w:rsidP="0090557F">
            <w:pPr>
              <w:ind w:left="-96"/>
              <w:rPr>
                <w:rFonts w:asciiTheme="majorBidi" w:eastAsia="Calibri" w:hAnsiTheme="majorBidi" w:cstheme="majorBidi"/>
              </w:rPr>
            </w:pPr>
            <w:r w:rsidRPr="0090557F">
              <w:rPr>
                <w:rFonts w:asciiTheme="majorBidi" w:eastAsia="Calibri" w:hAnsiTheme="majorBidi" w:cstheme="majorBidi"/>
              </w:rPr>
              <w:t>Promissory note</w:t>
            </w:r>
          </w:p>
        </w:tc>
        <w:tc>
          <w:tcPr>
            <w:tcW w:w="1440" w:type="dxa"/>
            <w:vAlign w:val="bottom"/>
          </w:tcPr>
          <w:p w14:paraId="7BEDCE5C" w14:textId="18393A17" w:rsidR="006A10A5" w:rsidRPr="0090557F" w:rsidRDefault="007523A6" w:rsidP="0090557F">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6"/>
              <w:jc w:val="right"/>
              <w:rPr>
                <w:rFonts w:asciiTheme="majorBidi" w:eastAsia="Calibri" w:hAnsiTheme="majorBidi" w:cstheme="majorBidi"/>
              </w:rPr>
            </w:pPr>
            <w:r w:rsidRPr="0090557F">
              <w:rPr>
                <w:rFonts w:asciiTheme="majorBidi" w:eastAsia="Calibri" w:hAnsiTheme="majorBidi" w:cstheme="majorBidi"/>
              </w:rPr>
              <w:t>3,395,546,949</w:t>
            </w:r>
          </w:p>
        </w:tc>
        <w:tc>
          <w:tcPr>
            <w:tcW w:w="1440" w:type="dxa"/>
            <w:vAlign w:val="bottom"/>
          </w:tcPr>
          <w:p w14:paraId="6D1292BC" w14:textId="618E3A45" w:rsidR="006A10A5" w:rsidRPr="0090557F" w:rsidRDefault="006A10A5" w:rsidP="0090557F">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6"/>
              <w:jc w:val="right"/>
              <w:rPr>
                <w:rFonts w:asciiTheme="majorBidi" w:eastAsia="Calibri" w:hAnsiTheme="majorBidi" w:cstheme="majorBidi"/>
              </w:rPr>
            </w:pPr>
            <w:r w:rsidRPr="0090557F">
              <w:rPr>
                <w:rFonts w:asciiTheme="majorBidi" w:eastAsia="Calibri" w:hAnsiTheme="majorBidi" w:cstheme="majorBidi"/>
              </w:rPr>
              <w:t>3,213,720,467</w:t>
            </w:r>
          </w:p>
        </w:tc>
        <w:tc>
          <w:tcPr>
            <w:tcW w:w="1440" w:type="dxa"/>
            <w:vAlign w:val="bottom"/>
          </w:tcPr>
          <w:p w14:paraId="7C94251D" w14:textId="08013358" w:rsidR="006A10A5" w:rsidRPr="0090557F" w:rsidRDefault="006A10A5" w:rsidP="0090557F">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6"/>
              <w:jc w:val="right"/>
              <w:rPr>
                <w:rFonts w:asciiTheme="majorBidi" w:eastAsia="Calibri" w:hAnsiTheme="majorBidi" w:cstheme="majorBidi"/>
              </w:rPr>
            </w:pPr>
            <w:r w:rsidRPr="0090557F">
              <w:rPr>
                <w:rFonts w:asciiTheme="majorBidi" w:eastAsia="Calibri" w:hAnsiTheme="majorBidi" w:cstheme="majorBidi"/>
              </w:rPr>
              <w:t>2,505,722,949</w:t>
            </w:r>
          </w:p>
        </w:tc>
        <w:tc>
          <w:tcPr>
            <w:tcW w:w="1386" w:type="dxa"/>
            <w:vAlign w:val="bottom"/>
          </w:tcPr>
          <w:p w14:paraId="5A60BC40" w14:textId="229815B7" w:rsidR="006A10A5" w:rsidRPr="0090557F" w:rsidRDefault="006A10A5" w:rsidP="0090557F">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6"/>
              <w:jc w:val="right"/>
              <w:rPr>
                <w:rFonts w:asciiTheme="majorBidi" w:eastAsia="Calibri" w:hAnsiTheme="majorBidi" w:cstheme="majorBidi"/>
              </w:rPr>
            </w:pPr>
            <w:r w:rsidRPr="0090557F">
              <w:rPr>
                <w:rFonts w:asciiTheme="majorBidi" w:eastAsia="Calibri" w:hAnsiTheme="majorBidi" w:cstheme="majorBidi"/>
              </w:rPr>
              <w:t>2,458,546,467</w:t>
            </w:r>
          </w:p>
        </w:tc>
      </w:tr>
      <w:tr w:rsidR="00737AE3" w:rsidRPr="000D19B0" w14:paraId="2C95CD20" w14:textId="77777777" w:rsidTr="007523A6">
        <w:trPr>
          <w:trHeight w:val="283"/>
        </w:trPr>
        <w:tc>
          <w:tcPr>
            <w:tcW w:w="3791" w:type="dxa"/>
            <w:vAlign w:val="bottom"/>
          </w:tcPr>
          <w:p w14:paraId="182DB169" w14:textId="20FD4BB3" w:rsidR="00737AE3" w:rsidRPr="0090557F" w:rsidRDefault="00737AE3" w:rsidP="0090557F">
            <w:pPr>
              <w:ind w:left="-96"/>
              <w:rPr>
                <w:rFonts w:asciiTheme="majorBidi" w:eastAsia="Calibri" w:hAnsiTheme="majorBidi" w:cstheme="majorBidi"/>
              </w:rPr>
            </w:pPr>
            <w:r w:rsidRPr="0090557F">
              <w:rPr>
                <w:rFonts w:asciiTheme="majorBidi" w:eastAsia="Calibri" w:hAnsiTheme="majorBidi" w:cstheme="majorBidi"/>
              </w:rPr>
              <w:t xml:space="preserve">Short-term </w:t>
            </w:r>
            <w:r w:rsidR="00147802">
              <w:rPr>
                <w:rFonts w:asciiTheme="majorBidi" w:eastAsia="Calibri" w:hAnsiTheme="majorBidi" w:cstheme="majorBidi"/>
              </w:rPr>
              <w:t>l</w:t>
            </w:r>
            <w:r w:rsidRPr="0090557F">
              <w:rPr>
                <w:rFonts w:asciiTheme="majorBidi" w:eastAsia="Calibri" w:hAnsiTheme="majorBidi" w:cstheme="majorBidi"/>
              </w:rPr>
              <w:t>oans</w:t>
            </w:r>
          </w:p>
        </w:tc>
        <w:tc>
          <w:tcPr>
            <w:tcW w:w="1440" w:type="dxa"/>
            <w:vAlign w:val="bottom"/>
          </w:tcPr>
          <w:p w14:paraId="2BFBD280" w14:textId="5E564B9E" w:rsidR="00737AE3" w:rsidRPr="0090557F" w:rsidRDefault="007523A6" w:rsidP="0090557F">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6"/>
              <w:jc w:val="right"/>
              <w:rPr>
                <w:rFonts w:asciiTheme="majorBidi" w:eastAsia="Calibri" w:hAnsiTheme="majorBidi" w:cstheme="majorBidi"/>
              </w:rPr>
            </w:pPr>
            <w:r w:rsidRPr="0090557F">
              <w:rPr>
                <w:rFonts w:asciiTheme="majorBidi" w:eastAsia="Calibri" w:hAnsiTheme="majorBidi" w:cstheme="majorBidi"/>
              </w:rPr>
              <w:t>175,659,620</w:t>
            </w:r>
          </w:p>
        </w:tc>
        <w:tc>
          <w:tcPr>
            <w:tcW w:w="1440" w:type="dxa"/>
            <w:vAlign w:val="bottom"/>
          </w:tcPr>
          <w:p w14:paraId="76C74BAB" w14:textId="435C0E67" w:rsidR="00737AE3" w:rsidRPr="0090557F" w:rsidRDefault="00737AE3" w:rsidP="0090557F">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6"/>
              <w:jc w:val="right"/>
              <w:rPr>
                <w:rFonts w:asciiTheme="majorBidi" w:eastAsia="Calibri" w:hAnsiTheme="majorBidi" w:cstheme="majorBidi"/>
              </w:rPr>
            </w:pPr>
            <w:r w:rsidRPr="0090557F">
              <w:rPr>
                <w:rFonts w:asciiTheme="majorBidi" w:eastAsia="Calibri" w:hAnsiTheme="majorBidi" w:cstheme="majorBidi"/>
              </w:rPr>
              <w:t>276,728,259</w:t>
            </w:r>
          </w:p>
        </w:tc>
        <w:tc>
          <w:tcPr>
            <w:tcW w:w="1440" w:type="dxa"/>
            <w:vAlign w:val="bottom"/>
          </w:tcPr>
          <w:p w14:paraId="56AED0C9" w14:textId="57A32499" w:rsidR="00737AE3" w:rsidRPr="0090557F" w:rsidRDefault="006A10A5" w:rsidP="0090557F">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6"/>
              <w:jc w:val="right"/>
              <w:rPr>
                <w:rFonts w:asciiTheme="majorBidi" w:eastAsia="Calibri" w:hAnsiTheme="majorBidi" w:cstheme="majorBidi"/>
              </w:rPr>
            </w:pPr>
            <w:r w:rsidRPr="0090557F">
              <w:rPr>
                <w:rFonts w:asciiTheme="majorBidi" w:eastAsia="Calibri" w:hAnsiTheme="majorBidi" w:cstheme="majorBidi" w:hint="cs"/>
                <w:cs/>
              </w:rPr>
              <w:t>-</w:t>
            </w:r>
          </w:p>
        </w:tc>
        <w:tc>
          <w:tcPr>
            <w:tcW w:w="1386" w:type="dxa"/>
            <w:vAlign w:val="bottom"/>
          </w:tcPr>
          <w:p w14:paraId="0B8C9DFE" w14:textId="05BFF536" w:rsidR="00737AE3" w:rsidRPr="0090557F" w:rsidRDefault="00737AE3" w:rsidP="0090557F">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6"/>
              <w:jc w:val="right"/>
              <w:rPr>
                <w:rFonts w:asciiTheme="majorBidi" w:eastAsia="Calibri" w:hAnsiTheme="majorBidi" w:cstheme="majorBidi"/>
              </w:rPr>
            </w:pPr>
            <w:r w:rsidRPr="0090557F">
              <w:rPr>
                <w:rFonts w:asciiTheme="majorBidi" w:eastAsia="Calibri" w:hAnsiTheme="majorBidi" w:cstheme="majorBidi"/>
              </w:rPr>
              <w:t>-</w:t>
            </w:r>
          </w:p>
        </w:tc>
      </w:tr>
      <w:tr w:rsidR="00737AE3" w:rsidRPr="000D19B0" w14:paraId="00D533FC" w14:textId="77777777" w:rsidTr="007523A6">
        <w:trPr>
          <w:trHeight w:val="283"/>
        </w:trPr>
        <w:tc>
          <w:tcPr>
            <w:tcW w:w="3791" w:type="dxa"/>
            <w:vAlign w:val="bottom"/>
          </w:tcPr>
          <w:p w14:paraId="35F65E5D" w14:textId="00CB0316" w:rsidR="00737AE3" w:rsidRPr="0090557F" w:rsidRDefault="00737AE3" w:rsidP="0090557F">
            <w:pPr>
              <w:ind w:left="-96"/>
              <w:rPr>
                <w:rFonts w:asciiTheme="majorBidi" w:eastAsia="Calibri" w:hAnsiTheme="majorBidi" w:cstheme="majorBidi"/>
              </w:rPr>
            </w:pPr>
            <w:r w:rsidRPr="0090557F">
              <w:rPr>
                <w:rFonts w:asciiTheme="majorBidi" w:eastAsia="Calibri" w:hAnsiTheme="majorBidi" w:cstheme="majorBidi"/>
              </w:rPr>
              <w:t>Bill of exchange</w:t>
            </w:r>
          </w:p>
        </w:tc>
        <w:tc>
          <w:tcPr>
            <w:tcW w:w="1440" w:type="dxa"/>
            <w:vAlign w:val="bottom"/>
          </w:tcPr>
          <w:p w14:paraId="478EF026" w14:textId="4ABF95F2" w:rsidR="00737AE3" w:rsidRPr="0090557F" w:rsidRDefault="007523A6" w:rsidP="0090557F">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6"/>
              <w:jc w:val="right"/>
              <w:rPr>
                <w:rFonts w:asciiTheme="majorBidi" w:eastAsia="Calibri" w:hAnsiTheme="majorBidi" w:cstheme="majorBidi"/>
              </w:rPr>
            </w:pPr>
            <w:r w:rsidRPr="0090557F">
              <w:rPr>
                <w:rFonts w:asciiTheme="majorBidi" w:eastAsia="Calibri" w:hAnsiTheme="majorBidi" w:cstheme="majorBidi"/>
              </w:rPr>
              <w:t>257,171,000</w:t>
            </w:r>
          </w:p>
        </w:tc>
        <w:tc>
          <w:tcPr>
            <w:tcW w:w="1440" w:type="dxa"/>
            <w:vAlign w:val="bottom"/>
          </w:tcPr>
          <w:p w14:paraId="519FBDE4" w14:textId="71158C90" w:rsidR="00737AE3" w:rsidRPr="0090557F" w:rsidRDefault="00737AE3" w:rsidP="0090557F">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6"/>
              <w:jc w:val="right"/>
              <w:rPr>
                <w:rFonts w:asciiTheme="majorBidi" w:eastAsia="Calibri" w:hAnsiTheme="majorBidi" w:cstheme="majorBidi"/>
              </w:rPr>
            </w:pPr>
            <w:r w:rsidRPr="0090557F">
              <w:rPr>
                <w:rFonts w:asciiTheme="majorBidi" w:eastAsia="Calibri" w:hAnsiTheme="majorBidi" w:cstheme="majorBidi"/>
              </w:rPr>
              <w:t>237,171,000</w:t>
            </w:r>
          </w:p>
        </w:tc>
        <w:tc>
          <w:tcPr>
            <w:tcW w:w="1440" w:type="dxa"/>
            <w:vAlign w:val="bottom"/>
          </w:tcPr>
          <w:p w14:paraId="7844B6BB" w14:textId="28BFE1A4" w:rsidR="00737AE3" w:rsidRPr="0090557F" w:rsidRDefault="006A10A5" w:rsidP="0090557F">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6"/>
              <w:jc w:val="right"/>
              <w:rPr>
                <w:rFonts w:asciiTheme="majorBidi" w:eastAsia="Calibri" w:hAnsiTheme="majorBidi" w:cstheme="majorBidi"/>
              </w:rPr>
            </w:pPr>
            <w:r w:rsidRPr="0090557F">
              <w:rPr>
                <w:rFonts w:asciiTheme="majorBidi" w:eastAsia="Calibri" w:hAnsiTheme="majorBidi" w:cstheme="majorBidi" w:hint="cs"/>
                <w:cs/>
              </w:rPr>
              <w:t>-</w:t>
            </w:r>
          </w:p>
        </w:tc>
        <w:tc>
          <w:tcPr>
            <w:tcW w:w="1386" w:type="dxa"/>
            <w:vAlign w:val="bottom"/>
          </w:tcPr>
          <w:p w14:paraId="7F231B24" w14:textId="43C98984" w:rsidR="00737AE3" w:rsidRPr="0090557F" w:rsidRDefault="00737AE3" w:rsidP="0090557F">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6"/>
              <w:jc w:val="right"/>
              <w:rPr>
                <w:rFonts w:asciiTheme="majorBidi" w:eastAsia="Calibri" w:hAnsiTheme="majorBidi" w:cstheme="majorBidi"/>
                <w:cs/>
              </w:rPr>
            </w:pPr>
            <w:r w:rsidRPr="0090557F">
              <w:rPr>
                <w:rFonts w:asciiTheme="majorBidi" w:eastAsia="Calibri" w:hAnsiTheme="majorBidi" w:cstheme="majorBidi"/>
              </w:rPr>
              <w:t>-</w:t>
            </w:r>
          </w:p>
        </w:tc>
      </w:tr>
      <w:tr w:rsidR="00737AE3" w:rsidRPr="000D19B0" w14:paraId="351DA46C" w14:textId="77777777" w:rsidTr="007523A6">
        <w:trPr>
          <w:trHeight w:val="283"/>
        </w:trPr>
        <w:tc>
          <w:tcPr>
            <w:tcW w:w="3791" w:type="dxa"/>
            <w:vAlign w:val="bottom"/>
          </w:tcPr>
          <w:p w14:paraId="77C596D1" w14:textId="68345CB1" w:rsidR="00737AE3" w:rsidRPr="0090557F" w:rsidRDefault="00737AE3" w:rsidP="0090557F">
            <w:pPr>
              <w:ind w:left="-96"/>
              <w:rPr>
                <w:rFonts w:asciiTheme="majorBidi" w:eastAsia="Calibri" w:hAnsiTheme="majorBidi" w:cstheme="majorBidi"/>
              </w:rPr>
            </w:pPr>
            <w:r w:rsidRPr="0090557F">
              <w:rPr>
                <w:rFonts w:asciiTheme="majorBidi" w:eastAsia="Calibri" w:hAnsiTheme="majorBidi" w:cstheme="majorBidi"/>
              </w:rPr>
              <w:t>(Less) Discounted interest of bill of exchange</w:t>
            </w:r>
          </w:p>
        </w:tc>
        <w:tc>
          <w:tcPr>
            <w:tcW w:w="1440" w:type="dxa"/>
            <w:vAlign w:val="bottom"/>
          </w:tcPr>
          <w:p w14:paraId="7237D0E0" w14:textId="45D1A519" w:rsidR="00737AE3" w:rsidRPr="0090557F" w:rsidRDefault="007523A6" w:rsidP="0090557F">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6"/>
              <w:jc w:val="right"/>
              <w:rPr>
                <w:rFonts w:asciiTheme="majorBidi" w:eastAsia="Calibri" w:hAnsiTheme="majorBidi" w:cstheme="majorBidi"/>
              </w:rPr>
            </w:pPr>
            <w:r w:rsidRPr="0090557F">
              <w:rPr>
                <w:rFonts w:asciiTheme="majorBidi" w:eastAsia="Calibri" w:hAnsiTheme="majorBidi" w:cstheme="majorBidi"/>
              </w:rPr>
              <w:t>(7,202,339)</w:t>
            </w:r>
          </w:p>
        </w:tc>
        <w:tc>
          <w:tcPr>
            <w:tcW w:w="1440" w:type="dxa"/>
            <w:vAlign w:val="bottom"/>
          </w:tcPr>
          <w:p w14:paraId="62551271" w14:textId="3BD4E1A5" w:rsidR="00737AE3" w:rsidRPr="0090557F" w:rsidRDefault="00737AE3" w:rsidP="0090557F">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6"/>
              <w:jc w:val="right"/>
              <w:rPr>
                <w:rFonts w:asciiTheme="majorBidi" w:eastAsia="Calibri" w:hAnsiTheme="majorBidi" w:cstheme="majorBidi"/>
              </w:rPr>
            </w:pPr>
            <w:r w:rsidRPr="0090557F">
              <w:rPr>
                <w:rFonts w:asciiTheme="majorBidi" w:eastAsia="Calibri" w:hAnsiTheme="majorBidi" w:cstheme="majorBidi"/>
              </w:rPr>
              <w:t>(7,546,977)</w:t>
            </w:r>
          </w:p>
        </w:tc>
        <w:tc>
          <w:tcPr>
            <w:tcW w:w="1440" w:type="dxa"/>
            <w:vAlign w:val="bottom"/>
          </w:tcPr>
          <w:p w14:paraId="74B156A2" w14:textId="6440252C" w:rsidR="00737AE3" w:rsidRPr="0090557F" w:rsidRDefault="006A10A5" w:rsidP="0090557F">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6"/>
              <w:jc w:val="right"/>
              <w:rPr>
                <w:rFonts w:asciiTheme="majorBidi" w:eastAsia="Calibri" w:hAnsiTheme="majorBidi" w:cstheme="majorBidi"/>
              </w:rPr>
            </w:pPr>
            <w:r w:rsidRPr="0090557F">
              <w:rPr>
                <w:rFonts w:asciiTheme="majorBidi" w:eastAsia="Calibri" w:hAnsiTheme="majorBidi" w:cstheme="majorBidi" w:hint="cs"/>
                <w:cs/>
              </w:rPr>
              <w:t>-</w:t>
            </w:r>
          </w:p>
        </w:tc>
        <w:tc>
          <w:tcPr>
            <w:tcW w:w="1386" w:type="dxa"/>
            <w:vAlign w:val="bottom"/>
          </w:tcPr>
          <w:p w14:paraId="52558008" w14:textId="5CD62134" w:rsidR="00737AE3" w:rsidRPr="0090557F" w:rsidRDefault="00737AE3" w:rsidP="0090557F">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6"/>
              <w:jc w:val="right"/>
              <w:rPr>
                <w:rFonts w:asciiTheme="majorBidi" w:eastAsia="Calibri" w:hAnsiTheme="majorBidi" w:cstheme="majorBidi"/>
              </w:rPr>
            </w:pPr>
            <w:r w:rsidRPr="0090557F">
              <w:rPr>
                <w:rFonts w:asciiTheme="majorBidi" w:eastAsia="Calibri" w:hAnsiTheme="majorBidi" w:cstheme="majorBidi"/>
              </w:rPr>
              <w:t>-</w:t>
            </w:r>
          </w:p>
        </w:tc>
      </w:tr>
      <w:tr w:rsidR="00737AE3" w:rsidRPr="000D19B0" w14:paraId="2F9BCB2E" w14:textId="77777777" w:rsidTr="007523A6">
        <w:trPr>
          <w:trHeight w:val="283"/>
        </w:trPr>
        <w:tc>
          <w:tcPr>
            <w:tcW w:w="3791" w:type="dxa"/>
            <w:vAlign w:val="bottom"/>
          </w:tcPr>
          <w:p w14:paraId="45EDABB0" w14:textId="77777777" w:rsidR="00737AE3" w:rsidRDefault="005764C7" w:rsidP="0090557F">
            <w:pPr>
              <w:ind w:left="-96"/>
              <w:rPr>
                <w:rFonts w:asciiTheme="majorBidi" w:eastAsia="Calibri" w:hAnsiTheme="majorBidi" w:cstheme="majorBidi"/>
              </w:rPr>
            </w:pPr>
            <w:r w:rsidRPr="0090557F">
              <w:rPr>
                <w:rFonts w:asciiTheme="majorBidi" w:eastAsia="Calibri" w:hAnsiTheme="majorBidi" w:cstheme="majorBidi"/>
              </w:rPr>
              <w:t xml:space="preserve">Increase (decrease) from </w:t>
            </w:r>
            <w:r w:rsidR="00147802">
              <w:rPr>
                <w:rFonts w:asciiTheme="majorBidi" w:eastAsia="Calibri" w:hAnsiTheme="majorBidi" w:cstheme="majorBidi"/>
              </w:rPr>
              <w:t>changes in control over</w:t>
            </w:r>
          </w:p>
          <w:p w14:paraId="6B440800" w14:textId="39850F1B" w:rsidR="005C2F9F" w:rsidRPr="0090557F" w:rsidRDefault="005C2F9F" w:rsidP="0090557F">
            <w:pPr>
              <w:ind w:left="-96"/>
              <w:rPr>
                <w:rFonts w:asciiTheme="majorBidi" w:eastAsia="Calibri" w:hAnsiTheme="majorBidi" w:cstheme="majorBidi"/>
              </w:rPr>
            </w:pPr>
            <w:r>
              <w:rPr>
                <w:rFonts w:asciiTheme="majorBidi" w:eastAsia="Calibri" w:hAnsiTheme="majorBidi" w:cstheme="majorBidi"/>
              </w:rPr>
              <w:t xml:space="preserve">     subsidiaries</w:t>
            </w:r>
          </w:p>
        </w:tc>
        <w:tc>
          <w:tcPr>
            <w:tcW w:w="1440" w:type="dxa"/>
            <w:vAlign w:val="bottom"/>
          </w:tcPr>
          <w:p w14:paraId="2BF3D579" w14:textId="4F4067F6" w:rsidR="00737AE3" w:rsidRPr="00DC3DD9" w:rsidRDefault="007523A6" w:rsidP="00DC3DD9">
            <w:pPr>
              <w:pBdr>
                <w:bottom w:val="single" w:sz="4" w:space="1" w:color="auto"/>
              </w:pBdr>
              <w:tabs>
                <w:tab w:val="left" w:pos="360"/>
                <w:tab w:val="left" w:pos="900"/>
              </w:tabs>
              <w:ind w:right="-18"/>
              <w:jc w:val="right"/>
              <w:rPr>
                <w:rFonts w:ascii="Angsana New" w:hAnsi="Angsana New" w:cs="Angsana New"/>
              </w:rPr>
            </w:pPr>
            <w:r w:rsidRPr="00DC3DD9">
              <w:rPr>
                <w:rFonts w:ascii="Angsana New" w:hAnsi="Angsana New" w:cs="Angsana New"/>
              </w:rPr>
              <w:t>(1,079,792,661)</w:t>
            </w:r>
          </w:p>
        </w:tc>
        <w:tc>
          <w:tcPr>
            <w:tcW w:w="1440" w:type="dxa"/>
            <w:vAlign w:val="bottom"/>
          </w:tcPr>
          <w:p w14:paraId="445144F8" w14:textId="6ED153E9" w:rsidR="00737AE3" w:rsidRPr="00DC3DD9" w:rsidRDefault="005764C7" w:rsidP="00DC3DD9">
            <w:pPr>
              <w:pBdr>
                <w:bottom w:val="single" w:sz="4" w:space="1" w:color="auto"/>
              </w:pBdr>
              <w:tabs>
                <w:tab w:val="left" w:pos="360"/>
                <w:tab w:val="left" w:pos="900"/>
              </w:tabs>
              <w:ind w:right="-18"/>
              <w:jc w:val="right"/>
              <w:rPr>
                <w:rFonts w:ascii="Angsana New" w:hAnsi="Angsana New" w:cs="Angsana New"/>
              </w:rPr>
            </w:pPr>
            <w:r w:rsidRPr="00DC3DD9">
              <w:rPr>
                <w:rFonts w:ascii="Angsana New" w:hAnsi="Angsana New" w:cs="Angsana New"/>
              </w:rPr>
              <w:t>-</w:t>
            </w:r>
          </w:p>
        </w:tc>
        <w:tc>
          <w:tcPr>
            <w:tcW w:w="1440" w:type="dxa"/>
            <w:vAlign w:val="bottom"/>
          </w:tcPr>
          <w:p w14:paraId="7CCFB8E7" w14:textId="0BDEE599" w:rsidR="00737AE3" w:rsidRPr="00DC3DD9" w:rsidRDefault="006A10A5" w:rsidP="00DC3DD9">
            <w:pPr>
              <w:pBdr>
                <w:bottom w:val="single" w:sz="4" w:space="1" w:color="auto"/>
              </w:pBdr>
              <w:tabs>
                <w:tab w:val="left" w:pos="360"/>
                <w:tab w:val="left" w:pos="900"/>
              </w:tabs>
              <w:ind w:right="-18"/>
              <w:jc w:val="right"/>
              <w:rPr>
                <w:rFonts w:ascii="Angsana New" w:hAnsi="Angsana New" w:cs="Angsana New"/>
                <w:cs/>
              </w:rPr>
            </w:pPr>
            <w:r w:rsidRPr="00DC3DD9">
              <w:rPr>
                <w:rFonts w:ascii="Angsana New" w:hAnsi="Angsana New" w:cs="Angsana New" w:hint="cs"/>
                <w:cs/>
              </w:rPr>
              <w:t>-</w:t>
            </w:r>
          </w:p>
        </w:tc>
        <w:tc>
          <w:tcPr>
            <w:tcW w:w="1386" w:type="dxa"/>
            <w:vAlign w:val="bottom"/>
          </w:tcPr>
          <w:p w14:paraId="47F57BD1" w14:textId="373CB25B" w:rsidR="00737AE3" w:rsidRPr="00DC3DD9" w:rsidRDefault="00737AE3" w:rsidP="00DC3DD9">
            <w:pPr>
              <w:pBdr>
                <w:bottom w:val="single" w:sz="4" w:space="1" w:color="auto"/>
              </w:pBdr>
              <w:tabs>
                <w:tab w:val="left" w:pos="360"/>
                <w:tab w:val="left" w:pos="900"/>
              </w:tabs>
              <w:ind w:right="-18"/>
              <w:jc w:val="right"/>
              <w:rPr>
                <w:rFonts w:ascii="Angsana New" w:hAnsi="Angsana New" w:cs="Angsana New"/>
              </w:rPr>
            </w:pPr>
            <w:r w:rsidRPr="00DC3DD9">
              <w:rPr>
                <w:rFonts w:ascii="Angsana New" w:hAnsi="Angsana New" w:cs="Angsana New"/>
              </w:rPr>
              <w:t>-</w:t>
            </w:r>
          </w:p>
        </w:tc>
      </w:tr>
      <w:tr w:rsidR="00737AE3" w:rsidRPr="000D19B0" w14:paraId="05A03194" w14:textId="77777777" w:rsidTr="007523A6">
        <w:trPr>
          <w:trHeight w:val="283"/>
        </w:trPr>
        <w:tc>
          <w:tcPr>
            <w:tcW w:w="3791" w:type="dxa"/>
          </w:tcPr>
          <w:p w14:paraId="64B3DD0C" w14:textId="77777777" w:rsidR="00737AE3" w:rsidRDefault="00737AE3" w:rsidP="0090557F">
            <w:pPr>
              <w:ind w:left="-96"/>
              <w:rPr>
                <w:rFonts w:asciiTheme="majorBidi" w:eastAsia="Calibri" w:hAnsiTheme="majorBidi" w:cstheme="majorBidi"/>
              </w:rPr>
            </w:pPr>
            <w:r w:rsidRPr="0090557F">
              <w:rPr>
                <w:rFonts w:asciiTheme="majorBidi" w:eastAsia="Calibri" w:hAnsiTheme="majorBidi" w:cstheme="majorBidi"/>
              </w:rPr>
              <w:t>Total Bank overdraft</w:t>
            </w:r>
            <w:r w:rsidR="005C2F9F">
              <w:rPr>
                <w:rFonts w:asciiTheme="majorBidi" w:eastAsia="Calibri" w:hAnsiTheme="majorBidi" w:cstheme="majorBidi"/>
              </w:rPr>
              <w:t>s</w:t>
            </w:r>
            <w:r w:rsidRPr="0090557F">
              <w:rPr>
                <w:rFonts w:asciiTheme="majorBidi" w:eastAsia="Calibri" w:hAnsiTheme="majorBidi" w:cstheme="majorBidi"/>
              </w:rPr>
              <w:t xml:space="preserve"> and short - term </w:t>
            </w:r>
          </w:p>
          <w:p w14:paraId="4AC28569" w14:textId="71E8273F" w:rsidR="005C2F9F" w:rsidRPr="0090557F" w:rsidRDefault="005C2F9F" w:rsidP="0090557F">
            <w:pPr>
              <w:ind w:left="-96"/>
              <w:rPr>
                <w:rFonts w:asciiTheme="majorBidi" w:eastAsia="Calibri" w:hAnsiTheme="majorBidi" w:cstheme="majorBidi"/>
              </w:rPr>
            </w:pPr>
            <w:r>
              <w:rPr>
                <w:rFonts w:asciiTheme="majorBidi" w:eastAsia="Calibri" w:hAnsiTheme="majorBidi" w:cstheme="majorBidi"/>
              </w:rPr>
              <w:t xml:space="preserve">     </w:t>
            </w:r>
            <w:r w:rsidRPr="0090557F">
              <w:rPr>
                <w:rFonts w:asciiTheme="majorBidi" w:eastAsia="Calibri" w:hAnsiTheme="majorBidi" w:cstheme="majorBidi"/>
              </w:rPr>
              <w:t>borrowings from financial institutions</w:t>
            </w:r>
            <w:r w:rsidRPr="0090557F">
              <w:rPr>
                <w:rFonts w:asciiTheme="majorBidi" w:eastAsia="Calibri" w:hAnsiTheme="majorBidi" w:cstheme="majorBidi" w:hint="cs"/>
              </w:rPr>
              <w:t xml:space="preserve">  </w:t>
            </w:r>
          </w:p>
        </w:tc>
        <w:tc>
          <w:tcPr>
            <w:tcW w:w="1440" w:type="dxa"/>
            <w:vAlign w:val="bottom"/>
          </w:tcPr>
          <w:p w14:paraId="2384DB39" w14:textId="506EBAE3" w:rsidR="00737AE3" w:rsidRPr="00DC3DD9" w:rsidRDefault="007523A6" w:rsidP="00DC3DD9">
            <w:pPr>
              <w:pBdr>
                <w:bottom w:val="double" w:sz="4" w:space="1" w:color="auto"/>
              </w:pBdr>
              <w:tabs>
                <w:tab w:val="left" w:pos="360"/>
                <w:tab w:val="left" w:pos="900"/>
              </w:tabs>
              <w:ind w:right="-18"/>
              <w:jc w:val="right"/>
              <w:rPr>
                <w:rFonts w:ascii="Angsana New" w:hAnsi="Angsana New" w:cs="Angsana New"/>
              </w:rPr>
            </w:pPr>
            <w:r w:rsidRPr="00DC3DD9">
              <w:rPr>
                <w:rFonts w:ascii="Angsana New" w:hAnsi="Angsana New" w:cs="Angsana New"/>
              </w:rPr>
              <w:t>2,758,427,085</w:t>
            </w:r>
          </w:p>
        </w:tc>
        <w:tc>
          <w:tcPr>
            <w:tcW w:w="1440" w:type="dxa"/>
            <w:vAlign w:val="bottom"/>
          </w:tcPr>
          <w:p w14:paraId="3ADAD786" w14:textId="4F53C768" w:rsidR="00737AE3" w:rsidRPr="00DC3DD9" w:rsidRDefault="00737AE3" w:rsidP="00DC3DD9">
            <w:pPr>
              <w:pBdr>
                <w:bottom w:val="double" w:sz="4" w:space="1" w:color="auto"/>
              </w:pBdr>
              <w:tabs>
                <w:tab w:val="left" w:pos="360"/>
                <w:tab w:val="left" w:pos="900"/>
              </w:tabs>
              <w:ind w:right="-18"/>
              <w:jc w:val="right"/>
              <w:rPr>
                <w:rFonts w:ascii="Angsana New" w:hAnsi="Angsana New" w:cs="Angsana New"/>
              </w:rPr>
            </w:pPr>
            <w:r w:rsidRPr="00DC3DD9">
              <w:rPr>
                <w:rFonts w:ascii="Angsana New" w:hAnsi="Angsana New" w:cs="Angsana New"/>
              </w:rPr>
              <w:t>3,720,072,749</w:t>
            </w:r>
          </w:p>
        </w:tc>
        <w:tc>
          <w:tcPr>
            <w:tcW w:w="1440" w:type="dxa"/>
            <w:vAlign w:val="bottom"/>
          </w:tcPr>
          <w:p w14:paraId="788B03E5" w14:textId="019642B2" w:rsidR="00737AE3" w:rsidRPr="00DC3DD9" w:rsidRDefault="006A10A5" w:rsidP="00DC3DD9">
            <w:pPr>
              <w:pBdr>
                <w:bottom w:val="double" w:sz="4" w:space="1" w:color="auto"/>
              </w:pBdr>
              <w:tabs>
                <w:tab w:val="left" w:pos="360"/>
                <w:tab w:val="left" w:pos="900"/>
              </w:tabs>
              <w:ind w:right="-18"/>
              <w:jc w:val="right"/>
              <w:rPr>
                <w:rFonts w:ascii="Angsana New" w:hAnsi="Angsana New" w:cs="Angsana New"/>
              </w:rPr>
            </w:pPr>
            <w:r w:rsidRPr="00DC3DD9">
              <w:rPr>
                <w:rFonts w:ascii="Angsana New" w:hAnsi="Angsana New" w:cs="Angsana New"/>
              </w:rPr>
              <w:t>2,513,214,062</w:t>
            </w:r>
          </w:p>
        </w:tc>
        <w:tc>
          <w:tcPr>
            <w:tcW w:w="1386" w:type="dxa"/>
            <w:vAlign w:val="bottom"/>
          </w:tcPr>
          <w:p w14:paraId="08216EB1" w14:textId="303C2D9E" w:rsidR="00737AE3" w:rsidRPr="00DC3DD9" w:rsidRDefault="00737AE3" w:rsidP="00DC3DD9">
            <w:pPr>
              <w:pBdr>
                <w:bottom w:val="double" w:sz="4" w:space="1" w:color="auto"/>
              </w:pBdr>
              <w:tabs>
                <w:tab w:val="left" w:pos="360"/>
                <w:tab w:val="left" w:pos="900"/>
              </w:tabs>
              <w:ind w:right="-18"/>
              <w:jc w:val="right"/>
              <w:rPr>
                <w:rFonts w:ascii="Angsana New" w:hAnsi="Angsana New" w:cs="Angsana New"/>
              </w:rPr>
            </w:pPr>
            <w:r w:rsidRPr="00DC3DD9">
              <w:rPr>
                <w:rFonts w:ascii="Angsana New" w:hAnsi="Angsana New" w:cs="Angsana New"/>
              </w:rPr>
              <w:t>2,458,546,467</w:t>
            </w:r>
          </w:p>
        </w:tc>
      </w:tr>
    </w:tbl>
    <w:p w14:paraId="3EC35C00" w14:textId="7358A924" w:rsidR="00D45792" w:rsidRPr="000D19B0" w:rsidRDefault="00876BE1" w:rsidP="00014C29">
      <w:pPr>
        <w:spacing w:before="120" w:after="120"/>
        <w:ind w:left="709" w:right="1"/>
        <w:jc w:val="thaiDistribute"/>
        <w:rPr>
          <w:rFonts w:ascii="Angsana New" w:hAnsi="Angsana New" w:cs="Angsana New"/>
          <w:spacing w:val="-2"/>
        </w:rPr>
      </w:pPr>
      <w:r w:rsidRPr="000D19B0">
        <w:rPr>
          <w:rFonts w:ascii="Angsana New" w:hAnsi="Angsana New" w:cs="Angsana New"/>
          <w:spacing w:val="-2"/>
        </w:rPr>
        <w:t xml:space="preserve">As </w:t>
      </w:r>
      <w:proofErr w:type="gramStart"/>
      <w:r w:rsidRPr="000D19B0">
        <w:rPr>
          <w:rFonts w:ascii="Angsana New" w:hAnsi="Angsana New" w:cs="Angsana New"/>
          <w:spacing w:val="-2"/>
        </w:rPr>
        <w:t>at</w:t>
      </w:r>
      <w:proofErr w:type="gramEnd"/>
      <w:r w:rsidRPr="000D19B0">
        <w:rPr>
          <w:rFonts w:ascii="Angsana New" w:hAnsi="Angsana New" w:cs="Angsana New"/>
          <w:spacing w:val="-2"/>
        </w:rPr>
        <w:t xml:space="preserve"> </w:t>
      </w:r>
      <w:r w:rsidR="0026432D">
        <w:rPr>
          <w:rFonts w:ascii="Angsana New" w:hAnsi="Angsana New" w:cs="Angsana New"/>
        </w:rPr>
        <w:t>June</w:t>
      </w:r>
      <w:r w:rsidR="0026432D" w:rsidRPr="00FD5036">
        <w:rPr>
          <w:rFonts w:ascii="Angsana New" w:hAnsi="Angsana New" w:cs="Angsana New"/>
        </w:rPr>
        <w:t xml:space="preserve"> </w:t>
      </w:r>
      <w:r w:rsidR="0026432D" w:rsidRPr="007A1B9A">
        <w:rPr>
          <w:rFonts w:ascii="Angsana New" w:hAnsi="Angsana New" w:cs="Angsana New"/>
        </w:rPr>
        <w:t>3</w:t>
      </w:r>
      <w:r w:rsidR="0026432D">
        <w:rPr>
          <w:rFonts w:ascii="Angsana New" w:hAnsi="Angsana New" w:cs="Angsana New"/>
        </w:rPr>
        <w:t>0</w:t>
      </w:r>
      <w:r w:rsidR="00D35855" w:rsidRPr="000D19B0">
        <w:rPr>
          <w:rFonts w:ascii="Angsana New" w:hAnsi="Angsana New" w:cs="Angsana New"/>
          <w:spacing w:val="-2"/>
        </w:rPr>
        <w:t xml:space="preserve">, </w:t>
      </w:r>
      <w:proofErr w:type="gramStart"/>
      <w:r w:rsidR="00D35855" w:rsidRPr="000D19B0">
        <w:rPr>
          <w:rFonts w:ascii="Angsana New" w:hAnsi="Angsana New" w:cs="Angsana New"/>
          <w:spacing w:val="-2"/>
        </w:rPr>
        <w:t>202</w:t>
      </w:r>
      <w:r w:rsidR="00737AE3">
        <w:rPr>
          <w:rFonts w:ascii="Angsana New" w:hAnsi="Angsana New" w:cs="Angsana New"/>
          <w:spacing w:val="-2"/>
        </w:rPr>
        <w:t>6</w:t>
      </w:r>
      <w:proofErr w:type="gramEnd"/>
      <w:r w:rsidRPr="000D19B0">
        <w:rPr>
          <w:rFonts w:ascii="Angsana New" w:hAnsi="Angsana New" w:cs="Angsana New"/>
          <w:spacing w:val="-2"/>
        </w:rPr>
        <w:t xml:space="preserve"> and December 31, 202</w:t>
      </w:r>
      <w:r w:rsidR="00737AE3">
        <w:rPr>
          <w:rFonts w:ascii="Angsana New" w:hAnsi="Angsana New" w:cs="Angsana New"/>
          <w:spacing w:val="-2"/>
        </w:rPr>
        <w:t>5</w:t>
      </w:r>
      <w:r w:rsidRPr="000D19B0">
        <w:rPr>
          <w:rFonts w:ascii="Angsana New" w:hAnsi="Angsana New" w:cs="Angsana New"/>
          <w:spacing w:val="-2"/>
        </w:rPr>
        <w:t>, bank overdrafts and short</w:t>
      </w:r>
      <w:r w:rsidR="00B412D8" w:rsidRPr="000D19B0">
        <w:rPr>
          <w:rFonts w:ascii="Angsana New" w:hAnsi="Angsana New" w:cs="Angsana New"/>
          <w:spacing w:val="-2"/>
        </w:rPr>
        <w:t xml:space="preserve"> </w:t>
      </w:r>
      <w:r w:rsidRPr="000D19B0">
        <w:rPr>
          <w:rFonts w:ascii="Angsana New" w:hAnsi="Angsana New" w:cs="Angsana New"/>
          <w:spacing w:val="-2"/>
        </w:rPr>
        <w:t>-</w:t>
      </w:r>
      <w:r w:rsidR="00B412D8" w:rsidRPr="000D19B0">
        <w:rPr>
          <w:rFonts w:ascii="Angsana New" w:hAnsi="Angsana New" w:cs="Angsana New"/>
          <w:spacing w:val="-2"/>
        </w:rPr>
        <w:t xml:space="preserve"> </w:t>
      </w:r>
      <w:r w:rsidRPr="000D19B0">
        <w:rPr>
          <w:rFonts w:ascii="Angsana New" w:hAnsi="Angsana New" w:cs="Angsana New"/>
          <w:spacing w:val="-2"/>
        </w:rPr>
        <w:t>term loans from financial institutions of the Group are as follows:</w:t>
      </w:r>
    </w:p>
    <w:tbl>
      <w:tblPr>
        <w:tblW w:w="9524" w:type="dxa"/>
        <w:tblInd w:w="709" w:type="dxa"/>
        <w:tblLook w:val="01E0" w:firstRow="1" w:lastRow="1" w:firstColumn="1" w:lastColumn="1" w:noHBand="0" w:noVBand="0"/>
      </w:tblPr>
      <w:tblGrid>
        <w:gridCol w:w="2531"/>
        <w:gridCol w:w="2070"/>
        <w:gridCol w:w="1803"/>
        <w:gridCol w:w="1559"/>
        <w:gridCol w:w="1561"/>
      </w:tblGrid>
      <w:tr w:rsidR="00B219E8" w:rsidRPr="0036622E" w14:paraId="44D179A2" w14:textId="77777777" w:rsidTr="005C2F9F">
        <w:trPr>
          <w:trHeight w:val="227"/>
          <w:tblHeader/>
        </w:trPr>
        <w:tc>
          <w:tcPr>
            <w:tcW w:w="2531" w:type="dxa"/>
          </w:tcPr>
          <w:p w14:paraId="67AD3F05" w14:textId="77777777" w:rsidR="00E53B1D" w:rsidRPr="0036622E" w:rsidRDefault="00E53B1D" w:rsidP="00D6104E">
            <w:pPr>
              <w:tabs>
                <w:tab w:val="left" w:pos="360"/>
                <w:tab w:val="left" w:pos="900"/>
              </w:tabs>
              <w:spacing w:line="340" w:lineRule="exact"/>
              <w:ind w:right="1"/>
              <w:rPr>
                <w:rFonts w:asciiTheme="majorBidi" w:hAnsiTheme="majorBidi" w:cstheme="majorBidi"/>
                <w:b/>
                <w:bCs/>
              </w:rPr>
            </w:pPr>
          </w:p>
        </w:tc>
        <w:tc>
          <w:tcPr>
            <w:tcW w:w="6993" w:type="dxa"/>
            <w:gridSpan w:val="4"/>
            <w:vAlign w:val="bottom"/>
          </w:tcPr>
          <w:p w14:paraId="7C57868B" w14:textId="556FBBBF" w:rsidR="00E53B1D" w:rsidRPr="00F00DAE" w:rsidRDefault="00E53B1D" w:rsidP="00D6104E">
            <w:pPr>
              <w:pBdr>
                <w:top w:val="single" w:sz="4" w:space="1" w:color="auto"/>
                <w:bottom w:val="single" w:sz="4" w:space="1" w:color="auto"/>
              </w:pBdr>
              <w:tabs>
                <w:tab w:val="left" w:pos="360"/>
                <w:tab w:val="left" w:pos="900"/>
              </w:tabs>
              <w:spacing w:line="340" w:lineRule="exact"/>
              <w:ind w:right="1"/>
              <w:jc w:val="center"/>
              <w:rPr>
                <w:rFonts w:asciiTheme="majorBidi" w:hAnsiTheme="majorBidi" w:cstheme="majorBidi"/>
                <w:cs/>
              </w:rPr>
            </w:pPr>
            <w:r w:rsidRPr="0036622E">
              <w:rPr>
                <w:rFonts w:asciiTheme="majorBidi" w:hAnsiTheme="majorBidi" w:cstheme="majorBidi"/>
              </w:rPr>
              <w:t>Consolidated</w:t>
            </w:r>
            <w:r w:rsidRPr="00F00DAE">
              <w:rPr>
                <w:rFonts w:asciiTheme="majorBidi" w:hAnsiTheme="majorBidi" w:cstheme="majorBidi"/>
              </w:rPr>
              <w:t xml:space="preserve"> </w:t>
            </w:r>
            <w:r w:rsidRPr="0036622E">
              <w:rPr>
                <w:rFonts w:asciiTheme="majorBidi" w:hAnsiTheme="majorBidi" w:cstheme="majorBidi"/>
              </w:rPr>
              <w:t>financial statements</w:t>
            </w:r>
          </w:p>
        </w:tc>
      </w:tr>
      <w:tr w:rsidR="00B219E8" w:rsidRPr="0036622E" w14:paraId="7768DCAA" w14:textId="77777777" w:rsidTr="005C2F9F">
        <w:trPr>
          <w:trHeight w:val="227"/>
          <w:tblHeader/>
        </w:trPr>
        <w:tc>
          <w:tcPr>
            <w:tcW w:w="2531" w:type="dxa"/>
          </w:tcPr>
          <w:p w14:paraId="33340E80" w14:textId="77777777" w:rsidR="00E53B1D" w:rsidRPr="0036622E" w:rsidRDefault="00E53B1D" w:rsidP="00D6104E">
            <w:pPr>
              <w:tabs>
                <w:tab w:val="left" w:pos="360"/>
                <w:tab w:val="left" w:pos="900"/>
              </w:tabs>
              <w:spacing w:line="340" w:lineRule="exact"/>
              <w:ind w:right="1"/>
              <w:rPr>
                <w:rFonts w:asciiTheme="majorBidi" w:hAnsiTheme="majorBidi" w:cstheme="majorBidi"/>
                <w:b/>
                <w:bCs/>
              </w:rPr>
            </w:pPr>
          </w:p>
        </w:tc>
        <w:tc>
          <w:tcPr>
            <w:tcW w:w="3873" w:type="dxa"/>
            <w:gridSpan w:val="2"/>
            <w:vAlign w:val="bottom"/>
            <w:hideMark/>
          </w:tcPr>
          <w:p w14:paraId="6F1D0563" w14:textId="230FDC36" w:rsidR="00E53B1D" w:rsidRPr="0036622E" w:rsidRDefault="00E53B1D" w:rsidP="00D6104E">
            <w:pPr>
              <w:pBdr>
                <w:bottom w:val="single" w:sz="4" w:space="1" w:color="auto"/>
              </w:pBdr>
              <w:tabs>
                <w:tab w:val="left" w:pos="360"/>
                <w:tab w:val="left" w:pos="900"/>
              </w:tabs>
              <w:spacing w:line="340" w:lineRule="exact"/>
              <w:ind w:right="1"/>
              <w:jc w:val="center"/>
              <w:rPr>
                <w:rFonts w:asciiTheme="majorBidi" w:hAnsiTheme="majorBidi" w:cstheme="majorBidi"/>
              </w:rPr>
            </w:pPr>
            <w:r w:rsidRPr="0036622E">
              <w:rPr>
                <w:rFonts w:asciiTheme="majorBidi" w:hAnsiTheme="majorBidi" w:cstheme="majorBidi"/>
              </w:rPr>
              <w:t>Promissory note</w:t>
            </w:r>
          </w:p>
        </w:tc>
        <w:tc>
          <w:tcPr>
            <w:tcW w:w="3120" w:type="dxa"/>
            <w:gridSpan w:val="2"/>
            <w:vAlign w:val="bottom"/>
          </w:tcPr>
          <w:p w14:paraId="47648C58" w14:textId="4644728E" w:rsidR="00E53B1D" w:rsidRPr="0036622E" w:rsidRDefault="00E53B1D" w:rsidP="00D6104E">
            <w:pPr>
              <w:pBdr>
                <w:bottom w:val="single" w:sz="4" w:space="1" w:color="auto"/>
              </w:pBdr>
              <w:tabs>
                <w:tab w:val="left" w:pos="360"/>
                <w:tab w:val="left" w:pos="900"/>
              </w:tabs>
              <w:spacing w:line="340" w:lineRule="exact"/>
              <w:ind w:right="1"/>
              <w:jc w:val="center"/>
              <w:rPr>
                <w:rFonts w:asciiTheme="majorBidi" w:hAnsiTheme="majorBidi" w:cstheme="majorBidi"/>
              </w:rPr>
            </w:pPr>
            <w:r w:rsidRPr="0036622E">
              <w:rPr>
                <w:rFonts w:asciiTheme="majorBidi" w:hAnsiTheme="majorBidi" w:cstheme="majorBidi"/>
              </w:rPr>
              <w:t>Bill of exchange</w:t>
            </w:r>
          </w:p>
        </w:tc>
      </w:tr>
      <w:tr w:rsidR="00D060EB" w:rsidRPr="0036622E" w14:paraId="1CFDEA67" w14:textId="77777777" w:rsidTr="005C2F9F">
        <w:trPr>
          <w:trHeight w:val="227"/>
          <w:tblHeader/>
        </w:trPr>
        <w:tc>
          <w:tcPr>
            <w:tcW w:w="2531" w:type="dxa"/>
          </w:tcPr>
          <w:p w14:paraId="0CE657A7" w14:textId="77777777" w:rsidR="00D060EB" w:rsidRPr="0036622E" w:rsidRDefault="00D060EB" w:rsidP="00D6104E">
            <w:pPr>
              <w:tabs>
                <w:tab w:val="left" w:pos="360"/>
                <w:tab w:val="left" w:pos="900"/>
              </w:tabs>
              <w:spacing w:line="340" w:lineRule="exact"/>
              <w:ind w:right="1"/>
              <w:rPr>
                <w:rFonts w:asciiTheme="majorBidi" w:hAnsiTheme="majorBidi" w:cstheme="majorBidi"/>
                <w:b/>
                <w:bCs/>
              </w:rPr>
            </w:pPr>
          </w:p>
        </w:tc>
        <w:tc>
          <w:tcPr>
            <w:tcW w:w="2070" w:type="dxa"/>
            <w:vAlign w:val="bottom"/>
          </w:tcPr>
          <w:p w14:paraId="7BBD58BD" w14:textId="1F441743" w:rsidR="00D060EB" w:rsidRPr="00F00DAE" w:rsidRDefault="00D060EB" w:rsidP="00D6104E">
            <w:pPr>
              <w:tabs>
                <w:tab w:val="left" w:pos="426"/>
                <w:tab w:val="left" w:pos="993"/>
              </w:tabs>
              <w:spacing w:line="340" w:lineRule="exact"/>
              <w:ind w:right="1"/>
              <w:jc w:val="center"/>
              <w:rPr>
                <w:rFonts w:asciiTheme="majorBidi" w:hAnsiTheme="majorBidi" w:cstheme="majorBidi"/>
                <w:cs/>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803" w:type="dxa"/>
            <w:vAlign w:val="bottom"/>
          </w:tcPr>
          <w:p w14:paraId="2A0237E8" w14:textId="651004B0" w:rsidR="00D060EB" w:rsidRPr="00F00DAE" w:rsidRDefault="00D060EB" w:rsidP="00D6104E">
            <w:pPr>
              <w:tabs>
                <w:tab w:val="left" w:pos="426"/>
                <w:tab w:val="left" w:pos="993"/>
              </w:tabs>
              <w:spacing w:line="340" w:lineRule="exact"/>
              <w:ind w:right="1"/>
              <w:jc w:val="center"/>
              <w:rPr>
                <w:rFonts w:asciiTheme="majorBidi" w:hAnsiTheme="majorBidi" w:cstheme="majorBidi"/>
                <w:cs/>
              </w:rPr>
            </w:pPr>
            <w:r w:rsidRPr="0036622E">
              <w:rPr>
                <w:rFonts w:asciiTheme="majorBidi" w:hAnsiTheme="majorBidi" w:cstheme="majorBidi"/>
              </w:rPr>
              <w:t xml:space="preserve">As </w:t>
            </w:r>
            <w:proofErr w:type="gramStart"/>
            <w:r w:rsidRPr="0036622E">
              <w:rPr>
                <w:rFonts w:asciiTheme="majorBidi" w:hAnsiTheme="majorBidi" w:cstheme="majorBidi"/>
              </w:rPr>
              <w:t>at</w:t>
            </w:r>
            <w:proofErr w:type="gramEnd"/>
            <w:r w:rsidRPr="0036622E">
              <w:rPr>
                <w:rFonts w:asciiTheme="majorBidi" w:hAnsiTheme="majorBidi" w:cstheme="majorBidi"/>
              </w:rPr>
              <w:t xml:space="preserve"> </w:t>
            </w:r>
            <w:r w:rsidRPr="0036622E">
              <w:rPr>
                <w:rFonts w:asciiTheme="majorBidi" w:hAnsiTheme="majorBidi" w:cstheme="majorBidi"/>
                <w:snapToGrid w:val="0"/>
                <w:lang w:eastAsia="th-TH"/>
              </w:rPr>
              <w:t>December</w:t>
            </w:r>
          </w:p>
        </w:tc>
        <w:tc>
          <w:tcPr>
            <w:tcW w:w="1559" w:type="dxa"/>
            <w:vAlign w:val="bottom"/>
          </w:tcPr>
          <w:p w14:paraId="322792D4" w14:textId="008E0A98" w:rsidR="00D060EB" w:rsidRPr="0036622E" w:rsidRDefault="00D060EB" w:rsidP="00D6104E">
            <w:pPr>
              <w:tabs>
                <w:tab w:val="left" w:pos="426"/>
                <w:tab w:val="left" w:pos="993"/>
              </w:tabs>
              <w:spacing w:line="340" w:lineRule="exact"/>
              <w:ind w:right="1"/>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561" w:type="dxa"/>
            <w:vAlign w:val="bottom"/>
          </w:tcPr>
          <w:p w14:paraId="333896CC" w14:textId="43F6FD3E" w:rsidR="00D060EB" w:rsidRPr="00F00DAE" w:rsidRDefault="00D060EB" w:rsidP="00D6104E">
            <w:pPr>
              <w:tabs>
                <w:tab w:val="left" w:pos="426"/>
                <w:tab w:val="left" w:pos="993"/>
              </w:tabs>
              <w:spacing w:line="340" w:lineRule="exact"/>
              <w:ind w:right="1"/>
              <w:jc w:val="center"/>
              <w:rPr>
                <w:rFonts w:asciiTheme="majorBidi" w:hAnsiTheme="majorBidi" w:cstheme="majorBidi"/>
                <w:cs/>
              </w:rPr>
            </w:pPr>
            <w:r w:rsidRPr="0036622E">
              <w:rPr>
                <w:rFonts w:asciiTheme="majorBidi" w:hAnsiTheme="majorBidi" w:cstheme="majorBidi"/>
              </w:rPr>
              <w:t xml:space="preserve">As </w:t>
            </w:r>
            <w:proofErr w:type="gramStart"/>
            <w:r w:rsidRPr="0036622E">
              <w:rPr>
                <w:rFonts w:asciiTheme="majorBidi" w:hAnsiTheme="majorBidi" w:cstheme="majorBidi"/>
              </w:rPr>
              <w:t>at</w:t>
            </w:r>
            <w:proofErr w:type="gramEnd"/>
            <w:r w:rsidRPr="0036622E">
              <w:rPr>
                <w:rFonts w:asciiTheme="majorBidi" w:hAnsiTheme="majorBidi" w:cstheme="majorBidi"/>
              </w:rPr>
              <w:t xml:space="preserve"> </w:t>
            </w:r>
            <w:r w:rsidRPr="0036622E">
              <w:rPr>
                <w:rFonts w:asciiTheme="majorBidi" w:hAnsiTheme="majorBidi" w:cstheme="majorBidi"/>
                <w:snapToGrid w:val="0"/>
                <w:lang w:eastAsia="th-TH"/>
              </w:rPr>
              <w:t>December</w:t>
            </w:r>
          </w:p>
        </w:tc>
      </w:tr>
      <w:tr w:rsidR="00D060EB" w:rsidRPr="0036622E" w14:paraId="3CFCA5AF" w14:textId="77777777" w:rsidTr="005C2F9F">
        <w:trPr>
          <w:trHeight w:val="227"/>
          <w:tblHeader/>
        </w:trPr>
        <w:tc>
          <w:tcPr>
            <w:tcW w:w="2531" w:type="dxa"/>
          </w:tcPr>
          <w:p w14:paraId="5416202C" w14:textId="77777777" w:rsidR="00D060EB" w:rsidRPr="0036622E" w:rsidRDefault="00D060EB" w:rsidP="00D6104E">
            <w:pPr>
              <w:tabs>
                <w:tab w:val="left" w:pos="360"/>
                <w:tab w:val="left" w:pos="900"/>
              </w:tabs>
              <w:spacing w:line="340" w:lineRule="exact"/>
              <w:ind w:right="1"/>
              <w:rPr>
                <w:rFonts w:asciiTheme="majorBidi" w:hAnsiTheme="majorBidi" w:cstheme="majorBidi"/>
                <w:b/>
                <w:bCs/>
              </w:rPr>
            </w:pPr>
          </w:p>
        </w:tc>
        <w:tc>
          <w:tcPr>
            <w:tcW w:w="2070" w:type="dxa"/>
            <w:vAlign w:val="bottom"/>
          </w:tcPr>
          <w:p w14:paraId="6FDD1F02" w14:textId="4E5DCB0B" w:rsidR="00D060EB" w:rsidRPr="0036622E" w:rsidRDefault="00D060EB" w:rsidP="00D6104E">
            <w:pPr>
              <w:pBdr>
                <w:bottom w:val="single" w:sz="4" w:space="1" w:color="auto"/>
              </w:pBdr>
              <w:tabs>
                <w:tab w:val="left" w:pos="426"/>
                <w:tab w:val="left" w:pos="993"/>
              </w:tabs>
              <w:spacing w:line="340" w:lineRule="exact"/>
              <w:ind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803" w:type="dxa"/>
            <w:vAlign w:val="bottom"/>
            <w:hideMark/>
          </w:tcPr>
          <w:p w14:paraId="10FB8691" w14:textId="11F65993" w:rsidR="00D060EB" w:rsidRPr="0036622E" w:rsidRDefault="00D060EB" w:rsidP="00D6104E">
            <w:pPr>
              <w:pBdr>
                <w:bottom w:val="single" w:sz="4" w:space="1" w:color="auto"/>
              </w:pBdr>
              <w:tabs>
                <w:tab w:val="left" w:pos="426"/>
                <w:tab w:val="left" w:pos="993"/>
              </w:tabs>
              <w:spacing w:line="340" w:lineRule="exact"/>
              <w:ind w:right="1"/>
              <w:jc w:val="center"/>
              <w:rPr>
                <w:rFonts w:asciiTheme="majorBidi" w:hAnsiTheme="majorBidi" w:cstheme="majorBidi"/>
              </w:rPr>
            </w:pPr>
            <w:r w:rsidRPr="0036622E">
              <w:rPr>
                <w:rFonts w:asciiTheme="majorBidi" w:hAnsiTheme="majorBidi" w:cstheme="majorBidi"/>
              </w:rPr>
              <w:t>31, 202</w:t>
            </w:r>
            <w:r>
              <w:rPr>
                <w:rFonts w:asciiTheme="majorBidi" w:hAnsiTheme="majorBidi" w:cstheme="majorBidi"/>
              </w:rPr>
              <w:t>5</w:t>
            </w:r>
          </w:p>
        </w:tc>
        <w:tc>
          <w:tcPr>
            <w:tcW w:w="1559" w:type="dxa"/>
            <w:vAlign w:val="bottom"/>
          </w:tcPr>
          <w:p w14:paraId="1C661F73" w14:textId="7DF4D6FF" w:rsidR="00D060EB" w:rsidRPr="0036622E" w:rsidRDefault="00D060EB" w:rsidP="00D6104E">
            <w:pPr>
              <w:pBdr>
                <w:bottom w:val="single" w:sz="4" w:space="1" w:color="auto"/>
              </w:pBdr>
              <w:tabs>
                <w:tab w:val="left" w:pos="426"/>
                <w:tab w:val="left" w:pos="993"/>
              </w:tabs>
              <w:spacing w:line="340" w:lineRule="exact"/>
              <w:ind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561" w:type="dxa"/>
            <w:vAlign w:val="bottom"/>
            <w:hideMark/>
          </w:tcPr>
          <w:p w14:paraId="14D15027" w14:textId="131CF510" w:rsidR="00D060EB" w:rsidRPr="0036622E" w:rsidRDefault="00D060EB" w:rsidP="00D6104E">
            <w:pPr>
              <w:pBdr>
                <w:bottom w:val="single" w:sz="4" w:space="1" w:color="auto"/>
              </w:pBdr>
              <w:tabs>
                <w:tab w:val="left" w:pos="426"/>
                <w:tab w:val="left" w:pos="993"/>
              </w:tabs>
              <w:spacing w:line="340" w:lineRule="exact"/>
              <w:ind w:right="1"/>
              <w:jc w:val="center"/>
              <w:rPr>
                <w:rFonts w:asciiTheme="majorBidi" w:hAnsiTheme="majorBidi" w:cstheme="majorBidi"/>
              </w:rPr>
            </w:pPr>
            <w:r w:rsidRPr="0036622E">
              <w:rPr>
                <w:rFonts w:asciiTheme="majorBidi" w:hAnsiTheme="majorBidi" w:cstheme="majorBidi"/>
              </w:rPr>
              <w:t>31, 202</w:t>
            </w:r>
            <w:r>
              <w:rPr>
                <w:rFonts w:asciiTheme="majorBidi" w:hAnsiTheme="majorBidi" w:cstheme="majorBidi"/>
              </w:rPr>
              <w:t>5</w:t>
            </w:r>
          </w:p>
        </w:tc>
      </w:tr>
      <w:tr w:rsidR="0009190D" w:rsidRPr="0036622E" w14:paraId="673F9A4B" w14:textId="77777777" w:rsidTr="005C2F9F">
        <w:trPr>
          <w:trHeight w:val="227"/>
        </w:trPr>
        <w:tc>
          <w:tcPr>
            <w:tcW w:w="2531" w:type="dxa"/>
          </w:tcPr>
          <w:p w14:paraId="586560A3" w14:textId="14A61F03" w:rsidR="0009190D" w:rsidRPr="0036622E" w:rsidRDefault="0009190D" w:rsidP="0009190D">
            <w:pPr>
              <w:spacing w:line="340" w:lineRule="exact"/>
              <w:ind w:left="-108" w:right="1"/>
              <w:rPr>
                <w:rFonts w:asciiTheme="majorBidi" w:hAnsiTheme="majorBidi" w:cstheme="majorBidi"/>
                <w:cs/>
              </w:rPr>
            </w:pPr>
            <w:r w:rsidRPr="0036622E">
              <w:rPr>
                <w:rFonts w:asciiTheme="majorBidi" w:hAnsiTheme="majorBidi" w:cstheme="majorBidi"/>
              </w:rPr>
              <w:t>Interest rate (%)</w:t>
            </w:r>
          </w:p>
        </w:tc>
        <w:tc>
          <w:tcPr>
            <w:tcW w:w="2070" w:type="dxa"/>
          </w:tcPr>
          <w:p w14:paraId="7B7CB8EF" w14:textId="36DC469A" w:rsidR="007523A6" w:rsidRPr="009E52D4" w:rsidRDefault="007523A6" w:rsidP="007523A6">
            <w:pPr>
              <w:tabs>
                <w:tab w:val="left" w:pos="360"/>
                <w:tab w:val="left" w:pos="900"/>
              </w:tabs>
              <w:spacing w:line="340" w:lineRule="exact"/>
              <w:ind w:right="1"/>
              <w:jc w:val="center"/>
              <w:rPr>
                <w:rFonts w:asciiTheme="majorBidi" w:hAnsiTheme="majorBidi" w:cstheme="majorBidi"/>
              </w:rPr>
            </w:pPr>
            <w:r>
              <w:rPr>
                <w:rFonts w:asciiTheme="majorBidi" w:hAnsiTheme="majorBidi" w:cstheme="majorBidi"/>
              </w:rPr>
              <w:t>3.70</w:t>
            </w:r>
            <w:r w:rsidRPr="009E52D4">
              <w:rPr>
                <w:rFonts w:asciiTheme="majorBidi" w:hAnsiTheme="majorBidi" w:cstheme="majorBidi"/>
              </w:rPr>
              <w:t xml:space="preserve"> to 5.00,</w:t>
            </w:r>
          </w:p>
          <w:p w14:paraId="4439281A" w14:textId="40A16097" w:rsidR="0009190D" w:rsidRPr="0036622E" w:rsidRDefault="007523A6" w:rsidP="007523A6">
            <w:pPr>
              <w:tabs>
                <w:tab w:val="left" w:pos="360"/>
                <w:tab w:val="left" w:pos="900"/>
              </w:tabs>
              <w:spacing w:line="340" w:lineRule="exact"/>
              <w:ind w:right="1"/>
              <w:jc w:val="center"/>
              <w:rPr>
                <w:rFonts w:asciiTheme="majorBidi" w:hAnsiTheme="majorBidi" w:cstheme="majorBidi"/>
                <w:cs/>
              </w:rPr>
            </w:pPr>
            <w:r w:rsidRPr="009E52D4">
              <w:rPr>
                <w:rFonts w:asciiTheme="majorBidi" w:hAnsiTheme="majorBidi" w:cstheme="majorBidi"/>
              </w:rPr>
              <w:t>M</w:t>
            </w:r>
            <w:r>
              <w:rPr>
                <w:rFonts w:asciiTheme="majorBidi" w:hAnsiTheme="majorBidi" w:cstheme="majorBidi"/>
              </w:rPr>
              <w:t>O</w:t>
            </w:r>
            <w:r w:rsidRPr="009E52D4">
              <w:rPr>
                <w:rFonts w:asciiTheme="majorBidi" w:hAnsiTheme="majorBidi" w:cstheme="majorBidi"/>
              </w:rPr>
              <w:t>R</w:t>
            </w:r>
            <w:r>
              <w:rPr>
                <w:rFonts w:asciiTheme="majorBidi" w:hAnsiTheme="majorBidi" w:cstheme="majorBidi"/>
              </w:rPr>
              <w:t xml:space="preserve"> </w:t>
            </w:r>
            <w:r w:rsidRPr="009E52D4">
              <w:rPr>
                <w:rFonts w:asciiTheme="majorBidi" w:hAnsiTheme="majorBidi" w:cstheme="majorBidi"/>
              </w:rPr>
              <w:t>-</w:t>
            </w:r>
            <w:r>
              <w:rPr>
                <w:rFonts w:asciiTheme="majorBidi" w:hAnsiTheme="majorBidi" w:cstheme="majorBidi"/>
              </w:rPr>
              <w:t>2.20,</w:t>
            </w:r>
            <w:r w:rsidR="005C2F9F">
              <w:rPr>
                <w:rFonts w:asciiTheme="majorBidi" w:hAnsiTheme="majorBidi" w:cstheme="majorBidi"/>
              </w:rPr>
              <w:t xml:space="preserve"> </w:t>
            </w:r>
            <w:r>
              <w:rPr>
                <w:rFonts w:asciiTheme="majorBidi" w:hAnsiTheme="majorBidi" w:cstheme="majorBidi"/>
              </w:rPr>
              <w:t>MLR -1.50</w:t>
            </w:r>
            <w:r w:rsidRPr="009E52D4">
              <w:rPr>
                <w:rFonts w:asciiTheme="majorBidi" w:hAnsiTheme="majorBidi" w:cstheme="majorBidi"/>
              </w:rPr>
              <w:t xml:space="preserve"> </w:t>
            </w:r>
            <w:r w:rsidRPr="009E52D4">
              <w:rPr>
                <w:rFonts w:asciiTheme="majorBidi" w:hAnsiTheme="majorBidi" w:cs="Angsana New"/>
              </w:rPr>
              <w:t>to</w:t>
            </w:r>
            <w:r w:rsidRPr="00F00DAE">
              <w:rPr>
                <w:rFonts w:asciiTheme="majorBidi" w:hAnsiTheme="majorBidi" w:cs="Angsana New"/>
              </w:rPr>
              <w:t xml:space="preserve"> </w:t>
            </w:r>
            <w:r w:rsidRPr="009E52D4">
              <w:rPr>
                <w:rFonts w:asciiTheme="majorBidi" w:hAnsiTheme="majorBidi" w:cstheme="majorBidi"/>
              </w:rPr>
              <w:t>4.75</w:t>
            </w:r>
          </w:p>
        </w:tc>
        <w:tc>
          <w:tcPr>
            <w:tcW w:w="1803" w:type="dxa"/>
          </w:tcPr>
          <w:p w14:paraId="7B7A7E2C" w14:textId="77777777" w:rsidR="0009190D" w:rsidRPr="009E52D4" w:rsidRDefault="0009190D" w:rsidP="00737AE3">
            <w:pPr>
              <w:tabs>
                <w:tab w:val="left" w:pos="360"/>
                <w:tab w:val="left" w:pos="900"/>
              </w:tabs>
              <w:spacing w:line="340" w:lineRule="exact"/>
              <w:ind w:right="1"/>
              <w:jc w:val="center"/>
              <w:rPr>
                <w:rFonts w:asciiTheme="majorBidi" w:hAnsiTheme="majorBidi" w:cstheme="majorBidi"/>
              </w:rPr>
            </w:pPr>
            <w:r w:rsidRPr="00F00DAE">
              <w:rPr>
                <w:rFonts w:asciiTheme="majorBidi" w:hAnsiTheme="majorBidi" w:cstheme="majorBidi" w:hint="cs"/>
              </w:rPr>
              <w:t>1.25</w:t>
            </w:r>
            <w:r w:rsidRPr="009E52D4">
              <w:rPr>
                <w:rFonts w:asciiTheme="majorBidi" w:hAnsiTheme="majorBidi" w:cstheme="majorBidi"/>
              </w:rPr>
              <w:t xml:space="preserve"> to 5.00,</w:t>
            </w:r>
          </w:p>
          <w:p w14:paraId="5FC453F2" w14:textId="713C6F82" w:rsidR="0009190D" w:rsidRPr="00F00DAE" w:rsidRDefault="0009190D" w:rsidP="00737AE3">
            <w:pPr>
              <w:tabs>
                <w:tab w:val="left" w:pos="360"/>
                <w:tab w:val="left" w:pos="900"/>
              </w:tabs>
              <w:spacing w:line="340" w:lineRule="exact"/>
              <w:ind w:right="1"/>
              <w:jc w:val="center"/>
              <w:rPr>
                <w:rFonts w:asciiTheme="majorBidi" w:hAnsiTheme="majorBidi" w:cstheme="majorBidi"/>
                <w:cs/>
              </w:rPr>
            </w:pPr>
            <w:r w:rsidRPr="009E52D4">
              <w:rPr>
                <w:rFonts w:asciiTheme="majorBidi" w:hAnsiTheme="majorBidi" w:cstheme="majorBidi"/>
              </w:rPr>
              <w:t>MLR</w:t>
            </w:r>
            <w:r w:rsidR="005764C7">
              <w:rPr>
                <w:rFonts w:asciiTheme="majorBidi" w:hAnsiTheme="majorBidi" w:cstheme="majorBidi"/>
              </w:rPr>
              <w:t xml:space="preserve"> </w:t>
            </w:r>
            <w:r w:rsidRPr="009E52D4">
              <w:rPr>
                <w:rFonts w:asciiTheme="majorBidi" w:hAnsiTheme="majorBidi" w:cstheme="majorBidi"/>
              </w:rPr>
              <w:t xml:space="preserve">-1.25 </w:t>
            </w:r>
            <w:r w:rsidRPr="009E52D4">
              <w:rPr>
                <w:rFonts w:asciiTheme="majorBidi" w:hAnsiTheme="majorBidi" w:cs="Angsana New"/>
              </w:rPr>
              <w:t>to</w:t>
            </w:r>
            <w:r w:rsidRPr="00F00DAE">
              <w:rPr>
                <w:rFonts w:asciiTheme="majorBidi" w:hAnsiTheme="majorBidi" w:cs="Angsana New"/>
              </w:rPr>
              <w:t xml:space="preserve"> </w:t>
            </w:r>
            <w:r w:rsidRPr="009E52D4">
              <w:rPr>
                <w:rFonts w:asciiTheme="majorBidi" w:hAnsiTheme="majorBidi" w:cstheme="majorBidi"/>
              </w:rPr>
              <w:t>4.75</w:t>
            </w:r>
          </w:p>
        </w:tc>
        <w:tc>
          <w:tcPr>
            <w:tcW w:w="1559" w:type="dxa"/>
          </w:tcPr>
          <w:p w14:paraId="09D55757" w14:textId="59648A7E" w:rsidR="0009190D" w:rsidRPr="0036622E" w:rsidRDefault="007523A6" w:rsidP="0009190D">
            <w:pPr>
              <w:tabs>
                <w:tab w:val="left" w:pos="360"/>
                <w:tab w:val="left" w:pos="900"/>
              </w:tabs>
              <w:spacing w:line="340" w:lineRule="exact"/>
              <w:ind w:right="1"/>
              <w:jc w:val="center"/>
              <w:rPr>
                <w:rFonts w:asciiTheme="majorBidi" w:hAnsiTheme="majorBidi" w:cstheme="majorBidi"/>
              </w:rPr>
            </w:pPr>
            <w:r>
              <w:rPr>
                <w:rFonts w:asciiTheme="majorBidi" w:hAnsiTheme="majorBidi" w:cstheme="majorBidi"/>
              </w:rPr>
              <w:t>1.10</w:t>
            </w:r>
          </w:p>
        </w:tc>
        <w:tc>
          <w:tcPr>
            <w:tcW w:w="1561" w:type="dxa"/>
          </w:tcPr>
          <w:p w14:paraId="588451B6" w14:textId="5694D326" w:rsidR="0009190D" w:rsidRPr="0036622E" w:rsidRDefault="0009190D" w:rsidP="00737AE3">
            <w:pPr>
              <w:tabs>
                <w:tab w:val="left" w:pos="360"/>
                <w:tab w:val="left" w:pos="900"/>
              </w:tabs>
              <w:spacing w:line="340" w:lineRule="exact"/>
              <w:ind w:right="1"/>
              <w:jc w:val="center"/>
              <w:rPr>
                <w:rFonts w:asciiTheme="majorBidi" w:hAnsiTheme="majorBidi" w:cstheme="majorBidi"/>
              </w:rPr>
            </w:pPr>
            <w:r w:rsidRPr="009E52D4">
              <w:rPr>
                <w:rFonts w:asciiTheme="majorBidi" w:hAnsiTheme="majorBidi" w:cstheme="majorBidi"/>
              </w:rPr>
              <w:t>1.35</w:t>
            </w:r>
          </w:p>
        </w:tc>
      </w:tr>
      <w:tr w:rsidR="0009190D" w:rsidRPr="0036622E" w14:paraId="14B1470E" w14:textId="77777777" w:rsidTr="005C2F9F">
        <w:trPr>
          <w:trHeight w:val="227"/>
        </w:trPr>
        <w:tc>
          <w:tcPr>
            <w:tcW w:w="2531" w:type="dxa"/>
          </w:tcPr>
          <w:p w14:paraId="1F5E9137" w14:textId="460B27D0" w:rsidR="0009190D" w:rsidRPr="0036622E" w:rsidRDefault="0009190D" w:rsidP="0009190D">
            <w:pPr>
              <w:spacing w:line="340" w:lineRule="exact"/>
              <w:ind w:left="-108" w:right="1"/>
              <w:rPr>
                <w:rFonts w:asciiTheme="majorBidi" w:hAnsiTheme="majorBidi" w:cstheme="majorBidi"/>
                <w:cs/>
              </w:rPr>
            </w:pPr>
            <w:r w:rsidRPr="0036622E">
              <w:rPr>
                <w:rFonts w:asciiTheme="majorBidi" w:hAnsiTheme="majorBidi" w:cstheme="majorBidi"/>
              </w:rPr>
              <w:t>Commitment</w:t>
            </w:r>
          </w:p>
        </w:tc>
        <w:tc>
          <w:tcPr>
            <w:tcW w:w="2070" w:type="dxa"/>
          </w:tcPr>
          <w:p w14:paraId="1DAE5242" w14:textId="77777777" w:rsidR="007523A6" w:rsidRPr="009E52D4" w:rsidRDefault="007523A6" w:rsidP="007523A6">
            <w:pPr>
              <w:spacing w:line="340" w:lineRule="exact"/>
              <w:ind w:right="-21" w:hanging="20"/>
              <w:rPr>
                <w:rFonts w:asciiTheme="majorBidi" w:hAnsiTheme="majorBidi" w:cstheme="majorBidi"/>
              </w:rPr>
            </w:pPr>
            <w:r w:rsidRPr="00F00DAE">
              <w:rPr>
                <w:rFonts w:asciiTheme="majorBidi" w:hAnsiTheme="majorBidi" w:cs="Angsana New"/>
              </w:rPr>
              <w:t xml:space="preserve">- </w:t>
            </w:r>
            <w:r w:rsidRPr="009E52D4">
              <w:rPr>
                <w:rFonts w:asciiTheme="majorBidi" w:hAnsiTheme="majorBidi" w:cstheme="majorBidi"/>
              </w:rPr>
              <w:t xml:space="preserve"> Land and buildings</w:t>
            </w:r>
          </w:p>
          <w:p w14:paraId="439673E3" w14:textId="77777777" w:rsidR="007523A6" w:rsidRPr="009E52D4" w:rsidRDefault="007523A6" w:rsidP="007523A6">
            <w:pPr>
              <w:spacing w:line="340" w:lineRule="exact"/>
              <w:ind w:right="-21" w:hanging="20"/>
              <w:rPr>
                <w:rFonts w:asciiTheme="majorBidi" w:hAnsiTheme="majorBidi" w:cstheme="majorBidi"/>
              </w:rPr>
            </w:pPr>
            <w:r w:rsidRPr="009E52D4">
              <w:rPr>
                <w:rFonts w:asciiTheme="majorBidi" w:hAnsiTheme="majorBidi" w:cstheme="majorBidi"/>
              </w:rPr>
              <w:t xml:space="preserve">  of the Group</w:t>
            </w:r>
          </w:p>
          <w:p w14:paraId="7DE890FF" w14:textId="77777777" w:rsidR="007523A6" w:rsidRPr="009E52D4" w:rsidRDefault="007523A6" w:rsidP="007523A6">
            <w:pPr>
              <w:spacing w:line="340" w:lineRule="exact"/>
              <w:ind w:right="-21" w:hanging="20"/>
              <w:rPr>
                <w:rFonts w:asciiTheme="majorBidi" w:hAnsiTheme="majorBidi" w:cstheme="majorBidi"/>
              </w:rPr>
            </w:pPr>
            <w:r w:rsidRPr="009E52D4">
              <w:rPr>
                <w:rFonts w:asciiTheme="majorBidi" w:hAnsiTheme="majorBidi" w:cstheme="majorBidi"/>
              </w:rPr>
              <w:t xml:space="preserve">- Pledge of subsidiary        </w:t>
            </w:r>
          </w:p>
          <w:p w14:paraId="5E0F760E" w14:textId="77777777" w:rsidR="007523A6" w:rsidRPr="009E52D4" w:rsidRDefault="007523A6" w:rsidP="007523A6">
            <w:pPr>
              <w:spacing w:line="340" w:lineRule="exact"/>
              <w:ind w:right="-21" w:hanging="20"/>
              <w:rPr>
                <w:rFonts w:asciiTheme="majorBidi" w:hAnsiTheme="majorBidi" w:cstheme="majorBidi"/>
              </w:rPr>
            </w:pPr>
            <w:r w:rsidRPr="009E52D4">
              <w:rPr>
                <w:rFonts w:asciiTheme="majorBidi" w:hAnsiTheme="majorBidi" w:cstheme="majorBidi"/>
              </w:rPr>
              <w:t xml:space="preserve">  company’s share   </w:t>
            </w:r>
          </w:p>
          <w:p w14:paraId="09F5BFBA" w14:textId="6409509A" w:rsidR="0009190D" w:rsidRPr="0036622E" w:rsidRDefault="007523A6" w:rsidP="007523A6">
            <w:pPr>
              <w:spacing w:line="340" w:lineRule="exact"/>
              <w:ind w:right="-21" w:hanging="20"/>
              <w:rPr>
                <w:rFonts w:asciiTheme="majorBidi" w:hAnsiTheme="majorBidi" w:cstheme="majorBidi"/>
                <w:cs/>
              </w:rPr>
            </w:pPr>
            <w:r w:rsidRPr="009E52D4">
              <w:rPr>
                <w:rFonts w:asciiTheme="majorBidi" w:hAnsiTheme="majorBidi" w:cstheme="majorBidi"/>
              </w:rPr>
              <w:t xml:space="preserve">  certificate</w:t>
            </w:r>
          </w:p>
        </w:tc>
        <w:tc>
          <w:tcPr>
            <w:tcW w:w="1803" w:type="dxa"/>
            <w:vAlign w:val="bottom"/>
          </w:tcPr>
          <w:p w14:paraId="445260BE" w14:textId="77777777" w:rsidR="0009190D" w:rsidRPr="009E52D4" w:rsidRDefault="0009190D" w:rsidP="0009190D">
            <w:pPr>
              <w:spacing w:line="340" w:lineRule="exact"/>
              <w:ind w:right="-21" w:hanging="20"/>
              <w:rPr>
                <w:rFonts w:asciiTheme="majorBidi" w:hAnsiTheme="majorBidi" w:cstheme="majorBidi"/>
              </w:rPr>
            </w:pPr>
            <w:r w:rsidRPr="00F00DAE">
              <w:rPr>
                <w:rFonts w:asciiTheme="majorBidi" w:hAnsiTheme="majorBidi" w:cs="Angsana New"/>
              </w:rPr>
              <w:t xml:space="preserve">- </w:t>
            </w:r>
            <w:r w:rsidRPr="009E52D4">
              <w:rPr>
                <w:rFonts w:asciiTheme="majorBidi" w:hAnsiTheme="majorBidi" w:cstheme="majorBidi"/>
              </w:rPr>
              <w:t xml:space="preserve"> Land and buildings</w:t>
            </w:r>
          </w:p>
          <w:p w14:paraId="27562D05" w14:textId="77777777" w:rsidR="0009190D" w:rsidRPr="009E52D4" w:rsidRDefault="0009190D" w:rsidP="0009190D">
            <w:pPr>
              <w:spacing w:line="340" w:lineRule="exact"/>
              <w:ind w:right="-21" w:hanging="20"/>
              <w:rPr>
                <w:rFonts w:asciiTheme="majorBidi" w:hAnsiTheme="majorBidi" w:cstheme="majorBidi"/>
              </w:rPr>
            </w:pPr>
            <w:r w:rsidRPr="009E52D4">
              <w:rPr>
                <w:rFonts w:asciiTheme="majorBidi" w:hAnsiTheme="majorBidi" w:cstheme="majorBidi"/>
              </w:rPr>
              <w:t xml:space="preserve">  of the Group</w:t>
            </w:r>
          </w:p>
          <w:p w14:paraId="3009E40C" w14:textId="77777777" w:rsidR="0009190D" w:rsidRPr="009E52D4" w:rsidRDefault="0009190D" w:rsidP="0009190D">
            <w:pPr>
              <w:spacing w:line="340" w:lineRule="exact"/>
              <w:ind w:right="-21" w:hanging="20"/>
              <w:rPr>
                <w:rFonts w:asciiTheme="majorBidi" w:hAnsiTheme="majorBidi" w:cstheme="majorBidi"/>
              </w:rPr>
            </w:pPr>
            <w:r w:rsidRPr="009E52D4">
              <w:rPr>
                <w:rFonts w:asciiTheme="majorBidi" w:hAnsiTheme="majorBidi" w:cstheme="majorBidi"/>
              </w:rPr>
              <w:t xml:space="preserve">- Pledge of subsidiary        </w:t>
            </w:r>
          </w:p>
          <w:p w14:paraId="067E61ED" w14:textId="77777777" w:rsidR="0009190D" w:rsidRPr="009E52D4" w:rsidRDefault="0009190D" w:rsidP="0009190D">
            <w:pPr>
              <w:spacing w:line="340" w:lineRule="exact"/>
              <w:ind w:right="-21" w:hanging="20"/>
              <w:rPr>
                <w:rFonts w:asciiTheme="majorBidi" w:hAnsiTheme="majorBidi" w:cstheme="majorBidi"/>
              </w:rPr>
            </w:pPr>
            <w:r w:rsidRPr="009E52D4">
              <w:rPr>
                <w:rFonts w:asciiTheme="majorBidi" w:hAnsiTheme="majorBidi" w:cstheme="majorBidi"/>
              </w:rPr>
              <w:t xml:space="preserve">  company’s share   </w:t>
            </w:r>
          </w:p>
          <w:p w14:paraId="33C906C2" w14:textId="4D0ECE34" w:rsidR="0009190D" w:rsidRPr="00F00DAE" w:rsidRDefault="0009190D" w:rsidP="0009190D">
            <w:pPr>
              <w:spacing w:line="340" w:lineRule="exact"/>
              <w:ind w:right="-21"/>
              <w:rPr>
                <w:rFonts w:asciiTheme="majorBidi" w:hAnsiTheme="majorBidi" w:cstheme="majorBidi"/>
                <w:cs/>
              </w:rPr>
            </w:pPr>
            <w:r w:rsidRPr="009E52D4">
              <w:rPr>
                <w:rFonts w:asciiTheme="majorBidi" w:hAnsiTheme="majorBidi" w:cstheme="majorBidi"/>
              </w:rPr>
              <w:t xml:space="preserve"> </w:t>
            </w:r>
            <w:r w:rsidR="005C2F9F">
              <w:rPr>
                <w:rFonts w:asciiTheme="majorBidi" w:hAnsiTheme="majorBidi" w:cstheme="majorBidi"/>
              </w:rPr>
              <w:t xml:space="preserve"> </w:t>
            </w:r>
            <w:r w:rsidRPr="009E52D4">
              <w:rPr>
                <w:rFonts w:asciiTheme="majorBidi" w:hAnsiTheme="majorBidi" w:cstheme="majorBidi"/>
              </w:rPr>
              <w:t>certificate</w:t>
            </w:r>
          </w:p>
        </w:tc>
        <w:tc>
          <w:tcPr>
            <w:tcW w:w="1559" w:type="dxa"/>
          </w:tcPr>
          <w:p w14:paraId="4214FF31" w14:textId="0121E556" w:rsidR="0009190D" w:rsidRPr="0036622E" w:rsidRDefault="007523A6" w:rsidP="00737AE3">
            <w:pPr>
              <w:spacing w:line="340" w:lineRule="exact"/>
              <w:ind w:right="-21" w:hanging="20"/>
              <w:jc w:val="center"/>
              <w:rPr>
                <w:rFonts w:asciiTheme="majorBidi" w:hAnsiTheme="majorBidi" w:cstheme="majorBidi"/>
              </w:rPr>
            </w:pPr>
            <w:r>
              <w:rPr>
                <w:rFonts w:asciiTheme="majorBidi" w:hAnsiTheme="majorBidi" w:cstheme="majorBidi"/>
              </w:rPr>
              <w:t>-</w:t>
            </w:r>
          </w:p>
        </w:tc>
        <w:tc>
          <w:tcPr>
            <w:tcW w:w="1561" w:type="dxa"/>
          </w:tcPr>
          <w:p w14:paraId="3A8ED5EA" w14:textId="26752CA7" w:rsidR="0009190D" w:rsidRPr="0036622E" w:rsidRDefault="0009190D" w:rsidP="00737AE3">
            <w:pPr>
              <w:tabs>
                <w:tab w:val="left" w:pos="360"/>
                <w:tab w:val="left" w:pos="900"/>
              </w:tabs>
              <w:spacing w:line="340" w:lineRule="exact"/>
              <w:ind w:right="1"/>
              <w:jc w:val="center"/>
              <w:rPr>
                <w:rFonts w:asciiTheme="majorBidi" w:hAnsiTheme="majorBidi" w:cstheme="majorBidi"/>
              </w:rPr>
            </w:pPr>
            <w:r w:rsidRPr="009E52D4">
              <w:rPr>
                <w:rFonts w:asciiTheme="majorBidi" w:hAnsiTheme="majorBidi" w:cstheme="majorBidi"/>
              </w:rPr>
              <w:t>-</w:t>
            </w:r>
          </w:p>
        </w:tc>
      </w:tr>
    </w:tbl>
    <w:p w14:paraId="12773355" w14:textId="0EC80639" w:rsidR="00D50E4A" w:rsidRDefault="002A3301" w:rsidP="000D19B0">
      <w:pPr>
        <w:jc w:val="thaiDistribute"/>
        <w:rPr>
          <w:rFonts w:asciiTheme="majorBidi" w:hAnsiTheme="majorBidi" w:cstheme="majorBidi"/>
          <w:sz w:val="16"/>
          <w:szCs w:val="16"/>
        </w:rPr>
      </w:pPr>
      <w:r w:rsidRPr="00F00DAE">
        <w:rPr>
          <w:rFonts w:asciiTheme="majorBidi" w:hAnsiTheme="majorBidi" w:cstheme="majorBidi"/>
          <w:sz w:val="16"/>
          <w:szCs w:val="16"/>
          <w:cs/>
        </w:rPr>
        <w:br/>
      </w:r>
    </w:p>
    <w:p w14:paraId="2AA374A7" w14:textId="5BBEEA22" w:rsidR="002A3301" w:rsidRDefault="002A3301" w:rsidP="000D19B0">
      <w:pPr>
        <w:jc w:val="thaiDistribute"/>
        <w:rPr>
          <w:rFonts w:asciiTheme="majorBidi" w:hAnsiTheme="majorBidi" w:cstheme="majorBidi"/>
          <w:sz w:val="16"/>
          <w:szCs w:val="16"/>
        </w:rPr>
      </w:pPr>
    </w:p>
    <w:p w14:paraId="4628EE6C" w14:textId="77777777" w:rsidR="002A3301" w:rsidRDefault="002A3301" w:rsidP="000D19B0">
      <w:pPr>
        <w:jc w:val="thaiDistribute"/>
        <w:rPr>
          <w:rFonts w:asciiTheme="majorBidi" w:hAnsiTheme="majorBidi" w:cstheme="majorBidi"/>
          <w:sz w:val="16"/>
          <w:szCs w:val="16"/>
        </w:rPr>
      </w:pPr>
    </w:p>
    <w:p w14:paraId="093E2AE8" w14:textId="77777777" w:rsidR="00DC745F" w:rsidRPr="00F00DAE" w:rsidRDefault="00DC745F" w:rsidP="000D19B0">
      <w:pPr>
        <w:jc w:val="thaiDistribute"/>
        <w:rPr>
          <w:rFonts w:asciiTheme="majorBidi" w:hAnsiTheme="majorBidi" w:cstheme="majorBidi"/>
          <w:sz w:val="16"/>
          <w:szCs w:val="16"/>
          <w:cs/>
        </w:rPr>
      </w:pPr>
    </w:p>
    <w:tbl>
      <w:tblPr>
        <w:tblW w:w="9497" w:type="dxa"/>
        <w:tblInd w:w="709" w:type="dxa"/>
        <w:tblLook w:val="01E0" w:firstRow="1" w:lastRow="1" w:firstColumn="1" w:lastColumn="1" w:noHBand="0" w:noVBand="0"/>
      </w:tblPr>
      <w:tblGrid>
        <w:gridCol w:w="2552"/>
        <w:gridCol w:w="1984"/>
        <w:gridCol w:w="1843"/>
        <w:gridCol w:w="1559"/>
        <w:gridCol w:w="1559"/>
      </w:tblGrid>
      <w:tr w:rsidR="00B219E8" w:rsidRPr="000D19B0" w14:paraId="7204921C" w14:textId="77777777" w:rsidTr="00D758C5">
        <w:trPr>
          <w:trHeight w:val="283"/>
          <w:tblHeader/>
        </w:trPr>
        <w:tc>
          <w:tcPr>
            <w:tcW w:w="2552" w:type="dxa"/>
          </w:tcPr>
          <w:p w14:paraId="3C54D640" w14:textId="77777777" w:rsidR="00571275" w:rsidRPr="000D19B0" w:rsidRDefault="00571275" w:rsidP="000D19B0">
            <w:pPr>
              <w:tabs>
                <w:tab w:val="left" w:pos="360"/>
                <w:tab w:val="left" w:pos="900"/>
              </w:tabs>
              <w:ind w:right="1"/>
              <w:rPr>
                <w:rFonts w:asciiTheme="majorBidi" w:hAnsiTheme="majorBidi" w:cstheme="majorBidi"/>
                <w:b/>
                <w:bCs/>
              </w:rPr>
            </w:pPr>
          </w:p>
        </w:tc>
        <w:tc>
          <w:tcPr>
            <w:tcW w:w="6945" w:type="dxa"/>
            <w:gridSpan w:val="4"/>
            <w:vAlign w:val="bottom"/>
          </w:tcPr>
          <w:p w14:paraId="1DAC31F0" w14:textId="67DB1D46" w:rsidR="00571275" w:rsidRPr="00F00DAE" w:rsidRDefault="00571275" w:rsidP="000D19B0">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Separate financial statements</w:t>
            </w:r>
          </w:p>
        </w:tc>
      </w:tr>
      <w:tr w:rsidR="00B219E8" w:rsidRPr="000D19B0" w14:paraId="4E6EC9A2" w14:textId="77777777" w:rsidTr="00D758C5">
        <w:trPr>
          <w:trHeight w:val="283"/>
          <w:tblHeader/>
        </w:trPr>
        <w:tc>
          <w:tcPr>
            <w:tcW w:w="2552" w:type="dxa"/>
          </w:tcPr>
          <w:p w14:paraId="346638C7" w14:textId="77777777" w:rsidR="00571275" w:rsidRPr="000D19B0" w:rsidRDefault="00571275" w:rsidP="000D19B0">
            <w:pPr>
              <w:tabs>
                <w:tab w:val="left" w:pos="360"/>
                <w:tab w:val="left" w:pos="900"/>
              </w:tabs>
              <w:ind w:right="1"/>
              <w:rPr>
                <w:rFonts w:asciiTheme="majorBidi" w:hAnsiTheme="majorBidi" w:cstheme="majorBidi"/>
                <w:b/>
                <w:bCs/>
              </w:rPr>
            </w:pPr>
          </w:p>
        </w:tc>
        <w:tc>
          <w:tcPr>
            <w:tcW w:w="3827" w:type="dxa"/>
            <w:gridSpan w:val="2"/>
            <w:vAlign w:val="bottom"/>
            <w:hideMark/>
          </w:tcPr>
          <w:p w14:paraId="509D06D4" w14:textId="3DB1A8A7" w:rsidR="00571275" w:rsidRPr="000D19B0" w:rsidRDefault="00571275"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Promissory note</w:t>
            </w:r>
          </w:p>
        </w:tc>
        <w:tc>
          <w:tcPr>
            <w:tcW w:w="3118" w:type="dxa"/>
            <w:gridSpan w:val="2"/>
            <w:vAlign w:val="bottom"/>
          </w:tcPr>
          <w:p w14:paraId="331BD95E" w14:textId="1415E080" w:rsidR="00571275" w:rsidRPr="000D19B0" w:rsidRDefault="00571275"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Bill of exchange</w:t>
            </w:r>
          </w:p>
        </w:tc>
      </w:tr>
      <w:tr w:rsidR="00D060EB" w:rsidRPr="000D19B0" w14:paraId="172C3E67" w14:textId="77777777" w:rsidTr="00D758C5">
        <w:trPr>
          <w:trHeight w:val="283"/>
          <w:tblHeader/>
        </w:trPr>
        <w:tc>
          <w:tcPr>
            <w:tcW w:w="2552" w:type="dxa"/>
          </w:tcPr>
          <w:p w14:paraId="0B3A2791" w14:textId="77777777" w:rsidR="00D060EB" w:rsidRPr="000D19B0" w:rsidRDefault="00D060EB" w:rsidP="000D19B0">
            <w:pPr>
              <w:tabs>
                <w:tab w:val="left" w:pos="360"/>
                <w:tab w:val="left" w:pos="900"/>
              </w:tabs>
              <w:ind w:right="1"/>
              <w:rPr>
                <w:rFonts w:asciiTheme="majorBidi" w:hAnsiTheme="majorBidi" w:cstheme="majorBidi"/>
                <w:b/>
                <w:bCs/>
              </w:rPr>
            </w:pPr>
          </w:p>
        </w:tc>
        <w:tc>
          <w:tcPr>
            <w:tcW w:w="1984" w:type="dxa"/>
            <w:vAlign w:val="bottom"/>
          </w:tcPr>
          <w:p w14:paraId="510CA5BD" w14:textId="1722A3DA" w:rsidR="00D060EB" w:rsidRPr="00F00DAE" w:rsidRDefault="00D060EB"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843" w:type="dxa"/>
            <w:vAlign w:val="bottom"/>
          </w:tcPr>
          <w:p w14:paraId="6D3F291C" w14:textId="6FC3C4B2" w:rsidR="00D060EB" w:rsidRPr="00F00DAE" w:rsidRDefault="00D060EB"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z w:val="27"/>
                <w:szCs w:val="27"/>
              </w:rPr>
              <w:t xml:space="preserve">As </w:t>
            </w:r>
            <w:proofErr w:type="gramStart"/>
            <w:r w:rsidRPr="000D19B0">
              <w:rPr>
                <w:rFonts w:asciiTheme="majorBidi" w:hAnsiTheme="majorBidi" w:cstheme="majorBidi"/>
                <w:sz w:val="27"/>
                <w:szCs w:val="27"/>
              </w:rPr>
              <w:t>at</w:t>
            </w:r>
            <w:proofErr w:type="gramEnd"/>
            <w:r w:rsidRPr="000D19B0">
              <w:rPr>
                <w:rFonts w:asciiTheme="majorBidi" w:hAnsiTheme="majorBidi" w:cstheme="majorBidi"/>
                <w:sz w:val="27"/>
                <w:szCs w:val="27"/>
              </w:rPr>
              <w:t xml:space="preserve"> </w:t>
            </w:r>
            <w:r w:rsidRPr="000D19B0">
              <w:rPr>
                <w:rFonts w:asciiTheme="majorBidi" w:hAnsiTheme="majorBidi" w:cstheme="majorBidi"/>
                <w:snapToGrid w:val="0"/>
                <w:sz w:val="27"/>
                <w:szCs w:val="27"/>
                <w:lang w:eastAsia="th-TH"/>
              </w:rPr>
              <w:t>December</w:t>
            </w:r>
          </w:p>
        </w:tc>
        <w:tc>
          <w:tcPr>
            <w:tcW w:w="1559" w:type="dxa"/>
            <w:vAlign w:val="bottom"/>
          </w:tcPr>
          <w:p w14:paraId="2B191521" w14:textId="660BE72C" w:rsidR="00D060EB" w:rsidRPr="000D19B0" w:rsidRDefault="00D060EB" w:rsidP="000D19B0">
            <w:pP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559" w:type="dxa"/>
            <w:vAlign w:val="bottom"/>
          </w:tcPr>
          <w:p w14:paraId="7C4C5380" w14:textId="12FC4C25" w:rsidR="00D060EB" w:rsidRPr="00F00DAE" w:rsidRDefault="00D060EB" w:rsidP="000D19B0">
            <w:pPr>
              <w:tabs>
                <w:tab w:val="left" w:pos="426"/>
                <w:tab w:val="left" w:pos="993"/>
              </w:tabs>
              <w:spacing w:line="320" w:lineRule="exact"/>
              <w:ind w:right="1"/>
              <w:jc w:val="center"/>
              <w:rPr>
                <w:rFonts w:asciiTheme="majorBidi" w:hAnsiTheme="majorBidi" w:cstheme="majorBidi"/>
                <w:cs/>
              </w:rPr>
            </w:pPr>
            <w:r w:rsidRPr="000D19B0">
              <w:rPr>
                <w:rFonts w:asciiTheme="majorBidi" w:hAnsiTheme="majorBidi" w:cstheme="majorBidi"/>
                <w:sz w:val="27"/>
                <w:szCs w:val="27"/>
              </w:rPr>
              <w:t xml:space="preserve">As </w:t>
            </w:r>
            <w:proofErr w:type="gramStart"/>
            <w:r w:rsidRPr="000D19B0">
              <w:rPr>
                <w:rFonts w:asciiTheme="majorBidi" w:hAnsiTheme="majorBidi" w:cstheme="majorBidi"/>
                <w:sz w:val="27"/>
                <w:szCs w:val="27"/>
              </w:rPr>
              <w:t>at</w:t>
            </w:r>
            <w:proofErr w:type="gramEnd"/>
            <w:r w:rsidRPr="000D19B0">
              <w:rPr>
                <w:rFonts w:asciiTheme="majorBidi" w:hAnsiTheme="majorBidi" w:cstheme="majorBidi"/>
                <w:sz w:val="27"/>
                <w:szCs w:val="27"/>
              </w:rPr>
              <w:t xml:space="preserve"> </w:t>
            </w:r>
            <w:r w:rsidRPr="000D19B0">
              <w:rPr>
                <w:rFonts w:asciiTheme="majorBidi" w:hAnsiTheme="majorBidi" w:cstheme="majorBidi"/>
                <w:snapToGrid w:val="0"/>
                <w:sz w:val="27"/>
                <w:szCs w:val="27"/>
                <w:lang w:eastAsia="th-TH"/>
              </w:rPr>
              <w:t>December</w:t>
            </w:r>
          </w:p>
        </w:tc>
      </w:tr>
      <w:tr w:rsidR="00D060EB" w:rsidRPr="000D19B0" w14:paraId="651836C9" w14:textId="77777777" w:rsidTr="00D758C5">
        <w:trPr>
          <w:trHeight w:val="283"/>
          <w:tblHeader/>
        </w:trPr>
        <w:tc>
          <w:tcPr>
            <w:tcW w:w="2552" w:type="dxa"/>
          </w:tcPr>
          <w:p w14:paraId="1762B449" w14:textId="77777777" w:rsidR="00D060EB" w:rsidRPr="000D19B0" w:rsidRDefault="00D060EB" w:rsidP="000D19B0">
            <w:pPr>
              <w:tabs>
                <w:tab w:val="left" w:pos="360"/>
                <w:tab w:val="left" w:pos="900"/>
              </w:tabs>
              <w:ind w:right="1"/>
              <w:rPr>
                <w:rFonts w:asciiTheme="majorBidi" w:hAnsiTheme="majorBidi" w:cstheme="majorBidi"/>
                <w:b/>
                <w:bCs/>
              </w:rPr>
            </w:pPr>
          </w:p>
        </w:tc>
        <w:tc>
          <w:tcPr>
            <w:tcW w:w="1984" w:type="dxa"/>
            <w:vAlign w:val="bottom"/>
          </w:tcPr>
          <w:p w14:paraId="40AB1735" w14:textId="13E1ADD6" w:rsidR="00D060EB" w:rsidRPr="000D19B0" w:rsidRDefault="00D060EB"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843" w:type="dxa"/>
            <w:vAlign w:val="bottom"/>
            <w:hideMark/>
          </w:tcPr>
          <w:p w14:paraId="7EA6190D" w14:textId="53980007" w:rsidR="00D060EB" w:rsidRPr="000D19B0" w:rsidRDefault="00D060EB"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7"/>
                <w:szCs w:val="27"/>
              </w:rPr>
              <w:t>31, 202</w:t>
            </w:r>
            <w:r>
              <w:rPr>
                <w:rFonts w:asciiTheme="majorBidi" w:hAnsiTheme="majorBidi" w:cstheme="majorBidi"/>
                <w:sz w:val="27"/>
                <w:szCs w:val="27"/>
              </w:rPr>
              <w:t>5</w:t>
            </w:r>
          </w:p>
        </w:tc>
        <w:tc>
          <w:tcPr>
            <w:tcW w:w="1559" w:type="dxa"/>
            <w:vAlign w:val="bottom"/>
          </w:tcPr>
          <w:p w14:paraId="451C0EE5" w14:textId="17A08869" w:rsidR="00D060EB" w:rsidRPr="000D19B0" w:rsidRDefault="00D060EB"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559" w:type="dxa"/>
            <w:vAlign w:val="bottom"/>
            <w:hideMark/>
          </w:tcPr>
          <w:p w14:paraId="607434BE" w14:textId="14B4AB1D" w:rsidR="00D060EB" w:rsidRPr="000D19B0" w:rsidRDefault="00D060EB" w:rsidP="000D19B0">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z w:val="27"/>
                <w:szCs w:val="27"/>
              </w:rPr>
              <w:t>31, 202</w:t>
            </w:r>
            <w:r>
              <w:rPr>
                <w:rFonts w:asciiTheme="majorBidi" w:hAnsiTheme="majorBidi" w:cstheme="majorBidi"/>
                <w:sz w:val="27"/>
                <w:szCs w:val="27"/>
              </w:rPr>
              <w:t>5</w:t>
            </w:r>
          </w:p>
        </w:tc>
      </w:tr>
      <w:tr w:rsidR="00737AE3" w:rsidRPr="000D19B0" w14:paraId="30BD2D81" w14:textId="77777777" w:rsidTr="006A10A5">
        <w:trPr>
          <w:trHeight w:val="283"/>
        </w:trPr>
        <w:tc>
          <w:tcPr>
            <w:tcW w:w="2552" w:type="dxa"/>
          </w:tcPr>
          <w:p w14:paraId="264B339D" w14:textId="1AD14547" w:rsidR="00737AE3" w:rsidRPr="000D19B0" w:rsidRDefault="00737AE3" w:rsidP="00737AE3">
            <w:pPr>
              <w:ind w:left="-108" w:right="1"/>
              <w:rPr>
                <w:rFonts w:asciiTheme="majorBidi" w:hAnsiTheme="majorBidi" w:cstheme="majorBidi"/>
                <w:cs/>
              </w:rPr>
            </w:pPr>
            <w:r w:rsidRPr="000D19B0">
              <w:rPr>
                <w:rFonts w:asciiTheme="majorBidi" w:hAnsiTheme="majorBidi" w:cstheme="majorBidi"/>
              </w:rPr>
              <w:t>Interest rate (%)</w:t>
            </w:r>
          </w:p>
        </w:tc>
        <w:tc>
          <w:tcPr>
            <w:tcW w:w="1984" w:type="dxa"/>
          </w:tcPr>
          <w:p w14:paraId="2E07D79E" w14:textId="55E57D96" w:rsidR="00737AE3" w:rsidRPr="00F00DAE" w:rsidRDefault="006A10A5" w:rsidP="00737AE3">
            <w:pPr>
              <w:tabs>
                <w:tab w:val="left" w:pos="360"/>
                <w:tab w:val="left" w:pos="900"/>
              </w:tabs>
              <w:ind w:right="1"/>
              <w:jc w:val="center"/>
              <w:rPr>
                <w:rFonts w:asciiTheme="majorBidi" w:hAnsiTheme="majorBidi" w:cstheme="majorBidi"/>
                <w:cs/>
              </w:rPr>
            </w:pPr>
            <w:r w:rsidRPr="009E52D4">
              <w:rPr>
                <w:rFonts w:asciiTheme="majorBidi" w:hAnsiTheme="majorBidi" w:cstheme="majorBidi"/>
              </w:rPr>
              <w:t xml:space="preserve">3.70 to 5.00, </w:t>
            </w:r>
            <w:r w:rsidRPr="00F00DAE">
              <w:rPr>
                <w:rFonts w:asciiTheme="majorBidi" w:hAnsiTheme="majorBidi" w:cstheme="majorBidi" w:hint="cs"/>
                <w:cs/>
              </w:rPr>
              <w:br/>
            </w:r>
            <w:r w:rsidRPr="009E52D4">
              <w:rPr>
                <w:rFonts w:asciiTheme="majorBidi" w:hAnsiTheme="majorBidi" w:cstheme="majorBidi"/>
              </w:rPr>
              <w:t>MLR</w:t>
            </w:r>
            <w:r>
              <w:rPr>
                <w:rFonts w:asciiTheme="majorBidi" w:hAnsiTheme="majorBidi" w:cstheme="majorBidi"/>
              </w:rPr>
              <w:t xml:space="preserve"> </w:t>
            </w:r>
            <w:r w:rsidRPr="009E52D4">
              <w:rPr>
                <w:rFonts w:asciiTheme="majorBidi" w:hAnsiTheme="majorBidi" w:cstheme="majorBidi"/>
              </w:rPr>
              <w:t>-</w:t>
            </w:r>
            <w:r w:rsidR="005C2F9F">
              <w:rPr>
                <w:rFonts w:asciiTheme="majorBidi" w:hAnsiTheme="majorBidi" w:cstheme="majorBidi"/>
              </w:rPr>
              <w:t>1.50</w:t>
            </w:r>
            <w:r w:rsidRPr="009E52D4">
              <w:rPr>
                <w:rFonts w:asciiTheme="majorBidi" w:hAnsiTheme="majorBidi" w:cstheme="majorBidi"/>
              </w:rPr>
              <w:t xml:space="preserve"> to 4.75</w:t>
            </w:r>
          </w:p>
        </w:tc>
        <w:tc>
          <w:tcPr>
            <w:tcW w:w="1843" w:type="dxa"/>
          </w:tcPr>
          <w:p w14:paraId="7DE78A1B" w14:textId="368EB747" w:rsidR="00737AE3" w:rsidRPr="00F00DAE" w:rsidRDefault="00737AE3" w:rsidP="00737AE3">
            <w:pPr>
              <w:tabs>
                <w:tab w:val="left" w:pos="360"/>
                <w:tab w:val="left" w:pos="900"/>
              </w:tabs>
              <w:ind w:right="1"/>
              <w:jc w:val="center"/>
              <w:rPr>
                <w:rFonts w:asciiTheme="majorBidi" w:hAnsiTheme="majorBidi" w:cstheme="majorBidi"/>
                <w:cs/>
              </w:rPr>
            </w:pPr>
            <w:r w:rsidRPr="009E52D4">
              <w:rPr>
                <w:rFonts w:asciiTheme="majorBidi" w:hAnsiTheme="majorBidi" w:cstheme="majorBidi"/>
              </w:rPr>
              <w:t xml:space="preserve">3.70 to 5.00, </w:t>
            </w:r>
            <w:r w:rsidRPr="00F00DAE">
              <w:rPr>
                <w:rFonts w:asciiTheme="majorBidi" w:hAnsiTheme="majorBidi" w:cstheme="majorBidi" w:hint="cs"/>
                <w:cs/>
              </w:rPr>
              <w:br/>
            </w:r>
            <w:r w:rsidRPr="009E52D4">
              <w:rPr>
                <w:rFonts w:asciiTheme="majorBidi" w:hAnsiTheme="majorBidi" w:cstheme="majorBidi"/>
              </w:rPr>
              <w:t>MLR</w:t>
            </w:r>
            <w:r w:rsidR="005764C7">
              <w:rPr>
                <w:rFonts w:asciiTheme="majorBidi" w:hAnsiTheme="majorBidi" w:cstheme="majorBidi"/>
              </w:rPr>
              <w:t xml:space="preserve"> </w:t>
            </w:r>
            <w:r w:rsidRPr="009E52D4">
              <w:rPr>
                <w:rFonts w:asciiTheme="majorBidi" w:hAnsiTheme="majorBidi" w:cstheme="majorBidi"/>
              </w:rPr>
              <w:t>-1.25 to 4.75</w:t>
            </w:r>
          </w:p>
        </w:tc>
        <w:tc>
          <w:tcPr>
            <w:tcW w:w="1559" w:type="dxa"/>
          </w:tcPr>
          <w:p w14:paraId="36AA397A" w14:textId="4B8B5410" w:rsidR="00737AE3" w:rsidRPr="000D19B0" w:rsidRDefault="006A10A5" w:rsidP="00737AE3">
            <w:pPr>
              <w:tabs>
                <w:tab w:val="left" w:pos="360"/>
                <w:tab w:val="left" w:pos="900"/>
              </w:tabs>
              <w:ind w:right="1"/>
              <w:jc w:val="center"/>
              <w:rPr>
                <w:rFonts w:asciiTheme="majorBidi" w:hAnsiTheme="majorBidi" w:cstheme="majorBidi"/>
              </w:rPr>
            </w:pPr>
            <w:r>
              <w:rPr>
                <w:rFonts w:asciiTheme="majorBidi" w:hAnsiTheme="majorBidi" w:cstheme="majorBidi" w:hint="cs"/>
                <w:cs/>
              </w:rPr>
              <w:t>-</w:t>
            </w:r>
          </w:p>
        </w:tc>
        <w:tc>
          <w:tcPr>
            <w:tcW w:w="1559" w:type="dxa"/>
          </w:tcPr>
          <w:p w14:paraId="3B6BC6FA" w14:textId="4F6D334A" w:rsidR="00737AE3" w:rsidRPr="000D19B0" w:rsidRDefault="00737AE3" w:rsidP="00737AE3">
            <w:pPr>
              <w:tabs>
                <w:tab w:val="left" w:pos="360"/>
                <w:tab w:val="left" w:pos="900"/>
              </w:tabs>
              <w:ind w:right="1"/>
              <w:jc w:val="center"/>
              <w:rPr>
                <w:rFonts w:asciiTheme="majorBidi" w:hAnsiTheme="majorBidi" w:cstheme="majorBidi"/>
              </w:rPr>
            </w:pPr>
            <w:r w:rsidRPr="009E52D4">
              <w:rPr>
                <w:rFonts w:asciiTheme="majorBidi" w:hAnsiTheme="majorBidi" w:cstheme="majorBidi"/>
              </w:rPr>
              <w:t>-</w:t>
            </w:r>
          </w:p>
        </w:tc>
      </w:tr>
      <w:tr w:rsidR="00737AE3" w:rsidRPr="000D19B0" w14:paraId="4E3098B4" w14:textId="77777777" w:rsidTr="006A10A5">
        <w:trPr>
          <w:trHeight w:val="283"/>
        </w:trPr>
        <w:tc>
          <w:tcPr>
            <w:tcW w:w="2552" w:type="dxa"/>
          </w:tcPr>
          <w:p w14:paraId="6B440887" w14:textId="52E713C8" w:rsidR="00737AE3" w:rsidRPr="000D19B0" w:rsidRDefault="00737AE3" w:rsidP="00737AE3">
            <w:pPr>
              <w:ind w:left="-108" w:right="1"/>
              <w:rPr>
                <w:rFonts w:asciiTheme="majorBidi" w:hAnsiTheme="majorBidi" w:cstheme="majorBidi"/>
              </w:rPr>
            </w:pPr>
            <w:r w:rsidRPr="000D19B0">
              <w:rPr>
                <w:rFonts w:asciiTheme="majorBidi" w:hAnsiTheme="majorBidi" w:cstheme="majorBidi"/>
              </w:rPr>
              <w:t>Commitment</w:t>
            </w:r>
          </w:p>
        </w:tc>
        <w:tc>
          <w:tcPr>
            <w:tcW w:w="1984" w:type="dxa"/>
          </w:tcPr>
          <w:p w14:paraId="188B1841" w14:textId="77777777" w:rsidR="006A10A5" w:rsidRPr="009E52D4" w:rsidRDefault="006A10A5" w:rsidP="006A10A5">
            <w:pPr>
              <w:spacing w:line="340" w:lineRule="exact"/>
              <w:ind w:right="-21" w:hanging="20"/>
              <w:rPr>
                <w:rFonts w:asciiTheme="majorBidi" w:hAnsiTheme="majorBidi" w:cstheme="majorBidi"/>
              </w:rPr>
            </w:pPr>
            <w:r w:rsidRPr="00F00DAE">
              <w:rPr>
                <w:rFonts w:asciiTheme="majorBidi" w:hAnsiTheme="majorBidi" w:cs="Angsana New"/>
              </w:rPr>
              <w:t xml:space="preserve">- </w:t>
            </w:r>
            <w:r w:rsidRPr="009E52D4">
              <w:rPr>
                <w:rFonts w:asciiTheme="majorBidi" w:hAnsiTheme="majorBidi" w:cstheme="majorBidi"/>
              </w:rPr>
              <w:t xml:space="preserve"> Land and buildings</w:t>
            </w:r>
          </w:p>
          <w:p w14:paraId="2B2E2352" w14:textId="77777777" w:rsidR="006A10A5" w:rsidRPr="009E52D4" w:rsidRDefault="006A10A5" w:rsidP="006A10A5">
            <w:pPr>
              <w:spacing w:line="340" w:lineRule="exact"/>
              <w:ind w:right="-21" w:hanging="20"/>
              <w:rPr>
                <w:rFonts w:asciiTheme="majorBidi" w:hAnsiTheme="majorBidi" w:cstheme="majorBidi"/>
              </w:rPr>
            </w:pPr>
            <w:r w:rsidRPr="009E52D4">
              <w:rPr>
                <w:rFonts w:asciiTheme="majorBidi" w:hAnsiTheme="majorBidi" w:cstheme="majorBidi"/>
              </w:rPr>
              <w:t xml:space="preserve">  of the Group</w:t>
            </w:r>
          </w:p>
          <w:p w14:paraId="240DD2FD" w14:textId="77777777" w:rsidR="006A10A5" w:rsidRPr="009E52D4" w:rsidRDefault="006A10A5" w:rsidP="006A10A5">
            <w:pPr>
              <w:spacing w:line="340" w:lineRule="exact"/>
              <w:ind w:right="-21" w:hanging="20"/>
              <w:rPr>
                <w:rFonts w:asciiTheme="majorBidi" w:hAnsiTheme="majorBidi" w:cstheme="majorBidi"/>
              </w:rPr>
            </w:pPr>
            <w:r w:rsidRPr="009E52D4">
              <w:rPr>
                <w:rFonts w:asciiTheme="majorBidi" w:hAnsiTheme="majorBidi" w:cstheme="majorBidi"/>
              </w:rPr>
              <w:t xml:space="preserve">- Pledge of subsidiary        </w:t>
            </w:r>
          </w:p>
          <w:p w14:paraId="4163F15A" w14:textId="77777777" w:rsidR="006A10A5" w:rsidRPr="009E52D4" w:rsidRDefault="006A10A5" w:rsidP="006A10A5">
            <w:pPr>
              <w:spacing w:line="340" w:lineRule="exact"/>
              <w:ind w:right="-21" w:hanging="20"/>
              <w:rPr>
                <w:rFonts w:asciiTheme="majorBidi" w:hAnsiTheme="majorBidi" w:cstheme="majorBidi"/>
              </w:rPr>
            </w:pPr>
            <w:r w:rsidRPr="009E52D4">
              <w:rPr>
                <w:rFonts w:asciiTheme="majorBidi" w:hAnsiTheme="majorBidi" w:cstheme="majorBidi"/>
              </w:rPr>
              <w:t xml:space="preserve">  company’s share   </w:t>
            </w:r>
          </w:p>
          <w:p w14:paraId="2C080F04" w14:textId="600FC5DF" w:rsidR="00737AE3" w:rsidRPr="000D19B0" w:rsidRDefault="006A10A5" w:rsidP="006A10A5">
            <w:pPr>
              <w:ind w:right="-21"/>
              <w:rPr>
                <w:rFonts w:asciiTheme="majorBidi" w:hAnsiTheme="majorBidi" w:cstheme="majorBidi"/>
                <w:cs/>
              </w:rPr>
            </w:pPr>
            <w:r w:rsidRPr="009E52D4">
              <w:rPr>
                <w:rFonts w:asciiTheme="majorBidi" w:hAnsiTheme="majorBidi" w:cstheme="majorBidi"/>
              </w:rPr>
              <w:t xml:space="preserve">  certificate</w:t>
            </w:r>
          </w:p>
        </w:tc>
        <w:tc>
          <w:tcPr>
            <w:tcW w:w="1843" w:type="dxa"/>
            <w:vAlign w:val="center"/>
          </w:tcPr>
          <w:p w14:paraId="2DAFE6FC" w14:textId="77777777" w:rsidR="00737AE3" w:rsidRPr="009E52D4" w:rsidRDefault="00737AE3" w:rsidP="00737AE3">
            <w:pPr>
              <w:spacing w:line="340" w:lineRule="exact"/>
              <w:ind w:right="-21" w:hanging="20"/>
              <w:rPr>
                <w:rFonts w:asciiTheme="majorBidi" w:hAnsiTheme="majorBidi" w:cstheme="majorBidi"/>
              </w:rPr>
            </w:pPr>
            <w:r w:rsidRPr="00F00DAE">
              <w:rPr>
                <w:rFonts w:asciiTheme="majorBidi" w:hAnsiTheme="majorBidi" w:cs="Angsana New"/>
              </w:rPr>
              <w:t xml:space="preserve">- </w:t>
            </w:r>
            <w:r w:rsidRPr="009E52D4">
              <w:rPr>
                <w:rFonts w:asciiTheme="majorBidi" w:hAnsiTheme="majorBidi" w:cstheme="majorBidi"/>
              </w:rPr>
              <w:t xml:space="preserve"> Land and buildings</w:t>
            </w:r>
          </w:p>
          <w:p w14:paraId="503D24CB" w14:textId="77777777" w:rsidR="00737AE3" w:rsidRPr="009E52D4" w:rsidRDefault="00737AE3" w:rsidP="00737AE3">
            <w:pPr>
              <w:spacing w:line="340" w:lineRule="exact"/>
              <w:ind w:right="-21" w:hanging="20"/>
              <w:rPr>
                <w:rFonts w:asciiTheme="majorBidi" w:hAnsiTheme="majorBidi" w:cstheme="majorBidi"/>
              </w:rPr>
            </w:pPr>
            <w:r w:rsidRPr="009E52D4">
              <w:rPr>
                <w:rFonts w:asciiTheme="majorBidi" w:hAnsiTheme="majorBidi" w:cstheme="majorBidi"/>
              </w:rPr>
              <w:t xml:space="preserve">  of the Group</w:t>
            </w:r>
          </w:p>
          <w:p w14:paraId="54B95204" w14:textId="77777777" w:rsidR="00737AE3" w:rsidRPr="009E52D4" w:rsidRDefault="00737AE3" w:rsidP="00737AE3">
            <w:pPr>
              <w:spacing w:line="340" w:lineRule="exact"/>
              <w:ind w:right="-21" w:hanging="20"/>
              <w:rPr>
                <w:rFonts w:asciiTheme="majorBidi" w:hAnsiTheme="majorBidi" w:cstheme="majorBidi"/>
              </w:rPr>
            </w:pPr>
            <w:r w:rsidRPr="009E52D4">
              <w:rPr>
                <w:rFonts w:asciiTheme="majorBidi" w:hAnsiTheme="majorBidi" w:cstheme="majorBidi"/>
              </w:rPr>
              <w:t xml:space="preserve">- Pledge of subsidiary        </w:t>
            </w:r>
          </w:p>
          <w:p w14:paraId="648C4E39" w14:textId="77777777" w:rsidR="00737AE3" w:rsidRPr="009E52D4" w:rsidRDefault="00737AE3" w:rsidP="00737AE3">
            <w:pPr>
              <w:spacing w:line="340" w:lineRule="exact"/>
              <w:ind w:right="-21" w:hanging="20"/>
              <w:rPr>
                <w:rFonts w:asciiTheme="majorBidi" w:hAnsiTheme="majorBidi" w:cstheme="majorBidi"/>
              </w:rPr>
            </w:pPr>
            <w:r w:rsidRPr="009E52D4">
              <w:rPr>
                <w:rFonts w:asciiTheme="majorBidi" w:hAnsiTheme="majorBidi" w:cstheme="majorBidi"/>
              </w:rPr>
              <w:t xml:space="preserve">  company’s share   </w:t>
            </w:r>
          </w:p>
          <w:p w14:paraId="4C34DC8D" w14:textId="5826E8CE" w:rsidR="00737AE3" w:rsidRPr="00F00DAE" w:rsidRDefault="00737AE3" w:rsidP="00737AE3">
            <w:pPr>
              <w:ind w:right="-21"/>
              <w:rPr>
                <w:rFonts w:asciiTheme="majorBidi" w:hAnsiTheme="majorBidi" w:cstheme="majorBidi"/>
                <w:cs/>
              </w:rPr>
            </w:pPr>
            <w:r w:rsidRPr="009E52D4">
              <w:rPr>
                <w:rFonts w:asciiTheme="majorBidi" w:hAnsiTheme="majorBidi" w:cstheme="majorBidi"/>
              </w:rPr>
              <w:t xml:space="preserve">  certificate</w:t>
            </w:r>
          </w:p>
        </w:tc>
        <w:tc>
          <w:tcPr>
            <w:tcW w:w="1559" w:type="dxa"/>
          </w:tcPr>
          <w:p w14:paraId="22FDEDBB" w14:textId="3B24C381" w:rsidR="00737AE3" w:rsidRPr="000D19B0" w:rsidRDefault="006A10A5" w:rsidP="00737AE3">
            <w:pPr>
              <w:tabs>
                <w:tab w:val="left" w:pos="360"/>
                <w:tab w:val="left" w:pos="900"/>
              </w:tabs>
              <w:ind w:right="1"/>
              <w:jc w:val="center"/>
              <w:rPr>
                <w:rFonts w:asciiTheme="majorBidi" w:hAnsiTheme="majorBidi" w:cstheme="majorBidi"/>
              </w:rPr>
            </w:pPr>
            <w:r>
              <w:rPr>
                <w:rFonts w:asciiTheme="majorBidi" w:hAnsiTheme="majorBidi" w:cstheme="majorBidi" w:hint="cs"/>
                <w:cs/>
              </w:rPr>
              <w:t>-</w:t>
            </w:r>
          </w:p>
        </w:tc>
        <w:tc>
          <w:tcPr>
            <w:tcW w:w="1559" w:type="dxa"/>
          </w:tcPr>
          <w:p w14:paraId="0295F6FA" w14:textId="0C4B7E70" w:rsidR="00737AE3" w:rsidRPr="000D19B0" w:rsidRDefault="00737AE3" w:rsidP="00737AE3">
            <w:pPr>
              <w:tabs>
                <w:tab w:val="left" w:pos="360"/>
                <w:tab w:val="left" w:pos="900"/>
              </w:tabs>
              <w:ind w:right="1"/>
              <w:jc w:val="center"/>
              <w:rPr>
                <w:rFonts w:asciiTheme="majorBidi" w:hAnsiTheme="majorBidi" w:cstheme="majorBidi"/>
              </w:rPr>
            </w:pPr>
            <w:r w:rsidRPr="009E52D4">
              <w:rPr>
                <w:rFonts w:asciiTheme="majorBidi" w:hAnsiTheme="majorBidi" w:cstheme="majorBidi"/>
              </w:rPr>
              <w:t>-</w:t>
            </w:r>
          </w:p>
        </w:tc>
      </w:tr>
    </w:tbl>
    <w:p w14:paraId="0C36869B" w14:textId="13710CA1" w:rsidR="00D45792" w:rsidRPr="000D19B0" w:rsidRDefault="00D45792" w:rsidP="000D19B0">
      <w:pPr>
        <w:spacing w:before="120" w:after="120"/>
        <w:ind w:right="1" w:firstLine="720"/>
        <w:rPr>
          <w:rFonts w:asciiTheme="majorBidi" w:hAnsiTheme="majorBidi" w:cstheme="majorBidi"/>
        </w:rPr>
      </w:pPr>
      <w:r w:rsidRPr="000D19B0">
        <w:rPr>
          <w:rFonts w:asciiTheme="majorBidi" w:hAnsiTheme="majorBidi" w:cstheme="majorBidi"/>
        </w:rPr>
        <w:t>The</w:t>
      </w:r>
      <w:r w:rsidR="002C2BDE" w:rsidRPr="000D19B0">
        <w:rPr>
          <w:rFonts w:asciiTheme="majorBidi" w:hAnsiTheme="majorBidi" w:cstheme="majorBidi"/>
        </w:rPr>
        <w:t xml:space="preserve"> </w:t>
      </w:r>
      <w:r w:rsidR="0003428F" w:rsidRPr="000D19B0">
        <w:rPr>
          <w:rFonts w:ascii="Angsana New" w:hAnsi="Angsana New" w:cs="Angsana New"/>
          <w:spacing w:val="-2"/>
        </w:rPr>
        <w:t>movement</w:t>
      </w:r>
      <w:r w:rsidR="0003428F" w:rsidRPr="000D19B0">
        <w:rPr>
          <w:rFonts w:asciiTheme="majorBidi" w:hAnsiTheme="majorBidi" w:cstheme="majorBidi"/>
        </w:rPr>
        <w:t xml:space="preserve"> transactions</w:t>
      </w:r>
      <w:r w:rsidRPr="000D19B0">
        <w:rPr>
          <w:rFonts w:asciiTheme="majorBidi" w:hAnsiTheme="majorBidi" w:cstheme="majorBidi"/>
        </w:rPr>
        <w:t xml:space="preserve"> for the </w:t>
      </w:r>
      <w:r w:rsidR="0026432D">
        <w:rPr>
          <w:rFonts w:asciiTheme="majorBidi" w:hAnsiTheme="majorBidi" w:cstheme="majorBidi"/>
        </w:rPr>
        <w:t>six</w:t>
      </w:r>
      <w:r w:rsidRPr="000D19B0">
        <w:rPr>
          <w:rFonts w:asciiTheme="majorBidi" w:hAnsiTheme="majorBidi" w:cstheme="majorBidi"/>
        </w:rPr>
        <w:t xml:space="preserve"> - month period </w:t>
      </w:r>
      <w:proofErr w:type="gramStart"/>
      <w:r w:rsidRPr="000D19B0">
        <w:rPr>
          <w:rFonts w:asciiTheme="majorBidi" w:hAnsiTheme="majorBidi" w:cstheme="majorBidi"/>
        </w:rPr>
        <w:t>ended</w:t>
      </w:r>
      <w:proofErr w:type="gramEnd"/>
      <w:r w:rsidRPr="000D19B0">
        <w:rPr>
          <w:rFonts w:asciiTheme="majorBidi" w:hAnsiTheme="majorBidi" w:cstheme="majorBidi"/>
        </w:rPr>
        <w:t xml:space="preserve"> </w:t>
      </w:r>
      <w:r w:rsidR="0026432D">
        <w:rPr>
          <w:rFonts w:asciiTheme="majorBidi" w:hAnsiTheme="majorBidi" w:cstheme="majorBidi"/>
          <w:spacing w:val="-2"/>
        </w:rPr>
        <w:t>June</w:t>
      </w:r>
      <w:r w:rsidR="00A302A5" w:rsidRPr="000D19B0">
        <w:rPr>
          <w:rFonts w:asciiTheme="majorBidi" w:hAnsiTheme="majorBidi" w:cstheme="majorBidi"/>
        </w:rPr>
        <w:t xml:space="preserve"> 3</w:t>
      </w:r>
      <w:r w:rsidR="0026432D">
        <w:rPr>
          <w:rFonts w:asciiTheme="majorBidi" w:hAnsiTheme="majorBidi" w:cstheme="majorBidi"/>
        </w:rPr>
        <w:t>0</w:t>
      </w:r>
      <w:r w:rsidRPr="000D19B0">
        <w:rPr>
          <w:rFonts w:asciiTheme="majorBidi" w:hAnsiTheme="majorBidi" w:cstheme="majorBidi"/>
        </w:rPr>
        <w:t xml:space="preserve">, </w:t>
      </w:r>
      <w:proofErr w:type="gramStart"/>
      <w:r w:rsidRPr="000D19B0">
        <w:rPr>
          <w:rFonts w:asciiTheme="majorBidi" w:hAnsiTheme="majorBidi" w:cstheme="majorBidi"/>
        </w:rPr>
        <w:t>202</w:t>
      </w:r>
      <w:r w:rsidR="00737AE3">
        <w:rPr>
          <w:rFonts w:asciiTheme="majorBidi" w:hAnsiTheme="majorBidi" w:cstheme="majorBidi"/>
        </w:rPr>
        <w:t>6</w:t>
      </w:r>
      <w:proofErr w:type="gramEnd"/>
      <w:r w:rsidRPr="000D19B0">
        <w:rPr>
          <w:rFonts w:asciiTheme="majorBidi" w:hAnsiTheme="majorBidi" w:cstheme="majorBidi"/>
        </w:rPr>
        <w:t xml:space="preserve"> are as </w:t>
      </w:r>
      <w:r w:rsidR="00110C07" w:rsidRPr="000D19B0">
        <w:rPr>
          <w:rFonts w:asciiTheme="majorBidi" w:hAnsiTheme="majorBidi" w:cstheme="majorBidi"/>
        </w:rPr>
        <w:t>follows:</w:t>
      </w:r>
    </w:p>
    <w:tbl>
      <w:tblPr>
        <w:tblW w:w="9576" w:type="dxa"/>
        <w:tblInd w:w="709" w:type="dxa"/>
        <w:tblLook w:val="01E0" w:firstRow="1" w:lastRow="1" w:firstColumn="1" w:lastColumn="1" w:noHBand="0" w:noVBand="0"/>
      </w:tblPr>
      <w:tblGrid>
        <w:gridCol w:w="5670"/>
        <w:gridCol w:w="1914"/>
        <w:gridCol w:w="1992"/>
      </w:tblGrid>
      <w:tr w:rsidR="00B219E8" w:rsidRPr="000D19B0" w14:paraId="365362FD" w14:textId="77777777" w:rsidTr="00AD7DDE">
        <w:trPr>
          <w:trHeight w:val="397"/>
        </w:trPr>
        <w:tc>
          <w:tcPr>
            <w:tcW w:w="5670" w:type="dxa"/>
            <w:vAlign w:val="bottom"/>
          </w:tcPr>
          <w:p w14:paraId="1180599B" w14:textId="77777777" w:rsidR="00431F9E" w:rsidRPr="000D19B0" w:rsidRDefault="00431F9E" w:rsidP="000D19B0">
            <w:pPr>
              <w:tabs>
                <w:tab w:val="left" w:pos="360"/>
                <w:tab w:val="left" w:pos="900"/>
              </w:tabs>
              <w:spacing w:line="320" w:lineRule="exact"/>
              <w:ind w:right="1"/>
              <w:rPr>
                <w:rFonts w:asciiTheme="majorBidi" w:hAnsiTheme="majorBidi" w:cstheme="majorBidi"/>
                <w:b/>
                <w:bCs/>
              </w:rPr>
            </w:pPr>
          </w:p>
        </w:tc>
        <w:tc>
          <w:tcPr>
            <w:tcW w:w="3906" w:type="dxa"/>
            <w:gridSpan w:val="2"/>
            <w:vAlign w:val="bottom"/>
          </w:tcPr>
          <w:p w14:paraId="01BEE119" w14:textId="1E4F4740" w:rsidR="00431F9E" w:rsidRPr="00F00DAE" w:rsidRDefault="00431F9E"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B219E8" w:rsidRPr="000D19B0" w14:paraId="666871A0" w14:textId="77777777" w:rsidTr="00AD7DDE">
        <w:trPr>
          <w:trHeight w:val="397"/>
        </w:trPr>
        <w:tc>
          <w:tcPr>
            <w:tcW w:w="5670" w:type="dxa"/>
            <w:vAlign w:val="bottom"/>
          </w:tcPr>
          <w:p w14:paraId="089B2C51" w14:textId="77777777" w:rsidR="004C3CB3" w:rsidRPr="000D19B0" w:rsidRDefault="004C3CB3" w:rsidP="000D19B0">
            <w:pPr>
              <w:tabs>
                <w:tab w:val="left" w:pos="360"/>
                <w:tab w:val="left" w:pos="900"/>
              </w:tabs>
              <w:spacing w:line="320" w:lineRule="exact"/>
              <w:ind w:right="1"/>
              <w:rPr>
                <w:rFonts w:asciiTheme="majorBidi" w:hAnsiTheme="majorBidi" w:cstheme="majorBidi"/>
                <w:b/>
                <w:bCs/>
              </w:rPr>
            </w:pPr>
          </w:p>
        </w:tc>
        <w:tc>
          <w:tcPr>
            <w:tcW w:w="1914" w:type="dxa"/>
            <w:vAlign w:val="bottom"/>
          </w:tcPr>
          <w:p w14:paraId="43FFC231" w14:textId="1AC17DD6" w:rsidR="004C3CB3" w:rsidRPr="000D19B0" w:rsidRDefault="004C3CB3"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Consolidated</w:t>
            </w:r>
          </w:p>
        </w:tc>
        <w:tc>
          <w:tcPr>
            <w:tcW w:w="1992" w:type="dxa"/>
            <w:vAlign w:val="bottom"/>
          </w:tcPr>
          <w:p w14:paraId="45C9B66E" w14:textId="0C053112" w:rsidR="004C3CB3" w:rsidRPr="000D19B0" w:rsidRDefault="004C3CB3"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1557A15E" w14:textId="77777777" w:rsidTr="00AD7DDE">
        <w:trPr>
          <w:trHeight w:val="397"/>
        </w:trPr>
        <w:tc>
          <w:tcPr>
            <w:tcW w:w="5670" w:type="dxa"/>
            <w:vAlign w:val="bottom"/>
          </w:tcPr>
          <w:p w14:paraId="38095E20" w14:textId="77777777" w:rsidR="003F2300" w:rsidRPr="000D19B0" w:rsidRDefault="003F2300" w:rsidP="000D19B0">
            <w:pPr>
              <w:tabs>
                <w:tab w:val="left" w:pos="360"/>
                <w:tab w:val="left" w:pos="900"/>
              </w:tabs>
              <w:spacing w:line="320" w:lineRule="exact"/>
              <w:ind w:right="1"/>
              <w:rPr>
                <w:rFonts w:asciiTheme="majorBidi" w:hAnsiTheme="majorBidi" w:cstheme="majorBidi"/>
                <w:b/>
                <w:bCs/>
              </w:rPr>
            </w:pPr>
          </w:p>
        </w:tc>
        <w:tc>
          <w:tcPr>
            <w:tcW w:w="1914" w:type="dxa"/>
            <w:vAlign w:val="bottom"/>
          </w:tcPr>
          <w:p w14:paraId="5AD60BBC" w14:textId="1EC42246" w:rsidR="003F2300" w:rsidRPr="000D19B0" w:rsidRDefault="003F2300" w:rsidP="000D19B0">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financial statements</w:t>
            </w:r>
          </w:p>
        </w:tc>
        <w:tc>
          <w:tcPr>
            <w:tcW w:w="1992" w:type="dxa"/>
            <w:vAlign w:val="bottom"/>
          </w:tcPr>
          <w:p w14:paraId="378BE11C" w14:textId="3A586F7A" w:rsidR="003F2300" w:rsidRPr="00F00DAE" w:rsidRDefault="003F2300"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financial statements</w:t>
            </w:r>
          </w:p>
        </w:tc>
      </w:tr>
      <w:tr w:rsidR="00C43854" w:rsidRPr="000D19B0" w14:paraId="6D124C83" w14:textId="77777777" w:rsidTr="00AD7DDE">
        <w:trPr>
          <w:trHeight w:val="274"/>
        </w:trPr>
        <w:tc>
          <w:tcPr>
            <w:tcW w:w="5670" w:type="dxa"/>
            <w:vAlign w:val="bottom"/>
          </w:tcPr>
          <w:p w14:paraId="6BA8CCE8" w14:textId="2C1817B5" w:rsidR="00C43854" w:rsidRPr="000D19B0" w:rsidRDefault="00C43854" w:rsidP="00C43854">
            <w:pPr>
              <w:tabs>
                <w:tab w:val="left" w:pos="360"/>
                <w:tab w:val="left" w:pos="900"/>
              </w:tabs>
              <w:ind w:right="1"/>
              <w:rPr>
                <w:rFonts w:asciiTheme="majorBidi" w:hAnsiTheme="majorBidi" w:cstheme="majorBidi"/>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December 31, 202</w:t>
            </w:r>
            <w:r w:rsidR="00737AE3">
              <w:rPr>
                <w:rFonts w:asciiTheme="majorBidi" w:hAnsiTheme="majorBidi" w:cstheme="majorBidi"/>
              </w:rPr>
              <w:t>5</w:t>
            </w:r>
          </w:p>
        </w:tc>
        <w:tc>
          <w:tcPr>
            <w:tcW w:w="1914" w:type="dxa"/>
            <w:vAlign w:val="bottom"/>
          </w:tcPr>
          <w:p w14:paraId="45C9BFAA" w14:textId="4706965F" w:rsidR="00C43854" w:rsidRPr="000D19B0" w:rsidRDefault="0009190D" w:rsidP="00C43854">
            <w:pPr>
              <w:tabs>
                <w:tab w:val="left" w:pos="360"/>
                <w:tab w:val="left" w:pos="900"/>
              </w:tabs>
              <w:ind w:right="1"/>
              <w:jc w:val="right"/>
              <w:rPr>
                <w:rFonts w:asciiTheme="majorBidi" w:hAnsiTheme="majorBidi" w:cstheme="majorBidi"/>
              </w:rPr>
            </w:pPr>
            <w:r w:rsidRPr="009E52D4">
              <w:rPr>
                <w:rFonts w:asciiTheme="majorBidi" w:hAnsiTheme="majorBidi" w:cstheme="majorBidi"/>
              </w:rPr>
              <w:t>3,727,619,726</w:t>
            </w:r>
          </w:p>
        </w:tc>
        <w:tc>
          <w:tcPr>
            <w:tcW w:w="1992" w:type="dxa"/>
            <w:vAlign w:val="bottom"/>
          </w:tcPr>
          <w:p w14:paraId="681F0DFE" w14:textId="612D2CFA" w:rsidR="00C43854" w:rsidRPr="000D19B0" w:rsidRDefault="0009190D" w:rsidP="00C43854">
            <w:pPr>
              <w:tabs>
                <w:tab w:val="left" w:pos="360"/>
                <w:tab w:val="left" w:pos="900"/>
              </w:tabs>
              <w:ind w:right="1"/>
              <w:jc w:val="right"/>
              <w:rPr>
                <w:rFonts w:asciiTheme="majorBidi" w:hAnsiTheme="majorBidi" w:cstheme="majorBidi"/>
              </w:rPr>
            </w:pPr>
            <w:r w:rsidRPr="009E52D4">
              <w:rPr>
                <w:rFonts w:asciiTheme="majorBidi" w:hAnsiTheme="majorBidi" w:cstheme="majorBidi"/>
              </w:rPr>
              <w:t>2,458,546,467</w:t>
            </w:r>
          </w:p>
        </w:tc>
      </w:tr>
      <w:tr w:rsidR="006A10A5" w:rsidRPr="000D19B0" w14:paraId="2614BD0E" w14:textId="77777777" w:rsidTr="007523A6">
        <w:trPr>
          <w:trHeight w:val="193"/>
        </w:trPr>
        <w:tc>
          <w:tcPr>
            <w:tcW w:w="5670" w:type="dxa"/>
            <w:vAlign w:val="bottom"/>
          </w:tcPr>
          <w:p w14:paraId="720E3626" w14:textId="7F31BF21" w:rsidR="006A10A5" w:rsidRPr="000D19B0" w:rsidRDefault="006A10A5" w:rsidP="006A10A5">
            <w:pPr>
              <w:tabs>
                <w:tab w:val="left" w:pos="360"/>
                <w:tab w:val="left" w:pos="900"/>
              </w:tabs>
              <w:ind w:right="1"/>
              <w:rPr>
                <w:rFonts w:asciiTheme="majorBidi" w:hAnsiTheme="majorBidi" w:cstheme="majorBidi"/>
              </w:rPr>
            </w:pPr>
            <w:r w:rsidRPr="000D19B0">
              <w:rPr>
                <w:rFonts w:asciiTheme="majorBidi" w:hAnsiTheme="majorBidi" w:cstheme="majorBidi"/>
              </w:rPr>
              <w:t>Add Drawdown</w:t>
            </w:r>
          </w:p>
        </w:tc>
        <w:tc>
          <w:tcPr>
            <w:tcW w:w="1914" w:type="dxa"/>
          </w:tcPr>
          <w:p w14:paraId="264033B0" w14:textId="4F31C2D9" w:rsidR="006A10A5" w:rsidRPr="000D19B0" w:rsidRDefault="007523A6" w:rsidP="006A10A5">
            <w:pPr>
              <w:tabs>
                <w:tab w:val="left" w:pos="360"/>
                <w:tab w:val="left" w:pos="900"/>
              </w:tabs>
              <w:ind w:right="1"/>
              <w:jc w:val="right"/>
              <w:rPr>
                <w:rFonts w:asciiTheme="majorBidi" w:hAnsiTheme="majorBidi" w:cstheme="majorBidi"/>
              </w:rPr>
            </w:pPr>
            <w:r w:rsidRPr="004924B3">
              <w:t>2,414,597,538</w:t>
            </w:r>
          </w:p>
        </w:tc>
        <w:tc>
          <w:tcPr>
            <w:tcW w:w="1992" w:type="dxa"/>
            <w:vAlign w:val="bottom"/>
          </w:tcPr>
          <w:p w14:paraId="40ED5DA5" w14:textId="706DDDB2" w:rsidR="006A10A5" w:rsidRPr="000D19B0" w:rsidRDefault="006A10A5" w:rsidP="006A10A5">
            <w:pPr>
              <w:tabs>
                <w:tab w:val="left" w:pos="360"/>
                <w:tab w:val="left" w:pos="900"/>
              </w:tabs>
              <w:ind w:right="1"/>
              <w:jc w:val="right"/>
              <w:rPr>
                <w:rFonts w:asciiTheme="majorBidi" w:hAnsiTheme="majorBidi" w:cstheme="majorBidi"/>
              </w:rPr>
            </w:pPr>
            <w:r>
              <w:rPr>
                <w:rFonts w:asciiTheme="majorBidi" w:hAnsiTheme="majorBidi" w:cstheme="majorBidi"/>
              </w:rPr>
              <w:t>2,187,491,113</w:t>
            </w:r>
          </w:p>
        </w:tc>
      </w:tr>
      <w:tr w:rsidR="006A10A5" w:rsidRPr="000D19B0" w14:paraId="00A44864" w14:textId="77777777" w:rsidTr="007523A6">
        <w:trPr>
          <w:trHeight w:val="193"/>
        </w:trPr>
        <w:tc>
          <w:tcPr>
            <w:tcW w:w="5670" w:type="dxa"/>
            <w:vAlign w:val="bottom"/>
          </w:tcPr>
          <w:p w14:paraId="33CCDD7E" w14:textId="123C0CCE" w:rsidR="006A10A5" w:rsidRPr="000D19B0" w:rsidRDefault="006A10A5" w:rsidP="006A10A5">
            <w:pPr>
              <w:tabs>
                <w:tab w:val="left" w:pos="360"/>
                <w:tab w:val="left" w:pos="900"/>
              </w:tabs>
              <w:ind w:right="1"/>
              <w:rPr>
                <w:rFonts w:asciiTheme="majorBidi" w:hAnsiTheme="majorBidi" w:cstheme="majorBidi"/>
              </w:rPr>
            </w:pPr>
            <w:r w:rsidRPr="00F00DAE">
              <w:rPr>
                <w:rFonts w:asciiTheme="majorBidi" w:hAnsiTheme="majorBidi" w:cstheme="majorBidi"/>
              </w:rPr>
              <w:t>(</w:t>
            </w:r>
            <w:r w:rsidRPr="000D19B0">
              <w:rPr>
                <w:rFonts w:asciiTheme="majorBidi" w:hAnsiTheme="majorBidi" w:cstheme="majorBidi"/>
              </w:rPr>
              <w:t>Less</w:t>
            </w:r>
            <w:r w:rsidRPr="00F00DAE">
              <w:rPr>
                <w:rFonts w:asciiTheme="majorBidi" w:hAnsiTheme="majorBidi" w:cstheme="majorBidi"/>
              </w:rPr>
              <w:t xml:space="preserve">) </w:t>
            </w:r>
            <w:r w:rsidRPr="000D19B0">
              <w:rPr>
                <w:rFonts w:asciiTheme="majorBidi" w:hAnsiTheme="majorBidi" w:cstheme="majorBidi"/>
              </w:rPr>
              <w:t>Payment</w:t>
            </w:r>
          </w:p>
        </w:tc>
        <w:tc>
          <w:tcPr>
            <w:tcW w:w="1914" w:type="dxa"/>
          </w:tcPr>
          <w:p w14:paraId="5559F76D" w14:textId="5385172E" w:rsidR="006A10A5" w:rsidRPr="000D19B0" w:rsidRDefault="007523A6" w:rsidP="006A10A5">
            <w:pPr>
              <w:tabs>
                <w:tab w:val="left" w:pos="360"/>
                <w:tab w:val="left" w:pos="900"/>
              </w:tabs>
              <w:ind w:right="1"/>
              <w:jc w:val="right"/>
              <w:rPr>
                <w:rFonts w:asciiTheme="majorBidi" w:hAnsiTheme="majorBidi" w:cstheme="majorBidi"/>
              </w:rPr>
            </w:pPr>
            <w:r w:rsidRPr="004924B3">
              <w:t>(2,303,997,518)</w:t>
            </w:r>
          </w:p>
        </w:tc>
        <w:tc>
          <w:tcPr>
            <w:tcW w:w="1992" w:type="dxa"/>
            <w:vAlign w:val="bottom"/>
          </w:tcPr>
          <w:p w14:paraId="7775E377" w14:textId="41DEF7F7" w:rsidR="006A10A5" w:rsidRPr="000D19B0" w:rsidRDefault="006A10A5" w:rsidP="006A10A5">
            <w:pPr>
              <w:tabs>
                <w:tab w:val="left" w:pos="360"/>
                <w:tab w:val="left" w:pos="900"/>
              </w:tabs>
              <w:ind w:right="1"/>
              <w:jc w:val="right"/>
              <w:rPr>
                <w:rFonts w:asciiTheme="majorBidi" w:hAnsiTheme="majorBidi" w:cstheme="majorBidi"/>
              </w:rPr>
            </w:pPr>
            <w:r>
              <w:t>(2,132,823,518)</w:t>
            </w:r>
          </w:p>
        </w:tc>
      </w:tr>
      <w:tr w:rsidR="000F486A" w:rsidRPr="000D19B0" w14:paraId="3BA6279A" w14:textId="77777777" w:rsidTr="007523A6">
        <w:trPr>
          <w:trHeight w:val="241"/>
        </w:trPr>
        <w:tc>
          <w:tcPr>
            <w:tcW w:w="5670" w:type="dxa"/>
            <w:vAlign w:val="bottom"/>
          </w:tcPr>
          <w:p w14:paraId="7C98EB5E" w14:textId="174B2297" w:rsidR="000F486A" w:rsidRPr="000D19B0" w:rsidRDefault="000F486A" w:rsidP="000F486A">
            <w:pPr>
              <w:tabs>
                <w:tab w:val="left" w:pos="360"/>
                <w:tab w:val="left" w:pos="900"/>
              </w:tabs>
              <w:ind w:right="1"/>
              <w:rPr>
                <w:rFonts w:asciiTheme="majorBidi" w:hAnsiTheme="majorBidi" w:cstheme="majorBidi"/>
                <w:cs/>
              </w:rPr>
            </w:pPr>
            <w:r w:rsidRPr="00A94408">
              <w:rPr>
                <w:rFonts w:asciiTheme="majorBidi" w:hAnsiTheme="majorBidi" w:cstheme="majorBidi"/>
              </w:rPr>
              <w:t>Increase (decrease) from changes in control</w:t>
            </w:r>
            <w:r w:rsidR="005C2F9F">
              <w:rPr>
                <w:rFonts w:asciiTheme="majorBidi" w:hAnsiTheme="majorBidi" w:cstheme="majorBidi"/>
              </w:rPr>
              <w:t xml:space="preserve"> over subsidiaries</w:t>
            </w:r>
          </w:p>
        </w:tc>
        <w:tc>
          <w:tcPr>
            <w:tcW w:w="1914" w:type="dxa"/>
          </w:tcPr>
          <w:p w14:paraId="118A823E" w14:textId="1014D5AB" w:rsidR="000F486A" w:rsidRPr="00F00DAE" w:rsidRDefault="00310721" w:rsidP="000F486A">
            <w:pPr>
              <w:pBdr>
                <w:bottom w:val="single" w:sz="4" w:space="1" w:color="auto"/>
              </w:pBdr>
              <w:tabs>
                <w:tab w:val="left" w:pos="360"/>
                <w:tab w:val="left" w:pos="900"/>
              </w:tabs>
              <w:ind w:right="1"/>
              <w:jc w:val="right"/>
              <w:rPr>
                <w:rFonts w:asciiTheme="majorBidi" w:hAnsiTheme="majorBidi" w:cstheme="majorBidi"/>
                <w:cs/>
              </w:rPr>
            </w:pPr>
            <w:r w:rsidRPr="004924B3">
              <w:t>(1,086,995,000)</w:t>
            </w:r>
          </w:p>
        </w:tc>
        <w:tc>
          <w:tcPr>
            <w:tcW w:w="1992" w:type="dxa"/>
          </w:tcPr>
          <w:p w14:paraId="09B33934" w14:textId="21DB93C7" w:rsidR="000F486A" w:rsidRPr="000D19B0" w:rsidRDefault="006A10A5" w:rsidP="000F486A">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hint="cs"/>
                <w:cs/>
              </w:rPr>
              <w:t>-</w:t>
            </w:r>
          </w:p>
        </w:tc>
      </w:tr>
      <w:tr w:rsidR="006A10A5" w:rsidRPr="000D19B0" w14:paraId="085ED0EA" w14:textId="77777777" w:rsidTr="007523A6">
        <w:trPr>
          <w:trHeight w:val="201"/>
        </w:trPr>
        <w:tc>
          <w:tcPr>
            <w:tcW w:w="5670" w:type="dxa"/>
            <w:vAlign w:val="bottom"/>
          </w:tcPr>
          <w:p w14:paraId="334EB107" w14:textId="478D2079" w:rsidR="006A10A5" w:rsidRPr="00F00DAE" w:rsidRDefault="006A10A5" w:rsidP="006A10A5">
            <w:pPr>
              <w:tabs>
                <w:tab w:val="left" w:pos="360"/>
                <w:tab w:val="left" w:pos="900"/>
              </w:tabs>
              <w:ind w:right="1"/>
              <w:rPr>
                <w:rFonts w:asciiTheme="majorBidi" w:hAnsiTheme="majorBidi" w:cstheme="majorBidi"/>
                <w:cs/>
              </w:rPr>
            </w:pPr>
            <w:r w:rsidRPr="000D19B0">
              <w:rPr>
                <w:rFonts w:asciiTheme="majorBidi" w:hAnsiTheme="majorBidi" w:cstheme="majorBidi"/>
              </w:rPr>
              <w:t>Total</w:t>
            </w:r>
          </w:p>
        </w:tc>
        <w:tc>
          <w:tcPr>
            <w:tcW w:w="1914" w:type="dxa"/>
          </w:tcPr>
          <w:p w14:paraId="6CEA3374" w14:textId="2EA82305" w:rsidR="006A10A5" w:rsidRPr="000D19B0" w:rsidRDefault="007523A6" w:rsidP="006A10A5">
            <w:pPr>
              <w:tabs>
                <w:tab w:val="left" w:pos="360"/>
                <w:tab w:val="left" w:pos="900"/>
              </w:tabs>
              <w:ind w:right="1"/>
              <w:jc w:val="right"/>
              <w:rPr>
                <w:rFonts w:asciiTheme="majorBidi" w:hAnsiTheme="majorBidi" w:cstheme="majorBidi"/>
              </w:rPr>
            </w:pPr>
            <w:r w:rsidRPr="002F4D0B">
              <w:t>2,751,224,746</w:t>
            </w:r>
          </w:p>
        </w:tc>
        <w:tc>
          <w:tcPr>
            <w:tcW w:w="1992" w:type="dxa"/>
            <w:vAlign w:val="bottom"/>
          </w:tcPr>
          <w:p w14:paraId="700AA8C8" w14:textId="07DACFB7" w:rsidR="006A10A5" w:rsidRPr="000D19B0" w:rsidRDefault="006A10A5" w:rsidP="006A10A5">
            <w:pPr>
              <w:tabs>
                <w:tab w:val="left" w:pos="360"/>
                <w:tab w:val="left" w:pos="900"/>
              </w:tabs>
              <w:ind w:right="1"/>
              <w:jc w:val="right"/>
              <w:rPr>
                <w:rFonts w:asciiTheme="majorBidi" w:hAnsiTheme="majorBidi" w:cstheme="majorBidi"/>
              </w:rPr>
            </w:pPr>
            <w:r>
              <w:rPr>
                <w:rFonts w:asciiTheme="majorBidi" w:hAnsiTheme="majorBidi" w:cstheme="majorBidi"/>
              </w:rPr>
              <w:t>2,513,214,062</w:t>
            </w:r>
          </w:p>
        </w:tc>
      </w:tr>
      <w:tr w:rsidR="006A10A5" w:rsidRPr="000D19B0" w14:paraId="6D5D0FE9" w14:textId="77777777" w:rsidTr="007523A6">
        <w:trPr>
          <w:trHeight w:val="108"/>
        </w:trPr>
        <w:tc>
          <w:tcPr>
            <w:tcW w:w="5670" w:type="dxa"/>
            <w:vAlign w:val="bottom"/>
          </w:tcPr>
          <w:p w14:paraId="38815B9A" w14:textId="332F8F34" w:rsidR="006A10A5" w:rsidRPr="000D19B0" w:rsidRDefault="006A10A5" w:rsidP="006A10A5">
            <w:pPr>
              <w:tabs>
                <w:tab w:val="left" w:pos="360"/>
                <w:tab w:val="left" w:pos="900"/>
              </w:tabs>
              <w:ind w:right="1"/>
              <w:rPr>
                <w:rFonts w:asciiTheme="majorBidi" w:hAnsiTheme="majorBidi" w:cstheme="majorBidi"/>
                <w:cs/>
              </w:rPr>
            </w:pPr>
            <w:r w:rsidRPr="000D19B0">
              <w:rPr>
                <w:rFonts w:asciiTheme="majorBidi" w:hAnsiTheme="majorBidi" w:cstheme="majorBidi"/>
              </w:rPr>
              <w:t>(Less) Interest discounting of</w:t>
            </w:r>
            <w:r w:rsidRPr="00F00DAE">
              <w:rPr>
                <w:rFonts w:asciiTheme="majorBidi" w:hAnsiTheme="majorBidi" w:cstheme="majorBidi"/>
              </w:rPr>
              <w:t xml:space="preserve"> </w:t>
            </w:r>
            <w:r w:rsidRPr="000D19B0">
              <w:rPr>
                <w:rFonts w:asciiTheme="majorBidi" w:hAnsiTheme="majorBidi" w:cstheme="majorBidi"/>
              </w:rPr>
              <w:t>bill of exchange</w:t>
            </w:r>
          </w:p>
        </w:tc>
        <w:tc>
          <w:tcPr>
            <w:tcW w:w="1914" w:type="dxa"/>
          </w:tcPr>
          <w:p w14:paraId="55A3FE6F" w14:textId="3625ED1B" w:rsidR="006A10A5" w:rsidRPr="00F00DAE" w:rsidRDefault="007523A6" w:rsidP="006A10A5">
            <w:pPr>
              <w:tabs>
                <w:tab w:val="left" w:pos="360"/>
                <w:tab w:val="left" w:pos="900"/>
              </w:tabs>
              <w:ind w:right="1"/>
              <w:jc w:val="right"/>
              <w:rPr>
                <w:rFonts w:asciiTheme="majorBidi" w:hAnsiTheme="majorBidi" w:cstheme="majorBidi"/>
                <w:cs/>
              </w:rPr>
            </w:pPr>
            <w:r>
              <w:rPr>
                <w:rFonts w:asciiTheme="majorBidi" w:hAnsiTheme="majorBidi" w:cstheme="majorBidi"/>
              </w:rPr>
              <w:t>-</w:t>
            </w:r>
          </w:p>
        </w:tc>
        <w:tc>
          <w:tcPr>
            <w:tcW w:w="1992" w:type="dxa"/>
            <w:tcBorders>
              <w:top w:val="nil"/>
              <w:left w:val="nil"/>
              <w:bottom w:val="nil"/>
              <w:right w:val="nil"/>
            </w:tcBorders>
            <w:vAlign w:val="bottom"/>
          </w:tcPr>
          <w:p w14:paraId="263A8549" w14:textId="705F46E4" w:rsidR="006A10A5" w:rsidRPr="000D19B0" w:rsidRDefault="006A10A5" w:rsidP="006A10A5">
            <w:pPr>
              <w:tabs>
                <w:tab w:val="left" w:pos="360"/>
                <w:tab w:val="left" w:pos="900"/>
              </w:tabs>
              <w:ind w:right="1"/>
              <w:jc w:val="right"/>
              <w:rPr>
                <w:rFonts w:asciiTheme="majorBidi" w:hAnsiTheme="majorBidi" w:cstheme="majorBidi"/>
              </w:rPr>
            </w:pPr>
            <w:r>
              <w:rPr>
                <w:rFonts w:asciiTheme="majorBidi" w:hAnsiTheme="majorBidi" w:cstheme="majorBidi"/>
              </w:rPr>
              <w:t>-</w:t>
            </w:r>
          </w:p>
        </w:tc>
      </w:tr>
      <w:tr w:rsidR="006A10A5" w:rsidRPr="000D19B0" w14:paraId="2B2F60F7" w14:textId="77777777" w:rsidTr="007523A6">
        <w:trPr>
          <w:trHeight w:val="108"/>
        </w:trPr>
        <w:tc>
          <w:tcPr>
            <w:tcW w:w="5670" w:type="dxa"/>
            <w:vAlign w:val="bottom"/>
          </w:tcPr>
          <w:p w14:paraId="0F0D1D62" w14:textId="132314FF" w:rsidR="006A10A5" w:rsidRPr="000D19B0" w:rsidRDefault="006A10A5" w:rsidP="006A10A5">
            <w:pPr>
              <w:tabs>
                <w:tab w:val="left" w:pos="360"/>
                <w:tab w:val="left" w:pos="900"/>
              </w:tabs>
              <w:ind w:right="1"/>
              <w:rPr>
                <w:rFonts w:asciiTheme="majorBidi" w:hAnsiTheme="majorBidi" w:cstheme="majorBidi"/>
              </w:rPr>
            </w:pPr>
            <w:r w:rsidRPr="00A94408">
              <w:rPr>
                <w:rFonts w:asciiTheme="majorBidi" w:hAnsiTheme="majorBidi" w:cstheme="majorBidi"/>
              </w:rPr>
              <w:t xml:space="preserve">Increase (decrease) from changes in </w:t>
            </w:r>
            <w:r w:rsidR="005C2F9F" w:rsidRPr="00A94408">
              <w:rPr>
                <w:rFonts w:asciiTheme="majorBidi" w:hAnsiTheme="majorBidi" w:cstheme="majorBidi"/>
              </w:rPr>
              <w:t>control</w:t>
            </w:r>
            <w:r w:rsidR="005C2F9F">
              <w:rPr>
                <w:rFonts w:asciiTheme="majorBidi" w:hAnsiTheme="majorBidi" w:cstheme="majorBidi"/>
              </w:rPr>
              <w:t xml:space="preserve"> over subsidiaries</w:t>
            </w:r>
          </w:p>
        </w:tc>
        <w:tc>
          <w:tcPr>
            <w:tcW w:w="1914" w:type="dxa"/>
          </w:tcPr>
          <w:p w14:paraId="052CE4F7" w14:textId="54430616" w:rsidR="006A10A5" w:rsidRPr="00F00DAE" w:rsidRDefault="007523A6" w:rsidP="006A10A5">
            <w:pPr>
              <w:pBdr>
                <w:bottom w:val="single" w:sz="4" w:space="1" w:color="auto"/>
              </w:pBdr>
              <w:tabs>
                <w:tab w:val="left" w:pos="360"/>
                <w:tab w:val="left" w:pos="900"/>
              </w:tabs>
              <w:ind w:right="1"/>
              <w:jc w:val="right"/>
              <w:rPr>
                <w:rFonts w:asciiTheme="majorBidi" w:hAnsiTheme="majorBidi" w:cstheme="majorBidi"/>
                <w:cs/>
              </w:rPr>
            </w:pPr>
            <w:r w:rsidRPr="002F4D0B">
              <w:t>7,202,339</w:t>
            </w:r>
          </w:p>
        </w:tc>
        <w:tc>
          <w:tcPr>
            <w:tcW w:w="1992" w:type="dxa"/>
            <w:tcBorders>
              <w:top w:val="nil"/>
              <w:left w:val="nil"/>
              <w:bottom w:val="nil"/>
              <w:right w:val="nil"/>
            </w:tcBorders>
            <w:vAlign w:val="bottom"/>
          </w:tcPr>
          <w:p w14:paraId="2658793A" w14:textId="122F8780" w:rsidR="006A10A5" w:rsidRPr="000D19B0" w:rsidRDefault="006A10A5" w:rsidP="006A10A5">
            <w:pPr>
              <w:pBdr>
                <w:bottom w:val="single" w:sz="4" w:space="1" w:color="auto"/>
              </w:pBdr>
              <w:tabs>
                <w:tab w:val="left" w:pos="360"/>
                <w:tab w:val="left" w:pos="900"/>
              </w:tabs>
              <w:ind w:right="1"/>
              <w:jc w:val="right"/>
              <w:rPr>
                <w:rFonts w:asciiTheme="majorBidi" w:hAnsiTheme="majorBidi" w:cstheme="majorBidi"/>
              </w:rPr>
            </w:pPr>
            <w:r>
              <w:t>-</w:t>
            </w:r>
          </w:p>
        </w:tc>
      </w:tr>
      <w:tr w:rsidR="000F486A" w:rsidRPr="000D19B0" w14:paraId="4A9A6A6A" w14:textId="77777777" w:rsidTr="007523A6">
        <w:trPr>
          <w:trHeight w:val="127"/>
        </w:trPr>
        <w:tc>
          <w:tcPr>
            <w:tcW w:w="5670" w:type="dxa"/>
            <w:vAlign w:val="bottom"/>
          </w:tcPr>
          <w:p w14:paraId="26385708" w14:textId="7956CA37" w:rsidR="000F486A" w:rsidRPr="00F00DAE" w:rsidRDefault="000F486A" w:rsidP="000F486A">
            <w:pPr>
              <w:tabs>
                <w:tab w:val="left" w:pos="360"/>
                <w:tab w:val="left" w:pos="900"/>
              </w:tabs>
              <w:ind w:right="1"/>
              <w:rPr>
                <w:rFonts w:asciiTheme="majorBidi" w:hAnsiTheme="majorBidi" w:cstheme="majorBidi"/>
                <w:cs/>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w:t>
            </w:r>
            <w:r w:rsidR="00D23E65">
              <w:rPr>
                <w:rFonts w:asciiTheme="majorBidi" w:hAnsiTheme="majorBidi" w:cstheme="majorBidi"/>
                <w:spacing w:val="-2"/>
              </w:rPr>
              <w:t>June</w:t>
            </w:r>
            <w:r w:rsidR="00D23E65" w:rsidRPr="000D19B0">
              <w:rPr>
                <w:rFonts w:asciiTheme="majorBidi" w:hAnsiTheme="majorBidi" w:cstheme="majorBidi"/>
              </w:rPr>
              <w:t xml:space="preserve"> 3</w:t>
            </w:r>
            <w:r w:rsidR="00D23E65">
              <w:rPr>
                <w:rFonts w:asciiTheme="majorBidi" w:hAnsiTheme="majorBidi" w:cstheme="majorBidi"/>
              </w:rPr>
              <w:t>0</w:t>
            </w:r>
            <w:r w:rsidRPr="000D19B0">
              <w:rPr>
                <w:rFonts w:asciiTheme="majorBidi" w:hAnsiTheme="majorBidi" w:cstheme="majorBidi"/>
              </w:rPr>
              <w:t>, 202</w:t>
            </w:r>
            <w:r>
              <w:rPr>
                <w:rFonts w:asciiTheme="majorBidi" w:hAnsiTheme="majorBidi" w:cstheme="majorBidi"/>
              </w:rPr>
              <w:t>6</w:t>
            </w:r>
          </w:p>
        </w:tc>
        <w:tc>
          <w:tcPr>
            <w:tcW w:w="1914" w:type="dxa"/>
          </w:tcPr>
          <w:p w14:paraId="5A6F8B45" w14:textId="6686E3F6" w:rsidR="000F486A" w:rsidRPr="000D19B0" w:rsidRDefault="007523A6" w:rsidP="000F486A">
            <w:pPr>
              <w:pBdr>
                <w:bottom w:val="double" w:sz="4" w:space="1" w:color="auto"/>
              </w:pBdr>
              <w:tabs>
                <w:tab w:val="left" w:pos="360"/>
                <w:tab w:val="left" w:pos="900"/>
              </w:tabs>
              <w:ind w:right="1"/>
              <w:jc w:val="right"/>
              <w:rPr>
                <w:rFonts w:asciiTheme="majorBidi" w:hAnsiTheme="majorBidi" w:cstheme="majorBidi"/>
              </w:rPr>
            </w:pPr>
            <w:r w:rsidRPr="002F4D0B">
              <w:t>2,758,427,085</w:t>
            </w:r>
          </w:p>
        </w:tc>
        <w:tc>
          <w:tcPr>
            <w:tcW w:w="1992" w:type="dxa"/>
            <w:tcBorders>
              <w:left w:val="nil"/>
              <w:right w:val="nil"/>
            </w:tcBorders>
          </w:tcPr>
          <w:p w14:paraId="78531662" w14:textId="49CCB19C" w:rsidR="000F486A" w:rsidRPr="000D19B0" w:rsidRDefault="006A10A5" w:rsidP="000F486A">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2,513,214,062</w:t>
            </w:r>
          </w:p>
        </w:tc>
      </w:tr>
    </w:tbl>
    <w:p w14:paraId="6A11AD66" w14:textId="65C107C7" w:rsidR="001C1D3A" w:rsidRPr="003D5282" w:rsidRDefault="003D5282" w:rsidP="00301BC9">
      <w:pPr>
        <w:spacing w:before="240"/>
        <w:ind w:left="709" w:right="28"/>
        <w:jc w:val="thaiDistribute"/>
        <w:rPr>
          <w:rFonts w:asciiTheme="majorBidi" w:hAnsiTheme="majorBidi" w:cstheme="majorBidi"/>
        </w:rPr>
      </w:pPr>
      <w:r w:rsidRPr="003D5282">
        <w:rPr>
          <w:rFonts w:asciiTheme="majorBidi" w:hAnsiTheme="majorBidi" w:cstheme="majorBidi"/>
        </w:rPr>
        <w:t xml:space="preserve">As </w:t>
      </w:r>
      <w:proofErr w:type="gramStart"/>
      <w:r w:rsidRPr="003D5282">
        <w:rPr>
          <w:rFonts w:asciiTheme="majorBidi" w:hAnsiTheme="majorBidi" w:cstheme="majorBidi"/>
        </w:rPr>
        <w:t>at</w:t>
      </w:r>
      <w:proofErr w:type="gramEnd"/>
      <w:r w:rsidRPr="003D5282">
        <w:rPr>
          <w:rFonts w:asciiTheme="majorBidi" w:hAnsiTheme="majorBidi" w:cstheme="majorBidi"/>
        </w:rPr>
        <w:t xml:space="preserve"> June 30, 2026, the Company and its subsidiaries had undrawn promissory note and bill of exchange facilities amounting to Baht 188.57 million and Baht 71.38 million, respectively.</w:t>
      </w:r>
    </w:p>
    <w:p w14:paraId="671E518D" w14:textId="77777777" w:rsidR="00FF3171" w:rsidRDefault="00FF3171" w:rsidP="00286952">
      <w:pPr>
        <w:spacing w:before="240"/>
        <w:ind w:right="28"/>
        <w:jc w:val="thaiDistribute"/>
        <w:rPr>
          <w:rFonts w:asciiTheme="majorBidi" w:hAnsiTheme="majorBidi" w:cstheme="majorBidi"/>
          <w:b/>
          <w:bCs/>
        </w:rPr>
      </w:pPr>
    </w:p>
    <w:p w14:paraId="4C015FEE" w14:textId="77777777" w:rsidR="00FF3171" w:rsidRDefault="00FF3171" w:rsidP="00286952">
      <w:pPr>
        <w:spacing w:before="240"/>
        <w:ind w:right="28"/>
        <w:jc w:val="thaiDistribute"/>
        <w:rPr>
          <w:rFonts w:asciiTheme="majorBidi" w:hAnsiTheme="majorBidi" w:cstheme="majorBidi"/>
          <w:b/>
          <w:bCs/>
        </w:rPr>
      </w:pPr>
    </w:p>
    <w:p w14:paraId="69F2E49E" w14:textId="77777777" w:rsidR="00B8487C" w:rsidRDefault="00B8487C" w:rsidP="00286952">
      <w:pPr>
        <w:spacing w:before="240"/>
        <w:ind w:right="28"/>
        <w:jc w:val="thaiDistribute"/>
        <w:rPr>
          <w:rFonts w:asciiTheme="majorBidi" w:hAnsiTheme="majorBidi" w:cstheme="majorBidi"/>
          <w:b/>
          <w:bCs/>
        </w:rPr>
      </w:pPr>
    </w:p>
    <w:p w14:paraId="1DE1FC7B" w14:textId="77777777" w:rsidR="003D3960" w:rsidRDefault="003D3960" w:rsidP="00286952">
      <w:pPr>
        <w:spacing w:before="240"/>
        <w:ind w:right="28"/>
        <w:jc w:val="thaiDistribute"/>
        <w:rPr>
          <w:rFonts w:asciiTheme="majorBidi" w:hAnsiTheme="majorBidi" w:cstheme="majorBidi"/>
          <w:b/>
          <w:bCs/>
        </w:rPr>
      </w:pPr>
    </w:p>
    <w:p w14:paraId="4BFBE01A" w14:textId="7FD45679" w:rsidR="00C97BCE" w:rsidRPr="000D19B0" w:rsidRDefault="00BC7402" w:rsidP="008E2CB7">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lastRenderedPageBreak/>
        <w:t>LONG</w:t>
      </w:r>
      <w:r w:rsidR="0044240B" w:rsidRPr="000D19B0">
        <w:rPr>
          <w:rFonts w:asciiTheme="majorBidi" w:hAnsiTheme="majorBidi" w:cstheme="majorBidi"/>
          <w:b/>
          <w:bCs/>
        </w:rPr>
        <w:t xml:space="preserve"> </w:t>
      </w:r>
      <w:r w:rsidRPr="000D19B0">
        <w:rPr>
          <w:rFonts w:asciiTheme="majorBidi" w:hAnsiTheme="majorBidi" w:cstheme="majorBidi"/>
          <w:b/>
          <w:bCs/>
        </w:rPr>
        <w:t>-</w:t>
      </w:r>
      <w:r w:rsidR="0044240B" w:rsidRPr="000D19B0">
        <w:rPr>
          <w:rFonts w:asciiTheme="majorBidi" w:hAnsiTheme="majorBidi" w:cstheme="majorBidi"/>
          <w:b/>
          <w:bCs/>
        </w:rPr>
        <w:t xml:space="preserve"> </w:t>
      </w:r>
      <w:r w:rsidRPr="000D19B0">
        <w:rPr>
          <w:rFonts w:asciiTheme="majorBidi" w:hAnsiTheme="majorBidi" w:cstheme="majorBidi"/>
          <w:b/>
          <w:bCs/>
        </w:rPr>
        <w:t>TERM</w:t>
      </w:r>
      <w:r w:rsidRPr="00F00DAE">
        <w:rPr>
          <w:rFonts w:asciiTheme="majorBidi" w:hAnsiTheme="majorBidi" w:cstheme="majorBidi"/>
          <w:b/>
          <w:bCs/>
        </w:rPr>
        <w:t xml:space="preserve"> </w:t>
      </w:r>
      <w:r w:rsidR="00CE04E9" w:rsidRPr="000D19B0">
        <w:rPr>
          <w:rFonts w:asciiTheme="majorBidi" w:hAnsiTheme="majorBidi" w:cstheme="majorBidi"/>
          <w:b/>
          <w:bCs/>
        </w:rPr>
        <w:t>BORROWINGS</w:t>
      </w:r>
      <w:r w:rsidR="00CA2EDA" w:rsidRPr="000D19B0">
        <w:rPr>
          <w:rFonts w:asciiTheme="majorBidi" w:hAnsiTheme="majorBidi" w:cstheme="majorBidi"/>
          <w:b/>
          <w:bCs/>
        </w:rPr>
        <w:t xml:space="preserve"> </w:t>
      </w:r>
    </w:p>
    <w:p w14:paraId="4DF1F02A" w14:textId="19AE7764" w:rsidR="008D3806" w:rsidRPr="000D19B0" w:rsidRDefault="008D3806" w:rsidP="000D19B0">
      <w:pPr>
        <w:spacing w:before="120" w:after="120"/>
        <w:ind w:left="709" w:right="1"/>
        <w:rPr>
          <w:rFonts w:asciiTheme="majorBidi" w:hAnsiTheme="majorBidi" w:cstheme="majorBidi"/>
          <w:b/>
          <w:bCs/>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sidR="007A26BB">
        <w:rPr>
          <w:rFonts w:asciiTheme="majorBidi" w:hAnsiTheme="majorBidi" w:cstheme="majorBidi"/>
          <w:snapToGrid w:val="0"/>
          <w:lang w:eastAsia="th-TH"/>
        </w:rPr>
        <w:t>June</w:t>
      </w:r>
      <w:r w:rsidR="00585EB6" w:rsidRPr="000D19B0">
        <w:rPr>
          <w:rFonts w:asciiTheme="majorBidi" w:hAnsiTheme="majorBidi" w:cstheme="majorBidi"/>
          <w:snapToGrid w:val="0"/>
          <w:lang w:eastAsia="th-TH"/>
        </w:rPr>
        <w:t xml:space="preserve"> 3</w:t>
      </w:r>
      <w:r w:rsidR="007A26BB">
        <w:rPr>
          <w:rFonts w:asciiTheme="majorBidi" w:hAnsiTheme="majorBidi" w:cstheme="majorBidi"/>
          <w:snapToGrid w:val="0"/>
          <w:lang w:eastAsia="th-TH"/>
        </w:rPr>
        <w:t>0</w:t>
      </w:r>
      <w:r w:rsidR="00585EB6" w:rsidRPr="000D19B0">
        <w:rPr>
          <w:rFonts w:asciiTheme="majorBidi" w:hAnsiTheme="majorBidi" w:cstheme="majorBidi"/>
          <w:snapToGrid w:val="0"/>
          <w:lang w:eastAsia="th-TH"/>
        </w:rPr>
        <w:t xml:space="preserve">, </w:t>
      </w:r>
      <w:proofErr w:type="gramStart"/>
      <w:r w:rsidR="00585EB6" w:rsidRPr="000D19B0">
        <w:rPr>
          <w:rFonts w:asciiTheme="majorBidi" w:hAnsiTheme="majorBidi" w:cstheme="majorBidi"/>
          <w:snapToGrid w:val="0"/>
          <w:lang w:eastAsia="th-TH"/>
        </w:rPr>
        <w:t>202</w:t>
      </w:r>
      <w:r w:rsidR="00B8487C">
        <w:rPr>
          <w:rFonts w:asciiTheme="majorBidi" w:hAnsiTheme="majorBidi" w:cstheme="majorBidi"/>
          <w:snapToGrid w:val="0"/>
          <w:lang w:eastAsia="th-TH"/>
        </w:rPr>
        <w:t>6</w:t>
      </w:r>
      <w:proofErr w:type="gramEnd"/>
      <w:r w:rsidRPr="000D19B0">
        <w:rPr>
          <w:rFonts w:asciiTheme="majorBidi" w:hAnsiTheme="majorBidi" w:cstheme="majorBidi"/>
          <w:snapToGrid w:val="0"/>
          <w:lang w:eastAsia="th-TH"/>
        </w:rPr>
        <w:t xml:space="preserve"> and </w:t>
      </w:r>
      <w:r w:rsidRPr="000D19B0">
        <w:rPr>
          <w:rFonts w:asciiTheme="majorBidi" w:hAnsiTheme="majorBidi" w:cstheme="majorBidi"/>
        </w:rPr>
        <w:t>December</w:t>
      </w:r>
      <w:r w:rsidRPr="000D19B0">
        <w:rPr>
          <w:rFonts w:asciiTheme="majorBidi" w:hAnsiTheme="majorBidi" w:cstheme="majorBidi"/>
          <w:snapToGrid w:val="0"/>
          <w:lang w:eastAsia="th-TH"/>
        </w:rPr>
        <w:t xml:space="preserve"> 31, </w:t>
      </w:r>
      <w:proofErr w:type="gramStart"/>
      <w:r w:rsidRPr="000D19B0">
        <w:rPr>
          <w:rFonts w:asciiTheme="majorBidi" w:hAnsiTheme="majorBidi" w:cstheme="majorBidi"/>
          <w:snapToGrid w:val="0"/>
          <w:lang w:eastAsia="th-TH"/>
        </w:rPr>
        <w:t>20</w:t>
      </w:r>
      <w:r w:rsidRPr="000D19B0">
        <w:rPr>
          <w:rFonts w:asciiTheme="majorBidi" w:hAnsiTheme="majorBidi" w:cstheme="majorBidi"/>
        </w:rPr>
        <w:t>2</w:t>
      </w:r>
      <w:r w:rsidR="00B8487C">
        <w:rPr>
          <w:rFonts w:asciiTheme="majorBidi" w:hAnsiTheme="majorBidi" w:cstheme="majorBidi"/>
        </w:rPr>
        <w:t>5</w:t>
      </w:r>
      <w:proofErr w:type="gramEnd"/>
      <w:r w:rsidRPr="000D19B0">
        <w:rPr>
          <w:rFonts w:asciiTheme="majorBidi" w:hAnsiTheme="majorBidi" w:cstheme="majorBidi"/>
        </w:rPr>
        <w:t xml:space="preserve"> consist </w:t>
      </w:r>
      <w:proofErr w:type="gramStart"/>
      <w:r w:rsidR="00110C07" w:rsidRPr="000D19B0">
        <w:rPr>
          <w:rFonts w:asciiTheme="majorBidi" w:hAnsiTheme="majorBidi" w:cstheme="majorBidi"/>
        </w:rPr>
        <w:t>of</w:t>
      </w:r>
      <w:r w:rsidR="00B355DC">
        <w:rPr>
          <w:rFonts w:asciiTheme="majorBidi" w:hAnsiTheme="majorBidi" w:cstheme="majorBidi"/>
        </w:rPr>
        <w:t xml:space="preserve"> </w:t>
      </w:r>
      <w:proofErr w:type="gramEnd"/>
      <w:r w:rsidR="00B355DC">
        <w:rPr>
          <w:rFonts w:asciiTheme="majorBidi" w:hAnsiTheme="majorBidi" w:cstheme="majorBidi"/>
        </w:rPr>
        <w:t>:</w:t>
      </w:r>
    </w:p>
    <w:tbl>
      <w:tblPr>
        <w:tblW w:w="9605" w:type="dxa"/>
        <w:tblInd w:w="709" w:type="dxa"/>
        <w:tblLayout w:type="fixed"/>
        <w:tblLook w:val="01E0" w:firstRow="1" w:lastRow="1" w:firstColumn="1" w:lastColumn="1" w:noHBand="0" w:noVBand="0"/>
      </w:tblPr>
      <w:tblGrid>
        <w:gridCol w:w="3402"/>
        <w:gridCol w:w="1559"/>
        <w:gridCol w:w="1560"/>
        <w:gridCol w:w="1559"/>
        <w:gridCol w:w="1525"/>
      </w:tblGrid>
      <w:tr w:rsidR="006F5D3D" w:rsidRPr="000D19B0" w14:paraId="44FFB654" w14:textId="77777777" w:rsidTr="00E649DE">
        <w:trPr>
          <w:trHeight w:val="397"/>
          <w:tblHeader/>
        </w:trPr>
        <w:tc>
          <w:tcPr>
            <w:tcW w:w="3402" w:type="dxa"/>
            <w:vAlign w:val="bottom"/>
          </w:tcPr>
          <w:p w14:paraId="445706B4" w14:textId="77777777" w:rsidR="006F5D3D" w:rsidRPr="000D19B0" w:rsidRDefault="006F5D3D" w:rsidP="000D19B0">
            <w:pPr>
              <w:tabs>
                <w:tab w:val="left" w:pos="360"/>
                <w:tab w:val="left" w:pos="900"/>
              </w:tabs>
              <w:ind w:right="1"/>
              <w:rPr>
                <w:rFonts w:asciiTheme="majorBidi" w:hAnsiTheme="majorBidi" w:cstheme="majorBidi"/>
                <w:b/>
                <w:bCs/>
              </w:rPr>
            </w:pPr>
          </w:p>
        </w:tc>
        <w:tc>
          <w:tcPr>
            <w:tcW w:w="6203" w:type="dxa"/>
            <w:gridSpan w:val="4"/>
            <w:vAlign w:val="bottom"/>
          </w:tcPr>
          <w:p w14:paraId="59A90A5F" w14:textId="171512BE" w:rsidR="006F5D3D" w:rsidRPr="00F00DAE" w:rsidRDefault="006F5D3D" w:rsidP="000D19B0">
            <w:pPr>
              <w:pBdr>
                <w:bottom w:val="single" w:sz="4" w:space="1" w:color="auto"/>
              </w:pBdr>
              <w:tabs>
                <w:tab w:val="left" w:pos="360"/>
                <w:tab w:val="left" w:pos="900"/>
              </w:tabs>
              <w:ind w:right="1"/>
              <w:jc w:val="right"/>
              <w:rPr>
                <w:rFonts w:asciiTheme="majorBidi" w:hAnsiTheme="majorBidi" w:cstheme="majorBidi"/>
                <w:cs/>
              </w:rPr>
            </w:pPr>
            <w:r w:rsidRPr="000D19B0">
              <w:rPr>
                <w:rFonts w:asciiTheme="majorBidi" w:hAnsiTheme="majorBidi" w:cstheme="majorBidi"/>
              </w:rPr>
              <w:t>(</w:t>
            </w:r>
            <w:r w:rsidR="00110C07" w:rsidRPr="000D19B0">
              <w:rPr>
                <w:rFonts w:asciiTheme="majorBidi" w:hAnsiTheme="majorBidi" w:cstheme="majorBidi"/>
              </w:rPr>
              <w:t>Unit</w:t>
            </w:r>
            <w:r w:rsidR="00BF2912" w:rsidRPr="00F00DAE">
              <w:rPr>
                <w:rFonts w:asciiTheme="majorBidi" w:hAnsiTheme="majorBidi" w:cstheme="majorBidi" w:hint="cs"/>
              </w:rPr>
              <w:t xml:space="preserve"> </w:t>
            </w:r>
            <w:r w:rsidR="00110C07" w:rsidRPr="000D19B0">
              <w:rPr>
                <w:rFonts w:asciiTheme="majorBidi" w:hAnsiTheme="majorBidi" w:cstheme="majorBidi"/>
              </w:rPr>
              <w:t>:</w:t>
            </w:r>
            <w:r w:rsidRPr="000D19B0">
              <w:rPr>
                <w:rFonts w:asciiTheme="majorBidi" w:hAnsiTheme="majorBidi" w:cstheme="majorBidi"/>
              </w:rPr>
              <w:t xml:space="preserve"> Baht)</w:t>
            </w:r>
          </w:p>
        </w:tc>
      </w:tr>
      <w:tr w:rsidR="006F5D3D" w:rsidRPr="000D19B0" w14:paraId="4D8F4F49" w14:textId="77777777" w:rsidTr="00E649DE">
        <w:trPr>
          <w:trHeight w:val="397"/>
          <w:tblHeader/>
        </w:trPr>
        <w:tc>
          <w:tcPr>
            <w:tcW w:w="3402" w:type="dxa"/>
            <w:vAlign w:val="bottom"/>
          </w:tcPr>
          <w:p w14:paraId="210289DC" w14:textId="77777777" w:rsidR="006F5D3D" w:rsidRPr="000D19B0" w:rsidRDefault="006F5D3D" w:rsidP="000D19B0">
            <w:pPr>
              <w:tabs>
                <w:tab w:val="left" w:pos="360"/>
                <w:tab w:val="left" w:pos="900"/>
              </w:tabs>
              <w:ind w:right="1"/>
              <w:rPr>
                <w:rFonts w:asciiTheme="majorBidi" w:hAnsiTheme="majorBidi" w:cstheme="majorBidi"/>
                <w:b/>
                <w:bCs/>
              </w:rPr>
            </w:pPr>
          </w:p>
        </w:tc>
        <w:tc>
          <w:tcPr>
            <w:tcW w:w="3119" w:type="dxa"/>
            <w:gridSpan w:val="2"/>
            <w:vAlign w:val="bottom"/>
          </w:tcPr>
          <w:p w14:paraId="796F927D" w14:textId="77777777" w:rsidR="006F5D3D" w:rsidRPr="00F00DAE" w:rsidRDefault="006F5D3D"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Consolidated</w:t>
            </w:r>
            <w:r w:rsidRPr="00F00DAE">
              <w:rPr>
                <w:rFonts w:asciiTheme="majorBidi" w:hAnsiTheme="majorBidi" w:cstheme="majorBidi"/>
              </w:rPr>
              <w:t xml:space="preserve"> </w:t>
            </w:r>
            <w:r w:rsidRPr="000D19B0">
              <w:rPr>
                <w:rFonts w:asciiTheme="majorBidi" w:hAnsiTheme="majorBidi" w:cstheme="majorBidi"/>
              </w:rPr>
              <w:t>financial statements</w:t>
            </w:r>
          </w:p>
        </w:tc>
        <w:tc>
          <w:tcPr>
            <w:tcW w:w="3084" w:type="dxa"/>
            <w:gridSpan w:val="2"/>
            <w:vAlign w:val="bottom"/>
          </w:tcPr>
          <w:p w14:paraId="4853AFE2" w14:textId="77777777" w:rsidR="006F5D3D" w:rsidRPr="00F00DAE" w:rsidRDefault="006F5D3D" w:rsidP="000D19B0">
            <w:pPr>
              <w:pBdr>
                <w:bottom w:val="single" w:sz="4" w:space="1" w:color="auto"/>
              </w:pBdr>
              <w:tabs>
                <w:tab w:val="left" w:pos="360"/>
                <w:tab w:val="left" w:pos="900"/>
              </w:tabs>
              <w:ind w:right="1"/>
              <w:jc w:val="center"/>
              <w:rPr>
                <w:rFonts w:asciiTheme="majorBidi" w:hAnsiTheme="majorBidi" w:cstheme="majorBidi"/>
                <w:cs/>
              </w:rPr>
            </w:pPr>
            <w:r w:rsidRPr="000D19B0">
              <w:rPr>
                <w:rFonts w:asciiTheme="majorBidi" w:hAnsiTheme="majorBidi" w:cstheme="majorBidi"/>
              </w:rPr>
              <w:t>Separate financial statements</w:t>
            </w:r>
          </w:p>
        </w:tc>
      </w:tr>
      <w:tr w:rsidR="00D060EB" w:rsidRPr="000D19B0" w14:paraId="099DB2BE" w14:textId="77777777" w:rsidTr="00E649DE">
        <w:trPr>
          <w:trHeight w:val="397"/>
          <w:tblHeader/>
        </w:trPr>
        <w:tc>
          <w:tcPr>
            <w:tcW w:w="3402" w:type="dxa"/>
            <w:vAlign w:val="bottom"/>
          </w:tcPr>
          <w:p w14:paraId="0DE189BA" w14:textId="77777777" w:rsidR="00D060EB" w:rsidRPr="000D19B0" w:rsidRDefault="00D060EB" w:rsidP="000D19B0">
            <w:pPr>
              <w:tabs>
                <w:tab w:val="left" w:pos="360"/>
                <w:tab w:val="left" w:pos="900"/>
              </w:tabs>
              <w:ind w:right="1"/>
              <w:rPr>
                <w:rFonts w:asciiTheme="majorBidi" w:hAnsiTheme="majorBidi" w:cstheme="majorBidi"/>
                <w:b/>
                <w:bCs/>
              </w:rPr>
            </w:pPr>
          </w:p>
        </w:tc>
        <w:tc>
          <w:tcPr>
            <w:tcW w:w="1559" w:type="dxa"/>
            <w:vAlign w:val="bottom"/>
          </w:tcPr>
          <w:p w14:paraId="206D4EC2" w14:textId="61601688" w:rsidR="00D060EB" w:rsidRPr="000D19B0" w:rsidRDefault="00D060EB"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560" w:type="dxa"/>
            <w:vAlign w:val="bottom"/>
          </w:tcPr>
          <w:p w14:paraId="1C732612" w14:textId="1A4F1CD8" w:rsidR="00D060EB" w:rsidRPr="000D19B0" w:rsidRDefault="00D060EB"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w:t>
            </w:r>
            <w:proofErr w:type="gramStart"/>
            <w:r w:rsidRPr="000D19B0">
              <w:rPr>
                <w:rFonts w:asciiTheme="majorBidi" w:hAnsiTheme="majorBidi" w:cstheme="majorBidi"/>
                <w:sz w:val="27"/>
                <w:szCs w:val="27"/>
              </w:rPr>
              <w:t>at</w:t>
            </w:r>
            <w:proofErr w:type="gramEnd"/>
            <w:r w:rsidRPr="000D19B0">
              <w:rPr>
                <w:rFonts w:asciiTheme="majorBidi" w:hAnsiTheme="majorBidi" w:cstheme="majorBidi"/>
                <w:sz w:val="27"/>
                <w:szCs w:val="27"/>
              </w:rPr>
              <w:t xml:space="preserve"> </w:t>
            </w:r>
            <w:r w:rsidRPr="000D19B0">
              <w:rPr>
                <w:rFonts w:asciiTheme="majorBidi" w:hAnsiTheme="majorBidi" w:cstheme="majorBidi"/>
                <w:snapToGrid w:val="0"/>
                <w:sz w:val="27"/>
                <w:szCs w:val="27"/>
                <w:lang w:eastAsia="th-TH"/>
              </w:rPr>
              <w:t>December</w:t>
            </w:r>
          </w:p>
        </w:tc>
        <w:tc>
          <w:tcPr>
            <w:tcW w:w="1559" w:type="dxa"/>
            <w:vAlign w:val="bottom"/>
          </w:tcPr>
          <w:p w14:paraId="08883FDB" w14:textId="01E1B65D" w:rsidR="00D060EB" w:rsidRPr="000D19B0" w:rsidRDefault="00D060EB"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525" w:type="dxa"/>
            <w:vAlign w:val="bottom"/>
          </w:tcPr>
          <w:p w14:paraId="6E067AB0" w14:textId="2D977BAB" w:rsidR="00D060EB" w:rsidRPr="000D19B0" w:rsidRDefault="00D060EB" w:rsidP="000D19B0">
            <w:pPr>
              <w:tabs>
                <w:tab w:val="left" w:pos="360"/>
                <w:tab w:val="left" w:pos="900"/>
              </w:tabs>
              <w:ind w:right="1"/>
              <w:jc w:val="center"/>
              <w:rPr>
                <w:rFonts w:asciiTheme="majorBidi" w:hAnsiTheme="majorBidi" w:cstheme="majorBidi"/>
              </w:rPr>
            </w:pPr>
            <w:r w:rsidRPr="000D19B0">
              <w:rPr>
                <w:rFonts w:asciiTheme="majorBidi" w:hAnsiTheme="majorBidi" w:cstheme="majorBidi"/>
                <w:sz w:val="27"/>
                <w:szCs w:val="27"/>
              </w:rPr>
              <w:t xml:space="preserve">As </w:t>
            </w:r>
            <w:proofErr w:type="gramStart"/>
            <w:r w:rsidRPr="000D19B0">
              <w:rPr>
                <w:rFonts w:asciiTheme="majorBidi" w:hAnsiTheme="majorBidi" w:cstheme="majorBidi"/>
                <w:sz w:val="27"/>
                <w:szCs w:val="27"/>
              </w:rPr>
              <w:t>at</w:t>
            </w:r>
            <w:proofErr w:type="gramEnd"/>
            <w:r w:rsidRPr="000D19B0">
              <w:rPr>
                <w:rFonts w:asciiTheme="majorBidi" w:hAnsiTheme="majorBidi" w:cstheme="majorBidi"/>
                <w:sz w:val="27"/>
                <w:szCs w:val="27"/>
              </w:rPr>
              <w:t xml:space="preserve"> </w:t>
            </w:r>
            <w:r w:rsidRPr="000D19B0">
              <w:rPr>
                <w:rFonts w:asciiTheme="majorBidi" w:hAnsiTheme="majorBidi" w:cstheme="majorBidi"/>
                <w:snapToGrid w:val="0"/>
                <w:sz w:val="27"/>
                <w:szCs w:val="27"/>
                <w:lang w:eastAsia="th-TH"/>
              </w:rPr>
              <w:t>December</w:t>
            </w:r>
          </w:p>
        </w:tc>
      </w:tr>
      <w:tr w:rsidR="00D060EB" w:rsidRPr="000D19B0" w14:paraId="5927EE56" w14:textId="77777777" w:rsidTr="00E649DE">
        <w:trPr>
          <w:trHeight w:val="211"/>
          <w:tblHeader/>
        </w:trPr>
        <w:tc>
          <w:tcPr>
            <w:tcW w:w="3402" w:type="dxa"/>
            <w:vAlign w:val="bottom"/>
          </w:tcPr>
          <w:p w14:paraId="01DEDFCB" w14:textId="77777777" w:rsidR="00D060EB" w:rsidRPr="000D19B0" w:rsidRDefault="00D060EB" w:rsidP="00B8487C">
            <w:pPr>
              <w:tabs>
                <w:tab w:val="left" w:pos="360"/>
                <w:tab w:val="left" w:pos="900"/>
              </w:tabs>
              <w:ind w:right="1"/>
              <w:rPr>
                <w:rFonts w:asciiTheme="majorBidi" w:hAnsiTheme="majorBidi" w:cstheme="majorBidi"/>
                <w:b/>
                <w:bCs/>
              </w:rPr>
            </w:pPr>
          </w:p>
        </w:tc>
        <w:tc>
          <w:tcPr>
            <w:tcW w:w="1559" w:type="dxa"/>
            <w:vAlign w:val="bottom"/>
          </w:tcPr>
          <w:p w14:paraId="5E3C2E22" w14:textId="3354FAAA" w:rsidR="00D060EB" w:rsidRPr="000D19B0" w:rsidRDefault="00D060EB" w:rsidP="00B8487C">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560" w:type="dxa"/>
            <w:vAlign w:val="bottom"/>
          </w:tcPr>
          <w:p w14:paraId="45C2C1D2" w14:textId="49B56A92" w:rsidR="00D060EB" w:rsidRPr="000D19B0" w:rsidRDefault="00D060EB" w:rsidP="00B8487C">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0D19B0">
              <w:rPr>
                <w:rFonts w:asciiTheme="majorBidi" w:hAnsiTheme="majorBidi" w:cstheme="majorBidi"/>
                <w:sz w:val="27"/>
                <w:szCs w:val="27"/>
              </w:rPr>
              <w:t>31, 202</w:t>
            </w:r>
            <w:r>
              <w:rPr>
                <w:rFonts w:asciiTheme="majorBidi" w:hAnsiTheme="majorBidi" w:cstheme="majorBidi"/>
                <w:sz w:val="27"/>
                <w:szCs w:val="27"/>
              </w:rPr>
              <w:t>5</w:t>
            </w:r>
          </w:p>
        </w:tc>
        <w:tc>
          <w:tcPr>
            <w:tcW w:w="1559" w:type="dxa"/>
            <w:vAlign w:val="bottom"/>
          </w:tcPr>
          <w:p w14:paraId="5B925C3F" w14:textId="4C923B49" w:rsidR="00D060EB" w:rsidRPr="000D19B0" w:rsidRDefault="00D060EB" w:rsidP="00B8487C">
            <w:pPr>
              <w:pBdr>
                <w:bottom w:val="single" w:sz="4" w:space="1" w:color="auto"/>
              </w:pBdr>
              <w:tabs>
                <w:tab w:val="left" w:pos="360"/>
                <w:tab w:val="left" w:pos="900"/>
              </w:tabs>
              <w:ind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525" w:type="dxa"/>
            <w:vAlign w:val="bottom"/>
          </w:tcPr>
          <w:p w14:paraId="18E9B741" w14:textId="0FE7F65A" w:rsidR="00D060EB" w:rsidRPr="000D19B0" w:rsidRDefault="00D060EB" w:rsidP="00B8487C">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0D19B0">
              <w:rPr>
                <w:rFonts w:asciiTheme="majorBidi" w:hAnsiTheme="majorBidi" w:cstheme="majorBidi"/>
                <w:sz w:val="27"/>
                <w:szCs w:val="27"/>
              </w:rPr>
              <w:t>31, 202</w:t>
            </w:r>
            <w:r>
              <w:rPr>
                <w:rFonts w:asciiTheme="majorBidi" w:hAnsiTheme="majorBidi" w:cstheme="majorBidi"/>
                <w:sz w:val="27"/>
                <w:szCs w:val="27"/>
              </w:rPr>
              <w:t>5</w:t>
            </w:r>
          </w:p>
        </w:tc>
      </w:tr>
      <w:tr w:rsidR="006F5D3D" w:rsidRPr="000D19B0" w14:paraId="3C399B67" w14:textId="77777777" w:rsidTr="00E649DE">
        <w:trPr>
          <w:trHeight w:val="397"/>
        </w:trPr>
        <w:tc>
          <w:tcPr>
            <w:tcW w:w="3402" w:type="dxa"/>
            <w:vAlign w:val="bottom"/>
          </w:tcPr>
          <w:p w14:paraId="6BEF3C25" w14:textId="77777777" w:rsidR="006F5D3D" w:rsidRPr="000D19B0" w:rsidRDefault="006F5D3D" w:rsidP="000D19B0">
            <w:pPr>
              <w:tabs>
                <w:tab w:val="left" w:pos="360"/>
                <w:tab w:val="left" w:pos="900"/>
              </w:tabs>
              <w:ind w:right="1"/>
              <w:rPr>
                <w:rFonts w:asciiTheme="majorBidi" w:hAnsiTheme="majorBidi" w:cstheme="majorBidi"/>
              </w:rPr>
            </w:pPr>
            <w:r w:rsidRPr="000D19B0">
              <w:rPr>
                <w:rFonts w:asciiTheme="majorBidi" w:hAnsiTheme="majorBidi" w:cstheme="majorBidi"/>
              </w:rPr>
              <w:t xml:space="preserve">Long - term borrowings </w:t>
            </w:r>
          </w:p>
        </w:tc>
        <w:tc>
          <w:tcPr>
            <w:tcW w:w="1559" w:type="dxa"/>
            <w:vAlign w:val="bottom"/>
          </w:tcPr>
          <w:p w14:paraId="53E34EA7" w14:textId="77777777" w:rsidR="006F5D3D" w:rsidRPr="000D19B0" w:rsidRDefault="006F5D3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60" w:type="dxa"/>
            <w:vAlign w:val="bottom"/>
          </w:tcPr>
          <w:p w14:paraId="524D3635" w14:textId="77777777" w:rsidR="006F5D3D" w:rsidRPr="000D19B0" w:rsidRDefault="006F5D3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59" w:type="dxa"/>
            <w:vAlign w:val="bottom"/>
          </w:tcPr>
          <w:p w14:paraId="77256B6A" w14:textId="77777777" w:rsidR="006F5D3D" w:rsidRPr="000D19B0" w:rsidRDefault="006F5D3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25" w:type="dxa"/>
            <w:vAlign w:val="bottom"/>
          </w:tcPr>
          <w:p w14:paraId="7196AB61" w14:textId="77777777" w:rsidR="006F5D3D" w:rsidRPr="000D19B0" w:rsidRDefault="006F5D3D" w:rsidP="000D19B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6A10A5" w:rsidRPr="000D19B0" w14:paraId="1550F351" w14:textId="77777777" w:rsidTr="007523A6">
        <w:trPr>
          <w:trHeight w:val="397"/>
        </w:trPr>
        <w:tc>
          <w:tcPr>
            <w:tcW w:w="3402" w:type="dxa"/>
            <w:vAlign w:val="bottom"/>
          </w:tcPr>
          <w:p w14:paraId="090B9F4E" w14:textId="2BDE0CC2" w:rsidR="006A10A5" w:rsidRPr="000D19B0" w:rsidRDefault="006A10A5" w:rsidP="006A10A5">
            <w:pPr>
              <w:tabs>
                <w:tab w:val="left" w:pos="360"/>
                <w:tab w:val="left" w:pos="900"/>
              </w:tabs>
              <w:ind w:left="149" w:right="1"/>
              <w:rPr>
                <w:rFonts w:asciiTheme="majorBidi" w:hAnsiTheme="majorBidi" w:cstheme="majorBidi"/>
              </w:rPr>
            </w:pPr>
            <w:r w:rsidRPr="00C908D5">
              <w:rPr>
                <w:rFonts w:asciiTheme="majorBidi" w:hAnsiTheme="majorBidi" w:cstheme="majorBidi"/>
              </w:rPr>
              <w:t>Borrowings from financial institutions</w:t>
            </w:r>
          </w:p>
        </w:tc>
        <w:tc>
          <w:tcPr>
            <w:tcW w:w="1559" w:type="dxa"/>
            <w:vAlign w:val="bottom"/>
          </w:tcPr>
          <w:p w14:paraId="1DEB217F" w14:textId="736D0F0F" w:rsidR="006A10A5" w:rsidRPr="00F00DAE" w:rsidRDefault="007523A6" w:rsidP="006A10A5">
            <w:pPr>
              <w:tabs>
                <w:tab w:val="left" w:pos="360"/>
                <w:tab w:val="left" w:pos="900"/>
              </w:tabs>
              <w:ind w:right="1"/>
              <w:jc w:val="right"/>
              <w:rPr>
                <w:rFonts w:asciiTheme="majorBidi" w:hAnsiTheme="majorBidi" w:cstheme="majorBidi"/>
                <w:cs/>
              </w:rPr>
            </w:pPr>
            <w:r w:rsidRPr="003C69E9">
              <w:t>11,394,199,367</w:t>
            </w:r>
          </w:p>
        </w:tc>
        <w:tc>
          <w:tcPr>
            <w:tcW w:w="1560" w:type="dxa"/>
            <w:vAlign w:val="bottom"/>
          </w:tcPr>
          <w:p w14:paraId="6070B46A" w14:textId="33871B6B" w:rsidR="006A10A5" w:rsidRPr="00F00DAE" w:rsidRDefault="006A10A5" w:rsidP="006A10A5">
            <w:pPr>
              <w:tabs>
                <w:tab w:val="left" w:pos="360"/>
                <w:tab w:val="left" w:pos="900"/>
              </w:tabs>
              <w:ind w:right="1"/>
              <w:jc w:val="right"/>
              <w:rPr>
                <w:rFonts w:asciiTheme="majorBidi" w:hAnsiTheme="majorBidi" w:cstheme="majorBidi"/>
                <w:cs/>
              </w:rPr>
            </w:pPr>
            <w:r w:rsidRPr="00A50B9E">
              <w:t>10,426,505,249</w:t>
            </w:r>
          </w:p>
        </w:tc>
        <w:tc>
          <w:tcPr>
            <w:tcW w:w="1559" w:type="dxa"/>
            <w:tcBorders>
              <w:top w:val="nil"/>
              <w:left w:val="nil"/>
              <w:bottom w:val="nil"/>
              <w:right w:val="nil"/>
            </w:tcBorders>
          </w:tcPr>
          <w:p w14:paraId="5EC637F3" w14:textId="75E904E1" w:rsidR="006A10A5" w:rsidRPr="000D19B0" w:rsidRDefault="006A10A5" w:rsidP="006A10A5">
            <w:pPr>
              <w:tabs>
                <w:tab w:val="left" w:pos="360"/>
                <w:tab w:val="left" w:pos="900"/>
              </w:tabs>
              <w:ind w:right="1"/>
              <w:jc w:val="right"/>
              <w:rPr>
                <w:rFonts w:asciiTheme="majorBidi" w:hAnsiTheme="majorBidi" w:cstheme="majorBidi"/>
              </w:rPr>
            </w:pPr>
            <w:r w:rsidRPr="00DC49E7">
              <w:t>4,375,978,910</w:t>
            </w:r>
          </w:p>
        </w:tc>
        <w:tc>
          <w:tcPr>
            <w:tcW w:w="1525" w:type="dxa"/>
            <w:vAlign w:val="bottom"/>
          </w:tcPr>
          <w:p w14:paraId="755D3F43" w14:textId="132D14AC" w:rsidR="006A10A5" w:rsidRPr="000D19B0" w:rsidRDefault="006A10A5" w:rsidP="006A10A5">
            <w:pPr>
              <w:tabs>
                <w:tab w:val="left" w:pos="360"/>
                <w:tab w:val="left" w:pos="900"/>
              </w:tabs>
              <w:ind w:right="1"/>
              <w:jc w:val="right"/>
              <w:rPr>
                <w:rFonts w:asciiTheme="majorBidi" w:hAnsiTheme="majorBidi" w:cstheme="majorBidi"/>
              </w:rPr>
            </w:pPr>
            <w:r w:rsidRPr="00A50B9E">
              <w:t>3,491,858,412</w:t>
            </w:r>
          </w:p>
        </w:tc>
      </w:tr>
      <w:tr w:rsidR="006A10A5" w:rsidRPr="000D19B0" w14:paraId="1D9A55E7" w14:textId="77777777" w:rsidTr="007523A6">
        <w:trPr>
          <w:trHeight w:val="397"/>
        </w:trPr>
        <w:tc>
          <w:tcPr>
            <w:tcW w:w="3402" w:type="dxa"/>
            <w:vAlign w:val="bottom"/>
          </w:tcPr>
          <w:p w14:paraId="39225938" w14:textId="009C42ED" w:rsidR="006A10A5" w:rsidRPr="000D19B0" w:rsidRDefault="006A10A5" w:rsidP="006A10A5">
            <w:pPr>
              <w:tabs>
                <w:tab w:val="left" w:pos="360"/>
                <w:tab w:val="left" w:pos="900"/>
              </w:tabs>
              <w:ind w:left="149" w:right="1"/>
              <w:rPr>
                <w:rFonts w:asciiTheme="majorBidi" w:hAnsiTheme="majorBidi" w:cstheme="majorBidi"/>
              </w:rPr>
            </w:pPr>
            <w:r w:rsidRPr="00C908D5">
              <w:rPr>
                <w:rFonts w:asciiTheme="majorBidi" w:hAnsiTheme="majorBidi" w:cstheme="majorBidi"/>
              </w:rPr>
              <w:t>Debentures</w:t>
            </w:r>
          </w:p>
        </w:tc>
        <w:tc>
          <w:tcPr>
            <w:tcW w:w="1559" w:type="dxa"/>
            <w:vAlign w:val="bottom"/>
          </w:tcPr>
          <w:p w14:paraId="75C59AAC" w14:textId="7B90792A" w:rsidR="006A10A5" w:rsidRPr="00F00DAE" w:rsidRDefault="007523A6" w:rsidP="006A10A5">
            <w:pPr>
              <w:tabs>
                <w:tab w:val="left" w:pos="360"/>
                <w:tab w:val="left" w:pos="900"/>
              </w:tabs>
              <w:ind w:right="1"/>
              <w:jc w:val="right"/>
              <w:rPr>
                <w:rFonts w:asciiTheme="majorBidi" w:hAnsiTheme="majorBidi" w:cstheme="majorBidi"/>
                <w:cs/>
              </w:rPr>
            </w:pPr>
            <w:r w:rsidRPr="003C69E9">
              <w:t>6,030,000,000</w:t>
            </w:r>
          </w:p>
        </w:tc>
        <w:tc>
          <w:tcPr>
            <w:tcW w:w="1560" w:type="dxa"/>
            <w:vAlign w:val="bottom"/>
          </w:tcPr>
          <w:p w14:paraId="38CBB6D0" w14:textId="5804218E" w:rsidR="006A10A5" w:rsidRPr="00C94717" w:rsidRDefault="006A10A5" w:rsidP="006A10A5">
            <w:pPr>
              <w:tabs>
                <w:tab w:val="left" w:pos="360"/>
                <w:tab w:val="left" w:pos="900"/>
              </w:tabs>
              <w:ind w:right="1"/>
              <w:jc w:val="right"/>
              <w:rPr>
                <w:rFonts w:asciiTheme="majorBidi" w:hAnsiTheme="majorBidi" w:cstheme="majorBidi"/>
              </w:rPr>
            </w:pPr>
            <w:r w:rsidRPr="00A50B9E">
              <w:t>6,925,000,000</w:t>
            </w:r>
          </w:p>
        </w:tc>
        <w:tc>
          <w:tcPr>
            <w:tcW w:w="1559" w:type="dxa"/>
            <w:tcBorders>
              <w:top w:val="nil"/>
              <w:left w:val="nil"/>
              <w:bottom w:val="nil"/>
              <w:right w:val="nil"/>
            </w:tcBorders>
          </w:tcPr>
          <w:p w14:paraId="7A312CFD" w14:textId="076D135E" w:rsidR="006A10A5" w:rsidRPr="000D19B0" w:rsidRDefault="006A10A5" w:rsidP="006A10A5">
            <w:pPr>
              <w:tabs>
                <w:tab w:val="left" w:pos="360"/>
                <w:tab w:val="left" w:pos="900"/>
              </w:tabs>
              <w:ind w:right="1"/>
              <w:jc w:val="right"/>
              <w:rPr>
                <w:rFonts w:asciiTheme="majorBidi" w:hAnsiTheme="majorBidi" w:cstheme="majorBidi"/>
              </w:rPr>
            </w:pPr>
            <w:r w:rsidRPr="00DC49E7">
              <w:t>6,030,000,000</w:t>
            </w:r>
          </w:p>
        </w:tc>
        <w:tc>
          <w:tcPr>
            <w:tcW w:w="1525" w:type="dxa"/>
            <w:vAlign w:val="bottom"/>
          </w:tcPr>
          <w:p w14:paraId="4B97E789" w14:textId="0EEEF7A9" w:rsidR="006A10A5" w:rsidRPr="00C94717" w:rsidRDefault="006A10A5" w:rsidP="006A10A5">
            <w:pPr>
              <w:tabs>
                <w:tab w:val="left" w:pos="360"/>
                <w:tab w:val="left" w:pos="900"/>
              </w:tabs>
              <w:ind w:right="1"/>
              <w:jc w:val="right"/>
              <w:rPr>
                <w:rFonts w:asciiTheme="majorBidi" w:hAnsiTheme="majorBidi" w:cstheme="majorBidi"/>
              </w:rPr>
            </w:pPr>
            <w:r w:rsidRPr="00A50B9E">
              <w:t>6,925,000,000</w:t>
            </w:r>
          </w:p>
        </w:tc>
      </w:tr>
      <w:tr w:rsidR="006A10A5" w:rsidRPr="000D19B0" w14:paraId="7923FAB9" w14:textId="77777777" w:rsidTr="007523A6">
        <w:trPr>
          <w:trHeight w:val="397"/>
        </w:trPr>
        <w:tc>
          <w:tcPr>
            <w:tcW w:w="3402" w:type="dxa"/>
            <w:vAlign w:val="bottom"/>
          </w:tcPr>
          <w:p w14:paraId="3E067E6C" w14:textId="323D21B0" w:rsidR="006A10A5" w:rsidRPr="00C908D5" w:rsidRDefault="006A10A5" w:rsidP="006A10A5">
            <w:pPr>
              <w:tabs>
                <w:tab w:val="left" w:pos="360"/>
                <w:tab w:val="left" w:pos="900"/>
              </w:tabs>
              <w:ind w:left="149" w:right="1"/>
              <w:rPr>
                <w:rFonts w:asciiTheme="majorBidi" w:hAnsiTheme="majorBidi" w:cstheme="majorBidi"/>
              </w:rPr>
            </w:pPr>
            <w:r w:rsidRPr="00F00DAE">
              <w:rPr>
                <w:rFonts w:asciiTheme="majorBidi" w:hAnsiTheme="majorBidi" w:cs="Angsana New"/>
              </w:rPr>
              <w:t>(</w:t>
            </w:r>
            <w:r w:rsidRPr="00C908D5">
              <w:rPr>
                <w:rFonts w:asciiTheme="majorBidi" w:hAnsiTheme="majorBidi" w:cstheme="majorBidi"/>
              </w:rPr>
              <w:t xml:space="preserve">Less) Deferred </w:t>
            </w:r>
            <w:r w:rsidR="005C2F9F">
              <w:rPr>
                <w:rFonts w:asciiTheme="majorBidi" w:hAnsiTheme="majorBidi" w:cstheme="majorBidi"/>
              </w:rPr>
              <w:t>l</w:t>
            </w:r>
            <w:r w:rsidRPr="00C908D5">
              <w:rPr>
                <w:rFonts w:asciiTheme="majorBidi" w:hAnsiTheme="majorBidi" w:cstheme="majorBidi"/>
              </w:rPr>
              <w:t xml:space="preserve">oan </w:t>
            </w:r>
            <w:r w:rsidR="005C2F9F">
              <w:rPr>
                <w:rFonts w:asciiTheme="majorBidi" w:hAnsiTheme="majorBidi" w:cstheme="majorBidi"/>
              </w:rPr>
              <w:t>f</w:t>
            </w:r>
            <w:r w:rsidRPr="00C908D5">
              <w:rPr>
                <w:rFonts w:asciiTheme="majorBidi" w:hAnsiTheme="majorBidi" w:cstheme="majorBidi"/>
              </w:rPr>
              <w:t>ees</w:t>
            </w:r>
          </w:p>
        </w:tc>
        <w:tc>
          <w:tcPr>
            <w:tcW w:w="1559" w:type="dxa"/>
            <w:vAlign w:val="bottom"/>
          </w:tcPr>
          <w:p w14:paraId="1A2CDB5D" w14:textId="77D3DAA7" w:rsidR="006A10A5" w:rsidRPr="00B8487C" w:rsidRDefault="007523A6" w:rsidP="006A10A5">
            <w:pPr>
              <w:tabs>
                <w:tab w:val="left" w:pos="360"/>
                <w:tab w:val="left" w:pos="900"/>
              </w:tabs>
              <w:ind w:right="1"/>
              <w:jc w:val="right"/>
              <w:rPr>
                <w:rFonts w:asciiTheme="majorBidi" w:hAnsiTheme="majorBidi" w:cstheme="majorBidi"/>
              </w:rPr>
            </w:pPr>
            <w:r w:rsidRPr="003C69E9">
              <w:t>(76,307,706)</w:t>
            </w:r>
          </w:p>
        </w:tc>
        <w:tc>
          <w:tcPr>
            <w:tcW w:w="1560" w:type="dxa"/>
            <w:vAlign w:val="bottom"/>
          </w:tcPr>
          <w:p w14:paraId="45E8485D" w14:textId="0FEE7B77" w:rsidR="006A10A5" w:rsidRPr="009E52D4" w:rsidRDefault="006A10A5" w:rsidP="006A10A5">
            <w:pPr>
              <w:tabs>
                <w:tab w:val="left" w:pos="360"/>
                <w:tab w:val="left" w:pos="900"/>
              </w:tabs>
              <w:ind w:right="1"/>
              <w:jc w:val="right"/>
              <w:rPr>
                <w:rFonts w:asciiTheme="majorBidi" w:hAnsiTheme="majorBidi" w:cstheme="majorBidi"/>
              </w:rPr>
            </w:pPr>
            <w:r w:rsidRPr="00A50B9E">
              <w:t>(76,439,077)</w:t>
            </w:r>
          </w:p>
        </w:tc>
        <w:tc>
          <w:tcPr>
            <w:tcW w:w="1559" w:type="dxa"/>
            <w:tcBorders>
              <w:top w:val="nil"/>
              <w:left w:val="nil"/>
              <w:bottom w:val="nil"/>
              <w:right w:val="nil"/>
            </w:tcBorders>
          </w:tcPr>
          <w:p w14:paraId="7B2CFFDB" w14:textId="7E8CB8B7" w:rsidR="006A10A5" w:rsidRPr="00B8487C" w:rsidRDefault="006A10A5" w:rsidP="006A10A5">
            <w:pPr>
              <w:tabs>
                <w:tab w:val="left" w:pos="360"/>
                <w:tab w:val="left" w:pos="900"/>
              </w:tabs>
              <w:ind w:right="1"/>
              <w:jc w:val="right"/>
              <w:rPr>
                <w:rFonts w:asciiTheme="majorBidi" w:hAnsiTheme="majorBidi" w:cstheme="majorBidi"/>
              </w:rPr>
            </w:pPr>
            <w:r w:rsidRPr="00DC49E7">
              <w:t>(51,445,793)</w:t>
            </w:r>
          </w:p>
        </w:tc>
        <w:tc>
          <w:tcPr>
            <w:tcW w:w="1525" w:type="dxa"/>
            <w:vAlign w:val="bottom"/>
          </w:tcPr>
          <w:p w14:paraId="0860803B" w14:textId="660FE0C5" w:rsidR="006A10A5" w:rsidRPr="009E52D4" w:rsidRDefault="006A10A5" w:rsidP="006A10A5">
            <w:pPr>
              <w:tabs>
                <w:tab w:val="left" w:pos="360"/>
                <w:tab w:val="left" w:pos="900"/>
              </w:tabs>
              <w:ind w:right="1"/>
              <w:jc w:val="right"/>
              <w:rPr>
                <w:rFonts w:asciiTheme="majorBidi" w:hAnsiTheme="majorBidi" w:cstheme="majorBidi"/>
              </w:rPr>
            </w:pPr>
            <w:r w:rsidRPr="00A50B9E">
              <w:t>(52,795,250)</w:t>
            </w:r>
          </w:p>
        </w:tc>
      </w:tr>
      <w:tr w:rsidR="00420B30" w:rsidRPr="000D19B0" w14:paraId="2276609B" w14:textId="77777777" w:rsidTr="007523A6">
        <w:trPr>
          <w:trHeight w:val="397"/>
        </w:trPr>
        <w:tc>
          <w:tcPr>
            <w:tcW w:w="3402" w:type="dxa"/>
            <w:vAlign w:val="bottom"/>
          </w:tcPr>
          <w:p w14:paraId="5D931535" w14:textId="581F2611" w:rsidR="00386141" w:rsidRPr="000D19B0" w:rsidRDefault="00420B30" w:rsidP="003D3960">
            <w:pPr>
              <w:tabs>
                <w:tab w:val="left" w:pos="360"/>
                <w:tab w:val="left" w:pos="900"/>
              </w:tabs>
              <w:ind w:left="149" w:right="1"/>
              <w:rPr>
                <w:rFonts w:asciiTheme="majorBidi" w:hAnsiTheme="majorBidi" w:cstheme="majorBidi"/>
              </w:rPr>
            </w:pPr>
            <w:r>
              <w:rPr>
                <w:rFonts w:asciiTheme="majorBidi" w:hAnsiTheme="majorBidi" w:cstheme="majorBidi"/>
              </w:rPr>
              <w:t>I</w:t>
            </w:r>
            <w:r w:rsidRPr="00420B30">
              <w:rPr>
                <w:rFonts w:asciiTheme="majorBidi" w:hAnsiTheme="majorBidi" w:cstheme="majorBidi"/>
              </w:rPr>
              <w:t xml:space="preserve">ncrease (decrease) </w:t>
            </w:r>
            <w:r w:rsidR="005C2F9F">
              <w:rPr>
                <w:rFonts w:asciiTheme="majorBidi" w:hAnsiTheme="majorBidi" w:cstheme="majorBidi"/>
              </w:rPr>
              <w:t>from changes in control over subsidiaries</w:t>
            </w:r>
          </w:p>
        </w:tc>
        <w:tc>
          <w:tcPr>
            <w:tcW w:w="1559" w:type="dxa"/>
            <w:vAlign w:val="bottom"/>
          </w:tcPr>
          <w:p w14:paraId="6EA18797" w14:textId="69818947" w:rsidR="00420B30" w:rsidRPr="00F00DAE" w:rsidRDefault="007523A6" w:rsidP="00420B30">
            <w:pPr>
              <w:pBdr>
                <w:bottom w:val="single" w:sz="4" w:space="1" w:color="auto"/>
              </w:pBdr>
              <w:tabs>
                <w:tab w:val="left" w:pos="360"/>
                <w:tab w:val="left" w:pos="900"/>
              </w:tabs>
              <w:ind w:right="1"/>
              <w:jc w:val="right"/>
              <w:rPr>
                <w:rFonts w:asciiTheme="majorBidi" w:hAnsiTheme="majorBidi" w:cstheme="majorBidi"/>
                <w:cs/>
              </w:rPr>
            </w:pPr>
            <w:r w:rsidRPr="0071351C">
              <w:t>(2,262,486,253)</w:t>
            </w:r>
          </w:p>
        </w:tc>
        <w:tc>
          <w:tcPr>
            <w:tcW w:w="1560" w:type="dxa"/>
            <w:vAlign w:val="bottom"/>
          </w:tcPr>
          <w:p w14:paraId="45DB96EE" w14:textId="005484D7" w:rsidR="00420B30" w:rsidRPr="00F00DAE" w:rsidRDefault="00420B30" w:rsidP="00420B30">
            <w:pPr>
              <w:pBdr>
                <w:bottom w:val="single" w:sz="4" w:space="1" w:color="auto"/>
              </w:pBdr>
              <w:tabs>
                <w:tab w:val="left" w:pos="360"/>
                <w:tab w:val="left" w:pos="900"/>
              </w:tabs>
              <w:ind w:right="1"/>
              <w:jc w:val="right"/>
              <w:rPr>
                <w:rFonts w:asciiTheme="majorBidi" w:hAnsiTheme="majorBidi" w:cstheme="majorBidi"/>
                <w:cs/>
              </w:rPr>
            </w:pPr>
            <w:r w:rsidRPr="00A50B9E">
              <w:t>-</w:t>
            </w:r>
          </w:p>
        </w:tc>
        <w:tc>
          <w:tcPr>
            <w:tcW w:w="1559" w:type="dxa"/>
            <w:tcBorders>
              <w:top w:val="nil"/>
              <w:left w:val="nil"/>
              <w:bottom w:val="nil"/>
              <w:right w:val="nil"/>
            </w:tcBorders>
            <w:vAlign w:val="bottom"/>
          </w:tcPr>
          <w:p w14:paraId="1439F1AB" w14:textId="33A63ED5" w:rsidR="00420B30" w:rsidRPr="000D19B0" w:rsidRDefault="006A10A5" w:rsidP="00420B30">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hint="cs"/>
                <w:cs/>
              </w:rPr>
              <w:t>-</w:t>
            </w:r>
          </w:p>
        </w:tc>
        <w:tc>
          <w:tcPr>
            <w:tcW w:w="1525" w:type="dxa"/>
            <w:vAlign w:val="bottom"/>
          </w:tcPr>
          <w:p w14:paraId="0DF8F25C" w14:textId="66582157" w:rsidR="00420B30" w:rsidRPr="000D19B0" w:rsidRDefault="00420B30" w:rsidP="00420B30">
            <w:pPr>
              <w:pBdr>
                <w:bottom w:val="single" w:sz="4" w:space="1" w:color="auto"/>
              </w:pBdr>
              <w:tabs>
                <w:tab w:val="left" w:pos="360"/>
                <w:tab w:val="left" w:pos="900"/>
              </w:tabs>
              <w:ind w:right="1"/>
              <w:jc w:val="right"/>
              <w:rPr>
                <w:rFonts w:asciiTheme="majorBidi" w:hAnsiTheme="majorBidi" w:cstheme="majorBidi"/>
              </w:rPr>
            </w:pPr>
            <w:r w:rsidRPr="00A50B9E">
              <w:t>-</w:t>
            </w:r>
          </w:p>
        </w:tc>
      </w:tr>
      <w:tr w:rsidR="00420B30" w:rsidRPr="000D19B0" w14:paraId="17ACE7BC" w14:textId="77777777" w:rsidTr="007523A6">
        <w:trPr>
          <w:trHeight w:val="397"/>
        </w:trPr>
        <w:tc>
          <w:tcPr>
            <w:tcW w:w="3402" w:type="dxa"/>
            <w:vAlign w:val="bottom"/>
          </w:tcPr>
          <w:p w14:paraId="3264E217" w14:textId="77777777" w:rsidR="00420B30" w:rsidRPr="000D19B0" w:rsidRDefault="00420B30" w:rsidP="00420B30">
            <w:pPr>
              <w:tabs>
                <w:tab w:val="left" w:pos="360"/>
                <w:tab w:val="left" w:pos="900"/>
              </w:tabs>
              <w:ind w:right="1"/>
              <w:rPr>
                <w:rFonts w:asciiTheme="majorBidi" w:hAnsiTheme="majorBidi" w:cstheme="majorBidi"/>
                <w:cs/>
              </w:rPr>
            </w:pPr>
            <w:r w:rsidRPr="000D19B0">
              <w:rPr>
                <w:rFonts w:asciiTheme="majorBidi" w:hAnsiTheme="majorBidi" w:cstheme="majorBidi"/>
              </w:rPr>
              <w:t>Total long - term borrowings</w:t>
            </w:r>
          </w:p>
        </w:tc>
        <w:tc>
          <w:tcPr>
            <w:tcW w:w="1559" w:type="dxa"/>
          </w:tcPr>
          <w:p w14:paraId="634266A4" w14:textId="788FE1AD" w:rsidR="00420B30" w:rsidRPr="00F00DAE" w:rsidRDefault="007523A6" w:rsidP="00420B30">
            <w:pPr>
              <w:pBdr>
                <w:bottom w:val="single" w:sz="4" w:space="1" w:color="auto"/>
              </w:pBdr>
              <w:tabs>
                <w:tab w:val="left" w:pos="360"/>
                <w:tab w:val="left" w:pos="900"/>
              </w:tabs>
              <w:ind w:right="1"/>
              <w:jc w:val="right"/>
              <w:rPr>
                <w:rFonts w:asciiTheme="majorBidi" w:hAnsiTheme="majorBidi" w:cstheme="majorBidi"/>
                <w:cs/>
              </w:rPr>
            </w:pPr>
            <w:r w:rsidRPr="0071351C">
              <w:t>15,085,405,408</w:t>
            </w:r>
          </w:p>
        </w:tc>
        <w:tc>
          <w:tcPr>
            <w:tcW w:w="1560" w:type="dxa"/>
            <w:vAlign w:val="bottom"/>
          </w:tcPr>
          <w:p w14:paraId="05689D10" w14:textId="4B1CBB15" w:rsidR="00420B30" w:rsidRPr="00F00DAE" w:rsidRDefault="00420B30" w:rsidP="00420B30">
            <w:pPr>
              <w:pBdr>
                <w:bottom w:val="single" w:sz="4" w:space="1" w:color="auto"/>
              </w:pBdr>
              <w:tabs>
                <w:tab w:val="left" w:pos="360"/>
                <w:tab w:val="left" w:pos="900"/>
              </w:tabs>
              <w:ind w:right="1"/>
              <w:jc w:val="right"/>
              <w:rPr>
                <w:rFonts w:asciiTheme="majorBidi" w:hAnsiTheme="majorBidi" w:cstheme="majorBidi"/>
                <w:cs/>
              </w:rPr>
            </w:pPr>
            <w:r w:rsidRPr="009E52D4">
              <w:rPr>
                <w:rFonts w:asciiTheme="majorBidi" w:hAnsiTheme="majorBidi" w:cstheme="majorBidi"/>
              </w:rPr>
              <w:t>17,275,066,172</w:t>
            </w:r>
          </w:p>
        </w:tc>
        <w:tc>
          <w:tcPr>
            <w:tcW w:w="1559" w:type="dxa"/>
          </w:tcPr>
          <w:p w14:paraId="195E2F7A" w14:textId="7DC606D6" w:rsidR="00420B30" w:rsidRPr="000D19B0" w:rsidRDefault="006A10A5" w:rsidP="00420B30">
            <w:pPr>
              <w:pBdr>
                <w:bottom w:val="single" w:sz="4" w:space="1" w:color="auto"/>
              </w:pBdr>
              <w:tabs>
                <w:tab w:val="left" w:pos="360"/>
                <w:tab w:val="left" w:pos="900"/>
              </w:tabs>
              <w:ind w:right="1"/>
              <w:jc w:val="right"/>
              <w:rPr>
                <w:rFonts w:asciiTheme="majorBidi" w:hAnsiTheme="majorBidi" w:cstheme="majorBidi"/>
              </w:rPr>
            </w:pPr>
            <w:r w:rsidRPr="00DC49E7">
              <w:t>10,354,533,117</w:t>
            </w:r>
          </w:p>
        </w:tc>
        <w:tc>
          <w:tcPr>
            <w:tcW w:w="1525" w:type="dxa"/>
            <w:vAlign w:val="bottom"/>
          </w:tcPr>
          <w:p w14:paraId="4D502BCB" w14:textId="099A05F9" w:rsidR="00420B30" w:rsidRPr="000D19B0" w:rsidRDefault="00420B30" w:rsidP="00420B30">
            <w:pPr>
              <w:pBdr>
                <w:bottom w:val="single" w:sz="4" w:space="1" w:color="auto"/>
              </w:pBdr>
              <w:tabs>
                <w:tab w:val="left" w:pos="360"/>
                <w:tab w:val="left" w:pos="900"/>
              </w:tabs>
              <w:ind w:right="1"/>
              <w:jc w:val="right"/>
              <w:rPr>
                <w:rFonts w:asciiTheme="majorBidi" w:hAnsiTheme="majorBidi" w:cstheme="majorBidi"/>
              </w:rPr>
            </w:pPr>
            <w:r w:rsidRPr="009E52D4">
              <w:rPr>
                <w:rFonts w:asciiTheme="majorBidi" w:hAnsiTheme="majorBidi" w:cstheme="majorBidi"/>
              </w:rPr>
              <w:t>10,364,063,16</w:t>
            </w:r>
            <w:r w:rsidRPr="009E52D4">
              <w:rPr>
                <w:rFonts w:asciiTheme="majorBidi" w:hAnsiTheme="majorBidi" w:cstheme="majorBidi" w:hint="cs"/>
              </w:rPr>
              <w:t>2</w:t>
            </w:r>
          </w:p>
        </w:tc>
      </w:tr>
      <w:tr w:rsidR="00420B30" w:rsidRPr="000D19B0" w14:paraId="70C4C161" w14:textId="77777777" w:rsidTr="003727DE">
        <w:trPr>
          <w:trHeight w:val="397"/>
        </w:trPr>
        <w:tc>
          <w:tcPr>
            <w:tcW w:w="3402" w:type="dxa"/>
            <w:vAlign w:val="bottom"/>
          </w:tcPr>
          <w:p w14:paraId="7ECA7552" w14:textId="77777777" w:rsidR="00420B30" w:rsidRPr="000D19B0" w:rsidRDefault="00420B30" w:rsidP="00420B30">
            <w:pPr>
              <w:tabs>
                <w:tab w:val="left" w:pos="438"/>
                <w:tab w:val="left" w:pos="900"/>
              </w:tabs>
              <w:ind w:left="721" w:right="1" w:hanging="709"/>
              <w:rPr>
                <w:rFonts w:asciiTheme="majorBidi" w:hAnsiTheme="majorBidi" w:cstheme="majorBidi"/>
              </w:rPr>
            </w:pPr>
            <w:r w:rsidRPr="000D19B0">
              <w:rPr>
                <w:rFonts w:asciiTheme="majorBidi" w:hAnsiTheme="majorBidi" w:cstheme="majorBidi"/>
              </w:rPr>
              <w:t xml:space="preserve">(Less) Current portion of long - term    </w:t>
            </w:r>
          </w:p>
          <w:p w14:paraId="5F42DABB" w14:textId="1AEC2CB2" w:rsidR="00420B30" w:rsidRPr="000D19B0" w:rsidRDefault="00420B30" w:rsidP="00420B30">
            <w:pPr>
              <w:tabs>
                <w:tab w:val="left" w:pos="438"/>
                <w:tab w:val="left" w:pos="900"/>
              </w:tabs>
              <w:ind w:right="1"/>
              <w:rPr>
                <w:rFonts w:asciiTheme="majorBidi" w:hAnsiTheme="majorBidi" w:cstheme="majorBidi"/>
                <w:cs/>
              </w:rPr>
            </w:pPr>
            <w:r>
              <w:rPr>
                <w:rFonts w:asciiTheme="majorBidi" w:hAnsiTheme="majorBidi" w:cstheme="majorBidi"/>
              </w:rPr>
              <w:t xml:space="preserve">            </w:t>
            </w:r>
            <w:r w:rsidRPr="000D19B0">
              <w:rPr>
                <w:rFonts w:asciiTheme="majorBidi" w:hAnsiTheme="majorBidi" w:cstheme="majorBidi"/>
              </w:rPr>
              <w:t>within one year</w:t>
            </w:r>
          </w:p>
        </w:tc>
        <w:tc>
          <w:tcPr>
            <w:tcW w:w="1559" w:type="dxa"/>
          </w:tcPr>
          <w:p w14:paraId="22CE240F" w14:textId="77777777" w:rsidR="00420B30" w:rsidRPr="000D19B0" w:rsidRDefault="00420B30" w:rsidP="00420B30">
            <w:pPr>
              <w:tabs>
                <w:tab w:val="left" w:pos="360"/>
                <w:tab w:val="left" w:pos="900"/>
              </w:tabs>
              <w:ind w:right="1"/>
              <w:jc w:val="right"/>
              <w:rPr>
                <w:rFonts w:asciiTheme="majorBidi" w:hAnsiTheme="majorBidi" w:cstheme="majorBidi"/>
                <w:cs/>
              </w:rPr>
            </w:pPr>
          </w:p>
        </w:tc>
        <w:tc>
          <w:tcPr>
            <w:tcW w:w="1560" w:type="dxa"/>
            <w:vAlign w:val="bottom"/>
          </w:tcPr>
          <w:p w14:paraId="594A0B0B" w14:textId="74276223" w:rsidR="00420B30" w:rsidRPr="00F00DAE" w:rsidRDefault="00420B30" w:rsidP="00420B30">
            <w:pPr>
              <w:tabs>
                <w:tab w:val="left" w:pos="360"/>
                <w:tab w:val="left" w:pos="900"/>
              </w:tabs>
              <w:ind w:right="1"/>
              <w:jc w:val="right"/>
              <w:rPr>
                <w:rFonts w:asciiTheme="majorBidi" w:hAnsiTheme="majorBidi" w:cstheme="majorBidi"/>
                <w:cs/>
              </w:rPr>
            </w:pPr>
          </w:p>
        </w:tc>
        <w:tc>
          <w:tcPr>
            <w:tcW w:w="1559" w:type="dxa"/>
          </w:tcPr>
          <w:p w14:paraId="08969CA9" w14:textId="77777777" w:rsidR="00420B30" w:rsidRPr="000D19B0" w:rsidRDefault="00420B30" w:rsidP="00420B30">
            <w:pPr>
              <w:tabs>
                <w:tab w:val="left" w:pos="360"/>
                <w:tab w:val="left" w:pos="900"/>
              </w:tabs>
              <w:ind w:right="1"/>
              <w:jc w:val="right"/>
              <w:rPr>
                <w:rFonts w:asciiTheme="majorBidi" w:hAnsiTheme="majorBidi" w:cstheme="majorBidi"/>
              </w:rPr>
            </w:pPr>
          </w:p>
        </w:tc>
        <w:tc>
          <w:tcPr>
            <w:tcW w:w="1525" w:type="dxa"/>
            <w:vAlign w:val="bottom"/>
          </w:tcPr>
          <w:p w14:paraId="1504B5F2" w14:textId="4AAD4470" w:rsidR="00420B30" w:rsidRPr="000D19B0" w:rsidRDefault="00420B30" w:rsidP="00420B30">
            <w:pPr>
              <w:tabs>
                <w:tab w:val="left" w:pos="360"/>
                <w:tab w:val="left" w:pos="900"/>
              </w:tabs>
              <w:ind w:right="1"/>
              <w:jc w:val="right"/>
              <w:rPr>
                <w:rFonts w:asciiTheme="majorBidi" w:hAnsiTheme="majorBidi" w:cstheme="majorBidi"/>
              </w:rPr>
            </w:pPr>
          </w:p>
        </w:tc>
      </w:tr>
      <w:tr w:rsidR="006A10A5" w:rsidRPr="000D19B0" w14:paraId="3FCCEB3B" w14:textId="77777777" w:rsidTr="007523A6">
        <w:trPr>
          <w:trHeight w:val="397"/>
        </w:trPr>
        <w:tc>
          <w:tcPr>
            <w:tcW w:w="3402" w:type="dxa"/>
            <w:vAlign w:val="bottom"/>
          </w:tcPr>
          <w:p w14:paraId="473B967B" w14:textId="389CCF91" w:rsidR="006A10A5" w:rsidRPr="000D19B0" w:rsidRDefault="006A10A5" w:rsidP="006A10A5">
            <w:pPr>
              <w:tabs>
                <w:tab w:val="left" w:pos="360"/>
                <w:tab w:val="left" w:pos="900"/>
              </w:tabs>
              <w:ind w:left="149" w:right="1"/>
              <w:rPr>
                <w:rFonts w:asciiTheme="majorBidi" w:hAnsiTheme="majorBidi" w:cstheme="majorBidi"/>
              </w:rPr>
            </w:pPr>
            <w:r w:rsidRPr="00C908D5">
              <w:rPr>
                <w:rFonts w:asciiTheme="majorBidi" w:hAnsiTheme="majorBidi" w:cstheme="majorBidi"/>
              </w:rPr>
              <w:t>Borrowings from financial institutions</w:t>
            </w:r>
          </w:p>
        </w:tc>
        <w:tc>
          <w:tcPr>
            <w:tcW w:w="1559" w:type="dxa"/>
            <w:vAlign w:val="bottom"/>
          </w:tcPr>
          <w:p w14:paraId="5408CA6B" w14:textId="23C0BCB9" w:rsidR="006A10A5" w:rsidRPr="00F00DAE" w:rsidRDefault="007523A6" w:rsidP="006A10A5">
            <w:pPr>
              <w:tabs>
                <w:tab w:val="left" w:pos="360"/>
                <w:tab w:val="left" w:pos="900"/>
              </w:tabs>
              <w:ind w:right="1"/>
              <w:jc w:val="right"/>
              <w:rPr>
                <w:rFonts w:asciiTheme="majorBidi" w:hAnsiTheme="majorBidi" w:cstheme="majorBidi"/>
                <w:cs/>
              </w:rPr>
            </w:pPr>
            <w:r w:rsidRPr="00C65D27">
              <w:t>(3,547,541,594)</w:t>
            </w:r>
          </w:p>
        </w:tc>
        <w:tc>
          <w:tcPr>
            <w:tcW w:w="1560" w:type="dxa"/>
            <w:vAlign w:val="bottom"/>
          </w:tcPr>
          <w:p w14:paraId="704A4DA0" w14:textId="7DAC405D" w:rsidR="006A10A5" w:rsidRPr="00F00DAE" w:rsidRDefault="006A10A5" w:rsidP="006A10A5">
            <w:pPr>
              <w:tabs>
                <w:tab w:val="left" w:pos="360"/>
                <w:tab w:val="left" w:pos="900"/>
              </w:tabs>
              <w:ind w:right="1"/>
              <w:jc w:val="right"/>
              <w:rPr>
                <w:rFonts w:asciiTheme="majorBidi" w:hAnsiTheme="majorBidi" w:cstheme="majorBidi"/>
                <w:cs/>
              </w:rPr>
            </w:pPr>
            <w:r w:rsidRPr="00B94E7F">
              <w:t>(3,013,360,609)</w:t>
            </w:r>
          </w:p>
        </w:tc>
        <w:tc>
          <w:tcPr>
            <w:tcW w:w="1559" w:type="dxa"/>
          </w:tcPr>
          <w:p w14:paraId="6D90DC66" w14:textId="3C532103" w:rsidR="006A10A5" w:rsidRPr="000D19B0" w:rsidRDefault="007523A6" w:rsidP="006A10A5">
            <w:pPr>
              <w:tabs>
                <w:tab w:val="left" w:pos="360"/>
                <w:tab w:val="left" w:pos="900"/>
              </w:tabs>
              <w:ind w:right="1"/>
              <w:jc w:val="right"/>
              <w:rPr>
                <w:rFonts w:asciiTheme="majorBidi" w:hAnsiTheme="majorBidi" w:cstheme="majorBidi"/>
              </w:rPr>
            </w:pPr>
            <w:r w:rsidRPr="00430157">
              <w:t>(1,936,542,52</w:t>
            </w:r>
            <w:r>
              <w:t>9</w:t>
            </w:r>
            <w:r w:rsidRPr="00430157">
              <w:t>)</w:t>
            </w:r>
          </w:p>
        </w:tc>
        <w:tc>
          <w:tcPr>
            <w:tcW w:w="1525" w:type="dxa"/>
            <w:vAlign w:val="bottom"/>
          </w:tcPr>
          <w:p w14:paraId="696416D5" w14:textId="0FF2FFDE" w:rsidR="006A10A5" w:rsidRPr="000D19B0" w:rsidRDefault="006A10A5" w:rsidP="006A10A5">
            <w:pPr>
              <w:tabs>
                <w:tab w:val="left" w:pos="360"/>
                <w:tab w:val="left" w:pos="900"/>
              </w:tabs>
              <w:ind w:right="1"/>
              <w:jc w:val="right"/>
              <w:rPr>
                <w:rFonts w:asciiTheme="majorBidi" w:hAnsiTheme="majorBidi" w:cstheme="majorBidi"/>
              </w:rPr>
            </w:pPr>
            <w:r w:rsidRPr="00B94E7F">
              <w:t>(1,860,232,103)</w:t>
            </w:r>
          </w:p>
        </w:tc>
      </w:tr>
      <w:tr w:rsidR="006A10A5" w:rsidRPr="000D19B0" w14:paraId="7D1EEEDD" w14:textId="77777777" w:rsidTr="007523A6">
        <w:trPr>
          <w:trHeight w:val="397"/>
        </w:trPr>
        <w:tc>
          <w:tcPr>
            <w:tcW w:w="3402" w:type="dxa"/>
            <w:vAlign w:val="bottom"/>
          </w:tcPr>
          <w:p w14:paraId="2775D320" w14:textId="72D3C7A9" w:rsidR="006A10A5" w:rsidRPr="000D19B0" w:rsidRDefault="006A10A5" w:rsidP="006A10A5">
            <w:pPr>
              <w:tabs>
                <w:tab w:val="left" w:pos="360"/>
                <w:tab w:val="left" w:pos="900"/>
              </w:tabs>
              <w:ind w:left="149" w:right="1"/>
              <w:rPr>
                <w:rFonts w:asciiTheme="majorBidi" w:hAnsiTheme="majorBidi" w:cstheme="majorBidi"/>
              </w:rPr>
            </w:pPr>
            <w:r w:rsidRPr="00C908D5">
              <w:rPr>
                <w:rFonts w:asciiTheme="majorBidi" w:hAnsiTheme="majorBidi" w:cstheme="majorBidi"/>
              </w:rPr>
              <w:t>Debentures</w:t>
            </w:r>
          </w:p>
        </w:tc>
        <w:tc>
          <w:tcPr>
            <w:tcW w:w="1559" w:type="dxa"/>
            <w:vAlign w:val="bottom"/>
          </w:tcPr>
          <w:p w14:paraId="6E3148DD" w14:textId="43F4D0B4" w:rsidR="006A10A5" w:rsidRPr="00F00DAE" w:rsidRDefault="007523A6" w:rsidP="006A10A5">
            <w:pPr>
              <w:tabs>
                <w:tab w:val="left" w:pos="360"/>
                <w:tab w:val="left" w:pos="900"/>
              </w:tabs>
              <w:ind w:right="1"/>
              <w:jc w:val="right"/>
              <w:rPr>
                <w:rFonts w:asciiTheme="majorBidi" w:hAnsiTheme="majorBidi" w:cstheme="majorBidi"/>
                <w:cs/>
              </w:rPr>
            </w:pPr>
            <w:r w:rsidRPr="00C65D27">
              <w:t>(1,500,000,000)</w:t>
            </w:r>
          </w:p>
        </w:tc>
        <w:tc>
          <w:tcPr>
            <w:tcW w:w="1560" w:type="dxa"/>
            <w:vAlign w:val="bottom"/>
          </w:tcPr>
          <w:p w14:paraId="73C5491B" w14:textId="09265BAC" w:rsidR="006A10A5" w:rsidRPr="00F00DAE" w:rsidRDefault="006A10A5" w:rsidP="006A10A5">
            <w:pPr>
              <w:tabs>
                <w:tab w:val="left" w:pos="360"/>
                <w:tab w:val="left" w:pos="900"/>
              </w:tabs>
              <w:ind w:right="1"/>
              <w:jc w:val="right"/>
              <w:rPr>
                <w:rFonts w:asciiTheme="majorBidi" w:hAnsiTheme="majorBidi" w:cstheme="majorBidi"/>
                <w:cs/>
              </w:rPr>
            </w:pPr>
            <w:r w:rsidRPr="00B94E7F">
              <w:t>(2,895,000,000)</w:t>
            </w:r>
          </w:p>
        </w:tc>
        <w:tc>
          <w:tcPr>
            <w:tcW w:w="1559" w:type="dxa"/>
          </w:tcPr>
          <w:p w14:paraId="729296B4" w14:textId="72A5E13F" w:rsidR="006A10A5" w:rsidRPr="000D19B0" w:rsidRDefault="006A10A5" w:rsidP="006A10A5">
            <w:pPr>
              <w:tabs>
                <w:tab w:val="left" w:pos="360"/>
                <w:tab w:val="left" w:pos="900"/>
              </w:tabs>
              <w:ind w:right="1"/>
              <w:jc w:val="right"/>
              <w:rPr>
                <w:rFonts w:asciiTheme="majorBidi" w:hAnsiTheme="majorBidi" w:cstheme="majorBidi"/>
              </w:rPr>
            </w:pPr>
            <w:r w:rsidRPr="00430157">
              <w:t>(1,500,000,000)</w:t>
            </w:r>
          </w:p>
        </w:tc>
        <w:tc>
          <w:tcPr>
            <w:tcW w:w="1525" w:type="dxa"/>
            <w:vAlign w:val="bottom"/>
          </w:tcPr>
          <w:p w14:paraId="7CAC6801" w14:textId="3734B73A" w:rsidR="006A10A5" w:rsidRPr="000D19B0" w:rsidRDefault="006A10A5" w:rsidP="006A10A5">
            <w:pPr>
              <w:tabs>
                <w:tab w:val="left" w:pos="360"/>
                <w:tab w:val="left" w:pos="900"/>
              </w:tabs>
              <w:ind w:right="1"/>
              <w:jc w:val="right"/>
              <w:rPr>
                <w:rFonts w:asciiTheme="majorBidi" w:hAnsiTheme="majorBidi" w:cstheme="majorBidi"/>
              </w:rPr>
            </w:pPr>
            <w:r w:rsidRPr="00B94E7F">
              <w:t>(2,895,000,000)</w:t>
            </w:r>
          </w:p>
        </w:tc>
      </w:tr>
      <w:tr w:rsidR="006A10A5" w:rsidRPr="000D19B0" w14:paraId="2C1454AC" w14:textId="77777777" w:rsidTr="007523A6">
        <w:trPr>
          <w:trHeight w:val="397"/>
        </w:trPr>
        <w:tc>
          <w:tcPr>
            <w:tcW w:w="3402" w:type="dxa"/>
            <w:vAlign w:val="bottom"/>
          </w:tcPr>
          <w:p w14:paraId="36EB9403" w14:textId="6E6ECDC5" w:rsidR="006A10A5" w:rsidRPr="00C908D5" w:rsidRDefault="006A10A5" w:rsidP="006A10A5">
            <w:pPr>
              <w:tabs>
                <w:tab w:val="left" w:pos="360"/>
                <w:tab w:val="left" w:pos="900"/>
              </w:tabs>
              <w:ind w:left="149" w:right="1"/>
              <w:rPr>
                <w:rFonts w:asciiTheme="majorBidi" w:hAnsiTheme="majorBidi" w:cstheme="majorBidi"/>
              </w:rPr>
            </w:pPr>
            <w:r w:rsidRPr="00F00DAE">
              <w:rPr>
                <w:rFonts w:asciiTheme="majorBidi" w:hAnsiTheme="majorBidi" w:cs="Angsana New"/>
              </w:rPr>
              <w:t>(</w:t>
            </w:r>
            <w:r w:rsidRPr="00C908D5">
              <w:rPr>
                <w:rFonts w:asciiTheme="majorBidi" w:hAnsiTheme="majorBidi" w:cstheme="majorBidi"/>
              </w:rPr>
              <w:t xml:space="preserve">Less) Deferred </w:t>
            </w:r>
            <w:r w:rsidR="005C2F9F">
              <w:rPr>
                <w:rFonts w:asciiTheme="majorBidi" w:hAnsiTheme="majorBidi" w:cstheme="majorBidi"/>
              </w:rPr>
              <w:t>l</w:t>
            </w:r>
            <w:r w:rsidRPr="00C908D5">
              <w:rPr>
                <w:rFonts w:asciiTheme="majorBidi" w:hAnsiTheme="majorBidi" w:cstheme="majorBidi"/>
              </w:rPr>
              <w:t xml:space="preserve">oan </w:t>
            </w:r>
            <w:r w:rsidR="005C2F9F">
              <w:rPr>
                <w:rFonts w:asciiTheme="majorBidi" w:hAnsiTheme="majorBidi" w:cstheme="majorBidi"/>
              </w:rPr>
              <w:t>f</w:t>
            </w:r>
            <w:r w:rsidRPr="00C908D5">
              <w:rPr>
                <w:rFonts w:asciiTheme="majorBidi" w:hAnsiTheme="majorBidi" w:cstheme="majorBidi"/>
              </w:rPr>
              <w:t>ees</w:t>
            </w:r>
          </w:p>
        </w:tc>
        <w:tc>
          <w:tcPr>
            <w:tcW w:w="1559" w:type="dxa"/>
            <w:vAlign w:val="bottom"/>
          </w:tcPr>
          <w:p w14:paraId="069A0ED6" w14:textId="3789A7F5" w:rsidR="006A10A5" w:rsidRPr="00B8487C" w:rsidRDefault="007523A6" w:rsidP="006A10A5">
            <w:pPr>
              <w:tabs>
                <w:tab w:val="left" w:pos="360"/>
                <w:tab w:val="left" w:pos="900"/>
              </w:tabs>
              <w:ind w:right="1"/>
              <w:jc w:val="right"/>
              <w:rPr>
                <w:rFonts w:asciiTheme="majorBidi" w:hAnsiTheme="majorBidi" w:cstheme="majorBidi"/>
              </w:rPr>
            </w:pPr>
            <w:r w:rsidRPr="00C65D27">
              <w:t>17,254,98</w:t>
            </w:r>
            <w:r w:rsidR="005C2F9F">
              <w:t>5</w:t>
            </w:r>
          </w:p>
        </w:tc>
        <w:tc>
          <w:tcPr>
            <w:tcW w:w="1560" w:type="dxa"/>
            <w:vAlign w:val="bottom"/>
          </w:tcPr>
          <w:p w14:paraId="5F37CFC1" w14:textId="6F262286" w:rsidR="006A10A5" w:rsidRPr="009E52D4" w:rsidRDefault="006A10A5" w:rsidP="006A10A5">
            <w:pPr>
              <w:tabs>
                <w:tab w:val="left" w:pos="360"/>
                <w:tab w:val="left" w:pos="900"/>
              </w:tabs>
              <w:ind w:right="1"/>
              <w:jc w:val="right"/>
              <w:rPr>
                <w:rFonts w:asciiTheme="majorBidi" w:hAnsiTheme="majorBidi" w:cstheme="majorBidi"/>
              </w:rPr>
            </w:pPr>
            <w:r w:rsidRPr="00B94E7F">
              <w:t>13,747,423</w:t>
            </w:r>
          </w:p>
        </w:tc>
        <w:tc>
          <w:tcPr>
            <w:tcW w:w="1559" w:type="dxa"/>
          </w:tcPr>
          <w:p w14:paraId="7B29F8CD" w14:textId="60BF204D" w:rsidR="006A10A5" w:rsidRPr="00B8487C" w:rsidRDefault="006A10A5" w:rsidP="006A10A5">
            <w:pPr>
              <w:tabs>
                <w:tab w:val="left" w:pos="360"/>
                <w:tab w:val="left" w:pos="900"/>
              </w:tabs>
              <w:ind w:right="1"/>
              <w:jc w:val="right"/>
              <w:rPr>
                <w:rFonts w:asciiTheme="majorBidi" w:hAnsiTheme="majorBidi" w:cstheme="majorBidi"/>
              </w:rPr>
            </w:pPr>
            <w:r w:rsidRPr="00430157">
              <w:t>8,929,981</w:t>
            </w:r>
          </w:p>
        </w:tc>
        <w:tc>
          <w:tcPr>
            <w:tcW w:w="1525" w:type="dxa"/>
            <w:vAlign w:val="bottom"/>
          </w:tcPr>
          <w:p w14:paraId="143ABA93" w14:textId="26F6BFB7" w:rsidR="006A10A5" w:rsidRPr="009E52D4" w:rsidRDefault="006A10A5" w:rsidP="006A10A5">
            <w:pPr>
              <w:tabs>
                <w:tab w:val="left" w:pos="360"/>
                <w:tab w:val="left" w:pos="900"/>
              </w:tabs>
              <w:ind w:right="1"/>
              <w:jc w:val="right"/>
              <w:rPr>
                <w:rFonts w:asciiTheme="majorBidi" w:hAnsiTheme="majorBidi" w:cstheme="majorBidi"/>
              </w:rPr>
            </w:pPr>
            <w:r w:rsidRPr="00B94E7F">
              <w:t>7,404,296</w:t>
            </w:r>
          </w:p>
        </w:tc>
      </w:tr>
      <w:tr w:rsidR="00420B30" w:rsidRPr="000D19B0" w14:paraId="0ED34B12" w14:textId="77777777" w:rsidTr="007523A6">
        <w:trPr>
          <w:trHeight w:val="397"/>
        </w:trPr>
        <w:tc>
          <w:tcPr>
            <w:tcW w:w="3402" w:type="dxa"/>
            <w:vAlign w:val="bottom"/>
          </w:tcPr>
          <w:p w14:paraId="336907F5" w14:textId="32C8F837" w:rsidR="00420B30" w:rsidRPr="000D19B0" w:rsidRDefault="00386141" w:rsidP="005C2F9F">
            <w:pPr>
              <w:tabs>
                <w:tab w:val="left" w:pos="360"/>
                <w:tab w:val="left" w:pos="900"/>
              </w:tabs>
              <w:ind w:left="149" w:right="1"/>
              <w:rPr>
                <w:rFonts w:asciiTheme="majorBidi" w:hAnsiTheme="majorBidi" w:cstheme="majorBidi"/>
              </w:rPr>
            </w:pPr>
            <w:r>
              <w:rPr>
                <w:rFonts w:asciiTheme="majorBidi" w:hAnsiTheme="majorBidi" w:cstheme="majorBidi"/>
              </w:rPr>
              <w:t>I</w:t>
            </w:r>
            <w:r w:rsidRPr="00420B30">
              <w:rPr>
                <w:rFonts w:asciiTheme="majorBidi" w:hAnsiTheme="majorBidi" w:cstheme="majorBidi"/>
              </w:rPr>
              <w:t xml:space="preserve">ncrease (decrease) </w:t>
            </w:r>
            <w:r w:rsidR="005C2F9F">
              <w:rPr>
                <w:rFonts w:asciiTheme="majorBidi" w:hAnsiTheme="majorBidi" w:cstheme="majorBidi"/>
              </w:rPr>
              <w:t>from changes in control over subsidiaries</w:t>
            </w:r>
          </w:p>
        </w:tc>
        <w:tc>
          <w:tcPr>
            <w:tcW w:w="1559" w:type="dxa"/>
            <w:vAlign w:val="bottom"/>
          </w:tcPr>
          <w:p w14:paraId="5F630D75" w14:textId="2E934859" w:rsidR="00420B30" w:rsidRPr="00F00DAE" w:rsidRDefault="007523A6" w:rsidP="00420B30">
            <w:pPr>
              <w:pBdr>
                <w:bottom w:val="single" w:sz="4" w:space="1" w:color="auto"/>
              </w:pBdr>
              <w:tabs>
                <w:tab w:val="left" w:pos="360"/>
                <w:tab w:val="left" w:pos="900"/>
              </w:tabs>
              <w:ind w:right="1"/>
              <w:jc w:val="right"/>
              <w:rPr>
                <w:cs/>
              </w:rPr>
            </w:pPr>
            <w:r>
              <w:rPr>
                <w:rFonts w:asciiTheme="majorBidi" w:hAnsiTheme="majorBidi" w:cstheme="majorBidi"/>
              </w:rPr>
              <w:t>108,690,699</w:t>
            </w:r>
          </w:p>
        </w:tc>
        <w:tc>
          <w:tcPr>
            <w:tcW w:w="1560" w:type="dxa"/>
            <w:vAlign w:val="bottom"/>
          </w:tcPr>
          <w:p w14:paraId="760817F8" w14:textId="51042650" w:rsidR="00420B30" w:rsidRPr="00F00DAE" w:rsidRDefault="00420B30" w:rsidP="00420B30">
            <w:pPr>
              <w:pBdr>
                <w:bottom w:val="single" w:sz="4" w:space="1" w:color="auto"/>
              </w:pBdr>
              <w:tabs>
                <w:tab w:val="left" w:pos="360"/>
                <w:tab w:val="left" w:pos="900"/>
              </w:tabs>
              <w:ind w:right="1"/>
              <w:jc w:val="right"/>
              <w:rPr>
                <w:cs/>
              </w:rPr>
            </w:pPr>
            <w:r w:rsidRPr="00B94E7F">
              <w:t>-</w:t>
            </w:r>
          </w:p>
        </w:tc>
        <w:tc>
          <w:tcPr>
            <w:tcW w:w="1559" w:type="dxa"/>
            <w:vAlign w:val="bottom"/>
          </w:tcPr>
          <w:p w14:paraId="2F8C7676" w14:textId="1F4711E7" w:rsidR="00420B30" w:rsidRPr="00420B30" w:rsidRDefault="006A10A5" w:rsidP="00420B30">
            <w:pPr>
              <w:pBdr>
                <w:bottom w:val="single" w:sz="4" w:space="1" w:color="auto"/>
              </w:pBdr>
              <w:tabs>
                <w:tab w:val="left" w:pos="360"/>
                <w:tab w:val="left" w:pos="900"/>
              </w:tabs>
              <w:ind w:right="1"/>
              <w:jc w:val="right"/>
            </w:pPr>
            <w:r>
              <w:rPr>
                <w:rFonts w:hint="cs"/>
                <w:cs/>
              </w:rPr>
              <w:t>-</w:t>
            </w:r>
          </w:p>
        </w:tc>
        <w:tc>
          <w:tcPr>
            <w:tcW w:w="1525" w:type="dxa"/>
            <w:vAlign w:val="bottom"/>
          </w:tcPr>
          <w:p w14:paraId="3AA95FF7" w14:textId="0070CFBF" w:rsidR="00420B30" w:rsidRPr="00420B30" w:rsidRDefault="00420B30" w:rsidP="00420B30">
            <w:pPr>
              <w:pBdr>
                <w:bottom w:val="single" w:sz="4" w:space="1" w:color="auto"/>
              </w:pBdr>
              <w:tabs>
                <w:tab w:val="left" w:pos="360"/>
                <w:tab w:val="left" w:pos="900"/>
              </w:tabs>
              <w:ind w:right="1"/>
              <w:jc w:val="right"/>
            </w:pPr>
            <w:r w:rsidRPr="00B94E7F">
              <w:t>-</w:t>
            </w:r>
          </w:p>
        </w:tc>
      </w:tr>
      <w:tr w:rsidR="006A10A5" w:rsidRPr="000D19B0" w14:paraId="6484B5A3" w14:textId="77777777" w:rsidTr="007523A6">
        <w:trPr>
          <w:trHeight w:val="397"/>
        </w:trPr>
        <w:tc>
          <w:tcPr>
            <w:tcW w:w="3402" w:type="dxa"/>
            <w:vAlign w:val="bottom"/>
          </w:tcPr>
          <w:p w14:paraId="5AF397D3" w14:textId="5C23652E" w:rsidR="006A10A5" w:rsidRPr="000D19B0" w:rsidRDefault="006A10A5" w:rsidP="006A10A5">
            <w:pPr>
              <w:tabs>
                <w:tab w:val="left" w:pos="360"/>
                <w:tab w:val="left" w:pos="900"/>
              </w:tabs>
              <w:ind w:left="149" w:right="1" w:hanging="142"/>
              <w:rPr>
                <w:rFonts w:asciiTheme="majorBidi" w:hAnsiTheme="majorBidi" w:cstheme="majorBidi"/>
                <w:cs/>
              </w:rPr>
            </w:pPr>
            <w:r w:rsidRPr="000D19B0">
              <w:rPr>
                <w:rFonts w:asciiTheme="majorBidi" w:hAnsiTheme="majorBidi" w:cstheme="majorBidi"/>
              </w:rPr>
              <w:t xml:space="preserve">Total current portion of long </w:t>
            </w:r>
            <w:r>
              <w:rPr>
                <w:rFonts w:asciiTheme="majorBidi" w:hAnsiTheme="majorBidi" w:cstheme="majorBidi"/>
              </w:rPr>
              <w:t>-</w:t>
            </w:r>
            <w:r w:rsidRPr="000D19B0">
              <w:rPr>
                <w:rFonts w:asciiTheme="majorBidi" w:hAnsiTheme="majorBidi" w:cstheme="majorBidi"/>
              </w:rPr>
              <w:t xml:space="preserve"> term</w:t>
            </w:r>
            <w:r>
              <w:rPr>
                <w:rFonts w:asciiTheme="majorBidi" w:hAnsiTheme="majorBidi" w:cstheme="majorBidi"/>
              </w:rPr>
              <w:t xml:space="preserve"> </w:t>
            </w:r>
            <w:r w:rsidRPr="000D19B0">
              <w:rPr>
                <w:rFonts w:asciiTheme="majorBidi" w:hAnsiTheme="majorBidi" w:cstheme="majorBidi"/>
              </w:rPr>
              <w:t>within   one year</w:t>
            </w:r>
          </w:p>
        </w:tc>
        <w:tc>
          <w:tcPr>
            <w:tcW w:w="1559" w:type="dxa"/>
            <w:vAlign w:val="bottom"/>
          </w:tcPr>
          <w:p w14:paraId="4E1472E3" w14:textId="471DCB46" w:rsidR="006A10A5" w:rsidRPr="00F00DAE" w:rsidRDefault="00310721" w:rsidP="006A10A5">
            <w:pPr>
              <w:pBdr>
                <w:bottom w:val="single" w:sz="4" w:space="1" w:color="auto"/>
              </w:pBdr>
              <w:tabs>
                <w:tab w:val="left" w:pos="360"/>
                <w:tab w:val="left" w:pos="900"/>
              </w:tabs>
              <w:ind w:right="1"/>
              <w:jc w:val="right"/>
              <w:rPr>
                <w:cs/>
              </w:rPr>
            </w:pPr>
            <w:r>
              <w:rPr>
                <w:rFonts w:asciiTheme="majorBidi" w:hAnsiTheme="majorBidi" w:cstheme="majorBidi"/>
              </w:rPr>
              <w:t>(4,921,595,910)</w:t>
            </w:r>
          </w:p>
        </w:tc>
        <w:tc>
          <w:tcPr>
            <w:tcW w:w="1560" w:type="dxa"/>
            <w:vAlign w:val="bottom"/>
          </w:tcPr>
          <w:p w14:paraId="01884443" w14:textId="7873EE30" w:rsidR="006A10A5" w:rsidRPr="00F00DAE" w:rsidRDefault="006A10A5" w:rsidP="006A10A5">
            <w:pPr>
              <w:pBdr>
                <w:bottom w:val="single" w:sz="4" w:space="1" w:color="auto"/>
              </w:pBdr>
              <w:tabs>
                <w:tab w:val="left" w:pos="360"/>
                <w:tab w:val="left" w:pos="900"/>
              </w:tabs>
              <w:ind w:right="1"/>
              <w:jc w:val="right"/>
              <w:rPr>
                <w:cs/>
              </w:rPr>
            </w:pPr>
            <w:r w:rsidRPr="00B94E7F">
              <w:t>(5,894,613,186)</w:t>
            </w:r>
          </w:p>
        </w:tc>
        <w:tc>
          <w:tcPr>
            <w:tcW w:w="1559" w:type="dxa"/>
          </w:tcPr>
          <w:p w14:paraId="6F138F43" w14:textId="77777777" w:rsidR="006A10A5" w:rsidRDefault="006A10A5" w:rsidP="006A10A5">
            <w:pPr>
              <w:pBdr>
                <w:bottom w:val="single" w:sz="4" w:space="1" w:color="auto"/>
              </w:pBdr>
              <w:tabs>
                <w:tab w:val="left" w:pos="360"/>
                <w:tab w:val="left" w:pos="900"/>
              </w:tabs>
              <w:ind w:right="1"/>
              <w:jc w:val="right"/>
            </w:pPr>
          </w:p>
          <w:p w14:paraId="63AF70FD" w14:textId="26B56B24" w:rsidR="006A10A5" w:rsidRPr="00420B30" w:rsidRDefault="007523A6" w:rsidP="006A10A5">
            <w:pPr>
              <w:pBdr>
                <w:bottom w:val="single" w:sz="4" w:space="1" w:color="auto"/>
              </w:pBdr>
              <w:tabs>
                <w:tab w:val="left" w:pos="360"/>
                <w:tab w:val="left" w:pos="900"/>
              </w:tabs>
              <w:ind w:right="1"/>
              <w:jc w:val="right"/>
            </w:pPr>
            <w:r w:rsidRPr="00430157">
              <w:t>(3,427,612,</w:t>
            </w:r>
            <w:r w:rsidRPr="00174666">
              <w:rPr>
                <w:rFonts w:asciiTheme="majorBidi" w:hAnsiTheme="majorBidi" w:cstheme="majorBidi"/>
              </w:rPr>
              <w:t>54</w:t>
            </w:r>
            <w:r>
              <w:rPr>
                <w:rFonts w:asciiTheme="majorBidi" w:hAnsiTheme="majorBidi" w:cstheme="majorBidi"/>
              </w:rPr>
              <w:t>8</w:t>
            </w:r>
            <w:r w:rsidRPr="00430157">
              <w:t>)</w:t>
            </w:r>
          </w:p>
        </w:tc>
        <w:tc>
          <w:tcPr>
            <w:tcW w:w="1525" w:type="dxa"/>
            <w:vAlign w:val="bottom"/>
          </w:tcPr>
          <w:p w14:paraId="5C8E9205" w14:textId="3FFCF379" w:rsidR="006A10A5" w:rsidRPr="00420B30" w:rsidRDefault="006A10A5" w:rsidP="006A10A5">
            <w:pPr>
              <w:pBdr>
                <w:bottom w:val="single" w:sz="4" w:space="1" w:color="auto"/>
              </w:pBdr>
              <w:tabs>
                <w:tab w:val="left" w:pos="360"/>
                <w:tab w:val="left" w:pos="900"/>
              </w:tabs>
              <w:ind w:right="1"/>
              <w:jc w:val="right"/>
            </w:pPr>
            <w:r w:rsidRPr="00420B30">
              <w:t>(4,747,827,807)</w:t>
            </w:r>
          </w:p>
        </w:tc>
      </w:tr>
      <w:tr w:rsidR="006A10A5" w:rsidRPr="000D19B0" w14:paraId="7752D83E" w14:textId="77777777" w:rsidTr="007523A6">
        <w:trPr>
          <w:trHeight w:val="195"/>
        </w:trPr>
        <w:tc>
          <w:tcPr>
            <w:tcW w:w="3402" w:type="dxa"/>
            <w:vAlign w:val="bottom"/>
          </w:tcPr>
          <w:p w14:paraId="22048FBC" w14:textId="77777777" w:rsidR="006A10A5" w:rsidRPr="000D19B0" w:rsidRDefault="006A10A5" w:rsidP="006A10A5">
            <w:pPr>
              <w:tabs>
                <w:tab w:val="left" w:pos="360"/>
                <w:tab w:val="left" w:pos="900"/>
              </w:tabs>
              <w:ind w:right="1"/>
              <w:rPr>
                <w:rFonts w:asciiTheme="majorBidi" w:hAnsiTheme="majorBidi" w:cstheme="majorBidi"/>
                <w:cs/>
              </w:rPr>
            </w:pPr>
            <w:r w:rsidRPr="000D19B0">
              <w:rPr>
                <w:rFonts w:asciiTheme="majorBidi" w:hAnsiTheme="majorBidi" w:cstheme="majorBidi"/>
              </w:rPr>
              <w:t>Long - term borrowings net</w:t>
            </w:r>
          </w:p>
        </w:tc>
        <w:tc>
          <w:tcPr>
            <w:tcW w:w="1559" w:type="dxa"/>
            <w:vAlign w:val="bottom"/>
          </w:tcPr>
          <w:p w14:paraId="240AE090" w14:textId="2FD223C4" w:rsidR="006A10A5" w:rsidRPr="00F00DAE" w:rsidRDefault="00310721" w:rsidP="006A10A5">
            <w:pPr>
              <w:pBdr>
                <w:bottom w:val="double" w:sz="4" w:space="1" w:color="auto"/>
              </w:pBdr>
              <w:tabs>
                <w:tab w:val="left" w:pos="360"/>
                <w:tab w:val="left" w:pos="900"/>
              </w:tabs>
              <w:ind w:right="1"/>
              <w:jc w:val="right"/>
              <w:rPr>
                <w:cs/>
              </w:rPr>
            </w:pPr>
            <w:r>
              <w:rPr>
                <w:rFonts w:asciiTheme="majorBidi" w:hAnsiTheme="majorBidi" w:cstheme="majorBidi"/>
              </w:rPr>
              <w:t>10,163,809,498</w:t>
            </w:r>
          </w:p>
        </w:tc>
        <w:tc>
          <w:tcPr>
            <w:tcW w:w="1560" w:type="dxa"/>
            <w:vAlign w:val="bottom"/>
          </w:tcPr>
          <w:p w14:paraId="5055AFCE" w14:textId="7EB7B863" w:rsidR="006A10A5" w:rsidRPr="00F00DAE" w:rsidRDefault="006A10A5" w:rsidP="006A10A5">
            <w:pPr>
              <w:pBdr>
                <w:bottom w:val="double" w:sz="4" w:space="1" w:color="auto"/>
              </w:pBdr>
              <w:tabs>
                <w:tab w:val="left" w:pos="360"/>
                <w:tab w:val="left" w:pos="900"/>
              </w:tabs>
              <w:ind w:right="1"/>
              <w:jc w:val="right"/>
              <w:rPr>
                <w:cs/>
              </w:rPr>
            </w:pPr>
            <w:r w:rsidRPr="00420B30">
              <w:t>11,380,452,986</w:t>
            </w:r>
          </w:p>
        </w:tc>
        <w:tc>
          <w:tcPr>
            <w:tcW w:w="1559" w:type="dxa"/>
          </w:tcPr>
          <w:p w14:paraId="02465439" w14:textId="63F0EA2B" w:rsidR="006A10A5" w:rsidRPr="00420B30" w:rsidRDefault="007523A6" w:rsidP="006A10A5">
            <w:pPr>
              <w:pBdr>
                <w:bottom w:val="double" w:sz="4" w:space="1" w:color="auto"/>
              </w:pBdr>
              <w:tabs>
                <w:tab w:val="left" w:pos="360"/>
                <w:tab w:val="left" w:pos="900"/>
              </w:tabs>
              <w:ind w:right="1"/>
              <w:jc w:val="right"/>
            </w:pPr>
            <w:r w:rsidRPr="00430157">
              <w:t>6,926,920,5</w:t>
            </w:r>
            <w:r>
              <w:t>69</w:t>
            </w:r>
          </w:p>
        </w:tc>
        <w:tc>
          <w:tcPr>
            <w:tcW w:w="1525" w:type="dxa"/>
            <w:vAlign w:val="bottom"/>
          </w:tcPr>
          <w:p w14:paraId="5F19AEC6" w14:textId="6EA84E85" w:rsidR="006A10A5" w:rsidRPr="00420B30" w:rsidRDefault="006A10A5" w:rsidP="006A10A5">
            <w:pPr>
              <w:pBdr>
                <w:bottom w:val="double" w:sz="4" w:space="1" w:color="auto"/>
              </w:pBdr>
              <w:tabs>
                <w:tab w:val="left" w:pos="360"/>
                <w:tab w:val="left" w:pos="900"/>
              </w:tabs>
              <w:ind w:right="1"/>
              <w:jc w:val="right"/>
            </w:pPr>
            <w:r w:rsidRPr="00420B30">
              <w:t>5,616,235,355</w:t>
            </w:r>
          </w:p>
        </w:tc>
      </w:tr>
    </w:tbl>
    <w:p w14:paraId="676CF752" w14:textId="77777777" w:rsidR="00420B30" w:rsidRDefault="00420B30" w:rsidP="00EA6F4E">
      <w:pPr>
        <w:spacing w:before="240" w:after="120"/>
        <w:ind w:firstLine="709"/>
        <w:jc w:val="thaiDistribute"/>
        <w:rPr>
          <w:rFonts w:asciiTheme="majorBidi" w:hAnsiTheme="majorBidi" w:cstheme="majorBidi"/>
          <w:u w:val="single"/>
        </w:rPr>
      </w:pPr>
    </w:p>
    <w:p w14:paraId="2291C7EC" w14:textId="77777777" w:rsidR="00420B30" w:rsidRDefault="00420B30">
      <w:pPr>
        <w:rPr>
          <w:rFonts w:asciiTheme="majorBidi" w:hAnsiTheme="majorBidi" w:cstheme="majorBidi"/>
          <w:u w:val="single"/>
        </w:rPr>
      </w:pPr>
      <w:r>
        <w:rPr>
          <w:rFonts w:asciiTheme="majorBidi" w:hAnsiTheme="majorBidi" w:cstheme="majorBidi"/>
          <w:u w:val="single"/>
        </w:rPr>
        <w:br w:type="page"/>
      </w:r>
    </w:p>
    <w:p w14:paraId="670EAF9A" w14:textId="5A58FA93" w:rsidR="008A17C4" w:rsidRPr="00DC745F" w:rsidRDefault="00CE04E9" w:rsidP="00EA6F4E">
      <w:pPr>
        <w:spacing w:before="240" w:after="120"/>
        <w:ind w:firstLine="709"/>
        <w:jc w:val="thaiDistribute"/>
        <w:rPr>
          <w:rFonts w:asciiTheme="majorBidi" w:hAnsiTheme="majorBidi" w:cstheme="majorBidi"/>
          <w:u w:val="single"/>
        </w:rPr>
      </w:pPr>
      <w:r w:rsidRPr="00DC745F">
        <w:rPr>
          <w:rFonts w:asciiTheme="majorBidi" w:hAnsiTheme="majorBidi" w:cstheme="majorBidi"/>
          <w:u w:val="single"/>
        </w:rPr>
        <w:lastRenderedPageBreak/>
        <w:t>BORROWING</w:t>
      </w:r>
      <w:r w:rsidR="008A17C4" w:rsidRPr="00DC745F">
        <w:rPr>
          <w:rFonts w:asciiTheme="majorBidi" w:hAnsiTheme="majorBidi" w:cstheme="majorBidi"/>
          <w:u w:val="single"/>
        </w:rPr>
        <w:t xml:space="preserve"> FROM FINANCIAL INSTITUTIONS </w:t>
      </w:r>
    </w:p>
    <w:p w14:paraId="3647B471" w14:textId="3BAB1B3B" w:rsidR="00942173" w:rsidRPr="000D19B0" w:rsidRDefault="00942173" w:rsidP="000D19B0">
      <w:pPr>
        <w:spacing w:before="120" w:after="120"/>
        <w:ind w:left="709" w:right="1"/>
        <w:rPr>
          <w:rFonts w:asciiTheme="majorBidi" w:hAnsiTheme="majorBidi" w:cstheme="majorBidi"/>
          <w:snapToGrid w:val="0"/>
          <w:lang w:eastAsia="th-TH"/>
        </w:rPr>
      </w:pPr>
      <w:r w:rsidRPr="000D19B0">
        <w:rPr>
          <w:rFonts w:asciiTheme="majorBidi" w:hAnsiTheme="majorBidi" w:cstheme="majorBidi"/>
          <w:snapToGrid w:val="0"/>
          <w:lang w:eastAsia="th-TH"/>
        </w:rPr>
        <w:t xml:space="preserve">The </w:t>
      </w:r>
      <w:r w:rsidR="0003428F" w:rsidRPr="000D19B0">
        <w:rPr>
          <w:rFonts w:asciiTheme="majorBidi" w:hAnsiTheme="majorBidi" w:cstheme="majorBidi"/>
          <w:snapToGrid w:val="0"/>
          <w:lang w:eastAsia="th-TH"/>
        </w:rPr>
        <w:t>movement transactions</w:t>
      </w:r>
      <w:r w:rsidRPr="000D19B0">
        <w:rPr>
          <w:rFonts w:asciiTheme="majorBidi" w:hAnsiTheme="majorBidi" w:cstheme="majorBidi"/>
          <w:snapToGrid w:val="0"/>
          <w:lang w:eastAsia="th-TH"/>
        </w:rPr>
        <w:t xml:space="preserve"> for the </w:t>
      </w:r>
      <w:r w:rsidR="006E37A1">
        <w:rPr>
          <w:rFonts w:asciiTheme="majorBidi" w:hAnsiTheme="majorBidi" w:cstheme="majorBidi"/>
          <w:snapToGrid w:val="0"/>
          <w:lang w:eastAsia="th-TH"/>
        </w:rPr>
        <w:t>six</w:t>
      </w:r>
      <w:r w:rsidRPr="000D19B0">
        <w:rPr>
          <w:rFonts w:asciiTheme="majorBidi" w:hAnsiTheme="majorBidi" w:cstheme="majorBidi"/>
          <w:snapToGrid w:val="0"/>
          <w:lang w:eastAsia="th-TH"/>
        </w:rPr>
        <w:t xml:space="preserve"> - month period </w:t>
      </w:r>
      <w:proofErr w:type="gramStart"/>
      <w:r w:rsidRPr="000D19B0">
        <w:rPr>
          <w:rFonts w:asciiTheme="majorBidi" w:hAnsiTheme="majorBidi" w:cstheme="majorBidi"/>
          <w:snapToGrid w:val="0"/>
          <w:lang w:eastAsia="th-TH"/>
        </w:rPr>
        <w:t>ended</w:t>
      </w:r>
      <w:proofErr w:type="gramEnd"/>
      <w:r w:rsidRPr="000D19B0">
        <w:rPr>
          <w:rFonts w:asciiTheme="majorBidi" w:hAnsiTheme="majorBidi" w:cstheme="majorBidi"/>
          <w:snapToGrid w:val="0"/>
          <w:lang w:eastAsia="th-TH"/>
        </w:rPr>
        <w:t xml:space="preserve"> </w:t>
      </w:r>
      <w:r w:rsidR="006E37A1">
        <w:rPr>
          <w:rFonts w:asciiTheme="majorBidi" w:hAnsiTheme="majorBidi" w:cstheme="majorBidi"/>
          <w:snapToGrid w:val="0"/>
          <w:lang w:eastAsia="th-TH"/>
        </w:rPr>
        <w:t>June</w:t>
      </w:r>
      <w:r w:rsidR="00127224" w:rsidRPr="000D19B0">
        <w:rPr>
          <w:rFonts w:asciiTheme="majorBidi" w:hAnsiTheme="majorBidi" w:cstheme="majorBidi"/>
          <w:snapToGrid w:val="0"/>
          <w:lang w:eastAsia="th-TH"/>
        </w:rPr>
        <w:t xml:space="preserve"> 3</w:t>
      </w:r>
      <w:r w:rsidR="006E37A1">
        <w:rPr>
          <w:rFonts w:asciiTheme="majorBidi" w:hAnsiTheme="majorBidi" w:cstheme="majorBidi"/>
          <w:snapToGrid w:val="0"/>
          <w:lang w:eastAsia="th-TH"/>
        </w:rPr>
        <w:t>0</w:t>
      </w:r>
      <w:r w:rsidR="00127224" w:rsidRPr="000D19B0">
        <w:rPr>
          <w:rFonts w:asciiTheme="majorBidi" w:hAnsiTheme="majorBidi" w:cstheme="majorBidi"/>
          <w:snapToGrid w:val="0"/>
          <w:lang w:eastAsia="th-TH"/>
        </w:rPr>
        <w:t xml:space="preserve">, </w:t>
      </w:r>
      <w:proofErr w:type="gramStart"/>
      <w:r w:rsidR="00127224" w:rsidRPr="000D19B0">
        <w:rPr>
          <w:rFonts w:asciiTheme="majorBidi" w:hAnsiTheme="majorBidi" w:cstheme="majorBidi"/>
          <w:snapToGrid w:val="0"/>
          <w:lang w:eastAsia="th-TH"/>
        </w:rPr>
        <w:t>202</w:t>
      </w:r>
      <w:r w:rsidR="00B8487C">
        <w:rPr>
          <w:rFonts w:asciiTheme="majorBidi" w:hAnsiTheme="majorBidi" w:cstheme="majorBidi"/>
          <w:snapToGrid w:val="0"/>
          <w:lang w:eastAsia="th-TH"/>
        </w:rPr>
        <w:t>6</w:t>
      </w:r>
      <w:proofErr w:type="gramEnd"/>
      <w:r w:rsidRPr="000D19B0">
        <w:rPr>
          <w:rFonts w:asciiTheme="majorBidi" w:hAnsiTheme="majorBidi" w:cstheme="majorBidi"/>
          <w:snapToGrid w:val="0"/>
          <w:lang w:eastAsia="th-TH"/>
        </w:rPr>
        <w:t xml:space="preserve"> are as </w:t>
      </w:r>
      <w:r w:rsidR="00110C07" w:rsidRPr="000D19B0">
        <w:rPr>
          <w:rFonts w:asciiTheme="majorBidi" w:hAnsiTheme="majorBidi" w:cstheme="majorBidi"/>
          <w:snapToGrid w:val="0"/>
          <w:lang w:eastAsia="th-TH"/>
        </w:rPr>
        <w:t>follows:</w:t>
      </w:r>
    </w:p>
    <w:tbl>
      <w:tblPr>
        <w:tblW w:w="9497" w:type="dxa"/>
        <w:tblInd w:w="709" w:type="dxa"/>
        <w:tblLook w:val="01E0" w:firstRow="1" w:lastRow="1" w:firstColumn="1" w:lastColumn="1" w:noHBand="0" w:noVBand="0"/>
      </w:tblPr>
      <w:tblGrid>
        <w:gridCol w:w="5528"/>
        <w:gridCol w:w="1985"/>
        <w:gridCol w:w="1984"/>
      </w:tblGrid>
      <w:tr w:rsidR="00B219E8" w:rsidRPr="000D19B0" w14:paraId="61AF5FEE" w14:textId="77777777" w:rsidTr="00E649DE">
        <w:trPr>
          <w:trHeight w:val="397"/>
          <w:tblHeader/>
        </w:trPr>
        <w:tc>
          <w:tcPr>
            <w:tcW w:w="5528" w:type="dxa"/>
          </w:tcPr>
          <w:p w14:paraId="2405B84F" w14:textId="77777777" w:rsidR="00C3050F" w:rsidRPr="000D19B0" w:rsidRDefault="00C3050F" w:rsidP="000D19B0">
            <w:pPr>
              <w:ind w:right="1"/>
              <w:rPr>
                <w:rFonts w:asciiTheme="majorBidi" w:hAnsiTheme="majorBidi" w:cstheme="majorBidi"/>
                <w:b/>
                <w:bCs/>
              </w:rPr>
            </w:pPr>
          </w:p>
        </w:tc>
        <w:tc>
          <w:tcPr>
            <w:tcW w:w="3969" w:type="dxa"/>
            <w:gridSpan w:val="2"/>
            <w:vAlign w:val="bottom"/>
          </w:tcPr>
          <w:p w14:paraId="0A7C6806" w14:textId="77777777" w:rsidR="00C3050F" w:rsidRPr="00F00DAE" w:rsidRDefault="00C3050F" w:rsidP="000D19B0">
            <w:pPr>
              <w:pBdr>
                <w:bottom w:val="single" w:sz="4" w:space="1" w:color="auto"/>
              </w:pBdr>
              <w:tabs>
                <w:tab w:val="left" w:pos="360"/>
                <w:tab w:val="left" w:pos="900"/>
              </w:tabs>
              <w:spacing w:line="340" w:lineRule="exact"/>
              <w:ind w:right="1"/>
              <w:jc w:val="right"/>
              <w:rPr>
                <w:rFonts w:asciiTheme="majorBidi" w:hAnsiTheme="majorBidi" w:cstheme="majorBidi"/>
                <w:cs/>
              </w:rPr>
            </w:pPr>
            <w:r w:rsidRPr="00F00DAE">
              <w:rPr>
                <w:rFonts w:asciiTheme="majorBidi" w:hAnsiTheme="majorBidi" w:cstheme="majorBidi"/>
              </w:rPr>
              <w:t>(</w:t>
            </w:r>
            <w:r w:rsidRPr="000D19B0">
              <w:rPr>
                <w:rFonts w:asciiTheme="majorBidi" w:hAnsiTheme="majorBidi" w:cstheme="majorBidi"/>
              </w:rPr>
              <w:t>Unit : Baht)</w:t>
            </w:r>
          </w:p>
        </w:tc>
      </w:tr>
      <w:tr w:rsidR="00B219E8" w:rsidRPr="000D19B0" w14:paraId="215A475F" w14:textId="77777777" w:rsidTr="00E649DE">
        <w:tblPrEx>
          <w:tblLook w:val="04A0" w:firstRow="1" w:lastRow="0" w:firstColumn="1" w:lastColumn="0" w:noHBand="0" w:noVBand="1"/>
        </w:tblPrEx>
        <w:trPr>
          <w:trHeight w:val="183"/>
        </w:trPr>
        <w:tc>
          <w:tcPr>
            <w:tcW w:w="5528" w:type="dxa"/>
            <w:vAlign w:val="bottom"/>
          </w:tcPr>
          <w:p w14:paraId="20001EAE" w14:textId="77777777" w:rsidR="00C3050F" w:rsidRPr="000D19B0" w:rsidRDefault="00C3050F" w:rsidP="000D19B0">
            <w:pPr>
              <w:tabs>
                <w:tab w:val="left" w:pos="360"/>
                <w:tab w:val="left" w:pos="900"/>
              </w:tabs>
              <w:ind w:right="1"/>
              <w:jc w:val="center"/>
              <w:rPr>
                <w:rFonts w:asciiTheme="majorBidi" w:hAnsiTheme="majorBidi" w:cstheme="majorBidi"/>
              </w:rPr>
            </w:pPr>
          </w:p>
        </w:tc>
        <w:tc>
          <w:tcPr>
            <w:tcW w:w="1985" w:type="dxa"/>
            <w:vAlign w:val="bottom"/>
          </w:tcPr>
          <w:p w14:paraId="3FA5BE4C" w14:textId="77777777" w:rsidR="00C3050F" w:rsidRPr="000D19B0" w:rsidRDefault="00C3050F" w:rsidP="000D19B0">
            <w:pPr>
              <w:tabs>
                <w:tab w:val="left" w:pos="360"/>
                <w:tab w:val="left" w:pos="900"/>
              </w:tabs>
              <w:spacing w:line="340" w:lineRule="exact"/>
              <w:ind w:right="1"/>
              <w:jc w:val="center"/>
              <w:rPr>
                <w:rFonts w:asciiTheme="majorBidi" w:hAnsiTheme="majorBidi" w:cstheme="majorBidi"/>
              </w:rPr>
            </w:pPr>
            <w:r w:rsidRPr="000D19B0">
              <w:rPr>
                <w:rFonts w:asciiTheme="majorBidi" w:hAnsiTheme="majorBidi" w:cstheme="majorBidi"/>
              </w:rPr>
              <w:t>Consolidated</w:t>
            </w:r>
          </w:p>
        </w:tc>
        <w:tc>
          <w:tcPr>
            <w:tcW w:w="1984" w:type="dxa"/>
            <w:vAlign w:val="bottom"/>
          </w:tcPr>
          <w:p w14:paraId="54822F38" w14:textId="77777777" w:rsidR="00C3050F" w:rsidRPr="000D19B0" w:rsidRDefault="00C3050F" w:rsidP="000D19B0">
            <w:pPr>
              <w:tabs>
                <w:tab w:val="left" w:pos="360"/>
                <w:tab w:val="left" w:pos="900"/>
              </w:tabs>
              <w:spacing w:line="340" w:lineRule="exact"/>
              <w:ind w:right="1"/>
              <w:jc w:val="center"/>
              <w:rPr>
                <w:rFonts w:asciiTheme="majorBidi" w:hAnsiTheme="majorBidi" w:cstheme="majorBidi"/>
              </w:rPr>
            </w:pPr>
            <w:r w:rsidRPr="000D19B0">
              <w:rPr>
                <w:rFonts w:asciiTheme="majorBidi" w:hAnsiTheme="majorBidi" w:cstheme="majorBidi"/>
              </w:rPr>
              <w:t>Separate</w:t>
            </w:r>
          </w:p>
        </w:tc>
      </w:tr>
      <w:tr w:rsidR="00B219E8" w:rsidRPr="000D19B0" w14:paraId="72CC49BA" w14:textId="77777777" w:rsidTr="00E649DE">
        <w:tblPrEx>
          <w:tblLook w:val="04A0" w:firstRow="1" w:lastRow="0" w:firstColumn="1" w:lastColumn="0" w:noHBand="0" w:noVBand="1"/>
        </w:tblPrEx>
        <w:trPr>
          <w:trHeight w:val="80"/>
        </w:trPr>
        <w:tc>
          <w:tcPr>
            <w:tcW w:w="5528" w:type="dxa"/>
            <w:vAlign w:val="bottom"/>
          </w:tcPr>
          <w:p w14:paraId="1F70BAB1" w14:textId="77777777" w:rsidR="00C3050F" w:rsidRPr="000D19B0" w:rsidRDefault="00C3050F" w:rsidP="000D19B0">
            <w:pPr>
              <w:tabs>
                <w:tab w:val="left" w:pos="360"/>
                <w:tab w:val="left" w:pos="900"/>
              </w:tabs>
              <w:ind w:right="1"/>
              <w:jc w:val="center"/>
              <w:rPr>
                <w:rFonts w:asciiTheme="majorBidi" w:hAnsiTheme="majorBidi" w:cstheme="majorBidi"/>
              </w:rPr>
            </w:pPr>
          </w:p>
        </w:tc>
        <w:tc>
          <w:tcPr>
            <w:tcW w:w="1985" w:type="dxa"/>
            <w:vAlign w:val="bottom"/>
          </w:tcPr>
          <w:p w14:paraId="42B6CE19" w14:textId="77777777" w:rsidR="00C3050F" w:rsidRPr="000D19B0" w:rsidRDefault="00C3050F" w:rsidP="000D19B0">
            <w:pPr>
              <w:pBdr>
                <w:bottom w:val="single" w:sz="4" w:space="1" w:color="auto"/>
              </w:pBdr>
              <w:tabs>
                <w:tab w:val="left" w:pos="360"/>
                <w:tab w:val="left" w:pos="900"/>
              </w:tabs>
              <w:spacing w:line="340" w:lineRule="exact"/>
              <w:ind w:right="1"/>
              <w:jc w:val="center"/>
              <w:rPr>
                <w:rFonts w:asciiTheme="majorBidi" w:hAnsiTheme="majorBidi" w:cstheme="majorBidi"/>
              </w:rPr>
            </w:pPr>
            <w:r w:rsidRPr="000D19B0">
              <w:rPr>
                <w:rFonts w:asciiTheme="majorBidi" w:hAnsiTheme="majorBidi" w:cstheme="majorBidi"/>
              </w:rPr>
              <w:t>financial statements</w:t>
            </w:r>
          </w:p>
        </w:tc>
        <w:tc>
          <w:tcPr>
            <w:tcW w:w="1984" w:type="dxa"/>
            <w:vAlign w:val="bottom"/>
          </w:tcPr>
          <w:p w14:paraId="7A0D7EF4" w14:textId="77777777" w:rsidR="00C3050F" w:rsidRPr="000D19B0" w:rsidRDefault="00C3050F" w:rsidP="000D19B0">
            <w:pPr>
              <w:pBdr>
                <w:bottom w:val="single" w:sz="4" w:space="1" w:color="auto"/>
              </w:pBdr>
              <w:tabs>
                <w:tab w:val="left" w:pos="360"/>
                <w:tab w:val="left" w:pos="900"/>
              </w:tabs>
              <w:spacing w:line="340" w:lineRule="exact"/>
              <w:ind w:right="1"/>
              <w:jc w:val="center"/>
              <w:rPr>
                <w:rFonts w:asciiTheme="majorBidi" w:hAnsiTheme="majorBidi" w:cstheme="majorBidi"/>
              </w:rPr>
            </w:pPr>
            <w:r w:rsidRPr="000D19B0">
              <w:rPr>
                <w:rFonts w:asciiTheme="majorBidi" w:hAnsiTheme="majorBidi" w:cstheme="majorBidi"/>
              </w:rPr>
              <w:t>financial statements</w:t>
            </w:r>
          </w:p>
        </w:tc>
      </w:tr>
      <w:tr w:rsidR="005D5A4E" w:rsidRPr="000D19B0" w14:paraId="7D6B4D81" w14:textId="77777777" w:rsidTr="00E649DE">
        <w:tblPrEx>
          <w:tblLook w:val="04A0" w:firstRow="1" w:lastRow="0" w:firstColumn="1" w:lastColumn="0" w:noHBand="0" w:noVBand="1"/>
        </w:tblPrEx>
        <w:trPr>
          <w:trHeight w:val="237"/>
        </w:trPr>
        <w:tc>
          <w:tcPr>
            <w:tcW w:w="5528" w:type="dxa"/>
            <w:vAlign w:val="bottom"/>
          </w:tcPr>
          <w:p w14:paraId="223564C6" w14:textId="28583285" w:rsidR="005D5A4E" w:rsidRPr="00623694" w:rsidRDefault="005D5A4E" w:rsidP="005D5A4E">
            <w:pPr>
              <w:tabs>
                <w:tab w:val="left" w:pos="360"/>
                <w:tab w:val="left" w:pos="900"/>
              </w:tabs>
              <w:ind w:right="1"/>
            </w:pPr>
            <w:r w:rsidRPr="00623694">
              <w:t xml:space="preserve">As </w:t>
            </w:r>
            <w:proofErr w:type="gramStart"/>
            <w:r w:rsidRPr="00623694">
              <w:t>at</w:t>
            </w:r>
            <w:proofErr w:type="gramEnd"/>
            <w:r w:rsidRPr="00623694">
              <w:t xml:space="preserve"> December 31, 202</w:t>
            </w:r>
            <w:r w:rsidR="00B8487C" w:rsidRPr="00623694">
              <w:t>5</w:t>
            </w:r>
          </w:p>
        </w:tc>
        <w:tc>
          <w:tcPr>
            <w:tcW w:w="1985" w:type="dxa"/>
            <w:vAlign w:val="bottom"/>
          </w:tcPr>
          <w:p w14:paraId="7567D1AC" w14:textId="4BC9B9B5" w:rsidR="005D5A4E" w:rsidRPr="000D19B0" w:rsidRDefault="004C327D" w:rsidP="005D5A4E">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10,426,505,249</w:t>
            </w:r>
          </w:p>
        </w:tc>
        <w:tc>
          <w:tcPr>
            <w:tcW w:w="1984" w:type="dxa"/>
            <w:vAlign w:val="bottom"/>
          </w:tcPr>
          <w:p w14:paraId="2AE3BA35" w14:textId="0D65A218" w:rsidR="005D5A4E" w:rsidRPr="000D19B0" w:rsidRDefault="004C327D" w:rsidP="005D5A4E">
            <w:pPr>
              <w:tabs>
                <w:tab w:val="left" w:pos="360"/>
                <w:tab w:val="left" w:pos="900"/>
              </w:tabs>
              <w:ind w:right="1"/>
              <w:jc w:val="right"/>
              <w:rPr>
                <w:rFonts w:asciiTheme="majorBidi" w:hAnsiTheme="majorBidi" w:cstheme="majorBidi"/>
              </w:rPr>
            </w:pPr>
            <w:r w:rsidRPr="009E52D4">
              <w:rPr>
                <w:rFonts w:asciiTheme="majorBidi" w:hAnsiTheme="majorBidi" w:cstheme="majorBidi"/>
                <w:spacing w:val="-4"/>
              </w:rPr>
              <w:t>3,491,858,412</w:t>
            </w:r>
          </w:p>
        </w:tc>
      </w:tr>
      <w:tr w:rsidR="00B8487C" w:rsidRPr="000D19B0" w14:paraId="11681FBF" w14:textId="77777777" w:rsidTr="007523A6">
        <w:tblPrEx>
          <w:tblLook w:val="04A0" w:firstRow="1" w:lastRow="0" w:firstColumn="1" w:lastColumn="0" w:noHBand="0" w:noVBand="1"/>
        </w:tblPrEx>
        <w:trPr>
          <w:trHeight w:val="150"/>
        </w:trPr>
        <w:tc>
          <w:tcPr>
            <w:tcW w:w="5528" w:type="dxa"/>
            <w:vAlign w:val="bottom"/>
          </w:tcPr>
          <w:p w14:paraId="0157A6FB" w14:textId="4D9342DE" w:rsidR="00B8487C" w:rsidRPr="00623694" w:rsidRDefault="00B8487C" w:rsidP="00B8487C">
            <w:pPr>
              <w:tabs>
                <w:tab w:val="left" w:pos="360"/>
                <w:tab w:val="left" w:pos="900"/>
              </w:tabs>
              <w:ind w:right="1"/>
            </w:pPr>
            <w:r w:rsidRPr="00623694">
              <w:t>Add Drawdown</w:t>
            </w:r>
          </w:p>
        </w:tc>
        <w:tc>
          <w:tcPr>
            <w:tcW w:w="1985" w:type="dxa"/>
            <w:tcBorders>
              <w:top w:val="nil"/>
              <w:left w:val="nil"/>
              <w:right w:val="nil"/>
            </w:tcBorders>
          </w:tcPr>
          <w:p w14:paraId="1AADA87A" w14:textId="6B8D9313" w:rsidR="00B8487C" w:rsidRPr="00B8487C" w:rsidRDefault="007523A6" w:rsidP="007523A6">
            <w:pPr>
              <w:tabs>
                <w:tab w:val="left" w:pos="360"/>
                <w:tab w:val="left" w:pos="900"/>
              </w:tabs>
              <w:ind w:right="1"/>
              <w:jc w:val="right"/>
              <w:rPr>
                <w:rFonts w:asciiTheme="majorBidi" w:hAnsiTheme="majorBidi" w:cstheme="majorBidi"/>
                <w:spacing w:val="-4"/>
              </w:rPr>
            </w:pPr>
            <w:r w:rsidRPr="00CF5C10">
              <w:t>2,932,241,814</w:t>
            </w:r>
          </w:p>
        </w:tc>
        <w:tc>
          <w:tcPr>
            <w:tcW w:w="1984" w:type="dxa"/>
            <w:tcBorders>
              <w:top w:val="nil"/>
              <w:left w:val="nil"/>
              <w:right w:val="nil"/>
            </w:tcBorders>
          </w:tcPr>
          <w:p w14:paraId="13251A21" w14:textId="495FD63D" w:rsidR="00B8487C" w:rsidRPr="00B8487C" w:rsidRDefault="00623694" w:rsidP="00B8487C">
            <w:pPr>
              <w:tabs>
                <w:tab w:val="left" w:pos="360"/>
                <w:tab w:val="left" w:pos="900"/>
              </w:tabs>
              <w:ind w:right="1"/>
              <w:jc w:val="right"/>
              <w:rPr>
                <w:rFonts w:asciiTheme="majorBidi" w:hAnsiTheme="majorBidi" w:cstheme="majorBidi"/>
                <w:spacing w:val="-4"/>
              </w:rPr>
            </w:pPr>
            <w:r>
              <w:rPr>
                <w:rFonts w:asciiTheme="majorBidi" w:hAnsiTheme="majorBidi" w:cstheme="majorBidi"/>
                <w:spacing w:val="-4"/>
              </w:rPr>
              <w:t>1,740,874,892</w:t>
            </w:r>
          </w:p>
        </w:tc>
      </w:tr>
      <w:tr w:rsidR="00B8487C" w:rsidRPr="000D19B0" w14:paraId="63E22F31" w14:textId="77777777" w:rsidTr="007523A6">
        <w:tblPrEx>
          <w:tblLook w:val="04A0" w:firstRow="1" w:lastRow="0" w:firstColumn="1" w:lastColumn="0" w:noHBand="0" w:noVBand="1"/>
        </w:tblPrEx>
        <w:trPr>
          <w:trHeight w:val="150"/>
        </w:trPr>
        <w:tc>
          <w:tcPr>
            <w:tcW w:w="5528" w:type="dxa"/>
            <w:vAlign w:val="bottom"/>
          </w:tcPr>
          <w:p w14:paraId="67E2ECC8" w14:textId="351CD030" w:rsidR="00B8487C" w:rsidRPr="00623694" w:rsidRDefault="00B8487C" w:rsidP="00B8487C">
            <w:pPr>
              <w:tabs>
                <w:tab w:val="left" w:pos="360"/>
                <w:tab w:val="left" w:pos="900"/>
              </w:tabs>
              <w:ind w:right="1"/>
            </w:pPr>
            <w:r w:rsidRPr="00623694">
              <w:t>(Less) Payment</w:t>
            </w:r>
          </w:p>
        </w:tc>
        <w:tc>
          <w:tcPr>
            <w:tcW w:w="1985" w:type="dxa"/>
            <w:tcBorders>
              <w:top w:val="nil"/>
              <w:left w:val="nil"/>
              <w:right w:val="nil"/>
            </w:tcBorders>
          </w:tcPr>
          <w:p w14:paraId="07A2A354" w14:textId="25B91F06" w:rsidR="00B8487C" w:rsidRPr="00B8487C" w:rsidRDefault="007523A6" w:rsidP="007523A6">
            <w:pPr>
              <w:tabs>
                <w:tab w:val="left" w:pos="360"/>
                <w:tab w:val="left" w:pos="900"/>
              </w:tabs>
              <w:ind w:right="1"/>
              <w:jc w:val="right"/>
              <w:rPr>
                <w:rFonts w:asciiTheme="majorBidi" w:hAnsiTheme="majorBidi" w:cstheme="majorBidi"/>
                <w:spacing w:val="-4"/>
              </w:rPr>
            </w:pPr>
            <w:r w:rsidRPr="00CF5C10">
              <w:t>(1,966,524,277)</w:t>
            </w:r>
          </w:p>
        </w:tc>
        <w:tc>
          <w:tcPr>
            <w:tcW w:w="1984" w:type="dxa"/>
            <w:tcBorders>
              <w:top w:val="nil"/>
              <w:left w:val="nil"/>
              <w:right w:val="nil"/>
            </w:tcBorders>
          </w:tcPr>
          <w:p w14:paraId="05608BDC" w14:textId="455DA455" w:rsidR="00B8487C" w:rsidRPr="00B8487C" w:rsidRDefault="00B8487C" w:rsidP="00B8487C">
            <w:pPr>
              <w:tabs>
                <w:tab w:val="left" w:pos="360"/>
                <w:tab w:val="left" w:pos="900"/>
              </w:tabs>
              <w:ind w:right="1"/>
              <w:jc w:val="right"/>
              <w:rPr>
                <w:rFonts w:asciiTheme="majorBidi" w:hAnsiTheme="majorBidi" w:cstheme="majorBidi"/>
                <w:spacing w:val="-4"/>
              </w:rPr>
            </w:pPr>
            <w:r w:rsidRPr="00B8487C">
              <w:rPr>
                <w:rFonts w:asciiTheme="majorBidi" w:hAnsiTheme="majorBidi" w:cstheme="majorBidi"/>
                <w:spacing w:val="-4"/>
              </w:rPr>
              <w:t>(</w:t>
            </w:r>
            <w:r w:rsidR="00623694">
              <w:rPr>
                <w:rFonts w:asciiTheme="majorBidi" w:hAnsiTheme="majorBidi" w:cstheme="majorBidi"/>
                <w:spacing w:val="-4"/>
              </w:rPr>
              <w:t>856,754,394</w:t>
            </w:r>
            <w:r w:rsidRPr="00B8487C">
              <w:rPr>
                <w:rFonts w:asciiTheme="majorBidi" w:hAnsiTheme="majorBidi" w:cstheme="majorBidi"/>
                <w:spacing w:val="-4"/>
              </w:rPr>
              <w:t>)</w:t>
            </w:r>
          </w:p>
        </w:tc>
      </w:tr>
      <w:tr w:rsidR="00B8487C" w:rsidRPr="000D19B0" w14:paraId="5B20DC08" w14:textId="77777777" w:rsidTr="007523A6">
        <w:tblPrEx>
          <w:tblLook w:val="04A0" w:firstRow="1" w:lastRow="0" w:firstColumn="1" w:lastColumn="0" w:noHBand="0" w:noVBand="1"/>
        </w:tblPrEx>
        <w:trPr>
          <w:trHeight w:val="150"/>
        </w:trPr>
        <w:tc>
          <w:tcPr>
            <w:tcW w:w="5528" w:type="dxa"/>
          </w:tcPr>
          <w:p w14:paraId="188DE9E1" w14:textId="667BFB14" w:rsidR="00B8487C" w:rsidRPr="00C908D5" w:rsidRDefault="00B8487C" w:rsidP="00B8487C">
            <w:pPr>
              <w:tabs>
                <w:tab w:val="left" w:pos="360"/>
                <w:tab w:val="left" w:pos="900"/>
              </w:tabs>
              <w:ind w:right="1"/>
              <w:rPr>
                <w:rFonts w:asciiTheme="majorBidi" w:hAnsiTheme="majorBidi" w:cstheme="majorBidi"/>
                <w:sz w:val="26"/>
                <w:szCs w:val="26"/>
              </w:rPr>
            </w:pPr>
            <w:r w:rsidRPr="002E09D1">
              <w:t xml:space="preserve">Add </w:t>
            </w:r>
            <w:r w:rsidR="005A550D">
              <w:t>C</w:t>
            </w:r>
            <w:r w:rsidRPr="002E09D1">
              <w:t>hanges in deferred loan fees</w:t>
            </w:r>
          </w:p>
        </w:tc>
        <w:tc>
          <w:tcPr>
            <w:tcW w:w="1985" w:type="dxa"/>
            <w:tcBorders>
              <w:top w:val="nil"/>
              <w:left w:val="nil"/>
              <w:right w:val="nil"/>
            </w:tcBorders>
          </w:tcPr>
          <w:p w14:paraId="17521D41" w14:textId="17EE46FD" w:rsidR="00B8487C" w:rsidRPr="00B8487C" w:rsidRDefault="007523A6" w:rsidP="007523A6">
            <w:pPr>
              <w:tabs>
                <w:tab w:val="left" w:pos="360"/>
                <w:tab w:val="left" w:pos="900"/>
              </w:tabs>
              <w:ind w:right="1"/>
              <w:jc w:val="right"/>
              <w:rPr>
                <w:rFonts w:asciiTheme="majorBidi" w:hAnsiTheme="majorBidi" w:cstheme="majorBidi"/>
                <w:spacing w:val="-4"/>
              </w:rPr>
            </w:pPr>
            <w:r w:rsidRPr="00CF5C10">
              <w:t>1,976,581</w:t>
            </w:r>
          </w:p>
        </w:tc>
        <w:tc>
          <w:tcPr>
            <w:tcW w:w="1984" w:type="dxa"/>
            <w:tcBorders>
              <w:top w:val="nil"/>
              <w:left w:val="nil"/>
              <w:right w:val="nil"/>
            </w:tcBorders>
          </w:tcPr>
          <w:p w14:paraId="44390926" w14:textId="4ECAE34F" w:rsidR="00B8487C" w:rsidRPr="00B8487C" w:rsidRDefault="00B8487C" w:rsidP="00B8487C">
            <w:pPr>
              <w:tabs>
                <w:tab w:val="left" w:pos="360"/>
                <w:tab w:val="left" w:pos="900"/>
              </w:tabs>
              <w:ind w:right="1"/>
              <w:jc w:val="right"/>
              <w:rPr>
                <w:rFonts w:asciiTheme="majorBidi" w:hAnsiTheme="majorBidi" w:cstheme="majorBidi"/>
                <w:spacing w:val="-4"/>
              </w:rPr>
            </w:pPr>
            <w:r w:rsidRPr="00B8487C">
              <w:rPr>
                <w:rFonts w:asciiTheme="majorBidi" w:hAnsiTheme="majorBidi" w:cstheme="majorBidi"/>
                <w:spacing w:val="-4"/>
              </w:rPr>
              <w:t>-</w:t>
            </w:r>
          </w:p>
        </w:tc>
      </w:tr>
      <w:tr w:rsidR="00012908" w:rsidRPr="000D19B0" w14:paraId="16CD684B" w14:textId="77777777" w:rsidTr="007523A6">
        <w:tblPrEx>
          <w:tblLook w:val="04A0" w:firstRow="1" w:lastRow="0" w:firstColumn="1" w:lastColumn="0" w:noHBand="0" w:noVBand="1"/>
        </w:tblPrEx>
        <w:trPr>
          <w:trHeight w:val="150"/>
        </w:trPr>
        <w:tc>
          <w:tcPr>
            <w:tcW w:w="5528" w:type="dxa"/>
          </w:tcPr>
          <w:p w14:paraId="3E95D85A" w14:textId="0B2C00D7" w:rsidR="00012908" w:rsidRPr="00C908D5" w:rsidRDefault="00623694" w:rsidP="00012908">
            <w:pPr>
              <w:tabs>
                <w:tab w:val="left" w:pos="360"/>
                <w:tab w:val="left" w:pos="900"/>
              </w:tabs>
              <w:ind w:right="1"/>
              <w:rPr>
                <w:rFonts w:asciiTheme="majorBidi" w:hAnsiTheme="majorBidi" w:cstheme="majorBidi"/>
                <w:sz w:val="26"/>
                <w:szCs w:val="26"/>
              </w:rPr>
            </w:pPr>
            <w:r>
              <w:t>Increase</w:t>
            </w:r>
            <w:r w:rsidR="00012908" w:rsidRPr="002E09D1">
              <w:t xml:space="preserve"> </w:t>
            </w:r>
            <w:r>
              <w:t>(</w:t>
            </w:r>
            <w:r w:rsidR="00012908" w:rsidRPr="002E09D1">
              <w:t>Decrease</w:t>
            </w:r>
            <w:r>
              <w:t>)</w:t>
            </w:r>
            <w:r w:rsidR="00012908" w:rsidRPr="002E09D1">
              <w:t xml:space="preserve"> from change</w:t>
            </w:r>
            <w:r>
              <w:t>s</w:t>
            </w:r>
            <w:r w:rsidR="00012908" w:rsidRPr="002E09D1">
              <w:t xml:space="preserve"> </w:t>
            </w:r>
            <w:r>
              <w:t>over subsidiaries</w:t>
            </w:r>
          </w:p>
        </w:tc>
        <w:tc>
          <w:tcPr>
            <w:tcW w:w="1985" w:type="dxa"/>
            <w:tcBorders>
              <w:top w:val="nil"/>
              <w:left w:val="nil"/>
              <w:right w:val="nil"/>
            </w:tcBorders>
          </w:tcPr>
          <w:p w14:paraId="1599BEE1" w14:textId="6FC4FD6A" w:rsidR="00012908" w:rsidRPr="00B8487C" w:rsidRDefault="007523A6" w:rsidP="007523A6">
            <w:pPr>
              <w:pBdr>
                <w:bottom w:val="single" w:sz="4" w:space="1" w:color="auto"/>
              </w:pBdr>
              <w:tabs>
                <w:tab w:val="left" w:pos="360"/>
                <w:tab w:val="left" w:pos="900"/>
              </w:tabs>
              <w:ind w:right="1"/>
              <w:jc w:val="right"/>
              <w:rPr>
                <w:rFonts w:asciiTheme="majorBidi" w:hAnsiTheme="majorBidi" w:cstheme="majorBidi"/>
                <w:spacing w:val="-4"/>
              </w:rPr>
            </w:pPr>
            <w:r w:rsidRPr="00CF5C10">
              <w:t>(2,262,486,253)</w:t>
            </w:r>
          </w:p>
        </w:tc>
        <w:tc>
          <w:tcPr>
            <w:tcW w:w="1984" w:type="dxa"/>
            <w:tcBorders>
              <w:top w:val="nil"/>
              <w:left w:val="nil"/>
              <w:right w:val="nil"/>
            </w:tcBorders>
          </w:tcPr>
          <w:p w14:paraId="463C6A78" w14:textId="587F1CF9" w:rsidR="00012908" w:rsidRPr="00B8487C" w:rsidRDefault="00012908" w:rsidP="00012908">
            <w:pPr>
              <w:pBdr>
                <w:bottom w:val="single" w:sz="4" w:space="1" w:color="auto"/>
              </w:pBdr>
              <w:tabs>
                <w:tab w:val="left" w:pos="360"/>
                <w:tab w:val="left" w:pos="900"/>
              </w:tabs>
              <w:ind w:right="1"/>
              <w:jc w:val="right"/>
              <w:rPr>
                <w:rFonts w:asciiTheme="majorBidi" w:hAnsiTheme="majorBidi" w:cstheme="majorBidi"/>
                <w:spacing w:val="-4"/>
              </w:rPr>
            </w:pPr>
            <w:r w:rsidRPr="00B8487C">
              <w:rPr>
                <w:rFonts w:asciiTheme="majorBidi" w:hAnsiTheme="majorBidi" w:cstheme="majorBidi"/>
                <w:spacing w:val="-4"/>
              </w:rPr>
              <w:t>-</w:t>
            </w:r>
          </w:p>
        </w:tc>
      </w:tr>
      <w:tr w:rsidR="00012908" w:rsidRPr="000D19B0" w14:paraId="1A0EB4ED" w14:textId="77777777" w:rsidTr="007523A6">
        <w:tblPrEx>
          <w:tblLook w:val="04A0" w:firstRow="1" w:lastRow="0" w:firstColumn="1" w:lastColumn="0" w:noHBand="0" w:noVBand="1"/>
        </w:tblPrEx>
        <w:trPr>
          <w:trHeight w:val="217"/>
        </w:trPr>
        <w:tc>
          <w:tcPr>
            <w:tcW w:w="5528" w:type="dxa"/>
            <w:vAlign w:val="bottom"/>
          </w:tcPr>
          <w:p w14:paraId="4862405B" w14:textId="1948EE63" w:rsidR="00012908" w:rsidRPr="000D19B0" w:rsidRDefault="00012908" w:rsidP="00012908">
            <w:pPr>
              <w:tabs>
                <w:tab w:val="left" w:pos="360"/>
                <w:tab w:val="left" w:pos="900"/>
              </w:tabs>
              <w:ind w:right="1"/>
              <w:rPr>
                <w:rFonts w:asciiTheme="majorBidi" w:hAnsiTheme="majorBidi" w:cstheme="majorBidi"/>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w:t>
            </w:r>
            <w:r w:rsidR="00AB5903">
              <w:rPr>
                <w:rFonts w:asciiTheme="majorBidi" w:hAnsiTheme="majorBidi" w:cstheme="majorBidi"/>
                <w:snapToGrid w:val="0"/>
                <w:lang w:eastAsia="th-TH"/>
              </w:rPr>
              <w:t>June</w:t>
            </w:r>
            <w:r w:rsidR="00AB5903" w:rsidRPr="000D19B0">
              <w:rPr>
                <w:rFonts w:asciiTheme="majorBidi" w:hAnsiTheme="majorBidi" w:cstheme="majorBidi"/>
                <w:snapToGrid w:val="0"/>
                <w:lang w:eastAsia="th-TH"/>
              </w:rPr>
              <w:t xml:space="preserve"> 3</w:t>
            </w:r>
            <w:r w:rsidR="00AB5903">
              <w:rPr>
                <w:rFonts w:asciiTheme="majorBidi" w:hAnsiTheme="majorBidi" w:cstheme="majorBidi"/>
                <w:snapToGrid w:val="0"/>
                <w:lang w:eastAsia="th-TH"/>
              </w:rPr>
              <w:t>0</w:t>
            </w:r>
            <w:r w:rsidRPr="000D19B0">
              <w:rPr>
                <w:rFonts w:asciiTheme="majorBidi" w:hAnsiTheme="majorBidi" w:cstheme="majorBidi"/>
              </w:rPr>
              <w:t>, 202</w:t>
            </w:r>
            <w:r>
              <w:rPr>
                <w:rFonts w:asciiTheme="majorBidi" w:hAnsiTheme="majorBidi" w:cstheme="majorBidi"/>
              </w:rPr>
              <w:t>6</w:t>
            </w:r>
          </w:p>
        </w:tc>
        <w:tc>
          <w:tcPr>
            <w:tcW w:w="1985" w:type="dxa"/>
            <w:tcBorders>
              <w:left w:val="nil"/>
              <w:right w:val="nil"/>
            </w:tcBorders>
          </w:tcPr>
          <w:p w14:paraId="7C4BBBFF" w14:textId="05DB16ED" w:rsidR="00012908" w:rsidRPr="00F00DAE" w:rsidRDefault="007523A6" w:rsidP="007523A6">
            <w:pPr>
              <w:pBdr>
                <w:bottom w:val="double" w:sz="4" w:space="1" w:color="auto"/>
              </w:pBdr>
              <w:tabs>
                <w:tab w:val="left" w:pos="360"/>
                <w:tab w:val="left" w:pos="900"/>
              </w:tabs>
              <w:ind w:right="1"/>
              <w:jc w:val="right"/>
              <w:rPr>
                <w:rFonts w:asciiTheme="majorBidi" w:hAnsiTheme="majorBidi" w:cstheme="majorBidi"/>
                <w:spacing w:val="-4"/>
                <w:cs/>
              </w:rPr>
            </w:pPr>
            <w:r w:rsidRPr="00CF5C10">
              <w:t>9,131,713,114</w:t>
            </w:r>
          </w:p>
        </w:tc>
        <w:tc>
          <w:tcPr>
            <w:tcW w:w="1984" w:type="dxa"/>
            <w:tcBorders>
              <w:left w:val="nil"/>
              <w:right w:val="nil"/>
            </w:tcBorders>
          </w:tcPr>
          <w:p w14:paraId="007816C8" w14:textId="418BEBAC" w:rsidR="00012908" w:rsidRPr="00B8487C" w:rsidRDefault="00012908" w:rsidP="00012908">
            <w:pPr>
              <w:pBdr>
                <w:bottom w:val="double" w:sz="4" w:space="1" w:color="auto"/>
              </w:pBdr>
              <w:tabs>
                <w:tab w:val="left" w:pos="360"/>
                <w:tab w:val="left" w:pos="900"/>
              </w:tabs>
              <w:ind w:right="1"/>
              <w:jc w:val="right"/>
              <w:rPr>
                <w:rFonts w:asciiTheme="majorBidi" w:hAnsiTheme="majorBidi" w:cstheme="majorBidi"/>
                <w:spacing w:val="-4"/>
              </w:rPr>
            </w:pPr>
            <w:r w:rsidRPr="00B8487C">
              <w:rPr>
                <w:rFonts w:asciiTheme="majorBidi" w:hAnsiTheme="majorBidi" w:cstheme="majorBidi"/>
                <w:spacing w:val="-4"/>
              </w:rPr>
              <w:t>4,</w:t>
            </w:r>
            <w:r w:rsidR="00623694">
              <w:rPr>
                <w:rFonts w:asciiTheme="majorBidi" w:hAnsiTheme="majorBidi" w:cstheme="majorBidi"/>
                <w:spacing w:val="-4"/>
              </w:rPr>
              <w:t>375,978,910</w:t>
            </w:r>
          </w:p>
        </w:tc>
      </w:tr>
    </w:tbl>
    <w:p w14:paraId="59A8407D" w14:textId="11E504AD" w:rsidR="00BF165C" w:rsidRPr="005A550D" w:rsidRDefault="00372311" w:rsidP="005A550D">
      <w:pPr>
        <w:spacing w:before="120" w:after="120"/>
        <w:ind w:left="709" w:right="1"/>
        <w:jc w:val="both"/>
        <w:rPr>
          <w:rFonts w:asciiTheme="majorBidi" w:hAnsiTheme="majorBidi" w:cstheme="majorBidi"/>
          <w:snapToGrid w:val="0"/>
          <w:lang w:eastAsia="th-TH"/>
        </w:rPr>
      </w:pPr>
      <w:r w:rsidRPr="005A550D">
        <w:rPr>
          <w:rFonts w:asciiTheme="majorBidi" w:hAnsiTheme="majorBidi" w:cstheme="majorBidi"/>
          <w:snapToGrid w:val="0"/>
          <w:lang w:eastAsia="th-TH"/>
        </w:rPr>
        <w:t xml:space="preserve">As </w:t>
      </w:r>
      <w:proofErr w:type="gramStart"/>
      <w:r w:rsidRPr="005A550D">
        <w:rPr>
          <w:rFonts w:asciiTheme="majorBidi" w:hAnsiTheme="majorBidi" w:cstheme="majorBidi"/>
          <w:snapToGrid w:val="0"/>
          <w:lang w:eastAsia="th-TH"/>
        </w:rPr>
        <w:t>at</w:t>
      </w:r>
      <w:proofErr w:type="gramEnd"/>
      <w:r w:rsidRPr="005A550D">
        <w:rPr>
          <w:rFonts w:asciiTheme="majorBidi" w:hAnsiTheme="majorBidi" w:cstheme="majorBidi"/>
          <w:snapToGrid w:val="0"/>
          <w:lang w:eastAsia="th-TH"/>
        </w:rPr>
        <w:t xml:space="preserve"> </w:t>
      </w:r>
      <w:r w:rsidR="00AB5903" w:rsidRPr="005A550D">
        <w:rPr>
          <w:rFonts w:asciiTheme="majorBidi" w:hAnsiTheme="majorBidi" w:cstheme="majorBidi"/>
          <w:snapToGrid w:val="0"/>
          <w:lang w:eastAsia="th-TH"/>
        </w:rPr>
        <w:t xml:space="preserve">June 30, </w:t>
      </w:r>
      <w:proofErr w:type="gramStart"/>
      <w:r w:rsidRPr="005A550D">
        <w:rPr>
          <w:rFonts w:asciiTheme="majorBidi" w:hAnsiTheme="majorBidi" w:cstheme="majorBidi"/>
          <w:snapToGrid w:val="0"/>
          <w:lang w:eastAsia="th-TH"/>
        </w:rPr>
        <w:t>202</w:t>
      </w:r>
      <w:r w:rsidR="00A94408" w:rsidRPr="005A550D">
        <w:rPr>
          <w:rFonts w:asciiTheme="majorBidi" w:hAnsiTheme="majorBidi" w:cstheme="majorBidi"/>
          <w:snapToGrid w:val="0"/>
          <w:lang w:eastAsia="th-TH"/>
        </w:rPr>
        <w:t>6</w:t>
      </w:r>
      <w:proofErr w:type="gramEnd"/>
      <w:r w:rsidRPr="005A550D">
        <w:rPr>
          <w:rFonts w:asciiTheme="majorBidi" w:hAnsiTheme="majorBidi" w:cstheme="majorBidi"/>
          <w:snapToGrid w:val="0"/>
          <w:lang w:eastAsia="th-TH"/>
        </w:rPr>
        <w:t xml:space="preserve"> </w:t>
      </w:r>
      <w:r w:rsidR="00DA6C7F" w:rsidRPr="005A550D">
        <w:rPr>
          <w:rFonts w:asciiTheme="majorBidi" w:hAnsiTheme="majorBidi" w:cstheme="majorBidi"/>
          <w:snapToGrid w:val="0"/>
          <w:lang w:eastAsia="th-TH"/>
        </w:rPr>
        <w:t xml:space="preserve">loans from financial institutions of the Company </w:t>
      </w:r>
      <w:r w:rsidR="00DA6C7F" w:rsidRPr="005A550D">
        <w:rPr>
          <w:rFonts w:asciiTheme="majorBidi" w:hAnsiTheme="majorBidi" w:cstheme="majorBidi"/>
          <w:snapToGrid w:val="0"/>
          <w:color w:val="000000" w:themeColor="text1"/>
          <w:lang w:eastAsia="th-TH"/>
        </w:rPr>
        <w:t xml:space="preserve">and its subsidiaries bear interest at rates of </w:t>
      </w:r>
      <w:r w:rsidR="006A10A5" w:rsidRPr="005A550D">
        <w:rPr>
          <w:rFonts w:asciiTheme="majorBidi" w:hAnsiTheme="majorBidi" w:cs="Angsana New" w:hint="cs"/>
          <w:cs/>
        </w:rPr>
        <w:t>3.99</w:t>
      </w:r>
      <w:r w:rsidR="005A550D" w:rsidRPr="005A550D">
        <w:rPr>
          <w:rFonts w:asciiTheme="majorBidi" w:hAnsiTheme="majorBidi" w:cs="Angsana New"/>
        </w:rPr>
        <w:t>%</w:t>
      </w:r>
      <w:r w:rsidR="00AB5903" w:rsidRPr="005A550D">
        <w:rPr>
          <w:rFonts w:asciiTheme="majorBidi" w:hAnsiTheme="majorBidi" w:cs="Angsana New"/>
        </w:rPr>
        <w:t xml:space="preserve"> </w:t>
      </w:r>
      <w:r w:rsidR="00DA6C7F" w:rsidRPr="005A550D">
        <w:rPr>
          <w:rFonts w:asciiTheme="majorBidi" w:hAnsiTheme="majorBidi" w:cstheme="majorBidi"/>
          <w:snapToGrid w:val="0"/>
          <w:color w:val="000000" w:themeColor="text1"/>
          <w:lang w:eastAsia="th-TH"/>
        </w:rPr>
        <w:t xml:space="preserve">to </w:t>
      </w:r>
      <w:r w:rsidR="006A10A5" w:rsidRPr="005A550D">
        <w:rPr>
          <w:rFonts w:asciiTheme="majorBidi" w:hAnsiTheme="majorBidi" w:cs="Angsana New" w:hint="cs"/>
          <w:cs/>
        </w:rPr>
        <w:t>5.20</w:t>
      </w:r>
      <w:r w:rsidR="005A550D" w:rsidRPr="005A550D">
        <w:rPr>
          <w:rFonts w:asciiTheme="majorBidi" w:hAnsiTheme="majorBidi" w:cs="Angsana New"/>
        </w:rPr>
        <w:t>%</w:t>
      </w:r>
      <w:r w:rsidR="00DA6C7F" w:rsidRPr="005A550D">
        <w:rPr>
          <w:rFonts w:asciiTheme="majorBidi" w:hAnsiTheme="majorBidi" w:cstheme="majorBidi"/>
          <w:snapToGrid w:val="0"/>
          <w:color w:val="000000" w:themeColor="text1"/>
          <w:lang w:eastAsia="th-TH"/>
        </w:rPr>
        <w:t>,</w:t>
      </w:r>
      <w:r w:rsidR="00AB5903" w:rsidRPr="005A550D">
        <w:rPr>
          <w:rFonts w:asciiTheme="majorBidi" w:hAnsiTheme="majorBidi" w:cstheme="majorBidi"/>
          <w:snapToGrid w:val="0"/>
          <w:color w:val="000000" w:themeColor="text1"/>
          <w:lang w:eastAsia="th-TH"/>
        </w:rPr>
        <w:t xml:space="preserve"> </w:t>
      </w:r>
      <w:r w:rsidR="00DA6C7F" w:rsidRPr="005A550D">
        <w:rPr>
          <w:rFonts w:asciiTheme="majorBidi" w:hAnsiTheme="majorBidi" w:cstheme="majorBidi"/>
          <w:snapToGrid w:val="0"/>
          <w:color w:val="000000" w:themeColor="text1"/>
          <w:lang w:eastAsia="th-TH"/>
        </w:rPr>
        <w:t>MLR</w:t>
      </w:r>
      <w:r w:rsidR="005A550D" w:rsidRPr="005A550D">
        <w:rPr>
          <w:rFonts w:asciiTheme="majorBidi" w:hAnsiTheme="majorBidi" w:cstheme="majorBidi"/>
          <w:snapToGrid w:val="0"/>
          <w:color w:val="000000" w:themeColor="text1"/>
          <w:lang w:eastAsia="th-TH"/>
        </w:rPr>
        <w:t xml:space="preserve"> -</w:t>
      </w:r>
      <w:r w:rsidR="006A10A5" w:rsidRPr="005A550D">
        <w:rPr>
          <w:rFonts w:asciiTheme="majorBidi" w:hAnsiTheme="majorBidi" w:cs="Angsana New"/>
        </w:rPr>
        <w:t>0.50</w:t>
      </w:r>
      <w:r w:rsidR="005A550D" w:rsidRPr="005A550D">
        <w:rPr>
          <w:rFonts w:asciiTheme="majorBidi" w:hAnsiTheme="majorBidi" w:cs="Angsana New"/>
        </w:rPr>
        <w:t>%</w:t>
      </w:r>
      <w:r w:rsidR="006A10A5" w:rsidRPr="005A550D">
        <w:rPr>
          <w:rFonts w:asciiTheme="majorBidi" w:hAnsiTheme="majorBidi" w:cs="Angsana New"/>
        </w:rPr>
        <w:t xml:space="preserve"> </w:t>
      </w:r>
      <w:r w:rsidR="007523A6" w:rsidRPr="005A550D">
        <w:rPr>
          <w:rFonts w:asciiTheme="majorBidi" w:hAnsiTheme="majorBidi" w:cs="Angsana New"/>
        </w:rPr>
        <w:t xml:space="preserve">to </w:t>
      </w:r>
      <w:r w:rsidR="006A10A5" w:rsidRPr="005A550D">
        <w:rPr>
          <w:rFonts w:asciiTheme="majorBidi" w:hAnsiTheme="majorBidi" w:cs="Angsana New"/>
        </w:rPr>
        <w:t>2.50</w:t>
      </w:r>
      <w:r w:rsidR="005A550D" w:rsidRPr="005A550D">
        <w:rPr>
          <w:rFonts w:asciiTheme="majorBidi" w:hAnsiTheme="majorBidi" w:cs="Angsana New"/>
        </w:rPr>
        <w:t>%</w:t>
      </w:r>
      <w:r w:rsidR="00DA6C7F" w:rsidRPr="005A550D">
        <w:rPr>
          <w:rFonts w:asciiTheme="majorBidi" w:hAnsiTheme="majorBidi" w:cstheme="majorBidi"/>
          <w:snapToGrid w:val="0"/>
          <w:color w:val="000000" w:themeColor="text1"/>
          <w:lang w:eastAsia="th-TH"/>
        </w:rPr>
        <w:t>,</w:t>
      </w:r>
      <w:r w:rsidR="007523A6" w:rsidRPr="005A550D">
        <w:rPr>
          <w:rFonts w:asciiTheme="majorBidi" w:hAnsiTheme="majorBidi" w:cstheme="majorBidi"/>
          <w:snapToGrid w:val="0"/>
          <w:color w:val="000000" w:themeColor="text1"/>
          <w:lang w:eastAsia="th-TH"/>
        </w:rPr>
        <w:t xml:space="preserve"> </w:t>
      </w:r>
      <w:r w:rsidR="00DA6C7F" w:rsidRPr="005A550D">
        <w:rPr>
          <w:rFonts w:asciiTheme="majorBidi" w:hAnsiTheme="majorBidi" w:cstheme="majorBidi"/>
          <w:snapToGrid w:val="0"/>
          <w:color w:val="000000" w:themeColor="text1"/>
          <w:lang w:eastAsia="th-TH"/>
        </w:rPr>
        <w:t>SPRL</w:t>
      </w:r>
      <w:r w:rsidR="00B8487C" w:rsidRPr="005A550D">
        <w:rPr>
          <w:rFonts w:asciiTheme="majorBidi" w:hAnsiTheme="majorBidi" w:cstheme="majorBidi"/>
          <w:snapToGrid w:val="0"/>
          <w:color w:val="000000" w:themeColor="text1"/>
          <w:lang w:eastAsia="th-TH"/>
        </w:rPr>
        <w:t xml:space="preserve"> </w:t>
      </w:r>
      <w:r w:rsidR="006A10A5" w:rsidRPr="005A550D">
        <w:rPr>
          <w:rFonts w:asciiTheme="majorBidi" w:hAnsiTheme="majorBidi" w:cs="Angsana New"/>
        </w:rPr>
        <w:t>-1.80</w:t>
      </w:r>
      <w:r w:rsidR="005A550D" w:rsidRPr="005A550D">
        <w:rPr>
          <w:rFonts w:asciiTheme="majorBidi" w:hAnsiTheme="majorBidi" w:cs="Angsana New"/>
        </w:rPr>
        <w:t>%</w:t>
      </w:r>
      <w:r w:rsidR="007523A6" w:rsidRPr="005A550D">
        <w:rPr>
          <w:rFonts w:asciiTheme="majorBidi" w:hAnsiTheme="majorBidi" w:cstheme="majorBidi"/>
          <w:snapToGrid w:val="0"/>
          <w:color w:val="000000" w:themeColor="text1"/>
          <w:lang w:eastAsia="th-TH"/>
        </w:rPr>
        <w:t xml:space="preserve"> and 2.45</w:t>
      </w:r>
      <w:r w:rsidR="005A550D" w:rsidRPr="005A550D">
        <w:rPr>
          <w:rFonts w:asciiTheme="majorBidi" w:hAnsiTheme="majorBidi" w:cstheme="majorBidi"/>
          <w:snapToGrid w:val="0"/>
          <w:color w:val="000000" w:themeColor="text1"/>
          <w:lang w:eastAsia="th-TH"/>
        </w:rPr>
        <w:t>%</w:t>
      </w:r>
      <w:r w:rsidR="007523A6" w:rsidRPr="005A550D">
        <w:rPr>
          <w:rFonts w:asciiTheme="majorBidi" w:hAnsiTheme="majorBidi" w:cstheme="majorBidi"/>
          <w:snapToGrid w:val="0"/>
          <w:color w:val="000000" w:themeColor="text1"/>
          <w:lang w:eastAsia="th-TH"/>
        </w:rPr>
        <w:t xml:space="preserve"> to 4.97</w:t>
      </w:r>
      <w:r w:rsidR="005A550D" w:rsidRPr="005A550D">
        <w:rPr>
          <w:rFonts w:asciiTheme="majorBidi" w:hAnsiTheme="majorBidi" w:cstheme="majorBidi"/>
          <w:snapToGrid w:val="0"/>
          <w:color w:val="000000" w:themeColor="text1"/>
          <w:lang w:eastAsia="th-TH"/>
        </w:rPr>
        <w:t>%</w:t>
      </w:r>
      <w:r w:rsidR="00420B30" w:rsidRPr="005A550D">
        <w:rPr>
          <w:rFonts w:asciiTheme="majorBidi" w:hAnsiTheme="majorBidi" w:cstheme="majorBidi"/>
          <w:snapToGrid w:val="0"/>
          <w:color w:val="000000" w:themeColor="text1"/>
          <w:lang w:eastAsia="th-TH"/>
        </w:rPr>
        <w:t>,</w:t>
      </w:r>
      <w:r w:rsidR="00DA6C7F" w:rsidRPr="005A550D">
        <w:rPr>
          <w:rFonts w:asciiTheme="majorBidi" w:hAnsiTheme="majorBidi" w:cstheme="majorBidi"/>
          <w:snapToGrid w:val="0"/>
          <w:color w:val="000000" w:themeColor="text1"/>
          <w:lang w:eastAsia="th-TH"/>
        </w:rPr>
        <w:t xml:space="preserve"> </w:t>
      </w:r>
      <w:r w:rsidR="00863021" w:rsidRPr="005A550D">
        <w:rPr>
          <w:rFonts w:asciiTheme="majorBidi" w:hAnsiTheme="majorBidi" w:cstheme="majorBidi"/>
          <w:snapToGrid w:val="0"/>
          <w:color w:val="000000" w:themeColor="text1"/>
          <w:lang w:eastAsia="th-TH"/>
        </w:rPr>
        <w:t xml:space="preserve">MLR </w:t>
      </w:r>
      <w:r w:rsidR="007523A6" w:rsidRPr="005A550D">
        <w:rPr>
          <w:rFonts w:asciiTheme="majorBidi" w:hAnsiTheme="majorBidi" w:cs="Angsana New"/>
        </w:rPr>
        <w:t>-0.50</w:t>
      </w:r>
      <w:r w:rsidR="00863021" w:rsidRPr="005A550D">
        <w:rPr>
          <w:rFonts w:asciiTheme="majorBidi" w:hAnsiTheme="majorBidi" w:cstheme="majorBidi"/>
          <w:snapToGrid w:val="0"/>
          <w:color w:val="000000" w:themeColor="text1"/>
          <w:lang w:eastAsia="th-TH"/>
        </w:rPr>
        <w:t xml:space="preserve"> to</w:t>
      </w:r>
      <w:r w:rsidR="00DA6C7F" w:rsidRPr="005A550D">
        <w:rPr>
          <w:rFonts w:asciiTheme="majorBidi" w:hAnsiTheme="majorBidi" w:cstheme="majorBidi"/>
          <w:snapToGrid w:val="0"/>
          <w:color w:val="000000" w:themeColor="text1"/>
          <w:lang w:eastAsia="th-TH"/>
        </w:rPr>
        <w:t xml:space="preserve"> </w:t>
      </w:r>
      <w:r w:rsidR="007523A6" w:rsidRPr="005A550D">
        <w:rPr>
          <w:rFonts w:asciiTheme="majorBidi" w:hAnsiTheme="majorBidi" w:cs="Angsana New"/>
        </w:rPr>
        <w:t>-3.50</w:t>
      </w:r>
      <w:r w:rsidR="005A550D" w:rsidRPr="005A550D">
        <w:rPr>
          <w:rFonts w:asciiTheme="majorBidi" w:hAnsiTheme="majorBidi" w:cs="Angsana New"/>
        </w:rPr>
        <w:t>%</w:t>
      </w:r>
      <w:r w:rsidR="00863021" w:rsidRPr="005A550D">
        <w:rPr>
          <w:rFonts w:asciiTheme="majorBidi" w:hAnsiTheme="majorBidi" w:cstheme="majorBidi"/>
          <w:snapToGrid w:val="0"/>
          <w:color w:val="000000" w:themeColor="text1"/>
          <w:lang w:eastAsia="th-TH"/>
        </w:rPr>
        <w:t xml:space="preserve">, THOR </w:t>
      </w:r>
      <w:r w:rsidR="007523A6" w:rsidRPr="005A550D">
        <w:rPr>
          <w:rFonts w:asciiTheme="majorBidi" w:hAnsiTheme="majorBidi" w:cs="Angsana New"/>
        </w:rPr>
        <w:t>2.75</w:t>
      </w:r>
      <w:r w:rsidR="005A550D" w:rsidRPr="005A550D">
        <w:rPr>
          <w:rFonts w:asciiTheme="majorBidi" w:hAnsiTheme="majorBidi" w:cs="Angsana New"/>
        </w:rPr>
        <w:t>%</w:t>
      </w:r>
      <w:r w:rsidR="00420B30" w:rsidRPr="005A550D">
        <w:rPr>
          <w:rFonts w:asciiTheme="majorBidi" w:hAnsiTheme="majorBidi" w:cstheme="majorBidi"/>
          <w:snapToGrid w:val="0"/>
          <w:color w:val="000000" w:themeColor="text1"/>
          <w:lang w:eastAsia="th-TH"/>
        </w:rPr>
        <w:t xml:space="preserve"> and </w:t>
      </w:r>
      <w:r w:rsidR="00DA6C7F" w:rsidRPr="005A550D">
        <w:rPr>
          <w:rFonts w:asciiTheme="majorBidi" w:hAnsiTheme="majorBidi" w:cstheme="majorBidi"/>
          <w:snapToGrid w:val="0"/>
          <w:color w:val="000000" w:themeColor="text1"/>
          <w:lang w:eastAsia="th-TH"/>
        </w:rPr>
        <w:t xml:space="preserve">BIBOR </w:t>
      </w:r>
      <w:r w:rsidR="007523A6" w:rsidRPr="005A550D">
        <w:rPr>
          <w:rFonts w:asciiTheme="majorBidi" w:hAnsiTheme="majorBidi" w:cs="Angsana New"/>
        </w:rPr>
        <w:t>1.60</w:t>
      </w:r>
      <w:r w:rsidR="005A550D" w:rsidRPr="005A550D">
        <w:rPr>
          <w:rFonts w:asciiTheme="majorBidi" w:hAnsiTheme="majorBidi" w:cs="Angsana New"/>
        </w:rPr>
        <w:t>%</w:t>
      </w:r>
      <w:r w:rsidR="00AB5903" w:rsidRPr="005A550D">
        <w:rPr>
          <w:rFonts w:asciiTheme="majorBidi" w:hAnsiTheme="majorBidi" w:cs="Angsana New"/>
        </w:rPr>
        <w:t xml:space="preserve"> </w:t>
      </w:r>
      <w:r w:rsidR="00DA6C7F" w:rsidRPr="005A550D">
        <w:rPr>
          <w:rFonts w:asciiTheme="majorBidi" w:hAnsiTheme="majorBidi" w:cstheme="majorBidi"/>
          <w:snapToGrid w:val="0"/>
          <w:color w:val="000000" w:themeColor="text1"/>
          <w:lang w:eastAsia="th-TH"/>
        </w:rPr>
        <w:t>per annum</w:t>
      </w:r>
      <w:r w:rsidR="00DA6C7F" w:rsidRPr="005A550D">
        <w:rPr>
          <w:rFonts w:asciiTheme="majorBidi" w:hAnsiTheme="majorBidi" w:cstheme="majorBidi"/>
          <w:snapToGrid w:val="0"/>
          <w:lang w:eastAsia="th-TH"/>
        </w:rPr>
        <w:t xml:space="preserve">, respectively. These loans are secured by the Group's real estate development for sale </w:t>
      </w:r>
      <w:r w:rsidRPr="005A550D">
        <w:rPr>
          <w:rFonts w:asciiTheme="majorBidi" w:hAnsiTheme="majorBidi" w:cstheme="majorBidi"/>
          <w:snapToGrid w:val="0"/>
          <w:lang w:eastAsia="th-TH"/>
        </w:rPr>
        <w:t xml:space="preserve">(Note </w:t>
      </w:r>
      <w:r w:rsidR="00386141" w:rsidRPr="005A550D">
        <w:rPr>
          <w:rFonts w:asciiTheme="majorBidi" w:hAnsiTheme="majorBidi" w:cstheme="majorBidi"/>
          <w:snapToGrid w:val="0"/>
          <w:lang w:eastAsia="th-TH"/>
        </w:rPr>
        <w:t>5</w:t>
      </w:r>
      <w:r w:rsidRPr="005A550D">
        <w:rPr>
          <w:rFonts w:asciiTheme="majorBidi" w:hAnsiTheme="majorBidi" w:cstheme="majorBidi"/>
          <w:snapToGrid w:val="0"/>
          <w:lang w:eastAsia="th-TH"/>
        </w:rPr>
        <w:t>).</w:t>
      </w:r>
      <w:r w:rsidRPr="005A550D">
        <w:t xml:space="preserve"> </w:t>
      </w:r>
      <w:r w:rsidRPr="005A550D">
        <w:rPr>
          <w:rFonts w:asciiTheme="majorBidi" w:hAnsiTheme="majorBidi" w:cstheme="majorBidi"/>
          <w:snapToGrid w:val="0"/>
          <w:lang w:eastAsia="th-TH"/>
        </w:rPr>
        <w:t xml:space="preserve">Investment </w:t>
      </w:r>
      <w:r w:rsidR="00B513CF" w:rsidRPr="005A550D">
        <w:rPr>
          <w:rFonts w:asciiTheme="majorBidi" w:hAnsiTheme="majorBidi" w:cstheme="majorBidi"/>
          <w:snapToGrid w:val="0"/>
          <w:lang w:eastAsia="th-TH"/>
        </w:rPr>
        <w:t>property</w:t>
      </w:r>
      <w:r w:rsidRPr="005A550D">
        <w:rPr>
          <w:rFonts w:asciiTheme="majorBidi" w:hAnsiTheme="majorBidi" w:cstheme="majorBidi"/>
          <w:snapToGrid w:val="0"/>
          <w:lang w:eastAsia="th-TH"/>
        </w:rPr>
        <w:t xml:space="preserve"> (Note</w:t>
      </w:r>
      <w:r w:rsidR="00996D4D" w:rsidRPr="005A550D">
        <w:rPr>
          <w:rFonts w:asciiTheme="majorBidi" w:hAnsiTheme="majorBidi" w:cstheme="majorBidi"/>
          <w:snapToGrid w:val="0"/>
          <w:lang w:eastAsia="th-TH"/>
        </w:rPr>
        <w:t xml:space="preserve"> 1</w:t>
      </w:r>
      <w:r w:rsidR="00386141" w:rsidRPr="005A550D">
        <w:rPr>
          <w:rFonts w:asciiTheme="majorBidi" w:hAnsiTheme="majorBidi" w:cstheme="majorBidi"/>
          <w:snapToGrid w:val="0"/>
          <w:lang w:eastAsia="th-TH"/>
        </w:rPr>
        <w:t>0</w:t>
      </w:r>
      <w:r w:rsidRPr="005A550D">
        <w:rPr>
          <w:rFonts w:asciiTheme="majorBidi" w:hAnsiTheme="majorBidi" w:cstheme="majorBidi"/>
          <w:snapToGrid w:val="0"/>
          <w:lang w:eastAsia="th-TH"/>
        </w:rPr>
        <w:t xml:space="preserve">) </w:t>
      </w:r>
      <w:r w:rsidR="00996D4D" w:rsidRPr="005A550D">
        <w:rPr>
          <w:rFonts w:asciiTheme="majorBidi" w:hAnsiTheme="majorBidi" w:cstheme="majorBidi"/>
          <w:snapToGrid w:val="0"/>
          <w:lang w:eastAsia="th-TH"/>
        </w:rPr>
        <w:t xml:space="preserve">Property, plant and equipment </w:t>
      </w:r>
      <w:r w:rsidRPr="005A550D">
        <w:rPr>
          <w:rFonts w:asciiTheme="majorBidi" w:hAnsiTheme="majorBidi" w:cstheme="majorBidi"/>
          <w:snapToGrid w:val="0"/>
          <w:lang w:eastAsia="th-TH"/>
        </w:rPr>
        <w:t>(Note</w:t>
      </w:r>
      <w:r w:rsidR="00DB211A" w:rsidRPr="005A550D">
        <w:rPr>
          <w:rFonts w:asciiTheme="majorBidi" w:hAnsiTheme="majorBidi" w:cstheme="majorBidi"/>
          <w:snapToGrid w:val="0"/>
          <w:lang w:eastAsia="th-TH"/>
        </w:rPr>
        <w:t xml:space="preserve"> </w:t>
      </w:r>
      <w:r w:rsidR="00386141" w:rsidRPr="005A550D">
        <w:rPr>
          <w:rFonts w:asciiTheme="majorBidi" w:hAnsiTheme="majorBidi" w:cstheme="majorBidi"/>
          <w:snapToGrid w:val="0"/>
          <w:lang w:eastAsia="th-TH"/>
        </w:rPr>
        <w:t>11</w:t>
      </w:r>
      <w:r w:rsidRPr="005A550D">
        <w:rPr>
          <w:rFonts w:asciiTheme="majorBidi" w:hAnsiTheme="majorBidi" w:cstheme="majorBidi"/>
          <w:snapToGrid w:val="0"/>
          <w:lang w:eastAsia="th-TH"/>
        </w:rPr>
        <w:t>)</w:t>
      </w:r>
      <w:r w:rsidR="005A550D" w:rsidRPr="005A550D">
        <w:rPr>
          <w:rFonts w:asciiTheme="majorBidi" w:hAnsiTheme="majorBidi" w:cstheme="majorBidi"/>
          <w:snapToGrid w:val="0"/>
          <w:lang w:eastAsia="th-TH"/>
        </w:rPr>
        <w:t xml:space="preserve">, </w:t>
      </w:r>
      <w:r w:rsidRPr="005A550D">
        <w:rPr>
          <w:rFonts w:asciiTheme="majorBidi" w:hAnsiTheme="majorBidi" w:cstheme="majorBidi"/>
          <w:snapToGrid w:val="0"/>
          <w:lang w:eastAsia="th-TH"/>
        </w:rPr>
        <w:t>Other non-current assets</w:t>
      </w:r>
      <w:r w:rsidR="005D5A4E" w:rsidRPr="005A550D">
        <w:rPr>
          <w:rFonts w:asciiTheme="majorBidi" w:hAnsiTheme="majorBidi" w:cstheme="majorBidi" w:hint="cs"/>
          <w:snapToGrid w:val="0"/>
          <w:lang w:eastAsia="th-TH"/>
        </w:rPr>
        <w:t xml:space="preserve"> </w:t>
      </w:r>
      <w:r w:rsidRPr="005A550D">
        <w:rPr>
          <w:rFonts w:asciiTheme="majorBidi" w:hAnsiTheme="majorBidi" w:cstheme="majorBidi"/>
          <w:snapToGrid w:val="0"/>
          <w:lang w:eastAsia="th-TH"/>
        </w:rPr>
        <w:t>(Note 1</w:t>
      </w:r>
      <w:r w:rsidR="007A1B9A" w:rsidRPr="005A550D">
        <w:rPr>
          <w:rFonts w:asciiTheme="majorBidi" w:hAnsiTheme="majorBidi" w:cstheme="majorBidi" w:hint="cs"/>
          <w:snapToGrid w:val="0"/>
          <w:lang w:eastAsia="th-TH"/>
        </w:rPr>
        <w:t>4</w:t>
      </w:r>
      <w:r w:rsidRPr="005A550D">
        <w:rPr>
          <w:rFonts w:asciiTheme="majorBidi" w:hAnsiTheme="majorBidi" w:cstheme="majorBidi"/>
          <w:snapToGrid w:val="0"/>
          <w:lang w:eastAsia="th-TH"/>
        </w:rPr>
        <w:t>)</w:t>
      </w:r>
      <w:r w:rsidR="00DB6D62" w:rsidRPr="005A550D">
        <w:rPr>
          <w:rFonts w:asciiTheme="majorBidi" w:hAnsiTheme="majorBidi" w:cstheme="majorBidi"/>
          <w:snapToGrid w:val="0"/>
          <w:lang w:eastAsia="th-TH"/>
        </w:rPr>
        <w:t>.</w:t>
      </w:r>
    </w:p>
    <w:p w14:paraId="5EC7D8F4" w14:textId="55F15D4E" w:rsidR="00DA6C7F" w:rsidRPr="005A550D" w:rsidRDefault="00DA6C7F" w:rsidP="005A550D">
      <w:pPr>
        <w:spacing w:before="120"/>
        <w:ind w:left="450" w:right="1" w:firstLine="259"/>
        <w:jc w:val="both"/>
        <w:rPr>
          <w:rFonts w:ascii="Angsana New" w:eastAsia="Times New Roman" w:hAnsi="Angsana New" w:cs="Angsana New"/>
          <w:color w:val="000000"/>
          <w:spacing w:val="-6"/>
          <w:lang w:eastAsia="en-US"/>
        </w:rPr>
      </w:pPr>
      <w:r w:rsidRPr="005A550D">
        <w:rPr>
          <w:rFonts w:ascii="Angsana New" w:eastAsia="Times New Roman" w:hAnsi="Angsana New" w:cs="Angsana New"/>
          <w:color w:val="000000"/>
          <w:spacing w:val="-6"/>
          <w:lang w:eastAsia="en-US"/>
        </w:rPr>
        <w:t xml:space="preserve">The Company and its subsidiaries have undrawn credit facilities </w:t>
      </w:r>
      <w:r w:rsidRPr="005A550D">
        <w:rPr>
          <w:rFonts w:ascii="Angsana New" w:eastAsia="Times New Roman" w:hAnsi="Angsana New" w:cs="Angsana New"/>
          <w:color w:val="000000" w:themeColor="text1"/>
          <w:spacing w:val="-6"/>
          <w:lang w:eastAsia="en-US"/>
        </w:rPr>
        <w:t xml:space="preserve">amounting to Baht </w:t>
      </w:r>
      <w:r w:rsidR="00DC68BD" w:rsidRPr="005A550D">
        <w:rPr>
          <w:rFonts w:asciiTheme="majorBidi" w:hAnsiTheme="majorBidi" w:cs="Angsana New"/>
          <w:spacing w:val="-6"/>
        </w:rPr>
        <w:t>1,536.34</w:t>
      </w:r>
      <w:r w:rsidR="00244869" w:rsidRPr="005A550D">
        <w:rPr>
          <w:rFonts w:asciiTheme="majorBidi" w:hAnsiTheme="majorBidi" w:cstheme="majorBidi"/>
          <w:snapToGrid w:val="0"/>
          <w:color w:val="000000" w:themeColor="text1"/>
          <w:spacing w:val="-6"/>
          <w:lang w:eastAsia="th-TH"/>
        </w:rPr>
        <w:t xml:space="preserve"> </w:t>
      </w:r>
      <w:r w:rsidRPr="005A550D">
        <w:rPr>
          <w:rFonts w:ascii="Angsana New" w:eastAsia="Times New Roman" w:hAnsi="Angsana New" w:cs="Angsana New"/>
          <w:color w:val="000000" w:themeColor="text1"/>
          <w:spacing w:val="-6"/>
          <w:lang w:eastAsia="en-US"/>
        </w:rPr>
        <w:t xml:space="preserve">million and Baht </w:t>
      </w:r>
      <w:r w:rsidR="00DC68BD" w:rsidRPr="005A550D">
        <w:rPr>
          <w:rFonts w:ascii="Angsana New" w:eastAsia="Times New Roman" w:hAnsi="Angsana New" w:cs="Angsana New"/>
          <w:color w:val="000000" w:themeColor="text1"/>
          <w:spacing w:val="-6"/>
          <w:lang w:eastAsia="en-US"/>
        </w:rPr>
        <w:t>7,745.49</w:t>
      </w:r>
      <w:r w:rsidRPr="005A550D">
        <w:rPr>
          <w:rFonts w:ascii="Angsana New" w:eastAsia="Times New Roman" w:hAnsi="Angsana New" w:cs="Angsana New"/>
          <w:color w:val="000000" w:themeColor="text1"/>
          <w:spacing w:val="-6"/>
          <w:lang w:eastAsia="en-US"/>
        </w:rPr>
        <w:t xml:space="preserve"> million</w:t>
      </w:r>
      <w:r w:rsidRPr="005A550D">
        <w:rPr>
          <w:rFonts w:ascii="Angsana New" w:eastAsia="Times New Roman" w:hAnsi="Angsana New" w:cs="Angsana New"/>
          <w:color w:val="000000"/>
          <w:spacing w:val="-6"/>
          <w:lang w:eastAsia="en-US"/>
        </w:rPr>
        <w:t>, respectively.</w:t>
      </w:r>
      <w:r w:rsidRPr="005A550D">
        <w:rPr>
          <w:rFonts w:ascii="Angsana New" w:eastAsia="Times New Roman" w:hAnsi="Angsana New" w:cs="Angsana New" w:hint="cs"/>
          <w:color w:val="000000"/>
          <w:spacing w:val="-6"/>
          <w:lang w:eastAsia="en-US"/>
        </w:rPr>
        <w:t xml:space="preserve"> </w:t>
      </w:r>
    </w:p>
    <w:p w14:paraId="0325220A" w14:textId="6345894B" w:rsidR="004F5E5B" w:rsidRPr="000D19B0" w:rsidRDefault="00884B6B" w:rsidP="000D19B0">
      <w:pPr>
        <w:spacing w:before="120" w:after="120"/>
        <w:ind w:left="709" w:right="1"/>
        <w:jc w:val="thaiDistribute"/>
        <w:rPr>
          <w:rFonts w:asciiTheme="majorBidi" w:hAnsiTheme="majorBidi" w:cstheme="majorBidi"/>
          <w:u w:val="single"/>
        </w:rPr>
      </w:pPr>
      <w:r w:rsidRPr="000D19B0">
        <w:rPr>
          <w:rFonts w:asciiTheme="majorBidi" w:hAnsiTheme="majorBidi" w:cstheme="majorBidi"/>
          <w:u w:val="single"/>
        </w:rPr>
        <w:t xml:space="preserve">DEBENTURES </w:t>
      </w:r>
    </w:p>
    <w:p w14:paraId="29399ECA" w14:textId="270F8CE0" w:rsidR="00942173" w:rsidRPr="000D19B0" w:rsidRDefault="00942173" w:rsidP="000D19B0">
      <w:pPr>
        <w:spacing w:before="120" w:after="120"/>
        <w:ind w:left="709" w:right="1"/>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sidR="00244869">
        <w:rPr>
          <w:rFonts w:asciiTheme="majorBidi" w:hAnsiTheme="majorBidi" w:cstheme="majorBidi"/>
          <w:snapToGrid w:val="0"/>
          <w:lang w:eastAsia="th-TH"/>
        </w:rPr>
        <w:t>June</w:t>
      </w:r>
      <w:r w:rsidR="00244869" w:rsidRPr="000D19B0">
        <w:rPr>
          <w:rFonts w:asciiTheme="majorBidi" w:hAnsiTheme="majorBidi" w:cstheme="majorBidi"/>
          <w:snapToGrid w:val="0"/>
          <w:lang w:eastAsia="th-TH"/>
        </w:rPr>
        <w:t xml:space="preserve"> 3</w:t>
      </w:r>
      <w:r w:rsidR="00244869">
        <w:rPr>
          <w:rFonts w:asciiTheme="majorBidi" w:hAnsiTheme="majorBidi" w:cstheme="majorBidi"/>
          <w:snapToGrid w:val="0"/>
          <w:lang w:eastAsia="th-TH"/>
        </w:rPr>
        <w:t>0</w:t>
      </w:r>
      <w:r w:rsidR="006510BD" w:rsidRPr="000D19B0">
        <w:rPr>
          <w:rFonts w:asciiTheme="majorBidi" w:hAnsiTheme="majorBidi" w:cstheme="majorBidi"/>
        </w:rPr>
        <w:t xml:space="preserve">, </w:t>
      </w:r>
      <w:proofErr w:type="gramStart"/>
      <w:r w:rsidR="006510BD" w:rsidRPr="000D19B0">
        <w:rPr>
          <w:rFonts w:asciiTheme="majorBidi" w:hAnsiTheme="majorBidi" w:cstheme="majorBidi"/>
        </w:rPr>
        <w:t>202</w:t>
      </w:r>
      <w:r w:rsidR="00B8487C">
        <w:rPr>
          <w:rFonts w:asciiTheme="majorBidi" w:hAnsiTheme="majorBidi" w:cstheme="majorBidi"/>
        </w:rPr>
        <w:t>6</w:t>
      </w:r>
      <w:proofErr w:type="gramEnd"/>
      <w:r w:rsidR="005E4F3B"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and</w:t>
      </w:r>
      <w:r w:rsidR="00EF7574" w:rsidRPr="000D19B0">
        <w:rPr>
          <w:rFonts w:asciiTheme="majorBidi" w:hAnsiTheme="majorBidi" w:cstheme="majorBidi"/>
          <w:snapToGrid w:val="0"/>
          <w:lang w:eastAsia="th-TH"/>
        </w:rPr>
        <w:t xml:space="preserve"> December 31, 202</w:t>
      </w:r>
      <w:r w:rsidR="00B8487C">
        <w:rPr>
          <w:rFonts w:asciiTheme="majorBidi" w:hAnsiTheme="majorBidi" w:cstheme="majorBidi"/>
          <w:snapToGrid w:val="0"/>
          <w:lang w:eastAsia="th-TH"/>
        </w:rPr>
        <w:t>5</w:t>
      </w:r>
      <w:r w:rsidR="00757ACC" w:rsidRPr="000D19B0">
        <w:rPr>
          <w:rFonts w:asciiTheme="majorBidi" w:hAnsiTheme="majorBidi" w:cstheme="majorBidi"/>
          <w:snapToGrid w:val="0"/>
          <w:lang w:eastAsia="th-TH"/>
        </w:rPr>
        <w:t>,</w:t>
      </w:r>
      <w:r w:rsidR="00EF7574"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 xml:space="preserve">the Company has details of the debentures as </w:t>
      </w:r>
      <w:r w:rsidR="00110C07" w:rsidRPr="000D19B0">
        <w:rPr>
          <w:rFonts w:asciiTheme="majorBidi" w:hAnsiTheme="majorBidi" w:cstheme="majorBidi"/>
          <w:snapToGrid w:val="0"/>
          <w:lang w:eastAsia="th-TH"/>
        </w:rPr>
        <w:t>follows:</w:t>
      </w:r>
    </w:p>
    <w:tbl>
      <w:tblPr>
        <w:tblW w:w="9764" w:type="dxa"/>
        <w:tblInd w:w="426" w:type="dxa"/>
        <w:tblLayout w:type="fixed"/>
        <w:tblLook w:val="01E0" w:firstRow="1" w:lastRow="1" w:firstColumn="1" w:lastColumn="1" w:noHBand="0" w:noVBand="0"/>
      </w:tblPr>
      <w:tblGrid>
        <w:gridCol w:w="674"/>
        <w:gridCol w:w="1419"/>
        <w:gridCol w:w="1558"/>
        <w:gridCol w:w="1560"/>
        <w:gridCol w:w="849"/>
        <w:gridCol w:w="1277"/>
        <w:gridCol w:w="1167"/>
        <w:gridCol w:w="1260"/>
      </w:tblGrid>
      <w:tr w:rsidR="006063B4" w:rsidRPr="009E52D4" w14:paraId="46CEDD22" w14:textId="77777777" w:rsidTr="00885F94">
        <w:trPr>
          <w:trHeight w:val="397"/>
          <w:tblHeader/>
        </w:trPr>
        <w:tc>
          <w:tcPr>
            <w:tcW w:w="674" w:type="dxa"/>
          </w:tcPr>
          <w:p w14:paraId="106E5582" w14:textId="77777777" w:rsidR="006063B4" w:rsidRPr="009E52D4" w:rsidRDefault="006063B4" w:rsidP="00885F94">
            <w:pPr>
              <w:spacing w:line="284" w:lineRule="exact"/>
              <w:ind w:left="408" w:right="54"/>
              <w:jc w:val="center"/>
              <w:rPr>
                <w:rFonts w:asciiTheme="majorBidi" w:eastAsia="Times New Roman" w:hAnsiTheme="majorBidi" w:cstheme="majorBidi"/>
                <w:sz w:val="24"/>
                <w:szCs w:val="24"/>
                <w:lang w:eastAsia="en-US"/>
              </w:rPr>
            </w:pPr>
          </w:p>
        </w:tc>
        <w:tc>
          <w:tcPr>
            <w:tcW w:w="1419" w:type="dxa"/>
          </w:tcPr>
          <w:p w14:paraId="73D30C07"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1558" w:type="dxa"/>
          </w:tcPr>
          <w:p w14:paraId="02816467"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1560" w:type="dxa"/>
          </w:tcPr>
          <w:p w14:paraId="38F580A3"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849" w:type="dxa"/>
          </w:tcPr>
          <w:p w14:paraId="3D54B00E"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1277" w:type="dxa"/>
          </w:tcPr>
          <w:p w14:paraId="74F2D476"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2427" w:type="dxa"/>
            <w:gridSpan w:val="2"/>
            <w:vAlign w:val="bottom"/>
          </w:tcPr>
          <w:p w14:paraId="22CDA8BB" w14:textId="77777777" w:rsidR="006063B4" w:rsidRPr="009E52D4" w:rsidRDefault="006063B4" w:rsidP="00885F94">
            <w:pPr>
              <w:pBdr>
                <w:bottom w:val="single" w:sz="4" w:space="1" w:color="auto"/>
              </w:pBdr>
              <w:spacing w:line="284" w:lineRule="exact"/>
              <w:ind w:left="360" w:hanging="360"/>
              <w:jc w:val="right"/>
              <w:rPr>
                <w:rFonts w:asciiTheme="majorBidi" w:eastAsia="Times New Roman" w:hAnsiTheme="majorBidi" w:cstheme="majorBidi"/>
                <w:sz w:val="24"/>
                <w:szCs w:val="24"/>
                <w:lang w:eastAsia="en-US"/>
              </w:rPr>
            </w:pPr>
            <w:r w:rsidRPr="00F00DAE">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lang w:eastAsia="en-US"/>
              </w:rPr>
              <w:t>Unit</w:t>
            </w:r>
            <w:r w:rsidRPr="00F00DAE">
              <w:rPr>
                <w:rFonts w:asciiTheme="majorBidi" w:eastAsia="Times New Roman" w:hAnsiTheme="majorBidi" w:cstheme="majorBidi"/>
                <w:sz w:val="24"/>
                <w:szCs w:val="24"/>
                <w:lang w:eastAsia="en-US"/>
              </w:rPr>
              <w:t xml:space="preserve"> : </w:t>
            </w:r>
            <w:r w:rsidRPr="009E52D4">
              <w:rPr>
                <w:rFonts w:asciiTheme="majorBidi" w:eastAsia="Times New Roman" w:hAnsiTheme="majorBidi" w:cstheme="majorBidi"/>
                <w:sz w:val="24"/>
                <w:szCs w:val="24"/>
                <w:lang w:eastAsia="en-US"/>
              </w:rPr>
              <w:t>Million Baht</w:t>
            </w:r>
            <w:r w:rsidRPr="00F00DAE">
              <w:rPr>
                <w:rFonts w:asciiTheme="majorBidi" w:eastAsia="Times New Roman" w:hAnsiTheme="majorBidi" w:cstheme="majorBidi"/>
                <w:sz w:val="24"/>
                <w:szCs w:val="24"/>
                <w:lang w:eastAsia="en-US"/>
              </w:rPr>
              <w:t>)</w:t>
            </w:r>
          </w:p>
        </w:tc>
      </w:tr>
      <w:tr w:rsidR="006063B4" w:rsidRPr="009E52D4" w14:paraId="1A4C1D26" w14:textId="77777777" w:rsidTr="00885F94">
        <w:trPr>
          <w:trHeight w:val="397"/>
          <w:tblHeader/>
        </w:trPr>
        <w:tc>
          <w:tcPr>
            <w:tcW w:w="674" w:type="dxa"/>
            <w:vAlign w:val="bottom"/>
          </w:tcPr>
          <w:p w14:paraId="09063AF8"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1419" w:type="dxa"/>
            <w:vAlign w:val="bottom"/>
          </w:tcPr>
          <w:p w14:paraId="4F10F8DC"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1558" w:type="dxa"/>
            <w:vAlign w:val="bottom"/>
          </w:tcPr>
          <w:p w14:paraId="5927F5AC"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1560" w:type="dxa"/>
            <w:vAlign w:val="bottom"/>
          </w:tcPr>
          <w:p w14:paraId="6D08BAF2"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849" w:type="dxa"/>
            <w:vAlign w:val="bottom"/>
          </w:tcPr>
          <w:p w14:paraId="02F8D299"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1277" w:type="dxa"/>
            <w:vAlign w:val="bottom"/>
          </w:tcPr>
          <w:p w14:paraId="1EB3F4A7" w14:textId="77777777" w:rsidR="006063B4" w:rsidRPr="009E52D4" w:rsidRDefault="006063B4" w:rsidP="00885F94">
            <w:pPr>
              <w:spacing w:line="284" w:lineRule="exact"/>
              <w:ind w:right="54"/>
              <w:jc w:val="center"/>
              <w:rPr>
                <w:rFonts w:asciiTheme="majorBidi" w:eastAsia="Times New Roman" w:hAnsiTheme="majorBidi" w:cstheme="majorBidi"/>
                <w:sz w:val="24"/>
                <w:szCs w:val="24"/>
                <w:lang w:eastAsia="en-US"/>
              </w:rPr>
            </w:pPr>
          </w:p>
        </w:tc>
        <w:tc>
          <w:tcPr>
            <w:tcW w:w="2427" w:type="dxa"/>
            <w:gridSpan w:val="2"/>
            <w:vAlign w:val="bottom"/>
          </w:tcPr>
          <w:p w14:paraId="78BD5F91" w14:textId="77777777" w:rsidR="006063B4" w:rsidRPr="009E52D4" w:rsidRDefault="006063B4" w:rsidP="00885F94">
            <w:pPr>
              <w:pBdr>
                <w:bottom w:val="single" w:sz="4" w:space="1" w:color="auto"/>
              </w:pBdr>
              <w:spacing w:line="284" w:lineRule="exact"/>
              <w:ind w:left="-18" w:right="-1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Consolidated</w:t>
            </w:r>
            <w:r w:rsidRPr="00F00DAE">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lang w:eastAsia="en-US"/>
              </w:rPr>
              <w:t xml:space="preserve">/ </w:t>
            </w:r>
          </w:p>
          <w:p w14:paraId="140837A9" w14:textId="77777777" w:rsidR="006063B4" w:rsidRPr="009E52D4" w:rsidRDefault="006063B4" w:rsidP="00885F94">
            <w:pPr>
              <w:pBdr>
                <w:bottom w:val="single" w:sz="4" w:space="1" w:color="auto"/>
              </w:pBdr>
              <w:spacing w:line="284" w:lineRule="exact"/>
              <w:ind w:left="-18" w:right="-1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Separate</w:t>
            </w:r>
          </w:p>
        </w:tc>
      </w:tr>
      <w:tr w:rsidR="006063B4" w:rsidRPr="009E52D4" w14:paraId="7AF23ADD" w14:textId="77777777" w:rsidTr="00885F94">
        <w:trPr>
          <w:trHeight w:val="282"/>
          <w:tblHeader/>
        </w:trPr>
        <w:tc>
          <w:tcPr>
            <w:tcW w:w="674" w:type="dxa"/>
            <w:vAlign w:val="bottom"/>
          </w:tcPr>
          <w:p w14:paraId="7506EA9B" w14:textId="77777777" w:rsidR="006063B4" w:rsidRPr="00F00DAE" w:rsidRDefault="006063B4" w:rsidP="00885F9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Debentures</w:t>
            </w:r>
          </w:p>
        </w:tc>
        <w:tc>
          <w:tcPr>
            <w:tcW w:w="1419" w:type="dxa"/>
            <w:vAlign w:val="bottom"/>
          </w:tcPr>
          <w:p w14:paraId="2563382B" w14:textId="77777777" w:rsidR="006063B4" w:rsidRPr="00F00DAE" w:rsidRDefault="006063B4" w:rsidP="00885F9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Term</w:t>
            </w:r>
          </w:p>
        </w:tc>
        <w:tc>
          <w:tcPr>
            <w:tcW w:w="1558" w:type="dxa"/>
            <w:vAlign w:val="bottom"/>
          </w:tcPr>
          <w:p w14:paraId="6A6E86D6" w14:textId="77777777" w:rsidR="006063B4" w:rsidRPr="00F00DAE" w:rsidRDefault="006063B4" w:rsidP="00885F9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Issue Date</w:t>
            </w:r>
          </w:p>
        </w:tc>
        <w:tc>
          <w:tcPr>
            <w:tcW w:w="1560" w:type="dxa"/>
            <w:vAlign w:val="bottom"/>
          </w:tcPr>
          <w:p w14:paraId="2D37A8F1" w14:textId="77777777" w:rsidR="006063B4" w:rsidRPr="00F00DAE" w:rsidRDefault="006063B4" w:rsidP="00885F9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Maturity date</w:t>
            </w:r>
          </w:p>
        </w:tc>
        <w:tc>
          <w:tcPr>
            <w:tcW w:w="849" w:type="dxa"/>
            <w:vAlign w:val="bottom"/>
          </w:tcPr>
          <w:p w14:paraId="4B59004A" w14:textId="77777777" w:rsidR="006063B4" w:rsidRPr="00F00DAE" w:rsidRDefault="006063B4" w:rsidP="00885F9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Interest</w:t>
            </w:r>
            <w:r w:rsidRPr="00F00DAE">
              <w:rPr>
                <w:rFonts w:asciiTheme="majorBidi" w:hAnsiTheme="majorBidi" w:cstheme="majorBidi"/>
                <w:sz w:val="24"/>
                <w:szCs w:val="24"/>
              </w:rPr>
              <w:t xml:space="preserve"> (% </w:t>
            </w:r>
            <w:r w:rsidRPr="009E52D4">
              <w:rPr>
                <w:rFonts w:asciiTheme="majorBidi" w:hAnsiTheme="majorBidi" w:cstheme="majorBidi"/>
                <w:sz w:val="24"/>
                <w:szCs w:val="24"/>
              </w:rPr>
              <w:t>p.a.)</w:t>
            </w:r>
          </w:p>
        </w:tc>
        <w:tc>
          <w:tcPr>
            <w:tcW w:w="1277" w:type="dxa"/>
            <w:vAlign w:val="bottom"/>
          </w:tcPr>
          <w:p w14:paraId="306CEF73" w14:textId="77777777" w:rsidR="006063B4" w:rsidRPr="00F00DAE" w:rsidRDefault="006063B4" w:rsidP="00885F94">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9E52D4">
              <w:rPr>
                <w:rFonts w:asciiTheme="majorBidi" w:hAnsiTheme="majorBidi" w:cstheme="majorBidi"/>
                <w:sz w:val="24"/>
                <w:szCs w:val="24"/>
              </w:rPr>
              <w:t>Interest payment due</w:t>
            </w:r>
          </w:p>
        </w:tc>
        <w:tc>
          <w:tcPr>
            <w:tcW w:w="1167" w:type="dxa"/>
            <w:vAlign w:val="bottom"/>
          </w:tcPr>
          <w:p w14:paraId="2D701AFD" w14:textId="766DD197" w:rsidR="006063B4" w:rsidRPr="009E52D4" w:rsidRDefault="006063B4" w:rsidP="004E1953">
            <w:pPr>
              <w:pBdr>
                <w:bottom w:val="single" w:sz="4" w:space="1" w:color="auto"/>
              </w:pBdr>
              <w:spacing w:line="284" w:lineRule="exact"/>
              <w:ind w:left="-18" w:right="-18"/>
              <w:jc w:val="center"/>
              <w:rPr>
                <w:rFonts w:asciiTheme="majorBidi" w:hAnsiTheme="majorBidi" w:cstheme="majorBidi"/>
                <w:sz w:val="24"/>
                <w:szCs w:val="24"/>
              </w:rPr>
            </w:pPr>
            <w:r w:rsidRPr="009E52D4">
              <w:rPr>
                <w:rFonts w:asciiTheme="majorBidi" w:hAnsiTheme="majorBidi" w:cstheme="majorBidi"/>
                <w:sz w:val="24"/>
                <w:szCs w:val="24"/>
              </w:rPr>
              <w:t xml:space="preserve">As </w:t>
            </w:r>
            <w:proofErr w:type="gramStart"/>
            <w:r w:rsidRPr="009E52D4">
              <w:rPr>
                <w:rFonts w:asciiTheme="majorBidi" w:hAnsiTheme="majorBidi" w:cstheme="majorBidi"/>
                <w:sz w:val="24"/>
                <w:szCs w:val="24"/>
              </w:rPr>
              <w:t>at</w:t>
            </w:r>
            <w:proofErr w:type="gramEnd"/>
            <w:r w:rsidR="004E1953">
              <w:rPr>
                <w:rFonts w:asciiTheme="majorBidi" w:hAnsiTheme="majorBidi" w:cstheme="majorBidi"/>
                <w:sz w:val="24"/>
                <w:szCs w:val="24"/>
              </w:rPr>
              <w:t xml:space="preserve"> </w:t>
            </w:r>
            <w:r w:rsidR="00D060EB">
              <w:rPr>
                <w:rFonts w:asciiTheme="majorBidi" w:hAnsiTheme="majorBidi" w:cstheme="majorBidi"/>
                <w:spacing w:val="-2"/>
                <w:sz w:val="24"/>
                <w:szCs w:val="24"/>
              </w:rPr>
              <w:t>June</w:t>
            </w:r>
            <w:r w:rsidRPr="009E52D4">
              <w:rPr>
                <w:rFonts w:asciiTheme="majorBidi" w:hAnsiTheme="majorBidi" w:cstheme="majorBidi"/>
                <w:sz w:val="24"/>
                <w:szCs w:val="24"/>
              </w:rPr>
              <w:br/>
              <w:t>3</w:t>
            </w:r>
            <w:r w:rsidR="00D060EB">
              <w:rPr>
                <w:rFonts w:asciiTheme="majorBidi" w:hAnsiTheme="majorBidi" w:cstheme="majorBidi"/>
                <w:sz w:val="24"/>
                <w:szCs w:val="24"/>
              </w:rPr>
              <w:t>0</w:t>
            </w:r>
            <w:r w:rsidRPr="009E52D4">
              <w:rPr>
                <w:rFonts w:asciiTheme="majorBidi" w:hAnsiTheme="majorBidi" w:cstheme="majorBidi"/>
                <w:sz w:val="24"/>
                <w:szCs w:val="24"/>
              </w:rPr>
              <w:t>, 202</w:t>
            </w:r>
            <w:r w:rsidR="00B8487C">
              <w:rPr>
                <w:rFonts w:asciiTheme="majorBidi" w:hAnsiTheme="majorBidi" w:cstheme="majorBidi"/>
                <w:sz w:val="24"/>
                <w:szCs w:val="24"/>
              </w:rPr>
              <w:t>6</w:t>
            </w:r>
          </w:p>
        </w:tc>
        <w:tc>
          <w:tcPr>
            <w:tcW w:w="1260" w:type="dxa"/>
            <w:vAlign w:val="bottom"/>
          </w:tcPr>
          <w:p w14:paraId="5910F775" w14:textId="77198C87" w:rsidR="006063B4" w:rsidRPr="004E1953" w:rsidRDefault="006063B4" w:rsidP="004E1953">
            <w:pPr>
              <w:pBdr>
                <w:bottom w:val="single" w:sz="4" w:space="1" w:color="auto"/>
              </w:pBdr>
              <w:spacing w:line="284" w:lineRule="exact"/>
              <w:ind w:left="-18" w:right="-18"/>
              <w:jc w:val="center"/>
              <w:rPr>
                <w:rFonts w:asciiTheme="majorBidi" w:hAnsiTheme="majorBidi" w:cstheme="majorBidi"/>
                <w:sz w:val="24"/>
                <w:szCs w:val="24"/>
              </w:rPr>
            </w:pPr>
            <w:r w:rsidRPr="009E52D4">
              <w:rPr>
                <w:rFonts w:asciiTheme="majorBidi" w:hAnsiTheme="majorBidi" w:cstheme="majorBidi"/>
                <w:sz w:val="24"/>
                <w:szCs w:val="24"/>
              </w:rPr>
              <w:t xml:space="preserve">As </w:t>
            </w:r>
            <w:proofErr w:type="gramStart"/>
            <w:r w:rsidRPr="009E52D4">
              <w:rPr>
                <w:rFonts w:asciiTheme="majorBidi" w:hAnsiTheme="majorBidi" w:cstheme="majorBidi"/>
                <w:sz w:val="24"/>
                <w:szCs w:val="24"/>
              </w:rPr>
              <w:t>at</w:t>
            </w:r>
            <w:proofErr w:type="gramEnd"/>
            <w:r w:rsidR="004E1953">
              <w:rPr>
                <w:rFonts w:asciiTheme="majorBidi" w:hAnsiTheme="majorBidi" w:cstheme="majorBidi"/>
                <w:sz w:val="24"/>
                <w:szCs w:val="24"/>
              </w:rPr>
              <w:t xml:space="preserve"> </w:t>
            </w:r>
            <w:r w:rsidRPr="009E52D4">
              <w:rPr>
                <w:rFonts w:asciiTheme="majorBidi" w:hAnsiTheme="majorBidi" w:cstheme="majorBidi"/>
                <w:spacing w:val="-2"/>
                <w:sz w:val="24"/>
                <w:szCs w:val="24"/>
              </w:rPr>
              <w:t>December</w:t>
            </w:r>
            <w:r w:rsidRPr="009E52D4">
              <w:rPr>
                <w:rFonts w:asciiTheme="majorBidi" w:hAnsiTheme="majorBidi" w:cstheme="majorBidi"/>
                <w:sz w:val="24"/>
                <w:szCs w:val="24"/>
              </w:rPr>
              <w:t xml:space="preserve"> </w:t>
            </w:r>
            <w:r w:rsidRPr="009E52D4">
              <w:rPr>
                <w:rFonts w:asciiTheme="majorBidi" w:hAnsiTheme="majorBidi" w:cstheme="majorBidi"/>
                <w:sz w:val="24"/>
                <w:szCs w:val="24"/>
              </w:rPr>
              <w:br/>
              <w:t>31, 202</w:t>
            </w:r>
            <w:r w:rsidR="00B8487C">
              <w:rPr>
                <w:rFonts w:asciiTheme="majorBidi" w:hAnsiTheme="majorBidi" w:cstheme="majorBidi"/>
                <w:sz w:val="24"/>
                <w:szCs w:val="24"/>
              </w:rPr>
              <w:t>5</w:t>
            </w:r>
          </w:p>
        </w:tc>
      </w:tr>
      <w:tr w:rsidR="006063B4" w:rsidRPr="009E52D4" w14:paraId="70E4D3D9" w14:textId="77777777" w:rsidTr="00885F94">
        <w:trPr>
          <w:trHeight w:val="243"/>
          <w:tblHeader/>
        </w:trPr>
        <w:tc>
          <w:tcPr>
            <w:tcW w:w="674" w:type="dxa"/>
            <w:vAlign w:val="bottom"/>
          </w:tcPr>
          <w:p w14:paraId="39C917B0" w14:textId="77777777" w:rsidR="006063B4" w:rsidRPr="009E52D4" w:rsidRDefault="006063B4" w:rsidP="00885F94">
            <w:pPr>
              <w:spacing w:line="284" w:lineRule="exact"/>
              <w:ind w:right="36"/>
              <w:jc w:val="center"/>
              <w:rPr>
                <w:rFonts w:asciiTheme="majorBidi" w:eastAsia="Times New Roman" w:hAnsiTheme="majorBidi" w:cstheme="majorBidi"/>
                <w:sz w:val="24"/>
                <w:szCs w:val="24"/>
                <w:cs/>
                <w:lang w:eastAsia="en-US"/>
              </w:rPr>
            </w:pPr>
          </w:p>
        </w:tc>
        <w:tc>
          <w:tcPr>
            <w:tcW w:w="1419" w:type="dxa"/>
            <w:vAlign w:val="bottom"/>
          </w:tcPr>
          <w:p w14:paraId="729E87E3" w14:textId="77777777" w:rsidR="006063B4" w:rsidRPr="009E52D4" w:rsidRDefault="006063B4" w:rsidP="00885F94">
            <w:pPr>
              <w:spacing w:line="284" w:lineRule="exact"/>
              <w:ind w:right="36"/>
              <w:jc w:val="center"/>
              <w:rPr>
                <w:rFonts w:asciiTheme="majorBidi" w:eastAsia="Times New Roman" w:hAnsiTheme="majorBidi" w:cstheme="majorBidi"/>
                <w:sz w:val="24"/>
                <w:szCs w:val="24"/>
                <w:cs/>
                <w:lang w:eastAsia="en-US"/>
              </w:rPr>
            </w:pPr>
          </w:p>
        </w:tc>
        <w:tc>
          <w:tcPr>
            <w:tcW w:w="1558" w:type="dxa"/>
            <w:vAlign w:val="bottom"/>
          </w:tcPr>
          <w:p w14:paraId="46CFFE35" w14:textId="77777777" w:rsidR="006063B4" w:rsidRPr="009E52D4" w:rsidRDefault="006063B4" w:rsidP="00885F94">
            <w:pPr>
              <w:spacing w:line="284" w:lineRule="exact"/>
              <w:ind w:right="36"/>
              <w:jc w:val="center"/>
              <w:rPr>
                <w:rFonts w:asciiTheme="majorBidi" w:eastAsia="Times New Roman" w:hAnsiTheme="majorBidi" w:cstheme="majorBidi"/>
                <w:sz w:val="24"/>
                <w:szCs w:val="24"/>
                <w:cs/>
                <w:lang w:eastAsia="en-US"/>
              </w:rPr>
            </w:pPr>
          </w:p>
        </w:tc>
        <w:tc>
          <w:tcPr>
            <w:tcW w:w="1560" w:type="dxa"/>
            <w:vAlign w:val="bottom"/>
          </w:tcPr>
          <w:p w14:paraId="34582314" w14:textId="77777777" w:rsidR="006063B4" w:rsidRPr="009E52D4" w:rsidRDefault="006063B4" w:rsidP="00885F94">
            <w:pPr>
              <w:spacing w:line="284" w:lineRule="exact"/>
              <w:ind w:right="36"/>
              <w:jc w:val="center"/>
              <w:rPr>
                <w:rFonts w:asciiTheme="majorBidi" w:eastAsia="Times New Roman" w:hAnsiTheme="majorBidi" w:cstheme="majorBidi"/>
                <w:sz w:val="24"/>
                <w:szCs w:val="24"/>
                <w:cs/>
                <w:lang w:eastAsia="en-US"/>
              </w:rPr>
            </w:pPr>
          </w:p>
        </w:tc>
        <w:tc>
          <w:tcPr>
            <w:tcW w:w="849" w:type="dxa"/>
            <w:vAlign w:val="bottom"/>
          </w:tcPr>
          <w:p w14:paraId="3446785A" w14:textId="77777777" w:rsidR="006063B4" w:rsidRPr="009E52D4" w:rsidRDefault="006063B4" w:rsidP="00885F94">
            <w:pPr>
              <w:spacing w:line="284" w:lineRule="exact"/>
              <w:ind w:right="36"/>
              <w:jc w:val="center"/>
              <w:rPr>
                <w:rFonts w:asciiTheme="majorBidi" w:eastAsia="Times New Roman" w:hAnsiTheme="majorBidi" w:cstheme="majorBidi"/>
                <w:sz w:val="24"/>
                <w:szCs w:val="24"/>
                <w:cs/>
                <w:lang w:eastAsia="en-US"/>
              </w:rPr>
            </w:pPr>
          </w:p>
        </w:tc>
        <w:tc>
          <w:tcPr>
            <w:tcW w:w="1277" w:type="dxa"/>
            <w:vAlign w:val="bottom"/>
          </w:tcPr>
          <w:p w14:paraId="0E83F67B" w14:textId="77777777" w:rsidR="006063B4" w:rsidRPr="00F00DAE" w:rsidRDefault="006063B4" w:rsidP="00885F94">
            <w:pPr>
              <w:spacing w:line="284" w:lineRule="exact"/>
              <w:ind w:right="36"/>
              <w:jc w:val="center"/>
              <w:rPr>
                <w:rFonts w:asciiTheme="majorBidi" w:eastAsia="Times New Roman" w:hAnsiTheme="majorBidi" w:cstheme="majorBidi"/>
                <w:sz w:val="24"/>
                <w:szCs w:val="24"/>
                <w:cs/>
                <w:lang w:eastAsia="en-US"/>
              </w:rPr>
            </w:pPr>
          </w:p>
        </w:tc>
        <w:tc>
          <w:tcPr>
            <w:tcW w:w="2427" w:type="dxa"/>
            <w:gridSpan w:val="2"/>
            <w:vAlign w:val="bottom"/>
          </w:tcPr>
          <w:p w14:paraId="779381BB" w14:textId="77777777" w:rsidR="006063B4" w:rsidRPr="00F00DAE" w:rsidRDefault="006063B4" w:rsidP="00885F94">
            <w:pPr>
              <w:pBdr>
                <w:bottom w:val="single" w:sz="4" w:space="1" w:color="auto"/>
              </w:pBdr>
              <w:ind w:left="-108" w:right="1"/>
              <w:jc w:val="center"/>
              <w:rPr>
                <w:rFonts w:asciiTheme="majorBidi" w:hAnsiTheme="majorBidi" w:cstheme="majorBidi"/>
                <w:sz w:val="22"/>
                <w:szCs w:val="22"/>
                <w:cs/>
              </w:rPr>
            </w:pPr>
            <w:r w:rsidRPr="009E52D4">
              <w:rPr>
                <w:rFonts w:asciiTheme="majorBidi" w:eastAsia="Times New Roman" w:hAnsiTheme="majorBidi" w:cstheme="majorBidi"/>
                <w:sz w:val="22"/>
                <w:szCs w:val="22"/>
                <w:lang w:eastAsia="en-US"/>
              </w:rPr>
              <w:t>Par value per unit</w:t>
            </w:r>
          </w:p>
        </w:tc>
      </w:tr>
      <w:tr w:rsidR="00A94408" w:rsidRPr="009E52D4" w14:paraId="6CC4A680" w14:textId="77777777" w:rsidTr="006A10A5">
        <w:trPr>
          <w:trHeight w:val="73"/>
        </w:trPr>
        <w:tc>
          <w:tcPr>
            <w:tcW w:w="674" w:type="dxa"/>
          </w:tcPr>
          <w:p w14:paraId="15A021D9" w14:textId="5712EE79" w:rsidR="00A94408" w:rsidRPr="009E52D4" w:rsidRDefault="00386141" w:rsidP="00A94408">
            <w:pPr>
              <w:spacing w:line="284" w:lineRule="exac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1</w:t>
            </w:r>
            <w:r w:rsidR="00A94408" w:rsidRPr="009E52D4">
              <w:rPr>
                <w:rFonts w:asciiTheme="majorBidi" w:eastAsia="Times New Roman" w:hAnsiTheme="majorBidi" w:cstheme="majorBidi"/>
                <w:sz w:val="24"/>
                <w:szCs w:val="24"/>
                <w:lang w:eastAsia="en-US"/>
              </w:rPr>
              <w:t>/202</w:t>
            </w:r>
            <w:r w:rsidR="00A94408">
              <w:rPr>
                <w:rFonts w:asciiTheme="majorBidi" w:eastAsia="Times New Roman" w:hAnsiTheme="majorBidi" w:cstheme="majorBidi"/>
                <w:sz w:val="24"/>
                <w:szCs w:val="24"/>
                <w:lang w:eastAsia="en-US"/>
              </w:rPr>
              <w:t>3</w:t>
            </w:r>
          </w:p>
        </w:tc>
        <w:tc>
          <w:tcPr>
            <w:tcW w:w="1419" w:type="dxa"/>
          </w:tcPr>
          <w:p w14:paraId="3B3F389B" w14:textId="628036D5"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3 years</w:t>
            </w:r>
          </w:p>
        </w:tc>
        <w:tc>
          <w:tcPr>
            <w:tcW w:w="1558" w:type="dxa"/>
          </w:tcPr>
          <w:p w14:paraId="036B63AF" w14:textId="5FFA690A"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February</w:t>
            </w:r>
            <w:r>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lang w:eastAsia="en-US"/>
              </w:rPr>
              <w:t>3, 202</w:t>
            </w:r>
            <w:r>
              <w:rPr>
                <w:rFonts w:asciiTheme="majorBidi" w:eastAsia="Times New Roman" w:hAnsiTheme="majorBidi" w:cstheme="majorBidi"/>
                <w:sz w:val="24"/>
                <w:szCs w:val="24"/>
                <w:lang w:eastAsia="en-US"/>
              </w:rPr>
              <w:t>3</w:t>
            </w:r>
          </w:p>
        </w:tc>
        <w:tc>
          <w:tcPr>
            <w:tcW w:w="1560" w:type="dxa"/>
          </w:tcPr>
          <w:p w14:paraId="49DBEE17" w14:textId="772230B0"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February</w:t>
            </w:r>
            <w:r>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lang w:eastAsia="en-US"/>
              </w:rPr>
              <w:t>3, 20</w:t>
            </w:r>
            <w:r>
              <w:rPr>
                <w:rFonts w:asciiTheme="majorBidi" w:eastAsia="Times New Roman" w:hAnsiTheme="majorBidi" w:cstheme="majorBidi"/>
                <w:sz w:val="24"/>
                <w:szCs w:val="24"/>
                <w:lang w:eastAsia="en-US"/>
              </w:rPr>
              <w:t>26</w:t>
            </w:r>
          </w:p>
        </w:tc>
        <w:tc>
          <w:tcPr>
            <w:tcW w:w="849" w:type="dxa"/>
            <w:vAlign w:val="bottom"/>
          </w:tcPr>
          <w:p w14:paraId="1549C711" w14:textId="6AEA617D"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4.</w:t>
            </w:r>
            <w:r>
              <w:rPr>
                <w:rFonts w:asciiTheme="majorBidi" w:eastAsia="Times New Roman" w:hAnsiTheme="majorBidi" w:cstheme="majorBidi"/>
                <w:sz w:val="24"/>
                <w:szCs w:val="24"/>
                <w:lang w:eastAsia="en-US"/>
              </w:rPr>
              <w:t>70</w:t>
            </w:r>
          </w:p>
        </w:tc>
        <w:tc>
          <w:tcPr>
            <w:tcW w:w="1277" w:type="dxa"/>
          </w:tcPr>
          <w:p w14:paraId="4A66A16E" w14:textId="77777777" w:rsidR="00A94408" w:rsidRPr="00F00DAE" w:rsidRDefault="00A94408" w:rsidP="00A94408">
            <w:pPr>
              <w:spacing w:line="284" w:lineRule="exact"/>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 months</w:t>
            </w:r>
          </w:p>
        </w:tc>
        <w:tc>
          <w:tcPr>
            <w:tcW w:w="1167" w:type="dxa"/>
          </w:tcPr>
          <w:p w14:paraId="5E4BD306" w14:textId="4B56E117" w:rsidR="00A94408" w:rsidRPr="009E52D4" w:rsidRDefault="006A10A5" w:rsidP="00A94408">
            <w:pPr>
              <w:spacing w:line="284" w:lineRule="exact"/>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w:t>
            </w:r>
          </w:p>
        </w:tc>
        <w:tc>
          <w:tcPr>
            <w:tcW w:w="1260" w:type="dxa"/>
          </w:tcPr>
          <w:p w14:paraId="1DEB73C2" w14:textId="2275F4D9" w:rsidR="00A94408" w:rsidRPr="009E52D4" w:rsidRDefault="00A94408" w:rsidP="00A94408">
            <w:pPr>
              <w:spacing w:line="284" w:lineRule="exact"/>
              <w:jc w:val="right"/>
              <w:rPr>
                <w:rFonts w:asciiTheme="majorBidi" w:eastAsia="Times New Roman" w:hAnsiTheme="majorBidi" w:cstheme="majorBidi"/>
                <w:sz w:val="24"/>
                <w:szCs w:val="24"/>
                <w:lang w:eastAsia="en-US"/>
              </w:rPr>
            </w:pPr>
            <w:r w:rsidRPr="00A94408">
              <w:rPr>
                <w:rFonts w:asciiTheme="majorBidi" w:eastAsia="Times New Roman" w:hAnsiTheme="majorBidi" w:cstheme="majorBidi"/>
                <w:sz w:val="24"/>
                <w:szCs w:val="24"/>
                <w:lang w:eastAsia="en-US"/>
              </w:rPr>
              <w:t>2,000</w:t>
            </w:r>
          </w:p>
        </w:tc>
      </w:tr>
      <w:tr w:rsidR="00A94408" w:rsidRPr="009E52D4" w14:paraId="261B12DB" w14:textId="77777777" w:rsidTr="006A10A5">
        <w:trPr>
          <w:trHeight w:val="277"/>
        </w:trPr>
        <w:tc>
          <w:tcPr>
            <w:tcW w:w="674" w:type="dxa"/>
          </w:tcPr>
          <w:p w14:paraId="4F347236" w14:textId="7B9CEA1C" w:rsidR="00A94408" w:rsidRPr="009E52D4" w:rsidRDefault="00386141" w:rsidP="00A94408">
            <w:pPr>
              <w:spacing w:line="284" w:lineRule="exac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1</w:t>
            </w:r>
            <w:r w:rsidR="00A94408" w:rsidRPr="009E52D4">
              <w:rPr>
                <w:rFonts w:asciiTheme="majorBidi" w:eastAsia="Times New Roman" w:hAnsiTheme="majorBidi" w:cstheme="majorBidi"/>
                <w:sz w:val="24"/>
                <w:szCs w:val="24"/>
                <w:lang w:eastAsia="en-US"/>
              </w:rPr>
              <w:t>/202</w:t>
            </w:r>
            <w:r w:rsidR="00A94408">
              <w:rPr>
                <w:rFonts w:asciiTheme="majorBidi" w:eastAsia="Times New Roman" w:hAnsiTheme="majorBidi" w:cstheme="majorBidi"/>
                <w:sz w:val="24"/>
                <w:szCs w:val="24"/>
                <w:lang w:eastAsia="en-US"/>
              </w:rPr>
              <w:t>4</w:t>
            </w:r>
          </w:p>
        </w:tc>
        <w:tc>
          <w:tcPr>
            <w:tcW w:w="1419" w:type="dxa"/>
          </w:tcPr>
          <w:p w14:paraId="2A0E693F" w14:textId="6D3B122B" w:rsidR="00A94408" w:rsidRPr="00F00DAE" w:rsidRDefault="00A94408" w:rsidP="00A94408">
            <w:pPr>
              <w:spacing w:line="284" w:lineRule="exact"/>
              <w:jc w:val="center"/>
              <w:rPr>
                <w:rFonts w:asciiTheme="majorBidi" w:eastAsia="Times New Roman" w:hAnsiTheme="majorBidi" w:cstheme="majorBidi"/>
                <w:sz w:val="24"/>
                <w:szCs w:val="24"/>
                <w:cs/>
                <w:lang w:eastAsia="en-US"/>
              </w:rPr>
            </w:pPr>
            <w:r>
              <w:rPr>
                <w:rFonts w:asciiTheme="majorBidi" w:eastAsia="Times New Roman" w:hAnsiTheme="majorBidi" w:cstheme="majorBidi"/>
                <w:sz w:val="24"/>
                <w:szCs w:val="24"/>
                <w:lang w:eastAsia="en-US"/>
              </w:rPr>
              <w:t>2</w:t>
            </w:r>
            <w:r w:rsidRPr="009E52D4">
              <w:rPr>
                <w:rFonts w:asciiTheme="majorBidi" w:eastAsia="Times New Roman" w:hAnsiTheme="majorBidi" w:cstheme="majorBidi"/>
                <w:sz w:val="24"/>
                <w:szCs w:val="24"/>
                <w:lang w:eastAsia="en-US"/>
              </w:rPr>
              <w:t xml:space="preserve"> years</w:t>
            </w:r>
          </w:p>
        </w:tc>
        <w:tc>
          <w:tcPr>
            <w:tcW w:w="1558" w:type="dxa"/>
          </w:tcPr>
          <w:p w14:paraId="05E85162" w14:textId="419E4C2F" w:rsidR="00A94408" w:rsidRPr="009E52D4" w:rsidRDefault="00A94408" w:rsidP="00A94408">
            <w:pPr>
              <w:spacing w:line="284" w:lineRule="exact"/>
              <w:ind w:right="-38"/>
              <w:jc w:val="center"/>
              <w:rPr>
                <w:rFonts w:asciiTheme="majorBidi" w:eastAsia="Times New Roman" w:hAnsiTheme="majorBidi" w:cstheme="majorBidi"/>
                <w:spacing w:val="-4"/>
                <w:sz w:val="24"/>
                <w:szCs w:val="24"/>
                <w:lang w:eastAsia="en-US"/>
              </w:rPr>
            </w:pPr>
            <w:r w:rsidRPr="009E52D4">
              <w:rPr>
                <w:rFonts w:asciiTheme="majorBidi" w:eastAsia="Times New Roman" w:hAnsiTheme="majorBidi" w:cstheme="majorBidi"/>
                <w:sz w:val="24"/>
                <w:szCs w:val="24"/>
                <w:lang w:eastAsia="en-US"/>
              </w:rPr>
              <w:t>January 31, 2024</w:t>
            </w:r>
          </w:p>
        </w:tc>
        <w:tc>
          <w:tcPr>
            <w:tcW w:w="1560" w:type="dxa"/>
          </w:tcPr>
          <w:p w14:paraId="3C86D89F" w14:textId="49E5F021" w:rsidR="00A94408" w:rsidRPr="009E52D4" w:rsidRDefault="00A94408" w:rsidP="00A94408">
            <w:pPr>
              <w:spacing w:line="284" w:lineRule="exact"/>
              <w:jc w:val="center"/>
              <w:rPr>
                <w:rFonts w:asciiTheme="majorBidi" w:eastAsia="Times New Roman" w:hAnsiTheme="majorBidi" w:cstheme="majorBidi"/>
                <w:spacing w:val="-4"/>
                <w:sz w:val="24"/>
                <w:szCs w:val="24"/>
                <w:lang w:eastAsia="en-US"/>
              </w:rPr>
            </w:pPr>
            <w:r w:rsidRPr="009E52D4">
              <w:rPr>
                <w:rFonts w:asciiTheme="majorBidi" w:eastAsia="Times New Roman" w:hAnsiTheme="majorBidi" w:cstheme="majorBidi"/>
                <w:sz w:val="24"/>
                <w:szCs w:val="24"/>
                <w:lang w:eastAsia="en-US"/>
              </w:rPr>
              <w:t>January 31, 202</w:t>
            </w:r>
            <w:r>
              <w:rPr>
                <w:rFonts w:asciiTheme="majorBidi" w:eastAsia="Times New Roman" w:hAnsiTheme="majorBidi" w:cstheme="majorBidi"/>
                <w:sz w:val="24"/>
                <w:szCs w:val="24"/>
                <w:lang w:eastAsia="en-US"/>
              </w:rPr>
              <w:t>6</w:t>
            </w:r>
          </w:p>
        </w:tc>
        <w:tc>
          <w:tcPr>
            <w:tcW w:w="849" w:type="dxa"/>
          </w:tcPr>
          <w:p w14:paraId="1C311232" w14:textId="42F1EB03"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5.00</w:t>
            </w:r>
          </w:p>
        </w:tc>
        <w:tc>
          <w:tcPr>
            <w:tcW w:w="1277" w:type="dxa"/>
          </w:tcPr>
          <w:p w14:paraId="2193D81D" w14:textId="77777777" w:rsidR="00A94408" w:rsidRPr="00F00DAE" w:rsidRDefault="00A94408" w:rsidP="00A94408">
            <w:pPr>
              <w:spacing w:line="284" w:lineRule="exact"/>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 months</w:t>
            </w:r>
          </w:p>
        </w:tc>
        <w:tc>
          <w:tcPr>
            <w:tcW w:w="1167" w:type="dxa"/>
          </w:tcPr>
          <w:p w14:paraId="3FD6A31B" w14:textId="5F06152E" w:rsidR="00A94408" w:rsidRPr="009E52D4" w:rsidRDefault="006A10A5" w:rsidP="00A94408">
            <w:pPr>
              <w:spacing w:line="284" w:lineRule="exact"/>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w:t>
            </w:r>
          </w:p>
        </w:tc>
        <w:tc>
          <w:tcPr>
            <w:tcW w:w="1260" w:type="dxa"/>
          </w:tcPr>
          <w:p w14:paraId="283C2318" w14:textId="6605D5C6" w:rsidR="00A94408" w:rsidRPr="009E52D4" w:rsidRDefault="00A94408" w:rsidP="00A94408">
            <w:pPr>
              <w:spacing w:line="284" w:lineRule="exact"/>
              <w:jc w:val="right"/>
              <w:rPr>
                <w:rFonts w:asciiTheme="majorBidi" w:eastAsia="Times New Roman" w:hAnsiTheme="majorBidi" w:cstheme="majorBidi"/>
                <w:sz w:val="24"/>
                <w:szCs w:val="24"/>
                <w:lang w:eastAsia="en-US"/>
              </w:rPr>
            </w:pPr>
            <w:r w:rsidRPr="00A94408">
              <w:rPr>
                <w:rFonts w:asciiTheme="majorBidi" w:eastAsia="Times New Roman" w:hAnsiTheme="majorBidi" w:cstheme="majorBidi"/>
                <w:sz w:val="24"/>
                <w:szCs w:val="24"/>
                <w:lang w:eastAsia="en-US"/>
              </w:rPr>
              <w:t>895</w:t>
            </w:r>
          </w:p>
        </w:tc>
      </w:tr>
      <w:tr w:rsidR="006A10A5" w:rsidRPr="009E52D4" w14:paraId="3A7603C3" w14:textId="77777777" w:rsidTr="006A10A5">
        <w:trPr>
          <w:trHeight w:val="280"/>
        </w:trPr>
        <w:tc>
          <w:tcPr>
            <w:tcW w:w="674" w:type="dxa"/>
            <w:vAlign w:val="bottom"/>
          </w:tcPr>
          <w:p w14:paraId="77AF2BCE" w14:textId="79FB8135" w:rsidR="006A10A5" w:rsidRPr="009E52D4" w:rsidRDefault="006A10A5" w:rsidP="006A10A5">
            <w:pPr>
              <w:spacing w:line="284" w:lineRule="exac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2</w:t>
            </w:r>
            <w:r w:rsidRPr="009E52D4">
              <w:rPr>
                <w:rFonts w:asciiTheme="majorBidi" w:eastAsia="Times New Roman" w:hAnsiTheme="majorBidi" w:cstheme="majorBidi"/>
                <w:sz w:val="24"/>
                <w:szCs w:val="24"/>
                <w:lang w:eastAsia="en-US"/>
              </w:rPr>
              <w:t>/202</w:t>
            </w:r>
            <w:r>
              <w:rPr>
                <w:rFonts w:asciiTheme="majorBidi" w:eastAsia="Times New Roman" w:hAnsiTheme="majorBidi" w:cstheme="majorBidi"/>
                <w:sz w:val="24"/>
                <w:szCs w:val="24"/>
                <w:lang w:eastAsia="en-US"/>
              </w:rPr>
              <w:t>4</w:t>
            </w:r>
          </w:p>
        </w:tc>
        <w:tc>
          <w:tcPr>
            <w:tcW w:w="1419" w:type="dxa"/>
          </w:tcPr>
          <w:p w14:paraId="16306C48" w14:textId="28D73432" w:rsidR="006A10A5" w:rsidRPr="00F00DAE" w:rsidRDefault="006A10A5" w:rsidP="006A10A5">
            <w:pPr>
              <w:spacing w:line="284" w:lineRule="exact"/>
              <w:jc w:val="center"/>
              <w:rPr>
                <w:rFonts w:asciiTheme="majorBidi" w:eastAsia="Times New Roman" w:hAnsiTheme="majorBidi" w:cstheme="majorBidi"/>
                <w:sz w:val="24"/>
                <w:szCs w:val="24"/>
                <w:cs/>
                <w:lang w:eastAsia="en-US"/>
              </w:rPr>
            </w:pPr>
            <w:r w:rsidRPr="00207B4C">
              <w:rPr>
                <w:rFonts w:asciiTheme="majorBidi" w:eastAsia="Times New Roman" w:hAnsiTheme="majorBidi" w:cstheme="majorBidi" w:hint="cs"/>
                <w:sz w:val="24"/>
                <w:szCs w:val="24"/>
                <w:lang w:eastAsia="en-US"/>
              </w:rPr>
              <w:t>2</w:t>
            </w:r>
            <w:r w:rsidRPr="00F00DAE">
              <w:rPr>
                <w:rFonts w:asciiTheme="majorBidi" w:eastAsia="Times New Roman" w:hAnsiTheme="majorBidi" w:cstheme="majorBidi"/>
                <w:sz w:val="24"/>
                <w:szCs w:val="24"/>
                <w:lang w:eastAsia="en-US"/>
              </w:rPr>
              <w:t xml:space="preserve"> </w:t>
            </w:r>
            <w:r w:rsidRPr="00207B4C">
              <w:rPr>
                <w:rFonts w:asciiTheme="majorBidi" w:eastAsia="Times New Roman" w:hAnsiTheme="majorBidi" w:cstheme="majorBidi"/>
                <w:sz w:val="24"/>
                <w:szCs w:val="24"/>
                <w:lang w:eastAsia="en-US"/>
              </w:rPr>
              <w:t>years 6</w:t>
            </w:r>
            <w:r w:rsidRPr="00F00DAE">
              <w:rPr>
                <w:rFonts w:asciiTheme="majorBidi" w:eastAsia="Times New Roman" w:hAnsiTheme="majorBidi" w:cstheme="majorBidi"/>
                <w:sz w:val="24"/>
                <w:szCs w:val="24"/>
                <w:lang w:eastAsia="en-US"/>
              </w:rPr>
              <w:t xml:space="preserve"> </w:t>
            </w:r>
            <w:r w:rsidRPr="00207B4C">
              <w:rPr>
                <w:rFonts w:asciiTheme="majorBidi" w:eastAsia="Times New Roman" w:hAnsiTheme="majorBidi" w:cstheme="majorBidi"/>
                <w:sz w:val="24"/>
                <w:szCs w:val="24"/>
                <w:lang w:eastAsia="en-US"/>
              </w:rPr>
              <w:t>months</w:t>
            </w:r>
          </w:p>
        </w:tc>
        <w:tc>
          <w:tcPr>
            <w:tcW w:w="1558" w:type="dxa"/>
            <w:vAlign w:val="bottom"/>
          </w:tcPr>
          <w:p w14:paraId="5AB6D61A" w14:textId="370BCA34" w:rsidR="006A10A5" w:rsidRPr="009E52D4" w:rsidRDefault="006A10A5" w:rsidP="006A10A5">
            <w:pPr>
              <w:spacing w:line="284" w:lineRule="exact"/>
              <w:ind w:right="-3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October</w:t>
            </w:r>
            <w:r>
              <w:rPr>
                <w:rFonts w:asciiTheme="majorBidi" w:eastAsia="Times New Roman" w:hAnsiTheme="majorBidi" w:cstheme="majorBidi"/>
                <w:sz w:val="24"/>
                <w:szCs w:val="24"/>
                <w:lang w:eastAsia="en-US"/>
              </w:rPr>
              <w:t xml:space="preserve"> 2</w:t>
            </w:r>
            <w:r w:rsidRPr="009E52D4">
              <w:rPr>
                <w:rFonts w:asciiTheme="majorBidi" w:eastAsia="Times New Roman" w:hAnsiTheme="majorBidi" w:cstheme="majorBidi"/>
                <w:sz w:val="24"/>
                <w:szCs w:val="24"/>
                <w:lang w:eastAsia="en-US"/>
              </w:rPr>
              <w:t>, 202</w:t>
            </w:r>
            <w:r>
              <w:rPr>
                <w:rFonts w:asciiTheme="majorBidi" w:eastAsia="Times New Roman" w:hAnsiTheme="majorBidi" w:cstheme="majorBidi"/>
                <w:sz w:val="24"/>
                <w:szCs w:val="24"/>
                <w:lang w:eastAsia="en-US"/>
              </w:rPr>
              <w:t>4</w:t>
            </w:r>
          </w:p>
        </w:tc>
        <w:tc>
          <w:tcPr>
            <w:tcW w:w="1560" w:type="dxa"/>
            <w:vAlign w:val="bottom"/>
          </w:tcPr>
          <w:p w14:paraId="33409C61" w14:textId="24F4543F" w:rsidR="006A10A5" w:rsidRPr="009E52D4" w:rsidRDefault="006A10A5" w:rsidP="006A10A5">
            <w:pPr>
              <w:spacing w:line="284" w:lineRule="exact"/>
              <w:jc w:val="center"/>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April</w:t>
            </w:r>
            <w:r w:rsidRPr="009E52D4">
              <w:rPr>
                <w:rFonts w:asciiTheme="majorBidi" w:eastAsia="Times New Roman" w:hAnsiTheme="majorBidi" w:cstheme="majorBidi"/>
                <w:sz w:val="24"/>
                <w:szCs w:val="24"/>
                <w:lang w:eastAsia="en-US"/>
              </w:rPr>
              <w:t xml:space="preserve"> </w:t>
            </w:r>
            <w:r>
              <w:rPr>
                <w:rFonts w:asciiTheme="majorBidi" w:eastAsia="Times New Roman" w:hAnsiTheme="majorBidi" w:cstheme="majorBidi"/>
                <w:sz w:val="24"/>
                <w:szCs w:val="24"/>
                <w:lang w:eastAsia="en-US"/>
              </w:rPr>
              <w:t>2</w:t>
            </w:r>
            <w:r w:rsidRPr="009E52D4">
              <w:rPr>
                <w:rFonts w:asciiTheme="majorBidi" w:eastAsia="Times New Roman" w:hAnsiTheme="majorBidi" w:cstheme="majorBidi"/>
                <w:sz w:val="24"/>
                <w:szCs w:val="24"/>
                <w:lang w:eastAsia="en-US"/>
              </w:rPr>
              <w:t>, 202</w:t>
            </w:r>
            <w:r>
              <w:rPr>
                <w:rFonts w:asciiTheme="majorBidi" w:eastAsia="Times New Roman" w:hAnsiTheme="majorBidi" w:cstheme="majorBidi"/>
                <w:sz w:val="24"/>
                <w:szCs w:val="24"/>
                <w:lang w:eastAsia="en-US"/>
              </w:rPr>
              <w:t>7</w:t>
            </w:r>
          </w:p>
        </w:tc>
        <w:tc>
          <w:tcPr>
            <w:tcW w:w="849" w:type="dxa"/>
          </w:tcPr>
          <w:p w14:paraId="50BC1585" w14:textId="6841D52F" w:rsidR="006A10A5" w:rsidRPr="009E52D4" w:rsidRDefault="006A10A5" w:rsidP="006A10A5">
            <w:pPr>
              <w:spacing w:line="284" w:lineRule="exact"/>
              <w:jc w:val="center"/>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5.70</w:t>
            </w:r>
          </w:p>
        </w:tc>
        <w:tc>
          <w:tcPr>
            <w:tcW w:w="1277" w:type="dxa"/>
          </w:tcPr>
          <w:p w14:paraId="5A9278D0" w14:textId="77777777" w:rsidR="006A10A5" w:rsidRPr="00F00DAE" w:rsidRDefault="006A10A5" w:rsidP="006A10A5">
            <w:pPr>
              <w:spacing w:line="284" w:lineRule="exact"/>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 months</w:t>
            </w:r>
          </w:p>
        </w:tc>
        <w:tc>
          <w:tcPr>
            <w:tcW w:w="1167" w:type="dxa"/>
            <w:vAlign w:val="bottom"/>
          </w:tcPr>
          <w:p w14:paraId="4031BA2D" w14:textId="22B092B0" w:rsidR="006A10A5" w:rsidRPr="009E52D4" w:rsidRDefault="006A10A5" w:rsidP="006A10A5">
            <w:pPr>
              <w:spacing w:line="284" w:lineRule="exact"/>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1,000</w:t>
            </w:r>
          </w:p>
        </w:tc>
        <w:tc>
          <w:tcPr>
            <w:tcW w:w="1260" w:type="dxa"/>
          </w:tcPr>
          <w:p w14:paraId="4EC0186E" w14:textId="22E9E349" w:rsidR="006A10A5" w:rsidRPr="009E52D4" w:rsidRDefault="006A10A5" w:rsidP="006A10A5">
            <w:pPr>
              <w:spacing w:line="284" w:lineRule="exact"/>
              <w:jc w:val="right"/>
              <w:rPr>
                <w:rFonts w:asciiTheme="majorBidi" w:eastAsia="Times New Roman" w:hAnsiTheme="majorBidi" w:cstheme="majorBidi"/>
                <w:sz w:val="24"/>
                <w:szCs w:val="24"/>
                <w:lang w:eastAsia="en-US"/>
              </w:rPr>
            </w:pPr>
            <w:r w:rsidRPr="00A94408">
              <w:rPr>
                <w:rFonts w:asciiTheme="majorBidi" w:eastAsia="Times New Roman" w:hAnsiTheme="majorBidi" w:cstheme="majorBidi"/>
                <w:sz w:val="24"/>
                <w:szCs w:val="24"/>
                <w:lang w:eastAsia="en-US"/>
              </w:rPr>
              <w:t>1,000</w:t>
            </w:r>
          </w:p>
        </w:tc>
      </w:tr>
      <w:tr w:rsidR="006A10A5" w:rsidRPr="009E52D4" w14:paraId="3AE41F40" w14:textId="77777777" w:rsidTr="006A10A5">
        <w:trPr>
          <w:trHeight w:val="280"/>
        </w:trPr>
        <w:tc>
          <w:tcPr>
            <w:tcW w:w="674" w:type="dxa"/>
            <w:vAlign w:val="bottom"/>
          </w:tcPr>
          <w:p w14:paraId="5C7B1479" w14:textId="3C389B07" w:rsidR="006A10A5" w:rsidRPr="009E52D4" w:rsidRDefault="006A10A5" w:rsidP="006A10A5">
            <w:pPr>
              <w:spacing w:line="284" w:lineRule="exac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1/202</w:t>
            </w:r>
            <w:r>
              <w:rPr>
                <w:rFonts w:asciiTheme="majorBidi" w:eastAsia="Times New Roman" w:hAnsiTheme="majorBidi" w:cstheme="majorBidi"/>
                <w:sz w:val="24"/>
                <w:szCs w:val="24"/>
                <w:lang w:eastAsia="en-US"/>
              </w:rPr>
              <w:t>5</w:t>
            </w:r>
          </w:p>
        </w:tc>
        <w:tc>
          <w:tcPr>
            <w:tcW w:w="1419" w:type="dxa"/>
          </w:tcPr>
          <w:p w14:paraId="78CD4E7B" w14:textId="31BDA7FD" w:rsidR="006A10A5" w:rsidRPr="00F00DAE" w:rsidRDefault="006A10A5" w:rsidP="006A10A5">
            <w:pPr>
              <w:spacing w:line="284" w:lineRule="exact"/>
              <w:jc w:val="center"/>
              <w:rPr>
                <w:rFonts w:asciiTheme="majorBidi" w:eastAsia="Times New Roman" w:hAnsiTheme="majorBidi" w:cstheme="majorBidi"/>
                <w:sz w:val="24"/>
                <w:szCs w:val="24"/>
                <w:cs/>
                <w:lang w:eastAsia="en-US"/>
              </w:rPr>
            </w:pPr>
            <w:r w:rsidRPr="00207B4C">
              <w:rPr>
                <w:rFonts w:asciiTheme="majorBidi" w:eastAsia="Times New Roman" w:hAnsiTheme="majorBidi" w:cstheme="majorBidi" w:hint="cs"/>
                <w:sz w:val="24"/>
                <w:szCs w:val="24"/>
                <w:lang w:eastAsia="en-US"/>
              </w:rPr>
              <w:t>2</w:t>
            </w:r>
            <w:r w:rsidRPr="00F00DAE">
              <w:rPr>
                <w:rFonts w:asciiTheme="majorBidi" w:eastAsia="Times New Roman" w:hAnsiTheme="majorBidi" w:cstheme="majorBidi"/>
                <w:sz w:val="24"/>
                <w:szCs w:val="24"/>
                <w:lang w:eastAsia="en-US"/>
              </w:rPr>
              <w:t xml:space="preserve"> </w:t>
            </w:r>
            <w:r w:rsidRPr="00207B4C">
              <w:rPr>
                <w:rFonts w:asciiTheme="majorBidi" w:eastAsia="Times New Roman" w:hAnsiTheme="majorBidi" w:cstheme="majorBidi"/>
                <w:sz w:val="24"/>
                <w:szCs w:val="24"/>
                <w:lang w:eastAsia="en-US"/>
              </w:rPr>
              <w:t>years 6</w:t>
            </w:r>
            <w:r w:rsidRPr="00F00DAE">
              <w:rPr>
                <w:rFonts w:asciiTheme="majorBidi" w:eastAsia="Times New Roman" w:hAnsiTheme="majorBidi" w:cstheme="majorBidi"/>
                <w:sz w:val="24"/>
                <w:szCs w:val="24"/>
                <w:lang w:eastAsia="en-US"/>
              </w:rPr>
              <w:t xml:space="preserve"> </w:t>
            </w:r>
            <w:r w:rsidRPr="00207B4C">
              <w:rPr>
                <w:rFonts w:asciiTheme="majorBidi" w:eastAsia="Times New Roman" w:hAnsiTheme="majorBidi" w:cstheme="majorBidi"/>
                <w:sz w:val="24"/>
                <w:szCs w:val="24"/>
                <w:lang w:eastAsia="en-US"/>
              </w:rPr>
              <w:t>months</w:t>
            </w:r>
          </w:p>
        </w:tc>
        <w:tc>
          <w:tcPr>
            <w:tcW w:w="1558" w:type="dxa"/>
            <w:vAlign w:val="bottom"/>
          </w:tcPr>
          <w:p w14:paraId="7748AD6E" w14:textId="17B28659" w:rsidR="006A10A5" w:rsidRPr="009E52D4" w:rsidRDefault="006A10A5" w:rsidP="006A10A5">
            <w:pPr>
              <w:spacing w:line="284" w:lineRule="exact"/>
              <w:ind w:right="-3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March </w:t>
            </w:r>
            <w:r>
              <w:rPr>
                <w:rFonts w:asciiTheme="majorBidi" w:eastAsia="Times New Roman" w:hAnsiTheme="majorBidi" w:cstheme="majorBidi"/>
                <w:sz w:val="24"/>
                <w:szCs w:val="24"/>
                <w:lang w:eastAsia="en-US"/>
              </w:rPr>
              <w:t>19</w:t>
            </w:r>
            <w:r w:rsidRPr="009E52D4">
              <w:rPr>
                <w:rFonts w:asciiTheme="majorBidi" w:eastAsia="Times New Roman" w:hAnsiTheme="majorBidi" w:cstheme="majorBidi"/>
                <w:sz w:val="24"/>
                <w:szCs w:val="24"/>
                <w:lang w:eastAsia="en-US"/>
              </w:rPr>
              <w:t>, 202</w:t>
            </w:r>
            <w:r>
              <w:rPr>
                <w:rFonts w:asciiTheme="majorBidi" w:eastAsia="Times New Roman" w:hAnsiTheme="majorBidi" w:cstheme="majorBidi"/>
                <w:sz w:val="24"/>
                <w:szCs w:val="24"/>
                <w:lang w:eastAsia="en-US"/>
              </w:rPr>
              <w:t>5</w:t>
            </w:r>
          </w:p>
        </w:tc>
        <w:tc>
          <w:tcPr>
            <w:tcW w:w="1560" w:type="dxa"/>
            <w:vAlign w:val="bottom"/>
          </w:tcPr>
          <w:p w14:paraId="3A3252C4" w14:textId="18EEFE2F" w:rsidR="006A10A5" w:rsidRPr="009E52D4" w:rsidRDefault="006A10A5" w:rsidP="006A10A5">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September </w:t>
            </w:r>
            <w:r>
              <w:rPr>
                <w:rFonts w:asciiTheme="majorBidi" w:eastAsia="Times New Roman" w:hAnsiTheme="majorBidi" w:cstheme="majorBidi"/>
                <w:sz w:val="24"/>
                <w:szCs w:val="24"/>
                <w:lang w:eastAsia="en-US"/>
              </w:rPr>
              <w:t>19</w:t>
            </w:r>
            <w:r w:rsidRPr="009E52D4">
              <w:rPr>
                <w:rFonts w:asciiTheme="majorBidi" w:eastAsia="Times New Roman" w:hAnsiTheme="majorBidi" w:cstheme="majorBidi"/>
                <w:sz w:val="24"/>
                <w:szCs w:val="24"/>
                <w:lang w:eastAsia="en-US"/>
              </w:rPr>
              <w:t>, 202</w:t>
            </w:r>
            <w:r>
              <w:rPr>
                <w:rFonts w:asciiTheme="majorBidi" w:eastAsia="Times New Roman" w:hAnsiTheme="majorBidi" w:cstheme="majorBidi"/>
                <w:sz w:val="24"/>
                <w:szCs w:val="24"/>
                <w:lang w:eastAsia="en-US"/>
              </w:rPr>
              <w:t>7</w:t>
            </w:r>
          </w:p>
        </w:tc>
        <w:tc>
          <w:tcPr>
            <w:tcW w:w="849" w:type="dxa"/>
          </w:tcPr>
          <w:p w14:paraId="379E0225" w14:textId="4677F093" w:rsidR="006A10A5" w:rsidRPr="009E52D4" w:rsidRDefault="006A10A5" w:rsidP="006A10A5">
            <w:pPr>
              <w:spacing w:line="284" w:lineRule="exact"/>
              <w:jc w:val="center"/>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5.70</w:t>
            </w:r>
          </w:p>
        </w:tc>
        <w:tc>
          <w:tcPr>
            <w:tcW w:w="1277" w:type="dxa"/>
          </w:tcPr>
          <w:p w14:paraId="43C51038" w14:textId="77777777" w:rsidR="006A10A5" w:rsidRPr="00F00DAE" w:rsidRDefault="006A10A5" w:rsidP="006A10A5">
            <w:pPr>
              <w:spacing w:line="284" w:lineRule="exact"/>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 months</w:t>
            </w:r>
          </w:p>
        </w:tc>
        <w:tc>
          <w:tcPr>
            <w:tcW w:w="1167" w:type="dxa"/>
            <w:vAlign w:val="bottom"/>
          </w:tcPr>
          <w:p w14:paraId="7A0C18D2" w14:textId="6AF82308" w:rsidR="006A10A5" w:rsidRPr="009E52D4" w:rsidRDefault="006A10A5" w:rsidP="006A10A5">
            <w:pPr>
              <w:spacing w:line="284" w:lineRule="exact"/>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1,500</w:t>
            </w:r>
          </w:p>
        </w:tc>
        <w:tc>
          <w:tcPr>
            <w:tcW w:w="1260" w:type="dxa"/>
          </w:tcPr>
          <w:p w14:paraId="3D212062" w14:textId="69606CDB" w:rsidR="006A10A5" w:rsidRPr="00F00DAE" w:rsidRDefault="006A10A5" w:rsidP="006A10A5">
            <w:pPr>
              <w:spacing w:line="284" w:lineRule="exact"/>
              <w:jc w:val="right"/>
              <w:rPr>
                <w:rFonts w:asciiTheme="majorBidi" w:eastAsia="Times New Roman" w:hAnsiTheme="majorBidi" w:cstheme="majorBidi"/>
                <w:sz w:val="24"/>
                <w:szCs w:val="24"/>
                <w:cs/>
                <w:lang w:eastAsia="en-US"/>
              </w:rPr>
            </w:pPr>
            <w:r w:rsidRPr="00A94408">
              <w:rPr>
                <w:rFonts w:asciiTheme="majorBidi" w:eastAsia="Times New Roman" w:hAnsiTheme="majorBidi" w:cstheme="majorBidi"/>
                <w:sz w:val="24"/>
                <w:szCs w:val="24"/>
                <w:lang w:eastAsia="en-US"/>
              </w:rPr>
              <w:t>1,500</w:t>
            </w:r>
          </w:p>
        </w:tc>
      </w:tr>
      <w:tr w:rsidR="006A10A5" w:rsidRPr="009E52D4" w14:paraId="6AEAEF95" w14:textId="77777777" w:rsidTr="006A10A5">
        <w:trPr>
          <w:trHeight w:val="280"/>
        </w:trPr>
        <w:tc>
          <w:tcPr>
            <w:tcW w:w="674" w:type="dxa"/>
            <w:vAlign w:val="bottom"/>
          </w:tcPr>
          <w:p w14:paraId="5C8FB74F" w14:textId="0F2FBD90" w:rsidR="006A10A5" w:rsidRPr="009E52D4" w:rsidRDefault="006A10A5" w:rsidP="006A10A5">
            <w:pPr>
              <w:spacing w:line="284" w:lineRule="exact"/>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lang w:eastAsia="en-US"/>
              </w:rPr>
              <w:t>2</w:t>
            </w:r>
            <w:r w:rsidRPr="00F00DAE">
              <w:rPr>
                <w:rFonts w:asciiTheme="majorBidi" w:eastAsia="Times New Roman" w:hAnsiTheme="majorBidi" w:cstheme="majorBidi"/>
                <w:sz w:val="24"/>
                <w:szCs w:val="24"/>
                <w:lang w:eastAsia="en-US"/>
              </w:rPr>
              <w:t>/</w:t>
            </w:r>
            <w:r w:rsidRPr="009E52D4">
              <w:rPr>
                <w:rFonts w:asciiTheme="majorBidi" w:eastAsia="Times New Roman" w:hAnsiTheme="majorBidi" w:cstheme="majorBidi"/>
                <w:sz w:val="24"/>
                <w:szCs w:val="24"/>
                <w:lang w:eastAsia="en-US"/>
              </w:rPr>
              <w:t>202</w:t>
            </w:r>
            <w:r>
              <w:rPr>
                <w:rFonts w:asciiTheme="majorBidi" w:eastAsia="Times New Roman" w:hAnsiTheme="majorBidi" w:cstheme="majorBidi"/>
                <w:sz w:val="24"/>
                <w:szCs w:val="24"/>
                <w:lang w:eastAsia="en-US"/>
              </w:rPr>
              <w:t>5</w:t>
            </w:r>
          </w:p>
        </w:tc>
        <w:tc>
          <w:tcPr>
            <w:tcW w:w="1419" w:type="dxa"/>
            <w:vAlign w:val="bottom"/>
          </w:tcPr>
          <w:p w14:paraId="10784278" w14:textId="77777777" w:rsidR="006A10A5" w:rsidRPr="009E52D4" w:rsidRDefault="006A10A5" w:rsidP="006A10A5">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lang w:eastAsia="en-US"/>
              </w:rPr>
              <w:t>2</w:t>
            </w:r>
            <w:r w:rsidRPr="00F00DAE">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lang w:eastAsia="en-US"/>
              </w:rPr>
              <w:t>years 6</w:t>
            </w:r>
            <w:r w:rsidRPr="00F00DAE">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lang w:eastAsia="en-US"/>
              </w:rPr>
              <w:t>months</w:t>
            </w:r>
          </w:p>
        </w:tc>
        <w:tc>
          <w:tcPr>
            <w:tcW w:w="1558" w:type="dxa"/>
            <w:vAlign w:val="bottom"/>
          </w:tcPr>
          <w:p w14:paraId="709AB73A" w14:textId="551373BC" w:rsidR="006A10A5" w:rsidRPr="009E52D4" w:rsidRDefault="006A10A5" w:rsidP="006A10A5">
            <w:pPr>
              <w:spacing w:line="284" w:lineRule="exact"/>
              <w:ind w:right="-3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September </w:t>
            </w:r>
            <w:r>
              <w:rPr>
                <w:rFonts w:asciiTheme="majorBidi" w:eastAsia="Times New Roman" w:hAnsiTheme="majorBidi" w:cstheme="majorBidi"/>
                <w:sz w:val="24"/>
                <w:szCs w:val="24"/>
                <w:lang w:eastAsia="en-US"/>
              </w:rPr>
              <w:t>18</w:t>
            </w:r>
            <w:r w:rsidRPr="009E52D4">
              <w:rPr>
                <w:rFonts w:asciiTheme="majorBidi" w:eastAsia="Times New Roman" w:hAnsiTheme="majorBidi" w:cstheme="majorBidi"/>
                <w:sz w:val="24"/>
                <w:szCs w:val="24"/>
                <w:lang w:eastAsia="en-US"/>
              </w:rPr>
              <w:t>, 20</w:t>
            </w:r>
            <w:r w:rsidRPr="009E52D4">
              <w:rPr>
                <w:rFonts w:asciiTheme="majorBidi" w:eastAsia="Times New Roman" w:hAnsiTheme="majorBidi" w:cstheme="majorBidi" w:hint="cs"/>
                <w:sz w:val="24"/>
                <w:szCs w:val="24"/>
                <w:lang w:eastAsia="en-US"/>
              </w:rPr>
              <w:t>2</w:t>
            </w:r>
            <w:r w:rsidR="00623694">
              <w:rPr>
                <w:rFonts w:asciiTheme="majorBidi" w:eastAsia="Times New Roman" w:hAnsiTheme="majorBidi" w:cstheme="majorBidi"/>
                <w:sz w:val="24"/>
                <w:szCs w:val="24"/>
                <w:lang w:eastAsia="en-US"/>
              </w:rPr>
              <w:t>5</w:t>
            </w:r>
          </w:p>
        </w:tc>
        <w:tc>
          <w:tcPr>
            <w:tcW w:w="1560" w:type="dxa"/>
            <w:vAlign w:val="bottom"/>
          </w:tcPr>
          <w:p w14:paraId="7A7430C4" w14:textId="505AA307" w:rsidR="006A10A5" w:rsidRPr="009E52D4" w:rsidRDefault="006A10A5" w:rsidP="006A10A5">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March </w:t>
            </w:r>
            <w:r>
              <w:rPr>
                <w:rFonts w:asciiTheme="majorBidi" w:eastAsia="Times New Roman" w:hAnsiTheme="majorBidi" w:cstheme="majorBidi"/>
                <w:sz w:val="24"/>
                <w:szCs w:val="24"/>
                <w:lang w:eastAsia="en-US"/>
              </w:rPr>
              <w:t>18</w:t>
            </w:r>
            <w:r w:rsidRPr="009E52D4">
              <w:rPr>
                <w:rFonts w:asciiTheme="majorBidi" w:eastAsia="Times New Roman" w:hAnsiTheme="majorBidi" w:cstheme="majorBidi"/>
                <w:sz w:val="24"/>
                <w:szCs w:val="24"/>
                <w:lang w:eastAsia="en-US"/>
              </w:rPr>
              <w:t>, 202</w:t>
            </w:r>
            <w:r>
              <w:rPr>
                <w:rFonts w:asciiTheme="majorBidi" w:eastAsia="Times New Roman" w:hAnsiTheme="majorBidi" w:cstheme="majorBidi"/>
                <w:sz w:val="24"/>
                <w:szCs w:val="24"/>
                <w:lang w:eastAsia="en-US"/>
              </w:rPr>
              <w:t>8</w:t>
            </w:r>
          </w:p>
        </w:tc>
        <w:tc>
          <w:tcPr>
            <w:tcW w:w="849" w:type="dxa"/>
          </w:tcPr>
          <w:p w14:paraId="567FC36A" w14:textId="16DEEE0A" w:rsidR="006A10A5" w:rsidRPr="009E52D4" w:rsidRDefault="006A10A5" w:rsidP="006A10A5">
            <w:pPr>
              <w:spacing w:line="284" w:lineRule="exact"/>
              <w:jc w:val="center"/>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5.80</w:t>
            </w:r>
          </w:p>
        </w:tc>
        <w:tc>
          <w:tcPr>
            <w:tcW w:w="1277" w:type="dxa"/>
          </w:tcPr>
          <w:p w14:paraId="7E78AF37" w14:textId="77777777" w:rsidR="006A10A5" w:rsidRPr="00F00DAE" w:rsidRDefault="006A10A5" w:rsidP="006A10A5">
            <w:pPr>
              <w:spacing w:line="284" w:lineRule="exact"/>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w:t>
            </w:r>
            <w:r w:rsidRPr="00F00DAE">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lang w:eastAsia="en-US"/>
              </w:rPr>
              <w:t>months</w:t>
            </w:r>
          </w:p>
        </w:tc>
        <w:tc>
          <w:tcPr>
            <w:tcW w:w="1167" w:type="dxa"/>
            <w:vAlign w:val="bottom"/>
          </w:tcPr>
          <w:p w14:paraId="76E6DEE4" w14:textId="4C64D37B" w:rsidR="006A10A5" w:rsidRPr="009E52D4" w:rsidRDefault="006A10A5" w:rsidP="006A10A5">
            <w:pPr>
              <w:spacing w:line="284" w:lineRule="exact"/>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1,530</w:t>
            </w:r>
          </w:p>
        </w:tc>
        <w:tc>
          <w:tcPr>
            <w:tcW w:w="1260" w:type="dxa"/>
          </w:tcPr>
          <w:p w14:paraId="1201D23B" w14:textId="4737A6AC" w:rsidR="006A10A5" w:rsidRPr="009E52D4" w:rsidRDefault="006A10A5" w:rsidP="006A10A5">
            <w:pPr>
              <w:spacing w:line="284" w:lineRule="exact"/>
              <w:jc w:val="right"/>
              <w:rPr>
                <w:rFonts w:asciiTheme="majorBidi" w:eastAsia="Times New Roman" w:hAnsiTheme="majorBidi" w:cstheme="majorBidi"/>
                <w:sz w:val="24"/>
                <w:szCs w:val="24"/>
                <w:lang w:eastAsia="en-US"/>
              </w:rPr>
            </w:pPr>
            <w:r w:rsidRPr="00A94408">
              <w:rPr>
                <w:rFonts w:asciiTheme="majorBidi" w:eastAsia="Times New Roman" w:hAnsiTheme="majorBidi" w:cstheme="majorBidi"/>
                <w:sz w:val="24"/>
                <w:szCs w:val="24"/>
                <w:lang w:eastAsia="en-US"/>
              </w:rPr>
              <w:t>1,530</w:t>
            </w:r>
          </w:p>
        </w:tc>
      </w:tr>
      <w:tr w:rsidR="006A10A5" w:rsidRPr="009E52D4" w14:paraId="7ABD5589" w14:textId="77777777" w:rsidTr="006A10A5">
        <w:trPr>
          <w:trHeight w:val="280"/>
        </w:trPr>
        <w:tc>
          <w:tcPr>
            <w:tcW w:w="674" w:type="dxa"/>
            <w:vAlign w:val="bottom"/>
          </w:tcPr>
          <w:p w14:paraId="51F61247" w14:textId="48326141" w:rsidR="006A10A5" w:rsidRPr="009E52D4" w:rsidRDefault="006A10A5" w:rsidP="006A10A5">
            <w:pPr>
              <w:spacing w:line="284" w:lineRule="exact"/>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lang w:eastAsia="en-US"/>
              </w:rPr>
              <w:t>1</w:t>
            </w:r>
            <w:r w:rsidRPr="00F00DAE">
              <w:rPr>
                <w:rFonts w:asciiTheme="majorBidi" w:eastAsia="Times New Roman" w:hAnsiTheme="majorBidi" w:cstheme="majorBidi" w:hint="cs"/>
                <w:sz w:val="24"/>
                <w:szCs w:val="24"/>
                <w:lang w:eastAsia="en-US"/>
              </w:rPr>
              <w:t>/</w:t>
            </w:r>
            <w:r w:rsidRPr="009E52D4">
              <w:rPr>
                <w:rFonts w:asciiTheme="majorBidi" w:eastAsia="Times New Roman" w:hAnsiTheme="majorBidi" w:cstheme="majorBidi" w:hint="cs"/>
                <w:sz w:val="24"/>
                <w:szCs w:val="24"/>
                <w:lang w:eastAsia="en-US"/>
              </w:rPr>
              <w:t>202</w:t>
            </w:r>
            <w:r>
              <w:rPr>
                <w:rFonts w:asciiTheme="majorBidi" w:eastAsia="Times New Roman" w:hAnsiTheme="majorBidi" w:cstheme="majorBidi"/>
                <w:sz w:val="24"/>
                <w:szCs w:val="24"/>
                <w:lang w:eastAsia="en-US"/>
              </w:rPr>
              <w:t>6</w:t>
            </w:r>
          </w:p>
        </w:tc>
        <w:tc>
          <w:tcPr>
            <w:tcW w:w="1419" w:type="dxa"/>
            <w:vAlign w:val="bottom"/>
          </w:tcPr>
          <w:p w14:paraId="6827FE0A" w14:textId="77777777" w:rsidR="006A10A5" w:rsidRPr="009E52D4" w:rsidRDefault="006A10A5" w:rsidP="006A10A5">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hint="cs"/>
                <w:sz w:val="24"/>
                <w:szCs w:val="24"/>
                <w:lang w:eastAsia="en-US"/>
              </w:rPr>
              <w:t>2</w:t>
            </w:r>
            <w:r w:rsidRPr="00F00DAE">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lang w:eastAsia="en-US"/>
              </w:rPr>
              <w:t xml:space="preserve">years </w:t>
            </w:r>
            <w:r w:rsidRPr="009E52D4">
              <w:rPr>
                <w:rFonts w:asciiTheme="majorBidi" w:eastAsia="Times New Roman" w:hAnsiTheme="majorBidi" w:cstheme="majorBidi" w:hint="cs"/>
                <w:sz w:val="24"/>
                <w:szCs w:val="24"/>
                <w:lang w:eastAsia="en-US"/>
              </w:rPr>
              <w:t>6</w:t>
            </w:r>
            <w:r w:rsidRPr="00F00DAE">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lang w:eastAsia="en-US"/>
              </w:rPr>
              <w:t>months</w:t>
            </w:r>
          </w:p>
        </w:tc>
        <w:tc>
          <w:tcPr>
            <w:tcW w:w="1558" w:type="dxa"/>
            <w:vAlign w:val="bottom"/>
          </w:tcPr>
          <w:p w14:paraId="6149B413" w14:textId="3A458467" w:rsidR="006A10A5" w:rsidRPr="009E52D4" w:rsidRDefault="006A10A5" w:rsidP="006A10A5">
            <w:pPr>
              <w:spacing w:line="284" w:lineRule="exact"/>
              <w:ind w:right="-3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 xml:space="preserve">February </w:t>
            </w:r>
            <w:r>
              <w:rPr>
                <w:rFonts w:asciiTheme="majorBidi" w:eastAsia="Times New Roman" w:hAnsiTheme="majorBidi" w:cstheme="majorBidi"/>
                <w:sz w:val="24"/>
                <w:szCs w:val="24"/>
                <w:lang w:eastAsia="en-US"/>
              </w:rPr>
              <w:t>6</w:t>
            </w:r>
            <w:r w:rsidRPr="009E52D4">
              <w:rPr>
                <w:rFonts w:asciiTheme="majorBidi" w:eastAsia="Times New Roman" w:hAnsiTheme="majorBidi" w:cstheme="majorBidi"/>
                <w:sz w:val="24"/>
                <w:szCs w:val="24"/>
                <w:lang w:eastAsia="en-US"/>
              </w:rPr>
              <w:t>, 20</w:t>
            </w:r>
            <w:r w:rsidRPr="009E52D4">
              <w:rPr>
                <w:rFonts w:asciiTheme="majorBidi" w:eastAsia="Times New Roman" w:hAnsiTheme="majorBidi" w:cstheme="majorBidi" w:hint="cs"/>
                <w:sz w:val="24"/>
                <w:szCs w:val="24"/>
                <w:lang w:eastAsia="en-US"/>
              </w:rPr>
              <w:t>2</w:t>
            </w:r>
            <w:r>
              <w:rPr>
                <w:rFonts w:asciiTheme="majorBidi" w:eastAsia="Times New Roman" w:hAnsiTheme="majorBidi" w:cstheme="majorBidi"/>
                <w:sz w:val="24"/>
                <w:szCs w:val="24"/>
                <w:lang w:eastAsia="en-US"/>
              </w:rPr>
              <w:t>6</w:t>
            </w:r>
          </w:p>
        </w:tc>
        <w:tc>
          <w:tcPr>
            <w:tcW w:w="1560" w:type="dxa"/>
            <w:vAlign w:val="bottom"/>
          </w:tcPr>
          <w:p w14:paraId="638E3310" w14:textId="621FB1B4" w:rsidR="006A10A5" w:rsidRPr="009E52D4" w:rsidRDefault="006A10A5" w:rsidP="006A10A5">
            <w:pPr>
              <w:spacing w:line="284" w:lineRule="exact"/>
              <w:jc w:val="center"/>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August 6</w:t>
            </w:r>
            <w:r w:rsidRPr="009E52D4">
              <w:rPr>
                <w:rFonts w:asciiTheme="majorBidi" w:eastAsia="Times New Roman" w:hAnsiTheme="majorBidi" w:cstheme="majorBidi"/>
                <w:sz w:val="24"/>
                <w:szCs w:val="24"/>
                <w:lang w:eastAsia="en-US"/>
              </w:rPr>
              <w:t>, 202</w:t>
            </w:r>
            <w:r>
              <w:rPr>
                <w:rFonts w:asciiTheme="majorBidi" w:eastAsia="Times New Roman" w:hAnsiTheme="majorBidi" w:cstheme="majorBidi"/>
                <w:sz w:val="24"/>
                <w:szCs w:val="24"/>
                <w:lang w:eastAsia="en-US"/>
              </w:rPr>
              <w:t>8</w:t>
            </w:r>
          </w:p>
        </w:tc>
        <w:tc>
          <w:tcPr>
            <w:tcW w:w="849" w:type="dxa"/>
          </w:tcPr>
          <w:p w14:paraId="6149D7CF" w14:textId="2A02E366" w:rsidR="006A10A5" w:rsidRPr="009E52D4" w:rsidRDefault="006A10A5" w:rsidP="006A10A5">
            <w:pPr>
              <w:spacing w:line="284" w:lineRule="exact"/>
              <w:jc w:val="center"/>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5.80</w:t>
            </w:r>
          </w:p>
        </w:tc>
        <w:tc>
          <w:tcPr>
            <w:tcW w:w="1277" w:type="dxa"/>
          </w:tcPr>
          <w:p w14:paraId="68E908B9" w14:textId="77777777" w:rsidR="006A10A5" w:rsidRPr="00F00DAE" w:rsidRDefault="006A10A5" w:rsidP="006A10A5">
            <w:pPr>
              <w:spacing w:line="284" w:lineRule="exact"/>
              <w:jc w:val="center"/>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Every 3</w:t>
            </w:r>
            <w:r w:rsidRPr="00F00DAE">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lang w:eastAsia="en-US"/>
              </w:rPr>
              <w:t>months</w:t>
            </w:r>
          </w:p>
        </w:tc>
        <w:tc>
          <w:tcPr>
            <w:tcW w:w="1167" w:type="dxa"/>
            <w:vAlign w:val="bottom"/>
          </w:tcPr>
          <w:p w14:paraId="4F0089F5" w14:textId="5311ECF9" w:rsidR="006A10A5" w:rsidRPr="009E52D4" w:rsidRDefault="006A10A5" w:rsidP="006A10A5">
            <w:pPr>
              <w:spacing w:line="284" w:lineRule="exact"/>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1,500</w:t>
            </w:r>
          </w:p>
        </w:tc>
        <w:tc>
          <w:tcPr>
            <w:tcW w:w="1260" w:type="dxa"/>
          </w:tcPr>
          <w:p w14:paraId="62B9534B" w14:textId="0D4361C9" w:rsidR="006A10A5" w:rsidRPr="009E52D4" w:rsidRDefault="006A10A5" w:rsidP="006A10A5">
            <w:pPr>
              <w:spacing w:line="284" w:lineRule="exact"/>
              <w:jc w:val="right"/>
              <w:rPr>
                <w:rFonts w:asciiTheme="majorBidi" w:eastAsia="Times New Roman" w:hAnsiTheme="majorBidi" w:cstheme="majorBidi"/>
                <w:sz w:val="24"/>
                <w:szCs w:val="24"/>
                <w:lang w:eastAsia="en-US"/>
              </w:rPr>
            </w:pPr>
            <w:r w:rsidRPr="00A94408">
              <w:rPr>
                <w:rFonts w:asciiTheme="majorBidi" w:eastAsia="Times New Roman" w:hAnsiTheme="majorBidi" w:cstheme="majorBidi"/>
                <w:sz w:val="24"/>
                <w:szCs w:val="24"/>
                <w:lang w:eastAsia="en-US"/>
              </w:rPr>
              <w:t>-</w:t>
            </w:r>
          </w:p>
        </w:tc>
      </w:tr>
      <w:tr w:rsidR="00A94408" w:rsidRPr="009E52D4" w14:paraId="4E6DE908" w14:textId="77777777" w:rsidTr="006A10A5">
        <w:trPr>
          <w:trHeight w:val="280"/>
        </w:trPr>
        <w:tc>
          <w:tcPr>
            <w:tcW w:w="674" w:type="dxa"/>
            <w:vAlign w:val="bottom"/>
          </w:tcPr>
          <w:p w14:paraId="4C875B2F" w14:textId="657EDA4A" w:rsidR="00A94408" w:rsidRPr="009E52D4" w:rsidRDefault="009E600B" w:rsidP="00A94408">
            <w:pPr>
              <w:spacing w:line="284" w:lineRule="exac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1</w:t>
            </w:r>
            <w:r w:rsidR="00A94408" w:rsidRPr="00F00DAE">
              <w:rPr>
                <w:rFonts w:asciiTheme="majorBidi" w:eastAsia="Times New Roman" w:hAnsiTheme="majorBidi" w:cstheme="majorBidi" w:hint="cs"/>
                <w:sz w:val="24"/>
                <w:szCs w:val="24"/>
                <w:lang w:eastAsia="en-US"/>
              </w:rPr>
              <w:t>/</w:t>
            </w:r>
            <w:r w:rsidR="00A94408" w:rsidRPr="009E52D4">
              <w:rPr>
                <w:rFonts w:asciiTheme="majorBidi" w:eastAsia="Times New Roman" w:hAnsiTheme="majorBidi" w:cstheme="majorBidi" w:hint="cs"/>
                <w:sz w:val="24"/>
                <w:szCs w:val="24"/>
                <w:lang w:eastAsia="en-US"/>
              </w:rPr>
              <w:t>202</w:t>
            </w:r>
            <w:r w:rsidR="00A94408">
              <w:rPr>
                <w:rFonts w:asciiTheme="majorBidi" w:eastAsia="Times New Roman" w:hAnsiTheme="majorBidi" w:cstheme="majorBidi"/>
                <w:sz w:val="24"/>
                <w:szCs w:val="24"/>
                <w:lang w:eastAsia="en-US"/>
              </w:rPr>
              <w:t>6</w:t>
            </w:r>
          </w:p>
        </w:tc>
        <w:tc>
          <w:tcPr>
            <w:tcW w:w="1419" w:type="dxa"/>
            <w:vAlign w:val="bottom"/>
          </w:tcPr>
          <w:p w14:paraId="7FC201FF" w14:textId="2DB795F1"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1</w:t>
            </w:r>
            <w:r w:rsidRPr="00F00DAE">
              <w:rPr>
                <w:rFonts w:asciiTheme="majorBidi" w:eastAsia="Times New Roman" w:hAnsiTheme="majorBidi" w:cstheme="majorBidi"/>
                <w:sz w:val="24"/>
                <w:szCs w:val="24"/>
                <w:lang w:eastAsia="en-US"/>
              </w:rPr>
              <w:t xml:space="preserve"> </w:t>
            </w:r>
            <w:proofErr w:type="gramStart"/>
            <w:r w:rsidRPr="009E52D4">
              <w:rPr>
                <w:rFonts w:asciiTheme="majorBidi" w:eastAsia="Times New Roman" w:hAnsiTheme="majorBidi" w:cstheme="majorBidi"/>
                <w:sz w:val="24"/>
                <w:szCs w:val="24"/>
                <w:lang w:eastAsia="en-US"/>
              </w:rPr>
              <w:t>years</w:t>
            </w:r>
            <w:proofErr w:type="gramEnd"/>
            <w:r w:rsidRPr="009E52D4">
              <w:rPr>
                <w:rFonts w:asciiTheme="majorBidi" w:eastAsia="Times New Roman" w:hAnsiTheme="majorBidi" w:cstheme="majorBidi"/>
                <w:sz w:val="24"/>
                <w:szCs w:val="24"/>
                <w:lang w:eastAsia="en-US"/>
              </w:rPr>
              <w:t xml:space="preserve"> </w:t>
            </w:r>
            <w:r>
              <w:rPr>
                <w:rFonts w:asciiTheme="majorBidi" w:eastAsia="Times New Roman" w:hAnsiTheme="majorBidi" w:cstheme="majorBidi"/>
                <w:sz w:val="24"/>
                <w:szCs w:val="24"/>
                <w:lang w:eastAsia="en-US"/>
              </w:rPr>
              <w:t>2</w:t>
            </w:r>
            <w:r w:rsidRPr="00F00DAE">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lang w:eastAsia="en-US"/>
              </w:rPr>
              <w:t>months</w:t>
            </w:r>
          </w:p>
        </w:tc>
        <w:tc>
          <w:tcPr>
            <w:tcW w:w="1558" w:type="dxa"/>
            <w:vAlign w:val="bottom"/>
          </w:tcPr>
          <w:p w14:paraId="50D3915E" w14:textId="676843CF" w:rsidR="00A94408" w:rsidRPr="009E52D4" w:rsidRDefault="000646C8" w:rsidP="00A94408">
            <w:pPr>
              <w:spacing w:line="284" w:lineRule="exact"/>
              <w:ind w:right="-38"/>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February</w:t>
            </w:r>
            <w:r w:rsidR="00A94408" w:rsidRPr="009E52D4">
              <w:rPr>
                <w:rFonts w:asciiTheme="majorBidi" w:eastAsia="Times New Roman" w:hAnsiTheme="majorBidi" w:cstheme="majorBidi"/>
                <w:sz w:val="24"/>
                <w:szCs w:val="24"/>
                <w:lang w:eastAsia="en-US"/>
              </w:rPr>
              <w:t xml:space="preserve"> </w:t>
            </w:r>
            <w:r w:rsidR="00A94408">
              <w:rPr>
                <w:rFonts w:asciiTheme="majorBidi" w:eastAsia="Times New Roman" w:hAnsiTheme="majorBidi" w:cstheme="majorBidi"/>
                <w:sz w:val="24"/>
                <w:szCs w:val="24"/>
                <w:lang w:eastAsia="en-US"/>
              </w:rPr>
              <w:t>6</w:t>
            </w:r>
            <w:r w:rsidR="00A94408" w:rsidRPr="009E52D4">
              <w:rPr>
                <w:rFonts w:asciiTheme="majorBidi" w:eastAsia="Times New Roman" w:hAnsiTheme="majorBidi" w:cstheme="majorBidi"/>
                <w:sz w:val="24"/>
                <w:szCs w:val="24"/>
                <w:lang w:eastAsia="en-US"/>
              </w:rPr>
              <w:t>, 20</w:t>
            </w:r>
            <w:r w:rsidR="00A94408" w:rsidRPr="009E52D4">
              <w:rPr>
                <w:rFonts w:asciiTheme="majorBidi" w:eastAsia="Times New Roman" w:hAnsiTheme="majorBidi" w:cstheme="majorBidi" w:hint="cs"/>
                <w:sz w:val="24"/>
                <w:szCs w:val="24"/>
                <w:lang w:eastAsia="en-US"/>
              </w:rPr>
              <w:t>2</w:t>
            </w:r>
            <w:r w:rsidR="00033AE7">
              <w:rPr>
                <w:rFonts w:asciiTheme="majorBidi" w:eastAsia="Times New Roman" w:hAnsiTheme="majorBidi" w:cstheme="majorBidi"/>
                <w:sz w:val="24"/>
                <w:szCs w:val="24"/>
                <w:lang w:eastAsia="en-US"/>
              </w:rPr>
              <w:t>6</w:t>
            </w:r>
          </w:p>
        </w:tc>
        <w:tc>
          <w:tcPr>
            <w:tcW w:w="1560" w:type="dxa"/>
            <w:vAlign w:val="bottom"/>
          </w:tcPr>
          <w:p w14:paraId="5F7C9531" w14:textId="7FB45DC8"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April</w:t>
            </w:r>
            <w:r w:rsidRPr="009E52D4">
              <w:rPr>
                <w:rFonts w:asciiTheme="majorBidi" w:eastAsia="Times New Roman" w:hAnsiTheme="majorBidi" w:cstheme="majorBidi"/>
                <w:sz w:val="24"/>
                <w:szCs w:val="24"/>
                <w:lang w:eastAsia="en-US"/>
              </w:rPr>
              <w:t xml:space="preserve"> </w:t>
            </w:r>
            <w:r>
              <w:rPr>
                <w:rFonts w:asciiTheme="majorBidi" w:eastAsia="Times New Roman" w:hAnsiTheme="majorBidi" w:cstheme="majorBidi"/>
                <w:sz w:val="24"/>
                <w:szCs w:val="24"/>
                <w:lang w:eastAsia="en-US"/>
              </w:rPr>
              <w:t>6</w:t>
            </w:r>
            <w:r w:rsidRPr="009E52D4">
              <w:rPr>
                <w:rFonts w:asciiTheme="majorBidi" w:eastAsia="Times New Roman" w:hAnsiTheme="majorBidi" w:cstheme="majorBidi"/>
                <w:sz w:val="24"/>
                <w:szCs w:val="24"/>
                <w:lang w:eastAsia="en-US"/>
              </w:rPr>
              <w:t>, 20</w:t>
            </w:r>
            <w:r w:rsidRPr="009E52D4">
              <w:rPr>
                <w:rFonts w:asciiTheme="majorBidi" w:eastAsia="Times New Roman" w:hAnsiTheme="majorBidi" w:cstheme="majorBidi" w:hint="cs"/>
                <w:sz w:val="24"/>
                <w:szCs w:val="24"/>
                <w:lang w:eastAsia="en-US"/>
              </w:rPr>
              <w:t>2</w:t>
            </w:r>
            <w:r>
              <w:rPr>
                <w:rFonts w:asciiTheme="majorBidi" w:eastAsia="Times New Roman" w:hAnsiTheme="majorBidi" w:cstheme="majorBidi"/>
                <w:sz w:val="24"/>
                <w:szCs w:val="24"/>
                <w:lang w:eastAsia="en-US"/>
              </w:rPr>
              <w:t>7</w:t>
            </w:r>
          </w:p>
        </w:tc>
        <w:tc>
          <w:tcPr>
            <w:tcW w:w="849" w:type="dxa"/>
          </w:tcPr>
          <w:p w14:paraId="49747508" w14:textId="173E5DB2"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B8487C">
              <w:rPr>
                <w:rFonts w:asciiTheme="majorBidi" w:eastAsia="Times New Roman" w:hAnsiTheme="majorBidi" w:cstheme="majorBidi"/>
                <w:sz w:val="24"/>
                <w:szCs w:val="24"/>
                <w:lang w:eastAsia="en-US"/>
              </w:rPr>
              <w:t>4.90</w:t>
            </w:r>
          </w:p>
        </w:tc>
        <w:tc>
          <w:tcPr>
            <w:tcW w:w="1277" w:type="dxa"/>
          </w:tcPr>
          <w:p w14:paraId="13BA93E4" w14:textId="77777777" w:rsidR="00A94408" w:rsidRPr="009E52D4" w:rsidRDefault="00A94408" w:rsidP="00A94408">
            <w:pPr>
              <w:spacing w:line="284" w:lineRule="exact"/>
              <w:jc w:val="center"/>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Every 3</w:t>
            </w:r>
            <w:r w:rsidRPr="00F00DAE">
              <w:rPr>
                <w:rFonts w:asciiTheme="majorBidi" w:eastAsia="Times New Roman" w:hAnsiTheme="majorBidi" w:cstheme="majorBidi"/>
                <w:sz w:val="24"/>
                <w:szCs w:val="24"/>
                <w:lang w:eastAsia="en-US"/>
              </w:rPr>
              <w:t xml:space="preserve"> </w:t>
            </w:r>
            <w:r w:rsidRPr="009E52D4">
              <w:rPr>
                <w:rFonts w:asciiTheme="majorBidi" w:eastAsia="Times New Roman" w:hAnsiTheme="majorBidi" w:cstheme="majorBidi"/>
                <w:sz w:val="24"/>
                <w:szCs w:val="24"/>
                <w:lang w:eastAsia="en-US"/>
              </w:rPr>
              <w:t>months</w:t>
            </w:r>
          </w:p>
        </w:tc>
        <w:tc>
          <w:tcPr>
            <w:tcW w:w="1167" w:type="dxa"/>
          </w:tcPr>
          <w:p w14:paraId="77C85F73" w14:textId="3BF6F266" w:rsidR="00A94408" w:rsidRPr="00B8487C" w:rsidRDefault="006A10A5" w:rsidP="00A94408">
            <w:pPr>
              <w:pBdr>
                <w:bottom w:val="single" w:sz="4" w:space="1" w:color="auto"/>
              </w:pBdr>
              <w:spacing w:line="284" w:lineRule="exact"/>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500</w:t>
            </w:r>
          </w:p>
        </w:tc>
        <w:tc>
          <w:tcPr>
            <w:tcW w:w="1260" w:type="dxa"/>
          </w:tcPr>
          <w:p w14:paraId="5D02C5DF" w14:textId="5DDC9B9B" w:rsidR="00A94408" w:rsidRPr="00F00DAE" w:rsidRDefault="00A94408" w:rsidP="00A94408">
            <w:pPr>
              <w:pBdr>
                <w:bottom w:val="single" w:sz="4" w:space="1" w:color="auto"/>
              </w:pBdr>
              <w:spacing w:line="284" w:lineRule="exact"/>
              <w:jc w:val="right"/>
              <w:rPr>
                <w:rFonts w:asciiTheme="majorBidi" w:eastAsia="Times New Roman" w:hAnsiTheme="majorBidi" w:cstheme="majorBidi"/>
                <w:sz w:val="24"/>
                <w:szCs w:val="24"/>
                <w:cs/>
                <w:lang w:eastAsia="en-US"/>
              </w:rPr>
            </w:pPr>
            <w:r w:rsidRPr="00A94408">
              <w:rPr>
                <w:rFonts w:asciiTheme="majorBidi" w:eastAsia="Times New Roman" w:hAnsiTheme="majorBidi" w:cstheme="majorBidi"/>
                <w:sz w:val="24"/>
                <w:szCs w:val="24"/>
                <w:lang w:eastAsia="en-US"/>
              </w:rPr>
              <w:t>-</w:t>
            </w:r>
          </w:p>
        </w:tc>
      </w:tr>
      <w:tr w:rsidR="00A94408" w:rsidRPr="009E52D4" w14:paraId="0C8A4F0D" w14:textId="77777777" w:rsidTr="006A10A5">
        <w:trPr>
          <w:trHeight w:val="329"/>
        </w:trPr>
        <w:tc>
          <w:tcPr>
            <w:tcW w:w="2093" w:type="dxa"/>
            <w:gridSpan w:val="2"/>
          </w:tcPr>
          <w:p w14:paraId="6991BCC2" w14:textId="77777777" w:rsidR="00A94408" w:rsidRPr="009E52D4" w:rsidRDefault="00A94408" w:rsidP="00A94408">
            <w:pPr>
              <w:spacing w:line="284" w:lineRule="exact"/>
              <w:rPr>
                <w:rFonts w:asciiTheme="majorBidi" w:eastAsia="Times New Roman" w:hAnsiTheme="majorBidi" w:cstheme="majorBidi"/>
                <w:sz w:val="24"/>
                <w:szCs w:val="24"/>
                <w:lang w:eastAsia="en-US"/>
              </w:rPr>
            </w:pPr>
            <w:r w:rsidRPr="009E52D4">
              <w:rPr>
                <w:rFonts w:asciiTheme="majorBidi" w:eastAsia="Times New Roman" w:hAnsiTheme="majorBidi" w:cstheme="majorBidi"/>
                <w:sz w:val="24"/>
                <w:szCs w:val="24"/>
                <w:lang w:eastAsia="en-US"/>
              </w:rPr>
              <w:t>Total debentures</w:t>
            </w:r>
          </w:p>
        </w:tc>
        <w:tc>
          <w:tcPr>
            <w:tcW w:w="1558" w:type="dxa"/>
            <w:vAlign w:val="bottom"/>
          </w:tcPr>
          <w:p w14:paraId="17034B0D" w14:textId="77777777" w:rsidR="00A94408" w:rsidRPr="009E52D4" w:rsidRDefault="00A94408" w:rsidP="00A94408">
            <w:pPr>
              <w:spacing w:line="284" w:lineRule="exact"/>
              <w:jc w:val="center"/>
              <w:rPr>
                <w:rFonts w:asciiTheme="majorBidi" w:eastAsia="Times New Roman" w:hAnsiTheme="majorBidi" w:cstheme="majorBidi"/>
                <w:sz w:val="24"/>
                <w:szCs w:val="24"/>
                <w:lang w:eastAsia="en-US"/>
              </w:rPr>
            </w:pPr>
          </w:p>
        </w:tc>
        <w:tc>
          <w:tcPr>
            <w:tcW w:w="1560" w:type="dxa"/>
          </w:tcPr>
          <w:p w14:paraId="7462ECC3" w14:textId="77777777" w:rsidR="00A94408" w:rsidRPr="009E52D4" w:rsidRDefault="00A94408" w:rsidP="00A94408">
            <w:pPr>
              <w:spacing w:line="284" w:lineRule="exact"/>
              <w:jc w:val="center"/>
              <w:rPr>
                <w:rFonts w:asciiTheme="majorBidi" w:eastAsia="Times New Roman" w:hAnsiTheme="majorBidi" w:cstheme="majorBidi"/>
                <w:sz w:val="24"/>
                <w:szCs w:val="24"/>
                <w:lang w:eastAsia="en-US"/>
              </w:rPr>
            </w:pPr>
          </w:p>
        </w:tc>
        <w:tc>
          <w:tcPr>
            <w:tcW w:w="849" w:type="dxa"/>
          </w:tcPr>
          <w:p w14:paraId="1221FA24" w14:textId="77777777" w:rsidR="00A94408" w:rsidRPr="009E52D4" w:rsidRDefault="00A94408" w:rsidP="00A94408">
            <w:pPr>
              <w:spacing w:line="284" w:lineRule="exact"/>
              <w:jc w:val="center"/>
              <w:rPr>
                <w:rFonts w:asciiTheme="majorBidi" w:eastAsia="Times New Roman" w:hAnsiTheme="majorBidi" w:cstheme="majorBidi"/>
                <w:sz w:val="24"/>
                <w:szCs w:val="24"/>
                <w:lang w:eastAsia="en-US"/>
              </w:rPr>
            </w:pPr>
          </w:p>
        </w:tc>
        <w:tc>
          <w:tcPr>
            <w:tcW w:w="1277" w:type="dxa"/>
            <w:vAlign w:val="bottom"/>
          </w:tcPr>
          <w:p w14:paraId="3C85EFF3" w14:textId="77777777" w:rsidR="00A94408" w:rsidRPr="009E52D4" w:rsidRDefault="00A94408" w:rsidP="00A94408">
            <w:pPr>
              <w:spacing w:line="284" w:lineRule="exact"/>
              <w:jc w:val="center"/>
              <w:rPr>
                <w:rFonts w:asciiTheme="majorBidi" w:eastAsia="Times New Roman" w:hAnsiTheme="majorBidi" w:cstheme="majorBidi"/>
                <w:sz w:val="24"/>
                <w:szCs w:val="24"/>
                <w:cs/>
                <w:lang w:eastAsia="en-US"/>
              </w:rPr>
            </w:pPr>
          </w:p>
        </w:tc>
        <w:tc>
          <w:tcPr>
            <w:tcW w:w="1167" w:type="dxa"/>
            <w:vAlign w:val="bottom"/>
          </w:tcPr>
          <w:p w14:paraId="795311F1" w14:textId="00EFECE5" w:rsidR="00A94408" w:rsidRPr="00F00DAE" w:rsidRDefault="006A10A5" w:rsidP="00A94408">
            <w:pPr>
              <w:spacing w:line="284" w:lineRule="exact"/>
              <w:jc w:val="right"/>
              <w:rPr>
                <w:rFonts w:asciiTheme="majorBidi" w:eastAsia="Times New Roman" w:hAnsiTheme="majorBidi" w:cstheme="majorBidi"/>
                <w:sz w:val="24"/>
                <w:szCs w:val="24"/>
                <w:cs/>
                <w:lang w:eastAsia="en-US"/>
              </w:rPr>
            </w:pPr>
            <w:r>
              <w:rPr>
                <w:rFonts w:asciiTheme="majorBidi" w:eastAsia="Times New Roman" w:hAnsiTheme="majorBidi" w:cstheme="majorBidi"/>
                <w:sz w:val="24"/>
                <w:szCs w:val="24"/>
                <w:lang w:eastAsia="en-US"/>
              </w:rPr>
              <w:t>6,030</w:t>
            </w:r>
          </w:p>
        </w:tc>
        <w:tc>
          <w:tcPr>
            <w:tcW w:w="1260" w:type="dxa"/>
          </w:tcPr>
          <w:p w14:paraId="02E4547F" w14:textId="41EEB8D8" w:rsidR="00A94408" w:rsidRPr="009E52D4" w:rsidRDefault="000646C8" w:rsidP="00A94408">
            <w:pPr>
              <w:spacing w:line="284" w:lineRule="exact"/>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6,925</w:t>
            </w:r>
          </w:p>
        </w:tc>
      </w:tr>
      <w:tr w:rsidR="00A94408" w:rsidRPr="009E52D4" w14:paraId="201AF855" w14:textId="77777777" w:rsidTr="006A10A5">
        <w:trPr>
          <w:trHeight w:val="277"/>
        </w:trPr>
        <w:tc>
          <w:tcPr>
            <w:tcW w:w="3651" w:type="dxa"/>
            <w:gridSpan w:val="3"/>
          </w:tcPr>
          <w:p w14:paraId="31076112" w14:textId="77777777" w:rsidR="00A94408" w:rsidRPr="009E52D4"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(Less) Current portion within one year</w:t>
            </w:r>
          </w:p>
        </w:tc>
        <w:tc>
          <w:tcPr>
            <w:tcW w:w="1560" w:type="dxa"/>
          </w:tcPr>
          <w:p w14:paraId="0323B49E" w14:textId="77777777" w:rsidR="00A94408" w:rsidRPr="009E52D4"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p>
        </w:tc>
        <w:tc>
          <w:tcPr>
            <w:tcW w:w="849" w:type="dxa"/>
          </w:tcPr>
          <w:p w14:paraId="0BD4C7C3" w14:textId="77777777" w:rsidR="00A94408" w:rsidRPr="009E52D4"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p>
        </w:tc>
        <w:tc>
          <w:tcPr>
            <w:tcW w:w="1277" w:type="dxa"/>
            <w:vAlign w:val="bottom"/>
          </w:tcPr>
          <w:p w14:paraId="7D004211" w14:textId="77777777" w:rsidR="00A94408" w:rsidRPr="009E52D4"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p>
        </w:tc>
        <w:tc>
          <w:tcPr>
            <w:tcW w:w="1167" w:type="dxa"/>
            <w:vAlign w:val="bottom"/>
          </w:tcPr>
          <w:p w14:paraId="0DF38489" w14:textId="37EE4409" w:rsidR="00A94408" w:rsidRPr="00F00DAE" w:rsidRDefault="006A10A5" w:rsidP="00A94408">
            <w:pPr>
              <w:pBdr>
                <w:bottom w:val="single" w:sz="4" w:space="1" w:color="auto"/>
              </w:pBdr>
              <w:spacing w:line="284" w:lineRule="exact"/>
              <w:jc w:val="right"/>
              <w:rPr>
                <w:rFonts w:asciiTheme="majorBidi" w:eastAsia="Times New Roman" w:hAnsiTheme="majorBidi" w:cstheme="majorBidi"/>
                <w:sz w:val="24"/>
                <w:szCs w:val="24"/>
                <w:cs/>
                <w:lang w:eastAsia="en-US"/>
              </w:rPr>
            </w:pPr>
            <w:r>
              <w:rPr>
                <w:rFonts w:asciiTheme="majorBidi" w:eastAsia="Times New Roman" w:hAnsiTheme="majorBidi" w:cstheme="majorBidi"/>
                <w:spacing w:val="2"/>
                <w:sz w:val="24"/>
                <w:szCs w:val="24"/>
                <w:lang w:eastAsia="en-US"/>
              </w:rPr>
              <w:t>(1,500)</w:t>
            </w:r>
          </w:p>
        </w:tc>
        <w:tc>
          <w:tcPr>
            <w:tcW w:w="1260" w:type="dxa"/>
            <w:vAlign w:val="bottom"/>
          </w:tcPr>
          <w:p w14:paraId="5230402E" w14:textId="7A00C511" w:rsidR="00A94408" w:rsidRPr="00B8487C" w:rsidRDefault="000646C8" w:rsidP="00A94408">
            <w:pPr>
              <w:pBdr>
                <w:bottom w:val="single" w:sz="4" w:space="1" w:color="auto"/>
              </w:pBdr>
              <w:spacing w:line="284" w:lineRule="exact"/>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(2,895)</w:t>
            </w:r>
          </w:p>
        </w:tc>
      </w:tr>
      <w:tr w:rsidR="00A94408" w:rsidRPr="009E52D4" w14:paraId="11B251F5" w14:textId="77777777" w:rsidTr="006A10A5">
        <w:trPr>
          <w:trHeight w:val="253"/>
        </w:trPr>
        <w:tc>
          <w:tcPr>
            <w:tcW w:w="2093" w:type="dxa"/>
            <w:gridSpan w:val="2"/>
          </w:tcPr>
          <w:p w14:paraId="45B5A3A1" w14:textId="77777777" w:rsidR="00A94408" w:rsidRPr="009E52D4"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r w:rsidRPr="009E52D4">
              <w:rPr>
                <w:rFonts w:asciiTheme="majorBidi" w:eastAsia="Times New Roman" w:hAnsiTheme="majorBidi" w:cstheme="majorBidi"/>
                <w:sz w:val="24"/>
                <w:szCs w:val="24"/>
                <w:lang w:eastAsia="en-US"/>
              </w:rPr>
              <w:t>Debentures - net</w:t>
            </w:r>
          </w:p>
        </w:tc>
        <w:tc>
          <w:tcPr>
            <w:tcW w:w="1558" w:type="dxa"/>
          </w:tcPr>
          <w:p w14:paraId="64532DA7" w14:textId="77777777" w:rsidR="00A94408" w:rsidRPr="009E52D4"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p>
        </w:tc>
        <w:tc>
          <w:tcPr>
            <w:tcW w:w="1560" w:type="dxa"/>
          </w:tcPr>
          <w:p w14:paraId="660B5B86" w14:textId="77777777" w:rsidR="00A94408" w:rsidRPr="009E52D4"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p>
        </w:tc>
        <w:tc>
          <w:tcPr>
            <w:tcW w:w="849" w:type="dxa"/>
            <w:vAlign w:val="bottom"/>
          </w:tcPr>
          <w:p w14:paraId="5CC3072F" w14:textId="77777777" w:rsidR="00A94408" w:rsidRPr="009E52D4"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p>
        </w:tc>
        <w:tc>
          <w:tcPr>
            <w:tcW w:w="1277" w:type="dxa"/>
            <w:vAlign w:val="bottom"/>
          </w:tcPr>
          <w:p w14:paraId="40F7784E" w14:textId="77777777" w:rsidR="00A94408" w:rsidRPr="00F00DAE" w:rsidRDefault="00A94408" w:rsidP="00A94408">
            <w:pPr>
              <w:tabs>
                <w:tab w:val="left" w:pos="900"/>
              </w:tabs>
              <w:spacing w:line="284" w:lineRule="exact"/>
              <w:ind w:right="-108"/>
              <w:rPr>
                <w:rFonts w:asciiTheme="majorBidi" w:eastAsia="Times New Roman" w:hAnsiTheme="majorBidi" w:cstheme="majorBidi"/>
                <w:sz w:val="24"/>
                <w:szCs w:val="24"/>
                <w:cs/>
                <w:lang w:eastAsia="en-US"/>
              </w:rPr>
            </w:pPr>
          </w:p>
        </w:tc>
        <w:tc>
          <w:tcPr>
            <w:tcW w:w="1167" w:type="dxa"/>
            <w:vAlign w:val="bottom"/>
          </w:tcPr>
          <w:p w14:paraId="70CF2731" w14:textId="563DD094" w:rsidR="00A94408" w:rsidRPr="00B8487C" w:rsidRDefault="006A10A5" w:rsidP="00A94408">
            <w:pPr>
              <w:pBdr>
                <w:bottom w:val="double" w:sz="4" w:space="1" w:color="auto"/>
              </w:pBdr>
              <w:spacing w:line="284" w:lineRule="exact"/>
              <w:jc w:val="right"/>
              <w:rPr>
                <w:rFonts w:asciiTheme="majorBidi" w:eastAsia="Times New Roman" w:hAnsiTheme="majorBidi" w:cstheme="majorBidi"/>
                <w:sz w:val="24"/>
                <w:szCs w:val="24"/>
                <w:lang w:eastAsia="en-US"/>
              </w:rPr>
            </w:pPr>
            <w:r>
              <w:rPr>
                <w:rFonts w:asciiTheme="majorBidi" w:eastAsia="Times New Roman" w:hAnsiTheme="majorBidi" w:cstheme="majorBidi"/>
                <w:spacing w:val="2"/>
                <w:sz w:val="24"/>
                <w:szCs w:val="24"/>
                <w:lang w:eastAsia="en-US"/>
              </w:rPr>
              <w:t>4,530</w:t>
            </w:r>
          </w:p>
        </w:tc>
        <w:tc>
          <w:tcPr>
            <w:tcW w:w="1260" w:type="dxa"/>
          </w:tcPr>
          <w:p w14:paraId="561F815B" w14:textId="6376451C" w:rsidR="00A94408" w:rsidRPr="00B8487C" w:rsidRDefault="000646C8" w:rsidP="00A94408">
            <w:pPr>
              <w:pBdr>
                <w:bottom w:val="double" w:sz="4" w:space="1" w:color="auto"/>
              </w:pBdr>
              <w:spacing w:line="284" w:lineRule="exact"/>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4,030</w:t>
            </w:r>
          </w:p>
        </w:tc>
      </w:tr>
    </w:tbl>
    <w:p w14:paraId="66DCA743" w14:textId="41746C9D" w:rsidR="00782D20" w:rsidRPr="00F00DAE" w:rsidRDefault="00782D20" w:rsidP="00CA22F6">
      <w:pPr>
        <w:spacing w:before="120"/>
        <w:ind w:left="426" w:firstLine="294"/>
        <w:rPr>
          <w:rFonts w:ascii="Angsana New" w:eastAsia="Times New Roman" w:hAnsi="Angsana New" w:cs="Angsana New"/>
          <w:spacing w:val="-2"/>
          <w:cs/>
          <w:lang w:eastAsia="en-US"/>
        </w:rPr>
      </w:pPr>
      <w:r w:rsidRPr="009E52D4">
        <w:rPr>
          <w:rFonts w:ascii="Angsana New" w:eastAsia="Times New Roman" w:hAnsi="Angsana New" w:cs="Angsana New"/>
          <w:spacing w:val="-2"/>
          <w:lang w:eastAsia="en-US"/>
        </w:rPr>
        <w:lastRenderedPageBreak/>
        <w:t xml:space="preserve">The total outstanding balance of the debentures must not </w:t>
      </w:r>
      <w:r w:rsidRPr="00B8487C">
        <w:rPr>
          <w:rFonts w:ascii="Angsana New" w:eastAsia="Times New Roman" w:hAnsi="Angsana New" w:cs="Angsana New"/>
          <w:color w:val="000000" w:themeColor="text1"/>
          <w:spacing w:val="-2"/>
          <w:lang w:eastAsia="en-US"/>
        </w:rPr>
        <w:t xml:space="preserve">exceed Baht </w:t>
      </w:r>
      <w:r w:rsidR="00B8487C" w:rsidRPr="00B8487C">
        <w:rPr>
          <w:rFonts w:ascii="Angsana New" w:eastAsia="Times New Roman" w:hAnsi="Angsana New" w:cs="Angsana New"/>
          <w:color w:val="000000" w:themeColor="text1"/>
          <w:spacing w:val="-2"/>
          <w:lang w:eastAsia="en-US"/>
        </w:rPr>
        <w:t xml:space="preserve">12,000 </w:t>
      </w:r>
      <w:r w:rsidRPr="00B8487C">
        <w:rPr>
          <w:rFonts w:ascii="Angsana New" w:eastAsia="Times New Roman" w:hAnsi="Angsana New" w:cs="Angsana New"/>
          <w:color w:val="000000" w:themeColor="text1"/>
          <w:spacing w:val="-2"/>
          <w:lang w:eastAsia="en-US"/>
        </w:rPr>
        <w:t>million at any</w:t>
      </w:r>
      <w:r w:rsidRPr="009E52D4">
        <w:rPr>
          <w:rFonts w:ascii="Angsana New" w:eastAsia="Times New Roman" w:hAnsi="Angsana New" w:cs="Angsana New"/>
          <w:spacing w:val="-2"/>
          <w:lang w:eastAsia="en-US"/>
        </w:rPr>
        <w:t xml:space="preserve"> given time.</w:t>
      </w:r>
      <w:r w:rsidRPr="00F00DAE">
        <w:rPr>
          <w:rFonts w:ascii="Angsana New" w:eastAsia="Times New Roman" w:hAnsi="Angsana New" w:cs="Angsana New"/>
          <w:spacing w:val="-2"/>
          <w:lang w:eastAsia="en-US"/>
        </w:rPr>
        <w:t xml:space="preserve"> </w:t>
      </w:r>
    </w:p>
    <w:p w14:paraId="3A0997F2" w14:textId="29147ECE" w:rsidR="00782D20" w:rsidRPr="009E52D4" w:rsidRDefault="00782D20" w:rsidP="00CA22F6">
      <w:pPr>
        <w:spacing w:before="120"/>
        <w:ind w:left="720"/>
        <w:jc w:val="thaiDistribute"/>
        <w:rPr>
          <w:rFonts w:ascii="Angsana New" w:eastAsia="Times New Roman" w:hAnsi="Angsana New" w:cs="Angsana New"/>
          <w:spacing w:val="-2"/>
          <w:lang w:eastAsia="en-US"/>
        </w:rPr>
      </w:pPr>
      <w:r w:rsidRPr="009E52D4">
        <w:rPr>
          <w:rFonts w:ascii="Angsana New" w:eastAsia="Times New Roman" w:hAnsi="Angsana New" w:cs="Angsana New"/>
          <w:spacing w:val="-2"/>
          <w:lang w:eastAsia="en-US"/>
        </w:rPr>
        <w:t xml:space="preserve">Furthermore, under the terms and conditions of the rights and obligations of the debenture issuer, the Company must comply with certain covenants, which include maintaining its Consolidated </w:t>
      </w:r>
      <w:proofErr w:type="gramStart"/>
      <w:r w:rsidRPr="009E52D4">
        <w:rPr>
          <w:rFonts w:ascii="Angsana New" w:eastAsia="Times New Roman" w:hAnsi="Angsana New" w:cs="Angsana New"/>
          <w:spacing w:val="-2"/>
          <w:lang w:eastAsia="en-US"/>
        </w:rPr>
        <w:t>Interest Bearing</w:t>
      </w:r>
      <w:proofErr w:type="gramEnd"/>
      <w:r w:rsidRPr="009E52D4">
        <w:rPr>
          <w:rFonts w:ascii="Angsana New" w:eastAsia="Times New Roman" w:hAnsi="Angsana New" w:cs="Angsana New"/>
          <w:spacing w:val="-2"/>
          <w:lang w:eastAsia="en-US"/>
        </w:rPr>
        <w:t xml:space="preserve"> Debt to Equity Ratio at no more than </w:t>
      </w:r>
      <w:r w:rsidR="00B8487C">
        <w:rPr>
          <w:rFonts w:asciiTheme="majorBidi" w:hAnsiTheme="majorBidi" w:cs="Angsana New"/>
          <w:spacing w:val="-2"/>
        </w:rPr>
        <w:t>2.50</w:t>
      </w:r>
      <w:r w:rsidRPr="009E52D4">
        <w:rPr>
          <w:rFonts w:asciiTheme="majorBidi" w:hAnsiTheme="majorBidi" w:cs="Angsana New"/>
          <w:spacing w:val="-2"/>
        </w:rPr>
        <w:t xml:space="preserve"> </w:t>
      </w:r>
      <w:r w:rsidRPr="009E52D4">
        <w:rPr>
          <w:rFonts w:ascii="Angsana New" w:eastAsia="Times New Roman" w:hAnsi="Angsana New" w:cs="Angsana New"/>
          <w:spacing w:val="-2"/>
          <w:lang w:eastAsia="en-US"/>
        </w:rPr>
        <w:t xml:space="preserve">: 1 throughout the term of the debentures. For this purpose, 'Debt' shall mean the liabilities of the </w:t>
      </w:r>
      <w:r w:rsidR="005A550D">
        <w:rPr>
          <w:rFonts w:ascii="Angsana New" w:eastAsia="Times New Roman" w:hAnsi="Angsana New" w:cs="Angsana New"/>
          <w:spacing w:val="-2"/>
          <w:lang w:eastAsia="en-US"/>
        </w:rPr>
        <w:t>i</w:t>
      </w:r>
      <w:r w:rsidRPr="009E52D4">
        <w:rPr>
          <w:rFonts w:ascii="Angsana New" w:eastAsia="Times New Roman" w:hAnsi="Angsana New" w:cs="Angsana New"/>
          <w:spacing w:val="-2"/>
          <w:lang w:eastAsia="en-US"/>
        </w:rPr>
        <w:t xml:space="preserve">ssuer as they appear in its consolidated financial statements, including financial obligations and any liabilities that may arise from the </w:t>
      </w:r>
      <w:r w:rsidR="005A550D">
        <w:rPr>
          <w:rFonts w:ascii="Angsana New" w:eastAsia="Times New Roman" w:hAnsi="Angsana New" w:cs="Angsana New"/>
          <w:spacing w:val="-2"/>
          <w:lang w:eastAsia="en-US"/>
        </w:rPr>
        <w:t>i</w:t>
      </w:r>
      <w:r w:rsidRPr="009E52D4">
        <w:rPr>
          <w:rFonts w:ascii="Angsana New" w:eastAsia="Times New Roman" w:hAnsi="Angsana New" w:cs="Angsana New"/>
          <w:spacing w:val="-2"/>
          <w:lang w:eastAsia="en-US"/>
        </w:rPr>
        <w:t xml:space="preserve">ssuer providing guarantees, </w:t>
      </w:r>
      <w:proofErr w:type="spellStart"/>
      <w:r w:rsidRPr="009E52D4">
        <w:rPr>
          <w:rFonts w:ascii="Angsana New" w:eastAsia="Times New Roman" w:hAnsi="Angsana New" w:cs="Angsana New"/>
          <w:spacing w:val="-2"/>
          <w:lang w:eastAsia="en-US"/>
        </w:rPr>
        <w:t>avals</w:t>
      </w:r>
      <w:proofErr w:type="spellEnd"/>
      <w:r w:rsidRPr="009E52D4">
        <w:rPr>
          <w:rFonts w:ascii="Angsana New" w:eastAsia="Times New Roman" w:hAnsi="Angsana New" w:cs="Angsana New"/>
          <w:spacing w:val="-2"/>
          <w:lang w:eastAsia="en-US"/>
        </w:rPr>
        <w:t xml:space="preserve">, </w:t>
      </w:r>
      <w:r w:rsidR="00727E1E">
        <w:rPr>
          <w:rFonts w:ascii="Angsana New" w:eastAsia="Times New Roman" w:hAnsi="Angsana New" w:cs="Angsana New"/>
          <w:spacing w:val="-2"/>
          <w:lang w:eastAsia="en-US"/>
        </w:rPr>
        <w:t xml:space="preserve">     </w:t>
      </w:r>
      <w:r w:rsidRPr="009E52D4">
        <w:rPr>
          <w:rFonts w:ascii="Angsana New" w:eastAsia="Times New Roman" w:hAnsi="Angsana New" w:cs="Angsana New"/>
          <w:spacing w:val="-2"/>
          <w:lang w:eastAsia="en-US"/>
        </w:rPr>
        <w:t xml:space="preserve">or other similar obligations to any person or entity other than a subsidiary of the </w:t>
      </w:r>
      <w:r w:rsidR="005A550D">
        <w:rPr>
          <w:rFonts w:ascii="Angsana New" w:eastAsia="Times New Roman" w:hAnsi="Angsana New" w:cs="Angsana New"/>
          <w:spacing w:val="-2"/>
          <w:lang w:eastAsia="en-US"/>
        </w:rPr>
        <w:t>i</w:t>
      </w:r>
      <w:r w:rsidRPr="009E52D4">
        <w:rPr>
          <w:rFonts w:ascii="Angsana New" w:eastAsia="Times New Roman" w:hAnsi="Angsana New" w:cs="Angsana New"/>
          <w:spacing w:val="-2"/>
          <w:lang w:eastAsia="en-US"/>
        </w:rPr>
        <w:t>ssuer.</w:t>
      </w:r>
    </w:p>
    <w:p w14:paraId="714D0047" w14:textId="715D8685" w:rsidR="004F2060" w:rsidRDefault="004F2060" w:rsidP="00CA22F6">
      <w:pPr>
        <w:spacing w:before="120"/>
        <w:ind w:left="426" w:firstLine="294"/>
        <w:jc w:val="thaiDistribute"/>
        <w:rPr>
          <w:rFonts w:ascii="Angsana New" w:eastAsia="Times New Roman" w:hAnsi="Angsana New" w:cs="Angsana New"/>
          <w:lang w:eastAsia="en-US"/>
        </w:rPr>
      </w:pPr>
      <w:r w:rsidRPr="004F2060">
        <w:rPr>
          <w:rFonts w:asciiTheme="majorBidi" w:hAnsiTheme="majorBidi" w:cstheme="majorBidi"/>
          <w:snapToGrid w:val="0"/>
          <w:spacing w:val="-2"/>
          <w:lang w:eastAsia="th-TH"/>
        </w:rPr>
        <w:t xml:space="preserve">As of </w:t>
      </w:r>
      <w:r w:rsidR="00623694">
        <w:rPr>
          <w:rFonts w:asciiTheme="majorBidi" w:hAnsiTheme="majorBidi" w:cstheme="majorBidi"/>
          <w:snapToGrid w:val="0"/>
          <w:spacing w:val="-2"/>
          <w:lang w:eastAsia="th-TH"/>
        </w:rPr>
        <w:t>June</w:t>
      </w:r>
      <w:r w:rsidRPr="004F2060">
        <w:rPr>
          <w:rFonts w:asciiTheme="majorBidi" w:hAnsiTheme="majorBidi" w:cstheme="majorBidi"/>
          <w:snapToGrid w:val="0"/>
          <w:spacing w:val="-2"/>
          <w:lang w:eastAsia="th-TH"/>
        </w:rPr>
        <w:t xml:space="preserve"> 3</w:t>
      </w:r>
      <w:r w:rsidR="00623694">
        <w:rPr>
          <w:rFonts w:asciiTheme="majorBidi" w:hAnsiTheme="majorBidi" w:cstheme="majorBidi"/>
          <w:snapToGrid w:val="0"/>
          <w:spacing w:val="-2"/>
          <w:lang w:eastAsia="th-TH"/>
        </w:rPr>
        <w:t>0</w:t>
      </w:r>
      <w:r w:rsidRPr="004F2060">
        <w:rPr>
          <w:rFonts w:asciiTheme="majorBidi" w:hAnsiTheme="majorBidi" w:cstheme="majorBidi"/>
          <w:snapToGrid w:val="0"/>
          <w:spacing w:val="-2"/>
          <w:lang w:eastAsia="th-TH"/>
        </w:rPr>
        <w:t>, 202</w:t>
      </w:r>
      <w:r w:rsidR="00225CF1">
        <w:rPr>
          <w:rFonts w:asciiTheme="majorBidi" w:hAnsiTheme="majorBidi" w:cstheme="majorBidi"/>
          <w:snapToGrid w:val="0"/>
          <w:spacing w:val="-2"/>
          <w:lang w:eastAsia="th-TH"/>
        </w:rPr>
        <w:t>6</w:t>
      </w:r>
      <w:r w:rsidR="00782D20" w:rsidRPr="009E52D4">
        <w:rPr>
          <w:rFonts w:ascii="Angsana New" w:eastAsia="Times New Roman" w:hAnsi="Angsana New" w:cs="Angsana New"/>
          <w:lang w:eastAsia="en-US"/>
        </w:rPr>
        <w:t xml:space="preserve">, the consolidated </w:t>
      </w:r>
      <w:r w:rsidR="004E1953">
        <w:rPr>
          <w:rFonts w:ascii="Angsana New" w:eastAsia="Times New Roman" w:hAnsi="Angsana New" w:cs="Angsana New"/>
          <w:lang w:eastAsia="en-US"/>
        </w:rPr>
        <w:t xml:space="preserve">interest - bearing </w:t>
      </w:r>
      <w:r w:rsidR="00782D20" w:rsidRPr="009E52D4">
        <w:rPr>
          <w:rFonts w:ascii="Angsana New" w:eastAsia="Times New Roman" w:hAnsi="Angsana New" w:cs="Angsana New"/>
          <w:lang w:eastAsia="en-US"/>
        </w:rPr>
        <w:t xml:space="preserve">debt to equity ratio </w:t>
      </w:r>
      <w:r w:rsidR="00782D20" w:rsidRPr="00EC401A">
        <w:rPr>
          <w:rFonts w:ascii="Angsana New" w:eastAsia="Times New Roman" w:hAnsi="Angsana New" w:cs="Angsana New"/>
          <w:color w:val="000000" w:themeColor="text1"/>
          <w:lang w:eastAsia="en-US"/>
        </w:rPr>
        <w:t xml:space="preserve">was </w:t>
      </w:r>
      <w:r w:rsidR="00D109A6" w:rsidRPr="002A4B08">
        <w:rPr>
          <w:rFonts w:asciiTheme="majorBidi" w:hAnsiTheme="majorBidi" w:cs="Angsana New"/>
          <w:spacing w:val="-6"/>
        </w:rPr>
        <w:t>1.</w:t>
      </w:r>
      <w:r w:rsidR="00110675" w:rsidRPr="002A4B08">
        <w:rPr>
          <w:rFonts w:asciiTheme="majorBidi" w:hAnsiTheme="majorBidi" w:cs="Angsana New"/>
          <w:spacing w:val="-6"/>
        </w:rPr>
        <w:t>2</w:t>
      </w:r>
      <w:r w:rsidR="00D109A6" w:rsidRPr="002A4B08">
        <w:rPr>
          <w:rFonts w:asciiTheme="majorBidi" w:hAnsiTheme="majorBidi" w:cs="Angsana New"/>
          <w:spacing w:val="-6"/>
        </w:rPr>
        <w:t>2</w:t>
      </w:r>
      <w:r w:rsidR="00C83014" w:rsidRPr="002A4B08">
        <w:rPr>
          <w:rFonts w:asciiTheme="majorBidi" w:hAnsiTheme="majorBidi" w:cs="Angsana New" w:hint="cs"/>
          <w:spacing w:val="-6"/>
        </w:rPr>
        <w:t xml:space="preserve"> </w:t>
      </w:r>
      <w:r w:rsidR="00782D20" w:rsidRPr="002A4B08">
        <w:rPr>
          <w:rFonts w:ascii="Angsana New" w:eastAsia="Times New Roman" w:hAnsi="Angsana New" w:cs="Angsana New"/>
          <w:color w:val="000000" w:themeColor="text1"/>
          <w:lang w:eastAsia="en-US"/>
        </w:rPr>
        <w:t>: 1</w:t>
      </w:r>
    </w:p>
    <w:p w14:paraId="7CAE7AA1" w14:textId="77777777" w:rsidR="00782D20" w:rsidRPr="009E52D4" w:rsidRDefault="00782D20" w:rsidP="007523A6">
      <w:pPr>
        <w:spacing w:before="120"/>
        <w:ind w:left="720"/>
        <w:jc w:val="thaiDistribute"/>
        <w:rPr>
          <w:rFonts w:ascii="Angsana New" w:eastAsia="Times New Roman" w:hAnsi="Angsana New" w:cs="Angsana New"/>
          <w:lang w:eastAsia="en-US"/>
        </w:rPr>
      </w:pPr>
      <w:r w:rsidRPr="009E52D4">
        <w:rPr>
          <w:rFonts w:asciiTheme="majorBidi" w:hAnsiTheme="majorBidi" w:cstheme="majorBidi"/>
        </w:rPr>
        <w:t>During 2026, the Company has fully completed the redemption of principal and interest for two series of matured debentures, tota</w:t>
      </w:r>
      <w:r w:rsidRPr="009E52D4">
        <w:rPr>
          <w:rFonts w:ascii="Angsana New" w:eastAsia="Times New Roman" w:hAnsi="Angsana New" w:cs="Angsana New"/>
          <w:lang w:eastAsia="en-US"/>
        </w:rPr>
        <w:t>ling Baht 2,895 million, in accordance with the specified schedules:</w:t>
      </w:r>
    </w:p>
    <w:p w14:paraId="4CA376F6" w14:textId="77777777" w:rsidR="00782D20" w:rsidRPr="009E52D4" w:rsidRDefault="00782D20" w:rsidP="007523A6">
      <w:pPr>
        <w:ind w:left="426" w:firstLine="436"/>
        <w:jc w:val="thaiDistribute"/>
        <w:rPr>
          <w:rFonts w:ascii="Angsana New" w:eastAsia="Times New Roman" w:hAnsi="Angsana New" w:cs="Angsana New"/>
          <w:lang w:eastAsia="en-US"/>
        </w:rPr>
      </w:pPr>
      <w:r w:rsidRPr="009E52D4">
        <w:rPr>
          <w:rFonts w:ascii="Angsana New" w:eastAsia="Times New Roman" w:hAnsi="Angsana New" w:cs="Angsana New"/>
          <w:lang w:eastAsia="en-US"/>
        </w:rPr>
        <w:t>- Series SENA261A: Principal of Baht 895 million, matured and fully redeemed on January 31, 2026.</w:t>
      </w:r>
    </w:p>
    <w:p w14:paraId="36179A9A" w14:textId="77777777" w:rsidR="00782D20" w:rsidRPr="009E52D4" w:rsidRDefault="00782D20" w:rsidP="007523A6">
      <w:pPr>
        <w:ind w:left="426" w:firstLine="436"/>
        <w:jc w:val="thaiDistribute"/>
        <w:rPr>
          <w:rFonts w:ascii="Angsana New" w:eastAsia="Times New Roman" w:hAnsi="Angsana New" w:cs="Angsana New"/>
          <w:lang w:eastAsia="en-US"/>
        </w:rPr>
      </w:pPr>
      <w:r w:rsidRPr="009E52D4">
        <w:rPr>
          <w:rFonts w:ascii="Angsana New" w:eastAsia="Times New Roman" w:hAnsi="Angsana New" w:cs="Angsana New"/>
          <w:lang w:eastAsia="en-US"/>
        </w:rPr>
        <w:t>- Series SENA262A: Principal of Baht 2,000 million, matured and fully redeemed on  February 3, 2026.</w:t>
      </w:r>
    </w:p>
    <w:p w14:paraId="4292DA9D" w14:textId="77777777" w:rsidR="00782D20" w:rsidRPr="00110675" w:rsidRDefault="00782D20" w:rsidP="007523A6">
      <w:pPr>
        <w:ind w:left="720"/>
        <w:jc w:val="thaiDistribute"/>
        <w:rPr>
          <w:rFonts w:ascii="Angsana New" w:eastAsia="Times New Roman" w:hAnsi="Angsana New" w:cs="Angsana New"/>
          <w:spacing w:val="-2"/>
          <w:lang w:eastAsia="en-US"/>
        </w:rPr>
      </w:pPr>
      <w:r w:rsidRPr="00110675">
        <w:rPr>
          <w:rFonts w:ascii="Angsana New" w:eastAsia="Times New Roman" w:hAnsi="Angsana New" w:cs="Angsana New"/>
          <w:spacing w:val="-2"/>
          <w:lang w:eastAsia="en-US"/>
        </w:rPr>
        <w:t>The Company offering issuance of new debentures no. 1/2026 was fully subscribed for a total of Baht 2,000 million, consisting of:</w:t>
      </w:r>
    </w:p>
    <w:p w14:paraId="16D99C9E" w14:textId="6F3F8CB5" w:rsidR="00782D20" w:rsidRPr="00110675" w:rsidRDefault="00782D20" w:rsidP="007523A6">
      <w:pPr>
        <w:ind w:left="720" w:firstLine="142"/>
        <w:jc w:val="thaiDistribute"/>
        <w:rPr>
          <w:rFonts w:ascii="Angsana New" w:eastAsia="Times New Roman" w:hAnsi="Angsana New" w:cs="Angsana New"/>
          <w:spacing w:val="-6"/>
          <w:lang w:eastAsia="en-US"/>
        </w:rPr>
      </w:pPr>
      <w:r w:rsidRPr="00110675">
        <w:rPr>
          <w:rFonts w:ascii="Angsana New" w:eastAsia="Times New Roman" w:hAnsi="Angsana New" w:cs="Angsana New"/>
          <w:spacing w:val="-6"/>
          <w:lang w:eastAsia="en-US"/>
        </w:rPr>
        <w:t xml:space="preserve">- Tranche 1: </w:t>
      </w:r>
      <w:r w:rsidR="00DA0B58" w:rsidRPr="00110675">
        <w:rPr>
          <w:rFonts w:ascii="Angsana New" w:eastAsia="Times New Roman" w:hAnsi="Angsana New" w:cs="Angsana New"/>
          <w:spacing w:val="-6"/>
          <w:lang w:eastAsia="en-US"/>
        </w:rPr>
        <w:t xml:space="preserve">Series SENA274B : Principal of Baht 500 million </w:t>
      </w:r>
      <w:r w:rsidRPr="00110675">
        <w:rPr>
          <w:rFonts w:ascii="Angsana New" w:eastAsia="Times New Roman" w:hAnsi="Angsana New" w:cs="Angsana New"/>
          <w:spacing w:val="-6"/>
          <w:lang w:eastAsia="en-US"/>
        </w:rPr>
        <w:t>1 year and 2 months tenor, with a fixed interest rate of 4.90% per annum.</w:t>
      </w:r>
    </w:p>
    <w:p w14:paraId="355A1C3C" w14:textId="7E56A038" w:rsidR="00782D20" w:rsidRPr="00110675" w:rsidRDefault="00782D20" w:rsidP="007523A6">
      <w:pPr>
        <w:ind w:left="720" w:firstLine="142"/>
        <w:jc w:val="thaiDistribute"/>
        <w:rPr>
          <w:rFonts w:ascii="Angsana New" w:eastAsia="Times New Roman" w:hAnsi="Angsana New" w:cs="Angsana New"/>
          <w:spacing w:val="-6"/>
          <w:lang w:eastAsia="en-US"/>
        </w:rPr>
      </w:pPr>
      <w:r w:rsidRPr="00110675">
        <w:rPr>
          <w:rFonts w:ascii="Angsana New" w:eastAsia="Times New Roman" w:hAnsi="Angsana New" w:cs="Angsana New"/>
          <w:spacing w:val="-6"/>
          <w:lang w:eastAsia="en-US"/>
        </w:rPr>
        <w:t xml:space="preserve">- Tranche 2: </w:t>
      </w:r>
      <w:r w:rsidR="00DA0B58" w:rsidRPr="00110675">
        <w:rPr>
          <w:rFonts w:ascii="Angsana New" w:eastAsia="Times New Roman" w:hAnsi="Angsana New" w:cs="Angsana New"/>
          <w:spacing w:val="-6"/>
          <w:lang w:eastAsia="en-US"/>
        </w:rPr>
        <w:t xml:space="preserve">Series SENA288A : Principal of Baht 1,500 million </w:t>
      </w:r>
      <w:r w:rsidRPr="00110675">
        <w:rPr>
          <w:rFonts w:ascii="Angsana New" w:eastAsia="Times New Roman" w:hAnsi="Angsana New" w:cs="Angsana New"/>
          <w:spacing w:val="-6"/>
          <w:lang w:eastAsia="en-US"/>
        </w:rPr>
        <w:t>2 years and 6 months tenor, with a fixed interest rate of 5.80% per annum.</w:t>
      </w:r>
    </w:p>
    <w:p w14:paraId="1666F3B2" w14:textId="2D623D39" w:rsidR="00AC2342" w:rsidRPr="000D19B0" w:rsidRDefault="00AC2342" w:rsidP="005D5A4E">
      <w:pPr>
        <w:spacing w:before="120" w:after="120"/>
        <w:ind w:left="567" w:right="1"/>
        <w:rPr>
          <w:rFonts w:asciiTheme="majorBidi" w:hAnsiTheme="majorBidi" w:cstheme="majorBidi"/>
          <w:snapToGrid w:val="0"/>
          <w:lang w:eastAsia="th-TH"/>
        </w:rPr>
      </w:pPr>
      <w:r w:rsidRPr="000D19B0">
        <w:rPr>
          <w:rFonts w:asciiTheme="majorBidi" w:hAnsiTheme="majorBidi" w:cstheme="majorBidi"/>
          <w:snapToGrid w:val="0"/>
          <w:lang w:eastAsia="th-TH"/>
        </w:rPr>
        <w:t xml:space="preserve">The </w:t>
      </w:r>
      <w:r w:rsidR="0003428F" w:rsidRPr="000D19B0">
        <w:rPr>
          <w:rFonts w:asciiTheme="majorBidi" w:hAnsiTheme="majorBidi" w:cstheme="majorBidi"/>
          <w:snapToGrid w:val="0"/>
          <w:lang w:eastAsia="th-TH"/>
        </w:rPr>
        <w:t>movement transactions</w:t>
      </w:r>
      <w:r w:rsidRPr="000D19B0">
        <w:rPr>
          <w:rFonts w:asciiTheme="majorBidi" w:hAnsiTheme="majorBidi" w:cstheme="majorBidi"/>
          <w:snapToGrid w:val="0"/>
          <w:lang w:eastAsia="th-TH"/>
        </w:rPr>
        <w:t xml:space="preserve"> for the </w:t>
      </w:r>
      <w:r w:rsidR="00C83014">
        <w:rPr>
          <w:rFonts w:asciiTheme="majorBidi" w:hAnsiTheme="majorBidi" w:cstheme="majorBidi"/>
          <w:snapToGrid w:val="0"/>
          <w:lang w:eastAsia="th-TH"/>
        </w:rPr>
        <w:t>six</w:t>
      </w:r>
      <w:r w:rsidRPr="000D19B0">
        <w:rPr>
          <w:rFonts w:asciiTheme="majorBidi" w:hAnsiTheme="majorBidi" w:cstheme="majorBidi"/>
          <w:snapToGrid w:val="0"/>
          <w:lang w:eastAsia="th-TH"/>
        </w:rPr>
        <w:t xml:space="preserve"> - month period </w:t>
      </w:r>
      <w:proofErr w:type="gramStart"/>
      <w:r w:rsidRPr="000D19B0">
        <w:rPr>
          <w:rFonts w:asciiTheme="majorBidi" w:hAnsiTheme="majorBidi" w:cstheme="majorBidi"/>
          <w:snapToGrid w:val="0"/>
          <w:lang w:eastAsia="th-TH"/>
        </w:rPr>
        <w:t>ended</w:t>
      </w:r>
      <w:proofErr w:type="gramEnd"/>
      <w:r w:rsidRPr="000D19B0">
        <w:rPr>
          <w:rFonts w:asciiTheme="majorBidi" w:hAnsiTheme="majorBidi" w:cstheme="majorBidi"/>
          <w:snapToGrid w:val="0"/>
          <w:lang w:eastAsia="th-TH"/>
        </w:rPr>
        <w:t xml:space="preserve"> </w:t>
      </w:r>
      <w:r w:rsidR="00C83014">
        <w:rPr>
          <w:rFonts w:asciiTheme="majorBidi" w:hAnsiTheme="majorBidi" w:cstheme="majorBidi"/>
          <w:snapToGrid w:val="0"/>
          <w:lang w:eastAsia="th-TH"/>
        </w:rPr>
        <w:t>June</w:t>
      </w:r>
      <w:r w:rsidR="00C83014" w:rsidRPr="000D19B0">
        <w:rPr>
          <w:rFonts w:asciiTheme="majorBidi" w:hAnsiTheme="majorBidi" w:cstheme="majorBidi"/>
          <w:snapToGrid w:val="0"/>
          <w:lang w:eastAsia="th-TH"/>
        </w:rPr>
        <w:t xml:space="preserve"> 3</w:t>
      </w:r>
      <w:r w:rsidR="00C83014">
        <w:rPr>
          <w:rFonts w:asciiTheme="majorBidi" w:hAnsiTheme="majorBidi" w:cstheme="majorBidi"/>
          <w:snapToGrid w:val="0"/>
          <w:lang w:eastAsia="th-TH"/>
        </w:rPr>
        <w:t>0</w:t>
      </w:r>
      <w:r w:rsidR="006510BD" w:rsidRPr="000D19B0">
        <w:rPr>
          <w:rFonts w:asciiTheme="majorBidi" w:hAnsiTheme="majorBidi" w:cstheme="majorBidi"/>
        </w:rPr>
        <w:t xml:space="preserve">, </w:t>
      </w:r>
      <w:proofErr w:type="gramStart"/>
      <w:r w:rsidR="006510BD" w:rsidRPr="000D19B0">
        <w:rPr>
          <w:rFonts w:asciiTheme="majorBidi" w:hAnsiTheme="majorBidi" w:cstheme="majorBidi"/>
        </w:rPr>
        <w:t>202</w:t>
      </w:r>
      <w:r w:rsidR="00EC401A">
        <w:rPr>
          <w:rFonts w:asciiTheme="majorBidi" w:hAnsiTheme="majorBidi" w:cstheme="majorBidi"/>
        </w:rPr>
        <w:t>6</w:t>
      </w:r>
      <w:proofErr w:type="gramEnd"/>
      <w:r w:rsidRPr="000D19B0">
        <w:rPr>
          <w:rFonts w:asciiTheme="majorBidi" w:hAnsiTheme="majorBidi" w:cstheme="majorBidi"/>
          <w:snapToGrid w:val="0"/>
          <w:lang w:eastAsia="th-TH"/>
        </w:rPr>
        <w:t xml:space="preserve"> are as </w:t>
      </w:r>
      <w:r w:rsidR="00A43B0A" w:rsidRPr="000D19B0">
        <w:rPr>
          <w:rFonts w:asciiTheme="majorBidi" w:hAnsiTheme="majorBidi" w:cstheme="majorBidi"/>
          <w:snapToGrid w:val="0"/>
          <w:lang w:eastAsia="th-TH"/>
        </w:rPr>
        <w:t>follows:</w:t>
      </w:r>
    </w:p>
    <w:tbl>
      <w:tblPr>
        <w:tblW w:w="9639" w:type="dxa"/>
        <w:tblInd w:w="567" w:type="dxa"/>
        <w:tblLook w:val="01E0" w:firstRow="1" w:lastRow="1" w:firstColumn="1" w:lastColumn="1" w:noHBand="0" w:noVBand="0"/>
      </w:tblPr>
      <w:tblGrid>
        <w:gridCol w:w="7655"/>
        <w:gridCol w:w="1984"/>
      </w:tblGrid>
      <w:tr w:rsidR="00E800B1" w:rsidRPr="000D19B0" w14:paraId="2BB3F5BF" w14:textId="77777777" w:rsidTr="00D6104E">
        <w:trPr>
          <w:trHeight w:val="113"/>
          <w:tblHeader/>
        </w:trPr>
        <w:tc>
          <w:tcPr>
            <w:tcW w:w="7655" w:type="dxa"/>
            <w:vAlign w:val="bottom"/>
          </w:tcPr>
          <w:p w14:paraId="3FECD754" w14:textId="77777777" w:rsidR="00E800B1" w:rsidRPr="000D19B0" w:rsidRDefault="00E800B1" w:rsidP="00D6104E">
            <w:pPr>
              <w:tabs>
                <w:tab w:val="left" w:pos="360"/>
                <w:tab w:val="left" w:pos="900"/>
              </w:tabs>
              <w:spacing w:line="340" w:lineRule="exact"/>
              <w:rPr>
                <w:rFonts w:asciiTheme="majorBidi" w:hAnsiTheme="majorBidi" w:cstheme="majorBidi"/>
              </w:rPr>
            </w:pPr>
          </w:p>
        </w:tc>
        <w:tc>
          <w:tcPr>
            <w:tcW w:w="1984" w:type="dxa"/>
            <w:vAlign w:val="bottom"/>
          </w:tcPr>
          <w:p w14:paraId="60950188" w14:textId="77777777" w:rsidR="00E800B1" w:rsidRPr="00F00DAE" w:rsidRDefault="00E800B1" w:rsidP="00D6104E">
            <w:pPr>
              <w:pBdr>
                <w:bottom w:val="single" w:sz="4" w:space="1" w:color="auto"/>
              </w:pBdr>
              <w:tabs>
                <w:tab w:val="left" w:pos="360"/>
                <w:tab w:val="left" w:pos="900"/>
              </w:tabs>
              <w:spacing w:line="340" w:lineRule="exact"/>
              <w:jc w:val="right"/>
              <w:rPr>
                <w:rFonts w:asciiTheme="majorBidi" w:hAnsiTheme="majorBidi" w:cstheme="majorBidi"/>
                <w:cs/>
              </w:rPr>
            </w:pPr>
            <w:r w:rsidRPr="000D19B0">
              <w:rPr>
                <w:rFonts w:asciiTheme="majorBidi" w:hAnsiTheme="majorBidi" w:cstheme="majorBidi"/>
              </w:rPr>
              <w:t>(Unit : Baht)</w:t>
            </w:r>
          </w:p>
        </w:tc>
      </w:tr>
      <w:tr w:rsidR="00ED12AC" w:rsidRPr="000D19B0" w14:paraId="1E8DFE4C" w14:textId="77777777" w:rsidTr="00ED12AC">
        <w:trPr>
          <w:trHeight w:val="113"/>
          <w:tblHeader/>
        </w:trPr>
        <w:tc>
          <w:tcPr>
            <w:tcW w:w="7655" w:type="dxa"/>
            <w:vMerge w:val="restart"/>
            <w:vAlign w:val="center"/>
          </w:tcPr>
          <w:p w14:paraId="4742FE9E" w14:textId="33D126DF" w:rsidR="00ED12AC" w:rsidRPr="000D19B0" w:rsidRDefault="00ED12AC" w:rsidP="00ED12AC">
            <w:pPr>
              <w:tabs>
                <w:tab w:val="left" w:pos="360"/>
                <w:tab w:val="left" w:pos="900"/>
              </w:tabs>
              <w:spacing w:line="340" w:lineRule="exact"/>
              <w:rPr>
                <w:rFonts w:asciiTheme="majorBidi" w:hAnsiTheme="majorBidi" w:cstheme="majorBidi"/>
              </w:rPr>
            </w:pPr>
          </w:p>
        </w:tc>
        <w:tc>
          <w:tcPr>
            <w:tcW w:w="1984" w:type="dxa"/>
            <w:vAlign w:val="bottom"/>
          </w:tcPr>
          <w:p w14:paraId="702EC298" w14:textId="29C3364E" w:rsidR="00ED12AC" w:rsidRPr="000D19B0" w:rsidRDefault="00ED12AC" w:rsidP="00D6104E">
            <w:pPr>
              <w:tabs>
                <w:tab w:val="left" w:pos="360"/>
                <w:tab w:val="left" w:pos="900"/>
              </w:tabs>
              <w:spacing w:line="340" w:lineRule="exact"/>
              <w:jc w:val="center"/>
              <w:rPr>
                <w:rFonts w:asciiTheme="majorBidi" w:hAnsiTheme="majorBidi" w:cstheme="majorBidi"/>
              </w:rPr>
            </w:pPr>
            <w:r w:rsidRPr="000D19B0">
              <w:rPr>
                <w:rFonts w:asciiTheme="majorBidi" w:hAnsiTheme="majorBidi" w:cstheme="majorBidi"/>
              </w:rPr>
              <w:t>Consolidated / Separate</w:t>
            </w:r>
          </w:p>
        </w:tc>
      </w:tr>
      <w:tr w:rsidR="00ED12AC" w:rsidRPr="000D19B0" w14:paraId="1A5DD8D7" w14:textId="77777777" w:rsidTr="00D6104E">
        <w:trPr>
          <w:trHeight w:val="113"/>
          <w:tblHeader/>
        </w:trPr>
        <w:tc>
          <w:tcPr>
            <w:tcW w:w="7655" w:type="dxa"/>
            <w:vMerge/>
            <w:vAlign w:val="bottom"/>
          </w:tcPr>
          <w:p w14:paraId="31E75D28" w14:textId="77777777" w:rsidR="00ED12AC" w:rsidRPr="000D19B0" w:rsidRDefault="00ED12AC" w:rsidP="00D6104E">
            <w:pPr>
              <w:tabs>
                <w:tab w:val="left" w:pos="360"/>
                <w:tab w:val="left" w:pos="900"/>
              </w:tabs>
              <w:spacing w:line="340" w:lineRule="exact"/>
              <w:rPr>
                <w:rFonts w:asciiTheme="majorBidi" w:hAnsiTheme="majorBidi" w:cstheme="majorBidi"/>
              </w:rPr>
            </w:pPr>
          </w:p>
        </w:tc>
        <w:tc>
          <w:tcPr>
            <w:tcW w:w="1984" w:type="dxa"/>
            <w:vAlign w:val="bottom"/>
          </w:tcPr>
          <w:p w14:paraId="07C630F3" w14:textId="0ECDF61B" w:rsidR="00ED12AC" w:rsidRPr="000D19B0" w:rsidRDefault="00ED12AC" w:rsidP="00D6104E">
            <w:pPr>
              <w:pBdr>
                <w:bottom w:val="single" w:sz="4" w:space="1" w:color="auto"/>
              </w:pBdr>
              <w:tabs>
                <w:tab w:val="left" w:pos="360"/>
                <w:tab w:val="left" w:pos="900"/>
              </w:tabs>
              <w:spacing w:line="340" w:lineRule="exact"/>
              <w:jc w:val="center"/>
              <w:rPr>
                <w:rFonts w:asciiTheme="majorBidi" w:hAnsiTheme="majorBidi" w:cstheme="majorBidi"/>
              </w:rPr>
            </w:pPr>
            <w:r w:rsidRPr="000D19B0">
              <w:rPr>
                <w:rFonts w:asciiTheme="majorBidi" w:hAnsiTheme="majorBidi" w:cstheme="majorBidi"/>
              </w:rPr>
              <w:t>financial statements</w:t>
            </w:r>
          </w:p>
        </w:tc>
      </w:tr>
      <w:tr w:rsidR="00605A60" w:rsidRPr="000D19B0" w14:paraId="20D94D01" w14:textId="77777777" w:rsidTr="00D6104E">
        <w:trPr>
          <w:trHeight w:val="113"/>
        </w:trPr>
        <w:tc>
          <w:tcPr>
            <w:tcW w:w="7655" w:type="dxa"/>
            <w:vAlign w:val="bottom"/>
          </w:tcPr>
          <w:p w14:paraId="1D546010" w14:textId="4721C9C5" w:rsidR="00605A60" w:rsidRPr="000D19B0" w:rsidRDefault="00605A60" w:rsidP="00605A60">
            <w:pPr>
              <w:tabs>
                <w:tab w:val="left" w:pos="360"/>
                <w:tab w:val="left" w:pos="900"/>
              </w:tabs>
              <w:spacing w:line="340" w:lineRule="exact"/>
              <w:rPr>
                <w:rFonts w:asciiTheme="majorBidi" w:hAnsiTheme="majorBidi" w:cstheme="majorBidi"/>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December 31, 202</w:t>
            </w:r>
            <w:r w:rsidR="00A94408">
              <w:rPr>
                <w:rFonts w:asciiTheme="majorBidi" w:hAnsiTheme="majorBidi" w:cstheme="majorBidi"/>
              </w:rPr>
              <w:t>5</w:t>
            </w:r>
          </w:p>
        </w:tc>
        <w:tc>
          <w:tcPr>
            <w:tcW w:w="1984" w:type="dxa"/>
            <w:vAlign w:val="bottom"/>
          </w:tcPr>
          <w:p w14:paraId="052C7654" w14:textId="43D8B3EF" w:rsidR="00605A60" w:rsidRPr="000D19B0" w:rsidRDefault="00782D20" w:rsidP="00605A60">
            <w:pPr>
              <w:tabs>
                <w:tab w:val="left" w:pos="360"/>
                <w:tab w:val="left" w:pos="900"/>
              </w:tabs>
              <w:spacing w:line="340" w:lineRule="exact"/>
              <w:jc w:val="right"/>
              <w:rPr>
                <w:rFonts w:asciiTheme="majorBidi" w:hAnsiTheme="majorBidi" w:cstheme="majorBidi"/>
              </w:rPr>
            </w:pPr>
            <w:r w:rsidRPr="0090557F">
              <w:rPr>
                <w:rFonts w:asciiTheme="majorBidi" w:hAnsiTheme="majorBidi" w:cstheme="majorBidi"/>
              </w:rPr>
              <w:t>6,925,000,000</w:t>
            </w:r>
          </w:p>
        </w:tc>
      </w:tr>
      <w:tr w:rsidR="00EC401A" w:rsidRPr="000D19B0" w14:paraId="36C626FC" w14:textId="77777777" w:rsidTr="006A10A5">
        <w:trPr>
          <w:trHeight w:val="113"/>
        </w:trPr>
        <w:tc>
          <w:tcPr>
            <w:tcW w:w="7655" w:type="dxa"/>
            <w:vAlign w:val="bottom"/>
          </w:tcPr>
          <w:p w14:paraId="49DD44E6" w14:textId="22AB80F1" w:rsidR="00EC401A" w:rsidRPr="000D19B0" w:rsidRDefault="00EC401A" w:rsidP="00EC401A">
            <w:pPr>
              <w:tabs>
                <w:tab w:val="left" w:pos="360"/>
                <w:tab w:val="left" w:pos="900"/>
              </w:tabs>
              <w:spacing w:line="340" w:lineRule="exact"/>
              <w:rPr>
                <w:rFonts w:asciiTheme="majorBidi" w:hAnsiTheme="majorBidi" w:cstheme="majorBidi"/>
              </w:rPr>
            </w:pPr>
            <w:r w:rsidRPr="000D19B0">
              <w:rPr>
                <w:rFonts w:asciiTheme="majorBidi" w:hAnsiTheme="majorBidi" w:cstheme="majorBidi"/>
              </w:rPr>
              <w:t>Add Increase from the issuance of debentures</w:t>
            </w:r>
          </w:p>
        </w:tc>
        <w:tc>
          <w:tcPr>
            <w:tcW w:w="1984" w:type="dxa"/>
          </w:tcPr>
          <w:p w14:paraId="48A90219" w14:textId="4023E4B8" w:rsidR="00EC401A" w:rsidRPr="0090557F" w:rsidRDefault="006A10A5" w:rsidP="00EC401A">
            <w:pPr>
              <w:tabs>
                <w:tab w:val="left" w:pos="360"/>
                <w:tab w:val="left" w:pos="900"/>
              </w:tabs>
              <w:spacing w:line="340" w:lineRule="exact"/>
              <w:jc w:val="right"/>
              <w:rPr>
                <w:rFonts w:asciiTheme="majorBidi" w:hAnsiTheme="majorBidi" w:cstheme="majorBidi"/>
              </w:rPr>
            </w:pPr>
            <w:r w:rsidRPr="0090557F">
              <w:rPr>
                <w:rFonts w:asciiTheme="majorBidi" w:hAnsiTheme="majorBidi" w:cstheme="majorBidi"/>
              </w:rPr>
              <w:t>2,000,000,000</w:t>
            </w:r>
          </w:p>
        </w:tc>
      </w:tr>
      <w:tr w:rsidR="00EC401A" w:rsidRPr="000D19B0" w14:paraId="44E1ECB5" w14:textId="77777777" w:rsidTr="006A10A5">
        <w:trPr>
          <w:trHeight w:val="113"/>
        </w:trPr>
        <w:tc>
          <w:tcPr>
            <w:tcW w:w="7655" w:type="dxa"/>
            <w:vAlign w:val="bottom"/>
          </w:tcPr>
          <w:p w14:paraId="79938A89" w14:textId="4B8BBBEE" w:rsidR="00EC401A" w:rsidRPr="000D19B0" w:rsidRDefault="00EC401A" w:rsidP="00EC401A">
            <w:pPr>
              <w:tabs>
                <w:tab w:val="left" w:pos="360"/>
                <w:tab w:val="left" w:pos="900"/>
              </w:tabs>
              <w:spacing w:line="340" w:lineRule="exact"/>
              <w:rPr>
                <w:rFonts w:asciiTheme="majorBidi" w:hAnsiTheme="majorBidi" w:cstheme="majorBidi"/>
              </w:rPr>
            </w:pPr>
            <w:r w:rsidRPr="000D19B0">
              <w:rPr>
                <w:rFonts w:asciiTheme="majorBidi" w:hAnsiTheme="majorBidi" w:cstheme="majorBidi"/>
              </w:rPr>
              <w:t>(Less) Repayment</w:t>
            </w:r>
          </w:p>
        </w:tc>
        <w:tc>
          <w:tcPr>
            <w:tcW w:w="1984" w:type="dxa"/>
          </w:tcPr>
          <w:p w14:paraId="6B28E8EF" w14:textId="03D68C7C" w:rsidR="00EC401A" w:rsidRPr="0090557F" w:rsidRDefault="006A10A5" w:rsidP="00EC401A">
            <w:pPr>
              <w:pBdr>
                <w:bottom w:val="single" w:sz="4" w:space="1" w:color="auto"/>
              </w:pBdr>
              <w:tabs>
                <w:tab w:val="left" w:pos="360"/>
                <w:tab w:val="left" w:pos="900"/>
              </w:tabs>
              <w:spacing w:line="340" w:lineRule="exact"/>
              <w:jc w:val="right"/>
              <w:rPr>
                <w:rFonts w:asciiTheme="majorBidi" w:hAnsiTheme="majorBidi" w:cstheme="majorBidi"/>
                <w:cs/>
              </w:rPr>
            </w:pPr>
            <w:r w:rsidRPr="0090557F">
              <w:rPr>
                <w:rFonts w:asciiTheme="majorBidi" w:hAnsiTheme="majorBidi" w:cstheme="majorBidi"/>
              </w:rPr>
              <w:t>(2,895,000,000)</w:t>
            </w:r>
          </w:p>
        </w:tc>
      </w:tr>
      <w:tr w:rsidR="00EC401A" w:rsidRPr="000D19B0" w14:paraId="4C10992D" w14:textId="77777777" w:rsidTr="006A10A5">
        <w:trPr>
          <w:trHeight w:val="113"/>
        </w:trPr>
        <w:tc>
          <w:tcPr>
            <w:tcW w:w="7655" w:type="dxa"/>
            <w:vAlign w:val="bottom"/>
          </w:tcPr>
          <w:p w14:paraId="2A42C1F5" w14:textId="1D1463F0" w:rsidR="00EC401A" w:rsidRPr="000D19B0" w:rsidRDefault="00EC401A" w:rsidP="00EC401A">
            <w:pPr>
              <w:tabs>
                <w:tab w:val="left" w:pos="360"/>
                <w:tab w:val="left" w:pos="900"/>
              </w:tabs>
              <w:spacing w:line="340" w:lineRule="exact"/>
              <w:rPr>
                <w:rFonts w:asciiTheme="majorBidi" w:hAnsiTheme="majorBidi" w:cstheme="majorBidi"/>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w:t>
            </w:r>
            <w:r w:rsidR="00250C48" w:rsidRPr="0090557F">
              <w:rPr>
                <w:rFonts w:asciiTheme="majorBidi" w:hAnsiTheme="majorBidi" w:cstheme="majorBidi"/>
              </w:rPr>
              <w:t>June 30</w:t>
            </w:r>
            <w:r w:rsidRPr="000D19B0">
              <w:rPr>
                <w:rFonts w:asciiTheme="majorBidi" w:hAnsiTheme="majorBidi" w:cstheme="majorBidi"/>
              </w:rPr>
              <w:t>, 202</w:t>
            </w:r>
            <w:r w:rsidR="00A94408">
              <w:rPr>
                <w:rFonts w:asciiTheme="majorBidi" w:hAnsiTheme="majorBidi" w:cstheme="majorBidi"/>
              </w:rPr>
              <w:t>6</w:t>
            </w:r>
          </w:p>
        </w:tc>
        <w:tc>
          <w:tcPr>
            <w:tcW w:w="1984" w:type="dxa"/>
          </w:tcPr>
          <w:p w14:paraId="282D7F31" w14:textId="26496E2D" w:rsidR="00EC401A" w:rsidRPr="0090557F" w:rsidRDefault="006A10A5" w:rsidP="00EC401A">
            <w:pPr>
              <w:pBdr>
                <w:bottom w:val="double" w:sz="4" w:space="1" w:color="auto"/>
              </w:pBdr>
              <w:tabs>
                <w:tab w:val="left" w:pos="360"/>
                <w:tab w:val="left" w:pos="900"/>
              </w:tabs>
              <w:spacing w:line="340" w:lineRule="exact"/>
              <w:jc w:val="right"/>
              <w:rPr>
                <w:rFonts w:asciiTheme="majorBidi" w:hAnsiTheme="majorBidi" w:cstheme="majorBidi"/>
              </w:rPr>
            </w:pPr>
            <w:r w:rsidRPr="0090557F">
              <w:rPr>
                <w:rFonts w:asciiTheme="majorBidi" w:hAnsiTheme="majorBidi" w:cstheme="majorBidi"/>
              </w:rPr>
              <w:t>6,030,000,000</w:t>
            </w:r>
          </w:p>
        </w:tc>
      </w:tr>
    </w:tbl>
    <w:p w14:paraId="27D1FA8D" w14:textId="77777777" w:rsidR="00420B30" w:rsidRDefault="00420B30" w:rsidP="00420B30">
      <w:pPr>
        <w:spacing w:before="240"/>
        <w:ind w:left="360" w:right="28"/>
        <w:jc w:val="thaiDistribute"/>
        <w:rPr>
          <w:rFonts w:asciiTheme="majorBidi" w:hAnsiTheme="majorBidi" w:cstheme="majorBidi"/>
          <w:b/>
          <w:bCs/>
        </w:rPr>
      </w:pPr>
    </w:p>
    <w:p w14:paraId="4BA0CF77" w14:textId="77777777" w:rsidR="00420B30" w:rsidRDefault="00420B30">
      <w:pPr>
        <w:rPr>
          <w:rFonts w:asciiTheme="majorBidi" w:hAnsiTheme="majorBidi" w:cstheme="majorBidi"/>
          <w:b/>
          <w:bCs/>
        </w:rPr>
      </w:pPr>
      <w:r>
        <w:rPr>
          <w:rFonts w:asciiTheme="majorBidi" w:hAnsiTheme="majorBidi" w:cstheme="majorBidi"/>
          <w:b/>
          <w:bCs/>
        </w:rPr>
        <w:br w:type="page"/>
      </w:r>
    </w:p>
    <w:p w14:paraId="218AF2BC" w14:textId="3D85A892" w:rsidR="00E61ABC" w:rsidRPr="00E61ABC" w:rsidRDefault="00E61ABC" w:rsidP="00E61ABC">
      <w:pPr>
        <w:numPr>
          <w:ilvl w:val="0"/>
          <w:numId w:val="1"/>
        </w:numPr>
        <w:spacing w:before="240"/>
        <w:ind w:right="28" w:hanging="76"/>
        <w:jc w:val="thaiDistribute"/>
        <w:rPr>
          <w:rFonts w:asciiTheme="majorBidi" w:hAnsiTheme="majorBidi" w:cstheme="majorBidi"/>
          <w:b/>
          <w:bCs/>
        </w:rPr>
      </w:pPr>
      <w:r w:rsidRPr="00E61ABC">
        <w:rPr>
          <w:rFonts w:asciiTheme="majorBidi" w:hAnsiTheme="majorBidi" w:cstheme="majorBidi"/>
          <w:b/>
          <w:bCs/>
        </w:rPr>
        <w:lastRenderedPageBreak/>
        <w:t xml:space="preserve">LEASE LIABILITIES </w:t>
      </w:r>
    </w:p>
    <w:p w14:paraId="6A8ED8AE" w14:textId="6E6CFDB7" w:rsidR="00E61ABC" w:rsidRPr="00E61ABC" w:rsidRDefault="00E61ABC" w:rsidP="00BF2912">
      <w:pPr>
        <w:spacing w:before="120"/>
        <w:ind w:left="709" w:right="28"/>
        <w:jc w:val="thaiDistribute"/>
        <w:rPr>
          <w:rFonts w:asciiTheme="majorBidi" w:hAnsiTheme="majorBidi" w:cstheme="majorBidi"/>
        </w:rPr>
      </w:pPr>
      <w:r w:rsidRPr="00E61ABC">
        <w:rPr>
          <w:rFonts w:asciiTheme="majorBidi" w:hAnsiTheme="majorBidi" w:cstheme="majorBidi"/>
        </w:rPr>
        <w:t xml:space="preserve">The movement transactions </w:t>
      </w:r>
      <w:r w:rsidR="00250C48">
        <w:rPr>
          <w:rFonts w:asciiTheme="majorBidi" w:hAnsiTheme="majorBidi" w:cstheme="majorBidi"/>
        </w:rPr>
        <w:t xml:space="preserve">for the six - month period </w:t>
      </w:r>
      <w:proofErr w:type="gramStart"/>
      <w:r w:rsidR="00250C48">
        <w:rPr>
          <w:rFonts w:asciiTheme="majorBidi" w:hAnsiTheme="majorBidi" w:cstheme="majorBidi"/>
        </w:rPr>
        <w:t>ended</w:t>
      </w:r>
      <w:proofErr w:type="gramEnd"/>
      <w:r w:rsidR="00250C48">
        <w:rPr>
          <w:rFonts w:asciiTheme="majorBidi" w:hAnsiTheme="majorBidi" w:cstheme="majorBidi"/>
        </w:rPr>
        <w:t xml:space="preserve"> June 30, </w:t>
      </w:r>
      <w:proofErr w:type="gramStart"/>
      <w:r w:rsidR="00250C48">
        <w:rPr>
          <w:rFonts w:asciiTheme="majorBidi" w:hAnsiTheme="majorBidi" w:cstheme="majorBidi"/>
        </w:rPr>
        <w:t>2026</w:t>
      </w:r>
      <w:proofErr w:type="gramEnd"/>
      <w:r w:rsidR="00250C48">
        <w:rPr>
          <w:rFonts w:asciiTheme="majorBidi" w:hAnsiTheme="majorBidi" w:cstheme="majorBidi"/>
        </w:rPr>
        <w:t xml:space="preserve"> </w:t>
      </w:r>
      <w:r w:rsidRPr="00E61ABC">
        <w:rPr>
          <w:rFonts w:asciiTheme="majorBidi" w:hAnsiTheme="majorBidi" w:cstheme="majorBidi"/>
        </w:rPr>
        <w:t>are as follows:</w:t>
      </w:r>
    </w:p>
    <w:tbl>
      <w:tblPr>
        <w:tblStyle w:val="TableGrid2"/>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985"/>
        <w:gridCol w:w="1984"/>
      </w:tblGrid>
      <w:tr w:rsidR="00E61ABC" w:rsidRPr="000D19B0" w14:paraId="4BBCA287" w14:textId="77777777" w:rsidTr="005662E8">
        <w:trPr>
          <w:trHeight w:val="397"/>
        </w:trPr>
        <w:tc>
          <w:tcPr>
            <w:tcW w:w="5670" w:type="dxa"/>
            <w:vAlign w:val="bottom"/>
          </w:tcPr>
          <w:p w14:paraId="760FD106" w14:textId="77777777" w:rsidR="00E61ABC" w:rsidRPr="000D19B0" w:rsidRDefault="00E61ABC" w:rsidP="00D6104E">
            <w:pPr>
              <w:spacing w:line="340" w:lineRule="exact"/>
              <w:jc w:val="left"/>
              <w:rPr>
                <w:rFonts w:asciiTheme="majorBidi" w:hAnsiTheme="majorBidi" w:cstheme="majorBidi"/>
                <w:snapToGrid w:val="0"/>
                <w:lang w:eastAsia="th-TH"/>
              </w:rPr>
            </w:pPr>
          </w:p>
        </w:tc>
        <w:tc>
          <w:tcPr>
            <w:tcW w:w="3969" w:type="dxa"/>
            <w:gridSpan w:val="2"/>
            <w:vAlign w:val="bottom"/>
            <w:hideMark/>
          </w:tcPr>
          <w:p w14:paraId="57D2C42C" w14:textId="36773ABC" w:rsidR="00E61ABC" w:rsidRPr="000D19B0" w:rsidRDefault="00E61ABC" w:rsidP="00D6104E">
            <w:pPr>
              <w:pBdr>
                <w:bottom w:val="single" w:sz="4" w:space="1" w:color="auto"/>
              </w:pBdr>
              <w:spacing w:line="340" w:lineRule="exact"/>
              <w:jc w:val="right"/>
              <w:rPr>
                <w:rFonts w:asciiTheme="majorBidi" w:hAnsiTheme="majorBidi" w:cstheme="majorBidi"/>
                <w:snapToGrid w:val="0"/>
                <w:lang w:eastAsia="th-TH"/>
              </w:rPr>
            </w:pPr>
            <w:r w:rsidRPr="00F00DAE">
              <w:rPr>
                <w:rFonts w:asciiTheme="majorBidi" w:eastAsia="Times New Roman" w:hAnsiTheme="majorBidi" w:cstheme="majorBidi"/>
                <w:lang w:eastAsia="en-US"/>
              </w:rPr>
              <w:t xml:space="preserve">               </w:t>
            </w:r>
            <w:r w:rsidRPr="000D19B0">
              <w:rPr>
                <w:rFonts w:asciiTheme="majorBidi" w:hAnsiTheme="majorBidi" w:cstheme="majorBidi"/>
              </w:rPr>
              <w:t>(Unit</w:t>
            </w:r>
            <w:r w:rsidR="00BF2912" w:rsidRPr="00F00DAE">
              <w:rPr>
                <w:rFonts w:asciiTheme="majorBidi" w:hAnsiTheme="majorBidi" w:cstheme="majorBidi" w:hint="cs"/>
              </w:rPr>
              <w:t xml:space="preserve"> </w:t>
            </w:r>
            <w:r w:rsidRPr="000D19B0">
              <w:rPr>
                <w:rFonts w:asciiTheme="majorBidi" w:hAnsiTheme="majorBidi" w:cstheme="majorBidi"/>
              </w:rPr>
              <w:t>: Baht)</w:t>
            </w:r>
          </w:p>
        </w:tc>
      </w:tr>
      <w:tr w:rsidR="00E61ABC" w:rsidRPr="000D19B0" w14:paraId="244A90BA" w14:textId="77777777" w:rsidTr="005662E8">
        <w:trPr>
          <w:trHeight w:val="397"/>
        </w:trPr>
        <w:tc>
          <w:tcPr>
            <w:tcW w:w="5670" w:type="dxa"/>
            <w:vAlign w:val="bottom"/>
          </w:tcPr>
          <w:p w14:paraId="1EB3E704" w14:textId="77777777" w:rsidR="00E61ABC" w:rsidRPr="000D19B0" w:rsidRDefault="00E61ABC" w:rsidP="00D6104E">
            <w:pPr>
              <w:spacing w:line="340" w:lineRule="exact"/>
              <w:jc w:val="left"/>
              <w:rPr>
                <w:rFonts w:asciiTheme="majorBidi" w:hAnsiTheme="majorBidi" w:cstheme="majorBidi"/>
                <w:snapToGrid w:val="0"/>
                <w:lang w:eastAsia="th-TH"/>
              </w:rPr>
            </w:pPr>
          </w:p>
        </w:tc>
        <w:tc>
          <w:tcPr>
            <w:tcW w:w="1985" w:type="dxa"/>
            <w:vAlign w:val="bottom"/>
            <w:hideMark/>
          </w:tcPr>
          <w:p w14:paraId="76B25359" w14:textId="77777777" w:rsidR="00E61ABC" w:rsidRPr="000D19B0" w:rsidRDefault="00E61ABC" w:rsidP="00D6104E">
            <w:pPr>
              <w:spacing w:line="340" w:lineRule="exact"/>
              <w:jc w:val="center"/>
              <w:rPr>
                <w:rFonts w:asciiTheme="majorBidi" w:hAnsiTheme="majorBidi" w:cstheme="majorBidi"/>
                <w:snapToGrid w:val="0"/>
                <w:lang w:eastAsia="th-TH"/>
              </w:rPr>
            </w:pPr>
            <w:r w:rsidRPr="000D19B0">
              <w:rPr>
                <w:rFonts w:asciiTheme="majorBidi" w:hAnsiTheme="majorBidi" w:cstheme="majorBidi"/>
              </w:rPr>
              <w:t>Consolidated</w:t>
            </w:r>
          </w:p>
        </w:tc>
        <w:tc>
          <w:tcPr>
            <w:tcW w:w="1984" w:type="dxa"/>
            <w:vAlign w:val="bottom"/>
            <w:hideMark/>
          </w:tcPr>
          <w:p w14:paraId="323487CD" w14:textId="77777777" w:rsidR="00E61ABC" w:rsidRPr="000D19B0" w:rsidRDefault="00E61ABC" w:rsidP="00D6104E">
            <w:pPr>
              <w:spacing w:line="340" w:lineRule="exact"/>
              <w:jc w:val="center"/>
              <w:rPr>
                <w:rFonts w:asciiTheme="majorBidi" w:hAnsiTheme="majorBidi" w:cstheme="majorBidi"/>
                <w:snapToGrid w:val="0"/>
                <w:lang w:eastAsia="th-TH"/>
              </w:rPr>
            </w:pPr>
            <w:r w:rsidRPr="000D19B0">
              <w:rPr>
                <w:rFonts w:asciiTheme="majorBidi" w:hAnsiTheme="majorBidi" w:cstheme="majorBidi"/>
              </w:rPr>
              <w:t>Separate</w:t>
            </w:r>
          </w:p>
        </w:tc>
      </w:tr>
      <w:tr w:rsidR="00E61ABC" w:rsidRPr="000D19B0" w14:paraId="3EFC9705" w14:textId="77777777" w:rsidTr="005662E8">
        <w:trPr>
          <w:trHeight w:val="397"/>
        </w:trPr>
        <w:tc>
          <w:tcPr>
            <w:tcW w:w="5670" w:type="dxa"/>
            <w:vAlign w:val="bottom"/>
          </w:tcPr>
          <w:p w14:paraId="5B9EED76" w14:textId="77777777" w:rsidR="00E61ABC" w:rsidRPr="000D19B0" w:rsidRDefault="00E61ABC" w:rsidP="00D6104E">
            <w:pPr>
              <w:spacing w:line="340" w:lineRule="exact"/>
              <w:jc w:val="left"/>
              <w:rPr>
                <w:rFonts w:asciiTheme="majorBidi" w:hAnsiTheme="majorBidi" w:cstheme="majorBidi"/>
                <w:snapToGrid w:val="0"/>
                <w:lang w:eastAsia="th-TH"/>
              </w:rPr>
            </w:pPr>
          </w:p>
        </w:tc>
        <w:tc>
          <w:tcPr>
            <w:tcW w:w="1985" w:type="dxa"/>
            <w:vAlign w:val="bottom"/>
          </w:tcPr>
          <w:p w14:paraId="7B08A30D" w14:textId="77777777" w:rsidR="00E61ABC" w:rsidRPr="000D19B0" w:rsidRDefault="00E61ABC" w:rsidP="00D6104E">
            <w:pPr>
              <w:pBdr>
                <w:bottom w:val="single" w:sz="4" w:space="1" w:color="auto"/>
              </w:pBdr>
              <w:spacing w:line="340" w:lineRule="exact"/>
              <w:jc w:val="center"/>
              <w:rPr>
                <w:rFonts w:asciiTheme="majorBidi" w:hAnsiTheme="majorBidi" w:cstheme="majorBidi"/>
              </w:rPr>
            </w:pPr>
            <w:r w:rsidRPr="000D19B0">
              <w:rPr>
                <w:rFonts w:asciiTheme="majorBidi" w:hAnsiTheme="majorBidi" w:cstheme="majorBidi"/>
              </w:rPr>
              <w:t>financial statements</w:t>
            </w:r>
          </w:p>
        </w:tc>
        <w:tc>
          <w:tcPr>
            <w:tcW w:w="1984" w:type="dxa"/>
            <w:vAlign w:val="bottom"/>
          </w:tcPr>
          <w:p w14:paraId="15642C1A" w14:textId="77777777" w:rsidR="00E61ABC" w:rsidRPr="000D19B0" w:rsidRDefault="00E61ABC" w:rsidP="00D6104E">
            <w:pPr>
              <w:pBdr>
                <w:bottom w:val="single" w:sz="4" w:space="1" w:color="auto"/>
              </w:pBdr>
              <w:spacing w:line="340" w:lineRule="exact"/>
              <w:jc w:val="center"/>
              <w:rPr>
                <w:rFonts w:asciiTheme="majorBidi" w:hAnsiTheme="majorBidi" w:cstheme="majorBidi"/>
              </w:rPr>
            </w:pPr>
            <w:r w:rsidRPr="000D19B0">
              <w:rPr>
                <w:rFonts w:asciiTheme="majorBidi" w:hAnsiTheme="majorBidi" w:cstheme="majorBidi"/>
              </w:rPr>
              <w:t>financial statements</w:t>
            </w:r>
          </w:p>
        </w:tc>
      </w:tr>
      <w:tr w:rsidR="00703771" w:rsidRPr="000D19B0" w14:paraId="198F4593" w14:textId="77777777" w:rsidTr="00EC401A">
        <w:trPr>
          <w:trHeight w:val="397"/>
        </w:trPr>
        <w:tc>
          <w:tcPr>
            <w:tcW w:w="5670" w:type="dxa"/>
            <w:vAlign w:val="bottom"/>
            <w:hideMark/>
          </w:tcPr>
          <w:p w14:paraId="7B3A6FC8" w14:textId="1734F614" w:rsidR="00703771" w:rsidRPr="000D19B0" w:rsidRDefault="00703771" w:rsidP="00703771">
            <w:pPr>
              <w:tabs>
                <w:tab w:val="left" w:pos="360"/>
                <w:tab w:val="left" w:pos="900"/>
              </w:tabs>
              <w:spacing w:line="340" w:lineRule="exact"/>
              <w:jc w:val="left"/>
              <w:rPr>
                <w:rFonts w:asciiTheme="majorBidi" w:hAnsiTheme="majorBidi" w:cstheme="majorBidi"/>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December 31, 202</w:t>
            </w:r>
            <w:r w:rsidR="00EC401A">
              <w:rPr>
                <w:rFonts w:asciiTheme="majorBidi" w:hAnsiTheme="majorBidi" w:cstheme="majorBidi"/>
              </w:rPr>
              <w:t>5</w:t>
            </w:r>
          </w:p>
        </w:tc>
        <w:tc>
          <w:tcPr>
            <w:tcW w:w="1985" w:type="dxa"/>
            <w:tcBorders>
              <w:top w:val="nil"/>
              <w:left w:val="nil"/>
              <w:bottom w:val="nil"/>
              <w:right w:val="nil"/>
            </w:tcBorders>
            <w:vAlign w:val="bottom"/>
          </w:tcPr>
          <w:p w14:paraId="0BDF4B1D" w14:textId="1220871C" w:rsidR="00703771" w:rsidRPr="000D19B0" w:rsidRDefault="00703771" w:rsidP="00EC401A">
            <w:pPr>
              <w:spacing w:line="340" w:lineRule="exact"/>
              <w:jc w:val="right"/>
              <w:rPr>
                <w:rFonts w:asciiTheme="majorBidi" w:hAnsiTheme="majorBidi" w:cstheme="majorBidi"/>
                <w:snapToGrid w:val="0"/>
                <w:lang w:eastAsia="th-TH"/>
              </w:rPr>
            </w:pPr>
            <w:r w:rsidRPr="00765A46">
              <w:rPr>
                <w:rFonts w:asciiTheme="majorBidi" w:hAnsiTheme="majorBidi" w:cstheme="majorBidi"/>
                <w:snapToGrid w:val="0"/>
                <w:lang w:eastAsia="th-TH"/>
              </w:rPr>
              <w:t>343,6</w:t>
            </w:r>
            <w:r w:rsidRPr="001C29DB">
              <w:rPr>
                <w:rFonts w:asciiTheme="majorBidi" w:hAnsiTheme="majorBidi" w:cstheme="majorBidi"/>
                <w:snapToGrid w:val="0"/>
                <w:lang w:eastAsia="th-TH"/>
              </w:rPr>
              <w:t>9</w:t>
            </w:r>
            <w:r w:rsidRPr="00765A46">
              <w:rPr>
                <w:rFonts w:asciiTheme="majorBidi" w:hAnsiTheme="majorBidi" w:cstheme="majorBidi"/>
                <w:snapToGrid w:val="0"/>
                <w:lang w:eastAsia="th-TH"/>
              </w:rPr>
              <w:t>3,318</w:t>
            </w:r>
          </w:p>
        </w:tc>
        <w:tc>
          <w:tcPr>
            <w:tcW w:w="1984" w:type="dxa"/>
            <w:tcBorders>
              <w:top w:val="nil"/>
              <w:left w:val="nil"/>
              <w:bottom w:val="nil"/>
              <w:right w:val="nil"/>
            </w:tcBorders>
            <w:vAlign w:val="bottom"/>
          </w:tcPr>
          <w:p w14:paraId="105149F7" w14:textId="6E36370A" w:rsidR="00703771" w:rsidRPr="000D19B0" w:rsidRDefault="00703771" w:rsidP="00EC401A">
            <w:pPr>
              <w:spacing w:line="340" w:lineRule="exact"/>
              <w:jc w:val="right"/>
              <w:rPr>
                <w:rFonts w:asciiTheme="majorBidi" w:hAnsiTheme="majorBidi" w:cstheme="majorBidi"/>
                <w:snapToGrid w:val="0"/>
                <w:lang w:eastAsia="th-TH"/>
              </w:rPr>
            </w:pPr>
            <w:r w:rsidRPr="00765A46">
              <w:rPr>
                <w:rFonts w:asciiTheme="majorBidi" w:hAnsiTheme="majorBidi" w:cstheme="majorBidi"/>
                <w:snapToGrid w:val="0"/>
                <w:lang w:eastAsia="th-TH"/>
              </w:rPr>
              <w:t>243,</w:t>
            </w:r>
            <w:r w:rsidRPr="001C29DB">
              <w:rPr>
                <w:rFonts w:asciiTheme="majorBidi" w:hAnsiTheme="majorBidi" w:cstheme="majorBidi"/>
                <w:snapToGrid w:val="0"/>
                <w:lang w:eastAsia="th-TH"/>
              </w:rPr>
              <w:t>9</w:t>
            </w:r>
            <w:r w:rsidRPr="00765A46">
              <w:rPr>
                <w:rFonts w:asciiTheme="majorBidi" w:hAnsiTheme="majorBidi" w:cstheme="majorBidi"/>
                <w:snapToGrid w:val="0"/>
                <w:lang w:eastAsia="th-TH"/>
              </w:rPr>
              <w:t>44,384</w:t>
            </w:r>
          </w:p>
        </w:tc>
      </w:tr>
      <w:tr w:rsidR="006A10A5" w:rsidRPr="000D19B0" w14:paraId="7526F22A" w14:textId="77777777" w:rsidTr="007523A6">
        <w:trPr>
          <w:trHeight w:val="397"/>
        </w:trPr>
        <w:tc>
          <w:tcPr>
            <w:tcW w:w="5670" w:type="dxa"/>
            <w:vAlign w:val="bottom"/>
            <w:hideMark/>
          </w:tcPr>
          <w:p w14:paraId="286CDEC3" w14:textId="77777777" w:rsidR="006A10A5" w:rsidRPr="000D19B0" w:rsidRDefault="006A10A5" w:rsidP="006A10A5">
            <w:pPr>
              <w:tabs>
                <w:tab w:val="left" w:pos="360"/>
                <w:tab w:val="left" w:pos="900"/>
              </w:tabs>
              <w:spacing w:line="340" w:lineRule="exact"/>
              <w:jc w:val="left"/>
              <w:rPr>
                <w:rFonts w:asciiTheme="majorBidi" w:hAnsiTheme="majorBidi" w:cstheme="majorBidi"/>
              </w:rPr>
            </w:pPr>
            <w:r w:rsidRPr="000D19B0">
              <w:rPr>
                <w:rFonts w:asciiTheme="majorBidi" w:hAnsiTheme="majorBidi" w:cstheme="majorBidi"/>
              </w:rPr>
              <w:t>Add Increase for the period</w:t>
            </w:r>
          </w:p>
        </w:tc>
        <w:tc>
          <w:tcPr>
            <w:tcW w:w="1985" w:type="dxa"/>
            <w:tcBorders>
              <w:top w:val="nil"/>
              <w:left w:val="nil"/>
              <w:bottom w:val="nil"/>
              <w:right w:val="nil"/>
            </w:tcBorders>
            <w:vAlign w:val="bottom"/>
          </w:tcPr>
          <w:p w14:paraId="73AAA7D1" w14:textId="794CD310" w:rsidR="006A10A5" w:rsidRPr="00F00DAE" w:rsidRDefault="007523A6" w:rsidP="006A10A5">
            <w:pPr>
              <w:spacing w:line="340" w:lineRule="exact"/>
              <w:jc w:val="right"/>
              <w:rPr>
                <w:rFonts w:asciiTheme="majorBidi" w:hAnsiTheme="majorBidi" w:cstheme="majorBidi"/>
                <w:snapToGrid w:val="0"/>
                <w:cs/>
                <w:lang w:eastAsia="th-TH"/>
              </w:rPr>
            </w:pPr>
            <w:r w:rsidRPr="00A27ED2">
              <w:t>2,447,549</w:t>
            </w:r>
          </w:p>
        </w:tc>
        <w:tc>
          <w:tcPr>
            <w:tcW w:w="1984" w:type="dxa"/>
            <w:tcBorders>
              <w:top w:val="nil"/>
              <w:left w:val="nil"/>
              <w:bottom w:val="nil"/>
              <w:right w:val="nil"/>
            </w:tcBorders>
            <w:vAlign w:val="bottom"/>
          </w:tcPr>
          <w:p w14:paraId="74F4F9FA" w14:textId="3258DF79" w:rsidR="006A10A5" w:rsidRPr="00EC401A" w:rsidRDefault="006A10A5" w:rsidP="006A10A5">
            <w:pPr>
              <w:spacing w:line="340" w:lineRule="exact"/>
              <w:jc w:val="right"/>
              <w:rPr>
                <w:rFonts w:asciiTheme="majorBidi" w:hAnsiTheme="majorBidi" w:cstheme="majorBidi"/>
                <w:snapToGrid w:val="0"/>
                <w:lang w:eastAsia="th-TH"/>
              </w:rPr>
            </w:pPr>
            <w:r>
              <w:rPr>
                <w:rFonts w:asciiTheme="majorBidi" w:hAnsiTheme="majorBidi" w:cstheme="majorBidi"/>
                <w:snapToGrid w:val="0"/>
                <w:color w:val="000000" w:themeColor="text1"/>
                <w:lang w:eastAsia="th-TH"/>
              </w:rPr>
              <w:t>1,974,232</w:t>
            </w:r>
          </w:p>
        </w:tc>
      </w:tr>
      <w:tr w:rsidR="006A10A5" w:rsidRPr="000D19B0" w14:paraId="12EBFFD2" w14:textId="77777777" w:rsidTr="007523A6">
        <w:trPr>
          <w:trHeight w:val="397"/>
        </w:trPr>
        <w:tc>
          <w:tcPr>
            <w:tcW w:w="5670" w:type="dxa"/>
            <w:vAlign w:val="bottom"/>
          </w:tcPr>
          <w:p w14:paraId="72252952" w14:textId="77777777" w:rsidR="006A10A5" w:rsidRPr="000D19B0" w:rsidRDefault="006A10A5" w:rsidP="006A10A5">
            <w:pPr>
              <w:tabs>
                <w:tab w:val="left" w:pos="360"/>
                <w:tab w:val="left" w:pos="900"/>
              </w:tabs>
              <w:spacing w:line="340" w:lineRule="exact"/>
              <w:jc w:val="left"/>
              <w:rPr>
                <w:rFonts w:asciiTheme="majorBidi" w:hAnsiTheme="majorBidi" w:cstheme="majorBidi"/>
              </w:rPr>
            </w:pPr>
            <w:r w:rsidRPr="000D19B0">
              <w:rPr>
                <w:rFonts w:asciiTheme="majorBidi" w:hAnsiTheme="majorBidi" w:cstheme="majorBidi"/>
              </w:rPr>
              <w:t>(Less) Payment</w:t>
            </w:r>
          </w:p>
        </w:tc>
        <w:tc>
          <w:tcPr>
            <w:tcW w:w="1985" w:type="dxa"/>
            <w:tcBorders>
              <w:top w:val="nil"/>
              <w:left w:val="nil"/>
              <w:bottom w:val="nil"/>
              <w:right w:val="nil"/>
            </w:tcBorders>
            <w:vAlign w:val="bottom"/>
          </w:tcPr>
          <w:p w14:paraId="16AF1691" w14:textId="21392508" w:rsidR="006A10A5" w:rsidRPr="003879D5" w:rsidRDefault="007523A6" w:rsidP="006A10A5">
            <w:pPr>
              <w:spacing w:line="340" w:lineRule="exact"/>
              <w:jc w:val="right"/>
              <w:rPr>
                <w:rFonts w:asciiTheme="majorBidi" w:hAnsiTheme="majorBidi" w:cstheme="majorBidi"/>
                <w:snapToGrid w:val="0"/>
                <w:lang w:eastAsia="th-TH"/>
              </w:rPr>
            </w:pPr>
            <w:r w:rsidRPr="00A27ED2">
              <w:t>(15,917,353)</w:t>
            </w:r>
          </w:p>
        </w:tc>
        <w:tc>
          <w:tcPr>
            <w:tcW w:w="1984" w:type="dxa"/>
            <w:vAlign w:val="bottom"/>
          </w:tcPr>
          <w:p w14:paraId="5601822E" w14:textId="16820551" w:rsidR="006A10A5" w:rsidRPr="00EC401A" w:rsidRDefault="006A10A5" w:rsidP="006A10A5">
            <w:pPr>
              <w:spacing w:line="340" w:lineRule="exact"/>
              <w:jc w:val="right"/>
              <w:rPr>
                <w:rFonts w:asciiTheme="majorBidi" w:hAnsiTheme="majorBidi" w:cstheme="majorBidi"/>
                <w:snapToGrid w:val="0"/>
                <w:lang w:eastAsia="th-TH"/>
              </w:rPr>
            </w:pPr>
            <w:r>
              <w:rPr>
                <w:rFonts w:asciiTheme="majorBidi" w:hAnsiTheme="majorBidi" w:cstheme="majorBidi"/>
                <w:snapToGrid w:val="0"/>
                <w:color w:val="000000" w:themeColor="text1"/>
                <w:lang w:eastAsia="th-TH"/>
              </w:rPr>
              <w:t>(5,382,984)</w:t>
            </w:r>
          </w:p>
        </w:tc>
      </w:tr>
      <w:tr w:rsidR="006A10A5" w:rsidRPr="000D19B0" w14:paraId="448C995E" w14:textId="77777777" w:rsidTr="007523A6">
        <w:trPr>
          <w:trHeight w:val="397"/>
        </w:trPr>
        <w:tc>
          <w:tcPr>
            <w:tcW w:w="5670" w:type="dxa"/>
            <w:vAlign w:val="center"/>
          </w:tcPr>
          <w:p w14:paraId="33D6F109" w14:textId="10E6B9ED" w:rsidR="006A10A5" w:rsidRPr="000D19B0" w:rsidRDefault="006A10A5" w:rsidP="006A10A5">
            <w:pPr>
              <w:tabs>
                <w:tab w:val="left" w:pos="360"/>
                <w:tab w:val="left" w:pos="900"/>
              </w:tabs>
              <w:spacing w:line="340" w:lineRule="exact"/>
              <w:jc w:val="left"/>
              <w:rPr>
                <w:rFonts w:asciiTheme="majorBidi" w:hAnsiTheme="majorBidi" w:cstheme="majorBidi"/>
              </w:rPr>
            </w:pPr>
            <w:r w:rsidRPr="00703771">
              <w:rPr>
                <w:rFonts w:asciiTheme="majorBidi" w:hAnsiTheme="majorBidi" w:cstheme="majorBidi"/>
                <w:snapToGrid w:val="0"/>
                <w:lang w:eastAsia="th-TH"/>
              </w:rPr>
              <w:t>Add Amortization of deferred interest expense</w:t>
            </w:r>
          </w:p>
        </w:tc>
        <w:tc>
          <w:tcPr>
            <w:tcW w:w="1985" w:type="dxa"/>
            <w:tcBorders>
              <w:top w:val="nil"/>
              <w:left w:val="nil"/>
              <w:bottom w:val="nil"/>
              <w:right w:val="nil"/>
            </w:tcBorders>
            <w:vAlign w:val="bottom"/>
          </w:tcPr>
          <w:p w14:paraId="57E9B4CB" w14:textId="5C02CF76" w:rsidR="006A10A5" w:rsidRPr="00F00DAE" w:rsidRDefault="007523A6" w:rsidP="006A10A5">
            <w:pPr>
              <w:spacing w:line="340" w:lineRule="exact"/>
              <w:jc w:val="right"/>
              <w:rPr>
                <w:rFonts w:asciiTheme="majorBidi" w:hAnsiTheme="majorBidi" w:cstheme="majorBidi"/>
                <w:snapToGrid w:val="0"/>
                <w:cs/>
                <w:lang w:eastAsia="th-TH"/>
              </w:rPr>
            </w:pPr>
            <w:r w:rsidRPr="00A27ED2">
              <w:t>6,948,495</w:t>
            </w:r>
          </w:p>
        </w:tc>
        <w:tc>
          <w:tcPr>
            <w:tcW w:w="1984" w:type="dxa"/>
            <w:vAlign w:val="bottom"/>
          </w:tcPr>
          <w:p w14:paraId="3BC9B75F" w14:textId="1512BE88" w:rsidR="006A10A5" w:rsidRPr="003A48E4" w:rsidRDefault="006A10A5" w:rsidP="006A10A5">
            <w:pPr>
              <w:spacing w:line="340" w:lineRule="exact"/>
              <w:jc w:val="right"/>
              <w:rPr>
                <w:rFonts w:asciiTheme="majorBidi" w:hAnsiTheme="majorBidi" w:cstheme="majorBidi"/>
                <w:snapToGrid w:val="0"/>
                <w:lang w:eastAsia="th-TH"/>
              </w:rPr>
            </w:pPr>
            <w:r>
              <w:rPr>
                <w:rFonts w:asciiTheme="majorBidi" w:hAnsiTheme="majorBidi" w:cstheme="majorBidi"/>
                <w:snapToGrid w:val="0"/>
                <w:color w:val="000000" w:themeColor="text1"/>
                <w:lang w:eastAsia="th-TH"/>
              </w:rPr>
              <w:t>5,093,038</w:t>
            </w:r>
          </w:p>
        </w:tc>
      </w:tr>
      <w:tr w:rsidR="006A10A5" w:rsidRPr="000D19B0" w14:paraId="0D9CA5CF" w14:textId="77777777" w:rsidTr="007523A6">
        <w:trPr>
          <w:trHeight w:val="397"/>
        </w:trPr>
        <w:tc>
          <w:tcPr>
            <w:tcW w:w="5670" w:type="dxa"/>
            <w:vAlign w:val="center"/>
          </w:tcPr>
          <w:p w14:paraId="4A3EC1D5" w14:textId="3CE7065C" w:rsidR="006A10A5" w:rsidRPr="000D19B0" w:rsidRDefault="006A10A5" w:rsidP="006A10A5">
            <w:pPr>
              <w:tabs>
                <w:tab w:val="left" w:pos="360"/>
                <w:tab w:val="left" w:pos="900"/>
              </w:tabs>
              <w:spacing w:line="340" w:lineRule="exact"/>
              <w:jc w:val="left"/>
              <w:rPr>
                <w:rFonts w:asciiTheme="majorBidi" w:hAnsiTheme="majorBidi" w:cstheme="majorBidi"/>
              </w:rPr>
            </w:pPr>
            <w:r w:rsidRPr="00703771">
              <w:rPr>
                <w:rFonts w:asciiTheme="majorBidi" w:hAnsiTheme="majorBidi"/>
                <w:snapToGrid w:val="0"/>
                <w:lang w:eastAsia="th-TH"/>
              </w:rPr>
              <w:t>Increase (Decrease) from change</w:t>
            </w:r>
            <w:r w:rsidR="00DB211A">
              <w:rPr>
                <w:rFonts w:asciiTheme="majorBidi" w:hAnsiTheme="majorBidi"/>
                <w:snapToGrid w:val="0"/>
                <w:lang w:eastAsia="th-TH"/>
              </w:rPr>
              <w:t>s over subsidiaries</w:t>
            </w:r>
          </w:p>
        </w:tc>
        <w:tc>
          <w:tcPr>
            <w:tcW w:w="1985" w:type="dxa"/>
            <w:tcBorders>
              <w:top w:val="nil"/>
              <w:left w:val="nil"/>
              <w:bottom w:val="nil"/>
              <w:right w:val="nil"/>
            </w:tcBorders>
            <w:vAlign w:val="bottom"/>
          </w:tcPr>
          <w:p w14:paraId="649ED27B" w14:textId="20DE9088" w:rsidR="006A10A5" w:rsidRPr="003879D5" w:rsidRDefault="007523A6" w:rsidP="006A10A5">
            <w:pPr>
              <w:spacing w:line="340" w:lineRule="exact"/>
              <w:jc w:val="right"/>
              <w:rPr>
                <w:rFonts w:asciiTheme="majorBidi" w:hAnsiTheme="majorBidi" w:cstheme="majorBidi"/>
                <w:snapToGrid w:val="0"/>
                <w:lang w:eastAsia="th-TH"/>
              </w:rPr>
            </w:pPr>
            <w:r w:rsidRPr="00A27ED2">
              <w:t>(10,165,417)</w:t>
            </w:r>
          </w:p>
        </w:tc>
        <w:tc>
          <w:tcPr>
            <w:tcW w:w="1984" w:type="dxa"/>
            <w:vAlign w:val="bottom"/>
          </w:tcPr>
          <w:p w14:paraId="3BFDAB2D" w14:textId="71E27F2F" w:rsidR="006A10A5" w:rsidRPr="003A48E4" w:rsidRDefault="006A10A5" w:rsidP="006A10A5">
            <w:pPr>
              <w:spacing w:line="340" w:lineRule="exact"/>
              <w:jc w:val="right"/>
              <w:rPr>
                <w:rFonts w:asciiTheme="majorBidi" w:hAnsiTheme="majorBidi" w:cstheme="majorBidi"/>
                <w:snapToGrid w:val="0"/>
                <w:lang w:eastAsia="th-TH"/>
              </w:rPr>
            </w:pPr>
            <w:r>
              <w:rPr>
                <w:rFonts w:asciiTheme="majorBidi" w:hAnsiTheme="majorBidi" w:cstheme="majorBidi"/>
                <w:snapToGrid w:val="0"/>
                <w:color w:val="000000" w:themeColor="text1"/>
                <w:lang w:eastAsia="th-TH"/>
              </w:rPr>
              <w:t>-</w:t>
            </w:r>
          </w:p>
        </w:tc>
      </w:tr>
      <w:tr w:rsidR="006A10A5" w:rsidRPr="000D19B0" w14:paraId="170CA69C" w14:textId="77777777" w:rsidTr="007523A6">
        <w:trPr>
          <w:trHeight w:val="397"/>
        </w:trPr>
        <w:tc>
          <w:tcPr>
            <w:tcW w:w="5670" w:type="dxa"/>
            <w:vAlign w:val="center"/>
            <w:hideMark/>
          </w:tcPr>
          <w:p w14:paraId="02C1DE5B" w14:textId="76DD6EA1" w:rsidR="006A10A5" w:rsidRPr="000D19B0" w:rsidRDefault="006A10A5" w:rsidP="006A10A5">
            <w:pPr>
              <w:tabs>
                <w:tab w:val="left" w:pos="360"/>
                <w:tab w:val="left" w:pos="900"/>
              </w:tabs>
              <w:spacing w:line="340" w:lineRule="exact"/>
              <w:jc w:val="left"/>
              <w:rPr>
                <w:rFonts w:asciiTheme="majorBidi" w:hAnsiTheme="majorBidi" w:cstheme="majorBidi"/>
                <w:lang w:val="en"/>
              </w:rPr>
            </w:pPr>
            <w:r w:rsidRPr="00703771">
              <w:rPr>
                <w:rFonts w:asciiTheme="majorBidi" w:hAnsiTheme="majorBidi" w:cstheme="majorBidi"/>
                <w:snapToGrid w:val="0"/>
                <w:lang w:eastAsia="th-TH"/>
              </w:rPr>
              <w:t>(Less) Reduction due to contract termination</w:t>
            </w:r>
          </w:p>
        </w:tc>
        <w:tc>
          <w:tcPr>
            <w:tcW w:w="1985" w:type="dxa"/>
            <w:tcBorders>
              <w:top w:val="nil"/>
              <w:left w:val="nil"/>
              <w:right w:val="nil"/>
            </w:tcBorders>
            <w:vAlign w:val="bottom"/>
          </w:tcPr>
          <w:p w14:paraId="627BEBF9" w14:textId="396BD81D" w:rsidR="006A10A5" w:rsidRPr="00F00DAE" w:rsidRDefault="007523A6" w:rsidP="006A10A5">
            <w:pPr>
              <w:pBdr>
                <w:bottom w:val="single" w:sz="4" w:space="1" w:color="auto"/>
              </w:pBdr>
              <w:spacing w:line="340" w:lineRule="exact"/>
              <w:jc w:val="right"/>
              <w:rPr>
                <w:rFonts w:asciiTheme="majorBidi" w:hAnsiTheme="majorBidi" w:cstheme="majorBidi"/>
                <w:snapToGrid w:val="0"/>
                <w:cs/>
                <w:lang w:eastAsia="th-TH"/>
              </w:rPr>
            </w:pPr>
            <w:r w:rsidRPr="00A27ED2">
              <w:t>(2,904,532)</w:t>
            </w:r>
          </w:p>
        </w:tc>
        <w:tc>
          <w:tcPr>
            <w:tcW w:w="1984" w:type="dxa"/>
            <w:vAlign w:val="bottom"/>
          </w:tcPr>
          <w:p w14:paraId="4718A206" w14:textId="1936115B" w:rsidR="006A10A5" w:rsidRPr="00EC401A" w:rsidRDefault="006A10A5" w:rsidP="006A10A5">
            <w:pPr>
              <w:pBdr>
                <w:bottom w:val="single" w:sz="4" w:space="1" w:color="auto"/>
              </w:pBdr>
              <w:spacing w:line="340" w:lineRule="exact"/>
              <w:jc w:val="right"/>
              <w:rPr>
                <w:rFonts w:asciiTheme="majorBidi" w:hAnsiTheme="majorBidi" w:cstheme="majorBidi"/>
                <w:snapToGrid w:val="0"/>
                <w:lang w:eastAsia="th-TH"/>
              </w:rPr>
            </w:pPr>
            <w:r>
              <w:rPr>
                <w:rFonts w:asciiTheme="majorBidi" w:hAnsiTheme="majorBidi" w:cstheme="majorBidi"/>
                <w:snapToGrid w:val="0"/>
                <w:color w:val="000000" w:themeColor="text1"/>
                <w:lang w:eastAsia="th-TH"/>
              </w:rPr>
              <w:t>(717,816)</w:t>
            </w:r>
          </w:p>
        </w:tc>
      </w:tr>
      <w:tr w:rsidR="006A10A5" w:rsidRPr="000D19B0" w14:paraId="184365C6" w14:textId="77777777" w:rsidTr="007523A6">
        <w:trPr>
          <w:trHeight w:val="397"/>
        </w:trPr>
        <w:tc>
          <w:tcPr>
            <w:tcW w:w="5670" w:type="dxa"/>
            <w:vAlign w:val="bottom"/>
            <w:hideMark/>
          </w:tcPr>
          <w:p w14:paraId="5B606DC3" w14:textId="18139D01" w:rsidR="006A10A5" w:rsidRPr="000D19B0" w:rsidRDefault="006A10A5" w:rsidP="006A10A5">
            <w:pPr>
              <w:tabs>
                <w:tab w:val="left" w:pos="360"/>
                <w:tab w:val="left" w:pos="900"/>
              </w:tabs>
              <w:spacing w:line="340" w:lineRule="exact"/>
              <w:jc w:val="left"/>
              <w:rPr>
                <w:rFonts w:asciiTheme="majorBidi" w:hAnsiTheme="majorBidi" w:cstheme="majorBidi"/>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w:t>
            </w:r>
            <w:r>
              <w:rPr>
                <w:rFonts w:asciiTheme="majorBidi" w:hAnsiTheme="majorBidi" w:cstheme="majorBidi"/>
              </w:rPr>
              <w:t>June 30</w:t>
            </w:r>
            <w:r w:rsidRPr="000D19B0">
              <w:rPr>
                <w:rFonts w:asciiTheme="majorBidi" w:hAnsiTheme="majorBidi" w:cstheme="majorBidi"/>
              </w:rPr>
              <w:t>, 202</w:t>
            </w:r>
            <w:r>
              <w:rPr>
                <w:rFonts w:asciiTheme="majorBidi" w:hAnsiTheme="majorBidi" w:cstheme="majorBidi"/>
              </w:rPr>
              <w:t>6</w:t>
            </w:r>
          </w:p>
        </w:tc>
        <w:tc>
          <w:tcPr>
            <w:tcW w:w="1985" w:type="dxa"/>
            <w:tcBorders>
              <w:top w:val="nil"/>
              <w:left w:val="nil"/>
              <w:bottom w:val="nil"/>
              <w:right w:val="nil"/>
            </w:tcBorders>
            <w:vAlign w:val="bottom"/>
          </w:tcPr>
          <w:p w14:paraId="1D5FA96F" w14:textId="069AC673" w:rsidR="006A10A5" w:rsidRPr="000D19B0" w:rsidRDefault="007523A6" w:rsidP="006A10A5">
            <w:pPr>
              <w:spacing w:line="340" w:lineRule="exact"/>
              <w:jc w:val="right"/>
              <w:rPr>
                <w:rFonts w:asciiTheme="majorBidi" w:hAnsiTheme="majorBidi" w:cstheme="majorBidi"/>
                <w:snapToGrid w:val="0"/>
                <w:lang w:eastAsia="th-TH"/>
              </w:rPr>
            </w:pPr>
            <w:r w:rsidRPr="00DC2B68">
              <w:t>324,102,060</w:t>
            </w:r>
          </w:p>
        </w:tc>
        <w:tc>
          <w:tcPr>
            <w:tcW w:w="1984" w:type="dxa"/>
            <w:vAlign w:val="bottom"/>
          </w:tcPr>
          <w:p w14:paraId="79F3C7C2" w14:textId="2998F185" w:rsidR="006A10A5" w:rsidRPr="00EC401A" w:rsidRDefault="006A10A5" w:rsidP="006A10A5">
            <w:pPr>
              <w:spacing w:line="340" w:lineRule="exact"/>
              <w:jc w:val="right"/>
              <w:rPr>
                <w:rFonts w:asciiTheme="majorBidi" w:hAnsiTheme="majorBidi" w:cstheme="majorBidi"/>
                <w:snapToGrid w:val="0"/>
                <w:lang w:eastAsia="th-TH"/>
              </w:rPr>
            </w:pPr>
            <w:r>
              <w:rPr>
                <w:rFonts w:asciiTheme="majorBidi" w:hAnsiTheme="majorBidi" w:cstheme="majorBidi"/>
                <w:snapToGrid w:val="0"/>
                <w:color w:val="000000" w:themeColor="text1"/>
                <w:lang w:eastAsia="th-TH"/>
              </w:rPr>
              <w:t>244,910,854</w:t>
            </w:r>
          </w:p>
        </w:tc>
      </w:tr>
      <w:tr w:rsidR="006A10A5" w:rsidRPr="000D19B0" w14:paraId="35F1B7A0" w14:textId="77777777" w:rsidTr="007523A6">
        <w:trPr>
          <w:trHeight w:val="397"/>
        </w:trPr>
        <w:tc>
          <w:tcPr>
            <w:tcW w:w="5670" w:type="dxa"/>
            <w:vAlign w:val="bottom"/>
            <w:hideMark/>
          </w:tcPr>
          <w:p w14:paraId="6CA41FFD" w14:textId="77777777" w:rsidR="006A10A5" w:rsidRPr="000D19B0" w:rsidRDefault="006A10A5" w:rsidP="006A10A5">
            <w:pPr>
              <w:tabs>
                <w:tab w:val="left" w:pos="360"/>
                <w:tab w:val="left" w:pos="900"/>
              </w:tabs>
              <w:spacing w:line="340" w:lineRule="exact"/>
              <w:jc w:val="left"/>
              <w:rPr>
                <w:rFonts w:asciiTheme="majorBidi" w:hAnsiTheme="majorBidi" w:cstheme="majorBidi"/>
              </w:rPr>
            </w:pPr>
            <w:r w:rsidRPr="000D19B0">
              <w:rPr>
                <w:rFonts w:asciiTheme="majorBidi" w:hAnsiTheme="majorBidi" w:cstheme="majorBidi"/>
              </w:rPr>
              <w:t>(Less) Due within one year</w:t>
            </w:r>
          </w:p>
        </w:tc>
        <w:tc>
          <w:tcPr>
            <w:tcW w:w="1985" w:type="dxa"/>
            <w:tcBorders>
              <w:top w:val="nil"/>
              <w:left w:val="nil"/>
              <w:bottom w:val="nil"/>
              <w:right w:val="nil"/>
            </w:tcBorders>
            <w:vAlign w:val="bottom"/>
          </w:tcPr>
          <w:p w14:paraId="6F6C1C8D" w14:textId="54C2461A" w:rsidR="006A10A5" w:rsidRPr="000D19B0" w:rsidRDefault="007523A6" w:rsidP="006A10A5">
            <w:pPr>
              <w:pBdr>
                <w:bottom w:val="single" w:sz="4" w:space="1" w:color="auto"/>
              </w:pBdr>
              <w:spacing w:line="340" w:lineRule="exact"/>
              <w:jc w:val="right"/>
              <w:rPr>
                <w:rFonts w:asciiTheme="majorBidi" w:hAnsiTheme="majorBidi" w:cstheme="majorBidi"/>
                <w:snapToGrid w:val="0"/>
                <w:lang w:eastAsia="th-TH"/>
              </w:rPr>
            </w:pPr>
            <w:r w:rsidRPr="00DC2B68">
              <w:t>(168,682,903)</w:t>
            </w:r>
          </w:p>
        </w:tc>
        <w:tc>
          <w:tcPr>
            <w:tcW w:w="1984" w:type="dxa"/>
            <w:vAlign w:val="bottom"/>
          </w:tcPr>
          <w:p w14:paraId="21903FF1" w14:textId="6B765587" w:rsidR="006A10A5" w:rsidRPr="00EC401A" w:rsidRDefault="006A10A5" w:rsidP="006A10A5">
            <w:pPr>
              <w:pBdr>
                <w:bottom w:val="single" w:sz="4" w:space="1" w:color="auto"/>
              </w:pBdr>
              <w:spacing w:line="340" w:lineRule="exact"/>
              <w:jc w:val="right"/>
              <w:rPr>
                <w:rFonts w:asciiTheme="majorBidi" w:hAnsiTheme="majorBidi" w:cstheme="majorBidi"/>
                <w:snapToGrid w:val="0"/>
                <w:lang w:eastAsia="th-TH"/>
              </w:rPr>
            </w:pPr>
            <w:r>
              <w:rPr>
                <w:rFonts w:asciiTheme="majorBidi" w:hAnsiTheme="majorBidi" w:cstheme="majorBidi"/>
                <w:snapToGrid w:val="0"/>
                <w:color w:val="000000" w:themeColor="text1"/>
                <w:lang w:eastAsia="th-TH"/>
              </w:rPr>
              <w:t>(159,012,850)</w:t>
            </w:r>
          </w:p>
        </w:tc>
      </w:tr>
      <w:tr w:rsidR="00EC401A" w:rsidRPr="000D19B0" w14:paraId="549F7B20" w14:textId="77777777" w:rsidTr="007523A6">
        <w:trPr>
          <w:trHeight w:val="397"/>
        </w:trPr>
        <w:tc>
          <w:tcPr>
            <w:tcW w:w="5670" w:type="dxa"/>
            <w:vAlign w:val="bottom"/>
            <w:hideMark/>
          </w:tcPr>
          <w:p w14:paraId="151E3C03" w14:textId="77777777" w:rsidR="00EC401A" w:rsidRPr="000D19B0" w:rsidRDefault="00EC401A" w:rsidP="00EC401A">
            <w:pPr>
              <w:tabs>
                <w:tab w:val="left" w:pos="360"/>
                <w:tab w:val="left" w:pos="900"/>
              </w:tabs>
              <w:spacing w:line="340" w:lineRule="exact"/>
              <w:jc w:val="left"/>
              <w:rPr>
                <w:rFonts w:asciiTheme="majorBidi" w:hAnsiTheme="majorBidi" w:cstheme="majorBidi"/>
              </w:rPr>
            </w:pPr>
            <w:r w:rsidRPr="000D19B0">
              <w:rPr>
                <w:rFonts w:asciiTheme="majorBidi" w:hAnsiTheme="majorBidi" w:cstheme="majorBidi"/>
              </w:rPr>
              <w:t>Total lease liabilities</w:t>
            </w:r>
          </w:p>
        </w:tc>
        <w:tc>
          <w:tcPr>
            <w:tcW w:w="1985" w:type="dxa"/>
            <w:tcBorders>
              <w:left w:val="nil"/>
              <w:right w:val="nil"/>
            </w:tcBorders>
            <w:vAlign w:val="bottom"/>
          </w:tcPr>
          <w:p w14:paraId="43F0EC1F" w14:textId="414D838A" w:rsidR="00EC401A" w:rsidRPr="00F00DAE" w:rsidRDefault="007523A6" w:rsidP="00EC401A">
            <w:pPr>
              <w:pBdr>
                <w:bottom w:val="double" w:sz="4" w:space="1" w:color="auto"/>
              </w:pBdr>
              <w:spacing w:line="340" w:lineRule="exact"/>
              <w:jc w:val="right"/>
              <w:rPr>
                <w:rFonts w:asciiTheme="majorBidi" w:hAnsiTheme="majorBidi" w:cstheme="majorBidi"/>
                <w:snapToGrid w:val="0"/>
                <w:cs/>
                <w:lang w:eastAsia="th-TH"/>
              </w:rPr>
            </w:pPr>
            <w:r w:rsidRPr="00DC2B68">
              <w:t>155,419,157</w:t>
            </w:r>
          </w:p>
        </w:tc>
        <w:tc>
          <w:tcPr>
            <w:tcW w:w="1984" w:type="dxa"/>
            <w:vAlign w:val="bottom"/>
          </w:tcPr>
          <w:p w14:paraId="0C9F4179" w14:textId="0AD402D0" w:rsidR="00EC401A" w:rsidRPr="00EC401A" w:rsidRDefault="006A10A5" w:rsidP="00EC401A">
            <w:pPr>
              <w:pBdr>
                <w:bottom w:val="double" w:sz="4" w:space="1" w:color="auto"/>
              </w:pBdr>
              <w:spacing w:line="340" w:lineRule="exact"/>
              <w:jc w:val="right"/>
              <w:rPr>
                <w:rFonts w:asciiTheme="majorBidi" w:hAnsiTheme="majorBidi" w:cstheme="majorBidi"/>
                <w:snapToGrid w:val="0"/>
                <w:lang w:eastAsia="th-TH"/>
              </w:rPr>
            </w:pPr>
            <w:r>
              <w:rPr>
                <w:rFonts w:asciiTheme="majorBidi" w:hAnsiTheme="majorBidi" w:cstheme="majorBidi"/>
                <w:snapToGrid w:val="0"/>
                <w:color w:val="000000" w:themeColor="text1"/>
                <w:lang w:eastAsia="th-TH"/>
              </w:rPr>
              <w:t>85,898,004</w:t>
            </w:r>
          </w:p>
        </w:tc>
      </w:tr>
    </w:tbl>
    <w:p w14:paraId="214C8877" w14:textId="38218166" w:rsidR="006A7560" w:rsidRPr="000D19B0" w:rsidRDefault="001F3E8F" w:rsidP="008E2CB7">
      <w:pPr>
        <w:numPr>
          <w:ilvl w:val="0"/>
          <w:numId w:val="1"/>
        </w:numPr>
        <w:spacing w:before="240"/>
        <w:ind w:left="426" w:right="28" w:hanging="142"/>
        <w:jc w:val="thaiDistribute"/>
        <w:rPr>
          <w:rFonts w:asciiTheme="majorBidi" w:hAnsiTheme="majorBidi" w:cstheme="majorBidi"/>
          <w:b/>
          <w:bCs/>
        </w:rPr>
      </w:pPr>
      <w:r w:rsidRPr="000D19B0">
        <w:rPr>
          <w:rFonts w:asciiTheme="majorBidi" w:hAnsiTheme="majorBidi" w:cstheme="majorBidi"/>
          <w:b/>
          <w:bCs/>
        </w:rPr>
        <w:t xml:space="preserve">NON </w:t>
      </w:r>
      <w:r w:rsidR="003B0045" w:rsidRPr="00F00DAE">
        <w:rPr>
          <w:rFonts w:asciiTheme="majorBidi" w:hAnsiTheme="majorBidi" w:cstheme="majorBidi"/>
          <w:b/>
          <w:bCs/>
        </w:rPr>
        <w:t>-</w:t>
      </w:r>
      <w:r w:rsidRPr="000D19B0">
        <w:rPr>
          <w:rFonts w:asciiTheme="majorBidi" w:hAnsiTheme="majorBidi" w:cstheme="majorBidi"/>
          <w:b/>
          <w:bCs/>
        </w:rPr>
        <w:t xml:space="preserve"> CURRENT </w:t>
      </w:r>
      <w:r w:rsidR="0003606E" w:rsidRPr="000D19B0">
        <w:rPr>
          <w:rFonts w:asciiTheme="majorBidi" w:hAnsiTheme="majorBidi" w:cstheme="majorBidi"/>
          <w:b/>
          <w:bCs/>
        </w:rPr>
        <w:t>F</w:t>
      </w:r>
      <w:r w:rsidR="00DB5AFA" w:rsidRPr="000D19B0">
        <w:rPr>
          <w:rFonts w:asciiTheme="majorBidi" w:hAnsiTheme="majorBidi" w:cstheme="majorBidi"/>
          <w:b/>
          <w:bCs/>
        </w:rPr>
        <w:t>INANCIAL</w:t>
      </w:r>
      <w:r w:rsidR="0003606E" w:rsidRPr="000D19B0">
        <w:rPr>
          <w:rFonts w:asciiTheme="majorBidi" w:hAnsiTheme="majorBidi" w:cstheme="majorBidi"/>
          <w:b/>
          <w:bCs/>
        </w:rPr>
        <w:t xml:space="preserve"> </w:t>
      </w:r>
      <w:r w:rsidR="00DB5AFA" w:rsidRPr="000D19B0">
        <w:rPr>
          <w:rFonts w:asciiTheme="majorBidi" w:hAnsiTheme="majorBidi" w:cstheme="majorBidi"/>
          <w:b/>
          <w:bCs/>
        </w:rPr>
        <w:t>LIABIL</w:t>
      </w:r>
      <w:r w:rsidR="00366ED8" w:rsidRPr="000D19B0">
        <w:rPr>
          <w:rFonts w:asciiTheme="majorBidi" w:hAnsiTheme="majorBidi" w:cstheme="majorBidi"/>
          <w:b/>
          <w:bCs/>
        </w:rPr>
        <w:t>I</w:t>
      </w:r>
      <w:r w:rsidR="00DB5AFA" w:rsidRPr="000D19B0">
        <w:rPr>
          <w:rFonts w:asciiTheme="majorBidi" w:hAnsiTheme="majorBidi" w:cstheme="majorBidi"/>
          <w:b/>
          <w:bCs/>
        </w:rPr>
        <w:t>TIES</w:t>
      </w:r>
    </w:p>
    <w:p w14:paraId="6B421D9D" w14:textId="380DDD9F" w:rsidR="0003606E" w:rsidRPr="000D19B0" w:rsidRDefault="0003606E" w:rsidP="000D19B0">
      <w:pPr>
        <w:spacing w:before="120" w:after="120"/>
        <w:ind w:left="709" w:right="1"/>
        <w:rPr>
          <w:rFonts w:asciiTheme="majorBidi" w:hAnsiTheme="majorBidi" w:cstheme="majorBidi"/>
          <w:b/>
          <w:bCs/>
        </w:rPr>
      </w:pPr>
      <w:r w:rsidRPr="000D19B0">
        <w:rPr>
          <w:rFonts w:asciiTheme="majorBidi" w:hAnsiTheme="majorBidi" w:cstheme="majorBidi"/>
        </w:rPr>
        <w:t xml:space="preserve">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w:t>
      </w:r>
      <w:r w:rsidR="00250C48">
        <w:rPr>
          <w:rFonts w:asciiTheme="majorBidi" w:hAnsiTheme="majorBidi" w:cstheme="majorBidi"/>
        </w:rPr>
        <w:t>June 30</w:t>
      </w:r>
      <w:r w:rsidR="00546083" w:rsidRPr="000D19B0">
        <w:rPr>
          <w:rFonts w:asciiTheme="majorBidi" w:hAnsiTheme="majorBidi" w:cstheme="majorBidi"/>
        </w:rPr>
        <w:t xml:space="preserve">, </w:t>
      </w:r>
      <w:proofErr w:type="gramStart"/>
      <w:r w:rsidR="00546083" w:rsidRPr="000D19B0">
        <w:rPr>
          <w:rFonts w:asciiTheme="majorBidi" w:hAnsiTheme="majorBidi" w:cstheme="majorBidi"/>
        </w:rPr>
        <w:t>202</w:t>
      </w:r>
      <w:r w:rsidR="00EC401A">
        <w:rPr>
          <w:rFonts w:asciiTheme="majorBidi" w:hAnsiTheme="majorBidi" w:cstheme="majorBidi"/>
        </w:rPr>
        <w:t>6</w:t>
      </w:r>
      <w:proofErr w:type="gramEnd"/>
      <w:r w:rsidR="00546083" w:rsidRPr="000D19B0">
        <w:rPr>
          <w:rFonts w:asciiTheme="majorBidi" w:hAnsiTheme="majorBidi" w:cstheme="majorBidi"/>
        </w:rPr>
        <w:t xml:space="preserve"> </w:t>
      </w:r>
      <w:r w:rsidRPr="000D19B0">
        <w:rPr>
          <w:rFonts w:asciiTheme="majorBidi" w:hAnsiTheme="majorBidi" w:cstheme="majorBidi"/>
        </w:rPr>
        <w:t xml:space="preserve">and December 31, </w:t>
      </w:r>
      <w:proofErr w:type="gramStart"/>
      <w:r w:rsidRPr="000D19B0">
        <w:rPr>
          <w:rFonts w:asciiTheme="majorBidi" w:hAnsiTheme="majorBidi" w:cstheme="majorBidi"/>
        </w:rPr>
        <w:t>202</w:t>
      </w:r>
      <w:r w:rsidR="00EC401A">
        <w:rPr>
          <w:rFonts w:asciiTheme="majorBidi" w:hAnsiTheme="majorBidi" w:cstheme="majorBidi"/>
        </w:rPr>
        <w:t>5</w:t>
      </w:r>
      <w:proofErr w:type="gramEnd"/>
      <w:r w:rsidRPr="000D19B0">
        <w:rPr>
          <w:rFonts w:asciiTheme="majorBidi" w:hAnsiTheme="majorBidi" w:cstheme="majorBidi"/>
        </w:rPr>
        <w:t xml:space="preserve"> consist </w:t>
      </w:r>
      <w:r w:rsidR="00110C07" w:rsidRPr="000D19B0">
        <w:rPr>
          <w:rFonts w:asciiTheme="majorBidi" w:hAnsiTheme="majorBidi" w:cstheme="majorBidi"/>
        </w:rPr>
        <w:t>of;</w:t>
      </w:r>
    </w:p>
    <w:tbl>
      <w:tblPr>
        <w:tblW w:w="9464" w:type="dxa"/>
        <w:tblInd w:w="709" w:type="dxa"/>
        <w:tblLook w:val="01E0" w:firstRow="1" w:lastRow="1" w:firstColumn="1" w:lastColumn="1" w:noHBand="0" w:noVBand="0"/>
      </w:tblPr>
      <w:tblGrid>
        <w:gridCol w:w="5495"/>
        <w:gridCol w:w="1984"/>
        <w:gridCol w:w="1985"/>
      </w:tblGrid>
      <w:tr w:rsidR="007F2A9C" w:rsidRPr="000D19B0" w14:paraId="61ACC159" w14:textId="77777777" w:rsidTr="00D96E66">
        <w:trPr>
          <w:trHeight w:val="20"/>
          <w:tblHeader/>
        </w:trPr>
        <w:tc>
          <w:tcPr>
            <w:tcW w:w="5495" w:type="dxa"/>
            <w:vAlign w:val="bottom"/>
          </w:tcPr>
          <w:p w14:paraId="24A08B72" w14:textId="77777777" w:rsidR="007F2A9C" w:rsidRPr="000D19B0" w:rsidRDefault="007F2A9C" w:rsidP="00D6104E">
            <w:pPr>
              <w:tabs>
                <w:tab w:val="left" w:pos="360"/>
                <w:tab w:val="left" w:pos="900"/>
              </w:tabs>
              <w:spacing w:line="360" w:lineRule="exact"/>
              <w:ind w:right="1"/>
              <w:rPr>
                <w:rFonts w:asciiTheme="majorBidi" w:hAnsiTheme="majorBidi" w:cstheme="majorBidi"/>
                <w:b/>
                <w:bCs/>
              </w:rPr>
            </w:pPr>
          </w:p>
        </w:tc>
        <w:tc>
          <w:tcPr>
            <w:tcW w:w="3969" w:type="dxa"/>
            <w:gridSpan w:val="2"/>
            <w:vAlign w:val="bottom"/>
            <w:hideMark/>
          </w:tcPr>
          <w:p w14:paraId="3E125DFE" w14:textId="2F7835F2" w:rsidR="007F2A9C" w:rsidRPr="000D19B0" w:rsidRDefault="007F2A9C" w:rsidP="00D6104E">
            <w:pPr>
              <w:pBdr>
                <w:bottom w:val="single" w:sz="4" w:space="1" w:color="auto"/>
              </w:pBdr>
              <w:tabs>
                <w:tab w:val="left" w:pos="360"/>
                <w:tab w:val="left" w:pos="900"/>
              </w:tabs>
              <w:spacing w:line="360" w:lineRule="exact"/>
              <w:ind w:right="1"/>
              <w:jc w:val="right"/>
              <w:rPr>
                <w:rFonts w:asciiTheme="majorBidi" w:hAnsiTheme="majorBidi" w:cstheme="majorBidi"/>
              </w:rPr>
            </w:pPr>
            <w:r w:rsidRPr="00F00DAE">
              <w:rPr>
                <w:rFonts w:asciiTheme="majorBidi" w:eastAsia="Times New Roman" w:hAnsiTheme="majorBidi" w:cstheme="majorBidi"/>
                <w:lang w:eastAsia="en-US"/>
              </w:rPr>
              <w:t xml:space="preserve">               </w:t>
            </w:r>
            <w:r w:rsidRPr="000D19B0">
              <w:rPr>
                <w:rFonts w:asciiTheme="majorBidi" w:hAnsiTheme="majorBidi" w:cstheme="majorBidi"/>
              </w:rPr>
              <w:t>(</w:t>
            </w:r>
            <w:r w:rsidR="00110C07" w:rsidRPr="000D19B0">
              <w:rPr>
                <w:rFonts w:asciiTheme="majorBidi" w:hAnsiTheme="majorBidi" w:cstheme="majorBidi"/>
              </w:rPr>
              <w:t>Unit:</w:t>
            </w:r>
            <w:r w:rsidRPr="000D19B0">
              <w:rPr>
                <w:rFonts w:asciiTheme="majorBidi" w:hAnsiTheme="majorBidi" w:cstheme="majorBidi"/>
              </w:rPr>
              <w:t xml:space="preserve"> Baht)</w:t>
            </w:r>
          </w:p>
        </w:tc>
      </w:tr>
      <w:tr w:rsidR="007F2A9C" w:rsidRPr="000D19B0" w14:paraId="6FE30C7B" w14:textId="77777777" w:rsidTr="00D96E66">
        <w:trPr>
          <w:trHeight w:val="20"/>
          <w:tblHeader/>
        </w:trPr>
        <w:tc>
          <w:tcPr>
            <w:tcW w:w="5495" w:type="dxa"/>
            <w:vAlign w:val="bottom"/>
          </w:tcPr>
          <w:p w14:paraId="3B8258A3" w14:textId="77777777" w:rsidR="007F2A9C" w:rsidRPr="00F00DAE" w:rsidRDefault="007F2A9C" w:rsidP="00D6104E">
            <w:pPr>
              <w:tabs>
                <w:tab w:val="left" w:pos="360"/>
                <w:tab w:val="left" w:pos="900"/>
              </w:tabs>
              <w:spacing w:line="360" w:lineRule="exact"/>
              <w:ind w:right="1"/>
              <w:rPr>
                <w:rFonts w:asciiTheme="majorBidi" w:hAnsiTheme="majorBidi" w:cstheme="majorBidi"/>
                <w:b/>
                <w:bCs/>
                <w:cs/>
              </w:rPr>
            </w:pPr>
          </w:p>
        </w:tc>
        <w:tc>
          <w:tcPr>
            <w:tcW w:w="3969" w:type="dxa"/>
            <w:gridSpan w:val="2"/>
            <w:vAlign w:val="bottom"/>
          </w:tcPr>
          <w:p w14:paraId="128F2EDF" w14:textId="77777777" w:rsidR="007F2A9C" w:rsidRPr="004F2060" w:rsidRDefault="007F2A9C" w:rsidP="00D6104E">
            <w:pPr>
              <w:tabs>
                <w:tab w:val="left" w:pos="360"/>
                <w:tab w:val="left" w:pos="900"/>
              </w:tabs>
              <w:spacing w:line="360" w:lineRule="exact"/>
              <w:ind w:left="-18" w:right="1"/>
              <w:jc w:val="center"/>
              <w:rPr>
                <w:rFonts w:asciiTheme="majorBidi" w:hAnsiTheme="majorBidi" w:cstheme="majorBidi"/>
              </w:rPr>
            </w:pPr>
            <w:r w:rsidRPr="004F2060">
              <w:rPr>
                <w:rFonts w:asciiTheme="majorBidi" w:hAnsiTheme="majorBidi" w:cstheme="majorBidi"/>
              </w:rPr>
              <w:t>Consolidated /</w:t>
            </w:r>
          </w:p>
          <w:p w14:paraId="1A05E9B2" w14:textId="77777777" w:rsidR="007F2A9C" w:rsidRPr="004F2060" w:rsidRDefault="007F2A9C" w:rsidP="00D6104E">
            <w:pPr>
              <w:pBdr>
                <w:bottom w:val="single" w:sz="4" w:space="1" w:color="auto"/>
              </w:pBdr>
              <w:tabs>
                <w:tab w:val="left" w:pos="360"/>
                <w:tab w:val="left" w:pos="900"/>
              </w:tabs>
              <w:spacing w:line="360" w:lineRule="exact"/>
              <w:ind w:right="1"/>
              <w:jc w:val="center"/>
              <w:rPr>
                <w:rFonts w:asciiTheme="majorBidi" w:hAnsiTheme="majorBidi" w:cstheme="majorBidi"/>
              </w:rPr>
            </w:pPr>
            <w:r w:rsidRPr="004F2060">
              <w:rPr>
                <w:rFonts w:asciiTheme="majorBidi" w:hAnsiTheme="majorBidi" w:cstheme="majorBidi"/>
              </w:rPr>
              <w:t>Separate financial statements</w:t>
            </w:r>
          </w:p>
        </w:tc>
      </w:tr>
      <w:tr w:rsidR="00B843B3" w:rsidRPr="000D19B0" w14:paraId="6FD24F1E" w14:textId="77777777" w:rsidTr="00D96E66">
        <w:trPr>
          <w:trHeight w:val="20"/>
          <w:tblHeader/>
        </w:trPr>
        <w:tc>
          <w:tcPr>
            <w:tcW w:w="5495" w:type="dxa"/>
            <w:vAlign w:val="bottom"/>
          </w:tcPr>
          <w:p w14:paraId="7462BB13" w14:textId="77777777" w:rsidR="00B843B3" w:rsidRPr="00F00DAE" w:rsidRDefault="00B843B3" w:rsidP="00B843B3">
            <w:pPr>
              <w:tabs>
                <w:tab w:val="left" w:pos="360"/>
                <w:tab w:val="left" w:pos="900"/>
              </w:tabs>
              <w:spacing w:line="360" w:lineRule="exact"/>
              <w:ind w:right="1"/>
              <w:rPr>
                <w:rFonts w:asciiTheme="majorBidi" w:hAnsiTheme="majorBidi" w:cstheme="majorBidi"/>
                <w:b/>
                <w:bCs/>
                <w:cs/>
              </w:rPr>
            </w:pPr>
          </w:p>
        </w:tc>
        <w:tc>
          <w:tcPr>
            <w:tcW w:w="1984" w:type="dxa"/>
            <w:vAlign w:val="bottom"/>
          </w:tcPr>
          <w:p w14:paraId="0AAFB36E" w14:textId="4F0B0410" w:rsidR="00B843B3" w:rsidRPr="004F2060" w:rsidRDefault="00B843B3" w:rsidP="00B843B3">
            <w:pPr>
              <w:tabs>
                <w:tab w:val="left" w:pos="426"/>
                <w:tab w:val="left" w:pos="993"/>
              </w:tabs>
              <w:spacing w:line="360" w:lineRule="exact"/>
              <w:ind w:right="1"/>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985" w:type="dxa"/>
            <w:vAlign w:val="bottom"/>
          </w:tcPr>
          <w:p w14:paraId="11832941" w14:textId="77777777" w:rsidR="00B843B3" w:rsidRPr="004F2060" w:rsidRDefault="00B843B3" w:rsidP="00B843B3">
            <w:pPr>
              <w:tabs>
                <w:tab w:val="left" w:pos="426"/>
                <w:tab w:val="left" w:pos="993"/>
              </w:tabs>
              <w:spacing w:line="360" w:lineRule="exact"/>
              <w:ind w:right="1"/>
              <w:jc w:val="center"/>
              <w:rPr>
                <w:rFonts w:asciiTheme="majorBidi" w:hAnsiTheme="majorBidi" w:cstheme="majorBidi"/>
              </w:rPr>
            </w:pPr>
            <w:r w:rsidRPr="004F2060">
              <w:rPr>
                <w:rFonts w:asciiTheme="majorBidi" w:hAnsiTheme="majorBidi" w:cstheme="majorBidi"/>
              </w:rPr>
              <w:t>As</w:t>
            </w:r>
            <w:r w:rsidRPr="00F00DAE">
              <w:rPr>
                <w:rFonts w:asciiTheme="majorBidi" w:hAnsiTheme="majorBidi" w:cstheme="majorBidi"/>
              </w:rPr>
              <w:t xml:space="preserve"> </w:t>
            </w:r>
            <w:proofErr w:type="gramStart"/>
            <w:r w:rsidRPr="004F2060">
              <w:rPr>
                <w:rFonts w:asciiTheme="majorBidi" w:hAnsiTheme="majorBidi" w:cstheme="majorBidi"/>
              </w:rPr>
              <w:t>at</w:t>
            </w:r>
            <w:proofErr w:type="gramEnd"/>
            <w:r w:rsidRPr="004F2060">
              <w:rPr>
                <w:rFonts w:asciiTheme="majorBidi" w:hAnsiTheme="majorBidi" w:cstheme="majorBidi"/>
              </w:rPr>
              <w:t xml:space="preserve"> December</w:t>
            </w:r>
          </w:p>
        </w:tc>
      </w:tr>
      <w:tr w:rsidR="00B843B3" w:rsidRPr="000D19B0" w14:paraId="07EAE4EC" w14:textId="77777777" w:rsidTr="00D96E66">
        <w:trPr>
          <w:trHeight w:val="20"/>
          <w:tblHeader/>
        </w:trPr>
        <w:tc>
          <w:tcPr>
            <w:tcW w:w="5495" w:type="dxa"/>
            <w:vAlign w:val="bottom"/>
          </w:tcPr>
          <w:p w14:paraId="72322E0D" w14:textId="77777777" w:rsidR="00B843B3" w:rsidRPr="00F00DAE" w:rsidRDefault="00B843B3" w:rsidP="00B843B3">
            <w:pPr>
              <w:tabs>
                <w:tab w:val="left" w:pos="360"/>
                <w:tab w:val="left" w:pos="900"/>
              </w:tabs>
              <w:spacing w:line="360" w:lineRule="exact"/>
              <w:ind w:right="1"/>
              <w:rPr>
                <w:rFonts w:asciiTheme="majorBidi" w:hAnsiTheme="majorBidi" w:cstheme="majorBidi"/>
                <w:b/>
                <w:bCs/>
                <w:cs/>
              </w:rPr>
            </w:pPr>
          </w:p>
        </w:tc>
        <w:tc>
          <w:tcPr>
            <w:tcW w:w="1984" w:type="dxa"/>
            <w:vAlign w:val="bottom"/>
          </w:tcPr>
          <w:p w14:paraId="0A1DA82E" w14:textId="62198E87" w:rsidR="00B843B3" w:rsidRPr="004F2060" w:rsidRDefault="00B843B3" w:rsidP="00B843B3">
            <w:pPr>
              <w:pBdr>
                <w:bottom w:val="single" w:sz="4" w:space="1" w:color="auto"/>
              </w:pBdr>
              <w:tabs>
                <w:tab w:val="left" w:pos="426"/>
                <w:tab w:val="left" w:pos="993"/>
              </w:tabs>
              <w:spacing w:line="360" w:lineRule="exact"/>
              <w:ind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985" w:type="dxa"/>
            <w:vAlign w:val="bottom"/>
          </w:tcPr>
          <w:p w14:paraId="2EC99F24" w14:textId="2ADA1F86" w:rsidR="00B843B3" w:rsidRPr="004F2060" w:rsidRDefault="00B843B3" w:rsidP="00B843B3">
            <w:pPr>
              <w:pBdr>
                <w:bottom w:val="single" w:sz="4" w:space="1" w:color="auto"/>
              </w:pBdr>
              <w:tabs>
                <w:tab w:val="left" w:pos="426"/>
                <w:tab w:val="left" w:pos="993"/>
              </w:tabs>
              <w:spacing w:line="360" w:lineRule="exact"/>
              <w:ind w:right="1"/>
              <w:jc w:val="center"/>
              <w:rPr>
                <w:rFonts w:asciiTheme="majorBidi" w:hAnsiTheme="majorBidi" w:cstheme="majorBidi"/>
              </w:rPr>
            </w:pPr>
            <w:r w:rsidRPr="004F2060">
              <w:rPr>
                <w:rFonts w:asciiTheme="majorBidi" w:hAnsiTheme="majorBidi" w:cstheme="majorBidi"/>
              </w:rPr>
              <w:t>31, 202</w:t>
            </w:r>
            <w:r>
              <w:rPr>
                <w:rFonts w:asciiTheme="majorBidi" w:hAnsiTheme="majorBidi" w:cstheme="majorBidi"/>
              </w:rPr>
              <w:t>5</w:t>
            </w:r>
          </w:p>
        </w:tc>
      </w:tr>
      <w:tr w:rsidR="007F2A9C" w:rsidRPr="000D19B0" w14:paraId="5AB0D8C0" w14:textId="77777777" w:rsidTr="00D96E66">
        <w:trPr>
          <w:trHeight w:val="20"/>
        </w:trPr>
        <w:tc>
          <w:tcPr>
            <w:tcW w:w="5495" w:type="dxa"/>
            <w:vAlign w:val="bottom"/>
          </w:tcPr>
          <w:p w14:paraId="595CF817" w14:textId="77777777" w:rsidR="007F2A9C" w:rsidRPr="0090557F" w:rsidRDefault="007F2A9C" w:rsidP="0090557F">
            <w:pPr>
              <w:spacing w:line="360" w:lineRule="exact"/>
              <w:ind w:hanging="104"/>
              <w:rPr>
                <w:rFonts w:asciiTheme="majorBidi" w:hAnsiTheme="majorBidi" w:cstheme="majorBidi"/>
                <w:cs/>
              </w:rPr>
            </w:pPr>
            <w:r w:rsidRPr="0090557F">
              <w:rPr>
                <w:rFonts w:asciiTheme="majorBidi" w:hAnsiTheme="majorBidi" w:cstheme="majorBidi"/>
              </w:rPr>
              <w:t>Derivative liabilities</w:t>
            </w:r>
          </w:p>
        </w:tc>
        <w:tc>
          <w:tcPr>
            <w:tcW w:w="1984" w:type="dxa"/>
            <w:vAlign w:val="bottom"/>
          </w:tcPr>
          <w:p w14:paraId="5EA679B3" w14:textId="77777777" w:rsidR="007F2A9C" w:rsidRPr="000D19B0" w:rsidRDefault="007F2A9C" w:rsidP="0090557F">
            <w:pPr>
              <w:tabs>
                <w:tab w:val="left" w:pos="360"/>
                <w:tab w:val="left" w:pos="900"/>
              </w:tabs>
              <w:spacing w:line="360" w:lineRule="exact"/>
              <w:ind w:hanging="104"/>
              <w:jc w:val="right"/>
              <w:rPr>
                <w:rFonts w:asciiTheme="majorBidi" w:hAnsiTheme="majorBidi" w:cstheme="majorBidi"/>
              </w:rPr>
            </w:pPr>
          </w:p>
        </w:tc>
        <w:tc>
          <w:tcPr>
            <w:tcW w:w="1985" w:type="dxa"/>
            <w:vAlign w:val="bottom"/>
          </w:tcPr>
          <w:p w14:paraId="33979EB8" w14:textId="77777777" w:rsidR="007F2A9C" w:rsidRPr="000D19B0" w:rsidRDefault="007F2A9C" w:rsidP="0090557F">
            <w:pPr>
              <w:tabs>
                <w:tab w:val="left" w:pos="360"/>
                <w:tab w:val="left" w:pos="900"/>
              </w:tabs>
              <w:spacing w:line="360" w:lineRule="exact"/>
              <w:ind w:hanging="104"/>
              <w:jc w:val="right"/>
              <w:rPr>
                <w:rFonts w:asciiTheme="majorBidi" w:hAnsiTheme="majorBidi" w:cstheme="majorBidi"/>
              </w:rPr>
            </w:pPr>
          </w:p>
        </w:tc>
      </w:tr>
      <w:tr w:rsidR="006A10A5" w:rsidRPr="000D19B0" w14:paraId="7DB8DD74" w14:textId="77777777" w:rsidTr="007523A6">
        <w:trPr>
          <w:trHeight w:val="20"/>
        </w:trPr>
        <w:tc>
          <w:tcPr>
            <w:tcW w:w="5495" w:type="dxa"/>
            <w:vAlign w:val="bottom"/>
            <w:hideMark/>
          </w:tcPr>
          <w:p w14:paraId="4D782AC5" w14:textId="2648FB7D" w:rsidR="006A10A5" w:rsidRPr="0090557F" w:rsidRDefault="006A10A5" w:rsidP="0090557F">
            <w:pPr>
              <w:spacing w:line="360" w:lineRule="exact"/>
              <w:ind w:hanging="104"/>
              <w:rPr>
                <w:rFonts w:asciiTheme="majorBidi" w:hAnsiTheme="majorBidi" w:cstheme="majorBidi"/>
                <w:cs/>
              </w:rPr>
            </w:pPr>
            <w:r w:rsidRPr="0090557F">
              <w:rPr>
                <w:rFonts w:asciiTheme="majorBidi" w:hAnsiTheme="majorBidi" w:cstheme="majorBidi"/>
              </w:rPr>
              <w:t>Interest rate swap contract</w:t>
            </w:r>
          </w:p>
        </w:tc>
        <w:tc>
          <w:tcPr>
            <w:tcW w:w="1984" w:type="dxa"/>
          </w:tcPr>
          <w:p w14:paraId="160DAC6C" w14:textId="2B255E32" w:rsidR="006A10A5" w:rsidRPr="000D19B0" w:rsidRDefault="007523A6" w:rsidP="0009186F">
            <w:pPr>
              <w:tabs>
                <w:tab w:val="left" w:pos="360"/>
                <w:tab w:val="left" w:pos="900"/>
              </w:tabs>
              <w:spacing w:line="360" w:lineRule="exact"/>
              <w:ind w:right="1"/>
              <w:jc w:val="right"/>
              <w:rPr>
                <w:rFonts w:asciiTheme="majorBidi" w:hAnsiTheme="majorBidi" w:cstheme="majorBidi"/>
              </w:rPr>
            </w:pPr>
            <w:r>
              <w:rPr>
                <w:rFonts w:asciiTheme="majorBidi" w:hAnsiTheme="majorBidi" w:cstheme="majorBidi"/>
              </w:rPr>
              <w:t>-</w:t>
            </w:r>
          </w:p>
        </w:tc>
        <w:tc>
          <w:tcPr>
            <w:tcW w:w="1985" w:type="dxa"/>
          </w:tcPr>
          <w:p w14:paraId="259C7172" w14:textId="298DF253" w:rsidR="006A10A5" w:rsidRPr="000D19B0" w:rsidRDefault="006A10A5" w:rsidP="0009186F">
            <w:pPr>
              <w:tabs>
                <w:tab w:val="left" w:pos="360"/>
                <w:tab w:val="left" w:pos="900"/>
              </w:tabs>
              <w:spacing w:line="360" w:lineRule="exact"/>
              <w:ind w:right="1"/>
              <w:jc w:val="right"/>
              <w:rPr>
                <w:rFonts w:asciiTheme="majorBidi" w:hAnsiTheme="majorBidi" w:cstheme="majorBidi"/>
              </w:rPr>
            </w:pPr>
            <w:r w:rsidRPr="0090557F">
              <w:rPr>
                <w:rFonts w:asciiTheme="majorBidi" w:hAnsiTheme="majorBidi" w:cstheme="majorBidi"/>
              </w:rPr>
              <w:t>30,237</w:t>
            </w:r>
          </w:p>
        </w:tc>
      </w:tr>
      <w:tr w:rsidR="006A10A5" w:rsidRPr="000D19B0" w14:paraId="3C850C00" w14:textId="77777777" w:rsidTr="007523A6">
        <w:trPr>
          <w:trHeight w:val="20"/>
        </w:trPr>
        <w:tc>
          <w:tcPr>
            <w:tcW w:w="5495" w:type="dxa"/>
            <w:vAlign w:val="bottom"/>
          </w:tcPr>
          <w:p w14:paraId="3814B070" w14:textId="594CD3D0" w:rsidR="006A10A5" w:rsidRPr="0090557F" w:rsidRDefault="006A10A5" w:rsidP="0090557F">
            <w:pPr>
              <w:spacing w:line="360" w:lineRule="exact"/>
              <w:ind w:hanging="104"/>
              <w:rPr>
                <w:rFonts w:asciiTheme="majorBidi" w:hAnsiTheme="majorBidi" w:cstheme="majorBidi"/>
              </w:rPr>
            </w:pPr>
            <w:r w:rsidRPr="0090557F">
              <w:rPr>
                <w:rFonts w:asciiTheme="majorBidi" w:hAnsiTheme="majorBidi" w:cstheme="majorBidi"/>
              </w:rPr>
              <w:t>(Less) the portion of financial debt that is due within one year</w:t>
            </w:r>
          </w:p>
        </w:tc>
        <w:tc>
          <w:tcPr>
            <w:tcW w:w="1984" w:type="dxa"/>
          </w:tcPr>
          <w:p w14:paraId="0CC197ED" w14:textId="539B778F" w:rsidR="006A10A5" w:rsidRPr="000D19B0" w:rsidRDefault="007523A6" w:rsidP="0009186F">
            <w:pPr>
              <w:pBdr>
                <w:bottom w:val="single" w:sz="4" w:space="1" w:color="auto"/>
              </w:pBdr>
              <w:tabs>
                <w:tab w:val="left" w:pos="360"/>
                <w:tab w:val="left" w:pos="900"/>
              </w:tabs>
              <w:spacing w:line="360" w:lineRule="exact"/>
              <w:ind w:right="1"/>
              <w:jc w:val="right"/>
              <w:rPr>
                <w:rFonts w:asciiTheme="majorBidi" w:hAnsiTheme="majorBidi" w:cstheme="majorBidi"/>
              </w:rPr>
            </w:pPr>
            <w:r>
              <w:rPr>
                <w:rFonts w:asciiTheme="majorBidi" w:hAnsiTheme="majorBidi" w:cstheme="majorBidi"/>
              </w:rPr>
              <w:t>-</w:t>
            </w:r>
          </w:p>
        </w:tc>
        <w:tc>
          <w:tcPr>
            <w:tcW w:w="1985" w:type="dxa"/>
          </w:tcPr>
          <w:p w14:paraId="79EE0D66" w14:textId="459626F4" w:rsidR="006A10A5" w:rsidRPr="000D19B0" w:rsidRDefault="006A10A5" w:rsidP="0009186F">
            <w:pPr>
              <w:pBdr>
                <w:bottom w:val="single" w:sz="4" w:space="1" w:color="auto"/>
              </w:pBdr>
              <w:tabs>
                <w:tab w:val="left" w:pos="360"/>
                <w:tab w:val="left" w:pos="900"/>
              </w:tabs>
              <w:spacing w:line="360" w:lineRule="exact"/>
              <w:ind w:right="1"/>
              <w:jc w:val="right"/>
              <w:rPr>
                <w:rFonts w:asciiTheme="majorBidi" w:hAnsiTheme="majorBidi" w:cstheme="majorBidi"/>
              </w:rPr>
            </w:pPr>
            <w:r w:rsidRPr="0090557F">
              <w:rPr>
                <w:rFonts w:asciiTheme="majorBidi" w:hAnsiTheme="majorBidi" w:cstheme="majorBidi"/>
              </w:rPr>
              <w:t>(30,237)</w:t>
            </w:r>
          </w:p>
        </w:tc>
      </w:tr>
      <w:tr w:rsidR="00EC401A" w:rsidRPr="000D19B0" w14:paraId="070D62C2" w14:textId="77777777" w:rsidTr="007523A6">
        <w:trPr>
          <w:trHeight w:val="20"/>
        </w:trPr>
        <w:tc>
          <w:tcPr>
            <w:tcW w:w="5495" w:type="dxa"/>
            <w:vAlign w:val="bottom"/>
            <w:hideMark/>
          </w:tcPr>
          <w:p w14:paraId="572A1EE9" w14:textId="77777777" w:rsidR="00EC401A" w:rsidRPr="00A94408" w:rsidRDefault="00EC401A" w:rsidP="00EC401A">
            <w:pPr>
              <w:spacing w:line="360" w:lineRule="exact"/>
              <w:ind w:hanging="104"/>
              <w:rPr>
                <w:rFonts w:asciiTheme="majorBidi" w:hAnsiTheme="majorBidi" w:cstheme="majorBidi"/>
              </w:rPr>
            </w:pPr>
            <w:r w:rsidRPr="00A94408">
              <w:rPr>
                <w:rFonts w:asciiTheme="majorBidi" w:hAnsiTheme="majorBidi" w:cstheme="majorBidi"/>
              </w:rPr>
              <w:t>Total non - current financial liabilities</w:t>
            </w:r>
          </w:p>
        </w:tc>
        <w:tc>
          <w:tcPr>
            <w:tcW w:w="1984" w:type="dxa"/>
          </w:tcPr>
          <w:p w14:paraId="05F0B25B" w14:textId="0E468929" w:rsidR="00EC401A" w:rsidRPr="000D19B0" w:rsidRDefault="007523A6" w:rsidP="00EC401A">
            <w:pPr>
              <w:pBdr>
                <w:bottom w:val="double" w:sz="4" w:space="1" w:color="auto"/>
              </w:pBdr>
              <w:tabs>
                <w:tab w:val="left" w:pos="360"/>
                <w:tab w:val="left" w:pos="900"/>
              </w:tabs>
              <w:spacing w:line="360" w:lineRule="exact"/>
              <w:ind w:right="1"/>
              <w:jc w:val="right"/>
              <w:rPr>
                <w:rFonts w:asciiTheme="majorBidi" w:hAnsiTheme="majorBidi" w:cstheme="majorBidi"/>
                <w:cs/>
              </w:rPr>
            </w:pPr>
            <w:r>
              <w:rPr>
                <w:rFonts w:asciiTheme="majorBidi" w:hAnsiTheme="majorBidi" w:cstheme="majorBidi"/>
              </w:rPr>
              <w:t>-</w:t>
            </w:r>
          </w:p>
        </w:tc>
        <w:tc>
          <w:tcPr>
            <w:tcW w:w="1985" w:type="dxa"/>
          </w:tcPr>
          <w:p w14:paraId="7DF6FB23" w14:textId="2C613F73" w:rsidR="00EC401A" w:rsidRPr="00F00DAE" w:rsidRDefault="006A10A5" w:rsidP="00EC401A">
            <w:pPr>
              <w:pBdr>
                <w:bottom w:val="double" w:sz="4" w:space="1" w:color="auto"/>
              </w:pBdr>
              <w:tabs>
                <w:tab w:val="left" w:pos="360"/>
                <w:tab w:val="left" w:pos="900"/>
              </w:tabs>
              <w:spacing w:line="360" w:lineRule="exact"/>
              <w:ind w:right="1"/>
              <w:jc w:val="right"/>
              <w:rPr>
                <w:rFonts w:asciiTheme="majorBidi" w:hAnsiTheme="majorBidi" w:cstheme="majorBidi"/>
                <w:cs/>
              </w:rPr>
            </w:pPr>
            <w:r>
              <w:rPr>
                <w:rFonts w:asciiTheme="majorBidi" w:hAnsiTheme="majorBidi" w:cstheme="majorBidi"/>
              </w:rPr>
              <w:t>-</w:t>
            </w:r>
          </w:p>
        </w:tc>
      </w:tr>
    </w:tbl>
    <w:p w14:paraId="10022A2B" w14:textId="77777777" w:rsidR="00420B30" w:rsidRDefault="00420B30" w:rsidP="00420B30">
      <w:pPr>
        <w:spacing w:before="240"/>
        <w:ind w:left="426" w:right="28"/>
        <w:jc w:val="thaiDistribute"/>
        <w:rPr>
          <w:rFonts w:asciiTheme="majorBidi" w:hAnsiTheme="majorBidi" w:cstheme="majorBidi"/>
          <w:b/>
          <w:bCs/>
        </w:rPr>
      </w:pPr>
    </w:p>
    <w:p w14:paraId="4B2C2540" w14:textId="77777777" w:rsidR="00420B30" w:rsidRDefault="00420B30">
      <w:pPr>
        <w:rPr>
          <w:rFonts w:asciiTheme="majorBidi" w:hAnsiTheme="majorBidi" w:cstheme="majorBidi"/>
          <w:b/>
          <w:bCs/>
        </w:rPr>
      </w:pPr>
      <w:r>
        <w:rPr>
          <w:rFonts w:asciiTheme="majorBidi" w:hAnsiTheme="majorBidi" w:cstheme="majorBidi"/>
          <w:b/>
          <w:bCs/>
        </w:rPr>
        <w:br w:type="page"/>
      </w:r>
    </w:p>
    <w:p w14:paraId="71CE02A2" w14:textId="1F068671" w:rsidR="00981646" w:rsidRDefault="00B4100B" w:rsidP="00981646">
      <w:pPr>
        <w:numPr>
          <w:ilvl w:val="0"/>
          <w:numId w:val="1"/>
        </w:numPr>
        <w:spacing w:before="240"/>
        <w:ind w:left="426" w:right="28" w:hanging="142"/>
        <w:jc w:val="thaiDistribute"/>
        <w:rPr>
          <w:rFonts w:asciiTheme="majorBidi" w:hAnsiTheme="majorBidi" w:cstheme="majorBidi"/>
          <w:b/>
          <w:bCs/>
        </w:rPr>
      </w:pPr>
      <w:r w:rsidRPr="00B4100B">
        <w:rPr>
          <w:rFonts w:asciiTheme="majorBidi" w:hAnsiTheme="majorBidi" w:cstheme="majorBidi"/>
          <w:b/>
          <w:bCs/>
        </w:rPr>
        <w:lastRenderedPageBreak/>
        <w:t>SHARE CAPITAL AND DIVIDENDS PAID</w:t>
      </w:r>
    </w:p>
    <w:p w14:paraId="53A94549" w14:textId="77777777" w:rsidR="00981646" w:rsidRPr="00981646" w:rsidRDefault="00981646" w:rsidP="007F2023">
      <w:pPr>
        <w:pStyle w:val="ListParagraph"/>
        <w:numPr>
          <w:ilvl w:val="1"/>
          <w:numId w:val="1"/>
        </w:numPr>
        <w:tabs>
          <w:tab w:val="left" w:pos="1170"/>
        </w:tabs>
        <w:ind w:hanging="72"/>
        <w:rPr>
          <w:rFonts w:asciiTheme="majorBidi" w:eastAsia="MS Mincho" w:hAnsiTheme="majorBidi" w:cstheme="majorBidi"/>
          <w:b/>
          <w:bCs/>
          <w:szCs w:val="28"/>
        </w:rPr>
      </w:pPr>
      <w:r w:rsidRPr="00981646">
        <w:rPr>
          <w:rFonts w:asciiTheme="majorBidi" w:eastAsia="MS Mincho" w:hAnsiTheme="majorBidi" w:cstheme="majorBidi"/>
          <w:b/>
          <w:bCs/>
          <w:szCs w:val="28"/>
        </w:rPr>
        <w:t>Share capital</w:t>
      </w:r>
    </w:p>
    <w:p w14:paraId="53A66E59" w14:textId="1B55CE06" w:rsidR="00981646" w:rsidRPr="003C59AA" w:rsidRDefault="005E131D" w:rsidP="004E1953">
      <w:pPr>
        <w:pStyle w:val="ListParagraph"/>
        <w:ind w:left="709" w:firstLine="142"/>
        <w:jc w:val="thaiDistribute"/>
        <w:rPr>
          <w:rFonts w:asciiTheme="majorBidi" w:hAnsiTheme="majorBidi" w:cstheme="majorBidi"/>
          <w:spacing w:val="-4"/>
          <w:szCs w:val="28"/>
        </w:rPr>
      </w:pPr>
      <w:r>
        <w:rPr>
          <w:rFonts w:asciiTheme="majorBidi" w:hAnsiTheme="majorBidi" w:cstheme="majorBidi"/>
          <w:spacing w:val="-4"/>
          <w:szCs w:val="28"/>
        </w:rPr>
        <w:t>The movements for the six</w:t>
      </w:r>
      <w:r w:rsidR="0090557F">
        <w:rPr>
          <w:rFonts w:asciiTheme="majorBidi" w:hAnsiTheme="majorBidi" w:cstheme="majorBidi"/>
          <w:spacing w:val="-4"/>
          <w:szCs w:val="28"/>
        </w:rPr>
        <w:t xml:space="preserve"> </w:t>
      </w:r>
      <w:r>
        <w:rPr>
          <w:rFonts w:asciiTheme="majorBidi" w:hAnsiTheme="majorBidi" w:cstheme="majorBidi"/>
          <w:spacing w:val="-4"/>
          <w:szCs w:val="28"/>
        </w:rPr>
        <w:t>-</w:t>
      </w:r>
      <w:r w:rsidR="0090557F">
        <w:rPr>
          <w:rFonts w:asciiTheme="majorBidi" w:hAnsiTheme="majorBidi" w:cstheme="majorBidi"/>
          <w:spacing w:val="-4"/>
          <w:szCs w:val="28"/>
        </w:rPr>
        <w:t xml:space="preserve"> </w:t>
      </w:r>
      <w:r>
        <w:rPr>
          <w:rFonts w:asciiTheme="majorBidi" w:hAnsiTheme="majorBidi" w:cstheme="majorBidi"/>
          <w:spacing w:val="-4"/>
          <w:szCs w:val="28"/>
        </w:rPr>
        <w:t xml:space="preserve">month period </w:t>
      </w:r>
      <w:proofErr w:type="gramStart"/>
      <w:r>
        <w:rPr>
          <w:rFonts w:asciiTheme="majorBidi" w:hAnsiTheme="majorBidi" w:cstheme="majorBidi"/>
          <w:spacing w:val="-4"/>
          <w:szCs w:val="28"/>
        </w:rPr>
        <w:t>ended</w:t>
      </w:r>
      <w:proofErr w:type="gramEnd"/>
      <w:r>
        <w:rPr>
          <w:rFonts w:asciiTheme="majorBidi" w:hAnsiTheme="majorBidi" w:cstheme="majorBidi"/>
          <w:spacing w:val="-4"/>
          <w:szCs w:val="28"/>
        </w:rPr>
        <w:t xml:space="preserve"> 30 June 2026 </w:t>
      </w:r>
      <w:r w:rsidR="00981646" w:rsidRPr="00EA0187">
        <w:rPr>
          <w:rFonts w:asciiTheme="majorBidi" w:hAnsiTheme="majorBidi" w:cstheme="majorBidi"/>
          <w:spacing w:val="-4"/>
          <w:szCs w:val="28"/>
        </w:rPr>
        <w:t>are as follows:</w:t>
      </w:r>
    </w:p>
    <w:tbl>
      <w:tblPr>
        <w:tblW w:w="9217" w:type="dxa"/>
        <w:tblInd w:w="817" w:type="dxa"/>
        <w:tblLook w:val="01E0" w:firstRow="1" w:lastRow="1" w:firstColumn="1" w:lastColumn="1" w:noHBand="0" w:noVBand="0"/>
      </w:tblPr>
      <w:tblGrid>
        <w:gridCol w:w="3683"/>
        <w:gridCol w:w="1890"/>
        <w:gridCol w:w="1800"/>
        <w:gridCol w:w="1844"/>
      </w:tblGrid>
      <w:tr w:rsidR="00981646" w:rsidRPr="00EC401A" w14:paraId="666DD084" w14:textId="77777777" w:rsidTr="004E1953">
        <w:trPr>
          <w:trHeight w:val="397"/>
          <w:tblHeader/>
        </w:trPr>
        <w:tc>
          <w:tcPr>
            <w:tcW w:w="3683" w:type="dxa"/>
            <w:vAlign w:val="center"/>
          </w:tcPr>
          <w:p w14:paraId="32E42F04" w14:textId="77777777" w:rsidR="00981646" w:rsidRPr="00F00DAE" w:rsidRDefault="00981646" w:rsidP="006C2FB2">
            <w:pPr>
              <w:spacing w:line="320" w:lineRule="exact"/>
              <w:ind w:left="-108" w:right="1"/>
              <w:rPr>
                <w:rFonts w:asciiTheme="majorBidi" w:hAnsiTheme="majorBidi" w:cstheme="majorBidi"/>
                <w:cs/>
              </w:rPr>
            </w:pPr>
          </w:p>
        </w:tc>
        <w:tc>
          <w:tcPr>
            <w:tcW w:w="5534" w:type="dxa"/>
            <w:gridSpan w:val="3"/>
            <w:vAlign w:val="bottom"/>
          </w:tcPr>
          <w:p w14:paraId="76EC6865" w14:textId="77777777" w:rsidR="00981646" w:rsidRPr="00F00DAE" w:rsidRDefault="00981646" w:rsidP="006C2FB2">
            <w:pPr>
              <w:pBdr>
                <w:bottom w:val="single" w:sz="4" w:space="1" w:color="auto"/>
              </w:pBdr>
              <w:tabs>
                <w:tab w:val="left" w:pos="360"/>
                <w:tab w:val="left" w:pos="900"/>
              </w:tabs>
              <w:spacing w:line="320" w:lineRule="exact"/>
              <w:ind w:right="1"/>
              <w:jc w:val="right"/>
              <w:rPr>
                <w:rFonts w:asciiTheme="majorBidi" w:hAnsiTheme="majorBidi" w:cstheme="majorBidi"/>
                <w:cs/>
              </w:rPr>
            </w:pPr>
            <w:r w:rsidRPr="00EC401A">
              <w:rPr>
                <w:rFonts w:asciiTheme="majorBidi" w:hAnsiTheme="majorBidi" w:cstheme="majorBidi"/>
              </w:rPr>
              <w:t>(Unit : Baht)</w:t>
            </w:r>
          </w:p>
        </w:tc>
      </w:tr>
      <w:tr w:rsidR="00981646" w:rsidRPr="003C59AA" w14:paraId="26D764F9" w14:textId="77777777" w:rsidTr="004E1953">
        <w:trPr>
          <w:trHeight w:val="397"/>
          <w:tblHeader/>
        </w:trPr>
        <w:tc>
          <w:tcPr>
            <w:tcW w:w="3683" w:type="dxa"/>
            <w:vAlign w:val="center"/>
          </w:tcPr>
          <w:p w14:paraId="1DE55277" w14:textId="77777777" w:rsidR="00981646" w:rsidRPr="00F00DAE" w:rsidRDefault="00981646" w:rsidP="006C2FB2">
            <w:pPr>
              <w:spacing w:line="320" w:lineRule="exact"/>
              <w:ind w:left="-108" w:right="1"/>
              <w:rPr>
                <w:rFonts w:asciiTheme="majorBidi" w:hAnsiTheme="majorBidi" w:cstheme="majorBidi"/>
                <w:cs/>
              </w:rPr>
            </w:pPr>
          </w:p>
        </w:tc>
        <w:tc>
          <w:tcPr>
            <w:tcW w:w="5534" w:type="dxa"/>
            <w:gridSpan w:val="3"/>
          </w:tcPr>
          <w:p w14:paraId="01995209" w14:textId="77777777" w:rsidR="00981646" w:rsidRDefault="00981646" w:rsidP="006C2FB2">
            <w:pPr>
              <w:pBdr>
                <w:bottom w:val="single" w:sz="4" w:space="1" w:color="auto"/>
              </w:pBdr>
              <w:tabs>
                <w:tab w:val="left" w:pos="360"/>
                <w:tab w:val="left" w:pos="900"/>
              </w:tabs>
              <w:spacing w:line="320" w:lineRule="exact"/>
              <w:ind w:right="1"/>
              <w:jc w:val="center"/>
              <w:rPr>
                <w:rFonts w:asciiTheme="majorBidi" w:hAnsiTheme="majorBidi" w:cstheme="majorBidi"/>
              </w:rPr>
            </w:pPr>
            <w:r w:rsidRPr="00EA0187">
              <w:rPr>
                <w:rFonts w:asciiTheme="majorBidi" w:hAnsiTheme="majorBidi" w:cstheme="majorBidi"/>
              </w:rPr>
              <w:t xml:space="preserve">Consolidated Financial Statements / </w:t>
            </w:r>
          </w:p>
          <w:p w14:paraId="71ECDC96" w14:textId="77777777" w:rsidR="00981646" w:rsidRPr="00F00DAE" w:rsidRDefault="00981646" w:rsidP="006C2FB2">
            <w:pPr>
              <w:pBdr>
                <w:bottom w:val="single" w:sz="4" w:space="1" w:color="auto"/>
              </w:pBdr>
              <w:tabs>
                <w:tab w:val="left" w:pos="360"/>
                <w:tab w:val="left" w:pos="900"/>
              </w:tabs>
              <w:spacing w:line="320" w:lineRule="exact"/>
              <w:ind w:right="1"/>
              <w:jc w:val="center"/>
              <w:rPr>
                <w:rFonts w:asciiTheme="majorBidi" w:hAnsiTheme="majorBidi" w:cstheme="majorBidi"/>
                <w:cs/>
              </w:rPr>
            </w:pPr>
            <w:r w:rsidRPr="00EA0187">
              <w:rPr>
                <w:rFonts w:asciiTheme="majorBidi" w:hAnsiTheme="majorBidi" w:cstheme="majorBidi"/>
              </w:rPr>
              <w:t>Separate Financial Statements</w:t>
            </w:r>
          </w:p>
        </w:tc>
      </w:tr>
      <w:tr w:rsidR="00981646" w:rsidRPr="003C59AA" w14:paraId="7CBE4BC4" w14:textId="77777777" w:rsidTr="004E1953">
        <w:trPr>
          <w:trHeight w:val="397"/>
          <w:tblHeader/>
        </w:trPr>
        <w:tc>
          <w:tcPr>
            <w:tcW w:w="3683" w:type="dxa"/>
            <w:vAlign w:val="center"/>
          </w:tcPr>
          <w:p w14:paraId="30497ADA" w14:textId="77777777" w:rsidR="00981646" w:rsidRPr="00F00DAE" w:rsidRDefault="00981646" w:rsidP="006C2FB2">
            <w:pPr>
              <w:spacing w:line="320" w:lineRule="exact"/>
              <w:ind w:left="-108" w:right="1"/>
              <w:rPr>
                <w:rFonts w:asciiTheme="majorBidi" w:hAnsiTheme="majorBidi" w:cstheme="majorBidi"/>
                <w:cs/>
              </w:rPr>
            </w:pPr>
          </w:p>
        </w:tc>
        <w:tc>
          <w:tcPr>
            <w:tcW w:w="1890" w:type="dxa"/>
            <w:vAlign w:val="bottom"/>
          </w:tcPr>
          <w:p w14:paraId="0DFAC13C" w14:textId="77777777" w:rsidR="00981646" w:rsidRPr="00F00DAE" w:rsidRDefault="00981646" w:rsidP="004E1953">
            <w:pPr>
              <w:pBdr>
                <w:bottom w:val="single" w:sz="4" w:space="1" w:color="auto"/>
              </w:pBdr>
              <w:tabs>
                <w:tab w:val="left" w:pos="360"/>
                <w:tab w:val="left" w:pos="900"/>
              </w:tabs>
              <w:spacing w:line="320" w:lineRule="exact"/>
              <w:ind w:right="1"/>
              <w:jc w:val="center"/>
              <w:rPr>
                <w:rFonts w:asciiTheme="majorBidi" w:hAnsiTheme="majorBidi" w:cstheme="majorBidi"/>
                <w:spacing w:val="-6"/>
                <w:cs/>
              </w:rPr>
            </w:pPr>
            <w:r w:rsidRPr="00EA0187">
              <w:rPr>
                <w:rFonts w:asciiTheme="majorBidi" w:hAnsiTheme="majorBidi" w:cstheme="majorBidi"/>
                <w:spacing w:val="-6"/>
              </w:rPr>
              <w:t>Number of shares</w:t>
            </w:r>
          </w:p>
        </w:tc>
        <w:tc>
          <w:tcPr>
            <w:tcW w:w="1800" w:type="dxa"/>
            <w:vAlign w:val="bottom"/>
          </w:tcPr>
          <w:p w14:paraId="67D3CB93" w14:textId="77777777" w:rsidR="00981646" w:rsidRPr="00F00DAE" w:rsidRDefault="00981646" w:rsidP="004E1953">
            <w:pPr>
              <w:pBdr>
                <w:bottom w:val="single" w:sz="4" w:space="1" w:color="auto"/>
              </w:pBdr>
              <w:tabs>
                <w:tab w:val="left" w:pos="360"/>
                <w:tab w:val="left" w:pos="900"/>
              </w:tabs>
              <w:spacing w:line="320" w:lineRule="exact"/>
              <w:ind w:right="1"/>
              <w:jc w:val="center"/>
              <w:rPr>
                <w:rFonts w:asciiTheme="majorBidi" w:hAnsiTheme="majorBidi" w:cstheme="majorBidi"/>
                <w:spacing w:val="-6"/>
                <w:cs/>
              </w:rPr>
            </w:pPr>
            <w:r w:rsidRPr="00EA0187">
              <w:rPr>
                <w:rFonts w:asciiTheme="majorBidi" w:hAnsiTheme="majorBidi" w:cstheme="majorBidi"/>
                <w:spacing w:val="-6"/>
              </w:rPr>
              <w:t>Par value</w:t>
            </w:r>
          </w:p>
        </w:tc>
        <w:tc>
          <w:tcPr>
            <w:tcW w:w="1844" w:type="dxa"/>
            <w:vAlign w:val="bottom"/>
          </w:tcPr>
          <w:p w14:paraId="4335A9C2" w14:textId="77777777" w:rsidR="00981646" w:rsidRPr="00F00DAE" w:rsidRDefault="00981646" w:rsidP="004E1953">
            <w:pPr>
              <w:pBdr>
                <w:bottom w:val="single" w:sz="4" w:space="1" w:color="auto"/>
              </w:pBdr>
              <w:tabs>
                <w:tab w:val="left" w:pos="360"/>
                <w:tab w:val="left" w:pos="900"/>
              </w:tabs>
              <w:spacing w:line="320" w:lineRule="exact"/>
              <w:ind w:right="1"/>
              <w:jc w:val="center"/>
              <w:rPr>
                <w:rFonts w:asciiTheme="majorBidi" w:hAnsiTheme="majorBidi" w:cstheme="majorBidi"/>
                <w:spacing w:val="-6"/>
                <w:cs/>
              </w:rPr>
            </w:pPr>
            <w:r w:rsidRPr="00EA0187">
              <w:rPr>
                <w:rFonts w:asciiTheme="majorBidi" w:hAnsiTheme="majorBidi" w:cstheme="majorBidi"/>
                <w:spacing w:val="-6"/>
              </w:rPr>
              <w:t>Authorized share capital</w:t>
            </w:r>
          </w:p>
        </w:tc>
      </w:tr>
      <w:tr w:rsidR="00981646" w:rsidRPr="003C59AA" w14:paraId="05C361EC" w14:textId="77777777" w:rsidTr="004E1953">
        <w:trPr>
          <w:trHeight w:val="397"/>
        </w:trPr>
        <w:tc>
          <w:tcPr>
            <w:tcW w:w="3683" w:type="dxa"/>
            <w:vAlign w:val="center"/>
          </w:tcPr>
          <w:p w14:paraId="2B6DABAB" w14:textId="77777777" w:rsidR="00981646" w:rsidRPr="00F00DAE" w:rsidRDefault="00981646" w:rsidP="006C2FB2">
            <w:pPr>
              <w:spacing w:line="320" w:lineRule="exact"/>
              <w:ind w:left="-108" w:right="1"/>
              <w:rPr>
                <w:rFonts w:asciiTheme="majorBidi" w:hAnsiTheme="majorBidi" w:cstheme="majorBidi"/>
                <w:spacing w:val="-6"/>
                <w:u w:val="single"/>
                <w:cs/>
              </w:rPr>
            </w:pPr>
            <w:r w:rsidRPr="00EA0187">
              <w:rPr>
                <w:rFonts w:asciiTheme="majorBidi" w:hAnsiTheme="majorBidi" w:cstheme="majorBidi"/>
                <w:spacing w:val="-6"/>
                <w:u w:val="single"/>
              </w:rPr>
              <w:t>Authorized share capital</w:t>
            </w:r>
          </w:p>
        </w:tc>
        <w:tc>
          <w:tcPr>
            <w:tcW w:w="1890" w:type="dxa"/>
          </w:tcPr>
          <w:p w14:paraId="295F9690" w14:textId="77777777" w:rsidR="00981646" w:rsidRPr="003C59AA" w:rsidRDefault="00981646" w:rsidP="006C2FB2">
            <w:pPr>
              <w:tabs>
                <w:tab w:val="left" w:pos="360"/>
                <w:tab w:val="left" w:pos="900"/>
              </w:tabs>
              <w:spacing w:line="320" w:lineRule="exact"/>
              <w:ind w:right="1"/>
              <w:jc w:val="right"/>
              <w:rPr>
                <w:rFonts w:asciiTheme="majorBidi" w:hAnsiTheme="majorBidi" w:cstheme="majorBidi"/>
                <w:spacing w:val="-6"/>
              </w:rPr>
            </w:pPr>
          </w:p>
        </w:tc>
        <w:tc>
          <w:tcPr>
            <w:tcW w:w="1800" w:type="dxa"/>
          </w:tcPr>
          <w:p w14:paraId="531FEB2D" w14:textId="77777777" w:rsidR="00981646" w:rsidRPr="003C59AA" w:rsidRDefault="00981646" w:rsidP="006C2FB2">
            <w:pPr>
              <w:tabs>
                <w:tab w:val="left" w:pos="360"/>
                <w:tab w:val="left" w:pos="900"/>
              </w:tabs>
              <w:spacing w:line="320" w:lineRule="exact"/>
              <w:ind w:right="1"/>
              <w:jc w:val="right"/>
              <w:rPr>
                <w:rFonts w:asciiTheme="majorBidi" w:hAnsiTheme="majorBidi" w:cstheme="majorBidi"/>
                <w:spacing w:val="-6"/>
              </w:rPr>
            </w:pPr>
          </w:p>
        </w:tc>
        <w:tc>
          <w:tcPr>
            <w:tcW w:w="1844" w:type="dxa"/>
          </w:tcPr>
          <w:p w14:paraId="0A8E0786" w14:textId="77777777" w:rsidR="00981646" w:rsidRPr="003C59AA" w:rsidRDefault="00981646" w:rsidP="006C2FB2">
            <w:pPr>
              <w:tabs>
                <w:tab w:val="left" w:pos="360"/>
                <w:tab w:val="left" w:pos="900"/>
              </w:tabs>
              <w:spacing w:line="320" w:lineRule="exact"/>
              <w:ind w:right="1"/>
              <w:jc w:val="right"/>
              <w:rPr>
                <w:rFonts w:asciiTheme="majorBidi" w:hAnsiTheme="majorBidi" w:cstheme="majorBidi"/>
                <w:spacing w:val="-6"/>
              </w:rPr>
            </w:pPr>
          </w:p>
        </w:tc>
      </w:tr>
      <w:tr w:rsidR="00981646" w:rsidRPr="003C59AA" w14:paraId="0822CD9C" w14:textId="77777777" w:rsidTr="004E1953">
        <w:trPr>
          <w:trHeight w:val="397"/>
        </w:trPr>
        <w:tc>
          <w:tcPr>
            <w:tcW w:w="3683" w:type="dxa"/>
            <w:vAlign w:val="center"/>
          </w:tcPr>
          <w:p w14:paraId="33903DBA" w14:textId="3F9B4042" w:rsidR="00981646" w:rsidRPr="00F00DAE" w:rsidRDefault="005E131D" w:rsidP="006C2FB2">
            <w:pPr>
              <w:spacing w:line="320" w:lineRule="exact"/>
              <w:ind w:right="1"/>
              <w:rPr>
                <w:rFonts w:asciiTheme="majorBidi" w:hAnsiTheme="majorBidi" w:cstheme="majorBidi"/>
                <w:spacing w:val="-6"/>
                <w:u w:val="single"/>
                <w:cs/>
              </w:rPr>
            </w:pPr>
            <w:r w:rsidRPr="00B355DC">
              <w:rPr>
                <w:rFonts w:ascii="Angsana New" w:hAnsi="Angsana New" w:cs="Angsana New"/>
              </w:rPr>
              <w:t xml:space="preserve">As </w:t>
            </w:r>
            <w:proofErr w:type="gramStart"/>
            <w:r w:rsidRPr="00B355DC">
              <w:rPr>
                <w:rFonts w:ascii="Angsana New" w:hAnsi="Angsana New" w:cs="Angsana New"/>
              </w:rPr>
              <w:t>at</w:t>
            </w:r>
            <w:proofErr w:type="gramEnd"/>
            <w:r w:rsidRPr="00B355DC">
              <w:rPr>
                <w:rFonts w:ascii="Angsana New" w:hAnsi="Angsana New" w:cs="Angsana New"/>
              </w:rPr>
              <w:t xml:space="preserve"> December 31, 202</w:t>
            </w:r>
            <w:r>
              <w:rPr>
                <w:rFonts w:ascii="Angsana New" w:hAnsi="Angsana New" w:cs="Angsana New"/>
              </w:rPr>
              <w:t>4</w:t>
            </w:r>
          </w:p>
        </w:tc>
        <w:tc>
          <w:tcPr>
            <w:tcW w:w="1890" w:type="dxa"/>
            <w:vAlign w:val="bottom"/>
          </w:tcPr>
          <w:p w14:paraId="3F9CDBBE"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rPr>
              <w:t>1,826,483,120</w:t>
            </w:r>
          </w:p>
        </w:tc>
        <w:tc>
          <w:tcPr>
            <w:tcW w:w="1800" w:type="dxa"/>
            <w:vAlign w:val="bottom"/>
          </w:tcPr>
          <w:p w14:paraId="7FA6D353"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rPr>
              <w:t>1.00</w:t>
            </w:r>
          </w:p>
        </w:tc>
        <w:tc>
          <w:tcPr>
            <w:tcW w:w="1844" w:type="dxa"/>
            <w:vAlign w:val="bottom"/>
          </w:tcPr>
          <w:p w14:paraId="3E06060C"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rPr>
              <w:t>1,826,483,120</w:t>
            </w:r>
          </w:p>
        </w:tc>
      </w:tr>
      <w:tr w:rsidR="00981646" w:rsidRPr="003C59AA" w14:paraId="43F2DC74" w14:textId="77777777" w:rsidTr="004E1953">
        <w:trPr>
          <w:trHeight w:val="397"/>
        </w:trPr>
        <w:tc>
          <w:tcPr>
            <w:tcW w:w="3683" w:type="dxa"/>
            <w:vAlign w:val="center"/>
          </w:tcPr>
          <w:p w14:paraId="3A368595" w14:textId="43B4002F" w:rsidR="00981646" w:rsidRPr="00F00DAE" w:rsidRDefault="00981646" w:rsidP="006C2FB2">
            <w:pPr>
              <w:spacing w:line="320" w:lineRule="exact"/>
              <w:ind w:right="1"/>
              <w:rPr>
                <w:rFonts w:asciiTheme="majorBidi" w:hAnsiTheme="majorBidi" w:cstheme="majorBidi"/>
                <w:spacing w:val="-6"/>
                <w:u w:val="single"/>
                <w:cs/>
              </w:rPr>
            </w:pPr>
            <w:r w:rsidRPr="00981646">
              <w:rPr>
                <w:rFonts w:asciiTheme="majorBidi" w:hAnsiTheme="majorBidi" w:cstheme="majorBidi"/>
                <w:spacing w:val="-6"/>
              </w:rPr>
              <w:t>Increase in share capital</w:t>
            </w:r>
          </w:p>
        </w:tc>
        <w:tc>
          <w:tcPr>
            <w:tcW w:w="1890" w:type="dxa"/>
            <w:vAlign w:val="bottom"/>
          </w:tcPr>
          <w:p w14:paraId="58AF698A" w14:textId="77777777" w:rsidR="00981646" w:rsidRPr="003C59AA" w:rsidRDefault="00981646" w:rsidP="00EC401A">
            <w:pPr>
              <w:pBdr>
                <w:bottom w:val="single" w:sz="4" w:space="1" w:color="auto"/>
              </w:pBd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rPr>
              <w:t>-</w:t>
            </w:r>
          </w:p>
        </w:tc>
        <w:tc>
          <w:tcPr>
            <w:tcW w:w="1800" w:type="dxa"/>
            <w:vAlign w:val="bottom"/>
          </w:tcPr>
          <w:p w14:paraId="5C70A6C0" w14:textId="77777777" w:rsidR="00981646" w:rsidRPr="003C59AA" w:rsidRDefault="00981646" w:rsidP="00EC401A">
            <w:pPr>
              <w:pBdr>
                <w:bottom w:val="single" w:sz="4" w:space="1" w:color="auto"/>
              </w:pBdr>
              <w:tabs>
                <w:tab w:val="left" w:pos="360"/>
                <w:tab w:val="left" w:pos="900"/>
              </w:tabs>
              <w:spacing w:line="320" w:lineRule="exact"/>
              <w:ind w:right="1"/>
              <w:jc w:val="right"/>
              <w:rPr>
                <w:rFonts w:asciiTheme="majorBidi" w:hAnsiTheme="majorBidi" w:cstheme="majorBidi"/>
                <w:spacing w:val="-6"/>
              </w:rPr>
            </w:pPr>
            <w:r w:rsidRPr="00F00DAE">
              <w:rPr>
                <w:rFonts w:asciiTheme="majorBidi" w:hAnsiTheme="majorBidi" w:cstheme="majorBidi" w:hint="cs"/>
                <w:spacing w:val="-6"/>
              </w:rPr>
              <w:t>-</w:t>
            </w:r>
          </w:p>
        </w:tc>
        <w:tc>
          <w:tcPr>
            <w:tcW w:w="1844" w:type="dxa"/>
            <w:vAlign w:val="bottom"/>
          </w:tcPr>
          <w:p w14:paraId="68BA08DC" w14:textId="77777777" w:rsidR="00981646" w:rsidRPr="003C59AA" w:rsidRDefault="00981646" w:rsidP="00EC401A">
            <w:pPr>
              <w:pBdr>
                <w:bottom w:val="single" w:sz="4" w:space="1" w:color="auto"/>
              </w:pBd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rPr>
              <w:t>-</w:t>
            </w:r>
          </w:p>
        </w:tc>
      </w:tr>
      <w:tr w:rsidR="00981646" w:rsidRPr="003C59AA" w14:paraId="3BFA2438" w14:textId="77777777" w:rsidTr="004E1953">
        <w:trPr>
          <w:trHeight w:val="397"/>
        </w:trPr>
        <w:tc>
          <w:tcPr>
            <w:tcW w:w="3683" w:type="dxa"/>
            <w:vAlign w:val="center"/>
          </w:tcPr>
          <w:p w14:paraId="570023A2" w14:textId="2023BDCD" w:rsidR="00981646" w:rsidRPr="003C59AA" w:rsidRDefault="005E131D" w:rsidP="006C2FB2">
            <w:pPr>
              <w:spacing w:line="320" w:lineRule="exact"/>
              <w:ind w:right="1"/>
              <w:rPr>
                <w:rFonts w:asciiTheme="majorBidi" w:hAnsiTheme="majorBidi" w:cstheme="majorBidi"/>
                <w:spacing w:val="-6"/>
              </w:rPr>
            </w:pPr>
            <w:r w:rsidRPr="00B355DC">
              <w:rPr>
                <w:rFonts w:ascii="Angsana New" w:hAnsi="Angsana New" w:cs="Angsana New"/>
              </w:rPr>
              <w:t xml:space="preserve">As </w:t>
            </w:r>
            <w:proofErr w:type="gramStart"/>
            <w:r w:rsidRPr="00B355DC">
              <w:rPr>
                <w:rFonts w:ascii="Angsana New" w:hAnsi="Angsana New" w:cs="Angsana New"/>
              </w:rPr>
              <w:t>at</w:t>
            </w:r>
            <w:proofErr w:type="gramEnd"/>
            <w:r w:rsidRPr="00B355DC">
              <w:rPr>
                <w:rFonts w:ascii="Angsana New" w:hAnsi="Angsana New" w:cs="Angsana New"/>
              </w:rPr>
              <w:t xml:space="preserve"> December 31, 202</w:t>
            </w:r>
            <w:r>
              <w:rPr>
                <w:rFonts w:ascii="Angsana New" w:hAnsi="Angsana New" w:cs="Angsana New"/>
              </w:rPr>
              <w:t>5</w:t>
            </w:r>
          </w:p>
        </w:tc>
        <w:tc>
          <w:tcPr>
            <w:tcW w:w="1890" w:type="dxa"/>
            <w:vAlign w:val="bottom"/>
          </w:tcPr>
          <w:p w14:paraId="3B63E15B"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spacing w:val="-6"/>
              </w:rPr>
              <w:t>1,826,483,120</w:t>
            </w:r>
          </w:p>
        </w:tc>
        <w:tc>
          <w:tcPr>
            <w:tcW w:w="1800" w:type="dxa"/>
            <w:vAlign w:val="bottom"/>
          </w:tcPr>
          <w:p w14:paraId="01C9424B"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spacing w:val="-6"/>
              </w:rPr>
              <w:t>1.00</w:t>
            </w:r>
          </w:p>
        </w:tc>
        <w:tc>
          <w:tcPr>
            <w:tcW w:w="1844" w:type="dxa"/>
            <w:vAlign w:val="bottom"/>
          </w:tcPr>
          <w:p w14:paraId="2100EFBF"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spacing w:val="-6"/>
              </w:rPr>
              <w:t>1,826,483,120</w:t>
            </w:r>
          </w:p>
        </w:tc>
      </w:tr>
      <w:tr w:rsidR="006A10A5" w:rsidRPr="003C59AA" w14:paraId="2B0DD4F2" w14:textId="77777777" w:rsidTr="004E1953">
        <w:trPr>
          <w:trHeight w:val="397"/>
        </w:trPr>
        <w:tc>
          <w:tcPr>
            <w:tcW w:w="3683" w:type="dxa"/>
            <w:vAlign w:val="center"/>
          </w:tcPr>
          <w:p w14:paraId="064C3ACF" w14:textId="00AF7A51" w:rsidR="006A10A5" w:rsidRPr="003C59AA" w:rsidRDefault="006A10A5" w:rsidP="006A10A5">
            <w:pPr>
              <w:spacing w:line="320" w:lineRule="exact"/>
              <w:ind w:right="1"/>
              <w:rPr>
                <w:rFonts w:asciiTheme="majorBidi" w:hAnsiTheme="majorBidi" w:cstheme="majorBidi"/>
                <w:spacing w:val="-6"/>
              </w:rPr>
            </w:pPr>
            <w:r w:rsidRPr="00981646">
              <w:rPr>
                <w:rFonts w:asciiTheme="majorBidi" w:hAnsiTheme="majorBidi" w:cstheme="majorBidi"/>
                <w:spacing w:val="-6"/>
              </w:rPr>
              <w:t>Increase in share capital</w:t>
            </w:r>
          </w:p>
        </w:tc>
        <w:tc>
          <w:tcPr>
            <w:tcW w:w="1890" w:type="dxa"/>
            <w:vAlign w:val="bottom"/>
          </w:tcPr>
          <w:p w14:paraId="3578CF19" w14:textId="108E9AF9" w:rsidR="006A10A5" w:rsidRPr="003C59AA" w:rsidRDefault="006A10A5" w:rsidP="006A10A5">
            <w:pPr>
              <w:tabs>
                <w:tab w:val="left" w:pos="360"/>
                <w:tab w:val="left" w:pos="900"/>
              </w:tabs>
              <w:spacing w:line="320" w:lineRule="exact"/>
              <w:ind w:right="1"/>
              <w:jc w:val="right"/>
              <w:rPr>
                <w:rFonts w:asciiTheme="majorBidi" w:hAnsiTheme="majorBidi" w:cstheme="majorBidi"/>
                <w:spacing w:val="-6"/>
              </w:rPr>
            </w:pPr>
            <w:r w:rsidRPr="00A40ABB">
              <w:t xml:space="preserve"> 741,323,856 </w:t>
            </w:r>
          </w:p>
        </w:tc>
        <w:tc>
          <w:tcPr>
            <w:tcW w:w="1800" w:type="dxa"/>
            <w:vAlign w:val="bottom"/>
          </w:tcPr>
          <w:p w14:paraId="76ADB8E3" w14:textId="13567B32" w:rsidR="006A10A5" w:rsidRPr="003C59AA" w:rsidRDefault="006A10A5" w:rsidP="006A10A5">
            <w:pP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spacing w:val="-6"/>
              </w:rPr>
              <w:t>1.00</w:t>
            </w:r>
          </w:p>
        </w:tc>
        <w:tc>
          <w:tcPr>
            <w:tcW w:w="1844" w:type="dxa"/>
            <w:vAlign w:val="bottom"/>
          </w:tcPr>
          <w:p w14:paraId="019ACF42" w14:textId="32F32C8C" w:rsidR="006A10A5" w:rsidRPr="003C59AA" w:rsidRDefault="006A10A5" w:rsidP="006A10A5">
            <w:pPr>
              <w:tabs>
                <w:tab w:val="left" w:pos="360"/>
                <w:tab w:val="left" w:pos="900"/>
              </w:tabs>
              <w:spacing w:line="320" w:lineRule="exact"/>
              <w:ind w:right="1"/>
              <w:jc w:val="right"/>
              <w:rPr>
                <w:rFonts w:asciiTheme="majorBidi" w:hAnsiTheme="majorBidi" w:cstheme="majorBidi"/>
                <w:spacing w:val="-6"/>
              </w:rPr>
            </w:pPr>
            <w:r w:rsidRPr="005A0279">
              <w:t xml:space="preserve">               741,323,856 </w:t>
            </w:r>
          </w:p>
        </w:tc>
      </w:tr>
      <w:tr w:rsidR="006A10A5" w:rsidRPr="003C59AA" w14:paraId="468238F3" w14:textId="77777777" w:rsidTr="004E1953">
        <w:trPr>
          <w:trHeight w:val="397"/>
        </w:trPr>
        <w:tc>
          <w:tcPr>
            <w:tcW w:w="3683" w:type="dxa"/>
            <w:vAlign w:val="center"/>
          </w:tcPr>
          <w:p w14:paraId="4497E12D" w14:textId="42907F3E" w:rsidR="006A10A5" w:rsidRPr="00981646" w:rsidRDefault="00033EF7" w:rsidP="006A10A5">
            <w:pPr>
              <w:spacing w:line="320" w:lineRule="exact"/>
              <w:ind w:right="1"/>
              <w:rPr>
                <w:rFonts w:asciiTheme="majorBidi" w:hAnsiTheme="majorBidi" w:cstheme="majorBidi"/>
                <w:spacing w:val="-6"/>
              </w:rPr>
            </w:pPr>
            <w:r w:rsidRPr="006A10A5">
              <w:rPr>
                <w:rFonts w:asciiTheme="majorBidi" w:hAnsiTheme="majorBidi" w:cstheme="majorBidi"/>
                <w:spacing w:val="-6"/>
              </w:rPr>
              <w:t>(Decrease) in registered capital</w:t>
            </w:r>
          </w:p>
        </w:tc>
        <w:tc>
          <w:tcPr>
            <w:tcW w:w="1890" w:type="dxa"/>
            <w:vAlign w:val="bottom"/>
          </w:tcPr>
          <w:p w14:paraId="11A64AA0" w14:textId="49DBF8A1" w:rsidR="006A10A5" w:rsidRPr="003C59AA" w:rsidRDefault="006A10A5" w:rsidP="006A10A5">
            <w:pPr>
              <w:tabs>
                <w:tab w:val="left" w:pos="360"/>
                <w:tab w:val="left" w:pos="900"/>
              </w:tabs>
              <w:spacing w:line="320" w:lineRule="exact"/>
              <w:ind w:right="1"/>
              <w:jc w:val="right"/>
              <w:rPr>
                <w:rFonts w:asciiTheme="majorBidi" w:hAnsiTheme="majorBidi" w:cstheme="majorBidi"/>
                <w:spacing w:val="-6"/>
              </w:rPr>
            </w:pPr>
            <w:r w:rsidRPr="00A40ABB">
              <w:t xml:space="preserve"> (366,702,683)</w:t>
            </w:r>
          </w:p>
        </w:tc>
        <w:tc>
          <w:tcPr>
            <w:tcW w:w="1800" w:type="dxa"/>
            <w:vAlign w:val="bottom"/>
          </w:tcPr>
          <w:p w14:paraId="33899658" w14:textId="77C0E1FC" w:rsidR="006A10A5" w:rsidRPr="003C59AA" w:rsidRDefault="006A10A5" w:rsidP="006A10A5">
            <w:pP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spacing w:val="-6"/>
              </w:rPr>
              <w:t>1.00</w:t>
            </w:r>
          </w:p>
        </w:tc>
        <w:tc>
          <w:tcPr>
            <w:tcW w:w="1844" w:type="dxa"/>
            <w:vAlign w:val="bottom"/>
          </w:tcPr>
          <w:p w14:paraId="40598CFA" w14:textId="3600B460" w:rsidR="006A10A5" w:rsidRPr="003C59AA" w:rsidRDefault="006A10A5" w:rsidP="006A10A5">
            <w:pPr>
              <w:tabs>
                <w:tab w:val="left" w:pos="360"/>
                <w:tab w:val="left" w:pos="900"/>
              </w:tabs>
              <w:spacing w:line="320" w:lineRule="exact"/>
              <w:ind w:right="1"/>
              <w:jc w:val="right"/>
              <w:rPr>
                <w:rFonts w:asciiTheme="majorBidi" w:hAnsiTheme="majorBidi" w:cstheme="majorBidi"/>
                <w:spacing w:val="-6"/>
              </w:rPr>
            </w:pPr>
            <w:r w:rsidRPr="005A0279">
              <w:t xml:space="preserve">            (366,702,683)</w:t>
            </w:r>
          </w:p>
        </w:tc>
      </w:tr>
      <w:tr w:rsidR="00EC401A" w:rsidRPr="003C59AA" w14:paraId="71F7755D" w14:textId="77777777" w:rsidTr="004E1953">
        <w:trPr>
          <w:trHeight w:val="397"/>
        </w:trPr>
        <w:tc>
          <w:tcPr>
            <w:tcW w:w="3683" w:type="dxa"/>
            <w:vAlign w:val="center"/>
          </w:tcPr>
          <w:p w14:paraId="4CAF03B5" w14:textId="60DBC386" w:rsidR="00EC401A" w:rsidRPr="003C59AA" w:rsidRDefault="005E131D" w:rsidP="00EC401A">
            <w:pPr>
              <w:spacing w:line="320" w:lineRule="exact"/>
              <w:ind w:right="1"/>
              <w:rPr>
                <w:rFonts w:asciiTheme="majorBidi" w:hAnsiTheme="majorBidi" w:cstheme="majorBidi"/>
                <w:spacing w:val="-6"/>
              </w:rPr>
            </w:pPr>
            <w:r w:rsidRPr="00B355DC">
              <w:rPr>
                <w:rFonts w:ascii="Angsana New" w:hAnsi="Angsana New" w:cs="Angsana New"/>
              </w:rPr>
              <w:t xml:space="preserve">As </w:t>
            </w:r>
            <w:proofErr w:type="gramStart"/>
            <w:r w:rsidRPr="00B355DC">
              <w:rPr>
                <w:rFonts w:ascii="Angsana New" w:hAnsi="Angsana New" w:cs="Angsana New"/>
              </w:rPr>
              <w:t>at</w:t>
            </w:r>
            <w:proofErr w:type="gramEnd"/>
            <w:r w:rsidRPr="00B355DC">
              <w:rPr>
                <w:rFonts w:ascii="Angsana New" w:hAnsi="Angsana New" w:cs="Angsana New"/>
              </w:rPr>
              <w:t xml:space="preserve"> </w:t>
            </w:r>
            <w:r>
              <w:rPr>
                <w:rFonts w:ascii="Angsana New" w:hAnsi="Angsana New" w:cs="Angsana New"/>
              </w:rPr>
              <w:t>June</w:t>
            </w:r>
            <w:r w:rsidRPr="00B355DC">
              <w:rPr>
                <w:rFonts w:ascii="Angsana New" w:hAnsi="Angsana New" w:cs="Angsana New"/>
              </w:rPr>
              <w:t xml:space="preserve"> 3</w:t>
            </w:r>
            <w:r>
              <w:rPr>
                <w:rFonts w:ascii="Angsana New" w:hAnsi="Angsana New" w:cs="Angsana New"/>
              </w:rPr>
              <w:t>0</w:t>
            </w:r>
            <w:r w:rsidRPr="00B355DC">
              <w:rPr>
                <w:rFonts w:ascii="Angsana New" w:hAnsi="Angsana New" w:cs="Angsana New"/>
              </w:rPr>
              <w:t>, 202</w:t>
            </w:r>
            <w:r>
              <w:rPr>
                <w:rFonts w:ascii="Angsana New" w:hAnsi="Angsana New" w:cs="Angsana New"/>
              </w:rPr>
              <w:t>6</w:t>
            </w:r>
          </w:p>
        </w:tc>
        <w:tc>
          <w:tcPr>
            <w:tcW w:w="1890" w:type="dxa"/>
            <w:vAlign w:val="bottom"/>
          </w:tcPr>
          <w:p w14:paraId="712E1A25" w14:textId="6251FC97" w:rsidR="00EC401A" w:rsidRPr="003C59AA" w:rsidRDefault="006A10A5" w:rsidP="00EC401A">
            <w:pPr>
              <w:pBdr>
                <w:top w:val="single" w:sz="4" w:space="1" w:color="auto"/>
                <w:bottom w:val="double" w:sz="4" w:space="1" w:color="auto"/>
              </w:pBdr>
              <w:tabs>
                <w:tab w:val="left" w:pos="360"/>
                <w:tab w:val="left" w:pos="900"/>
              </w:tabs>
              <w:spacing w:line="320" w:lineRule="exact"/>
              <w:ind w:right="1"/>
              <w:jc w:val="right"/>
              <w:rPr>
                <w:rFonts w:asciiTheme="majorBidi" w:hAnsiTheme="majorBidi" w:cstheme="majorBidi"/>
                <w:spacing w:val="-6"/>
              </w:rPr>
            </w:pPr>
            <w:r w:rsidRPr="00A40ABB">
              <w:t>2,201,104,293</w:t>
            </w:r>
          </w:p>
        </w:tc>
        <w:tc>
          <w:tcPr>
            <w:tcW w:w="1800" w:type="dxa"/>
            <w:vAlign w:val="bottom"/>
          </w:tcPr>
          <w:p w14:paraId="10ADE871" w14:textId="3DAA82EC" w:rsidR="00EC401A" w:rsidRPr="003C59AA" w:rsidRDefault="006A10A5" w:rsidP="00EC401A">
            <w:pPr>
              <w:pBdr>
                <w:top w:val="single" w:sz="4" w:space="1" w:color="auto"/>
                <w:bottom w:val="double" w:sz="4" w:space="1" w:color="auto"/>
              </w:pBdr>
              <w:tabs>
                <w:tab w:val="left" w:pos="360"/>
                <w:tab w:val="left" w:pos="900"/>
              </w:tabs>
              <w:spacing w:line="320" w:lineRule="exact"/>
              <w:ind w:right="1"/>
              <w:jc w:val="right"/>
              <w:rPr>
                <w:rFonts w:asciiTheme="majorBidi" w:hAnsiTheme="majorBidi" w:cstheme="majorBidi"/>
                <w:spacing w:val="-6"/>
              </w:rPr>
            </w:pPr>
            <w:r w:rsidRPr="003C59AA">
              <w:rPr>
                <w:rFonts w:asciiTheme="majorBidi" w:hAnsiTheme="majorBidi" w:cstheme="majorBidi"/>
                <w:spacing w:val="-6"/>
              </w:rPr>
              <w:t>1.00</w:t>
            </w:r>
          </w:p>
        </w:tc>
        <w:tc>
          <w:tcPr>
            <w:tcW w:w="1844" w:type="dxa"/>
            <w:vAlign w:val="bottom"/>
          </w:tcPr>
          <w:p w14:paraId="7ABAF936" w14:textId="372135BF" w:rsidR="00EC401A" w:rsidRPr="003C59AA" w:rsidRDefault="006A10A5" w:rsidP="00EC401A">
            <w:pPr>
              <w:pBdr>
                <w:top w:val="single" w:sz="4" w:space="1" w:color="auto"/>
                <w:bottom w:val="double" w:sz="4" w:space="1" w:color="auto"/>
              </w:pBdr>
              <w:tabs>
                <w:tab w:val="left" w:pos="360"/>
                <w:tab w:val="left" w:pos="900"/>
              </w:tabs>
              <w:spacing w:line="320" w:lineRule="exact"/>
              <w:ind w:right="1"/>
              <w:jc w:val="right"/>
              <w:rPr>
                <w:rFonts w:asciiTheme="majorBidi" w:hAnsiTheme="majorBidi" w:cstheme="majorBidi"/>
                <w:spacing w:val="-6"/>
              </w:rPr>
            </w:pPr>
            <w:r w:rsidRPr="005A0279">
              <w:t xml:space="preserve">            2,201,104,293</w:t>
            </w:r>
          </w:p>
        </w:tc>
      </w:tr>
      <w:tr w:rsidR="00981646" w:rsidRPr="003C59AA" w14:paraId="3F3B7C63" w14:textId="77777777" w:rsidTr="004E1953">
        <w:trPr>
          <w:trHeight w:val="397"/>
        </w:trPr>
        <w:tc>
          <w:tcPr>
            <w:tcW w:w="3683" w:type="dxa"/>
            <w:vAlign w:val="center"/>
          </w:tcPr>
          <w:p w14:paraId="3D5E6E97" w14:textId="77777777" w:rsidR="00981646" w:rsidRPr="003C59AA" w:rsidRDefault="00981646" w:rsidP="006C2FB2">
            <w:pPr>
              <w:spacing w:line="320" w:lineRule="exact"/>
              <w:ind w:left="-108" w:right="1"/>
              <w:rPr>
                <w:rFonts w:asciiTheme="majorBidi" w:hAnsiTheme="majorBidi" w:cstheme="majorBidi"/>
                <w:spacing w:val="-6"/>
                <w:u w:val="single"/>
                <w:cs/>
              </w:rPr>
            </w:pPr>
            <w:r w:rsidRPr="00EA0187">
              <w:rPr>
                <w:rFonts w:asciiTheme="majorBidi" w:hAnsiTheme="majorBidi" w:cstheme="majorBidi"/>
                <w:spacing w:val="-6"/>
                <w:u w:val="single"/>
              </w:rPr>
              <w:t>Issued and paid-up share capital</w:t>
            </w:r>
          </w:p>
        </w:tc>
        <w:tc>
          <w:tcPr>
            <w:tcW w:w="1890" w:type="dxa"/>
            <w:vAlign w:val="bottom"/>
          </w:tcPr>
          <w:p w14:paraId="6AC56FCB"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cs/>
              </w:rPr>
            </w:pPr>
          </w:p>
        </w:tc>
        <w:tc>
          <w:tcPr>
            <w:tcW w:w="1800" w:type="dxa"/>
            <w:vAlign w:val="bottom"/>
          </w:tcPr>
          <w:p w14:paraId="335EAFE4" w14:textId="77777777" w:rsidR="00981646" w:rsidRPr="003C59AA" w:rsidRDefault="00981646" w:rsidP="00EC401A">
            <w:pPr>
              <w:tabs>
                <w:tab w:val="left" w:pos="360"/>
                <w:tab w:val="left" w:pos="900"/>
              </w:tabs>
              <w:spacing w:line="320" w:lineRule="exact"/>
              <w:ind w:right="1"/>
              <w:jc w:val="right"/>
              <w:rPr>
                <w:rFonts w:asciiTheme="majorBidi" w:hAnsiTheme="majorBidi" w:cstheme="majorBidi"/>
                <w:spacing w:val="-6"/>
                <w:cs/>
              </w:rPr>
            </w:pPr>
          </w:p>
        </w:tc>
        <w:tc>
          <w:tcPr>
            <w:tcW w:w="1844" w:type="dxa"/>
            <w:vAlign w:val="bottom"/>
          </w:tcPr>
          <w:p w14:paraId="528E7C18" w14:textId="77777777" w:rsidR="00981646" w:rsidRPr="00F00DAE" w:rsidRDefault="00981646" w:rsidP="00EC401A">
            <w:pPr>
              <w:tabs>
                <w:tab w:val="left" w:pos="360"/>
                <w:tab w:val="left" w:pos="900"/>
              </w:tabs>
              <w:spacing w:line="320" w:lineRule="exact"/>
              <w:ind w:right="1"/>
              <w:jc w:val="right"/>
              <w:rPr>
                <w:rFonts w:asciiTheme="majorBidi" w:hAnsiTheme="majorBidi" w:cstheme="majorBidi"/>
                <w:spacing w:val="-6"/>
                <w:cs/>
              </w:rPr>
            </w:pPr>
          </w:p>
        </w:tc>
      </w:tr>
      <w:tr w:rsidR="005E131D" w:rsidRPr="003C59AA" w14:paraId="38FD8F1B" w14:textId="77777777" w:rsidTr="004E1953">
        <w:trPr>
          <w:trHeight w:val="397"/>
        </w:trPr>
        <w:tc>
          <w:tcPr>
            <w:tcW w:w="3683" w:type="dxa"/>
            <w:vAlign w:val="center"/>
          </w:tcPr>
          <w:p w14:paraId="681FA95F" w14:textId="2C18E60C" w:rsidR="005E131D" w:rsidRPr="00F00DAE" w:rsidRDefault="005E131D" w:rsidP="005E131D">
            <w:pPr>
              <w:spacing w:line="320" w:lineRule="exact"/>
              <w:ind w:right="1"/>
              <w:rPr>
                <w:rFonts w:asciiTheme="majorBidi" w:hAnsiTheme="majorBidi" w:cstheme="majorBidi"/>
                <w:spacing w:val="-6"/>
                <w:cs/>
              </w:rPr>
            </w:pPr>
            <w:r w:rsidRPr="00B355DC">
              <w:rPr>
                <w:rFonts w:ascii="Angsana New" w:hAnsi="Angsana New" w:cs="Angsana New"/>
              </w:rPr>
              <w:t xml:space="preserve">As </w:t>
            </w:r>
            <w:proofErr w:type="gramStart"/>
            <w:r w:rsidRPr="00B355DC">
              <w:rPr>
                <w:rFonts w:ascii="Angsana New" w:hAnsi="Angsana New" w:cs="Angsana New"/>
              </w:rPr>
              <w:t>at</w:t>
            </w:r>
            <w:proofErr w:type="gramEnd"/>
            <w:r w:rsidRPr="00B355DC">
              <w:rPr>
                <w:rFonts w:ascii="Angsana New" w:hAnsi="Angsana New" w:cs="Angsana New"/>
              </w:rPr>
              <w:t xml:space="preserve"> December 31, 202</w:t>
            </w:r>
            <w:r>
              <w:rPr>
                <w:rFonts w:ascii="Angsana New" w:hAnsi="Angsana New" w:cs="Angsana New"/>
              </w:rPr>
              <w:t>4</w:t>
            </w:r>
          </w:p>
        </w:tc>
        <w:tc>
          <w:tcPr>
            <w:tcW w:w="1890" w:type="dxa"/>
            <w:vAlign w:val="bottom"/>
          </w:tcPr>
          <w:p w14:paraId="21B17F53" w14:textId="77777777" w:rsidR="005E131D" w:rsidRPr="00F00DAE" w:rsidRDefault="005E131D" w:rsidP="005E131D">
            <w:pPr>
              <w:tabs>
                <w:tab w:val="left" w:pos="360"/>
                <w:tab w:val="left" w:pos="900"/>
              </w:tabs>
              <w:spacing w:line="320" w:lineRule="exact"/>
              <w:ind w:right="1"/>
              <w:jc w:val="right"/>
              <w:rPr>
                <w:rFonts w:asciiTheme="majorBidi" w:hAnsiTheme="majorBidi" w:cstheme="majorBidi"/>
                <w:spacing w:val="-6"/>
                <w:cs/>
              </w:rPr>
            </w:pPr>
            <w:r w:rsidRPr="003C59AA">
              <w:rPr>
                <w:spacing w:val="-6"/>
              </w:rPr>
              <w:t xml:space="preserve"> 1,442,272,</w:t>
            </w:r>
            <w:r w:rsidRPr="001C29DB">
              <w:rPr>
                <w:spacing w:val="-6"/>
              </w:rPr>
              <w:t>9</w:t>
            </w:r>
            <w:r w:rsidRPr="003C59AA">
              <w:rPr>
                <w:spacing w:val="-6"/>
              </w:rPr>
              <w:t xml:space="preserve">37 </w:t>
            </w:r>
          </w:p>
        </w:tc>
        <w:tc>
          <w:tcPr>
            <w:tcW w:w="1800" w:type="dxa"/>
            <w:vAlign w:val="bottom"/>
          </w:tcPr>
          <w:p w14:paraId="316E5684" w14:textId="77777777" w:rsidR="005E131D" w:rsidRPr="00F00DAE" w:rsidRDefault="005E131D" w:rsidP="005E131D">
            <w:pPr>
              <w:tabs>
                <w:tab w:val="left" w:pos="360"/>
                <w:tab w:val="left" w:pos="900"/>
              </w:tabs>
              <w:spacing w:line="320" w:lineRule="exact"/>
              <w:ind w:right="1"/>
              <w:jc w:val="right"/>
              <w:rPr>
                <w:rFonts w:asciiTheme="majorBidi" w:hAnsiTheme="majorBidi" w:cstheme="majorBidi"/>
                <w:spacing w:val="-6"/>
                <w:cs/>
              </w:rPr>
            </w:pPr>
            <w:r w:rsidRPr="003C59AA">
              <w:rPr>
                <w:rFonts w:asciiTheme="majorBidi" w:hAnsiTheme="majorBidi" w:cstheme="majorBidi"/>
                <w:spacing w:val="-6"/>
              </w:rPr>
              <w:t>1.00</w:t>
            </w:r>
          </w:p>
        </w:tc>
        <w:tc>
          <w:tcPr>
            <w:tcW w:w="1844" w:type="dxa"/>
            <w:vAlign w:val="bottom"/>
          </w:tcPr>
          <w:p w14:paraId="70F9C4BE" w14:textId="77777777" w:rsidR="005E131D" w:rsidRPr="00F00DAE" w:rsidRDefault="005E131D" w:rsidP="005E131D">
            <w:pPr>
              <w:tabs>
                <w:tab w:val="left" w:pos="360"/>
                <w:tab w:val="left" w:pos="900"/>
              </w:tabs>
              <w:spacing w:line="320" w:lineRule="exact"/>
              <w:ind w:right="1"/>
              <w:jc w:val="right"/>
              <w:rPr>
                <w:rFonts w:asciiTheme="majorBidi" w:hAnsiTheme="majorBidi" w:cstheme="majorBidi"/>
                <w:spacing w:val="-6"/>
                <w:cs/>
              </w:rPr>
            </w:pPr>
            <w:r w:rsidRPr="003C59AA">
              <w:rPr>
                <w:spacing w:val="-6"/>
              </w:rPr>
              <w:t>1,442,272,</w:t>
            </w:r>
            <w:r w:rsidRPr="001C29DB">
              <w:rPr>
                <w:spacing w:val="-6"/>
              </w:rPr>
              <w:t>9</w:t>
            </w:r>
            <w:r w:rsidRPr="003C59AA">
              <w:rPr>
                <w:spacing w:val="-6"/>
              </w:rPr>
              <w:t xml:space="preserve">37 </w:t>
            </w:r>
          </w:p>
        </w:tc>
      </w:tr>
      <w:tr w:rsidR="005E131D" w:rsidRPr="003C59AA" w14:paraId="38E3B2AE" w14:textId="77777777" w:rsidTr="004E1953">
        <w:trPr>
          <w:trHeight w:val="397"/>
        </w:trPr>
        <w:tc>
          <w:tcPr>
            <w:tcW w:w="3683" w:type="dxa"/>
            <w:vAlign w:val="center"/>
          </w:tcPr>
          <w:p w14:paraId="7267CFCE" w14:textId="337187B9" w:rsidR="005E131D" w:rsidRPr="003C59AA" w:rsidRDefault="005E131D" w:rsidP="005E131D">
            <w:pPr>
              <w:spacing w:line="320" w:lineRule="exact"/>
              <w:ind w:right="1"/>
              <w:rPr>
                <w:rFonts w:asciiTheme="majorBidi" w:hAnsiTheme="majorBidi" w:cstheme="majorBidi"/>
                <w:spacing w:val="-6"/>
                <w:cs/>
              </w:rPr>
            </w:pPr>
            <w:r w:rsidRPr="00981646">
              <w:rPr>
                <w:rFonts w:asciiTheme="majorBidi" w:hAnsiTheme="majorBidi" w:cstheme="majorBidi"/>
                <w:spacing w:val="-6"/>
              </w:rPr>
              <w:t>Increase in share capital</w:t>
            </w:r>
          </w:p>
        </w:tc>
        <w:tc>
          <w:tcPr>
            <w:tcW w:w="1890" w:type="dxa"/>
            <w:vAlign w:val="bottom"/>
          </w:tcPr>
          <w:p w14:paraId="139BF93D" w14:textId="77777777" w:rsidR="005E131D" w:rsidRPr="003C59AA" w:rsidRDefault="005E131D" w:rsidP="005E131D">
            <w:pPr>
              <w:pBdr>
                <w:bottom w:val="single" w:sz="4" w:space="1" w:color="auto"/>
              </w:pBdr>
              <w:tabs>
                <w:tab w:val="left" w:pos="360"/>
                <w:tab w:val="left" w:pos="900"/>
              </w:tabs>
              <w:spacing w:line="320" w:lineRule="exact"/>
              <w:ind w:right="1"/>
              <w:jc w:val="right"/>
              <w:rPr>
                <w:rFonts w:asciiTheme="majorBidi" w:hAnsiTheme="majorBidi" w:cstheme="majorBidi"/>
                <w:spacing w:val="-6"/>
                <w:cs/>
              </w:rPr>
            </w:pPr>
            <w:r w:rsidRPr="00F00DAE">
              <w:rPr>
                <w:rFonts w:hint="cs"/>
              </w:rPr>
              <w:t>-</w:t>
            </w:r>
            <w:r w:rsidRPr="003C59AA">
              <w:t xml:space="preserve"> </w:t>
            </w:r>
          </w:p>
        </w:tc>
        <w:tc>
          <w:tcPr>
            <w:tcW w:w="1800" w:type="dxa"/>
            <w:vAlign w:val="bottom"/>
          </w:tcPr>
          <w:p w14:paraId="61B5661C" w14:textId="77777777" w:rsidR="005E131D" w:rsidRPr="003C59AA" w:rsidRDefault="005E131D" w:rsidP="005E131D">
            <w:pPr>
              <w:pBdr>
                <w:bottom w:val="single" w:sz="4" w:space="1" w:color="auto"/>
              </w:pBdr>
              <w:tabs>
                <w:tab w:val="left" w:pos="360"/>
                <w:tab w:val="left" w:pos="900"/>
              </w:tabs>
              <w:spacing w:line="320" w:lineRule="exact"/>
              <w:ind w:right="1"/>
              <w:jc w:val="right"/>
              <w:rPr>
                <w:rFonts w:asciiTheme="majorBidi" w:hAnsiTheme="majorBidi" w:cstheme="majorBidi"/>
                <w:spacing w:val="-6"/>
                <w:cs/>
              </w:rPr>
            </w:pPr>
            <w:r w:rsidRPr="00F00DAE">
              <w:rPr>
                <w:rFonts w:asciiTheme="majorBidi" w:hAnsiTheme="majorBidi" w:cstheme="majorBidi" w:hint="cs"/>
              </w:rPr>
              <w:t>-</w:t>
            </w:r>
          </w:p>
        </w:tc>
        <w:tc>
          <w:tcPr>
            <w:tcW w:w="1844" w:type="dxa"/>
            <w:vAlign w:val="bottom"/>
          </w:tcPr>
          <w:p w14:paraId="071B2EEB" w14:textId="77777777" w:rsidR="005E131D" w:rsidRPr="00F00DAE" w:rsidRDefault="005E131D" w:rsidP="005E131D">
            <w:pPr>
              <w:pBdr>
                <w:bottom w:val="single" w:sz="4" w:space="1" w:color="auto"/>
              </w:pBdr>
              <w:tabs>
                <w:tab w:val="left" w:pos="360"/>
                <w:tab w:val="left" w:pos="900"/>
              </w:tabs>
              <w:spacing w:line="320" w:lineRule="exact"/>
              <w:ind w:right="1"/>
              <w:jc w:val="right"/>
              <w:rPr>
                <w:rFonts w:asciiTheme="majorBidi" w:hAnsiTheme="majorBidi" w:cstheme="majorBidi"/>
                <w:spacing w:val="-6"/>
                <w:cs/>
              </w:rPr>
            </w:pPr>
            <w:r w:rsidRPr="00F00DAE">
              <w:rPr>
                <w:rFonts w:hint="cs"/>
              </w:rPr>
              <w:t>-</w:t>
            </w:r>
            <w:r w:rsidRPr="003C59AA">
              <w:t xml:space="preserve"> </w:t>
            </w:r>
          </w:p>
        </w:tc>
      </w:tr>
      <w:tr w:rsidR="005E131D" w:rsidRPr="003C59AA" w14:paraId="6DC76DA1" w14:textId="77777777" w:rsidTr="004E1953">
        <w:trPr>
          <w:trHeight w:val="397"/>
        </w:trPr>
        <w:tc>
          <w:tcPr>
            <w:tcW w:w="3683" w:type="dxa"/>
            <w:vAlign w:val="center"/>
          </w:tcPr>
          <w:p w14:paraId="124A97BA" w14:textId="6B46D138" w:rsidR="005E131D" w:rsidRPr="00F00DAE" w:rsidRDefault="005E131D" w:rsidP="005E131D">
            <w:pPr>
              <w:spacing w:line="320" w:lineRule="exact"/>
              <w:ind w:right="1"/>
              <w:rPr>
                <w:rFonts w:asciiTheme="majorBidi" w:hAnsiTheme="majorBidi" w:cstheme="majorBidi"/>
                <w:spacing w:val="-6"/>
                <w:cs/>
              </w:rPr>
            </w:pPr>
            <w:r w:rsidRPr="00B355DC">
              <w:rPr>
                <w:rFonts w:ascii="Angsana New" w:hAnsi="Angsana New" w:cs="Angsana New"/>
              </w:rPr>
              <w:t xml:space="preserve">As </w:t>
            </w:r>
            <w:proofErr w:type="gramStart"/>
            <w:r w:rsidRPr="00B355DC">
              <w:rPr>
                <w:rFonts w:ascii="Angsana New" w:hAnsi="Angsana New" w:cs="Angsana New"/>
              </w:rPr>
              <w:t>at</w:t>
            </w:r>
            <w:proofErr w:type="gramEnd"/>
            <w:r w:rsidRPr="00B355DC">
              <w:rPr>
                <w:rFonts w:ascii="Angsana New" w:hAnsi="Angsana New" w:cs="Angsana New"/>
              </w:rPr>
              <w:t xml:space="preserve"> December 31, 202</w:t>
            </w:r>
            <w:r>
              <w:rPr>
                <w:rFonts w:ascii="Angsana New" w:hAnsi="Angsana New" w:cs="Angsana New"/>
              </w:rPr>
              <w:t>5</w:t>
            </w:r>
          </w:p>
        </w:tc>
        <w:tc>
          <w:tcPr>
            <w:tcW w:w="1890" w:type="dxa"/>
            <w:vAlign w:val="bottom"/>
          </w:tcPr>
          <w:p w14:paraId="52AB7E3B" w14:textId="77777777" w:rsidR="005E131D" w:rsidRPr="003C59AA" w:rsidRDefault="005E131D" w:rsidP="005E131D">
            <w:pPr>
              <w:tabs>
                <w:tab w:val="left" w:pos="360"/>
                <w:tab w:val="left" w:pos="900"/>
              </w:tabs>
              <w:spacing w:line="320" w:lineRule="exact"/>
              <w:ind w:right="1"/>
              <w:jc w:val="right"/>
              <w:rPr>
                <w:spacing w:val="-6"/>
              </w:rPr>
            </w:pPr>
            <w:r w:rsidRPr="003C59AA">
              <w:rPr>
                <w:spacing w:val="-6"/>
              </w:rPr>
              <w:t xml:space="preserve"> 1,442,272,</w:t>
            </w:r>
            <w:r w:rsidRPr="001C29DB">
              <w:rPr>
                <w:spacing w:val="-6"/>
              </w:rPr>
              <w:t>9</w:t>
            </w:r>
            <w:r w:rsidRPr="003C59AA">
              <w:rPr>
                <w:spacing w:val="-6"/>
              </w:rPr>
              <w:t xml:space="preserve">37 </w:t>
            </w:r>
          </w:p>
        </w:tc>
        <w:tc>
          <w:tcPr>
            <w:tcW w:w="1800" w:type="dxa"/>
            <w:vAlign w:val="bottom"/>
          </w:tcPr>
          <w:p w14:paraId="18167819" w14:textId="77777777" w:rsidR="005E131D" w:rsidRPr="003C59AA" w:rsidRDefault="005E131D" w:rsidP="005E131D">
            <w:pPr>
              <w:tabs>
                <w:tab w:val="left" w:pos="360"/>
                <w:tab w:val="left" w:pos="900"/>
              </w:tabs>
              <w:spacing w:line="320" w:lineRule="exact"/>
              <w:ind w:right="1"/>
              <w:jc w:val="right"/>
              <w:rPr>
                <w:spacing w:val="-6"/>
              </w:rPr>
            </w:pPr>
            <w:r w:rsidRPr="003C59AA">
              <w:rPr>
                <w:rFonts w:asciiTheme="majorBidi" w:hAnsiTheme="majorBidi" w:cstheme="majorBidi"/>
                <w:spacing w:val="-6"/>
              </w:rPr>
              <w:t>1.00</w:t>
            </w:r>
          </w:p>
        </w:tc>
        <w:tc>
          <w:tcPr>
            <w:tcW w:w="1844" w:type="dxa"/>
            <w:vAlign w:val="bottom"/>
          </w:tcPr>
          <w:p w14:paraId="310A28AE" w14:textId="77777777" w:rsidR="005E131D" w:rsidRPr="003C59AA" w:rsidRDefault="005E131D" w:rsidP="005E131D">
            <w:pPr>
              <w:tabs>
                <w:tab w:val="left" w:pos="360"/>
                <w:tab w:val="left" w:pos="900"/>
              </w:tabs>
              <w:spacing w:line="320" w:lineRule="exact"/>
              <w:ind w:right="1"/>
              <w:jc w:val="right"/>
              <w:rPr>
                <w:spacing w:val="-6"/>
              </w:rPr>
            </w:pPr>
            <w:r w:rsidRPr="003C59AA">
              <w:rPr>
                <w:spacing w:val="-6"/>
              </w:rPr>
              <w:t>1,442,272,</w:t>
            </w:r>
            <w:r w:rsidRPr="001C29DB">
              <w:rPr>
                <w:spacing w:val="-6"/>
              </w:rPr>
              <w:t>9</w:t>
            </w:r>
            <w:r w:rsidRPr="003C59AA">
              <w:rPr>
                <w:spacing w:val="-6"/>
              </w:rPr>
              <w:t xml:space="preserve">37 </w:t>
            </w:r>
          </w:p>
        </w:tc>
      </w:tr>
      <w:tr w:rsidR="006A10A5" w:rsidRPr="003C59AA" w14:paraId="588F4E81" w14:textId="77777777" w:rsidTr="004E1953">
        <w:trPr>
          <w:trHeight w:val="397"/>
        </w:trPr>
        <w:tc>
          <w:tcPr>
            <w:tcW w:w="3683" w:type="dxa"/>
            <w:vAlign w:val="center"/>
          </w:tcPr>
          <w:p w14:paraId="16C5B233" w14:textId="3A0C3D17" w:rsidR="006A10A5" w:rsidRPr="00F00DAE" w:rsidRDefault="006A10A5" w:rsidP="006A10A5">
            <w:pPr>
              <w:spacing w:line="320" w:lineRule="exact"/>
              <w:ind w:right="1"/>
              <w:rPr>
                <w:rFonts w:asciiTheme="majorBidi" w:hAnsiTheme="majorBidi" w:cstheme="majorBidi"/>
                <w:spacing w:val="-6"/>
                <w:cs/>
              </w:rPr>
            </w:pPr>
            <w:r w:rsidRPr="00981646">
              <w:rPr>
                <w:rFonts w:asciiTheme="majorBidi" w:hAnsiTheme="majorBidi" w:cstheme="majorBidi"/>
                <w:spacing w:val="-6"/>
              </w:rPr>
              <w:t>Increase in share capital</w:t>
            </w:r>
          </w:p>
        </w:tc>
        <w:tc>
          <w:tcPr>
            <w:tcW w:w="1890" w:type="dxa"/>
            <w:vAlign w:val="bottom"/>
          </w:tcPr>
          <w:p w14:paraId="395219FB" w14:textId="0704F64F" w:rsidR="006A10A5" w:rsidRPr="003C59AA" w:rsidRDefault="006A10A5" w:rsidP="006A10A5">
            <w:pPr>
              <w:tabs>
                <w:tab w:val="left" w:pos="360"/>
                <w:tab w:val="left" w:pos="900"/>
              </w:tabs>
              <w:spacing w:line="320" w:lineRule="exact"/>
              <w:ind w:right="1"/>
              <w:jc w:val="right"/>
              <w:rPr>
                <w:rFonts w:asciiTheme="majorBidi" w:hAnsiTheme="majorBidi" w:cstheme="majorBidi"/>
                <w:spacing w:val="-6"/>
              </w:rPr>
            </w:pPr>
            <w:r w:rsidRPr="006E6948">
              <w:rPr>
                <w:rFonts w:hint="cs"/>
              </w:rPr>
              <w:t>-</w:t>
            </w:r>
            <w:r w:rsidRPr="003C59AA">
              <w:t xml:space="preserve"> </w:t>
            </w:r>
          </w:p>
        </w:tc>
        <w:tc>
          <w:tcPr>
            <w:tcW w:w="1800" w:type="dxa"/>
            <w:vAlign w:val="bottom"/>
          </w:tcPr>
          <w:p w14:paraId="1DBB88A7" w14:textId="6469F356" w:rsidR="006A10A5" w:rsidRPr="003C59AA" w:rsidRDefault="006A10A5" w:rsidP="006A10A5">
            <w:pPr>
              <w:tabs>
                <w:tab w:val="left" w:pos="360"/>
                <w:tab w:val="left" w:pos="900"/>
              </w:tabs>
              <w:spacing w:line="320" w:lineRule="exact"/>
              <w:ind w:right="1"/>
              <w:jc w:val="right"/>
              <w:rPr>
                <w:rFonts w:asciiTheme="majorBidi" w:hAnsiTheme="majorBidi" w:cstheme="majorBidi"/>
                <w:spacing w:val="-6"/>
              </w:rPr>
            </w:pPr>
            <w:r w:rsidRPr="006E6948">
              <w:rPr>
                <w:rFonts w:asciiTheme="majorBidi" w:hAnsiTheme="majorBidi" w:cstheme="majorBidi" w:hint="cs"/>
              </w:rPr>
              <w:t>-</w:t>
            </w:r>
          </w:p>
        </w:tc>
        <w:tc>
          <w:tcPr>
            <w:tcW w:w="1844" w:type="dxa"/>
            <w:vAlign w:val="bottom"/>
          </w:tcPr>
          <w:p w14:paraId="3E7639AC" w14:textId="4FA924C0" w:rsidR="006A10A5" w:rsidRPr="003C59AA" w:rsidRDefault="006A10A5" w:rsidP="006A10A5">
            <w:pPr>
              <w:tabs>
                <w:tab w:val="left" w:pos="360"/>
                <w:tab w:val="left" w:pos="900"/>
              </w:tabs>
              <w:spacing w:line="320" w:lineRule="exact"/>
              <w:ind w:right="1"/>
              <w:jc w:val="right"/>
              <w:rPr>
                <w:rFonts w:asciiTheme="majorBidi" w:hAnsiTheme="majorBidi" w:cstheme="majorBidi"/>
                <w:spacing w:val="-6"/>
              </w:rPr>
            </w:pPr>
            <w:r w:rsidRPr="006E6948">
              <w:rPr>
                <w:rFonts w:hint="cs"/>
              </w:rPr>
              <w:t>-</w:t>
            </w:r>
            <w:r w:rsidRPr="003C59AA">
              <w:t xml:space="preserve"> </w:t>
            </w:r>
          </w:p>
        </w:tc>
      </w:tr>
      <w:tr w:rsidR="006A10A5" w:rsidRPr="003C59AA" w14:paraId="5C182ADE" w14:textId="77777777" w:rsidTr="004E1953">
        <w:trPr>
          <w:trHeight w:val="397"/>
        </w:trPr>
        <w:tc>
          <w:tcPr>
            <w:tcW w:w="3683" w:type="dxa"/>
            <w:vAlign w:val="center"/>
          </w:tcPr>
          <w:p w14:paraId="0A322917" w14:textId="1F3A8719" w:rsidR="006A10A5" w:rsidRPr="00981646" w:rsidRDefault="00033EF7" w:rsidP="006A10A5">
            <w:pPr>
              <w:spacing w:line="320" w:lineRule="exact"/>
              <w:ind w:right="1"/>
              <w:rPr>
                <w:rFonts w:asciiTheme="majorBidi" w:hAnsiTheme="majorBidi" w:cstheme="majorBidi"/>
                <w:spacing w:val="-6"/>
              </w:rPr>
            </w:pPr>
            <w:r w:rsidRPr="006A10A5">
              <w:rPr>
                <w:rFonts w:asciiTheme="majorBidi" w:hAnsiTheme="majorBidi" w:cstheme="majorBidi"/>
                <w:spacing w:val="-6"/>
              </w:rPr>
              <w:t>(Decrease) in registered capital</w:t>
            </w:r>
          </w:p>
        </w:tc>
        <w:tc>
          <w:tcPr>
            <w:tcW w:w="1890" w:type="dxa"/>
            <w:vAlign w:val="bottom"/>
          </w:tcPr>
          <w:p w14:paraId="415F1120" w14:textId="26F3B2EB" w:rsidR="006A10A5" w:rsidRPr="003C59AA" w:rsidRDefault="006A10A5" w:rsidP="006A10A5">
            <w:pPr>
              <w:pBdr>
                <w:bottom w:val="single" w:sz="4" w:space="1" w:color="auto"/>
              </w:pBdr>
              <w:tabs>
                <w:tab w:val="left" w:pos="360"/>
                <w:tab w:val="left" w:pos="900"/>
              </w:tabs>
              <w:spacing w:line="320" w:lineRule="exact"/>
              <w:ind w:right="1"/>
              <w:jc w:val="right"/>
              <w:rPr>
                <w:rFonts w:asciiTheme="majorBidi" w:hAnsiTheme="majorBidi" w:cstheme="majorBidi"/>
                <w:spacing w:val="-6"/>
              </w:rPr>
            </w:pPr>
            <w:r w:rsidRPr="006E6948">
              <w:rPr>
                <w:rFonts w:hint="cs"/>
              </w:rPr>
              <w:t>-</w:t>
            </w:r>
            <w:r w:rsidRPr="003C59AA">
              <w:t xml:space="preserve"> </w:t>
            </w:r>
          </w:p>
        </w:tc>
        <w:tc>
          <w:tcPr>
            <w:tcW w:w="1800" w:type="dxa"/>
            <w:vAlign w:val="bottom"/>
          </w:tcPr>
          <w:p w14:paraId="7720D42F" w14:textId="6E239AB0" w:rsidR="006A10A5" w:rsidRPr="003C59AA" w:rsidRDefault="006A10A5" w:rsidP="006A10A5">
            <w:pPr>
              <w:pBdr>
                <w:bottom w:val="single" w:sz="4" w:space="1" w:color="auto"/>
              </w:pBdr>
              <w:tabs>
                <w:tab w:val="left" w:pos="360"/>
                <w:tab w:val="left" w:pos="900"/>
              </w:tabs>
              <w:spacing w:line="320" w:lineRule="exact"/>
              <w:ind w:right="1"/>
              <w:jc w:val="right"/>
              <w:rPr>
                <w:rFonts w:asciiTheme="majorBidi" w:hAnsiTheme="majorBidi" w:cstheme="majorBidi"/>
                <w:spacing w:val="-6"/>
              </w:rPr>
            </w:pPr>
            <w:r w:rsidRPr="006E6948">
              <w:rPr>
                <w:rFonts w:asciiTheme="majorBidi" w:hAnsiTheme="majorBidi" w:cstheme="majorBidi" w:hint="cs"/>
              </w:rPr>
              <w:t>-</w:t>
            </w:r>
          </w:p>
        </w:tc>
        <w:tc>
          <w:tcPr>
            <w:tcW w:w="1844" w:type="dxa"/>
            <w:vAlign w:val="bottom"/>
          </w:tcPr>
          <w:p w14:paraId="41790DEE" w14:textId="66F2506A" w:rsidR="006A10A5" w:rsidRPr="003C59AA" w:rsidRDefault="006A10A5" w:rsidP="006A10A5">
            <w:pPr>
              <w:pBdr>
                <w:bottom w:val="single" w:sz="4" w:space="1" w:color="auto"/>
              </w:pBdr>
              <w:tabs>
                <w:tab w:val="left" w:pos="360"/>
                <w:tab w:val="left" w:pos="900"/>
              </w:tabs>
              <w:spacing w:line="320" w:lineRule="exact"/>
              <w:ind w:right="1"/>
              <w:jc w:val="right"/>
              <w:rPr>
                <w:rFonts w:asciiTheme="majorBidi" w:hAnsiTheme="majorBidi" w:cstheme="majorBidi"/>
                <w:spacing w:val="-6"/>
              </w:rPr>
            </w:pPr>
            <w:r w:rsidRPr="006E6948">
              <w:rPr>
                <w:rFonts w:hint="cs"/>
              </w:rPr>
              <w:t>-</w:t>
            </w:r>
            <w:r w:rsidRPr="003C59AA">
              <w:t xml:space="preserve"> </w:t>
            </w:r>
          </w:p>
        </w:tc>
      </w:tr>
      <w:tr w:rsidR="006A10A5" w:rsidRPr="003C59AA" w14:paraId="71C71E5B" w14:textId="77777777" w:rsidTr="004E1953">
        <w:trPr>
          <w:trHeight w:val="397"/>
        </w:trPr>
        <w:tc>
          <w:tcPr>
            <w:tcW w:w="3683" w:type="dxa"/>
            <w:vAlign w:val="center"/>
          </w:tcPr>
          <w:p w14:paraId="0CC38E99" w14:textId="2646BEF1" w:rsidR="006A10A5" w:rsidRPr="00F00DAE" w:rsidRDefault="006A10A5" w:rsidP="006A10A5">
            <w:pPr>
              <w:spacing w:line="320" w:lineRule="exact"/>
              <w:ind w:right="1"/>
              <w:rPr>
                <w:rFonts w:asciiTheme="majorBidi" w:hAnsiTheme="majorBidi" w:cstheme="majorBidi"/>
                <w:spacing w:val="-6"/>
                <w:cs/>
              </w:rPr>
            </w:pPr>
            <w:r w:rsidRPr="00B355DC">
              <w:rPr>
                <w:rFonts w:ascii="Angsana New" w:hAnsi="Angsana New" w:cs="Angsana New"/>
              </w:rPr>
              <w:t xml:space="preserve">As </w:t>
            </w:r>
            <w:proofErr w:type="gramStart"/>
            <w:r w:rsidRPr="00B355DC">
              <w:rPr>
                <w:rFonts w:ascii="Angsana New" w:hAnsi="Angsana New" w:cs="Angsana New"/>
              </w:rPr>
              <w:t>at</w:t>
            </w:r>
            <w:proofErr w:type="gramEnd"/>
            <w:r w:rsidRPr="00B355DC">
              <w:rPr>
                <w:rFonts w:ascii="Angsana New" w:hAnsi="Angsana New" w:cs="Angsana New"/>
              </w:rPr>
              <w:t xml:space="preserve"> </w:t>
            </w:r>
            <w:r>
              <w:rPr>
                <w:rFonts w:ascii="Angsana New" w:hAnsi="Angsana New" w:cs="Angsana New"/>
              </w:rPr>
              <w:t>June</w:t>
            </w:r>
            <w:r w:rsidRPr="00B355DC">
              <w:rPr>
                <w:rFonts w:ascii="Angsana New" w:hAnsi="Angsana New" w:cs="Angsana New"/>
              </w:rPr>
              <w:t xml:space="preserve"> 3</w:t>
            </w:r>
            <w:r>
              <w:rPr>
                <w:rFonts w:ascii="Angsana New" w:hAnsi="Angsana New" w:cs="Angsana New"/>
              </w:rPr>
              <w:t>0</w:t>
            </w:r>
            <w:r w:rsidRPr="00B355DC">
              <w:rPr>
                <w:rFonts w:ascii="Angsana New" w:hAnsi="Angsana New" w:cs="Angsana New"/>
              </w:rPr>
              <w:t>, 202</w:t>
            </w:r>
            <w:r>
              <w:rPr>
                <w:rFonts w:ascii="Angsana New" w:hAnsi="Angsana New" w:cs="Angsana New"/>
              </w:rPr>
              <w:t>6</w:t>
            </w:r>
          </w:p>
        </w:tc>
        <w:tc>
          <w:tcPr>
            <w:tcW w:w="1890" w:type="dxa"/>
            <w:vAlign w:val="bottom"/>
          </w:tcPr>
          <w:p w14:paraId="45422DFE" w14:textId="49899B5B" w:rsidR="006A10A5" w:rsidRPr="003C59AA" w:rsidRDefault="006A10A5" w:rsidP="006A10A5">
            <w:pPr>
              <w:pBdr>
                <w:bottom w:val="double" w:sz="4" w:space="1" w:color="auto"/>
              </w:pBdr>
              <w:tabs>
                <w:tab w:val="left" w:pos="360"/>
                <w:tab w:val="left" w:pos="900"/>
              </w:tabs>
              <w:spacing w:line="320" w:lineRule="exact"/>
              <w:ind w:right="1"/>
              <w:jc w:val="right"/>
              <w:rPr>
                <w:spacing w:val="-6"/>
              </w:rPr>
            </w:pPr>
            <w:r w:rsidRPr="003C59AA">
              <w:rPr>
                <w:spacing w:val="-6"/>
              </w:rPr>
              <w:t xml:space="preserve"> 1,442,272,</w:t>
            </w:r>
            <w:r w:rsidRPr="001C29DB">
              <w:rPr>
                <w:spacing w:val="-6"/>
              </w:rPr>
              <w:t>9</w:t>
            </w:r>
            <w:r w:rsidRPr="003C59AA">
              <w:rPr>
                <w:spacing w:val="-6"/>
              </w:rPr>
              <w:t xml:space="preserve">37 </w:t>
            </w:r>
          </w:p>
        </w:tc>
        <w:tc>
          <w:tcPr>
            <w:tcW w:w="1800" w:type="dxa"/>
            <w:vAlign w:val="bottom"/>
          </w:tcPr>
          <w:p w14:paraId="16EB3BC6" w14:textId="3F19D783" w:rsidR="006A10A5" w:rsidRPr="003C59AA" w:rsidRDefault="006A10A5" w:rsidP="006A10A5">
            <w:pPr>
              <w:pBdr>
                <w:bottom w:val="double" w:sz="4" w:space="1" w:color="auto"/>
              </w:pBdr>
              <w:tabs>
                <w:tab w:val="left" w:pos="360"/>
                <w:tab w:val="left" w:pos="900"/>
              </w:tabs>
              <w:spacing w:line="320" w:lineRule="exact"/>
              <w:ind w:right="1"/>
              <w:jc w:val="right"/>
              <w:rPr>
                <w:spacing w:val="-6"/>
              </w:rPr>
            </w:pPr>
            <w:r w:rsidRPr="003C59AA">
              <w:rPr>
                <w:rFonts w:asciiTheme="majorBidi" w:hAnsiTheme="majorBidi" w:cstheme="majorBidi"/>
                <w:spacing w:val="-6"/>
              </w:rPr>
              <w:t>1.00</w:t>
            </w:r>
          </w:p>
        </w:tc>
        <w:tc>
          <w:tcPr>
            <w:tcW w:w="1844" w:type="dxa"/>
            <w:vAlign w:val="bottom"/>
          </w:tcPr>
          <w:p w14:paraId="5960CDE1" w14:textId="5D6D942E" w:rsidR="006A10A5" w:rsidRPr="003C59AA" w:rsidRDefault="006A10A5" w:rsidP="006A10A5">
            <w:pPr>
              <w:pBdr>
                <w:bottom w:val="double" w:sz="4" w:space="1" w:color="auto"/>
              </w:pBdr>
              <w:tabs>
                <w:tab w:val="left" w:pos="360"/>
                <w:tab w:val="left" w:pos="900"/>
              </w:tabs>
              <w:spacing w:line="320" w:lineRule="exact"/>
              <w:ind w:right="1"/>
              <w:jc w:val="right"/>
              <w:rPr>
                <w:spacing w:val="-6"/>
              </w:rPr>
            </w:pPr>
            <w:r w:rsidRPr="003C59AA">
              <w:rPr>
                <w:spacing w:val="-6"/>
              </w:rPr>
              <w:t>1,442,272,</w:t>
            </w:r>
            <w:r w:rsidRPr="001C29DB">
              <w:rPr>
                <w:spacing w:val="-6"/>
              </w:rPr>
              <w:t>9</w:t>
            </w:r>
            <w:r w:rsidRPr="003C59AA">
              <w:rPr>
                <w:spacing w:val="-6"/>
              </w:rPr>
              <w:t xml:space="preserve">37 </w:t>
            </w:r>
          </w:p>
        </w:tc>
      </w:tr>
    </w:tbl>
    <w:p w14:paraId="3B9167B2" w14:textId="77777777" w:rsidR="004E1953" w:rsidRDefault="004E1953" w:rsidP="004E1953">
      <w:pPr>
        <w:spacing w:before="240" w:line="276" w:lineRule="auto"/>
        <w:ind w:firstLine="720"/>
        <w:jc w:val="thaiDistribute"/>
        <w:rPr>
          <w:rFonts w:asciiTheme="majorBidi" w:hAnsiTheme="majorBidi" w:cstheme="majorBidi"/>
          <w:b/>
          <w:bCs/>
          <w:u w:val="single"/>
        </w:rPr>
      </w:pPr>
    </w:p>
    <w:p w14:paraId="4B5E6D03" w14:textId="77777777" w:rsidR="004E1953" w:rsidRDefault="004E1953" w:rsidP="004E1953">
      <w:pPr>
        <w:spacing w:before="240" w:line="276" w:lineRule="auto"/>
        <w:ind w:firstLine="720"/>
        <w:jc w:val="thaiDistribute"/>
        <w:rPr>
          <w:rFonts w:asciiTheme="majorBidi" w:hAnsiTheme="majorBidi" w:cstheme="majorBidi"/>
          <w:b/>
          <w:bCs/>
          <w:u w:val="single"/>
        </w:rPr>
      </w:pPr>
    </w:p>
    <w:p w14:paraId="1FC7032D" w14:textId="77777777" w:rsidR="004E1953" w:rsidRDefault="004E1953" w:rsidP="004E1953">
      <w:pPr>
        <w:spacing w:before="240" w:line="276" w:lineRule="auto"/>
        <w:ind w:firstLine="720"/>
        <w:jc w:val="thaiDistribute"/>
        <w:rPr>
          <w:rFonts w:asciiTheme="majorBidi" w:hAnsiTheme="majorBidi" w:cstheme="majorBidi"/>
          <w:b/>
          <w:bCs/>
          <w:u w:val="single"/>
        </w:rPr>
      </w:pPr>
    </w:p>
    <w:p w14:paraId="7599D45C" w14:textId="77777777" w:rsidR="004E1953" w:rsidRDefault="004E1953" w:rsidP="004E1953">
      <w:pPr>
        <w:spacing w:before="240" w:line="276" w:lineRule="auto"/>
        <w:ind w:firstLine="720"/>
        <w:jc w:val="thaiDistribute"/>
        <w:rPr>
          <w:rFonts w:asciiTheme="majorBidi" w:hAnsiTheme="majorBidi" w:cstheme="majorBidi"/>
          <w:b/>
          <w:bCs/>
          <w:u w:val="single"/>
        </w:rPr>
      </w:pPr>
    </w:p>
    <w:p w14:paraId="00B23865" w14:textId="77777777" w:rsidR="004E1953" w:rsidRDefault="004E1953" w:rsidP="004E1953">
      <w:pPr>
        <w:spacing w:before="240" w:line="276" w:lineRule="auto"/>
        <w:ind w:firstLine="720"/>
        <w:jc w:val="thaiDistribute"/>
        <w:rPr>
          <w:rFonts w:asciiTheme="majorBidi" w:hAnsiTheme="majorBidi" w:cstheme="majorBidi"/>
          <w:b/>
          <w:bCs/>
          <w:u w:val="single"/>
        </w:rPr>
      </w:pPr>
    </w:p>
    <w:p w14:paraId="7D6AD718" w14:textId="77777777" w:rsidR="004E1953" w:rsidRDefault="004E1953" w:rsidP="004E1953">
      <w:pPr>
        <w:spacing w:before="240" w:line="276" w:lineRule="auto"/>
        <w:ind w:firstLine="720"/>
        <w:jc w:val="thaiDistribute"/>
        <w:rPr>
          <w:rFonts w:asciiTheme="majorBidi" w:hAnsiTheme="majorBidi" w:cstheme="majorBidi"/>
          <w:b/>
          <w:bCs/>
          <w:u w:val="single"/>
        </w:rPr>
      </w:pPr>
    </w:p>
    <w:p w14:paraId="3FF4EF93" w14:textId="06CA9F3F" w:rsidR="00DC68BD" w:rsidRPr="00DC68BD" w:rsidRDefault="00DC68BD" w:rsidP="004E1953">
      <w:pPr>
        <w:spacing w:before="240" w:line="360" w:lineRule="auto"/>
        <w:ind w:firstLine="720"/>
        <w:jc w:val="thaiDistribute"/>
        <w:rPr>
          <w:rFonts w:asciiTheme="majorBidi" w:hAnsiTheme="majorBidi" w:cstheme="majorBidi"/>
          <w:b/>
          <w:bCs/>
          <w:u w:val="single"/>
        </w:rPr>
      </w:pPr>
      <w:r w:rsidRPr="00DC68BD">
        <w:rPr>
          <w:rFonts w:asciiTheme="majorBidi" w:hAnsiTheme="majorBidi" w:cstheme="majorBidi"/>
          <w:b/>
          <w:bCs/>
          <w:u w:val="single"/>
        </w:rPr>
        <w:lastRenderedPageBreak/>
        <w:t>Decrease in Registered Capital</w:t>
      </w:r>
    </w:p>
    <w:p w14:paraId="3297B8E3" w14:textId="77777777" w:rsidR="00DC68BD" w:rsidRPr="004E1953" w:rsidRDefault="00DC68BD" w:rsidP="004E1953">
      <w:pPr>
        <w:spacing w:line="276" w:lineRule="auto"/>
        <w:ind w:left="720"/>
        <w:jc w:val="thaiDistribute"/>
        <w:rPr>
          <w:rFonts w:asciiTheme="majorBidi" w:hAnsiTheme="majorBidi" w:cstheme="majorBidi"/>
          <w:b/>
          <w:bCs/>
        </w:rPr>
      </w:pPr>
      <w:r w:rsidRPr="004E1953">
        <w:rPr>
          <w:rFonts w:asciiTheme="majorBidi" w:hAnsiTheme="majorBidi" w:cstheme="majorBidi"/>
          <w:b/>
          <w:bCs/>
        </w:rPr>
        <w:t>Sena Development Public Company Limited</w:t>
      </w:r>
    </w:p>
    <w:p w14:paraId="3A87731E" w14:textId="06184D59" w:rsidR="00C8760E" w:rsidRPr="004E1953" w:rsidRDefault="00DC68BD" w:rsidP="004E1953">
      <w:pPr>
        <w:spacing w:after="240"/>
        <w:ind w:left="720"/>
        <w:jc w:val="thaiDistribute"/>
        <w:rPr>
          <w:rFonts w:asciiTheme="majorBidi" w:hAnsiTheme="majorBidi" w:cstheme="majorBidi"/>
        </w:rPr>
      </w:pPr>
      <w:r w:rsidRPr="004E1953">
        <w:rPr>
          <w:rFonts w:asciiTheme="majorBidi" w:hAnsiTheme="majorBidi" w:cstheme="majorBidi"/>
        </w:rPr>
        <w:t xml:space="preserve">Pursuant to the resolution of the 2026 Annual General Meeting of Shareholders held on 27 April 2026, the shareholders approved a decrease in the Company's registered capital of Baht 366.70 million, from the existing registered capital of Baht 1,826.48 million to Baht 1,459.78 million, by cancelling the registered but unissued ordinary shares. The Company registered </w:t>
      </w:r>
      <w:proofErr w:type="gramStart"/>
      <w:r w:rsidRPr="004E1953">
        <w:rPr>
          <w:rFonts w:asciiTheme="majorBidi" w:hAnsiTheme="majorBidi" w:cstheme="majorBidi"/>
        </w:rPr>
        <w:t>the</w:t>
      </w:r>
      <w:proofErr w:type="gramEnd"/>
      <w:r w:rsidRPr="004E1953">
        <w:rPr>
          <w:rFonts w:asciiTheme="majorBidi" w:hAnsiTheme="majorBidi" w:cstheme="majorBidi"/>
        </w:rPr>
        <w:t xml:space="preserve"> decrease in registered capital and amended its Memorandum of Association with the Department of Business Development on 12 May 2026.</w:t>
      </w:r>
    </w:p>
    <w:p w14:paraId="033318F5" w14:textId="7820C845" w:rsidR="00C8760E" w:rsidRDefault="00C8760E" w:rsidP="004E1953">
      <w:pPr>
        <w:spacing w:line="360" w:lineRule="auto"/>
        <w:ind w:firstLine="720"/>
        <w:jc w:val="thaiDistribute"/>
        <w:rPr>
          <w:rFonts w:asciiTheme="majorBidi" w:hAnsiTheme="majorBidi" w:cstheme="majorBidi"/>
          <w:b/>
          <w:bCs/>
          <w:u w:val="single"/>
        </w:rPr>
      </w:pPr>
      <w:r w:rsidRPr="00C8760E">
        <w:rPr>
          <w:rFonts w:asciiTheme="majorBidi" w:hAnsiTheme="majorBidi" w:cstheme="majorBidi"/>
          <w:b/>
          <w:bCs/>
          <w:u w:val="single"/>
        </w:rPr>
        <w:t>Increase in Registered Capital</w:t>
      </w:r>
    </w:p>
    <w:p w14:paraId="27D8D276" w14:textId="2282B24C" w:rsidR="004E1953" w:rsidRPr="004E1953" w:rsidRDefault="004E1953" w:rsidP="004E1953">
      <w:pPr>
        <w:spacing w:line="276" w:lineRule="auto"/>
        <w:ind w:left="720"/>
        <w:jc w:val="thaiDistribute"/>
        <w:rPr>
          <w:rFonts w:asciiTheme="majorBidi" w:hAnsiTheme="majorBidi" w:cstheme="majorBidi"/>
          <w:b/>
          <w:bCs/>
        </w:rPr>
      </w:pPr>
      <w:r w:rsidRPr="004E1953">
        <w:rPr>
          <w:rFonts w:asciiTheme="majorBidi" w:hAnsiTheme="majorBidi" w:cstheme="majorBidi"/>
          <w:b/>
          <w:bCs/>
        </w:rPr>
        <w:t>Sena Development Public Company Limited</w:t>
      </w:r>
    </w:p>
    <w:p w14:paraId="31C21EFD" w14:textId="5253D957" w:rsidR="00C8760E" w:rsidRPr="00C8760E" w:rsidRDefault="00C8760E" w:rsidP="002A4B08">
      <w:pPr>
        <w:spacing w:after="240"/>
        <w:ind w:left="720"/>
        <w:jc w:val="thaiDistribute"/>
        <w:rPr>
          <w:rFonts w:asciiTheme="majorBidi" w:hAnsiTheme="majorBidi" w:cstheme="majorBidi"/>
        </w:rPr>
        <w:sectPr w:rsidR="00C8760E" w:rsidRPr="00C8760E" w:rsidSect="00E3538E">
          <w:headerReference w:type="default" r:id="rId20"/>
          <w:pgSz w:w="11909" w:h="16834" w:code="9"/>
          <w:pgMar w:top="851" w:right="852" w:bottom="851" w:left="851" w:header="851" w:footer="851" w:gutter="0"/>
          <w:pgNumType w:start="37" w:chapStyle="1"/>
          <w:cols w:space="720"/>
          <w:docGrid w:linePitch="381"/>
        </w:sectPr>
      </w:pPr>
      <w:r w:rsidRPr="00C8760E">
        <w:rPr>
          <w:rFonts w:asciiTheme="majorBidi" w:hAnsiTheme="majorBidi" w:cstheme="majorBidi"/>
        </w:rPr>
        <w:t>Pursuant to the resolution of the 2026 Annual General Meeting of Shareholders held on 27 April 2026, the shareholders approved an increase in the Company's registered capital of not exceeding Baht 741.32 million, resulting in a registered capital of Baht 2,201.10 million, by issuing not more than 308,641,975 additional ordinary shares to accommodate the exercise of conversion rights under the convertible debentures, and issuing not more than 432,681,881 additional preference shares for offering to existing shareholders and/or a private placement. The Company registered the increase in registered capital and amended its Memorandum of Association with the Department of Business Development on 14 May 2026.</w:t>
      </w:r>
    </w:p>
    <w:p w14:paraId="6FA98BE0" w14:textId="1990AA85" w:rsidR="00930959" w:rsidRPr="00981646" w:rsidRDefault="00930959" w:rsidP="007F2023">
      <w:pPr>
        <w:pStyle w:val="ListParagraph"/>
        <w:numPr>
          <w:ilvl w:val="1"/>
          <w:numId w:val="1"/>
        </w:numPr>
        <w:tabs>
          <w:tab w:val="left" w:pos="1170"/>
        </w:tabs>
        <w:ind w:hanging="72"/>
        <w:rPr>
          <w:rFonts w:asciiTheme="majorBidi" w:eastAsia="MS Mincho" w:hAnsiTheme="majorBidi" w:cstheme="majorBidi"/>
          <w:b/>
          <w:bCs/>
          <w:szCs w:val="28"/>
        </w:rPr>
      </w:pPr>
      <w:r w:rsidRPr="00981646">
        <w:rPr>
          <w:rFonts w:asciiTheme="majorBidi" w:eastAsia="MS Mincho" w:hAnsiTheme="majorBidi" w:cstheme="majorBidi"/>
          <w:b/>
          <w:bCs/>
          <w:szCs w:val="28"/>
        </w:rPr>
        <w:lastRenderedPageBreak/>
        <w:t>Dividend</w:t>
      </w:r>
      <w:r w:rsidR="007A2055" w:rsidRPr="00981646">
        <w:rPr>
          <w:rFonts w:asciiTheme="majorBidi" w:eastAsia="MS Mincho" w:hAnsiTheme="majorBidi" w:cstheme="majorBidi"/>
          <w:b/>
          <w:bCs/>
          <w:szCs w:val="28"/>
        </w:rPr>
        <w:t xml:space="preserve"> </w:t>
      </w:r>
      <w:r w:rsidRPr="00981646">
        <w:rPr>
          <w:rFonts w:asciiTheme="majorBidi" w:eastAsia="MS Mincho" w:hAnsiTheme="majorBidi" w:cstheme="majorBidi"/>
          <w:b/>
          <w:bCs/>
          <w:szCs w:val="28"/>
        </w:rPr>
        <w:t>Payment</w:t>
      </w:r>
      <w:r w:rsidR="00AA7D26" w:rsidRPr="00981646">
        <w:rPr>
          <w:rFonts w:asciiTheme="majorBidi" w:eastAsia="MS Mincho" w:hAnsiTheme="majorBidi" w:cstheme="majorBidi"/>
          <w:b/>
          <w:bCs/>
          <w:szCs w:val="28"/>
        </w:rPr>
        <w:t>s</w:t>
      </w:r>
    </w:p>
    <w:p w14:paraId="141DC8C2" w14:textId="42015EE0" w:rsidR="00ED161E" w:rsidRDefault="00453399" w:rsidP="000F57D8">
      <w:pPr>
        <w:pStyle w:val="ListParagraph"/>
        <w:ind w:left="709" w:firstLine="142"/>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 xml:space="preserve">Dividends paid </w:t>
      </w:r>
      <w:r w:rsidR="00250C48">
        <w:rPr>
          <w:rFonts w:asciiTheme="majorBidi" w:hAnsiTheme="majorBidi" w:cstheme="majorBidi"/>
          <w:snapToGrid w:val="0"/>
          <w:lang w:eastAsia="th-TH"/>
        </w:rPr>
        <w:t xml:space="preserve">for the six - month period ended June 30, </w:t>
      </w:r>
      <w:proofErr w:type="gramStart"/>
      <w:r w:rsidR="00250C48">
        <w:rPr>
          <w:rFonts w:asciiTheme="majorBidi" w:hAnsiTheme="majorBidi" w:cstheme="majorBidi"/>
          <w:snapToGrid w:val="0"/>
          <w:lang w:eastAsia="th-TH"/>
        </w:rPr>
        <w:t>2026</w:t>
      </w:r>
      <w:proofErr w:type="gramEnd"/>
      <w:r w:rsidR="00250C48">
        <w:rPr>
          <w:rFonts w:asciiTheme="majorBidi" w:hAnsiTheme="majorBidi" w:cstheme="majorBidi"/>
          <w:snapToGrid w:val="0"/>
          <w:lang w:eastAsia="th-TH"/>
        </w:rPr>
        <w:t xml:space="preserve"> </w:t>
      </w:r>
      <w:r w:rsidR="003F47FD" w:rsidRPr="000D19B0">
        <w:rPr>
          <w:rFonts w:asciiTheme="majorBidi" w:hAnsiTheme="majorBidi" w:cstheme="majorBidi"/>
          <w:snapToGrid w:val="0"/>
          <w:lang w:eastAsia="th-TH"/>
        </w:rPr>
        <w:t xml:space="preserve">and </w:t>
      </w:r>
      <w:proofErr w:type="gramStart"/>
      <w:r w:rsidR="003F47FD" w:rsidRPr="000D19B0">
        <w:rPr>
          <w:rFonts w:asciiTheme="majorBidi" w:hAnsiTheme="majorBidi" w:cstheme="majorBidi"/>
          <w:snapToGrid w:val="0"/>
          <w:lang w:eastAsia="th-TH"/>
        </w:rPr>
        <w:t>202</w:t>
      </w:r>
      <w:r w:rsidR="00EC401A">
        <w:rPr>
          <w:rFonts w:asciiTheme="majorBidi" w:hAnsiTheme="majorBidi" w:cstheme="majorBidi"/>
          <w:snapToGrid w:val="0"/>
          <w:lang w:eastAsia="th-TH"/>
        </w:rPr>
        <w:t>5</w:t>
      </w:r>
      <w:r w:rsidR="003F47FD" w:rsidRPr="000D19B0">
        <w:rPr>
          <w:rFonts w:asciiTheme="majorBidi" w:hAnsiTheme="majorBidi" w:cstheme="majorBidi"/>
          <w:snapToGrid w:val="0"/>
          <w:lang w:eastAsia="th-TH"/>
        </w:rPr>
        <w:t>,</w:t>
      </w:r>
      <w:proofErr w:type="gramEnd"/>
      <w:r w:rsidR="003F47FD"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are as follows</w:t>
      </w:r>
      <w:r w:rsidR="002149C6">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w:t>
      </w:r>
    </w:p>
    <w:tbl>
      <w:tblPr>
        <w:tblW w:w="14400" w:type="dxa"/>
        <w:tblInd w:w="709" w:type="dxa"/>
        <w:tblLayout w:type="fixed"/>
        <w:tblLook w:val="01E0" w:firstRow="1" w:lastRow="1" w:firstColumn="1" w:lastColumn="1" w:noHBand="0" w:noVBand="0"/>
      </w:tblPr>
      <w:tblGrid>
        <w:gridCol w:w="3175"/>
        <w:gridCol w:w="1426"/>
        <w:gridCol w:w="1440"/>
        <w:gridCol w:w="3030"/>
        <w:gridCol w:w="1304"/>
        <w:gridCol w:w="1304"/>
        <w:gridCol w:w="1304"/>
        <w:gridCol w:w="1417"/>
      </w:tblGrid>
      <w:tr w:rsidR="000F57D8" w:rsidRPr="000D19B0" w14:paraId="4ECA9D32" w14:textId="77777777" w:rsidTr="006C2FB2">
        <w:trPr>
          <w:trHeight w:val="340"/>
          <w:tblHeader/>
        </w:trPr>
        <w:tc>
          <w:tcPr>
            <w:tcW w:w="14400" w:type="dxa"/>
            <w:gridSpan w:val="8"/>
            <w:vAlign w:val="bottom"/>
          </w:tcPr>
          <w:p w14:paraId="6FA95910" w14:textId="77777777" w:rsidR="000F57D8" w:rsidRPr="000D19B0" w:rsidRDefault="000F57D8" w:rsidP="005A550D">
            <w:pPr>
              <w:pBdr>
                <w:top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Consolidated financial statements</w:t>
            </w:r>
          </w:p>
        </w:tc>
      </w:tr>
      <w:tr w:rsidR="000F57D8" w:rsidRPr="000D19B0" w14:paraId="0B54427D" w14:textId="77777777" w:rsidTr="006C2FB2">
        <w:trPr>
          <w:trHeight w:val="340"/>
          <w:tblHeader/>
        </w:trPr>
        <w:tc>
          <w:tcPr>
            <w:tcW w:w="14400" w:type="dxa"/>
            <w:gridSpan w:val="8"/>
            <w:vAlign w:val="bottom"/>
          </w:tcPr>
          <w:p w14:paraId="4DFD5936" w14:textId="2B966EDB" w:rsidR="000F57D8" w:rsidRPr="00F00DAE" w:rsidRDefault="002149C6" w:rsidP="006C2FB2">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Pr>
                <w:rFonts w:asciiTheme="majorBidi" w:hAnsiTheme="majorBidi" w:cstheme="majorBidi"/>
                <w:sz w:val="24"/>
                <w:szCs w:val="24"/>
              </w:rPr>
              <w:t>For the six - month period ended June 30, 2026</w:t>
            </w:r>
          </w:p>
        </w:tc>
      </w:tr>
      <w:tr w:rsidR="000F57D8" w:rsidRPr="000D19B0" w14:paraId="427316F9" w14:textId="77777777" w:rsidTr="00310721">
        <w:trPr>
          <w:trHeight w:val="340"/>
          <w:tblHeader/>
        </w:trPr>
        <w:tc>
          <w:tcPr>
            <w:tcW w:w="3175" w:type="dxa"/>
            <w:vAlign w:val="bottom"/>
          </w:tcPr>
          <w:p w14:paraId="3A876F08" w14:textId="77777777" w:rsidR="000F57D8" w:rsidRPr="00F00DAE"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The Company’s name</w:t>
            </w:r>
          </w:p>
        </w:tc>
        <w:tc>
          <w:tcPr>
            <w:tcW w:w="1426" w:type="dxa"/>
            <w:vAlign w:val="bottom"/>
          </w:tcPr>
          <w:p w14:paraId="78BB5387" w14:textId="77777777" w:rsidR="000F57D8" w:rsidRPr="00F00DAE"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No.</w:t>
            </w:r>
          </w:p>
        </w:tc>
        <w:tc>
          <w:tcPr>
            <w:tcW w:w="1440" w:type="dxa"/>
            <w:vAlign w:val="bottom"/>
          </w:tcPr>
          <w:p w14:paraId="45806923" w14:textId="77777777" w:rsidR="000F57D8" w:rsidRPr="000D19B0"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Date</w:t>
            </w:r>
          </w:p>
        </w:tc>
        <w:tc>
          <w:tcPr>
            <w:tcW w:w="3030" w:type="dxa"/>
            <w:vAlign w:val="bottom"/>
          </w:tcPr>
          <w:p w14:paraId="6A4E50BC" w14:textId="77777777" w:rsidR="000F57D8" w:rsidRPr="00F00DAE"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Derived from</w:t>
            </w:r>
          </w:p>
        </w:tc>
        <w:tc>
          <w:tcPr>
            <w:tcW w:w="1304" w:type="dxa"/>
            <w:vAlign w:val="bottom"/>
          </w:tcPr>
          <w:p w14:paraId="597C2126" w14:textId="77777777" w:rsidR="000F57D8" w:rsidRPr="000D19B0"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Rate</w:t>
            </w:r>
          </w:p>
          <w:p w14:paraId="0A109B61" w14:textId="77777777" w:rsidR="000F57D8" w:rsidRPr="00F00DAE"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F00DAE">
              <w:rPr>
                <w:rFonts w:asciiTheme="majorBidi" w:hAnsiTheme="majorBidi" w:cstheme="majorBidi"/>
                <w:sz w:val="24"/>
                <w:szCs w:val="24"/>
              </w:rPr>
              <w:t>(</w:t>
            </w:r>
            <w:r w:rsidRPr="000D19B0">
              <w:rPr>
                <w:rFonts w:asciiTheme="majorBidi" w:hAnsiTheme="majorBidi" w:cstheme="majorBidi"/>
                <w:sz w:val="24"/>
                <w:szCs w:val="24"/>
              </w:rPr>
              <w:t>Baht per share)</w:t>
            </w:r>
          </w:p>
        </w:tc>
        <w:tc>
          <w:tcPr>
            <w:tcW w:w="1304" w:type="dxa"/>
            <w:vAlign w:val="bottom"/>
          </w:tcPr>
          <w:p w14:paraId="3A259348" w14:textId="77777777" w:rsidR="000F57D8" w:rsidRPr="000D19B0"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Amount</w:t>
            </w:r>
          </w:p>
          <w:p w14:paraId="4E901017" w14:textId="77777777" w:rsidR="000F57D8" w:rsidRPr="00F00DAE"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of shares</w:t>
            </w:r>
          </w:p>
        </w:tc>
        <w:tc>
          <w:tcPr>
            <w:tcW w:w="1304" w:type="dxa"/>
            <w:vAlign w:val="bottom"/>
          </w:tcPr>
          <w:p w14:paraId="07C62185" w14:textId="77777777" w:rsidR="000F57D8" w:rsidRPr="000D19B0"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Amount</w:t>
            </w:r>
          </w:p>
          <w:p w14:paraId="570092A7" w14:textId="77777777" w:rsidR="000F57D8" w:rsidRPr="00F00DAE"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F00DAE">
              <w:rPr>
                <w:rFonts w:asciiTheme="majorBidi" w:hAnsiTheme="majorBidi" w:cstheme="majorBidi"/>
                <w:sz w:val="24"/>
                <w:szCs w:val="24"/>
              </w:rPr>
              <w:t>(</w:t>
            </w:r>
            <w:r w:rsidRPr="000D19B0">
              <w:rPr>
                <w:rFonts w:asciiTheme="majorBidi" w:hAnsiTheme="majorBidi" w:cstheme="majorBidi"/>
                <w:sz w:val="24"/>
                <w:szCs w:val="24"/>
              </w:rPr>
              <w:t>Baht</w:t>
            </w:r>
            <w:r w:rsidRPr="00F00DAE">
              <w:rPr>
                <w:rFonts w:asciiTheme="majorBidi" w:hAnsiTheme="majorBidi" w:cstheme="majorBidi"/>
                <w:sz w:val="24"/>
                <w:szCs w:val="24"/>
              </w:rPr>
              <w:t>)</w:t>
            </w:r>
          </w:p>
        </w:tc>
        <w:tc>
          <w:tcPr>
            <w:tcW w:w="1417" w:type="dxa"/>
            <w:vAlign w:val="bottom"/>
          </w:tcPr>
          <w:p w14:paraId="4C06F85E" w14:textId="77777777" w:rsidR="000F57D8" w:rsidRPr="00F00DAE" w:rsidRDefault="000F57D8" w:rsidP="006C2FB2">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Paid date</w:t>
            </w:r>
          </w:p>
        </w:tc>
      </w:tr>
      <w:tr w:rsidR="00310721" w:rsidRPr="000D19B0" w14:paraId="1B5E325F" w14:textId="77777777" w:rsidTr="008B478A">
        <w:trPr>
          <w:trHeight w:val="340"/>
        </w:trPr>
        <w:tc>
          <w:tcPr>
            <w:tcW w:w="3175" w:type="dxa"/>
            <w:vAlign w:val="bottom"/>
          </w:tcPr>
          <w:p w14:paraId="54452CB7" w14:textId="42378547" w:rsidR="00310721" w:rsidRPr="006673F1" w:rsidRDefault="00E96E04" w:rsidP="00310721">
            <w:pPr>
              <w:tabs>
                <w:tab w:val="left" w:pos="426"/>
                <w:tab w:val="left" w:pos="993"/>
              </w:tabs>
              <w:spacing w:line="320" w:lineRule="exact"/>
              <w:ind w:left="162" w:right="1" w:hanging="180"/>
              <w:rPr>
                <w:rFonts w:asciiTheme="majorBidi" w:hAnsiTheme="majorBidi" w:cstheme="majorBidi"/>
                <w:sz w:val="24"/>
                <w:szCs w:val="24"/>
                <w:cs/>
              </w:rPr>
            </w:pPr>
            <w:r w:rsidRPr="006673F1">
              <w:rPr>
                <w:rFonts w:asciiTheme="majorBidi" w:hAnsiTheme="majorBidi" w:cstheme="majorBidi"/>
                <w:sz w:val="24"/>
                <w:szCs w:val="24"/>
              </w:rPr>
              <w:t>Sena Development Public Co., Ltd.</w:t>
            </w:r>
          </w:p>
        </w:tc>
        <w:tc>
          <w:tcPr>
            <w:tcW w:w="1426" w:type="dxa"/>
            <w:vAlign w:val="bottom"/>
          </w:tcPr>
          <w:p w14:paraId="7CD155A6" w14:textId="4738C4B1" w:rsidR="00310721" w:rsidRPr="006673F1" w:rsidRDefault="00E96E04" w:rsidP="00310721">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Year 2026</w:t>
            </w:r>
          </w:p>
        </w:tc>
        <w:tc>
          <w:tcPr>
            <w:tcW w:w="1440" w:type="dxa"/>
            <w:vAlign w:val="bottom"/>
          </w:tcPr>
          <w:p w14:paraId="05CFB419" w14:textId="3699C383" w:rsidR="00310721" w:rsidRPr="006673F1" w:rsidRDefault="00E96E04" w:rsidP="00310721">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April 27, 2026</w:t>
            </w:r>
          </w:p>
        </w:tc>
        <w:tc>
          <w:tcPr>
            <w:tcW w:w="3030" w:type="dxa"/>
            <w:vAlign w:val="bottom"/>
          </w:tcPr>
          <w:p w14:paraId="0C3CE10D" w14:textId="377D12DE" w:rsidR="00310721" w:rsidRPr="006673F1" w:rsidRDefault="00B44E61" w:rsidP="00310721">
            <w:pPr>
              <w:tabs>
                <w:tab w:val="left" w:pos="426"/>
                <w:tab w:val="left" w:pos="993"/>
              </w:tabs>
              <w:spacing w:line="320" w:lineRule="exact"/>
              <w:ind w:right="1"/>
              <w:jc w:val="center"/>
              <w:rPr>
                <w:rFonts w:asciiTheme="majorBidi" w:hAnsiTheme="majorBidi" w:cstheme="majorBidi"/>
                <w:sz w:val="24"/>
                <w:szCs w:val="24"/>
              </w:rPr>
            </w:pPr>
            <w:r w:rsidRPr="00B44E61">
              <w:rPr>
                <w:rFonts w:asciiTheme="majorBidi" w:hAnsiTheme="majorBidi" w:cstheme="majorBidi"/>
                <w:sz w:val="24"/>
                <w:szCs w:val="24"/>
              </w:rPr>
              <w:t>Profits of companies</w:t>
            </w:r>
          </w:p>
        </w:tc>
        <w:tc>
          <w:tcPr>
            <w:tcW w:w="1304" w:type="dxa"/>
            <w:vAlign w:val="bottom"/>
          </w:tcPr>
          <w:p w14:paraId="16926B85" w14:textId="5D48479B" w:rsidR="00310721" w:rsidRPr="006673F1" w:rsidRDefault="00310721" w:rsidP="00310721">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0.138295</w:t>
            </w:r>
          </w:p>
        </w:tc>
        <w:tc>
          <w:tcPr>
            <w:tcW w:w="1304" w:type="dxa"/>
            <w:vAlign w:val="bottom"/>
          </w:tcPr>
          <w:p w14:paraId="0A337ED9" w14:textId="2DCBF989" w:rsidR="00310721" w:rsidRPr="006673F1" w:rsidRDefault="00310721" w:rsidP="00310721">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1,442,262,337</w:t>
            </w:r>
          </w:p>
        </w:tc>
        <w:tc>
          <w:tcPr>
            <w:tcW w:w="1304" w:type="dxa"/>
            <w:vAlign w:val="bottom"/>
          </w:tcPr>
          <w:p w14:paraId="749600C7" w14:textId="4B3358EF" w:rsidR="00310721" w:rsidRPr="006673F1" w:rsidRDefault="00310721" w:rsidP="006673F1">
            <w:pPr>
              <w:tabs>
                <w:tab w:val="left" w:pos="426"/>
                <w:tab w:val="left" w:pos="993"/>
              </w:tabs>
              <w:spacing w:line="320" w:lineRule="exact"/>
              <w:ind w:right="1"/>
              <w:jc w:val="right"/>
              <w:rPr>
                <w:rFonts w:asciiTheme="majorBidi" w:hAnsiTheme="majorBidi" w:cstheme="majorBidi"/>
                <w:sz w:val="24"/>
                <w:szCs w:val="24"/>
              </w:rPr>
            </w:pPr>
            <w:r w:rsidRPr="006673F1">
              <w:rPr>
                <w:rFonts w:asciiTheme="majorBidi" w:hAnsiTheme="majorBidi" w:cstheme="majorBidi"/>
                <w:sz w:val="24"/>
                <w:szCs w:val="24"/>
              </w:rPr>
              <w:t>199,457,676</w:t>
            </w:r>
          </w:p>
        </w:tc>
        <w:tc>
          <w:tcPr>
            <w:tcW w:w="1417" w:type="dxa"/>
          </w:tcPr>
          <w:p w14:paraId="39A8CA1B" w14:textId="008D18B0" w:rsidR="00310721" w:rsidRPr="006673F1" w:rsidRDefault="00E96E04" w:rsidP="00310721">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color w:val="000000"/>
                <w:sz w:val="24"/>
                <w:szCs w:val="24"/>
              </w:rPr>
              <w:t>May 25, 2026</w:t>
            </w:r>
          </w:p>
        </w:tc>
      </w:tr>
      <w:tr w:rsidR="00E96E04" w:rsidRPr="000D19B0" w14:paraId="5DB69D65" w14:textId="77777777" w:rsidTr="002A4B08">
        <w:trPr>
          <w:trHeight w:val="340"/>
        </w:trPr>
        <w:tc>
          <w:tcPr>
            <w:tcW w:w="3175" w:type="dxa"/>
            <w:vAlign w:val="bottom"/>
          </w:tcPr>
          <w:p w14:paraId="045583AB" w14:textId="086CE799" w:rsidR="00E96E04" w:rsidRPr="006673F1" w:rsidRDefault="00E96E04" w:rsidP="00E96E04">
            <w:pPr>
              <w:tabs>
                <w:tab w:val="left" w:pos="426"/>
                <w:tab w:val="left" w:pos="993"/>
              </w:tabs>
              <w:spacing w:line="320" w:lineRule="exact"/>
              <w:ind w:left="162" w:right="1" w:hanging="180"/>
              <w:rPr>
                <w:rFonts w:asciiTheme="majorBidi" w:hAnsiTheme="majorBidi" w:cstheme="majorBidi"/>
                <w:sz w:val="24"/>
                <w:szCs w:val="24"/>
                <w:cs/>
              </w:rPr>
            </w:pPr>
            <w:r w:rsidRPr="006673F1">
              <w:rPr>
                <w:rFonts w:asciiTheme="majorBidi" w:hAnsiTheme="majorBidi" w:cstheme="majorBidi"/>
                <w:sz w:val="24"/>
                <w:szCs w:val="24"/>
              </w:rPr>
              <w:t>S.N. Asset Development Co., Ltd.</w:t>
            </w:r>
          </w:p>
        </w:tc>
        <w:tc>
          <w:tcPr>
            <w:tcW w:w="1426" w:type="dxa"/>
            <w:vAlign w:val="bottom"/>
          </w:tcPr>
          <w:p w14:paraId="5FA8E3A0" w14:textId="7A1ACEA5" w:rsidR="00E96E04" w:rsidRPr="006673F1" w:rsidRDefault="00B07A2C" w:rsidP="00E96E04">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C</w:t>
            </w:r>
            <w:r w:rsidR="007F2023" w:rsidRPr="007F2023">
              <w:rPr>
                <w:rFonts w:asciiTheme="majorBidi" w:hAnsiTheme="majorBidi" w:cstheme="majorBidi"/>
                <w:sz w:val="24"/>
                <w:szCs w:val="24"/>
              </w:rPr>
              <w:t>ommittee</w:t>
            </w:r>
            <w:r w:rsidR="00E96E04" w:rsidRPr="006673F1">
              <w:rPr>
                <w:rFonts w:asciiTheme="majorBidi" w:hAnsiTheme="majorBidi" w:cstheme="majorBidi"/>
                <w:sz w:val="24"/>
                <w:szCs w:val="24"/>
              </w:rPr>
              <w:t xml:space="preserve"> 1/2026</w:t>
            </w:r>
          </w:p>
        </w:tc>
        <w:tc>
          <w:tcPr>
            <w:tcW w:w="1440" w:type="dxa"/>
            <w:vAlign w:val="bottom"/>
          </w:tcPr>
          <w:p w14:paraId="6D316D47" w14:textId="3B701595" w:rsidR="00E96E04" w:rsidRPr="006673F1" w:rsidRDefault="00E96E04" w:rsidP="00E96E04">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color w:val="000000"/>
                <w:sz w:val="24"/>
                <w:szCs w:val="24"/>
              </w:rPr>
              <w:t>February 26, 2026</w:t>
            </w:r>
          </w:p>
        </w:tc>
        <w:tc>
          <w:tcPr>
            <w:tcW w:w="3030" w:type="dxa"/>
          </w:tcPr>
          <w:p w14:paraId="1C3A3C2C" w14:textId="7E5E8B64" w:rsidR="00E96E04" w:rsidRPr="006673F1" w:rsidRDefault="00E96E04" w:rsidP="00E96E04">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 xml:space="preserve">Retained </w:t>
            </w:r>
            <w:proofErr w:type="spellStart"/>
            <w:proofErr w:type="gramStart"/>
            <w:r w:rsidRPr="006673F1">
              <w:rPr>
                <w:rFonts w:asciiTheme="majorBidi" w:hAnsiTheme="majorBidi" w:cstheme="majorBidi"/>
                <w:sz w:val="24"/>
                <w:szCs w:val="24"/>
              </w:rPr>
              <w:t>earning</w:t>
            </w:r>
            <w:proofErr w:type="spellEnd"/>
            <w:proofErr w:type="gramEnd"/>
            <w:r w:rsidRPr="006673F1">
              <w:rPr>
                <w:rFonts w:asciiTheme="majorBidi" w:hAnsiTheme="majorBidi" w:cstheme="majorBidi"/>
                <w:sz w:val="24"/>
                <w:szCs w:val="24"/>
              </w:rPr>
              <w:t xml:space="preserve"> as </w:t>
            </w:r>
            <w:proofErr w:type="gramStart"/>
            <w:r w:rsidRPr="006673F1">
              <w:rPr>
                <w:rFonts w:asciiTheme="majorBidi" w:hAnsiTheme="majorBidi" w:cstheme="majorBidi"/>
                <w:sz w:val="24"/>
                <w:szCs w:val="24"/>
              </w:rPr>
              <w:t>at</w:t>
            </w:r>
            <w:proofErr w:type="gramEnd"/>
            <w:r w:rsidRPr="006673F1">
              <w:rPr>
                <w:rFonts w:asciiTheme="majorBidi" w:hAnsiTheme="majorBidi" w:cstheme="majorBidi"/>
                <w:sz w:val="24"/>
                <w:szCs w:val="24"/>
              </w:rPr>
              <w:t xml:space="preserve"> </w:t>
            </w:r>
            <w:r w:rsidRPr="006673F1">
              <w:rPr>
                <w:rFonts w:asciiTheme="majorBidi" w:hAnsiTheme="majorBidi" w:cstheme="majorBidi"/>
                <w:color w:val="000000"/>
                <w:sz w:val="24"/>
                <w:szCs w:val="24"/>
              </w:rPr>
              <w:t>February</w:t>
            </w:r>
            <w:r w:rsidRPr="006673F1">
              <w:rPr>
                <w:rFonts w:asciiTheme="majorBidi" w:hAnsiTheme="majorBidi" w:cstheme="majorBidi"/>
                <w:sz w:val="24"/>
                <w:szCs w:val="24"/>
              </w:rPr>
              <w:t xml:space="preserve"> 28, 2026</w:t>
            </w:r>
          </w:p>
        </w:tc>
        <w:tc>
          <w:tcPr>
            <w:tcW w:w="1304" w:type="dxa"/>
            <w:vAlign w:val="bottom"/>
          </w:tcPr>
          <w:p w14:paraId="012335BC" w14:textId="38EFFA7F" w:rsidR="00E96E04" w:rsidRPr="006673F1" w:rsidRDefault="00E96E04" w:rsidP="00E96E04">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81</w:t>
            </w:r>
            <w:r w:rsidRPr="006673F1">
              <w:rPr>
                <w:rFonts w:asciiTheme="majorBidi" w:hAnsiTheme="majorBidi" w:cstheme="majorBidi"/>
                <w:sz w:val="24"/>
                <w:szCs w:val="24"/>
                <w:cs/>
              </w:rPr>
              <w:t>.</w:t>
            </w:r>
            <w:r w:rsidRPr="006673F1">
              <w:rPr>
                <w:rFonts w:asciiTheme="majorBidi" w:hAnsiTheme="majorBidi" w:cstheme="majorBidi"/>
                <w:sz w:val="24"/>
                <w:szCs w:val="24"/>
              </w:rPr>
              <w:t>97</w:t>
            </w:r>
          </w:p>
        </w:tc>
        <w:tc>
          <w:tcPr>
            <w:tcW w:w="1304" w:type="dxa"/>
            <w:vAlign w:val="bottom"/>
          </w:tcPr>
          <w:p w14:paraId="3ED1274B" w14:textId="0530B6D8" w:rsidR="00E96E04" w:rsidRPr="006673F1" w:rsidRDefault="00E96E04" w:rsidP="00E96E04">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427</w:t>
            </w:r>
          </w:p>
        </w:tc>
        <w:tc>
          <w:tcPr>
            <w:tcW w:w="1304" w:type="dxa"/>
            <w:vAlign w:val="bottom"/>
          </w:tcPr>
          <w:p w14:paraId="78DD3259" w14:textId="0BE7A91C" w:rsidR="00E96E04" w:rsidRPr="006673F1" w:rsidRDefault="00E96E04" w:rsidP="006673F1">
            <w:pPr>
              <w:tabs>
                <w:tab w:val="left" w:pos="426"/>
                <w:tab w:val="left" w:pos="993"/>
              </w:tabs>
              <w:spacing w:line="320" w:lineRule="exact"/>
              <w:ind w:right="1"/>
              <w:jc w:val="right"/>
              <w:rPr>
                <w:rFonts w:asciiTheme="majorBidi" w:hAnsiTheme="majorBidi" w:cstheme="majorBidi"/>
                <w:sz w:val="24"/>
                <w:szCs w:val="24"/>
              </w:rPr>
            </w:pPr>
            <w:r w:rsidRPr="006673F1">
              <w:rPr>
                <w:rFonts w:asciiTheme="majorBidi" w:hAnsiTheme="majorBidi" w:cstheme="majorBidi"/>
                <w:sz w:val="24"/>
                <w:szCs w:val="24"/>
              </w:rPr>
              <w:t>35,000</w:t>
            </w:r>
          </w:p>
        </w:tc>
        <w:tc>
          <w:tcPr>
            <w:tcW w:w="1417" w:type="dxa"/>
            <w:vAlign w:val="bottom"/>
          </w:tcPr>
          <w:p w14:paraId="58E17E49" w14:textId="694A52F6" w:rsidR="00E96E04" w:rsidRPr="006673F1" w:rsidRDefault="00E96E04" w:rsidP="00E96E04">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cs/>
              </w:rPr>
              <w:t xml:space="preserve"> </w:t>
            </w:r>
            <w:r w:rsidR="006673F1" w:rsidRPr="006673F1">
              <w:rPr>
                <w:rFonts w:asciiTheme="majorBidi" w:hAnsiTheme="majorBidi" w:cstheme="majorBidi"/>
                <w:sz w:val="24"/>
                <w:szCs w:val="24"/>
              </w:rPr>
              <w:t>April 23, 2026</w:t>
            </w:r>
          </w:p>
        </w:tc>
      </w:tr>
      <w:tr w:rsidR="00E96E04" w:rsidRPr="000D19B0" w14:paraId="4FA3BA43" w14:textId="77777777" w:rsidTr="002A4B08">
        <w:trPr>
          <w:trHeight w:val="340"/>
        </w:trPr>
        <w:tc>
          <w:tcPr>
            <w:tcW w:w="3175" w:type="dxa"/>
            <w:vAlign w:val="bottom"/>
          </w:tcPr>
          <w:p w14:paraId="3E0315F4" w14:textId="1D7752AF" w:rsidR="00E96E04" w:rsidRPr="006673F1" w:rsidRDefault="00E96E04" w:rsidP="00E96E04">
            <w:pPr>
              <w:tabs>
                <w:tab w:val="left" w:pos="426"/>
                <w:tab w:val="left" w:pos="993"/>
              </w:tabs>
              <w:spacing w:line="320" w:lineRule="exact"/>
              <w:ind w:left="162" w:right="1" w:hanging="180"/>
              <w:rPr>
                <w:rFonts w:asciiTheme="majorBidi" w:hAnsiTheme="majorBidi" w:cstheme="majorBidi"/>
                <w:sz w:val="24"/>
                <w:szCs w:val="24"/>
                <w:cs/>
              </w:rPr>
            </w:pPr>
            <w:r w:rsidRPr="006673F1">
              <w:rPr>
                <w:rFonts w:asciiTheme="majorBidi" w:hAnsiTheme="majorBidi" w:cstheme="majorBidi"/>
                <w:sz w:val="24"/>
                <w:szCs w:val="24"/>
              </w:rPr>
              <w:t>S.N. Asset Development Co., Ltd.</w:t>
            </w:r>
          </w:p>
        </w:tc>
        <w:tc>
          <w:tcPr>
            <w:tcW w:w="1426" w:type="dxa"/>
          </w:tcPr>
          <w:p w14:paraId="176E0005" w14:textId="6D0BC72F" w:rsidR="00E96E04" w:rsidRPr="006673F1" w:rsidRDefault="00B07A2C" w:rsidP="00E96E04">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C</w:t>
            </w:r>
            <w:r w:rsidR="007F2023" w:rsidRPr="007F2023">
              <w:rPr>
                <w:rFonts w:asciiTheme="majorBidi" w:hAnsiTheme="majorBidi" w:cstheme="majorBidi"/>
                <w:sz w:val="24"/>
                <w:szCs w:val="24"/>
              </w:rPr>
              <w:t>ommittee</w:t>
            </w:r>
            <w:r w:rsidR="00E96E04" w:rsidRPr="006673F1">
              <w:rPr>
                <w:rFonts w:asciiTheme="majorBidi" w:hAnsiTheme="majorBidi" w:cstheme="majorBidi"/>
                <w:sz w:val="24"/>
                <w:szCs w:val="24"/>
              </w:rPr>
              <w:t xml:space="preserve"> 5/2026</w:t>
            </w:r>
          </w:p>
        </w:tc>
        <w:tc>
          <w:tcPr>
            <w:tcW w:w="1440" w:type="dxa"/>
            <w:vAlign w:val="bottom"/>
          </w:tcPr>
          <w:p w14:paraId="72037324" w14:textId="759CFED2" w:rsidR="00E96E04" w:rsidRPr="006673F1" w:rsidRDefault="00E96E04" w:rsidP="00E96E04">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color w:val="000000"/>
                <w:sz w:val="24"/>
                <w:szCs w:val="24"/>
              </w:rPr>
              <w:t>June 30, 2026</w:t>
            </w:r>
          </w:p>
        </w:tc>
        <w:tc>
          <w:tcPr>
            <w:tcW w:w="3030" w:type="dxa"/>
          </w:tcPr>
          <w:p w14:paraId="0965162E" w14:textId="71EB21CD" w:rsidR="00E96E04" w:rsidRPr="006673F1" w:rsidRDefault="00E96E04" w:rsidP="00E96E04">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 xml:space="preserve">Retained </w:t>
            </w:r>
            <w:proofErr w:type="spellStart"/>
            <w:proofErr w:type="gramStart"/>
            <w:r w:rsidRPr="006673F1">
              <w:rPr>
                <w:rFonts w:asciiTheme="majorBidi" w:hAnsiTheme="majorBidi" w:cstheme="majorBidi"/>
                <w:sz w:val="24"/>
                <w:szCs w:val="24"/>
              </w:rPr>
              <w:t>earning</w:t>
            </w:r>
            <w:proofErr w:type="spellEnd"/>
            <w:proofErr w:type="gramEnd"/>
            <w:r w:rsidRPr="006673F1">
              <w:rPr>
                <w:rFonts w:asciiTheme="majorBidi" w:hAnsiTheme="majorBidi" w:cstheme="majorBidi"/>
                <w:sz w:val="24"/>
                <w:szCs w:val="24"/>
              </w:rPr>
              <w:t xml:space="preserve"> as </w:t>
            </w:r>
            <w:proofErr w:type="gramStart"/>
            <w:r w:rsidRPr="006673F1">
              <w:rPr>
                <w:rFonts w:asciiTheme="majorBidi" w:hAnsiTheme="majorBidi" w:cstheme="majorBidi"/>
                <w:sz w:val="24"/>
                <w:szCs w:val="24"/>
              </w:rPr>
              <w:t>at</w:t>
            </w:r>
            <w:proofErr w:type="gramEnd"/>
            <w:r w:rsidRPr="006673F1">
              <w:rPr>
                <w:rFonts w:asciiTheme="majorBidi" w:hAnsiTheme="majorBidi" w:cstheme="majorBidi"/>
                <w:sz w:val="24"/>
                <w:szCs w:val="24"/>
              </w:rPr>
              <w:t xml:space="preserve"> </w:t>
            </w:r>
            <w:r w:rsidRPr="006673F1">
              <w:rPr>
                <w:rFonts w:asciiTheme="majorBidi" w:hAnsiTheme="majorBidi" w:cstheme="majorBidi"/>
                <w:color w:val="000000"/>
                <w:sz w:val="24"/>
                <w:szCs w:val="24"/>
              </w:rPr>
              <w:t>June</w:t>
            </w:r>
            <w:r w:rsidRPr="006673F1">
              <w:rPr>
                <w:rFonts w:asciiTheme="majorBidi" w:hAnsiTheme="majorBidi" w:cstheme="majorBidi"/>
                <w:sz w:val="24"/>
                <w:szCs w:val="24"/>
              </w:rPr>
              <w:t xml:space="preserve"> 30, 2026</w:t>
            </w:r>
          </w:p>
        </w:tc>
        <w:tc>
          <w:tcPr>
            <w:tcW w:w="1304" w:type="dxa"/>
            <w:vAlign w:val="bottom"/>
          </w:tcPr>
          <w:p w14:paraId="06109DFC" w14:textId="6969B745" w:rsidR="00E96E04" w:rsidRPr="006673F1" w:rsidRDefault="00E96E04" w:rsidP="00E96E04">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81</w:t>
            </w:r>
            <w:r w:rsidRPr="006673F1">
              <w:rPr>
                <w:rFonts w:asciiTheme="majorBidi" w:hAnsiTheme="majorBidi" w:cstheme="majorBidi"/>
                <w:sz w:val="24"/>
                <w:szCs w:val="24"/>
                <w:cs/>
              </w:rPr>
              <w:t>.</w:t>
            </w:r>
            <w:r w:rsidRPr="006673F1">
              <w:rPr>
                <w:rFonts w:asciiTheme="majorBidi" w:hAnsiTheme="majorBidi" w:cstheme="majorBidi"/>
                <w:sz w:val="24"/>
                <w:szCs w:val="24"/>
              </w:rPr>
              <w:t>97</w:t>
            </w:r>
          </w:p>
        </w:tc>
        <w:tc>
          <w:tcPr>
            <w:tcW w:w="1304" w:type="dxa"/>
            <w:vAlign w:val="bottom"/>
          </w:tcPr>
          <w:p w14:paraId="468973A9" w14:textId="38E3272E" w:rsidR="00E96E04" w:rsidRPr="006673F1" w:rsidRDefault="00E96E04" w:rsidP="00E96E04">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427</w:t>
            </w:r>
          </w:p>
        </w:tc>
        <w:tc>
          <w:tcPr>
            <w:tcW w:w="1304" w:type="dxa"/>
            <w:vAlign w:val="bottom"/>
          </w:tcPr>
          <w:p w14:paraId="2226ED31" w14:textId="514F5A4F" w:rsidR="00E96E04" w:rsidRPr="006673F1" w:rsidRDefault="00E96E04" w:rsidP="006673F1">
            <w:pPr>
              <w:tabs>
                <w:tab w:val="left" w:pos="426"/>
                <w:tab w:val="left" w:pos="993"/>
              </w:tabs>
              <w:spacing w:line="320" w:lineRule="exact"/>
              <w:ind w:right="1"/>
              <w:jc w:val="right"/>
              <w:rPr>
                <w:rFonts w:asciiTheme="majorBidi" w:hAnsiTheme="majorBidi" w:cstheme="majorBidi"/>
                <w:sz w:val="24"/>
                <w:szCs w:val="24"/>
              </w:rPr>
            </w:pPr>
            <w:r w:rsidRPr="006673F1">
              <w:rPr>
                <w:rFonts w:asciiTheme="majorBidi" w:hAnsiTheme="majorBidi" w:cstheme="majorBidi"/>
                <w:sz w:val="24"/>
                <w:szCs w:val="24"/>
              </w:rPr>
              <w:t>35,000</w:t>
            </w:r>
          </w:p>
        </w:tc>
        <w:tc>
          <w:tcPr>
            <w:tcW w:w="1417" w:type="dxa"/>
            <w:vAlign w:val="bottom"/>
          </w:tcPr>
          <w:p w14:paraId="4A663FA0" w14:textId="6C8C74B5" w:rsidR="00E96E04" w:rsidRPr="006673F1" w:rsidRDefault="006673F1" w:rsidP="00E96E04">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 xml:space="preserve">July </w:t>
            </w:r>
            <w:r w:rsidR="00E96E04" w:rsidRPr="006673F1">
              <w:rPr>
                <w:rFonts w:asciiTheme="majorBidi" w:hAnsiTheme="majorBidi" w:cstheme="majorBidi"/>
                <w:sz w:val="24"/>
                <w:szCs w:val="24"/>
              </w:rPr>
              <w:t>27</w:t>
            </w:r>
            <w:r w:rsidRPr="006673F1">
              <w:rPr>
                <w:rFonts w:asciiTheme="majorBidi" w:hAnsiTheme="majorBidi" w:cstheme="majorBidi"/>
                <w:sz w:val="24"/>
                <w:szCs w:val="24"/>
              </w:rPr>
              <w:t>, 2026</w:t>
            </w:r>
          </w:p>
        </w:tc>
      </w:tr>
      <w:tr w:rsidR="00A457E9" w:rsidRPr="000D19B0" w14:paraId="081225EE" w14:textId="77777777" w:rsidTr="002A4B08">
        <w:trPr>
          <w:trHeight w:val="340"/>
        </w:trPr>
        <w:tc>
          <w:tcPr>
            <w:tcW w:w="3175" w:type="dxa"/>
            <w:vAlign w:val="bottom"/>
          </w:tcPr>
          <w:p w14:paraId="5B880578" w14:textId="6BBEE7B0" w:rsidR="00A457E9" w:rsidRPr="006673F1" w:rsidRDefault="00A457E9" w:rsidP="00A457E9">
            <w:pPr>
              <w:tabs>
                <w:tab w:val="left" w:pos="426"/>
                <w:tab w:val="left" w:pos="993"/>
              </w:tabs>
              <w:spacing w:line="320" w:lineRule="exact"/>
              <w:ind w:left="162" w:right="1" w:hanging="180"/>
              <w:rPr>
                <w:rFonts w:asciiTheme="majorBidi" w:hAnsiTheme="majorBidi" w:cstheme="majorBidi"/>
                <w:sz w:val="24"/>
                <w:szCs w:val="24"/>
                <w:cs/>
              </w:rPr>
            </w:pPr>
            <w:r w:rsidRPr="006673F1">
              <w:rPr>
                <w:rFonts w:asciiTheme="majorBidi" w:hAnsiTheme="majorBidi" w:cstheme="majorBidi"/>
                <w:sz w:val="24"/>
                <w:szCs w:val="24"/>
              </w:rPr>
              <w:t>Sena Development H23 Co., Ltd.</w:t>
            </w:r>
          </w:p>
        </w:tc>
        <w:tc>
          <w:tcPr>
            <w:tcW w:w="1426" w:type="dxa"/>
          </w:tcPr>
          <w:p w14:paraId="0C46C3A9" w14:textId="302C6195" w:rsidR="00A457E9" w:rsidRPr="006673F1" w:rsidRDefault="00B07A2C" w:rsidP="00A457E9">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C</w:t>
            </w:r>
            <w:r w:rsidR="007F2023" w:rsidRPr="007F2023">
              <w:rPr>
                <w:rFonts w:asciiTheme="majorBidi" w:hAnsiTheme="majorBidi" w:cstheme="majorBidi"/>
                <w:sz w:val="24"/>
                <w:szCs w:val="24"/>
              </w:rPr>
              <w:t>ommittee</w:t>
            </w:r>
            <w:r w:rsidR="00A457E9" w:rsidRPr="006673F1">
              <w:rPr>
                <w:rFonts w:asciiTheme="majorBidi" w:hAnsiTheme="majorBidi" w:cstheme="majorBidi"/>
                <w:sz w:val="24"/>
                <w:szCs w:val="24"/>
              </w:rPr>
              <w:t xml:space="preserve"> 3/2026</w:t>
            </w:r>
          </w:p>
        </w:tc>
        <w:tc>
          <w:tcPr>
            <w:tcW w:w="1440" w:type="dxa"/>
            <w:vAlign w:val="bottom"/>
          </w:tcPr>
          <w:p w14:paraId="11CCCF90" w14:textId="701065F1"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color w:val="000000"/>
                <w:sz w:val="24"/>
                <w:szCs w:val="24"/>
              </w:rPr>
              <w:t>June 30, 2026</w:t>
            </w:r>
          </w:p>
        </w:tc>
        <w:tc>
          <w:tcPr>
            <w:tcW w:w="3030" w:type="dxa"/>
          </w:tcPr>
          <w:p w14:paraId="79437E62" w14:textId="041B37A7"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 xml:space="preserve">Retained </w:t>
            </w:r>
            <w:proofErr w:type="spellStart"/>
            <w:proofErr w:type="gramStart"/>
            <w:r w:rsidRPr="006673F1">
              <w:rPr>
                <w:rFonts w:asciiTheme="majorBidi" w:hAnsiTheme="majorBidi" w:cstheme="majorBidi"/>
                <w:sz w:val="24"/>
                <w:szCs w:val="24"/>
              </w:rPr>
              <w:t>earning</w:t>
            </w:r>
            <w:proofErr w:type="spellEnd"/>
            <w:proofErr w:type="gramEnd"/>
            <w:r w:rsidRPr="006673F1">
              <w:rPr>
                <w:rFonts w:asciiTheme="majorBidi" w:hAnsiTheme="majorBidi" w:cstheme="majorBidi"/>
                <w:sz w:val="24"/>
                <w:szCs w:val="24"/>
              </w:rPr>
              <w:t xml:space="preserve"> as </w:t>
            </w:r>
            <w:proofErr w:type="gramStart"/>
            <w:r w:rsidRPr="006673F1">
              <w:rPr>
                <w:rFonts w:asciiTheme="majorBidi" w:hAnsiTheme="majorBidi" w:cstheme="majorBidi"/>
                <w:sz w:val="24"/>
                <w:szCs w:val="24"/>
              </w:rPr>
              <w:t>at</w:t>
            </w:r>
            <w:proofErr w:type="gramEnd"/>
            <w:r w:rsidRPr="006673F1">
              <w:rPr>
                <w:rFonts w:asciiTheme="majorBidi" w:hAnsiTheme="majorBidi" w:cstheme="majorBidi"/>
                <w:sz w:val="24"/>
                <w:szCs w:val="24"/>
              </w:rPr>
              <w:t xml:space="preserve"> </w:t>
            </w:r>
            <w:r w:rsidRPr="006673F1">
              <w:rPr>
                <w:rFonts w:asciiTheme="majorBidi" w:hAnsiTheme="majorBidi" w:cstheme="majorBidi"/>
                <w:color w:val="000000"/>
                <w:sz w:val="24"/>
                <w:szCs w:val="24"/>
              </w:rPr>
              <w:t>June</w:t>
            </w:r>
            <w:r w:rsidRPr="006673F1">
              <w:rPr>
                <w:rFonts w:asciiTheme="majorBidi" w:hAnsiTheme="majorBidi" w:cstheme="majorBidi"/>
                <w:sz w:val="24"/>
                <w:szCs w:val="24"/>
              </w:rPr>
              <w:t xml:space="preserve"> 30, 2026</w:t>
            </w:r>
          </w:p>
        </w:tc>
        <w:tc>
          <w:tcPr>
            <w:tcW w:w="1304" w:type="dxa"/>
            <w:vAlign w:val="bottom"/>
          </w:tcPr>
          <w:p w14:paraId="2D5462D9" w14:textId="738BBF72"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A457E9">
              <w:rPr>
                <w:rFonts w:asciiTheme="majorBidi" w:hAnsiTheme="majorBidi" w:cstheme="majorBidi"/>
                <w:sz w:val="24"/>
                <w:szCs w:val="24"/>
              </w:rPr>
              <w:t>1.20</w:t>
            </w:r>
          </w:p>
        </w:tc>
        <w:tc>
          <w:tcPr>
            <w:tcW w:w="1304" w:type="dxa"/>
            <w:vAlign w:val="bottom"/>
          </w:tcPr>
          <w:p w14:paraId="1960F261" w14:textId="50E0C33F"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A457E9">
              <w:rPr>
                <w:rFonts w:asciiTheme="majorBidi" w:hAnsiTheme="majorBidi" w:cstheme="majorBidi"/>
                <w:sz w:val="24"/>
                <w:szCs w:val="24"/>
              </w:rPr>
              <w:t>3</w:t>
            </w:r>
          </w:p>
        </w:tc>
        <w:tc>
          <w:tcPr>
            <w:tcW w:w="1304" w:type="dxa"/>
            <w:vAlign w:val="bottom"/>
          </w:tcPr>
          <w:p w14:paraId="373F3B05" w14:textId="20F85E56" w:rsidR="00A457E9" w:rsidRPr="006673F1" w:rsidRDefault="00A457E9" w:rsidP="00A457E9">
            <w:pPr>
              <w:tabs>
                <w:tab w:val="left" w:pos="426"/>
                <w:tab w:val="left" w:pos="993"/>
              </w:tabs>
              <w:spacing w:line="320" w:lineRule="exact"/>
              <w:ind w:right="1"/>
              <w:jc w:val="right"/>
              <w:rPr>
                <w:rFonts w:asciiTheme="majorBidi" w:hAnsiTheme="majorBidi" w:cstheme="majorBidi"/>
                <w:sz w:val="24"/>
                <w:szCs w:val="24"/>
              </w:rPr>
            </w:pPr>
            <w:r w:rsidRPr="00A457E9">
              <w:rPr>
                <w:rFonts w:asciiTheme="majorBidi" w:hAnsiTheme="majorBidi" w:cstheme="majorBidi"/>
                <w:sz w:val="24"/>
                <w:szCs w:val="24"/>
              </w:rPr>
              <w:t xml:space="preserve"> </w:t>
            </w:r>
            <w:r w:rsidR="007F2023">
              <w:rPr>
                <w:rFonts w:asciiTheme="majorBidi" w:hAnsiTheme="majorBidi" w:cstheme="majorBidi"/>
                <w:sz w:val="24"/>
                <w:szCs w:val="24"/>
              </w:rPr>
              <w:t>3</w:t>
            </w:r>
            <w:r w:rsidRPr="00A457E9">
              <w:rPr>
                <w:rFonts w:asciiTheme="majorBidi" w:hAnsiTheme="majorBidi" w:cstheme="majorBidi"/>
                <w:sz w:val="24"/>
                <w:szCs w:val="24"/>
              </w:rPr>
              <w:t xml:space="preserve"> </w:t>
            </w:r>
          </w:p>
        </w:tc>
        <w:tc>
          <w:tcPr>
            <w:tcW w:w="1417" w:type="dxa"/>
            <w:vAlign w:val="bottom"/>
          </w:tcPr>
          <w:p w14:paraId="0FC8091C" w14:textId="0957EB82"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July 31, 2026</w:t>
            </w:r>
          </w:p>
        </w:tc>
      </w:tr>
      <w:tr w:rsidR="00A457E9" w:rsidRPr="000D19B0" w14:paraId="0FFA4C79" w14:textId="77777777" w:rsidTr="008B478A">
        <w:trPr>
          <w:trHeight w:val="340"/>
        </w:trPr>
        <w:tc>
          <w:tcPr>
            <w:tcW w:w="3175" w:type="dxa"/>
            <w:vAlign w:val="bottom"/>
          </w:tcPr>
          <w:p w14:paraId="0B6B35E6" w14:textId="1AA6F8E7" w:rsidR="00A457E9" w:rsidRPr="006673F1" w:rsidRDefault="00A457E9" w:rsidP="00A457E9">
            <w:pPr>
              <w:tabs>
                <w:tab w:val="left" w:pos="426"/>
                <w:tab w:val="left" w:pos="993"/>
              </w:tabs>
              <w:spacing w:line="320" w:lineRule="exact"/>
              <w:ind w:left="162" w:right="1" w:hanging="180"/>
              <w:rPr>
                <w:rFonts w:asciiTheme="majorBidi" w:hAnsiTheme="majorBidi" w:cstheme="majorBidi"/>
                <w:sz w:val="24"/>
                <w:szCs w:val="24"/>
                <w:cs/>
              </w:rPr>
            </w:pPr>
            <w:r w:rsidRPr="006673F1">
              <w:rPr>
                <w:rFonts w:asciiTheme="majorBidi" w:hAnsiTheme="majorBidi" w:cstheme="majorBidi"/>
                <w:color w:val="000000" w:themeColor="text1"/>
                <w:sz w:val="24"/>
                <w:szCs w:val="24"/>
              </w:rPr>
              <w:t>Sena Green Energy Co., Ltd.</w:t>
            </w:r>
          </w:p>
        </w:tc>
        <w:tc>
          <w:tcPr>
            <w:tcW w:w="1426" w:type="dxa"/>
          </w:tcPr>
          <w:p w14:paraId="2AFF6C8E" w14:textId="21BE2491" w:rsidR="00A457E9" w:rsidRPr="006673F1" w:rsidRDefault="00B07A2C" w:rsidP="00A457E9">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C</w:t>
            </w:r>
            <w:r w:rsidR="007F2023" w:rsidRPr="007F2023">
              <w:rPr>
                <w:rFonts w:asciiTheme="majorBidi" w:hAnsiTheme="majorBidi" w:cstheme="majorBidi"/>
                <w:sz w:val="24"/>
                <w:szCs w:val="24"/>
              </w:rPr>
              <w:t>ommittee</w:t>
            </w:r>
            <w:r w:rsidR="00A457E9" w:rsidRPr="006673F1">
              <w:rPr>
                <w:rFonts w:asciiTheme="majorBidi" w:hAnsiTheme="majorBidi" w:cstheme="majorBidi"/>
                <w:sz w:val="24"/>
                <w:szCs w:val="24"/>
              </w:rPr>
              <w:t xml:space="preserve"> 1/2026</w:t>
            </w:r>
          </w:p>
        </w:tc>
        <w:tc>
          <w:tcPr>
            <w:tcW w:w="1440" w:type="dxa"/>
            <w:vAlign w:val="bottom"/>
          </w:tcPr>
          <w:p w14:paraId="23F45FAD" w14:textId="5D866AF9"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March 25, 2026</w:t>
            </w:r>
          </w:p>
        </w:tc>
        <w:tc>
          <w:tcPr>
            <w:tcW w:w="3030" w:type="dxa"/>
          </w:tcPr>
          <w:p w14:paraId="71072C63" w14:textId="067874EE"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 xml:space="preserve">Retained </w:t>
            </w:r>
            <w:proofErr w:type="spellStart"/>
            <w:proofErr w:type="gramStart"/>
            <w:r w:rsidRPr="006673F1">
              <w:rPr>
                <w:rFonts w:asciiTheme="majorBidi" w:hAnsiTheme="majorBidi" w:cstheme="majorBidi"/>
                <w:sz w:val="24"/>
                <w:szCs w:val="24"/>
              </w:rPr>
              <w:t>earning</w:t>
            </w:r>
            <w:proofErr w:type="spellEnd"/>
            <w:proofErr w:type="gramEnd"/>
            <w:r w:rsidRPr="006673F1">
              <w:rPr>
                <w:rFonts w:asciiTheme="majorBidi" w:hAnsiTheme="majorBidi" w:cstheme="majorBidi"/>
                <w:sz w:val="24"/>
                <w:szCs w:val="24"/>
              </w:rPr>
              <w:t xml:space="preserve"> as </w:t>
            </w:r>
            <w:proofErr w:type="gramStart"/>
            <w:r w:rsidRPr="006673F1">
              <w:rPr>
                <w:rFonts w:asciiTheme="majorBidi" w:hAnsiTheme="majorBidi" w:cstheme="majorBidi"/>
                <w:sz w:val="24"/>
                <w:szCs w:val="24"/>
              </w:rPr>
              <w:t>at</w:t>
            </w:r>
            <w:proofErr w:type="gramEnd"/>
            <w:r w:rsidRPr="006673F1">
              <w:rPr>
                <w:rFonts w:asciiTheme="majorBidi" w:hAnsiTheme="majorBidi" w:cstheme="majorBidi"/>
                <w:sz w:val="24"/>
                <w:szCs w:val="24"/>
              </w:rPr>
              <w:t xml:space="preserve"> </w:t>
            </w:r>
            <w:r w:rsidRPr="00B44E61">
              <w:rPr>
                <w:rFonts w:asciiTheme="majorBidi" w:hAnsiTheme="majorBidi" w:cstheme="majorBidi"/>
                <w:sz w:val="24"/>
                <w:szCs w:val="24"/>
              </w:rPr>
              <w:t xml:space="preserve">March </w:t>
            </w:r>
            <w:r w:rsidR="00B07A2C" w:rsidRPr="00B44E61">
              <w:rPr>
                <w:rFonts w:asciiTheme="majorBidi" w:hAnsiTheme="majorBidi" w:cstheme="majorBidi"/>
                <w:sz w:val="24"/>
                <w:szCs w:val="24"/>
              </w:rPr>
              <w:t>30</w:t>
            </w:r>
            <w:r w:rsidRPr="00B44E61">
              <w:rPr>
                <w:rFonts w:asciiTheme="majorBidi" w:hAnsiTheme="majorBidi" w:cstheme="majorBidi"/>
                <w:sz w:val="24"/>
                <w:szCs w:val="24"/>
              </w:rPr>
              <w:t>, 2026</w:t>
            </w:r>
          </w:p>
        </w:tc>
        <w:tc>
          <w:tcPr>
            <w:tcW w:w="1304" w:type="dxa"/>
            <w:vAlign w:val="bottom"/>
          </w:tcPr>
          <w:p w14:paraId="3B3EC92D" w14:textId="2E6B07B8"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A457E9">
              <w:rPr>
                <w:rFonts w:asciiTheme="majorBidi" w:hAnsiTheme="majorBidi" w:cstheme="majorBidi"/>
                <w:sz w:val="24"/>
                <w:szCs w:val="24"/>
              </w:rPr>
              <w:t>48.83</w:t>
            </w:r>
          </w:p>
        </w:tc>
        <w:tc>
          <w:tcPr>
            <w:tcW w:w="1304" w:type="dxa"/>
            <w:vAlign w:val="bottom"/>
          </w:tcPr>
          <w:p w14:paraId="72B89CE2" w14:textId="259682D4"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A457E9">
              <w:rPr>
                <w:rFonts w:asciiTheme="majorBidi" w:hAnsiTheme="majorBidi" w:cstheme="majorBidi"/>
                <w:sz w:val="24"/>
                <w:szCs w:val="24"/>
              </w:rPr>
              <w:t>2</w:t>
            </w:r>
          </w:p>
        </w:tc>
        <w:tc>
          <w:tcPr>
            <w:tcW w:w="1304" w:type="dxa"/>
            <w:vAlign w:val="bottom"/>
          </w:tcPr>
          <w:p w14:paraId="2F678CA1" w14:textId="376D8D35" w:rsidR="00A457E9" w:rsidRPr="006673F1" w:rsidRDefault="00A457E9" w:rsidP="00A457E9">
            <w:pPr>
              <w:tabs>
                <w:tab w:val="left" w:pos="426"/>
                <w:tab w:val="left" w:pos="993"/>
              </w:tabs>
              <w:spacing w:line="320" w:lineRule="exact"/>
              <w:ind w:right="1"/>
              <w:jc w:val="right"/>
              <w:rPr>
                <w:rFonts w:asciiTheme="majorBidi" w:hAnsiTheme="majorBidi" w:cstheme="majorBidi"/>
                <w:sz w:val="24"/>
                <w:szCs w:val="24"/>
              </w:rPr>
            </w:pPr>
            <w:r w:rsidRPr="00A457E9">
              <w:rPr>
                <w:rFonts w:asciiTheme="majorBidi" w:hAnsiTheme="majorBidi" w:cstheme="majorBidi"/>
                <w:sz w:val="24"/>
                <w:szCs w:val="24"/>
              </w:rPr>
              <w:t xml:space="preserve"> 98 </w:t>
            </w:r>
          </w:p>
        </w:tc>
        <w:tc>
          <w:tcPr>
            <w:tcW w:w="1417" w:type="dxa"/>
            <w:vAlign w:val="bottom"/>
          </w:tcPr>
          <w:p w14:paraId="328AC026" w14:textId="1EDD091B"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color w:val="000000"/>
                <w:sz w:val="24"/>
                <w:szCs w:val="24"/>
              </w:rPr>
              <w:t>May</w:t>
            </w:r>
            <w:r w:rsidRPr="006673F1">
              <w:rPr>
                <w:rFonts w:asciiTheme="majorBidi" w:hAnsiTheme="majorBidi" w:cstheme="majorBidi"/>
                <w:sz w:val="24"/>
                <w:szCs w:val="24"/>
              </w:rPr>
              <w:t xml:space="preserve"> 15,</w:t>
            </w:r>
            <w:r w:rsidRPr="006673F1">
              <w:rPr>
                <w:rFonts w:asciiTheme="majorBidi" w:hAnsiTheme="majorBidi" w:cstheme="majorBidi"/>
                <w:sz w:val="24"/>
                <w:szCs w:val="24"/>
                <w:cs/>
              </w:rPr>
              <w:t xml:space="preserve"> </w:t>
            </w:r>
            <w:r w:rsidRPr="006673F1">
              <w:rPr>
                <w:rFonts w:asciiTheme="majorBidi" w:hAnsiTheme="majorBidi" w:cstheme="majorBidi"/>
                <w:sz w:val="24"/>
                <w:szCs w:val="24"/>
              </w:rPr>
              <w:t>2026</w:t>
            </w:r>
          </w:p>
        </w:tc>
      </w:tr>
      <w:tr w:rsidR="00A457E9" w:rsidRPr="000D19B0" w14:paraId="08957B2B" w14:textId="77777777" w:rsidTr="008B478A">
        <w:trPr>
          <w:trHeight w:val="340"/>
        </w:trPr>
        <w:tc>
          <w:tcPr>
            <w:tcW w:w="3175" w:type="dxa"/>
            <w:vAlign w:val="bottom"/>
          </w:tcPr>
          <w:p w14:paraId="32B2A035" w14:textId="16F665EB" w:rsidR="00A457E9" w:rsidRPr="006673F1" w:rsidRDefault="00A457E9" w:rsidP="00A457E9">
            <w:pPr>
              <w:tabs>
                <w:tab w:val="left" w:pos="426"/>
                <w:tab w:val="left" w:pos="993"/>
              </w:tabs>
              <w:spacing w:line="320" w:lineRule="exact"/>
              <w:ind w:left="162" w:right="1" w:hanging="180"/>
              <w:rPr>
                <w:rFonts w:asciiTheme="majorBidi" w:hAnsiTheme="majorBidi" w:cstheme="majorBidi"/>
                <w:sz w:val="24"/>
                <w:szCs w:val="24"/>
                <w:cs/>
              </w:rPr>
            </w:pPr>
            <w:r w:rsidRPr="006673F1">
              <w:rPr>
                <w:rFonts w:asciiTheme="majorBidi" w:hAnsiTheme="majorBidi" w:cstheme="majorBidi"/>
                <w:sz w:val="24"/>
                <w:szCs w:val="24"/>
              </w:rPr>
              <w:t>Sen X Public Co., Ltd.</w:t>
            </w:r>
          </w:p>
        </w:tc>
        <w:tc>
          <w:tcPr>
            <w:tcW w:w="1426" w:type="dxa"/>
          </w:tcPr>
          <w:p w14:paraId="09B8DD89" w14:textId="10F5EF88" w:rsidR="00A457E9" w:rsidRPr="006673F1" w:rsidRDefault="00420DEB" w:rsidP="00A457E9">
            <w:pPr>
              <w:tabs>
                <w:tab w:val="left" w:pos="426"/>
                <w:tab w:val="left" w:pos="993"/>
              </w:tabs>
              <w:spacing w:line="320" w:lineRule="exact"/>
              <w:ind w:right="1"/>
              <w:jc w:val="center"/>
              <w:rPr>
                <w:rFonts w:asciiTheme="majorBidi" w:hAnsiTheme="majorBidi" w:cstheme="majorBidi"/>
                <w:sz w:val="24"/>
                <w:szCs w:val="24"/>
              </w:rPr>
            </w:pPr>
            <w:r w:rsidRPr="008B478A">
              <w:rPr>
                <w:rFonts w:asciiTheme="majorBidi" w:hAnsiTheme="majorBidi" w:cstheme="majorBidi"/>
                <w:sz w:val="24"/>
                <w:szCs w:val="24"/>
              </w:rPr>
              <w:t>Year</w:t>
            </w:r>
            <w:r w:rsidR="00A457E9" w:rsidRPr="008B478A">
              <w:rPr>
                <w:rFonts w:asciiTheme="majorBidi" w:hAnsiTheme="majorBidi" w:cstheme="majorBidi"/>
                <w:sz w:val="24"/>
                <w:szCs w:val="24"/>
              </w:rPr>
              <w:t xml:space="preserve"> </w:t>
            </w:r>
            <w:r w:rsidR="00A457E9" w:rsidRPr="006673F1">
              <w:rPr>
                <w:rFonts w:asciiTheme="majorBidi" w:hAnsiTheme="majorBidi" w:cstheme="majorBidi"/>
                <w:sz w:val="24"/>
                <w:szCs w:val="24"/>
              </w:rPr>
              <w:t>1/2026</w:t>
            </w:r>
          </w:p>
        </w:tc>
        <w:tc>
          <w:tcPr>
            <w:tcW w:w="1440" w:type="dxa"/>
            <w:vAlign w:val="bottom"/>
          </w:tcPr>
          <w:p w14:paraId="141780CD" w14:textId="75BC27E7"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color w:val="000000"/>
                <w:sz w:val="24"/>
                <w:szCs w:val="24"/>
              </w:rPr>
              <w:t>February 24, 2026</w:t>
            </w:r>
          </w:p>
        </w:tc>
        <w:tc>
          <w:tcPr>
            <w:tcW w:w="3030" w:type="dxa"/>
          </w:tcPr>
          <w:p w14:paraId="64B4FC81" w14:textId="32AFC816"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 xml:space="preserve">Retained </w:t>
            </w:r>
            <w:proofErr w:type="spellStart"/>
            <w:proofErr w:type="gramStart"/>
            <w:r w:rsidRPr="006673F1">
              <w:rPr>
                <w:rFonts w:asciiTheme="majorBidi" w:hAnsiTheme="majorBidi" w:cstheme="majorBidi"/>
                <w:sz w:val="24"/>
                <w:szCs w:val="24"/>
              </w:rPr>
              <w:t>earning</w:t>
            </w:r>
            <w:proofErr w:type="spellEnd"/>
            <w:proofErr w:type="gramEnd"/>
            <w:r w:rsidRPr="006673F1">
              <w:rPr>
                <w:rFonts w:asciiTheme="majorBidi" w:hAnsiTheme="majorBidi" w:cstheme="majorBidi"/>
                <w:sz w:val="24"/>
                <w:szCs w:val="24"/>
              </w:rPr>
              <w:t xml:space="preserve"> as </w:t>
            </w:r>
            <w:proofErr w:type="gramStart"/>
            <w:r w:rsidRPr="006673F1">
              <w:rPr>
                <w:rFonts w:asciiTheme="majorBidi" w:hAnsiTheme="majorBidi" w:cstheme="majorBidi"/>
                <w:sz w:val="24"/>
                <w:szCs w:val="24"/>
              </w:rPr>
              <w:t>at</w:t>
            </w:r>
            <w:proofErr w:type="gramEnd"/>
            <w:r w:rsidRPr="006673F1">
              <w:rPr>
                <w:rFonts w:asciiTheme="majorBidi" w:hAnsiTheme="majorBidi" w:cstheme="majorBidi"/>
                <w:sz w:val="24"/>
                <w:szCs w:val="24"/>
              </w:rPr>
              <w:t xml:space="preserve"> </w:t>
            </w:r>
            <w:r w:rsidR="00B07A2C" w:rsidRPr="00B44E61">
              <w:rPr>
                <w:rFonts w:asciiTheme="majorBidi" w:hAnsiTheme="majorBidi" w:cstheme="majorBidi"/>
                <w:color w:val="000000"/>
                <w:sz w:val="24"/>
                <w:szCs w:val="24"/>
              </w:rPr>
              <w:t>December</w:t>
            </w:r>
            <w:r w:rsidRPr="00B44E61">
              <w:rPr>
                <w:rFonts w:asciiTheme="majorBidi" w:hAnsiTheme="majorBidi" w:cstheme="majorBidi"/>
                <w:sz w:val="24"/>
                <w:szCs w:val="24"/>
              </w:rPr>
              <w:t xml:space="preserve"> </w:t>
            </w:r>
            <w:r w:rsidR="00B07A2C" w:rsidRPr="00B44E61">
              <w:rPr>
                <w:rFonts w:asciiTheme="majorBidi" w:hAnsiTheme="majorBidi" w:cstheme="majorBidi"/>
                <w:sz w:val="24"/>
                <w:szCs w:val="24"/>
              </w:rPr>
              <w:t>31</w:t>
            </w:r>
            <w:r w:rsidRPr="00B44E61">
              <w:rPr>
                <w:rFonts w:asciiTheme="majorBidi" w:hAnsiTheme="majorBidi" w:cstheme="majorBidi"/>
                <w:sz w:val="24"/>
                <w:szCs w:val="24"/>
              </w:rPr>
              <w:t>, 2025</w:t>
            </w:r>
          </w:p>
        </w:tc>
        <w:tc>
          <w:tcPr>
            <w:tcW w:w="1304" w:type="dxa"/>
            <w:vAlign w:val="bottom"/>
          </w:tcPr>
          <w:p w14:paraId="0E47DE5F" w14:textId="7A9F9455"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A457E9">
              <w:rPr>
                <w:rFonts w:asciiTheme="majorBidi" w:hAnsiTheme="majorBidi" w:cstheme="majorBidi"/>
                <w:sz w:val="24"/>
                <w:szCs w:val="24"/>
              </w:rPr>
              <w:t>0.0047</w:t>
            </w:r>
          </w:p>
        </w:tc>
        <w:tc>
          <w:tcPr>
            <w:tcW w:w="1304" w:type="dxa"/>
            <w:vAlign w:val="bottom"/>
          </w:tcPr>
          <w:p w14:paraId="762A9F80" w14:textId="4A4BA5B0"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A457E9">
              <w:rPr>
                <w:rFonts w:asciiTheme="majorBidi" w:hAnsiTheme="majorBidi" w:cstheme="majorBidi"/>
                <w:sz w:val="24"/>
                <w:szCs w:val="24"/>
              </w:rPr>
              <w:t>2,111,975,152</w:t>
            </w:r>
          </w:p>
        </w:tc>
        <w:tc>
          <w:tcPr>
            <w:tcW w:w="1304" w:type="dxa"/>
            <w:vAlign w:val="bottom"/>
          </w:tcPr>
          <w:p w14:paraId="5C35EC28" w14:textId="13388FED" w:rsidR="00A457E9" w:rsidRPr="006673F1" w:rsidRDefault="00A457E9" w:rsidP="00A457E9">
            <w:pPr>
              <w:tabs>
                <w:tab w:val="left" w:pos="426"/>
                <w:tab w:val="left" w:pos="993"/>
              </w:tabs>
              <w:spacing w:line="320" w:lineRule="exact"/>
              <w:ind w:right="1"/>
              <w:jc w:val="right"/>
              <w:rPr>
                <w:rFonts w:asciiTheme="majorBidi" w:hAnsiTheme="majorBidi" w:cstheme="majorBidi"/>
                <w:sz w:val="24"/>
                <w:szCs w:val="24"/>
              </w:rPr>
            </w:pPr>
            <w:r w:rsidRPr="00A457E9">
              <w:rPr>
                <w:rFonts w:asciiTheme="majorBidi" w:hAnsiTheme="majorBidi" w:cstheme="majorBidi"/>
                <w:sz w:val="24"/>
                <w:szCs w:val="24"/>
              </w:rPr>
              <w:t xml:space="preserve"> 9,926,283 </w:t>
            </w:r>
          </w:p>
        </w:tc>
        <w:tc>
          <w:tcPr>
            <w:tcW w:w="1417" w:type="dxa"/>
            <w:vAlign w:val="bottom"/>
          </w:tcPr>
          <w:p w14:paraId="1BB1A1B6" w14:textId="68DFA3E7"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color w:val="000000"/>
                <w:sz w:val="24"/>
                <w:szCs w:val="24"/>
              </w:rPr>
              <w:t>May</w:t>
            </w:r>
            <w:r w:rsidRPr="006673F1">
              <w:rPr>
                <w:rFonts w:asciiTheme="majorBidi" w:hAnsiTheme="majorBidi" w:cstheme="majorBidi"/>
                <w:sz w:val="24"/>
                <w:szCs w:val="24"/>
              </w:rPr>
              <w:t xml:space="preserve"> 22,</w:t>
            </w:r>
            <w:r w:rsidRPr="006673F1">
              <w:rPr>
                <w:rFonts w:asciiTheme="majorBidi" w:hAnsiTheme="majorBidi" w:cstheme="majorBidi"/>
                <w:sz w:val="24"/>
                <w:szCs w:val="24"/>
                <w:cs/>
              </w:rPr>
              <w:t xml:space="preserve"> </w:t>
            </w:r>
            <w:r w:rsidRPr="006673F1">
              <w:rPr>
                <w:rFonts w:asciiTheme="majorBidi" w:hAnsiTheme="majorBidi" w:cstheme="majorBidi"/>
                <w:sz w:val="24"/>
                <w:szCs w:val="24"/>
              </w:rPr>
              <w:t>2026</w:t>
            </w:r>
          </w:p>
        </w:tc>
      </w:tr>
      <w:tr w:rsidR="00A457E9" w:rsidRPr="000D19B0" w14:paraId="331EACAC" w14:textId="77777777" w:rsidTr="008B478A">
        <w:trPr>
          <w:trHeight w:val="340"/>
        </w:trPr>
        <w:tc>
          <w:tcPr>
            <w:tcW w:w="3175" w:type="dxa"/>
            <w:vAlign w:val="bottom"/>
          </w:tcPr>
          <w:p w14:paraId="47FCB151" w14:textId="1A0E478F" w:rsidR="00A457E9" w:rsidRPr="006673F1" w:rsidRDefault="00A457E9" w:rsidP="00A457E9">
            <w:pPr>
              <w:tabs>
                <w:tab w:val="left" w:pos="426"/>
                <w:tab w:val="left" w:pos="993"/>
              </w:tabs>
              <w:spacing w:line="320" w:lineRule="exact"/>
              <w:ind w:left="162" w:right="1" w:hanging="180"/>
              <w:rPr>
                <w:rFonts w:asciiTheme="majorBidi" w:hAnsiTheme="majorBidi" w:cstheme="majorBidi"/>
                <w:sz w:val="24"/>
                <w:szCs w:val="24"/>
                <w:cs/>
              </w:rPr>
            </w:pPr>
            <w:r w:rsidRPr="006673F1">
              <w:rPr>
                <w:rFonts w:asciiTheme="majorBidi" w:hAnsiTheme="majorBidi" w:cstheme="majorBidi"/>
                <w:sz w:val="24"/>
                <w:szCs w:val="24"/>
              </w:rPr>
              <w:t>Sena HHP 27 Co., Ltd.</w:t>
            </w:r>
          </w:p>
        </w:tc>
        <w:tc>
          <w:tcPr>
            <w:tcW w:w="1426" w:type="dxa"/>
          </w:tcPr>
          <w:p w14:paraId="442B3A01" w14:textId="67393C19"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Extra 1/2026</w:t>
            </w:r>
          </w:p>
        </w:tc>
        <w:tc>
          <w:tcPr>
            <w:tcW w:w="1440" w:type="dxa"/>
            <w:vAlign w:val="bottom"/>
          </w:tcPr>
          <w:p w14:paraId="495D2070" w14:textId="08C2AE19"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March 23, 2026</w:t>
            </w:r>
          </w:p>
        </w:tc>
        <w:tc>
          <w:tcPr>
            <w:tcW w:w="3030" w:type="dxa"/>
          </w:tcPr>
          <w:p w14:paraId="14B24DFE" w14:textId="68EB0071"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 xml:space="preserve">Retained </w:t>
            </w:r>
            <w:proofErr w:type="spellStart"/>
            <w:proofErr w:type="gramStart"/>
            <w:r w:rsidRPr="006673F1">
              <w:rPr>
                <w:rFonts w:asciiTheme="majorBidi" w:hAnsiTheme="majorBidi" w:cstheme="majorBidi"/>
                <w:sz w:val="24"/>
                <w:szCs w:val="24"/>
              </w:rPr>
              <w:t>earning</w:t>
            </w:r>
            <w:proofErr w:type="spellEnd"/>
            <w:proofErr w:type="gramEnd"/>
            <w:r w:rsidRPr="006673F1">
              <w:rPr>
                <w:rFonts w:asciiTheme="majorBidi" w:hAnsiTheme="majorBidi" w:cstheme="majorBidi"/>
                <w:sz w:val="24"/>
                <w:szCs w:val="24"/>
              </w:rPr>
              <w:t xml:space="preserve"> as </w:t>
            </w:r>
            <w:proofErr w:type="gramStart"/>
            <w:r w:rsidRPr="006673F1">
              <w:rPr>
                <w:rFonts w:asciiTheme="majorBidi" w:hAnsiTheme="majorBidi" w:cstheme="majorBidi"/>
                <w:sz w:val="24"/>
                <w:szCs w:val="24"/>
              </w:rPr>
              <w:t>at</w:t>
            </w:r>
            <w:proofErr w:type="gramEnd"/>
            <w:r w:rsidRPr="006673F1">
              <w:rPr>
                <w:rFonts w:asciiTheme="majorBidi" w:hAnsiTheme="majorBidi" w:cstheme="majorBidi"/>
                <w:sz w:val="24"/>
                <w:szCs w:val="24"/>
              </w:rPr>
              <w:t xml:space="preserve"> </w:t>
            </w:r>
            <w:r w:rsidR="00B07A2C" w:rsidRPr="00B44E61">
              <w:rPr>
                <w:rFonts w:asciiTheme="majorBidi" w:hAnsiTheme="majorBidi" w:cstheme="majorBidi"/>
                <w:sz w:val="24"/>
                <w:szCs w:val="24"/>
              </w:rPr>
              <w:t>September</w:t>
            </w:r>
            <w:r w:rsidRPr="00B44E61">
              <w:rPr>
                <w:rFonts w:asciiTheme="majorBidi" w:hAnsiTheme="majorBidi" w:cstheme="majorBidi"/>
                <w:sz w:val="24"/>
                <w:szCs w:val="24"/>
              </w:rPr>
              <w:t xml:space="preserve"> </w:t>
            </w:r>
            <w:r w:rsidR="00B07A2C" w:rsidRPr="00B44E61">
              <w:rPr>
                <w:rFonts w:asciiTheme="majorBidi" w:hAnsiTheme="majorBidi" w:cstheme="majorBidi"/>
                <w:sz w:val="24"/>
                <w:szCs w:val="24"/>
              </w:rPr>
              <w:t>30</w:t>
            </w:r>
            <w:r w:rsidRPr="00B44E61">
              <w:rPr>
                <w:rFonts w:asciiTheme="majorBidi" w:hAnsiTheme="majorBidi" w:cstheme="majorBidi"/>
                <w:sz w:val="24"/>
                <w:szCs w:val="24"/>
              </w:rPr>
              <w:t>, 2025</w:t>
            </w:r>
          </w:p>
        </w:tc>
        <w:tc>
          <w:tcPr>
            <w:tcW w:w="1304" w:type="dxa"/>
            <w:vAlign w:val="bottom"/>
          </w:tcPr>
          <w:p w14:paraId="1766D2EE" w14:textId="2F4A69E0"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A457E9">
              <w:rPr>
                <w:rFonts w:asciiTheme="majorBidi" w:hAnsiTheme="majorBidi" w:cstheme="majorBidi"/>
                <w:sz w:val="24"/>
                <w:szCs w:val="24"/>
              </w:rPr>
              <w:t>30.00</w:t>
            </w:r>
          </w:p>
        </w:tc>
        <w:tc>
          <w:tcPr>
            <w:tcW w:w="1304" w:type="dxa"/>
            <w:vAlign w:val="bottom"/>
          </w:tcPr>
          <w:p w14:paraId="5EB6BD24" w14:textId="4510734F"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A457E9">
              <w:rPr>
                <w:rFonts w:asciiTheme="majorBidi" w:hAnsiTheme="majorBidi" w:cstheme="majorBidi"/>
                <w:sz w:val="24"/>
                <w:szCs w:val="24"/>
              </w:rPr>
              <w:t>980,001</w:t>
            </w:r>
          </w:p>
        </w:tc>
        <w:tc>
          <w:tcPr>
            <w:tcW w:w="1304" w:type="dxa"/>
            <w:vAlign w:val="bottom"/>
          </w:tcPr>
          <w:p w14:paraId="2382EF43" w14:textId="4ADC65DB" w:rsidR="00A457E9" w:rsidRPr="006673F1" w:rsidRDefault="00A457E9" w:rsidP="00A457E9">
            <w:pPr>
              <w:tabs>
                <w:tab w:val="left" w:pos="426"/>
                <w:tab w:val="left" w:pos="993"/>
              </w:tabs>
              <w:spacing w:line="320" w:lineRule="exact"/>
              <w:ind w:right="1"/>
              <w:jc w:val="right"/>
              <w:rPr>
                <w:rFonts w:asciiTheme="majorBidi" w:hAnsiTheme="majorBidi" w:cstheme="majorBidi"/>
                <w:sz w:val="24"/>
                <w:szCs w:val="24"/>
              </w:rPr>
            </w:pPr>
            <w:r w:rsidRPr="00A457E9">
              <w:rPr>
                <w:rFonts w:asciiTheme="majorBidi" w:hAnsiTheme="majorBidi" w:cstheme="majorBidi"/>
                <w:sz w:val="24"/>
                <w:szCs w:val="24"/>
              </w:rPr>
              <w:t>29,400,030</w:t>
            </w:r>
          </w:p>
        </w:tc>
        <w:tc>
          <w:tcPr>
            <w:tcW w:w="1417" w:type="dxa"/>
          </w:tcPr>
          <w:p w14:paraId="7121A75E" w14:textId="55DF93DD" w:rsidR="00A457E9" w:rsidRPr="006673F1" w:rsidRDefault="00A457E9" w:rsidP="00A457E9">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March 20, 2026</w:t>
            </w:r>
          </w:p>
        </w:tc>
      </w:tr>
      <w:tr w:rsidR="00E96E04" w:rsidRPr="000D19B0" w14:paraId="38C03815" w14:textId="77777777" w:rsidTr="006673F1">
        <w:trPr>
          <w:trHeight w:val="340"/>
        </w:trPr>
        <w:tc>
          <w:tcPr>
            <w:tcW w:w="3175" w:type="dxa"/>
            <w:vAlign w:val="bottom"/>
          </w:tcPr>
          <w:p w14:paraId="46FDBC41" w14:textId="77777777" w:rsidR="00E96E04" w:rsidRPr="006673F1" w:rsidRDefault="00E96E04" w:rsidP="00E96E04">
            <w:pPr>
              <w:tabs>
                <w:tab w:val="left" w:pos="426"/>
                <w:tab w:val="left" w:pos="993"/>
              </w:tabs>
              <w:spacing w:line="320" w:lineRule="exact"/>
              <w:ind w:left="162" w:right="1" w:hanging="180"/>
              <w:rPr>
                <w:rFonts w:asciiTheme="majorBidi" w:hAnsiTheme="majorBidi" w:cstheme="majorBidi"/>
                <w:sz w:val="24"/>
                <w:szCs w:val="24"/>
              </w:rPr>
            </w:pPr>
          </w:p>
        </w:tc>
        <w:tc>
          <w:tcPr>
            <w:tcW w:w="1426" w:type="dxa"/>
            <w:vAlign w:val="bottom"/>
          </w:tcPr>
          <w:p w14:paraId="0F2BF0F1" w14:textId="77777777" w:rsidR="00E96E04" w:rsidRPr="006673F1" w:rsidRDefault="00E96E04" w:rsidP="00E96E04">
            <w:pPr>
              <w:tabs>
                <w:tab w:val="left" w:pos="426"/>
                <w:tab w:val="left" w:pos="993"/>
              </w:tabs>
              <w:spacing w:line="320" w:lineRule="exact"/>
              <w:ind w:right="1"/>
              <w:rPr>
                <w:rFonts w:asciiTheme="majorBidi" w:hAnsiTheme="majorBidi" w:cstheme="majorBidi"/>
                <w:sz w:val="24"/>
                <w:szCs w:val="24"/>
              </w:rPr>
            </w:pPr>
          </w:p>
        </w:tc>
        <w:tc>
          <w:tcPr>
            <w:tcW w:w="1440" w:type="dxa"/>
            <w:vAlign w:val="bottom"/>
          </w:tcPr>
          <w:p w14:paraId="23C71389" w14:textId="77777777" w:rsidR="00E96E04" w:rsidRPr="006673F1" w:rsidRDefault="00E96E04" w:rsidP="00E96E04">
            <w:pPr>
              <w:tabs>
                <w:tab w:val="left" w:pos="426"/>
                <w:tab w:val="left" w:pos="993"/>
              </w:tabs>
              <w:spacing w:line="320" w:lineRule="exact"/>
              <w:ind w:right="1"/>
              <w:rPr>
                <w:rFonts w:asciiTheme="majorBidi" w:hAnsiTheme="majorBidi" w:cstheme="majorBidi"/>
                <w:sz w:val="24"/>
                <w:szCs w:val="24"/>
              </w:rPr>
            </w:pPr>
          </w:p>
        </w:tc>
        <w:tc>
          <w:tcPr>
            <w:tcW w:w="3030" w:type="dxa"/>
            <w:vAlign w:val="bottom"/>
          </w:tcPr>
          <w:p w14:paraId="27453B46" w14:textId="77777777" w:rsidR="00E96E04" w:rsidRPr="006673F1" w:rsidRDefault="00E96E04" w:rsidP="00E96E04">
            <w:pPr>
              <w:tabs>
                <w:tab w:val="left" w:pos="426"/>
                <w:tab w:val="left" w:pos="993"/>
              </w:tabs>
              <w:spacing w:line="320" w:lineRule="exact"/>
              <w:ind w:right="1"/>
              <w:rPr>
                <w:rFonts w:asciiTheme="majorBidi" w:hAnsiTheme="majorBidi" w:cstheme="majorBidi"/>
                <w:sz w:val="24"/>
                <w:szCs w:val="24"/>
              </w:rPr>
            </w:pPr>
          </w:p>
        </w:tc>
        <w:tc>
          <w:tcPr>
            <w:tcW w:w="1304" w:type="dxa"/>
            <w:vAlign w:val="bottom"/>
          </w:tcPr>
          <w:p w14:paraId="25FFB15E" w14:textId="77777777" w:rsidR="00E96E04" w:rsidRPr="006673F1" w:rsidRDefault="00E96E04" w:rsidP="00E96E04">
            <w:pPr>
              <w:tabs>
                <w:tab w:val="left" w:pos="426"/>
                <w:tab w:val="left" w:pos="993"/>
              </w:tabs>
              <w:spacing w:line="320" w:lineRule="exact"/>
              <w:ind w:right="1"/>
              <w:rPr>
                <w:rFonts w:asciiTheme="majorBidi" w:hAnsiTheme="majorBidi" w:cstheme="majorBidi"/>
                <w:sz w:val="24"/>
                <w:szCs w:val="24"/>
              </w:rPr>
            </w:pPr>
          </w:p>
        </w:tc>
        <w:tc>
          <w:tcPr>
            <w:tcW w:w="1304" w:type="dxa"/>
            <w:vAlign w:val="bottom"/>
          </w:tcPr>
          <w:p w14:paraId="5D441AD2" w14:textId="221EE945" w:rsidR="00E96E04" w:rsidRPr="006673F1" w:rsidRDefault="00E96E04" w:rsidP="006673F1">
            <w:pPr>
              <w:tabs>
                <w:tab w:val="left" w:pos="426"/>
                <w:tab w:val="left" w:pos="993"/>
              </w:tabs>
              <w:spacing w:line="320" w:lineRule="exact"/>
              <w:ind w:right="1"/>
              <w:jc w:val="center"/>
              <w:rPr>
                <w:rFonts w:asciiTheme="majorBidi" w:hAnsiTheme="majorBidi" w:cstheme="majorBidi"/>
                <w:sz w:val="24"/>
                <w:szCs w:val="24"/>
              </w:rPr>
            </w:pPr>
            <w:r w:rsidRPr="006673F1">
              <w:rPr>
                <w:rFonts w:asciiTheme="majorBidi" w:hAnsiTheme="majorBidi" w:cstheme="majorBidi"/>
                <w:sz w:val="24"/>
                <w:szCs w:val="24"/>
              </w:rPr>
              <w:t>Total</w:t>
            </w:r>
          </w:p>
        </w:tc>
        <w:tc>
          <w:tcPr>
            <w:tcW w:w="1304" w:type="dxa"/>
            <w:vAlign w:val="bottom"/>
          </w:tcPr>
          <w:p w14:paraId="18C5C28F" w14:textId="43C17FC2" w:rsidR="00E96E04" w:rsidRPr="006673F1" w:rsidRDefault="00E96E04" w:rsidP="006673F1">
            <w:pPr>
              <w:pBdr>
                <w:top w:val="single" w:sz="4" w:space="1" w:color="auto"/>
                <w:bottom w:val="double" w:sz="4" w:space="1" w:color="auto"/>
              </w:pBdr>
              <w:tabs>
                <w:tab w:val="left" w:pos="426"/>
                <w:tab w:val="left" w:pos="993"/>
              </w:tabs>
              <w:spacing w:line="320" w:lineRule="exact"/>
              <w:ind w:right="1"/>
              <w:jc w:val="right"/>
              <w:rPr>
                <w:rFonts w:asciiTheme="majorBidi" w:hAnsiTheme="majorBidi" w:cstheme="majorBidi"/>
                <w:sz w:val="24"/>
                <w:szCs w:val="24"/>
              </w:rPr>
            </w:pPr>
            <w:r w:rsidRPr="006673F1">
              <w:rPr>
                <w:rFonts w:asciiTheme="majorBidi" w:hAnsiTheme="majorBidi" w:cstheme="majorBidi"/>
                <w:sz w:val="24"/>
                <w:szCs w:val="24"/>
              </w:rPr>
              <w:t>238,854,090</w:t>
            </w:r>
          </w:p>
        </w:tc>
        <w:tc>
          <w:tcPr>
            <w:tcW w:w="1417" w:type="dxa"/>
            <w:vAlign w:val="bottom"/>
          </w:tcPr>
          <w:p w14:paraId="75C59A5F" w14:textId="77777777" w:rsidR="00E96E04" w:rsidRPr="006673F1" w:rsidRDefault="00E96E04" w:rsidP="00E96E04">
            <w:pPr>
              <w:tabs>
                <w:tab w:val="left" w:pos="426"/>
                <w:tab w:val="left" w:pos="993"/>
              </w:tabs>
              <w:spacing w:line="320" w:lineRule="exact"/>
              <w:ind w:right="1"/>
              <w:rPr>
                <w:rFonts w:asciiTheme="majorBidi" w:hAnsiTheme="majorBidi" w:cstheme="majorBidi"/>
                <w:sz w:val="24"/>
                <w:szCs w:val="24"/>
              </w:rPr>
            </w:pPr>
          </w:p>
        </w:tc>
      </w:tr>
    </w:tbl>
    <w:p w14:paraId="45D8AED6" w14:textId="77777777" w:rsidR="00281E4C" w:rsidRDefault="00281E4C" w:rsidP="00281E4C">
      <w:pPr>
        <w:jc w:val="thaiDistribute"/>
        <w:rPr>
          <w:rFonts w:asciiTheme="majorBidi" w:hAnsiTheme="majorBidi" w:cstheme="majorBidi"/>
          <w:snapToGrid w:val="0"/>
          <w:sz w:val="14"/>
          <w:szCs w:val="18"/>
          <w:lang w:eastAsia="th-TH"/>
        </w:rPr>
      </w:pPr>
    </w:p>
    <w:p w14:paraId="3158F49D" w14:textId="77777777" w:rsidR="00281E4C" w:rsidRDefault="00281E4C" w:rsidP="00281E4C">
      <w:pPr>
        <w:jc w:val="thaiDistribute"/>
        <w:rPr>
          <w:rFonts w:asciiTheme="majorBidi" w:hAnsiTheme="majorBidi" w:cstheme="majorBidi"/>
          <w:snapToGrid w:val="0"/>
          <w:sz w:val="14"/>
          <w:szCs w:val="18"/>
          <w:lang w:eastAsia="th-TH"/>
        </w:rPr>
      </w:pPr>
    </w:p>
    <w:p w14:paraId="53AF61E9" w14:textId="77777777" w:rsidR="00281E4C" w:rsidRDefault="00281E4C" w:rsidP="00281E4C">
      <w:pPr>
        <w:jc w:val="thaiDistribute"/>
        <w:rPr>
          <w:rFonts w:asciiTheme="majorBidi" w:hAnsiTheme="majorBidi" w:cstheme="majorBidi"/>
          <w:snapToGrid w:val="0"/>
          <w:sz w:val="14"/>
          <w:szCs w:val="18"/>
          <w:lang w:eastAsia="th-TH"/>
        </w:rPr>
      </w:pPr>
    </w:p>
    <w:p w14:paraId="20F302F2" w14:textId="77777777" w:rsidR="00281E4C" w:rsidRDefault="00281E4C" w:rsidP="00281E4C">
      <w:pPr>
        <w:jc w:val="thaiDistribute"/>
        <w:rPr>
          <w:rFonts w:asciiTheme="majorBidi" w:hAnsiTheme="majorBidi" w:cstheme="majorBidi"/>
          <w:snapToGrid w:val="0"/>
          <w:sz w:val="14"/>
          <w:szCs w:val="18"/>
          <w:lang w:eastAsia="th-TH"/>
        </w:rPr>
      </w:pPr>
    </w:p>
    <w:p w14:paraId="07D0043E" w14:textId="77777777" w:rsidR="00281E4C" w:rsidRDefault="00281E4C" w:rsidP="00281E4C">
      <w:pPr>
        <w:jc w:val="thaiDistribute"/>
        <w:rPr>
          <w:rFonts w:asciiTheme="majorBidi" w:hAnsiTheme="majorBidi" w:cstheme="majorBidi"/>
          <w:snapToGrid w:val="0"/>
          <w:sz w:val="14"/>
          <w:szCs w:val="18"/>
          <w:lang w:eastAsia="th-TH"/>
        </w:rPr>
      </w:pPr>
    </w:p>
    <w:p w14:paraId="677DF63D" w14:textId="77777777" w:rsidR="00281E4C" w:rsidRDefault="00281E4C" w:rsidP="00281E4C">
      <w:pPr>
        <w:jc w:val="thaiDistribute"/>
        <w:rPr>
          <w:rFonts w:asciiTheme="majorBidi" w:hAnsiTheme="majorBidi" w:cstheme="majorBidi"/>
          <w:snapToGrid w:val="0"/>
          <w:sz w:val="14"/>
          <w:szCs w:val="18"/>
          <w:lang w:eastAsia="th-TH"/>
        </w:rPr>
      </w:pPr>
    </w:p>
    <w:p w14:paraId="02FF9E1F" w14:textId="77777777" w:rsidR="00281E4C" w:rsidRDefault="00281E4C" w:rsidP="00281E4C">
      <w:pPr>
        <w:jc w:val="thaiDistribute"/>
        <w:rPr>
          <w:rFonts w:asciiTheme="majorBidi" w:hAnsiTheme="majorBidi" w:cstheme="majorBidi"/>
          <w:snapToGrid w:val="0"/>
          <w:sz w:val="14"/>
          <w:szCs w:val="18"/>
          <w:lang w:eastAsia="th-TH"/>
        </w:rPr>
      </w:pPr>
    </w:p>
    <w:p w14:paraId="76977913" w14:textId="77777777" w:rsidR="00281E4C" w:rsidRDefault="00281E4C" w:rsidP="00281E4C">
      <w:pPr>
        <w:jc w:val="thaiDistribute"/>
        <w:rPr>
          <w:rFonts w:asciiTheme="majorBidi" w:hAnsiTheme="majorBidi" w:cstheme="majorBidi"/>
          <w:snapToGrid w:val="0"/>
          <w:sz w:val="14"/>
          <w:szCs w:val="18"/>
          <w:lang w:eastAsia="th-TH"/>
        </w:rPr>
      </w:pPr>
    </w:p>
    <w:p w14:paraId="5DBBF6A7" w14:textId="77777777" w:rsidR="00281E4C" w:rsidRDefault="00281E4C" w:rsidP="00281E4C">
      <w:pPr>
        <w:jc w:val="thaiDistribute"/>
        <w:rPr>
          <w:rFonts w:asciiTheme="majorBidi" w:hAnsiTheme="majorBidi" w:cstheme="majorBidi"/>
          <w:snapToGrid w:val="0"/>
          <w:sz w:val="14"/>
          <w:szCs w:val="18"/>
          <w:lang w:eastAsia="th-TH"/>
        </w:rPr>
      </w:pPr>
    </w:p>
    <w:tbl>
      <w:tblPr>
        <w:tblW w:w="14400" w:type="dxa"/>
        <w:tblInd w:w="709" w:type="dxa"/>
        <w:tblLayout w:type="fixed"/>
        <w:tblLook w:val="01E0" w:firstRow="1" w:lastRow="1" w:firstColumn="1" w:lastColumn="1" w:noHBand="0" w:noVBand="0"/>
      </w:tblPr>
      <w:tblGrid>
        <w:gridCol w:w="3175"/>
        <w:gridCol w:w="1304"/>
        <w:gridCol w:w="1474"/>
        <w:gridCol w:w="3118"/>
        <w:gridCol w:w="1304"/>
        <w:gridCol w:w="1304"/>
        <w:gridCol w:w="1304"/>
        <w:gridCol w:w="1417"/>
      </w:tblGrid>
      <w:tr w:rsidR="004F2060" w:rsidRPr="000D19B0" w14:paraId="3759A1FB" w14:textId="77777777" w:rsidTr="00825AAD">
        <w:trPr>
          <w:trHeight w:val="340"/>
          <w:tblHeader/>
        </w:trPr>
        <w:tc>
          <w:tcPr>
            <w:tcW w:w="14400" w:type="dxa"/>
            <w:gridSpan w:val="8"/>
            <w:vAlign w:val="bottom"/>
          </w:tcPr>
          <w:p w14:paraId="5753726D" w14:textId="77777777" w:rsidR="00382063" w:rsidRPr="000D19B0" w:rsidRDefault="00382063" w:rsidP="00B07A2C">
            <w:pPr>
              <w:pBdr>
                <w:top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lastRenderedPageBreak/>
              <w:t>Consolidated financial statements</w:t>
            </w:r>
          </w:p>
        </w:tc>
      </w:tr>
      <w:tr w:rsidR="004F2060" w:rsidRPr="000D19B0" w14:paraId="3918A990" w14:textId="77777777" w:rsidTr="00825AAD">
        <w:trPr>
          <w:trHeight w:val="340"/>
          <w:tblHeader/>
        </w:trPr>
        <w:tc>
          <w:tcPr>
            <w:tcW w:w="14400" w:type="dxa"/>
            <w:gridSpan w:val="8"/>
            <w:vAlign w:val="bottom"/>
          </w:tcPr>
          <w:p w14:paraId="04A7EC16" w14:textId="1A56AF86" w:rsidR="00382063" w:rsidRPr="00F00DAE" w:rsidRDefault="002149C6" w:rsidP="00382063">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Pr>
                <w:rFonts w:asciiTheme="majorBidi" w:hAnsiTheme="majorBidi" w:cstheme="majorBidi"/>
                <w:sz w:val="24"/>
                <w:szCs w:val="24"/>
              </w:rPr>
              <w:t>For the six - month period ended June 30, 2025</w:t>
            </w:r>
          </w:p>
        </w:tc>
      </w:tr>
      <w:tr w:rsidR="004F2060" w:rsidRPr="000D19B0" w14:paraId="3EE2D5AB" w14:textId="77777777" w:rsidTr="00825AAD">
        <w:trPr>
          <w:trHeight w:val="340"/>
          <w:tblHeader/>
        </w:trPr>
        <w:tc>
          <w:tcPr>
            <w:tcW w:w="3175" w:type="dxa"/>
            <w:vAlign w:val="bottom"/>
          </w:tcPr>
          <w:p w14:paraId="022DBB2E" w14:textId="77777777" w:rsidR="00382063" w:rsidRPr="00F00DAE"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The Company’s name</w:t>
            </w:r>
          </w:p>
        </w:tc>
        <w:tc>
          <w:tcPr>
            <w:tcW w:w="1304" w:type="dxa"/>
            <w:vAlign w:val="bottom"/>
          </w:tcPr>
          <w:p w14:paraId="2F727A3A" w14:textId="77777777" w:rsidR="00382063" w:rsidRPr="00F00DAE"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No.</w:t>
            </w:r>
          </w:p>
        </w:tc>
        <w:tc>
          <w:tcPr>
            <w:tcW w:w="1474" w:type="dxa"/>
            <w:vAlign w:val="bottom"/>
          </w:tcPr>
          <w:p w14:paraId="55C7C47C"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Date</w:t>
            </w:r>
          </w:p>
        </w:tc>
        <w:tc>
          <w:tcPr>
            <w:tcW w:w="3118" w:type="dxa"/>
            <w:vAlign w:val="bottom"/>
          </w:tcPr>
          <w:p w14:paraId="6BC9A97A" w14:textId="77777777" w:rsidR="00382063" w:rsidRPr="00F00DAE"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Derived from</w:t>
            </w:r>
          </w:p>
        </w:tc>
        <w:tc>
          <w:tcPr>
            <w:tcW w:w="1304" w:type="dxa"/>
            <w:vAlign w:val="bottom"/>
          </w:tcPr>
          <w:p w14:paraId="3277A4C2"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Rate</w:t>
            </w:r>
          </w:p>
          <w:p w14:paraId="32F86EA2" w14:textId="77777777" w:rsidR="00382063" w:rsidRPr="00F00DAE"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F00DAE">
              <w:rPr>
                <w:rFonts w:asciiTheme="majorBidi" w:hAnsiTheme="majorBidi" w:cstheme="majorBidi"/>
                <w:sz w:val="24"/>
                <w:szCs w:val="24"/>
              </w:rPr>
              <w:t>(</w:t>
            </w:r>
            <w:r w:rsidRPr="000D19B0">
              <w:rPr>
                <w:rFonts w:asciiTheme="majorBidi" w:hAnsiTheme="majorBidi" w:cstheme="majorBidi"/>
                <w:sz w:val="24"/>
                <w:szCs w:val="24"/>
              </w:rPr>
              <w:t>Baht per share)</w:t>
            </w:r>
          </w:p>
        </w:tc>
        <w:tc>
          <w:tcPr>
            <w:tcW w:w="1304" w:type="dxa"/>
            <w:vAlign w:val="bottom"/>
          </w:tcPr>
          <w:p w14:paraId="7FB9139D"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Amount</w:t>
            </w:r>
          </w:p>
          <w:p w14:paraId="7A327B46" w14:textId="77777777" w:rsidR="00382063" w:rsidRPr="00F00DAE"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of shares</w:t>
            </w:r>
          </w:p>
        </w:tc>
        <w:tc>
          <w:tcPr>
            <w:tcW w:w="1304" w:type="dxa"/>
            <w:vAlign w:val="bottom"/>
          </w:tcPr>
          <w:p w14:paraId="7DB01567" w14:textId="77777777" w:rsidR="00382063" w:rsidRPr="000D19B0"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0D19B0">
              <w:rPr>
                <w:rFonts w:asciiTheme="majorBidi" w:hAnsiTheme="majorBidi" w:cstheme="majorBidi"/>
                <w:sz w:val="24"/>
                <w:szCs w:val="24"/>
              </w:rPr>
              <w:t>Amount</w:t>
            </w:r>
          </w:p>
          <w:p w14:paraId="6731FCB0" w14:textId="77777777" w:rsidR="00382063" w:rsidRPr="00F00DAE"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F00DAE">
              <w:rPr>
                <w:rFonts w:asciiTheme="majorBidi" w:hAnsiTheme="majorBidi" w:cstheme="majorBidi"/>
                <w:sz w:val="24"/>
                <w:szCs w:val="24"/>
              </w:rPr>
              <w:t>(</w:t>
            </w:r>
            <w:r w:rsidRPr="000D19B0">
              <w:rPr>
                <w:rFonts w:asciiTheme="majorBidi" w:hAnsiTheme="majorBidi" w:cstheme="majorBidi"/>
                <w:sz w:val="24"/>
                <w:szCs w:val="24"/>
              </w:rPr>
              <w:t>Baht</w:t>
            </w:r>
            <w:r w:rsidRPr="00F00DAE">
              <w:rPr>
                <w:rFonts w:asciiTheme="majorBidi" w:hAnsiTheme="majorBidi" w:cstheme="majorBidi"/>
                <w:sz w:val="24"/>
                <w:szCs w:val="24"/>
              </w:rPr>
              <w:t>)</w:t>
            </w:r>
          </w:p>
        </w:tc>
        <w:tc>
          <w:tcPr>
            <w:tcW w:w="1417" w:type="dxa"/>
            <w:vAlign w:val="bottom"/>
          </w:tcPr>
          <w:p w14:paraId="03B7D7EA" w14:textId="77777777" w:rsidR="00382063" w:rsidRPr="00F00DAE" w:rsidRDefault="00382063" w:rsidP="00DC48B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0D19B0">
              <w:rPr>
                <w:rFonts w:asciiTheme="majorBidi" w:hAnsiTheme="majorBidi" w:cstheme="majorBidi"/>
                <w:sz w:val="24"/>
                <w:szCs w:val="24"/>
              </w:rPr>
              <w:t>Paid date</w:t>
            </w:r>
          </w:p>
        </w:tc>
      </w:tr>
      <w:tr w:rsidR="002149C6" w:rsidRPr="000D19B0" w14:paraId="6C54FB6F" w14:textId="77777777" w:rsidTr="00825738">
        <w:trPr>
          <w:trHeight w:val="340"/>
        </w:trPr>
        <w:tc>
          <w:tcPr>
            <w:tcW w:w="3175" w:type="dxa"/>
            <w:vAlign w:val="bottom"/>
          </w:tcPr>
          <w:p w14:paraId="7070618E" w14:textId="5BDFC556" w:rsidR="002149C6" w:rsidRPr="00F00DAE" w:rsidRDefault="002149C6" w:rsidP="0090557F">
            <w:pPr>
              <w:tabs>
                <w:tab w:val="left" w:pos="426"/>
                <w:tab w:val="left" w:pos="993"/>
              </w:tabs>
              <w:spacing w:line="320" w:lineRule="exact"/>
              <w:ind w:left="162" w:right="1" w:hanging="180"/>
              <w:rPr>
                <w:rFonts w:asciiTheme="majorBidi" w:hAnsiTheme="majorBidi" w:cstheme="majorBidi"/>
                <w:sz w:val="24"/>
                <w:szCs w:val="24"/>
                <w:cs/>
              </w:rPr>
            </w:pPr>
            <w:r w:rsidRPr="00C0026E">
              <w:rPr>
                <w:rFonts w:asciiTheme="majorBidi" w:hAnsiTheme="majorBidi" w:cstheme="majorBidi"/>
                <w:sz w:val="24"/>
                <w:szCs w:val="24"/>
              </w:rPr>
              <w:t>Sena Development Public Co.,</w:t>
            </w:r>
            <w:r w:rsidRPr="00F00DAE">
              <w:rPr>
                <w:rFonts w:asciiTheme="majorBidi" w:hAnsiTheme="majorBidi" w:cstheme="majorBidi"/>
                <w:sz w:val="24"/>
                <w:szCs w:val="24"/>
              </w:rPr>
              <w:t xml:space="preserve"> </w:t>
            </w:r>
            <w:r w:rsidRPr="00C0026E">
              <w:rPr>
                <w:rFonts w:asciiTheme="majorBidi" w:hAnsiTheme="majorBidi" w:cstheme="majorBidi"/>
                <w:sz w:val="24"/>
                <w:szCs w:val="24"/>
              </w:rPr>
              <w:t>Ltd.</w:t>
            </w:r>
          </w:p>
        </w:tc>
        <w:tc>
          <w:tcPr>
            <w:tcW w:w="1304" w:type="dxa"/>
          </w:tcPr>
          <w:p w14:paraId="28A971AC" w14:textId="1A6BCCD8"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Year 2025</w:t>
            </w:r>
          </w:p>
        </w:tc>
        <w:tc>
          <w:tcPr>
            <w:tcW w:w="1474" w:type="dxa"/>
            <w:vAlign w:val="bottom"/>
          </w:tcPr>
          <w:p w14:paraId="077A8DEF" w14:textId="337ACCE8"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April 25, 2025</w:t>
            </w:r>
          </w:p>
        </w:tc>
        <w:tc>
          <w:tcPr>
            <w:tcW w:w="3118" w:type="dxa"/>
          </w:tcPr>
          <w:p w14:paraId="39CA99DB" w14:textId="527F43F6"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Profits of BOI promoted companies</w:t>
            </w:r>
          </w:p>
        </w:tc>
        <w:tc>
          <w:tcPr>
            <w:tcW w:w="1304" w:type="dxa"/>
          </w:tcPr>
          <w:p w14:paraId="2C7D3143" w14:textId="17379BD5"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0.009545</w:t>
            </w:r>
          </w:p>
        </w:tc>
        <w:tc>
          <w:tcPr>
            <w:tcW w:w="1304" w:type="dxa"/>
          </w:tcPr>
          <w:p w14:paraId="59D7B4D9" w14:textId="05E64822"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1,442,249,337 </w:t>
            </w:r>
          </w:p>
        </w:tc>
        <w:tc>
          <w:tcPr>
            <w:tcW w:w="1304" w:type="dxa"/>
            <w:vAlign w:val="bottom"/>
          </w:tcPr>
          <w:p w14:paraId="4341DD0C" w14:textId="70FE2638" w:rsidR="002149C6" w:rsidRPr="005D5A4E" w:rsidRDefault="002149C6" w:rsidP="002149C6">
            <w:pPr>
              <w:tabs>
                <w:tab w:val="left" w:pos="426"/>
                <w:tab w:val="left" w:pos="993"/>
              </w:tabs>
              <w:spacing w:line="320" w:lineRule="exact"/>
              <w:ind w:right="1"/>
              <w:jc w:val="right"/>
              <w:rPr>
                <w:rFonts w:asciiTheme="majorBidi" w:hAnsiTheme="majorBidi" w:cs="Angsana New"/>
                <w:sz w:val="24"/>
                <w:szCs w:val="24"/>
              </w:rPr>
            </w:pPr>
            <w:r w:rsidRPr="00C0026E">
              <w:rPr>
                <w:rFonts w:asciiTheme="majorBidi" w:hAnsiTheme="majorBidi" w:cstheme="majorBidi"/>
                <w:sz w:val="24"/>
                <w:szCs w:val="24"/>
              </w:rPr>
              <w:t xml:space="preserve"> 13,766,270 </w:t>
            </w:r>
          </w:p>
        </w:tc>
        <w:tc>
          <w:tcPr>
            <w:tcW w:w="1417" w:type="dxa"/>
            <w:vAlign w:val="bottom"/>
          </w:tcPr>
          <w:p w14:paraId="50C9E4A2" w14:textId="52CBF16F"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May 23, 2025</w:t>
            </w:r>
          </w:p>
        </w:tc>
      </w:tr>
      <w:tr w:rsidR="002149C6" w:rsidRPr="000D19B0" w14:paraId="4D38EE6C" w14:textId="77777777" w:rsidTr="00825738">
        <w:trPr>
          <w:trHeight w:val="340"/>
        </w:trPr>
        <w:tc>
          <w:tcPr>
            <w:tcW w:w="3175" w:type="dxa"/>
            <w:vAlign w:val="bottom"/>
          </w:tcPr>
          <w:p w14:paraId="133EB056" w14:textId="36838A56" w:rsidR="002149C6" w:rsidRPr="00F00DAE" w:rsidRDefault="002149C6" w:rsidP="0090557F">
            <w:pPr>
              <w:tabs>
                <w:tab w:val="left" w:pos="426"/>
                <w:tab w:val="left" w:pos="993"/>
              </w:tabs>
              <w:spacing w:line="320" w:lineRule="exact"/>
              <w:ind w:left="162" w:right="1" w:hanging="180"/>
              <w:rPr>
                <w:rFonts w:asciiTheme="majorBidi" w:hAnsiTheme="majorBidi" w:cstheme="majorBidi"/>
                <w:sz w:val="24"/>
                <w:szCs w:val="24"/>
                <w:cs/>
              </w:rPr>
            </w:pPr>
            <w:r w:rsidRPr="00C0026E">
              <w:rPr>
                <w:rFonts w:asciiTheme="majorBidi" w:hAnsiTheme="majorBidi" w:cstheme="majorBidi"/>
                <w:sz w:val="24"/>
                <w:szCs w:val="24"/>
              </w:rPr>
              <w:t>Sena Development Public Co.,</w:t>
            </w:r>
            <w:r w:rsidRPr="00F00DAE">
              <w:rPr>
                <w:rFonts w:asciiTheme="majorBidi" w:hAnsiTheme="majorBidi" w:cstheme="majorBidi"/>
                <w:sz w:val="24"/>
                <w:szCs w:val="24"/>
              </w:rPr>
              <w:t xml:space="preserve"> </w:t>
            </w:r>
            <w:r w:rsidRPr="00C0026E">
              <w:rPr>
                <w:rFonts w:asciiTheme="majorBidi" w:hAnsiTheme="majorBidi" w:cstheme="majorBidi"/>
                <w:sz w:val="24"/>
                <w:szCs w:val="24"/>
              </w:rPr>
              <w:t>Ltd.</w:t>
            </w:r>
          </w:p>
        </w:tc>
        <w:tc>
          <w:tcPr>
            <w:tcW w:w="1304" w:type="dxa"/>
          </w:tcPr>
          <w:p w14:paraId="75B77D4E" w14:textId="2578BC1D" w:rsidR="002149C6" w:rsidRPr="00F00DAE" w:rsidRDefault="002149C6" w:rsidP="002149C6">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Year 2025</w:t>
            </w:r>
          </w:p>
        </w:tc>
        <w:tc>
          <w:tcPr>
            <w:tcW w:w="1474" w:type="dxa"/>
            <w:vAlign w:val="bottom"/>
          </w:tcPr>
          <w:p w14:paraId="1B4F016A" w14:textId="4D729C2C"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April 25, 2025</w:t>
            </w:r>
          </w:p>
        </w:tc>
        <w:tc>
          <w:tcPr>
            <w:tcW w:w="3118" w:type="dxa"/>
          </w:tcPr>
          <w:p w14:paraId="38322B4E" w14:textId="23B23EC2" w:rsidR="002149C6" w:rsidRPr="00F00DAE" w:rsidRDefault="002149C6" w:rsidP="002149C6">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Profits of BOI non - promoted companies</w:t>
            </w:r>
          </w:p>
        </w:tc>
        <w:tc>
          <w:tcPr>
            <w:tcW w:w="1304" w:type="dxa"/>
          </w:tcPr>
          <w:p w14:paraId="77B413E4" w14:textId="10348035"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0.101693</w:t>
            </w:r>
          </w:p>
        </w:tc>
        <w:tc>
          <w:tcPr>
            <w:tcW w:w="1304" w:type="dxa"/>
          </w:tcPr>
          <w:p w14:paraId="526C19BF" w14:textId="00878B47"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1,442,249,337</w:t>
            </w:r>
          </w:p>
        </w:tc>
        <w:tc>
          <w:tcPr>
            <w:tcW w:w="1304" w:type="dxa"/>
            <w:vAlign w:val="bottom"/>
          </w:tcPr>
          <w:p w14:paraId="1824A169" w14:textId="1B4A5DF3" w:rsidR="002149C6" w:rsidRPr="005D5A4E" w:rsidRDefault="002149C6" w:rsidP="002149C6">
            <w:pPr>
              <w:tabs>
                <w:tab w:val="left" w:pos="426"/>
                <w:tab w:val="left" w:pos="993"/>
              </w:tabs>
              <w:spacing w:line="320" w:lineRule="exact"/>
              <w:ind w:right="1"/>
              <w:jc w:val="right"/>
              <w:rPr>
                <w:rFonts w:asciiTheme="majorBidi" w:hAnsiTheme="majorBidi" w:cs="Angsana New"/>
                <w:sz w:val="24"/>
                <w:szCs w:val="24"/>
              </w:rPr>
            </w:pPr>
            <w:r w:rsidRPr="00C0026E">
              <w:rPr>
                <w:rFonts w:asciiTheme="majorBidi" w:hAnsiTheme="majorBidi" w:cstheme="majorBidi"/>
                <w:sz w:val="24"/>
                <w:szCs w:val="24"/>
              </w:rPr>
              <w:t xml:space="preserve"> 146,666,662 </w:t>
            </w:r>
          </w:p>
        </w:tc>
        <w:tc>
          <w:tcPr>
            <w:tcW w:w="1417" w:type="dxa"/>
            <w:vAlign w:val="bottom"/>
          </w:tcPr>
          <w:p w14:paraId="5050F7A2" w14:textId="7D444CD1"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May 23, 2025</w:t>
            </w:r>
          </w:p>
        </w:tc>
      </w:tr>
      <w:tr w:rsidR="002149C6" w:rsidRPr="000D19B0" w14:paraId="49385ED9" w14:textId="77777777" w:rsidTr="00825738">
        <w:trPr>
          <w:trHeight w:val="340"/>
        </w:trPr>
        <w:tc>
          <w:tcPr>
            <w:tcW w:w="3175" w:type="dxa"/>
          </w:tcPr>
          <w:p w14:paraId="07C812A9" w14:textId="4043E849" w:rsidR="002149C6" w:rsidRPr="004872CA" w:rsidRDefault="002149C6" w:rsidP="0090557F">
            <w:pPr>
              <w:tabs>
                <w:tab w:val="left" w:pos="426"/>
                <w:tab w:val="left" w:pos="993"/>
              </w:tabs>
              <w:spacing w:line="320" w:lineRule="exact"/>
              <w:ind w:left="162" w:right="1" w:hanging="180"/>
              <w:rPr>
                <w:rFonts w:asciiTheme="majorBidi" w:hAnsiTheme="majorBidi" w:cstheme="majorBidi"/>
                <w:sz w:val="24"/>
                <w:szCs w:val="24"/>
              </w:rPr>
            </w:pPr>
            <w:r w:rsidRPr="00C0026E">
              <w:rPr>
                <w:rFonts w:asciiTheme="majorBidi" w:hAnsiTheme="majorBidi" w:cstheme="majorBidi"/>
                <w:sz w:val="24"/>
                <w:szCs w:val="24"/>
              </w:rPr>
              <w:t>Sen X Public Co., Ltd.</w:t>
            </w:r>
          </w:p>
        </w:tc>
        <w:tc>
          <w:tcPr>
            <w:tcW w:w="1304" w:type="dxa"/>
          </w:tcPr>
          <w:p w14:paraId="2180840F" w14:textId="083303D4" w:rsidR="002149C6" w:rsidRPr="00C908D5"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Year 2025</w:t>
            </w:r>
          </w:p>
        </w:tc>
        <w:tc>
          <w:tcPr>
            <w:tcW w:w="1474" w:type="dxa"/>
            <w:vAlign w:val="bottom"/>
          </w:tcPr>
          <w:p w14:paraId="5A5702CC" w14:textId="28267E2F" w:rsidR="002149C6" w:rsidRPr="004872CA"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April 23, 2025</w:t>
            </w:r>
          </w:p>
        </w:tc>
        <w:tc>
          <w:tcPr>
            <w:tcW w:w="3118" w:type="dxa"/>
          </w:tcPr>
          <w:p w14:paraId="571333A9" w14:textId="67C3A451" w:rsidR="002149C6" w:rsidRPr="004872CA"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Profits of BOI non - promoted companies</w:t>
            </w:r>
          </w:p>
        </w:tc>
        <w:tc>
          <w:tcPr>
            <w:tcW w:w="1304" w:type="dxa"/>
          </w:tcPr>
          <w:p w14:paraId="16B1B549" w14:textId="5783B00F" w:rsidR="002149C6"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0.00573</w:t>
            </w:r>
          </w:p>
        </w:tc>
        <w:tc>
          <w:tcPr>
            <w:tcW w:w="1304" w:type="dxa"/>
          </w:tcPr>
          <w:p w14:paraId="3A8471A9" w14:textId="72061A38" w:rsidR="002149C6"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2,111,975,152</w:t>
            </w:r>
          </w:p>
        </w:tc>
        <w:tc>
          <w:tcPr>
            <w:tcW w:w="1304" w:type="dxa"/>
            <w:vAlign w:val="bottom"/>
          </w:tcPr>
          <w:p w14:paraId="06092675" w14:textId="6F28D053" w:rsidR="002149C6" w:rsidRPr="005D5A4E" w:rsidRDefault="002149C6" w:rsidP="002149C6">
            <w:pPr>
              <w:tabs>
                <w:tab w:val="left" w:pos="426"/>
                <w:tab w:val="left" w:pos="993"/>
              </w:tabs>
              <w:spacing w:line="320" w:lineRule="exact"/>
              <w:ind w:right="1"/>
              <w:jc w:val="right"/>
              <w:rPr>
                <w:rFonts w:asciiTheme="majorBidi" w:hAnsiTheme="majorBidi" w:cs="Angsana New"/>
                <w:sz w:val="24"/>
                <w:szCs w:val="24"/>
              </w:rPr>
            </w:pPr>
            <w:r w:rsidRPr="00C0026E">
              <w:rPr>
                <w:rFonts w:asciiTheme="majorBidi" w:hAnsiTheme="majorBidi" w:cstheme="majorBidi"/>
                <w:sz w:val="24"/>
                <w:szCs w:val="24"/>
              </w:rPr>
              <w:t>12,101,618</w:t>
            </w:r>
          </w:p>
        </w:tc>
        <w:tc>
          <w:tcPr>
            <w:tcW w:w="1417" w:type="dxa"/>
            <w:vAlign w:val="bottom"/>
          </w:tcPr>
          <w:p w14:paraId="2815039D" w14:textId="0BCCF545" w:rsidR="002149C6" w:rsidRPr="00C908D5"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May 22, 2025</w:t>
            </w:r>
          </w:p>
        </w:tc>
      </w:tr>
      <w:tr w:rsidR="002149C6" w:rsidRPr="000D19B0" w14:paraId="5AFA2382" w14:textId="77777777" w:rsidTr="00825738">
        <w:trPr>
          <w:trHeight w:val="340"/>
        </w:trPr>
        <w:tc>
          <w:tcPr>
            <w:tcW w:w="3175" w:type="dxa"/>
          </w:tcPr>
          <w:p w14:paraId="4FC89AEC" w14:textId="50EA07F2" w:rsidR="002149C6" w:rsidRPr="004872CA" w:rsidRDefault="002149C6" w:rsidP="0090557F">
            <w:pPr>
              <w:tabs>
                <w:tab w:val="left" w:pos="426"/>
                <w:tab w:val="left" w:pos="993"/>
              </w:tabs>
              <w:spacing w:line="320" w:lineRule="exact"/>
              <w:ind w:left="162" w:right="1" w:hanging="180"/>
              <w:rPr>
                <w:rFonts w:asciiTheme="majorBidi" w:hAnsiTheme="majorBidi" w:cstheme="majorBidi"/>
                <w:sz w:val="24"/>
                <w:szCs w:val="24"/>
              </w:rPr>
            </w:pPr>
            <w:r w:rsidRPr="00C0026E">
              <w:rPr>
                <w:rFonts w:asciiTheme="majorBidi" w:hAnsiTheme="majorBidi" w:cstheme="majorBidi"/>
                <w:sz w:val="24"/>
                <w:szCs w:val="24"/>
              </w:rPr>
              <w:t>Sena Idea Co., Ltd.</w:t>
            </w:r>
          </w:p>
        </w:tc>
        <w:tc>
          <w:tcPr>
            <w:tcW w:w="1304" w:type="dxa"/>
            <w:vAlign w:val="bottom"/>
          </w:tcPr>
          <w:p w14:paraId="5DEC2D51" w14:textId="3D3FAB60" w:rsidR="002149C6" w:rsidRPr="00C908D5"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Extra 1/2025</w:t>
            </w:r>
          </w:p>
        </w:tc>
        <w:tc>
          <w:tcPr>
            <w:tcW w:w="1474" w:type="dxa"/>
            <w:vAlign w:val="bottom"/>
          </w:tcPr>
          <w:p w14:paraId="4893779C" w14:textId="4E9E6142" w:rsidR="002149C6" w:rsidRPr="004872CA"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June 24, 2025</w:t>
            </w:r>
          </w:p>
        </w:tc>
        <w:tc>
          <w:tcPr>
            <w:tcW w:w="3118" w:type="dxa"/>
            <w:vAlign w:val="bottom"/>
          </w:tcPr>
          <w:p w14:paraId="5C6066D3" w14:textId="2D060395" w:rsidR="002149C6" w:rsidRPr="004872CA"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Retained </w:t>
            </w:r>
            <w:proofErr w:type="spellStart"/>
            <w:proofErr w:type="gramStart"/>
            <w:r w:rsidRPr="00C0026E">
              <w:rPr>
                <w:rFonts w:asciiTheme="majorBidi" w:hAnsiTheme="majorBidi" w:cstheme="majorBidi"/>
                <w:sz w:val="24"/>
                <w:szCs w:val="24"/>
              </w:rPr>
              <w:t>earning</w:t>
            </w:r>
            <w:proofErr w:type="spellEnd"/>
            <w:proofErr w:type="gramEnd"/>
            <w:r w:rsidRPr="00C0026E">
              <w:rPr>
                <w:rFonts w:asciiTheme="majorBidi" w:hAnsiTheme="majorBidi" w:cstheme="majorBidi"/>
                <w:sz w:val="24"/>
                <w:szCs w:val="24"/>
              </w:rPr>
              <w:t xml:space="preserve"> as </w:t>
            </w:r>
            <w:proofErr w:type="gramStart"/>
            <w:r w:rsidRPr="00C0026E">
              <w:rPr>
                <w:rFonts w:asciiTheme="majorBidi" w:hAnsiTheme="majorBidi" w:cstheme="majorBidi"/>
                <w:sz w:val="24"/>
                <w:szCs w:val="24"/>
              </w:rPr>
              <w:t>at</w:t>
            </w:r>
            <w:proofErr w:type="gramEnd"/>
            <w:r w:rsidRPr="00C0026E">
              <w:rPr>
                <w:rFonts w:asciiTheme="majorBidi" w:hAnsiTheme="majorBidi" w:cstheme="majorBidi"/>
                <w:sz w:val="24"/>
                <w:szCs w:val="24"/>
              </w:rPr>
              <w:t xml:space="preserve"> May 31, 2025</w:t>
            </w:r>
          </w:p>
        </w:tc>
        <w:tc>
          <w:tcPr>
            <w:tcW w:w="1304" w:type="dxa"/>
          </w:tcPr>
          <w:p w14:paraId="79558D9B" w14:textId="5AC44677" w:rsidR="002149C6"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73.63600</w:t>
            </w:r>
          </w:p>
        </w:tc>
        <w:tc>
          <w:tcPr>
            <w:tcW w:w="1304" w:type="dxa"/>
          </w:tcPr>
          <w:p w14:paraId="62267528" w14:textId="36D02D2E" w:rsidR="002149C6"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3</w:t>
            </w:r>
          </w:p>
        </w:tc>
        <w:tc>
          <w:tcPr>
            <w:tcW w:w="1304" w:type="dxa"/>
            <w:vAlign w:val="bottom"/>
          </w:tcPr>
          <w:p w14:paraId="7869777D" w14:textId="6B621167" w:rsidR="002149C6" w:rsidRPr="005D5A4E" w:rsidRDefault="002149C6" w:rsidP="002149C6">
            <w:pPr>
              <w:tabs>
                <w:tab w:val="left" w:pos="426"/>
                <w:tab w:val="left" w:pos="993"/>
              </w:tabs>
              <w:spacing w:line="320" w:lineRule="exact"/>
              <w:ind w:right="1"/>
              <w:jc w:val="right"/>
              <w:rPr>
                <w:rFonts w:asciiTheme="majorBidi" w:hAnsiTheme="majorBidi" w:cs="Angsana New"/>
                <w:sz w:val="24"/>
                <w:szCs w:val="24"/>
              </w:rPr>
            </w:pPr>
            <w:r w:rsidRPr="00C0026E">
              <w:rPr>
                <w:rFonts w:asciiTheme="majorBidi" w:hAnsiTheme="majorBidi" w:cstheme="majorBidi"/>
                <w:sz w:val="24"/>
                <w:szCs w:val="24"/>
              </w:rPr>
              <w:t xml:space="preserve"> 221 </w:t>
            </w:r>
          </w:p>
        </w:tc>
        <w:tc>
          <w:tcPr>
            <w:tcW w:w="1417" w:type="dxa"/>
            <w:vAlign w:val="bottom"/>
          </w:tcPr>
          <w:p w14:paraId="0119EF33" w14:textId="2C429880" w:rsidR="002149C6" w:rsidRPr="00C908D5"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June 27, 2025</w:t>
            </w:r>
          </w:p>
        </w:tc>
      </w:tr>
      <w:tr w:rsidR="002149C6" w:rsidRPr="000D19B0" w14:paraId="564045B0" w14:textId="77777777" w:rsidTr="00825738">
        <w:trPr>
          <w:trHeight w:val="340"/>
        </w:trPr>
        <w:tc>
          <w:tcPr>
            <w:tcW w:w="3175" w:type="dxa"/>
          </w:tcPr>
          <w:p w14:paraId="350CB728" w14:textId="11E1388D" w:rsidR="002149C6" w:rsidRPr="004872CA" w:rsidRDefault="002149C6" w:rsidP="0090557F">
            <w:pPr>
              <w:tabs>
                <w:tab w:val="left" w:pos="426"/>
                <w:tab w:val="left" w:pos="993"/>
              </w:tabs>
              <w:spacing w:line="320" w:lineRule="exact"/>
              <w:ind w:left="162" w:right="1" w:hanging="180"/>
              <w:rPr>
                <w:rFonts w:asciiTheme="majorBidi" w:hAnsiTheme="majorBidi" w:cstheme="majorBidi"/>
                <w:sz w:val="24"/>
                <w:szCs w:val="24"/>
              </w:rPr>
            </w:pPr>
            <w:r w:rsidRPr="00C0026E">
              <w:rPr>
                <w:rFonts w:asciiTheme="majorBidi" w:hAnsiTheme="majorBidi" w:cstheme="majorBidi"/>
                <w:sz w:val="24"/>
                <w:szCs w:val="24"/>
              </w:rPr>
              <w:t>S.N. Asset Development Co., Ltd.</w:t>
            </w:r>
          </w:p>
        </w:tc>
        <w:tc>
          <w:tcPr>
            <w:tcW w:w="1304" w:type="dxa"/>
          </w:tcPr>
          <w:p w14:paraId="43DB5997" w14:textId="084328BB" w:rsidR="002149C6" w:rsidRPr="00C908D5"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Extra 1/2025</w:t>
            </w:r>
          </w:p>
        </w:tc>
        <w:tc>
          <w:tcPr>
            <w:tcW w:w="1474" w:type="dxa"/>
            <w:vAlign w:val="bottom"/>
          </w:tcPr>
          <w:p w14:paraId="5108CA73" w14:textId="137E478E" w:rsidR="002149C6" w:rsidRPr="004872CA"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June 2, 2025</w:t>
            </w:r>
          </w:p>
        </w:tc>
        <w:tc>
          <w:tcPr>
            <w:tcW w:w="3118" w:type="dxa"/>
            <w:vAlign w:val="bottom"/>
          </w:tcPr>
          <w:p w14:paraId="594B7A63" w14:textId="6E8BE036" w:rsidR="002149C6" w:rsidRPr="004872CA"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Retained </w:t>
            </w:r>
            <w:proofErr w:type="spellStart"/>
            <w:proofErr w:type="gramStart"/>
            <w:r w:rsidRPr="00C0026E">
              <w:rPr>
                <w:rFonts w:asciiTheme="majorBidi" w:hAnsiTheme="majorBidi" w:cstheme="majorBidi"/>
                <w:sz w:val="24"/>
                <w:szCs w:val="24"/>
              </w:rPr>
              <w:t>earning</w:t>
            </w:r>
            <w:proofErr w:type="spellEnd"/>
            <w:proofErr w:type="gramEnd"/>
            <w:r w:rsidRPr="00C0026E">
              <w:rPr>
                <w:rFonts w:asciiTheme="majorBidi" w:hAnsiTheme="majorBidi" w:cstheme="majorBidi"/>
                <w:sz w:val="24"/>
                <w:szCs w:val="24"/>
              </w:rPr>
              <w:t xml:space="preserve"> as </w:t>
            </w:r>
            <w:proofErr w:type="gramStart"/>
            <w:r w:rsidRPr="00C0026E">
              <w:rPr>
                <w:rFonts w:asciiTheme="majorBidi" w:hAnsiTheme="majorBidi" w:cstheme="majorBidi"/>
                <w:sz w:val="24"/>
                <w:szCs w:val="24"/>
              </w:rPr>
              <w:t>at</w:t>
            </w:r>
            <w:proofErr w:type="gramEnd"/>
            <w:r w:rsidRPr="00C0026E">
              <w:rPr>
                <w:rFonts w:asciiTheme="majorBidi" w:hAnsiTheme="majorBidi" w:cstheme="majorBidi"/>
                <w:sz w:val="24"/>
                <w:szCs w:val="24"/>
              </w:rPr>
              <w:t xml:space="preserve"> March 31, 2025</w:t>
            </w:r>
          </w:p>
        </w:tc>
        <w:tc>
          <w:tcPr>
            <w:tcW w:w="1304" w:type="dxa"/>
          </w:tcPr>
          <w:p w14:paraId="3FA31549" w14:textId="0725585A" w:rsidR="002149C6"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122.95000</w:t>
            </w:r>
          </w:p>
        </w:tc>
        <w:tc>
          <w:tcPr>
            <w:tcW w:w="1304" w:type="dxa"/>
          </w:tcPr>
          <w:p w14:paraId="6E746BE1" w14:textId="3EBB3B5A" w:rsidR="002149C6"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427</w:t>
            </w:r>
          </w:p>
        </w:tc>
        <w:tc>
          <w:tcPr>
            <w:tcW w:w="1304" w:type="dxa"/>
            <w:vAlign w:val="bottom"/>
          </w:tcPr>
          <w:p w14:paraId="035B9931" w14:textId="2FE0D08D" w:rsidR="002149C6" w:rsidRPr="005D5A4E" w:rsidRDefault="002149C6" w:rsidP="002149C6">
            <w:pPr>
              <w:tabs>
                <w:tab w:val="left" w:pos="426"/>
                <w:tab w:val="left" w:pos="993"/>
              </w:tabs>
              <w:spacing w:line="320" w:lineRule="exact"/>
              <w:ind w:right="1"/>
              <w:jc w:val="right"/>
              <w:rPr>
                <w:rFonts w:asciiTheme="majorBidi" w:hAnsiTheme="majorBidi" w:cs="Angsana New"/>
                <w:sz w:val="24"/>
                <w:szCs w:val="24"/>
              </w:rPr>
            </w:pPr>
            <w:r w:rsidRPr="00C0026E">
              <w:rPr>
                <w:rFonts w:asciiTheme="majorBidi" w:hAnsiTheme="majorBidi" w:cstheme="majorBidi"/>
                <w:sz w:val="24"/>
                <w:szCs w:val="24"/>
              </w:rPr>
              <w:t xml:space="preserve"> 52,500 </w:t>
            </w:r>
          </w:p>
        </w:tc>
        <w:tc>
          <w:tcPr>
            <w:tcW w:w="1417" w:type="dxa"/>
            <w:vAlign w:val="bottom"/>
          </w:tcPr>
          <w:p w14:paraId="6C10A96A" w14:textId="5EAD776E" w:rsidR="002149C6" w:rsidRPr="00C908D5"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June 27, 2025</w:t>
            </w:r>
          </w:p>
        </w:tc>
      </w:tr>
      <w:tr w:rsidR="002149C6" w:rsidRPr="000D19B0" w14:paraId="7AD28357" w14:textId="77777777" w:rsidTr="00825738">
        <w:trPr>
          <w:trHeight w:val="340"/>
        </w:trPr>
        <w:tc>
          <w:tcPr>
            <w:tcW w:w="3175" w:type="dxa"/>
          </w:tcPr>
          <w:p w14:paraId="1EC1CA2E" w14:textId="3FCB985E" w:rsidR="002149C6" w:rsidRPr="004872CA" w:rsidRDefault="002149C6" w:rsidP="0090557F">
            <w:pPr>
              <w:tabs>
                <w:tab w:val="left" w:pos="426"/>
                <w:tab w:val="left" w:pos="993"/>
              </w:tabs>
              <w:spacing w:line="320" w:lineRule="exact"/>
              <w:ind w:left="162" w:right="1" w:hanging="180"/>
              <w:rPr>
                <w:rFonts w:asciiTheme="majorBidi" w:hAnsiTheme="majorBidi" w:cstheme="majorBidi"/>
                <w:sz w:val="24"/>
                <w:szCs w:val="24"/>
              </w:rPr>
            </w:pPr>
            <w:r w:rsidRPr="00C0026E">
              <w:rPr>
                <w:rFonts w:asciiTheme="majorBidi" w:hAnsiTheme="majorBidi" w:cstheme="majorBidi"/>
                <w:color w:val="000000" w:themeColor="text1"/>
                <w:sz w:val="24"/>
                <w:szCs w:val="24"/>
              </w:rPr>
              <w:t>Sena Green Energy Co., Ltd.</w:t>
            </w:r>
          </w:p>
        </w:tc>
        <w:tc>
          <w:tcPr>
            <w:tcW w:w="1304" w:type="dxa"/>
          </w:tcPr>
          <w:p w14:paraId="0B75FA31" w14:textId="00A12D16" w:rsidR="002149C6" w:rsidRPr="00C908D5"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Extra 1/2025</w:t>
            </w:r>
          </w:p>
        </w:tc>
        <w:tc>
          <w:tcPr>
            <w:tcW w:w="1474" w:type="dxa"/>
            <w:vAlign w:val="bottom"/>
          </w:tcPr>
          <w:p w14:paraId="480BD51C" w14:textId="424B5DCA" w:rsidR="002149C6" w:rsidRPr="004872CA"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May 30, 2025</w:t>
            </w:r>
          </w:p>
        </w:tc>
        <w:tc>
          <w:tcPr>
            <w:tcW w:w="3118" w:type="dxa"/>
          </w:tcPr>
          <w:p w14:paraId="08FB6C91" w14:textId="6059DC15" w:rsidR="002149C6" w:rsidRPr="004872CA"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Retained </w:t>
            </w:r>
            <w:proofErr w:type="spellStart"/>
            <w:proofErr w:type="gramStart"/>
            <w:r w:rsidRPr="00C0026E">
              <w:rPr>
                <w:rFonts w:asciiTheme="majorBidi" w:hAnsiTheme="majorBidi" w:cstheme="majorBidi"/>
                <w:sz w:val="24"/>
                <w:szCs w:val="24"/>
              </w:rPr>
              <w:t>earning</w:t>
            </w:r>
            <w:proofErr w:type="spellEnd"/>
            <w:proofErr w:type="gramEnd"/>
            <w:r w:rsidRPr="00C0026E">
              <w:rPr>
                <w:rFonts w:asciiTheme="majorBidi" w:hAnsiTheme="majorBidi" w:cstheme="majorBidi"/>
                <w:sz w:val="24"/>
                <w:szCs w:val="24"/>
              </w:rPr>
              <w:t xml:space="preserve"> as </w:t>
            </w:r>
            <w:proofErr w:type="gramStart"/>
            <w:r w:rsidRPr="00C0026E">
              <w:rPr>
                <w:rFonts w:asciiTheme="majorBidi" w:hAnsiTheme="majorBidi" w:cstheme="majorBidi"/>
                <w:sz w:val="24"/>
                <w:szCs w:val="24"/>
              </w:rPr>
              <w:t>at</w:t>
            </w:r>
            <w:proofErr w:type="gramEnd"/>
            <w:r w:rsidRPr="00C0026E">
              <w:rPr>
                <w:rFonts w:asciiTheme="majorBidi" w:hAnsiTheme="majorBidi" w:cstheme="majorBidi"/>
                <w:sz w:val="24"/>
                <w:szCs w:val="24"/>
              </w:rPr>
              <w:t xml:space="preserve"> May 31, 2025</w:t>
            </w:r>
          </w:p>
        </w:tc>
        <w:tc>
          <w:tcPr>
            <w:tcW w:w="1304" w:type="dxa"/>
          </w:tcPr>
          <w:p w14:paraId="30809E8A" w14:textId="725D04CA" w:rsidR="002149C6"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59.28000</w:t>
            </w:r>
          </w:p>
        </w:tc>
        <w:tc>
          <w:tcPr>
            <w:tcW w:w="1304" w:type="dxa"/>
          </w:tcPr>
          <w:p w14:paraId="514EDFE2" w14:textId="758DC08D" w:rsidR="002149C6"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2 </w:t>
            </w:r>
          </w:p>
        </w:tc>
        <w:tc>
          <w:tcPr>
            <w:tcW w:w="1304" w:type="dxa"/>
            <w:vAlign w:val="bottom"/>
          </w:tcPr>
          <w:p w14:paraId="59EFD371" w14:textId="5A20D523" w:rsidR="002149C6" w:rsidRPr="005D5A4E" w:rsidRDefault="002149C6" w:rsidP="002149C6">
            <w:pPr>
              <w:tabs>
                <w:tab w:val="left" w:pos="426"/>
                <w:tab w:val="left" w:pos="993"/>
              </w:tabs>
              <w:spacing w:line="320" w:lineRule="exact"/>
              <w:ind w:right="1"/>
              <w:jc w:val="right"/>
              <w:rPr>
                <w:rFonts w:asciiTheme="majorBidi" w:hAnsiTheme="majorBidi" w:cs="Angsana New"/>
                <w:sz w:val="24"/>
                <w:szCs w:val="24"/>
              </w:rPr>
            </w:pPr>
            <w:r w:rsidRPr="00C0026E">
              <w:rPr>
                <w:rFonts w:asciiTheme="majorBidi" w:hAnsiTheme="majorBidi" w:cstheme="majorBidi"/>
                <w:sz w:val="24"/>
                <w:szCs w:val="24"/>
              </w:rPr>
              <w:t xml:space="preserve"> 119 </w:t>
            </w:r>
          </w:p>
        </w:tc>
        <w:tc>
          <w:tcPr>
            <w:tcW w:w="1417" w:type="dxa"/>
            <w:vAlign w:val="bottom"/>
          </w:tcPr>
          <w:p w14:paraId="608F76EE" w14:textId="389D798E" w:rsidR="002149C6" w:rsidRPr="00C908D5"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June 4, 2025</w:t>
            </w:r>
          </w:p>
        </w:tc>
      </w:tr>
      <w:tr w:rsidR="002149C6" w:rsidRPr="000D19B0" w14:paraId="7ABF86DE" w14:textId="77777777" w:rsidTr="00825738">
        <w:trPr>
          <w:trHeight w:val="340"/>
        </w:trPr>
        <w:tc>
          <w:tcPr>
            <w:tcW w:w="3175" w:type="dxa"/>
          </w:tcPr>
          <w:p w14:paraId="75E0C10F" w14:textId="0C4D0E43" w:rsidR="002149C6" w:rsidRPr="004872CA" w:rsidRDefault="002149C6" w:rsidP="0090557F">
            <w:pPr>
              <w:tabs>
                <w:tab w:val="left" w:pos="426"/>
                <w:tab w:val="left" w:pos="993"/>
              </w:tabs>
              <w:spacing w:line="320" w:lineRule="exact"/>
              <w:ind w:left="162" w:right="1" w:hanging="180"/>
              <w:rPr>
                <w:rFonts w:asciiTheme="majorBidi" w:hAnsiTheme="majorBidi" w:cstheme="majorBidi"/>
                <w:sz w:val="24"/>
                <w:szCs w:val="24"/>
              </w:rPr>
            </w:pPr>
            <w:r w:rsidRPr="00C0026E">
              <w:rPr>
                <w:rFonts w:asciiTheme="majorBidi" w:hAnsiTheme="majorBidi" w:cstheme="majorBidi"/>
                <w:sz w:val="24"/>
                <w:szCs w:val="24"/>
              </w:rPr>
              <w:t>Sena Hankyu 1 Co., Ltd.</w:t>
            </w:r>
          </w:p>
        </w:tc>
        <w:tc>
          <w:tcPr>
            <w:tcW w:w="1304" w:type="dxa"/>
          </w:tcPr>
          <w:p w14:paraId="4A5B5323" w14:textId="0328D35F" w:rsidR="002149C6" w:rsidRPr="00C908D5"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Extra 1/2025</w:t>
            </w:r>
          </w:p>
        </w:tc>
        <w:tc>
          <w:tcPr>
            <w:tcW w:w="1474" w:type="dxa"/>
            <w:vAlign w:val="bottom"/>
          </w:tcPr>
          <w:p w14:paraId="2C9134C4" w14:textId="50418B5F" w:rsidR="002149C6" w:rsidRPr="004872CA"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February 19, 2025</w:t>
            </w:r>
          </w:p>
        </w:tc>
        <w:tc>
          <w:tcPr>
            <w:tcW w:w="3118" w:type="dxa"/>
            <w:vAlign w:val="bottom"/>
          </w:tcPr>
          <w:p w14:paraId="59A20EE1" w14:textId="7D8CADA0" w:rsidR="002149C6" w:rsidRPr="004872CA"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Retained </w:t>
            </w:r>
            <w:proofErr w:type="spellStart"/>
            <w:proofErr w:type="gramStart"/>
            <w:r w:rsidRPr="00C0026E">
              <w:rPr>
                <w:rFonts w:asciiTheme="majorBidi" w:hAnsiTheme="majorBidi" w:cstheme="majorBidi"/>
                <w:sz w:val="24"/>
                <w:szCs w:val="24"/>
              </w:rPr>
              <w:t>earning</w:t>
            </w:r>
            <w:proofErr w:type="spellEnd"/>
            <w:proofErr w:type="gramEnd"/>
            <w:r w:rsidRPr="00C0026E">
              <w:rPr>
                <w:rFonts w:asciiTheme="majorBidi" w:hAnsiTheme="majorBidi" w:cstheme="majorBidi"/>
                <w:sz w:val="24"/>
                <w:szCs w:val="24"/>
              </w:rPr>
              <w:t xml:space="preserve"> as </w:t>
            </w:r>
            <w:proofErr w:type="gramStart"/>
            <w:r w:rsidRPr="00C0026E">
              <w:rPr>
                <w:rFonts w:asciiTheme="majorBidi" w:hAnsiTheme="majorBidi" w:cstheme="majorBidi"/>
                <w:sz w:val="24"/>
                <w:szCs w:val="24"/>
              </w:rPr>
              <w:t>at</w:t>
            </w:r>
            <w:proofErr w:type="gramEnd"/>
            <w:r w:rsidRPr="00C0026E">
              <w:rPr>
                <w:rFonts w:asciiTheme="majorBidi" w:hAnsiTheme="majorBidi" w:cstheme="majorBidi"/>
                <w:sz w:val="24"/>
                <w:szCs w:val="24"/>
              </w:rPr>
              <w:t xml:space="preserve"> December 31, 2024</w:t>
            </w:r>
          </w:p>
        </w:tc>
        <w:tc>
          <w:tcPr>
            <w:tcW w:w="1304" w:type="dxa"/>
          </w:tcPr>
          <w:p w14:paraId="3921B91C" w14:textId="18EDDC79" w:rsidR="002149C6"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1.98000</w:t>
            </w:r>
          </w:p>
        </w:tc>
        <w:tc>
          <w:tcPr>
            <w:tcW w:w="1304" w:type="dxa"/>
          </w:tcPr>
          <w:p w14:paraId="5DC74C2C" w14:textId="782FBF7B" w:rsidR="002149C6"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906,501 </w:t>
            </w:r>
          </w:p>
        </w:tc>
        <w:tc>
          <w:tcPr>
            <w:tcW w:w="1304" w:type="dxa"/>
            <w:vAlign w:val="bottom"/>
          </w:tcPr>
          <w:p w14:paraId="41C22E7E" w14:textId="5AD1D45B" w:rsidR="002149C6" w:rsidRPr="005D5A4E" w:rsidRDefault="002149C6" w:rsidP="002149C6">
            <w:pPr>
              <w:tabs>
                <w:tab w:val="left" w:pos="426"/>
                <w:tab w:val="left" w:pos="993"/>
              </w:tabs>
              <w:spacing w:line="320" w:lineRule="exact"/>
              <w:ind w:right="1"/>
              <w:jc w:val="right"/>
              <w:rPr>
                <w:rFonts w:asciiTheme="majorBidi" w:hAnsiTheme="majorBidi" w:cs="Angsana New"/>
                <w:sz w:val="24"/>
                <w:szCs w:val="24"/>
              </w:rPr>
            </w:pPr>
            <w:r w:rsidRPr="00C0026E">
              <w:rPr>
                <w:rFonts w:asciiTheme="majorBidi" w:hAnsiTheme="majorBidi" w:cstheme="majorBidi"/>
                <w:sz w:val="24"/>
                <w:szCs w:val="24"/>
              </w:rPr>
              <w:t xml:space="preserve"> 1,794,872 </w:t>
            </w:r>
          </w:p>
        </w:tc>
        <w:tc>
          <w:tcPr>
            <w:tcW w:w="1417" w:type="dxa"/>
            <w:vAlign w:val="bottom"/>
          </w:tcPr>
          <w:p w14:paraId="517E70F0" w14:textId="3ECC9EDF" w:rsidR="002149C6" w:rsidRPr="00C908D5"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February 24, 2025</w:t>
            </w:r>
          </w:p>
        </w:tc>
      </w:tr>
      <w:tr w:rsidR="002149C6" w:rsidRPr="000D19B0" w14:paraId="5925C887" w14:textId="77777777" w:rsidTr="00825738">
        <w:trPr>
          <w:trHeight w:val="340"/>
        </w:trPr>
        <w:tc>
          <w:tcPr>
            <w:tcW w:w="3175" w:type="dxa"/>
          </w:tcPr>
          <w:p w14:paraId="676EAC07" w14:textId="4AF7957F" w:rsidR="002149C6" w:rsidRPr="004872CA" w:rsidRDefault="002149C6" w:rsidP="0090557F">
            <w:pPr>
              <w:tabs>
                <w:tab w:val="left" w:pos="426"/>
                <w:tab w:val="left" w:pos="993"/>
              </w:tabs>
              <w:spacing w:line="320" w:lineRule="exact"/>
              <w:ind w:left="162" w:right="1" w:hanging="180"/>
              <w:rPr>
                <w:rFonts w:asciiTheme="majorBidi" w:hAnsiTheme="majorBidi" w:cstheme="majorBidi"/>
                <w:sz w:val="24"/>
                <w:szCs w:val="24"/>
              </w:rPr>
            </w:pPr>
            <w:r w:rsidRPr="00C0026E">
              <w:rPr>
                <w:rFonts w:asciiTheme="majorBidi" w:hAnsiTheme="majorBidi" w:cstheme="majorBidi"/>
                <w:sz w:val="24"/>
                <w:szCs w:val="24"/>
              </w:rPr>
              <w:t>Sena HHP 4 Co., Ltd.</w:t>
            </w:r>
          </w:p>
        </w:tc>
        <w:tc>
          <w:tcPr>
            <w:tcW w:w="1304" w:type="dxa"/>
          </w:tcPr>
          <w:p w14:paraId="1BCA78B7" w14:textId="172F03BA" w:rsidR="002149C6" w:rsidRPr="00C908D5"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Extra 1/2025</w:t>
            </w:r>
          </w:p>
        </w:tc>
        <w:tc>
          <w:tcPr>
            <w:tcW w:w="1474" w:type="dxa"/>
            <w:vAlign w:val="bottom"/>
          </w:tcPr>
          <w:p w14:paraId="4185B4BC" w14:textId="01AEC134" w:rsidR="002149C6" w:rsidRPr="004872CA"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February 19, 2025</w:t>
            </w:r>
          </w:p>
        </w:tc>
        <w:tc>
          <w:tcPr>
            <w:tcW w:w="3118" w:type="dxa"/>
            <w:vAlign w:val="bottom"/>
          </w:tcPr>
          <w:p w14:paraId="4173693D" w14:textId="28369812" w:rsidR="002149C6" w:rsidRPr="004872CA"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Retained </w:t>
            </w:r>
            <w:proofErr w:type="spellStart"/>
            <w:proofErr w:type="gramStart"/>
            <w:r w:rsidRPr="00C0026E">
              <w:rPr>
                <w:rFonts w:asciiTheme="majorBidi" w:hAnsiTheme="majorBidi" w:cstheme="majorBidi"/>
                <w:sz w:val="24"/>
                <w:szCs w:val="24"/>
              </w:rPr>
              <w:t>earning</w:t>
            </w:r>
            <w:proofErr w:type="spellEnd"/>
            <w:proofErr w:type="gramEnd"/>
            <w:r w:rsidRPr="00C0026E">
              <w:rPr>
                <w:rFonts w:asciiTheme="majorBidi" w:hAnsiTheme="majorBidi" w:cstheme="majorBidi"/>
                <w:sz w:val="24"/>
                <w:szCs w:val="24"/>
              </w:rPr>
              <w:t xml:space="preserve"> as </w:t>
            </w:r>
            <w:proofErr w:type="gramStart"/>
            <w:r w:rsidRPr="00C0026E">
              <w:rPr>
                <w:rFonts w:asciiTheme="majorBidi" w:hAnsiTheme="majorBidi" w:cstheme="majorBidi"/>
                <w:sz w:val="24"/>
                <w:szCs w:val="24"/>
              </w:rPr>
              <w:t>at</w:t>
            </w:r>
            <w:proofErr w:type="gramEnd"/>
            <w:r w:rsidRPr="00C0026E">
              <w:rPr>
                <w:rFonts w:asciiTheme="majorBidi" w:hAnsiTheme="majorBidi" w:cstheme="majorBidi"/>
                <w:sz w:val="24"/>
                <w:szCs w:val="24"/>
              </w:rPr>
              <w:t xml:space="preserve"> September 30, 2024</w:t>
            </w:r>
          </w:p>
        </w:tc>
        <w:tc>
          <w:tcPr>
            <w:tcW w:w="1304" w:type="dxa"/>
          </w:tcPr>
          <w:p w14:paraId="039913F1" w14:textId="5174BC83" w:rsidR="002149C6"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2.64000</w:t>
            </w:r>
          </w:p>
        </w:tc>
        <w:tc>
          <w:tcPr>
            <w:tcW w:w="1304" w:type="dxa"/>
          </w:tcPr>
          <w:p w14:paraId="229EC2AB" w14:textId="0670D37F" w:rsidR="002149C6"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1,862,001 </w:t>
            </w:r>
          </w:p>
        </w:tc>
        <w:tc>
          <w:tcPr>
            <w:tcW w:w="1304" w:type="dxa"/>
            <w:vAlign w:val="bottom"/>
          </w:tcPr>
          <w:p w14:paraId="3F9EE3DA" w14:textId="316E63D0" w:rsidR="002149C6" w:rsidRPr="005D5A4E" w:rsidRDefault="002149C6" w:rsidP="002149C6">
            <w:pPr>
              <w:tabs>
                <w:tab w:val="left" w:pos="426"/>
                <w:tab w:val="left" w:pos="993"/>
              </w:tabs>
              <w:spacing w:line="320" w:lineRule="exact"/>
              <w:ind w:right="1"/>
              <w:jc w:val="right"/>
              <w:rPr>
                <w:rFonts w:asciiTheme="majorBidi" w:hAnsiTheme="majorBidi" w:cs="Angsana New"/>
                <w:sz w:val="24"/>
                <w:szCs w:val="24"/>
              </w:rPr>
            </w:pPr>
            <w:r w:rsidRPr="00C0026E">
              <w:rPr>
                <w:rFonts w:asciiTheme="majorBidi" w:hAnsiTheme="majorBidi" w:cstheme="majorBidi"/>
                <w:sz w:val="24"/>
                <w:szCs w:val="24"/>
              </w:rPr>
              <w:t xml:space="preserve"> 4,915,683 </w:t>
            </w:r>
          </w:p>
        </w:tc>
        <w:tc>
          <w:tcPr>
            <w:tcW w:w="1417" w:type="dxa"/>
            <w:vAlign w:val="bottom"/>
          </w:tcPr>
          <w:p w14:paraId="4D97F1D8" w14:textId="72F7F0A3" w:rsidR="002149C6" w:rsidRPr="00C908D5"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March 20, 2025</w:t>
            </w:r>
          </w:p>
        </w:tc>
      </w:tr>
      <w:tr w:rsidR="002149C6" w:rsidRPr="000D19B0" w14:paraId="30C5D44B" w14:textId="77777777" w:rsidTr="00825738">
        <w:trPr>
          <w:trHeight w:val="340"/>
        </w:trPr>
        <w:tc>
          <w:tcPr>
            <w:tcW w:w="3175" w:type="dxa"/>
          </w:tcPr>
          <w:p w14:paraId="660BE19C" w14:textId="628BD3FC" w:rsidR="002149C6" w:rsidRPr="00F00DAE" w:rsidRDefault="002149C6" w:rsidP="0090557F">
            <w:pPr>
              <w:tabs>
                <w:tab w:val="left" w:pos="426"/>
                <w:tab w:val="left" w:pos="993"/>
              </w:tabs>
              <w:spacing w:line="320" w:lineRule="exact"/>
              <w:ind w:left="162" w:right="1" w:hanging="180"/>
              <w:rPr>
                <w:rFonts w:asciiTheme="majorBidi" w:hAnsiTheme="majorBidi" w:cstheme="majorBidi"/>
                <w:sz w:val="24"/>
                <w:szCs w:val="24"/>
                <w:cs/>
              </w:rPr>
            </w:pPr>
            <w:r w:rsidRPr="00C0026E">
              <w:rPr>
                <w:rFonts w:asciiTheme="majorBidi" w:hAnsiTheme="majorBidi" w:cstheme="majorBidi"/>
                <w:sz w:val="24"/>
                <w:szCs w:val="24"/>
              </w:rPr>
              <w:t>Sena HHP 7 Co., Ltd.</w:t>
            </w:r>
          </w:p>
        </w:tc>
        <w:tc>
          <w:tcPr>
            <w:tcW w:w="1304" w:type="dxa"/>
          </w:tcPr>
          <w:p w14:paraId="70DAFD21" w14:textId="095924C0" w:rsidR="002149C6" w:rsidRPr="00F00DAE" w:rsidRDefault="002149C6" w:rsidP="002149C6">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Extra 1/2025</w:t>
            </w:r>
          </w:p>
        </w:tc>
        <w:tc>
          <w:tcPr>
            <w:tcW w:w="1474" w:type="dxa"/>
            <w:vAlign w:val="bottom"/>
          </w:tcPr>
          <w:p w14:paraId="1C2DC491" w14:textId="23885D6D"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February 19, 2025</w:t>
            </w:r>
          </w:p>
        </w:tc>
        <w:tc>
          <w:tcPr>
            <w:tcW w:w="3118" w:type="dxa"/>
            <w:vAlign w:val="bottom"/>
          </w:tcPr>
          <w:p w14:paraId="22DA9F9B" w14:textId="3BE23B19" w:rsidR="002149C6" w:rsidRPr="00F00DAE" w:rsidRDefault="002149C6" w:rsidP="002149C6">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 xml:space="preserve">Retained </w:t>
            </w:r>
            <w:proofErr w:type="spellStart"/>
            <w:proofErr w:type="gramStart"/>
            <w:r w:rsidRPr="00C0026E">
              <w:rPr>
                <w:rFonts w:asciiTheme="majorBidi" w:hAnsiTheme="majorBidi" w:cstheme="majorBidi"/>
                <w:sz w:val="24"/>
                <w:szCs w:val="24"/>
              </w:rPr>
              <w:t>earning</w:t>
            </w:r>
            <w:proofErr w:type="spellEnd"/>
            <w:proofErr w:type="gramEnd"/>
            <w:r w:rsidRPr="00C0026E">
              <w:rPr>
                <w:rFonts w:asciiTheme="majorBidi" w:hAnsiTheme="majorBidi" w:cstheme="majorBidi"/>
                <w:sz w:val="24"/>
                <w:szCs w:val="24"/>
              </w:rPr>
              <w:t xml:space="preserve"> as </w:t>
            </w:r>
            <w:proofErr w:type="gramStart"/>
            <w:r w:rsidRPr="00C0026E">
              <w:rPr>
                <w:rFonts w:asciiTheme="majorBidi" w:hAnsiTheme="majorBidi" w:cstheme="majorBidi"/>
                <w:sz w:val="24"/>
                <w:szCs w:val="24"/>
              </w:rPr>
              <w:t>at</w:t>
            </w:r>
            <w:proofErr w:type="gramEnd"/>
            <w:r w:rsidRPr="00C0026E">
              <w:rPr>
                <w:rFonts w:asciiTheme="majorBidi" w:hAnsiTheme="majorBidi" w:cstheme="majorBidi"/>
                <w:sz w:val="24"/>
                <w:szCs w:val="24"/>
              </w:rPr>
              <w:t xml:space="preserve"> December 31, 2024</w:t>
            </w:r>
          </w:p>
        </w:tc>
        <w:tc>
          <w:tcPr>
            <w:tcW w:w="1304" w:type="dxa"/>
          </w:tcPr>
          <w:p w14:paraId="3829C83D" w14:textId="74F6E5EA"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5.60000</w:t>
            </w:r>
          </w:p>
        </w:tc>
        <w:tc>
          <w:tcPr>
            <w:tcW w:w="1304" w:type="dxa"/>
          </w:tcPr>
          <w:p w14:paraId="35F39837" w14:textId="1366C11D"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5,635,001 </w:t>
            </w:r>
          </w:p>
        </w:tc>
        <w:tc>
          <w:tcPr>
            <w:tcW w:w="1304" w:type="dxa"/>
          </w:tcPr>
          <w:p w14:paraId="5D233777" w14:textId="0E7C11EA" w:rsidR="002149C6" w:rsidRPr="005D5A4E" w:rsidRDefault="002149C6" w:rsidP="002149C6">
            <w:pPr>
              <w:tabs>
                <w:tab w:val="left" w:pos="426"/>
                <w:tab w:val="left" w:pos="993"/>
              </w:tabs>
              <w:spacing w:line="320" w:lineRule="exact"/>
              <w:ind w:right="1"/>
              <w:jc w:val="right"/>
              <w:rPr>
                <w:rFonts w:asciiTheme="majorBidi" w:hAnsiTheme="majorBidi" w:cs="Angsana New"/>
                <w:sz w:val="24"/>
                <w:szCs w:val="24"/>
              </w:rPr>
            </w:pPr>
            <w:r w:rsidRPr="00C0026E">
              <w:rPr>
                <w:rFonts w:asciiTheme="majorBidi" w:hAnsiTheme="majorBidi" w:cstheme="majorBidi"/>
                <w:sz w:val="24"/>
                <w:szCs w:val="24"/>
              </w:rPr>
              <w:t xml:space="preserve"> 31,556,006 </w:t>
            </w:r>
          </w:p>
        </w:tc>
        <w:tc>
          <w:tcPr>
            <w:tcW w:w="1417" w:type="dxa"/>
            <w:vAlign w:val="bottom"/>
          </w:tcPr>
          <w:p w14:paraId="2B13C6FE" w14:textId="3820A3E3"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March 20, 2025</w:t>
            </w:r>
          </w:p>
        </w:tc>
      </w:tr>
      <w:tr w:rsidR="002149C6" w:rsidRPr="000D19B0" w14:paraId="63B9C9E4" w14:textId="77777777" w:rsidTr="00825738">
        <w:trPr>
          <w:trHeight w:val="340"/>
        </w:trPr>
        <w:tc>
          <w:tcPr>
            <w:tcW w:w="3175" w:type="dxa"/>
          </w:tcPr>
          <w:p w14:paraId="31AC3D7E" w14:textId="33AEA9AD" w:rsidR="002149C6" w:rsidRPr="00F00DAE" w:rsidRDefault="002149C6" w:rsidP="0090557F">
            <w:pPr>
              <w:tabs>
                <w:tab w:val="left" w:pos="426"/>
                <w:tab w:val="left" w:pos="993"/>
              </w:tabs>
              <w:spacing w:line="320" w:lineRule="exact"/>
              <w:ind w:left="162" w:right="1" w:hanging="180"/>
              <w:rPr>
                <w:rFonts w:asciiTheme="majorBidi" w:hAnsiTheme="majorBidi" w:cstheme="majorBidi"/>
                <w:sz w:val="24"/>
                <w:szCs w:val="24"/>
                <w:cs/>
              </w:rPr>
            </w:pPr>
            <w:r w:rsidRPr="00C0026E">
              <w:rPr>
                <w:rFonts w:asciiTheme="majorBidi" w:hAnsiTheme="majorBidi" w:cstheme="majorBidi"/>
                <w:sz w:val="24"/>
                <w:szCs w:val="24"/>
              </w:rPr>
              <w:t xml:space="preserve">Sena HHP 19 Co., Ltd. </w:t>
            </w:r>
          </w:p>
        </w:tc>
        <w:tc>
          <w:tcPr>
            <w:tcW w:w="1304" w:type="dxa"/>
          </w:tcPr>
          <w:p w14:paraId="37BFCE96" w14:textId="5826E97F" w:rsidR="002149C6" w:rsidRPr="00F00DAE" w:rsidRDefault="002149C6" w:rsidP="002149C6">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Extra 1/2025</w:t>
            </w:r>
          </w:p>
        </w:tc>
        <w:tc>
          <w:tcPr>
            <w:tcW w:w="1474" w:type="dxa"/>
            <w:vAlign w:val="bottom"/>
          </w:tcPr>
          <w:p w14:paraId="546512BA" w14:textId="7934D130"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February 25, 2025</w:t>
            </w:r>
          </w:p>
        </w:tc>
        <w:tc>
          <w:tcPr>
            <w:tcW w:w="3118" w:type="dxa"/>
          </w:tcPr>
          <w:p w14:paraId="448C594A" w14:textId="062206F3" w:rsidR="002149C6" w:rsidRPr="00F00DAE" w:rsidRDefault="002149C6" w:rsidP="002149C6">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 xml:space="preserve">Retained </w:t>
            </w:r>
            <w:proofErr w:type="spellStart"/>
            <w:proofErr w:type="gramStart"/>
            <w:r w:rsidRPr="00C0026E">
              <w:rPr>
                <w:rFonts w:asciiTheme="majorBidi" w:hAnsiTheme="majorBidi" w:cstheme="majorBidi"/>
                <w:sz w:val="24"/>
                <w:szCs w:val="24"/>
              </w:rPr>
              <w:t>earning</w:t>
            </w:r>
            <w:proofErr w:type="spellEnd"/>
            <w:proofErr w:type="gramEnd"/>
            <w:r w:rsidRPr="00C0026E">
              <w:rPr>
                <w:rFonts w:asciiTheme="majorBidi" w:hAnsiTheme="majorBidi" w:cstheme="majorBidi"/>
                <w:sz w:val="24"/>
                <w:szCs w:val="24"/>
              </w:rPr>
              <w:t xml:space="preserve"> as </w:t>
            </w:r>
            <w:proofErr w:type="gramStart"/>
            <w:r w:rsidRPr="00C0026E">
              <w:rPr>
                <w:rFonts w:asciiTheme="majorBidi" w:hAnsiTheme="majorBidi" w:cstheme="majorBidi"/>
                <w:sz w:val="24"/>
                <w:szCs w:val="24"/>
              </w:rPr>
              <w:t>at</w:t>
            </w:r>
            <w:proofErr w:type="gramEnd"/>
            <w:r w:rsidRPr="00C0026E">
              <w:rPr>
                <w:rFonts w:asciiTheme="majorBidi" w:hAnsiTheme="majorBidi" w:cstheme="majorBidi"/>
                <w:sz w:val="24"/>
                <w:szCs w:val="24"/>
              </w:rPr>
              <w:t xml:space="preserve"> September 30, 2024</w:t>
            </w:r>
          </w:p>
        </w:tc>
        <w:tc>
          <w:tcPr>
            <w:tcW w:w="1304" w:type="dxa"/>
          </w:tcPr>
          <w:p w14:paraId="574A3F0D" w14:textId="30CCED44"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28.00000</w:t>
            </w:r>
          </w:p>
        </w:tc>
        <w:tc>
          <w:tcPr>
            <w:tcW w:w="1304" w:type="dxa"/>
          </w:tcPr>
          <w:p w14:paraId="5661C763" w14:textId="4D6B16B3"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857,501 </w:t>
            </w:r>
          </w:p>
        </w:tc>
        <w:tc>
          <w:tcPr>
            <w:tcW w:w="1304" w:type="dxa"/>
          </w:tcPr>
          <w:p w14:paraId="002B0FDD" w14:textId="21FE2F75" w:rsidR="002149C6" w:rsidRPr="005D5A4E" w:rsidRDefault="002149C6" w:rsidP="002149C6">
            <w:pPr>
              <w:tabs>
                <w:tab w:val="left" w:pos="426"/>
                <w:tab w:val="left" w:pos="993"/>
              </w:tabs>
              <w:spacing w:line="320" w:lineRule="exact"/>
              <w:ind w:right="1"/>
              <w:jc w:val="right"/>
              <w:rPr>
                <w:rFonts w:asciiTheme="majorBidi" w:hAnsiTheme="majorBidi" w:cs="Angsana New"/>
                <w:sz w:val="24"/>
                <w:szCs w:val="24"/>
              </w:rPr>
            </w:pPr>
            <w:r w:rsidRPr="00C0026E">
              <w:rPr>
                <w:rFonts w:asciiTheme="majorBidi" w:hAnsiTheme="majorBidi" w:cstheme="majorBidi"/>
                <w:sz w:val="24"/>
                <w:szCs w:val="24"/>
              </w:rPr>
              <w:t xml:space="preserve"> 22,569,428 </w:t>
            </w:r>
          </w:p>
        </w:tc>
        <w:tc>
          <w:tcPr>
            <w:tcW w:w="1417" w:type="dxa"/>
            <w:vAlign w:val="bottom"/>
          </w:tcPr>
          <w:p w14:paraId="0F0C3E2C" w14:textId="5C750202"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March 26, 2025</w:t>
            </w:r>
          </w:p>
        </w:tc>
      </w:tr>
      <w:tr w:rsidR="002149C6" w:rsidRPr="000D19B0" w14:paraId="07D1F854" w14:textId="77777777" w:rsidTr="00825738">
        <w:trPr>
          <w:trHeight w:val="340"/>
        </w:trPr>
        <w:tc>
          <w:tcPr>
            <w:tcW w:w="3175" w:type="dxa"/>
          </w:tcPr>
          <w:p w14:paraId="3B32533C" w14:textId="5E7DC2F6" w:rsidR="002149C6" w:rsidRPr="00F00DAE" w:rsidRDefault="002149C6" w:rsidP="0090557F">
            <w:pPr>
              <w:tabs>
                <w:tab w:val="left" w:pos="426"/>
                <w:tab w:val="left" w:pos="993"/>
              </w:tabs>
              <w:spacing w:line="320" w:lineRule="exact"/>
              <w:ind w:left="162" w:right="1" w:hanging="180"/>
              <w:rPr>
                <w:rFonts w:asciiTheme="majorBidi" w:hAnsiTheme="majorBidi" w:cstheme="majorBidi"/>
                <w:sz w:val="24"/>
                <w:szCs w:val="24"/>
                <w:cs/>
              </w:rPr>
            </w:pPr>
            <w:r w:rsidRPr="00C0026E">
              <w:rPr>
                <w:rFonts w:asciiTheme="majorBidi" w:hAnsiTheme="majorBidi" w:cstheme="majorBidi"/>
                <w:sz w:val="24"/>
                <w:szCs w:val="24"/>
              </w:rPr>
              <w:t xml:space="preserve">Sena HHP 22 Co., Ltd. </w:t>
            </w:r>
          </w:p>
        </w:tc>
        <w:tc>
          <w:tcPr>
            <w:tcW w:w="1304" w:type="dxa"/>
          </w:tcPr>
          <w:p w14:paraId="14AFF712" w14:textId="27CC2752" w:rsidR="002149C6" w:rsidRPr="00F00DAE" w:rsidRDefault="002149C6" w:rsidP="002149C6">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Extra 1/2025</w:t>
            </w:r>
          </w:p>
        </w:tc>
        <w:tc>
          <w:tcPr>
            <w:tcW w:w="1474" w:type="dxa"/>
            <w:vAlign w:val="bottom"/>
          </w:tcPr>
          <w:p w14:paraId="3DA631F3" w14:textId="3B49F94E"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December 19, 2024</w:t>
            </w:r>
          </w:p>
        </w:tc>
        <w:tc>
          <w:tcPr>
            <w:tcW w:w="3118" w:type="dxa"/>
          </w:tcPr>
          <w:p w14:paraId="2BD70AE6" w14:textId="07497FB2" w:rsidR="002149C6" w:rsidRPr="00F00DAE" w:rsidRDefault="002149C6" w:rsidP="002149C6">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 xml:space="preserve">Retained </w:t>
            </w:r>
            <w:proofErr w:type="spellStart"/>
            <w:proofErr w:type="gramStart"/>
            <w:r w:rsidRPr="00C0026E">
              <w:rPr>
                <w:rFonts w:asciiTheme="majorBidi" w:hAnsiTheme="majorBidi" w:cstheme="majorBidi"/>
                <w:sz w:val="24"/>
                <w:szCs w:val="24"/>
              </w:rPr>
              <w:t>earning</w:t>
            </w:r>
            <w:proofErr w:type="spellEnd"/>
            <w:proofErr w:type="gramEnd"/>
            <w:r w:rsidRPr="00C0026E">
              <w:rPr>
                <w:rFonts w:asciiTheme="majorBidi" w:hAnsiTheme="majorBidi" w:cstheme="majorBidi"/>
                <w:sz w:val="24"/>
                <w:szCs w:val="24"/>
              </w:rPr>
              <w:t xml:space="preserve"> as </w:t>
            </w:r>
            <w:proofErr w:type="gramStart"/>
            <w:r w:rsidRPr="00C0026E">
              <w:rPr>
                <w:rFonts w:asciiTheme="majorBidi" w:hAnsiTheme="majorBidi" w:cstheme="majorBidi"/>
                <w:sz w:val="24"/>
                <w:szCs w:val="24"/>
              </w:rPr>
              <w:t>at</w:t>
            </w:r>
            <w:proofErr w:type="gramEnd"/>
            <w:r w:rsidRPr="00C0026E">
              <w:rPr>
                <w:rFonts w:asciiTheme="majorBidi" w:hAnsiTheme="majorBidi" w:cstheme="majorBidi"/>
                <w:sz w:val="24"/>
                <w:szCs w:val="24"/>
              </w:rPr>
              <w:t xml:space="preserve"> September 30, 2024</w:t>
            </w:r>
          </w:p>
        </w:tc>
        <w:tc>
          <w:tcPr>
            <w:tcW w:w="1304" w:type="dxa"/>
          </w:tcPr>
          <w:p w14:paraId="73C9E84D" w14:textId="100EAB9C"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5.00000</w:t>
            </w:r>
          </w:p>
        </w:tc>
        <w:tc>
          <w:tcPr>
            <w:tcW w:w="1304" w:type="dxa"/>
          </w:tcPr>
          <w:p w14:paraId="23E1CE81" w14:textId="5A86A0D5"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2,940,001 </w:t>
            </w:r>
          </w:p>
        </w:tc>
        <w:tc>
          <w:tcPr>
            <w:tcW w:w="1304" w:type="dxa"/>
            <w:vAlign w:val="bottom"/>
          </w:tcPr>
          <w:p w14:paraId="28BC0082" w14:textId="79B4CCA1" w:rsidR="002149C6" w:rsidRPr="005D5A4E" w:rsidRDefault="002149C6" w:rsidP="002149C6">
            <w:pPr>
              <w:tabs>
                <w:tab w:val="left" w:pos="426"/>
                <w:tab w:val="left" w:pos="993"/>
              </w:tabs>
              <w:spacing w:line="320" w:lineRule="exact"/>
              <w:ind w:right="1"/>
              <w:jc w:val="right"/>
              <w:rPr>
                <w:rFonts w:asciiTheme="majorBidi" w:hAnsiTheme="majorBidi" w:cs="Angsana New"/>
                <w:sz w:val="24"/>
                <w:szCs w:val="24"/>
              </w:rPr>
            </w:pPr>
            <w:r w:rsidRPr="00C0026E">
              <w:rPr>
                <w:rFonts w:asciiTheme="majorBidi" w:hAnsiTheme="majorBidi" w:cstheme="majorBidi"/>
                <w:sz w:val="24"/>
                <w:szCs w:val="24"/>
              </w:rPr>
              <w:t xml:space="preserve"> 14,700,005 </w:t>
            </w:r>
          </w:p>
        </w:tc>
        <w:tc>
          <w:tcPr>
            <w:tcW w:w="1417" w:type="dxa"/>
            <w:vAlign w:val="bottom"/>
          </w:tcPr>
          <w:p w14:paraId="4F6C464E" w14:textId="38671EE0"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February 18, 2025</w:t>
            </w:r>
          </w:p>
        </w:tc>
      </w:tr>
      <w:tr w:rsidR="002149C6" w:rsidRPr="000D19B0" w14:paraId="228A6A88" w14:textId="77777777" w:rsidTr="00825738">
        <w:trPr>
          <w:trHeight w:val="340"/>
        </w:trPr>
        <w:tc>
          <w:tcPr>
            <w:tcW w:w="3175" w:type="dxa"/>
          </w:tcPr>
          <w:p w14:paraId="1C1F86A5" w14:textId="2A35A50F" w:rsidR="002149C6" w:rsidRPr="00F00DAE" w:rsidRDefault="002149C6" w:rsidP="0090557F">
            <w:pPr>
              <w:tabs>
                <w:tab w:val="left" w:pos="426"/>
                <w:tab w:val="left" w:pos="993"/>
              </w:tabs>
              <w:spacing w:line="320" w:lineRule="exact"/>
              <w:ind w:left="162" w:right="1" w:hanging="180"/>
              <w:rPr>
                <w:rFonts w:asciiTheme="majorBidi" w:hAnsiTheme="majorBidi" w:cstheme="majorBidi"/>
                <w:sz w:val="24"/>
                <w:szCs w:val="24"/>
                <w:cs/>
              </w:rPr>
            </w:pPr>
            <w:r w:rsidRPr="00C0026E">
              <w:rPr>
                <w:rFonts w:asciiTheme="majorBidi" w:hAnsiTheme="majorBidi" w:cstheme="majorBidi"/>
                <w:sz w:val="24"/>
                <w:szCs w:val="24"/>
              </w:rPr>
              <w:t>Sena HHP 27 Co., Ltd.</w:t>
            </w:r>
          </w:p>
        </w:tc>
        <w:tc>
          <w:tcPr>
            <w:tcW w:w="1304" w:type="dxa"/>
          </w:tcPr>
          <w:p w14:paraId="5B5520BF" w14:textId="070E6C80" w:rsidR="002149C6" w:rsidRPr="00F00DAE" w:rsidRDefault="002149C6" w:rsidP="002149C6">
            <w:pPr>
              <w:tabs>
                <w:tab w:val="left" w:pos="426"/>
                <w:tab w:val="left" w:pos="993"/>
              </w:tabs>
              <w:spacing w:line="320" w:lineRule="exact"/>
              <w:ind w:right="1"/>
              <w:jc w:val="center"/>
              <w:rPr>
                <w:rFonts w:asciiTheme="majorBidi" w:hAnsiTheme="majorBidi" w:cstheme="majorBidi"/>
                <w:sz w:val="24"/>
                <w:szCs w:val="24"/>
                <w:cs/>
              </w:rPr>
            </w:pPr>
            <w:r w:rsidRPr="00C0026E">
              <w:rPr>
                <w:rFonts w:asciiTheme="majorBidi" w:hAnsiTheme="majorBidi" w:cstheme="majorBidi"/>
                <w:sz w:val="24"/>
                <w:szCs w:val="24"/>
              </w:rPr>
              <w:t>Extra 1/2025</w:t>
            </w:r>
          </w:p>
        </w:tc>
        <w:tc>
          <w:tcPr>
            <w:tcW w:w="1474" w:type="dxa"/>
            <w:vAlign w:val="bottom"/>
          </w:tcPr>
          <w:p w14:paraId="6BD63373" w14:textId="72EE8C00"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February 25, 2025</w:t>
            </w:r>
          </w:p>
        </w:tc>
        <w:tc>
          <w:tcPr>
            <w:tcW w:w="3118" w:type="dxa"/>
          </w:tcPr>
          <w:p w14:paraId="1380B5F2" w14:textId="2B83E7EB"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Retained </w:t>
            </w:r>
            <w:proofErr w:type="spellStart"/>
            <w:proofErr w:type="gramStart"/>
            <w:r w:rsidRPr="00C0026E">
              <w:rPr>
                <w:rFonts w:asciiTheme="majorBidi" w:hAnsiTheme="majorBidi" w:cstheme="majorBidi"/>
                <w:sz w:val="24"/>
                <w:szCs w:val="24"/>
              </w:rPr>
              <w:t>earning</w:t>
            </w:r>
            <w:proofErr w:type="spellEnd"/>
            <w:proofErr w:type="gramEnd"/>
            <w:r w:rsidRPr="00C0026E">
              <w:rPr>
                <w:rFonts w:asciiTheme="majorBidi" w:hAnsiTheme="majorBidi" w:cstheme="majorBidi"/>
                <w:sz w:val="24"/>
                <w:szCs w:val="24"/>
              </w:rPr>
              <w:t xml:space="preserve"> as </w:t>
            </w:r>
            <w:proofErr w:type="gramStart"/>
            <w:r w:rsidRPr="00C0026E">
              <w:rPr>
                <w:rFonts w:asciiTheme="majorBidi" w:hAnsiTheme="majorBidi" w:cstheme="majorBidi"/>
                <w:sz w:val="24"/>
                <w:szCs w:val="24"/>
              </w:rPr>
              <w:t>at</w:t>
            </w:r>
            <w:proofErr w:type="gramEnd"/>
            <w:r w:rsidRPr="00C0026E">
              <w:rPr>
                <w:rFonts w:asciiTheme="majorBidi" w:hAnsiTheme="majorBidi" w:cstheme="majorBidi"/>
                <w:sz w:val="24"/>
                <w:szCs w:val="24"/>
              </w:rPr>
              <w:t xml:space="preserve"> September 30, 2024</w:t>
            </w:r>
          </w:p>
        </w:tc>
        <w:tc>
          <w:tcPr>
            <w:tcW w:w="1304" w:type="dxa"/>
          </w:tcPr>
          <w:p w14:paraId="4BD0BF6F" w14:textId="0004B9A2"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25.00000</w:t>
            </w:r>
          </w:p>
        </w:tc>
        <w:tc>
          <w:tcPr>
            <w:tcW w:w="1304" w:type="dxa"/>
          </w:tcPr>
          <w:p w14:paraId="224CD9D8" w14:textId="7CF12F8C"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 xml:space="preserve"> 980,001 </w:t>
            </w:r>
          </w:p>
        </w:tc>
        <w:tc>
          <w:tcPr>
            <w:tcW w:w="1304" w:type="dxa"/>
            <w:vAlign w:val="bottom"/>
          </w:tcPr>
          <w:p w14:paraId="794E091C" w14:textId="39E5C291" w:rsidR="002149C6" w:rsidRPr="005D5A4E" w:rsidRDefault="002149C6" w:rsidP="002149C6">
            <w:pPr>
              <w:pBdr>
                <w:bottom w:val="single" w:sz="4" w:space="1" w:color="auto"/>
              </w:pBdr>
              <w:tabs>
                <w:tab w:val="left" w:pos="426"/>
                <w:tab w:val="left" w:pos="993"/>
              </w:tabs>
              <w:spacing w:line="320" w:lineRule="exact"/>
              <w:ind w:right="1"/>
              <w:jc w:val="right"/>
              <w:rPr>
                <w:rFonts w:asciiTheme="majorBidi" w:hAnsiTheme="majorBidi" w:cs="Angsana New"/>
                <w:sz w:val="24"/>
                <w:szCs w:val="24"/>
              </w:rPr>
            </w:pPr>
            <w:r w:rsidRPr="00C0026E">
              <w:rPr>
                <w:rFonts w:asciiTheme="majorBidi" w:hAnsiTheme="majorBidi" w:cstheme="majorBidi"/>
                <w:sz w:val="24"/>
                <w:szCs w:val="24"/>
              </w:rPr>
              <w:t xml:space="preserve"> 24,500,025 </w:t>
            </w:r>
          </w:p>
        </w:tc>
        <w:tc>
          <w:tcPr>
            <w:tcW w:w="1417" w:type="dxa"/>
            <w:vAlign w:val="bottom"/>
          </w:tcPr>
          <w:p w14:paraId="0D7A292D" w14:textId="6964F0DC"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March 26, 2025</w:t>
            </w:r>
          </w:p>
        </w:tc>
      </w:tr>
      <w:tr w:rsidR="002149C6" w:rsidRPr="000D19B0" w14:paraId="52554AEF" w14:textId="77777777" w:rsidTr="005D5A4E">
        <w:trPr>
          <w:trHeight w:val="340"/>
        </w:trPr>
        <w:tc>
          <w:tcPr>
            <w:tcW w:w="3175" w:type="dxa"/>
            <w:vAlign w:val="bottom"/>
          </w:tcPr>
          <w:p w14:paraId="091464FE" w14:textId="77777777" w:rsidR="002149C6" w:rsidRPr="000D19B0" w:rsidRDefault="002149C6" w:rsidP="002149C6">
            <w:pPr>
              <w:tabs>
                <w:tab w:val="left" w:pos="426"/>
                <w:tab w:val="left" w:pos="993"/>
              </w:tabs>
              <w:spacing w:line="320" w:lineRule="exact"/>
              <w:ind w:left="162" w:right="1" w:hanging="180"/>
              <w:rPr>
                <w:rFonts w:asciiTheme="majorBidi" w:hAnsiTheme="majorBidi" w:cstheme="majorBidi"/>
                <w:sz w:val="24"/>
                <w:szCs w:val="24"/>
              </w:rPr>
            </w:pPr>
          </w:p>
        </w:tc>
        <w:tc>
          <w:tcPr>
            <w:tcW w:w="1304" w:type="dxa"/>
          </w:tcPr>
          <w:p w14:paraId="6E7314C0" w14:textId="77777777" w:rsidR="002149C6" w:rsidRPr="000D19B0" w:rsidRDefault="002149C6" w:rsidP="002149C6">
            <w:pPr>
              <w:tabs>
                <w:tab w:val="left" w:pos="426"/>
                <w:tab w:val="left" w:pos="993"/>
              </w:tabs>
              <w:spacing w:line="320" w:lineRule="exact"/>
              <w:ind w:right="1"/>
              <w:rPr>
                <w:rFonts w:asciiTheme="majorBidi" w:hAnsiTheme="majorBidi" w:cstheme="majorBidi"/>
                <w:sz w:val="24"/>
                <w:szCs w:val="24"/>
              </w:rPr>
            </w:pPr>
          </w:p>
        </w:tc>
        <w:tc>
          <w:tcPr>
            <w:tcW w:w="1474" w:type="dxa"/>
            <w:vAlign w:val="bottom"/>
          </w:tcPr>
          <w:p w14:paraId="4FEFF798" w14:textId="77777777" w:rsidR="002149C6" w:rsidRPr="000D19B0" w:rsidRDefault="002149C6" w:rsidP="002149C6">
            <w:pPr>
              <w:tabs>
                <w:tab w:val="left" w:pos="426"/>
                <w:tab w:val="left" w:pos="993"/>
              </w:tabs>
              <w:spacing w:line="320" w:lineRule="exact"/>
              <w:ind w:right="1"/>
              <w:rPr>
                <w:rFonts w:asciiTheme="majorBidi" w:hAnsiTheme="majorBidi" w:cstheme="majorBidi"/>
                <w:sz w:val="24"/>
                <w:szCs w:val="24"/>
              </w:rPr>
            </w:pPr>
          </w:p>
        </w:tc>
        <w:tc>
          <w:tcPr>
            <w:tcW w:w="3118" w:type="dxa"/>
          </w:tcPr>
          <w:p w14:paraId="43FA6726" w14:textId="77777777" w:rsidR="002149C6" w:rsidRPr="000D19B0" w:rsidRDefault="002149C6" w:rsidP="002149C6">
            <w:pPr>
              <w:tabs>
                <w:tab w:val="left" w:pos="426"/>
                <w:tab w:val="left" w:pos="993"/>
              </w:tabs>
              <w:spacing w:line="320" w:lineRule="exact"/>
              <w:ind w:right="1"/>
              <w:rPr>
                <w:rFonts w:asciiTheme="majorBidi" w:hAnsiTheme="majorBidi" w:cstheme="majorBidi"/>
                <w:sz w:val="24"/>
                <w:szCs w:val="24"/>
              </w:rPr>
            </w:pPr>
          </w:p>
        </w:tc>
        <w:tc>
          <w:tcPr>
            <w:tcW w:w="1304" w:type="dxa"/>
          </w:tcPr>
          <w:p w14:paraId="7853E9FA" w14:textId="77777777" w:rsidR="002149C6" w:rsidRPr="000D19B0" w:rsidRDefault="002149C6" w:rsidP="002149C6">
            <w:pPr>
              <w:tabs>
                <w:tab w:val="left" w:pos="426"/>
                <w:tab w:val="left" w:pos="993"/>
              </w:tabs>
              <w:spacing w:line="320" w:lineRule="exact"/>
              <w:ind w:right="1"/>
              <w:rPr>
                <w:rFonts w:asciiTheme="majorBidi" w:hAnsiTheme="majorBidi" w:cstheme="majorBidi"/>
                <w:sz w:val="24"/>
                <w:szCs w:val="24"/>
              </w:rPr>
            </w:pPr>
          </w:p>
        </w:tc>
        <w:tc>
          <w:tcPr>
            <w:tcW w:w="1304" w:type="dxa"/>
            <w:vAlign w:val="bottom"/>
          </w:tcPr>
          <w:p w14:paraId="46441F78" w14:textId="20B22012" w:rsidR="002149C6" w:rsidRPr="000D19B0" w:rsidRDefault="002149C6" w:rsidP="002149C6">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Total</w:t>
            </w:r>
          </w:p>
        </w:tc>
        <w:tc>
          <w:tcPr>
            <w:tcW w:w="1304" w:type="dxa"/>
          </w:tcPr>
          <w:p w14:paraId="3E781DFA" w14:textId="478F2A41" w:rsidR="002149C6" w:rsidRPr="005D5A4E" w:rsidRDefault="002149C6" w:rsidP="002149C6">
            <w:pPr>
              <w:pBdr>
                <w:bottom w:val="double" w:sz="4" w:space="1" w:color="auto"/>
              </w:pBdr>
              <w:tabs>
                <w:tab w:val="left" w:pos="426"/>
                <w:tab w:val="left" w:pos="993"/>
              </w:tabs>
              <w:spacing w:line="320" w:lineRule="exact"/>
              <w:ind w:right="1"/>
              <w:jc w:val="right"/>
              <w:rPr>
                <w:rFonts w:asciiTheme="majorBidi" w:hAnsiTheme="majorBidi" w:cs="Angsana New"/>
                <w:sz w:val="24"/>
                <w:szCs w:val="24"/>
              </w:rPr>
            </w:pPr>
            <w:r w:rsidRPr="00C0026E">
              <w:rPr>
                <w:rFonts w:asciiTheme="majorBidi" w:hAnsiTheme="majorBidi" w:cstheme="majorBidi"/>
                <w:sz w:val="24"/>
                <w:szCs w:val="24"/>
              </w:rPr>
              <w:t>272,623,409</w:t>
            </w:r>
          </w:p>
        </w:tc>
        <w:tc>
          <w:tcPr>
            <w:tcW w:w="1417" w:type="dxa"/>
            <w:vAlign w:val="bottom"/>
          </w:tcPr>
          <w:p w14:paraId="2122E26E" w14:textId="77777777" w:rsidR="002149C6" w:rsidRPr="000D19B0" w:rsidRDefault="002149C6" w:rsidP="002149C6">
            <w:pPr>
              <w:tabs>
                <w:tab w:val="left" w:pos="426"/>
                <w:tab w:val="left" w:pos="993"/>
              </w:tabs>
              <w:spacing w:line="320" w:lineRule="exact"/>
              <w:ind w:right="1"/>
              <w:rPr>
                <w:rFonts w:asciiTheme="majorBidi" w:hAnsiTheme="majorBidi" w:cstheme="majorBidi"/>
                <w:sz w:val="24"/>
                <w:szCs w:val="24"/>
              </w:rPr>
            </w:pPr>
          </w:p>
        </w:tc>
      </w:tr>
    </w:tbl>
    <w:p w14:paraId="50CAF586" w14:textId="77777777" w:rsidR="002149C6" w:rsidRDefault="002149C6"/>
    <w:p w14:paraId="01575EA1" w14:textId="77777777" w:rsidR="00281E4C" w:rsidRDefault="00281E4C"/>
    <w:p w14:paraId="5D70CD70" w14:textId="77777777" w:rsidR="00DA5D50" w:rsidRDefault="00DA5D50"/>
    <w:tbl>
      <w:tblPr>
        <w:tblW w:w="14400" w:type="dxa"/>
        <w:tblInd w:w="709" w:type="dxa"/>
        <w:tblLayout w:type="fixed"/>
        <w:tblLook w:val="01E0" w:firstRow="1" w:lastRow="1" w:firstColumn="1" w:lastColumn="1" w:noHBand="0" w:noVBand="0"/>
      </w:tblPr>
      <w:tblGrid>
        <w:gridCol w:w="3175"/>
        <w:gridCol w:w="1304"/>
        <w:gridCol w:w="1474"/>
        <w:gridCol w:w="3118"/>
        <w:gridCol w:w="1304"/>
        <w:gridCol w:w="1304"/>
        <w:gridCol w:w="1304"/>
        <w:gridCol w:w="1417"/>
      </w:tblGrid>
      <w:tr w:rsidR="002149C6" w:rsidRPr="00271BE8" w14:paraId="02049F94" w14:textId="77777777" w:rsidTr="004A3DDE">
        <w:trPr>
          <w:trHeight w:val="20"/>
          <w:tblHeader/>
        </w:trPr>
        <w:tc>
          <w:tcPr>
            <w:tcW w:w="14400" w:type="dxa"/>
            <w:gridSpan w:val="8"/>
            <w:vAlign w:val="bottom"/>
          </w:tcPr>
          <w:p w14:paraId="0A5BE248" w14:textId="77777777" w:rsidR="002149C6" w:rsidRPr="00271BE8" w:rsidRDefault="002149C6" w:rsidP="004A3DDE">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lastRenderedPageBreak/>
              <w:t>Separate financial statements</w:t>
            </w:r>
          </w:p>
        </w:tc>
      </w:tr>
      <w:tr w:rsidR="002149C6" w:rsidRPr="00271BE8" w14:paraId="44680D7B" w14:textId="77777777" w:rsidTr="004A3DDE">
        <w:trPr>
          <w:trHeight w:val="20"/>
          <w:tblHeader/>
        </w:trPr>
        <w:tc>
          <w:tcPr>
            <w:tcW w:w="14400" w:type="dxa"/>
            <w:gridSpan w:val="8"/>
            <w:vAlign w:val="bottom"/>
          </w:tcPr>
          <w:p w14:paraId="066AA5D2" w14:textId="55CB6279" w:rsidR="002149C6" w:rsidRPr="00F00DAE"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For the six - month period ended June 30, 202</w:t>
            </w:r>
            <w:r>
              <w:rPr>
                <w:rFonts w:asciiTheme="majorBidi" w:hAnsiTheme="majorBidi" w:cstheme="majorBidi"/>
                <w:sz w:val="24"/>
                <w:szCs w:val="24"/>
              </w:rPr>
              <w:t>6</w:t>
            </w:r>
          </w:p>
        </w:tc>
      </w:tr>
      <w:tr w:rsidR="002149C6" w:rsidRPr="00271BE8" w14:paraId="152643B4" w14:textId="77777777" w:rsidTr="004A3DDE">
        <w:trPr>
          <w:trHeight w:val="20"/>
          <w:tblHeader/>
        </w:trPr>
        <w:tc>
          <w:tcPr>
            <w:tcW w:w="3175" w:type="dxa"/>
            <w:vAlign w:val="bottom"/>
          </w:tcPr>
          <w:p w14:paraId="66DA0E40" w14:textId="77777777" w:rsidR="002149C6" w:rsidRPr="00F00DAE"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The Company’s name</w:t>
            </w:r>
          </w:p>
        </w:tc>
        <w:tc>
          <w:tcPr>
            <w:tcW w:w="1304" w:type="dxa"/>
            <w:vAlign w:val="bottom"/>
          </w:tcPr>
          <w:p w14:paraId="5661915A" w14:textId="77777777" w:rsidR="002149C6" w:rsidRPr="00F00DAE"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No.</w:t>
            </w:r>
          </w:p>
        </w:tc>
        <w:tc>
          <w:tcPr>
            <w:tcW w:w="1474" w:type="dxa"/>
            <w:vAlign w:val="bottom"/>
          </w:tcPr>
          <w:p w14:paraId="78121D4E" w14:textId="77777777" w:rsidR="002149C6" w:rsidRPr="00271BE8"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Date</w:t>
            </w:r>
          </w:p>
        </w:tc>
        <w:tc>
          <w:tcPr>
            <w:tcW w:w="3118" w:type="dxa"/>
            <w:vAlign w:val="bottom"/>
          </w:tcPr>
          <w:p w14:paraId="69FB43F3" w14:textId="77777777" w:rsidR="002149C6" w:rsidRPr="00F00DAE"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Derived from</w:t>
            </w:r>
          </w:p>
        </w:tc>
        <w:tc>
          <w:tcPr>
            <w:tcW w:w="1304" w:type="dxa"/>
            <w:vAlign w:val="bottom"/>
          </w:tcPr>
          <w:p w14:paraId="676AC2FA" w14:textId="77777777" w:rsidR="002149C6" w:rsidRPr="00271BE8"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Rate</w:t>
            </w:r>
          </w:p>
          <w:p w14:paraId="05C6DAC6" w14:textId="77777777" w:rsidR="002149C6" w:rsidRPr="00F00DAE"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F00DAE">
              <w:rPr>
                <w:rFonts w:asciiTheme="majorBidi" w:hAnsiTheme="majorBidi" w:cstheme="majorBidi"/>
                <w:sz w:val="24"/>
                <w:szCs w:val="24"/>
              </w:rPr>
              <w:t>(</w:t>
            </w:r>
            <w:r w:rsidRPr="00271BE8">
              <w:rPr>
                <w:rFonts w:asciiTheme="majorBidi" w:hAnsiTheme="majorBidi" w:cstheme="majorBidi"/>
                <w:sz w:val="24"/>
                <w:szCs w:val="24"/>
              </w:rPr>
              <w:t>Baht per share)</w:t>
            </w:r>
          </w:p>
        </w:tc>
        <w:tc>
          <w:tcPr>
            <w:tcW w:w="1304" w:type="dxa"/>
            <w:vAlign w:val="bottom"/>
          </w:tcPr>
          <w:p w14:paraId="38C38B43" w14:textId="77777777" w:rsidR="002149C6" w:rsidRPr="00271BE8"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Amount</w:t>
            </w:r>
          </w:p>
          <w:p w14:paraId="40C25F0F" w14:textId="77777777" w:rsidR="002149C6" w:rsidRPr="00F00DAE"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of shares</w:t>
            </w:r>
          </w:p>
        </w:tc>
        <w:tc>
          <w:tcPr>
            <w:tcW w:w="1304" w:type="dxa"/>
            <w:vAlign w:val="bottom"/>
          </w:tcPr>
          <w:p w14:paraId="7BC5947E" w14:textId="77777777" w:rsidR="002149C6" w:rsidRPr="00271BE8"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Amount</w:t>
            </w:r>
          </w:p>
          <w:p w14:paraId="65DEA201" w14:textId="77777777" w:rsidR="002149C6" w:rsidRPr="00F00DAE"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F00DAE">
              <w:rPr>
                <w:rFonts w:asciiTheme="majorBidi" w:hAnsiTheme="majorBidi" w:cstheme="majorBidi"/>
                <w:sz w:val="24"/>
                <w:szCs w:val="24"/>
              </w:rPr>
              <w:t>(</w:t>
            </w:r>
            <w:r w:rsidRPr="00271BE8">
              <w:rPr>
                <w:rFonts w:asciiTheme="majorBidi" w:hAnsiTheme="majorBidi" w:cstheme="majorBidi"/>
                <w:sz w:val="24"/>
                <w:szCs w:val="24"/>
              </w:rPr>
              <w:t>Baht</w:t>
            </w:r>
            <w:r w:rsidRPr="00F00DAE">
              <w:rPr>
                <w:rFonts w:asciiTheme="majorBidi" w:hAnsiTheme="majorBidi" w:cstheme="majorBidi"/>
                <w:sz w:val="24"/>
                <w:szCs w:val="24"/>
              </w:rPr>
              <w:t>)</w:t>
            </w:r>
          </w:p>
        </w:tc>
        <w:tc>
          <w:tcPr>
            <w:tcW w:w="1417" w:type="dxa"/>
            <w:vAlign w:val="bottom"/>
          </w:tcPr>
          <w:p w14:paraId="28F9E07F" w14:textId="77777777" w:rsidR="002149C6" w:rsidRPr="00F00DAE"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Paid date</w:t>
            </w:r>
          </w:p>
        </w:tc>
      </w:tr>
      <w:tr w:rsidR="006A10A5" w:rsidRPr="00271BE8" w14:paraId="6CF65AAE" w14:textId="77777777" w:rsidTr="008B478A">
        <w:trPr>
          <w:trHeight w:val="20"/>
        </w:trPr>
        <w:tc>
          <w:tcPr>
            <w:tcW w:w="3175" w:type="dxa"/>
            <w:vAlign w:val="bottom"/>
          </w:tcPr>
          <w:p w14:paraId="78000284" w14:textId="7067FADB" w:rsidR="006A10A5" w:rsidRPr="00F00DAE" w:rsidRDefault="006A10A5" w:rsidP="006A10A5">
            <w:pPr>
              <w:tabs>
                <w:tab w:val="left" w:pos="426"/>
                <w:tab w:val="left" w:pos="993"/>
              </w:tabs>
              <w:spacing w:line="320" w:lineRule="exact"/>
              <w:ind w:left="162" w:right="1" w:hanging="180"/>
              <w:rPr>
                <w:rFonts w:asciiTheme="majorBidi" w:hAnsiTheme="majorBidi" w:cstheme="majorBidi"/>
                <w:sz w:val="24"/>
                <w:szCs w:val="24"/>
                <w:cs/>
              </w:rPr>
            </w:pPr>
            <w:r w:rsidRPr="00271BE8">
              <w:rPr>
                <w:rFonts w:asciiTheme="majorBidi" w:hAnsiTheme="majorBidi" w:cstheme="majorBidi"/>
                <w:sz w:val="24"/>
                <w:szCs w:val="24"/>
              </w:rPr>
              <w:t>Sena Development Public Co.,</w:t>
            </w:r>
            <w:r w:rsidRPr="00F00DAE">
              <w:rPr>
                <w:rFonts w:asciiTheme="majorBidi" w:hAnsiTheme="majorBidi" w:cstheme="majorBidi"/>
                <w:sz w:val="24"/>
                <w:szCs w:val="24"/>
              </w:rPr>
              <w:t xml:space="preserve"> </w:t>
            </w:r>
            <w:r w:rsidRPr="00271BE8">
              <w:rPr>
                <w:rFonts w:asciiTheme="majorBidi" w:hAnsiTheme="majorBidi" w:cstheme="majorBidi"/>
                <w:sz w:val="24"/>
                <w:szCs w:val="24"/>
              </w:rPr>
              <w:t>Ltd.</w:t>
            </w:r>
          </w:p>
        </w:tc>
        <w:tc>
          <w:tcPr>
            <w:tcW w:w="1304" w:type="dxa"/>
            <w:vAlign w:val="bottom"/>
          </w:tcPr>
          <w:p w14:paraId="336D6FA6" w14:textId="7D4CF2F8" w:rsidR="006A10A5" w:rsidRPr="00271BE8" w:rsidRDefault="006A10A5" w:rsidP="006A10A5">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Year 202</w:t>
            </w:r>
            <w:r w:rsidR="00B07A2C">
              <w:rPr>
                <w:rFonts w:asciiTheme="majorBidi" w:hAnsiTheme="majorBidi" w:cstheme="majorBidi"/>
                <w:sz w:val="24"/>
                <w:szCs w:val="24"/>
              </w:rPr>
              <w:t>6</w:t>
            </w:r>
          </w:p>
        </w:tc>
        <w:tc>
          <w:tcPr>
            <w:tcW w:w="1474" w:type="dxa"/>
          </w:tcPr>
          <w:p w14:paraId="08610A26" w14:textId="45C85268" w:rsidR="006A10A5" w:rsidRPr="00271BE8" w:rsidRDefault="006A10A5" w:rsidP="006A10A5">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April 2</w:t>
            </w:r>
            <w:r>
              <w:rPr>
                <w:rFonts w:asciiTheme="majorBidi" w:hAnsiTheme="majorBidi" w:cstheme="majorBidi"/>
                <w:sz w:val="24"/>
                <w:szCs w:val="24"/>
              </w:rPr>
              <w:t>7</w:t>
            </w:r>
            <w:r w:rsidRPr="00271BE8">
              <w:rPr>
                <w:rFonts w:asciiTheme="majorBidi" w:hAnsiTheme="majorBidi" w:cstheme="majorBidi"/>
                <w:sz w:val="24"/>
                <w:szCs w:val="24"/>
              </w:rPr>
              <w:t>, 202</w:t>
            </w:r>
            <w:r>
              <w:rPr>
                <w:rFonts w:asciiTheme="majorBidi" w:hAnsiTheme="majorBidi" w:cstheme="majorBidi"/>
                <w:sz w:val="24"/>
                <w:szCs w:val="24"/>
              </w:rPr>
              <w:t>6</w:t>
            </w:r>
          </w:p>
        </w:tc>
        <w:tc>
          <w:tcPr>
            <w:tcW w:w="3118" w:type="dxa"/>
            <w:vAlign w:val="bottom"/>
          </w:tcPr>
          <w:p w14:paraId="0DCF1B4A" w14:textId="67F7ED26" w:rsidR="006A10A5" w:rsidRPr="00271BE8" w:rsidRDefault="00B44E61" w:rsidP="006A10A5">
            <w:pPr>
              <w:tabs>
                <w:tab w:val="left" w:pos="426"/>
                <w:tab w:val="left" w:pos="993"/>
              </w:tabs>
              <w:spacing w:line="320" w:lineRule="exact"/>
              <w:ind w:right="1"/>
              <w:jc w:val="center"/>
              <w:rPr>
                <w:rFonts w:asciiTheme="majorBidi" w:hAnsiTheme="majorBidi" w:cstheme="majorBidi"/>
                <w:sz w:val="24"/>
                <w:szCs w:val="24"/>
              </w:rPr>
            </w:pPr>
            <w:r w:rsidRPr="00B44E61">
              <w:rPr>
                <w:rFonts w:asciiTheme="majorBidi" w:hAnsiTheme="majorBidi" w:cstheme="majorBidi"/>
                <w:sz w:val="24"/>
                <w:szCs w:val="24"/>
              </w:rPr>
              <w:t>Profits of companies</w:t>
            </w:r>
          </w:p>
        </w:tc>
        <w:tc>
          <w:tcPr>
            <w:tcW w:w="1304" w:type="dxa"/>
          </w:tcPr>
          <w:p w14:paraId="5D56A44C" w14:textId="557FCBA5" w:rsidR="006A10A5" w:rsidRPr="00271BE8" w:rsidRDefault="006A10A5" w:rsidP="006A10A5">
            <w:pPr>
              <w:tabs>
                <w:tab w:val="left" w:pos="426"/>
                <w:tab w:val="left" w:pos="993"/>
              </w:tabs>
              <w:spacing w:line="320" w:lineRule="exact"/>
              <w:ind w:right="1"/>
              <w:jc w:val="center"/>
              <w:rPr>
                <w:rFonts w:asciiTheme="majorBidi" w:hAnsiTheme="majorBidi" w:cstheme="majorBidi"/>
                <w:sz w:val="24"/>
                <w:szCs w:val="24"/>
              </w:rPr>
            </w:pPr>
            <w:r w:rsidRPr="00886AA2">
              <w:rPr>
                <w:rFonts w:asciiTheme="majorBidi" w:hAnsiTheme="majorBidi" w:cstheme="majorBidi"/>
                <w:sz w:val="22"/>
                <w:szCs w:val="22"/>
              </w:rPr>
              <w:t>0.138295</w:t>
            </w:r>
          </w:p>
        </w:tc>
        <w:tc>
          <w:tcPr>
            <w:tcW w:w="1304" w:type="dxa"/>
          </w:tcPr>
          <w:p w14:paraId="5FE9DD36" w14:textId="16BDC3F6" w:rsidR="006A10A5" w:rsidRPr="00271BE8" w:rsidRDefault="006A10A5" w:rsidP="006A10A5">
            <w:pPr>
              <w:tabs>
                <w:tab w:val="left" w:pos="426"/>
                <w:tab w:val="left" w:pos="993"/>
              </w:tabs>
              <w:spacing w:line="320" w:lineRule="exact"/>
              <w:ind w:right="1"/>
              <w:jc w:val="center"/>
              <w:rPr>
                <w:rFonts w:asciiTheme="majorBidi" w:hAnsiTheme="majorBidi" w:cstheme="majorBidi"/>
                <w:sz w:val="24"/>
                <w:szCs w:val="24"/>
              </w:rPr>
            </w:pPr>
            <w:r w:rsidRPr="00886AA2">
              <w:rPr>
                <w:rFonts w:asciiTheme="majorBidi" w:hAnsiTheme="majorBidi" w:cstheme="majorBidi"/>
                <w:sz w:val="22"/>
                <w:szCs w:val="22"/>
              </w:rPr>
              <w:t>1,442,</w:t>
            </w:r>
            <w:r w:rsidR="00EC2A6D">
              <w:rPr>
                <w:rFonts w:asciiTheme="majorBidi" w:hAnsiTheme="majorBidi" w:cstheme="majorBidi"/>
                <w:sz w:val="22"/>
                <w:szCs w:val="22"/>
              </w:rPr>
              <w:t>262</w:t>
            </w:r>
            <w:r w:rsidRPr="00886AA2">
              <w:rPr>
                <w:rFonts w:asciiTheme="majorBidi" w:hAnsiTheme="majorBidi" w:cstheme="majorBidi"/>
                <w:sz w:val="22"/>
                <w:szCs w:val="22"/>
              </w:rPr>
              <w:t>,337</w:t>
            </w:r>
          </w:p>
        </w:tc>
        <w:tc>
          <w:tcPr>
            <w:tcW w:w="1304" w:type="dxa"/>
            <w:vAlign w:val="bottom"/>
          </w:tcPr>
          <w:p w14:paraId="29D84626" w14:textId="7DD2520E" w:rsidR="006A10A5" w:rsidRPr="00271BE8" w:rsidRDefault="006A10A5" w:rsidP="006A10A5">
            <w:pPr>
              <w:tabs>
                <w:tab w:val="left" w:pos="426"/>
                <w:tab w:val="left" w:pos="993"/>
              </w:tabs>
              <w:spacing w:line="320" w:lineRule="exact"/>
              <w:ind w:right="1"/>
              <w:jc w:val="right"/>
              <w:rPr>
                <w:rFonts w:asciiTheme="majorBidi" w:hAnsiTheme="majorBidi" w:cstheme="majorBidi"/>
                <w:sz w:val="24"/>
                <w:szCs w:val="24"/>
              </w:rPr>
            </w:pPr>
            <w:r w:rsidRPr="00886AA2">
              <w:rPr>
                <w:rFonts w:asciiTheme="majorBidi" w:hAnsiTheme="majorBidi" w:cstheme="majorBidi"/>
                <w:sz w:val="22"/>
                <w:szCs w:val="22"/>
              </w:rPr>
              <w:t>199,457,676</w:t>
            </w:r>
          </w:p>
        </w:tc>
        <w:tc>
          <w:tcPr>
            <w:tcW w:w="1417" w:type="dxa"/>
            <w:vAlign w:val="bottom"/>
          </w:tcPr>
          <w:p w14:paraId="6907D800" w14:textId="04C25F2D" w:rsidR="006A10A5" w:rsidRPr="00271BE8" w:rsidRDefault="006A10A5" w:rsidP="006A10A5">
            <w:pP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color w:val="000000"/>
                <w:sz w:val="24"/>
                <w:szCs w:val="24"/>
              </w:rPr>
              <w:t>May 2</w:t>
            </w:r>
            <w:r>
              <w:rPr>
                <w:rFonts w:asciiTheme="majorBidi" w:hAnsiTheme="majorBidi" w:cstheme="majorBidi"/>
                <w:color w:val="000000"/>
                <w:sz w:val="24"/>
                <w:szCs w:val="24"/>
              </w:rPr>
              <w:t>5</w:t>
            </w:r>
            <w:r w:rsidRPr="00C0026E">
              <w:rPr>
                <w:rFonts w:asciiTheme="majorBidi" w:hAnsiTheme="majorBidi" w:cstheme="majorBidi"/>
                <w:color w:val="000000"/>
                <w:sz w:val="24"/>
                <w:szCs w:val="24"/>
              </w:rPr>
              <w:t>, 202</w:t>
            </w:r>
            <w:r>
              <w:rPr>
                <w:rFonts w:asciiTheme="majorBidi" w:hAnsiTheme="majorBidi" w:cstheme="majorBidi"/>
                <w:color w:val="000000"/>
                <w:sz w:val="24"/>
                <w:szCs w:val="24"/>
              </w:rPr>
              <w:t>6</w:t>
            </w:r>
          </w:p>
        </w:tc>
      </w:tr>
      <w:tr w:rsidR="002149C6" w:rsidRPr="00271BE8" w14:paraId="4348B5B2" w14:textId="77777777" w:rsidTr="006A10A5">
        <w:trPr>
          <w:trHeight w:val="20"/>
        </w:trPr>
        <w:tc>
          <w:tcPr>
            <w:tcW w:w="3175" w:type="dxa"/>
            <w:vAlign w:val="bottom"/>
          </w:tcPr>
          <w:p w14:paraId="00133AA8" w14:textId="77777777" w:rsidR="002149C6" w:rsidRPr="00271BE8" w:rsidRDefault="002149C6" w:rsidP="004A3DDE">
            <w:pPr>
              <w:tabs>
                <w:tab w:val="left" w:pos="426"/>
                <w:tab w:val="left" w:pos="993"/>
              </w:tabs>
              <w:spacing w:line="320" w:lineRule="exact"/>
              <w:ind w:left="162" w:right="1" w:hanging="180"/>
              <w:rPr>
                <w:rFonts w:asciiTheme="majorBidi" w:hAnsiTheme="majorBidi" w:cstheme="majorBidi"/>
                <w:sz w:val="24"/>
                <w:szCs w:val="24"/>
              </w:rPr>
            </w:pPr>
          </w:p>
        </w:tc>
        <w:tc>
          <w:tcPr>
            <w:tcW w:w="1304" w:type="dxa"/>
          </w:tcPr>
          <w:p w14:paraId="7CBDE803" w14:textId="77777777" w:rsidR="002149C6" w:rsidRPr="00271BE8" w:rsidRDefault="002149C6" w:rsidP="004A3DDE">
            <w:pPr>
              <w:tabs>
                <w:tab w:val="left" w:pos="426"/>
                <w:tab w:val="left" w:pos="993"/>
              </w:tabs>
              <w:spacing w:line="320" w:lineRule="exact"/>
              <w:ind w:right="1"/>
              <w:rPr>
                <w:rFonts w:asciiTheme="majorBidi" w:hAnsiTheme="majorBidi" w:cstheme="majorBidi"/>
                <w:sz w:val="24"/>
                <w:szCs w:val="24"/>
              </w:rPr>
            </w:pPr>
          </w:p>
        </w:tc>
        <w:tc>
          <w:tcPr>
            <w:tcW w:w="1474" w:type="dxa"/>
            <w:vAlign w:val="bottom"/>
          </w:tcPr>
          <w:p w14:paraId="1C7AC902" w14:textId="77777777" w:rsidR="002149C6" w:rsidRPr="00271BE8" w:rsidRDefault="002149C6" w:rsidP="004A3DDE">
            <w:pPr>
              <w:tabs>
                <w:tab w:val="left" w:pos="426"/>
                <w:tab w:val="left" w:pos="993"/>
              </w:tabs>
              <w:spacing w:line="320" w:lineRule="exact"/>
              <w:ind w:right="1"/>
              <w:rPr>
                <w:rFonts w:asciiTheme="majorBidi" w:hAnsiTheme="majorBidi" w:cstheme="majorBidi"/>
                <w:sz w:val="24"/>
                <w:szCs w:val="24"/>
              </w:rPr>
            </w:pPr>
          </w:p>
        </w:tc>
        <w:tc>
          <w:tcPr>
            <w:tcW w:w="3118" w:type="dxa"/>
          </w:tcPr>
          <w:p w14:paraId="2D7E140A" w14:textId="77777777" w:rsidR="002149C6" w:rsidRPr="00271BE8" w:rsidRDefault="002149C6" w:rsidP="004A3DDE">
            <w:pPr>
              <w:tabs>
                <w:tab w:val="left" w:pos="426"/>
                <w:tab w:val="left" w:pos="993"/>
              </w:tabs>
              <w:spacing w:line="320" w:lineRule="exact"/>
              <w:ind w:right="1"/>
              <w:rPr>
                <w:rFonts w:asciiTheme="majorBidi" w:hAnsiTheme="majorBidi" w:cstheme="majorBidi"/>
                <w:sz w:val="24"/>
                <w:szCs w:val="24"/>
              </w:rPr>
            </w:pPr>
          </w:p>
        </w:tc>
        <w:tc>
          <w:tcPr>
            <w:tcW w:w="1304" w:type="dxa"/>
          </w:tcPr>
          <w:p w14:paraId="58D393F4" w14:textId="77777777" w:rsidR="002149C6" w:rsidRPr="00271BE8" w:rsidRDefault="002149C6" w:rsidP="004A3DDE">
            <w:pPr>
              <w:tabs>
                <w:tab w:val="left" w:pos="426"/>
                <w:tab w:val="left" w:pos="993"/>
              </w:tabs>
              <w:spacing w:line="320" w:lineRule="exact"/>
              <w:ind w:right="1"/>
              <w:rPr>
                <w:rFonts w:asciiTheme="majorBidi" w:hAnsiTheme="majorBidi" w:cstheme="majorBidi"/>
                <w:sz w:val="24"/>
                <w:szCs w:val="24"/>
              </w:rPr>
            </w:pPr>
          </w:p>
        </w:tc>
        <w:tc>
          <w:tcPr>
            <w:tcW w:w="1304" w:type="dxa"/>
            <w:vAlign w:val="bottom"/>
          </w:tcPr>
          <w:p w14:paraId="47DFED0E" w14:textId="77777777" w:rsidR="002149C6" w:rsidRPr="00271BE8" w:rsidRDefault="002149C6" w:rsidP="004A3DDE">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Angsana New"/>
                <w:sz w:val="24"/>
                <w:szCs w:val="24"/>
              </w:rPr>
              <w:t>Total</w:t>
            </w:r>
          </w:p>
        </w:tc>
        <w:tc>
          <w:tcPr>
            <w:tcW w:w="1304" w:type="dxa"/>
            <w:vAlign w:val="bottom"/>
          </w:tcPr>
          <w:p w14:paraId="7495FDC3" w14:textId="0C339358" w:rsidR="002149C6" w:rsidRPr="00271BE8" w:rsidRDefault="006A10A5" w:rsidP="006A10A5">
            <w:pPr>
              <w:pBdr>
                <w:top w:val="single" w:sz="4" w:space="1" w:color="auto"/>
                <w:bottom w:val="double" w:sz="4" w:space="1" w:color="auto"/>
              </w:pBdr>
              <w:tabs>
                <w:tab w:val="left" w:pos="426"/>
                <w:tab w:val="left" w:pos="993"/>
              </w:tabs>
              <w:spacing w:line="320" w:lineRule="exact"/>
              <w:ind w:right="1"/>
              <w:jc w:val="right"/>
              <w:rPr>
                <w:rFonts w:asciiTheme="majorBidi" w:hAnsiTheme="majorBidi" w:cstheme="majorBidi"/>
                <w:sz w:val="24"/>
                <w:szCs w:val="24"/>
              </w:rPr>
            </w:pPr>
            <w:r w:rsidRPr="00886AA2">
              <w:rPr>
                <w:rFonts w:asciiTheme="majorBidi" w:hAnsiTheme="majorBidi" w:cstheme="majorBidi"/>
                <w:sz w:val="22"/>
                <w:szCs w:val="22"/>
              </w:rPr>
              <w:t>199,457,676</w:t>
            </w:r>
          </w:p>
        </w:tc>
        <w:tc>
          <w:tcPr>
            <w:tcW w:w="1417" w:type="dxa"/>
            <w:vAlign w:val="bottom"/>
          </w:tcPr>
          <w:p w14:paraId="39350D36" w14:textId="77777777" w:rsidR="002149C6" w:rsidRPr="00271BE8" w:rsidRDefault="002149C6" w:rsidP="004A3DDE">
            <w:pPr>
              <w:tabs>
                <w:tab w:val="left" w:pos="426"/>
                <w:tab w:val="left" w:pos="993"/>
              </w:tabs>
              <w:spacing w:line="320" w:lineRule="exact"/>
              <w:ind w:right="1"/>
              <w:rPr>
                <w:rFonts w:asciiTheme="majorBidi" w:hAnsiTheme="majorBidi" w:cstheme="majorBidi"/>
                <w:sz w:val="24"/>
                <w:szCs w:val="24"/>
              </w:rPr>
            </w:pPr>
          </w:p>
        </w:tc>
      </w:tr>
    </w:tbl>
    <w:p w14:paraId="022B6604" w14:textId="77777777" w:rsidR="002149C6" w:rsidRDefault="002149C6"/>
    <w:tbl>
      <w:tblPr>
        <w:tblW w:w="14400" w:type="dxa"/>
        <w:tblInd w:w="709" w:type="dxa"/>
        <w:tblLayout w:type="fixed"/>
        <w:tblLook w:val="01E0" w:firstRow="1" w:lastRow="1" w:firstColumn="1" w:lastColumn="1" w:noHBand="0" w:noVBand="0"/>
      </w:tblPr>
      <w:tblGrid>
        <w:gridCol w:w="3175"/>
        <w:gridCol w:w="1304"/>
        <w:gridCol w:w="1474"/>
        <w:gridCol w:w="3118"/>
        <w:gridCol w:w="1304"/>
        <w:gridCol w:w="1304"/>
        <w:gridCol w:w="1304"/>
        <w:gridCol w:w="1417"/>
      </w:tblGrid>
      <w:tr w:rsidR="002149C6" w:rsidRPr="00271BE8" w14:paraId="0471DF7D" w14:textId="77777777" w:rsidTr="004A3DDE">
        <w:trPr>
          <w:trHeight w:val="20"/>
          <w:tblHeader/>
        </w:trPr>
        <w:tc>
          <w:tcPr>
            <w:tcW w:w="14400" w:type="dxa"/>
            <w:gridSpan w:val="8"/>
            <w:vAlign w:val="bottom"/>
          </w:tcPr>
          <w:p w14:paraId="47F105A1" w14:textId="77777777" w:rsidR="002149C6" w:rsidRPr="00271BE8" w:rsidRDefault="002149C6" w:rsidP="004A3DDE">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Separate financial statements</w:t>
            </w:r>
          </w:p>
        </w:tc>
      </w:tr>
      <w:tr w:rsidR="002149C6" w:rsidRPr="00271BE8" w14:paraId="0DF37A6B" w14:textId="77777777" w:rsidTr="004A3DDE">
        <w:trPr>
          <w:trHeight w:val="20"/>
          <w:tblHeader/>
        </w:trPr>
        <w:tc>
          <w:tcPr>
            <w:tcW w:w="14400" w:type="dxa"/>
            <w:gridSpan w:val="8"/>
            <w:vAlign w:val="bottom"/>
          </w:tcPr>
          <w:p w14:paraId="1F976467" w14:textId="77777777" w:rsidR="002149C6" w:rsidRPr="00F00DAE"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For the six - month period ended June 30, 2025</w:t>
            </w:r>
          </w:p>
        </w:tc>
      </w:tr>
      <w:tr w:rsidR="002149C6" w:rsidRPr="00271BE8" w14:paraId="629891FC" w14:textId="77777777" w:rsidTr="004A3DDE">
        <w:trPr>
          <w:trHeight w:val="20"/>
          <w:tblHeader/>
        </w:trPr>
        <w:tc>
          <w:tcPr>
            <w:tcW w:w="3175" w:type="dxa"/>
            <w:vAlign w:val="bottom"/>
          </w:tcPr>
          <w:p w14:paraId="50AC1AC9" w14:textId="77777777" w:rsidR="002149C6" w:rsidRPr="00F00DAE"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The Company’s name</w:t>
            </w:r>
          </w:p>
        </w:tc>
        <w:tc>
          <w:tcPr>
            <w:tcW w:w="1304" w:type="dxa"/>
            <w:vAlign w:val="bottom"/>
          </w:tcPr>
          <w:p w14:paraId="758C6888" w14:textId="77777777" w:rsidR="002149C6" w:rsidRPr="00F00DAE"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No.</w:t>
            </w:r>
          </w:p>
        </w:tc>
        <w:tc>
          <w:tcPr>
            <w:tcW w:w="1474" w:type="dxa"/>
            <w:vAlign w:val="bottom"/>
          </w:tcPr>
          <w:p w14:paraId="26932F9B" w14:textId="77777777" w:rsidR="002149C6" w:rsidRPr="00271BE8"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Date</w:t>
            </w:r>
          </w:p>
        </w:tc>
        <w:tc>
          <w:tcPr>
            <w:tcW w:w="3118" w:type="dxa"/>
            <w:vAlign w:val="bottom"/>
          </w:tcPr>
          <w:p w14:paraId="77960D12" w14:textId="77777777" w:rsidR="002149C6" w:rsidRPr="00F00DAE"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Derived from</w:t>
            </w:r>
          </w:p>
        </w:tc>
        <w:tc>
          <w:tcPr>
            <w:tcW w:w="1304" w:type="dxa"/>
            <w:vAlign w:val="bottom"/>
          </w:tcPr>
          <w:p w14:paraId="52805B7B" w14:textId="77777777" w:rsidR="002149C6" w:rsidRPr="00271BE8"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Rate</w:t>
            </w:r>
          </w:p>
          <w:p w14:paraId="214265E9" w14:textId="77777777" w:rsidR="002149C6" w:rsidRPr="00F00DAE"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F00DAE">
              <w:rPr>
                <w:rFonts w:asciiTheme="majorBidi" w:hAnsiTheme="majorBidi" w:cstheme="majorBidi"/>
                <w:sz w:val="24"/>
                <w:szCs w:val="24"/>
              </w:rPr>
              <w:t>(</w:t>
            </w:r>
            <w:r w:rsidRPr="00271BE8">
              <w:rPr>
                <w:rFonts w:asciiTheme="majorBidi" w:hAnsiTheme="majorBidi" w:cstheme="majorBidi"/>
                <w:sz w:val="24"/>
                <w:szCs w:val="24"/>
              </w:rPr>
              <w:t>Baht per share)</w:t>
            </w:r>
          </w:p>
        </w:tc>
        <w:tc>
          <w:tcPr>
            <w:tcW w:w="1304" w:type="dxa"/>
            <w:vAlign w:val="bottom"/>
          </w:tcPr>
          <w:p w14:paraId="0B4C6886" w14:textId="77777777" w:rsidR="002149C6" w:rsidRPr="00271BE8"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Amount</w:t>
            </w:r>
          </w:p>
          <w:p w14:paraId="0D529E18" w14:textId="77777777" w:rsidR="002149C6" w:rsidRPr="00F00DAE"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of shares</w:t>
            </w:r>
          </w:p>
        </w:tc>
        <w:tc>
          <w:tcPr>
            <w:tcW w:w="1304" w:type="dxa"/>
            <w:vAlign w:val="bottom"/>
          </w:tcPr>
          <w:p w14:paraId="3587C826" w14:textId="77777777" w:rsidR="002149C6" w:rsidRPr="00271BE8"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Amount</w:t>
            </w:r>
          </w:p>
          <w:p w14:paraId="351633F2" w14:textId="77777777" w:rsidR="002149C6" w:rsidRPr="00F00DAE"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F00DAE">
              <w:rPr>
                <w:rFonts w:asciiTheme="majorBidi" w:hAnsiTheme="majorBidi" w:cstheme="majorBidi"/>
                <w:sz w:val="24"/>
                <w:szCs w:val="24"/>
              </w:rPr>
              <w:t>(</w:t>
            </w:r>
            <w:r w:rsidRPr="00271BE8">
              <w:rPr>
                <w:rFonts w:asciiTheme="majorBidi" w:hAnsiTheme="majorBidi" w:cstheme="majorBidi"/>
                <w:sz w:val="24"/>
                <w:szCs w:val="24"/>
              </w:rPr>
              <w:t>Baht</w:t>
            </w:r>
            <w:r w:rsidRPr="00F00DAE">
              <w:rPr>
                <w:rFonts w:asciiTheme="majorBidi" w:hAnsiTheme="majorBidi" w:cstheme="majorBidi"/>
                <w:sz w:val="24"/>
                <w:szCs w:val="24"/>
              </w:rPr>
              <w:t>)</w:t>
            </w:r>
          </w:p>
        </w:tc>
        <w:tc>
          <w:tcPr>
            <w:tcW w:w="1417" w:type="dxa"/>
            <w:vAlign w:val="bottom"/>
          </w:tcPr>
          <w:p w14:paraId="2FD39219" w14:textId="77777777" w:rsidR="002149C6" w:rsidRPr="00F00DAE" w:rsidRDefault="002149C6" w:rsidP="004A3DDE">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Paid date</w:t>
            </w:r>
          </w:p>
        </w:tc>
      </w:tr>
      <w:tr w:rsidR="002149C6" w:rsidRPr="00271BE8" w14:paraId="0F1C55FD" w14:textId="77777777" w:rsidTr="004A3DDE">
        <w:trPr>
          <w:trHeight w:val="20"/>
        </w:trPr>
        <w:tc>
          <w:tcPr>
            <w:tcW w:w="3175" w:type="dxa"/>
            <w:vAlign w:val="bottom"/>
          </w:tcPr>
          <w:p w14:paraId="122566A3" w14:textId="77777777" w:rsidR="002149C6" w:rsidRPr="00F00DAE" w:rsidRDefault="002149C6" w:rsidP="004A3DDE">
            <w:pPr>
              <w:tabs>
                <w:tab w:val="left" w:pos="426"/>
                <w:tab w:val="left" w:pos="993"/>
              </w:tabs>
              <w:spacing w:line="320" w:lineRule="exact"/>
              <w:ind w:left="162" w:right="1" w:hanging="180"/>
              <w:rPr>
                <w:rFonts w:asciiTheme="majorBidi" w:hAnsiTheme="majorBidi" w:cstheme="majorBidi"/>
                <w:sz w:val="24"/>
                <w:szCs w:val="24"/>
                <w:cs/>
              </w:rPr>
            </w:pPr>
            <w:r w:rsidRPr="00271BE8">
              <w:rPr>
                <w:rFonts w:asciiTheme="majorBidi" w:hAnsiTheme="majorBidi" w:cstheme="majorBidi"/>
                <w:sz w:val="24"/>
                <w:szCs w:val="24"/>
              </w:rPr>
              <w:t>Sena Development Public Co.,</w:t>
            </w:r>
            <w:r w:rsidRPr="00F00DAE">
              <w:rPr>
                <w:rFonts w:asciiTheme="majorBidi" w:hAnsiTheme="majorBidi" w:cstheme="majorBidi"/>
                <w:sz w:val="24"/>
                <w:szCs w:val="24"/>
              </w:rPr>
              <w:t xml:space="preserve"> </w:t>
            </w:r>
            <w:r w:rsidRPr="00271BE8">
              <w:rPr>
                <w:rFonts w:asciiTheme="majorBidi" w:hAnsiTheme="majorBidi" w:cstheme="majorBidi"/>
                <w:sz w:val="24"/>
                <w:szCs w:val="24"/>
              </w:rPr>
              <w:t>Ltd.</w:t>
            </w:r>
          </w:p>
        </w:tc>
        <w:tc>
          <w:tcPr>
            <w:tcW w:w="1304" w:type="dxa"/>
            <w:vAlign w:val="bottom"/>
          </w:tcPr>
          <w:p w14:paraId="3FDF38E2" w14:textId="77777777" w:rsidR="002149C6" w:rsidRPr="00271BE8" w:rsidRDefault="002149C6" w:rsidP="004A3DDE">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Year 2025</w:t>
            </w:r>
          </w:p>
        </w:tc>
        <w:tc>
          <w:tcPr>
            <w:tcW w:w="1474" w:type="dxa"/>
          </w:tcPr>
          <w:p w14:paraId="7195FC62" w14:textId="77777777" w:rsidR="002149C6" w:rsidRPr="00271BE8" w:rsidRDefault="002149C6" w:rsidP="004A3DDE">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April 2</w:t>
            </w:r>
            <w:r w:rsidRPr="00271BE8">
              <w:rPr>
                <w:rFonts w:asciiTheme="majorBidi" w:hAnsiTheme="majorBidi" w:cstheme="majorBidi" w:hint="cs"/>
                <w:sz w:val="24"/>
                <w:szCs w:val="24"/>
              </w:rPr>
              <w:t>5</w:t>
            </w:r>
            <w:r w:rsidRPr="00271BE8">
              <w:rPr>
                <w:rFonts w:asciiTheme="majorBidi" w:hAnsiTheme="majorBidi" w:cstheme="majorBidi"/>
                <w:sz w:val="24"/>
                <w:szCs w:val="24"/>
              </w:rPr>
              <w:t>, 202</w:t>
            </w:r>
            <w:r w:rsidRPr="00271BE8">
              <w:rPr>
                <w:rFonts w:asciiTheme="majorBidi" w:hAnsiTheme="majorBidi" w:cstheme="majorBidi" w:hint="cs"/>
                <w:sz w:val="24"/>
                <w:szCs w:val="24"/>
              </w:rPr>
              <w:t>5</w:t>
            </w:r>
          </w:p>
        </w:tc>
        <w:tc>
          <w:tcPr>
            <w:tcW w:w="3118" w:type="dxa"/>
            <w:vAlign w:val="bottom"/>
          </w:tcPr>
          <w:p w14:paraId="220023FB" w14:textId="77777777" w:rsidR="002149C6" w:rsidRPr="00271BE8" w:rsidRDefault="002149C6" w:rsidP="004A3DDE">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Profits of BOI promoted companies</w:t>
            </w:r>
          </w:p>
        </w:tc>
        <w:tc>
          <w:tcPr>
            <w:tcW w:w="1304" w:type="dxa"/>
          </w:tcPr>
          <w:p w14:paraId="7A7108B5" w14:textId="77777777" w:rsidR="002149C6" w:rsidRPr="00271BE8" w:rsidRDefault="002149C6" w:rsidP="004A3DDE">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0</w:t>
            </w:r>
            <w:r w:rsidRPr="00F00DAE">
              <w:rPr>
                <w:rFonts w:asciiTheme="majorBidi" w:hAnsiTheme="majorBidi" w:cstheme="majorBidi"/>
                <w:sz w:val="24"/>
                <w:szCs w:val="24"/>
              </w:rPr>
              <w:t>.</w:t>
            </w:r>
            <w:r w:rsidRPr="00271BE8">
              <w:rPr>
                <w:rFonts w:asciiTheme="majorBidi" w:hAnsiTheme="majorBidi" w:cstheme="majorBidi"/>
                <w:sz w:val="24"/>
                <w:szCs w:val="24"/>
              </w:rPr>
              <w:t>009545</w:t>
            </w:r>
          </w:p>
        </w:tc>
        <w:tc>
          <w:tcPr>
            <w:tcW w:w="1304" w:type="dxa"/>
          </w:tcPr>
          <w:p w14:paraId="5D67EE41" w14:textId="77777777" w:rsidR="002149C6" w:rsidRPr="00271BE8" w:rsidRDefault="002149C6" w:rsidP="004A3DDE">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1,442,249,337</w:t>
            </w:r>
          </w:p>
        </w:tc>
        <w:tc>
          <w:tcPr>
            <w:tcW w:w="1304" w:type="dxa"/>
            <w:vAlign w:val="bottom"/>
          </w:tcPr>
          <w:p w14:paraId="772C2008" w14:textId="77777777" w:rsidR="002149C6" w:rsidRPr="00271BE8" w:rsidRDefault="002149C6" w:rsidP="004A3DDE">
            <w:pPr>
              <w:tabs>
                <w:tab w:val="left" w:pos="426"/>
                <w:tab w:val="left" w:pos="993"/>
              </w:tabs>
              <w:spacing w:line="320" w:lineRule="exact"/>
              <w:ind w:right="1"/>
              <w:jc w:val="right"/>
              <w:rPr>
                <w:rFonts w:asciiTheme="majorBidi" w:hAnsiTheme="majorBidi" w:cstheme="majorBidi"/>
                <w:sz w:val="24"/>
                <w:szCs w:val="24"/>
              </w:rPr>
            </w:pPr>
            <w:r w:rsidRPr="00271BE8">
              <w:rPr>
                <w:rFonts w:asciiTheme="majorBidi" w:hAnsiTheme="majorBidi" w:cstheme="majorBidi"/>
                <w:sz w:val="24"/>
                <w:szCs w:val="24"/>
              </w:rPr>
              <w:t>13,766,270</w:t>
            </w:r>
          </w:p>
        </w:tc>
        <w:tc>
          <w:tcPr>
            <w:tcW w:w="1417" w:type="dxa"/>
            <w:vAlign w:val="bottom"/>
          </w:tcPr>
          <w:p w14:paraId="72D5CCBD" w14:textId="77777777" w:rsidR="002149C6" w:rsidRPr="00271BE8" w:rsidRDefault="002149C6" w:rsidP="004A3DDE">
            <w:pPr>
              <w:tabs>
                <w:tab w:val="left" w:pos="426"/>
                <w:tab w:val="left" w:pos="993"/>
              </w:tabs>
              <w:spacing w:line="320" w:lineRule="exact"/>
              <w:ind w:right="1"/>
              <w:jc w:val="center"/>
              <w:rPr>
                <w:rFonts w:asciiTheme="majorBidi" w:hAnsiTheme="majorBidi" w:cstheme="majorBidi"/>
                <w:sz w:val="24"/>
                <w:szCs w:val="24"/>
              </w:rPr>
            </w:pPr>
            <w:r w:rsidRPr="00271BE8">
              <w:rPr>
                <w:rFonts w:ascii="Angsana New" w:hAnsi="Angsana New" w:cs="Angsana New"/>
                <w:sz w:val="24"/>
                <w:szCs w:val="24"/>
              </w:rPr>
              <w:t>May 2</w:t>
            </w:r>
            <w:r w:rsidRPr="00271BE8">
              <w:rPr>
                <w:rFonts w:ascii="Angsana New" w:hAnsi="Angsana New" w:cs="Angsana New" w:hint="cs"/>
                <w:sz w:val="24"/>
                <w:szCs w:val="24"/>
              </w:rPr>
              <w:t>3</w:t>
            </w:r>
            <w:r w:rsidRPr="00271BE8">
              <w:rPr>
                <w:rFonts w:ascii="Angsana New" w:hAnsi="Angsana New" w:cs="Angsana New"/>
                <w:sz w:val="24"/>
                <w:szCs w:val="24"/>
              </w:rPr>
              <w:t>, 20</w:t>
            </w:r>
            <w:r w:rsidRPr="00271BE8">
              <w:rPr>
                <w:rFonts w:ascii="Angsana New" w:hAnsi="Angsana New" w:cs="Angsana New" w:hint="cs"/>
                <w:sz w:val="24"/>
                <w:szCs w:val="24"/>
              </w:rPr>
              <w:t>25</w:t>
            </w:r>
          </w:p>
        </w:tc>
      </w:tr>
      <w:tr w:rsidR="002149C6" w:rsidRPr="00271BE8" w14:paraId="2662668D" w14:textId="77777777" w:rsidTr="004A3DDE">
        <w:trPr>
          <w:trHeight w:val="20"/>
        </w:trPr>
        <w:tc>
          <w:tcPr>
            <w:tcW w:w="3175" w:type="dxa"/>
            <w:vAlign w:val="bottom"/>
          </w:tcPr>
          <w:p w14:paraId="4D1B90F8" w14:textId="77777777" w:rsidR="002149C6" w:rsidRPr="00F00DAE" w:rsidRDefault="002149C6" w:rsidP="004A3DDE">
            <w:pPr>
              <w:tabs>
                <w:tab w:val="left" w:pos="426"/>
                <w:tab w:val="left" w:pos="993"/>
              </w:tabs>
              <w:spacing w:line="320" w:lineRule="exact"/>
              <w:ind w:left="162" w:right="1" w:hanging="180"/>
              <w:rPr>
                <w:rFonts w:asciiTheme="majorBidi" w:hAnsiTheme="majorBidi" w:cstheme="majorBidi"/>
                <w:sz w:val="24"/>
                <w:szCs w:val="24"/>
                <w:cs/>
              </w:rPr>
            </w:pPr>
            <w:r w:rsidRPr="00271BE8">
              <w:rPr>
                <w:rFonts w:asciiTheme="majorBidi" w:hAnsiTheme="majorBidi" w:cstheme="majorBidi"/>
                <w:sz w:val="24"/>
                <w:szCs w:val="24"/>
              </w:rPr>
              <w:t>Sena Development Public Co.,</w:t>
            </w:r>
            <w:r w:rsidRPr="00F00DAE">
              <w:rPr>
                <w:rFonts w:asciiTheme="majorBidi" w:hAnsiTheme="majorBidi" w:cstheme="majorBidi"/>
                <w:sz w:val="24"/>
                <w:szCs w:val="24"/>
              </w:rPr>
              <w:t xml:space="preserve"> </w:t>
            </w:r>
            <w:r w:rsidRPr="00271BE8">
              <w:rPr>
                <w:rFonts w:asciiTheme="majorBidi" w:hAnsiTheme="majorBidi" w:cstheme="majorBidi"/>
                <w:sz w:val="24"/>
                <w:szCs w:val="24"/>
              </w:rPr>
              <w:t>Ltd.</w:t>
            </w:r>
          </w:p>
        </w:tc>
        <w:tc>
          <w:tcPr>
            <w:tcW w:w="1304" w:type="dxa"/>
            <w:vAlign w:val="bottom"/>
          </w:tcPr>
          <w:p w14:paraId="35954D91" w14:textId="77777777" w:rsidR="002149C6" w:rsidRPr="00F00DAE" w:rsidRDefault="002149C6" w:rsidP="004A3DDE">
            <w:pP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Year 2025</w:t>
            </w:r>
          </w:p>
        </w:tc>
        <w:tc>
          <w:tcPr>
            <w:tcW w:w="1474" w:type="dxa"/>
            <w:vAlign w:val="bottom"/>
          </w:tcPr>
          <w:p w14:paraId="3BCD747D" w14:textId="77777777" w:rsidR="002149C6" w:rsidRPr="00271BE8" w:rsidRDefault="002149C6" w:rsidP="004A3DDE">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April 2</w:t>
            </w:r>
            <w:r w:rsidRPr="00271BE8">
              <w:rPr>
                <w:rFonts w:asciiTheme="majorBidi" w:hAnsiTheme="majorBidi" w:cstheme="majorBidi" w:hint="cs"/>
                <w:sz w:val="24"/>
                <w:szCs w:val="24"/>
              </w:rPr>
              <w:t>5</w:t>
            </w:r>
            <w:r w:rsidRPr="00271BE8">
              <w:rPr>
                <w:rFonts w:asciiTheme="majorBidi" w:hAnsiTheme="majorBidi" w:cstheme="majorBidi"/>
                <w:sz w:val="24"/>
                <w:szCs w:val="24"/>
              </w:rPr>
              <w:t>, 202</w:t>
            </w:r>
            <w:r w:rsidRPr="00271BE8">
              <w:rPr>
                <w:rFonts w:asciiTheme="majorBidi" w:hAnsiTheme="majorBidi" w:cstheme="majorBidi" w:hint="cs"/>
                <w:sz w:val="24"/>
                <w:szCs w:val="24"/>
              </w:rPr>
              <w:t>5</w:t>
            </w:r>
          </w:p>
        </w:tc>
        <w:tc>
          <w:tcPr>
            <w:tcW w:w="3118" w:type="dxa"/>
            <w:vAlign w:val="bottom"/>
          </w:tcPr>
          <w:p w14:paraId="53FABDD2" w14:textId="77777777" w:rsidR="002149C6" w:rsidRPr="00F00DAE" w:rsidRDefault="002149C6" w:rsidP="004A3DDE">
            <w:pPr>
              <w:tabs>
                <w:tab w:val="left" w:pos="426"/>
                <w:tab w:val="left" w:pos="993"/>
              </w:tabs>
              <w:spacing w:line="320" w:lineRule="exact"/>
              <w:ind w:right="1"/>
              <w:jc w:val="center"/>
              <w:rPr>
                <w:rFonts w:asciiTheme="majorBidi" w:hAnsiTheme="majorBidi" w:cstheme="majorBidi"/>
                <w:sz w:val="24"/>
                <w:szCs w:val="24"/>
                <w:cs/>
              </w:rPr>
            </w:pPr>
            <w:r w:rsidRPr="00271BE8">
              <w:rPr>
                <w:rFonts w:asciiTheme="majorBidi" w:hAnsiTheme="majorBidi" w:cstheme="majorBidi"/>
                <w:sz w:val="24"/>
                <w:szCs w:val="24"/>
              </w:rPr>
              <w:t>Profits of BOI</w:t>
            </w:r>
            <w:r w:rsidRPr="00F00DAE">
              <w:rPr>
                <w:rFonts w:asciiTheme="majorBidi" w:hAnsiTheme="majorBidi" w:cstheme="majorBidi"/>
                <w:sz w:val="24"/>
                <w:szCs w:val="24"/>
              </w:rPr>
              <w:t xml:space="preserve"> </w:t>
            </w:r>
            <w:r w:rsidRPr="00271BE8">
              <w:rPr>
                <w:rFonts w:asciiTheme="majorBidi" w:hAnsiTheme="majorBidi" w:cstheme="majorBidi"/>
                <w:sz w:val="24"/>
                <w:szCs w:val="24"/>
              </w:rPr>
              <w:t>non</w:t>
            </w:r>
            <w:r w:rsidRPr="00F00DAE">
              <w:rPr>
                <w:rFonts w:asciiTheme="majorBidi" w:hAnsiTheme="majorBidi" w:cstheme="majorBidi"/>
                <w:sz w:val="24"/>
                <w:szCs w:val="24"/>
              </w:rPr>
              <w:t xml:space="preserve"> </w:t>
            </w:r>
            <w:r w:rsidRPr="00271BE8">
              <w:rPr>
                <w:rFonts w:asciiTheme="majorBidi" w:hAnsiTheme="majorBidi" w:cstheme="majorBidi"/>
                <w:sz w:val="24"/>
                <w:szCs w:val="24"/>
              </w:rPr>
              <w:t>-</w:t>
            </w:r>
            <w:r w:rsidRPr="00F00DAE">
              <w:rPr>
                <w:rFonts w:asciiTheme="majorBidi" w:hAnsiTheme="majorBidi" w:cstheme="majorBidi"/>
                <w:sz w:val="24"/>
                <w:szCs w:val="24"/>
              </w:rPr>
              <w:t xml:space="preserve"> </w:t>
            </w:r>
            <w:r w:rsidRPr="00271BE8">
              <w:rPr>
                <w:rFonts w:asciiTheme="majorBidi" w:hAnsiTheme="majorBidi" w:cstheme="majorBidi"/>
                <w:sz w:val="24"/>
                <w:szCs w:val="24"/>
              </w:rPr>
              <w:t>promoted companies</w:t>
            </w:r>
          </w:p>
        </w:tc>
        <w:tc>
          <w:tcPr>
            <w:tcW w:w="1304" w:type="dxa"/>
          </w:tcPr>
          <w:p w14:paraId="5550F608" w14:textId="77777777" w:rsidR="002149C6" w:rsidRPr="00271BE8" w:rsidRDefault="002149C6" w:rsidP="004A3DDE">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0</w:t>
            </w:r>
            <w:r w:rsidRPr="00F00DAE">
              <w:rPr>
                <w:rFonts w:asciiTheme="majorBidi" w:hAnsiTheme="majorBidi" w:cstheme="majorBidi"/>
                <w:sz w:val="24"/>
                <w:szCs w:val="24"/>
              </w:rPr>
              <w:t>.</w:t>
            </w:r>
            <w:r w:rsidRPr="00271BE8">
              <w:rPr>
                <w:rFonts w:asciiTheme="majorBidi" w:hAnsiTheme="majorBidi" w:cstheme="majorBidi"/>
                <w:sz w:val="24"/>
                <w:szCs w:val="24"/>
              </w:rPr>
              <w:t>101693</w:t>
            </w:r>
          </w:p>
        </w:tc>
        <w:tc>
          <w:tcPr>
            <w:tcW w:w="1304" w:type="dxa"/>
          </w:tcPr>
          <w:p w14:paraId="1DFB7B75" w14:textId="77777777" w:rsidR="002149C6" w:rsidRPr="00271BE8" w:rsidRDefault="002149C6" w:rsidP="004A3DDE">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theme="majorBidi"/>
                <w:sz w:val="24"/>
                <w:szCs w:val="24"/>
              </w:rPr>
              <w:t>1,442,249,337</w:t>
            </w:r>
          </w:p>
        </w:tc>
        <w:tc>
          <w:tcPr>
            <w:tcW w:w="1304" w:type="dxa"/>
            <w:vAlign w:val="bottom"/>
          </w:tcPr>
          <w:p w14:paraId="53BBF638" w14:textId="77777777" w:rsidR="002149C6" w:rsidRPr="00271BE8" w:rsidRDefault="002149C6" w:rsidP="004A3DDE">
            <w:pPr>
              <w:pBdr>
                <w:bottom w:val="single" w:sz="4" w:space="1" w:color="auto"/>
              </w:pBdr>
              <w:tabs>
                <w:tab w:val="left" w:pos="426"/>
                <w:tab w:val="left" w:pos="993"/>
              </w:tabs>
              <w:spacing w:line="320" w:lineRule="exact"/>
              <w:ind w:right="1"/>
              <w:jc w:val="right"/>
              <w:rPr>
                <w:rFonts w:asciiTheme="majorBidi" w:hAnsiTheme="majorBidi" w:cstheme="majorBidi"/>
                <w:sz w:val="24"/>
                <w:szCs w:val="24"/>
              </w:rPr>
            </w:pPr>
            <w:r w:rsidRPr="00271BE8">
              <w:rPr>
                <w:rFonts w:asciiTheme="majorBidi" w:hAnsiTheme="majorBidi" w:cstheme="majorBidi"/>
                <w:sz w:val="24"/>
                <w:szCs w:val="24"/>
              </w:rPr>
              <w:t>146,666,662</w:t>
            </w:r>
          </w:p>
        </w:tc>
        <w:tc>
          <w:tcPr>
            <w:tcW w:w="1417" w:type="dxa"/>
            <w:vAlign w:val="bottom"/>
          </w:tcPr>
          <w:p w14:paraId="6CE19D74" w14:textId="77777777" w:rsidR="002149C6" w:rsidRPr="00271BE8" w:rsidRDefault="002149C6" w:rsidP="004A3DDE">
            <w:pPr>
              <w:tabs>
                <w:tab w:val="left" w:pos="426"/>
                <w:tab w:val="left" w:pos="993"/>
              </w:tabs>
              <w:spacing w:line="320" w:lineRule="exact"/>
              <w:ind w:right="1"/>
              <w:jc w:val="center"/>
              <w:rPr>
                <w:rFonts w:asciiTheme="majorBidi" w:hAnsiTheme="majorBidi" w:cstheme="majorBidi"/>
                <w:sz w:val="24"/>
                <w:szCs w:val="24"/>
              </w:rPr>
            </w:pPr>
            <w:r w:rsidRPr="00271BE8">
              <w:rPr>
                <w:rFonts w:ascii="Angsana New" w:hAnsi="Angsana New" w:cs="Angsana New"/>
                <w:sz w:val="24"/>
                <w:szCs w:val="24"/>
              </w:rPr>
              <w:t>May 2</w:t>
            </w:r>
            <w:r w:rsidRPr="00271BE8">
              <w:rPr>
                <w:rFonts w:ascii="Angsana New" w:hAnsi="Angsana New" w:cs="Angsana New" w:hint="cs"/>
                <w:sz w:val="24"/>
                <w:szCs w:val="24"/>
              </w:rPr>
              <w:t>3</w:t>
            </w:r>
            <w:r w:rsidRPr="00271BE8">
              <w:rPr>
                <w:rFonts w:ascii="Angsana New" w:hAnsi="Angsana New" w:cs="Angsana New"/>
                <w:sz w:val="24"/>
                <w:szCs w:val="24"/>
              </w:rPr>
              <w:t>, 20</w:t>
            </w:r>
            <w:r w:rsidRPr="00271BE8">
              <w:rPr>
                <w:rFonts w:ascii="Angsana New" w:hAnsi="Angsana New" w:cs="Angsana New" w:hint="cs"/>
                <w:sz w:val="24"/>
                <w:szCs w:val="24"/>
              </w:rPr>
              <w:t>25</w:t>
            </w:r>
          </w:p>
        </w:tc>
      </w:tr>
      <w:tr w:rsidR="002149C6" w:rsidRPr="00271BE8" w14:paraId="341AC604" w14:textId="77777777" w:rsidTr="004A3DDE">
        <w:trPr>
          <w:trHeight w:val="20"/>
        </w:trPr>
        <w:tc>
          <w:tcPr>
            <w:tcW w:w="3175" w:type="dxa"/>
            <w:vAlign w:val="bottom"/>
          </w:tcPr>
          <w:p w14:paraId="2804E8FF" w14:textId="77777777" w:rsidR="002149C6" w:rsidRPr="00271BE8" w:rsidRDefault="002149C6" w:rsidP="004A3DDE">
            <w:pPr>
              <w:tabs>
                <w:tab w:val="left" w:pos="426"/>
                <w:tab w:val="left" w:pos="993"/>
              </w:tabs>
              <w:spacing w:line="320" w:lineRule="exact"/>
              <w:ind w:left="162" w:right="1" w:hanging="180"/>
              <w:rPr>
                <w:rFonts w:asciiTheme="majorBidi" w:hAnsiTheme="majorBidi" w:cstheme="majorBidi"/>
                <w:sz w:val="24"/>
                <w:szCs w:val="24"/>
              </w:rPr>
            </w:pPr>
          </w:p>
        </w:tc>
        <w:tc>
          <w:tcPr>
            <w:tcW w:w="1304" w:type="dxa"/>
          </w:tcPr>
          <w:p w14:paraId="5F6B33D6" w14:textId="77777777" w:rsidR="002149C6" w:rsidRPr="00271BE8" w:rsidRDefault="002149C6" w:rsidP="004A3DDE">
            <w:pPr>
              <w:tabs>
                <w:tab w:val="left" w:pos="426"/>
                <w:tab w:val="left" w:pos="993"/>
              </w:tabs>
              <w:spacing w:line="320" w:lineRule="exact"/>
              <w:ind w:right="1"/>
              <w:rPr>
                <w:rFonts w:asciiTheme="majorBidi" w:hAnsiTheme="majorBidi" w:cstheme="majorBidi"/>
                <w:sz w:val="24"/>
                <w:szCs w:val="24"/>
              </w:rPr>
            </w:pPr>
          </w:p>
        </w:tc>
        <w:tc>
          <w:tcPr>
            <w:tcW w:w="1474" w:type="dxa"/>
            <w:vAlign w:val="bottom"/>
          </w:tcPr>
          <w:p w14:paraId="2EB0713C" w14:textId="77777777" w:rsidR="002149C6" w:rsidRPr="00271BE8" w:rsidRDefault="002149C6" w:rsidP="004A3DDE">
            <w:pPr>
              <w:tabs>
                <w:tab w:val="left" w:pos="426"/>
                <w:tab w:val="left" w:pos="993"/>
              </w:tabs>
              <w:spacing w:line="320" w:lineRule="exact"/>
              <w:ind w:right="1"/>
              <w:rPr>
                <w:rFonts w:asciiTheme="majorBidi" w:hAnsiTheme="majorBidi" w:cstheme="majorBidi"/>
                <w:sz w:val="24"/>
                <w:szCs w:val="24"/>
              </w:rPr>
            </w:pPr>
          </w:p>
        </w:tc>
        <w:tc>
          <w:tcPr>
            <w:tcW w:w="3118" w:type="dxa"/>
          </w:tcPr>
          <w:p w14:paraId="41F4D221" w14:textId="77777777" w:rsidR="002149C6" w:rsidRPr="00271BE8" w:rsidRDefault="002149C6" w:rsidP="004A3DDE">
            <w:pPr>
              <w:tabs>
                <w:tab w:val="left" w:pos="426"/>
                <w:tab w:val="left" w:pos="993"/>
              </w:tabs>
              <w:spacing w:line="320" w:lineRule="exact"/>
              <w:ind w:right="1"/>
              <w:rPr>
                <w:rFonts w:asciiTheme="majorBidi" w:hAnsiTheme="majorBidi" w:cstheme="majorBidi"/>
                <w:sz w:val="24"/>
                <w:szCs w:val="24"/>
              </w:rPr>
            </w:pPr>
          </w:p>
        </w:tc>
        <w:tc>
          <w:tcPr>
            <w:tcW w:w="1304" w:type="dxa"/>
          </w:tcPr>
          <w:p w14:paraId="682E12D4" w14:textId="77777777" w:rsidR="002149C6" w:rsidRPr="00271BE8" w:rsidRDefault="002149C6" w:rsidP="004A3DDE">
            <w:pPr>
              <w:tabs>
                <w:tab w:val="left" w:pos="426"/>
                <w:tab w:val="left" w:pos="993"/>
              </w:tabs>
              <w:spacing w:line="320" w:lineRule="exact"/>
              <w:ind w:right="1"/>
              <w:rPr>
                <w:rFonts w:asciiTheme="majorBidi" w:hAnsiTheme="majorBidi" w:cstheme="majorBidi"/>
                <w:sz w:val="24"/>
                <w:szCs w:val="24"/>
              </w:rPr>
            </w:pPr>
          </w:p>
        </w:tc>
        <w:tc>
          <w:tcPr>
            <w:tcW w:w="1304" w:type="dxa"/>
            <w:vAlign w:val="bottom"/>
          </w:tcPr>
          <w:p w14:paraId="4A953CDC" w14:textId="77777777" w:rsidR="002149C6" w:rsidRPr="00271BE8" w:rsidRDefault="002149C6" w:rsidP="004A3DDE">
            <w:pPr>
              <w:tabs>
                <w:tab w:val="left" w:pos="426"/>
                <w:tab w:val="left" w:pos="993"/>
              </w:tabs>
              <w:spacing w:line="320" w:lineRule="exact"/>
              <w:ind w:right="1"/>
              <w:jc w:val="center"/>
              <w:rPr>
                <w:rFonts w:asciiTheme="majorBidi" w:hAnsiTheme="majorBidi" w:cstheme="majorBidi"/>
                <w:sz w:val="24"/>
                <w:szCs w:val="24"/>
              </w:rPr>
            </w:pPr>
            <w:r w:rsidRPr="00271BE8">
              <w:rPr>
                <w:rFonts w:asciiTheme="majorBidi" w:hAnsiTheme="majorBidi" w:cs="Angsana New"/>
                <w:sz w:val="24"/>
                <w:szCs w:val="24"/>
              </w:rPr>
              <w:t>Total</w:t>
            </w:r>
          </w:p>
        </w:tc>
        <w:tc>
          <w:tcPr>
            <w:tcW w:w="1304" w:type="dxa"/>
            <w:vAlign w:val="bottom"/>
          </w:tcPr>
          <w:p w14:paraId="5A4CA8B3" w14:textId="77777777" w:rsidR="002149C6" w:rsidRPr="00271BE8" w:rsidRDefault="002149C6" w:rsidP="004A3DDE">
            <w:pPr>
              <w:pBdr>
                <w:bottom w:val="double" w:sz="4" w:space="1" w:color="auto"/>
              </w:pBdr>
              <w:tabs>
                <w:tab w:val="left" w:pos="426"/>
                <w:tab w:val="left" w:pos="993"/>
              </w:tabs>
              <w:spacing w:line="320" w:lineRule="exact"/>
              <w:ind w:right="1"/>
              <w:jc w:val="right"/>
              <w:rPr>
                <w:rFonts w:asciiTheme="majorBidi" w:hAnsiTheme="majorBidi" w:cstheme="majorBidi"/>
                <w:sz w:val="24"/>
                <w:szCs w:val="24"/>
              </w:rPr>
            </w:pPr>
            <w:r w:rsidRPr="00271BE8">
              <w:rPr>
                <w:rFonts w:asciiTheme="majorBidi" w:hAnsiTheme="majorBidi" w:cs="Angsana New"/>
                <w:sz w:val="24"/>
                <w:szCs w:val="24"/>
              </w:rPr>
              <w:t>160</w:t>
            </w:r>
            <w:r w:rsidRPr="00271BE8">
              <w:rPr>
                <w:rFonts w:asciiTheme="majorBidi" w:hAnsiTheme="majorBidi" w:cstheme="majorBidi"/>
                <w:sz w:val="24"/>
                <w:szCs w:val="24"/>
              </w:rPr>
              <w:t>,</w:t>
            </w:r>
            <w:r w:rsidRPr="00271BE8">
              <w:rPr>
                <w:rFonts w:asciiTheme="majorBidi" w:hAnsiTheme="majorBidi" w:cs="Angsana New"/>
                <w:sz w:val="24"/>
                <w:szCs w:val="24"/>
              </w:rPr>
              <w:t>432</w:t>
            </w:r>
            <w:r w:rsidRPr="00271BE8">
              <w:rPr>
                <w:rFonts w:asciiTheme="majorBidi" w:hAnsiTheme="majorBidi" w:cstheme="majorBidi"/>
                <w:sz w:val="24"/>
                <w:szCs w:val="24"/>
              </w:rPr>
              <w:t>,</w:t>
            </w:r>
            <w:r w:rsidRPr="00271BE8">
              <w:rPr>
                <w:rFonts w:asciiTheme="majorBidi" w:hAnsiTheme="majorBidi" w:cs="Angsana New"/>
                <w:sz w:val="24"/>
                <w:szCs w:val="24"/>
              </w:rPr>
              <w:t>932</w:t>
            </w:r>
          </w:p>
        </w:tc>
        <w:tc>
          <w:tcPr>
            <w:tcW w:w="1417" w:type="dxa"/>
            <w:vAlign w:val="bottom"/>
          </w:tcPr>
          <w:p w14:paraId="49F0C0A1" w14:textId="77777777" w:rsidR="002149C6" w:rsidRPr="00271BE8" w:rsidRDefault="002149C6" w:rsidP="004A3DDE">
            <w:pPr>
              <w:tabs>
                <w:tab w:val="left" w:pos="426"/>
                <w:tab w:val="left" w:pos="993"/>
              </w:tabs>
              <w:spacing w:line="320" w:lineRule="exact"/>
              <w:ind w:right="1"/>
              <w:rPr>
                <w:rFonts w:asciiTheme="majorBidi" w:hAnsiTheme="majorBidi" w:cstheme="majorBidi"/>
                <w:sz w:val="24"/>
                <w:szCs w:val="24"/>
              </w:rPr>
            </w:pPr>
          </w:p>
        </w:tc>
      </w:tr>
    </w:tbl>
    <w:p w14:paraId="6F94926C" w14:textId="187F5EA5" w:rsidR="004F2060" w:rsidRPr="00F00DAE" w:rsidRDefault="004F2060" w:rsidP="00E753C4">
      <w:pPr>
        <w:ind w:left="284" w:firstLine="436"/>
        <w:rPr>
          <w:rFonts w:asciiTheme="majorBidi" w:hAnsiTheme="majorBidi" w:cstheme="majorBidi"/>
          <w:snapToGrid w:val="0"/>
          <w:lang w:eastAsia="th-TH"/>
        </w:rPr>
        <w:sectPr w:rsidR="004F2060" w:rsidRPr="00F00DAE" w:rsidSect="00E3538E">
          <w:headerReference w:type="default" r:id="rId21"/>
          <w:pgSz w:w="16834" w:h="11909" w:orient="landscape" w:code="9"/>
          <w:pgMar w:top="851" w:right="851" w:bottom="852" w:left="851" w:header="851" w:footer="851" w:gutter="0"/>
          <w:pgNumType w:start="53" w:chapStyle="1"/>
          <w:cols w:space="720"/>
          <w:docGrid w:linePitch="381"/>
        </w:sectPr>
      </w:pPr>
    </w:p>
    <w:p w14:paraId="52CA16A0" w14:textId="41516A15" w:rsidR="00D216F9" w:rsidRPr="00CE21E7" w:rsidRDefault="00D216F9" w:rsidP="00225CF1">
      <w:pPr>
        <w:numPr>
          <w:ilvl w:val="0"/>
          <w:numId w:val="1"/>
        </w:numPr>
        <w:spacing w:after="120"/>
        <w:ind w:left="426" w:right="28" w:hanging="142"/>
        <w:jc w:val="thaiDistribute"/>
        <w:rPr>
          <w:rFonts w:asciiTheme="majorBidi" w:hAnsiTheme="majorBidi" w:cstheme="majorBidi"/>
          <w:b/>
          <w:bCs/>
        </w:rPr>
      </w:pPr>
      <w:r w:rsidRPr="00CE21E7">
        <w:rPr>
          <w:rFonts w:asciiTheme="majorBidi" w:hAnsiTheme="majorBidi" w:cstheme="majorBidi"/>
          <w:b/>
          <w:bCs/>
        </w:rPr>
        <w:lastRenderedPageBreak/>
        <w:t>Share</w:t>
      </w:r>
      <w:r w:rsidR="00BE2492" w:rsidRPr="00CE21E7">
        <w:rPr>
          <w:rFonts w:asciiTheme="majorBidi" w:hAnsiTheme="majorBidi" w:cstheme="majorBidi"/>
          <w:b/>
          <w:bCs/>
        </w:rPr>
        <w:t xml:space="preserve"> </w:t>
      </w:r>
      <w:r w:rsidRPr="00CE21E7">
        <w:rPr>
          <w:rFonts w:asciiTheme="majorBidi" w:hAnsiTheme="majorBidi" w:cstheme="majorBidi"/>
          <w:b/>
          <w:bCs/>
        </w:rPr>
        <w:t>-</w:t>
      </w:r>
      <w:r w:rsidR="00BE2492" w:rsidRPr="00CE21E7">
        <w:rPr>
          <w:rFonts w:asciiTheme="majorBidi" w:hAnsiTheme="majorBidi" w:cstheme="majorBidi"/>
          <w:b/>
          <w:bCs/>
        </w:rPr>
        <w:t xml:space="preserve"> </w:t>
      </w:r>
      <w:r w:rsidRPr="00CE21E7">
        <w:rPr>
          <w:rFonts w:asciiTheme="majorBidi" w:hAnsiTheme="majorBidi" w:cstheme="majorBidi"/>
          <w:b/>
          <w:bCs/>
        </w:rPr>
        <w:t>based payment</w:t>
      </w:r>
    </w:p>
    <w:p w14:paraId="34B648B8" w14:textId="32750FDD" w:rsidR="00B55914" w:rsidRDefault="00644D92" w:rsidP="0057154F">
      <w:pPr>
        <w:pStyle w:val="ListParagraph"/>
        <w:spacing w:after="120"/>
        <w:ind w:left="993" w:hanging="284"/>
        <w:jc w:val="thaiDistribute"/>
        <w:rPr>
          <w:rFonts w:asciiTheme="majorBidi" w:hAnsiTheme="majorBidi" w:cstheme="majorBidi"/>
          <w:spacing w:val="2"/>
        </w:rPr>
      </w:pPr>
      <w:r>
        <w:rPr>
          <w:rFonts w:asciiTheme="majorBidi" w:hAnsiTheme="majorBidi" w:cstheme="majorBidi"/>
          <w:spacing w:val="2"/>
        </w:rPr>
        <w:t xml:space="preserve">Share </w:t>
      </w:r>
      <w:r w:rsidR="00E753C4">
        <w:rPr>
          <w:rFonts w:asciiTheme="majorBidi" w:hAnsiTheme="majorBidi" w:cstheme="majorBidi"/>
          <w:spacing w:val="2"/>
        </w:rPr>
        <w:t>-</w:t>
      </w:r>
      <w:r>
        <w:rPr>
          <w:rFonts w:asciiTheme="majorBidi" w:hAnsiTheme="majorBidi" w:cstheme="majorBidi"/>
          <w:spacing w:val="2"/>
        </w:rPr>
        <w:t xml:space="preserve"> based payment </w:t>
      </w:r>
      <w:proofErr w:type="gramStart"/>
      <w:r>
        <w:rPr>
          <w:rFonts w:asciiTheme="majorBidi" w:hAnsiTheme="majorBidi" w:cstheme="majorBidi"/>
          <w:spacing w:val="2"/>
        </w:rPr>
        <w:t>consist</w:t>
      </w:r>
      <w:proofErr w:type="gramEnd"/>
      <w:r>
        <w:rPr>
          <w:rFonts w:asciiTheme="majorBidi" w:hAnsiTheme="majorBidi" w:cstheme="majorBidi"/>
          <w:spacing w:val="2"/>
        </w:rPr>
        <w:t xml:space="preserve"> </w:t>
      </w:r>
      <w:proofErr w:type="gramStart"/>
      <w:r>
        <w:rPr>
          <w:rFonts w:asciiTheme="majorBidi" w:hAnsiTheme="majorBidi" w:cstheme="majorBidi"/>
          <w:spacing w:val="2"/>
        </w:rPr>
        <w:t xml:space="preserve">of </w:t>
      </w:r>
      <w:proofErr w:type="gramEnd"/>
      <w:r>
        <w:rPr>
          <w:rFonts w:asciiTheme="majorBidi" w:hAnsiTheme="majorBidi" w:cstheme="majorBidi"/>
          <w:spacing w:val="2"/>
        </w:rPr>
        <w:t>:</w:t>
      </w:r>
    </w:p>
    <w:tbl>
      <w:tblPr>
        <w:tblW w:w="9497" w:type="dxa"/>
        <w:tblInd w:w="709" w:type="dxa"/>
        <w:tblLook w:val="01E0" w:firstRow="1" w:lastRow="1" w:firstColumn="1" w:lastColumn="1" w:noHBand="0" w:noVBand="0"/>
      </w:tblPr>
      <w:tblGrid>
        <w:gridCol w:w="3827"/>
        <w:gridCol w:w="1417"/>
        <w:gridCol w:w="1436"/>
        <w:gridCol w:w="1408"/>
        <w:gridCol w:w="1409"/>
      </w:tblGrid>
      <w:tr w:rsidR="003E45D4" w:rsidRPr="000E5CCD" w14:paraId="1E84677D" w14:textId="77777777" w:rsidTr="0057154F">
        <w:trPr>
          <w:trHeight w:val="165"/>
        </w:trPr>
        <w:tc>
          <w:tcPr>
            <w:tcW w:w="3827" w:type="dxa"/>
          </w:tcPr>
          <w:p w14:paraId="2598F4D6" w14:textId="77777777" w:rsidR="003E45D4" w:rsidRPr="005C3A88" w:rsidRDefault="003E45D4" w:rsidP="00822D78">
            <w:pPr>
              <w:tabs>
                <w:tab w:val="left" w:pos="360"/>
                <w:tab w:val="left" w:pos="900"/>
              </w:tabs>
              <w:spacing w:line="320" w:lineRule="exact"/>
              <w:ind w:right="1"/>
              <w:jc w:val="thaiDistribute"/>
              <w:rPr>
                <w:rFonts w:asciiTheme="majorBidi" w:hAnsiTheme="majorBidi" w:cstheme="majorBidi"/>
                <w:b/>
                <w:bCs/>
              </w:rPr>
            </w:pPr>
          </w:p>
        </w:tc>
        <w:tc>
          <w:tcPr>
            <w:tcW w:w="5670" w:type="dxa"/>
            <w:gridSpan w:val="4"/>
            <w:vAlign w:val="bottom"/>
          </w:tcPr>
          <w:p w14:paraId="77F57487" w14:textId="5F8600C1" w:rsidR="003E45D4" w:rsidRPr="00F00DAE" w:rsidRDefault="003E45D4" w:rsidP="00822D78">
            <w:pPr>
              <w:pBdr>
                <w:bottom w:val="single" w:sz="4" w:space="1" w:color="auto"/>
              </w:pBdr>
              <w:tabs>
                <w:tab w:val="left" w:pos="360"/>
                <w:tab w:val="left" w:pos="900"/>
              </w:tabs>
              <w:spacing w:line="320" w:lineRule="exact"/>
              <w:ind w:right="1"/>
              <w:jc w:val="right"/>
              <w:rPr>
                <w:rFonts w:asciiTheme="majorBidi" w:hAnsiTheme="majorBidi" w:cstheme="majorBidi"/>
                <w:cs/>
              </w:rPr>
            </w:pPr>
            <w:r w:rsidRPr="00B355DC">
              <w:rPr>
                <w:rFonts w:ascii="Angsana New" w:hAnsi="Angsana New" w:cs="Angsana New"/>
              </w:rPr>
              <w:t>(Unit : Baht)</w:t>
            </w:r>
          </w:p>
        </w:tc>
      </w:tr>
      <w:tr w:rsidR="003E45D4" w:rsidRPr="000E5CCD" w14:paraId="188144ED" w14:textId="77777777" w:rsidTr="0057154F">
        <w:trPr>
          <w:trHeight w:val="397"/>
        </w:trPr>
        <w:tc>
          <w:tcPr>
            <w:tcW w:w="3827" w:type="dxa"/>
          </w:tcPr>
          <w:p w14:paraId="5882F768" w14:textId="77777777" w:rsidR="003E45D4" w:rsidRPr="000E5CCD" w:rsidRDefault="003E45D4" w:rsidP="00822D78">
            <w:pPr>
              <w:tabs>
                <w:tab w:val="left" w:pos="360"/>
                <w:tab w:val="left" w:pos="900"/>
              </w:tabs>
              <w:spacing w:line="320" w:lineRule="exact"/>
              <w:ind w:right="1"/>
              <w:jc w:val="thaiDistribute"/>
              <w:rPr>
                <w:rFonts w:asciiTheme="majorBidi" w:hAnsiTheme="majorBidi" w:cstheme="majorBidi"/>
                <w:b/>
                <w:bCs/>
              </w:rPr>
            </w:pPr>
          </w:p>
        </w:tc>
        <w:tc>
          <w:tcPr>
            <w:tcW w:w="2853" w:type="dxa"/>
            <w:gridSpan w:val="2"/>
            <w:vAlign w:val="bottom"/>
          </w:tcPr>
          <w:p w14:paraId="335A382F" w14:textId="315325F3" w:rsidR="003E45D4" w:rsidRPr="000E5CCD" w:rsidRDefault="003E45D4" w:rsidP="00822D78">
            <w:pPr>
              <w:pBdr>
                <w:bottom w:val="single" w:sz="4" w:space="1" w:color="auto"/>
              </w:pBdr>
              <w:tabs>
                <w:tab w:val="left" w:pos="360"/>
                <w:tab w:val="left" w:pos="900"/>
              </w:tabs>
              <w:spacing w:line="320" w:lineRule="exact"/>
              <w:ind w:right="1"/>
              <w:jc w:val="center"/>
              <w:rPr>
                <w:rFonts w:asciiTheme="majorBidi" w:hAnsiTheme="majorBidi" w:cstheme="majorBidi"/>
              </w:rPr>
            </w:pPr>
            <w:r w:rsidRPr="003E45D4">
              <w:rPr>
                <w:rFonts w:asciiTheme="majorBidi" w:hAnsiTheme="majorBidi" w:cstheme="majorBidi"/>
              </w:rPr>
              <w:t>Consolidated financial statements</w:t>
            </w:r>
          </w:p>
        </w:tc>
        <w:tc>
          <w:tcPr>
            <w:tcW w:w="2817" w:type="dxa"/>
            <w:gridSpan w:val="2"/>
            <w:vAlign w:val="bottom"/>
          </w:tcPr>
          <w:p w14:paraId="272A3007" w14:textId="122B7D30" w:rsidR="003E45D4" w:rsidRPr="00F00DAE" w:rsidRDefault="003E45D4" w:rsidP="00822D78">
            <w:pPr>
              <w:pBdr>
                <w:bottom w:val="single" w:sz="4" w:space="1" w:color="auto"/>
              </w:pBdr>
              <w:tabs>
                <w:tab w:val="left" w:pos="360"/>
                <w:tab w:val="left" w:pos="900"/>
              </w:tabs>
              <w:spacing w:line="320" w:lineRule="exact"/>
              <w:ind w:right="1"/>
              <w:jc w:val="center"/>
              <w:rPr>
                <w:rFonts w:asciiTheme="majorBidi" w:hAnsiTheme="majorBidi" w:cstheme="majorBidi"/>
                <w:cs/>
              </w:rPr>
            </w:pPr>
            <w:r w:rsidRPr="003E45D4">
              <w:rPr>
                <w:rFonts w:asciiTheme="majorBidi" w:hAnsiTheme="majorBidi" w:cstheme="majorBidi"/>
              </w:rPr>
              <w:t>Separate financial statements</w:t>
            </w:r>
          </w:p>
        </w:tc>
      </w:tr>
      <w:tr w:rsidR="00B843B3" w:rsidRPr="000E5CCD" w14:paraId="19AB33D4" w14:textId="77777777" w:rsidTr="0057154F">
        <w:trPr>
          <w:trHeight w:val="397"/>
        </w:trPr>
        <w:tc>
          <w:tcPr>
            <w:tcW w:w="3827" w:type="dxa"/>
          </w:tcPr>
          <w:p w14:paraId="323DFD68" w14:textId="77777777" w:rsidR="00B843B3" w:rsidRPr="000E5CCD" w:rsidRDefault="00B843B3" w:rsidP="00B843B3">
            <w:pPr>
              <w:tabs>
                <w:tab w:val="left" w:pos="360"/>
                <w:tab w:val="left" w:pos="900"/>
              </w:tabs>
              <w:spacing w:line="320" w:lineRule="exact"/>
              <w:ind w:right="1"/>
              <w:jc w:val="thaiDistribute"/>
              <w:rPr>
                <w:rFonts w:asciiTheme="majorBidi" w:hAnsiTheme="majorBidi" w:cstheme="majorBidi"/>
                <w:b/>
                <w:bCs/>
              </w:rPr>
            </w:pPr>
          </w:p>
        </w:tc>
        <w:tc>
          <w:tcPr>
            <w:tcW w:w="1417" w:type="dxa"/>
            <w:vAlign w:val="bottom"/>
          </w:tcPr>
          <w:p w14:paraId="0F2F594C" w14:textId="0F2BFBE6" w:rsidR="00B843B3" w:rsidRPr="000E5CCD" w:rsidRDefault="00B843B3" w:rsidP="00B843B3">
            <w:pP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436" w:type="dxa"/>
            <w:vAlign w:val="bottom"/>
          </w:tcPr>
          <w:p w14:paraId="26817C46" w14:textId="09D71C07" w:rsidR="00B843B3" w:rsidRPr="00F00DAE" w:rsidRDefault="00B843B3" w:rsidP="00B843B3">
            <w:pPr>
              <w:tabs>
                <w:tab w:val="left" w:pos="426"/>
                <w:tab w:val="left" w:pos="993"/>
              </w:tabs>
              <w:spacing w:line="320" w:lineRule="exact"/>
              <w:ind w:right="1"/>
              <w:jc w:val="center"/>
              <w:rPr>
                <w:rFonts w:asciiTheme="majorBidi" w:hAnsiTheme="majorBidi" w:cstheme="majorBidi"/>
                <w:cs/>
              </w:rPr>
            </w:pPr>
            <w:r w:rsidRPr="00C81D9A">
              <w:t xml:space="preserve">As </w:t>
            </w:r>
            <w:proofErr w:type="gramStart"/>
            <w:r w:rsidRPr="00C81D9A">
              <w:t>at</w:t>
            </w:r>
            <w:proofErr w:type="gramEnd"/>
            <w:r w:rsidRPr="00C81D9A">
              <w:t xml:space="preserve"> December</w:t>
            </w:r>
          </w:p>
        </w:tc>
        <w:tc>
          <w:tcPr>
            <w:tcW w:w="1408" w:type="dxa"/>
            <w:vAlign w:val="bottom"/>
          </w:tcPr>
          <w:p w14:paraId="50893DBB" w14:textId="6D153145" w:rsidR="00B843B3" w:rsidRPr="000E5CCD" w:rsidRDefault="00B843B3" w:rsidP="00B843B3">
            <w:pP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Pr>
                <w:rFonts w:asciiTheme="majorBidi" w:hAnsiTheme="majorBidi" w:cstheme="majorBidi"/>
                <w:spacing w:val="-2"/>
              </w:rPr>
              <w:t>June</w:t>
            </w:r>
          </w:p>
        </w:tc>
        <w:tc>
          <w:tcPr>
            <w:tcW w:w="1409" w:type="dxa"/>
            <w:vAlign w:val="bottom"/>
          </w:tcPr>
          <w:p w14:paraId="3C120088" w14:textId="1C07CEE4" w:rsidR="00B843B3" w:rsidRPr="00F00DAE" w:rsidRDefault="00B843B3" w:rsidP="00B843B3">
            <w:pPr>
              <w:tabs>
                <w:tab w:val="left" w:pos="426"/>
                <w:tab w:val="left" w:pos="993"/>
              </w:tabs>
              <w:spacing w:line="320" w:lineRule="exact"/>
              <w:ind w:right="1"/>
              <w:jc w:val="center"/>
              <w:rPr>
                <w:rFonts w:asciiTheme="majorBidi" w:hAnsiTheme="majorBidi" w:cstheme="majorBidi"/>
                <w:cs/>
              </w:rPr>
            </w:pPr>
            <w:r w:rsidRPr="007F24FE">
              <w:t xml:space="preserve">As </w:t>
            </w:r>
            <w:proofErr w:type="gramStart"/>
            <w:r w:rsidRPr="007F24FE">
              <w:t>at</w:t>
            </w:r>
            <w:proofErr w:type="gramEnd"/>
            <w:r w:rsidRPr="007F24FE">
              <w:t xml:space="preserve"> December</w:t>
            </w:r>
          </w:p>
        </w:tc>
      </w:tr>
      <w:tr w:rsidR="00B843B3" w:rsidRPr="000E5CCD" w14:paraId="3063B21C" w14:textId="77777777" w:rsidTr="0057154F">
        <w:trPr>
          <w:trHeight w:val="397"/>
        </w:trPr>
        <w:tc>
          <w:tcPr>
            <w:tcW w:w="3827" w:type="dxa"/>
          </w:tcPr>
          <w:p w14:paraId="57F01E5C" w14:textId="77777777" w:rsidR="00B843B3" w:rsidRPr="000E5CCD" w:rsidRDefault="00B843B3" w:rsidP="00B843B3">
            <w:pPr>
              <w:tabs>
                <w:tab w:val="left" w:pos="360"/>
                <w:tab w:val="left" w:pos="900"/>
              </w:tabs>
              <w:spacing w:line="320" w:lineRule="exact"/>
              <w:ind w:right="1"/>
              <w:jc w:val="thaiDistribute"/>
              <w:rPr>
                <w:rFonts w:asciiTheme="majorBidi" w:hAnsiTheme="majorBidi" w:cstheme="majorBidi"/>
                <w:b/>
                <w:bCs/>
              </w:rPr>
            </w:pPr>
          </w:p>
        </w:tc>
        <w:tc>
          <w:tcPr>
            <w:tcW w:w="1417" w:type="dxa"/>
            <w:vAlign w:val="bottom"/>
          </w:tcPr>
          <w:p w14:paraId="31C9A12A" w14:textId="25E1EE9E" w:rsidR="00B843B3" w:rsidRPr="000E5CCD" w:rsidRDefault="00B843B3" w:rsidP="00B843B3">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436" w:type="dxa"/>
            <w:vAlign w:val="bottom"/>
          </w:tcPr>
          <w:p w14:paraId="1F3897C2" w14:textId="0FDBC14A" w:rsidR="00B843B3" w:rsidRPr="00F00DAE" w:rsidRDefault="00B843B3" w:rsidP="00B843B3">
            <w:pPr>
              <w:pBdr>
                <w:bottom w:val="single" w:sz="4" w:space="1" w:color="auto"/>
              </w:pBdr>
              <w:tabs>
                <w:tab w:val="left" w:pos="426"/>
                <w:tab w:val="left" w:pos="993"/>
              </w:tabs>
              <w:spacing w:line="320" w:lineRule="exact"/>
              <w:ind w:right="1"/>
              <w:jc w:val="center"/>
              <w:rPr>
                <w:rFonts w:asciiTheme="majorBidi" w:hAnsiTheme="majorBidi" w:cstheme="majorBidi"/>
                <w:cs/>
              </w:rPr>
            </w:pPr>
            <w:r w:rsidRPr="00C81D9A">
              <w:t>31, 202</w:t>
            </w:r>
            <w:r>
              <w:t>5</w:t>
            </w:r>
          </w:p>
        </w:tc>
        <w:tc>
          <w:tcPr>
            <w:tcW w:w="1408" w:type="dxa"/>
            <w:vAlign w:val="bottom"/>
          </w:tcPr>
          <w:p w14:paraId="5922BC9A" w14:textId="4235696F" w:rsidR="00B843B3" w:rsidRPr="000E5CCD" w:rsidRDefault="00B843B3" w:rsidP="00B843B3">
            <w:pPr>
              <w:pBdr>
                <w:bottom w:val="single" w:sz="4" w:space="1" w:color="auto"/>
              </w:pBdr>
              <w:tabs>
                <w:tab w:val="left" w:pos="426"/>
                <w:tab w:val="left" w:pos="993"/>
              </w:tabs>
              <w:spacing w:line="320" w:lineRule="exact"/>
              <w:ind w:right="1"/>
              <w:jc w:val="center"/>
              <w:rPr>
                <w:rFonts w:asciiTheme="majorBidi" w:hAnsiTheme="majorBidi" w:cstheme="majorBidi"/>
              </w:rPr>
            </w:pPr>
            <w:r w:rsidRPr="000D19B0">
              <w:rPr>
                <w:rFonts w:asciiTheme="majorBidi" w:hAnsiTheme="majorBidi" w:cstheme="majorBidi"/>
              </w:rPr>
              <w:t>3</w:t>
            </w:r>
            <w:r>
              <w:rPr>
                <w:rFonts w:asciiTheme="majorBidi" w:hAnsiTheme="majorBidi" w:cstheme="majorBidi"/>
              </w:rPr>
              <w:t>0</w:t>
            </w:r>
            <w:r w:rsidRPr="000D19B0">
              <w:rPr>
                <w:rFonts w:asciiTheme="majorBidi" w:hAnsiTheme="majorBidi" w:cstheme="majorBidi"/>
              </w:rPr>
              <w:t xml:space="preserve">, </w:t>
            </w:r>
            <w:r w:rsidRPr="000D19B0">
              <w:rPr>
                <w:rFonts w:asciiTheme="majorBidi" w:hAnsiTheme="majorBidi" w:cstheme="majorBidi"/>
                <w:snapToGrid w:val="0"/>
                <w:lang w:eastAsia="th-TH"/>
              </w:rPr>
              <w:t>202</w:t>
            </w:r>
            <w:r>
              <w:rPr>
                <w:rFonts w:asciiTheme="majorBidi" w:hAnsiTheme="majorBidi" w:cstheme="majorBidi"/>
                <w:snapToGrid w:val="0"/>
                <w:lang w:eastAsia="th-TH"/>
              </w:rPr>
              <w:t>6</w:t>
            </w:r>
          </w:p>
        </w:tc>
        <w:tc>
          <w:tcPr>
            <w:tcW w:w="1409" w:type="dxa"/>
            <w:vAlign w:val="bottom"/>
          </w:tcPr>
          <w:p w14:paraId="24AA3298" w14:textId="4E796C0C" w:rsidR="00B843B3" w:rsidRPr="00F00DAE" w:rsidRDefault="00B843B3" w:rsidP="00B843B3">
            <w:pPr>
              <w:pBdr>
                <w:bottom w:val="single" w:sz="4" w:space="1" w:color="auto"/>
              </w:pBdr>
              <w:tabs>
                <w:tab w:val="left" w:pos="426"/>
                <w:tab w:val="left" w:pos="993"/>
              </w:tabs>
              <w:spacing w:line="320" w:lineRule="exact"/>
              <w:ind w:right="1"/>
              <w:jc w:val="center"/>
              <w:rPr>
                <w:rFonts w:asciiTheme="majorBidi" w:hAnsiTheme="majorBidi" w:cstheme="majorBidi"/>
                <w:cs/>
              </w:rPr>
            </w:pPr>
            <w:r w:rsidRPr="007F24FE">
              <w:t>31, 202</w:t>
            </w:r>
            <w:r>
              <w:t>5</w:t>
            </w:r>
          </w:p>
        </w:tc>
      </w:tr>
      <w:tr w:rsidR="006A10A5" w:rsidRPr="000E5CCD" w14:paraId="36C8A013" w14:textId="77777777" w:rsidTr="007523A6">
        <w:trPr>
          <w:trHeight w:val="397"/>
        </w:trPr>
        <w:tc>
          <w:tcPr>
            <w:tcW w:w="3827" w:type="dxa"/>
            <w:vAlign w:val="center"/>
          </w:tcPr>
          <w:p w14:paraId="7BB49B2F" w14:textId="5D699C14" w:rsidR="006A10A5" w:rsidRPr="00E753C4" w:rsidRDefault="006A10A5" w:rsidP="006A10A5">
            <w:pPr>
              <w:spacing w:line="360" w:lineRule="exact"/>
              <w:ind w:left="-108" w:right="1"/>
              <w:rPr>
                <w:rFonts w:asciiTheme="majorBidi" w:hAnsiTheme="majorBidi" w:cstheme="majorBidi"/>
                <w:kern w:val="28"/>
              </w:rPr>
            </w:pPr>
            <w:r w:rsidRPr="00E753C4">
              <w:rPr>
                <w:rFonts w:asciiTheme="majorBidi" w:hAnsiTheme="majorBidi" w:cstheme="majorBidi"/>
                <w:kern w:val="28"/>
              </w:rPr>
              <w:t>Employee Stock Option Program - Warrant</w:t>
            </w:r>
          </w:p>
        </w:tc>
        <w:tc>
          <w:tcPr>
            <w:tcW w:w="1417" w:type="dxa"/>
            <w:vAlign w:val="bottom"/>
          </w:tcPr>
          <w:p w14:paraId="5AB2510F" w14:textId="2220DA82" w:rsidR="006A10A5" w:rsidRPr="00EC401A" w:rsidRDefault="007523A6" w:rsidP="006A10A5">
            <w:pPr>
              <w:tabs>
                <w:tab w:val="left" w:pos="360"/>
                <w:tab w:val="left" w:pos="900"/>
              </w:tabs>
              <w:spacing w:line="320" w:lineRule="exact"/>
              <w:ind w:right="1"/>
              <w:jc w:val="right"/>
            </w:pPr>
            <w:r>
              <w:rPr>
                <w:rFonts w:asciiTheme="majorBidi" w:hAnsiTheme="majorBidi" w:cstheme="majorBidi"/>
              </w:rPr>
              <w:t>19,656,920</w:t>
            </w:r>
          </w:p>
        </w:tc>
        <w:tc>
          <w:tcPr>
            <w:tcW w:w="1436" w:type="dxa"/>
            <w:vAlign w:val="bottom"/>
          </w:tcPr>
          <w:p w14:paraId="7AA7F911" w14:textId="4FE0D192" w:rsidR="006A10A5" w:rsidRPr="00EC401A" w:rsidRDefault="006A10A5" w:rsidP="006A10A5">
            <w:pPr>
              <w:tabs>
                <w:tab w:val="left" w:pos="360"/>
                <w:tab w:val="left" w:pos="900"/>
              </w:tabs>
              <w:spacing w:line="320" w:lineRule="exact"/>
              <w:ind w:right="1"/>
              <w:jc w:val="right"/>
            </w:pPr>
            <w:r w:rsidRPr="004457BF">
              <w:t xml:space="preserve"> 18,77</w:t>
            </w:r>
            <w:r w:rsidRPr="001C29DB">
              <w:t>9</w:t>
            </w:r>
            <w:r w:rsidRPr="004457BF">
              <w:t>,3</w:t>
            </w:r>
            <w:r w:rsidRPr="001C29DB">
              <w:t>9</w:t>
            </w:r>
            <w:r w:rsidRPr="004457BF">
              <w:t xml:space="preserve">6 </w:t>
            </w:r>
          </w:p>
        </w:tc>
        <w:tc>
          <w:tcPr>
            <w:tcW w:w="1408" w:type="dxa"/>
            <w:vAlign w:val="bottom"/>
          </w:tcPr>
          <w:p w14:paraId="190AEE0D" w14:textId="0F1469E5" w:rsidR="006A10A5" w:rsidRPr="00EC401A" w:rsidRDefault="006A10A5" w:rsidP="006A10A5">
            <w:pPr>
              <w:tabs>
                <w:tab w:val="left" w:pos="360"/>
                <w:tab w:val="left" w:pos="900"/>
              </w:tabs>
              <w:spacing w:line="320" w:lineRule="exact"/>
              <w:ind w:right="1"/>
              <w:jc w:val="right"/>
            </w:pPr>
            <w:r w:rsidRPr="00CC242B">
              <w:rPr>
                <w:rFonts w:asciiTheme="majorBidi" w:hAnsiTheme="majorBidi" w:cstheme="majorBidi"/>
              </w:rPr>
              <w:t>19,656,9</w:t>
            </w:r>
            <w:r>
              <w:rPr>
                <w:rFonts w:asciiTheme="majorBidi" w:hAnsiTheme="majorBidi" w:cstheme="majorBidi"/>
              </w:rPr>
              <w:t>20</w:t>
            </w:r>
          </w:p>
        </w:tc>
        <w:tc>
          <w:tcPr>
            <w:tcW w:w="1409" w:type="dxa"/>
            <w:vAlign w:val="bottom"/>
          </w:tcPr>
          <w:p w14:paraId="68E8671D" w14:textId="4E4136EC" w:rsidR="006A10A5" w:rsidRPr="00EC401A" w:rsidRDefault="006A10A5" w:rsidP="006A10A5">
            <w:pPr>
              <w:tabs>
                <w:tab w:val="left" w:pos="360"/>
                <w:tab w:val="left" w:pos="900"/>
              </w:tabs>
              <w:spacing w:line="320" w:lineRule="exact"/>
              <w:ind w:right="1"/>
              <w:jc w:val="right"/>
            </w:pPr>
            <w:r w:rsidRPr="003C59AA">
              <w:t xml:space="preserve"> 18,77</w:t>
            </w:r>
            <w:r w:rsidRPr="001C29DB">
              <w:t>9</w:t>
            </w:r>
            <w:r w:rsidRPr="003C59AA">
              <w:t>,3</w:t>
            </w:r>
            <w:r w:rsidRPr="001C29DB">
              <w:t>9</w:t>
            </w:r>
            <w:r w:rsidRPr="003C59AA">
              <w:t xml:space="preserve">6 </w:t>
            </w:r>
          </w:p>
        </w:tc>
      </w:tr>
      <w:tr w:rsidR="006A10A5" w:rsidRPr="000E5CCD" w14:paraId="17136C2F" w14:textId="77777777" w:rsidTr="007523A6">
        <w:trPr>
          <w:trHeight w:val="397"/>
        </w:trPr>
        <w:tc>
          <w:tcPr>
            <w:tcW w:w="3827" w:type="dxa"/>
            <w:vAlign w:val="center"/>
          </w:tcPr>
          <w:p w14:paraId="49B1B8E4" w14:textId="7DFAC750" w:rsidR="006A10A5" w:rsidRPr="00F00DAE" w:rsidRDefault="006A10A5" w:rsidP="006A10A5">
            <w:pPr>
              <w:spacing w:line="360" w:lineRule="exact"/>
              <w:ind w:left="-108" w:right="1"/>
              <w:rPr>
                <w:rFonts w:asciiTheme="majorBidi" w:hAnsiTheme="majorBidi" w:cstheme="majorBidi"/>
                <w:kern w:val="28"/>
                <w:cs/>
              </w:rPr>
            </w:pPr>
            <w:r w:rsidRPr="00E753C4">
              <w:rPr>
                <w:rFonts w:asciiTheme="majorBidi" w:hAnsiTheme="majorBidi" w:cstheme="majorBidi"/>
                <w:kern w:val="28"/>
              </w:rPr>
              <w:t>Employee Joint Investment Program</w:t>
            </w:r>
          </w:p>
        </w:tc>
        <w:tc>
          <w:tcPr>
            <w:tcW w:w="1417" w:type="dxa"/>
            <w:vAlign w:val="bottom"/>
          </w:tcPr>
          <w:p w14:paraId="420EE150" w14:textId="6AFD286C" w:rsidR="006A10A5" w:rsidRPr="00EC401A" w:rsidRDefault="007523A6" w:rsidP="006A10A5">
            <w:pPr>
              <w:pBdr>
                <w:bottom w:val="single" w:sz="4" w:space="1" w:color="auto"/>
              </w:pBdr>
              <w:tabs>
                <w:tab w:val="left" w:pos="360"/>
                <w:tab w:val="left" w:pos="900"/>
              </w:tabs>
              <w:spacing w:line="320" w:lineRule="exact"/>
              <w:ind w:right="1"/>
              <w:jc w:val="right"/>
            </w:pPr>
            <w:r>
              <w:rPr>
                <w:rFonts w:asciiTheme="majorBidi" w:hAnsiTheme="majorBidi" w:cs="Angsana New"/>
              </w:rPr>
              <w:t>24,190,30</w:t>
            </w:r>
            <w:r w:rsidR="00F771CD">
              <w:rPr>
                <w:rFonts w:asciiTheme="majorBidi" w:hAnsiTheme="majorBidi" w:cs="Angsana New"/>
              </w:rPr>
              <w:t>6</w:t>
            </w:r>
          </w:p>
        </w:tc>
        <w:tc>
          <w:tcPr>
            <w:tcW w:w="1436" w:type="dxa"/>
            <w:vAlign w:val="bottom"/>
          </w:tcPr>
          <w:p w14:paraId="4FE695C6" w14:textId="7ED4B057" w:rsidR="006A10A5" w:rsidRPr="00EC401A" w:rsidRDefault="006A10A5" w:rsidP="006A10A5">
            <w:pPr>
              <w:pBdr>
                <w:bottom w:val="single" w:sz="4" w:space="1" w:color="auto"/>
              </w:pBdr>
              <w:tabs>
                <w:tab w:val="left" w:pos="360"/>
                <w:tab w:val="left" w:pos="900"/>
              </w:tabs>
              <w:spacing w:line="320" w:lineRule="exact"/>
              <w:ind w:right="1"/>
              <w:jc w:val="right"/>
            </w:pPr>
            <w:r w:rsidRPr="004457BF">
              <w:t xml:space="preserve"> 20,488,720 </w:t>
            </w:r>
          </w:p>
        </w:tc>
        <w:tc>
          <w:tcPr>
            <w:tcW w:w="1408" w:type="dxa"/>
            <w:vAlign w:val="bottom"/>
          </w:tcPr>
          <w:p w14:paraId="5C0CB35B" w14:textId="1D2F1EE1" w:rsidR="006A10A5" w:rsidRPr="00EC401A" w:rsidRDefault="006A10A5" w:rsidP="006A10A5">
            <w:pPr>
              <w:pBdr>
                <w:bottom w:val="single" w:sz="4" w:space="1" w:color="auto"/>
              </w:pBdr>
              <w:tabs>
                <w:tab w:val="left" w:pos="360"/>
                <w:tab w:val="left" w:pos="900"/>
              </w:tabs>
              <w:spacing w:line="320" w:lineRule="exact"/>
              <w:ind w:right="1"/>
              <w:jc w:val="right"/>
            </w:pPr>
            <w:r w:rsidRPr="00CC242B">
              <w:rPr>
                <w:rFonts w:asciiTheme="majorBidi" w:hAnsiTheme="majorBidi" w:cstheme="majorBidi"/>
              </w:rPr>
              <w:t>16,165,202</w:t>
            </w:r>
          </w:p>
        </w:tc>
        <w:tc>
          <w:tcPr>
            <w:tcW w:w="1409" w:type="dxa"/>
            <w:vAlign w:val="bottom"/>
          </w:tcPr>
          <w:p w14:paraId="6E498F82" w14:textId="36E4DCFE" w:rsidR="006A10A5" w:rsidRPr="00EC401A" w:rsidRDefault="006A10A5" w:rsidP="006A10A5">
            <w:pPr>
              <w:pBdr>
                <w:bottom w:val="single" w:sz="4" w:space="1" w:color="auto"/>
              </w:pBdr>
              <w:tabs>
                <w:tab w:val="left" w:pos="360"/>
                <w:tab w:val="left" w:pos="900"/>
              </w:tabs>
              <w:spacing w:line="320" w:lineRule="exact"/>
              <w:ind w:right="1"/>
              <w:jc w:val="right"/>
            </w:pPr>
            <w:r w:rsidRPr="003C59AA">
              <w:t xml:space="preserve"> 13,58</w:t>
            </w:r>
            <w:r w:rsidRPr="001C29DB">
              <w:t>9</w:t>
            </w:r>
            <w:r w:rsidRPr="003C59AA">
              <w:t>,62</w:t>
            </w:r>
            <w:r w:rsidRPr="001C29DB">
              <w:t>9</w:t>
            </w:r>
            <w:r w:rsidRPr="003C59AA">
              <w:t xml:space="preserve"> </w:t>
            </w:r>
          </w:p>
        </w:tc>
      </w:tr>
      <w:tr w:rsidR="00B843B3" w:rsidRPr="005C3A88" w14:paraId="198FEF43" w14:textId="77777777" w:rsidTr="007523A6">
        <w:trPr>
          <w:trHeight w:val="397"/>
        </w:trPr>
        <w:tc>
          <w:tcPr>
            <w:tcW w:w="3827" w:type="dxa"/>
            <w:vAlign w:val="center"/>
          </w:tcPr>
          <w:p w14:paraId="5F2A0796" w14:textId="778D7D8E" w:rsidR="00B843B3" w:rsidRPr="00E753C4" w:rsidRDefault="00B843B3" w:rsidP="00B843B3">
            <w:pPr>
              <w:spacing w:line="360" w:lineRule="exact"/>
              <w:ind w:left="-108" w:right="1"/>
              <w:rPr>
                <w:rFonts w:asciiTheme="majorBidi" w:hAnsiTheme="majorBidi" w:cstheme="majorBidi"/>
                <w:kern w:val="28"/>
              </w:rPr>
            </w:pPr>
            <w:r w:rsidRPr="00E753C4">
              <w:rPr>
                <w:rFonts w:asciiTheme="majorBidi" w:hAnsiTheme="majorBidi" w:cstheme="majorBidi"/>
                <w:kern w:val="28"/>
              </w:rPr>
              <w:t>Total share - based payment</w:t>
            </w:r>
          </w:p>
        </w:tc>
        <w:tc>
          <w:tcPr>
            <w:tcW w:w="1417" w:type="dxa"/>
            <w:vAlign w:val="bottom"/>
          </w:tcPr>
          <w:p w14:paraId="6A71EE64" w14:textId="06D34E79" w:rsidR="00B843B3" w:rsidRPr="00EC401A" w:rsidRDefault="007523A6" w:rsidP="00B843B3">
            <w:pPr>
              <w:pBdr>
                <w:bottom w:val="double" w:sz="4" w:space="1" w:color="auto"/>
              </w:pBdr>
              <w:tabs>
                <w:tab w:val="left" w:pos="360"/>
                <w:tab w:val="left" w:pos="900"/>
              </w:tabs>
              <w:spacing w:line="320" w:lineRule="exact"/>
              <w:ind w:right="1"/>
              <w:jc w:val="right"/>
            </w:pPr>
            <w:r>
              <w:rPr>
                <w:rFonts w:asciiTheme="majorBidi" w:hAnsiTheme="majorBidi" w:cstheme="majorBidi"/>
              </w:rPr>
              <w:t>43,847,22</w:t>
            </w:r>
            <w:r w:rsidR="00F771CD">
              <w:rPr>
                <w:rFonts w:asciiTheme="majorBidi" w:hAnsiTheme="majorBidi" w:cstheme="majorBidi"/>
              </w:rPr>
              <w:t>6</w:t>
            </w:r>
          </w:p>
        </w:tc>
        <w:tc>
          <w:tcPr>
            <w:tcW w:w="1436" w:type="dxa"/>
            <w:vAlign w:val="bottom"/>
          </w:tcPr>
          <w:p w14:paraId="2FD3578F" w14:textId="407E05CC" w:rsidR="00B843B3" w:rsidRPr="00EC401A" w:rsidRDefault="00B843B3" w:rsidP="00B843B3">
            <w:pPr>
              <w:pBdr>
                <w:bottom w:val="double" w:sz="4" w:space="1" w:color="auto"/>
              </w:pBdr>
              <w:tabs>
                <w:tab w:val="left" w:pos="360"/>
                <w:tab w:val="left" w:pos="900"/>
              </w:tabs>
              <w:spacing w:line="320" w:lineRule="exact"/>
              <w:ind w:right="1"/>
              <w:jc w:val="right"/>
              <w:rPr>
                <w:cs/>
              </w:rPr>
            </w:pPr>
            <w:r w:rsidRPr="004457BF">
              <w:t xml:space="preserve"> 3</w:t>
            </w:r>
            <w:r w:rsidRPr="001C29DB">
              <w:t>9</w:t>
            </w:r>
            <w:r w:rsidRPr="004457BF">
              <w:t xml:space="preserve">,268,116 </w:t>
            </w:r>
          </w:p>
        </w:tc>
        <w:tc>
          <w:tcPr>
            <w:tcW w:w="1408" w:type="dxa"/>
            <w:vAlign w:val="bottom"/>
          </w:tcPr>
          <w:p w14:paraId="59D2CBA2" w14:textId="7798F2E1" w:rsidR="00B843B3" w:rsidRPr="00F00DAE" w:rsidRDefault="006A10A5" w:rsidP="00B843B3">
            <w:pPr>
              <w:pBdr>
                <w:bottom w:val="double" w:sz="4" w:space="1" w:color="auto"/>
              </w:pBdr>
              <w:tabs>
                <w:tab w:val="left" w:pos="360"/>
                <w:tab w:val="left" w:pos="900"/>
              </w:tabs>
              <w:spacing w:line="320" w:lineRule="exact"/>
              <w:ind w:right="1"/>
              <w:jc w:val="right"/>
              <w:rPr>
                <w:cs/>
              </w:rPr>
            </w:pPr>
            <w:r w:rsidRPr="00CC242B">
              <w:rPr>
                <w:rFonts w:asciiTheme="majorBidi" w:hAnsiTheme="majorBidi" w:cs="Angsana New"/>
              </w:rPr>
              <w:t>35,822,122</w:t>
            </w:r>
          </w:p>
        </w:tc>
        <w:tc>
          <w:tcPr>
            <w:tcW w:w="1409" w:type="dxa"/>
            <w:vAlign w:val="bottom"/>
          </w:tcPr>
          <w:p w14:paraId="06DAF905" w14:textId="04FECD46" w:rsidR="00B843B3" w:rsidRPr="00F00DAE" w:rsidRDefault="00B843B3" w:rsidP="00B843B3">
            <w:pPr>
              <w:pBdr>
                <w:bottom w:val="double" w:sz="4" w:space="1" w:color="auto"/>
              </w:pBdr>
              <w:tabs>
                <w:tab w:val="left" w:pos="360"/>
                <w:tab w:val="left" w:pos="900"/>
              </w:tabs>
              <w:spacing w:line="320" w:lineRule="exact"/>
              <w:ind w:right="1"/>
              <w:jc w:val="right"/>
              <w:rPr>
                <w:cs/>
              </w:rPr>
            </w:pPr>
            <w:r w:rsidRPr="003C59AA">
              <w:t xml:space="preserve"> 32,36</w:t>
            </w:r>
            <w:r w:rsidRPr="001C29DB">
              <w:t>9</w:t>
            </w:r>
            <w:r w:rsidRPr="003C59AA">
              <w:t xml:space="preserve">,025 </w:t>
            </w:r>
          </w:p>
        </w:tc>
      </w:tr>
    </w:tbl>
    <w:p w14:paraId="36797175" w14:textId="48BD7B19" w:rsidR="000F0DE2" w:rsidRPr="00FD23A4" w:rsidRDefault="00FD23A4" w:rsidP="00FD23A4">
      <w:pPr>
        <w:pStyle w:val="ListParagraph"/>
        <w:numPr>
          <w:ilvl w:val="0"/>
          <w:numId w:val="17"/>
        </w:numPr>
        <w:tabs>
          <w:tab w:val="left" w:pos="426"/>
          <w:tab w:val="left" w:pos="993"/>
          <w:tab w:val="left" w:pos="2880"/>
          <w:tab w:val="center" w:pos="6120"/>
          <w:tab w:val="center" w:pos="7920"/>
        </w:tabs>
        <w:spacing w:before="240" w:line="260" w:lineRule="atLeast"/>
        <w:jc w:val="thaiDistribute"/>
        <w:rPr>
          <w:rFonts w:asciiTheme="majorBidi" w:hAnsiTheme="majorBidi" w:cstheme="majorBidi"/>
          <w:b/>
          <w:bCs/>
        </w:rPr>
      </w:pPr>
      <w:r w:rsidRPr="00FD23A4">
        <w:rPr>
          <w:rFonts w:asciiTheme="majorBidi" w:hAnsiTheme="majorBidi" w:cstheme="majorBidi"/>
          <w:b/>
          <w:bCs/>
        </w:rPr>
        <w:t xml:space="preserve">Warrant to purchase ordinary </w:t>
      </w:r>
      <w:proofErr w:type="gramStart"/>
      <w:r w:rsidRPr="00FD23A4">
        <w:rPr>
          <w:rFonts w:asciiTheme="majorBidi" w:hAnsiTheme="majorBidi" w:cstheme="majorBidi"/>
          <w:b/>
          <w:bCs/>
        </w:rPr>
        <w:t>share</w:t>
      </w:r>
      <w:proofErr w:type="gramEnd"/>
      <w:r w:rsidR="004E1953">
        <w:rPr>
          <w:rFonts w:asciiTheme="majorBidi" w:hAnsiTheme="majorBidi" w:cstheme="majorBidi"/>
          <w:b/>
          <w:bCs/>
        </w:rPr>
        <w:t xml:space="preserve"> issued to employees of the company and its subsidiaries (ESOP).</w:t>
      </w:r>
      <w:r w:rsidRPr="00FD23A4">
        <w:rPr>
          <w:rFonts w:asciiTheme="majorBidi" w:hAnsiTheme="majorBidi" w:cstheme="majorBidi"/>
          <w:b/>
          <w:bCs/>
        </w:rPr>
        <w:t xml:space="preserve"> The </w:t>
      </w:r>
      <w:proofErr w:type="gramStart"/>
      <w:r w:rsidRPr="00FD23A4">
        <w:rPr>
          <w:rFonts w:asciiTheme="majorBidi" w:hAnsiTheme="majorBidi" w:cstheme="majorBidi"/>
          <w:b/>
          <w:bCs/>
        </w:rPr>
        <w:t>detail</w:t>
      </w:r>
      <w:proofErr w:type="gramEnd"/>
      <w:r w:rsidRPr="00FD23A4">
        <w:rPr>
          <w:rFonts w:asciiTheme="majorBidi" w:hAnsiTheme="majorBidi" w:cstheme="majorBidi"/>
          <w:b/>
          <w:bCs/>
        </w:rPr>
        <w:t xml:space="preserve"> </w:t>
      </w:r>
      <w:proofErr w:type="gramStart"/>
      <w:r w:rsidRPr="00FD23A4">
        <w:rPr>
          <w:rFonts w:asciiTheme="majorBidi" w:hAnsiTheme="majorBidi" w:cstheme="majorBidi"/>
          <w:b/>
          <w:bCs/>
        </w:rPr>
        <w:t>are</w:t>
      </w:r>
      <w:proofErr w:type="gramEnd"/>
      <w:r w:rsidRPr="00FD23A4">
        <w:rPr>
          <w:rFonts w:asciiTheme="majorBidi" w:hAnsiTheme="majorBidi" w:cstheme="majorBidi"/>
          <w:b/>
          <w:bCs/>
        </w:rPr>
        <w:t xml:space="preserve"> as follows :</w:t>
      </w:r>
    </w:p>
    <w:p w14:paraId="23827C7A" w14:textId="0C1F4DF8" w:rsidR="00552FD0" w:rsidRPr="000F0DE2" w:rsidRDefault="00552FD0" w:rsidP="00FD23A4">
      <w:pPr>
        <w:pStyle w:val="ListParagraph"/>
        <w:tabs>
          <w:tab w:val="left" w:pos="426"/>
          <w:tab w:val="left" w:pos="993"/>
          <w:tab w:val="left" w:pos="2880"/>
          <w:tab w:val="center" w:pos="6120"/>
          <w:tab w:val="center" w:pos="7920"/>
        </w:tabs>
        <w:spacing w:before="0" w:after="240" w:line="260" w:lineRule="atLeast"/>
        <w:ind w:left="1069" w:firstLine="0"/>
        <w:jc w:val="thaiDistribute"/>
        <w:rPr>
          <w:rFonts w:asciiTheme="majorBidi" w:hAnsiTheme="majorBidi" w:cstheme="majorBidi"/>
        </w:rPr>
      </w:pPr>
      <w:r w:rsidRPr="000F0DE2">
        <w:rPr>
          <w:rFonts w:asciiTheme="majorBidi" w:hAnsiTheme="majorBidi" w:cstheme="majorBidi"/>
        </w:rPr>
        <w:t xml:space="preserve">The movement transactions </w:t>
      </w:r>
      <w:r w:rsidR="00250C48">
        <w:rPr>
          <w:rFonts w:asciiTheme="majorBidi" w:hAnsiTheme="majorBidi" w:cstheme="majorBidi"/>
        </w:rPr>
        <w:t xml:space="preserve">for the six - month period </w:t>
      </w:r>
      <w:proofErr w:type="gramStart"/>
      <w:r w:rsidR="00250C48">
        <w:rPr>
          <w:rFonts w:asciiTheme="majorBidi" w:hAnsiTheme="majorBidi" w:cstheme="majorBidi"/>
        </w:rPr>
        <w:t>ended</w:t>
      </w:r>
      <w:proofErr w:type="gramEnd"/>
      <w:r w:rsidR="00250C48">
        <w:rPr>
          <w:rFonts w:asciiTheme="majorBidi" w:hAnsiTheme="majorBidi" w:cstheme="majorBidi"/>
        </w:rPr>
        <w:t xml:space="preserve"> June 30, </w:t>
      </w:r>
      <w:proofErr w:type="gramStart"/>
      <w:r w:rsidR="00250C48">
        <w:rPr>
          <w:rFonts w:asciiTheme="majorBidi" w:hAnsiTheme="majorBidi" w:cstheme="majorBidi"/>
        </w:rPr>
        <w:t>2026</w:t>
      </w:r>
      <w:proofErr w:type="gramEnd"/>
      <w:r w:rsidR="00250C48">
        <w:rPr>
          <w:rFonts w:asciiTheme="majorBidi" w:hAnsiTheme="majorBidi" w:cstheme="majorBidi"/>
        </w:rPr>
        <w:t xml:space="preserve"> </w:t>
      </w:r>
      <w:r w:rsidRPr="000F0DE2">
        <w:rPr>
          <w:rFonts w:asciiTheme="majorBidi" w:hAnsiTheme="majorBidi" w:cstheme="majorBidi"/>
        </w:rPr>
        <w:t>are as follows:</w:t>
      </w:r>
    </w:p>
    <w:tbl>
      <w:tblPr>
        <w:tblStyle w:val="12"/>
        <w:tblW w:w="9247"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5"/>
        <w:gridCol w:w="1701"/>
        <w:gridCol w:w="1701"/>
      </w:tblGrid>
      <w:tr w:rsidR="00605A60" w:rsidRPr="00B355DC" w14:paraId="1FDC45CA" w14:textId="77777777" w:rsidTr="002C58CB">
        <w:trPr>
          <w:trHeight w:val="79"/>
        </w:trPr>
        <w:tc>
          <w:tcPr>
            <w:tcW w:w="5845" w:type="dxa"/>
            <w:vAlign w:val="center"/>
          </w:tcPr>
          <w:p w14:paraId="0645E2D0" w14:textId="77777777" w:rsidR="00605A60" w:rsidRPr="00552FD0" w:rsidRDefault="00605A60" w:rsidP="00822D78">
            <w:pPr>
              <w:spacing w:line="320" w:lineRule="exact"/>
              <w:ind w:right="1"/>
              <w:jc w:val="left"/>
              <w:rPr>
                <w:rFonts w:ascii="Angsana New" w:hAnsi="Angsana New" w:cs="Angsana New"/>
              </w:rPr>
            </w:pPr>
          </w:p>
        </w:tc>
        <w:tc>
          <w:tcPr>
            <w:tcW w:w="3402" w:type="dxa"/>
            <w:gridSpan w:val="2"/>
            <w:vAlign w:val="bottom"/>
          </w:tcPr>
          <w:p w14:paraId="421AF957" w14:textId="77777777" w:rsidR="00605A60" w:rsidRPr="00F00DAE" w:rsidRDefault="00605A60" w:rsidP="00822D78">
            <w:pPr>
              <w:pBdr>
                <w:bottom w:val="single" w:sz="4" w:space="1" w:color="auto"/>
              </w:pBdr>
              <w:spacing w:line="320" w:lineRule="exact"/>
              <w:ind w:right="1"/>
              <w:jc w:val="right"/>
              <w:rPr>
                <w:rFonts w:ascii="Angsana New" w:hAnsi="Angsana New" w:cs="Angsana New"/>
                <w:cs/>
              </w:rPr>
            </w:pPr>
            <w:r w:rsidRPr="00B355DC">
              <w:rPr>
                <w:rFonts w:ascii="Angsana New" w:hAnsi="Angsana New" w:cs="Angsana New"/>
              </w:rPr>
              <w:t>(Unit : Baht)</w:t>
            </w:r>
          </w:p>
        </w:tc>
      </w:tr>
      <w:tr w:rsidR="00605A60" w:rsidRPr="00B355DC" w14:paraId="4F9CE6F6" w14:textId="77777777" w:rsidTr="00822D78">
        <w:trPr>
          <w:trHeight w:val="397"/>
        </w:trPr>
        <w:tc>
          <w:tcPr>
            <w:tcW w:w="5845" w:type="dxa"/>
            <w:vAlign w:val="center"/>
          </w:tcPr>
          <w:p w14:paraId="606E1F49" w14:textId="77777777" w:rsidR="00605A60" w:rsidRPr="00B355DC" w:rsidRDefault="00605A60" w:rsidP="00822D78">
            <w:pPr>
              <w:spacing w:line="320" w:lineRule="exact"/>
              <w:ind w:right="1"/>
              <w:jc w:val="left"/>
              <w:rPr>
                <w:rFonts w:ascii="Angsana New" w:hAnsi="Angsana New" w:cs="Angsana New"/>
              </w:rPr>
            </w:pPr>
          </w:p>
        </w:tc>
        <w:tc>
          <w:tcPr>
            <w:tcW w:w="1701" w:type="dxa"/>
            <w:vAlign w:val="bottom"/>
          </w:tcPr>
          <w:p w14:paraId="7BB3299A" w14:textId="77777777" w:rsidR="00605A60" w:rsidRPr="00F00DAE" w:rsidRDefault="00605A60" w:rsidP="00822D78">
            <w:pPr>
              <w:pBdr>
                <w:bottom w:val="single" w:sz="4" w:space="1" w:color="auto"/>
              </w:pBdr>
              <w:spacing w:line="320" w:lineRule="exact"/>
              <w:ind w:right="1"/>
              <w:jc w:val="center"/>
              <w:rPr>
                <w:rFonts w:ascii="Angsana New" w:hAnsi="Angsana New" w:cs="Angsana New"/>
                <w:cs/>
              </w:rPr>
            </w:pPr>
            <w:r w:rsidRPr="00B355DC">
              <w:rPr>
                <w:rFonts w:ascii="Angsana New" w:hAnsi="Angsana New" w:cs="Angsana New"/>
              </w:rPr>
              <w:t>Consolidated</w:t>
            </w:r>
            <w:r w:rsidRPr="00F00DAE">
              <w:rPr>
                <w:rFonts w:ascii="Angsana New" w:hAnsi="Angsana New" w:cs="Angsana New"/>
              </w:rPr>
              <w:t xml:space="preserve"> </w:t>
            </w:r>
            <w:r w:rsidRPr="00B355DC">
              <w:rPr>
                <w:rFonts w:ascii="Angsana New" w:hAnsi="Angsana New" w:cs="Angsana New"/>
              </w:rPr>
              <w:t>financial statements</w:t>
            </w:r>
          </w:p>
        </w:tc>
        <w:tc>
          <w:tcPr>
            <w:tcW w:w="1701" w:type="dxa"/>
            <w:vAlign w:val="bottom"/>
          </w:tcPr>
          <w:p w14:paraId="23500357" w14:textId="77777777" w:rsidR="00605A60" w:rsidRPr="00F00DAE" w:rsidRDefault="00605A60" w:rsidP="00822D78">
            <w:pPr>
              <w:pBdr>
                <w:bottom w:val="single" w:sz="4" w:space="1" w:color="auto"/>
              </w:pBdr>
              <w:spacing w:line="320" w:lineRule="exact"/>
              <w:ind w:right="1"/>
              <w:jc w:val="center"/>
              <w:rPr>
                <w:rFonts w:ascii="Angsana New" w:hAnsi="Angsana New" w:cs="Angsana New"/>
                <w:cs/>
              </w:rPr>
            </w:pPr>
            <w:r w:rsidRPr="00B355DC">
              <w:rPr>
                <w:rFonts w:ascii="Angsana New" w:hAnsi="Angsana New" w:cs="Angsana New"/>
              </w:rPr>
              <w:t>Separate financial statements</w:t>
            </w:r>
          </w:p>
        </w:tc>
      </w:tr>
      <w:tr w:rsidR="005D5A4E" w:rsidRPr="00B355DC" w14:paraId="4425E7D4" w14:textId="77777777" w:rsidTr="00EC401A">
        <w:trPr>
          <w:trHeight w:val="397"/>
        </w:trPr>
        <w:tc>
          <w:tcPr>
            <w:tcW w:w="5845" w:type="dxa"/>
            <w:vAlign w:val="center"/>
          </w:tcPr>
          <w:p w14:paraId="51555AB6" w14:textId="1A77388F" w:rsidR="005D5A4E" w:rsidRPr="00B355DC" w:rsidRDefault="005D5A4E" w:rsidP="005D5A4E">
            <w:pPr>
              <w:spacing w:line="320" w:lineRule="exact"/>
              <w:ind w:left="174" w:right="1" w:hanging="109"/>
              <w:jc w:val="left"/>
              <w:rPr>
                <w:rFonts w:ascii="Angsana New" w:hAnsi="Angsana New" w:cs="Angsana New"/>
              </w:rPr>
            </w:pPr>
            <w:r w:rsidRPr="00B355DC">
              <w:rPr>
                <w:rFonts w:ascii="Angsana New" w:hAnsi="Angsana New" w:cs="Angsana New"/>
              </w:rPr>
              <w:t xml:space="preserve">As </w:t>
            </w:r>
            <w:proofErr w:type="gramStart"/>
            <w:r w:rsidRPr="00B355DC">
              <w:rPr>
                <w:rFonts w:ascii="Angsana New" w:hAnsi="Angsana New" w:cs="Angsana New"/>
              </w:rPr>
              <w:t>at</w:t>
            </w:r>
            <w:proofErr w:type="gramEnd"/>
            <w:r w:rsidRPr="00B355DC">
              <w:rPr>
                <w:rFonts w:ascii="Angsana New" w:hAnsi="Angsana New" w:cs="Angsana New"/>
              </w:rPr>
              <w:t xml:space="preserve"> December 31, 202</w:t>
            </w:r>
            <w:r w:rsidR="00EC401A">
              <w:rPr>
                <w:rFonts w:ascii="Angsana New" w:hAnsi="Angsana New" w:cs="Angsana New"/>
              </w:rPr>
              <w:t>5</w:t>
            </w:r>
          </w:p>
        </w:tc>
        <w:tc>
          <w:tcPr>
            <w:tcW w:w="1701" w:type="dxa"/>
            <w:vAlign w:val="bottom"/>
          </w:tcPr>
          <w:p w14:paraId="5285CECF" w14:textId="7856E7AC" w:rsidR="005D5A4E" w:rsidRPr="00F00DAE" w:rsidRDefault="005D5A4E" w:rsidP="00EC401A">
            <w:pPr>
              <w:spacing w:line="320" w:lineRule="exact"/>
              <w:ind w:right="1"/>
              <w:jc w:val="right"/>
              <w:rPr>
                <w:rFonts w:ascii="Angsana New" w:hAnsi="Angsana New" w:cs="Angsana New"/>
                <w:cs/>
              </w:rPr>
            </w:pPr>
            <w:r w:rsidRPr="00C94717">
              <w:rPr>
                <w:rFonts w:asciiTheme="majorBidi" w:hAnsiTheme="majorBidi" w:cstheme="majorBidi"/>
              </w:rPr>
              <w:t>31,043,900</w:t>
            </w:r>
          </w:p>
        </w:tc>
        <w:tc>
          <w:tcPr>
            <w:tcW w:w="1701" w:type="dxa"/>
            <w:vAlign w:val="bottom"/>
          </w:tcPr>
          <w:p w14:paraId="725BBB1B" w14:textId="62349A31" w:rsidR="005D5A4E" w:rsidRPr="00F00DAE" w:rsidRDefault="0057154F" w:rsidP="00EC401A">
            <w:pPr>
              <w:spacing w:line="320" w:lineRule="exact"/>
              <w:ind w:right="1"/>
              <w:jc w:val="right"/>
              <w:rPr>
                <w:rFonts w:ascii="Angsana New" w:hAnsi="Angsana New" w:cs="Angsana New"/>
                <w:cs/>
              </w:rPr>
            </w:pPr>
            <w:r w:rsidRPr="009E52D4">
              <w:rPr>
                <w:rFonts w:asciiTheme="majorBidi" w:hAnsiTheme="majorBidi" w:cstheme="majorBidi"/>
              </w:rPr>
              <w:t>18,779,396</w:t>
            </w:r>
          </w:p>
        </w:tc>
      </w:tr>
      <w:tr w:rsidR="00EC401A" w:rsidRPr="00B355DC" w14:paraId="644C7258" w14:textId="77777777" w:rsidTr="006A10A5">
        <w:trPr>
          <w:trHeight w:val="397"/>
        </w:trPr>
        <w:tc>
          <w:tcPr>
            <w:tcW w:w="5845" w:type="dxa"/>
            <w:vAlign w:val="center"/>
          </w:tcPr>
          <w:p w14:paraId="0BFD523B" w14:textId="379EA621" w:rsidR="00EC401A" w:rsidRPr="00B355DC" w:rsidRDefault="00EC401A" w:rsidP="00EC401A">
            <w:pPr>
              <w:spacing w:line="320" w:lineRule="exact"/>
              <w:ind w:left="174" w:right="1" w:hanging="109"/>
              <w:jc w:val="left"/>
              <w:rPr>
                <w:rFonts w:ascii="Angsana New" w:hAnsi="Angsana New" w:cs="Angsana New"/>
                <w:cs/>
              </w:rPr>
            </w:pPr>
            <w:r w:rsidRPr="008451FE">
              <w:rPr>
                <w:rFonts w:asciiTheme="majorBidi" w:hAnsiTheme="majorBidi" w:cstheme="majorBidi"/>
              </w:rPr>
              <w:t>Add Warrants granted during the period</w:t>
            </w:r>
          </w:p>
        </w:tc>
        <w:tc>
          <w:tcPr>
            <w:tcW w:w="1701" w:type="dxa"/>
            <w:vAlign w:val="bottom"/>
          </w:tcPr>
          <w:p w14:paraId="104853DD" w14:textId="0963DCF7" w:rsidR="00EC401A" w:rsidRPr="00F00DAE" w:rsidRDefault="006A10A5" w:rsidP="00EC401A">
            <w:pPr>
              <w:spacing w:line="320" w:lineRule="exact"/>
              <w:ind w:right="1"/>
              <w:jc w:val="right"/>
              <w:rPr>
                <w:rFonts w:asciiTheme="majorBidi" w:hAnsiTheme="majorBidi" w:cstheme="majorBidi"/>
                <w:cs/>
              </w:rPr>
            </w:pPr>
            <w:r>
              <w:rPr>
                <w:rFonts w:asciiTheme="majorBidi" w:hAnsiTheme="majorBidi" w:cstheme="majorBidi"/>
              </w:rPr>
              <w:t>-</w:t>
            </w:r>
          </w:p>
        </w:tc>
        <w:tc>
          <w:tcPr>
            <w:tcW w:w="1701" w:type="dxa"/>
            <w:vAlign w:val="bottom"/>
          </w:tcPr>
          <w:p w14:paraId="41C60221" w14:textId="196150E4" w:rsidR="00EC401A" w:rsidRPr="00B355DC" w:rsidRDefault="006A10A5" w:rsidP="00EC401A">
            <w:pPr>
              <w:spacing w:line="320" w:lineRule="exact"/>
              <w:ind w:right="1"/>
              <w:jc w:val="right"/>
              <w:rPr>
                <w:rFonts w:asciiTheme="majorBidi" w:hAnsiTheme="majorBidi" w:cstheme="majorBidi"/>
              </w:rPr>
            </w:pPr>
            <w:r>
              <w:rPr>
                <w:rFonts w:asciiTheme="majorBidi" w:hAnsiTheme="majorBidi" w:cstheme="majorBidi"/>
              </w:rPr>
              <w:t>877,524</w:t>
            </w:r>
          </w:p>
        </w:tc>
      </w:tr>
      <w:tr w:rsidR="00EC401A" w:rsidRPr="00B355DC" w14:paraId="17AF22B5" w14:textId="77777777" w:rsidTr="006A10A5">
        <w:trPr>
          <w:trHeight w:val="397"/>
        </w:trPr>
        <w:tc>
          <w:tcPr>
            <w:tcW w:w="5845" w:type="dxa"/>
            <w:vAlign w:val="center"/>
          </w:tcPr>
          <w:p w14:paraId="7D3B94F1" w14:textId="46F6D919" w:rsidR="00EC401A" w:rsidRPr="00B355DC" w:rsidRDefault="00EC401A" w:rsidP="00EC401A">
            <w:pPr>
              <w:spacing w:line="320" w:lineRule="exact"/>
              <w:ind w:left="174" w:right="1" w:hanging="109"/>
              <w:jc w:val="left"/>
              <w:rPr>
                <w:rFonts w:ascii="Angsana New" w:hAnsi="Angsana New" w:cs="Angsana New"/>
                <w:cs/>
              </w:rPr>
            </w:pPr>
            <w:r w:rsidRPr="00F00DAE">
              <w:rPr>
                <w:rFonts w:asciiTheme="majorBidi" w:hAnsiTheme="majorBidi" w:cstheme="majorBidi" w:hint="cs"/>
              </w:rPr>
              <w:t>(</w:t>
            </w:r>
            <w:r w:rsidRPr="008451FE">
              <w:rPr>
                <w:rFonts w:asciiTheme="majorBidi" w:hAnsiTheme="majorBidi" w:cstheme="majorBidi"/>
              </w:rPr>
              <w:t>Less</w:t>
            </w:r>
            <w:r w:rsidRPr="00F00DAE">
              <w:rPr>
                <w:rFonts w:asciiTheme="majorBidi" w:hAnsiTheme="majorBidi" w:cstheme="majorBidi" w:hint="cs"/>
              </w:rPr>
              <w:t>)</w:t>
            </w:r>
            <w:r w:rsidRPr="008451FE">
              <w:rPr>
                <w:rFonts w:asciiTheme="majorBidi" w:hAnsiTheme="majorBidi" w:cstheme="majorBidi"/>
              </w:rPr>
              <w:t xml:space="preserve"> Warrants exercised</w:t>
            </w:r>
          </w:p>
        </w:tc>
        <w:tc>
          <w:tcPr>
            <w:tcW w:w="1701" w:type="dxa"/>
            <w:vAlign w:val="bottom"/>
          </w:tcPr>
          <w:p w14:paraId="71CDD516" w14:textId="57209F9C" w:rsidR="00EC401A" w:rsidRPr="00F00DAE" w:rsidRDefault="006A10A5" w:rsidP="00EC401A">
            <w:pPr>
              <w:pBdr>
                <w:bottom w:val="single" w:sz="4" w:space="1" w:color="auto"/>
              </w:pBdr>
              <w:spacing w:line="320" w:lineRule="exact"/>
              <w:ind w:right="1"/>
              <w:jc w:val="right"/>
              <w:rPr>
                <w:rFonts w:asciiTheme="majorBidi" w:hAnsiTheme="majorBidi" w:cstheme="majorBidi"/>
                <w:cs/>
              </w:rPr>
            </w:pPr>
            <w:r>
              <w:rPr>
                <w:rFonts w:asciiTheme="majorBidi" w:hAnsiTheme="majorBidi" w:cstheme="majorBidi"/>
              </w:rPr>
              <w:t>-</w:t>
            </w:r>
          </w:p>
        </w:tc>
        <w:tc>
          <w:tcPr>
            <w:tcW w:w="1701" w:type="dxa"/>
            <w:vAlign w:val="bottom"/>
          </w:tcPr>
          <w:p w14:paraId="0074B0CC" w14:textId="45690335" w:rsidR="00EC401A" w:rsidRPr="00EC401A" w:rsidRDefault="006A10A5" w:rsidP="00EC401A">
            <w:pPr>
              <w:pBdr>
                <w:bottom w:val="single" w:sz="4" w:space="1" w:color="auto"/>
              </w:pBdr>
              <w:spacing w:line="320" w:lineRule="exact"/>
              <w:ind w:right="1"/>
              <w:jc w:val="right"/>
              <w:rPr>
                <w:rFonts w:asciiTheme="majorBidi" w:hAnsiTheme="majorBidi" w:cstheme="majorBidi"/>
              </w:rPr>
            </w:pPr>
            <w:r>
              <w:rPr>
                <w:rFonts w:asciiTheme="majorBidi" w:hAnsiTheme="majorBidi" w:cstheme="majorBidi"/>
              </w:rPr>
              <w:t>-</w:t>
            </w:r>
          </w:p>
        </w:tc>
      </w:tr>
      <w:tr w:rsidR="00EC401A" w:rsidRPr="00B355DC" w14:paraId="1B92E564" w14:textId="77777777" w:rsidTr="006A10A5">
        <w:trPr>
          <w:trHeight w:val="397"/>
        </w:trPr>
        <w:tc>
          <w:tcPr>
            <w:tcW w:w="5845" w:type="dxa"/>
            <w:vAlign w:val="center"/>
          </w:tcPr>
          <w:p w14:paraId="34D32DC2" w14:textId="5A9B6480" w:rsidR="00EC401A" w:rsidRPr="00B355DC" w:rsidRDefault="00EC401A" w:rsidP="00EC401A">
            <w:pPr>
              <w:spacing w:line="320" w:lineRule="exact"/>
              <w:ind w:left="174" w:right="1" w:hanging="109"/>
              <w:jc w:val="left"/>
              <w:rPr>
                <w:rFonts w:ascii="Angsana New" w:hAnsi="Angsana New" w:cs="Angsana New"/>
              </w:rPr>
            </w:pPr>
            <w:r w:rsidRPr="00B355DC">
              <w:rPr>
                <w:rFonts w:ascii="Angsana New" w:hAnsi="Angsana New" w:cs="Angsana New"/>
              </w:rPr>
              <w:t xml:space="preserve">As </w:t>
            </w:r>
            <w:proofErr w:type="gramStart"/>
            <w:r w:rsidRPr="00B355DC">
              <w:rPr>
                <w:rFonts w:ascii="Angsana New" w:hAnsi="Angsana New" w:cs="Angsana New"/>
              </w:rPr>
              <w:t>at</w:t>
            </w:r>
            <w:proofErr w:type="gramEnd"/>
            <w:r w:rsidRPr="00B355DC">
              <w:rPr>
                <w:rFonts w:ascii="Angsana New" w:hAnsi="Angsana New" w:cs="Angsana New"/>
              </w:rPr>
              <w:t xml:space="preserve"> </w:t>
            </w:r>
            <w:r w:rsidR="005E131D">
              <w:rPr>
                <w:rFonts w:ascii="Angsana New" w:hAnsi="Angsana New" w:cs="Angsana New"/>
              </w:rPr>
              <w:t>June</w:t>
            </w:r>
            <w:r w:rsidRPr="00B355DC">
              <w:rPr>
                <w:rFonts w:ascii="Angsana New" w:hAnsi="Angsana New" w:cs="Angsana New"/>
              </w:rPr>
              <w:t xml:space="preserve"> 3</w:t>
            </w:r>
            <w:r w:rsidR="005E131D">
              <w:rPr>
                <w:rFonts w:ascii="Angsana New" w:hAnsi="Angsana New" w:cs="Angsana New"/>
              </w:rPr>
              <w:t>0</w:t>
            </w:r>
            <w:r w:rsidRPr="00B355DC">
              <w:rPr>
                <w:rFonts w:ascii="Angsana New" w:hAnsi="Angsana New" w:cs="Angsana New"/>
              </w:rPr>
              <w:t>, 202</w:t>
            </w:r>
            <w:r>
              <w:rPr>
                <w:rFonts w:ascii="Angsana New" w:hAnsi="Angsana New" w:cs="Angsana New"/>
              </w:rPr>
              <w:t>6</w:t>
            </w:r>
          </w:p>
        </w:tc>
        <w:tc>
          <w:tcPr>
            <w:tcW w:w="1701" w:type="dxa"/>
            <w:vAlign w:val="bottom"/>
          </w:tcPr>
          <w:p w14:paraId="248F2CB4" w14:textId="4D2F1D30" w:rsidR="00EC401A" w:rsidRPr="00EC401A" w:rsidRDefault="006A10A5" w:rsidP="00EC401A">
            <w:pPr>
              <w:pBdr>
                <w:bottom w:val="double" w:sz="4" w:space="1" w:color="auto"/>
              </w:pBdr>
              <w:spacing w:line="320" w:lineRule="exact"/>
              <w:ind w:right="1"/>
              <w:jc w:val="right"/>
              <w:rPr>
                <w:rFonts w:asciiTheme="majorBidi" w:hAnsiTheme="majorBidi" w:cstheme="majorBidi"/>
              </w:rPr>
            </w:pPr>
            <w:r>
              <w:rPr>
                <w:rFonts w:asciiTheme="majorBidi" w:hAnsiTheme="majorBidi" w:cstheme="majorBidi"/>
              </w:rPr>
              <w:t>31,043,900</w:t>
            </w:r>
          </w:p>
        </w:tc>
        <w:tc>
          <w:tcPr>
            <w:tcW w:w="1701" w:type="dxa"/>
            <w:vAlign w:val="bottom"/>
          </w:tcPr>
          <w:p w14:paraId="23B2C095" w14:textId="6335289C" w:rsidR="00EC401A" w:rsidRPr="00F00DAE" w:rsidRDefault="006A10A5" w:rsidP="00EC401A">
            <w:pPr>
              <w:pBdr>
                <w:bottom w:val="double" w:sz="4" w:space="1" w:color="auto"/>
              </w:pBdr>
              <w:spacing w:line="320" w:lineRule="exact"/>
              <w:ind w:right="1"/>
              <w:jc w:val="right"/>
              <w:rPr>
                <w:rFonts w:asciiTheme="majorBidi" w:hAnsiTheme="majorBidi" w:cstheme="majorBidi"/>
                <w:cs/>
              </w:rPr>
            </w:pPr>
            <w:r>
              <w:rPr>
                <w:rFonts w:asciiTheme="majorBidi" w:hAnsiTheme="majorBidi" w:cstheme="majorBidi"/>
              </w:rPr>
              <w:t>19,656,920</w:t>
            </w:r>
          </w:p>
        </w:tc>
      </w:tr>
    </w:tbl>
    <w:p w14:paraId="401D595C" w14:textId="77770E70" w:rsidR="00D216F9" w:rsidRPr="00A014D7" w:rsidRDefault="00D216F9">
      <w:pPr>
        <w:pStyle w:val="ListParagraph"/>
        <w:numPr>
          <w:ilvl w:val="0"/>
          <w:numId w:val="17"/>
        </w:numPr>
        <w:tabs>
          <w:tab w:val="left" w:pos="426"/>
          <w:tab w:val="left" w:pos="993"/>
          <w:tab w:val="left" w:pos="2880"/>
          <w:tab w:val="center" w:pos="6120"/>
          <w:tab w:val="center" w:pos="7920"/>
        </w:tabs>
        <w:spacing w:before="240" w:line="260" w:lineRule="atLeast"/>
        <w:jc w:val="thaiDistribute"/>
        <w:rPr>
          <w:rFonts w:asciiTheme="majorBidi" w:hAnsiTheme="majorBidi" w:cstheme="majorBidi"/>
          <w:b/>
          <w:bCs/>
        </w:rPr>
      </w:pPr>
      <w:r w:rsidRPr="00A014D7">
        <w:rPr>
          <w:rFonts w:asciiTheme="majorBidi" w:hAnsiTheme="majorBidi" w:cstheme="majorBidi"/>
          <w:b/>
          <w:bCs/>
        </w:rPr>
        <w:t>The Employee Joint Investment Program (EJIP) are as follow:</w:t>
      </w:r>
    </w:p>
    <w:p w14:paraId="0ACBB387" w14:textId="7560BD62" w:rsidR="00CE21E7" w:rsidRPr="00C908D5" w:rsidRDefault="00CE21E7" w:rsidP="00B355DC">
      <w:pPr>
        <w:pStyle w:val="ListParagraph"/>
        <w:spacing w:after="120"/>
        <w:ind w:left="1069" w:firstLine="0"/>
        <w:jc w:val="thaiDistribute"/>
        <w:rPr>
          <w:rFonts w:asciiTheme="majorBidi" w:hAnsiTheme="majorBidi" w:cstheme="majorBidi"/>
        </w:rPr>
      </w:pPr>
      <w:r w:rsidRPr="00C908D5">
        <w:rPr>
          <w:rFonts w:asciiTheme="majorBidi" w:hAnsiTheme="majorBidi" w:cstheme="majorBidi"/>
        </w:rPr>
        <w:t xml:space="preserve">The movement transactions </w:t>
      </w:r>
      <w:r w:rsidR="00250C48">
        <w:rPr>
          <w:rFonts w:asciiTheme="majorBidi" w:hAnsiTheme="majorBidi" w:cstheme="majorBidi"/>
        </w:rPr>
        <w:t xml:space="preserve">for the six - month period </w:t>
      </w:r>
      <w:proofErr w:type="gramStart"/>
      <w:r w:rsidR="00250C48">
        <w:rPr>
          <w:rFonts w:asciiTheme="majorBidi" w:hAnsiTheme="majorBidi" w:cstheme="majorBidi"/>
        </w:rPr>
        <w:t>ended</w:t>
      </w:r>
      <w:proofErr w:type="gramEnd"/>
      <w:r w:rsidR="00250C48">
        <w:rPr>
          <w:rFonts w:asciiTheme="majorBidi" w:hAnsiTheme="majorBidi" w:cstheme="majorBidi"/>
        </w:rPr>
        <w:t xml:space="preserve"> June 30, </w:t>
      </w:r>
      <w:proofErr w:type="gramStart"/>
      <w:r w:rsidR="00250C48">
        <w:rPr>
          <w:rFonts w:asciiTheme="majorBidi" w:hAnsiTheme="majorBidi" w:cstheme="majorBidi"/>
        </w:rPr>
        <w:t>2026</w:t>
      </w:r>
      <w:proofErr w:type="gramEnd"/>
      <w:r w:rsidR="00250C48">
        <w:rPr>
          <w:rFonts w:asciiTheme="majorBidi" w:hAnsiTheme="majorBidi" w:cstheme="majorBidi"/>
        </w:rPr>
        <w:t xml:space="preserve"> </w:t>
      </w:r>
      <w:r w:rsidRPr="00C908D5">
        <w:rPr>
          <w:rFonts w:asciiTheme="majorBidi" w:hAnsiTheme="majorBidi" w:cstheme="majorBidi"/>
        </w:rPr>
        <w:t>are as follows:</w:t>
      </w:r>
    </w:p>
    <w:tbl>
      <w:tblPr>
        <w:tblStyle w:val="12"/>
        <w:tblW w:w="9247"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5"/>
        <w:gridCol w:w="1701"/>
        <w:gridCol w:w="1701"/>
      </w:tblGrid>
      <w:tr w:rsidR="00CE21E7" w:rsidRPr="00B355DC" w14:paraId="53865CD3" w14:textId="77777777" w:rsidTr="002C58CB">
        <w:trPr>
          <w:trHeight w:val="163"/>
        </w:trPr>
        <w:tc>
          <w:tcPr>
            <w:tcW w:w="5845" w:type="dxa"/>
            <w:vAlign w:val="center"/>
          </w:tcPr>
          <w:p w14:paraId="43B30BC6" w14:textId="77777777" w:rsidR="00CE21E7" w:rsidRPr="00B355DC" w:rsidRDefault="00CE21E7" w:rsidP="00C47681">
            <w:pPr>
              <w:spacing w:line="320" w:lineRule="exact"/>
              <w:ind w:right="1"/>
              <w:jc w:val="left"/>
              <w:rPr>
                <w:rFonts w:ascii="Angsana New" w:hAnsi="Angsana New" w:cs="Angsana New"/>
              </w:rPr>
            </w:pPr>
          </w:p>
        </w:tc>
        <w:tc>
          <w:tcPr>
            <w:tcW w:w="3402" w:type="dxa"/>
            <w:gridSpan w:val="2"/>
            <w:vAlign w:val="bottom"/>
          </w:tcPr>
          <w:p w14:paraId="46D77A94" w14:textId="77777777" w:rsidR="00CE21E7" w:rsidRPr="00F00DAE" w:rsidRDefault="00CE21E7" w:rsidP="00C47681">
            <w:pPr>
              <w:pBdr>
                <w:bottom w:val="single" w:sz="4" w:space="1" w:color="auto"/>
              </w:pBdr>
              <w:spacing w:line="320" w:lineRule="exact"/>
              <w:ind w:right="1"/>
              <w:jc w:val="right"/>
              <w:rPr>
                <w:rFonts w:ascii="Angsana New" w:hAnsi="Angsana New" w:cs="Angsana New"/>
                <w:cs/>
              </w:rPr>
            </w:pPr>
            <w:r w:rsidRPr="00B355DC">
              <w:rPr>
                <w:rFonts w:ascii="Angsana New" w:hAnsi="Angsana New" w:cs="Angsana New"/>
              </w:rPr>
              <w:t>(Unit : Baht)</w:t>
            </w:r>
          </w:p>
        </w:tc>
      </w:tr>
      <w:tr w:rsidR="00CE21E7" w:rsidRPr="00B355DC" w14:paraId="04F5001D" w14:textId="77777777" w:rsidTr="00B355DC">
        <w:trPr>
          <w:trHeight w:val="397"/>
        </w:trPr>
        <w:tc>
          <w:tcPr>
            <w:tcW w:w="5845" w:type="dxa"/>
            <w:vAlign w:val="center"/>
          </w:tcPr>
          <w:p w14:paraId="64A3FB6B" w14:textId="77777777" w:rsidR="00CE21E7" w:rsidRPr="00B355DC" w:rsidRDefault="00CE21E7" w:rsidP="00C47681">
            <w:pPr>
              <w:spacing w:line="320" w:lineRule="exact"/>
              <w:ind w:right="1"/>
              <w:jc w:val="left"/>
              <w:rPr>
                <w:rFonts w:ascii="Angsana New" w:hAnsi="Angsana New" w:cs="Angsana New"/>
              </w:rPr>
            </w:pPr>
          </w:p>
        </w:tc>
        <w:tc>
          <w:tcPr>
            <w:tcW w:w="1701" w:type="dxa"/>
            <w:vAlign w:val="bottom"/>
          </w:tcPr>
          <w:p w14:paraId="01F11FE0" w14:textId="77777777" w:rsidR="00CE21E7" w:rsidRPr="00F00DAE" w:rsidRDefault="00CE21E7" w:rsidP="00C47681">
            <w:pPr>
              <w:pBdr>
                <w:bottom w:val="single" w:sz="4" w:space="1" w:color="auto"/>
              </w:pBdr>
              <w:spacing w:line="320" w:lineRule="exact"/>
              <w:ind w:right="1"/>
              <w:jc w:val="center"/>
              <w:rPr>
                <w:rFonts w:ascii="Angsana New" w:hAnsi="Angsana New" w:cs="Angsana New"/>
                <w:cs/>
              </w:rPr>
            </w:pPr>
            <w:r w:rsidRPr="00B355DC">
              <w:rPr>
                <w:rFonts w:ascii="Angsana New" w:hAnsi="Angsana New" w:cs="Angsana New"/>
              </w:rPr>
              <w:t>Consolidated</w:t>
            </w:r>
            <w:r w:rsidRPr="00F00DAE">
              <w:rPr>
                <w:rFonts w:ascii="Angsana New" w:hAnsi="Angsana New" w:cs="Angsana New"/>
              </w:rPr>
              <w:t xml:space="preserve"> </w:t>
            </w:r>
            <w:r w:rsidRPr="00B355DC">
              <w:rPr>
                <w:rFonts w:ascii="Angsana New" w:hAnsi="Angsana New" w:cs="Angsana New"/>
              </w:rPr>
              <w:t>financial statements</w:t>
            </w:r>
          </w:p>
        </w:tc>
        <w:tc>
          <w:tcPr>
            <w:tcW w:w="1701" w:type="dxa"/>
            <w:vAlign w:val="bottom"/>
          </w:tcPr>
          <w:p w14:paraId="1A608C59" w14:textId="77777777" w:rsidR="00CE21E7" w:rsidRPr="00F00DAE" w:rsidRDefault="00CE21E7" w:rsidP="00C47681">
            <w:pPr>
              <w:pBdr>
                <w:bottom w:val="single" w:sz="4" w:space="1" w:color="auto"/>
              </w:pBdr>
              <w:spacing w:line="320" w:lineRule="exact"/>
              <w:ind w:right="1"/>
              <w:jc w:val="center"/>
              <w:rPr>
                <w:rFonts w:ascii="Angsana New" w:hAnsi="Angsana New" w:cs="Angsana New"/>
                <w:cs/>
              </w:rPr>
            </w:pPr>
            <w:r w:rsidRPr="00B355DC">
              <w:rPr>
                <w:rFonts w:ascii="Angsana New" w:hAnsi="Angsana New" w:cs="Angsana New"/>
              </w:rPr>
              <w:t>Separate financial statements</w:t>
            </w:r>
          </w:p>
        </w:tc>
      </w:tr>
      <w:tr w:rsidR="005D5A4E" w:rsidRPr="00B355DC" w14:paraId="4925AE76" w14:textId="77777777" w:rsidTr="00A014D7">
        <w:trPr>
          <w:trHeight w:val="397"/>
        </w:trPr>
        <w:tc>
          <w:tcPr>
            <w:tcW w:w="5845" w:type="dxa"/>
            <w:vAlign w:val="center"/>
          </w:tcPr>
          <w:p w14:paraId="4612117B" w14:textId="7C680CAD" w:rsidR="005D5A4E" w:rsidRPr="00B355DC" w:rsidRDefault="005D5A4E" w:rsidP="005D5A4E">
            <w:pPr>
              <w:spacing w:line="320" w:lineRule="exact"/>
              <w:ind w:left="174" w:right="1" w:hanging="109"/>
              <w:jc w:val="left"/>
              <w:rPr>
                <w:rFonts w:ascii="Angsana New" w:hAnsi="Angsana New" w:cs="Angsana New"/>
              </w:rPr>
            </w:pPr>
            <w:r w:rsidRPr="00B355DC">
              <w:rPr>
                <w:rFonts w:ascii="Angsana New" w:hAnsi="Angsana New" w:cs="Angsana New"/>
              </w:rPr>
              <w:t xml:space="preserve">As </w:t>
            </w:r>
            <w:proofErr w:type="gramStart"/>
            <w:r w:rsidRPr="00B355DC">
              <w:rPr>
                <w:rFonts w:ascii="Angsana New" w:hAnsi="Angsana New" w:cs="Angsana New"/>
              </w:rPr>
              <w:t>at</w:t>
            </w:r>
            <w:proofErr w:type="gramEnd"/>
            <w:r w:rsidRPr="00B355DC">
              <w:rPr>
                <w:rFonts w:ascii="Angsana New" w:hAnsi="Angsana New" w:cs="Angsana New"/>
              </w:rPr>
              <w:t xml:space="preserve"> December 31, 202</w:t>
            </w:r>
            <w:r w:rsidR="00A014D7">
              <w:rPr>
                <w:rFonts w:ascii="Angsana New" w:hAnsi="Angsana New" w:cs="Angsana New"/>
              </w:rPr>
              <w:t>5</w:t>
            </w:r>
          </w:p>
        </w:tc>
        <w:tc>
          <w:tcPr>
            <w:tcW w:w="1701" w:type="dxa"/>
            <w:vAlign w:val="bottom"/>
          </w:tcPr>
          <w:p w14:paraId="3E357752" w14:textId="25683A57" w:rsidR="005D5A4E" w:rsidRPr="00F00DAE" w:rsidRDefault="0057154F" w:rsidP="00A014D7">
            <w:pPr>
              <w:spacing w:line="320" w:lineRule="exact"/>
              <w:ind w:right="1"/>
              <w:jc w:val="right"/>
              <w:rPr>
                <w:rFonts w:asciiTheme="majorBidi" w:hAnsiTheme="majorBidi" w:cstheme="majorBidi"/>
                <w:cs/>
              </w:rPr>
            </w:pPr>
            <w:r w:rsidRPr="00A014D7">
              <w:rPr>
                <w:rFonts w:asciiTheme="majorBidi" w:hAnsiTheme="majorBidi" w:cstheme="majorBidi"/>
              </w:rPr>
              <w:t>20,488,720</w:t>
            </w:r>
          </w:p>
        </w:tc>
        <w:tc>
          <w:tcPr>
            <w:tcW w:w="1701" w:type="dxa"/>
            <w:vAlign w:val="bottom"/>
          </w:tcPr>
          <w:p w14:paraId="242F6440" w14:textId="55FAC9EC" w:rsidR="005D5A4E" w:rsidRPr="00F00DAE" w:rsidRDefault="0057154F" w:rsidP="00A014D7">
            <w:pPr>
              <w:spacing w:line="320" w:lineRule="exact"/>
              <w:ind w:right="1"/>
              <w:jc w:val="right"/>
              <w:rPr>
                <w:rFonts w:asciiTheme="majorBidi" w:hAnsiTheme="majorBidi" w:cstheme="majorBidi"/>
                <w:cs/>
              </w:rPr>
            </w:pPr>
            <w:r w:rsidRPr="009E52D4">
              <w:rPr>
                <w:rFonts w:asciiTheme="majorBidi" w:hAnsiTheme="majorBidi" w:cstheme="majorBidi"/>
              </w:rPr>
              <w:t>13,589,629</w:t>
            </w:r>
          </w:p>
        </w:tc>
      </w:tr>
      <w:tr w:rsidR="006A10A5" w:rsidRPr="00B355DC" w14:paraId="0F18660B" w14:textId="77777777" w:rsidTr="007523A6">
        <w:trPr>
          <w:trHeight w:val="397"/>
        </w:trPr>
        <w:tc>
          <w:tcPr>
            <w:tcW w:w="5845" w:type="dxa"/>
            <w:vAlign w:val="center"/>
          </w:tcPr>
          <w:p w14:paraId="45A2BC15" w14:textId="5468B667" w:rsidR="006A10A5" w:rsidRPr="00B355DC" w:rsidRDefault="006A10A5" w:rsidP="006A10A5">
            <w:pPr>
              <w:spacing w:line="320" w:lineRule="exact"/>
              <w:ind w:left="174" w:right="1" w:hanging="109"/>
              <w:jc w:val="left"/>
              <w:rPr>
                <w:rFonts w:ascii="Angsana New" w:hAnsi="Angsana New" w:cs="Angsana New"/>
                <w:cs/>
              </w:rPr>
            </w:pPr>
            <w:r w:rsidRPr="00B355DC">
              <w:rPr>
                <w:rFonts w:ascii="Angsana New" w:hAnsi="Angsana New" w:cs="Angsana New"/>
              </w:rPr>
              <w:t xml:space="preserve">Add </w:t>
            </w:r>
            <w:r w:rsidRPr="00B355DC">
              <w:rPr>
                <w:rFonts w:ascii="Angsana New" w:hAnsi="Angsana New" w:cs="Angsana New" w:hint="cs"/>
              </w:rPr>
              <w:t>Employee</w:t>
            </w:r>
            <w:r w:rsidRPr="00B355DC">
              <w:rPr>
                <w:rFonts w:ascii="Angsana New" w:hAnsi="Angsana New" w:cs="Angsana New"/>
              </w:rPr>
              <w:t xml:space="preserve"> Joint Investment Program</w:t>
            </w:r>
            <w:r>
              <w:rPr>
                <w:rFonts w:ascii="Angsana New" w:hAnsi="Angsana New" w:cs="Angsana New"/>
              </w:rPr>
              <w:t xml:space="preserve"> </w:t>
            </w:r>
            <w:r w:rsidRPr="008451FE">
              <w:rPr>
                <w:rFonts w:asciiTheme="majorBidi" w:hAnsiTheme="majorBidi" w:cstheme="majorBidi"/>
              </w:rPr>
              <w:t>during the period</w:t>
            </w:r>
          </w:p>
        </w:tc>
        <w:tc>
          <w:tcPr>
            <w:tcW w:w="1701" w:type="dxa"/>
            <w:vAlign w:val="bottom"/>
          </w:tcPr>
          <w:p w14:paraId="0F165BF5" w14:textId="6E33F4AE" w:rsidR="006A10A5" w:rsidRPr="00F00DAE" w:rsidRDefault="007523A6" w:rsidP="006A10A5">
            <w:pPr>
              <w:pBdr>
                <w:bottom w:val="single" w:sz="4" w:space="1" w:color="auto"/>
              </w:pBdr>
              <w:spacing w:line="320" w:lineRule="exact"/>
              <w:ind w:right="1"/>
              <w:jc w:val="right"/>
              <w:rPr>
                <w:rFonts w:asciiTheme="majorBidi" w:hAnsiTheme="majorBidi" w:cstheme="majorBidi"/>
                <w:cs/>
              </w:rPr>
            </w:pPr>
            <w:r>
              <w:rPr>
                <w:rFonts w:asciiTheme="majorBidi" w:hAnsiTheme="majorBidi" w:cstheme="majorBidi"/>
              </w:rPr>
              <w:t>3,701,586</w:t>
            </w:r>
          </w:p>
        </w:tc>
        <w:tc>
          <w:tcPr>
            <w:tcW w:w="1701" w:type="dxa"/>
            <w:vAlign w:val="bottom"/>
          </w:tcPr>
          <w:p w14:paraId="67D26FD0" w14:textId="3D48D73C" w:rsidR="006A10A5" w:rsidRPr="00A014D7" w:rsidRDefault="006A10A5" w:rsidP="006A10A5">
            <w:pPr>
              <w:pBdr>
                <w:bottom w:val="single" w:sz="4" w:space="1" w:color="auto"/>
              </w:pBdr>
              <w:spacing w:line="320" w:lineRule="exact"/>
              <w:ind w:right="1"/>
              <w:jc w:val="right"/>
              <w:rPr>
                <w:rFonts w:asciiTheme="majorBidi" w:hAnsiTheme="majorBidi" w:cstheme="majorBidi"/>
              </w:rPr>
            </w:pPr>
            <w:r w:rsidRPr="00CC242B">
              <w:rPr>
                <w:rFonts w:asciiTheme="majorBidi" w:hAnsiTheme="majorBidi" w:cstheme="majorBidi"/>
              </w:rPr>
              <w:t>2,575,573</w:t>
            </w:r>
          </w:p>
        </w:tc>
      </w:tr>
      <w:tr w:rsidR="006A10A5" w:rsidRPr="00B355DC" w14:paraId="5D7F08F2" w14:textId="77777777" w:rsidTr="007523A6">
        <w:trPr>
          <w:trHeight w:val="397"/>
        </w:trPr>
        <w:tc>
          <w:tcPr>
            <w:tcW w:w="5845" w:type="dxa"/>
            <w:vAlign w:val="center"/>
          </w:tcPr>
          <w:p w14:paraId="360F618E" w14:textId="11E78311" w:rsidR="006A10A5" w:rsidRPr="00B355DC" w:rsidRDefault="006A10A5" w:rsidP="006A10A5">
            <w:pPr>
              <w:spacing w:line="320" w:lineRule="exact"/>
              <w:ind w:left="174" w:right="1" w:hanging="109"/>
              <w:jc w:val="left"/>
              <w:rPr>
                <w:rFonts w:ascii="Angsana New" w:hAnsi="Angsana New" w:cs="Angsana New"/>
              </w:rPr>
            </w:pPr>
            <w:r w:rsidRPr="00B355DC">
              <w:rPr>
                <w:rFonts w:ascii="Angsana New" w:hAnsi="Angsana New" w:cs="Angsana New"/>
              </w:rPr>
              <w:t xml:space="preserve">As </w:t>
            </w:r>
            <w:proofErr w:type="gramStart"/>
            <w:r w:rsidRPr="00B355DC">
              <w:rPr>
                <w:rFonts w:ascii="Angsana New" w:hAnsi="Angsana New" w:cs="Angsana New"/>
              </w:rPr>
              <w:t>at</w:t>
            </w:r>
            <w:proofErr w:type="gramEnd"/>
            <w:r w:rsidRPr="00B355DC">
              <w:rPr>
                <w:rFonts w:ascii="Angsana New" w:hAnsi="Angsana New" w:cs="Angsana New"/>
              </w:rPr>
              <w:t xml:space="preserve"> </w:t>
            </w:r>
            <w:r>
              <w:rPr>
                <w:rFonts w:ascii="Angsana New" w:hAnsi="Angsana New" w:cs="Angsana New"/>
              </w:rPr>
              <w:t>June</w:t>
            </w:r>
            <w:r w:rsidRPr="00B355DC">
              <w:rPr>
                <w:rFonts w:ascii="Angsana New" w:hAnsi="Angsana New" w:cs="Angsana New"/>
              </w:rPr>
              <w:t xml:space="preserve"> 3</w:t>
            </w:r>
            <w:r>
              <w:rPr>
                <w:rFonts w:ascii="Angsana New" w:hAnsi="Angsana New" w:cs="Angsana New"/>
              </w:rPr>
              <w:t>0</w:t>
            </w:r>
            <w:r w:rsidRPr="00B355DC">
              <w:rPr>
                <w:rFonts w:ascii="Angsana New" w:hAnsi="Angsana New" w:cs="Angsana New"/>
              </w:rPr>
              <w:t>, 202</w:t>
            </w:r>
            <w:r>
              <w:rPr>
                <w:rFonts w:ascii="Angsana New" w:hAnsi="Angsana New" w:cs="Angsana New"/>
              </w:rPr>
              <w:t>6</w:t>
            </w:r>
          </w:p>
        </w:tc>
        <w:tc>
          <w:tcPr>
            <w:tcW w:w="1701" w:type="dxa"/>
            <w:vAlign w:val="bottom"/>
          </w:tcPr>
          <w:p w14:paraId="071E48D9" w14:textId="238180C2" w:rsidR="006A10A5" w:rsidRPr="00A014D7" w:rsidRDefault="007523A6" w:rsidP="006A10A5">
            <w:pPr>
              <w:pBdr>
                <w:bottom w:val="double" w:sz="4" w:space="1" w:color="auto"/>
              </w:pBdr>
              <w:spacing w:line="320" w:lineRule="exact"/>
              <w:ind w:right="1"/>
              <w:jc w:val="right"/>
              <w:rPr>
                <w:rFonts w:asciiTheme="majorBidi" w:hAnsiTheme="majorBidi" w:cstheme="majorBidi"/>
              </w:rPr>
            </w:pPr>
            <w:r>
              <w:rPr>
                <w:rFonts w:asciiTheme="majorBidi" w:hAnsiTheme="majorBidi" w:cstheme="majorBidi"/>
              </w:rPr>
              <w:t>24,190,306</w:t>
            </w:r>
          </w:p>
        </w:tc>
        <w:tc>
          <w:tcPr>
            <w:tcW w:w="1701" w:type="dxa"/>
            <w:vAlign w:val="bottom"/>
          </w:tcPr>
          <w:p w14:paraId="2FDD7284" w14:textId="2E75FD21" w:rsidR="006A10A5" w:rsidRPr="00F00DAE" w:rsidRDefault="006A10A5" w:rsidP="006A10A5">
            <w:pPr>
              <w:pBdr>
                <w:bottom w:val="double" w:sz="4" w:space="1" w:color="auto"/>
              </w:pBdr>
              <w:spacing w:line="320" w:lineRule="exact"/>
              <w:ind w:right="1"/>
              <w:jc w:val="right"/>
              <w:rPr>
                <w:rFonts w:asciiTheme="majorBidi" w:hAnsiTheme="majorBidi" w:cstheme="majorBidi"/>
                <w:cs/>
              </w:rPr>
            </w:pPr>
            <w:r w:rsidRPr="00CC242B">
              <w:rPr>
                <w:rFonts w:asciiTheme="majorBidi" w:hAnsiTheme="majorBidi" w:cstheme="majorBidi"/>
              </w:rPr>
              <w:t>16,165,202</w:t>
            </w:r>
          </w:p>
        </w:tc>
      </w:tr>
    </w:tbl>
    <w:p w14:paraId="2103D288" w14:textId="0FD5E61C" w:rsidR="00874B46" w:rsidRDefault="00874B46">
      <w:pPr>
        <w:rPr>
          <w:rFonts w:asciiTheme="majorBidi" w:eastAsia="Times New Roman" w:hAnsiTheme="majorBidi" w:cstheme="majorBidi"/>
          <w:b/>
          <w:bCs/>
          <w:szCs w:val="35"/>
        </w:rPr>
      </w:pPr>
    </w:p>
    <w:p w14:paraId="4176A713" w14:textId="77777777" w:rsidR="004E1953" w:rsidRDefault="004E1953">
      <w:pPr>
        <w:rPr>
          <w:rFonts w:asciiTheme="majorBidi" w:eastAsia="Times New Roman" w:hAnsiTheme="majorBidi" w:cstheme="majorBidi"/>
          <w:b/>
          <w:bCs/>
          <w:szCs w:val="35"/>
        </w:rPr>
      </w:pPr>
    </w:p>
    <w:p w14:paraId="5CFF30B8" w14:textId="77777777" w:rsidR="004E1953" w:rsidRDefault="004E1953">
      <w:pPr>
        <w:rPr>
          <w:rFonts w:asciiTheme="majorBidi" w:eastAsia="Times New Roman" w:hAnsiTheme="majorBidi" w:cstheme="majorBidi"/>
          <w:b/>
          <w:bCs/>
          <w:szCs w:val="35"/>
        </w:rPr>
      </w:pPr>
    </w:p>
    <w:p w14:paraId="0532EB2D" w14:textId="47ABB321" w:rsidR="00D216F9" w:rsidRPr="00A014D7" w:rsidRDefault="00D216F9">
      <w:pPr>
        <w:pStyle w:val="ListParagraph"/>
        <w:numPr>
          <w:ilvl w:val="0"/>
          <w:numId w:val="17"/>
        </w:numPr>
        <w:tabs>
          <w:tab w:val="left" w:pos="426"/>
          <w:tab w:val="left" w:pos="993"/>
          <w:tab w:val="left" w:pos="2880"/>
          <w:tab w:val="center" w:pos="6120"/>
          <w:tab w:val="center" w:pos="7920"/>
        </w:tabs>
        <w:spacing w:before="240" w:line="260" w:lineRule="atLeast"/>
        <w:jc w:val="thaiDistribute"/>
        <w:rPr>
          <w:rFonts w:asciiTheme="majorBidi" w:hAnsiTheme="majorBidi" w:cstheme="majorBidi"/>
          <w:b/>
          <w:bCs/>
        </w:rPr>
      </w:pPr>
      <w:r w:rsidRPr="00A014D7">
        <w:rPr>
          <w:rFonts w:asciiTheme="majorBidi" w:hAnsiTheme="majorBidi" w:cstheme="majorBidi"/>
          <w:b/>
          <w:bCs/>
        </w:rPr>
        <w:lastRenderedPageBreak/>
        <w:t>Treasury-Stock</w:t>
      </w:r>
    </w:p>
    <w:p w14:paraId="5EAFBACE" w14:textId="3E11773A" w:rsidR="0057154F" w:rsidRPr="00A014D7" w:rsidRDefault="00874B46" w:rsidP="0057154F">
      <w:pPr>
        <w:pStyle w:val="ListParagraph"/>
        <w:tabs>
          <w:tab w:val="left" w:pos="426"/>
          <w:tab w:val="left" w:pos="1440"/>
          <w:tab w:val="left" w:pos="2880"/>
          <w:tab w:val="center" w:pos="6120"/>
          <w:tab w:val="center" w:pos="7920"/>
        </w:tabs>
        <w:spacing w:after="120" w:line="260" w:lineRule="atLeast"/>
        <w:ind w:left="1069" w:right="142" w:firstLine="0"/>
        <w:jc w:val="thaiDistribute"/>
        <w:rPr>
          <w:rFonts w:asciiTheme="majorBidi" w:hAnsiTheme="majorBidi" w:cstheme="majorBidi"/>
          <w:color w:val="000000" w:themeColor="text1"/>
        </w:rPr>
      </w:pPr>
      <w:r w:rsidRPr="00FE30EF">
        <w:rPr>
          <w:rFonts w:asciiTheme="majorBidi" w:hAnsiTheme="majorBidi" w:cstheme="majorBidi"/>
          <w:color w:val="000000" w:themeColor="text1"/>
          <w:spacing w:val="-6"/>
        </w:rPr>
        <w:t xml:space="preserve">The Company repurchased its treasury shares under the Employee Joint Investment Program (“EJIP”) through purchases on the Stock Exchange of Thailand amounting </w:t>
      </w:r>
      <w:r w:rsidRPr="006A10A5">
        <w:rPr>
          <w:rFonts w:asciiTheme="majorBidi" w:hAnsiTheme="majorBidi" w:cstheme="majorBidi"/>
          <w:color w:val="000000" w:themeColor="text1"/>
          <w:spacing w:val="-6"/>
        </w:rPr>
        <w:t xml:space="preserve">to </w:t>
      </w:r>
      <w:r w:rsidR="006A10A5" w:rsidRPr="006A10A5">
        <w:rPr>
          <w:rFonts w:ascii="Angsana New" w:hAnsi="Angsana New"/>
          <w:snapToGrid w:val="0"/>
          <w:spacing w:val="-6"/>
          <w:szCs w:val="28"/>
          <w:lang w:eastAsia="th-TH"/>
        </w:rPr>
        <w:t>9,047,100</w:t>
      </w:r>
      <w:r w:rsidR="00FE30EF" w:rsidRPr="006A10A5">
        <w:rPr>
          <w:rFonts w:asciiTheme="majorBidi" w:hAnsiTheme="majorBidi" w:cstheme="majorBidi"/>
          <w:spacing w:val="-6"/>
          <w:szCs w:val="28"/>
        </w:rPr>
        <w:t xml:space="preserve"> </w:t>
      </w:r>
      <w:r w:rsidRPr="006A10A5">
        <w:rPr>
          <w:rFonts w:asciiTheme="majorBidi" w:hAnsiTheme="majorBidi" w:cstheme="majorBidi"/>
          <w:color w:val="000000" w:themeColor="text1"/>
          <w:spacing w:val="-6"/>
        </w:rPr>
        <w:t xml:space="preserve">shares, totaling Baht </w:t>
      </w:r>
      <w:r w:rsidR="006A10A5" w:rsidRPr="006A10A5">
        <w:rPr>
          <w:rFonts w:ascii="Angsana New" w:hAnsi="Angsana New"/>
          <w:snapToGrid w:val="0"/>
          <w:spacing w:val="-6"/>
          <w:szCs w:val="28"/>
          <w:lang w:eastAsia="th-TH"/>
        </w:rPr>
        <w:t>23.90</w:t>
      </w:r>
      <w:r w:rsidR="00FE30EF" w:rsidRPr="006A10A5">
        <w:rPr>
          <w:rFonts w:asciiTheme="majorBidi" w:hAnsiTheme="majorBidi" w:cstheme="majorBidi"/>
          <w:spacing w:val="-6"/>
          <w:szCs w:val="28"/>
        </w:rPr>
        <w:t xml:space="preserve"> </w:t>
      </w:r>
      <w:r w:rsidRPr="006A10A5">
        <w:rPr>
          <w:rFonts w:asciiTheme="majorBidi" w:hAnsiTheme="majorBidi" w:cstheme="majorBidi"/>
          <w:color w:val="000000" w:themeColor="text1"/>
          <w:spacing w:val="-6"/>
        </w:rPr>
        <w:t>million</w:t>
      </w:r>
      <w:r w:rsidRPr="00FE30EF">
        <w:rPr>
          <w:rFonts w:asciiTheme="majorBidi" w:hAnsiTheme="majorBidi" w:cstheme="majorBidi"/>
          <w:color w:val="000000" w:themeColor="text1"/>
          <w:spacing w:val="-6"/>
        </w:rPr>
        <w:t xml:space="preserve">. The Group repurchased a total of </w:t>
      </w:r>
      <w:r w:rsidR="007523A6" w:rsidRPr="007523A6">
        <w:rPr>
          <w:rFonts w:ascii="Angsana New" w:hAnsi="Angsana New"/>
          <w:snapToGrid w:val="0"/>
          <w:spacing w:val="-6"/>
          <w:szCs w:val="28"/>
          <w:lang w:eastAsia="th-TH"/>
        </w:rPr>
        <w:t>14,286,900</w:t>
      </w:r>
      <w:r w:rsidR="00FE30EF" w:rsidRPr="00F00DAE">
        <w:rPr>
          <w:rFonts w:asciiTheme="majorBidi" w:hAnsiTheme="majorBidi" w:cstheme="majorBidi"/>
          <w:spacing w:val="-6"/>
          <w:szCs w:val="28"/>
        </w:rPr>
        <w:t xml:space="preserve"> </w:t>
      </w:r>
      <w:r w:rsidRPr="00FE30EF">
        <w:rPr>
          <w:rFonts w:asciiTheme="majorBidi" w:hAnsiTheme="majorBidi" w:cstheme="majorBidi"/>
          <w:color w:val="000000" w:themeColor="text1"/>
          <w:spacing w:val="-6"/>
        </w:rPr>
        <w:t>shares,</w:t>
      </w:r>
      <w:r w:rsidRPr="00FE30EF">
        <w:rPr>
          <w:rFonts w:asciiTheme="majorBidi" w:hAnsiTheme="majorBidi" w:cstheme="majorBidi"/>
          <w:color w:val="000000" w:themeColor="text1"/>
          <w:spacing w:val="-4"/>
        </w:rPr>
        <w:t xml:space="preserve"> amounting to Baht </w:t>
      </w:r>
      <w:r w:rsidR="007523A6" w:rsidRPr="007523A6">
        <w:rPr>
          <w:rFonts w:ascii="Angsana New" w:hAnsi="Angsana New"/>
          <w:snapToGrid w:val="0"/>
          <w:spacing w:val="-4"/>
          <w:szCs w:val="28"/>
          <w:lang w:eastAsia="th-TH"/>
        </w:rPr>
        <w:t>27.35</w:t>
      </w:r>
      <w:r w:rsidR="00FE30EF" w:rsidRPr="00F00DAE">
        <w:rPr>
          <w:rFonts w:asciiTheme="majorBidi" w:hAnsiTheme="majorBidi" w:cstheme="majorBidi"/>
          <w:spacing w:val="-4"/>
          <w:szCs w:val="28"/>
        </w:rPr>
        <w:t xml:space="preserve"> </w:t>
      </w:r>
      <w:r w:rsidRPr="00FE30EF">
        <w:rPr>
          <w:rFonts w:asciiTheme="majorBidi" w:hAnsiTheme="majorBidi" w:cstheme="majorBidi"/>
          <w:color w:val="000000" w:themeColor="text1"/>
          <w:spacing w:val="-4"/>
        </w:rPr>
        <w:t>million. Such treasury shares are presented as a deduction from shareholders’ equity</w:t>
      </w:r>
      <w:r w:rsidRPr="00874B46">
        <w:rPr>
          <w:rFonts w:asciiTheme="majorBidi" w:hAnsiTheme="majorBidi" w:cstheme="majorBidi"/>
          <w:color w:val="000000" w:themeColor="text1"/>
        </w:rPr>
        <w:t xml:space="preserve">. In this regard, the Company and the Group </w:t>
      </w:r>
      <w:proofErr w:type="gramStart"/>
      <w:r w:rsidRPr="00874B46">
        <w:rPr>
          <w:rFonts w:asciiTheme="majorBidi" w:hAnsiTheme="majorBidi" w:cstheme="majorBidi"/>
          <w:color w:val="000000" w:themeColor="text1"/>
        </w:rPr>
        <w:t>appropriated</w:t>
      </w:r>
      <w:proofErr w:type="gramEnd"/>
      <w:r w:rsidRPr="00874B46">
        <w:rPr>
          <w:rFonts w:asciiTheme="majorBidi" w:hAnsiTheme="majorBidi" w:cstheme="majorBidi"/>
          <w:color w:val="000000" w:themeColor="text1"/>
        </w:rPr>
        <w:t xml:space="preserve"> retained earnings as reserves for treasury shares in the amounts of Baht </w:t>
      </w:r>
      <w:r w:rsidR="006A10A5" w:rsidRPr="006A10A5">
        <w:rPr>
          <w:rFonts w:ascii="Angsana New" w:hAnsi="Angsana New"/>
          <w:snapToGrid w:val="0"/>
          <w:szCs w:val="28"/>
          <w:lang w:eastAsia="th-TH"/>
        </w:rPr>
        <w:t>23.90</w:t>
      </w:r>
      <w:r w:rsidR="00FE30EF" w:rsidRPr="00F00DAE">
        <w:rPr>
          <w:rFonts w:asciiTheme="majorBidi" w:hAnsiTheme="majorBidi" w:cstheme="majorBidi"/>
          <w:spacing w:val="-4"/>
          <w:szCs w:val="28"/>
        </w:rPr>
        <w:t xml:space="preserve"> </w:t>
      </w:r>
      <w:r w:rsidRPr="00874B46">
        <w:rPr>
          <w:rFonts w:asciiTheme="majorBidi" w:hAnsiTheme="majorBidi" w:cstheme="majorBidi"/>
          <w:color w:val="000000" w:themeColor="text1"/>
        </w:rPr>
        <w:t xml:space="preserve">million and Baht </w:t>
      </w:r>
      <w:r w:rsidR="007523A6" w:rsidRPr="007523A6">
        <w:rPr>
          <w:rFonts w:ascii="Angsana New" w:hAnsi="Angsana New"/>
          <w:snapToGrid w:val="0"/>
          <w:szCs w:val="28"/>
          <w:lang w:eastAsia="th-TH"/>
        </w:rPr>
        <w:t>27.35</w:t>
      </w:r>
      <w:r w:rsidR="00FE30EF" w:rsidRPr="00F00DAE">
        <w:rPr>
          <w:rFonts w:asciiTheme="majorBidi" w:hAnsiTheme="majorBidi" w:cstheme="majorBidi"/>
          <w:spacing w:val="-4"/>
          <w:szCs w:val="28"/>
        </w:rPr>
        <w:t xml:space="preserve"> </w:t>
      </w:r>
      <w:r w:rsidRPr="00874B46">
        <w:rPr>
          <w:rFonts w:asciiTheme="majorBidi" w:hAnsiTheme="majorBidi" w:cstheme="majorBidi"/>
          <w:color w:val="000000" w:themeColor="text1"/>
        </w:rPr>
        <w:t>million, respectively.</w:t>
      </w:r>
    </w:p>
    <w:p w14:paraId="59D51FFD" w14:textId="024E0262" w:rsidR="0057154F" w:rsidRDefault="0057154F" w:rsidP="0057154F">
      <w:pPr>
        <w:numPr>
          <w:ilvl w:val="0"/>
          <w:numId w:val="1"/>
        </w:numPr>
        <w:spacing w:before="240" w:after="120"/>
        <w:ind w:left="426" w:right="28" w:hanging="142"/>
        <w:jc w:val="thaiDistribute"/>
        <w:rPr>
          <w:rFonts w:asciiTheme="majorBidi" w:hAnsiTheme="majorBidi" w:cstheme="majorBidi"/>
          <w:b/>
          <w:bCs/>
        </w:rPr>
      </w:pPr>
      <w:r>
        <w:rPr>
          <w:rFonts w:asciiTheme="majorBidi" w:hAnsiTheme="majorBidi" w:cstheme="majorBidi"/>
          <w:b/>
          <w:bCs/>
        </w:rPr>
        <w:t>LEGAL RESERVE</w:t>
      </w:r>
    </w:p>
    <w:p w14:paraId="644DD332" w14:textId="77777777" w:rsidR="0057154F" w:rsidRPr="0057154F" w:rsidRDefault="0057154F" w:rsidP="00B07A2C">
      <w:pPr>
        <w:pStyle w:val="ListParagraph"/>
        <w:spacing w:after="120"/>
        <w:ind w:left="709" w:firstLine="0"/>
        <w:jc w:val="thaiDistribute"/>
        <w:rPr>
          <w:rFonts w:asciiTheme="majorBidi" w:hAnsiTheme="majorBidi" w:cstheme="majorBidi"/>
          <w:spacing w:val="2"/>
          <w:szCs w:val="28"/>
        </w:rPr>
      </w:pPr>
      <w:r w:rsidRPr="0057154F">
        <w:rPr>
          <w:rFonts w:asciiTheme="majorBidi" w:hAnsiTheme="majorBidi" w:cstheme="majorBidi"/>
          <w:spacing w:val="2"/>
          <w:szCs w:val="28"/>
        </w:rPr>
        <w:t>Under the provisions of the Thai Public Co., Ltd. Act B.E. 1992, the Company is required to appropriate at least 5.00% of its annual net income after deduction of the deficit brought forward (if any) as reserve fund until the reserve equal to 10.00% of authorized share capital. The reserve is not available for dividend distribution.</w:t>
      </w:r>
    </w:p>
    <w:p w14:paraId="0537CD51" w14:textId="4E8EDD85" w:rsidR="00810B19" w:rsidRPr="000D19B0" w:rsidRDefault="002A2BEE" w:rsidP="0057154F">
      <w:pPr>
        <w:numPr>
          <w:ilvl w:val="0"/>
          <w:numId w:val="1"/>
        </w:numPr>
        <w:spacing w:before="240" w:after="120"/>
        <w:ind w:left="426" w:right="28" w:hanging="142"/>
        <w:jc w:val="thaiDistribute"/>
        <w:rPr>
          <w:rFonts w:asciiTheme="majorBidi" w:hAnsiTheme="majorBidi" w:cstheme="majorBidi"/>
          <w:b/>
          <w:bCs/>
        </w:rPr>
      </w:pPr>
      <w:r w:rsidRPr="000D19B0">
        <w:rPr>
          <w:rFonts w:asciiTheme="majorBidi" w:hAnsiTheme="majorBidi" w:cstheme="majorBidi"/>
          <w:b/>
          <w:bCs/>
        </w:rPr>
        <w:t>DILUTED EARNING (LOSS) PER SHARE</w:t>
      </w:r>
    </w:p>
    <w:p w14:paraId="07E62B51" w14:textId="1F5AEEBD" w:rsidR="00DC5577" w:rsidRDefault="00010136" w:rsidP="000431E0">
      <w:pPr>
        <w:pStyle w:val="ListParagraph"/>
        <w:spacing w:after="120"/>
        <w:ind w:left="709" w:firstLine="0"/>
        <w:jc w:val="thaiDistribute"/>
        <w:rPr>
          <w:rFonts w:asciiTheme="majorBidi" w:hAnsiTheme="majorBidi" w:cstheme="majorBidi"/>
          <w:spacing w:val="2"/>
          <w:szCs w:val="28"/>
        </w:rPr>
      </w:pPr>
      <w:r w:rsidRPr="002C58CB">
        <w:rPr>
          <w:rFonts w:asciiTheme="majorBidi" w:hAnsiTheme="majorBidi" w:cstheme="majorBidi"/>
          <w:spacing w:val="2"/>
          <w:szCs w:val="28"/>
        </w:rPr>
        <w:t xml:space="preserve">Diluted profit (loss) per share for the period is calculated from profit (loss) for </w:t>
      </w:r>
      <w:r w:rsidR="004545B7" w:rsidRPr="002A4B08">
        <w:rPr>
          <w:rFonts w:asciiTheme="majorBidi" w:hAnsiTheme="majorBidi" w:cstheme="majorBidi"/>
          <w:spacing w:val="2"/>
          <w:szCs w:val="28"/>
        </w:rPr>
        <w:t xml:space="preserve">the </w:t>
      </w:r>
      <w:r w:rsidR="000431E0" w:rsidRPr="002A4B08">
        <w:rPr>
          <w:rFonts w:asciiTheme="majorBidi" w:hAnsiTheme="majorBidi" w:cstheme="majorBidi"/>
          <w:spacing w:val="2"/>
          <w:szCs w:val="28"/>
        </w:rPr>
        <w:t>six</w:t>
      </w:r>
      <w:r w:rsidR="00230324" w:rsidRPr="002A4B08">
        <w:rPr>
          <w:rFonts w:asciiTheme="majorBidi" w:hAnsiTheme="majorBidi" w:cstheme="majorBidi"/>
          <w:spacing w:val="2"/>
          <w:szCs w:val="28"/>
        </w:rPr>
        <w:t xml:space="preserve">-month periods ended </w:t>
      </w:r>
      <w:r w:rsidR="000431E0" w:rsidRPr="002A4B08">
        <w:rPr>
          <w:rFonts w:asciiTheme="majorBidi" w:hAnsiTheme="majorBidi" w:cstheme="majorBidi"/>
          <w:spacing w:val="2"/>
          <w:szCs w:val="28"/>
        </w:rPr>
        <w:t>June</w:t>
      </w:r>
      <w:r w:rsidR="00230324" w:rsidRPr="002A4B08">
        <w:rPr>
          <w:rFonts w:asciiTheme="majorBidi" w:hAnsiTheme="majorBidi" w:cstheme="majorBidi"/>
          <w:spacing w:val="2"/>
          <w:szCs w:val="28"/>
        </w:rPr>
        <w:t xml:space="preserve"> 3</w:t>
      </w:r>
      <w:r w:rsidR="000431E0" w:rsidRPr="002A4B08">
        <w:rPr>
          <w:rFonts w:asciiTheme="majorBidi" w:hAnsiTheme="majorBidi" w:cstheme="majorBidi"/>
          <w:spacing w:val="2"/>
          <w:szCs w:val="28"/>
        </w:rPr>
        <w:t>0</w:t>
      </w:r>
      <w:r w:rsidR="00230324" w:rsidRPr="002A4B08">
        <w:rPr>
          <w:rFonts w:asciiTheme="majorBidi" w:hAnsiTheme="majorBidi" w:cstheme="majorBidi"/>
          <w:spacing w:val="2"/>
          <w:szCs w:val="28"/>
        </w:rPr>
        <w:t>,</w:t>
      </w:r>
      <w:r w:rsidR="00230324" w:rsidRPr="002C58CB">
        <w:rPr>
          <w:rFonts w:asciiTheme="majorBidi" w:hAnsiTheme="majorBidi" w:cstheme="majorBidi"/>
          <w:spacing w:val="2"/>
          <w:szCs w:val="28"/>
        </w:rPr>
        <w:t xml:space="preserve"> 202</w:t>
      </w:r>
      <w:r w:rsidR="00225CF1">
        <w:rPr>
          <w:rFonts w:asciiTheme="majorBidi" w:hAnsiTheme="majorBidi" w:cstheme="majorBidi"/>
          <w:spacing w:val="2"/>
          <w:szCs w:val="28"/>
        </w:rPr>
        <w:t>6</w:t>
      </w:r>
      <w:r w:rsidR="00230324" w:rsidRPr="002C58CB">
        <w:rPr>
          <w:rFonts w:asciiTheme="majorBidi" w:hAnsiTheme="majorBidi" w:cstheme="majorBidi"/>
          <w:spacing w:val="2"/>
          <w:szCs w:val="28"/>
        </w:rPr>
        <w:t>,</w:t>
      </w:r>
      <w:r w:rsidR="000431E0">
        <w:rPr>
          <w:rFonts w:asciiTheme="majorBidi" w:hAnsiTheme="majorBidi" w:cstheme="majorBidi"/>
          <w:spacing w:val="2"/>
          <w:szCs w:val="28"/>
        </w:rPr>
        <w:t xml:space="preserve"> </w:t>
      </w:r>
      <w:r w:rsidR="00230324" w:rsidRPr="002C58CB">
        <w:rPr>
          <w:rFonts w:asciiTheme="majorBidi" w:hAnsiTheme="majorBidi" w:cstheme="majorBidi"/>
          <w:spacing w:val="2"/>
          <w:szCs w:val="28"/>
        </w:rPr>
        <w:t>and 202</w:t>
      </w:r>
      <w:r w:rsidR="00225CF1">
        <w:rPr>
          <w:rFonts w:asciiTheme="majorBidi" w:hAnsiTheme="majorBidi" w:cstheme="majorBidi"/>
          <w:spacing w:val="2"/>
          <w:szCs w:val="28"/>
        </w:rPr>
        <w:t>5</w:t>
      </w:r>
      <w:r w:rsidRPr="002C58CB">
        <w:rPr>
          <w:rFonts w:asciiTheme="majorBidi" w:hAnsiTheme="majorBidi" w:cstheme="majorBidi"/>
          <w:spacing w:val="2"/>
          <w:szCs w:val="28"/>
        </w:rPr>
        <w:t xml:space="preserve"> attributable to shareholders' equity of the parent company and the number of diluted equivalent ordinary shares. </w:t>
      </w:r>
      <w:r w:rsidR="004E1953" w:rsidRPr="00301BC9">
        <w:rPr>
          <w:rFonts w:asciiTheme="majorBidi" w:hAnsiTheme="majorBidi" w:cstheme="majorBidi"/>
          <w:spacing w:val="2"/>
          <w:szCs w:val="28"/>
        </w:rPr>
        <w:t>The company did not calculate diluted earnings per share because the fair value of ordinary shares was lower than the exercise price of share options</w:t>
      </w:r>
      <w:r w:rsidR="004E1953">
        <w:rPr>
          <w:rFonts w:asciiTheme="majorBidi" w:hAnsiTheme="majorBidi" w:cstheme="majorBidi"/>
          <w:spacing w:val="2"/>
          <w:szCs w:val="28"/>
        </w:rPr>
        <w:t>.</w:t>
      </w:r>
    </w:p>
    <w:p w14:paraId="07690129" w14:textId="77777777" w:rsidR="00D5621E" w:rsidRPr="002C58CB" w:rsidRDefault="00D5621E" w:rsidP="000D19B0">
      <w:pPr>
        <w:pStyle w:val="ListParagraph"/>
        <w:spacing w:after="120"/>
        <w:ind w:left="709" w:firstLine="0"/>
        <w:jc w:val="thaiDistribute"/>
        <w:rPr>
          <w:rFonts w:asciiTheme="majorBidi" w:hAnsiTheme="majorBidi" w:cstheme="majorBidi"/>
          <w:spacing w:val="2"/>
          <w:szCs w:val="28"/>
        </w:rPr>
      </w:pPr>
    </w:p>
    <w:p w14:paraId="3C6ECFB1" w14:textId="191F15F4" w:rsidR="00D5621E" w:rsidRPr="00F00DAE" w:rsidRDefault="00D5621E" w:rsidP="00D5621E">
      <w:pPr>
        <w:spacing w:before="240" w:after="120"/>
        <w:ind w:right="28"/>
        <w:jc w:val="thaiDistribute"/>
        <w:rPr>
          <w:rFonts w:asciiTheme="majorBidi" w:hAnsiTheme="majorBidi" w:cstheme="majorBidi"/>
          <w:b/>
          <w:bCs/>
        </w:rPr>
        <w:sectPr w:rsidR="00D5621E" w:rsidRPr="00F00DAE" w:rsidSect="00E3538E">
          <w:headerReference w:type="default" r:id="rId22"/>
          <w:pgSz w:w="11909" w:h="16834" w:code="9"/>
          <w:pgMar w:top="851" w:right="852" w:bottom="851" w:left="851" w:header="851" w:footer="851" w:gutter="0"/>
          <w:pgNumType w:start="56" w:chapStyle="1"/>
          <w:cols w:space="720"/>
          <w:docGrid w:linePitch="381"/>
        </w:sectPr>
      </w:pPr>
    </w:p>
    <w:p w14:paraId="02229099" w14:textId="77777777" w:rsidR="00671E89" w:rsidRPr="000B19BC" w:rsidRDefault="00671E89" w:rsidP="001F54AB">
      <w:pPr>
        <w:numPr>
          <w:ilvl w:val="0"/>
          <w:numId w:val="1"/>
        </w:numPr>
        <w:spacing w:before="240" w:after="120"/>
        <w:ind w:left="426" w:right="28" w:hanging="426"/>
        <w:jc w:val="thaiDistribute"/>
        <w:rPr>
          <w:rFonts w:asciiTheme="majorBidi" w:hAnsiTheme="majorBidi" w:cstheme="majorBidi"/>
          <w:b/>
          <w:bCs/>
        </w:rPr>
      </w:pPr>
      <w:r w:rsidRPr="000B19BC">
        <w:rPr>
          <w:rFonts w:asciiTheme="majorBidi" w:hAnsiTheme="majorBidi" w:cstheme="majorBidi"/>
          <w:b/>
          <w:bCs/>
        </w:rPr>
        <w:lastRenderedPageBreak/>
        <w:t>SEGMENT INFORMATION</w:t>
      </w:r>
    </w:p>
    <w:p w14:paraId="0311E227" w14:textId="35DC9F65" w:rsidR="00671E89" w:rsidRDefault="00366E9C" w:rsidP="000D1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jc w:val="thaiDistribute"/>
        <w:rPr>
          <w:rFonts w:asciiTheme="majorBidi" w:hAnsiTheme="majorBidi" w:cstheme="majorBidi"/>
        </w:rPr>
      </w:pPr>
      <w:r w:rsidRPr="00366E9C">
        <w:rPr>
          <w:rFonts w:asciiTheme="majorBidi" w:hAnsiTheme="majorBidi" w:cstheme="majorBidi"/>
        </w:rPr>
        <w:t>The Group operates business on single geographic segments that Thailand and business segments have 6 reports consist of Property development for sales, rent real estate, the golf course service, energy group and electric, and electric cars so this segment information is present for financial statement</w:t>
      </w:r>
    </w:p>
    <w:tbl>
      <w:tblPr>
        <w:tblStyle w:val="TableGrid11"/>
        <w:tblW w:w="148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810"/>
        <w:gridCol w:w="810"/>
        <w:gridCol w:w="810"/>
        <w:gridCol w:w="797"/>
        <w:gridCol w:w="709"/>
        <w:gridCol w:w="744"/>
        <w:gridCol w:w="810"/>
        <w:gridCol w:w="810"/>
        <w:gridCol w:w="810"/>
        <w:gridCol w:w="720"/>
        <w:gridCol w:w="720"/>
        <w:gridCol w:w="720"/>
        <w:gridCol w:w="810"/>
        <w:gridCol w:w="801"/>
        <w:gridCol w:w="909"/>
        <w:gridCol w:w="934"/>
      </w:tblGrid>
      <w:tr w:rsidR="006D67D7" w:rsidRPr="00BC4871" w14:paraId="1365ED65" w14:textId="77777777" w:rsidTr="003811DF">
        <w:trPr>
          <w:trHeight w:val="397"/>
        </w:trPr>
        <w:tc>
          <w:tcPr>
            <w:tcW w:w="2160" w:type="dxa"/>
            <w:vAlign w:val="bottom"/>
          </w:tcPr>
          <w:p w14:paraId="48CFC8C6" w14:textId="77777777" w:rsidR="006D67D7" w:rsidRPr="00746030" w:rsidRDefault="006D67D7" w:rsidP="006D67D7">
            <w:pPr>
              <w:ind w:left="-108"/>
              <w:rPr>
                <w:rFonts w:ascii="Angsana New" w:hAnsi="Angsana New" w:cs="Angsana New"/>
                <w:sz w:val="24"/>
                <w:szCs w:val="24"/>
                <w:lang w:eastAsia="en-US"/>
              </w:rPr>
            </w:pPr>
            <w:bookmarkStart w:id="16" w:name="_Hlk171949732"/>
          </w:p>
        </w:tc>
        <w:tc>
          <w:tcPr>
            <w:tcW w:w="12724" w:type="dxa"/>
            <w:gridSpan w:val="16"/>
            <w:vAlign w:val="bottom"/>
          </w:tcPr>
          <w:p w14:paraId="66562F6A" w14:textId="7FBF9FBC" w:rsidR="006D67D7" w:rsidRPr="00DC3DD9" w:rsidRDefault="006D67D7" w:rsidP="00DC3DD9">
            <w:pPr>
              <w:pBdr>
                <w:bottom w:val="single" w:sz="4" w:space="1" w:color="auto"/>
              </w:pBdr>
              <w:tabs>
                <w:tab w:val="left" w:pos="426"/>
                <w:tab w:val="left" w:pos="993"/>
              </w:tabs>
              <w:spacing w:line="320" w:lineRule="exact"/>
              <w:ind w:right="1"/>
              <w:jc w:val="right"/>
              <w:rPr>
                <w:rFonts w:asciiTheme="majorBidi" w:hAnsiTheme="majorBidi" w:cstheme="majorBidi"/>
                <w:sz w:val="24"/>
                <w:szCs w:val="24"/>
              </w:rPr>
            </w:pPr>
            <w:r w:rsidRPr="00746030">
              <w:rPr>
                <w:rFonts w:asciiTheme="majorBidi" w:hAnsiTheme="majorBidi" w:cstheme="majorBidi"/>
                <w:sz w:val="24"/>
                <w:szCs w:val="24"/>
              </w:rPr>
              <w:t>(Unit : Million Baht)</w:t>
            </w:r>
          </w:p>
        </w:tc>
      </w:tr>
      <w:tr w:rsidR="006D67D7" w:rsidRPr="00BC4871" w14:paraId="7E0C71A5" w14:textId="77777777" w:rsidTr="003811DF">
        <w:trPr>
          <w:trHeight w:val="397"/>
        </w:trPr>
        <w:tc>
          <w:tcPr>
            <w:tcW w:w="2160" w:type="dxa"/>
            <w:vAlign w:val="bottom"/>
          </w:tcPr>
          <w:p w14:paraId="48510725" w14:textId="77777777" w:rsidR="006D67D7" w:rsidRPr="00746030" w:rsidRDefault="006D67D7" w:rsidP="006D67D7">
            <w:pPr>
              <w:ind w:left="-108"/>
              <w:rPr>
                <w:rFonts w:ascii="Angsana New" w:hAnsi="Angsana New" w:cs="Angsana New"/>
                <w:sz w:val="24"/>
                <w:szCs w:val="24"/>
                <w:lang w:eastAsia="en-US"/>
              </w:rPr>
            </w:pPr>
          </w:p>
        </w:tc>
        <w:tc>
          <w:tcPr>
            <w:tcW w:w="12724" w:type="dxa"/>
            <w:gridSpan w:val="16"/>
            <w:vAlign w:val="bottom"/>
          </w:tcPr>
          <w:p w14:paraId="678BECE8" w14:textId="0A56C88C" w:rsidR="006D67D7" w:rsidRPr="00DC3DD9" w:rsidRDefault="006D67D7" w:rsidP="00DC3DD9">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746030">
              <w:rPr>
                <w:rFonts w:asciiTheme="majorBidi" w:hAnsiTheme="majorBidi" w:cstheme="majorBidi"/>
                <w:sz w:val="24"/>
                <w:szCs w:val="24"/>
              </w:rPr>
              <w:t>Consolidated financial statements</w:t>
            </w:r>
          </w:p>
        </w:tc>
      </w:tr>
      <w:tr w:rsidR="006D67D7" w:rsidRPr="00BC4871" w14:paraId="39FA95E0" w14:textId="77777777" w:rsidTr="003811DF">
        <w:trPr>
          <w:trHeight w:val="397"/>
        </w:trPr>
        <w:tc>
          <w:tcPr>
            <w:tcW w:w="2160" w:type="dxa"/>
            <w:vAlign w:val="bottom"/>
          </w:tcPr>
          <w:p w14:paraId="3E70C053" w14:textId="77777777" w:rsidR="006D67D7" w:rsidRPr="00746030" w:rsidRDefault="006D67D7" w:rsidP="006D67D7">
            <w:pPr>
              <w:ind w:left="-108"/>
              <w:rPr>
                <w:rFonts w:ascii="Angsana New" w:hAnsi="Angsana New" w:cs="Angsana New"/>
                <w:sz w:val="24"/>
                <w:szCs w:val="24"/>
                <w:lang w:eastAsia="en-US"/>
              </w:rPr>
            </w:pPr>
          </w:p>
        </w:tc>
        <w:tc>
          <w:tcPr>
            <w:tcW w:w="12724" w:type="dxa"/>
            <w:gridSpan w:val="16"/>
            <w:vAlign w:val="bottom"/>
          </w:tcPr>
          <w:p w14:paraId="068F13E3" w14:textId="2A5A6298" w:rsidR="006D67D7" w:rsidRPr="00DC3DD9" w:rsidRDefault="00FE30EF" w:rsidP="00DC3DD9">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FE30EF">
              <w:rPr>
                <w:rFonts w:asciiTheme="majorBidi" w:hAnsiTheme="majorBidi" w:cstheme="majorBidi"/>
                <w:sz w:val="24"/>
                <w:szCs w:val="24"/>
              </w:rPr>
              <w:t>For the six - month period ended June 30</w:t>
            </w:r>
          </w:p>
        </w:tc>
      </w:tr>
      <w:tr w:rsidR="006D67D7" w:rsidRPr="00BC4871" w14:paraId="1B02733A" w14:textId="77777777" w:rsidTr="00366E9C">
        <w:trPr>
          <w:trHeight w:val="397"/>
        </w:trPr>
        <w:tc>
          <w:tcPr>
            <w:tcW w:w="2160" w:type="dxa"/>
            <w:vAlign w:val="bottom"/>
          </w:tcPr>
          <w:p w14:paraId="5D5484DF" w14:textId="77777777" w:rsidR="006D67D7" w:rsidRPr="00746030" w:rsidRDefault="006D67D7" w:rsidP="006D67D7">
            <w:pPr>
              <w:ind w:left="-108"/>
              <w:rPr>
                <w:rFonts w:ascii="Angsana New" w:hAnsi="Angsana New" w:cs="Angsana New"/>
                <w:sz w:val="24"/>
                <w:szCs w:val="24"/>
                <w:lang w:eastAsia="en-US"/>
              </w:rPr>
            </w:pPr>
          </w:p>
        </w:tc>
        <w:tc>
          <w:tcPr>
            <w:tcW w:w="3227" w:type="dxa"/>
            <w:gridSpan w:val="4"/>
            <w:vAlign w:val="bottom"/>
          </w:tcPr>
          <w:p w14:paraId="0E7A3854" w14:textId="7C63C03A" w:rsidR="006D67D7" w:rsidRPr="00DC3DD9" w:rsidRDefault="006D67D7" w:rsidP="00DC3DD9">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DC3DD9">
              <w:rPr>
                <w:rFonts w:asciiTheme="majorBidi" w:hAnsiTheme="majorBidi" w:cstheme="majorBidi"/>
                <w:sz w:val="24"/>
                <w:szCs w:val="24"/>
              </w:rPr>
              <w:t>Property development</w:t>
            </w:r>
          </w:p>
        </w:tc>
        <w:tc>
          <w:tcPr>
            <w:tcW w:w="1453" w:type="dxa"/>
            <w:gridSpan w:val="2"/>
            <w:vAlign w:val="bottom"/>
          </w:tcPr>
          <w:p w14:paraId="01CFB5C7" w14:textId="58C422EB" w:rsidR="006D67D7" w:rsidRPr="00F00DAE" w:rsidRDefault="006D67D7" w:rsidP="006D67D7">
            <w:pPr>
              <w:jc w:val="center"/>
              <w:rPr>
                <w:rFonts w:ascii="Angsana New" w:hAnsi="Angsana New" w:cs="Angsana New"/>
                <w:sz w:val="24"/>
                <w:szCs w:val="24"/>
                <w:cs/>
                <w:lang w:eastAsia="en-US"/>
              </w:rPr>
            </w:pPr>
            <w:r w:rsidRPr="00746030">
              <w:rPr>
                <w:rFonts w:asciiTheme="majorBidi" w:hAnsiTheme="majorBidi" w:cstheme="majorBidi"/>
                <w:sz w:val="24"/>
                <w:szCs w:val="24"/>
                <w:lang w:eastAsia="en-US"/>
              </w:rPr>
              <w:t xml:space="preserve">Rental income </w:t>
            </w:r>
          </w:p>
        </w:tc>
        <w:tc>
          <w:tcPr>
            <w:tcW w:w="1620" w:type="dxa"/>
            <w:gridSpan w:val="2"/>
            <w:vAlign w:val="bottom"/>
          </w:tcPr>
          <w:p w14:paraId="187D3CCE" w14:textId="03286AD5" w:rsidR="006D67D7" w:rsidRPr="00746030" w:rsidRDefault="006D67D7" w:rsidP="006D67D7">
            <w:pPr>
              <w:jc w:val="center"/>
              <w:rPr>
                <w:rFonts w:ascii="Angsana New" w:hAnsi="Angsana New" w:cs="Angsana New"/>
                <w:sz w:val="24"/>
                <w:szCs w:val="24"/>
                <w:cs/>
                <w:lang w:eastAsia="en-US"/>
              </w:rPr>
            </w:pPr>
            <w:r w:rsidRPr="00746030">
              <w:rPr>
                <w:rFonts w:ascii="Angsana New" w:hAnsi="Angsana New" w:cs="Angsana New"/>
                <w:sz w:val="24"/>
                <w:szCs w:val="24"/>
                <w:lang w:eastAsia="en-US"/>
              </w:rPr>
              <w:t xml:space="preserve">Revenue from </w:t>
            </w:r>
          </w:p>
        </w:tc>
        <w:tc>
          <w:tcPr>
            <w:tcW w:w="1530" w:type="dxa"/>
            <w:gridSpan w:val="2"/>
            <w:vAlign w:val="bottom"/>
          </w:tcPr>
          <w:p w14:paraId="68D6A218" w14:textId="7DC986E1" w:rsidR="006D67D7" w:rsidRPr="00746030" w:rsidRDefault="006D67D7" w:rsidP="006D67D7">
            <w:pPr>
              <w:jc w:val="center"/>
              <w:rPr>
                <w:rFonts w:ascii="Angsana New" w:hAnsi="Angsana New" w:cs="Angsana New"/>
                <w:sz w:val="24"/>
                <w:szCs w:val="24"/>
                <w:cs/>
                <w:lang w:eastAsia="en-US"/>
              </w:rPr>
            </w:pPr>
          </w:p>
        </w:tc>
        <w:tc>
          <w:tcPr>
            <w:tcW w:w="1440" w:type="dxa"/>
            <w:gridSpan w:val="2"/>
          </w:tcPr>
          <w:p w14:paraId="0D1552C8" w14:textId="77777777" w:rsidR="006D67D7" w:rsidRPr="00746030" w:rsidRDefault="006D67D7" w:rsidP="006D67D7">
            <w:pPr>
              <w:jc w:val="center"/>
              <w:rPr>
                <w:rFonts w:ascii="Angsana New" w:hAnsi="Angsana New" w:cs="Angsana New"/>
                <w:sz w:val="24"/>
                <w:szCs w:val="24"/>
                <w:cs/>
                <w:lang w:eastAsia="en-US"/>
              </w:rPr>
            </w:pPr>
          </w:p>
        </w:tc>
        <w:tc>
          <w:tcPr>
            <w:tcW w:w="1611" w:type="dxa"/>
            <w:gridSpan w:val="2"/>
            <w:vAlign w:val="bottom"/>
          </w:tcPr>
          <w:p w14:paraId="061570E4" w14:textId="677139F6" w:rsidR="006D67D7" w:rsidRPr="00746030" w:rsidRDefault="006D67D7" w:rsidP="006D67D7">
            <w:pPr>
              <w:jc w:val="center"/>
              <w:rPr>
                <w:rFonts w:ascii="Angsana New" w:hAnsi="Angsana New" w:cs="Angsana New"/>
                <w:sz w:val="24"/>
                <w:szCs w:val="24"/>
                <w:cs/>
                <w:lang w:eastAsia="en-US"/>
              </w:rPr>
            </w:pPr>
          </w:p>
        </w:tc>
        <w:tc>
          <w:tcPr>
            <w:tcW w:w="1843" w:type="dxa"/>
            <w:gridSpan w:val="2"/>
            <w:vAlign w:val="bottom"/>
          </w:tcPr>
          <w:p w14:paraId="7F989113" w14:textId="77777777" w:rsidR="006D67D7" w:rsidRPr="00F00DAE" w:rsidRDefault="006D67D7" w:rsidP="006D67D7">
            <w:pPr>
              <w:jc w:val="center"/>
              <w:rPr>
                <w:rFonts w:ascii="Angsana New" w:hAnsi="Angsana New" w:cs="Angsana New"/>
                <w:sz w:val="24"/>
                <w:szCs w:val="24"/>
                <w:cs/>
                <w:lang w:eastAsia="en-US"/>
              </w:rPr>
            </w:pPr>
          </w:p>
        </w:tc>
      </w:tr>
      <w:tr w:rsidR="006D67D7" w:rsidRPr="00BC4871" w14:paraId="7DF95799" w14:textId="77777777" w:rsidTr="00366E9C">
        <w:trPr>
          <w:trHeight w:val="397"/>
        </w:trPr>
        <w:tc>
          <w:tcPr>
            <w:tcW w:w="2160" w:type="dxa"/>
            <w:vAlign w:val="bottom"/>
          </w:tcPr>
          <w:p w14:paraId="480B2C25" w14:textId="77777777" w:rsidR="006D67D7" w:rsidRPr="00746030" w:rsidRDefault="006D67D7" w:rsidP="006D67D7">
            <w:pPr>
              <w:ind w:left="-108"/>
              <w:rPr>
                <w:rFonts w:ascii="Angsana New" w:hAnsi="Angsana New" w:cs="Angsana New"/>
                <w:sz w:val="24"/>
                <w:szCs w:val="24"/>
                <w:lang w:eastAsia="en-US"/>
              </w:rPr>
            </w:pPr>
          </w:p>
        </w:tc>
        <w:tc>
          <w:tcPr>
            <w:tcW w:w="1620" w:type="dxa"/>
            <w:gridSpan w:val="2"/>
            <w:vAlign w:val="bottom"/>
          </w:tcPr>
          <w:p w14:paraId="6FA96A7E" w14:textId="37A6EF51" w:rsidR="006D67D7" w:rsidRPr="00DC3DD9" w:rsidRDefault="006D67D7" w:rsidP="00DC3DD9">
            <w:pPr>
              <w:pBdr>
                <w:bottom w:val="single" w:sz="4" w:space="1" w:color="auto"/>
              </w:pBdr>
              <w:jc w:val="center"/>
              <w:rPr>
                <w:rFonts w:asciiTheme="majorBidi" w:hAnsiTheme="majorBidi" w:cstheme="majorBidi"/>
                <w:snapToGrid w:val="0"/>
                <w:sz w:val="24"/>
                <w:szCs w:val="24"/>
                <w:lang w:eastAsia="th-TH"/>
              </w:rPr>
            </w:pPr>
            <w:r w:rsidRPr="00DC3DD9">
              <w:rPr>
                <w:rFonts w:asciiTheme="majorBidi" w:hAnsiTheme="majorBidi" w:cstheme="majorBidi"/>
                <w:snapToGrid w:val="0"/>
                <w:sz w:val="24"/>
                <w:szCs w:val="24"/>
                <w:lang w:eastAsia="th-TH"/>
              </w:rPr>
              <w:t>High rise</w:t>
            </w:r>
          </w:p>
        </w:tc>
        <w:tc>
          <w:tcPr>
            <w:tcW w:w="1607" w:type="dxa"/>
            <w:gridSpan w:val="2"/>
            <w:vAlign w:val="bottom"/>
          </w:tcPr>
          <w:p w14:paraId="516768EC" w14:textId="7938A1D1" w:rsidR="006D67D7" w:rsidRPr="00746030" w:rsidRDefault="00996D4D" w:rsidP="006D67D7">
            <w:pPr>
              <w:pBdr>
                <w:bottom w:val="single" w:sz="4" w:space="1" w:color="auto"/>
              </w:pBdr>
              <w:jc w:val="center"/>
              <w:rPr>
                <w:rFonts w:asciiTheme="majorBidi" w:hAnsiTheme="majorBidi" w:cstheme="majorBidi"/>
                <w:snapToGrid w:val="0"/>
                <w:sz w:val="24"/>
                <w:szCs w:val="24"/>
                <w:lang w:eastAsia="th-TH"/>
              </w:rPr>
            </w:pPr>
            <w:r w:rsidRPr="00746030">
              <w:rPr>
                <w:rFonts w:asciiTheme="majorBidi" w:hAnsiTheme="majorBidi" w:cstheme="majorBidi"/>
                <w:snapToGrid w:val="0"/>
                <w:sz w:val="24"/>
                <w:szCs w:val="24"/>
                <w:lang w:eastAsia="th-TH"/>
              </w:rPr>
              <w:t>Low</w:t>
            </w:r>
            <w:r w:rsidR="006D67D7" w:rsidRPr="00746030">
              <w:rPr>
                <w:rFonts w:asciiTheme="majorBidi" w:hAnsiTheme="majorBidi" w:cstheme="majorBidi"/>
                <w:snapToGrid w:val="0"/>
                <w:sz w:val="24"/>
                <w:szCs w:val="24"/>
                <w:lang w:eastAsia="th-TH"/>
              </w:rPr>
              <w:t xml:space="preserve"> rise</w:t>
            </w:r>
          </w:p>
        </w:tc>
        <w:tc>
          <w:tcPr>
            <w:tcW w:w="1453" w:type="dxa"/>
            <w:gridSpan w:val="2"/>
            <w:vAlign w:val="bottom"/>
          </w:tcPr>
          <w:p w14:paraId="0730F709" w14:textId="11B49BA7" w:rsidR="006D67D7" w:rsidRPr="00746030" w:rsidRDefault="003811DF" w:rsidP="006D67D7">
            <w:pPr>
              <w:pBdr>
                <w:bottom w:val="single" w:sz="4" w:space="1" w:color="auto"/>
              </w:pBdr>
              <w:jc w:val="center"/>
              <w:rPr>
                <w:rFonts w:asciiTheme="majorBidi" w:hAnsiTheme="majorBidi" w:cstheme="majorBidi"/>
                <w:snapToGrid w:val="0"/>
                <w:sz w:val="24"/>
                <w:szCs w:val="24"/>
                <w:lang w:eastAsia="th-TH"/>
              </w:rPr>
            </w:pPr>
            <w:r w:rsidRPr="00746030">
              <w:rPr>
                <w:rFonts w:asciiTheme="majorBidi" w:hAnsiTheme="majorBidi" w:cstheme="majorBidi"/>
                <w:sz w:val="24"/>
                <w:szCs w:val="24"/>
                <w:lang w:eastAsia="en-US"/>
              </w:rPr>
              <w:t xml:space="preserve">from </w:t>
            </w:r>
            <w:r w:rsidRPr="00746030">
              <w:rPr>
                <w:rFonts w:asciiTheme="majorBidi" w:hAnsiTheme="majorBidi" w:cstheme="majorBidi"/>
                <w:snapToGrid w:val="0"/>
                <w:sz w:val="24"/>
                <w:szCs w:val="24"/>
                <w:lang w:eastAsia="th-TH"/>
              </w:rPr>
              <w:t>real estate</w:t>
            </w:r>
          </w:p>
        </w:tc>
        <w:tc>
          <w:tcPr>
            <w:tcW w:w="1620" w:type="dxa"/>
            <w:gridSpan w:val="2"/>
            <w:vAlign w:val="bottom"/>
          </w:tcPr>
          <w:p w14:paraId="7C81CAD0" w14:textId="40972C52" w:rsidR="006D67D7" w:rsidRPr="00F00DAE" w:rsidRDefault="006D67D7" w:rsidP="006D67D7">
            <w:pPr>
              <w:pBdr>
                <w:bottom w:val="single" w:sz="4" w:space="1" w:color="auto"/>
              </w:pBdr>
              <w:jc w:val="center"/>
              <w:rPr>
                <w:rFonts w:asciiTheme="majorBidi" w:hAnsiTheme="majorBidi" w:cstheme="majorBidi"/>
                <w:snapToGrid w:val="0"/>
                <w:sz w:val="24"/>
                <w:szCs w:val="24"/>
                <w:cs/>
                <w:lang w:eastAsia="th-TH"/>
              </w:rPr>
            </w:pPr>
            <w:r w:rsidRPr="00746030">
              <w:rPr>
                <w:rFonts w:asciiTheme="majorBidi" w:hAnsiTheme="majorBidi" w:cstheme="majorBidi"/>
                <w:snapToGrid w:val="0"/>
                <w:sz w:val="24"/>
                <w:szCs w:val="24"/>
                <w:lang w:eastAsia="th-TH"/>
              </w:rPr>
              <w:t>services</w:t>
            </w:r>
          </w:p>
        </w:tc>
        <w:tc>
          <w:tcPr>
            <w:tcW w:w="1530" w:type="dxa"/>
            <w:gridSpan w:val="2"/>
            <w:vAlign w:val="bottom"/>
          </w:tcPr>
          <w:p w14:paraId="53FA5A6E" w14:textId="0E117600" w:rsidR="006D67D7" w:rsidRPr="00F00DAE" w:rsidRDefault="006D67D7" w:rsidP="006D67D7">
            <w:pPr>
              <w:pBdr>
                <w:bottom w:val="single" w:sz="4" w:space="1" w:color="auto"/>
              </w:pBdr>
              <w:jc w:val="center"/>
              <w:rPr>
                <w:rFonts w:asciiTheme="majorBidi" w:hAnsiTheme="majorBidi" w:cstheme="majorBidi"/>
                <w:snapToGrid w:val="0"/>
                <w:sz w:val="24"/>
                <w:szCs w:val="24"/>
                <w:cs/>
                <w:lang w:eastAsia="th-TH"/>
              </w:rPr>
            </w:pPr>
            <w:r w:rsidRPr="00746030">
              <w:rPr>
                <w:rFonts w:asciiTheme="majorBidi" w:hAnsiTheme="majorBidi" w:cstheme="majorBidi"/>
                <w:snapToGrid w:val="0"/>
                <w:sz w:val="24"/>
                <w:szCs w:val="24"/>
                <w:lang w:eastAsia="th-TH"/>
              </w:rPr>
              <w:t>Electric cars</w:t>
            </w:r>
          </w:p>
        </w:tc>
        <w:tc>
          <w:tcPr>
            <w:tcW w:w="1440" w:type="dxa"/>
            <w:gridSpan w:val="2"/>
            <w:vAlign w:val="bottom"/>
          </w:tcPr>
          <w:p w14:paraId="466C1284" w14:textId="029E5824" w:rsidR="006D67D7" w:rsidRPr="00F00DAE" w:rsidRDefault="006D67D7" w:rsidP="006D67D7">
            <w:pPr>
              <w:pBdr>
                <w:bottom w:val="single" w:sz="4" w:space="1" w:color="auto"/>
              </w:pBdr>
              <w:jc w:val="center"/>
              <w:rPr>
                <w:rFonts w:asciiTheme="majorBidi" w:hAnsiTheme="majorBidi" w:cstheme="majorBidi"/>
                <w:snapToGrid w:val="0"/>
                <w:sz w:val="24"/>
                <w:szCs w:val="24"/>
                <w:cs/>
                <w:lang w:eastAsia="th-TH"/>
              </w:rPr>
            </w:pPr>
            <w:r w:rsidRPr="00746030">
              <w:rPr>
                <w:rFonts w:asciiTheme="majorBidi" w:hAnsiTheme="majorBidi" w:cstheme="majorBidi"/>
                <w:snapToGrid w:val="0"/>
                <w:sz w:val="24"/>
                <w:szCs w:val="24"/>
                <w:lang w:eastAsia="th-TH"/>
              </w:rPr>
              <w:t>Solar group</w:t>
            </w:r>
          </w:p>
        </w:tc>
        <w:tc>
          <w:tcPr>
            <w:tcW w:w="1611" w:type="dxa"/>
            <w:gridSpan w:val="2"/>
            <w:vAlign w:val="bottom"/>
          </w:tcPr>
          <w:p w14:paraId="3B0F22A7" w14:textId="0C3B0C6A" w:rsidR="006D67D7" w:rsidRPr="00F00DAE" w:rsidRDefault="006D67D7" w:rsidP="006D67D7">
            <w:pPr>
              <w:pBdr>
                <w:bottom w:val="single" w:sz="4" w:space="1" w:color="auto"/>
              </w:pBdr>
              <w:jc w:val="center"/>
              <w:rPr>
                <w:rFonts w:asciiTheme="majorBidi" w:hAnsiTheme="majorBidi" w:cstheme="majorBidi"/>
                <w:snapToGrid w:val="0"/>
                <w:sz w:val="24"/>
                <w:szCs w:val="24"/>
                <w:cs/>
                <w:lang w:eastAsia="th-TH"/>
              </w:rPr>
            </w:pPr>
            <w:r w:rsidRPr="00746030">
              <w:rPr>
                <w:rFonts w:asciiTheme="majorBidi" w:hAnsiTheme="majorBidi" w:cstheme="majorBidi"/>
                <w:snapToGrid w:val="0"/>
                <w:sz w:val="24"/>
                <w:szCs w:val="24"/>
                <w:lang w:eastAsia="th-TH"/>
              </w:rPr>
              <w:t>Eliminate segment</w:t>
            </w:r>
          </w:p>
        </w:tc>
        <w:tc>
          <w:tcPr>
            <w:tcW w:w="1843" w:type="dxa"/>
            <w:gridSpan w:val="2"/>
            <w:vAlign w:val="bottom"/>
          </w:tcPr>
          <w:p w14:paraId="4EB12C32" w14:textId="5057FEA5" w:rsidR="006D67D7" w:rsidRPr="00746030" w:rsidRDefault="006D67D7" w:rsidP="006D67D7">
            <w:pPr>
              <w:pBdr>
                <w:bottom w:val="single" w:sz="4" w:space="1" w:color="auto"/>
              </w:pBdr>
              <w:jc w:val="center"/>
              <w:rPr>
                <w:rFonts w:asciiTheme="majorBidi" w:hAnsiTheme="majorBidi" w:cstheme="majorBidi"/>
                <w:snapToGrid w:val="0"/>
                <w:sz w:val="24"/>
                <w:szCs w:val="24"/>
                <w:lang w:eastAsia="th-TH"/>
              </w:rPr>
            </w:pPr>
            <w:r w:rsidRPr="00746030">
              <w:rPr>
                <w:rFonts w:asciiTheme="majorBidi" w:hAnsiTheme="majorBidi" w:cstheme="majorBidi"/>
                <w:snapToGrid w:val="0"/>
                <w:sz w:val="24"/>
                <w:szCs w:val="24"/>
                <w:lang w:eastAsia="th-TH"/>
              </w:rPr>
              <w:t>Total</w:t>
            </w:r>
          </w:p>
        </w:tc>
      </w:tr>
      <w:tr w:rsidR="00A014D7" w:rsidRPr="00BC4871" w14:paraId="490BA25D" w14:textId="77777777" w:rsidTr="00366E9C">
        <w:trPr>
          <w:trHeight w:val="397"/>
        </w:trPr>
        <w:tc>
          <w:tcPr>
            <w:tcW w:w="2160" w:type="dxa"/>
            <w:vAlign w:val="bottom"/>
          </w:tcPr>
          <w:p w14:paraId="61A275D3" w14:textId="77777777" w:rsidR="00A014D7" w:rsidRPr="00746030" w:rsidRDefault="00A014D7" w:rsidP="00A014D7">
            <w:pPr>
              <w:ind w:left="-108"/>
              <w:rPr>
                <w:rFonts w:ascii="Angsana New" w:hAnsi="Angsana New" w:cs="Angsana New"/>
                <w:sz w:val="24"/>
                <w:szCs w:val="24"/>
                <w:lang w:eastAsia="en-US"/>
              </w:rPr>
            </w:pPr>
          </w:p>
        </w:tc>
        <w:tc>
          <w:tcPr>
            <w:tcW w:w="810" w:type="dxa"/>
            <w:vAlign w:val="bottom"/>
          </w:tcPr>
          <w:p w14:paraId="308F1990" w14:textId="45719380"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6</w:t>
            </w:r>
          </w:p>
        </w:tc>
        <w:tc>
          <w:tcPr>
            <w:tcW w:w="810" w:type="dxa"/>
            <w:vAlign w:val="bottom"/>
          </w:tcPr>
          <w:p w14:paraId="7CD47117" w14:textId="460192DC"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5</w:t>
            </w:r>
          </w:p>
        </w:tc>
        <w:tc>
          <w:tcPr>
            <w:tcW w:w="810" w:type="dxa"/>
            <w:vAlign w:val="bottom"/>
          </w:tcPr>
          <w:p w14:paraId="7D038001" w14:textId="4CF7754F"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6</w:t>
            </w:r>
          </w:p>
        </w:tc>
        <w:tc>
          <w:tcPr>
            <w:tcW w:w="797" w:type="dxa"/>
            <w:vAlign w:val="bottom"/>
          </w:tcPr>
          <w:p w14:paraId="0A52A1EC" w14:textId="07CE4DD8"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5</w:t>
            </w:r>
          </w:p>
        </w:tc>
        <w:tc>
          <w:tcPr>
            <w:tcW w:w="709" w:type="dxa"/>
            <w:vAlign w:val="bottom"/>
          </w:tcPr>
          <w:p w14:paraId="1F1AA271" w14:textId="201CF1A4"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6</w:t>
            </w:r>
          </w:p>
        </w:tc>
        <w:tc>
          <w:tcPr>
            <w:tcW w:w="744" w:type="dxa"/>
            <w:vAlign w:val="bottom"/>
          </w:tcPr>
          <w:p w14:paraId="5BD69C5F" w14:textId="64AFE469"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5</w:t>
            </w:r>
          </w:p>
        </w:tc>
        <w:tc>
          <w:tcPr>
            <w:tcW w:w="810" w:type="dxa"/>
            <w:vAlign w:val="bottom"/>
          </w:tcPr>
          <w:p w14:paraId="5339C1C0" w14:textId="7B0D08F2"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6</w:t>
            </w:r>
          </w:p>
        </w:tc>
        <w:tc>
          <w:tcPr>
            <w:tcW w:w="810" w:type="dxa"/>
            <w:vAlign w:val="bottom"/>
          </w:tcPr>
          <w:p w14:paraId="69CAC966" w14:textId="016E7E6C"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5</w:t>
            </w:r>
          </w:p>
        </w:tc>
        <w:tc>
          <w:tcPr>
            <w:tcW w:w="810" w:type="dxa"/>
            <w:vAlign w:val="bottom"/>
          </w:tcPr>
          <w:p w14:paraId="02E7753A" w14:textId="5C77BB4C"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6</w:t>
            </w:r>
          </w:p>
        </w:tc>
        <w:tc>
          <w:tcPr>
            <w:tcW w:w="720" w:type="dxa"/>
            <w:vAlign w:val="bottom"/>
          </w:tcPr>
          <w:p w14:paraId="0488E314" w14:textId="104D267A"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5</w:t>
            </w:r>
          </w:p>
        </w:tc>
        <w:tc>
          <w:tcPr>
            <w:tcW w:w="720" w:type="dxa"/>
            <w:vAlign w:val="bottom"/>
          </w:tcPr>
          <w:p w14:paraId="127C21CE" w14:textId="3B6BC77D"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6</w:t>
            </w:r>
          </w:p>
        </w:tc>
        <w:tc>
          <w:tcPr>
            <w:tcW w:w="720" w:type="dxa"/>
            <w:vAlign w:val="bottom"/>
          </w:tcPr>
          <w:p w14:paraId="3F299466" w14:textId="59D2D66D"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5</w:t>
            </w:r>
          </w:p>
        </w:tc>
        <w:tc>
          <w:tcPr>
            <w:tcW w:w="810" w:type="dxa"/>
            <w:vAlign w:val="bottom"/>
          </w:tcPr>
          <w:p w14:paraId="392EDCF7" w14:textId="4C9028F8"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6</w:t>
            </w:r>
          </w:p>
        </w:tc>
        <w:tc>
          <w:tcPr>
            <w:tcW w:w="801" w:type="dxa"/>
            <w:vAlign w:val="bottom"/>
          </w:tcPr>
          <w:p w14:paraId="55DFD209" w14:textId="4D738B40" w:rsidR="00A014D7" w:rsidRPr="00746030" w:rsidRDefault="00A014D7" w:rsidP="00A014D7">
            <w:pPr>
              <w:pBdr>
                <w:bottom w:val="single" w:sz="4" w:space="1" w:color="auto"/>
              </w:pBdr>
              <w:spacing w:before="100" w:beforeAutospacing="1"/>
              <w:ind w:right="28"/>
              <w:jc w:val="center"/>
              <w:rPr>
                <w:rFonts w:ascii="Angsana New" w:hAnsi="Angsana New" w:cs="Angsana New"/>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5</w:t>
            </w:r>
          </w:p>
        </w:tc>
        <w:tc>
          <w:tcPr>
            <w:tcW w:w="909" w:type="dxa"/>
            <w:vAlign w:val="bottom"/>
          </w:tcPr>
          <w:p w14:paraId="0689891A" w14:textId="76AC3399" w:rsidR="00A014D7" w:rsidRPr="00746030" w:rsidRDefault="00A014D7" w:rsidP="00A014D7">
            <w:pPr>
              <w:pBdr>
                <w:bottom w:val="single" w:sz="4" w:space="1" w:color="auto"/>
              </w:pBdr>
              <w:spacing w:before="100" w:beforeAutospacing="1"/>
              <w:ind w:right="28"/>
              <w:jc w:val="center"/>
              <w:rPr>
                <w:rFonts w:ascii="Angsana New" w:hAnsi="Angsana New" w:cs="Angsana New"/>
                <w:b/>
                <w:bCs/>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6</w:t>
            </w:r>
          </w:p>
        </w:tc>
        <w:tc>
          <w:tcPr>
            <w:tcW w:w="934" w:type="dxa"/>
            <w:vAlign w:val="bottom"/>
          </w:tcPr>
          <w:p w14:paraId="655D5826" w14:textId="2971C70F" w:rsidR="00A014D7" w:rsidRPr="00746030" w:rsidRDefault="00A014D7" w:rsidP="00A014D7">
            <w:pPr>
              <w:pBdr>
                <w:bottom w:val="single" w:sz="4" w:space="1" w:color="auto"/>
              </w:pBdr>
              <w:spacing w:before="100" w:beforeAutospacing="1"/>
              <w:ind w:right="28"/>
              <w:jc w:val="center"/>
              <w:rPr>
                <w:rFonts w:ascii="Angsana New" w:hAnsi="Angsana New" w:cs="Angsana New"/>
                <w:b/>
                <w:bCs/>
                <w:snapToGrid w:val="0"/>
                <w:sz w:val="24"/>
                <w:szCs w:val="24"/>
                <w:lang w:eastAsia="th-TH"/>
              </w:rPr>
            </w:pPr>
            <w:r w:rsidRPr="00746030">
              <w:rPr>
                <w:rFonts w:ascii="Angsana New" w:hAnsi="Angsana New" w:cs="Angsana New" w:hint="cs"/>
                <w:sz w:val="24"/>
                <w:szCs w:val="24"/>
              </w:rPr>
              <w:t>202</w:t>
            </w:r>
            <w:r w:rsidRPr="00746030">
              <w:rPr>
                <w:rFonts w:ascii="Angsana New" w:hAnsi="Angsana New" w:cs="Angsana New"/>
                <w:sz w:val="24"/>
                <w:szCs w:val="24"/>
              </w:rPr>
              <w:t>5</w:t>
            </w:r>
          </w:p>
        </w:tc>
      </w:tr>
      <w:tr w:rsidR="00FE30EF" w:rsidRPr="00BC4871" w14:paraId="0730B15F" w14:textId="77777777" w:rsidTr="008B478A">
        <w:trPr>
          <w:trHeight w:val="397"/>
        </w:trPr>
        <w:tc>
          <w:tcPr>
            <w:tcW w:w="2160" w:type="dxa"/>
            <w:vAlign w:val="bottom"/>
          </w:tcPr>
          <w:p w14:paraId="5E60AD97" w14:textId="50E43D7B" w:rsidR="00FE30EF" w:rsidRPr="00746030" w:rsidRDefault="00FE30EF" w:rsidP="00FE30EF">
            <w:pPr>
              <w:ind w:left="-108" w:right="-250"/>
              <w:rPr>
                <w:rFonts w:ascii="Angsana New" w:hAnsi="Angsana New" w:cs="Angsana New"/>
                <w:spacing w:val="-4"/>
                <w:sz w:val="24"/>
                <w:szCs w:val="24"/>
                <w:lang w:eastAsia="en-US"/>
              </w:rPr>
            </w:pPr>
            <w:r w:rsidRPr="00746030">
              <w:rPr>
                <w:rFonts w:asciiTheme="majorBidi" w:hAnsiTheme="majorBidi" w:cstheme="majorBidi"/>
                <w:sz w:val="24"/>
                <w:szCs w:val="24"/>
              </w:rPr>
              <w:t>Revenue from sales and services</w:t>
            </w:r>
          </w:p>
        </w:tc>
        <w:tc>
          <w:tcPr>
            <w:tcW w:w="810" w:type="dxa"/>
            <w:vAlign w:val="bottom"/>
          </w:tcPr>
          <w:p w14:paraId="3DF05199" w14:textId="07937C71" w:rsidR="00FE30EF" w:rsidRPr="00FE30EF" w:rsidRDefault="00366E9C" w:rsidP="00FE30EF">
            <w:pPr>
              <w:spacing w:before="100" w:beforeAutospacing="1"/>
              <w:ind w:right="28"/>
              <w:jc w:val="right"/>
              <w:rPr>
                <w:sz w:val="24"/>
                <w:szCs w:val="24"/>
              </w:rPr>
            </w:pPr>
            <w:r>
              <w:rPr>
                <w:sz w:val="24"/>
                <w:szCs w:val="24"/>
              </w:rPr>
              <w:t>1,323.20</w:t>
            </w:r>
          </w:p>
        </w:tc>
        <w:tc>
          <w:tcPr>
            <w:tcW w:w="810" w:type="dxa"/>
            <w:vAlign w:val="bottom"/>
          </w:tcPr>
          <w:p w14:paraId="477728F5" w14:textId="528D63CB" w:rsidR="00FE30EF" w:rsidRPr="00FE30EF" w:rsidRDefault="00FE30EF" w:rsidP="00FE30EF">
            <w:pPr>
              <w:spacing w:before="100" w:beforeAutospacing="1"/>
              <w:ind w:right="28"/>
              <w:jc w:val="right"/>
              <w:rPr>
                <w:sz w:val="24"/>
                <w:szCs w:val="24"/>
              </w:rPr>
            </w:pPr>
            <w:r w:rsidRPr="00FE30EF">
              <w:rPr>
                <w:rFonts w:asciiTheme="majorBidi" w:hAnsiTheme="majorBidi" w:cstheme="majorBidi"/>
                <w:color w:val="000000"/>
                <w:sz w:val="24"/>
                <w:szCs w:val="24"/>
              </w:rPr>
              <w:t>1,517.97</w:t>
            </w:r>
          </w:p>
        </w:tc>
        <w:tc>
          <w:tcPr>
            <w:tcW w:w="810" w:type="dxa"/>
            <w:vAlign w:val="bottom"/>
          </w:tcPr>
          <w:p w14:paraId="416B18B1" w14:textId="67EA4F11" w:rsidR="00FE30EF" w:rsidRPr="00FE30EF" w:rsidRDefault="00366E9C" w:rsidP="00FE30EF">
            <w:pPr>
              <w:spacing w:before="100" w:beforeAutospacing="1"/>
              <w:ind w:right="28"/>
              <w:jc w:val="right"/>
              <w:rPr>
                <w:sz w:val="24"/>
                <w:szCs w:val="24"/>
              </w:rPr>
            </w:pPr>
            <w:r>
              <w:rPr>
                <w:sz w:val="24"/>
                <w:szCs w:val="24"/>
              </w:rPr>
              <w:t>430.19</w:t>
            </w:r>
          </w:p>
        </w:tc>
        <w:tc>
          <w:tcPr>
            <w:tcW w:w="797" w:type="dxa"/>
            <w:vAlign w:val="bottom"/>
          </w:tcPr>
          <w:p w14:paraId="449F2866" w14:textId="16B77F7A" w:rsidR="00FE30EF" w:rsidRPr="00FE30EF" w:rsidRDefault="00FE30EF" w:rsidP="00FE30EF">
            <w:pPr>
              <w:spacing w:before="100" w:beforeAutospacing="1"/>
              <w:ind w:right="28"/>
              <w:jc w:val="right"/>
              <w:rPr>
                <w:sz w:val="24"/>
                <w:szCs w:val="24"/>
              </w:rPr>
            </w:pPr>
            <w:r w:rsidRPr="00FE30EF">
              <w:rPr>
                <w:rFonts w:asciiTheme="majorBidi" w:hAnsiTheme="majorBidi" w:cstheme="majorBidi"/>
                <w:color w:val="000000"/>
                <w:sz w:val="24"/>
                <w:szCs w:val="24"/>
              </w:rPr>
              <w:t>587.30</w:t>
            </w:r>
          </w:p>
        </w:tc>
        <w:tc>
          <w:tcPr>
            <w:tcW w:w="709" w:type="dxa"/>
            <w:vAlign w:val="bottom"/>
          </w:tcPr>
          <w:p w14:paraId="28DDB2B0" w14:textId="7710C9B5" w:rsidR="00FE30EF" w:rsidRPr="00FE30EF" w:rsidRDefault="00366E9C" w:rsidP="00FE30EF">
            <w:pPr>
              <w:spacing w:before="100" w:beforeAutospacing="1"/>
              <w:ind w:right="28"/>
              <w:jc w:val="right"/>
              <w:rPr>
                <w:sz w:val="24"/>
                <w:szCs w:val="24"/>
              </w:rPr>
            </w:pPr>
            <w:r>
              <w:rPr>
                <w:sz w:val="24"/>
                <w:szCs w:val="24"/>
              </w:rPr>
              <w:t>152.19</w:t>
            </w:r>
          </w:p>
        </w:tc>
        <w:tc>
          <w:tcPr>
            <w:tcW w:w="744" w:type="dxa"/>
            <w:vAlign w:val="bottom"/>
          </w:tcPr>
          <w:p w14:paraId="5C1CD769" w14:textId="22CF79F4" w:rsidR="00FE30EF" w:rsidRPr="00FE30EF" w:rsidRDefault="00FE30EF" w:rsidP="00FE30EF">
            <w:pPr>
              <w:spacing w:before="100" w:beforeAutospacing="1"/>
              <w:ind w:right="28"/>
              <w:jc w:val="right"/>
              <w:rPr>
                <w:sz w:val="24"/>
                <w:szCs w:val="24"/>
              </w:rPr>
            </w:pPr>
            <w:r w:rsidRPr="00FE30EF">
              <w:rPr>
                <w:rFonts w:asciiTheme="majorBidi" w:hAnsiTheme="majorBidi" w:cstheme="majorBidi"/>
                <w:sz w:val="24"/>
                <w:szCs w:val="24"/>
              </w:rPr>
              <w:t>103.52</w:t>
            </w:r>
          </w:p>
        </w:tc>
        <w:tc>
          <w:tcPr>
            <w:tcW w:w="810" w:type="dxa"/>
            <w:vAlign w:val="bottom"/>
          </w:tcPr>
          <w:p w14:paraId="5980D04D" w14:textId="073036FE" w:rsidR="00FE30EF" w:rsidRPr="00FE30EF" w:rsidRDefault="00366E9C" w:rsidP="00FE30EF">
            <w:pPr>
              <w:spacing w:before="100" w:beforeAutospacing="1"/>
              <w:ind w:right="28"/>
              <w:jc w:val="right"/>
              <w:rPr>
                <w:sz w:val="24"/>
                <w:szCs w:val="24"/>
              </w:rPr>
            </w:pPr>
            <w:r>
              <w:rPr>
                <w:sz w:val="24"/>
                <w:szCs w:val="24"/>
              </w:rPr>
              <w:t>523.73</w:t>
            </w:r>
          </w:p>
        </w:tc>
        <w:tc>
          <w:tcPr>
            <w:tcW w:w="810" w:type="dxa"/>
            <w:vAlign w:val="bottom"/>
          </w:tcPr>
          <w:p w14:paraId="3DC40F29" w14:textId="48B6E4EE" w:rsidR="00FE30EF" w:rsidRPr="00FE30EF" w:rsidRDefault="00FE30EF" w:rsidP="00FE30EF">
            <w:pPr>
              <w:spacing w:before="100" w:beforeAutospacing="1"/>
              <w:ind w:right="28"/>
              <w:jc w:val="right"/>
              <w:rPr>
                <w:sz w:val="24"/>
                <w:szCs w:val="24"/>
              </w:rPr>
            </w:pPr>
            <w:r w:rsidRPr="00FE30EF">
              <w:rPr>
                <w:rFonts w:asciiTheme="majorBidi" w:hAnsiTheme="majorBidi" w:cstheme="majorBidi"/>
                <w:sz w:val="24"/>
                <w:szCs w:val="24"/>
              </w:rPr>
              <w:t>592.28</w:t>
            </w:r>
          </w:p>
        </w:tc>
        <w:tc>
          <w:tcPr>
            <w:tcW w:w="810" w:type="dxa"/>
            <w:vAlign w:val="bottom"/>
          </w:tcPr>
          <w:p w14:paraId="09B9D8AD" w14:textId="2A25C916" w:rsidR="00FE30EF" w:rsidRPr="00FE30EF" w:rsidRDefault="00366E9C" w:rsidP="00FE30EF">
            <w:pPr>
              <w:spacing w:before="100" w:beforeAutospacing="1"/>
              <w:ind w:right="28"/>
              <w:jc w:val="right"/>
              <w:rPr>
                <w:sz w:val="24"/>
                <w:szCs w:val="24"/>
              </w:rPr>
            </w:pPr>
            <w:r>
              <w:rPr>
                <w:sz w:val="24"/>
                <w:szCs w:val="24"/>
              </w:rPr>
              <w:t>499.57</w:t>
            </w:r>
          </w:p>
        </w:tc>
        <w:tc>
          <w:tcPr>
            <w:tcW w:w="720" w:type="dxa"/>
            <w:vAlign w:val="bottom"/>
          </w:tcPr>
          <w:p w14:paraId="39BA1D32" w14:textId="12893CB4" w:rsidR="00FE30EF" w:rsidRPr="00FE30EF" w:rsidRDefault="00FE30EF" w:rsidP="00FE30EF">
            <w:pPr>
              <w:spacing w:before="100" w:beforeAutospacing="1"/>
              <w:ind w:right="28"/>
              <w:jc w:val="right"/>
              <w:rPr>
                <w:sz w:val="24"/>
                <w:szCs w:val="24"/>
              </w:rPr>
            </w:pPr>
            <w:r w:rsidRPr="00FE30EF">
              <w:rPr>
                <w:rFonts w:asciiTheme="majorBidi" w:hAnsiTheme="majorBidi" w:cstheme="majorBidi"/>
                <w:color w:val="000000"/>
                <w:sz w:val="24"/>
                <w:szCs w:val="24"/>
              </w:rPr>
              <w:t>89.89</w:t>
            </w:r>
          </w:p>
        </w:tc>
        <w:tc>
          <w:tcPr>
            <w:tcW w:w="720" w:type="dxa"/>
            <w:vAlign w:val="bottom"/>
          </w:tcPr>
          <w:p w14:paraId="33FED16B" w14:textId="74818C60" w:rsidR="00FE30EF" w:rsidRPr="00FE30EF" w:rsidRDefault="00366E9C" w:rsidP="00FE30EF">
            <w:pPr>
              <w:spacing w:before="100" w:beforeAutospacing="1"/>
              <w:ind w:right="28"/>
              <w:jc w:val="right"/>
              <w:rPr>
                <w:sz w:val="24"/>
                <w:szCs w:val="24"/>
              </w:rPr>
            </w:pPr>
            <w:r>
              <w:rPr>
                <w:sz w:val="24"/>
                <w:szCs w:val="24"/>
              </w:rPr>
              <w:t>39.72</w:t>
            </w:r>
          </w:p>
        </w:tc>
        <w:tc>
          <w:tcPr>
            <w:tcW w:w="720" w:type="dxa"/>
            <w:vAlign w:val="bottom"/>
          </w:tcPr>
          <w:p w14:paraId="51B4CFEF" w14:textId="47C55802" w:rsidR="00FE30EF" w:rsidRPr="00FE30EF" w:rsidRDefault="00FE30EF" w:rsidP="00FE30EF">
            <w:pPr>
              <w:spacing w:before="100" w:beforeAutospacing="1"/>
              <w:jc w:val="right"/>
              <w:rPr>
                <w:sz w:val="24"/>
                <w:szCs w:val="24"/>
                <w:cs/>
              </w:rPr>
            </w:pPr>
            <w:r w:rsidRPr="00FE30EF">
              <w:rPr>
                <w:rFonts w:asciiTheme="majorBidi" w:hAnsiTheme="majorBidi" w:cstheme="majorBidi"/>
                <w:color w:val="000000"/>
                <w:sz w:val="24"/>
                <w:szCs w:val="24"/>
              </w:rPr>
              <w:t>34.30</w:t>
            </w:r>
          </w:p>
        </w:tc>
        <w:tc>
          <w:tcPr>
            <w:tcW w:w="810" w:type="dxa"/>
            <w:vAlign w:val="bottom"/>
          </w:tcPr>
          <w:p w14:paraId="2099EA67" w14:textId="29337492" w:rsidR="00FE30EF" w:rsidRPr="00F00DAE" w:rsidRDefault="00366E9C" w:rsidP="00FE30EF">
            <w:pPr>
              <w:spacing w:before="100" w:beforeAutospacing="1"/>
              <w:jc w:val="right"/>
              <w:rPr>
                <w:sz w:val="24"/>
                <w:szCs w:val="24"/>
                <w:cs/>
              </w:rPr>
            </w:pPr>
            <w:r>
              <w:rPr>
                <w:sz w:val="24"/>
                <w:szCs w:val="24"/>
              </w:rPr>
              <w:t>(232.57)</w:t>
            </w:r>
          </w:p>
        </w:tc>
        <w:tc>
          <w:tcPr>
            <w:tcW w:w="801" w:type="dxa"/>
            <w:vAlign w:val="bottom"/>
          </w:tcPr>
          <w:p w14:paraId="4BC23E72" w14:textId="0D374AC0" w:rsidR="00FE30EF" w:rsidRPr="00FE30EF" w:rsidRDefault="00FE30EF" w:rsidP="00FE30EF">
            <w:pPr>
              <w:spacing w:before="100" w:beforeAutospacing="1"/>
              <w:ind w:right="28"/>
              <w:jc w:val="right"/>
              <w:rPr>
                <w:sz w:val="24"/>
                <w:szCs w:val="24"/>
              </w:rPr>
            </w:pPr>
            <w:r w:rsidRPr="00FE30EF">
              <w:rPr>
                <w:rFonts w:asciiTheme="majorBidi" w:hAnsiTheme="majorBidi" w:cstheme="majorBidi"/>
                <w:color w:val="000000"/>
                <w:sz w:val="24"/>
                <w:szCs w:val="24"/>
              </w:rPr>
              <w:t>(430.07)</w:t>
            </w:r>
          </w:p>
        </w:tc>
        <w:tc>
          <w:tcPr>
            <w:tcW w:w="909" w:type="dxa"/>
            <w:vAlign w:val="bottom"/>
          </w:tcPr>
          <w:p w14:paraId="75E26AC3" w14:textId="56AB050C" w:rsidR="00FE30EF" w:rsidRPr="00FE30EF" w:rsidRDefault="00366E9C" w:rsidP="00FE30EF">
            <w:pPr>
              <w:spacing w:before="100" w:beforeAutospacing="1"/>
              <w:jc w:val="right"/>
              <w:rPr>
                <w:sz w:val="24"/>
                <w:szCs w:val="24"/>
              </w:rPr>
            </w:pPr>
            <w:r>
              <w:rPr>
                <w:sz w:val="24"/>
                <w:szCs w:val="24"/>
              </w:rPr>
              <w:t>2,736.03</w:t>
            </w:r>
          </w:p>
        </w:tc>
        <w:tc>
          <w:tcPr>
            <w:tcW w:w="934" w:type="dxa"/>
            <w:vAlign w:val="bottom"/>
          </w:tcPr>
          <w:p w14:paraId="0A26A265" w14:textId="6D954665" w:rsidR="00FE30EF" w:rsidRPr="00FE30EF" w:rsidRDefault="00FE30EF" w:rsidP="00FE30EF">
            <w:pPr>
              <w:spacing w:before="100" w:beforeAutospacing="1"/>
              <w:ind w:right="28"/>
              <w:jc w:val="right"/>
              <w:rPr>
                <w:sz w:val="24"/>
                <w:szCs w:val="24"/>
              </w:rPr>
            </w:pPr>
            <w:r w:rsidRPr="00FE30EF">
              <w:rPr>
                <w:rFonts w:asciiTheme="majorBidi" w:hAnsiTheme="majorBidi" w:cstheme="majorBidi"/>
                <w:color w:val="000000"/>
                <w:sz w:val="24"/>
                <w:szCs w:val="24"/>
              </w:rPr>
              <w:t>2,495.19</w:t>
            </w:r>
          </w:p>
        </w:tc>
      </w:tr>
      <w:tr w:rsidR="00FE30EF" w:rsidRPr="00BC4871" w14:paraId="575B7AB0" w14:textId="77777777" w:rsidTr="008B478A">
        <w:trPr>
          <w:trHeight w:val="397"/>
        </w:trPr>
        <w:tc>
          <w:tcPr>
            <w:tcW w:w="2160" w:type="dxa"/>
            <w:vAlign w:val="bottom"/>
          </w:tcPr>
          <w:p w14:paraId="72113139" w14:textId="234AFDC2" w:rsidR="00FE30EF" w:rsidRPr="00746030" w:rsidRDefault="00FE30EF" w:rsidP="00FE30EF">
            <w:pPr>
              <w:ind w:left="-108" w:right="-250"/>
              <w:rPr>
                <w:rFonts w:ascii="Angsana New" w:hAnsi="Angsana New" w:cs="Angsana New"/>
                <w:sz w:val="24"/>
                <w:szCs w:val="24"/>
                <w:lang w:eastAsia="en-US"/>
              </w:rPr>
            </w:pPr>
            <w:r w:rsidRPr="00746030">
              <w:rPr>
                <w:rFonts w:asciiTheme="majorBidi" w:hAnsiTheme="majorBidi" w:cstheme="majorBidi"/>
                <w:sz w:val="24"/>
                <w:szCs w:val="24"/>
              </w:rPr>
              <w:t>Cost of sales and services</w:t>
            </w:r>
          </w:p>
        </w:tc>
        <w:tc>
          <w:tcPr>
            <w:tcW w:w="810" w:type="dxa"/>
            <w:vAlign w:val="bottom"/>
          </w:tcPr>
          <w:p w14:paraId="189A3BE4" w14:textId="33CA1527" w:rsidR="00FE30EF" w:rsidRPr="00FE30EF" w:rsidRDefault="00366E9C" w:rsidP="00FE30EF">
            <w:pPr>
              <w:pBdr>
                <w:bottom w:val="single" w:sz="4" w:space="1" w:color="auto"/>
              </w:pBdr>
              <w:spacing w:before="100" w:beforeAutospacing="1"/>
              <w:ind w:right="28"/>
              <w:jc w:val="right"/>
              <w:rPr>
                <w:sz w:val="24"/>
                <w:szCs w:val="24"/>
              </w:rPr>
            </w:pPr>
            <w:r>
              <w:rPr>
                <w:sz w:val="24"/>
                <w:szCs w:val="24"/>
              </w:rPr>
              <w:t>(856.23)</w:t>
            </w:r>
          </w:p>
        </w:tc>
        <w:tc>
          <w:tcPr>
            <w:tcW w:w="810" w:type="dxa"/>
            <w:vAlign w:val="bottom"/>
          </w:tcPr>
          <w:p w14:paraId="6FF847C2" w14:textId="3424876A"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color w:val="000000"/>
                <w:sz w:val="24"/>
                <w:szCs w:val="24"/>
              </w:rPr>
              <w:t>(998.12)</w:t>
            </w:r>
          </w:p>
        </w:tc>
        <w:tc>
          <w:tcPr>
            <w:tcW w:w="810" w:type="dxa"/>
            <w:vAlign w:val="bottom"/>
          </w:tcPr>
          <w:p w14:paraId="22E5C494" w14:textId="2C0B8582" w:rsidR="00FE30EF" w:rsidRPr="00F00DAE" w:rsidRDefault="00366E9C" w:rsidP="00FE30EF">
            <w:pPr>
              <w:pBdr>
                <w:bottom w:val="single" w:sz="4" w:space="1" w:color="auto"/>
              </w:pBdr>
              <w:spacing w:before="100" w:beforeAutospacing="1"/>
              <w:ind w:right="28"/>
              <w:jc w:val="right"/>
              <w:rPr>
                <w:sz w:val="24"/>
                <w:szCs w:val="24"/>
                <w:cs/>
              </w:rPr>
            </w:pPr>
            <w:r>
              <w:rPr>
                <w:sz w:val="24"/>
                <w:szCs w:val="24"/>
              </w:rPr>
              <w:t>(321.78)</w:t>
            </w:r>
          </w:p>
        </w:tc>
        <w:tc>
          <w:tcPr>
            <w:tcW w:w="797" w:type="dxa"/>
            <w:vAlign w:val="bottom"/>
          </w:tcPr>
          <w:p w14:paraId="63B33935" w14:textId="4DDED717"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color w:val="000000"/>
                <w:sz w:val="24"/>
                <w:szCs w:val="24"/>
              </w:rPr>
              <w:t>(438.69)</w:t>
            </w:r>
          </w:p>
        </w:tc>
        <w:tc>
          <w:tcPr>
            <w:tcW w:w="709" w:type="dxa"/>
            <w:vAlign w:val="bottom"/>
          </w:tcPr>
          <w:p w14:paraId="6DA67F1E" w14:textId="04DA47CA" w:rsidR="00FE30EF" w:rsidRPr="00F00DAE" w:rsidRDefault="00366E9C" w:rsidP="00FE30EF">
            <w:pPr>
              <w:pBdr>
                <w:bottom w:val="single" w:sz="4" w:space="1" w:color="auto"/>
              </w:pBdr>
              <w:spacing w:before="100" w:beforeAutospacing="1"/>
              <w:ind w:right="28"/>
              <w:jc w:val="right"/>
              <w:rPr>
                <w:sz w:val="24"/>
                <w:szCs w:val="24"/>
                <w:cs/>
              </w:rPr>
            </w:pPr>
            <w:r>
              <w:rPr>
                <w:sz w:val="24"/>
                <w:szCs w:val="24"/>
              </w:rPr>
              <w:t>(54.82)</w:t>
            </w:r>
          </w:p>
        </w:tc>
        <w:tc>
          <w:tcPr>
            <w:tcW w:w="744" w:type="dxa"/>
            <w:vAlign w:val="bottom"/>
          </w:tcPr>
          <w:p w14:paraId="27678C13" w14:textId="7CBA41DF"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sz w:val="24"/>
                <w:szCs w:val="24"/>
              </w:rPr>
              <w:t>(36.30)</w:t>
            </w:r>
          </w:p>
        </w:tc>
        <w:tc>
          <w:tcPr>
            <w:tcW w:w="810" w:type="dxa"/>
            <w:vAlign w:val="bottom"/>
          </w:tcPr>
          <w:p w14:paraId="4A757737" w14:textId="61A57CCC" w:rsidR="00FE30EF" w:rsidRPr="00FE30EF" w:rsidRDefault="00366E9C" w:rsidP="00FE30EF">
            <w:pPr>
              <w:pBdr>
                <w:bottom w:val="single" w:sz="4" w:space="1" w:color="auto"/>
              </w:pBdr>
              <w:spacing w:before="100" w:beforeAutospacing="1"/>
              <w:ind w:right="28"/>
              <w:jc w:val="right"/>
              <w:rPr>
                <w:sz w:val="24"/>
                <w:szCs w:val="24"/>
              </w:rPr>
            </w:pPr>
            <w:r>
              <w:rPr>
                <w:sz w:val="24"/>
                <w:szCs w:val="24"/>
              </w:rPr>
              <w:t>(345.35)</w:t>
            </w:r>
          </w:p>
        </w:tc>
        <w:tc>
          <w:tcPr>
            <w:tcW w:w="810" w:type="dxa"/>
            <w:vAlign w:val="bottom"/>
          </w:tcPr>
          <w:p w14:paraId="176B494E" w14:textId="6D0DDEF6"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sz w:val="24"/>
                <w:szCs w:val="24"/>
              </w:rPr>
              <w:t>(432.95)</w:t>
            </w:r>
          </w:p>
        </w:tc>
        <w:tc>
          <w:tcPr>
            <w:tcW w:w="810" w:type="dxa"/>
            <w:vAlign w:val="bottom"/>
          </w:tcPr>
          <w:p w14:paraId="1C341FF4" w14:textId="4C86D655" w:rsidR="00FE30EF" w:rsidRPr="00FE30EF" w:rsidRDefault="00366E9C" w:rsidP="00FE30EF">
            <w:pPr>
              <w:pBdr>
                <w:bottom w:val="single" w:sz="4" w:space="1" w:color="auto"/>
              </w:pBdr>
              <w:spacing w:before="100" w:beforeAutospacing="1"/>
              <w:ind w:right="28"/>
              <w:jc w:val="right"/>
              <w:rPr>
                <w:sz w:val="24"/>
                <w:szCs w:val="24"/>
              </w:rPr>
            </w:pPr>
            <w:r>
              <w:rPr>
                <w:sz w:val="24"/>
                <w:szCs w:val="24"/>
              </w:rPr>
              <w:t>(468.54)</w:t>
            </w:r>
          </w:p>
        </w:tc>
        <w:tc>
          <w:tcPr>
            <w:tcW w:w="720" w:type="dxa"/>
            <w:vAlign w:val="bottom"/>
          </w:tcPr>
          <w:p w14:paraId="16BA9249" w14:textId="0D69D382" w:rsidR="00FE30EF" w:rsidRPr="00FE30EF" w:rsidRDefault="00FE30EF" w:rsidP="00FE30EF">
            <w:pPr>
              <w:pBdr>
                <w:bottom w:val="single" w:sz="4" w:space="1" w:color="auto"/>
              </w:pBdr>
              <w:spacing w:before="100" w:beforeAutospacing="1"/>
              <w:jc w:val="right"/>
              <w:rPr>
                <w:sz w:val="24"/>
                <w:szCs w:val="24"/>
              </w:rPr>
            </w:pPr>
            <w:r w:rsidRPr="00FE30EF">
              <w:rPr>
                <w:rFonts w:asciiTheme="majorBidi" w:hAnsiTheme="majorBidi" w:cstheme="majorBidi"/>
                <w:color w:val="000000"/>
                <w:sz w:val="24"/>
                <w:szCs w:val="24"/>
              </w:rPr>
              <w:t>(83.11)</w:t>
            </w:r>
          </w:p>
        </w:tc>
        <w:tc>
          <w:tcPr>
            <w:tcW w:w="720" w:type="dxa"/>
            <w:vAlign w:val="bottom"/>
          </w:tcPr>
          <w:p w14:paraId="0E8AA84E" w14:textId="10848DCE" w:rsidR="00FE30EF" w:rsidRPr="00FE30EF" w:rsidRDefault="00366E9C" w:rsidP="00FE30EF">
            <w:pPr>
              <w:pBdr>
                <w:bottom w:val="single" w:sz="4" w:space="1" w:color="auto"/>
              </w:pBdr>
              <w:spacing w:before="100" w:beforeAutospacing="1"/>
              <w:ind w:right="28"/>
              <w:jc w:val="right"/>
              <w:rPr>
                <w:sz w:val="24"/>
                <w:szCs w:val="24"/>
              </w:rPr>
            </w:pPr>
            <w:r>
              <w:rPr>
                <w:sz w:val="24"/>
                <w:szCs w:val="24"/>
              </w:rPr>
              <w:t>(25.16)</w:t>
            </w:r>
          </w:p>
        </w:tc>
        <w:tc>
          <w:tcPr>
            <w:tcW w:w="720" w:type="dxa"/>
            <w:vAlign w:val="bottom"/>
          </w:tcPr>
          <w:p w14:paraId="78676B22" w14:textId="5F06E9CA"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color w:val="000000"/>
                <w:sz w:val="24"/>
                <w:szCs w:val="24"/>
              </w:rPr>
              <w:t>(23.38)</w:t>
            </w:r>
          </w:p>
        </w:tc>
        <w:tc>
          <w:tcPr>
            <w:tcW w:w="810" w:type="dxa"/>
            <w:vAlign w:val="bottom"/>
          </w:tcPr>
          <w:p w14:paraId="3285FD66" w14:textId="4ED9507E" w:rsidR="00FE30EF" w:rsidRPr="00FE30EF" w:rsidRDefault="00366E9C" w:rsidP="00FE30EF">
            <w:pPr>
              <w:pBdr>
                <w:bottom w:val="single" w:sz="4" w:space="1" w:color="auto"/>
              </w:pBdr>
              <w:spacing w:before="100" w:beforeAutospacing="1"/>
              <w:ind w:right="28"/>
              <w:jc w:val="right"/>
              <w:rPr>
                <w:sz w:val="24"/>
                <w:szCs w:val="24"/>
              </w:rPr>
            </w:pPr>
            <w:r>
              <w:rPr>
                <w:sz w:val="24"/>
                <w:szCs w:val="24"/>
              </w:rPr>
              <w:t>180.57</w:t>
            </w:r>
          </w:p>
        </w:tc>
        <w:tc>
          <w:tcPr>
            <w:tcW w:w="801" w:type="dxa"/>
            <w:vAlign w:val="bottom"/>
          </w:tcPr>
          <w:p w14:paraId="59570A3E" w14:textId="64A88E8C"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color w:val="000000"/>
                <w:sz w:val="24"/>
                <w:szCs w:val="24"/>
              </w:rPr>
              <w:t>340.43</w:t>
            </w:r>
          </w:p>
        </w:tc>
        <w:tc>
          <w:tcPr>
            <w:tcW w:w="909" w:type="dxa"/>
            <w:vAlign w:val="bottom"/>
          </w:tcPr>
          <w:p w14:paraId="7B30E4B5" w14:textId="05C2EC30" w:rsidR="00FE30EF" w:rsidRPr="00FE30EF" w:rsidRDefault="00366E9C" w:rsidP="00FE30EF">
            <w:pPr>
              <w:pBdr>
                <w:bottom w:val="single" w:sz="4" w:space="1" w:color="auto"/>
              </w:pBdr>
              <w:spacing w:before="100" w:beforeAutospacing="1"/>
              <w:ind w:right="-40" w:hanging="103"/>
              <w:jc w:val="right"/>
              <w:rPr>
                <w:sz w:val="24"/>
                <w:szCs w:val="24"/>
              </w:rPr>
            </w:pPr>
            <w:r>
              <w:rPr>
                <w:sz w:val="24"/>
                <w:szCs w:val="24"/>
              </w:rPr>
              <w:t>(1,891.31)</w:t>
            </w:r>
          </w:p>
        </w:tc>
        <w:tc>
          <w:tcPr>
            <w:tcW w:w="934" w:type="dxa"/>
            <w:vAlign w:val="bottom"/>
          </w:tcPr>
          <w:p w14:paraId="1DC2DB15" w14:textId="328770FF"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color w:val="000000"/>
                <w:sz w:val="24"/>
                <w:szCs w:val="24"/>
              </w:rPr>
              <w:t>(1,672.12</w:t>
            </w:r>
            <w:r w:rsidRPr="00FE30EF">
              <w:rPr>
                <w:rFonts w:asciiTheme="majorBidi" w:hAnsiTheme="majorBidi" w:cstheme="majorBidi" w:hint="cs"/>
                <w:color w:val="000000"/>
                <w:sz w:val="24"/>
                <w:szCs w:val="24"/>
              </w:rPr>
              <w:t>)</w:t>
            </w:r>
          </w:p>
        </w:tc>
      </w:tr>
      <w:tr w:rsidR="00FE30EF" w:rsidRPr="00BC4871" w14:paraId="79F9A8CB" w14:textId="77777777" w:rsidTr="008B478A">
        <w:trPr>
          <w:trHeight w:val="397"/>
        </w:trPr>
        <w:tc>
          <w:tcPr>
            <w:tcW w:w="2160" w:type="dxa"/>
            <w:vAlign w:val="bottom"/>
          </w:tcPr>
          <w:p w14:paraId="6B7E8568" w14:textId="028D7515" w:rsidR="00FE30EF" w:rsidRPr="00746030" w:rsidRDefault="00FE30EF" w:rsidP="00FE30EF">
            <w:pPr>
              <w:ind w:left="-108" w:right="-250"/>
              <w:rPr>
                <w:rFonts w:ascii="Angsana New" w:hAnsi="Angsana New" w:cs="Angsana New"/>
                <w:sz w:val="24"/>
                <w:szCs w:val="24"/>
                <w:lang w:eastAsia="en-US"/>
              </w:rPr>
            </w:pPr>
            <w:r w:rsidRPr="00746030">
              <w:rPr>
                <w:rFonts w:asciiTheme="majorBidi" w:hAnsiTheme="majorBidi" w:cstheme="majorBidi"/>
                <w:sz w:val="24"/>
                <w:szCs w:val="24"/>
              </w:rPr>
              <w:t>Gross profit</w:t>
            </w:r>
          </w:p>
        </w:tc>
        <w:tc>
          <w:tcPr>
            <w:tcW w:w="810" w:type="dxa"/>
            <w:vAlign w:val="bottom"/>
          </w:tcPr>
          <w:p w14:paraId="6FD0CDF4" w14:textId="3BEFA475" w:rsidR="00FE30EF" w:rsidRPr="00FE30EF" w:rsidRDefault="00366E9C" w:rsidP="00FE30EF">
            <w:pPr>
              <w:pBdr>
                <w:bottom w:val="single" w:sz="4" w:space="1" w:color="auto"/>
              </w:pBdr>
              <w:spacing w:before="100" w:beforeAutospacing="1"/>
              <w:ind w:right="28"/>
              <w:jc w:val="right"/>
              <w:rPr>
                <w:sz w:val="24"/>
                <w:szCs w:val="24"/>
              </w:rPr>
            </w:pPr>
            <w:r>
              <w:rPr>
                <w:sz w:val="24"/>
                <w:szCs w:val="24"/>
              </w:rPr>
              <w:t>466.97</w:t>
            </w:r>
          </w:p>
        </w:tc>
        <w:tc>
          <w:tcPr>
            <w:tcW w:w="810" w:type="dxa"/>
            <w:vAlign w:val="bottom"/>
          </w:tcPr>
          <w:p w14:paraId="387A0E7D" w14:textId="2935BC53"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color w:val="000000"/>
                <w:sz w:val="24"/>
                <w:szCs w:val="24"/>
              </w:rPr>
              <w:t>519.85</w:t>
            </w:r>
          </w:p>
        </w:tc>
        <w:tc>
          <w:tcPr>
            <w:tcW w:w="810" w:type="dxa"/>
            <w:vAlign w:val="bottom"/>
          </w:tcPr>
          <w:p w14:paraId="3D8AAD33" w14:textId="50CF00B5" w:rsidR="00FE30EF" w:rsidRPr="00FE30EF" w:rsidRDefault="00366E9C" w:rsidP="00FE30EF">
            <w:pPr>
              <w:pBdr>
                <w:bottom w:val="single" w:sz="4" w:space="1" w:color="auto"/>
              </w:pBdr>
              <w:spacing w:before="100" w:beforeAutospacing="1"/>
              <w:ind w:right="28"/>
              <w:jc w:val="right"/>
              <w:rPr>
                <w:sz w:val="24"/>
                <w:szCs w:val="24"/>
              </w:rPr>
            </w:pPr>
            <w:r>
              <w:rPr>
                <w:sz w:val="24"/>
                <w:szCs w:val="24"/>
              </w:rPr>
              <w:t>108.41</w:t>
            </w:r>
          </w:p>
        </w:tc>
        <w:tc>
          <w:tcPr>
            <w:tcW w:w="797" w:type="dxa"/>
            <w:vAlign w:val="bottom"/>
          </w:tcPr>
          <w:p w14:paraId="0C234490" w14:textId="4A0CE686"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color w:val="000000"/>
                <w:sz w:val="24"/>
                <w:szCs w:val="24"/>
              </w:rPr>
              <w:t>148.61</w:t>
            </w:r>
          </w:p>
        </w:tc>
        <w:tc>
          <w:tcPr>
            <w:tcW w:w="709" w:type="dxa"/>
            <w:vAlign w:val="bottom"/>
          </w:tcPr>
          <w:p w14:paraId="400A0348" w14:textId="03B93FD1" w:rsidR="00FE30EF" w:rsidRPr="00FE30EF" w:rsidRDefault="00366E9C" w:rsidP="00FE30EF">
            <w:pPr>
              <w:pBdr>
                <w:bottom w:val="single" w:sz="4" w:space="1" w:color="auto"/>
              </w:pBdr>
              <w:spacing w:before="100" w:beforeAutospacing="1"/>
              <w:ind w:right="28"/>
              <w:jc w:val="right"/>
              <w:rPr>
                <w:sz w:val="24"/>
                <w:szCs w:val="24"/>
              </w:rPr>
            </w:pPr>
            <w:r>
              <w:rPr>
                <w:sz w:val="24"/>
                <w:szCs w:val="24"/>
              </w:rPr>
              <w:t>97.37</w:t>
            </w:r>
          </w:p>
        </w:tc>
        <w:tc>
          <w:tcPr>
            <w:tcW w:w="744" w:type="dxa"/>
            <w:vAlign w:val="bottom"/>
          </w:tcPr>
          <w:p w14:paraId="5B2CB91F" w14:textId="0B26D194"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sz w:val="24"/>
                <w:szCs w:val="24"/>
              </w:rPr>
              <w:t>67.22</w:t>
            </w:r>
          </w:p>
        </w:tc>
        <w:tc>
          <w:tcPr>
            <w:tcW w:w="810" w:type="dxa"/>
            <w:vAlign w:val="bottom"/>
          </w:tcPr>
          <w:p w14:paraId="5DC6BD8A" w14:textId="49B73CC1" w:rsidR="00FE30EF" w:rsidRPr="00FE30EF" w:rsidRDefault="00366E9C" w:rsidP="00FE30EF">
            <w:pPr>
              <w:pBdr>
                <w:bottom w:val="single" w:sz="4" w:space="1" w:color="auto"/>
              </w:pBdr>
              <w:spacing w:before="100" w:beforeAutospacing="1"/>
              <w:ind w:right="28"/>
              <w:jc w:val="right"/>
              <w:rPr>
                <w:sz w:val="24"/>
                <w:szCs w:val="24"/>
              </w:rPr>
            </w:pPr>
            <w:r>
              <w:rPr>
                <w:sz w:val="24"/>
                <w:szCs w:val="24"/>
              </w:rPr>
              <w:t>178.38</w:t>
            </w:r>
          </w:p>
        </w:tc>
        <w:tc>
          <w:tcPr>
            <w:tcW w:w="810" w:type="dxa"/>
            <w:vAlign w:val="bottom"/>
          </w:tcPr>
          <w:p w14:paraId="2C624AD3" w14:textId="0B559FDE"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sz w:val="24"/>
                <w:szCs w:val="24"/>
              </w:rPr>
              <w:t>159.33</w:t>
            </w:r>
          </w:p>
        </w:tc>
        <w:tc>
          <w:tcPr>
            <w:tcW w:w="810" w:type="dxa"/>
            <w:vAlign w:val="bottom"/>
          </w:tcPr>
          <w:p w14:paraId="656DCE6A" w14:textId="2EEBA147" w:rsidR="00FE30EF" w:rsidRPr="00FE30EF" w:rsidRDefault="00366E9C" w:rsidP="00FE30EF">
            <w:pPr>
              <w:pBdr>
                <w:bottom w:val="single" w:sz="4" w:space="1" w:color="auto"/>
              </w:pBdr>
              <w:spacing w:before="100" w:beforeAutospacing="1"/>
              <w:ind w:right="28"/>
              <w:jc w:val="right"/>
              <w:rPr>
                <w:sz w:val="24"/>
                <w:szCs w:val="24"/>
              </w:rPr>
            </w:pPr>
            <w:r>
              <w:rPr>
                <w:sz w:val="24"/>
                <w:szCs w:val="24"/>
              </w:rPr>
              <w:t>31.03</w:t>
            </w:r>
          </w:p>
        </w:tc>
        <w:tc>
          <w:tcPr>
            <w:tcW w:w="720" w:type="dxa"/>
            <w:vAlign w:val="bottom"/>
          </w:tcPr>
          <w:p w14:paraId="4094B749" w14:textId="2BBDB4DB"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color w:val="000000"/>
                <w:sz w:val="24"/>
                <w:szCs w:val="24"/>
              </w:rPr>
              <w:t>6.78</w:t>
            </w:r>
          </w:p>
        </w:tc>
        <w:tc>
          <w:tcPr>
            <w:tcW w:w="720" w:type="dxa"/>
            <w:vAlign w:val="bottom"/>
          </w:tcPr>
          <w:p w14:paraId="24485240" w14:textId="48D99F83" w:rsidR="00FE30EF" w:rsidRPr="00FE30EF" w:rsidRDefault="00366E9C" w:rsidP="00FE30EF">
            <w:pPr>
              <w:pBdr>
                <w:bottom w:val="single" w:sz="4" w:space="1" w:color="auto"/>
              </w:pBdr>
              <w:spacing w:before="100" w:beforeAutospacing="1"/>
              <w:ind w:right="28"/>
              <w:jc w:val="right"/>
              <w:rPr>
                <w:sz w:val="24"/>
                <w:szCs w:val="24"/>
              </w:rPr>
            </w:pPr>
            <w:r>
              <w:rPr>
                <w:sz w:val="24"/>
                <w:szCs w:val="24"/>
              </w:rPr>
              <w:t>14.56</w:t>
            </w:r>
          </w:p>
        </w:tc>
        <w:tc>
          <w:tcPr>
            <w:tcW w:w="720" w:type="dxa"/>
            <w:vAlign w:val="bottom"/>
          </w:tcPr>
          <w:p w14:paraId="058815DB" w14:textId="7BDF881F" w:rsidR="00FE30EF" w:rsidRPr="00FE30EF" w:rsidRDefault="00FE30EF" w:rsidP="00FE30EF">
            <w:pPr>
              <w:pBdr>
                <w:bottom w:val="single" w:sz="4" w:space="1" w:color="auto"/>
              </w:pBdr>
              <w:spacing w:before="100" w:beforeAutospacing="1"/>
              <w:jc w:val="right"/>
              <w:rPr>
                <w:sz w:val="24"/>
                <w:szCs w:val="24"/>
              </w:rPr>
            </w:pPr>
            <w:r w:rsidRPr="00FE30EF">
              <w:rPr>
                <w:rFonts w:asciiTheme="majorBidi" w:hAnsiTheme="majorBidi" w:cstheme="majorBidi"/>
                <w:color w:val="000000"/>
                <w:sz w:val="24"/>
                <w:szCs w:val="24"/>
              </w:rPr>
              <w:t>10.92</w:t>
            </w:r>
          </w:p>
        </w:tc>
        <w:tc>
          <w:tcPr>
            <w:tcW w:w="810" w:type="dxa"/>
            <w:vAlign w:val="bottom"/>
          </w:tcPr>
          <w:p w14:paraId="50BB134D" w14:textId="3E181421" w:rsidR="00FE30EF" w:rsidRPr="00FE30EF" w:rsidRDefault="00366E9C" w:rsidP="00FE30EF">
            <w:pPr>
              <w:pBdr>
                <w:bottom w:val="single" w:sz="4" w:space="1" w:color="auto"/>
              </w:pBdr>
              <w:spacing w:before="100" w:beforeAutospacing="1"/>
              <w:jc w:val="right"/>
              <w:rPr>
                <w:sz w:val="24"/>
                <w:szCs w:val="24"/>
              </w:rPr>
            </w:pPr>
            <w:r>
              <w:rPr>
                <w:sz w:val="24"/>
                <w:szCs w:val="24"/>
              </w:rPr>
              <w:t>(52.00)</w:t>
            </w:r>
          </w:p>
        </w:tc>
        <w:tc>
          <w:tcPr>
            <w:tcW w:w="801" w:type="dxa"/>
            <w:vAlign w:val="bottom"/>
          </w:tcPr>
          <w:p w14:paraId="33E05946" w14:textId="61583BFB"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color w:val="000000"/>
                <w:sz w:val="24"/>
                <w:szCs w:val="24"/>
              </w:rPr>
              <w:t>(89.64)</w:t>
            </w:r>
          </w:p>
        </w:tc>
        <w:tc>
          <w:tcPr>
            <w:tcW w:w="909" w:type="dxa"/>
            <w:vAlign w:val="bottom"/>
          </w:tcPr>
          <w:p w14:paraId="40CDA646" w14:textId="0EF39171" w:rsidR="00FE30EF" w:rsidRPr="00FE30EF" w:rsidRDefault="00366E9C" w:rsidP="00FE30EF">
            <w:pPr>
              <w:pBdr>
                <w:bottom w:val="single" w:sz="4" w:space="1" w:color="auto"/>
              </w:pBdr>
              <w:spacing w:before="100" w:beforeAutospacing="1"/>
              <w:ind w:right="-24"/>
              <w:jc w:val="right"/>
              <w:rPr>
                <w:sz w:val="24"/>
                <w:szCs w:val="24"/>
              </w:rPr>
            </w:pPr>
            <w:r>
              <w:rPr>
                <w:sz w:val="24"/>
                <w:szCs w:val="24"/>
              </w:rPr>
              <w:t>844.72</w:t>
            </w:r>
          </w:p>
        </w:tc>
        <w:tc>
          <w:tcPr>
            <w:tcW w:w="934" w:type="dxa"/>
            <w:vAlign w:val="bottom"/>
          </w:tcPr>
          <w:p w14:paraId="2C70AF16" w14:textId="37C6F99F"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color w:val="000000"/>
                <w:sz w:val="24"/>
                <w:szCs w:val="24"/>
              </w:rPr>
              <w:t>823.07</w:t>
            </w:r>
          </w:p>
        </w:tc>
      </w:tr>
      <w:tr w:rsidR="00FE30EF" w:rsidRPr="00BC4871" w14:paraId="1D39DE71" w14:textId="77777777" w:rsidTr="008B478A">
        <w:trPr>
          <w:trHeight w:val="397"/>
        </w:trPr>
        <w:tc>
          <w:tcPr>
            <w:tcW w:w="2160" w:type="dxa"/>
            <w:vAlign w:val="bottom"/>
          </w:tcPr>
          <w:p w14:paraId="79CD70B9" w14:textId="07381B71" w:rsidR="00FE30EF" w:rsidRPr="00746030" w:rsidRDefault="00FE30EF" w:rsidP="00FE30EF">
            <w:pPr>
              <w:ind w:left="-108" w:right="-250"/>
              <w:rPr>
                <w:rFonts w:ascii="Angsana New" w:hAnsi="Angsana New" w:cs="Angsana New"/>
                <w:sz w:val="24"/>
                <w:szCs w:val="24"/>
                <w:lang w:eastAsia="en-US"/>
              </w:rPr>
            </w:pPr>
            <w:r w:rsidRPr="00746030">
              <w:rPr>
                <w:rFonts w:asciiTheme="majorBidi" w:hAnsiTheme="majorBidi" w:cstheme="majorBidi"/>
                <w:sz w:val="24"/>
                <w:szCs w:val="24"/>
              </w:rPr>
              <w:t>Net profit</w:t>
            </w:r>
          </w:p>
        </w:tc>
        <w:tc>
          <w:tcPr>
            <w:tcW w:w="810" w:type="dxa"/>
            <w:vAlign w:val="bottom"/>
          </w:tcPr>
          <w:p w14:paraId="596A6882" w14:textId="77777777" w:rsidR="00FE30EF" w:rsidRPr="00FE30EF" w:rsidRDefault="00FE30EF" w:rsidP="00FE30EF">
            <w:pPr>
              <w:spacing w:before="100" w:beforeAutospacing="1"/>
              <w:ind w:right="28"/>
              <w:jc w:val="right"/>
              <w:rPr>
                <w:sz w:val="24"/>
                <w:szCs w:val="24"/>
              </w:rPr>
            </w:pPr>
          </w:p>
        </w:tc>
        <w:tc>
          <w:tcPr>
            <w:tcW w:w="810" w:type="dxa"/>
            <w:vAlign w:val="bottom"/>
          </w:tcPr>
          <w:p w14:paraId="62383471" w14:textId="77777777" w:rsidR="00FE30EF" w:rsidRPr="00FE30EF" w:rsidRDefault="00FE30EF" w:rsidP="00FE30EF">
            <w:pPr>
              <w:spacing w:before="100" w:beforeAutospacing="1"/>
              <w:ind w:right="28"/>
              <w:jc w:val="right"/>
              <w:rPr>
                <w:sz w:val="24"/>
                <w:szCs w:val="24"/>
              </w:rPr>
            </w:pPr>
          </w:p>
        </w:tc>
        <w:tc>
          <w:tcPr>
            <w:tcW w:w="810" w:type="dxa"/>
            <w:vAlign w:val="bottom"/>
          </w:tcPr>
          <w:p w14:paraId="2140BE80" w14:textId="77777777" w:rsidR="00FE30EF" w:rsidRPr="00FE30EF" w:rsidRDefault="00FE30EF" w:rsidP="00FE30EF">
            <w:pPr>
              <w:spacing w:before="100" w:beforeAutospacing="1"/>
              <w:ind w:right="28"/>
              <w:jc w:val="right"/>
              <w:rPr>
                <w:sz w:val="24"/>
                <w:szCs w:val="24"/>
              </w:rPr>
            </w:pPr>
          </w:p>
        </w:tc>
        <w:tc>
          <w:tcPr>
            <w:tcW w:w="797" w:type="dxa"/>
            <w:vAlign w:val="bottom"/>
          </w:tcPr>
          <w:p w14:paraId="4BD8FA1C" w14:textId="77777777" w:rsidR="00FE30EF" w:rsidRPr="00FE30EF" w:rsidRDefault="00FE30EF" w:rsidP="00FE30EF">
            <w:pPr>
              <w:spacing w:before="100" w:beforeAutospacing="1"/>
              <w:ind w:right="28"/>
              <w:jc w:val="right"/>
              <w:rPr>
                <w:sz w:val="24"/>
                <w:szCs w:val="24"/>
              </w:rPr>
            </w:pPr>
          </w:p>
        </w:tc>
        <w:tc>
          <w:tcPr>
            <w:tcW w:w="709" w:type="dxa"/>
            <w:vAlign w:val="bottom"/>
          </w:tcPr>
          <w:p w14:paraId="5DFFD432" w14:textId="77777777" w:rsidR="00FE30EF" w:rsidRPr="00FE30EF" w:rsidRDefault="00FE30EF" w:rsidP="00FE30EF">
            <w:pPr>
              <w:spacing w:before="100" w:beforeAutospacing="1"/>
              <w:ind w:right="28"/>
              <w:jc w:val="right"/>
              <w:rPr>
                <w:sz w:val="24"/>
                <w:szCs w:val="24"/>
              </w:rPr>
            </w:pPr>
          </w:p>
        </w:tc>
        <w:tc>
          <w:tcPr>
            <w:tcW w:w="744" w:type="dxa"/>
            <w:vAlign w:val="bottom"/>
          </w:tcPr>
          <w:p w14:paraId="3A7C5BB4" w14:textId="77777777" w:rsidR="00FE30EF" w:rsidRPr="00FE30EF" w:rsidRDefault="00FE30EF" w:rsidP="00FE30EF">
            <w:pPr>
              <w:spacing w:before="100" w:beforeAutospacing="1"/>
              <w:ind w:right="28"/>
              <w:jc w:val="right"/>
              <w:rPr>
                <w:sz w:val="24"/>
                <w:szCs w:val="24"/>
              </w:rPr>
            </w:pPr>
          </w:p>
        </w:tc>
        <w:tc>
          <w:tcPr>
            <w:tcW w:w="810" w:type="dxa"/>
            <w:vAlign w:val="bottom"/>
          </w:tcPr>
          <w:p w14:paraId="4FD6E48D" w14:textId="77777777" w:rsidR="00FE30EF" w:rsidRPr="00FE30EF" w:rsidRDefault="00FE30EF" w:rsidP="00FE30EF">
            <w:pPr>
              <w:spacing w:before="100" w:beforeAutospacing="1"/>
              <w:ind w:right="28"/>
              <w:jc w:val="right"/>
              <w:rPr>
                <w:sz w:val="24"/>
                <w:szCs w:val="24"/>
              </w:rPr>
            </w:pPr>
          </w:p>
        </w:tc>
        <w:tc>
          <w:tcPr>
            <w:tcW w:w="810" w:type="dxa"/>
            <w:vAlign w:val="bottom"/>
          </w:tcPr>
          <w:p w14:paraId="020ADF1A" w14:textId="77777777" w:rsidR="00FE30EF" w:rsidRPr="00FE30EF" w:rsidRDefault="00FE30EF" w:rsidP="00FE30EF">
            <w:pPr>
              <w:spacing w:before="100" w:beforeAutospacing="1"/>
              <w:ind w:right="28"/>
              <w:jc w:val="right"/>
              <w:rPr>
                <w:sz w:val="24"/>
                <w:szCs w:val="24"/>
              </w:rPr>
            </w:pPr>
          </w:p>
        </w:tc>
        <w:tc>
          <w:tcPr>
            <w:tcW w:w="810" w:type="dxa"/>
            <w:vAlign w:val="bottom"/>
          </w:tcPr>
          <w:p w14:paraId="7E22E94E" w14:textId="77777777" w:rsidR="00FE30EF" w:rsidRPr="00FE30EF" w:rsidRDefault="00FE30EF" w:rsidP="00FE30EF">
            <w:pPr>
              <w:spacing w:before="100" w:beforeAutospacing="1"/>
              <w:ind w:right="28"/>
              <w:jc w:val="right"/>
              <w:rPr>
                <w:sz w:val="24"/>
                <w:szCs w:val="24"/>
              </w:rPr>
            </w:pPr>
          </w:p>
        </w:tc>
        <w:tc>
          <w:tcPr>
            <w:tcW w:w="720" w:type="dxa"/>
            <w:vAlign w:val="bottom"/>
          </w:tcPr>
          <w:p w14:paraId="1C5D4C06" w14:textId="77777777" w:rsidR="00FE30EF" w:rsidRPr="00FE30EF" w:rsidRDefault="00FE30EF" w:rsidP="00FE30EF">
            <w:pPr>
              <w:spacing w:before="100" w:beforeAutospacing="1"/>
              <w:ind w:right="28"/>
              <w:jc w:val="right"/>
              <w:rPr>
                <w:sz w:val="24"/>
                <w:szCs w:val="24"/>
              </w:rPr>
            </w:pPr>
          </w:p>
        </w:tc>
        <w:tc>
          <w:tcPr>
            <w:tcW w:w="720" w:type="dxa"/>
            <w:vAlign w:val="bottom"/>
          </w:tcPr>
          <w:p w14:paraId="423A513B" w14:textId="77777777" w:rsidR="00FE30EF" w:rsidRPr="00FE30EF" w:rsidRDefault="00FE30EF" w:rsidP="00FE30EF">
            <w:pPr>
              <w:spacing w:before="100" w:beforeAutospacing="1"/>
              <w:ind w:right="28"/>
              <w:jc w:val="right"/>
              <w:rPr>
                <w:sz w:val="24"/>
                <w:szCs w:val="24"/>
              </w:rPr>
            </w:pPr>
          </w:p>
        </w:tc>
        <w:tc>
          <w:tcPr>
            <w:tcW w:w="720" w:type="dxa"/>
            <w:vAlign w:val="bottom"/>
          </w:tcPr>
          <w:p w14:paraId="524B101C" w14:textId="77777777" w:rsidR="00FE30EF" w:rsidRPr="00FE30EF" w:rsidRDefault="00FE30EF" w:rsidP="00FE30EF">
            <w:pPr>
              <w:spacing w:before="100" w:beforeAutospacing="1"/>
              <w:ind w:right="28"/>
              <w:jc w:val="right"/>
              <w:rPr>
                <w:sz w:val="24"/>
                <w:szCs w:val="24"/>
              </w:rPr>
            </w:pPr>
          </w:p>
        </w:tc>
        <w:tc>
          <w:tcPr>
            <w:tcW w:w="810" w:type="dxa"/>
            <w:vAlign w:val="bottom"/>
          </w:tcPr>
          <w:p w14:paraId="24B5ED8C" w14:textId="77777777" w:rsidR="00FE30EF" w:rsidRPr="00FE30EF" w:rsidRDefault="00FE30EF" w:rsidP="00FE30EF">
            <w:pPr>
              <w:spacing w:before="100" w:beforeAutospacing="1"/>
              <w:ind w:right="28"/>
              <w:jc w:val="right"/>
              <w:rPr>
                <w:sz w:val="24"/>
                <w:szCs w:val="24"/>
              </w:rPr>
            </w:pPr>
          </w:p>
        </w:tc>
        <w:tc>
          <w:tcPr>
            <w:tcW w:w="801" w:type="dxa"/>
            <w:vAlign w:val="bottom"/>
          </w:tcPr>
          <w:p w14:paraId="7266D27F" w14:textId="77777777" w:rsidR="00FE30EF" w:rsidRPr="00FE30EF" w:rsidRDefault="00FE30EF" w:rsidP="00FE30EF">
            <w:pPr>
              <w:spacing w:before="100" w:beforeAutospacing="1"/>
              <w:ind w:right="28"/>
              <w:jc w:val="right"/>
              <w:rPr>
                <w:sz w:val="24"/>
                <w:szCs w:val="24"/>
              </w:rPr>
            </w:pPr>
          </w:p>
        </w:tc>
        <w:tc>
          <w:tcPr>
            <w:tcW w:w="909" w:type="dxa"/>
            <w:vAlign w:val="bottom"/>
          </w:tcPr>
          <w:p w14:paraId="6DA64CA4" w14:textId="4A76A180" w:rsidR="00FE30EF" w:rsidRPr="00FE30EF" w:rsidRDefault="00366E9C" w:rsidP="00FE30EF">
            <w:pPr>
              <w:pBdr>
                <w:bottom w:val="double" w:sz="4" w:space="1" w:color="auto"/>
              </w:pBdr>
              <w:spacing w:before="100" w:beforeAutospacing="1"/>
              <w:ind w:right="-40"/>
              <w:jc w:val="right"/>
              <w:rPr>
                <w:sz w:val="24"/>
                <w:szCs w:val="24"/>
              </w:rPr>
            </w:pPr>
            <w:r>
              <w:rPr>
                <w:sz w:val="24"/>
                <w:szCs w:val="24"/>
              </w:rPr>
              <w:t>180.12</w:t>
            </w:r>
          </w:p>
        </w:tc>
        <w:tc>
          <w:tcPr>
            <w:tcW w:w="934" w:type="dxa"/>
            <w:vAlign w:val="bottom"/>
          </w:tcPr>
          <w:p w14:paraId="1FD72F2F" w14:textId="297078E7" w:rsidR="00FE30EF" w:rsidRPr="00FE30EF" w:rsidRDefault="00FE30EF" w:rsidP="00FE30EF">
            <w:pPr>
              <w:pBdr>
                <w:bottom w:val="double" w:sz="4" w:space="1" w:color="auto"/>
              </w:pBdr>
              <w:spacing w:before="100" w:beforeAutospacing="1"/>
              <w:ind w:right="28"/>
              <w:jc w:val="right"/>
              <w:rPr>
                <w:sz w:val="24"/>
                <w:szCs w:val="24"/>
              </w:rPr>
            </w:pPr>
            <w:r w:rsidRPr="00FE30EF">
              <w:rPr>
                <w:rFonts w:asciiTheme="majorBidi" w:hAnsiTheme="majorBidi" w:cstheme="majorBidi"/>
                <w:color w:val="000000"/>
                <w:sz w:val="24"/>
                <w:szCs w:val="24"/>
              </w:rPr>
              <w:t>300.92</w:t>
            </w:r>
          </w:p>
        </w:tc>
      </w:tr>
      <w:tr w:rsidR="00FE30EF" w:rsidRPr="00BC4871" w14:paraId="47B48CE5" w14:textId="77777777" w:rsidTr="00366E9C">
        <w:trPr>
          <w:trHeight w:val="397"/>
        </w:trPr>
        <w:tc>
          <w:tcPr>
            <w:tcW w:w="2160" w:type="dxa"/>
            <w:vAlign w:val="bottom"/>
          </w:tcPr>
          <w:p w14:paraId="501749A6" w14:textId="1690C1DF" w:rsidR="00FE30EF" w:rsidRPr="00F00DAE" w:rsidRDefault="00FE30EF" w:rsidP="00FE30EF">
            <w:pPr>
              <w:ind w:left="-108" w:right="-250"/>
              <w:rPr>
                <w:rFonts w:ascii="Angsana New" w:hAnsi="Angsana New" w:cs="Angsana New"/>
                <w:b/>
                <w:bCs/>
                <w:sz w:val="24"/>
                <w:szCs w:val="24"/>
                <w:cs/>
                <w:lang w:eastAsia="en-US"/>
              </w:rPr>
            </w:pPr>
            <w:r w:rsidRPr="00746030">
              <w:rPr>
                <w:rFonts w:asciiTheme="majorBidi" w:hAnsiTheme="majorBidi" w:cstheme="majorBidi"/>
                <w:b/>
                <w:bCs/>
                <w:sz w:val="24"/>
                <w:szCs w:val="24"/>
              </w:rPr>
              <w:t>Timing of revenue recognition</w:t>
            </w:r>
          </w:p>
        </w:tc>
        <w:tc>
          <w:tcPr>
            <w:tcW w:w="810" w:type="dxa"/>
            <w:vAlign w:val="bottom"/>
          </w:tcPr>
          <w:p w14:paraId="287152C7" w14:textId="77777777" w:rsidR="00FE30EF" w:rsidRPr="00FE30EF" w:rsidRDefault="00FE30EF" w:rsidP="00FE30EF">
            <w:pPr>
              <w:spacing w:before="100" w:beforeAutospacing="1"/>
              <w:ind w:right="28"/>
              <w:jc w:val="right"/>
              <w:rPr>
                <w:sz w:val="24"/>
                <w:szCs w:val="24"/>
              </w:rPr>
            </w:pPr>
          </w:p>
        </w:tc>
        <w:tc>
          <w:tcPr>
            <w:tcW w:w="810" w:type="dxa"/>
            <w:vAlign w:val="bottom"/>
          </w:tcPr>
          <w:p w14:paraId="1E815E3B" w14:textId="77777777" w:rsidR="00FE30EF" w:rsidRPr="00FE30EF" w:rsidRDefault="00FE30EF" w:rsidP="00FE30EF">
            <w:pPr>
              <w:spacing w:before="100" w:beforeAutospacing="1"/>
              <w:ind w:right="28"/>
              <w:jc w:val="right"/>
              <w:rPr>
                <w:sz w:val="24"/>
                <w:szCs w:val="24"/>
              </w:rPr>
            </w:pPr>
          </w:p>
        </w:tc>
        <w:tc>
          <w:tcPr>
            <w:tcW w:w="810" w:type="dxa"/>
            <w:vAlign w:val="bottom"/>
          </w:tcPr>
          <w:p w14:paraId="6408D147" w14:textId="77777777" w:rsidR="00FE30EF" w:rsidRPr="00FE30EF" w:rsidRDefault="00FE30EF" w:rsidP="00FE30EF">
            <w:pPr>
              <w:spacing w:before="100" w:beforeAutospacing="1"/>
              <w:ind w:right="28"/>
              <w:jc w:val="right"/>
              <w:rPr>
                <w:sz w:val="24"/>
                <w:szCs w:val="24"/>
              </w:rPr>
            </w:pPr>
          </w:p>
        </w:tc>
        <w:tc>
          <w:tcPr>
            <w:tcW w:w="797" w:type="dxa"/>
            <w:vAlign w:val="bottom"/>
          </w:tcPr>
          <w:p w14:paraId="41517473" w14:textId="77777777" w:rsidR="00FE30EF" w:rsidRPr="00FE30EF" w:rsidRDefault="00FE30EF" w:rsidP="00FE30EF">
            <w:pPr>
              <w:spacing w:before="100" w:beforeAutospacing="1"/>
              <w:ind w:right="28"/>
              <w:jc w:val="right"/>
              <w:rPr>
                <w:sz w:val="24"/>
                <w:szCs w:val="24"/>
              </w:rPr>
            </w:pPr>
          </w:p>
        </w:tc>
        <w:tc>
          <w:tcPr>
            <w:tcW w:w="709" w:type="dxa"/>
            <w:vAlign w:val="bottom"/>
          </w:tcPr>
          <w:p w14:paraId="6CED2994" w14:textId="77777777" w:rsidR="00FE30EF" w:rsidRPr="00FE30EF" w:rsidRDefault="00FE30EF" w:rsidP="00FE30EF">
            <w:pPr>
              <w:jc w:val="right"/>
              <w:rPr>
                <w:sz w:val="24"/>
                <w:szCs w:val="24"/>
              </w:rPr>
            </w:pPr>
          </w:p>
        </w:tc>
        <w:tc>
          <w:tcPr>
            <w:tcW w:w="744" w:type="dxa"/>
            <w:vAlign w:val="bottom"/>
          </w:tcPr>
          <w:p w14:paraId="61610FBF" w14:textId="77777777" w:rsidR="00FE30EF" w:rsidRPr="00FE30EF" w:rsidRDefault="00FE30EF" w:rsidP="00FE30EF">
            <w:pPr>
              <w:jc w:val="right"/>
              <w:rPr>
                <w:sz w:val="24"/>
                <w:szCs w:val="24"/>
              </w:rPr>
            </w:pPr>
          </w:p>
        </w:tc>
        <w:tc>
          <w:tcPr>
            <w:tcW w:w="810" w:type="dxa"/>
            <w:vAlign w:val="bottom"/>
          </w:tcPr>
          <w:p w14:paraId="63A5EB53" w14:textId="77777777" w:rsidR="00FE30EF" w:rsidRPr="00FE30EF" w:rsidRDefault="00FE30EF" w:rsidP="00FE30EF">
            <w:pPr>
              <w:jc w:val="right"/>
              <w:rPr>
                <w:sz w:val="24"/>
                <w:szCs w:val="24"/>
              </w:rPr>
            </w:pPr>
          </w:p>
        </w:tc>
        <w:tc>
          <w:tcPr>
            <w:tcW w:w="810" w:type="dxa"/>
            <w:vAlign w:val="bottom"/>
          </w:tcPr>
          <w:p w14:paraId="6F41C04B" w14:textId="77777777" w:rsidR="00FE30EF" w:rsidRPr="00FE30EF" w:rsidRDefault="00FE30EF" w:rsidP="00FE30EF">
            <w:pPr>
              <w:jc w:val="right"/>
              <w:rPr>
                <w:sz w:val="24"/>
                <w:szCs w:val="24"/>
              </w:rPr>
            </w:pPr>
          </w:p>
        </w:tc>
        <w:tc>
          <w:tcPr>
            <w:tcW w:w="810" w:type="dxa"/>
            <w:vAlign w:val="bottom"/>
          </w:tcPr>
          <w:p w14:paraId="018E477F" w14:textId="77777777" w:rsidR="00FE30EF" w:rsidRPr="00FE30EF" w:rsidRDefault="00FE30EF" w:rsidP="00FE30EF">
            <w:pPr>
              <w:jc w:val="right"/>
              <w:rPr>
                <w:sz w:val="24"/>
                <w:szCs w:val="24"/>
              </w:rPr>
            </w:pPr>
          </w:p>
        </w:tc>
        <w:tc>
          <w:tcPr>
            <w:tcW w:w="720" w:type="dxa"/>
            <w:vAlign w:val="bottom"/>
          </w:tcPr>
          <w:p w14:paraId="4A5985B7" w14:textId="77777777" w:rsidR="00FE30EF" w:rsidRPr="00FE30EF" w:rsidRDefault="00FE30EF" w:rsidP="00FE30EF">
            <w:pPr>
              <w:spacing w:before="100" w:beforeAutospacing="1"/>
              <w:ind w:right="28"/>
              <w:jc w:val="right"/>
              <w:rPr>
                <w:sz w:val="24"/>
                <w:szCs w:val="24"/>
              </w:rPr>
            </w:pPr>
          </w:p>
        </w:tc>
        <w:tc>
          <w:tcPr>
            <w:tcW w:w="720" w:type="dxa"/>
            <w:vAlign w:val="bottom"/>
          </w:tcPr>
          <w:p w14:paraId="676B8842" w14:textId="77777777" w:rsidR="00FE30EF" w:rsidRPr="00FE30EF" w:rsidRDefault="00FE30EF" w:rsidP="00FE30EF">
            <w:pPr>
              <w:spacing w:before="100" w:beforeAutospacing="1"/>
              <w:ind w:right="28"/>
              <w:jc w:val="right"/>
              <w:rPr>
                <w:sz w:val="24"/>
                <w:szCs w:val="24"/>
              </w:rPr>
            </w:pPr>
          </w:p>
        </w:tc>
        <w:tc>
          <w:tcPr>
            <w:tcW w:w="720" w:type="dxa"/>
            <w:vAlign w:val="bottom"/>
          </w:tcPr>
          <w:p w14:paraId="23573BEC" w14:textId="77777777" w:rsidR="00FE30EF" w:rsidRPr="00FE30EF" w:rsidRDefault="00FE30EF" w:rsidP="00FE30EF">
            <w:pPr>
              <w:spacing w:before="100" w:beforeAutospacing="1"/>
              <w:ind w:right="28"/>
              <w:jc w:val="right"/>
              <w:rPr>
                <w:sz w:val="24"/>
                <w:szCs w:val="24"/>
              </w:rPr>
            </w:pPr>
          </w:p>
        </w:tc>
        <w:tc>
          <w:tcPr>
            <w:tcW w:w="810" w:type="dxa"/>
            <w:vAlign w:val="bottom"/>
          </w:tcPr>
          <w:p w14:paraId="64A28E72" w14:textId="77777777" w:rsidR="00FE30EF" w:rsidRPr="00FE30EF" w:rsidRDefault="00FE30EF" w:rsidP="00FE30EF">
            <w:pPr>
              <w:spacing w:before="100" w:beforeAutospacing="1"/>
              <w:ind w:right="28"/>
              <w:jc w:val="right"/>
              <w:rPr>
                <w:sz w:val="24"/>
                <w:szCs w:val="24"/>
              </w:rPr>
            </w:pPr>
          </w:p>
        </w:tc>
        <w:tc>
          <w:tcPr>
            <w:tcW w:w="801" w:type="dxa"/>
            <w:vAlign w:val="bottom"/>
          </w:tcPr>
          <w:p w14:paraId="4B3F90B7" w14:textId="77777777" w:rsidR="00FE30EF" w:rsidRPr="00FE30EF" w:rsidRDefault="00FE30EF" w:rsidP="00FE30EF">
            <w:pPr>
              <w:spacing w:before="100" w:beforeAutospacing="1"/>
              <w:ind w:right="28"/>
              <w:jc w:val="right"/>
              <w:rPr>
                <w:sz w:val="24"/>
                <w:szCs w:val="24"/>
              </w:rPr>
            </w:pPr>
          </w:p>
        </w:tc>
        <w:tc>
          <w:tcPr>
            <w:tcW w:w="909" w:type="dxa"/>
            <w:vAlign w:val="bottom"/>
          </w:tcPr>
          <w:p w14:paraId="609FAC7F" w14:textId="77777777" w:rsidR="00FE30EF" w:rsidRPr="00F00DAE" w:rsidRDefault="00FE30EF" w:rsidP="00FE30EF">
            <w:pPr>
              <w:spacing w:before="100" w:beforeAutospacing="1"/>
              <w:ind w:right="28"/>
              <w:jc w:val="right"/>
              <w:rPr>
                <w:sz w:val="24"/>
                <w:szCs w:val="24"/>
                <w:cs/>
              </w:rPr>
            </w:pPr>
          </w:p>
        </w:tc>
        <w:tc>
          <w:tcPr>
            <w:tcW w:w="934" w:type="dxa"/>
            <w:vAlign w:val="bottom"/>
          </w:tcPr>
          <w:p w14:paraId="68A9732E" w14:textId="77777777" w:rsidR="00FE30EF" w:rsidRPr="00FE30EF" w:rsidRDefault="00FE30EF" w:rsidP="00FE30EF">
            <w:pPr>
              <w:spacing w:before="100" w:beforeAutospacing="1"/>
              <w:ind w:right="28"/>
              <w:jc w:val="right"/>
              <w:rPr>
                <w:sz w:val="24"/>
                <w:szCs w:val="24"/>
              </w:rPr>
            </w:pPr>
          </w:p>
        </w:tc>
      </w:tr>
      <w:tr w:rsidR="00FE30EF" w:rsidRPr="00BC4871" w14:paraId="6AF01AC7" w14:textId="77777777" w:rsidTr="008B478A">
        <w:trPr>
          <w:trHeight w:val="397"/>
        </w:trPr>
        <w:tc>
          <w:tcPr>
            <w:tcW w:w="2160" w:type="dxa"/>
            <w:vAlign w:val="bottom"/>
          </w:tcPr>
          <w:p w14:paraId="748DF738" w14:textId="6BB7B6B4" w:rsidR="00FE30EF" w:rsidRPr="00F00DAE" w:rsidRDefault="00FE30EF" w:rsidP="00FE30EF">
            <w:pPr>
              <w:ind w:left="-108" w:right="-250"/>
              <w:rPr>
                <w:rFonts w:ascii="Angsana New" w:hAnsi="Angsana New" w:cs="Angsana New"/>
                <w:sz w:val="24"/>
                <w:szCs w:val="24"/>
                <w:cs/>
                <w:lang w:eastAsia="en-US"/>
              </w:rPr>
            </w:pPr>
            <w:r w:rsidRPr="00746030">
              <w:rPr>
                <w:rFonts w:asciiTheme="majorBidi" w:hAnsiTheme="majorBidi" w:cstheme="majorBidi"/>
                <w:sz w:val="24"/>
                <w:szCs w:val="24"/>
              </w:rPr>
              <w:t>Point in time</w:t>
            </w:r>
          </w:p>
        </w:tc>
        <w:tc>
          <w:tcPr>
            <w:tcW w:w="810" w:type="dxa"/>
            <w:vAlign w:val="bottom"/>
          </w:tcPr>
          <w:p w14:paraId="05520ADF" w14:textId="72E80901" w:rsidR="00FE30EF" w:rsidRPr="00FE30EF" w:rsidRDefault="00366E9C" w:rsidP="00FE30EF">
            <w:pPr>
              <w:spacing w:before="100" w:beforeAutospacing="1"/>
              <w:ind w:right="28"/>
              <w:jc w:val="right"/>
              <w:rPr>
                <w:sz w:val="24"/>
                <w:szCs w:val="24"/>
              </w:rPr>
            </w:pPr>
            <w:r>
              <w:rPr>
                <w:sz w:val="24"/>
                <w:szCs w:val="24"/>
              </w:rPr>
              <w:t>1,323.20</w:t>
            </w:r>
          </w:p>
        </w:tc>
        <w:tc>
          <w:tcPr>
            <w:tcW w:w="810" w:type="dxa"/>
            <w:vAlign w:val="bottom"/>
          </w:tcPr>
          <w:p w14:paraId="3777B34D" w14:textId="51628CAE" w:rsidR="00FE30EF" w:rsidRPr="00FE30EF" w:rsidRDefault="00FE30EF" w:rsidP="00FE30EF">
            <w:pPr>
              <w:spacing w:before="100" w:beforeAutospacing="1"/>
              <w:ind w:right="28"/>
              <w:jc w:val="right"/>
              <w:rPr>
                <w:sz w:val="24"/>
                <w:szCs w:val="24"/>
              </w:rPr>
            </w:pPr>
            <w:r w:rsidRPr="00FE30EF">
              <w:rPr>
                <w:rFonts w:asciiTheme="majorBidi" w:hAnsiTheme="majorBidi" w:cstheme="majorBidi"/>
                <w:sz w:val="24"/>
                <w:szCs w:val="24"/>
              </w:rPr>
              <w:t>1,517.97</w:t>
            </w:r>
          </w:p>
        </w:tc>
        <w:tc>
          <w:tcPr>
            <w:tcW w:w="810" w:type="dxa"/>
            <w:vAlign w:val="bottom"/>
          </w:tcPr>
          <w:p w14:paraId="062663D9" w14:textId="1EE83DFF" w:rsidR="00FE30EF" w:rsidRPr="00FE30EF" w:rsidRDefault="00366E9C" w:rsidP="00FE30EF">
            <w:pPr>
              <w:spacing w:before="100" w:beforeAutospacing="1"/>
              <w:ind w:right="28"/>
              <w:jc w:val="right"/>
              <w:rPr>
                <w:sz w:val="24"/>
                <w:szCs w:val="24"/>
              </w:rPr>
            </w:pPr>
            <w:r>
              <w:rPr>
                <w:sz w:val="24"/>
                <w:szCs w:val="24"/>
              </w:rPr>
              <w:t>430.19</w:t>
            </w:r>
          </w:p>
        </w:tc>
        <w:tc>
          <w:tcPr>
            <w:tcW w:w="797" w:type="dxa"/>
            <w:vAlign w:val="bottom"/>
          </w:tcPr>
          <w:p w14:paraId="09D12B44" w14:textId="44FC048A" w:rsidR="00FE30EF" w:rsidRPr="00FE30EF" w:rsidRDefault="00FE30EF" w:rsidP="00FE30EF">
            <w:pPr>
              <w:spacing w:before="100" w:beforeAutospacing="1"/>
              <w:ind w:right="28"/>
              <w:jc w:val="right"/>
              <w:rPr>
                <w:sz w:val="24"/>
                <w:szCs w:val="24"/>
              </w:rPr>
            </w:pPr>
            <w:r w:rsidRPr="00FE30EF">
              <w:rPr>
                <w:rFonts w:asciiTheme="majorBidi" w:hAnsiTheme="majorBidi" w:cstheme="majorBidi"/>
                <w:sz w:val="24"/>
                <w:szCs w:val="24"/>
              </w:rPr>
              <w:t>587.30</w:t>
            </w:r>
          </w:p>
        </w:tc>
        <w:tc>
          <w:tcPr>
            <w:tcW w:w="709" w:type="dxa"/>
            <w:vAlign w:val="bottom"/>
          </w:tcPr>
          <w:p w14:paraId="3875825B" w14:textId="77B69ACA" w:rsidR="00FE30EF" w:rsidRPr="00FE30EF" w:rsidRDefault="00366E9C" w:rsidP="00FE30EF">
            <w:pPr>
              <w:spacing w:before="100" w:beforeAutospacing="1"/>
              <w:ind w:right="28"/>
              <w:jc w:val="right"/>
              <w:rPr>
                <w:sz w:val="24"/>
                <w:szCs w:val="24"/>
              </w:rPr>
            </w:pPr>
            <w:r>
              <w:rPr>
                <w:sz w:val="24"/>
                <w:szCs w:val="24"/>
              </w:rPr>
              <w:t>-</w:t>
            </w:r>
          </w:p>
        </w:tc>
        <w:tc>
          <w:tcPr>
            <w:tcW w:w="744" w:type="dxa"/>
            <w:vAlign w:val="bottom"/>
          </w:tcPr>
          <w:p w14:paraId="0F16AECF" w14:textId="5FD16498" w:rsidR="00FE30EF" w:rsidRPr="00FE30EF" w:rsidRDefault="00FE30EF" w:rsidP="00FE30EF">
            <w:pPr>
              <w:spacing w:before="100" w:beforeAutospacing="1"/>
              <w:ind w:right="28"/>
              <w:jc w:val="right"/>
              <w:rPr>
                <w:sz w:val="24"/>
                <w:szCs w:val="24"/>
              </w:rPr>
            </w:pPr>
            <w:r w:rsidRPr="00FE30EF">
              <w:rPr>
                <w:rFonts w:asciiTheme="majorBidi" w:hAnsiTheme="majorBidi" w:cstheme="majorBidi"/>
                <w:sz w:val="24"/>
                <w:szCs w:val="24"/>
              </w:rPr>
              <w:t>-</w:t>
            </w:r>
          </w:p>
        </w:tc>
        <w:tc>
          <w:tcPr>
            <w:tcW w:w="810" w:type="dxa"/>
            <w:vAlign w:val="bottom"/>
          </w:tcPr>
          <w:p w14:paraId="743CF531" w14:textId="58E13A13" w:rsidR="00FE30EF" w:rsidRPr="00FE30EF" w:rsidRDefault="00366E9C" w:rsidP="00FE30EF">
            <w:pPr>
              <w:spacing w:before="100" w:beforeAutospacing="1"/>
              <w:ind w:right="28"/>
              <w:jc w:val="right"/>
              <w:rPr>
                <w:sz w:val="24"/>
                <w:szCs w:val="24"/>
              </w:rPr>
            </w:pPr>
            <w:r>
              <w:rPr>
                <w:sz w:val="24"/>
                <w:szCs w:val="24"/>
              </w:rPr>
              <w:t>16.86</w:t>
            </w:r>
          </w:p>
        </w:tc>
        <w:tc>
          <w:tcPr>
            <w:tcW w:w="810" w:type="dxa"/>
            <w:vAlign w:val="bottom"/>
          </w:tcPr>
          <w:p w14:paraId="61974944" w14:textId="428F90C9" w:rsidR="00FE30EF" w:rsidRPr="00FE30EF" w:rsidRDefault="00FE30EF" w:rsidP="00FE30EF">
            <w:pPr>
              <w:spacing w:before="100" w:beforeAutospacing="1"/>
              <w:ind w:right="28"/>
              <w:jc w:val="right"/>
              <w:rPr>
                <w:sz w:val="24"/>
                <w:szCs w:val="24"/>
              </w:rPr>
            </w:pPr>
            <w:r w:rsidRPr="00FE30EF">
              <w:rPr>
                <w:rFonts w:asciiTheme="majorBidi" w:hAnsiTheme="majorBidi" w:cstheme="majorBidi"/>
                <w:sz w:val="24"/>
                <w:szCs w:val="24"/>
              </w:rPr>
              <w:t>22.90</w:t>
            </w:r>
          </w:p>
        </w:tc>
        <w:tc>
          <w:tcPr>
            <w:tcW w:w="810" w:type="dxa"/>
            <w:vAlign w:val="bottom"/>
          </w:tcPr>
          <w:p w14:paraId="1D2A5FEF" w14:textId="505BE056" w:rsidR="00FE30EF" w:rsidRPr="00FE30EF" w:rsidRDefault="00366E9C" w:rsidP="00FE30EF">
            <w:pPr>
              <w:spacing w:before="100" w:beforeAutospacing="1"/>
              <w:ind w:right="28"/>
              <w:jc w:val="right"/>
              <w:rPr>
                <w:sz w:val="24"/>
                <w:szCs w:val="24"/>
              </w:rPr>
            </w:pPr>
            <w:r>
              <w:rPr>
                <w:sz w:val="24"/>
                <w:szCs w:val="24"/>
              </w:rPr>
              <w:t>499.57</w:t>
            </w:r>
          </w:p>
        </w:tc>
        <w:tc>
          <w:tcPr>
            <w:tcW w:w="720" w:type="dxa"/>
            <w:vAlign w:val="bottom"/>
          </w:tcPr>
          <w:p w14:paraId="7DAF0439" w14:textId="056CD8A2" w:rsidR="00FE30EF" w:rsidRPr="00FE30EF" w:rsidRDefault="00FE30EF" w:rsidP="00FE30EF">
            <w:pPr>
              <w:spacing w:before="100" w:beforeAutospacing="1"/>
              <w:ind w:right="28"/>
              <w:jc w:val="right"/>
              <w:rPr>
                <w:sz w:val="24"/>
                <w:szCs w:val="24"/>
              </w:rPr>
            </w:pPr>
            <w:r w:rsidRPr="00FE30EF">
              <w:rPr>
                <w:rFonts w:asciiTheme="majorBidi" w:hAnsiTheme="majorBidi" w:cstheme="majorBidi"/>
                <w:sz w:val="24"/>
                <w:szCs w:val="24"/>
              </w:rPr>
              <w:t>89.89</w:t>
            </w:r>
          </w:p>
        </w:tc>
        <w:tc>
          <w:tcPr>
            <w:tcW w:w="720" w:type="dxa"/>
            <w:vAlign w:val="bottom"/>
          </w:tcPr>
          <w:p w14:paraId="3E420BF3" w14:textId="5526B021" w:rsidR="00FE30EF" w:rsidRPr="00FE30EF" w:rsidRDefault="00366E9C" w:rsidP="00FE30EF">
            <w:pPr>
              <w:spacing w:before="100" w:beforeAutospacing="1"/>
              <w:ind w:right="28"/>
              <w:jc w:val="right"/>
              <w:rPr>
                <w:sz w:val="24"/>
                <w:szCs w:val="24"/>
              </w:rPr>
            </w:pPr>
            <w:r>
              <w:rPr>
                <w:sz w:val="24"/>
                <w:szCs w:val="24"/>
              </w:rPr>
              <w:t>36.36</w:t>
            </w:r>
          </w:p>
        </w:tc>
        <w:tc>
          <w:tcPr>
            <w:tcW w:w="720" w:type="dxa"/>
            <w:vAlign w:val="bottom"/>
          </w:tcPr>
          <w:p w14:paraId="06D12BE4" w14:textId="482CC6DC" w:rsidR="00FE30EF" w:rsidRPr="00FE30EF" w:rsidRDefault="00FE30EF" w:rsidP="00FE30EF">
            <w:pPr>
              <w:spacing w:before="100" w:beforeAutospacing="1"/>
              <w:ind w:right="28"/>
              <w:jc w:val="right"/>
              <w:rPr>
                <w:sz w:val="24"/>
                <w:szCs w:val="24"/>
                <w:cs/>
              </w:rPr>
            </w:pPr>
            <w:r w:rsidRPr="00FE30EF">
              <w:rPr>
                <w:rFonts w:asciiTheme="majorBidi" w:hAnsiTheme="majorBidi" w:cstheme="majorBidi"/>
                <w:sz w:val="24"/>
                <w:szCs w:val="24"/>
              </w:rPr>
              <w:t>34.30</w:t>
            </w:r>
          </w:p>
        </w:tc>
        <w:tc>
          <w:tcPr>
            <w:tcW w:w="810" w:type="dxa"/>
            <w:vAlign w:val="bottom"/>
          </w:tcPr>
          <w:p w14:paraId="218D8FAA" w14:textId="042AC320" w:rsidR="00FE30EF" w:rsidRPr="00F00DAE" w:rsidRDefault="00366E9C" w:rsidP="00FE30EF">
            <w:pPr>
              <w:spacing w:before="100" w:beforeAutospacing="1"/>
              <w:ind w:right="28"/>
              <w:jc w:val="right"/>
              <w:rPr>
                <w:sz w:val="24"/>
                <w:szCs w:val="24"/>
                <w:cs/>
              </w:rPr>
            </w:pPr>
            <w:r>
              <w:rPr>
                <w:sz w:val="24"/>
                <w:szCs w:val="24"/>
              </w:rPr>
              <w:t>(20.55)</w:t>
            </w:r>
          </w:p>
        </w:tc>
        <w:tc>
          <w:tcPr>
            <w:tcW w:w="801" w:type="dxa"/>
            <w:vAlign w:val="bottom"/>
          </w:tcPr>
          <w:p w14:paraId="4ECD2B53" w14:textId="65D73129" w:rsidR="00FE30EF" w:rsidRPr="00FE30EF" w:rsidRDefault="00FE30EF" w:rsidP="00FE30EF">
            <w:pPr>
              <w:spacing w:before="100" w:beforeAutospacing="1"/>
              <w:ind w:right="28"/>
              <w:jc w:val="right"/>
              <w:rPr>
                <w:sz w:val="24"/>
                <w:szCs w:val="24"/>
              </w:rPr>
            </w:pPr>
            <w:r w:rsidRPr="00FE30EF">
              <w:rPr>
                <w:rFonts w:asciiTheme="majorBidi" w:hAnsiTheme="majorBidi" w:cstheme="majorBidi"/>
                <w:sz w:val="24"/>
                <w:szCs w:val="24"/>
              </w:rPr>
              <w:t>(31.96)</w:t>
            </w:r>
          </w:p>
        </w:tc>
        <w:tc>
          <w:tcPr>
            <w:tcW w:w="909" w:type="dxa"/>
            <w:vAlign w:val="bottom"/>
          </w:tcPr>
          <w:p w14:paraId="3003DC54" w14:textId="21AAE143" w:rsidR="00FE30EF" w:rsidRPr="00FE30EF" w:rsidRDefault="00366E9C" w:rsidP="00FE30EF">
            <w:pPr>
              <w:spacing w:before="100" w:beforeAutospacing="1"/>
              <w:ind w:right="28"/>
              <w:jc w:val="right"/>
              <w:rPr>
                <w:sz w:val="24"/>
                <w:szCs w:val="24"/>
              </w:rPr>
            </w:pPr>
            <w:r>
              <w:rPr>
                <w:sz w:val="24"/>
                <w:szCs w:val="24"/>
              </w:rPr>
              <w:t>2,285.63</w:t>
            </w:r>
          </w:p>
        </w:tc>
        <w:tc>
          <w:tcPr>
            <w:tcW w:w="934" w:type="dxa"/>
            <w:vAlign w:val="bottom"/>
          </w:tcPr>
          <w:p w14:paraId="1F285FCE" w14:textId="2EF103D1" w:rsidR="00FE30EF" w:rsidRPr="00FE30EF" w:rsidRDefault="00FE30EF" w:rsidP="00FE30EF">
            <w:pPr>
              <w:spacing w:before="100" w:beforeAutospacing="1"/>
              <w:ind w:right="28"/>
              <w:jc w:val="right"/>
              <w:rPr>
                <w:sz w:val="24"/>
                <w:szCs w:val="24"/>
              </w:rPr>
            </w:pPr>
            <w:r w:rsidRPr="00FE30EF">
              <w:rPr>
                <w:rFonts w:asciiTheme="majorBidi" w:hAnsiTheme="majorBidi" w:cstheme="majorBidi"/>
                <w:sz w:val="24"/>
                <w:szCs w:val="24"/>
              </w:rPr>
              <w:t>2,220.40</w:t>
            </w:r>
          </w:p>
        </w:tc>
      </w:tr>
      <w:tr w:rsidR="00FE30EF" w:rsidRPr="00BC4871" w14:paraId="1D916919" w14:textId="77777777" w:rsidTr="008B478A">
        <w:trPr>
          <w:trHeight w:val="397"/>
        </w:trPr>
        <w:tc>
          <w:tcPr>
            <w:tcW w:w="2160" w:type="dxa"/>
            <w:vAlign w:val="bottom"/>
          </w:tcPr>
          <w:p w14:paraId="1840464C" w14:textId="65E797CA" w:rsidR="00FE30EF" w:rsidRPr="00F00DAE" w:rsidRDefault="00FE30EF" w:rsidP="00FE30EF">
            <w:pPr>
              <w:ind w:left="-108" w:right="-250"/>
              <w:rPr>
                <w:rFonts w:ascii="Angsana New" w:hAnsi="Angsana New" w:cs="Angsana New"/>
                <w:sz w:val="24"/>
                <w:szCs w:val="24"/>
                <w:cs/>
                <w:lang w:eastAsia="en-US"/>
              </w:rPr>
            </w:pPr>
            <w:r w:rsidRPr="00746030">
              <w:rPr>
                <w:rFonts w:asciiTheme="majorBidi" w:hAnsiTheme="majorBidi" w:cstheme="majorBidi"/>
                <w:sz w:val="24"/>
                <w:szCs w:val="24"/>
              </w:rPr>
              <w:t>Over time</w:t>
            </w:r>
          </w:p>
        </w:tc>
        <w:tc>
          <w:tcPr>
            <w:tcW w:w="810" w:type="dxa"/>
            <w:vAlign w:val="bottom"/>
          </w:tcPr>
          <w:p w14:paraId="74D58AC7" w14:textId="4AAE52D7" w:rsidR="00FE30EF" w:rsidRPr="00FE30EF" w:rsidRDefault="00366E9C" w:rsidP="00FE30EF">
            <w:pPr>
              <w:pBdr>
                <w:bottom w:val="single" w:sz="4" w:space="1" w:color="auto"/>
              </w:pBdr>
              <w:spacing w:before="100" w:beforeAutospacing="1"/>
              <w:ind w:right="28"/>
              <w:jc w:val="right"/>
              <w:rPr>
                <w:sz w:val="24"/>
                <w:szCs w:val="24"/>
              </w:rPr>
            </w:pPr>
            <w:r>
              <w:rPr>
                <w:sz w:val="24"/>
                <w:szCs w:val="24"/>
              </w:rPr>
              <w:t>-</w:t>
            </w:r>
          </w:p>
        </w:tc>
        <w:tc>
          <w:tcPr>
            <w:tcW w:w="810" w:type="dxa"/>
            <w:vAlign w:val="bottom"/>
          </w:tcPr>
          <w:p w14:paraId="3F39E4D6" w14:textId="598E4D5B"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sz w:val="24"/>
                <w:szCs w:val="24"/>
              </w:rPr>
              <w:t>-</w:t>
            </w:r>
          </w:p>
        </w:tc>
        <w:tc>
          <w:tcPr>
            <w:tcW w:w="810" w:type="dxa"/>
            <w:vAlign w:val="bottom"/>
          </w:tcPr>
          <w:p w14:paraId="2B0CB8FD" w14:textId="4E9F1D4D" w:rsidR="00FE30EF" w:rsidRPr="00FE30EF" w:rsidRDefault="00366E9C" w:rsidP="00FE30EF">
            <w:pPr>
              <w:pBdr>
                <w:bottom w:val="single" w:sz="4" w:space="1" w:color="auto"/>
              </w:pBdr>
              <w:spacing w:before="100" w:beforeAutospacing="1"/>
              <w:ind w:right="28"/>
              <w:jc w:val="right"/>
              <w:rPr>
                <w:sz w:val="24"/>
                <w:szCs w:val="24"/>
              </w:rPr>
            </w:pPr>
            <w:r>
              <w:rPr>
                <w:sz w:val="24"/>
                <w:szCs w:val="24"/>
              </w:rPr>
              <w:t>-</w:t>
            </w:r>
          </w:p>
        </w:tc>
        <w:tc>
          <w:tcPr>
            <w:tcW w:w="797" w:type="dxa"/>
            <w:vAlign w:val="bottom"/>
          </w:tcPr>
          <w:p w14:paraId="2221942F" w14:textId="0ECEBA64"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sz w:val="24"/>
                <w:szCs w:val="24"/>
              </w:rPr>
              <w:t>-</w:t>
            </w:r>
          </w:p>
        </w:tc>
        <w:tc>
          <w:tcPr>
            <w:tcW w:w="709" w:type="dxa"/>
            <w:vAlign w:val="bottom"/>
          </w:tcPr>
          <w:p w14:paraId="7D3E937B" w14:textId="34657C39" w:rsidR="00FE30EF" w:rsidRPr="00FE30EF" w:rsidRDefault="00366E9C" w:rsidP="00FE30EF">
            <w:pPr>
              <w:pBdr>
                <w:bottom w:val="single" w:sz="4" w:space="1" w:color="auto"/>
              </w:pBdr>
              <w:spacing w:before="100" w:beforeAutospacing="1"/>
              <w:ind w:right="28"/>
              <w:jc w:val="right"/>
              <w:rPr>
                <w:sz w:val="24"/>
                <w:szCs w:val="24"/>
              </w:rPr>
            </w:pPr>
            <w:r>
              <w:rPr>
                <w:sz w:val="24"/>
                <w:szCs w:val="24"/>
              </w:rPr>
              <w:t>152.19</w:t>
            </w:r>
          </w:p>
        </w:tc>
        <w:tc>
          <w:tcPr>
            <w:tcW w:w="744" w:type="dxa"/>
            <w:vAlign w:val="bottom"/>
          </w:tcPr>
          <w:p w14:paraId="64ACCFAA" w14:textId="241C6E2F"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Angsana New"/>
                <w:sz w:val="24"/>
                <w:szCs w:val="24"/>
              </w:rPr>
              <w:t>103.52</w:t>
            </w:r>
          </w:p>
        </w:tc>
        <w:tc>
          <w:tcPr>
            <w:tcW w:w="810" w:type="dxa"/>
            <w:vAlign w:val="bottom"/>
          </w:tcPr>
          <w:p w14:paraId="54A7A1DF" w14:textId="1F33AF61" w:rsidR="00FE30EF" w:rsidRPr="00FE30EF" w:rsidRDefault="00366E9C" w:rsidP="00FE30EF">
            <w:pPr>
              <w:pBdr>
                <w:bottom w:val="single" w:sz="4" w:space="1" w:color="auto"/>
              </w:pBdr>
              <w:spacing w:before="100" w:beforeAutospacing="1"/>
              <w:ind w:right="28"/>
              <w:jc w:val="right"/>
              <w:rPr>
                <w:sz w:val="24"/>
                <w:szCs w:val="24"/>
              </w:rPr>
            </w:pPr>
            <w:r>
              <w:rPr>
                <w:sz w:val="24"/>
                <w:szCs w:val="24"/>
              </w:rPr>
              <w:t>506.87</w:t>
            </w:r>
          </w:p>
        </w:tc>
        <w:tc>
          <w:tcPr>
            <w:tcW w:w="810" w:type="dxa"/>
            <w:vAlign w:val="bottom"/>
          </w:tcPr>
          <w:p w14:paraId="3DF9BE2E" w14:textId="5D96EE6D"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Angsana New"/>
                <w:sz w:val="24"/>
                <w:szCs w:val="24"/>
              </w:rPr>
              <w:t>569.38</w:t>
            </w:r>
          </w:p>
        </w:tc>
        <w:tc>
          <w:tcPr>
            <w:tcW w:w="810" w:type="dxa"/>
            <w:vAlign w:val="bottom"/>
          </w:tcPr>
          <w:p w14:paraId="0892FAED" w14:textId="6FBA3009" w:rsidR="00FE30EF" w:rsidRPr="00FE30EF" w:rsidRDefault="00366E9C" w:rsidP="00FE30EF">
            <w:pPr>
              <w:pBdr>
                <w:bottom w:val="single" w:sz="4" w:space="1" w:color="auto"/>
              </w:pBdr>
              <w:spacing w:before="100" w:beforeAutospacing="1"/>
              <w:ind w:right="28"/>
              <w:jc w:val="right"/>
              <w:rPr>
                <w:sz w:val="24"/>
                <w:szCs w:val="24"/>
              </w:rPr>
            </w:pPr>
            <w:r>
              <w:rPr>
                <w:sz w:val="24"/>
                <w:szCs w:val="24"/>
              </w:rPr>
              <w:t>-</w:t>
            </w:r>
          </w:p>
        </w:tc>
        <w:tc>
          <w:tcPr>
            <w:tcW w:w="720" w:type="dxa"/>
            <w:vAlign w:val="bottom"/>
          </w:tcPr>
          <w:p w14:paraId="09B10E99" w14:textId="5AC2516F"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sz w:val="24"/>
                <w:szCs w:val="24"/>
              </w:rPr>
              <w:t>-</w:t>
            </w:r>
          </w:p>
        </w:tc>
        <w:tc>
          <w:tcPr>
            <w:tcW w:w="720" w:type="dxa"/>
            <w:vAlign w:val="bottom"/>
          </w:tcPr>
          <w:p w14:paraId="6889B568" w14:textId="66C8E7FE" w:rsidR="00FE30EF" w:rsidRPr="00FE30EF" w:rsidRDefault="00366E9C" w:rsidP="00FE30EF">
            <w:pPr>
              <w:pBdr>
                <w:bottom w:val="single" w:sz="4" w:space="1" w:color="auto"/>
              </w:pBdr>
              <w:spacing w:before="100" w:beforeAutospacing="1"/>
              <w:ind w:right="28"/>
              <w:jc w:val="right"/>
              <w:rPr>
                <w:sz w:val="24"/>
                <w:szCs w:val="24"/>
              </w:rPr>
            </w:pPr>
            <w:r>
              <w:rPr>
                <w:sz w:val="24"/>
                <w:szCs w:val="24"/>
              </w:rPr>
              <w:t>3.36</w:t>
            </w:r>
          </w:p>
        </w:tc>
        <w:tc>
          <w:tcPr>
            <w:tcW w:w="720" w:type="dxa"/>
            <w:vAlign w:val="bottom"/>
          </w:tcPr>
          <w:p w14:paraId="06014EF8" w14:textId="021B165E" w:rsidR="00FE30EF" w:rsidRPr="00FE30EF" w:rsidRDefault="00FE30EF" w:rsidP="00FE30EF">
            <w:pPr>
              <w:pBdr>
                <w:bottom w:val="single" w:sz="4" w:space="1" w:color="auto"/>
              </w:pBdr>
              <w:spacing w:before="100" w:beforeAutospacing="1"/>
              <w:ind w:right="28"/>
              <w:jc w:val="right"/>
              <w:rPr>
                <w:sz w:val="24"/>
                <w:szCs w:val="24"/>
                <w:cs/>
              </w:rPr>
            </w:pPr>
            <w:r w:rsidRPr="00FE30EF">
              <w:rPr>
                <w:rFonts w:asciiTheme="majorBidi" w:hAnsiTheme="majorBidi" w:cstheme="majorBidi"/>
                <w:sz w:val="24"/>
                <w:szCs w:val="24"/>
              </w:rPr>
              <w:t>-</w:t>
            </w:r>
          </w:p>
        </w:tc>
        <w:tc>
          <w:tcPr>
            <w:tcW w:w="810" w:type="dxa"/>
            <w:vAlign w:val="bottom"/>
          </w:tcPr>
          <w:p w14:paraId="7B3F410E" w14:textId="737DAC28" w:rsidR="00FE30EF" w:rsidRPr="00F00DAE" w:rsidRDefault="00366E9C" w:rsidP="00FE30EF">
            <w:pPr>
              <w:pBdr>
                <w:bottom w:val="single" w:sz="4" w:space="1" w:color="auto"/>
              </w:pBdr>
              <w:spacing w:before="100" w:beforeAutospacing="1"/>
              <w:ind w:right="28"/>
              <w:jc w:val="right"/>
              <w:rPr>
                <w:sz w:val="24"/>
                <w:szCs w:val="24"/>
                <w:cs/>
              </w:rPr>
            </w:pPr>
            <w:r>
              <w:rPr>
                <w:sz w:val="24"/>
                <w:szCs w:val="24"/>
              </w:rPr>
              <w:t>(212.02)</w:t>
            </w:r>
          </w:p>
        </w:tc>
        <w:tc>
          <w:tcPr>
            <w:tcW w:w="801" w:type="dxa"/>
            <w:vAlign w:val="bottom"/>
          </w:tcPr>
          <w:p w14:paraId="44AFA26F" w14:textId="7265148F"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sz w:val="24"/>
                <w:szCs w:val="24"/>
              </w:rPr>
              <w:t>(398.11)</w:t>
            </w:r>
          </w:p>
        </w:tc>
        <w:tc>
          <w:tcPr>
            <w:tcW w:w="909" w:type="dxa"/>
            <w:vAlign w:val="bottom"/>
          </w:tcPr>
          <w:p w14:paraId="20F748FA" w14:textId="19D00A24" w:rsidR="00FE30EF" w:rsidRPr="00F00DAE" w:rsidRDefault="00366E9C" w:rsidP="00FE30EF">
            <w:pPr>
              <w:pBdr>
                <w:bottom w:val="single" w:sz="4" w:space="1" w:color="auto"/>
              </w:pBdr>
              <w:spacing w:before="100" w:beforeAutospacing="1"/>
              <w:ind w:right="28"/>
              <w:jc w:val="right"/>
              <w:rPr>
                <w:sz w:val="24"/>
                <w:szCs w:val="24"/>
                <w:cs/>
              </w:rPr>
            </w:pPr>
            <w:r>
              <w:rPr>
                <w:sz w:val="24"/>
                <w:szCs w:val="24"/>
              </w:rPr>
              <w:t>450.40</w:t>
            </w:r>
          </w:p>
        </w:tc>
        <w:tc>
          <w:tcPr>
            <w:tcW w:w="934" w:type="dxa"/>
            <w:vAlign w:val="bottom"/>
          </w:tcPr>
          <w:p w14:paraId="49B771B1" w14:textId="077F05BF" w:rsidR="00FE30EF" w:rsidRPr="00FE30EF" w:rsidRDefault="00FE30EF" w:rsidP="00FE30EF">
            <w:pPr>
              <w:pBdr>
                <w:bottom w:val="single" w:sz="4" w:space="1" w:color="auto"/>
              </w:pBdr>
              <w:spacing w:before="100" w:beforeAutospacing="1"/>
              <w:ind w:right="28"/>
              <w:jc w:val="right"/>
              <w:rPr>
                <w:sz w:val="24"/>
                <w:szCs w:val="24"/>
              </w:rPr>
            </w:pPr>
            <w:r w:rsidRPr="00FE30EF">
              <w:rPr>
                <w:rFonts w:asciiTheme="majorBidi" w:hAnsiTheme="majorBidi" w:cstheme="majorBidi"/>
                <w:sz w:val="24"/>
                <w:szCs w:val="24"/>
              </w:rPr>
              <w:t>274.</w:t>
            </w:r>
            <w:r w:rsidRPr="00FE30EF">
              <w:rPr>
                <w:rFonts w:asciiTheme="majorBidi" w:hAnsiTheme="majorBidi" w:cstheme="majorBidi" w:hint="cs"/>
                <w:sz w:val="24"/>
                <w:szCs w:val="24"/>
              </w:rPr>
              <w:t>79</w:t>
            </w:r>
          </w:p>
        </w:tc>
      </w:tr>
      <w:tr w:rsidR="00FE30EF" w:rsidRPr="00BC4871" w14:paraId="23EFF612" w14:textId="77777777" w:rsidTr="008B478A">
        <w:trPr>
          <w:trHeight w:val="397"/>
        </w:trPr>
        <w:tc>
          <w:tcPr>
            <w:tcW w:w="2160" w:type="dxa"/>
            <w:vAlign w:val="bottom"/>
          </w:tcPr>
          <w:p w14:paraId="6E7996BB" w14:textId="0959467A" w:rsidR="00FE30EF" w:rsidRPr="00F00DAE" w:rsidRDefault="00FE30EF" w:rsidP="00FE30EF">
            <w:pPr>
              <w:ind w:left="-108" w:right="-250"/>
              <w:rPr>
                <w:rFonts w:ascii="Angsana New" w:hAnsi="Angsana New" w:cs="Angsana New"/>
                <w:sz w:val="24"/>
                <w:szCs w:val="24"/>
                <w:cs/>
                <w:lang w:eastAsia="en-US"/>
              </w:rPr>
            </w:pPr>
            <w:r w:rsidRPr="00746030">
              <w:rPr>
                <w:rFonts w:asciiTheme="majorBidi" w:hAnsiTheme="majorBidi" w:cstheme="majorBidi"/>
                <w:sz w:val="24"/>
                <w:szCs w:val="24"/>
              </w:rPr>
              <w:t>Total income</w:t>
            </w:r>
          </w:p>
        </w:tc>
        <w:tc>
          <w:tcPr>
            <w:tcW w:w="810" w:type="dxa"/>
            <w:vAlign w:val="bottom"/>
          </w:tcPr>
          <w:p w14:paraId="49987C0B" w14:textId="68373641" w:rsidR="00FE30EF" w:rsidRPr="00FE30EF" w:rsidRDefault="00366E9C" w:rsidP="00FE30EF">
            <w:pPr>
              <w:pBdr>
                <w:bottom w:val="double" w:sz="4" w:space="1" w:color="auto"/>
              </w:pBdr>
              <w:spacing w:before="100" w:beforeAutospacing="1"/>
              <w:ind w:right="28"/>
              <w:jc w:val="right"/>
              <w:rPr>
                <w:sz w:val="24"/>
                <w:szCs w:val="24"/>
              </w:rPr>
            </w:pPr>
            <w:r>
              <w:rPr>
                <w:sz w:val="24"/>
                <w:szCs w:val="24"/>
              </w:rPr>
              <w:t>1,323.20</w:t>
            </w:r>
          </w:p>
        </w:tc>
        <w:tc>
          <w:tcPr>
            <w:tcW w:w="810" w:type="dxa"/>
            <w:vAlign w:val="bottom"/>
          </w:tcPr>
          <w:p w14:paraId="79DB926D" w14:textId="67857803" w:rsidR="00FE30EF" w:rsidRPr="00FE30EF" w:rsidRDefault="00FE30EF" w:rsidP="00FE30EF">
            <w:pPr>
              <w:pBdr>
                <w:bottom w:val="double" w:sz="4" w:space="1" w:color="auto"/>
              </w:pBdr>
              <w:spacing w:before="100" w:beforeAutospacing="1"/>
              <w:ind w:right="28"/>
              <w:jc w:val="right"/>
              <w:rPr>
                <w:sz w:val="24"/>
                <w:szCs w:val="24"/>
              </w:rPr>
            </w:pPr>
            <w:r w:rsidRPr="00FE30EF">
              <w:rPr>
                <w:rFonts w:asciiTheme="majorBidi" w:hAnsiTheme="majorBidi" w:cstheme="majorBidi"/>
                <w:sz w:val="24"/>
                <w:szCs w:val="24"/>
              </w:rPr>
              <w:t>1,517.97</w:t>
            </w:r>
          </w:p>
        </w:tc>
        <w:tc>
          <w:tcPr>
            <w:tcW w:w="810" w:type="dxa"/>
            <w:vAlign w:val="bottom"/>
          </w:tcPr>
          <w:p w14:paraId="778D5708" w14:textId="05FA8B17" w:rsidR="00FE30EF" w:rsidRPr="00FE30EF" w:rsidRDefault="00366E9C" w:rsidP="00FE30EF">
            <w:pPr>
              <w:pBdr>
                <w:bottom w:val="double" w:sz="4" w:space="1" w:color="auto"/>
              </w:pBdr>
              <w:spacing w:before="100" w:beforeAutospacing="1"/>
              <w:ind w:right="28"/>
              <w:jc w:val="right"/>
              <w:rPr>
                <w:sz w:val="24"/>
                <w:szCs w:val="24"/>
              </w:rPr>
            </w:pPr>
            <w:r>
              <w:rPr>
                <w:sz w:val="24"/>
                <w:szCs w:val="24"/>
              </w:rPr>
              <w:t>430.19</w:t>
            </w:r>
          </w:p>
        </w:tc>
        <w:tc>
          <w:tcPr>
            <w:tcW w:w="797" w:type="dxa"/>
            <w:vAlign w:val="bottom"/>
          </w:tcPr>
          <w:p w14:paraId="0450BC6E" w14:textId="5E44DEBA" w:rsidR="00FE30EF" w:rsidRPr="00FE30EF" w:rsidRDefault="00FE30EF" w:rsidP="00FE30EF">
            <w:pPr>
              <w:pBdr>
                <w:bottom w:val="double" w:sz="4" w:space="1" w:color="auto"/>
              </w:pBdr>
              <w:spacing w:before="100" w:beforeAutospacing="1"/>
              <w:ind w:right="28"/>
              <w:jc w:val="right"/>
              <w:rPr>
                <w:sz w:val="24"/>
                <w:szCs w:val="24"/>
              </w:rPr>
            </w:pPr>
            <w:r w:rsidRPr="00FE30EF">
              <w:rPr>
                <w:rFonts w:asciiTheme="majorBidi" w:hAnsiTheme="majorBidi" w:cstheme="majorBidi"/>
                <w:sz w:val="24"/>
                <w:szCs w:val="24"/>
              </w:rPr>
              <w:t>587.30</w:t>
            </w:r>
          </w:p>
        </w:tc>
        <w:tc>
          <w:tcPr>
            <w:tcW w:w="709" w:type="dxa"/>
            <w:vAlign w:val="bottom"/>
          </w:tcPr>
          <w:p w14:paraId="28597871" w14:textId="1006A62B" w:rsidR="00FE30EF" w:rsidRPr="00FE30EF" w:rsidRDefault="00366E9C" w:rsidP="00FE30EF">
            <w:pPr>
              <w:pBdr>
                <w:bottom w:val="double" w:sz="4" w:space="1" w:color="auto"/>
              </w:pBdr>
              <w:spacing w:before="100" w:beforeAutospacing="1"/>
              <w:ind w:right="28"/>
              <w:jc w:val="right"/>
              <w:rPr>
                <w:sz w:val="24"/>
                <w:szCs w:val="24"/>
              </w:rPr>
            </w:pPr>
            <w:r>
              <w:rPr>
                <w:sz w:val="24"/>
                <w:szCs w:val="24"/>
              </w:rPr>
              <w:t>152.19</w:t>
            </w:r>
          </w:p>
        </w:tc>
        <w:tc>
          <w:tcPr>
            <w:tcW w:w="744" w:type="dxa"/>
            <w:vAlign w:val="bottom"/>
          </w:tcPr>
          <w:p w14:paraId="0B6E4E89" w14:textId="663C0F1C" w:rsidR="00FE30EF" w:rsidRPr="00FE30EF" w:rsidRDefault="00FE30EF" w:rsidP="00FE30EF">
            <w:pPr>
              <w:pBdr>
                <w:bottom w:val="double" w:sz="4" w:space="1" w:color="auto"/>
              </w:pBdr>
              <w:spacing w:before="100" w:beforeAutospacing="1"/>
              <w:ind w:right="28"/>
              <w:jc w:val="right"/>
              <w:rPr>
                <w:sz w:val="24"/>
                <w:szCs w:val="24"/>
              </w:rPr>
            </w:pPr>
            <w:r w:rsidRPr="00FE30EF">
              <w:rPr>
                <w:rFonts w:asciiTheme="majorBidi" w:hAnsiTheme="majorBidi" w:cs="Angsana New"/>
                <w:sz w:val="24"/>
                <w:szCs w:val="24"/>
              </w:rPr>
              <w:t>103.52</w:t>
            </w:r>
          </w:p>
        </w:tc>
        <w:tc>
          <w:tcPr>
            <w:tcW w:w="810" w:type="dxa"/>
            <w:vAlign w:val="bottom"/>
          </w:tcPr>
          <w:p w14:paraId="21C79C30" w14:textId="5570D060" w:rsidR="00FE30EF" w:rsidRPr="00FE30EF" w:rsidRDefault="00366E9C" w:rsidP="00FE30EF">
            <w:pPr>
              <w:pBdr>
                <w:bottom w:val="double" w:sz="4" w:space="1" w:color="auto"/>
              </w:pBdr>
              <w:spacing w:before="100" w:beforeAutospacing="1"/>
              <w:ind w:right="28"/>
              <w:jc w:val="right"/>
              <w:rPr>
                <w:sz w:val="24"/>
                <w:szCs w:val="24"/>
              </w:rPr>
            </w:pPr>
            <w:r>
              <w:rPr>
                <w:sz w:val="24"/>
                <w:szCs w:val="24"/>
              </w:rPr>
              <w:t>523.73</w:t>
            </w:r>
          </w:p>
        </w:tc>
        <w:tc>
          <w:tcPr>
            <w:tcW w:w="810" w:type="dxa"/>
            <w:vAlign w:val="bottom"/>
          </w:tcPr>
          <w:p w14:paraId="01BF9CAE" w14:textId="1DF70378" w:rsidR="00FE30EF" w:rsidRPr="00FE30EF" w:rsidRDefault="00FE30EF" w:rsidP="00FE30EF">
            <w:pPr>
              <w:pBdr>
                <w:bottom w:val="double" w:sz="4" w:space="1" w:color="auto"/>
              </w:pBdr>
              <w:spacing w:before="100" w:beforeAutospacing="1"/>
              <w:ind w:right="28"/>
              <w:jc w:val="right"/>
              <w:rPr>
                <w:sz w:val="24"/>
                <w:szCs w:val="24"/>
              </w:rPr>
            </w:pPr>
            <w:r w:rsidRPr="00FE30EF">
              <w:rPr>
                <w:rFonts w:asciiTheme="majorBidi" w:hAnsiTheme="majorBidi" w:cs="Angsana New"/>
                <w:sz w:val="24"/>
                <w:szCs w:val="24"/>
              </w:rPr>
              <w:t>592.28</w:t>
            </w:r>
          </w:p>
        </w:tc>
        <w:tc>
          <w:tcPr>
            <w:tcW w:w="810" w:type="dxa"/>
            <w:vAlign w:val="bottom"/>
          </w:tcPr>
          <w:p w14:paraId="76CD2701" w14:textId="4EACADBE" w:rsidR="00FE30EF" w:rsidRPr="00FE30EF" w:rsidRDefault="00366E9C" w:rsidP="00FE30EF">
            <w:pPr>
              <w:pBdr>
                <w:bottom w:val="double" w:sz="4" w:space="1" w:color="auto"/>
              </w:pBdr>
              <w:spacing w:before="100" w:beforeAutospacing="1"/>
              <w:ind w:right="28"/>
              <w:jc w:val="right"/>
              <w:rPr>
                <w:sz w:val="24"/>
                <w:szCs w:val="24"/>
              </w:rPr>
            </w:pPr>
            <w:r>
              <w:rPr>
                <w:sz w:val="24"/>
                <w:szCs w:val="24"/>
              </w:rPr>
              <w:t>499.57</w:t>
            </w:r>
          </w:p>
        </w:tc>
        <w:tc>
          <w:tcPr>
            <w:tcW w:w="720" w:type="dxa"/>
            <w:vAlign w:val="bottom"/>
          </w:tcPr>
          <w:p w14:paraId="375E50F8" w14:textId="68B01074" w:rsidR="00FE30EF" w:rsidRPr="00FE30EF" w:rsidRDefault="00FE30EF" w:rsidP="00FE30EF">
            <w:pPr>
              <w:pBdr>
                <w:bottom w:val="double" w:sz="4" w:space="1" w:color="auto"/>
              </w:pBdr>
              <w:spacing w:before="100" w:beforeAutospacing="1"/>
              <w:ind w:right="28"/>
              <w:jc w:val="right"/>
              <w:rPr>
                <w:sz w:val="24"/>
                <w:szCs w:val="24"/>
              </w:rPr>
            </w:pPr>
            <w:r w:rsidRPr="00FE30EF">
              <w:rPr>
                <w:rFonts w:asciiTheme="majorBidi" w:hAnsiTheme="majorBidi" w:cstheme="majorBidi"/>
                <w:sz w:val="24"/>
                <w:szCs w:val="24"/>
              </w:rPr>
              <w:t>89.89</w:t>
            </w:r>
          </w:p>
        </w:tc>
        <w:tc>
          <w:tcPr>
            <w:tcW w:w="720" w:type="dxa"/>
            <w:vAlign w:val="bottom"/>
          </w:tcPr>
          <w:p w14:paraId="3854FA75" w14:textId="38D4DB78" w:rsidR="00FE30EF" w:rsidRPr="00FE30EF" w:rsidRDefault="00366E9C" w:rsidP="00FE30EF">
            <w:pPr>
              <w:pBdr>
                <w:bottom w:val="double" w:sz="4" w:space="1" w:color="auto"/>
              </w:pBdr>
              <w:spacing w:before="100" w:beforeAutospacing="1"/>
              <w:ind w:right="28"/>
              <w:jc w:val="right"/>
              <w:rPr>
                <w:sz w:val="24"/>
                <w:szCs w:val="24"/>
              </w:rPr>
            </w:pPr>
            <w:r>
              <w:rPr>
                <w:sz w:val="24"/>
                <w:szCs w:val="24"/>
              </w:rPr>
              <w:t>39.72</w:t>
            </w:r>
          </w:p>
        </w:tc>
        <w:tc>
          <w:tcPr>
            <w:tcW w:w="720" w:type="dxa"/>
            <w:vAlign w:val="bottom"/>
          </w:tcPr>
          <w:p w14:paraId="2F193578" w14:textId="1E5B221B" w:rsidR="00FE30EF" w:rsidRPr="00FE30EF" w:rsidRDefault="00FE30EF" w:rsidP="00FE30EF">
            <w:pPr>
              <w:pBdr>
                <w:bottom w:val="double" w:sz="4" w:space="1" w:color="auto"/>
              </w:pBdr>
              <w:spacing w:before="100" w:beforeAutospacing="1"/>
              <w:ind w:right="28"/>
              <w:jc w:val="right"/>
              <w:rPr>
                <w:sz w:val="24"/>
                <w:szCs w:val="24"/>
                <w:cs/>
              </w:rPr>
            </w:pPr>
            <w:r w:rsidRPr="00FE30EF">
              <w:rPr>
                <w:rFonts w:asciiTheme="majorBidi" w:hAnsiTheme="majorBidi" w:cstheme="majorBidi"/>
                <w:sz w:val="24"/>
                <w:szCs w:val="24"/>
              </w:rPr>
              <w:t>34.30</w:t>
            </w:r>
          </w:p>
        </w:tc>
        <w:tc>
          <w:tcPr>
            <w:tcW w:w="810" w:type="dxa"/>
            <w:vAlign w:val="bottom"/>
          </w:tcPr>
          <w:p w14:paraId="752503B3" w14:textId="70173412" w:rsidR="00FE30EF" w:rsidRPr="00F00DAE" w:rsidRDefault="00366E9C" w:rsidP="00FE30EF">
            <w:pPr>
              <w:pBdr>
                <w:bottom w:val="double" w:sz="4" w:space="1" w:color="auto"/>
              </w:pBdr>
              <w:spacing w:before="100" w:beforeAutospacing="1"/>
              <w:ind w:right="28"/>
              <w:jc w:val="right"/>
              <w:rPr>
                <w:sz w:val="24"/>
                <w:szCs w:val="24"/>
                <w:cs/>
              </w:rPr>
            </w:pPr>
            <w:r>
              <w:rPr>
                <w:sz w:val="24"/>
                <w:szCs w:val="24"/>
              </w:rPr>
              <w:t>(232.57)</w:t>
            </w:r>
          </w:p>
        </w:tc>
        <w:tc>
          <w:tcPr>
            <w:tcW w:w="801" w:type="dxa"/>
            <w:vAlign w:val="bottom"/>
          </w:tcPr>
          <w:p w14:paraId="280BD254" w14:textId="2A602DDC" w:rsidR="00FE30EF" w:rsidRPr="00FE30EF" w:rsidRDefault="00FE30EF" w:rsidP="00FE30EF">
            <w:pPr>
              <w:pBdr>
                <w:bottom w:val="double" w:sz="4" w:space="1" w:color="auto"/>
              </w:pBdr>
              <w:spacing w:before="100" w:beforeAutospacing="1"/>
              <w:ind w:right="28"/>
              <w:jc w:val="right"/>
              <w:rPr>
                <w:sz w:val="24"/>
                <w:szCs w:val="24"/>
              </w:rPr>
            </w:pPr>
            <w:r w:rsidRPr="00FE30EF">
              <w:rPr>
                <w:rFonts w:asciiTheme="majorBidi" w:hAnsiTheme="majorBidi" w:cstheme="majorBidi"/>
                <w:sz w:val="24"/>
                <w:szCs w:val="24"/>
              </w:rPr>
              <w:t>(430.07)</w:t>
            </w:r>
          </w:p>
        </w:tc>
        <w:tc>
          <w:tcPr>
            <w:tcW w:w="909" w:type="dxa"/>
            <w:vAlign w:val="bottom"/>
          </w:tcPr>
          <w:p w14:paraId="6890B45C" w14:textId="4BDD26E4" w:rsidR="00FE30EF" w:rsidRPr="00F00DAE" w:rsidRDefault="00366E9C" w:rsidP="00FE30EF">
            <w:pPr>
              <w:pBdr>
                <w:bottom w:val="double" w:sz="4" w:space="1" w:color="auto"/>
              </w:pBdr>
              <w:spacing w:before="100" w:beforeAutospacing="1"/>
              <w:ind w:right="28"/>
              <w:jc w:val="right"/>
              <w:rPr>
                <w:sz w:val="24"/>
                <w:szCs w:val="24"/>
                <w:cs/>
              </w:rPr>
            </w:pPr>
            <w:r>
              <w:rPr>
                <w:sz w:val="24"/>
                <w:szCs w:val="24"/>
              </w:rPr>
              <w:t>2,736.03</w:t>
            </w:r>
          </w:p>
        </w:tc>
        <w:tc>
          <w:tcPr>
            <w:tcW w:w="934" w:type="dxa"/>
            <w:vAlign w:val="bottom"/>
          </w:tcPr>
          <w:p w14:paraId="12641114" w14:textId="2D2F741A" w:rsidR="00FE30EF" w:rsidRPr="00FE30EF" w:rsidRDefault="00FE30EF" w:rsidP="00FE30EF">
            <w:pPr>
              <w:pBdr>
                <w:bottom w:val="double" w:sz="4" w:space="1" w:color="auto"/>
              </w:pBdr>
              <w:spacing w:before="100" w:beforeAutospacing="1"/>
              <w:ind w:right="28"/>
              <w:jc w:val="right"/>
              <w:rPr>
                <w:sz w:val="24"/>
                <w:szCs w:val="24"/>
              </w:rPr>
            </w:pPr>
            <w:r w:rsidRPr="00FE30EF">
              <w:rPr>
                <w:rFonts w:asciiTheme="majorBidi" w:hAnsiTheme="majorBidi" w:cstheme="majorBidi"/>
                <w:sz w:val="24"/>
                <w:szCs w:val="24"/>
              </w:rPr>
              <w:t>2,495.19</w:t>
            </w:r>
          </w:p>
        </w:tc>
      </w:tr>
      <w:bookmarkEnd w:id="16"/>
    </w:tbl>
    <w:p w14:paraId="538DCFF7" w14:textId="77777777" w:rsidR="000B19BC" w:rsidRDefault="000B19BC" w:rsidP="000D1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jc w:val="thaiDistribute"/>
        <w:rPr>
          <w:rFonts w:asciiTheme="majorBidi" w:hAnsiTheme="majorBidi" w:cstheme="majorBidi"/>
        </w:rPr>
      </w:pPr>
    </w:p>
    <w:p w14:paraId="4B2F0B08" w14:textId="77777777" w:rsidR="00CB5225" w:rsidRDefault="00CB5225" w:rsidP="000D19B0">
      <w:pPr>
        <w:rPr>
          <w:rFonts w:ascii="Angsana New" w:hAnsi="Angsana New"/>
          <w:b/>
          <w:bCs/>
        </w:rPr>
      </w:pPr>
    </w:p>
    <w:p w14:paraId="1D917B1D" w14:textId="77777777" w:rsidR="003811DF" w:rsidRPr="000D19B0" w:rsidRDefault="003811DF" w:rsidP="000D19B0">
      <w:pPr>
        <w:rPr>
          <w:rFonts w:ascii="Angsana New" w:hAnsi="Angsana New"/>
          <w:b/>
          <w:bCs/>
        </w:rPr>
      </w:pPr>
    </w:p>
    <w:tbl>
      <w:tblPr>
        <w:tblStyle w:val="TableGrid1"/>
        <w:tblpPr w:leftFromText="180" w:rightFromText="180" w:vertAnchor="text" w:horzAnchor="margin" w:tblpXSpec="right" w:tblpY="192"/>
        <w:tblW w:w="15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276"/>
        <w:gridCol w:w="1134"/>
        <w:gridCol w:w="1242"/>
        <w:gridCol w:w="1417"/>
        <w:gridCol w:w="1276"/>
        <w:gridCol w:w="1417"/>
        <w:gridCol w:w="1276"/>
        <w:gridCol w:w="1310"/>
        <w:gridCol w:w="1107"/>
        <w:gridCol w:w="1058"/>
        <w:gridCol w:w="12"/>
      </w:tblGrid>
      <w:tr w:rsidR="00A01857" w:rsidRPr="00746030" w14:paraId="77E9516A" w14:textId="77777777" w:rsidTr="00B35B9A">
        <w:trPr>
          <w:gridAfter w:val="1"/>
          <w:wAfter w:w="12" w:type="dxa"/>
          <w:trHeight w:val="397"/>
        </w:trPr>
        <w:tc>
          <w:tcPr>
            <w:tcW w:w="2552" w:type="dxa"/>
            <w:vAlign w:val="bottom"/>
          </w:tcPr>
          <w:p w14:paraId="3D90FCE9" w14:textId="77777777" w:rsidR="00A01857" w:rsidRPr="00746030" w:rsidRDefault="00A01857" w:rsidP="00755AF0">
            <w:pPr>
              <w:ind w:left="90"/>
              <w:rPr>
                <w:rFonts w:asciiTheme="majorBidi" w:hAnsiTheme="majorBidi" w:cstheme="majorBidi"/>
                <w:sz w:val="27"/>
                <w:szCs w:val="27"/>
                <w:lang w:eastAsia="en-US"/>
              </w:rPr>
            </w:pPr>
          </w:p>
        </w:tc>
        <w:tc>
          <w:tcPr>
            <w:tcW w:w="12513" w:type="dxa"/>
            <w:gridSpan w:val="10"/>
            <w:vAlign w:val="bottom"/>
          </w:tcPr>
          <w:p w14:paraId="7E43538D" w14:textId="77777777" w:rsidR="00A01857" w:rsidRPr="00DC3DD9" w:rsidRDefault="00A01857" w:rsidP="00DC3DD9">
            <w:pPr>
              <w:pBdr>
                <w:bottom w:val="single" w:sz="4" w:space="1" w:color="auto"/>
              </w:pBdr>
              <w:tabs>
                <w:tab w:val="left" w:pos="426"/>
                <w:tab w:val="left" w:pos="993"/>
              </w:tabs>
              <w:spacing w:line="320" w:lineRule="exact"/>
              <w:ind w:right="1"/>
              <w:jc w:val="right"/>
              <w:rPr>
                <w:rFonts w:asciiTheme="majorBidi" w:hAnsiTheme="majorBidi" w:cstheme="majorBidi"/>
                <w:sz w:val="24"/>
                <w:szCs w:val="24"/>
              </w:rPr>
            </w:pPr>
            <w:r w:rsidRPr="00DC3DD9">
              <w:rPr>
                <w:rFonts w:asciiTheme="majorBidi" w:hAnsiTheme="majorBidi" w:cstheme="majorBidi"/>
                <w:sz w:val="24"/>
                <w:szCs w:val="24"/>
              </w:rPr>
              <w:t>(Unit : Million Baht)</w:t>
            </w:r>
          </w:p>
        </w:tc>
      </w:tr>
      <w:tr w:rsidR="00A01857" w:rsidRPr="00746030" w14:paraId="3636AFD3" w14:textId="77777777" w:rsidTr="00B35B9A">
        <w:trPr>
          <w:gridAfter w:val="1"/>
          <w:wAfter w:w="12" w:type="dxa"/>
          <w:trHeight w:val="409"/>
        </w:trPr>
        <w:tc>
          <w:tcPr>
            <w:tcW w:w="2552" w:type="dxa"/>
            <w:vAlign w:val="bottom"/>
          </w:tcPr>
          <w:p w14:paraId="4CE53FD3" w14:textId="77777777" w:rsidR="00A01857" w:rsidRPr="00746030" w:rsidRDefault="00A01857" w:rsidP="00755AF0">
            <w:pPr>
              <w:ind w:left="-108"/>
              <w:rPr>
                <w:rFonts w:asciiTheme="majorBidi" w:hAnsiTheme="majorBidi" w:cstheme="majorBidi"/>
                <w:sz w:val="27"/>
                <w:szCs w:val="27"/>
                <w:lang w:eastAsia="en-US"/>
              </w:rPr>
            </w:pPr>
          </w:p>
        </w:tc>
        <w:tc>
          <w:tcPr>
            <w:tcW w:w="12513" w:type="dxa"/>
            <w:gridSpan w:val="10"/>
            <w:vAlign w:val="bottom"/>
          </w:tcPr>
          <w:p w14:paraId="11CE6649" w14:textId="77777777" w:rsidR="00A01857" w:rsidRPr="00DC3DD9" w:rsidRDefault="00A01857" w:rsidP="00DC3DD9">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DC3DD9">
              <w:rPr>
                <w:rFonts w:asciiTheme="majorBidi" w:hAnsiTheme="majorBidi" w:cstheme="majorBidi"/>
                <w:sz w:val="24"/>
                <w:szCs w:val="24"/>
              </w:rPr>
              <w:t>Separate financial statements</w:t>
            </w:r>
          </w:p>
        </w:tc>
      </w:tr>
      <w:tr w:rsidR="00A01857" w:rsidRPr="00746030" w14:paraId="69D5D7B3" w14:textId="77777777" w:rsidTr="00B35B9A">
        <w:trPr>
          <w:gridAfter w:val="1"/>
          <w:wAfter w:w="12" w:type="dxa"/>
          <w:trHeight w:val="397"/>
        </w:trPr>
        <w:tc>
          <w:tcPr>
            <w:tcW w:w="2552" w:type="dxa"/>
            <w:vAlign w:val="bottom"/>
          </w:tcPr>
          <w:p w14:paraId="6B03F90F" w14:textId="77777777" w:rsidR="00A01857" w:rsidRPr="00746030" w:rsidRDefault="00A01857" w:rsidP="00755AF0">
            <w:pPr>
              <w:ind w:left="-108"/>
              <w:rPr>
                <w:rFonts w:asciiTheme="majorBidi" w:hAnsiTheme="majorBidi" w:cstheme="majorBidi"/>
                <w:sz w:val="27"/>
                <w:szCs w:val="27"/>
                <w:lang w:eastAsia="en-US"/>
              </w:rPr>
            </w:pPr>
          </w:p>
        </w:tc>
        <w:tc>
          <w:tcPr>
            <w:tcW w:w="12513" w:type="dxa"/>
            <w:gridSpan w:val="10"/>
            <w:vAlign w:val="bottom"/>
          </w:tcPr>
          <w:p w14:paraId="12769243" w14:textId="4DD34711" w:rsidR="00A01857" w:rsidRPr="00DC3DD9" w:rsidRDefault="00FE30EF" w:rsidP="00DC3DD9">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DC3DD9">
              <w:rPr>
                <w:rFonts w:asciiTheme="majorBidi" w:hAnsiTheme="majorBidi" w:cstheme="majorBidi"/>
                <w:sz w:val="24"/>
                <w:szCs w:val="24"/>
              </w:rPr>
              <w:t>For the six - month period ended June 30</w:t>
            </w:r>
          </w:p>
        </w:tc>
      </w:tr>
      <w:tr w:rsidR="00A01857" w:rsidRPr="00746030" w14:paraId="7CD17C66" w14:textId="77777777" w:rsidTr="00B35B9A">
        <w:trPr>
          <w:gridAfter w:val="1"/>
          <w:wAfter w:w="12" w:type="dxa"/>
          <w:trHeight w:val="397"/>
        </w:trPr>
        <w:tc>
          <w:tcPr>
            <w:tcW w:w="2552" w:type="dxa"/>
            <w:vAlign w:val="bottom"/>
          </w:tcPr>
          <w:p w14:paraId="4BC0D32E" w14:textId="77777777" w:rsidR="00A01857" w:rsidRPr="00746030" w:rsidRDefault="00A01857" w:rsidP="00755AF0">
            <w:pPr>
              <w:ind w:left="-108"/>
              <w:rPr>
                <w:rFonts w:asciiTheme="majorBidi" w:hAnsiTheme="majorBidi" w:cstheme="majorBidi"/>
                <w:sz w:val="27"/>
                <w:szCs w:val="27"/>
                <w:lang w:eastAsia="en-US"/>
              </w:rPr>
            </w:pPr>
          </w:p>
        </w:tc>
        <w:tc>
          <w:tcPr>
            <w:tcW w:w="5069" w:type="dxa"/>
            <w:gridSpan w:val="4"/>
            <w:vAlign w:val="bottom"/>
          </w:tcPr>
          <w:p w14:paraId="3F726DCB" w14:textId="77777777" w:rsidR="00A01857" w:rsidRPr="00746030" w:rsidRDefault="00A01857" w:rsidP="00DC3DD9">
            <w:pPr>
              <w:pBdr>
                <w:bottom w:val="single" w:sz="4" w:space="1" w:color="auto"/>
              </w:pBdr>
              <w:tabs>
                <w:tab w:val="left" w:pos="426"/>
                <w:tab w:val="left" w:pos="993"/>
              </w:tabs>
              <w:spacing w:line="320" w:lineRule="exact"/>
              <w:ind w:right="1"/>
              <w:jc w:val="center"/>
              <w:rPr>
                <w:rFonts w:asciiTheme="majorBidi" w:hAnsiTheme="majorBidi" w:cstheme="majorBidi"/>
                <w:sz w:val="27"/>
                <w:szCs w:val="27"/>
                <w:cs/>
                <w:lang w:eastAsia="en-US"/>
              </w:rPr>
            </w:pPr>
            <w:r w:rsidRPr="00DC3DD9">
              <w:rPr>
                <w:rFonts w:asciiTheme="majorBidi" w:hAnsiTheme="majorBidi" w:cstheme="majorBidi"/>
                <w:sz w:val="24"/>
                <w:szCs w:val="24"/>
              </w:rPr>
              <w:t>Property</w:t>
            </w:r>
            <w:r w:rsidRPr="00746030">
              <w:rPr>
                <w:rFonts w:asciiTheme="majorBidi" w:hAnsiTheme="majorBidi" w:cstheme="majorBidi"/>
                <w:snapToGrid w:val="0"/>
                <w:sz w:val="27"/>
                <w:szCs w:val="27"/>
                <w:lang w:eastAsia="th-TH"/>
              </w:rPr>
              <w:t xml:space="preserve"> development</w:t>
            </w:r>
          </w:p>
        </w:tc>
        <w:tc>
          <w:tcPr>
            <w:tcW w:w="2693" w:type="dxa"/>
            <w:gridSpan w:val="2"/>
            <w:vAlign w:val="bottom"/>
          </w:tcPr>
          <w:p w14:paraId="23EAD5AC" w14:textId="77777777" w:rsidR="00A01857" w:rsidRPr="00746030" w:rsidRDefault="00A01857" w:rsidP="00755AF0">
            <w:pPr>
              <w:jc w:val="center"/>
              <w:rPr>
                <w:rFonts w:asciiTheme="majorBidi" w:hAnsiTheme="majorBidi" w:cstheme="majorBidi"/>
                <w:sz w:val="27"/>
                <w:szCs w:val="27"/>
                <w:cs/>
                <w:lang w:eastAsia="en-US"/>
              </w:rPr>
            </w:pPr>
          </w:p>
        </w:tc>
        <w:tc>
          <w:tcPr>
            <w:tcW w:w="2586" w:type="dxa"/>
            <w:gridSpan w:val="2"/>
          </w:tcPr>
          <w:p w14:paraId="0313E18F" w14:textId="77777777" w:rsidR="00A01857" w:rsidRPr="00746030" w:rsidRDefault="00A01857" w:rsidP="00755AF0">
            <w:pPr>
              <w:jc w:val="center"/>
              <w:rPr>
                <w:rFonts w:asciiTheme="majorBidi" w:hAnsiTheme="majorBidi" w:cstheme="majorBidi"/>
                <w:sz w:val="27"/>
                <w:szCs w:val="27"/>
                <w:cs/>
                <w:lang w:eastAsia="en-US"/>
              </w:rPr>
            </w:pPr>
          </w:p>
        </w:tc>
        <w:tc>
          <w:tcPr>
            <w:tcW w:w="2165" w:type="dxa"/>
            <w:gridSpan w:val="2"/>
            <w:vAlign w:val="bottom"/>
          </w:tcPr>
          <w:p w14:paraId="2CC0D5A9" w14:textId="77777777" w:rsidR="00A01857" w:rsidRPr="00F00DAE" w:rsidRDefault="00A01857" w:rsidP="00755AF0">
            <w:pPr>
              <w:jc w:val="center"/>
              <w:rPr>
                <w:rFonts w:asciiTheme="majorBidi" w:hAnsiTheme="majorBidi" w:cstheme="majorBidi"/>
                <w:sz w:val="27"/>
                <w:szCs w:val="27"/>
                <w:cs/>
                <w:lang w:eastAsia="en-US"/>
              </w:rPr>
            </w:pPr>
          </w:p>
        </w:tc>
      </w:tr>
      <w:tr w:rsidR="00A01857" w:rsidRPr="00746030" w14:paraId="15BB4AF5" w14:textId="77777777" w:rsidTr="00B35B9A">
        <w:trPr>
          <w:gridAfter w:val="1"/>
          <w:wAfter w:w="12" w:type="dxa"/>
          <w:trHeight w:val="247"/>
        </w:trPr>
        <w:tc>
          <w:tcPr>
            <w:tcW w:w="2552" w:type="dxa"/>
            <w:vAlign w:val="bottom"/>
          </w:tcPr>
          <w:p w14:paraId="0B9E5B41" w14:textId="77777777" w:rsidR="00A01857" w:rsidRPr="00746030" w:rsidRDefault="00A01857" w:rsidP="00A01857">
            <w:pPr>
              <w:ind w:left="-108"/>
              <w:rPr>
                <w:rFonts w:asciiTheme="majorBidi" w:hAnsiTheme="majorBidi" w:cstheme="majorBidi"/>
                <w:sz w:val="27"/>
                <w:szCs w:val="27"/>
                <w:lang w:eastAsia="en-US"/>
              </w:rPr>
            </w:pPr>
          </w:p>
        </w:tc>
        <w:tc>
          <w:tcPr>
            <w:tcW w:w="2410" w:type="dxa"/>
            <w:gridSpan w:val="2"/>
            <w:vAlign w:val="bottom"/>
          </w:tcPr>
          <w:p w14:paraId="551F8C60" w14:textId="77777777" w:rsidR="00A01857" w:rsidRPr="00746030" w:rsidRDefault="00A01857" w:rsidP="00A01857">
            <w:pPr>
              <w:pBdr>
                <w:bottom w:val="single" w:sz="4" w:space="1" w:color="auto"/>
              </w:pBdr>
              <w:jc w:val="center"/>
              <w:rPr>
                <w:rFonts w:asciiTheme="majorBidi" w:hAnsiTheme="majorBidi" w:cstheme="majorBidi"/>
                <w:sz w:val="27"/>
                <w:szCs w:val="27"/>
                <w:lang w:eastAsia="en-US"/>
              </w:rPr>
            </w:pPr>
            <w:r w:rsidRPr="00746030">
              <w:rPr>
                <w:rFonts w:asciiTheme="majorBidi" w:hAnsiTheme="majorBidi" w:cstheme="majorBidi"/>
                <w:snapToGrid w:val="0"/>
                <w:sz w:val="27"/>
                <w:szCs w:val="27"/>
                <w:lang w:eastAsia="th-TH"/>
              </w:rPr>
              <w:t>High rise</w:t>
            </w:r>
          </w:p>
        </w:tc>
        <w:tc>
          <w:tcPr>
            <w:tcW w:w="2659" w:type="dxa"/>
            <w:gridSpan w:val="2"/>
            <w:vAlign w:val="bottom"/>
          </w:tcPr>
          <w:p w14:paraId="36592ED2" w14:textId="1ECA301F" w:rsidR="00A01857" w:rsidRPr="00746030" w:rsidRDefault="00996D4D" w:rsidP="00A01857">
            <w:pPr>
              <w:pBdr>
                <w:bottom w:val="single" w:sz="4" w:space="1" w:color="auto"/>
              </w:pBdr>
              <w:jc w:val="center"/>
              <w:rPr>
                <w:rFonts w:asciiTheme="majorBidi" w:hAnsiTheme="majorBidi" w:cstheme="majorBidi"/>
                <w:sz w:val="27"/>
                <w:szCs w:val="27"/>
                <w:lang w:eastAsia="en-US"/>
              </w:rPr>
            </w:pPr>
            <w:r w:rsidRPr="00746030">
              <w:rPr>
                <w:rFonts w:asciiTheme="majorBidi" w:hAnsiTheme="majorBidi" w:cstheme="majorBidi"/>
                <w:snapToGrid w:val="0"/>
                <w:sz w:val="27"/>
                <w:szCs w:val="27"/>
                <w:lang w:eastAsia="th-TH"/>
              </w:rPr>
              <w:t>Low rise</w:t>
            </w:r>
          </w:p>
        </w:tc>
        <w:tc>
          <w:tcPr>
            <w:tcW w:w="2693" w:type="dxa"/>
            <w:gridSpan w:val="2"/>
            <w:vAlign w:val="bottom"/>
          </w:tcPr>
          <w:p w14:paraId="1665F001" w14:textId="77777777" w:rsidR="00A01857" w:rsidRPr="00746030" w:rsidRDefault="00A01857" w:rsidP="00A01857">
            <w:pPr>
              <w:pBdr>
                <w:bottom w:val="single" w:sz="4" w:space="1" w:color="auto"/>
              </w:pBdr>
              <w:jc w:val="center"/>
              <w:rPr>
                <w:rFonts w:asciiTheme="majorBidi" w:hAnsiTheme="majorBidi" w:cstheme="majorBidi"/>
                <w:sz w:val="27"/>
                <w:szCs w:val="27"/>
                <w:lang w:eastAsia="en-US"/>
              </w:rPr>
            </w:pPr>
            <w:r w:rsidRPr="00746030">
              <w:rPr>
                <w:rFonts w:asciiTheme="majorBidi" w:hAnsiTheme="majorBidi" w:cstheme="majorBidi"/>
                <w:snapToGrid w:val="0"/>
                <w:sz w:val="27"/>
                <w:szCs w:val="27"/>
                <w:lang w:eastAsia="th-TH"/>
              </w:rPr>
              <w:t>Rent and services</w:t>
            </w:r>
          </w:p>
        </w:tc>
        <w:tc>
          <w:tcPr>
            <w:tcW w:w="2586" w:type="dxa"/>
            <w:gridSpan w:val="2"/>
          </w:tcPr>
          <w:p w14:paraId="5FB5154D" w14:textId="77777777" w:rsidR="00A01857" w:rsidRPr="00F00DAE" w:rsidRDefault="00A01857" w:rsidP="00A01857">
            <w:pPr>
              <w:pBdr>
                <w:bottom w:val="single" w:sz="4" w:space="1" w:color="auto"/>
              </w:pBdr>
              <w:jc w:val="center"/>
              <w:rPr>
                <w:rFonts w:asciiTheme="majorBidi" w:hAnsiTheme="majorBidi" w:cstheme="majorBidi"/>
                <w:sz w:val="27"/>
                <w:szCs w:val="27"/>
                <w:cs/>
                <w:lang w:eastAsia="en-US"/>
              </w:rPr>
            </w:pPr>
            <w:r w:rsidRPr="00746030">
              <w:rPr>
                <w:rFonts w:asciiTheme="majorBidi" w:hAnsiTheme="majorBidi" w:cs="Angsana New"/>
                <w:sz w:val="27"/>
                <w:szCs w:val="27"/>
                <w:lang w:eastAsia="en-US"/>
              </w:rPr>
              <w:t>Project management fee income</w:t>
            </w:r>
          </w:p>
        </w:tc>
        <w:tc>
          <w:tcPr>
            <w:tcW w:w="2165" w:type="dxa"/>
            <w:gridSpan w:val="2"/>
            <w:vAlign w:val="center"/>
          </w:tcPr>
          <w:p w14:paraId="40FF1AFE" w14:textId="367F853F" w:rsidR="00A01857" w:rsidRPr="00746030" w:rsidRDefault="00A01857" w:rsidP="00A01857">
            <w:pPr>
              <w:pBdr>
                <w:bottom w:val="single" w:sz="4" w:space="1" w:color="auto"/>
              </w:pBdr>
              <w:jc w:val="center"/>
              <w:rPr>
                <w:rFonts w:asciiTheme="majorBidi" w:hAnsiTheme="majorBidi" w:cstheme="majorBidi"/>
                <w:sz w:val="27"/>
                <w:szCs w:val="27"/>
                <w:lang w:eastAsia="en-US"/>
              </w:rPr>
            </w:pPr>
            <w:r w:rsidRPr="00746030">
              <w:rPr>
                <w:rFonts w:asciiTheme="majorBidi" w:hAnsiTheme="majorBidi" w:cstheme="majorBidi"/>
                <w:snapToGrid w:val="0"/>
                <w:sz w:val="27"/>
                <w:szCs w:val="27"/>
                <w:lang w:eastAsia="th-TH"/>
              </w:rPr>
              <w:t>Total</w:t>
            </w:r>
          </w:p>
        </w:tc>
      </w:tr>
      <w:tr w:rsidR="00A014D7" w:rsidRPr="00C94717" w14:paraId="0F1BCDF4" w14:textId="77777777" w:rsidTr="00A014D7">
        <w:trPr>
          <w:trHeight w:val="397"/>
        </w:trPr>
        <w:tc>
          <w:tcPr>
            <w:tcW w:w="2552" w:type="dxa"/>
            <w:vAlign w:val="bottom"/>
          </w:tcPr>
          <w:p w14:paraId="4D3753D2" w14:textId="77777777" w:rsidR="00A014D7" w:rsidRPr="00746030" w:rsidRDefault="00A014D7" w:rsidP="00A014D7">
            <w:pPr>
              <w:ind w:left="-108"/>
              <w:rPr>
                <w:rFonts w:asciiTheme="majorBidi" w:hAnsiTheme="majorBidi" w:cstheme="majorBidi"/>
                <w:sz w:val="27"/>
                <w:szCs w:val="27"/>
                <w:lang w:eastAsia="en-US"/>
              </w:rPr>
            </w:pPr>
          </w:p>
        </w:tc>
        <w:tc>
          <w:tcPr>
            <w:tcW w:w="1276" w:type="dxa"/>
            <w:vAlign w:val="bottom"/>
          </w:tcPr>
          <w:p w14:paraId="5E978FAE" w14:textId="1F06446D"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2026</w:t>
            </w:r>
          </w:p>
        </w:tc>
        <w:tc>
          <w:tcPr>
            <w:tcW w:w="1134" w:type="dxa"/>
            <w:vAlign w:val="bottom"/>
          </w:tcPr>
          <w:p w14:paraId="776FF1BB" w14:textId="7E6A188B"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2025</w:t>
            </w:r>
          </w:p>
        </w:tc>
        <w:tc>
          <w:tcPr>
            <w:tcW w:w="1242" w:type="dxa"/>
            <w:vAlign w:val="bottom"/>
          </w:tcPr>
          <w:p w14:paraId="1C9985E0" w14:textId="10472956"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2026</w:t>
            </w:r>
          </w:p>
        </w:tc>
        <w:tc>
          <w:tcPr>
            <w:tcW w:w="1417" w:type="dxa"/>
            <w:vAlign w:val="bottom"/>
          </w:tcPr>
          <w:p w14:paraId="48B1AE6D" w14:textId="2A5A36CF"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2025</w:t>
            </w:r>
          </w:p>
        </w:tc>
        <w:tc>
          <w:tcPr>
            <w:tcW w:w="1276" w:type="dxa"/>
            <w:vAlign w:val="bottom"/>
          </w:tcPr>
          <w:p w14:paraId="637D7372" w14:textId="0831CEEF"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2026</w:t>
            </w:r>
          </w:p>
        </w:tc>
        <w:tc>
          <w:tcPr>
            <w:tcW w:w="1417" w:type="dxa"/>
            <w:vAlign w:val="bottom"/>
          </w:tcPr>
          <w:p w14:paraId="5EC2D32D" w14:textId="17A05534"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2025</w:t>
            </w:r>
          </w:p>
        </w:tc>
        <w:tc>
          <w:tcPr>
            <w:tcW w:w="1276" w:type="dxa"/>
            <w:vAlign w:val="bottom"/>
          </w:tcPr>
          <w:p w14:paraId="732C3B5D" w14:textId="727C36C3"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2026</w:t>
            </w:r>
          </w:p>
        </w:tc>
        <w:tc>
          <w:tcPr>
            <w:tcW w:w="1310" w:type="dxa"/>
            <w:vAlign w:val="bottom"/>
          </w:tcPr>
          <w:p w14:paraId="02EE4CB6" w14:textId="1E371EA5"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2025</w:t>
            </w:r>
          </w:p>
        </w:tc>
        <w:tc>
          <w:tcPr>
            <w:tcW w:w="1107" w:type="dxa"/>
            <w:vAlign w:val="bottom"/>
          </w:tcPr>
          <w:p w14:paraId="0B018137" w14:textId="3C217AD0"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2026</w:t>
            </w:r>
          </w:p>
        </w:tc>
        <w:tc>
          <w:tcPr>
            <w:tcW w:w="1070" w:type="dxa"/>
            <w:gridSpan w:val="2"/>
            <w:vAlign w:val="bottom"/>
          </w:tcPr>
          <w:p w14:paraId="53C6DD12" w14:textId="776C2DFE" w:rsidR="00A014D7" w:rsidRPr="00746030" w:rsidRDefault="00A014D7" w:rsidP="00A014D7">
            <w:pPr>
              <w:pBdr>
                <w:bottom w:val="single" w:sz="4" w:space="1" w:color="auto"/>
              </w:pBdr>
              <w:spacing w:before="100" w:beforeAutospacing="1"/>
              <w:ind w:right="28"/>
              <w:jc w:val="center"/>
              <w:rPr>
                <w:rFonts w:asciiTheme="majorBidi" w:hAnsiTheme="majorBidi" w:cstheme="majorBidi"/>
                <w:snapToGrid w:val="0"/>
                <w:sz w:val="27"/>
                <w:szCs w:val="27"/>
                <w:lang w:eastAsia="th-TH"/>
              </w:rPr>
            </w:pPr>
            <w:r w:rsidRPr="00746030">
              <w:rPr>
                <w:rFonts w:asciiTheme="majorBidi" w:hAnsiTheme="majorBidi" w:cstheme="majorBidi"/>
                <w:sz w:val="27"/>
                <w:szCs w:val="27"/>
              </w:rPr>
              <w:t>2025</w:t>
            </w:r>
          </w:p>
        </w:tc>
      </w:tr>
      <w:tr w:rsidR="006A10A5" w:rsidRPr="00C94717" w14:paraId="434794AE" w14:textId="77777777" w:rsidTr="008B478A">
        <w:trPr>
          <w:trHeight w:val="397"/>
        </w:trPr>
        <w:tc>
          <w:tcPr>
            <w:tcW w:w="2552" w:type="dxa"/>
            <w:vAlign w:val="bottom"/>
          </w:tcPr>
          <w:p w14:paraId="38B8CCB4" w14:textId="77777777" w:rsidR="006A10A5" w:rsidRPr="00746030" w:rsidRDefault="006A10A5" w:rsidP="006A10A5">
            <w:pPr>
              <w:rPr>
                <w:rFonts w:asciiTheme="majorBidi" w:hAnsiTheme="majorBidi" w:cstheme="majorBidi"/>
                <w:sz w:val="27"/>
                <w:szCs w:val="27"/>
                <w:lang w:eastAsia="en-US"/>
              </w:rPr>
            </w:pPr>
            <w:r w:rsidRPr="00746030">
              <w:rPr>
                <w:rFonts w:asciiTheme="majorBidi" w:hAnsiTheme="majorBidi" w:cstheme="majorBidi"/>
                <w:sz w:val="27"/>
                <w:szCs w:val="27"/>
              </w:rPr>
              <w:t>Revenue from sales and services</w:t>
            </w:r>
          </w:p>
        </w:tc>
        <w:tc>
          <w:tcPr>
            <w:tcW w:w="1276" w:type="dxa"/>
            <w:vAlign w:val="bottom"/>
          </w:tcPr>
          <w:p w14:paraId="2491DEAC" w14:textId="5C80A79D" w:rsidR="006A10A5" w:rsidRPr="006A10A5" w:rsidRDefault="006A10A5" w:rsidP="006A10A5">
            <w:pPr>
              <w:spacing w:before="100" w:beforeAutospacing="1"/>
              <w:ind w:right="28"/>
              <w:jc w:val="right"/>
              <w:rPr>
                <w:sz w:val="27"/>
                <w:szCs w:val="27"/>
              </w:rPr>
            </w:pPr>
            <w:r w:rsidRPr="006A10A5">
              <w:rPr>
                <w:sz w:val="27"/>
                <w:szCs w:val="27"/>
              </w:rPr>
              <w:t xml:space="preserve"> 98.98 </w:t>
            </w:r>
          </w:p>
        </w:tc>
        <w:tc>
          <w:tcPr>
            <w:tcW w:w="1134" w:type="dxa"/>
            <w:vAlign w:val="bottom"/>
          </w:tcPr>
          <w:p w14:paraId="0B1838B1" w14:textId="3C2E4CA3" w:rsidR="006A10A5" w:rsidRPr="00FE30EF" w:rsidRDefault="006A10A5" w:rsidP="006A10A5">
            <w:pP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 xml:space="preserve"> 168.25 </w:t>
            </w:r>
          </w:p>
        </w:tc>
        <w:tc>
          <w:tcPr>
            <w:tcW w:w="1242" w:type="dxa"/>
            <w:vAlign w:val="bottom"/>
          </w:tcPr>
          <w:p w14:paraId="3B43875D" w14:textId="6E07D940" w:rsidR="006A10A5" w:rsidRPr="00FE30EF" w:rsidRDefault="006A10A5" w:rsidP="006A10A5">
            <w:pPr>
              <w:spacing w:before="100" w:beforeAutospacing="1"/>
              <w:ind w:right="28"/>
              <w:jc w:val="right"/>
              <w:rPr>
                <w:sz w:val="27"/>
                <w:szCs w:val="27"/>
              </w:rPr>
            </w:pPr>
            <w:r>
              <w:rPr>
                <w:sz w:val="27"/>
                <w:szCs w:val="27"/>
              </w:rPr>
              <w:t>188.1</w:t>
            </w:r>
            <w:r w:rsidR="005B0F81">
              <w:rPr>
                <w:sz w:val="27"/>
                <w:szCs w:val="27"/>
              </w:rPr>
              <w:t>6</w:t>
            </w:r>
          </w:p>
        </w:tc>
        <w:tc>
          <w:tcPr>
            <w:tcW w:w="1417" w:type="dxa"/>
            <w:vAlign w:val="bottom"/>
          </w:tcPr>
          <w:p w14:paraId="28ACC2F1" w14:textId="4C2C52CC" w:rsidR="006A10A5" w:rsidRPr="00FE30EF" w:rsidRDefault="006A10A5" w:rsidP="006A10A5">
            <w:pP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 xml:space="preserve"> 226.41 </w:t>
            </w:r>
          </w:p>
        </w:tc>
        <w:tc>
          <w:tcPr>
            <w:tcW w:w="1276" w:type="dxa"/>
            <w:vAlign w:val="bottom"/>
          </w:tcPr>
          <w:p w14:paraId="06BF6E52" w14:textId="3A4C3914" w:rsidR="006A10A5" w:rsidRPr="00FE30EF" w:rsidRDefault="006A10A5" w:rsidP="006A10A5">
            <w:pPr>
              <w:spacing w:before="100" w:beforeAutospacing="1"/>
              <w:ind w:right="28"/>
              <w:jc w:val="right"/>
              <w:rPr>
                <w:sz w:val="27"/>
                <w:szCs w:val="27"/>
              </w:rPr>
            </w:pPr>
            <w:r>
              <w:rPr>
                <w:sz w:val="27"/>
                <w:szCs w:val="27"/>
              </w:rPr>
              <w:t>43.</w:t>
            </w:r>
            <w:r w:rsidR="005B0F81">
              <w:rPr>
                <w:sz w:val="27"/>
                <w:szCs w:val="27"/>
              </w:rPr>
              <w:t>79</w:t>
            </w:r>
          </w:p>
        </w:tc>
        <w:tc>
          <w:tcPr>
            <w:tcW w:w="1417" w:type="dxa"/>
            <w:vAlign w:val="bottom"/>
          </w:tcPr>
          <w:p w14:paraId="78F8004D" w14:textId="5153944F" w:rsidR="006A10A5" w:rsidRPr="00FE30EF" w:rsidRDefault="006A10A5" w:rsidP="006A10A5">
            <w:pP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 xml:space="preserve"> 38.10 </w:t>
            </w:r>
          </w:p>
        </w:tc>
        <w:tc>
          <w:tcPr>
            <w:tcW w:w="1276" w:type="dxa"/>
            <w:vAlign w:val="bottom"/>
          </w:tcPr>
          <w:p w14:paraId="5D3072DF" w14:textId="546D1C70" w:rsidR="006A10A5" w:rsidRPr="00FE30EF" w:rsidRDefault="006A10A5" w:rsidP="006A10A5">
            <w:pPr>
              <w:spacing w:before="100" w:beforeAutospacing="1"/>
              <w:ind w:right="28"/>
              <w:jc w:val="right"/>
              <w:rPr>
                <w:sz w:val="27"/>
                <w:szCs w:val="27"/>
              </w:rPr>
            </w:pPr>
            <w:r>
              <w:rPr>
                <w:sz w:val="27"/>
                <w:szCs w:val="27"/>
              </w:rPr>
              <w:t>31</w:t>
            </w:r>
            <w:r w:rsidR="005B0F81">
              <w:rPr>
                <w:sz w:val="27"/>
                <w:szCs w:val="27"/>
              </w:rPr>
              <w:t>2.12</w:t>
            </w:r>
          </w:p>
        </w:tc>
        <w:tc>
          <w:tcPr>
            <w:tcW w:w="1310" w:type="dxa"/>
            <w:vAlign w:val="bottom"/>
          </w:tcPr>
          <w:p w14:paraId="26B3BA3E" w14:textId="62862962" w:rsidR="006A10A5" w:rsidRPr="00FE30EF" w:rsidRDefault="006A10A5" w:rsidP="006A10A5">
            <w:pP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 xml:space="preserve"> 373.03 </w:t>
            </w:r>
          </w:p>
        </w:tc>
        <w:tc>
          <w:tcPr>
            <w:tcW w:w="1107" w:type="dxa"/>
            <w:vAlign w:val="bottom"/>
          </w:tcPr>
          <w:p w14:paraId="57FC9F35" w14:textId="084F6701" w:rsidR="006A10A5" w:rsidRPr="00FE30EF" w:rsidRDefault="006A10A5" w:rsidP="006A10A5">
            <w:pPr>
              <w:spacing w:before="100" w:beforeAutospacing="1"/>
              <w:ind w:right="28"/>
              <w:jc w:val="right"/>
              <w:rPr>
                <w:sz w:val="27"/>
                <w:szCs w:val="27"/>
              </w:rPr>
            </w:pPr>
            <w:r>
              <w:rPr>
                <w:sz w:val="27"/>
                <w:szCs w:val="27"/>
              </w:rPr>
              <w:t>643.0</w:t>
            </w:r>
            <w:r w:rsidR="005B0F81">
              <w:rPr>
                <w:sz w:val="27"/>
                <w:szCs w:val="27"/>
              </w:rPr>
              <w:t>5</w:t>
            </w:r>
          </w:p>
        </w:tc>
        <w:tc>
          <w:tcPr>
            <w:tcW w:w="1070" w:type="dxa"/>
            <w:gridSpan w:val="2"/>
            <w:vAlign w:val="bottom"/>
          </w:tcPr>
          <w:p w14:paraId="1174A76C" w14:textId="4E05B657" w:rsidR="006A10A5" w:rsidRPr="00FE30EF" w:rsidRDefault="006A10A5" w:rsidP="006A10A5">
            <w:pP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 xml:space="preserve"> 805.79 </w:t>
            </w:r>
          </w:p>
        </w:tc>
      </w:tr>
      <w:tr w:rsidR="006A10A5" w:rsidRPr="00C94717" w14:paraId="0A4138F1" w14:textId="77777777" w:rsidTr="008B478A">
        <w:trPr>
          <w:trHeight w:val="397"/>
        </w:trPr>
        <w:tc>
          <w:tcPr>
            <w:tcW w:w="2552" w:type="dxa"/>
            <w:vAlign w:val="bottom"/>
          </w:tcPr>
          <w:p w14:paraId="2C1FA4C3" w14:textId="77777777" w:rsidR="006A10A5" w:rsidRPr="00746030" w:rsidRDefault="006A10A5" w:rsidP="006A10A5">
            <w:pPr>
              <w:rPr>
                <w:rFonts w:asciiTheme="majorBidi" w:hAnsiTheme="majorBidi" w:cstheme="majorBidi"/>
                <w:sz w:val="27"/>
                <w:szCs w:val="27"/>
                <w:lang w:eastAsia="en-US"/>
              </w:rPr>
            </w:pPr>
            <w:r w:rsidRPr="00746030">
              <w:rPr>
                <w:rFonts w:asciiTheme="majorBidi" w:hAnsiTheme="majorBidi" w:cstheme="majorBidi"/>
                <w:sz w:val="27"/>
                <w:szCs w:val="27"/>
              </w:rPr>
              <w:t>Cost of sales and services</w:t>
            </w:r>
          </w:p>
        </w:tc>
        <w:tc>
          <w:tcPr>
            <w:tcW w:w="1276" w:type="dxa"/>
            <w:vAlign w:val="bottom"/>
          </w:tcPr>
          <w:p w14:paraId="5500A69A" w14:textId="4EAB1372" w:rsidR="006A10A5" w:rsidRPr="006A10A5" w:rsidRDefault="006A10A5" w:rsidP="006A10A5">
            <w:pPr>
              <w:pBdr>
                <w:bottom w:val="single" w:sz="4" w:space="1" w:color="auto"/>
              </w:pBdr>
              <w:spacing w:before="100" w:beforeAutospacing="1"/>
              <w:ind w:right="28"/>
              <w:jc w:val="right"/>
              <w:rPr>
                <w:sz w:val="27"/>
                <w:szCs w:val="27"/>
              </w:rPr>
            </w:pPr>
            <w:r w:rsidRPr="006A10A5">
              <w:rPr>
                <w:sz w:val="27"/>
                <w:szCs w:val="27"/>
              </w:rPr>
              <w:t xml:space="preserve"> (60.57)</w:t>
            </w:r>
          </w:p>
        </w:tc>
        <w:tc>
          <w:tcPr>
            <w:tcW w:w="1134" w:type="dxa"/>
            <w:vAlign w:val="bottom"/>
          </w:tcPr>
          <w:p w14:paraId="15045304" w14:textId="25D84905" w:rsidR="006A10A5" w:rsidRPr="00FE30EF" w:rsidRDefault="006A10A5" w:rsidP="006A10A5">
            <w:pPr>
              <w:pBdr>
                <w:bottom w:val="single" w:sz="4" w:space="1" w:color="auto"/>
              </w:pBd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 xml:space="preserve"> (99.96)</w:t>
            </w:r>
          </w:p>
        </w:tc>
        <w:tc>
          <w:tcPr>
            <w:tcW w:w="1242" w:type="dxa"/>
            <w:vAlign w:val="bottom"/>
          </w:tcPr>
          <w:p w14:paraId="61F17799" w14:textId="5BDCA345" w:rsidR="006A10A5" w:rsidRPr="00FE30EF" w:rsidRDefault="006A10A5" w:rsidP="006A10A5">
            <w:pPr>
              <w:pBdr>
                <w:bottom w:val="single" w:sz="4" w:space="1" w:color="auto"/>
              </w:pBdr>
              <w:spacing w:before="100" w:beforeAutospacing="1"/>
              <w:ind w:right="28"/>
              <w:jc w:val="right"/>
              <w:rPr>
                <w:sz w:val="27"/>
                <w:szCs w:val="27"/>
              </w:rPr>
            </w:pPr>
            <w:r>
              <w:rPr>
                <w:sz w:val="27"/>
                <w:szCs w:val="27"/>
              </w:rPr>
              <w:t>(127.63)</w:t>
            </w:r>
          </w:p>
        </w:tc>
        <w:tc>
          <w:tcPr>
            <w:tcW w:w="1417" w:type="dxa"/>
            <w:vAlign w:val="bottom"/>
          </w:tcPr>
          <w:p w14:paraId="07861CCD" w14:textId="07835FEE" w:rsidR="006A10A5" w:rsidRPr="00FE30EF" w:rsidRDefault="006A10A5" w:rsidP="006A10A5">
            <w:pPr>
              <w:pBdr>
                <w:bottom w:val="single" w:sz="4" w:space="1" w:color="auto"/>
              </w:pBd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 xml:space="preserve"> (152.59)</w:t>
            </w:r>
          </w:p>
        </w:tc>
        <w:tc>
          <w:tcPr>
            <w:tcW w:w="1276" w:type="dxa"/>
            <w:vAlign w:val="bottom"/>
          </w:tcPr>
          <w:p w14:paraId="3F0B8D62" w14:textId="256B2F2E" w:rsidR="006A10A5" w:rsidRPr="00FE30EF" w:rsidRDefault="006A10A5" w:rsidP="006A10A5">
            <w:pPr>
              <w:pBdr>
                <w:bottom w:val="single" w:sz="4" w:space="1" w:color="auto"/>
              </w:pBdr>
              <w:spacing w:before="100" w:beforeAutospacing="1"/>
              <w:ind w:right="28"/>
              <w:jc w:val="right"/>
              <w:rPr>
                <w:sz w:val="27"/>
                <w:szCs w:val="27"/>
              </w:rPr>
            </w:pPr>
            <w:r>
              <w:rPr>
                <w:sz w:val="27"/>
                <w:szCs w:val="27"/>
              </w:rPr>
              <w:t>(19.</w:t>
            </w:r>
            <w:r w:rsidR="005B0F81">
              <w:rPr>
                <w:sz w:val="27"/>
                <w:szCs w:val="27"/>
              </w:rPr>
              <w:t>13</w:t>
            </w:r>
            <w:r>
              <w:rPr>
                <w:sz w:val="27"/>
                <w:szCs w:val="27"/>
              </w:rPr>
              <w:t>)</w:t>
            </w:r>
          </w:p>
        </w:tc>
        <w:tc>
          <w:tcPr>
            <w:tcW w:w="1417" w:type="dxa"/>
            <w:vAlign w:val="bottom"/>
          </w:tcPr>
          <w:p w14:paraId="393BC92F" w14:textId="2F6CE17B" w:rsidR="006A10A5" w:rsidRPr="00FE30EF" w:rsidRDefault="006A10A5" w:rsidP="006A10A5">
            <w:pPr>
              <w:pBdr>
                <w:bottom w:val="single" w:sz="4" w:space="1" w:color="auto"/>
              </w:pBd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 xml:space="preserve"> (15.29)</w:t>
            </w:r>
          </w:p>
        </w:tc>
        <w:tc>
          <w:tcPr>
            <w:tcW w:w="1276" w:type="dxa"/>
            <w:vAlign w:val="bottom"/>
          </w:tcPr>
          <w:p w14:paraId="45A1EF15" w14:textId="005C9A37" w:rsidR="006A10A5" w:rsidRPr="00FE30EF" w:rsidRDefault="006A10A5" w:rsidP="006A10A5">
            <w:pPr>
              <w:pBdr>
                <w:bottom w:val="single" w:sz="4" w:space="1" w:color="auto"/>
              </w:pBdr>
              <w:spacing w:before="100" w:beforeAutospacing="1"/>
              <w:ind w:right="28"/>
              <w:jc w:val="right"/>
              <w:rPr>
                <w:sz w:val="27"/>
                <w:szCs w:val="27"/>
              </w:rPr>
            </w:pPr>
            <w:r>
              <w:rPr>
                <w:sz w:val="27"/>
                <w:szCs w:val="27"/>
              </w:rPr>
              <w:t>(222.</w:t>
            </w:r>
            <w:r w:rsidR="005B0F81">
              <w:rPr>
                <w:sz w:val="27"/>
                <w:szCs w:val="27"/>
              </w:rPr>
              <w:t>70</w:t>
            </w:r>
            <w:r>
              <w:rPr>
                <w:sz w:val="27"/>
                <w:szCs w:val="27"/>
              </w:rPr>
              <w:t>)</w:t>
            </w:r>
          </w:p>
        </w:tc>
        <w:tc>
          <w:tcPr>
            <w:tcW w:w="1310" w:type="dxa"/>
            <w:vAlign w:val="bottom"/>
          </w:tcPr>
          <w:p w14:paraId="705DDEC1" w14:textId="5E1D250B" w:rsidR="006A10A5" w:rsidRPr="00FE30EF" w:rsidRDefault="006A10A5" w:rsidP="006A10A5">
            <w:pPr>
              <w:pBdr>
                <w:bottom w:val="single" w:sz="4" w:space="1" w:color="auto"/>
              </w:pBd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 xml:space="preserve"> (306.96)</w:t>
            </w:r>
          </w:p>
        </w:tc>
        <w:tc>
          <w:tcPr>
            <w:tcW w:w="1107" w:type="dxa"/>
            <w:vAlign w:val="bottom"/>
          </w:tcPr>
          <w:p w14:paraId="5C37820E" w14:textId="0E46B945" w:rsidR="006A10A5" w:rsidRPr="00FE30EF" w:rsidRDefault="006A10A5" w:rsidP="006A10A5">
            <w:pPr>
              <w:pBdr>
                <w:bottom w:val="single" w:sz="4" w:space="1" w:color="auto"/>
              </w:pBdr>
              <w:spacing w:before="100" w:beforeAutospacing="1"/>
              <w:ind w:right="28"/>
              <w:jc w:val="right"/>
              <w:rPr>
                <w:sz w:val="27"/>
                <w:szCs w:val="27"/>
              </w:rPr>
            </w:pPr>
            <w:r>
              <w:rPr>
                <w:sz w:val="27"/>
                <w:szCs w:val="27"/>
              </w:rPr>
              <w:t>(430.03)</w:t>
            </w:r>
          </w:p>
        </w:tc>
        <w:tc>
          <w:tcPr>
            <w:tcW w:w="1070" w:type="dxa"/>
            <w:gridSpan w:val="2"/>
            <w:vAlign w:val="bottom"/>
          </w:tcPr>
          <w:p w14:paraId="58853B4F" w14:textId="3C8EE092" w:rsidR="006A10A5" w:rsidRPr="00FE30EF" w:rsidRDefault="006A10A5" w:rsidP="006A10A5">
            <w:pPr>
              <w:pBdr>
                <w:bottom w:val="single" w:sz="4" w:space="1" w:color="auto"/>
              </w:pBd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(574.80)</w:t>
            </w:r>
          </w:p>
        </w:tc>
      </w:tr>
      <w:tr w:rsidR="00FE30EF" w:rsidRPr="00C94717" w14:paraId="4BE7FBBE" w14:textId="77777777" w:rsidTr="008B478A">
        <w:trPr>
          <w:trHeight w:val="397"/>
        </w:trPr>
        <w:tc>
          <w:tcPr>
            <w:tcW w:w="2552" w:type="dxa"/>
            <w:vAlign w:val="bottom"/>
          </w:tcPr>
          <w:p w14:paraId="033236F8" w14:textId="77777777" w:rsidR="00FE30EF" w:rsidRPr="00746030" w:rsidRDefault="00FE30EF" w:rsidP="00FE30EF">
            <w:pPr>
              <w:rPr>
                <w:rFonts w:asciiTheme="majorBidi" w:hAnsiTheme="majorBidi" w:cstheme="majorBidi"/>
                <w:sz w:val="27"/>
                <w:szCs w:val="27"/>
                <w:lang w:eastAsia="en-US"/>
              </w:rPr>
            </w:pPr>
            <w:r w:rsidRPr="00746030">
              <w:rPr>
                <w:rFonts w:asciiTheme="majorBidi" w:hAnsiTheme="majorBidi" w:cstheme="majorBidi"/>
                <w:sz w:val="27"/>
                <w:szCs w:val="27"/>
              </w:rPr>
              <w:t>Gross profit</w:t>
            </w:r>
          </w:p>
        </w:tc>
        <w:tc>
          <w:tcPr>
            <w:tcW w:w="1276" w:type="dxa"/>
            <w:vAlign w:val="bottom"/>
          </w:tcPr>
          <w:p w14:paraId="38736B29" w14:textId="233F7F01" w:rsidR="00FE30EF" w:rsidRPr="006A10A5" w:rsidRDefault="006A10A5" w:rsidP="00FE30EF">
            <w:pPr>
              <w:pBdr>
                <w:bottom w:val="single" w:sz="4" w:space="1" w:color="auto"/>
              </w:pBdr>
              <w:spacing w:before="100" w:beforeAutospacing="1"/>
              <w:ind w:right="28"/>
              <w:jc w:val="right"/>
              <w:rPr>
                <w:sz w:val="27"/>
                <w:szCs w:val="27"/>
              </w:rPr>
            </w:pPr>
            <w:r w:rsidRPr="006A10A5">
              <w:rPr>
                <w:sz w:val="27"/>
                <w:szCs w:val="27"/>
              </w:rPr>
              <w:t>38.41</w:t>
            </w:r>
          </w:p>
        </w:tc>
        <w:tc>
          <w:tcPr>
            <w:tcW w:w="1134" w:type="dxa"/>
            <w:vAlign w:val="bottom"/>
          </w:tcPr>
          <w:p w14:paraId="3EE2DE09" w14:textId="3A38DBD8" w:rsidR="00FE30EF" w:rsidRPr="00FE30EF" w:rsidRDefault="00FE30EF" w:rsidP="00FE30EF">
            <w:pPr>
              <w:pBdr>
                <w:bottom w:val="single" w:sz="4" w:space="1" w:color="auto"/>
              </w:pBd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 xml:space="preserve"> 68.2</w:t>
            </w:r>
            <w:r w:rsidRPr="00FE30EF">
              <w:rPr>
                <w:rFonts w:ascii="Angsana New" w:hAnsi="Angsana New" w:cs="Angsana New" w:hint="cs"/>
                <w:sz w:val="27"/>
                <w:szCs w:val="27"/>
              </w:rPr>
              <w:t>9</w:t>
            </w:r>
          </w:p>
        </w:tc>
        <w:tc>
          <w:tcPr>
            <w:tcW w:w="1242" w:type="dxa"/>
            <w:vAlign w:val="bottom"/>
          </w:tcPr>
          <w:p w14:paraId="206CDD75" w14:textId="63496DD1" w:rsidR="00FE30EF" w:rsidRPr="00F00DAE" w:rsidRDefault="006A10A5" w:rsidP="008B478A">
            <w:pPr>
              <w:pBdr>
                <w:bottom w:val="single" w:sz="4" w:space="1" w:color="auto"/>
              </w:pBdr>
              <w:spacing w:before="100" w:beforeAutospacing="1"/>
              <w:ind w:right="28"/>
              <w:jc w:val="right"/>
              <w:rPr>
                <w:sz w:val="27"/>
                <w:szCs w:val="27"/>
                <w:cs/>
              </w:rPr>
            </w:pPr>
            <w:r>
              <w:rPr>
                <w:sz w:val="27"/>
                <w:szCs w:val="27"/>
              </w:rPr>
              <w:t>60.5</w:t>
            </w:r>
            <w:r w:rsidR="005B0F81">
              <w:rPr>
                <w:sz w:val="27"/>
                <w:szCs w:val="27"/>
              </w:rPr>
              <w:t>3</w:t>
            </w:r>
          </w:p>
        </w:tc>
        <w:tc>
          <w:tcPr>
            <w:tcW w:w="1417" w:type="dxa"/>
            <w:vAlign w:val="bottom"/>
          </w:tcPr>
          <w:p w14:paraId="0B789159" w14:textId="6BB57C67" w:rsidR="00FE30EF" w:rsidRPr="00FE30EF" w:rsidRDefault="00FE30EF" w:rsidP="00FE30EF">
            <w:pPr>
              <w:pBdr>
                <w:bottom w:val="single" w:sz="4" w:space="1" w:color="auto"/>
              </w:pBd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 xml:space="preserve"> 73.82 </w:t>
            </w:r>
          </w:p>
        </w:tc>
        <w:tc>
          <w:tcPr>
            <w:tcW w:w="1276" w:type="dxa"/>
            <w:vAlign w:val="bottom"/>
          </w:tcPr>
          <w:p w14:paraId="2B6CAD85" w14:textId="4C75B0D9" w:rsidR="00FE30EF" w:rsidRPr="00FE30EF" w:rsidRDefault="006A10A5" w:rsidP="00FE30EF">
            <w:pPr>
              <w:pBdr>
                <w:bottom w:val="single" w:sz="4" w:space="1" w:color="auto"/>
              </w:pBdr>
              <w:spacing w:before="100" w:beforeAutospacing="1"/>
              <w:ind w:right="28"/>
              <w:jc w:val="right"/>
              <w:rPr>
                <w:sz w:val="27"/>
                <w:szCs w:val="27"/>
              </w:rPr>
            </w:pPr>
            <w:r>
              <w:rPr>
                <w:sz w:val="27"/>
                <w:szCs w:val="27"/>
              </w:rPr>
              <w:t>24.</w:t>
            </w:r>
            <w:r w:rsidR="005B0F81">
              <w:rPr>
                <w:sz w:val="27"/>
                <w:szCs w:val="27"/>
              </w:rPr>
              <w:t>66</w:t>
            </w:r>
          </w:p>
        </w:tc>
        <w:tc>
          <w:tcPr>
            <w:tcW w:w="1417" w:type="dxa"/>
            <w:vAlign w:val="bottom"/>
          </w:tcPr>
          <w:p w14:paraId="034984E9" w14:textId="37C1B81B" w:rsidR="00FE30EF" w:rsidRPr="00FE30EF" w:rsidRDefault="00FE30EF" w:rsidP="00FE30EF">
            <w:pPr>
              <w:pBdr>
                <w:bottom w:val="single" w:sz="4" w:space="1" w:color="auto"/>
              </w:pBd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 xml:space="preserve"> 22.81 </w:t>
            </w:r>
          </w:p>
        </w:tc>
        <w:tc>
          <w:tcPr>
            <w:tcW w:w="1276" w:type="dxa"/>
            <w:vAlign w:val="bottom"/>
          </w:tcPr>
          <w:p w14:paraId="367C9DF6" w14:textId="12CFED6C" w:rsidR="00FE30EF" w:rsidRPr="00FE30EF" w:rsidRDefault="006A10A5" w:rsidP="00FE30EF">
            <w:pPr>
              <w:pBdr>
                <w:bottom w:val="single" w:sz="4" w:space="1" w:color="auto"/>
              </w:pBdr>
              <w:spacing w:before="100" w:beforeAutospacing="1"/>
              <w:ind w:right="28"/>
              <w:jc w:val="right"/>
              <w:rPr>
                <w:sz w:val="27"/>
                <w:szCs w:val="27"/>
              </w:rPr>
            </w:pPr>
            <w:r>
              <w:rPr>
                <w:sz w:val="27"/>
                <w:szCs w:val="27"/>
              </w:rPr>
              <w:t>89.</w:t>
            </w:r>
            <w:r w:rsidR="005B0F81">
              <w:rPr>
                <w:sz w:val="27"/>
                <w:szCs w:val="27"/>
              </w:rPr>
              <w:t>42</w:t>
            </w:r>
          </w:p>
        </w:tc>
        <w:tc>
          <w:tcPr>
            <w:tcW w:w="1310" w:type="dxa"/>
            <w:vAlign w:val="bottom"/>
          </w:tcPr>
          <w:p w14:paraId="65C4AC80" w14:textId="0C68B7D3" w:rsidR="00FE30EF" w:rsidRPr="00FE30EF" w:rsidRDefault="00FE30EF" w:rsidP="00FE30EF">
            <w:pPr>
              <w:pBdr>
                <w:bottom w:val="single" w:sz="4" w:space="1" w:color="auto"/>
              </w:pBd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 xml:space="preserve"> 66.07 </w:t>
            </w:r>
          </w:p>
        </w:tc>
        <w:tc>
          <w:tcPr>
            <w:tcW w:w="1107" w:type="dxa"/>
            <w:vAlign w:val="bottom"/>
          </w:tcPr>
          <w:p w14:paraId="451A9BF1" w14:textId="70022E88" w:rsidR="00FE30EF" w:rsidRPr="00FE30EF" w:rsidRDefault="006A10A5" w:rsidP="00FE30EF">
            <w:pPr>
              <w:pBdr>
                <w:bottom w:val="single" w:sz="4" w:space="1" w:color="auto"/>
              </w:pBdr>
              <w:spacing w:before="100" w:beforeAutospacing="1"/>
              <w:ind w:right="28"/>
              <w:jc w:val="right"/>
              <w:rPr>
                <w:sz w:val="27"/>
                <w:szCs w:val="27"/>
              </w:rPr>
            </w:pPr>
            <w:r>
              <w:rPr>
                <w:sz w:val="27"/>
                <w:szCs w:val="27"/>
              </w:rPr>
              <w:t>213.03</w:t>
            </w:r>
          </w:p>
        </w:tc>
        <w:tc>
          <w:tcPr>
            <w:tcW w:w="1070" w:type="dxa"/>
            <w:gridSpan w:val="2"/>
            <w:vAlign w:val="bottom"/>
          </w:tcPr>
          <w:p w14:paraId="28DD468B" w14:textId="3AEDA431" w:rsidR="00FE30EF" w:rsidRPr="00FE30EF" w:rsidRDefault="00FE30EF" w:rsidP="00FE30EF">
            <w:pPr>
              <w:pBdr>
                <w:bottom w:val="single" w:sz="4" w:space="1" w:color="auto"/>
              </w:pBd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 xml:space="preserve"> 230.99 </w:t>
            </w:r>
          </w:p>
        </w:tc>
      </w:tr>
      <w:tr w:rsidR="00FE30EF" w:rsidRPr="00C94717" w14:paraId="1F0116A5" w14:textId="77777777" w:rsidTr="006A10A5">
        <w:trPr>
          <w:trHeight w:val="397"/>
        </w:trPr>
        <w:tc>
          <w:tcPr>
            <w:tcW w:w="2552" w:type="dxa"/>
            <w:vAlign w:val="bottom"/>
          </w:tcPr>
          <w:p w14:paraId="1DB1792C" w14:textId="77777777" w:rsidR="00FE30EF" w:rsidRPr="00746030" w:rsidRDefault="00FE30EF" w:rsidP="00FE30EF">
            <w:pPr>
              <w:rPr>
                <w:rFonts w:asciiTheme="majorBidi" w:hAnsiTheme="majorBidi" w:cstheme="majorBidi"/>
                <w:sz w:val="27"/>
                <w:szCs w:val="27"/>
                <w:lang w:eastAsia="en-US"/>
              </w:rPr>
            </w:pPr>
            <w:r w:rsidRPr="00746030">
              <w:rPr>
                <w:rFonts w:asciiTheme="majorBidi" w:hAnsiTheme="majorBidi" w:cstheme="majorBidi"/>
                <w:sz w:val="27"/>
                <w:szCs w:val="27"/>
              </w:rPr>
              <w:t>Net profit</w:t>
            </w:r>
          </w:p>
        </w:tc>
        <w:tc>
          <w:tcPr>
            <w:tcW w:w="1276" w:type="dxa"/>
            <w:vAlign w:val="bottom"/>
          </w:tcPr>
          <w:p w14:paraId="3C825BF6" w14:textId="77777777" w:rsidR="00FE30EF" w:rsidRPr="00FE30EF" w:rsidRDefault="00FE30EF" w:rsidP="00FE30EF">
            <w:pPr>
              <w:spacing w:before="100" w:beforeAutospacing="1"/>
              <w:ind w:right="28"/>
              <w:jc w:val="right"/>
              <w:rPr>
                <w:rFonts w:asciiTheme="majorBidi" w:hAnsiTheme="majorBidi" w:cstheme="majorBidi"/>
                <w:sz w:val="27"/>
                <w:szCs w:val="27"/>
              </w:rPr>
            </w:pPr>
          </w:p>
        </w:tc>
        <w:tc>
          <w:tcPr>
            <w:tcW w:w="1134" w:type="dxa"/>
            <w:vAlign w:val="bottom"/>
          </w:tcPr>
          <w:p w14:paraId="700EB113" w14:textId="77777777" w:rsidR="00FE30EF" w:rsidRPr="00FE30EF" w:rsidRDefault="00FE30EF" w:rsidP="00FE30EF">
            <w:pPr>
              <w:spacing w:before="100" w:beforeAutospacing="1"/>
              <w:ind w:right="28"/>
              <w:jc w:val="right"/>
              <w:rPr>
                <w:rFonts w:asciiTheme="majorBidi" w:hAnsiTheme="majorBidi" w:cstheme="majorBidi"/>
                <w:sz w:val="27"/>
                <w:szCs w:val="27"/>
              </w:rPr>
            </w:pPr>
          </w:p>
        </w:tc>
        <w:tc>
          <w:tcPr>
            <w:tcW w:w="1242" w:type="dxa"/>
            <w:vAlign w:val="bottom"/>
          </w:tcPr>
          <w:p w14:paraId="7EAC1564" w14:textId="77777777" w:rsidR="00FE30EF" w:rsidRPr="00F00DAE" w:rsidRDefault="00FE30EF" w:rsidP="00FE30EF">
            <w:pPr>
              <w:spacing w:before="100" w:beforeAutospacing="1"/>
              <w:ind w:right="28"/>
              <w:jc w:val="right"/>
              <w:rPr>
                <w:sz w:val="27"/>
                <w:szCs w:val="27"/>
                <w:cs/>
              </w:rPr>
            </w:pPr>
          </w:p>
        </w:tc>
        <w:tc>
          <w:tcPr>
            <w:tcW w:w="1417" w:type="dxa"/>
            <w:vAlign w:val="bottom"/>
          </w:tcPr>
          <w:p w14:paraId="2ABDA852" w14:textId="77777777" w:rsidR="00FE30EF" w:rsidRPr="00FE30EF" w:rsidRDefault="00FE30EF" w:rsidP="00FE30EF">
            <w:pPr>
              <w:spacing w:before="100" w:beforeAutospacing="1"/>
              <w:ind w:right="28"/>
              <w:jc w:val="right"/>
              <w:rPr>
                <w:rFonts w:asciiTheme="majorBidi" w:hAnsiTheme="majorBidi" w:cstheme="majorBidi"/>
                <w:sz w:val="27"/>
                <w:szCs w:val="27"/>
              </w:rPr>
            </w:pPr>
          </w:p>
        </w:tc>
        <w:tc>
          <w:tcPr>
            <w:tcW w:w="1276" w:type="dxa"/>
            <w:vAlign w:val="bottom"/>
          </w:tcPr>
          <w:p w14:paraId="48EF2988" w14:textId="77777777" w:rsidR="00FE30EF" w:rsidRPr="00FE30EF" w:rsidRDefault="00FE30EF" w:rsidP="00FE30EF">
            <w:pPr>
              <w:spacing w:before="100" w:beforeAutospacing="1"/>
              <w:ind w:right="28"/>
              <w:jc w:val="right"/>
              <w:rPr>
                <w:sz w:val="27"/>
                <w:szCs w:val="27"/>
              </w:rPr>
            </w:pPr>
          </w:p>
        </w:tc>
        <w:tc>
          <w:tcPr>
            <w:tcW w:w="1417" w:type="dxa"/>
            <w:vAlign w:val="bottom"/>
          </w:tcPr>
          <w:p w14:paraId="1A1914C9" w14:textId="77777777" w:rsidR="00FE30EF" w:rsidRPr="00FE30EF" w:rsidRDefault="00FE30EF" w:rsidP="00FE30EF">
            <w:pPr>
              <w:spacing w:before="100" w:beforeAutospacing="1"/>
              <w:ind w:right="28"/>
              <w:jc w:val="right"/>
              <w:rPr>
                <w:rFonts w:asciiTheme="majorBidi" w:hAnsiTheme="majorBidi" w:cstheme="majorBidi"/>
                <w:sz w:val="27"/>
                <w:szCs w:val="27"/>
              </w:rPr>
            </w:pPr>
          </w:p>
        </w:tc>
        <w:tc>
          <w:tcPr>
            <w:tcW w:w="1276" w:type="dxa"/>
            <w:vAlign w:val="bottom"/>
          </w:tcPr>
          <w:p w14:paraId="4F3F1658" w14:textId="77777777" w:rsidR="00FE30EF" w:rsidRPr="00FE30EF" w:rsidRDefault="00FE30EF" w:rsidP="00FE30EF">
            <w:pPr>
              <w:spacing w:before="100" w:beforeAutospacing="1"/>
              <w:ind w:right="28"/>
              <w:jc w:val="right"/>
              <w:rPr>
                <w:sz w:val="27"/>
                <w:szCs w:val="27"/>
              </w:rPr>
            </w:pPr>
          </w:p>
        </w:tc>
        <w:tc>
          <w:tcPr>
            <w:tcW w:w="1310" w:type="dxa"/>
            <w:vAlign w:val="bottom"/>
          </w:tcPr>
          <w:p w14:paraId="42491811" w14:textId="77777777" w:rsidR="00FE30EF" w:rsidRPr="00FE30EF" w:rsidRDefault="00FE30EF" w:rsidP="00FE30EF">
            <w:pPr>
              <w:spacing w:before="100" w:beforeAutospacing="1"/>
              <w:ind w:right="28"/>
              <w:jc w:val="right"/>
              <w:rPr>
                <w:rFonts w:asciiTheme="majorBidi" w:hAnsiTheme="majorBidi" w:cstheme="majorBidi"/>
                <w:sz w:val="27"/>
                <w:szCs w:val="27"/>
              </w:rPr>
            </w:pPr>
          </w:p>
        </w:tc>
        <w:tc>
          <w:tcPr>
            <w:tcW w:w="1107" w:type="dxa"/>
            <w:vAlign w:val="bottom"/>
          </w:tcPr>
          <w:p w14:paraId="092D25D0" w14:textId="4374C2BA" w:rsidR="00FE30EF" w:rsidRPr="00FE30EF" w:rsidRDefault="006A10A5" w:rsidP="008B478A">
            <w:pPr>
              <w:pBdr>
                <w:bottom w:val="double" w:sz="4" w:space="1" w:color="auto"/>
              </w:pBdr>
              <w:spacing w:before="100" w:beforeAutospacing="1"/>
              <w:ind w:right="28"/>
              <w:jc w:val="right"/>
              <w:rPr>
                <w:sz w:val="27"/>
                <w:szCs w:val="27"/>
              </w:rPr>
            </w:pPr>
            <w:r>
              <w:rPr>
                <w:sz w:val="27"/>
                <w:szCs w:val="27"/>
              </w:rPr>
              <w:t>29.</w:t>
            </w:r>
            <w:r w:rsidR="005B0F81">
              <w:rPr>
                <w:sz w:val="27"/>
                <w:szCs w:val="27"/>
              </w:rPr>
              <w:t>95</w:t>
            </w:r>
          </w:p>
        </w:tc>
        <w:tc>
          <w:tcPr>
            <w:tcW w:w="1070" w:type="dxa"/>
            <w:gridSpan w:val="2"/>
            <w:vAlign w:val="bottom"/>
          </w:tcPr>
          <w:p w14:paraId="241043AD" w14:textId="72A074B0" w:rsidR="00FE30EF" w:rsidRPr="00FE30EF" w:rsidRDefault="00FE30EF" w:rsidP="00FE30EF">
            <w:pPr>
              <w:pBdr>
                <w:bottom w:val="double" w:sz="4" w:space="1" w:color="auto"/>
              </w:pBd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284.28</w:t>
            </w:r>
          </w:p>
        </w:tc>
      </w:tr>
      <w:tr w:rsidR="00FE30EF" w:rsidRPr="00C94717" w14:paraId="188307E6" w14:textId="77777777" w:rsidTr="00746030">
        <w:trPr>
          <w:trHeight w:val="397"/>
        </w:trPr>
        <w:tc>
          <w:tcPr>
            <w:tcW w:w="2552" w:type="dxa"/>
            <w:vAlign w:val="bottom"/>
          </w:tcPr>
          <w:p w14:paraId="07CE86C5" w14:textId="77777777" w:rsidR="00FE30EF" w:rsidRPr="00F00DAE" w:rsidRDefault="00FE30EF" w:rsidP="00FE30EF">
            <w:pPr>
              <w:rPr>
                <w:rFonts w:asciiTheme="majorBidi" w:hAnsiTheme="majorBidi" w:cstheme="majorBidi"/>
                <w:sz w:val="27"/>
                <w:szCs w:val="27"/>
                <w:cs/>
                <w:lang w:eastAsia="en-US"/>
              </w:rPr>
            </w:pPr>
            <w:r w:rsidRPr="00746030">
              <w:rPr>
                <w:rFonts w:asciiTheme="majorBidi" w:hAnsiTheme="majorBidi" w:cstheme="majorBidi"/>
                <w:b/>
                <w:bCs/>
                <w:sz w:val="27"/>
                <w:szCs w:val="27"/>
              </w:rPr>
              <w:t>Timing of revenue recognition</w:t>
            </w:r>
          </w:p>
        </w:tc>
        <w:tc>
          <w:tcPr>
            <w:tcW w:w="1276" w:type="dxa"/>
            <w:vAlign w:val="bottom"/>
          </w:tcPr>
          <w:p w14:paraId="1914EA57" w14:textId="77777777" w:rsidR="00FE30EF" w:rsidRPr="00FE30EF" w:rsidRDefault="00FE30EF" w:rsidP="00FE30EF">
            <w:pPr>
              <w:spacing w:before="100" w:beforeAutospacing="1"/>
              <w:ind w:right="28"/>
              <w:jc w:val="right"/>
              <w:rPr>
                <w:rFonts w:asciiTheme="majorBidi" w:hAnsiTheme="majorBidi" w:cstheme="majorBidi"/>
                <w:sz w:val="27"/>
                <w:szCs w:val="27"/>
              </w:rPr>
            </w:pPr>
          </w:p>
        </w:tc>
        <w:tc>
          <w:tcPr>
            <w:tcW w:w="1134" w:type="dxa"/>
            <w:vAlign w:val="bottom"/>
          </w:tcPr>
          <w:p w14:paraId="526EDCFA" w14:textId="77777777" w:rsidR="00FE30EF" w:rsidRPr="00FE30EF" w:rsidRDefault="00FE30EF" w:rsidP="00FE30EF">
            <w:pPr>
              <w:jc w:val="right"/>
              <w:rPr>
                <w:rFonts w:asciiTheme="majorBidi" w:hAnsiTheme="majorBidi" w:cstheme="majorBidi"/>
                <w:sz w:val="27"/>
                <w:szCs w:val="27"/>
                <w:lang w:eastAsia="en-US"/>
              </w:rPr>
            </w:pPr>
          </w:p>
        </w:tc>
        <w:tc>
          <w:tcPr>
            <w:tcW w:w="1242" w:type="dxa"/>
            <w:vAlign w:val="bottom"/>
          </w:tcPr>
          <w:p w14:paraId="022046B4" w14:textId="77777777" w:rsidR="00FE30EF" w:rsidRPr="00FE30EF" w:rsidRDefault="00FE30EF" w:rsidP="00FE30EF">
            <w:pPr>
              <w:spacing w:before="100" w:beforeAutospacing="1"/>
              <w:ind w:right="28"/>
              <w:jc w:val="right"/>
              <w:rPr>
                <w:sz w:val="27"/>
                <w:szCs w:val="27"/>
              </w:rPr>
            </w:pPr>
          </w:p>
        </w:tc>
        <w:tc>
          <w:tcPr>
            <w:tcW w:w="1417" w:type="dxa"/>
            <w:vAlign w:val="bottom"/>
          </w:tcPr>
          <w:p w14:paraId="2B451FBD" w14:textId="77777777" w:rsidR="00FE30EF" w:rsidRPr="00FE30EF" w:rsidRDefault="00FE30EF" w:rsidP="00FE30EF">
            <w:pPr>
              <w:jc w:val="right"/>
              <w:rPr>
                <w:rFonts w:asciiTheme="majorBidi" w:hAnsiTheme="majorBidi" w:cstheme="majorBidi"/>
                <w:sz w:val="27"/>
                <w:szCs w:val="27"/>
                <w:lang w:eastAsia="en-US"/>
              </w:rPr>
            </w:pPr>
          </w:p>
        </w:tc>
        <w:tc>
          <w:tcPr>
            <w:tcW w:w="1276" w:type="dxa"/>
            <w:vAlign w:val="bottom"/>
          </w:tcPr>
          <w:p w14:paraId="15DF5FEB" w14:textId="77777777" w:rsidR="00FE30EF" w:rsidRPr="00FE30EF" w:rsidRDefault="00FE30EF" w:rsidP="00FE30EF">
            <w:pPr>
              <w:spacing w:before="100" w:beforeAutospacing="1"/>
              <w:ind w:right="28"/>
              <w:jc w:val="right"/>
              <w:rPr>
                <w:sz w:val="27"/>
                <w:szCs w:val="27"/>
              </w:rPr>
            </w:pPr>
          </w:p>
        </w:tc>
        <w:tc>
          <w:tcPr>
            <w:tcW w:w="1417" w:type="dxa"/>
            <w:vAlign w:val="bottom"/>
          </w:tcPr>
          <w:p w14:paraId="356F8513" w14:textId="77777777" w:rsidR="00FE30EF" w:rsidRPr="00FE30EF" w:rsidRDefault="00FE30EF" w:rsidP="00FE30EF">
            <w:pPr>
              <w:jc w:val="right"/>
              <w:rPr>
                <w:rFonts w:asciiTheme="majorBidi" w:hAnsiTheme="majorBidi" w:cstheme="majorBidi"/>
                <w:sz w:val="27"/>
                <w:szCs w:val="27"/>
                <w:lang w:eastAsia="en-US"/>
              </w:rPr>
            </w:pPr>
          </w:p>
        </w:tc>
        <w:tc>
          <w:tcPr>
            <w:tcW w:w="1276" w:type="dxa"/>
            <w:vAlign w:val="bottom"/>
          </w:tcPr>
          <w:p w14:paraId="1251076A" w14:textId="77777777" w:rsidR="00FE30EF" w:rsidRPr="00FE30EF" w:rsidRDefault="00FE30EF" w:rsidP="00FE30EF">
            <w:pPr>
              <w:spacing w:before="100" w:beforeAutospacing="1"/>
              <w:ind w:right="28"/>
              <w:jc w:val="right"/>
              <w:rPr>
                <w:sz w:val="27"/>
                <w:szCs w:val="27"/>
              </w:rPr>
            </w:pPr>
          </w:p>
        </w:tc>
        <w:tc>
          <w:tcPr>
            <w:tcW w:w="1310" w:type="dxa"/>
            <w:vAlign w:val="bottom"/>
          </w:tcPr>
          <w:p w14:paraId="49963B5C" w14:textId="77777777" w:rsidR="00FE30EF" w:rsidRPr="00FE30EF" w:rsidRDefault="00FE30EF" w:rsidP="00FE30EF">
            <w:pPr>
              <w:spacing w:before="100" w:beforeAutospacing="1"/>
              <w:ind w:right="28"/>
              <w:jc w:val="right"/>
              <w:rPr>
                <w:rFonts w:asciiTheme="majorBidi" w:hAnsiTheme="majorBidi" w:cstheme="majorBidi"/>
                <w:snapToGrid w:val="0"/>
                <w:sz w:val="27"/>
                <w:szCs w:val="27"/>
                <w:lang w:eastAsia="th-TH"/>
              </w:rPr>
            </w:pPr>
          </w:p>
        </w:tc>
        <w:tc>
          <w:tcPr>
            <w:tcW w:w="1107" w:type="dxa"/>
            <w:vAlign w:val="bottom"/>
          </w:tcPr>
          <w:p w14:paraId="237007B3" w14:textId="77777777" w:rsidR="00FE30EF" w:rsidRPr="00FE30EF" w:rsidRDefault="00FE30EF" w:rsidP="00FE30EF">
            <w:pPr>
              <w:spacing w:before="100" w:beforeAutospacing="1"/>
              <w:ind w:right="28"/>
              <w:jc w:val="right"/>
              <w:rPr>
                <w:sz w:val="27"/>
                <w:szCs w:val="27"/>
              </w:rPr>
            </w:pPr>
          </w:p>
        </w:tc>
        <w:tc>
          <w:tcPr>
            <w:tcW w:w="1070" w:type="dxa"/>
            <w:gridSpan w:val="2"/>
            <w:vAlign w:val="bottom"/>
          </w:tcPr>
          <w:p w14:paraId="1BE41840" w14:textId="77777777" w:rsidR="00FE30EF" w:rsidRPr="00FE30EF" w:rsidRDefault="00FE30EF" w:rsidP="00FE30EF">
            <w:pPr>
              <w:spacing w:before="100" w:beforeAutospacing="1"/>
              <w:ind w:right="28"/>
              <w:jc w:val="right"/>
              <w:rPr>
                <w:rFonts w:asciiTheme="majorBidi" w:hAnsiTheme="majorBidi" w:cstheme="majorBidi"/>
                <w:sz w:val="27"/>
                <w:szCs w:val="27"/>
              </w:rPr>
            </w:pPr>
          </w:p>
        </w:tc>
      </w:tr>
      <w:tr w:rsidR="006A10A5" w:rsidRPr="00C94717" w14:paraId="74905561" w14:textId="77777777" w:rsidTr="008B478A">
        <w:trPr>
          <w:trHeight w:val="397"/>
        </w:trPr>
        <w:tc>
          <w:tcPr>
            <w:tcW w:w="2552" w:type="dxa"/>
            <w:vAlign w:val="bottom"/>
          </w:tcPr>
          <w:p w14:paraId="75D2C251" w14:textId="77777777" w:rsidR="006A10A5" w:rsidRPr="00F00DAE" w:rsidRDefault="006A10A5" w:rsidP="006A10A5">
            <w:pPr>
              <w:rPr>
                <w:rFonts w:asciiTheme="majorBidi" w:hAnsiTheme="majorBidi" w:cstheme="majorBidi"/>
                <w:sz w:val="27"/>
                <w:szCs w:val="27"/>
                <w:cs/>
                <w:lang w:eastAsia="en-US"/>
              </w:rPr>
            </w:pPr>
            <w:r w:rsidRPr="00746030">
              <w:rPr>
                <w:rFonts w:asciiTheme="majorBidi" w:hAnsiTheme="majorBidi" w:cstheme="majorBidi"/>
                <w:sz w:val="27"/>
                <w:szCs w:val="27"/>
              </w:rPr>
              <w:t>Point in time</w:t>
            </w:r>
          </w:p>
        </w:tc>
        <w:tc>
          <w:tcPr>
            <w:tcW w:w="1276" w:type="dxa"/>
            <w:vAlign w:val="bottom"/>
          </w:tcPr>
          <w:p w14:paraId="31758D5F" w14:textId="4E4B6A17" w:rsidR="006A10A5" w:rsidRPr="006A10A5" w:rsidRDefault="006A10A5" w:rsidP="006A10A5">
            <w:pPr>
              <w:jc w:val="right"/>
              <w:rPr>
                <w:rFonts w:ascii="Angsana New" w:hAnsi="Angsana New" w:cs="Angsana New"/>
                <w:sz w:val="27"/>
                <w:szCs w:val="27"/>
              </w:rPr>
            </w:pPr>
            <w:r w:rsidRPr="006A10A5">
              <w:rPr>
                <w:rFonts w:ascii="Angsana New" w:hAnsi="Angsana New" w:cs="Angsana New"/>
                <w:sz w:val="27"/>
                <w:szCs w:val="27"/>
              </w:rPr>
              <w:t xml:space="preserve"> 98.98 </w:t>
            </w:r>
          </w:p>
        </w:tc>
        <w:tc>
          <w:tcPr>
            <w:tcW w:w="1134" w:type="dxa"/>
            <w:vAlign w:val="bottom"/>
          </w:tcPr>
          <w:p w14:paraId="05BD3761" w14:textId="26D2AEDA" w:rsidR="006A10A5" w:rsidRPr="00FE30EF" w:rsidRDefault="006A10A5" w:rsidP="006A10A5">
            <w:pPr>
              <w:jc w:val="right"/>
              <w:rPr>
                <w:rFonts w:asciiTheme="majorBidi" w:hAnsiTheme="majorBidi" w:cstheme="majorBidi"/>
                <w:sz w:val="27"/>
                <w:szCs w:val="27"/>
                <w:lang w:eastAsia="en-US"/>
              </w:rPr>
            </w:pPr>
            <w:r w:rsidRPr="00FE30EF">
              <w:rPr>
                <w:rFonts w:ascii="Angsana New" w:hAnsi="Angsana New" w:cs="Angsana New"/>
                <w:sz w:val="27"/>
                <w:szCs w:val="27"/>
              </w:rPr>
              <w:t xml:space="preserve"> 168.25 </w:t>
            </w:r>
          </w:p>
        </w:tc>
        <w:tc>
          <w:tcPr>
            <w:tcW w:w="1242" w:type="dxa"/>
            <w:vAlign w:val="bottom"/>
          </w:tcPr>
          <w:p w14:paraId="47022AC0" w14:textId="0E4D25C8" w:rsidR="006A10A5" w:rsidRPr="00FE30EF" w:rsidRDefault="006A10A5" w:rsidP="006A10A5">
            <w:pPr>
              <w:spacing w:before="100" w:beforeAutospacing="1"/>
              <w:ind w:right="28"/>
              <w:jc w:val="right"/>
              <w:rPr>
                <w:sz w:val="27"/>
                <w:szCs w:val="27"/>
              </w:rPr>
            </w:pPr>
            <w:r>
              <w:rPr>
                <w:sz w:val="27"/>
                <w:szCs w:val="27"/>
              </w:rPr>
              <w:t>188.1</w:t>
            </w:r>
            <w:r w:rsidR="005B0F81">
              <w:rPr>
                <w:sz w:val="27"/>
                <w:szCs w:val="27"/>
              </w:rPr>
              <w:t>6</w:t>
            </w:r>
          </w:p>
        </w:tc>
        <w:tc>
          <w:tcPr>
            <w:tcW w:w="1417" w:type="dxa"/>
            <w:vAlign w:val="bottom"/>
          </w:tcPr>
          <w:p w14:paraId="392EEF87" w14:textId="31C0CF97" w:rsidR="006A10A5" w:rsidRPr="00FE30EF" w:rsidRDefault="006A10A5" w:rsidP="006A10A5">
            <w:pPr>
              <w:jc w:val="right"/>
              <w:rPr>
                <w:rFonts w:asciiTheme="majorBidi" w:hAnsiTheme="majorBidi" w:cstheme="majorBidi"/>
                <w:sz w:val="27"/>
                <w:szCs w:val="27"/>
                <w:lang w:eastAsia="en-US"/>
              </w:rPr>
            </w:pPr>
            <w:r w:rsidRPr="00FE30EF">
              <w:rPr>
                <w:rFonts w:ascii="Angsana New" w:hAnsi="Angsana New" w:cs="Angsana New"/>
                <w:sz w:val="27"/>
                <w:szCs w:val="27"/>
              </w:rPr>
              <w:t xml:space="preserve"> 226.41 </w:t>
            </w:r>
          </w:p>
        </w:tc>
        <w:tc>
          <w:tcPr>
            <w:tcW w:w="1276" w:type="dxa"/>
            <w:vAlign w:val="bottom"/>
          </w:tcPr>
          <w:p w14:paraId="58A7D779" w14:textId="0365843E" w:rsidR="006A10A5" w:rsidRPr="00FE30EF" w:rsidRDefault="006A10A5" w:rsidP="006A10A5">
            <w:pPr>
              <w:spacing w:before="100" w:beforeAutospacing="1"/>
              <w:ind w:right="28"/>
              <w:jc w:val="right"/>
              <w:rPr>
                <w:sz w:val="27"/>
                <w:szCs w:val="27"/>
              </w:rPr>
            </w:pPr>
            <w:r>
              <w:rPr>
                <w:sz w:val="27"/>
                <w:szCs w:val="27"/>
              </w:rPr>
              <w:t>-</w:t>
            </w:r>
          </w:p>
        </w:tc>
        <w:tc>
          <w:tcPr>
            <w:tcW w:w="1417" w:type="dxa"/>
            <w:vAlign w:val="bottom"/>
          </w:tcPr>
          <w:p w14:paraId="3A021719" w14:textId="0113FBBE" w:rsidR="006A10A5" w:rsidRPr="00FE30EF" w:rsidRDefault="006A10A5" w:rsidP="006A10A5">
            <w:pPr>
              <w:jc w:val="right"/>
              <w:rPr>
                <w:rFonts w:asciiTheme="majorBidi" w:hAnsiTheme="majorBidi" w:cstheme="majorBidi"/>
                <w:sz w:val="27"/>
                <w:szCs w:val="27"/>
                <w:lang w:eastAsia="en-US"/>
              </w:rPr>
            </w:pPr>
            <w:r w:rsidRPr="00FE30EF">
              <w:rPr>
                <w:rFonts w:ascii="Angsana New" w:hAnsi="Angsana New" w:cs="Angsana New"/>
                <w:sz w:val="27"/>
                <w:szCs w:val="27"/>
              </w:rPr>
              <w:t xml:space="preserve"> -   </w:t>
            </w:r>
          </w:p>
        </w:tc>
        <w:tc>
          <w:tcPr>
            <w:tcW w:w="1276" w:type="dxa"/>
            <w:vAlign w:val="bottom"/>
          </w:tcPr>
          <w:p w14:paraId="7D3CE143" w14:textId="24A9413F" w:rsidR="006A10A5" w:rsidRPr="00FE30EF" w:rsidRDefault="006A10A5" w:rsidP="006A10A5">
            <w:pPr>
              <w:spacing w:before="100" w:beforeAutospacing="1"/>
              <w:ind w:right="28"/>
              <w:jc w:val="right"/>
              <w:rPr>
                <w:sz w:val="27"/>
                <w:szCs w:val="27"/>
              </w:rPr>
            </w:pPr>
            <w:r>
              <w:rPr>
                <w:sz w:val="27"/>
                <w:szCs w:val="27"/>
              </w:rPr>
              <w:t>-</w:t>
            </w:r>
          </w:p>
        </w:tc>
        <w:tc>
          <w:tcPr>
            <w:tcW w:w="1310" w:type="dxa"/>
            <w:vAlign w:val="bottom"/>
          </w:tcPr>
          <w:p w14:paraId="239AB69C" w14:textId="35C7CF67" w:rsidR="006A10A5" w:rsidRPr="00FE30EF" w:rsidRDefault="006A10A5" w:rsidP="006A10A5">
            <w:pPr>
              <w:spacing w:before="100" w:beforeAutospacing="1"/>
              <w:ind w:right="28"/>
              <w:jc w:val="right"/>
              <w:rPr>
                <w:rFonts w:asciiTheme="majorBidi" w:hAnsiTheme="majorBidi" w:cstheme="majorBidi"/>
                <w:snapToGrid w:val="0"/>
                <w:sz w:val="27"/>
                <w:szCs w:val="27"/>
                <w:lang w:eastAsia="th-TH"/>
              </w:rPr>
            </w:pPr>
            <w:r w:rsidRPr="00FE30EF">
              <w:rPr>
                <w:rFonts w:ascii="Angsana New" w:hAnsi="Angsana New" w:cs="Angsana New"/>
                <w:sz w:val="27"/>
                <w:szCs w:val="27"/>
              </w:rPr>
              <w:t xml:space="preserve"> -   </w:t>
            </w:r>
          </w:p>
        </w:tc>
        <w:tc>
          <w:tcPr>
            <w:tcW w:w="1107" w:type="dxa"/>
            <w:vAlign w:val="bottom"/>
          </w:tcPr>
          <w:p w14:paraId="015C4E7A" w14:textId="6BEDEFB2" w:rsidR="006A10A5" w:rsidRPr="00FE30EF" w:rsidRDefault="006A10A5" w:rsidP="006A10A5">
            <w:pPr>
              <w:spacing w:before="100" w:beforeAutospacing="1"/>
              <w:ind w:right="28"/>
              <w:jc w:val="right"/>
              <w:rPr>
                <w:sz w:val="27"/>
                <w:szCs w:val="27"/>
              </w:rPr>
            </w:pPr>
            <w:r>
              <w:rPr>
                <w:sz w:val="27"/>
                <w:szCs w:val="27"/>
              </w:rPr>
              <w:t>287.1</w:t>
            </w:r>
            <w:r w:rsidR="005B0F81">
              <w:rPr>
                <w:sz w:val="27"/>
                <w:szCs w:val="27"/>
              </w:rPr>
              <w:t>4</w:t>
            </w:r>
          </w:p>
        </w:tc>
        <w:tc>
          <w:tcPr>
            <w:tcW w:w="1070" w:type="dxa"/>
            <w:gridSpan w:val="2"/>
            <w:vAlign w:val="bottom"/>
          </w:tcPr>
          <w:p w14:paraId="4D3B3C97" w14:textId="332F0E91" w:rsidR="006A10A5" w:rsidRPr="00FE30EF" w:rsidRDefault="006A10A5" w:rsidP="006A10A5">
            <w:pP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 xml:space="preserve"> 394.66 </w:t>
            </w:r>
          </w:p>
        </w:tc>
      </w:tr>
      <w:tr w:rsidR="006A10A5" w:rsidRPr="00C94717" w14:paraId="03DC0EEE" w14:textId="77777777" w:rsidTr="006A10A5">
        <w:trPr>
          <w:trHeight w:val="397"/>
        </w:trPr>
        <w:tc>
          <w:tcPr>
            <w:tcW w:w="2552" w:type="dxa"/>
            <w:vAlign w:val="bottom"/>
          </w:tcPr>
          <w:p w14:paraId="60285E73" w14:textId="77777777" w:rsidR="006A10A5" w:rsidRPr="00F00DAE" w:rsidRDefault="006A10A5" w:rsidP="006A10A5">
            <w:pPr>
              <w:rPr>
                <w:rFonts w:asciiTheme="majorBidi" w:hAnsiTheme="majorBidi" w:cstheme="majorBidi"/>
                <w:sz w:val="27"/>
                <w:szCs w:val="27"/>
                <w:cs/>
                <w:lang w:eastAsia="en-US"/>
              </w:rPr>
            </w:pPr>
            <w:r w:rsidRPr="00746030">
              <w:rPr>
                <w:rFonts w:asciiTheme="majorBidi" w:hAnsiTheme="majorBidi" w:cstheme="majorBidi"/>
                <w:sz w:val="27"/>
                <w:szCs w:val="27"/>
              </w:rPr>
              <w:t>Over time</w:t>
            </w:r>
          </w:p>
        </w:tc>
        <w:tc>
          <w:tcPr>
            <w:tcW w:w="1276" w:type="dxa"/>
            <w:vAlign w:val="bottom"/>
          </w:tcPr>
          <w:p w14:paraId="07BC577E" w14:textId="3E31D8E9" w:rsidR="006A10A5" w:rsidRPr="006A10A5" w:rsidRDefault="006A10A5" w:rsidP="006A10A5">
            <w:pPr>
              <w:pBdr>
                <w:bottom w:val="single" w:sz="4" w:space="1" w:color="auto"/>
              </w:pBdr>
              <w:jc w:val="right"/>
              <w:rPr>
                <w:rFonts w:ascii="Angsana New" w:hAnsi="Angsana New" w:cs="Angsana New"/>
                <w:sz w:val="27"/>
                <w:szCs w:val="27"/>
              </w:rPr>
            </w:pPr>
            <w:r w:rsidRPr="006A10A5">
              <w:rPr>
                <w:rFonts w:ascii="Angsana New" w:hAnsi="Angsana New" w:cs="Angsana New"/>
                <w:sz w:val="27"/>
                <w:szCs w:val="27"/>
              </w:rPr>
              <w:t xml:space="preserve"> -   </w:t>
            </w:r>
          </w:p>
        </w:tc>
        <w:tc>
          <w:tcPr>
            <w:tcW w:w="1134" w:type="dxa"/>
            <w:vAlign w:val="bottom"/>
          </w:tcPr>
          <w:p w14:paraId="5F753DF6" w14:textId="1024A4D9" w:rsidR="006A10A5" w:rsidRPr="00FE30EF" w:rsidRDefault="006A10A5" w:rsidP="006A10A5">
            <w:pPr>
              <w:pBdr>
                <w:bottom w:val="single" w:sz="4" w:space="1" w:color="auto"/>
              </w:pBdr>
              <w:jc w:val="right"/>
              <w:rPr>
                <w:rFonts w:asciiTheme="majorBidi" w:hAnsiTheme="majorBidi" w:cstheme="majorBidi"/>
                <w:sz w:val="27"/>
                <w:szCs w:val="27"/>
                <w:lang w:eastAsia="en-US"/>
              </w:rPr>
            </w:pPr>
            <w:r w:rsidRPr="00FE30EF">
              <w:rPr>
                <w:rFonts w:ascii="Angsana New" w:hAnsi="Angsana New" w:cs="Angsana New"/>
                <w:sz w:val="27"/>
                <w:szCs w:val="27"/>
              </w:rPr>
              <w:t xml:space="preserve"> -   </w:t>
            </w:r>
          </w:p>
        </w:tc>
        <w:tc>
          <w:tcPr>
            <w:tcW w:w="1242" w:type="dxa"/>
            <w:vAlign w:val="bottom"/>
          </w:tcPr>
          <w:p w14:paraId="2FD6E142" w14:textId="3D6C5417" w:rsidR="006A10A5" w:rsidRPr="00FE30EF" w:rsidRDefault="006A10A5" w:rsidP="006A10A5">
            <w:pPr>
              <w:pBdr>
                <w:bottom w:val="single" w:sz="4" w:space="1" w:color="auto"/>
              </w:pBdr>
              <w:spacing w:before="100" w:beforeAutospacing="1"/>
              <w:ind w:right="28"/>
              <w:jc w:val="right"/>
              <w:rPr>
                <w:sz w:val="27"/>
                <w:szCs w:val="27"/>
              </w:rPr>
            </w:pPr>
            <w:r>
              <w:rPr>
                <w:sz w:val="27"/>
                <w:szCs w:val="27"/>
              </w:rPr>
              <w:t>-</w:t>
            </w:r>
          </w:p>
        </w:tc>
        <w:tc>
          <w:tcPr>
            <w:tcW w:w="1417" w:type="dxa"/>
            <w:vAlign w:val="bottom"/>
          </w:tcPr>
          <w:p w14:paraId="618C611D" w14:textId="5B7ACC45" w:rsidR="006A10A5" w:rsidRPr="00FE30EF" w:rsidRDefault="006A10A5" w:rsidP="006A10A5">
            <w:pPr>
              <w:pBdr>
                <w:bottom w:val="single" w:sz="4" w:space="1" w:color="auto"/>
              </w:pBdr>
              <w:jc w:val="right"/>
              <w:rPr>
                <w:rFonts w:asciiTheme="majorBidi" w:hAnsiTheme="majorBidi" w:cstheme="majorBidi"/>
                <w:sz w:val="27"/>
                <w:szCs w:val="27"/>
                <w:lang w:eastAsia="en-US"/>
              </w:rPr>
            </w:pPr>
            <w:r w:rsidRPr="00FE30EF">
              <w:rPr>
                <w:rFonts w:ascii="Angsana New" w:hAnsi="Angsana New" w:cs="Angsana New"/>
                <w:sz w:val="27"/>
                <w:szCs w:val="27"/>
              </w:rPr>
              <w:t xml:space="preserve"> -   </w:t>
            </w:r>
          </w:p>
        </w:tc>
        <w:tc>
          <w:tcPr>
            <w:tcW w:w="1276" w:type="dxa"/>
            <w:vAlign w:val="bottom"/>
          </w:tcPr>
          <w:p w14:paraId="617681F4" w14:textId="2524E184" w:rsidR="006A10A5" w:rsidRPr="00FE30EF" w:rsidRDefault="006A10A5" w:rsidP="006A10A5">
            <w:pPr>
              <w:pBdr>
                <w:bottom w:val="single" w:sz="4" w:space="1" w:color="auto"/>
              </w:pBdr>
              <w:spacing w:before="100" w:beforeAutospacing="1"/>
              <w:ind w:right="28"/>
              <w:jc w:val="right"/>
              <w:rPr>
                <w:sz w:val="27"/>
                <w:szCs w:val="27"/>
              </w:rPr>
            </w:pPr>
            <w:r>
              <w:rPr>
                <w:sz w:val="27"/>
                <w:szCs w:val="27"/>
              </w:rPr>
              <w:t>43.97</w:t>
            </w:r>
          </w:p>
        </w:tc>
        <w:tc>
          <w:tcPr>
            <w:tcW w:w="1417" w:type="dxa"/>
            <w:vAlign w:val="bottom"/>
          </w:tcPr>
          <w:p w14:paraId="1A64677A" w14:textId="19FD35DD" w:rsidR="006A10A5" w:rsidRPr="00FE30EF" w:rsidRDefault="006A10A5" w:rsidP="006A10A5">
            <w:pPr>
              <w:pBdr>
                <w:bottom w:val="single" w:sz="4" w:space="1" w:color="auto"/>
              </w:pBdr>
              <w:jc w:val="right"/>
              <w:rPr>
                <w:rFonts w:asciiTheme="majorBidi" w:hAnsiTheme="majorBidi" w:cstheme="majorBidi"/>
                <w:sz w:val="27"/>
                <w:szCs w:val="27"/>
                <w:lang w:eastAsia="en-US"/>
              </w:rPr>
            </w:pPr>
            <w:r w:rsidRPr="00FE30EF">
              <w:rPr>
                <w:rFonts w:ascii="Angsana New" w:hAnsi="Angsana New" w:cs="Angsana New"/>
                <w:sz w:val="27"/>
                <w:szCs w:val="27"/>
              </w:rPr>
              <w:t xml:space="preserve"> 38.10 </w:t>
            </w:r>
          </w:p>
        </w:tc>
        <w:tc>
          <w:tcPr>
            <w:tcW w:w="1276" w:type="dxa"/>
            <w:vAlign w:val="bottom"/>
          </w:tcPr>
          <w:p w14:paraId="18E27423" w14:textId="4FBA3736" w:rsidR="006A10A5" w:rsidRPr="00FE30EF" w:rsidRDefault="006A10A5" w:rsidP="006A10A5">
            <w:pPr>
              <w:pBdr>
                <w:bottom w:val="single" w:sz="4" w:space="1" w:color="auto"/>
              </w:pBdr>
              <w:spacing w:before="100" w:beforeAutospacing="1"/>
              <w:ind w:right="28"/>
              <w:jc w:val="right"/>
              <w:rPr>
                <w:sz w:val="27"/>
                <w:szCs w:val="27"/>
              </w:rPr>
            </w:pPr>
            <w:r>
              <w:rPr>
                <w:sz w:val="27"/>
                <w:szCs w:val="27"/>
              </w:rPr>
              <w:t>311.94</w:t>
            </w:r>
          </w:p>
        </w:tc>
        <w:tc>
          <w:tcPr>
            <w:tcW w:w="1310" w:type="dxa"/>
            <w:vAlign w:val="bottom"/>
          </w:tcPr>
          <w:p w14:paraId="428E1AC3" w14:textId="03C21C14" w:rsidR="006A10A5" w:rsidRPr="00FE30EF" w:rsidRDefault="006A10A5" w:rsidP="006A10A5">
            <w:pPr>
              <w:pBdr>
                <w:bottom w:val="single" w:sz="4" w:space="1" w:color="auto"/>
              </w:pBdr>
              <w:spacing w:before="100" w:beforeAutospacing="1"/>
              <w:ind w:right="28"/>
              <w:jc w:val="right"/>
              <w:rPr>
                <w:rFonts w:asciiTheme="majorBidi" w:hAnsiTheme="majorBidi" w:cstheme="majorBidi"/>
                <w:snapToGrid w:val="0"/>
                <w:sz w:val="27"/>
                <w:szCs w:val="27"/>
                <w:lang w:eastAsia="th-TH"/>
              </w:rPr>
            </w:pPr>
            <w:r w:rsidRPr="00FE30EF">
              <w:rPr>
                <w:rFonts w:ascii="Angsana New" w:hAnsi="Angsana New" w:cs="Angsana New"/>
                <w:sz w:val="27"/>
                <w:szCs w:val="27"/>
              </w:rPr>
              <w:t xml:space="preserve"> 373.03 </w:t>
            </w:r>
          </w:p>
        </w:tc>
        <w:tc>
          <w:tcPr>
            <w:tcW w:w="1107" w:type="dxa"/>
            <w:vAlign w:val="bottom"/>
          </w:tcPr>
          <w:p w14:paraId="60A57F95" w14:textId="6656C855" w:rsidR="006A10A5" w:rsidRPr="00FE30EF" w:rsidRDefault="006A10A5" w:rsidP="006A10A5">
            <w:pPr>
              <w:pBdr>
                <w:bottom w:val="single" w:sz="4" w:space="1" w:color="auto"/>
              </w:pBdr>
              <w:spacing w:before="100" w:beforeAutospacing="1"/>
              <w:ind w:right="28"/>
              <w:jc w:val="right"/>
              <w:rPr>
                <w:sz w:val="27"/>
                <w:szCs w:val="27"/>
              </w:rPr>
            </w:pPr>
            <w:r>
              <w:rPr>
                <w:sz w:val="27"/>
                <w:szCs w:val="27"/>
              </w:rPr>
              <w:t>355.91</w:t>
            </w:r>
          </w:p>
        </w:tc>
        <w:tc>
          <w:tcPr>
            <w:tcW w:w="1070" w:type="dxa"/>
            <w:gridSpan w:val="2"/>
            <w:vAlign w:val="bottom"/>
          </w:tcPr>
          <w:p w14:paraId="481C61AD" w14:textId="3C27EA78" w:rsidR="006A10A5" w:rsidRPr="00FE30EF" w:rsidRDefault="006A10A5" w:rsidP="006A10A5">
            <w:pPr>
              <w:pBdr>
                <w:bottom w:val="single" w:sz="4" w:space="1" w:color="auto"/>
              </w:pBd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 xml:space="preserve"> 411.13 </w:t>
            </w:r>
          </w:p>
        </w:tc>
      </w:tr>
      <w:tr w:rsidR="00FE30EF" w:rsidRPr="00C94717" w14:paraId="6B270B6E" w14:textId="77777777" w:rsidTr="006A10A5">
        <w:trPr>
          <w:trHeight w:val="397"/>
        </w:trPr>
        <w:tc>
          <w:tcPr>
            <w:tcW w:w="2552" w:type="dxa"/>
            <w:vAlign w:val="bottom"/>
          </w:tcPr>
          <w:p w14:paraId="2C357536" w14:textId="77777777" w:rsidR="00FE30EF" w:rsidRPr="00F00DAE" w:rsidRDefault="00FE30EF" w:rsidP="00FE30EF">
            <w:pPr>
              <w:rPr>
                <w:rFonts w:asciiTheme="majorBidi" w:hAnsiTheme="majorBidi" w:cstheme="majorBidi"/>
                <w:sz w:val="27"/>
                <w:szCs w:val="27"/>
                <w:cs/>
                <w:lang w:eastAsia="en-US"/>
              </w:rPr>
            </w:pPr>
            <w:r w:rsidRPr="00746030">
              <w:rPr>
                <w:rFonts w:asciiTheme="majorBidi" w:hAnsiTheme="majorBidi" w:cstheme="majorBidi"/>
                <w:sz w:val="27"/>
                <w:szCs w:val="27"/>
              </w:rPr>
              <w:t>Total income</w:t>
            </w:r>
          </w:p>
        </w:tc>
        <w:tc>
          <w:tcPr>
            <w:tcW w:w="1276" w:type="dxa"/>
            <w:vAlign w:val="bottom"/>
          </w:tcPr>
          <w:p w14:paraId="19DE6DAA" w14:textId="09D97F41" w:rsidR="00FE30EF" w:rsidRPr="006A10A5" w:rsidRDefault="006A10A5" w:rsidP="006A10A5">
            <w:pPr>
              <w:pBdr>
                <w:bottom w:val="double" w:sz="4" w:space="1" w:color="auto"/>
              </w:pBdr>
              <w:jc w:val="right"/>
              <w:rPr>
                <w:rFonts w:ascii="Angsana New" w:hAnsi="Angsana New" w:cs="Angsana New"/>
                <w:sz w:val="27"/>
                <w:szCs w:val="27"/>
              </w:rPr>
            </w:pPr>
            <w:r w:rsidRPr="006A10A5">
              <w:rPr>
                <w:rFonts w:ascii="Angsana New" w:hAnsi="Angsana New" w:cs="Angsana New"/>
                <w:sz w:val="27"/>
                <w:szCs w:val="27"/>
              </w:rPr>
              <w:t>98.98</w:t>
            </w:r>
          </w:p>
        </w:tc>
        <w:tc>
          <w:tcPr>
            <w:tcW w:w="1134" w:type="dxa"/>
            <w:vAlign w:val="bottom"/>
          </w:tcPr>
          <w:p w14:paraId="0521CC75" w14:textId="541D1F15" w:rsidR="00FE30EF" w:rsidRPr="00FE30EF" w:rsidRDefault="00FE30EF" w:rsidP="00FE30EF">
            <w:pPr>
              <w:pBdr>
                <w:bottom w:val="double" w:sz="4" w:space="1" w:color="auto"/>
              </w:pBdr>
              <w:jc w:val="right"/>
              <w:rPr>
                <w:rFonts w:asciiTheme="majorBidi" w:hAnsiTheme="majorBidi" w:cstheme="majorBidi"/>
                <w:sz w:val="27"/>
                <w:szCs w:val="27"/>
                <w:lang w:eastAsia="en-US"/>
              </w:rPr>
            </w:pPr>
            <w:r w:rsidRPr="00FE30EF">
              <w:rPr>
                <w:rFonts w:ascii="Angsana New" w:hAnsi="Angsana New" w:cs="Angsana New"/>
                <w:sz w:val="27"/>
                <w:szCs w:val="27"/>
              </w:rPr>
              <w:t xml:space="preserve"> 168.25 </w:t>
            </w:r>
          </w:p>
        </w:tc>
        <w:tc>
          <w:tcPr>
            <w:tcW w:w="1242" w:type="dxa"/>
            <w:vAlign w:val="bottom"/>
          </w:tcPr>
          <w:p w14:paraId="7CAD52BB" w14:textId="245C7F4B" w:rsidR="00FE30EF" w:rsidRPr="00FE30EF" w:rsidRDefault="006A10A5" w:rsidP="008B478A">
            <w:pPr>
              <w:pBdr>
                <w:bottom w:val="double" w:sz="4" w:space="1" w:color="auto"/>
              </w:pBdr>
              <w:spacing w:before="100" w:beforeAutospacing="1"/>
              <w:ind w:right="28"/>
              <w:jc w:val="right"/>
              <w:rPr>
                <w:sz w:val="27"/>
                <w:szCs w:val="27"/>
              </w:rPr>
            </w:pPr>
            <w:r>
              <w:rPr>
                <w:sz w:val="27"/>
                <w:szCs w:val="27"/>
              </w:rPr>
              <w:t>188.1</w:t>
            </w:r>
            <w:r w:rsidR="005B0F81">
              <w:rPr>
                <w:sz w:val="27"/>
                <w:szCs w:val="27"/>
              </w:rPr>
              <w:t>6</w:t>
            </w:r>
          </w:p>
        </w:tc>
        <w:tc>
          <w:tcPr>
            <w:tcW w:w="1417" w:type="dxa"/>
            <w:vAlign w:val="bottom"/>
          </w:tcPr>
          <w:p w14:paraId="204BD2E9" w14:textId="1FCC2570" w:rsidR="00FE30EF" w:rsidRPr="00FE30EF" w:rsidRDefault="00FE30EF" w:rsidP="00FE30EF">
            <w:pPr>
              <w:pBdr>
                <w:bottom w:val="double" w:sz="4" w:space="1" w:color="auto"/>
              </w:pBdr>
              <w:jc w:val="right"/>
              <w:rPr>
                <w:rFonts w:asciiTheme="majorBidi" w:hAnsiTheme="majorBidi" w:cstheme="majorBidi"/>
                <w:sz w:val="27"/>
                <w:szCs w:val="27"/>
                <w:lang w:eastAsia="en-US"/>
              </w:rPr>
            </w:pPr>
            <w:r w:rsidRPr="00FE30EF">
              <w:rPr>
                <w:rFonts w:ascii="Angsana New" w:hAnsi="Angsana New" w:cs="Angsana New"/>
                <w:sz w:val="27"/>
                <w:szCs w:val="27"/>
              </w:rPr>
              <w:t xml:space="preserve"> 226.41 </w:t>
            </w:r>
          </w:p>
        </w:tc>
        <w:tc>
          <w:tcPr>
            <w:tcW w:w="1276" w:type="dxa"/>
            <w:vAlign w:val="bottom"/>
          </w:tcPr>
          <w:p w14:paraId="17E6FB9B" w14:textId="62B56343" w:rsidR="00FE30EF" w:rsidRPr="00FE30EF" w:rsidRDefault="006A10A5" w:rsidP="00FE30EF">
            <w:pPr>
              <w:pBdr>
                <w:bottom w:val="double" w:sz="4" w:space="1" w:color="auto"/>
              </w:pBdr>
              <w:spacing w:before="100" w:beforeAutospacing="1"/>
              <w:ind w:right="28"/>
              <w:jc w:val="right"/>
              <w:rPr>
                <w:sz w:val="27"/>
                <w:szCs w:val="27"/>
              </w:rPr>
            </w:pPr>
            <w:r>
              <w:rPr>
                <w:sz w:val="27"/>
                <w:szCs w:val="27"/>
              </w:rPr>
              <w:t>43.97</w:t>
            </w:r>
          </w:p>
        </w:tc>
        <w:tc>
          <w:tcPr>
            <w:tcW w:w="1417" w:type="dxa"/>
            <w:vAlign w:val="bottom"/>
          </w:tcPr>
          <w:p w14:paraId="134F1D50" w14:textId="5E7F9B03" w:rsidR="00FE30EF" w:rsidRPr="00FE30EF" w:rsidRDefault="00FE30EF" w:rsidP="00FE30EF">
            <w:pPr>
              <w:pBdr>
                <w:bottom w:val="double" w:sz="4" w:space="1" w:color="auto"/>
              </w:pBdr>
              <w:jc w:val="right"/>
              <w:rPr>
                <w:rFonts w:asciiTheme="majorBidi" w:hAnsiTheme="majorBidi" w:cstheme="majorBidi"/>
                <w:sz w:val="27"/>
                <w:szCs w:val="27"/>
                <w:lang w:eastAsia="en-US"/>
              </w:rPr>
            </w:pPr>
            <w:r w:rsidRPr="00FE30EF">
              <w:rPr>
                <w:rFonts w:ascii="Angsana New" w:hAnsi="Angsana New" w:cs="Angsana New"/>
                <w:sz w:val="27"/>
                <w:szCs w:val="27"/>
              </w:rPr>
              <w:t xml:space="preserve"> 38.10 </w:t>
            </w:r>
          </w:p>
        </w:tc>
        <w:tc>
          <w:tcPr>
            <w:tcW w:w="1276" w:type="dxa"/>
            <w:vAlign w:val="bottom"/>
          </w:tcPr>
          <w:p w14:paraId="5D243BC9" w14:textId="664F45A8" w:rsidR="00FE30EF" w:rsidRPr="00FE30EF" w:rsidRDefault="006A10A5" w:rsidP="00FE30EF">
            <w:pPr>
              <w:pBdr>
                <w:bottom w:val="double" w:sz="4" w:space="1" w:color="auto"/>
              </w:pBdr>
              <w:spacing w:before="100" w:beforeAutospacing="1"/>
              <w:ind w:right="28"/>
              <w:jc w:val="right"/>
              <w:rPr>
                <w:sz w:val="27"/>
                <w:szCs w:val="27"/>
              </w:rPr>
            </w:pPr>
            <w:r>
              <w:rPr>
                <w:sz w:val="27"/>
                <w:szCs w:val="27"/>
              </w:rPr>
              <w:t>311.94</w:t>
            </w:r>
          </w:p>
        </w:tc>
        <w:tc>
          <w:tcPr>
            <w:tcW w:w="1310" w:type="dxa"/>
            <w:vAlign w:val="bottom"/>
          </w:tcPr>
          <w:p w14:paraId="521670ED" w14:textId="7F5F595D" w:rsidR="00FE30EF" w:rsidRPr="00FE30EF" w:rsidRDefault="00FE30EF" w:rsidP="00FE30EF">
            <w:pPr>
              <w:pBdr>
                <w:bottom w:val="double" w:sz="4" w:space="1" w:color="auto"/>
              </w:pBdr>
              <w:spacing w:before="100" w:beforeAutospacing="1"/>
              <w:ind w:right="28"/>
              <w:jc w:val="right"/>
              <w:rPr>
                <w:rFonts w:asciiTheme="majorBidi" w:hAnsiTheme="majorBidi" w:cstheme="majorBidi"/>
                <w:snapToGrid w:val="0"/>
                <w:sz w:val="27"/>
                <w:szCs w:val="27"/>
                <w:lang w:eastAsia="th-TH"/>
              </w:rPr>
            </w:pPr>
            <w:r w:rsidRPr="00FE30EF">
              <w:rPr>
                <w:rFonts w:ascii="Angsana New" w:hAnsi="Angsana New" w:cs="Angsana New"/>
                <w:sz w:val="27"/>
                <w:szCs w:val="27"/>
              </w:rPr>
              <w:t xml:space="preserve"> 373.03 </w:t>
            </w:r>
          </w:p>
        </w:tc>
        <w:tc>
          <w:tcPr>
            <w:tcW w:w="1107" w:type="dxa"/>
            <w:vAlign w:val="bottom"/>
          </w:tcPr>
          <w:p w14:paraId="41F704F2" w14:textId="1440BAF3" w:rsidR="00FE30EF" w:rsidRPr="00FE30EF" w:rsidRDefault="006A10A5" w:rsidP="008B478A">
            <w:pPr>
              <w:pBdr>
                <w:bottom w:val="double" w:sz="4" w:space="1" w:color="auto"/>
              </w:pBdr>
              <w:spacing w:before="100" w:beforeAutospacing="1"/>
              <w:ind w:right="28"/>
              <w:jc w:val="right"/>
              <w:rPr>
                <w:sz w:val="27"/>
                <w:szCs w:val="27"/>
              </w:rPr>
            </w:pPr>
            <w:r>
              <w:rPr>
                <w:sz w:val="27"/>
                <w:szCs w:val="27"/>
              </w:rPr>
              <w:t>643.0</w:t>
            </w:r>
            <w:r w:rsidR="005B0F81">
              <w:rPr>
                <w:sz w:val="27"/>
                <w:szCs w:val="27"/>
              </w:rPr>
              <w:t>5</w:t>
            </w:r>
          </w:p>
        </w:tc>
        <w:tc>
          <w:tcPr>
            <w:tcW w:w="1070" w:type="dxa"/>
            <w:gridSpan w:val="2"/>
            <w:vAlign w:val="bottom"/>
          </w:tcPr>
          <w:p w14:paraId="3C859161" w14:textId="321E6E63" w:rsidR="00FE30EF" w:rsidRPr="00FE30EF" w:rsidRDefault="00FE30EF" w:rsidP="00FE30EF">
            <w:pPr>
              <w:pBdr>
                <w:bottom w:val="double" w:sz="4" w:space="1" w:color="auto"/>
              </w:pBdr>
              <w:spacing w:before="100" w:beforeAutospacing="1"/>
              <w:ind w:right="28"/>
              <w:jc w:val="right"/>
              <w:rPr>
                <w:rFonts w:asciiTheme="majorBidi" w:hAnsiTheme="majorBidi" w:cstheme="majorBidi"/>
                <w:sz w:val="27"/>
                <w:szCs w:val="27"/>
              </w:rPr>
            </w:pPr>
            <w:r w:rsidRPr="00FE30EF">
              <w:rPr>
                <w:rFonts w:ascii="Angsana New" w:hAnsi="Angsana New" w:cs="Angsana New"/>
                <w:sz w:val="27"/>
                <w:szCs w:val="27"/>
              </w:rPr>
              <w:t xml:space="preserve"> 805.79 </w:t>
            </w:r>
          </w:p>
        </w:tc>
      </w:tr>
    </w:tbl>
    <w:p w14:paraId="59313085" w14:textId="77777777" w:rsidR="00CB5225" w:rsidRPr="000D19B0" w:rsidRDefault="00CB5225" w:rsidP="000D19B0">
      <w:pPr>
        <w:rPr>
          <w:rFonts w:ascii="Angsana New" w:hAnsi="Angsana New"/>
          <w:b/>
          <w:bCs/>
        </w:rPr>
      </w:pPr>
    </w:p>
    <w:p w14:paraId="7ABD3395" w14:textId="77777777" w:rsidR="00CB5225" w:rsidRPr="000D19B0" w:rsidRDefault="00CB5225" w:rsidP="000D19B0">
      <w:pPr>
        <w:rPr>
          <w:rFonts w:ascii="Angsana New" w:hAnsi="Angsana New"/>
          <w:b/>
          <w:bCs/>
        </w:rPr>
      </w:pPr>
    </w:p>
    <w:p w14:paraId="4C65029D" w14:textId="77777777" w:rsidR="00CB5225" w:rsidRPr="000D19B0" w:rsidRDefault="00CB5225" w:rsidP="000D19B0">
      <w:pPr>
        <w:rPr>
          <w:rFonts w:ascii="Angsana New" w:hAnsi="Angsana New"/>
          <w:b/>
          <w:bCs/>
        </w:rPr>
      </w:pPr>
    </w:p>
    <w:p w14:paraId="1C93C162" w14:textId="77777777" w:rsidR="00DE7129" w:rsidRPr="000D19B0" w:rsidRDefault="00DE7129" w:rsidP="000D19B0">
      <w:pPr>
        <w:ind w:right="1"/>
        <w:rPr>
          <w:rFonts w:asciiTheme="majorBidi" w:hAnsiTheme="majorBidi" w:cstheme="majorBidi"/>
          <w:b/>
          <w:bCs/>
        </w:rPr>
        <w:sectPr w:rsidR="00DE7129" w:rsidRPr="000D19B0" w:rsidSect="00E3538E">
          <w:headerReference w:type="even" r:id="rId23"/>
          <w:headerReference w:type="default" r:id="rId24"/>
          <w:footerReference w:type="default" r:id="rId25"/>
          <w:headerReference w:type="first" r:id="rId26"/>
          <w:pgSz w:w="16834" w:h="11909" w:orient="landscape" w:code="9"/>
          <w:pgMar w:top="851" w:right="851" w:bottom="851" w:left="1134" w:header="850" w:footer="850" w:gutter="0"/>
          <w:pgNumType w:start="58"/>
          <w:cols w:space="720"/>
          <w:docGrid w:linePitch="381"/>
        </w:sectPr>
      </w:pPr>
    </w:p>
    <w:p w14:paraId="28D0A1D3" w14:textId="39C28BE2" w:rsidR="00671E89" w:rsidRPr="000D19B0" w:rsidRDefault="004A46E8" w:rsidP="001F54AB">
      <w:pPr>
        <w:numPr>
          <w:ilvl w:val="0"/>
          <w:numId w:val="1"/>
        </w:numPr>
        <w:spacing w:before="120" w:after="120"/>
        <w:ind w:left="425" w:right="28" w:hanging="425"/>
        <w:jc w:val="thaiDistribute"/>
        <w:rPr>
          <w:rFonts w:asciiTheme="majorBidi" w:hAnsiTheme="majorBidi" w:cstheme="majorBidi"/>
          <w:b/>
          <w:bCs/>
        </w:rPr>
      </w:pPr>
      <w:r w:rsidRPr="000D19B0">
        <w:rPr>
          <w:rFonts w:asciiTheme="majorBidi" w:hAnsiTheme="majorBidi" w:cstheme="majorBidi"/>
          <w:b/>
          <w:bCs/>
        </w:rPr>
        <w:lastRenderedPageBreak/>
        <w:t>FAIR VALUES OF FINANCIAL INSTRUMENTS</w:t>
      </w:r>
    </w:p>
    <w:p w14:paraId="66DCF171"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5277B6E"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6B6FCB6"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098C1E"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A50FEA3"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045A5B4"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AF2D936"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183B8F9"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5BDF75"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0984B6B"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D921F63"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9CAF8CC"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AB7902A"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F225DDF"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477F9D9"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9B8B866"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E86EE3B"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96E2AB9"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269B427"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C3117CF"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26B194B"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1B63BD1"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721BE81"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496452F" w14:textId="77777777" w:rsidR="00671E89" w:rsidRPr="000D19B0" w:rsidRDefault="00671E89" w:rsidP="000D19B0">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62EF61E" w14:textId="37CE6397" w:rsidR="00486E8F" w:rsidRPr="000D19B0" w:rsidRDefault="004A46E8" w:rsidP="000D19B0">
      <w:pPr>
        <w:pStyle w:val="ListParagraph"/>
        <w:spacing w:after="120"/>
        <w:ind w:left="420" w:firstLine="0"/>
        <w:rPr>
          <w:rFonts w:asciiTheme="majorBidi" w:hAnsiTheme="majorBidi" w:cstheme="majorBidi"/>
          <w:snapToGrid w:val="0"/>
          <w:u w:val="single"/>
          <w:lang w:eastAsia="th-TH"/>
        </w:rPr>
      </w:pPr>
      <w:r w:rsidRPr="000D19B0">
        <w:rPr>
          <w:rFonts w:asciiTheme="majorBidi" w:hAnsiTheme="majorBidi" w:cstheme="majorBidi"/>
          <w:snapToGrid w:val="0"/>
          <w:u w:val="single"/>
          <w:lang w:eastAsia="th-TH"/>
        </w:rPr>
        <w:t>Carrying amount and fair value</w:t>
      </w:r>
    </w:p>
    <w:p w14:paraId="5151615F" w14:textId="1ADF19C9" w:rsidR="00486E8F" w:rsidRPr="000D19B0" w:rsidRDefault="004A46E8" w:rsidP="00014C29">
      <w:pPr>
        <w:pStyle w:val="ListParagraph"/>
        <w:spacing w:after="120"/>
        <w:ind w:left="420" w:firstLine="0"/>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 xml:space="preserve">Since </w:t>
      </w:r>
      <w:proofErr w:type="gramStart"/>
      <w:r w:rsidRPr="000D19B0">
        <w:rPr>
          <w:rFonts w:asciiTheme="majorBidi" w:hAnsiTheme="majorBidi" w:cstheme="majorBidi"/>
          <w:snapToGrid w:val="0"/>
          <w:lang w:eastAsia="th-TH"/>
        </w:rPr>
        <w:t>the majority of</w:t>
      </w:r>
      <w:proofErr w:type="gramEnd"/>
      <w:r w:rsidRPr="000D19B0">
        <w:rPr>
          <w:rFonts w:asciiTheme="majorBidi" w:hAnsiTheme="majorBidi" w:cstheme="majorBidi"/>
          <w:snapToGrid w:val="0"/>
          <w:lang w:eastAsia="th-TH"/>
        </w:rPr>
        <w:t xml:space="preserve"> the </w:t>
      </w:r>
      <w:r w:rsidR="00343D8D" w:rsidRPr="000D19B0">
        <w:rPr>
          <w:rFonts w:asciiTheme="majorBidi" w:hAnsiTheme="majorBidi" w:cstheme="majorBidi"/>
          <w:snapToGrid w:val="0"/>
          <w:lang w:eastAsia="th-TH"/>
        </w:rPr>
        <w:t>Group</w:t>
      </w:r>
      <w:r w:rsidR="004502B0"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 xml:space="preserve">financial instruments are short - term in nature or carrying interest at rates close to the market interest rates, </w:t>
      </w:r>
      <w:r w:rsidR="00343D8D" w:rsidRPr="000D19B0">
        <w:rPr>
          <w:rFonts w:asciiTheme="majorBidi" w:hAnsiTheme="majorBidi" w:cstheme="majorBidi"/>
          <w:snapToGrid w:val="0"/>
          <w:lang w:eastAsia="th-TH"/>
        </w:rPr>
        <w:t xml:space="preserve">the Group </w:t>
      </w:r>
      <w:r w:rsidR="004049BD" w:rsidRPr="000D19B0">
        <w:rPr>
          <w:rFonts w:asciiTheme="majorBidi" w:hAnsiTheme="majorBidi" w:cstheme="majorBidi"/>
          <w:snapToGrid w:val="0"/>
          <w:lang w:eastAsia="th-TH"/>
        </w:rPr>
        <w:t>therefore estimated the fair value of financial instruments to approximate their carrying amount</w:t>
      </w:r>
      <w:r w:rsidR="00014C29" w:rsidRPr="00F00DAE">
        <w:rPr>
          <w:rFonts w:asciiTheme="majorBidi" w:hAnsiTheme="majorBidi" w:cstheme="majorBidi" w:hint="cs"/>
          <w:snapToGrid w:val="0"/>
          <w:lang w:eastAsia="th-TH"/>
        </w:rPr>
        <w:t xml:space="preserve"> </w:t>
      </w:r>
      <w:r w:rsidR="004049BD" w:rsidRPr="000D19B0">
        <w:rPr>
          <w:rFonts w:asciiTheme="majorBidi" w:hAnsiTheme="majorBidi" w:cstheme="majorBidi"/>
          <w:snapToGrid w:val="0"/>
          <w:lang w:eastAsia="th-TH"/>
        </w:rPr>
        <w:t>in the statement of financial position</w:t>
      </w:r>
      <w:r w:rsidRPr="000D19B0">
        <w:rPr>
          <w:rFonts w:asciiTheme="majorBidi" w:hAnsiTheme="majorBidi" w:cstheme="majorBidi"/>
          <w:snapToGrid w:val="0"/>
          <w:lang w:eastAsia="th-TH"/>
        </w:rPr>
        <w:t>.</w:t>
      </w:r>
    </w:p>
    <w:p w14:paraId="02B8D64F" w14:textId="223DA633" w:rsidR="004A46E8" w:rsidRPr="000D19B0" w:rsidRDefault="004A46E8" w:rsidP="00014C29">
      <w:pPr>
        <w:pStyle w:val="ListParagraph"/>
        <w:numPr>
          <w:ilvl w:val="0"/>
          <w:numId w:val="8"/>
        </w:numPr>
        <w:ind w:left="709" w:right="-66" w:hanging="283"/>
        <w:jc w:val="thaiDistribute"/>
        <w:rPr>
          <w:rFonts w:asciiTheme="majorBidi" w:hAnsiTheme="majorBidi" w:cstheme="majorBidi"/>
        </w:rPr>
      </w:pPr>
      <w:r w:rsidRPr="000D19B0">
        <w:rPr>
          <w:rFonts w:asciiTheme="majorBidi" w:hAnsiTheme="majorBidi" w:cstheme="majorBidi"/>
          <w:lang w:val="en-GB"/>
        </w:rPr>
        <w:t>For financial assets and liabilities which have short</w:t>
      </w:r>
      <w:r w:rsidR="008D1456" w:rsidRPr="000D19B0">
        <w:rPr>
          <w:rFonts w:asciiTheme="majorBidi" w:hAnsiTheme="majorBidi" w:cstheme="majorBidi"/>
          <w:lang w:val="en-GB"/>
        </w:rPr>
        <w:t xml:space="preserve"> </w:t>
      </w:r>
      <w:r w:rsidRPr="000D19B0">
        <w:rPr>
          <w:rFonts w:asciiTheme="majorBidi" w:hAnsiTheme="majorBidi" w:cstheme="majorBidi"/>
          <w:lang w:val="en-GB"/>
        </w:rPr>
        <w:t>-</w:t>
      </w:r>
      <w:r w:rsidR="008D1456" w:rsidRPr="000D19B0">
        <w:rPr>
          <w:rFonts w:asciiTheme="majorBidi" w:hAnsiTheme="majorBidi" w:cstheme="majorBidi"/>
          <w:lang w:val="en-GB"/>
        </w:rPr>
        <w:t xml:space="preserve"> </w:t>
      </w:r>
      <w:r w:rsidRPr="000D19B0">
        <w:rPr>
          <w:rFonts w:asciiTheme="majorBidi" w:hAnsiTheme="majorBidi" w:cstheme="majorBidi"/>
          <w:lang w:val="en-GB"/>
        </w:rPr>
        <w:t>term maturity, including cash and cash equivalents, trade and other current receivables</w:t>
      </w:r>
      <w:r w:rsidR="005C2913" w:rsidRPr="000D19B0">
        <w:rPr>
          <w:rFonts w:asciiTheme="majorBidi" w:hAnsiTheme="majorBidi" w:cstheme="majorBidi"/>
          <w:lang w:val="en-GB"/>
        </w:rPr>
        <w:t>,</w:t>
      </w:r>
      <w:r w:rsidR="005C2913" w:rsidRPr="00F00DAE">
        <w:rPr>
          <w:rFonts w:asciiTheme="majorBidi" w:hAnsiTheme="majorBidi" w:cstheme="majorBidi"/>
        </w:rPr>
        <w:t xml:space="preserve"> </w:t>
      </w:r>
      <w:r w:rsidR="005C2913" w:rsidRPr="000D19B0">
        <w:rPr>
          <w:rFonts w:asciiTheme="majorBidi" w:hAnsiTheme="majorBidi" w:cstheme="majorBidi"/>
          <w:lang w:val="en-GB"/>
        </w:rPr>
        <w:t>Finance</w:t>
      </w:r>
      <w:r w:rsidR="005C2913" w:rsidRPr="00F00DAE">
        <w:rPr>
          <w:rFonts w:asciiTheme="majorBidi" w:hAnsiTheme="majorBidi" w:cstheme="majorBidi"/>
        </w:rPr>
        <w:t xml:space="preserve"> </w:t>
      </w:r>
      <w:r w:rsidR="005C2913" w:rsidRPr="000D19B0">
        <w:rPr>
          <w:rFonts w:asciiTheme="majorBidi" w:hAnsiTheme="majorBidi" w:cstheme="majorBidi"/>
          <w:lang w:val="en-GB"/>
        </w:rPr>
        <w:t>lease receivables</w:t>
      </w:r>
      <w:r w:rsidR="005C2913" w:rsidRPr="000D19B0">
        <w:rPr>
          <w:rFonts w:asciiTheme="majorBidi" w:hAnsiTheme="majorBidi" w:cstheme="majorBidi"/>
        </w:rPr>
        <w:t>, Short - term loans, Other current financial assets, Bank overdrafts and short - term borrowings from financial institutions,</w:t>
      </w:r>
      <w:r w:rsidRPr="000D19B0">
        <w:rPr>
          <w:rFonts w:asciiTheme="majorBidi" w:hAnsiTheme="majorBidi" w:cstheme="majorBidi"/>
          <w:lang w:val="en-GB"/>
        </w:rPr>
        <w:t xml:space="preserve"> </w:t>
      </w:r>
      <w:r w:rsidR="005C2913" w:rsidRPr="000D19B0">
        <w:rPr>
          <w:rFonts w:asciiTheme="majorBidi" w:hAnsiTheme="majorBidi" w:cstheme="majorBidi"/>
          <w:lang w:val="en-GB"/>
        </w:rPr>
        <w:t>Trade and other current accounts payable</w:t>
      </w:r>
      <w:r w:rsidRPr="000D19B0">
        <w:rPr>
          <w:rFonts w:asciiTheme="majorBidi" w:hAnsiTheme="majorBidi" w:cstheme="majorBidi"/>
          <w:lang w:val="en-GB"/>
        </w:rPr>
        <w:t xml:space="preserve">, </w:t>
      </w:r>
      <w:r w:rsidR="008D1456" w:rsidRPr="000D19B0">
        <w:rPr>
          <w:rFonts w:asciiTheme="majorBidi" w:hAnsiTheme="majorBidi" w:cstheme="majorBidi"/>
          <w:lang w:val="en-GB"/>
        </w:rPr>
        <w:t>and s</w:t>
      </w:r>
      <w:r w:rsidR="005C2913" w:rsidRPr="000D19B0">
        <w:rPr>
          <w:rFonts w:asciiTheme="majorBidi" w:hAnsiTheme="majorBidi" w:cstheme="majorBidi"/>
          <w:lang w:val="en-GB"/>
        </w:rPr>
        <w:t xml:space="preserve">hort - term borrowings, </w:t>
      </w:r>
      <w:r w:rsidRPr="000D19B0">
        <w:rPr>
          <w:rFonts w:asciiTheme="majorBidi" w:hAnsiTheme="majorBidi" w:cstheme="majorBidi"/>
          <w:lang w:val="en-GB"/>
        </w:rPr>
        <w:t>their carrying amounts in the statement of financial position approximate their fair value</w:t>
      </w:r>
      <w:r w:rsidRPr="000D19B0">
        <w:rPr>
          <w:rFonts w:asciiTheme="majorBidi" w:hAnsiTheme="majorBidi" w:cstheme="majorBidi"/>
        </w:rPr>
        <w:t>.</w:t>
      </w:r>
    </w:p>
    <w:p w14:paraId="3C0F2DE3" w14:textId="33CB19B3" w:rsidR="004A46E8" w:rsidRPr="000D19B0" w:rsidRDefault="009B4D16" w:rsidP="00014C29">
      <w:pPr>
        <w:pStyle w:val="ListParagraph"/>
        <w:numPr>
          <w:ilvl w:val="0"/>
          <w:numId w:val="8"/>
        </w:numPr>
        <w:ind w:left="709" w:right="-66" w:hanging="283"/>
        <w:jc w:val="thaiDistribute"/>
        <w:rPr>
          <w:rFonts w:asciiTheme="majorBidi" w:hAnsiTheme="majorBidi" w:cstheme="majorBidi"/>
          <w:lang w:val="en-GB"/>
        </w:rPr>
      </w:pPr>
      <w:r w:rsidRPr="000D19B0">
        <w:rPr>
          <w:rFonts w:asciiTheme="majorBidi" w:hAnsiTheme="majorBidi" w:cstheme="majorBidi"/>
        </w:rPr>
        <w:t xml:space="preserve">Deposits at financial </w:t>
      </w:r>
      <w:proofErr w:type="gramStart"/>
      <w:r w:rsidRPr="000D19B0">
        <w:rPr>
          <w:rFonts w:asciiTheme="majorBidi" w:hAnsiTheme="majorBidi" w:cstheme="majorBidi"/>
        </w:rPr>
        <w:t>institution</w:t>
      </w:r>
      <w:proofErr w:type="gramEnd"/>
      <w:r w:rsidRPr="000D19B0">
        <w:rPr>
          <w:rFonts w:asciiTheme="majorBidi" w:hAnsiTheme="majorBidi" w:cstheme="majorBidi"/>
        </w:rPr>
        <w:t xml:space="preserve"> with </w:t>
      </w:r>
      <w:r w:rsidR="007B64EF" w:rsidRPr="000D19B0">
        <w:rPr>
          <w:rFonts w:asciiTheme="majorBidi" w:hAnsiTheme="majorBidi" w:cstheme="majorBidi"/>
        </w:rPr>
        <w:t>commitment,</w:t>
      </w:r>
      <w:r w:rsidR="007B64EF" w:rsidRPr="000D19B0">
        <w:rPr>
          <w:rFonts w:asciiTheme="majorBidi" w:hAnsiTheme="majorBidi" w:cstheme="majorBidi"/>
          <w:lang w:val="en-GB"/>
        </w:rPr>
        <w:t xml:space="preserve"> lease</w:t>
      </w:r>
      <w:r w:rsidR="00434BFE" w:rsidRPr="000D19B0">
        <w:rPr>
          <w:rFonts w:asciiTheme="majorBidi" w:hAnsiTheme="majorBidi" w:cstheme="majorBidi"/>
          <w:lang w:val="en-GB"/>
        </w:rPr>
        <w:t xml:space="preserve"> liability and long-term borrowings with carrying interest approximate to the market rate, their carrying amounts in the statement of financial position approximates their fair value</w:t>
      </w:r>
      <w:r w:rsidR="004A46E8" w:rsidRPr="000D19B0">
        <w:rPr>
          <w:rFonts w:asciiTheme="majorBidi" w:hAnsiTheme="majorBidi" w:cstheme="majorBidi"/>
          <w:lang w:val="en-GB"/>
        </w:rPr>
        <w:t>.</w:t>
      </w:r>
    </w:p>
    <w:p w14:paraId="484CD1F4" w14:textId="3B27E6FB" w:rsidR="004A46E8" w:rsidRPr="000D19B0" w:rsidRDefault="004A46E8" w:rsidP="00014C29">
      <w:pPr>
        <w:pStyle w:val="ListParagraph"/>
        <w:spacing w:after="120"/>
        <w:ind w:left="420" w:firstLine="0"/>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Book value of the above financial assets and liabilities is measured at amorti</w:t>
      </w:r>
      <w:r w:rsidR="00EF5A9D" w:rsidRPr="000D19B0">
        <w:rPr>
          <w:rFonts w:asciiTheme="majorBidi" w:hAnsiTheme="majorBidi" w:cstheme="majorBidi"/>
          <w:snapToGrid w:val="0"/>
          <w:lang w:eastAsia="th-TH"/>
        </w:rPr>
        <w:t>z</w:t>
      </w:r>
      <w:r w:rsidRPr="000D19B0">
        <w:rPr>
          <w:rFonts w:asciiTheme="majorBidi" w:hAnsiTheme="majorBidi" w:cstheme="majorBidi"/>
          <w:snapToGrid w:val="0"/>
          <w:lang w:eastAsia="th-TH"/>
        </w:rPr>
        <w:t>ed cost</w:t>
      </w:r>
      <w:r w:rsidR="00B064FA" w:rsidRPr="000D19B0">
        <w:rPr>
          <w:rFonts w:asciiTheme="majorBidi" w:hAnsiTheme="majorBidi" w:cstheme="majorBidi"/>
          <w:snapToGrid w:val="0"/>
          <w:lang w:eastAsia="th-TH"/>
        </w:rPr>
        <w:t>, exceptional as below mentioned.</w:t>
      </w:r>
    </w:p>
    <w:p w14:paraId="453F8225" w14:textId="2FED201E" w:rsidR="00AC581B" w:rsidRPr="00AC581B" w:rsidRDefault="004A46E8" w:rsidP="00014C29">
      <w:pPr>
        <w:pStyle w:val="ListParagraph"/>
        <w:spacing w:after="120"/>
        <w:ind w:left="420" w:firstLine="0"/>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 xml:space="preserve">As </w:t>
      </w:r>
      <w:proofErr w:type="gramStart"/>
      <w:r w:rsidRPr="000D19B0">
        <w:rPr>
          <w:rFonts w:asciiTheme="majorBidi" w:hAnsiTheme="majorBidi" w:cstheme="majorBidi"/>
          <w:snapToGrid w:val="0"/>
          <w:lang w:eastAsia="th-TH"/>
        </w:rPr>
        <w:t>at</w:t>
      </w:r>
      <w:proofErr w:type="gramEnd"/>
      <w:r w:rsidRPr="000D19B0">
        <w:rPr>
          <w:rFonts w:asciiTheme="majorBidi" w:hAnsiTheme="majorBidi" w:cstheme="majorBidi"/>
          <w:snapToGrid w:val="0"/>
          <w:lang w:eastAsia="th-TH"/>
        </w:rPr>
        <w:t xml:space="preserve"> </w:t>
      </w:r>
      <w:r w:rsidR="00C725ED" w:rsidRPr="00944B46">
        <w:rPr>
          <w:rFonts w:asciiTheme="majorBidi" w:hAnsiTheme="majorBidi" w:cstheme="majorBidi"/>
          <w:sz w:val="26"/>
          <w:szCs w:val="26"/>
        </w:rPr>
        <w:t>June 30</w:t>
      </w:r>
      <w:r w:rsidRPr="000D19B0">
        <w:rPr>
          <w:rFonts w:asciiTheme="majorBidi" w:hAnsiTheme="majorBidi" w:cstheme="majorBidi"/>
          <w:snapToGrid w:val="0"/>
          <w:lang w:eastAsia="th-TH"/>
        </w:rPr>
        <w:t xml:space="preserve">, </w:t>
      </w:r>
      <w:proofErr w:type="gramStart"/>
      <w:r w:rsidRPr="000D19B0">
        <w:rPr>
          <w:rFonts w:asciiTheme="majorBidi" w:hAnsiTheme="majorBidi" w:cstheme="majorBidi"/>
          <w:snapToGrid w:val="0"/>
          <w:lang w:eastAsia="th-TH"/>
        </w:rPr>
        <w:t>202</w:t>
      </w:r>
      <w:r w:rsidR="00A014D7">
        <w:rPr>
          <w:rFonts w:asciiTheme="majorBidi" w:hAnsiTheme="majorBidi" w:cstheme="majorBidi"/>
          <w:snapToGrid w:val="0"/>
          <w:lang w:eastAsia="th-TH"/>
        </w:rPr>
        <w:t>6</w:t>
      </w:r>
      <w:proofErr w:type="gramEnd"/>
      <w:r w:rsidRPr="000D19B0">
        <w:rPr>
          <w:rFonts w:asciiTheme="majorBidi" w:hAnsiTheme="majorBidi" w:cstheme="majorBidi"/>
          <w:snapToGrid w:val="0"/>
          <w:lang w:eastAsia="th-TH"/>
        </w:rPr>
        <w:t xml:space="preserve"> and December 31,</w:t>
      </w:r>
      <w:r w:rsidR="00B064FA" w:rsidRPr="000D19B0">
        <w:rPr>
          <w:rFonts w:asciiTheme="majorBidi" w:hAnsiTheme="majorBidi" w:cstheme="majorBidi"/>
          <w:snapToGrid w:val="0"/>
          <w:lang w:eastAsia="th-TH"/>
        </w:rPr>
        <w:t xml:space="preserve"> </w:t>
      </w:r>
      <w:r w:rsidRPr="000D19B0">
        <w:rPr>
          <w:rFonts w:asciiTheme="majorBidi" w:hAnsiTheme="majorBidi" w:cstheme="majorBidi"/>
          <w:snapToGrid w:val="0"/>
          <w:lang w:eastAsia="th-TH"/>
        </w:rPr>
        <w:t>202</w:t>
      </w:r>
      <w:r w:rsidR="00A014D7">
        <w:rPr>
          <w:rFonts w:asciiTheme="majorBidi" w:hAnsiTheme="majorBidi" w:cstheme="majorBidi"/>
          <w:snapToGrid w:val="0"/>
          <w:lang w:eastAsia="th-TH"/>
        </w:rPr>
        <w:t>5</w:t>
      </w:r>
      <w:r w:rsidRPr="000D19B0">
        <w:rPr>
          <w:rFonts w:asciiTheme="majorBidi" w:hAnsiTheme="majorBidi" w:cstheme="majorBidi"/>
          <w:snapToGrid w:val="0"/>
          <w:lang w:eastAsia="th-TH"/>
        </w:rPr>
        <w:t xml:space="preserve">, </w:t>
      </w:r>
      <w:r w:rsidR="00343D8D" w:rsidRPr="000D19B0">
        <w:rPr>
          <w:rFonts w:asciiTheme="majorBidi" w:hAnsiTheme="majorBidi" w:cstheme="majorBidi"/>
          <w:snapToGrid w:val="0"/>
          <w:lang w:eastAsia="th-TH"/>
        </w:rPr>
        <w:t>the Group</w:t>
      </w:r>
      <w:r w:rsidRPr="000D19B0">
        <w:rPr>
          <w:rFonts w:asciiTheme="majorBidi" w:hAnsiTheme="majorBidi" w:cstheme="majorBidi"/>
          <w:snapToGrid w:val="0"/>
          <w:lang w:eastAsia="th-TH"/>
        </w:rPr>
        <w:t xml:space="preserve"> has financial assets and financial liabilities measured at fair value. </w:t>
      </w:r>
      <w:r w:rsidR="001F2DD3">
        <w:rPr>
          <w:rFonts w:asciiTheme="majorBidi" w:hAnsiTheme="majorBidi" w:cstheme="majorBidi"/>
          <w:snapToGrid w:val="0"/>
          <w:lang w:eastAsia="th-TH"/>
        </w:rPr>
        <w:br/>
      </w:r>
      <w:r w:rsidRPr="000D19B0">
        <w:rPr>
          <w:rFonts w:asciiTheme="majorBidi" w:hAnsiTheme="majorBidi" w:cstheme="majorBidi"/>
          <w:snapToGrid w:val="0"/>
          <w:lang w:eastAsia="th-TH"/>
        </w:rPr>
        <w:t xml:space="preserve">As shown the carrying amount and fair value of financial assets and financial liabilities, including their levels in the fair value hierarchy, are as </w:t>
      </w:r>
      <w:r w:rsidR="001F2DD3" w:rsidRPr="000D19B0">
        <w:rPr>
          <w:rFonts w:asciiTheme="majorBidi" w:hAnsiTheme="majorBidi" w:cstheme="majorBidi"/>
          <w:snapToGrid w:val="0"/>
          <w:lang w:eastAsia="th-TH"/>
        </w:rPr>
        <w:t>follows:</w:t>
      </w:r>
    </w:p>
    <w:tbl>
      <w:tblPr>
        <w:tblW w:w="9498" w:type="dxa"/>
        <w:tblInd w:w="426" w:type="dxa"/>
        <w:tblLook w:val="01E0" w:firstRow="1" w:lastRow="1" w:firstColumn="1" w:lastColumn="1" w:noHBand="0" w:noVBand="0"/>
      </w:tblPr>
      <w:tblGrid>
        <w:gridCol w:w="2724"/>
        <w:gridCol w:w="1170"/>
        <w:gridCol w:w="1125"/>
        <w:gridCol w:w="1035"/>
        <w:gridCol w:w="1150"/>
        <w:gridCol w:w="1150"/>
        <w:gridCol w:w="1144"/>
      </w:tblGrid>
      <w:tr w:rsidR="00AC581B" w:rsidRPr="000D19B0" w14:paraId="180AC733" w14:textId="77777777" w:rsidTr="00BB4A36">
        <w:trPr>
          <w:trHeight w:val="229"/>
        </w:trPr>
        <w:tc>
          <w:tcPr>
            <w:tcW w:w="2724" w:type="dxa"/>
            <w:vAlign w:val="bottom"/>
          </w:tcPr>
          <w:p w14:paraId="3246C80E" w14:textId="77777777" w:rsidR="00AC581B" w:rsidRPr="000D19B0" w:rsidRDefault="00AC581B" w:rsidP="000D19B0">
            <w:pPr>
              <w:tabs>
                <w:tab w:val="left" w:pos="360"/>
                <w:tab w:val="left" w:pos="900"/>
              </w:tabs>
              <w:spacing w:line="320" w:lineRule="exact"/>
              <w:ind w:right="1"/>
              <w:rPr>
                <w:rFonts w:asciiTheme="majorBidi" w:eastAsia="Calibri" w:hAnsiTheme="majorBidi" w:cstheme="majorBidi"/>
                <w:b/>
                <w:bCs/>
                <w:lang w:eastAsia="en-US"/>
              </w:rPr>
            </w:pPr>
          </w:p>
        </w:tc>
        <w:tc>
          <w:tcPr>
            <w:tcW w:w="6774" w:type="dxa"/>
            <w:gridSpan w:val="6"/>
          </w:tcPr>
          <w:p w14:paraId="607588B7" w14:textId="7CE2014C" w:rsidR="00AC581B" w:rsidRPr="000D19B0" w:rsidRDefault="00AC581B" w:rsidP="000D19B0">
            <w:pPr>
              <w:pBdr>
                <w:bottom w:val="single" w:sz="4" w:space="1" w:color="auto"/>
              </w:pBdr>
              <w:tabs>
                <w:tab w:val="left" w:pos="605"/>
                <w:tab w:val="left" w:pos="993"/>
              </w:tabs>
              <w:spacing w:line="259" w:lineRule="auto"/>
              <w:ind w:hanging="20"/>
              <w:jc w:val="right"/>
              <w:rPr>
                <w:rFonts w:asciiTheme="majorBidi" w:eastAsia="Calibri" w:hAnsiTheme="majorBidi" w:cstheme="majorBidi"/>
                <w:lang w:eastAsia="en-US"/>
              </w:rPr>
            </w:pPr>
            <w:r w:rsidRPr="000D19B0">
              <w:rPr>
                <w:rFonts w:asciiTheme="majorBidi" w:hAnsiTheme="majorBidi" w:cstheme="majorBidi"/>
              </w:rPr>
              <w:t>(Unit</w:t>
            </w:r>
            <w:r w:rsidR="00A96A13">
              <w:rPr>
                <w:rFonts w:asciiTheme="majorBidi" w:hAnsiTheme="majorBidi" w:cstheme="majorBidi"/>
              </w:rPr>
              <w:t xml:space="preserve"> </w:t>
            </w:r>
            <w:r w:rsidRPr="000D19B0">
              <w:rPr>
                <w:rFonts w:asciiTheme="majorBidi" w:hAnsiTheme="majorBidi" w:cstheme="majorBidi"/>
              </w:rPr>
              <w:t xml:space="preserve">: Baht) </w:t>
            </w:r>
          </w:p>
        </w:tc>
      </w:tr>
      <w:tr w:rsidR="00AC581B" w:rsidRPr="000D19B0" w14:paraId="7320B698" w14:textId="77777777" w:rsidTr="00BB4A36">
        <w:trPr>
          <w:trHeight w:val="328"/>
        </w:trPr>
        <w:tc>
          <w:tcPr>
            <w:tcW w:w="2724" w:type="dxa"/>
            <w:vAlign w:val="bottom"/>
          </w:tcPr>
          <w:p w14:paraId="7088A686" w14:textId="77777777" w:rsidR="00AC581B" w:rsidRPr="00F00DAE" w:rsidRDefault="00AC581B" w:rsidP="000D19B0">
            <w:pPr>
              <w:tabs>
                <w:tab w:val="left" w:pos="360"/>
                <w:tab w:val="left" w:pos="900"/>
              </w:tabs>
              <w:spacing w:line="320" w:lineRule="exact"/>
              <w:ind w:right="1"/>
              <w:rPr>
                <w:rFonts w:asciiTheme="majorBidi" w:eastAsia="Calibri" w:hAnsiTheme="majorBidi" w:cstheme="majorBidi"/>
                <w:b/>
                <w:bCs/>
                <w:cs/>
                <w:lang w:eastAsia="en-US"/>
              </w:rPr>
            </w:pPr>
          </w:p>
        </w:tc>
        <w:tc>
          <w:tcPr>
            <w:tcW w:w="6774" w:type="dxa"/>
            <w:gridSpan w:val="6"/>
          </w:tcPr>
          <w:p w14:paraId="456948F5" w14:textId="7361A59C" w:rsidR="00AC581B" w:rsidRPr="000D19B0" w:rsidRDefault="00AC581B" w:rsidP="000D19B0">
            <w:pPr>
              <w:pBdr>
                <w:bottom w:val="single" w:sz="4" w:space="1" w:color="auto"/>
              </w:pBdr>
              <w:tabs>
                <w:tab w:val="left" w:pos="605"/>
                <w:tab w:val="left" w:pos="993"/>
              </w:tabs>
              <w:spacing w:line="259" w:lineRule="auto"/>
              <w:ind w:hanging="20"/>
              <w:jc w:val="center"/>
              <w:rPr>
                <w:rFonts w:asciiTheme="majorBidi" w:eastAsia="Calibri" w:hAnsiTheme="majorBidi" w:cstheme="majorBidi"/>
                <w:lang w:eastAsia="en-US"/>
              </w:rPr>
            </w:pPr>
            <w:r w:rsidRPr="000D19B0">
              <w:rPr>
                <w:rFonts w:asciiTheme="majorBidi" w:hAnsiTheme="majorBidi" w:cstheme="majorBidi"/>
              </w:rPr>
              <w:t xml:space="preserve">Consolidated financial statements 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w:t>
            </w:r>
            <w:r w:rsidR="00C725ED" w:rsidRPr="00944B46">
              <w:rPr>
                <w:rFonts w:asciiTheme="majorBidi" w:hAnsiTheme="majorBidi" w:cstheme="majorBidi"/>
                <w:sz w:val="26"/>
                <w:szCs w:val="26"/>
              </w:rPr>
              <w:t>June 30</w:t>
            </w:r>
            <w:r w:rsidRPr="000D19B0">
              <w:rPr>
                <w:rFonts w:asciiTheme="majorBidi" w:hAnsiTheme="majorBidi" w:cstheme="majorBidi"/>
              </w:rPr>
              <w:t>, 202</w:t>
            </w:r>
            <w:r w:rsidR="00A014D7">
              <w:rPr>
                <w:rFonts w:asciiTheme="majorBidi" w:hAnsiTheme="majorBidi" w:cstheme="majorBidi"/>
              </w:rPr>
              <w:t>6</w:t>
            </w:r>
          </w:p>
        </w:tc>
      </w:tr>
      <w:tr w:rsidR="00AC581B" w:rsidRPr="000D19B0" w14:paraId="7939DDC7" w14:textId="77777777" w:rsidTr="00BB4A36">
        <w:trPr>
          <w:trHeight w:val="247"/>
        </w:trPr>
        <w:tc>
          <w:tcPr>
            <w:tcW w:w="2724" w:type="dxa"/>
            <w:vAlign w:val="bottom"/>
          </w:tcPr>
          <w:p w14:paraId="4909CC05" w14:textId="77777777" w:rsidR="00AC581B" w:rsidRPr="000D19B0" w:rsidRDefault="00AC581B" w:rsidP="000D19B0">
            <w:pPr>
              <w:tabs>
                <w:tab w:val="left" w:pos="360"/>
                <w:tab w:val="left" w:pos="900"/>
              </w:tabs>
              <w:spacing w:line="320" w:lineRule="exact"/>
              <w:ind w:right="1"/>
              <w:rPr>
                <w:rFonts w:asciiTheme="majorBidi" w:eastAsia="Calibri" w:hAnsiTheme="majorBidi" w:cstheme="majorBidi"/>
                <w:b/>
                <w:bCs/>
                <w:lang w:eastAsia="en-US"/>
              </w:rPr>
            </w:pPr>
          </w:p>
        </w:tc>
        <w:tc>
          <w:tcPr>
            <w:tcW w:w="1170" w:type="dxa"/>
            <w:vMerge w:val="restart"/>
            <w:vAlign w:val="bottom"/>
          </w:tcPr>
          <w:p w14:paraId="17E4BDC0" w14:textId="30C87517" w:rsidR="00AC581B" w:rsidRPr="000D19B0" w:rsidRDefault="00AC581B" w:rsidP="000D19B0">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r w:rsidRPr="000D19B0">
              <w:rPr>
                <w:rFonts w:asciiTheme="majorBidi" w:hAnsiTheme="majorBidi" w:cstheme="majorBidi"/>
              </w:rPr>
              <w:t>Carrying</w:t>
            </w:r>
            <w:r w:rsidRPr="000D19B0">
              <w:rPr>
                <w:rFonts w:asciiTheme="majorBidi" w:hAnsiTheme="majorBidi" w:cstheme="majorBidi"/>
              </w:rPr>
              <w:br/>
              <w:t>amount</w:t>
            </w:r>
          </w:p>
        </w:tc>
        <w:tc>
          <w:tcPr>
            <w:tcW w:w="1125" w:type="dxa"/>
            <w:vMerge w:val="restart"/>
            <w:vAlign w:val="bottom"/>
          </w:tcPr>
          <w:p w14:paraId="39053FB0" w14:textId="1C84B91A" w:rsidR="00AC581B" w:rsidRPr="000D19B0" w:rsidRDefault="00AC581B" w:rsidP="00AC581B">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r w:rsidRPr="00AC581B">
              <w:rPr>
                <w:rFonts w:asciiTheme="majorBidi" w:eastAsia="Calibri" w:hAnsiTheme="majorBidi" w:cstheme="majorBidi"/>
                <w:lang w:eastAsia="en-US"/>
              </w:rPr>
              <w:t xml:space="preserve">Amortized </w:t>
            </w:r>
            <w:r w:rsidR="00BB4A36">
              <w:rPr>
                <w:rFonts w:asciiTheme="majorBidi" w:eastAsia="Calibri" w:hAnsiTheme="majorBidi" w:cstheme="majorBidi"/>
                <w:lang w:eastAsia="en-US"/>
              </w:rPr>
              <w:t>c</w:t>
            </w:r>
            <w:r w:rsidRPr="00AC581B">
              <w:rPr>
                <w:rFonts w:asciiTheme="majorBidi" w:eastAsia="Calibri" w:hAnsiTheme="majorBidi" w:cstheme="majorBidi"/>
                <w:lang w:eastAsia="en-US"/>
              </w:rPr>
              <w:t>ost</w:t>
            </w:r>
          </w:p>
        </w:tc>
        <w:tc>
          <w:tcPr>
            <w:tcW w:w="4479" w:type="dxa"/>
            <w:gridSpan w:val="4"/>
            <w:vAlign w:val="bottom"/>
          </w:tcPr>
          <w:p w14:paraId="4890E1F9" w14:textId="35989126" w:rsidR="00AC581B" w:rsidRPr="000D19B0" w:rsidRDefault="00AC581B" w:rsidP="000D19B0">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r w:rsidRPr="000D19B0">
              <w:rPr>
                <w:rFonts w:asciiTheme="majorBidi" w:eastAsia="Calibri" w:hAnsiTheme="majorBidi" w:cstheme="majorBidi"/>
                <w:lang w:eastAsia="en-US"/>
              </w:rPr>
              <w:t>Fair Value</w:t>
            </w:r>
          </w:p>
        </w:tc>
      </w:tr>
      <w:tr w:rsidR="00AC581B" w:rsidRPr="000D19B0" w14:paraId="4779177C" w14:textId="77777777" w:rsidTr="00BB4A36">
        <w:trPr>
          <w:trHeight w:val="397"/>
        </w:trPr>
        <w:tc>
          <w:tcPr>
            <w:tcW w:w="2724" w:type="dxa"/>
            <w:vAlign w:val="bottom"/>
          </w:tcPr>
          <w:p w14:paraId="3BFE10B5" w14:textId="77777777" w:rsidR="00AC581B" w:rsidRPr="000D19B0" w:rsidRDefault="00AC581B" w:rsidP="000D19B0">
            <w:pPr>
              <w:tabs>
                <w:tab w:val="left" w:pos="360"/>
                <w:tab w:val="left" w:pos="900"/>
              </w:tabs>
              <w:spacing w:line="320" w:lineRule="exact"/>
              <w:ind w:right="1"/>
              <w:rPr>
                <w:rFonts w:asciiTheme="majorBidi" w:eastAsia="Calibri" w:hAnsiTheme="majorBidi" w:cstheme="majorBidi"/>
                <w:b/>
                <w:bCs/>
                <w:lang w:eastAsia="en-US"/>
              </w:rPr>
            </w:pPr>
          </w:p>
        </w:tc>
        <w:tc>
          <w:tcPr>
            <w:tcW w:w="1170" w:type="dxa"/>
            <w:vMerge/>
            <w:vAlign w:val="bottom"/>
            <w:hideMark/>
          </w:tcPr>
          <w:p w14:paraId="1CD3BB82" w14:textId="77777777" w:rsidR="00AC581B" w:rsidRPr="000D19B0" w:rsidRDefault="00AC581B" w:rsidP="000D19B0">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p>
        </w:tc>
        <w:tc>
          <w:tcPr>
            <w:tcW w:w="1125" w:type="dxa"/>
            <w:vMerge/>
          </w:tcPr>
          <w:p w14:paraId="6FB5B925" w14:textId="77777777" w:rsidR="00AC581B" w:rsidRPr="000D19B0" w:rsidRDefault="00AC581B" w:rsidP="000D19B0">
            <w:pPr>
              <w:pBdr>
                <w:bottom w:val="single" w:sz="4" w:space="1" w:color="auto"/>
              </w:pBdr>
              <w:tabs>
                <w:tab w:val="left" w:pos="426"/>
                <w:tab w:val="left" w:pos="993"/>
              </w:tabs>
              <w:spacing w:line="259" w:lineRule="auto"/>
              <w:jc w:val="center"/>
              <w:rPr>
                <w:rFonts w:asciiTheme="majorBidi" w:hAnsiTheme="majorBidi" w:cstheme="majorBidi"/>
              </w:rPr>
            </w:pPr>
          </w:p>
        </w:tc>
        <w:tc>
          <w:tcPr>
            <w:tcW w:w="1035" w:type="dxa"/>
            <w:vAlign w:val="bottom"/>
            <w:hideMark/>
          </w:tcPr>
          <w:p w14:paraId="38A549C6" w14:textId="19691776" w:rsidR="00AC581B" w:rsidRPr="00F00DAE" w:rsidRDefault="00AC581B" w:rsidP="000D19B0">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Level 1</w:t>
            </w:r>
          </w:p>
        </w:tc>
        <w:tc>
          <w:tcPr>
            <w:tcW w:w="1150" w:type="dxa"/>
            <w:vAlign w:val="bottom"/>
            <w:hideMark/>
          </w:tcPr>
          <w:p w14:paraId="380C0574" w14:textId="034F7C90" w:rsidR="00AC581B" w:rsidRPr="00F00DAE" w:rsidRDefault="00AC581B" w:rsidP="000D19B0">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Level 2</w:t>
            </w:r>
          </w:p>
        </w:tc>
        <w:tc>
          <w:tcPr>
            <w:tcW w:w="1150" w:type="dxa"/>
            <w:vAlign w:val="bottom"/>
          </w:tcPr>
          <w:p w14:paraId="4039F96C" w14:textId="5ADDA9E1" w:rsidR="00AC581B" w:rsidRPr="00F00DAE" w:rsidRDefault="00AC581B" w:rsidP="000D19B0">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Level 3</w:t>
            </w:r>
          </w:p>
        </w:tc>
        <w:tc>
          <w:tcPr>
            <w:tcW w:w="1144" w:type="dxa"/>
            <w:vAlign w:val="bottom"/>
            <w:hideMark/>
          </w:tcPr>
          <w:p w14:paraId="0B228C9D" w14:textId="7E280678" w:rsidR="00AC581B" w:rsidRPr="00F00DAE" w:rsidRDefault="00AC581B" w:rsidP="000D19B0">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Total</w:t>
            </w:r>
          </w:p>
        </w:tc>
      </w:tr>
      <w:tr w:rsidR="00AC581B" w:rsidRPr="000D19B0" w14:paraId="7973202E" w14:textId="77777777" w:rsidTr="00BB4A36">
        <w:trPr>
          <w:trHeight w:val="283"/>
        </w:trPr>
        <w:tc>
          <w:tcPr>
            <w:tcW w:w="2724" w:type="dxa"/>
            <w:vAlign w:val="bottom"/>
            <w:hideMark/>
          </w:tcPr>
          <w:p w14:paraId="0B86CF95" w14:textId="10952EED" w:rsidR="00AC581B" w:rsidRPr="000D19B0" w:rsidRDefault="00AC581B" w:rsidP="000D19B0">
            <w:pPr>
              <w:tabs>
                <w:tab w:val="left" w:pos="360"/>
                <w:tab w:val="left" w:pos="900"/>
              </w:tabs>
              <w:spacing w:line="259" w:lineRule="auto"/>
              <w:ind w:left="-108" w:right="1" w:firstLine="108"/>
              <w:rPr>
                <w:rFonts w:asciiTheme="majorBidi" w:eastAsia="Calibri" w:hAnsiTheme="majorBidi" w:cstheme="majorBidi"/>
                <w:u w:val="single"/>
                <w:cs/>
                <w:lang w:eastAsia="en-US"/>
              </w:rPr>
            </w:pPr>
            <w:r w:rsidRPr="000D19B0">
              <w:rPr>
                <w:rFonts w:asciiTheme="majorBidi" w:hAnsiTheme="majorBidi" w:cstheme="majorBidi"/>
                <w:u w:val="single"/>
              </w:rPr>
              <w:t>Financial assets</w:t>
            </w:r>
          </w:p>
        </w:tc>
        <w:tc>
          <w:tcPr>
            <w:tcW w:w="1170" w:type="dxa"/>
            <w:vAlign w:val="bottom"/>
          </w:tcPr>
          <w:p w14:paraId="4DD6514F" w14:textId="77777777" w:rsidR="00AC581B" w:rsidRPr="00F00DAE" w:rsidRDefault="00AC581B" w:rsidP="000D19B0">
            <w:pPr>
              <w:tabs>
                <w:tab w:val="left" w:pos="360"/>
                <w:tab w:val="left" w:pos="900"/>
              </w:tabs>
              <w:spacing w:line="320" w:lineRule="exact"/>
              <w:ind w:right="1"/>
              <w:jc w:val="right"/>
              <w:rPr>
                <w:rFonts w:asciiTheme="majorBidi" w:eastAsia="Calibri" w:hAnsiTheme="majorBidi" w:cstheme="majorBidi"/>
                <w:cs/>
                <w:lang w:eastAsia="en-US"/>
              </w:rPr>
            </w:pPr>
          </w:p>
        </w:tc>
        <w:tc>
          <w:tcPr>
            <w:tcW w:w="1125" w:type="dxa"/>
          </w:tcPr>
          <w:p w14:paraId="1591053E" w14:textId="77777777" w:rsidR="00AC581B" w:rsidRPr="000D19B0" w:rsidRDefault="00AC581B"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035" w:type="dxa"/>
            <w:vAlign w:val="bottom"/>
          </w:tcPr>
          <w:p w14:paraId="62495471" w14:textId="298CB1E2" w:rsidR="00AC581B" w:rsidRPr="000D19B0" w:rsidRDefault="00AC581B"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150" w:type="dxa"/>
            <w:vAlign w:val="bottom"/>
          </w:tcPr>
          <w:p w14:paraId="32396611" w14:textId="77777777" w:rsidR="00AC581B" w:rsidRPr="000D19B0" w:rsidRDefault="00AC581B"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150" w:type="dxa"/>
          </w:tcPr>
          <w:p w14:paraId="5F0D6D0B" w14:textId="77777777" w:rsidR="00AC581B" w:rsidRPr="000D19B0" w:rsidRDefault="00AC581B" w:rsidP="000D19B0">
            <w:pPr>
              <w:tabs>
                <w:tab w:val="left" w:pos="360"/>
                <w:tab w:val="left" w:pos="900"/>
              </w:tabs>
              <w:spacing w:line="320" w:lineRule="exact"/>
              <w:ind w:right="1"/>
              <w:jc w:val="right"/>
              <w:rPr>
                <w:rFonts w:asciiTheme="majorBidi" w:eastAsia="Calibri" w:hAnsiTheme="majorBidi" w:cstheme="majorBidi"/>
                <w:lang w:eastAsia="en-US"/>
              </w:rPr>
            </w:pPr>
          </w:p>
        </w:tc>
        <w:tc>
          <w:tcPr>
            <w:tcW w:w="1144" w:type="dxa"/>
            <w:vAlign w:val="bottom"/>
          </w:tcPr>
          <w:p w14:paraId="211D3B28" w14:textId="77777777" w:rsidR="00AC581B" w:rsidRPr="000D19B0" w:rsidRDefault="00AC581B" w:rsidP="000D19B0">
            <w:pPr>
              <w:tabs>
                <w:tab w:val="left" w:pos="360"/>
                <w:tab w:val="left" w:pos="900"/>
              </w:tabs>
              <w:spacing w:line="320" w:lineRule="exact"/>
              <w:ind w:right="1"/>
              <w:jc w:val="right"/>
              <w:rPr>
                <w:rFonts w:asciiTheme="majorBidi" w:eastAsia="Calibri" w:hAnsiTheme="majorBidi" w:cstheme="majorBidi"/>
                <w:lang w:eastAsia="en-US"/>
              </w:rPr>
            </w:pPr>
          </w:p>
        </w:tc>
      </w:tr>
      <w:tr w:rsidR="00AC581B" w:rsidRPr="000D19B0" w14:paraId="1037382A" w14:textId="77777777" w:rsidTr="00BB4A36">
        <w:trPr>
          <w:trHeight w:val="397"/>
        </w:trPr>
        <w:tc>
          <w:tcPr>
            <w:tcW w:w="6054" w:type="dxa"/>
            <w:gridSpan w:val="4"/>
            <w:vAlign w:val="bottom"/>
          </w:tcPr>
          <w:p w14:paraId="702AA73E" w14:textId="77777777" w:rsidR="00AC581B" w:rsidRDefault="00AC581B" w:rsidP="00746030">
            <w:pPr>
              <w:tabs>
                <w:tab w:val="left" w:pos="360"/>
                <w:tab w:val="left" w:pos="900"/>
              </w:tabs>
              <w:spacing w:line="259" w:lineRule="auto"/>
              <w:ind w:right="1"/>
              <w:rPr>
                <w:rFonts w:asciiTheme="majorBidi" w:hAnsiTheme="majorBidi" w:cstheme="majorBidi"/>
              </w:rPr>
            </w:pPr>
            <w:r w:rsidRPr="000D19B0">
              <w:rPr>
                <w:rFonts w:asciiTheme="majorBidi" w:hAnsiTheme="majorBidi" w:cstheme="majorBidi"/>
              </w:rPr>
              <w:t xml:space="preserve">Financial assets measured at fair </w:t>
            </w:r>
          </w:p>
          <w:p w14:paraId="257B8C1F" w14:textId="11B86905" w:rsidR="00746030" w:rsidRPr="000D19B0" w:rsidRDefault="00746030" w:rsidP="00746030">
            <w:pPr>
              <w:tabs>
                <w:tab w:val="left" w:pos="360"/>
                <w:tab w:val="left" w:pos="900"/>
              </w:tabs>
              <w:spacing w:line="259" w:lineRule="auto"/>
              <w:ind w:right="1"/>
              <w:rPr>
                <w:rFonts w:asciiTheme="majorBidi" w:eastAsia="Calibri" w:hAnsiTheme="majorBidi" w:cstheme="majorBidi"/>
                <w:lang w:eastAsia="en-US"/>
              </w:rPr>
            </w:pPr>
            <w:r>
              <w:rPr>
                <w:rFonts w:asciiTheme="majorBidi" w:hAnsiTheme="majorBidi" w:cstheme="majorBidi"/>
              </w:rPr>
              <w:t xml:space="preserve">   </w:t>
            </w:r>
            <w:r w:rsidRPr="000D19B0">
              <w:rPr>
                <w:rFonts w:asciiTheme="majorBidi" w:hAnsiTheme="majorBidi" w:cstheme="majorBidi"/>
              </w:rPr>
              <w:t>value through profit or loss</w:t>
            </w:r>
          </w:p>
        </w:tc>
        <w:tc>
          <w:tcPr>
            <w:tcW w:w="1150" w:type="dxa"/>
            <w:vAlign w:val="bottom"/>
          </w:tcPr>
          <w:p w14:paraId="50A67CD2" w14:textId="2D5B44CA" w:rsidR="00AC581B" w:rsidRPr="000D19B0" w:rsidRDefault="00AC581B" w:rsidP="000D19B0">
            <w:pPr>
              <w:tabs>
                <w:tab w:val="left" w:pos="360"/>
                <w:tab w:val="left" w:pos="900"/>
              </w:tabs>
              <w:spacing w:line="259" w:lineRule="auto"/>
              <w:ind w:right="1"/>
              <w:rPr>
                <w:rFonts w:asciiTheme="majorBidi" w:eastAsia="Calibri" w:hAnsiTheme="majorBidi" w:cstheme="majorBidi"/>
                <w:lang w:eastAsia="en-US"/>
              </w:rPr>
            </w:pPr>
          </w:p>
        </w:tc>
        <w:tc>
          <w:tcPr>
            <w:tcW w:w="1150" w:type="dxa"/>
          </w:tcPr>
          <w:p w14:paraId="1E0F64B9" w14:textId="77777777" w:rsidR="00AC581B" w:rsidRPr="000D19B0" w:rsidRDefault="00AC581B" w:rsidP="000D19B0">
            <w:pPr>
              <w:tabs>
                <w:tab w:val="left" w:pos="360"/>
                <w:tab w:val="left" w:pos="900"/>
              </w:tabs>
              <w:spacing w:line="259" w:lineRule="auto"/>
              <w:ind w:right="1"/>
              <w:jc w:val="right"/>
              <w:rPr>
                <w:rFonts w:asciiTheme="majorBidi" w:eastAsia="Calibri" w:hAnsiTheme="majorBidi" w:cstheme="majorBidi"/>
                <w:lang w:eastAsia="en-US"/>
              </w:rPr>
            </w:pPr>
          </w:p>
        </w:tc>
        <w:tc>
          <w:tcPr>
            <w:tcW w:w="1144" w:type="dxa"/>
            <w:vAlign w:val="bottom"/>
          </w:tcPr>
          <w:p w14:paraId="4F97DE47" w14:textId="77777777" w:rsidR="00AC581B" w:rsidRPr="000D19B0" w:rsidRDefault="00AC581B" w:rsidP="000D19B0">
            <w:pPr>
              <w:tabs>
                <w:tab w:val="left" w:pos="360"/>
                <w:tab w:val="left" w:pos="900"/>
              </w:tabs>
              <w:spacing w:line="259" w:lineRule="auto"/>
              <w:ind w:right="1"/>
              <w:jc w:val="right"/>
              <w:rPr>
                <w:rFonts w:asciiTheme="majorBidi" w:eastAsia="Calibri" w:hAnsiTheme="majorBidi" w:cstheme="majorBidi"/>
                <w:lang w:eastAsia="en-US"/>
              </w:rPr>
            </w:pPr>
          </w:p>
        </w:tc>
      </w:tr>
      <w:tr w:rsidR="00746030" w:rsidRPr="000D19B0" w14:paraId="0AE9C50B" w14:textId="77777777" w:rsidTr="00BB4A36">
        <w:trPr>
          <w:trHeight w:val="397"/>
        </w:trPr>
        <w:tc>
          <w:tcPr>
            <w:tcW w:w="2724" w:type="dxa"/>
            <w:vAlign w:val="bottom"/>
          </w:tcPr>
          <w:p w14:paraId="0DA9771D" w14:textId="703462DE" w:rsidR="00746030" w:rsidRPr="00F00DAE" w:rsidRDefault="00746030" w:rsidP="00746030">
            <w:pPr>
              <w:tabs>
                <w:tab w:val="left" w:pos="360"/>
                <w:tab w:val="left" w:pos="900"/>
              </w:tabs>
              <w:spacing w:line="320" w:lineRule="exact"/>
              <w:ind w:left="39" w:right="1" w:firstLine="135"/>
              <w:rPr>
                <w:rFonts w:asciiTheme="majorBidi" w:eastAsia="Calibri" w:hAnsiTheme="majorBidi" w:cstheme="majorBidi"/>
                <w:cs/>
                <w:lang w:eastAsia="en-US"/>
              </w:rPr>
            </w:pPr>
            <w:r w:rsidRPr="00F00DAE">
              <w:rPr>
                <w:rFonts w:asciiTheme="majorBidi" w:eastAsia="Calibri" w:hAnsiTheme="majorBidi" w:cs="Angsana New"/>
                <w:lang w:eastAsia="en-US"/>
              </w:rPr>
              <w:t xml:space="preserve">-  </w:t>
            </w:r>
            <w:r w:rsidRPr="000D19B0">
              <w:rPr>
                <w:rFonts w:asciiTheme="majorBidi" w:eastAsia="Calibri" w:hAnsiTheme="majorBidi" w:cstheme="majorBidi"/>
                <w:lang w:eastAsia="en-US"/>
              </w:rPr>
              <w:t>Other current financial assets</w:t>
            </w:r>
            <w:r w:rsidRPr="00F00DAE">
              <w:rPr>
                <w:rFonts w:asciiTheme="majorBidi" w:hAnsiTheme="majorBidi" w:cstheme="majorBidi"/>
              </w:rPr>
              <w:t xml:space="preserve"> (</w:t>
            </w:r>
            <w:r w:rsidRPr="00043BFD">
              <w:rPr>
                <w:rFonts w:asciiTheme="majorBidi" w:hAnsiTheme="majorBidi" w:cstheme="majorBidi"/>
              </w:rPr>
              <w:t>Note 7)</w:t>
            </w:r>
          </w:p>
        </w:tc>
        <w:tc>
          <w:tcPr>
            <w:tcW w:w="1170" w:type="dxa"/>
            <w:vAlign w:val="bottom"/>
          </w:tcPr>
          <w:p w14:paraId="394B5553" w14:textId="2EF05511" w:rsidR="00746030" w:rsidRPr="00A014D7" w:rsidRDefault="007523A6" w:rsidP="0074603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321,742</w:t>
            </w:r>
          </w:p>
        </w:tc>
        <w:tc>
          <w:tcPr>
            <w:tcW w:w="1125" w:type="dxa"/>
            <w:vAlign w:val="bottom"/>
          </w:tcPr>
          <w:p w14:paraId="5DDC8BDF" w14:textId="09966F65" w:rsidR="00746030" w:rsidRPr="00A014D7" w:rsidRDefault="007523A6" w:rsidP="0074603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w:t>
            </w:r>
          </w:p>
        </w:tc>
        <w:tc>
          <w:tcPr>
            <w:tcW w:w="1035" w:type="dxa"/>
            <w:vAlign w:val="bottom"/>
          </w:tcPr>
          <w:p w14:paraId="36228659" w14:textId="4712FED0" w:rsidR="00746030" w:rsidRPr="00A014D7" w:rsidRDefault="007523A6" w:rsidP="0074603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w:t>
            </w:r>
          </w:p>
        </w:tc>
        <w:tc>
          <w:tcPr>
            <w:tcW w:w="1150" w:type="dxa"/>
            <w:vAlign w:val="bottom"/>
          </w:tcPr>
          <w:p w14:paraId="6588CD63" w14:textId="3C098B8D" w:rsidR="00746030" w:rsidRPr="00F00DAE" w:rsidRDefault="007523A6" w:rsidP="0074603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Pr>
                <w:rFonts w:asciiTheme="majorBidi" w:eastAsia="Calibri" w:hAnsiTheme="majorBidi" w:cstheme="majorBidi"/>
                <w:sz w:val="26"/>
                <w:szCs w:val="26"/>
                <w:lang w:eastAsia="en-US"/>
              </w:rPr>
              <w:t>321,742</w:t>
            </w:r>
          </w:p>
        </w:tc>
        <w:tc>
          <w:tcPr>
            <w:tcW w:w="1150" w:type="dxa"/>
            <w:vAlign w:val="bottom"/>
          </w:tcPr>
          <w:p w14:paraId="4C3C2CA0" w14:textId="276D2EF8" w:rsidR="00746030" w:rsidRPr="00A014D7" w:rsidRDefault="007523A6" w:rsidP="0074603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w:t>
            </w:r>
          </w:p>
        </w:tc>
        <w:tc>
          <w:tcPr>
            <w:tcW w:w="1144" w:type="dxa"/>
            <w:vAlign w:val="bottom"/>
          </w:tcPr>
          <w:p w14:paraId="3B88D1EA" w14:textId="4576F71C" w:rsidR="00746030" w:rsidRPr="00A014D7" w:rsidRDefault="007523A6" w:rsidP="0074603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321,742</w:t>
            </w:r>
          </w:p>
        </w:tc>
      </w:tr>
      <w:tr w:rsidR="00746030" w:rsidRPr="000D19B0" w14:paraId="07964CA5" w14:textId="77777777" w:rsidTr="00BB4A36">
        <w:trPr>
          <w:trHeight w:val="397"/>
        </w:trPr>
        <w:tc>
          <w:tcPr>
            <w:tcW w:w="2724" w:type="dxa"/>
            <w:vAlign w:val="bottom"/>
          </w:tcPr>
          <w:p w14:paraId="4538F1F7" w14:textId="7D04318B" w:rsidR="00746030" w:rsidRPr="00F00DAE" w:rsidRDefault="00746030" w:rsidP="00746030">
            <w:pPr>
              <w:tabs>
                <w:tab w:val="left" w:pos="360"/>
                <w:tab w:val="left" w:pos="900"/>
              </w:tabs>
              <w:spacing w:line="259" w:lineRule="auto"/>
              <w:ind w:left="39" w:right="1"/>
              <w:rPr>
                <w:rFonts w:asciiTheme="majorBidi" w:eastAsia="Calibri" w:hAnsiTheme="majorBidi" w:cstheme="majorBidi"/>
                <w:cs/>
                <w:lang w:eastAsia="en-US"/>
              </w:rPr>
            </w:pPr>
            <w:r w:rsidRPr="000D19B0">
              <w:rPr>
                <w:rFonts w:asciiTheme="majorBidi" w:hAnsiTheme="majorBidi" w:cstheme="majorBidi"/>
              </w:rPr>
              <w:t>Total financial assets</w:t>
            </w:r>
          </w:p>
        </w:tc>
        <w:tc>
          <w:tcPr>
            <w:tcW w:w="1170" w:type="dxa"/>
            <w:vAlign w:val="bottom"/>
          </w:tcPr>
          <w:p w14:paraId="34A768B3" w14:textId="0EF9A0E5" w:rsidR="00746030" w:rsidRPr="00A014D7" w:rsidRDefault="007523A6" w:rsidP="0074603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321,742</w:t>
            </w:r>
          </w:p>
        </w:tc>
        <w:tc>
          <w:tcPr>
            <w:tcW w:w="1125" w:type="dxa"/>
            <w:vAlign w:val="bottom"/>
          </w:tcPr>
          <w:p w14:paraId="161DEE5E" w14:textId="1C9927B6" w:rsidR="00746030" w:rsidRPr="00A014D7" w:rsidRDefault="007523A6" w:rsidP="0074603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w:t>
            </w:r>
          </w:p>
        </w:tc>
        <w:tc>
          <w:tcPr>
            <w:tcW w:w="1035" w:type="dxa"/>
            <w:vAlign w:val="bottom"/>
          </w:tcPr>
          <w:p w14:paraId="5F02AC3D" w14:textId="63FA83A4" w:rsidR="00746030" w:rsidRPr="00A014D7" w:rsidRDefault="007523A6" w:rsidP="0074603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w:t>
            </w:r>
          </w:p>
        </w:tc>
        <w:tc>
          <w:tcPr>
            <w:tcW w:w="1150" w:type="dxa"/>
            <w:vAlign w:val="bottom"/>
          </w:tcPr>
          <w:p w14:paraId="04968B63" w14:textId="67197B8E" w:rsidR="00746030" w:rsidRPr="00A014D7" w:rsidRDefault="007523A6" w:rsidP="0074603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321,742</w:t>
            </w:r>
          </w:p>
        </w:tc>
        <w:tc>
          <w:tcPr>
            <w:tcW w:w="1150" w:type="dxa"/>
            <w:vAlign w:val="bottom"/>
          </w:tcPr>
          <w:p w14:paraId="1E6E05AC" w14:textId="22AFA328" w:rsidR="00746030" w:rsidRPr="00A014D7" w:rsidRDefault="007523A6" w:rsidP="0074603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w:t>
            </w:r>
          </w:p>
        </w:tc>
        <w:tc>
          <w:tcPr>
            <w:tcW w:w="1144" w:type="dxa"/>
            <w:vAlign w:val="bottom"/>
          </w:tcPr>
          <w:p w14:paraId="7DDC4D81" w14:textId="6B3C2FFC" w:rsidR="00746030" w:rsidRPr="00A014D7" w:rsidRDefault="007523A6" w:rsidP="0074603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Pr>
                <w:rFonts w:asciiTheme="majorBidi" w:eastAsia="Calibri" w:hAnsiTheme="majorBidi" w:cstheme="majorBidi"/>
                <w:sz w:val="26"/>
                <w:szCs w:val="26"/>
                <w:lang w:eastAsia="en-US"/>
              </w:rPr>
              <w:t>321,742</w:t>
            </w:r>
          </w:p>
        </w:tc>
      </w:tr>
    </w:tbl>
    <w:p w14:paraId="7C07358D" w14:textId="77777777" w:rsidR="00BB4A36" w:rsidRDefault="00BB4A36"/>
    <w:p w14:paraId="33F73F2A" w14:textId="77777777" w:rsidR="00BB4A36" w:rsidRDefault="00BB4A36"/>
    <w:p w14:paraId="21236D60" w14:textId="77777777" w:rsidR="00BB4A36" w:rsidRDefault="00BB4A36"/>
    <w:p w14:paraId="7B927DEE" w14:textId="77777777" w:rsidR="00BB4A36" w:rsidRDefault="00BB4A36"/>
    <w:p w14:paraId="21CDCFFE" w14:textId="77777777" w:rsidR="00BB4A36" w:rsidRDefault="00BB4A36"/>
    <w:p w14:paraId="76C56994" w14:textId="77777777" w:rsidR="00BB4A36" w:rsidRDefault="00BB4A36"/>
    <w:tbl>
      <w:tblPr>
        <w:tblW w:w="9782" w:type="dxa"/>
        <w:tblInd w:w="142" w:type="dxa"/>
        <w:tblLook w:val="01E0" w:firstRow="1" w:lastRow="1" w:firstColumn="1" w:lastColumn="1" w:noHBand="0" w:noVBand="0"/>
      </w:tblPr>
      <w:tblGrid>
        <w:gridCol w:w="3008"/>
        <w:gridCol w:w="1170"/>
        <w:gridCol w:w="1059"/>
        <w:gridCol w:w="1101"/>
        <w:gridCol w:w="1119"/>
        <w:gridCol w:w="1108"/>
        <w:gridCol w:w="1217"/>
      </w:tblGrid>
      <w:tr w:rsidR="00AC581B" w:rsidRPr="000D19B0" w14:paraId="276AD973" w14:textId="77777777" w:rsidTr="00BB4A36">
        <w:trPr>
          <w:trHeight w:val="397"/>
        </w:trPr>
        <w:tc>
          <w:tcPr>
            <w:tcW w:w="3008" w:type="dxa"/>
            <w:vAlign w:val="bottom"/>
          </w:tcPr>
          <w:p w14:paraId="033B68C2" w14:textId="77777777" w:rsidR="00AC581B" w:rsidRPr="000D19B0" w:rsidRDefault="00AC581B" w:rsidP="00DC48B4">
            <w:pPr>
              <w:tabs>
                <w:tab w:val="left" w:pos="360"/>
                <w:tab w:val="left" w:pos="900"/>
              </w:tabs>
              <w:spacing w:line="320" w:lineRule="exact"/>
              <w:ind w:right="1"/>
              <w:rPr>
                <w:rFonts w:asciiTheme="majorBidi" w:eastAsia="Calibri" w:hAnsiTheme="majorBidi" w:cstheme="majorBidi"/>
                <w:b/>
                <w:bCs/>
                <w:lang w:eastAsia="en-US"/>
              </w:rPr>
            </w:pPr>
          </w:p>
        </w:tc>
        <w:tc>
          <w:tcPr>
            <w:tcW w:w="6774" w:type="dxa"/>
            <w:gridSpan w:val="6"/>
            <w:vAlign w:val="bottom"/>
          </w:tcPr>
          <w:p w14:paraId="192E7C7F" w14:textId="0558CE87" w:rsidR="00AC581B" w:rsidRPr="00EE23B3" w:rsidRDefault="00AC581B" w:rsidP="00AC581B">
            <w:pPr>
              <w:pBdr>
                <w:bottom w:val="single" w:sz="4" w:space="1" w:color="auto"/>
              </w:pBdr>
              <w:tabs>
                <w:tab w:val="left" w:pos="605"/>
                <w:tab w:val="left" w:pos="993"/>
              </w:tabs>
              <w:spacing w:line="259" w:lineRule="auto"/>
              <w:ind w:hanging="20"/>
              <w:jc w:val="right"/>
              <w:rPr>
                <w:rFonts w:asciiTheme="majorBidi" w:hAnsiTheme="majorBidi" w:cstheme="majorBidi"/>
              </w:rPr>
            </w:pPr>
            <w:r w:rsidRPr="000D19B0">
              <w:rPr>
                <w:rFonts w:asciiTheme="majorBidi" w:hAnsiTheme="majorBidi" w:cstheme="majorBidi"/>
              </w:rPr>
              <w:t>(Unit</w:t>
            </w:r>
            <w:r w:rsidR="00A96A13">
              <w:rPr>
                <w:rFonts w:asciiTheme="majorBidi" w:hAnsiTheme="majorBidi" w:cstheme="majorBidi"/>
              </w:rPr>
              <w:t xml:space="preserve"> </w:t>
            </w:r>
            <w:r w:rsidRPr="000D19B0">
              <w:rPr>
                <w:rFonts w:asciiTheme="majorBidi" w:hAnsiTheme="majorBidi" w:cstheme="majorBidi"/>
              </w:rPr>
              <w:t>: Baht)</w:t>
            </w:r>
          </w:p>
        </w:tc>
      </w:tr>
      <w:tr w:rsidR="00AC581B" w:rsidRPr="000D19B0" w14:paraId="3900565C" w14:textId="77777777" w:rsidTr="00BB4A36">
        <w:trPr>
          <w:trHeight w:val="220"/>
        </w:trPr>
        <w:tc>
          <w:tcPr>
            <w:tcW w:w="3008" w:type="dxa"/>
            <w:vAlign w:val="bottom"/>
          </w:tcPr>
          <w:p w14:paraId="4924DBEE" w14:textId="77777777" w:rsidR="00AC581B" w:rsidRPr="00F00DAE" w:rsidRDefault="00AC581B" w:rsidP="00DC48B4">
            <w:pPr>
              <w:tabs>
                <w:tab w:val="left" w:pos="360"/>
                <w:tab w:val="left" w:pos="900"/>
              </w:tabs>
              <w:spacing w:line="320" w:lineRule="exact"/>
              <w:ind w:right="1"/>
              <w:rPr>
                <w:rFonts w:asciiTheme="majorBidi" w:eastAsia="Calibri" w:hAnsiTheme="majorBidi" w:cstheme="majorBidi"/>
                <w:b/>
                <w:bCs/>
                <w:cs/>
                <w:lang w:eastAsia="en-US"/>
              </w:rPr>
            </w:pPr>
          </w:p>
        </w:tc>
        <w:tc>
          <w:tcPr>
            <w:tcW w:w="6774" w:type="dxa"/>
            <w:gridSpan w:val="6"/>
            <w:vAlign w:val="bottom"/>
          </w:tcPr>
          <w:p w14:paraId="26161A6C" w14:textId="3524E325" w:rsidR="00AC581B" w:rsidRPr="00EE23B3" w:rsidRDefault="00AC581B" w:rsidP="00A014D7">
            <w:pPr>
              <w:pBdr>
                <w:bottom w:val="single" w:sz="4" w:space="1" w:color="auto"/>
              </w:pBdr>
              <w:tabs>
                <w:tab w:val="left" w:pos="605"/>
                <w:tab w:val="left" w:pos="993"/>
              </w:tabs>
              <w:spacing w:line="259" w:lineRule="auto"/>
              <w:ind w:hanging="20"/>
              <w:jc w:val="center"/>
              <w:rPr>
                <w:rFonts w:asciiTheme="majorBidi" w:hAnsiTheme="majorBidi" w:cstheme="majorBidi"/>
              </w:rPr>
            </w:pPr>
            <w:r w:rsidRPr="000D19B0">
              <w:rPr>
                <w:rFonts w:asciiTheme="majorBidi" w:hAnsiTheme="majorBidi" w:cstheme="majorBidi"/>
              </w:rPr>
              <w:t xml:space="preserve">Consolidated financial statements as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w:t>
            </w:r>
            <w:r w:rsidR="00755EE4">
              <w:rPr>
                <w:rFonts w:asciiTheme="majorBidi" w:hAnsiTheme="majorBidi" w:cstheme="majorBidi"/>
              </w:rPr>
              <w:t xml:space="preserve">December </w:t>
            </w:r>
            <w:r w:rsidRPr="000D19B0">
              <w:rPr>
                <w:rFonts w:asciiTheme="majorBidi" w:hAnsiTheme="majorBidi" w:cstheme="majorBidi"/>
              </w:rPr>
              <w:t>31, 202</w:t>
            </w:r>
            <w:r w:rsidR="00A014D7">
              <w:rPr>
                <w:rFonts w:asciiTheme="majorBidi" w:hAnsiTheme="majorBidi" w:cstheme="majorBidi"/>
              </w:rPr>
              <w:t>5</w:t>
            </w:r>
          </w:p>
        </w:tc>
      </w:tr>
      <w:tr w:rsidR="00AC581B" w:rsidRPr="000D19B0" w14:paraId="5F413366" w14:textId="77777777" w:rsidTr="00BB4A36">
        <w:trPr>
          <w:trHeight w:val="397"/>
        </w:trPr>
        <w:tc>
          <w:tcPr>
            <w:tcW w:w="3008" w:type="dxa"/>
            <w:vAlign w:val="bottom"/>
          </w:tcPr>
          <w:p w14:paraId="5CFDD8F1" w14:textId="77777777" w:rsidR="00AC581B" w:rsidRPr="000D19B0" w:rsidRDefault="00AC581B" w:rsidP="00844301">
            <w:pPr>
              <w:tabs>
                <w:tab w:val="left" w:pos="360"/>
                <w:tab w:val="left" w:pos="900"/>
              </w:tabs>
              <w:spacing w:line="320" w:lineRule="exact"/>
              <w:ind w:right="1"/>
              <w:rPr>
                <w:rFonts w:asciiTheme="majorBidi" w:eastAsia="Calibri" w:hAnsiTheme="majorBidi" w:cstheme="majorBidi"/>
                <w:b/>
                <w:bCs/>
                <w:lang w:eastAsia="en-US"/>
              </w:rPr>
            </w:pPr>
          </w:p>
        </w:tc>
        <w:tc>
          <w:tcPr>
            <w:tcW w:w="1170" w:type="dxa"/>
            <w:vMerge w:val="restart"/>
            <w:vAlign w:val="bottom"/>
          </w:tcPr>
          <w:p w14:paraId="1178875F" w14:textId="77777777"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r w:rsidRPr="000D19B0">
              <w:rPr>
                <w:rFonts w:asciiTheme="majorBidi" w:hAnsiTheme="majorBidi" w:cstheme="majorBidi"/>
              </w:rPr>
              <w:t>Carrying</w:t>
            </w:r>
            <w:r w:rsidRPr="000D19B0">
              <w:rPr>
                <w:rFonts w:asciiTheme="majorBidi" w:hAnsiTheme="majorBidi" w:cstheme="majorBidi"/>
              </w:rPr>
              <w:br/>
              <w:t>amount</w:t>
            </w:r>
          </w:p>
        </w:tc>
        <w:tc>
          <w:tcPr>
            <w:tcW w:w="1059" w:type="dxa"/>
            <w:vMerge w:val="restart"/>
            <w:vAlign w:val="bottom"/>
          </w:tcPr>
          <w:p w14:paraId="53B13B25" w14:textId="460A8328"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r w:rsidRPr="00AC581B">
              <w:rPr>
                <w:rFonts w:asciiTheme="majorBidi" w:eastAsia="Calibri" w:hAnsiTheme="majorBidi" w:cstheme="majorBidi"/>
                <w:lang w:eastAsia="en-US"/>
              </w:rPr>
              <w:t xml:space="preserve">Amortized </w:t>
            </w:r>
            <w:r w:rsidR="00BB4A36">
              <w:rPr>
                <w:rFonts w:asciiTheme="majorBidi" w:eastAsia="Calibri" w:hAnsiTheme="majorBidi" w:cstheme="majorBidi"/>
                <w:lang w:eastAsia="en-US"/>
              </w:rPr>
              <w:t>c</w:t>
            </w:r>
            <w:r w:rsidRPr="00AC581B">
              <w:rPr>
                <w:rFonts w:asciiTheme="majorBidi" w:eastAsia="Calibri" w:hAnsiTheme="majorBidi" w:cstheme="majorBidi"/>
                <w:lang w:eastAsia="en-US"/>
              </w:rPr>
              <w:t>ost</w:t>
            </w:r>
          </w:p>
        </w:tc>
        <w:tc>
          <w:tcPr>
            <w:tcW w:w="4545" w:type="dxa"/>
            <w:gridSpan w:val="4"/>
            <w:vAlign w:val="bottom"/>
          </w:tcPr>
          <w:p w14:paraId="57EDF79D" w14:textId="03644E99" w:rsidR="00AC581B" w:rsidRPr="00DC3DD9" w:rsidRDefault="00AC581B" w:rsidP="00DC3DD9">
            <w:pPr>
              <w:pBdr>
                <w:bottom w:val="single" w:sz="4" w:space="1" w:color="auto"/>
              </w:pBdr>
              <w:tabs>
                <w:tab w:val="left" w:pos="605"/>
                <w:tab w:val="left" w:pos="993"/>
              </w:tabs>
              <w:spacing w:line="259" w:lineRule="auto"/>
              <w:ind w:hanging="20"/>
              <w:jc w:val="center"/>
              <w:rPr>
                <w:rFonts w:asciiTheme="majorBidi" w:hAnsiTheme="majorBidi" w:cstheme="majorBidi"/>
              </w:rPr>
            </w:pPr>
            <w:r w:rsidRPr="00DC3DD9">
              <w:rPr>
                <w:rFonts w:asciiTheme="majorBidi" w:hAnsiTheme="majorBidi" w:cstheme="majorBidi"/>
              </w:rPr>
              <w:t xml:space="preserve">Fair </w:t>
            </w:r>
            <w:r w:rsidR="00BB4A36">
              <w:rPr>
                <w:rFonts w:asciiTheme="majorBidi" w:hAnsiTheme="majorBidi" w:cstheme="majorBidi"/>
              </w:rPr>
              <w:t>v</w:t>
            </w:r>
            <w:r w:rsidRPr="00DC3DD9">
              <w:rPr>
                <w:rFonts w:asciiTheme="majorBidi" w:hAnsiTheme="majorBidi" w:cstheme="majorBidi"/>
              </w:rPr>
              <w:t>alue</w:t>
            </w:r>
          </w:p>
        </w:tc>
      </w:tr>
      <w:tr w:rsidR="00AC581B" w:rsidRPr="000D19B0" w14:paraId="231BB0B6" w14:textId="77777777" w:rsidTr="00BB4A36">
        <w:trPr>
          <w:trHeight w:val="265"/>
        </w:trPr>
        <w:tc>
          <w:tcPr>
            <w:tcW w:w="3008" w:type="dxa"/>
            <w:vAlign w:val="bottom"/>
          </w:tcPr>
          <w:p w14:paraId="635DC970" w14:textId="77777777" w:rsidR="00AC581B" w:rsidRPr="000D19B0" w:rsidRDefault="00AC581B" w:rsidP="00844301">
            <w:pPr>
              <w:tabs>
                <w:tab w:val="left" w:pos="360"/>
                <w:tab w:val="left" w:pos="900"/>
              </w:tabs>
              <w:spacing w:line="320" w:lineRule="exact"/>
              <w:ind w:right="1"/>
              <w:rPr>
                <w:rFonts w:asciiTheme="majorBidi" w:eastAsia="Calibri" w:hAnsiTheme="majorBidi" w:cstheme="majorBidi"/>
                <w:b/>
                <w:bCs/>
                <w:lang w:eastAsia="en-US"/>
              </w:rPr>
            </w:pPr>
          </w:p>
        </w:tc>
        <w:tc>
          <w:tcPr>
            <w:tcW w:w="1170" w:type="dxa"/>
            <w:vMerge/>
            <w:vAlign w:val="bottom"/>
            <w:hideMark/>
          </w:tcPr>
          <w:p w14:paraId="2005B16B" w14:textId="77777777" w:rsidR="00AC581B" w:rsidRPr="000D19B0"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lang w:eastAsia="en-US"/>
              </w:rPr>
            </w:pPr>
          </w:p>
        </w:tc>
        <w:tc>
          <w:tcPr>
            <w:tcW w:w="1059" w:type="dxa"/>
            <w:vMerge/>
            <w:vAlign w:val="bottom"/>
          </w:tcPr>
          <w:p w14:paraId="3E91CA4E" w14:textId="77777777" w:rsidR="00AC581B" w:rsidRPr="000D19B0" w:rsidRDefault="00AC581B" w:rsidP="00844301">
            <w:pPr>
              <w:pBdr>
                <w:bottom w:val="single" w:sz="4" w:space="1" w:color="auto"/>
              </w:pBdr>
              <w:tabs>
                <w:tab w:val="left" w:pos="426"/>
                <w:tab w:val="left" w:pos="993"/>
              </w:tabs>
              <w:spacing w:line="259" w:lineRule="auto"/>
              <w:jc w:val="center"/>
              <w:rPr>
                <w:rFonts w:asciiTheme="majorBidi" w:hAnsiTheme="majorBidi" w:cstheme="majorBidi"/>
              </w:rPr>
            </w:pPr>
          </w:p>
        </w:tc>
        <w:tc>
          <w:tcPr>
            <w:tcW w:w="1101" w:type="dxa"/>
            <w:vAlign w:val="bottom"/>
            <w:hideMark/>
          </w:tcPr>
          <w:p w14:paraId="157426A6" w14:textId="5136CE36" w:rsidR="00AC581B" w:rsidRPr="00F00DAE"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Level 1</w:t>
            </w:r>
          </w:p>
        </w:tc>
        <w:tc>
          <w:tcPr>
            <w:tcW w:w="1119" w:type="dxa"/>
            <w:vAlign w:val="bottom"/>
            <w:hideMark/>
          </w:tcPr>
          <w:p w14:paraId="23FB5A71" w14:textId="77777777" w:rsidR="00AC581B" w:rsidRPr="00F00DAE"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Level 2</w:t>
            </w:r>
          </w:p>
        </w:tc>
        <w:tc>
          <w:tcPr>
            <w:tcW w:w="1108" w:type="dxa"/>
            <w:vAlign w:val="bottom"/>
          </w:tcPr>
          <w:p w14:paraId="7CC95400" w14:textId="77777777" w:rsidR="00AC581B" w:rsidRPr="00F00DAE"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Level 3</w:t>
            </w:r>
          </w:p>
        </w:tc>
        <w:tc>
          <w:tcPr>
            <w:tcW w:w="1217" w:type="dxa"/>
            <w:vAlign w:val="bottom"/>
            <w:hideMark/>
          </w:tcPr>
          <w:p w14:paraId="52A8719F" w14:textId="77777777" w:rsidR="00AC581B" w:rsidRPr="00F00DAE" w:rsidRDefault="00AC581B" w:rsidP="00844301">
            <w:pPr>
              <w:pBdr>
                <w:bottom w:val="single" w:sz="4" w:space="1" w:color="auto"/>
              </w:pBdr>
              <w:tabs>
                <w:tab w:val="left" w:pos="426"/>
                <w:tab w:val="left" w:pos="993"/>
              </w:tabs>
              <w:spacing w:line="259" w:lineRule="auto"/>
              <w:jc w:val="center"/>
              <w:rPr>
                <w:rFonts w:asciiTheme="majorBidi" w:eastAsia="Calibri" w:hAnsiTheme="majorBidi" w:cstheme="majorBidi"/>
                <w:cs/>
                <w:lang w:eastAsia="en-US"/>
              </w:rPr>
            </w:pPr>
            <w:r w:rsidRPr="000D19B0">
              <w:rPr>
                <w:rFonts w:asciiTheme="majorBidi" w:hAnsiTheme="majorBidi" w:cstheme="majorBidi"/>
              </w:rPr>
              <w:t>Total</w:t>
            </w:r>
          </w:p>
        </w:tc>
      </w:tr>
      <w:tr w:rsidR="00AC581B" w:rsidRPr="000D19B0" w14:paraId="1510EBAC" w14:textId="77777777" w:rsidTr="00BB4A36">
        <w:trPr>
          <w:trHeight w:val="397"/>
        </w:trPr>
        <w:tc>
          <w:tcPr>
            <w:tcW w:w="3008" w:type="dxa"/>
            <w:vAlign w:val="bottom"/>
            <w:hideMark/>
          </w:tcPr>
          <w:p w14:paraId="785708AF" w14:textId="77777777" w:rsidR="00AC581B" w:rsidRPr="000D19B0" w:rsidRDefault="00AC581B" w:rsidP="00844301">
            <w:pPr>
              <w:tabs>
                <w:tab w:val="left" w:pos="360"/>
                <w:tab w:val="left" w:pos="900"/>
              </w:tabs>
              <w:spacing w:line="259" w:lineRule="auto"/>
              <w:ind w:left="-108" w:right="1" w:firstLine="108"/>
              <w:rPr>
                <w:rFonts w:asciiTheme="majorBidi" w:eastAsia="Calibri" w:hAnsiTheme="majorBidi" w:cstheme="majorBidi"/>
                <w:u w:val="single"/>
                <w:cs/>
                <w:lang w:eastAsia="en-US"/>
              </w:rPr>
            </w:pPr>
            <w:r w:rsidRPr="000D19B0">
              <w:rPr>
                <w:rFonts w:asciiTheme="majorBidi" w:hAnsiTheme="majorBidi" w:cstheme="majorBidi"/>
                <w:u w:val="single"/>
              </w:rPr>
              <w:t>Financial assets</w:t>
            </w:r>
          </w:p>
        </w:tc>
        <w:tc>
          <w:tcPr>
            <w:tcW w:w="1170" w:type="dxa"/>
            <w:vAlign w:val="bottom"/>
          </w:tcPr>
          <w:p w14:paraId="3DF52839" w14:textId="77777777" w:rsidR="00AC581B" w:rsidRPr="00F00DAE" w:rsidRDefault="00AC581B" w:rsidP="00844301">
            <w:pPr>
              <w:tabs>
                <w:tab w:val="left" w:pos="360"/>
                <w:tab w:val="left" w:pos="900"/>
              </w:tabs>
              <w:spacing w:line="320" w:lineRule="exact"/>
              <w:ind w:right="1"/>
              <w:jc w:val="right"/>
              <w:rPr>
                <w:rFonts w:asciiTheme="majorBidi" w:eastAsia="Calibri" w:hAnsiTheme="majorBidi" w:cstheme="majorBidi"/>
                <w:cs/>
                <w:lang w:eastAsia="en-US"/>
              </w:rPr>
            </w:pPr>
          </w:p>
        </w:tc>
        <w:tc>
          <w:tcPr>
            <w:tcW w:w="1059" w:type="dxa"/>
          </w:tcPr>
          <w:p w14:paraId="0E4A4096" w14:textId="77777777" w:rsidR="00AC581B" w:rsidRPr="000D19B0" w:rsidRDefault="00AC581B" w:rsidP="00844301">
            <w:pPr>
              <w:tabs>
                <w:tab w:val="left" w:pos="360"/>
                <w:tab w:val="left" w:pos="900"/>
              </w:tabs>
              <w:spacing w:line="320" w:lineRule="exact"/>
              <w:ind w:right="1"/>
              <w:jc w:val="right"/>
              <w:rPr>
                <w:rFonts w:asciiTheme="majorBidi" w:eastAsia="Calibri" w:hAnsiTheme="majorBidi" w:cstheme="majorBidi"/>
                <w:lang w:eastAsia="en-US"/>
              </w:rPr>
            </w:pPr>
          </w:p>
        </w:tc>
        <w:tc>
          <w:tcPr>
            <w:tcW w:w="1101" w:type="dxa"/>
            <w:vAlign w:val="bottom"/>
          </w:tcPr>
          <w:p w14:paraId="0114D5EC" w14:textId="7A0AE042" w:rsidR="00AC581B" w:rsidRPr="000D19B0" w:rsidRDefault="00AC581B" w:rsidP="00844301">
            <w:pPr>
              <w:tabs>
                <w:tab w:val="left" w:pos="360"/>
                <w:tab w:val="left" w:pos="900"/>
              </w:tabs>
              <w:spacing w:line="320" w:lineRule="exact"/>
              <w:ind w:right="1"/>
              <w:jc w:val="right"/>
              <w:rPr>
                <w:rFonts w:asciiTheme="majorBidi" w:eastAsia="Calibri" w:hAnsiTheme="majorBidi" w:cstheme="majorBidi"/>
                <w:lang w:eastAsia="en-US"/>
              </w:rPr>
            </w:pPr>
          </w:p>
        </w:tc>
        <w:tc>
          <w:tcPr>
            <w:tcW w:w="1119" w:type="dxa"/>
            <w:vAlign w:val="bottom"/>
          </w:tcPr>
          <w:p w14:paraId="175F6F97" w14:textId="77777777" w:rsidR="00AC581B" w:rsidRPr="000D19B0" w:rsidRDefault="00AC581B" w:rsidP="00844301">
            <w:pPr>
              <w:tabs>
                <w:tab w:val="left" w:pos="360"/>
                <w:tab w:val="left" w:pos="900"/>
              </w:tabs>
              <w:spacing w:line="320" w:lineRule="exact"/>
              <w:ind w:right="1"/>
              <w:jc w:val="right"/>
              <w:rPr>
                <w:rFonts w:asciiTheme="majorBidi" w:eastAsia="Calibri" w:hAnsiTheme="majorBidi" w:cstheme="majorBidi"/>
                <w:lang w:eastAsia="en-US"/>
              </w:rPr>
            </w:pPr>
          </w:p>
        </w:tc>
        <w:tc>
          <w:tcPr>
            <w:tcW w:w="1108" w:type="dxa"/>
          </w:tcPr>
          <w:p w14:paraId="4348B7D1" w14:textId="77777777" w:rsidR="00AC581B" w:rsidRPr="000D19B0" w:rsidRDefault="00AC581B" w:rsidP="00844301">
            <w:pPr>
              <w:tabs>
                <w:tab w:val="left" w:pos="360"/>
                <w:tab w:val="left" w:pos="900"/>
              </w:tabs>
              <w:spacing w:line="320" w:lineRule="exact"/>
              <w:ind w:right="1"/>
              <w:jc w:val="right"/>
              <w:rPr>
                <w:rFonts w:asciiTheme="majorBidi" w:eastAsia="Calibri" w:hAnsiTheme="majorBidi" w:cstheme="majorBidi"/>
                <w:lang w:eastAsia="en-US"/>
              </w:rPr>
            </w:pPr>
          </w:p>
        </w:tc>
        <w:tc>
          <w:tcPr>
            <w:tcW w:w="1217" w:type="dxa"/>
            <w:vAlign w:val="bottom"/>
          </w:tcPr>
          <w:p w14:paraId="57C0A899" w14:textId="77777777" w:rsidR="00AC581B" w:rsidRPr="000D19B0" w:rsidRDefault="00AC581B" w:rsidP="00844301">
            <w:pPr>
              <w:tabs>
                <w:tab w:val="left" w:pos="360"/>
                <w:tab w:val="left" w:pos="900"/>
              </w:tabs>
              <w:spacing w:line="320" w:lineRule="exact"/>
              <w:ind w:right="1"/>
              <w:jc w:val="right"/>
              <w:rPr>
                <w:rFonts w:asciiTheme="majorBidi" w:eastAsia="Calibri" w:hAnsiTheme="majorBidi" w:cstheme="majorBidi"/>
                <w:lang w:eastAsia="en-US"/>
              </w:rPr>
            </w:pPr>
          </w:p>
        </w:tc>
      </w:tr>
      <w:tr w:rsidR="00AC581B" w:rsidRPr="000D19B0" w14:paraId="3C3FD3B8" w14:textId="77777777" w:rsidTr="0009186F">
        <w:trPr>
          <w:trHeight w:val="397"/>
        </w:trPr>
        <w:tc>
          <w:tcPr>
            <w:tcW w:w="6338" w:type="dxa"/>
            <w:gridSpan w:val="4"/>
          </w:tcPr>
          <w:p w14:paraId="755DA860" w14:textId="77777777" w:rsidR="00746030" w:rsidRDefault="00AC581B" w:rsidP="00844301">
            <w:pPr>
              <w:tabs>
                <w:tab w:val="left" w:pos="360"/>
                <w:tab w:val="left" w:pos="900"/>
              </w:tabs>
              <w:spacing w:line="259" w:lineRule="auto"/>
              <w:ind w:right="1"/>
              <w:rPr>
                <w:rFonts w:asciiTheme="majorBidi" w:hAnsiTheme="majorBidi" w:cstheme="majorBidi"/>
              </w:rPr>
            </w:pPr>
            <w:r w:rsidRPr="000D19B0">
              <w:rPr>
                <w:rFonts w:asciiTheme="majorBidi" w:hAnsiTheme="majorBidi" w:cstheme="majorBidi"/>
              </w:rPr>
              <w:t>Financial assets measured at fair</w:t>
            </w:r>
          </w:p>
          <w:p w14:paraId="452DE326" w14:textId="347CCE17" w:rsidR="00746030" w:rsidRPr="00746030" w:rsidRDefault="00746030" w:rsidP="00844301">
            <w:pPr>
              <w:tabs>
                <w:tab w:val="left" w:pos="360"/>
                <w:tab w:val="left" w:pos="900"/>
              </w:tabs>
              <w:spacing w:line="259" w:lineRule="auto"/>
              <w:ind w:right="1"/>
              <w:rPr>
                <w:rFonts w:asciiTheme="majorBidi" w:hAnsiTheme="majorBidi" w:cstheme="majorBidi"/>
              </w:rPr>
            </w:pPr>
            <w:r>
              <w:rPr>
                <w:rFonts w:asciiTheme="majorBidi" w:hAnsiTheme="majorBidi" w:cstheme="majorBidi"/>
              </w:rPr>
              <w:t xml:space="preserve">   </w:t>
            </w:r>
            <w:r w:rsidRPr="000D19B0">
              <w:rPr>
                <w:rFonts w:asciiTheme="majorBidi" w:hAnsiTheme="majorBidi" w:cstheme="majorBidi"/>
              </w:rPr>
              <w:t>value through profit or loss</w:t>
            </w:r>
          </w:p>
        </w:tc>
        <w:tc>
          <w:tcPr>
            <w:tcW w:w="1119" w:type="dxa"/>
            <w:vAlign w:val="bottom"/>
          </w:tcPr>
          <w:p w14:paraId="0C701574" w14:textId="77777777" w:rsidR="00AC581B" w:rsidRPr="000D19B0" w:rsidRDefault="00AC581B" w:rsidP="00844301">
            <w:pPr>
              <w:tabs>
                <w:tab w:val="left" w:pos="360"/>
                <w:tab w:val="left" w:pos="900"/>
              </w:tabs>
              <w:spacing w:line="259" w:lineRule="auto"/>
              <w:ind w:right="1"/>
              <w:rPr>
                <w:rFonts w:asciiTheme="majorBidi" w:eastAsia="Calibri" w:hAnsiTheme="majorBidi" w:cstheme="majorBidi"/>
                <w:lang w:eastAsia="en-US"/>
              </w:rPr>
            </w:pPr>
          </w:p>
        </w:tc>
        <w:tc>
          <w:tcPr>
            <w:tcW w:w="1108" w:type="dxa"/>
          </w:tcPr>
          <w:p w14:paraId="42F3C527"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217" w:type="dxa"/>
            <w:vAlign w:val="bottom"/>
          </w:tcPr>
          <w:p w14:paraId="1CDF43FC"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r>
      <w:tr w:rsidR="00A014D7" w:rsidRPr="000D19B0" w14:paraId="0616A17C" w14:textId="77777777" w:rsidTr="00BB4A36">
        <w:trPr>
          <w:trHeight w:val="397"/>
        </w:trPr>
        <w:tc>
          <w:tcPr>
            <w:tcW w:w="3008" w:type="dxa"/>
            <w:vAlign w:val="bottom"/>
          </w:tcPr>
          <w:p w14:paraId="50692D46" w14:textId="6C064AA1" w:rsidR="00A014D7" w:rsidRPr="00F00DAE" w:rsidRDefault="00E753C4" w:rsidP="00E753C4">
            <w:pPr>
              <w:tabs>
                <w:tab w:val="left" w:pos="360"/>
                <w:tab w:val="left" w:pos="900"/>
              </w:tabs>
              <w:spacing w:line="320" w:lineRule="exact"/>
              <w:ind w:right="1"/>
              <w:rPr>
                <w:rFonts w:asciiTheme="majorBidi" w:eastAsia="Calibri" w:hAnsiTheme="majorBidi" w:cstheme="majorBidi"/>
                <w:cs/>
                <w:lang w:eastAsia="en-US"/>
              </w:rPr>
            </w:pPr>
            <w:r>
              <w:rPr>
                <w:rFonts w:asciiTheme="majorBidi" w:eastAsia="Calibri" w:hAnsiTheme="majorBidi" w:cs="Angsana New"/>
                <w:lang w:eastAsia="en-US"/>
              </w:rPr>
              <w:t xml:space="preserve">  </w:t>
            </w:r>
            <w:r w:rsidR="00A014D7" w:rsidRPr="00F00DAE">
              <w:rPr>
                <w:rFonts w:asciiTheme="majorBidi" w:eastAsia="Calibri" w:hAnsiTheme="majorBidi" w:cs="Angsana New"/>
                <w:lang w:eastAsia="en-US"/>
              </w:rPr>
              <w:t xml:space="preserve">-  </w:t>
            </w:r>
            <w:r w:rsidR="00A014D7" w:rsidRPr="000D19B0">
              <w:rPr>
                <w:rFonts w:asciiTheme="majorBidi" w:eastAsia="Calibri" w:hAnsiTheme="majorBidi" w:cstheme="majorBidi"/>
                <w:lang w:eastAsia="en-US"/>
              </w:rPr>
              <w:t>Other current financial assets</w:t>
            </w:r>
            <w:r w:rsidR="00A014D7" w:rsidRPr="00F00DAE">
              <w:rPr>
                <w:rFonts w:asciiTheme="majorBidi" w:hAnsiTheme="majorBidi" w:cstheme="majorBidi"/>
              </w:rPr>
              <w:t xml:space="preserve"> </w:t>
            </w:r>
            <w:r w:rsidR="00A014D7" w:rsidRPr="006A10A5">
              <w:rPr>
                <w:rFonts w:asciiTheme="majorBidi" w:hAnsiTheme="majorBidi" w:cstheme="majorBidi"/>
              </w:rPr>
              <w:t>(Note 7)</w:t>
            </w:r>
          </w:p>
        </w:tc>
        <w:tc>
          <w:tcPr>
            <w:tcW w:w="1170" w:type="dxa"/>
            <w:vAlign w:val="bottom"/>
          </w:tcPr>
          <w:p w14:paraId="6DFAC133" w14:textId="322FCB47"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315,884</w:t>
            </w:r>
          </w:p>
        </w:tc>
        <w:tc>
          <w:tcPr>
            <w:tcW w:w="1059" w:type="dxa"/>
            <w:vAlign w:val="bottom"/>
          </w:tcPr>
          <w:p w14:paraId="5E4868D1" w14:textId="14E5E16C" w:rsidR="00A014D7" w:rsidRPr="00F00DAE"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A014D7">
              <w:rPr>
                <w:rFonts w:asciiTheme="majorBidi" w:eastAsia="Calibri" w:hAnsiTheme="majorBidi" w:cstheme="majorBidi"/>
                <w:sz w:val="26"/>
                <w:szCs w:val="26"/>
                <w:lang w:eastAsia="en-US"/>
              </w:rPr>
              <w:t>-</w:t>
            </w:r>
          </w:p>
        </w:tc>
        <w:tc>
          <w:tcPr>
            <w:tcW w:w="1101" w:type="dxa"/>
            <w:vAlign w:val="bottom"/>
          </w:tcPr>
          <w:p w14:paraId="47D2BB83" w14:textId="3F2E3F5F"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119" w:type="dxa"/>
            <w:vAlign w:val="bottom"/>
          </w:tcPr>
          <w:p w14:paraId="7A705F56" w14:textId="3B43F524" w:rsidR="00A014D7" w:rsidRPr="00F00DAE"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A014D7">
              <w:rPr>
                <w:rFonts w:asciiTheme="majorBidi" w:eastAsia="Calibri" w:hAnsiTheme="majorBidi" w:cstheme="majorBidi"/>
                <w:sz w:val="26"/>
                <w:szCs w:val="26"/>
                <w:lang w:eastAsia="en-US"/>
              </w:rPr>
              <w:t xml:space="preserve"> 315,884</w:t>
            </w:r>
          </w:p>
        </w:tc>
        <w:tc>
          <w:tcPr>
            <w:tcW w:w="1108" w:type="dxa"/>
            <w:vAlign w:val="bottom"/>
          </w:tcPr>
          <w:p w14:paraId="440662C6" w14:textId="263DE0AA"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217" w:type="dxa"/>
            <w:vAlign w:val="bottom"/>
          </w:tcPr>
          <w:p w14:paraId="44081B93" w14:textId="7AAAA508"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315,884</w:t>
            </w:r>
          </w:p>
        </w:tc>
      </w:tr>
      <w:tr w:rsidR="00A014D7" w:rsidRPr="000D19B0" w14:paraId="241FB2A4" w14:textId="77777777" w:rsidTr="00BB4A36">
        <w:trPr>
          <w:trHeight w:val="397"/>
        </w:trPr>
        <w:tc>
          <w:tcPr>
            <w:tcW w:w="3008" w:type="dxa"/>
            <w:vAlign w:val="bottom"/>
          </w:tcPr>
          <w:p w14:paraId="2D3DC5AD" w14:textId="77777777" w:rsidR="00A014D7" w:rsidRPr="00F00DAE" w:rsidRDefault="00A014D7" w:rsidP="00A014D7">
            <w:pPr>
              <w:tabs>
                <w:tab w:val="left" w:pos="360"/>
                <w:tab w:val="left" w:pos="900"/>
              </w:tabs>
              <w:spacing w:line="259" w:lineRule="auto"/>
              <w:ind w:left="39" w:right="1"/>
              <w:rPr>
                <w:rFonts w:asciiTheme="majorBidi" w:eastAsia="Calibri" w:hAnsiTheme="majorBidi" w:cstheme="majorBidi"/>
                <w:cs/>
                <w:lang w:eastAsia="en-US"/>
              </w:rPr>
            </w:pPr>
            <w:r w:rsidRPr="000D19B0">
              <w:rPr>
                <w:rFonts w:asciiTheme="majorBidi" w:hAnsiTheme="majorBidi" w:cstheme="majorBidi"/>
              </w:rPr>
              <w:t>Total financial assets</w:t>
            </w:r>
          </w:p>
        </w:tc>
        <w:tc>
          <w:tcPr>
            <w:tcW w:w="1170" w:type="dxa"/>
            <w:vAlign w:val="bottom"/>
          </w:tcPr>
          <w:p w14:paraId="35D53718" w14:textId="6F08B567"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315,884</w:t>
            </w:r>
          </w:p>
        </w:tc>
        <w:tc>
          <w:tcPr>
            <w:tcW w:w="1059" w:type="dxa"/>
            <w:vAlign w:val="bottom"/>
          </w:tcPr>
          <w:p w14:paraId="1F27B620" w14:textId="517BABC0" w:rsidR="00A014D7" w:rsidRPr="00F00DAE"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A014D7">
              <w:rPr>
                <w:rFonts w:asciiTheme="majorBidi" w:eastAsia="Calibri" w:hAnsiTheme="majorBidi" w:cstheme="majorBidi"/>
                <w:sz w:val="26"/>
                <w:szCs w:val="26"/>
                <w:lang w:eastAsia="en-US"/>
              </w:rPr>
              <w:t>-</w:t>
            </w:r>
          </w:p>
        </w:tc>
        <w:tc>
          <w:tcPr>
            <w:tcW w:w="1101" w:type="dxa"/>
            <w:vAlign w:val="bottom"/>
          </w:tcPr>
          <w:p w14:paraId="4FAF64DE" w14:textId="06EBEDB9"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119" w:type="dxa"/>
            <w:vAlign w:val="bottom"/>
          </w:tcPr>
          <w:p w14:paraId="16BD67A0" w14:textId="6B8F9FAA"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 xml:space="preserve"> 315,884</w:t>
            </w:r>
          </w:p>
        </w:tc>
        <w:tc>
          <w:tcPr>
            <w:tcW w:w="1108" w:type="dxa"/>
            <w:vAlign w:val="bottom"/>
          </w:tcPr>
          <w:p w14:paraId="7B3D29D5" w14:textId="46F5CCFB"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217" w:type="dxa"/>
            <w:vAlign w:val="bottom"/>
          </w:tcPr>
          <w:p w14:paraId="747ABFDF" w14:textId="5AFCB1FE"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315,884</w:t>
            </w:r>
          </w:p>
        </w:tc>
      </w:tr>
      <w:tr w:rsidR="00AC581B" w:rsidRPr="000D19B0" w14:paraId="2D7FCBFB" w14:textId="77777777" w:rsidTr="00BB4A36">
        <w:trPr>
          <w:trHeight w:val="397"/>
        </w:trPr>
        <w:tc>
          <w:tcPr>
            <w:tcW w:w="3008" w:type="dxa"/>
            <w:vAlign w:val="bottom"/>
          </w:tcPr>
          <w:p w14:paraId="6F151551" w14:textId="77777777" w:rsidR="00AC581B" w:rsidRPr="00F00DAE" w:rsidRDefault="00AC581B" w:rsidP="00844301">
            <w:pPr>
              <w:tabs>
                <w:tab w:val="left" w:pos="360"/>
                <w:tab w:val="left" w:pos="900"/>
              </w:tabs>
              <w:spacing w:line="259" w:lineRule="auto"/>
              <w:ind w:left="39" w:right="1"/>
              <w:rPr>
                <w:rFonts w:asciiTheme="majorBidi" w:hAnsiTheme="majorBidi" w:cstheme="majorBidi"/>
                <w:u w:val="single"/>
                <w:cs/>
              </w:rPr>
            </w:pPr>
            <w:r w:rsidRPr="000D19B0">
              <w:rPr>
                <w:rFonts w:asciiTheme="majorBidi" w:hAnsiTheme="majorBidi" w:cstheme="majorBidi"/>
                <w:u w:val="single"/>
              </w:rPr>
              <w:t>Financial liabilities</w:t>
            </w:r>
          </w:p>
        </w:tc>
        <w:tc>
          <w:tcPr>
            <w:tcW w:w="1170" w:type="dxa"/>
            <w:vAlign w:val="bottom"/>
          </w:tcPr>
          <w:p w14:paraId="16DFB92B"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059" w:type="dxa"/>
          </w:tcPr>
          <w:p w14:paraId="1A89E35A"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101" w:type="dxa"/>
            <w:vAlign w:val="bottom"/>
          </w:tcPr>
          <w:p w14:paraId="1FCF5A19" w14:textId="51829B3A"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119" w:type="dxa"/>
            <w:vAlign w:val="bottom"/>
          </w:tcPr>
          <w:p w14:paraId="70C042C0"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108" w:type="dxa"/>
            <w:vAlign w:val="bottom"/>
          </w:tcPr>
          <w:p w14:paraId="1ACDBF81"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c>
          <w:tcPr>
            <w:tcW w:w="1217" w:type="dxa"/>
            <w:vAlign w:val="bottom"/>
          </w:tcPr>
          <w:p w14:paraId="62388629" w14:textId="77777777" w:rsidR="00AC581B" w:rsidRPr="000D19B0" w:rsidRDefault="00AC581B" w:rsidP="00844301">
            <w:pPr>
              <w:tabs>
                <w:tab w:val="left" w:pos="360"/>
                <w:tab w:val="left" w:pos="900"/>
              </w:tabs>
              <w:spacing w:line="259" w:lineRule="auto"/>
              <w:ind w:right="1"/>
              <w:jc w:val="right"/>
              <w:rPr>
                <w:rFonts w:asciiTheme="majorBidi" w:eastAsia="Calibri" w:hAnsiTheme="majorBidi" w:cstheme="majorBidi"/>
                <w:lang w:eastAsia="en-US"/>
              </w:rPr>
            </w:pPr>
          </w:p>
        </w:tc>
      </w:tr>
      <w:tr w:rsidR="00AC581B" w:rsidRPr="000D19B0" w14:paraId="058EC922" w14:textId="77777777" w:rsidTr="00746030">
        <w:trPr>
          <w:trHeight w:val="397"/>
        </w:trPr>
        <w:tc>
          <w:tcPr>
            <w:tcW w:w="7457" w:type="dxa"/>
            <w:gridSpan w:val="5"/>
          </w:tcPr>
          <w:p w14:paraId="488623B6" w14:textId="77777777" w:rsidR="00AC581B" w:rsidRDefault="00AC581B" w:rsidP="00844301">
            <w:pPr>
              <w:tabs>
                <w:tab w:val="left" w:pos="360"/>
                <w:tab w:val="left" w:pos="900"/>
              </w:tabs>
              <w:spacing w:line="259" w:lineRule="auto"/>
              <w:ind w:right="1"/>
              <w:rPr>
                <w:rFonts w:asciiTheme="majorBidi" w:hAnsiTheme="majorBidi" w:cstheme="majorBidi"/>
              </w:rPr>
            </w:pPr>
            <w:r w:rsidRPr="000D19B0">
              <w:rPr>
                <w:rFonts w:asciiTheme="majorBidi" w:hAnsiTheme="majorBidi" w:cstheme="majorBidi"/>
              </w:rPr>
              <w:t>Financial liabilities measured at fair</w:t>
            </w:r>
          </w:p>
          <w:p w14:paraId="1AC1240B" w14:textId="4BC3DA63" w:rsidR="00746030" w:rsidRPr="000D19B0" w:rsidRDefault="00746030" w:rsidP="00844301">
            <w:pPr>
              <w:tabs>
                <w:tab w:val="left" w:pos="360"/>
                <w:tab w:val="left" w:pos="900"/>
              </w:tabs>
              <w:spacing w:line="259" w:lineRule="auto"/>
              <w:ind w:right="1"/>
              <w:rPr>
                <w:rFonts w:asciiTheme="majorBidi" w:hAnsiTheme="majorBidi" w:cstheme="majorBidi"/>
              </w:rPr>
            </w:pPr>
            <w:r>
              <w:rPr>
                <w:rFonts w:asciiTheme="majorBidi" w:hAnsiTheme="majorBidi" w:cstheme="majorBidi"/>
              </w:rPr>
              <w:t xml:space="preserve">   </w:t>
            </w:r>
            <w:r w:rsidRPr="000D19B0">
              <w:rPr>
                <w:rFonts w:asciiTheme="majorBidi" w:hAnsiTheme="majorBidi" w:cstheme="majorBidi"/>
              </w:rPr>
              <w:t>value through profit or loss</w:t>
            </w:r>
          </w:p>
        </w:tc>
        <w:tc>
          <w:tcPr>
            <w:tcW w:w="1108" w:type="dxa"/>
          </w:tcPr>
          <w:p w14:paraId="7E9074E3" w14:textId="77777777" w:rsidR="00AC581B" w:rsidRPr="000D19B0" w:rsidRDefault="00AC581B" w:rsidP="00844301">
            <w:pPr>
              <w:tabs>
                <w:tab w:val="left" w:pos="360"/>
                <w:tab w:val="left" w:pos="900"/>
              </w:tabs>
              <w:spacing w:line="259" w:lineRule="auto"/>
              <w:ind w:right="1"/>
              <w:jc w:val="right"/>
              <w:rPr>
                <w:rFonts w:asciiTheme="majorBidi" w:hAnsiTheme="majorBidi" w:cstheme="majorBidi"/>
              </w:rPr>
            </w:pPr>
          </w:p>
        </w:tc>
        <w:tc>
          <w:tcPr>
            <w:tcW w:w="1217" w:type="dxa"/>
            <w:vAlign w:val="bottom"/>
          </w:tcPr>
          <w:p w14:paraId="06E11FD4" w14:textId="77777777" w:rsidR="00AC581B" w:rsidRPr="000D19B0" w:rsidRDefault="00AC581B" w:rsidP="00844301">
            <w:pPr>
              <w:tabs>
                <w:tab w:val="left" w:pos="360"/>
                <w:tab w:val="left" w:pos="900"/>
              </w:tabs>
              <w:spacing w:line="259" w:lineRule="auto"/>
              <w:ind w:right="1"/>
              <w:jc w:val="right"/>
              <w:rPr>
                <w:rFonts w:asciiTheme="majorBidi" w:hAnsiTheme="majorBidi" w:cstheme="majorBidi"/>
              </w:rPr>
            </w:pPr>
          </w:p>
        </w:tc>
      </w:tr>
      <w:tr w:rsidR="00A014D7" w:rsidRPr="000D19B0" w14:paraId="24A660C0" w14:textId="77777777" w:rsidTr="00BB4A36">
        <w:trPr>
          <w:trHeight w:val="397"/>
        </w:trPr>
        <w:tc>
          <w:tcPr>
            <w:tcW w:w="3008" w:type="dxa"/>
            <w:vAlign w:val="bottom"/>
          </w:tcPr>
          <w:p w14:paraId="51C6CAE8" w14:textId="25EA9291" w:rsidR="00A014D7" w:rsidRPr="00F00DAE" w:rsidRDefault="00E753C4" w:rsidP="00E753C4">
            <w:pPr>
              <w:tabs>
                <w:tab w:val="left" w:pos="458"/>
                <w:tab w:val="left" w:pos="900"/>
              </w:tabs>
              <w:spacing w:line="259" w:lineRule="auto"/>
              <w:ind w:right="1"/>
              <w:rPr>
                <w:rFonts w:asciiTheme="majorBidi" w:hAnsiTheme="majorBidi" w:cstheme="majorBidi"/>
                <w:cs/>
              </w:rPr>
            </w:pPr>
            <w:r>
              <w:rPr>
                <w:rFonts w:asciiTheme="majorBidi" w:hAnsiTheme="majorBidi" w:cstheme="majorBidi"/>
              </w:rPr>
              <w:t xml:space="preserve">  </w:t>
            </w:r>
            <w:r w:rsidR="00A014D7" w:rsidRPr="000D19B0">
              <w:rPr>
                <w:rFonts w:asciiTheme="majorBidi" w:hAnsiTheme="majorBidi" w:cstheme="majorBidi"/>
              </w:rPr>
              <w:t>-</w:t>
            </w:r>
            <w:r w:rsidR="00A014D7">
              <w:rPr>
                <w:rFonts w:asciiTheme="majorBidi" w:hAnsiTheme="majorBidi" w:cstheme="majorBidi"/>
              </w:rPr>
              <w:t xml:space="preserve">  F</w:t>
            </w:r>
            <w:r w:rsidR="00A014D7" w:rsidRPr="000D19B0">
              <w:rPr>
                <w:rFonts w:asciiTheme="majorBidi" w:hAnsiTheme="majorBidi" w:cstheme="majorBidi"/>
              </w:rPr>
              <w:t>inancial</w:t>
            </w:r>
            <w:r w:rsidR="00A014D7" w:rsidRPr="00F00DAE">
              <w:rPr>
                <w:rFonts w:asciiTheme="majorBidi" w:hAnsiTheme="majorBidi" w:cstheme="majorBidi" w:hint="cs"/>
              </w:rPr>
              <w:t xml:space="preserve"> </w:t>
            </w:r>
            <w:r w:rsidR="00A014D7" w:rsidRPr="000D19B0">
              <w:rPr>
                <w:rFonts w:asciiTheme="majorBidi" w:hAnsiTheme="majorBidi" w:cstheme="majorBidi"/>
              </w:rPr>
              <w:t>liabilities.</w:t>
            </w:r>
            <w:r w:rsidR="00A014D7">
              <w:rPr>
                <w:rFonts w:asciiTheme="majorBidi" w:hAnsiTheme="majorBidi" w:cstheme="majorBidi"/>
              </w:rPr>
              <w:t xml:space="preserve"> </w:t>
            </w:r>
            <w:r w:rsidR="00A014D7" w:rsidRPr="00844301">
              <w:rPr>
                <w:rFonts w:asciiTheme="majorBidi" w:hAnsiTheme="majorBidi" w:cstheme="majorBidi"/>
              </w:rPr>
              <w:t>(</w:t>
            </w:r>
            <w:r w:rsidR="00A014D7" w:rsidRPr="006A10A5">
              <w:rPr>
                <w:rFonts w:asciiTheme="majorBidi" w:hAnsiTheme="majorBidi" w:cstheme="majorBidi"/>
              </w:rPr>
              <w:t>Note 18</w:t>
            </w:r>
            <w:r w:rsidR="00A014D7" w:rsidRPr="00844301">
              <w:rPr>
                <w:rFonts w:asciiTheme="majorBidi" w:hAnsiTheme="majorBidi" w:cstheme="majorBidi"/>
              </w:rPr>
              <w:t>)</w:t>
            </w:r>
          </w:p>
        </w:tc>
        <w:tc>
          <w:tcPr>
            <w:tcW w:w="1170" w:type="dxa"/>
            <w:vAlign w:val="bottom"/>
          </w:tcPr>
          <w:p w14:paraId="526310E7" w14:textId="6F2E5A86"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 xml:space="preserve"> 30,237 </w:t>
            </w:r>
          </w:p>
        </w:tc>
        <w:tc>
          <w:tcPr>
            <w:tcW w:w="1059" w:type="dxa"/>
            <w:vAlign w:val="bottom"/>
          </w:tcPr>
          <w:p w14:paraId="0E55F56B" w14:textId="05ABE456" w:rsidR="00A014D7" w:rsidRPr="00F00DAE"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A014D7">
              <w:rPr>
                <w:rFonts w:asciiTheme="majorBidi" w:eastAsia="Calibri" w:hAnsiTheme="majorBidi" w:cstheme="majorBidi"/>
                <w:sz w:val="26"/>
                <w:szCs w:val="26"/>
                <w:lang w:eastAsia="en-US"/>
              </w:rPr>
              <w:t>-</w:t>
            </w:r>
          </w:p>
        </w:tc>
        <w:tc>
          <w:tcPr>
            <w:tcW w:w="1101" w:type="dxa"/>
            <w:vAlign w:val="bottom"/>
          </w:tcPr>
          <w:p w14:paraId="3D8C59F7" w14:textId="387A7593"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119" w:type="dxa"/>
            <w:vAlign w:val="bottom"/>
          </w:tcPr>
          <w:p w14:paraId="4C642FB9" w14:textId="2F331BC2"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 xml:space="preserve"> 30,237 </w:t>
            </w:r>
          </w:p>
        </w:tc>
        <w:tc>
          <w:tcPr>
            <w:tcW w:w="1108" w:type="dxa"/>
            <w:vAlign w:val="bottom"/>
          </w:tcPr>
          <w:p w14:paraId="3A87A1A0" w14:textId="1F291E18"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217" w:type="dxa"/>
            <w:vAlign w:val="bottom"/>
          </w:tcPr>
          <w:p w14:paraId="005053AA" w14:textId="130C336E" w:rsidR="00A014D7" w:rsidRPr="00A014D7" w:rsidRDefault="00A014D7" w:rsidP="00A014D7">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 xml:space="preserve"> 30,237 </w:t>
            </w:r>
          </w:p>
        </w:tc>
      </w:tr>
      <w:tr w:rsidR="00A014D7" w:rsidRPr="000D19B0" w14:paraId="2D7F9686" w14:textId="77777777" w:rsidTr="00BB4A36">
        <w:trPr>
          <w:trHeight w:val="397"/>
        </w:trPr>
        <w:tc>
          <w:tcPr>
            <w:tcW w:w="3008" w:type="dxa"/>
            <w:vAlign w:val="bottom"/>
          </w:tcPr>
          <w:p w14:paraId="1DDA5DE0" w14:textId="77777777" w:rsidR="00A014D7" w:rsidRPr="00F00DAE" w:rsidRDefault="00A014D7" w:rsidP="00A014D7">
            <w:pPr>
              <w:tabs>
                <w:tab w:val="left" w:pos="360"/>
                <w:tab w:val="left" w:pos="900"/>
              </w:tabs>
              <w:spacing w:line="259" w:lineRule="auto"/>
              <w:ind w:left="39" w:right="1"/>
              <w:rPr>
                <w:rFonts w:asciiTheme="majorBidi" w:eastAsia="Calibri" w:hAnsiTheme="majorBidi" w:cstheme="majorBidi"/>
                <w:cs/>
                <w:lang w:eastAsia="en-US"/>
              </w:rPr>
            </w:pPr>
            <w:r w:rsidRPr="000D19B0">
              <w:rPr>
                <w:rFonts w:asciiTheme="majorBidi" w:hAnsiTheme="majorBidi" w:cstheme="majorBidi"/>
              </w:rPr>
              <w:t>Total financial liabilities</w:t>
            </w:r>
          </w:p>
        </w:tc>
        <w:tc>
          <w:tcPr>
            <w:tcW w:w="1170" w:type="dxa"/>
            <w:vAlign w:val="bottom"/>
          </w:tcPr>
          <w:p w14:paraId="5D501E1C" w14:textId="4D6852CC"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 xml:space="preserve"> 30,237 </w:t>
            </w:r>
          </w:p>
        </w:tc>
        <w:tc>
          <w:tcPr>
            <w:tcW w:w="1059" w:type="dxa"/>
            <w:vAlign w:val="bottom"/>
          </w:tcPr>
          <w:p w14:paraId="3A9A3376" w14:textId="676AC481" w:rsidR="00A014D7" w:rsidRPr="00F00DAE"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A014D7">
              <w:rPr>
                <w:rFonts w:asciiTheme="majorBidi" w:eastAsia="Calibri" w:hAnsiTheme="majorBidi" w:cstheme="majorBidi"/>
                <w:sz w:val="26"/>
                <w:szCs w:val="26"/>
                <w:lang w:eastAsia="en-US"/>
              </w:rPr>
              <w:t>-</w:t>
            </w:r>
          </w:p>
        </w:tc>
        <w:tc>
          <w:tcPr>
            <w:tcW w:w="1101" w:type="dxa"/>
            <w:vAlign w:val="bottom"/>
          </w:tcPr>
          <w:p w14:paraId="659FF9CD" w14:textId="022557AC"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119" w:type="dxa"/>
            <w:vAlign w:val="bottom"/>
          </w:tcPr>
          <w:p w14:paraId="453F2150" w14:textId="594EC04A"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 xml:space="preserve"> 30,237 </w:t>
            </w:r>
          </w:p>
        </w:tc>
        <w:tc>
          <w:tcPr>
            <w:tcW w:w="1108" w:type="dxa"/>
            <w:vAlign w:val="bottom"/>
          </w:tcPr>
          <w:p w14:paraId="21EDCCDC" w14:textId="0320BA1B"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w:t>
            </w:r>
          </w:p>
        </w:tc>
        <w:tc>
          <w:tcPr>
            <w:tcW w:w="1217" w:type="dxa"/>
            <w:vAlign w:val="bottom"/>
          </w:tcPr>
          <w:p w14:paraId="3AD8E2BF" w14:textId="5285186E" w:rsidR="00A014D7" w:rsidRPr="00A014D7" w:rsidRDefault="00A014D7" w:rsidP="00A014D7">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A014D7">
              <w:rPr>
                <w:rFonts w:asciiTheme="majorBidi" w:eastAsia="Calibri" w:hAnsiTheme="majorBidi" w:cstheme="majorBidi"/>
                <w:sz w:val="26"/>
                <w:szCs w:val="26"/>
                <w:lang w:eastAsia="en-US"/>
              </w:rPr>
              <w:t xml:space="preserve"> 30,237 </w:t>
            </w:r>
          </w:p>
        </w:tc>
      </w:tr>
    </w:tbl>
    <w:p w14:paraId="2686C55D" w14:textId="5F53EEEB" w:rsidR="00746030" w:rsidRDefault="00746030">
      <w:pPr>
        <w:rPr>
          <w:rFonts w:asciiTheme="majorBidi" w:eastAsia="Times New Roman" w:hAnsiTheme="majorBidi" w:cstheme="majorBidi"/>
          <w:snapToGrid w:val="0"/>
          <w:szCs w:val="35"/>
          <w:lang w:eastAsia="th-TH"/>
        </w:rPr>
      </w:pPr>
    </w:p>
    <w:tbl>
      <w:tblPr>
        <w:tblW w:w="9810" w:type="dxa"/>
        <w:tblInd w:w="180" w:type="dxa"/>
        <w:tblLook w:val="01E0" w:firstRow="1" w:lastRow="1" w:firstColumn="1" w:lastColumn="1" w:noHBand="0" w:noVBand="0"/>
      </w:tblPr>
      <w:tblGrid>
        <w:gridCol w:w="2880"/>
        <w:gridCol w:w="1170"/>
        <w:gridCol w:w="1052"/>
        <w:gridCol w:w="1134"/>
        <w:gridCol w:w="1134"/>
        <w:gridCol w:w="1134"/>
        <w:gridCol w:w="1306"/>
      </w:tblGrid>
      <w:tr w:rsidR="00265DEF" w:rsidRPr="00C908D5" w14:paraId="0340B39B" w14:textId="77777777" w:rsidTr="00BB4A36">
        <w:trPr>
          <w:trHeight w:val="397"/>
        </w:trPr>
        <w:tc>
          <w:tcPr>
            <w:tcW w:w="2880" w:type="dxa"/>
            <w:vAlign w:val="bottom"/>
          </w:tcPr>
          <w:p w14:paraId="1F8AB00A" w14:textId="77777777" w:rsidR="00265DEF" w:rsidRPr="00C908D5" w:rsidRDefault="00265DEF" w:rsidP="00944AA0">
            <w:pPr>
              <w:tabs>
                <w:tab w:val="left" w:pos="360"/>
                <w:tab w:val="left" w:pos="900"/>
              </w:tabs>
              <w:spacing w:line="320" w:lineRule="exact"/>
              <w:ind w:right="1"/>
              <w:rPr>
                <w:rFonts w:ascii="Angsana New" w:eastAsia="Calibri" w:hAnsi="Angsana New" w:cs="Angsana New"/>
                <w:b/>
                <w:bCs/>
                <w:lang w:eastAsia="en-US"/>
              </w:rPr>
            </w:pPr>
          </w:p>
        </w:tc>
        <w:tc>
          <w:tcPr>
            <w:tcW w:w="6930" w:type="dxa"/>
            <w:gridSpan w:val="6"/>
            <w:vAlign w:val="bottom"/>
            <w:hideMark/>
          </w:tcPr>
          <w:p w14:paraId="2690274E" w14:textId="77777777" w:rsidR="00265DEF" w:rsidRPr="00C908D5" w:rsidRDefault="00265DEF" w:rsidP="00944AA0">
            <w:pPr>
              <w:pBdr>
                <w:bottom w:val="single" w:sz="4" w:space="1" w:color="auto"/>
              </w:pBdr>
              <w:tabs>
                <w:tab w:val="left" w:pos="605"/>
                <w:tab w:val="left" w:pos="993"/>
              </w:tabs>
              <w:spacing w:line="256" w:lineRule="auto"/>
              <w:ind w:hanging="20"/>
              <w:jc w:val="right"/>
              <w:rPr>
                <w:rFonts w:ascii="Angsana New" w:hAnsi="Angsana New" w:cs="Angsana New"/>
              </w:rPr>
            </w:pPr>
            <w:r w:rsidRPr="00C908D5">
              <w:rPr>
                <w:rFonts w:ascii="Angsana New" w:hAnsi="Angsana New" w:cs="Angsana New"/>
              </w:rPr>
              <w:t xml:space="preserve">(Unit : Baht) </w:t>
            </w:r>
          </w:p>
        </w:tc>
      </w:tr>
      <w:tr w:rsidR="00265DEF" w:rsidRPr="00C908D5" w14:paraId="1ED0703A" w14:textId="77777777" w:rsidTr="00BB4A36">
        <w:trPr>
          <w:trHeight w:val="397"/>
        </w:trPr>
        <w:tc>
          <w:tcPr>
            <w:tcW w:w="2880" w:type="dxa"/>
            <w:vAlign w:val="bottom"/>
          </w:tcPr>
          <w:p w14:paraId="6436F3BC" w14:textId="77777777" w:rsidR="00265DEF" w:rsidRPr="00C908D5" w:rsidRDefault="00265DEF" w:rsidP="00944AA0">
            <w:pPr>
              <w:tabs>
                <w:tab w:val="left" w:pos="360"/>
                <w:tab w:val="left" w:pos="900"/>
              </w:tabs>
              <w:spacing w:line="320" w:lineRule="exact"/>
              <w:ind w:right="1"/>
              <w:rPr>
                <w:rFonts w:ascii="Angsana New" w:eastAsia="Calibri" w:hAnsi="Angsana New" w:cs="Angsana New"/>
                <w:b/>
                <w:bCs/>
                <w:lang w:eastAsia="en-US"/>
              </w:rPr>
            </w:pPr>
          </w:p>
        </w:tc>
        <w:tc>
          <w:tcPr>
            <w:tcW w:w="6930" w:type="dxa"/>
            <w:gridSpan w:val="6"/>
            <w:vAlign w:val="bottom"/>
            <w:hideMark/>
          </w:tcPr>
          <w:p w14:paraId="2B315682" w14:textId="7C676746" w:rsidR="00265DEF" w:rsidRPr="00F00DAE" w:rsidRDefault="00265DEF" w:rsidP="00944AA0">
            <w:pPr>
              <w:pBdr>
                <w:bottom w:val="single" w:sz="4" w:space="1" w:color="auto"/>
              </w:pBdr>
              <w:tabs>
                <w:tab w:val="left" w:pos="605"/>
                <w:tab w:val="left" w:pos="993"/>
              </w:tabs>
              <w:spacing w:line="256" w:lineRule="auto"/>
              <w:ind w:hanging="20"/>
              <w:jc w:val="center"/>
              <w:rPr>
                <w:rFonts w:ascii="Angsana New" w:hAnsi="Angsana New" w:cs="Angsana New"/>
                <w:cs/>
              </w:rPr>
            </w:pPr>
            <w:r w:rsidRPr="00C908D5">
              <w:rPr>
                <w:rFonts w:ascii="Angsana New" w:hAnsi="Angsana New" w:cs="Angsana New"/>
              </w:rPr>
              <w:t xml:space="preserve">Separate financial statements as </w:t>
            </w:r>
            <w:proofErr w:type="gramStart"/>
            <w:r w:rsidRPr="00C908D5">
              <w:rPr>
                <w:rFonts w:ascii="Angsana New" w:hAnsi="Angsana New" w:cs="Angsana New"/>
              </w:rPr>
              <w:t>at</w:t>
            </w:r>
            <w:proofErr w:type="gramEnd"/>
            <w:r w:rsidRPr="00C908D5">
              <w:rPr>
                <w:rFonts w:ascii="Angsana New" w:hAnsi="Angsana New" w:cs="Angsana New"/>
              </w:rPr>
              <w:t xml:space="preserve"> December 31, 202</w:t>
            </w:r>
            <w:r w:rsidR="00A014D7">
              <w:rPr>
                <w:rFonts w:ascii="Angsana New" w:hAnsi="Angsana New" w:cs="Angsana New"/>
              </w:rPr>
              <w:t>5</w:t>
            </w:r>
          </w:p>
        </w:tc>
      </w:tr>
      <w:tr w:rsidR="00265DEF" w:rsidRPr="00C908D5" w14:paraId="08D32D16" w14:textId="77777777" w:rsidTr="00BB4A36">
        <w:trPr>
          <w:trHeight w:val="397"/>
        </w:trPr>
        <w:tc>
          <w:tcPr>
            <w:tcW w:w="2880" w:type="dxa"/>
            <w:vAlign w:val="bottom"/>
          </w:tcPr>
          <w:p w14:paraId="3D6E20FC" w14:textId="77777777" w:rsidR="00265DEF" w:rsidRPr="00C908D5" w:rsidRDefault="00265DEF" w:rsidP="00944AA0">
            <w:pPr>
              <w:tabs>
                <w:tab w:val="left" w:pos="360"/>
                <w:tab w:val="left" w:pos="900"/>
              </w:tabs>
              <w:spacing w:line="320" w:lineRule="exact"/>
              <w:ind w:right="1"/>
              <w:rPr>
                <w:rFonts w:ascii="Angsana New" w:eastAsia="Calibri" w:hAnsi="Angsana New" w:cs="Angsana New"/>
                <w:b/>
                <w:bCs/>
                <w:lang w:eastAsia="en-US"/>
              </w:rPr>
            </w:pPr>
          </w:p>
        </w:tc>
        <w:tc>
          <w:tcPr>
            <w:tcW w:w="1170" w:type="dxa"/>
            <w:vMerge w:val="restart"/>
            <w:vAlign w:val="bottom"/>
            <w:hideMark/>
          </w:tcPr>
          <w:p w14:paraId="44F43B10" w14:textId="77777777" w:rsidR="00265DEF" w:rsidRPr="00C908D5" w:rsidRDefault="00265DEF" w:rsidP="00E753C4">
            <w:pPr>
              <w:pBdr>
                <w:bottom w:val="single" w:sz="4" w:space="1" w:color="auto"/>
              </w:pBdr>
              <w:tabs>
                <w:tab w:val="left" w:pos="426"/>
                <w:tab w:val="left" w:pos="993"/>
              </w:tabs>
              <w:spacing w:line="256" w:lineRule="auto"/>
              <w:jc w:val="center"/>
              <w:rPr>
                <w:rFonts w:ascii="Angsana New" w:eastAsia="Calibri" w:hAnsi="Angsana New" w:cs="Angsana New"/>
                <w:lang w:eastAsia="en-US"/>
              </w:rPr>
            </w:pPr>
            <w:r w:rsidRPr="00C908D5">
              <w:rPr>
                <w:rFonts w:ascii="Angsana New" w:hAnsi="Angsana New" w:cs="Angsana New"/>
              </w:rPr>
              <w:t>Carrying</w:t>
            </w:r>
            <w:r w:rsidRPr="00C908D5">
              <w:rPr>
                <w:rFonts w:ascii="Angsana New" w:hAnsi="Angsana New" w:cs="Angsana New"/>
              </w:rPr>
              <w:br/>
              <w:t>amount</w:t>
            </w:r>
          </w:p>
        </w:tc>
        <w:tc>
          <w:tcPr>
            <w:tcW w:w="1052" w:type="dxa"/>
            <w:vMerge w:val="restart"/>
            <w:vAlign w:val="bottom"/>
          </w:tcPr>
          <w:p w14:paraId="2C4103FF" w14:textId="77777777" w:rsidR="00265DEF" w:rsidRPr="00C908D5" w:rsidRDefault="00265DEF" w:rsidP="00E753C4">
            <w:pPr>
              <w:pBdr>
                <w:bottom w:val="single" w:sz="4" w:space="1" w:color="auto"/>
              </w:pBdr>
              <w:tabs>
                <w:tab w:val="left" w:pos="426"/>
                <w:tab w:val="left" w:pos="993"/>
              </w:tabs>
              <w:spacing w:line="256" w:lineRule="auto"/>
              <w:jc w:val="center"/>
              <w:rPr>
                <w:rFonts w:ascii="Angsana New" w:eastAsia="Calibri" w:hAnsi="Angsana New" w:cs="Angsana New"/>
                <w:lang w:eastAsia="en-US"/>
              </w:rPr>
            </w:pPr>
            <w:r w:rsidRPr="00C908D5">
              <w:rPr>
                <w:rFonts w:ascii="Angsana New" w:hAnsi="Angsana New" w:cs="Angsana New"/>
              </w:rPr>
              <w:t>Amortized cost</w:t>
            </w:r>
          </w:p>
        </w:tc>
        <w:tc>
          <w:tcPr>
            <w:tcW w:w="4708" w:type="dxa"/>
            <w:gridSpan w:val="4"/>
            <w:vAlign w:val="bottom"/>
            <w:hideMark/>
          </w:tcPr>
          <w:p w14:paraId="5543103F" w14:textId="3A1B17F0" w:rsidR="00265DEF" w:rsidRPr="00C908D5" w:rsidRDefault="00265DEF" w:rsidP="00944AA0">
            <w:pPr>
              <w:pBdr>
                <w:bottom w:val="single" w:sz="4" w:space="1" w:color="auto"/>
              </w:pBdr>
              <w:tabs>
                <w:tab w:val="left" w:pos="426"/>
                <w:tab w:val="left" w:pos="993"/>
              </w:tabs>
              <w:spacing w:line="256" w:lineRule="auto"/>
              <w:jc w:val="center"/>
              <w:rPr>
                <w:rFonts w:ascii="Angsana New" w:eastAsia="Calibri" w:hAnsi="Angsana New" w:cs="Angsana New"/>
                <w:lang w:eastAsia="en-US"/>
              </w:rPr>
            </w:pPr>
            <w:r w:rsidRPr="00C908D5">
              <w:rPr>
                <w:rFonts w:ascii="Angsana New" w:eastAsia="Calibri" w:hAnsi="Angsana New" w:cs="Angsana New"/>
                <w:lang w:eastAsia="en-US"/>
              </w:rPr>
              <w:t xml:space="preserve">Fair </w:t>
            </w:r>
            <w:r w:rsidR="00BB4A36">
              <w:rPr>
                <w:rFonts w:ascii="Angsana New" w:eastAsia="Calibri" w:hAnsi="Angsana New" w:cs="Angsana New"/>
                <w:lang w:eastAsia="en-US"/>
              </w:rPr>
              <w:t>v</w:t>
            </w:r>
            <w:r w:rsidRPr="00C908D5">
              <w:rPr>
                <w:rFonts w:ascii="Angsana New" w:eastAsia="Calibri" w:hAnsi="Angsana New" w:cs="Angsana New"/>
                <w:lang w:eastAsia="en-US"/>
              </w:rPr>
              <w:t>alue</w:t>
            </w:r>
          </w:p>
        </w:tc>
      </w:tr>
      <w:tr w:rsidR="00265DEF" w:rsidRPr="00C908D5" w14:paraId="3AED6FF2" w14:textId="77777777" w:rsidTr="00BB4A36">
        <w:trPr>
          <w:trHeight w:val="397"/>
        </w:trPr>
        <w:tc>
          <w:tcPr>
            <w:tcW w:w="2880" w:type="dxa"/>
            <w:vAlign w:val="bottom"/>
          </w:tcPr>
          <w:p w14:paraId="2875638F" w14:textId="77777777" w:rsidR="00265DEF" w:rsidRPr="00C908D5" w:rsidRDefault="00265DEF" w:rsidP="00944AA0">
            <w:pPr>
              <w:tabs>
                <w:tab w:val="left" w:pos="360"/>
                <w:tab w:val="left" w:pos="900"/>
              </w:tabs>
              <w:spacing w:line="320" w:lineRule="exact"/>
              <w:ind w:right="1"/>
              <w:rPr>
                <w:rFonts w:ascii="Angsana New" w:eastAsia="Calibri" w:hAnsi="Angsana New" w:cs="Angsana New"/>
                <w:b/>
                <w:bCs/>
                <w:lang w:eastAsia="en-US"/>
              </w:rPr>
            </w:pPr>
          </w:p>
        </w:tc>
        <w:tc>
          <w:tcPr>
            <w:tcW w:w="1170" w:type="dxa"/>
            <w:vMerge/>
            <w:vAlign w:val="center"/>
            <w:hideMark/>
          </w:tcPr>
          <w:p w14:paraId="3A793220" w14:textId="77777777" w:rsidR="00265DEF" w:rsidRPr="00C908D5" w:rsidRDefault="00265DEF" w:rsidP="00944AA0">
            <w:pPr>
              <w:rPr>
                <w:rFonts w:ascii="Angsana New" w:eastAsia="Calibri" w:hAnsi="Angsana New" w:cs="Angsana New"/>
                <w:lang w:eastAsia="en-US"/>
              </w:rPr>
            </w:pPr>
          </w:p>
        </w:tc>
        <w:tc>
          <w:tcPr>
            <w:tcW w:w="1052" w:type="dxa"/>
            <w:vMerge/>
          </w:tcPr>
          <w:p w14:paraId="5684D2E9" w14:textId="77777777" w:rsidR="00265DEF" w:rsidRPr="00C908D5" w:rsidRDefault="00265DEF" w:rsidP="00944AA0">
            <w:pPr>
              <w:pBdr>
                <w:bottom w:val="single" w:sz="4" w:space="1" w:color="auto"/>
              </w:pBdr>
              <w:tabs>
                <w:tab w:val="left" w:pos="426"/>
                <w:tab w:val="left" w:pos="993"/>
              </w:tabs>
              <w:spacing w:line="256" w:lineRule="auto"/>
              <w:jc w:val="center"/>
              <w:rPr>
                <w:rFonts w:ascii="Angsana New" w:hAnsi="Angsana New" w:cs="Angsana New"/>
              </w:rPr>
            </w:pPr>
          </w:p>
        </w:tc>
        <w:tc>
          <w:tcPr>
            <w:tcW w:w="1134" w:type="dxa"/>
            <w:vAlign w:val="bottom"/>
            <w:hideMark/>
          </w:tcPr>
          <w:p w14:paraId="409C13F4" w14:textId="77777777" w:rsidR="00265DEF" w:rsidRPr="00C908D5" w:rsidRDefault="00265DEF" w:rsidP="00E753C4">
            <w:pPr>
              <w:pBdr>
                <w:bottom w:val="single" w:sz="4" w:space="1" w:color="auto"/>
              </w:pBdr>
              <w:tabs>
                <w:tab w:val="left" w:pos="426"/>
                <w:tab w:val="left" w:pos="993"/>
              </w:tabs>
              <w:spacing w:line="256" w:lineRule="auto"/>
              <w:jc w:val="center"/>
              <w:rPr>
                <w:rFonts w:ascii="Angsana New" w:eastAsia="Calibri" w:hAnsi="Angsana New" w:cs="Angsana New"/>
                <w:lang w:eastAsia="en-US"/>
              </w:rPr>
            </w:pPr>
            <w:r w:rsidRPr="00C908D5">
              <w:rPr>
                <w:rFonts w:ascii="Angsana New" w:hAnsi="Angsana New" w:cs="Angsana New"/>
              </w:rPr>
              <w:t>Level 1</w:t>
            </w:r>
          </w:p>
        </w:tc>
        <w:tc>
          <w:tcPr>
            <w:tcW w:w="1134" w:type="dxa"/>
            <w:vAlign w:val="bottom"/>
            <w:hideMark/>
          </w:tcPr>
          <w:p w14:paraId="3EB65347" w14:textId="77777777" w:rsidR="00265DEF" w:rsidRPr="00F00DAE" w:rsidRDefault="00265DEF" w:rsidP="00E753C4">
            <w:pPr>
              <w:pBdr>
                <w:bottom w:val="single" w:sz="4" w:space="1" w:color="auto"/>
              </w:pBdr>
              <w:tabs>
                <w:tab w:val="left" w:pos="426"/>
                <w:tab w:val="left" w:pos="993"/>
              </w:tabs>
              <w:spacing w:line="256" w:lineRule="auto"/>
              <w:jc w:val="center"/>
              <w:rPr>
                <w:rFonts w:ascii="Angsana New" w:eastAsia="Calibri" w:hAnsi="Angsana New" w:cs="Angsana New"/>
                <w:cs/>
                <w:lang w:eastAsia="en-US"/>
              </w:rPr>
            </w:pPr>
            <w:r w:rsidRPr="00C908D5">
              <w:rPr>
                <w:rFonts w:ascii="Angsana New" w:hAnsi="Angsana New" w:cs="Angsana New"/>
              </w:rPr>
              <w:t>Level 2</w:t>
            </w:r>
          </w:p>
        </w:tc>
        <w:tc>
          <w:tcPr>
            <w:tcW w:w="1134" w:type="dxa"/>
            <w:vAlign w:val="bottom"/>
            <w:hideMark/>
          </w:tcPr>
          <w:p w14:paraId="73A5AA40" w14:textId="77777777" w:rsidR="00265DEF" w:rsidRPr="00F00DAE" w:rsidRDefault="00265DEF" w:rsidP="00E753C4">
            <w:pPr>
              <w:pBdr>
                <w:bottom w:val="single" w:sz="4" w:space="1" w:color="auto"/>
              </w:pBdr>
              <w:tabs>
                <w:tab w:val="left" w:pos="426"/>
                <w:tab w:val="left" w:pos="993"/>
              </w:tabs>
              <w:spacing w:line="256" w:lineRule="auto"/>
              <w:jc w:val="center"/>
              <w:rPr>
                <w:rFonts w:ascii="Angsana New" w:eastAsia="Calibri" w:hAnsi="Angsana New" w:cs="Angsana New"/>
                <w:cs/>
                <w:lang w:eastAsia="en-US"/>
              </w:rPr>
            </w:pPr>
            <w:r w:rsidRPr="00C908D5">
              <w:rPr>
                <w:rFonts w:ascii="Angsana New" w:hAnsi="Angsana New" w:cs="Angsana New"/>
              </w:rPr>
              <w:t>Level 3</w:t>
            </w:r>
          </w:p>
        </w:tc>
        <w:tc>
          <w:tcPr>
            <w:tcW w:w="1306" w:type="dxa"/>
            <w:vAlign w:val="bottom"/>
            <w:hideMark/>
          </w:tcPr>
          <w:p w14:paraId="358142D3" w14:textId="77777777" w:rsidR="00265DEF" w:rsidRPr="00F00DAE" w:rsidRDefault="00265DEF" w:rsidP="00E753C4">
            <w:pPr>
              <w:pBdr>
                <w:bottom w:val="single" w:sz="4" w:space="1" w:color="auto"/>
              </w:pBdr>
              <w:tabs>
                <w:tab w:val="left" w:pos="426"/>
                <w:tab w:val="left" w:pos="993"/>
              </w:tabs>
              <w:spacing w:line="256" w:lineRule="auto"/>
              <w:jc w:val="center"/>
              <w:rPr>
                <w:rFonts w:ascii="Angsana New" w:eastAsia="Calibri" w:hAnsi="Angsana New" w:cs="Angsana New"/>
                <w:cs/>
                <w:lang w:eastAsia="en-US"/>
              </w:rPr>
            </w:pPr>
            <w:r w:rsidRPr="00C908D5">
              <w:rPr>
                <w:rFonts w:ascii="Angsana New" w:hAnsi="Angsana New" w:cs="Angsana New"/>
              </w:rPr>
              <w:t>Total</w:t>
            </w:r>
          </w:p>
        </w:tc>
      </w:tr>
      <w:tr w:rsidR="00265DEF" w:rsidRPr="00C908D5" w14:paraId="2974706A" w14:textId="77777777" w:rsidTr="00BB4A36">
        <w:trPr>
          <w:trHeight w:val="397"/>
        </w:trPr>
        <w:tc>
          <w:tcPr>
            <w:tcW w:w="2880" w:type="dxa"/>
            <w:vAlign w:val="bottom"/>
            <w:hideMark/>
          </w:tcPr>
          <w:p w14:paraId="41EC61D8" w14:textId="77777777" w:rsidR="00265DEF" w:rsidRPr="00C908D5" w:rsidRDefault="00265DEF" w:rsidP="00944AA0">
            <w:pPr>
              <w:tabs>
                <w:tab w:val="left" w:pos="360"/>
                <w:tab w:val="left" w:pos="900"/>
              </w:tabs>
              <w:spacing w:line="256" w:lineRule="auto"/>
              <w:ind w:left="39" w:right="1"/>
              <w:rPr>
                <w:rFonts w:ascii="Angsana New" w:hAnsi="Angsana New" w:cs="Angsana New"/>
                <w:u w:val="single"/>
              </w:rPr>
            </w:pPr>
            <w:r w:rsidRPr="00C908D5">
              <w:rPr>
                <w:rFonts w:ascii="Angsana New" w:hAnsi="Angsana New" w:cs="Angsana New"/>
                <w:u w:val="single"/>
              </w:rPr>
              <w:t>Financial liabilities</w:t>
            </w:r>
          </w:p>
        </w:tc>
        <w:tc>
          <w:tcPr>
            <w:tcW w:w="1170" w:type="dxa"/>
            <w:vAlign w:val="bottom"/>
          </w:tcPr>
          <w:p w14:paraId="24726786" w14:textId="77777777" w:rsidR="00265DEF" w:rsidRPr="00F00DAE" w:rsidRDefault="00265DEF" w:rsidP="00944AA0">
            <w:pPr>
              <w:tabs>
                <w:tab w:val="left" w:pos="360"/>
                <w:tab w:val="left" w:pos="900"/>
              </w:tabs>
              <w:spacing w:line="256" w:lineRule="auto"/>
              <w:ind w:right="1"/>
              <w:jc w:val="right"/>
              <w:rPr>
                <w:rFonts w:ascii="Angsana New" w:eastAsia="Calibri" w:hAnsi="Angsana New" w:cs="Angsana New"/>
                <w:cs/>
              </w:rPr>
            </w:pPr>
          </w:p>
        </w:tc>
        <w:tc>
          <w:tcPr>
            <w:tcW w:w="1052" w:type="dxa"/>
          </w:tcPr>
          <w:p w14:paraId="53FA412B" w14:textId="77777777" w:rsidR="00265DEF" w:rsidRPr="00C908D5" w:rsidRDefault="00265DEF" w:rsidP="00944AA0">
            <w:pPr>
              <w:tabs>
                <w:tab w:val="left" w:pos="360"/>
                <w:tab w:val="left" w:pos="900"/>
              </w:tabs>
              <w:spacing w:line="256" w:lineRule="auto"/>
              <w:ind w:right="1"/>
              <w:jc w:val="right"/>
              <w:rPr>
                <w:rFonts w:ascii="Angsana New" w:hAnsi="Angsana New" w:cs="Angsana New"/>
              </w:rPr>
            </w:pPr>
          </w:p>
        </w:tc>
        <w:tc>
          <w:tcPr>
            <w:tcW w:w="1134" w:type="dxa"/>
            <w:vAlign w:val="bottom"/>
          </w:tcPr>
          <w:p w14:paraId="42A2DF05" w14:textId="77777777" w:rsidR="00265DEF" w:rsidRPr="00C908D5" w:rsidRDefault="00265DEF" w:rsidP="00944AA0">
            <w:pPr>
              <w:tabs>
                <w:tab w:val="left" w:pos="360"/>
                <w:tab w:val="left" w:pos="900"/>
              </w:tabs>
              <w:spacing w:line="256" w:lineRule="auto"/>
              <w:ind w:right="1"/>
              <w:jc w:val="right"/>
              <w:rPr>
                <w:rFonts w:ascii="Angsana New" w:hAnsi="Angsana New" w:cs="Angsana New"/>
              </w:rPr>
            </w:pPr>
          </w:p>
        </w:tc>
        <w:tc>
          <w:tcPr>
            <w:tcW w:w="1134" w:type="dxa"/>
            <w:vAlign w:val="bottom"/>
          </w:tcPr>
          <w:p w14:paraId="7D5298D5" w14:textId="77777777" w:rsidR="00265DEF" w:rsidRPr="00C908D5" w:rsidRDefault="00265DEF" w:rsidP="00944AA0">
            <w:pPr>
              <w:tabs>
                <w:tab w:val="left" w:pos="360"/>
                <w:tab w:val="left" w:pos="900"/>
              </w:tabs>
              <w:spacing w:line="256" w:lineRule="auto"/>
              <w:ind w:right="1"/>
              <w:jc w:val="right"/>
              <w:rPr>
                <w:rFonts w:ascii="Angsana New" w:eastAsia="Calibri" w:hAnsi="Angsana New" w:cs="Angsana New"/>
              </w:rPr>
            </w:pPr>
          </w:p>
        </w:tc>
        <w:tc>
          <w:tcPr>
            <w:tcW w:w="1134" w:type="dxa"/>
            <w:vAlign w:val="bottom"/>
          </w:tcPr>
          <w:p w14:paraId="64BE114C" w14:textId="77777777" w:rsidR="00265DEF" w:rsidRPr="00C908D5" w:rsidRDefault="00265DEF" w:rsidP="00944AA0">
            <w:pPr>
              <w:tabs>
                <w:tab w:val="left" w:pos="360"/>
                <w:tab w:val="left" w:pos="900"/>
              </w:tabs>
              <w:spacing w:line="256" w:lineRule="auto"/>
              <w:ind w:right="1"/>
              <w:jc w:val="right"/>
              <w:rPr>
                <w:rFonts w:ascii="Angsana New" w:hAnsi="Angsana New" w:cs="Angsana New"/>
              </w:rPr>
            </w:pPr>
          </w:p>
        </w:tc>
        <w:tc>
          <w:tcPr>
            <w:tcW w:w="1306" w:type="dxa"/>
            <w:vAlign w:val="bottom"/>
          </w:tcPr>
          <w:p w14:paraId="6AAA7C6E" w14:textId="77777777" w:rsidR="00265DEF" w:rsidRPr="00C908D5" w:rsidRDefault="00265DEF" w:rsidP="00944AA0">
            <w:pPr>
              <w:tabs>
                <w:tab w:val="left" w:pos="360"/>
                <w:tab w:val="left" w:pos="900"/>
              </w:tabs>
              <w:spacing w:line="256" w:lineRule="auto"/>
              <w:ind w:right="1"/>
              <w:jc w:val="right"/>
              <w:rPr>
                <w:rFonts w:ascii="Angsana New" w:eastAsia="Calibri" w:hAnsi="Angsana New" w:cs="Angsana New"/>
              </w:rPr>
            </w:pPr>
          </w:p>
        </w:tc>
      </w:tr>
      <w:tr w:rsidR="00265DEF" w:rsidRPr="00C908D5" w14:paraId="6228028B" w14:textId="77777777" w:rsidTr="00BB4A36">
        <w:trPr>
          <w:trHeight w:val="397"/>
        </w:trPr>
        <w:tc>
          <w:tcPr>
            <w:tcW w:w="6236" w:type="dxa"/>
            <w:gridSpan w:val="4"/>
            <w:vAlign w:val="bottom"/>
            <w:hideMark/>
          </w:tcPr>
          <w:p w14:paraId="77C25089" w14:textId="77777777" w:rsidR="00265DEF" w:rsidRDefault="00265DEF" w:rsidP="00944AA0">
            <w:pPr>
              <w:tabs>
                <w:tab w:val="left" w:pos="360"/>
                <w:tab w:val="left" w:pos="900"/>
              </w:tabs>
              <w:spacing w:line="256" w:lineRule="auto"/>
              <w:ind w:left="27" w:right="1"/>
              <w:rPr>
                <w:rFonts w:ascii="Angsana New" w:hAnsi="Angsana New" w:cs="Angsana New"/>
              </w:rPr>
            </w:pPr>
            <w:r w:rsidRPr="00C908D5">
              <w:rPr>
                <w:rFonts w:ascii="Angsana New" w:hAnsi="Angsana New" w:cs="Angsana New"/>
              </w:rPr>
              <w:t>Financial liabilities measured at fair</w:t>
            </w:r>
          </w:p>
          <w:p w14:paraId="73094DEC" w14:textId="1383A3F9" w:rsidR="00746030" w:rsidRPr="00C908D5" w:rsidRDefault="00746030" w:rsidP="00944AA0">
            <w:pPr>
              <w:tabs>
                <w:tab w:val="left" w:pos="360"/>
                <w:tab w:val="left" w:pos="900"/>
              </w:tabs>
              <w:spacing w:line="256" w:lineRule="auto"/>
              <w:ind w:left="27" w:right="1"/>
              <w:rPr>
                <w:rFonts w:ascii="Angsana New" w:hAnsi="Angsana New" w:cs="Angsana New"/>
              </w:rPr>
            </w:pPr>
            <w:r>
              <w:rPr>
                <w:rFonts w:ascii="Angsana New" w:hAnsi="Angsana New" w:cs="Angsana New"/>
              </w:rPr>
              <w:t xml:space="preserve">   </w:t>
            </w:r>
            <w:r w:rsidRPr="00C908D5">
              <w:rPr>
                <w:rFonts w:ascii="Angsana New" w:hAnsi="Angsana New" w:cs="Angsana New"/>
              </w:rPr>
              <w:t>value through profit or loss</w:t>
            </w:r>
          </w:p>
        </w:tc>
        <w:tc>
          <w:tcPr>
            <w:tcW w:w="1134" w:type="dxa"/>
            <w:vAlign w:val="bottom"/>
          </w:tcPr>
          <w:p w14:paraId="46FF5883" w14:textId="77777777" w:rsidR="00265DEF" w:rsidRPr="00C908D5" w:rsidRDefault="00265DEF" w:rsidP="00944AA0">
            <w:pPr>
              <w:tabs>
                <w:tab w:val="left" w:pos="360"/>
                <w:tab w:val="left" w:pos="900"/>
              </w:tabs>
              <w:spacing w:line="256" w:lineRule="auto"/>
              <w:ind w:right="1"/>
              <w:rPr>
                <w:rFonts w:ascii="Angsana New" w:hAnsi="Angsana New" w:cs="Angsana New"/>
              </w:rPr>
            </w:pPr>
          </w:p>
        </w:tc>
        <w:tc>
          <w:tcPr>
            <w:tcW w:w="1134" w:type="dxa"/>
          </w:tcPr>
          <w:p w14:paraId="4CF36425" w14:textId="77777777" w:rsidR="00265DEF" w:rsidRPr="00C908D5" w:rsidRDefault="00265DEF" w:rsidP="00944AA0">
            <w:pPr>
              <w:tabs>
                <w:tab w:val="left" w:pos="360"/>
                <w:tab w:val="left" w:pos="900"/>
              </w:tabs>
              <w:spacing w:line="256" w:lineRule="auto"/>
              <w:ind w:right="1"/>
              <w:jc w:val="right"/>
              <w:rPr>
                <w:rFonts w:ascii="Angsana New" w:hAnsi="Angsana New" w:cs="Angsana New"/>
              </w:rPr>
            </w:pPr>
          </w:p>
        </w:tc>
        <w:tc>
          <w:tcPr>
            <w:tcW w:w="1306" w:type="dxa"/>
            <w:vAlign w:val="bottom"/>
          </w:tcPr>
          <w:p w14:paraId="3055AF04" w14:textId="77777777" w:rsidR="00265DEF" w:rsidRPr="00C908D5" w:rsidRDefault="00265DEF" w:rsidP="00944AA0">
            <w:pPr>
              <w:tabs>
                <w:tab w:val="left" w:pos="360"/>
                <w:tab w:val="left" w:pos="900"/>
              </w:tabs>
              <w:spacing w:line="256" w:lineRule="auto"/>
              <w:ind w:right="1"/>
              <w:jc w:val="right"/>
              <w:rPr>
                <w:rFonts w:ascii="Angsana New" w:hAnsi="Angsana New" w:cs="Angsana New"/>
              </w:rPr>
            </w:pPr>
          </w:p>
        </w:tc>
      </w:tr>
      <w:tr w:rsidR="00A014D7" w:rsidRPr="00C908D5" w14:paraId="4E87AE4A" w14:textId="77777777" w:rsidTr="00BB4A36">
        <w:trPr>
          <w:trHeight w:val="87"/>
        </w:trPr>
        <w:tc>
          <w:tcPr>
            <w:tcW w:w="2880" w:type="dxa"/>
            <w:vAlign w:val="bottom"/>
            <w:hideMark/>
          </w:tcPr>
          <w:p w14:paraId="131B2E3B" w14:textId="0C4AB782" w:rsidR="00A014D7" w:rsidRPr="00C908D5" w:rsidRDefault="00E753C4" w:rsidP="00A014D7">
            <w:pPr>
              <w:tabs>
                <w:tab w:val="left" w:pos="458"/>
                <w:tab w:val="left" w:pos="900"/>
              </w:tabs>
              <w:spacing w:line="256" w:lineRule="auto"/>
              <w:ind w:right="1"/>
              <w:rPr>
                <w:rFonts w:ascii="Angsana New" w:hAnsi="Angsana New" w:cs="Angsana New"/>
              </w:rPr>
            </w:pPr>
            <w:r>
              <w:rPr>
                <w:rFonts w:ascii="Angsana New" w:hAnsi="Angsana New" w:cs="Angsana New"/>
              </w:rPr>
              <w:t xml:space="preserve">  </w:t>
            </w:r>
            <w:r w:rsidR="00A014D7" w:rsidRPr="00C908D5">
              <w:rPr>
                <w:rFonts w:ascii="Angsana New" w:hAnsi="Angsana New" w:cs="Angsana New"/>
              </w:rPr>
              <w:t xml:space="preserve">- Financial liabilities. </w:t>
            </w:r>
            <w:r w:rsidR="00A014D7" w:rsidRPr="00844301">
              <w:rPr>
                <w:rFonts w:ascii="Angsana New" w:hAnsi="Angsana New" w:cs="Angsana New"/>
              </w:rPr>
              <w:t>(</w:t>
            </w:r>
            <w:r w:rsidR="00A014D7" w:rsidRPr="006A10A5">
              <w:rPr>
                <w:rFonts w:ascii="Angsana New" w:hAnsi="Angsana New" w:cs="Angsana New"/>
              </w:rPr>
              <w:t xml:space="preserve">Note </w:t>
            </w:r>
            <w:r w:rsidR="00746030" w:rsidRPr="006A10A5">
              <w:rPr>
                <w:rFonts w:ascii="Angsana New" w:hAnsi="Angsana New" w:cs="Angsana New"/>
              </w:rPr>
              <w:t>18</w:t>
            </w:r>
            <w:r w:rsidR="00A014D7" w:rsidRPr="006A10A5">
              <w:rPr>
                <w:rFonts w:ascii="Angsana New" w:hAnsi="Angsana New" w:cs="Angsana New"/>
              </w:rPr>
              <w:t>)</w:t>
            </w:r>
          </w:p>
        </w:tc>
        <w:tc>
          <w:tcPr>
            <w:tcW w:w="1170" w:type="dxa"/>
            <w:vAlign w:val="bottom"/>
            <w:hideMark/>
          </w:tcPr>
          <w:p w14:paraId="14C948EE" w14:textId="696A2098" w:rsidR="00A014D7" w:rsidRPr="00F00DAE" w:rsidRDefault="00A014D7" w:rsidP="00E753C4">
            <w:pPr>
              <w:pBdr>
                <w:bottom w:val="single" w:sz="4" w:space="1" w:color="auto"/>
              </w:pBdr>
              <w:tabs>
                <w:tab w:val="left" w:pos="360"/>
                <w:tab w:val="left" w:pos="900"/>
              </w:tabs>
              <w:spacing w:line="256" w:lineRule="auto"/>
              <w:ind w:right="1"/>
              <w:jc w:val="right"/>
              <w:rPr>
                <w:rFonts w:ascii="Angsana New" w:eastAsia="Calibri" w:hAnsi="Angsana New" w:cs="Angsana New"/>
                <w:cs/>
                <w:lang w:eastAsia="en-US"/>
              </w:rPr>
            </w:pPr>
            <w:r w:rsidRPr="00A014D7">
              <w:rPr>
                <w:rFonts w:ascii="Angsana New" w:eastAsia="Calibri" w:hAnsi="Angsana New" w:cs="Angsana New"/>
                <w:lang w:eastAsia="en-US"/>
              </w:rPr>
              <w:t>30,237</w:t>
            </w:r>
          </w:p>
        </w:tc>
        <w:tc>
          <w:tcPr>
            <w:tcW w:w="1052" w:type="dxa"/>
            <w:vAlign w:val="bottom"/>
          </w:tcPr>
          <w:p w14:paraId="4F09CB1E" w14:textId="77777777" w:rsidR="00A014D7" w:rsidRPr="00C908D5" w:rsidRDefault="00A014D7" w:rsidP="00E753C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34" w:type="dxa"/>
            <w:vAlign w:val="bottom"/>
            <w:hideMark/>
          </w:tcPr>
          <w:p w14:paraId="45C20DD9" w14:textId="77777777" w:rsidR="00A014D7" w:rsidRPr="00A014D7" w:rsidRDefault="00A014D7" w:rsidP="00E753C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34" w:type="dxa"/>
            <w:vAlign w:val="bottom"/>
            <w:hideMark/>
          </w:tcPr>
          <w:p w14:paraId="409A1067" w14:textId="71B85440" w:rsidR="00A014D7" w:rsidRPr="00C908D5" w:rsidRDefault="00A014D7" w:rsidP="00E753C4">
            <w:pPr>
              <w:pBdr>
                <w:bottom w:val="single" w:sz="4" w:space="1" w:color="auto"/>
              </w:pBdr>
              <w:tabs>
                <w:tab w:val="left" w:pos="360"/>
                <w:tab w:val="left" w:pos="900"/>
              </w:tabs>
              <w:spacing w:line="256" w:lineRule="auto"/>
              <w:ind w:right="1"/>
              <w:jc w:val="right"/>
              <w:rPr>
                <w:rFonts w:ascii="Angsana New" w:hAnsi="Angsana New" w:cs="Angsana New"/>
              </w:rPr>
            </w:pPr>
            <w:r w:rsidRPr="00A014D7">
              <w:rPr>
                <w:rFonts w:ascii="Angsana New" w:eastAsia="Calibri" w:hAnsi="Angsana New" w:cs="Angsana New"/>
                <w:lang w:eastAsia="en-US"/>
              </w:rPr>
              <w:t>30,237</w:t>
            </w:r>
          </w:p>
        </w:tc>
        <w:tc>
          <w:tcPr>
            <w:tcW w:w="1134" w:type="dxa"/>
            <w:vAlign w:val="bottom"/>
            <w:hideMark/>
          </w:tcPr>
          <w:p w14:paraId="71741FB3" w14:textId="77777777" w:rsidR="00A014D7" w:rsidRPr="00C908D5" w:rsidRDefault="00A014D7" w:rsidP="00E753C4">
            <w:pPr>
              <w:pBdr>
                <w:bottom w:val="sing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306" w:type="dxa"/>
            <w:vAlign w:val="bottom"/>
            <w:hideMark/>
          </w:tcPr>
          <w:p w14:paraId="0EF0FF88" w14:textId="47A3CA32" w:rsidR="00A014D7" w:rsidRPr="00C908D5" w:rsidRDefault="00A014D7" w:rsidP="00E753C4">
            <w:pPr>
              <w:pBdr>
                <w:bottom w:val="single" w:sz="4" w:space="1" w:color="auto"/>
              </w:pBdr>
              <w:tabs>
                <w:tab w:val="left" w:pos="360"/>
                <w:tab w:val="left" w:pos="900"/>
              </w:tabs>
              <w:spacing w:line="256" w:lineRule="auto"/>
              <w:ind w:right="1"/>
              <w:jc w:val="right"/>
              <w:rPr>
                <w:rFonts w:ascii="Angsana New" w:hAnsi="Angsana New" w:cs="Angsana New"/>
              </w:rPr>
            </w:pPr>
            <w:r w:rsidRPr="00A014D7">
              <w:rPr>
                <w:rFonts w:ascii="Angsana New" w:eastAsia="Calibri" w:hAnsi="Angsana New" w:cs="Angsana New"/>
                <w:lang w:eastAsia="en-US"/>
              </w:rPr>
              <w:t>30,237</w:t>
            </w:r>
          </w:p>
        </w:tc>
      </w:tr>
      <w:tr w:rsidR="00A014D7" w:rsidRPr="00C908D5" w14:paraId="71AB336F" w14:textId="77777777" w:rsidTr="00BB4A36">
        <w:trPr>
          <w:trHeight w:val="397"/>
        </w:trPr>
        <w:tc>
          <w:tcPr>
            <w:tcW w:w="2880" w:type="dxa"/>
            <w:vAlign w:val="bottom"/>
            <w:hideMark/>
          </w:tcPr>
          <w:p w14:paraId="46363B54" w14:textId="77777777" w:rsidR="00A014D7" w:rsidRPr="00C908D5" w:rsidRDefault="00A014D7" w:rsidP="00A014D7">
            <w:pPr>
              <w:tabs>
                <w:tab w:val="left" w:pos="360"/>
                <w:tab w:val="left" w:pos="900"/>
              </w:tabs>
              <w:spacing w:line="256" w:lineRule="auto"/>
              <w:ind w:left="39" w:right="1"/>
              <w:rPr>
                <w:rFonts w:ascii="Angsana New" w:eastAsia="Calibri" w:hAnsi="Angsana New" w:cs="Angsana New"/>
                <w:lang w:eastAsia="en-US"/>
              </w:rPr>
            </w:pPr>
            <w:r w:rsidRPr="00C908D5">
              <w:rPr>
                <w:rFonts w:ascii="Angsana New" w:hAnsi="Angsana New" w:cs="Angsana New"/>
              </w:rPr>
              <w:t>Total financial liabilities</w:t>
            </w:r>
          </w:p>
        </w:tc>
        <w:tc>
          <w:tcPr>
            <w:tcW w:w="1170" w:type="dxa"/>
            <w:vAlign w:val="bottom"/>
            <w:hideMark/>
          </w:tcPr>
          <w:p w14:paraId="298ED551" w14:textId="4004A0AC" w:rsidR="00A014D7" w:rsidRPr="00F00DAE" w:rsidRDefault="00A014D7" w:rsidP="00A014D7">
            <w:pPr>
              <w:pBdr>
                <w:bottom w:val="double" w:sz="4" w:space="1" w:color="auto"/>
              </w:pBdr>
              <w:tabs>
                <w:tab w:val="left" w:pos="360"/>
                <w:tab w:val="left" w:pos="900"/>
              </w:tabs>
              <w:spacing w:line="256" w:lineRule="auto"/>
              <w:ind w:right="1"/>
              <w:jc w:val="right"/>
              <w:rPr>
                <w:rFonts w:ascii="Angsana New" w:eastAsia="Calibri" w:hAnsi="Angsana New" w:cs="Angsana New"/>
                <w:cs/>
                <w:lang w:eastAsia="en-US"/>
              </w:rPr>
            </w:pPr>
            <w:r w:rsidRPr="00A014D7">
              <w:rPr>
                <w:rFonts w:ascii="Angsana New" w:eastAsia="Calibri" w:hAnsi="Angsana New" w:cs="Angsana New"/>
                <w:lang w:eastAsia="en-US"/>
              </w:rPr>
              <w:t>30,237</w:t>
            </w:r>
          </w:p>
        </w:tc>
        <w:tc>
          <w:tcPr>
            <w:tcW w:w="1052" w:type="dxa"/>
            <w:vAlign w:val="bottom"/>
          </w:tcPr>
          <w:p w14:paraId="679A490F" w14:textId="77777777" w:rsidR="00A014D7" w:rsidRPr="00C908D5" w:rsidRDefault="00A014D7" w:rsidP="00A014D7">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134" w:type="dxa"/>
            <w:vAlign w:val="bottom"/>
            <w:hideMark/>
          </w:tcPr>
          <w:p w14:paraId="24F1ACFA" w14:textId="77777777" w:rsidR="00A014D7" w:rsidRPr="00C908D5" w:rsidRDefault="00A014D7" w:rsidP="00A014D7">
            <w:pPr>
              <w:pBdr>
                <w:bottom w:val="double" w:sz="4" w:space="1" w:color="auto"/>
              </w:pBdr>
              <w:tabs>
                <w:tab w:val="left" w:pos="360"/>
                <w:tab w:val="left" w:pos="900"/>
              </w:tabs>
              <w:spacing w:line="256" w:lineRule="auto"/>
              <w:ind w:right="1"/>
              <w:jc w:val="right"/>
              <w:rPr>
                <w:rFonts w:ascii="Angsana New" w:hAnsi="Angsana New" w:cs="Angsana New"/>
              </w:rPr>
            </w:pPr>
            <w:r w:rsidRPr="00C908D5">
              <w:rPr>
                <w:rFonts w:ascii="Angsana New" w:eastAsia="Calibri" w:hAnsi="Angsana New" w:cs="Angsana New"/>
                <w:lang w:eastAsia="en-US"/>
              </w:rPr>
              <w:t>-</w:t>
            </w:r>
          </w:p>
        </w:tc>
        <w:tc>
          <w:tcPr>
            <w:tcW w:w="1134" w:type="dxa"/>
            <w:vAlign w:val="bottom"/>
            <w:hideMark/>
          </w:tcPr>
          <w:p w14:paraId="6685B534" w14:textId="53F776E0" w:rsidR="00A014D7" w:rsidRPr="00C908D5" w:rsidRDefault="00A014D7" w:rsidP="00A014D7">
            <w:pPr>
              <w:pBdr>
                <w:bottom w:val="double" w:sz="4" w:space="1" w:color="auto"/>
              </w:pBdr>
              <w:tabs>
                <w:tab w:val="left" w:pos="360"/>
                <w:tab w:val="left" w:pos="900"/>
              </w:tabs>
              <w:spacing w:line="256" w:lineRule="auto"/>
              <w:ind w:right="1"/>
              <w:jc w:val="right"/>
              <w:rPr>
                <w:rFonts w:ascii="Angsana New" w:hAnsi="Angsana New" w:cs="Angsana New"/>
              </w:rPr>
            </w:pPr>
            <w:r w:rsidRPr="00A014D7">
              <w:rPr>
                <w:rFonts w:ascii="Angsana New" w:eastAsia="Calibri" w:hAnsi="Angsana New" w:cs="Angsana New"/>
                <w:lang w:eastAsia="en-US"/>
              </w:rPr>
              <w:t>30,237</w:t>
            </w:r>
          </w:p>
        </w:tc>
        <w:tc>
          <w:tcPr>
            <w:tcW w:w="1134" w:type="dxa"/>
            <w:vAlign w:val="bottom"/>
            <w:hideMark/>
          </w:tcPr>
          <w:p w14:paraId="3285898C" w14:textId="77777777" w:rsidR="00A014D7" w:rsidRPr="00C908D5" w:rsidRDefault="00A014D7" w:rsidP="00A014D7">
            <w:pPr>
              <w:pBdr>
                <w:bottom w:val="double" w:sz="4" w:space="1" w:color="auto"/>
              </w:pBdr>
              <w:tabs>
                <w:tab w:val="left" w:pos="360"/>
                <w:tab w:val="left" w:pos="900"/>
              </w:tabs>
              <w:spacing w:line="256" w:lineRule="auto"/>
              <w:ind w:right="1"/>
              <w:jc w:val="right"/>
              <w:rPr>
                <w:rFonts w:ascii="Angsana New" w:eastAsia="Calibri" w:hAnsi="Angsana New" w:cs="Angsana New"/>
                <w:lang w:eastAsia="en-US"/>
              </w:rPr>
            </w:pPr>
            <w:r w:rsidRPr="00C908D5">
              <w:rPr>
                <w:rFonts w:ascii="Angsana New" w:eastAsia="Calibri" w:hAnsi="Angsana New" w:cs="Angsana New"/>
                <w:lang w:eastAsia="en-US"/>
              </w:rPr>
              <w:t>-</w:t>
            </w:r>
          </w:p>
        </w:tc>
        <w:tc>
          <w:tcPr>
            <w:tcW w:w="1306" w:type="dxa"/>
            <w:vAlign w:val="bottom"/>
            <w:hideMark/>
          </w:tcPr>
          <w:p w14:paraId="47FA8ACA" w14:textId="5A30B388" w:rsidR="00A014D7" w:rsidRPr="00C908D5" w:rsidRDefault="00A014D7" w:rsidP="00A014D7">
            <w:pPr>
              <w:pBdr>
                <w:bottom w:val="double" w:sz="4" w:space="1" w:color="auto"/>
              </w:pBdr>
              <w:tabs>
                <w:tab w:val="left" w:pos="360"/>
                <w:tab w:val="left" w:pos="900"/>
              </w:tabs>
              <w:spacing w:line="256" w:lineRule="auto"/>
              <w:ind w:right="1"/>
              <w:jc w:val="right"/>
              <w:rPr>
                <w:rFonts w:ascii="Angsana New" w:hAnsi="Angsana New" w:cs="Angsana New"/>
              </w:rPr>
            </w:pPr>
            <w:r w:rsidRPr="00A014D7">
              <w:rPr>
                <w:rFonts w:ascii="Angsana New" w:eastAsia="Calibri" w:hAnsi="Angsana New" w:cs="Angsana New"/>
                <w:lang w:eastAsia="en-US"/>
              </w:rPr>
              <w:t>30,237</w:t>
            </w:r>
          </w:p>
        </w:tc>
      </w:tr>
    </w:tbl>
    <w:p w14:paraId="6B52661C" w14:textId="44AEF71F" w:rsidR="00A415A9" w:rsidRPr="000D19B0" w:rsidRDefault="00343D8D" w:rsidP="000D19B0">
      <w:pPr>
        <w:pStyle w:val="ListParagraph"/>
        <w:ind w:left="420" w:firstLine="0"/>
        <w:jc w:val="thaiDistribute"/>
        <w:rPr>
          <w:rFonts w:asciiTheme="majorBidi" w:hAnsiTheme="majorBidi" w:cstheme="majorBidi"/>
          <w:snapToGrid w:val="0"/>
          <w:lang w:eastAsia="th-TH"/>
        </w:rPr>
      </w:pPr>
      <w:r w:rsidRPr="000D19B0">
        <w:rPr>
          <w:rFonts w:asciiTheme="majorBidi" w:hAnsiTheme="majorBidi" w:cstheme="majorBidi"/>
          <w:snapToGrid w:val="0"/>
          <w:lang w:eastAsia="th-TH"/>
        </w:rPr>
        <w:t>The Group</w:t>
      </w:r>
      <w:r w:rsidR="00DC5235" w:rsidRPr="000D19B0">
        <w:rPr>
          <w:rFonts w:asciiTheme="majorBidi" w:hAnsiTheme="majorBidi" w:cstheme="majorBidi"/>
          <w:snapToGrid w:val="0"/>
          <w:lang w:eastAsia="th-TH"/>
        </w:rPr>
        <w:t xml:space="preserve"> have no transaction transfer between Level </w:t>
      </w:r>
      <w:r w:rsidR="00785866" w:rsidRPr="000D19B0">
        <w:rPr>
          <w:rFonts w:asciiTheme="majorBidi" w:hAnsiTheme="majorBidi" w:cstheme="majorBidi"/>
          <w:snapToGrid w:val="0"/>
          <w:lang w:eastAsia="th-TH"/>
        </w:rPr>
        <w:t>1</w:t>
      </w:r>
      <w:r w:rsidR="00DC5235" w:rsidRPr="000D19B0">
        <w:rPr>
          <w:rFonts w:asciiTheme="majorBidi" w:hAnsiTheme="majorBidi" w:cstheme="majorBidi"/>
          <w:snapToGrid w:val="0"/>
          <w:lang w:eastAsia="th-TH"/>
        </w:rPr>
        <w:t xml:space="preserve">, Level </w:t>
      </w:r>
      <w:r w:rsidR="00785866" w:rsidRPr="000D19B0">
        <w:rPr>
          <w:rFonts w:asciiTheme="majorBidi" w:hAnsiTheme="majorBidi" w:cstheme="majorBidi"/>
          <w:snapToGrid w:val="0"/>
          <w:lang w:eastAsia="th-TH"/>
        </w:rPr>
        <w:t>2</w:t>
      </w:r>
      <w:r w:rsidR="00DC5235" w:rsidRPr="000D19B0">
        <w:rPr>
          <w:rFonts w:asciiTheme="majorBidi" w:hAnsiTheme="majorBidi" w:cstheme="majorBidi"/>
          <w:snapToGrid w:val="0"/>
          <w:lang w:eastAsia="th-TH"/>
        </w:rPr>
        <w:t xml:space="preserve"> and Level </w:t>
      </w:r>
      <w:r w:rsidR="00785866" w:rsidRPr="000D19B0">
        <w:rPr>
          <w:rFonts w:asciiTheme="majorBidi" w:hAnsiTheme="majorBidi" w:cstheme="majorBidi"/>
          <w:snapToGrid w:val="0"/>
          <w:lang w:eastAsia="th-TH"/>
        </w:rPr>
        <w:t>3</w:t>
      </w:r>
      <w:r w:rsidR="00DC5235" w:rsidRPr="00F00DAE">
        <w:rPr>
          <w:rFonts w:asciiTheme="majorBidi" w:hAnsiTheme="majorBidi" w:cstheme="majorBidi"/>
          <w:snapToGrid w:val="0"/>
          <w:lang w:eastAsia="th-TH"/>
        </w:rPr>
        <w:t xml:space="preserve"> </w:t>
      </w:r>
      <w:r w:rsidR="00DC5235" w:rsidRPr="000D19B0">
        <w:rPr>
          <w:rFonts w:asciiTheme="majorBidi" w:hAnsiTheme="majorBidi" w:cstheme="majorBidi"/>
          <w:snapToGrid w:val="0"/>
          <w:lang w:eastAsia="th-TH"/>
        </w:rPr>
        <w:t>of the fair value hierarchy during the period.</w:t>
      </w:r>
    </w:p>
    <w:p w14:paraId="2F9D2C6A" w14:textId="01AB6A41" w:rsidR="00E11B4D" w:rsidRPr="000D19B0" w:rsidRDefault="00EB21A2" w:rsidP="000D19B0">
      <w:pPr>
        <w:pStyle w:val="ListParagraph"/>
        <w:ind w:left="420" w:firstLine="0"/>
        <w:jc w:val="thaiDistribute"/>
        <w:rPr>
          <w:rFonts w:asciiTheme="majorBidi" w:hAnsiTheme="majorBidi" w:cstheme="majorBidi"/>
          <w:snapToGrid w:val="0"/>
          <w:lang w:eastAsia="th-TH"/>
        </w:rPr>
      </w:pPr>
      <w:r w:rsidRPr="00EB21A2">
        <w:rPr>
          <w:rFonts w:asciiTheme="majorBidi" w:hAnsiTheme="majorBidi" w:cstheme="majorBidi"/>
          <w:snapToGrid w:val="0"/>
          <w:lang w:eastAsia="th-TH"/>
        </w:rPr>
        <w:t xml:space="preserve">The Group’s financial assets consist of investments in open-ended funds, which are measured based on the closing prices quoted on the Stock Exchange of Thailand as at the reporting date (Level </w:t>
      </w:r>
      <w:r w:rsidR="00BB4A36">
        <w:rPr>
          <w:rFonts w:asciiTheme="majorBidi" w:hAnsiTheme="majorBidi" w:cstheme="majorBidi"/>
          <w:snapToGrid w:val="0"/>
          <w:lang w:eastAsia="th-TH"/>
        </w:rPr>
        <w:t>2</w:t>
      </w:r>
      <w:r w:rsidRPr="00F00DAE">
        <w:rPr>
          <w:rFonts w:asciiTheme="majorBidi" w:hAnsiTheme="majorBidi" w:cstheme="majorBidi"/>
          <w:snapToGrid w:val="0"/>
          <w:lang w:eastAsia="th-TH"/>
        </w:rPr>
        <w:t xml:space="preserve"> </w:t>
      </w:r>
      <w:r w:rsidRPr="00EB21A2">
        <w:rPr>
          <w:rFonts w:asciiTheme="majorBidi" w:hAnsiTheme="majorBidi" w:cstheme="majorBidi"/>
          <w:snapToGrid w:val="0"/>
          <w:lang w:eastAsia="th-TH"/>
        </w:rPr>
        <w:t>fair value).</w:t>
      </w:r>
    </w:p>
    <w:p w14:paraId="3C0A9E8F" w14:textId="3B9BB699" w:rsidR="00B252C8" w:rsidRDefault="002C58CB" w:rsidP="000D19B0">
      <w:pPr>
        <w:pStyle w:val="ListParagraph"/>
        <w:ind w:left="420" w:firstLine="0"/>
        <w:jc w:val="thaiDistribute"/>
        <w:rPr>
          <w:rFonts w:asciiTheme="majorBidi" w:hAnsiTheme="majorBidi" w:cstheme="majorBidi"/>
          <w:snapToGrid w:val="0"/>
          <w:lang w:eastAsia="th-TH"/>
        </w:rPr>
      </w:pPr>
      <w:r>
        <w:rPr>
          <w:rFonts w:asciiTheme="majorBidi" w:hAnsiTheme="majorBidi" w:cstheme="majorBidi"/>
          <w:snapToGrid w:val="0"/>
          <w:lang w:eastAsia="th-TH"/>
        </w:rPr>
        <w:t>F</w:t>
      </w:r>
      <w:r w:rsidR="00B252C8" w:rsidRPr="000D19B0">
        <w:rPr>
          <w:rFonts w:asciiTheme="majorBidi" w:hAnsiTheme="majorBidi" w:cstheme="majorBidi"/>
          <w:snapToGrid w:val="0"/>
          <w:lang w:eastAsia="th-TH"/>
        </w:rPr>
        <w:t>inancial liabilities of the Group comprise investments in derivatives. Interest rate swap contracts are measured at the value of the instrument at the reporting date (</w:t>
      </w:r>
      <w:r w:rsidR="00BB4A36">
        <w:rPr>
          <w:rFonts w:asciiTheme="majorBidi" w:hAnsiTheme="majorBidi" w:cstheme="majorBidi"/>
          <w:snapToGrid w:val="0"/>
          <w:lang w:eastAsia="th-TH"/>
        </w:rPr>
        <w:t>L</w:t>
      </w:r>
      <w:r w:rsidR="00B252C8" w:rsidRPr="000D19B0">
        <w:rPr>
          <w:rFonts w:asciiTheme="majorBidi" w:hAnsiTheme="majorBidi" w:cstheme="majorBidi"/>
          <w:snapToGrid w:val="0"/>
          <w:lang w:eastAsia="th-TH"/>
        </w:rPr>
        <w:t>evel 2 fair value).</w:t>
      </w:r>
    </w:p>
    <w:p w14:paraId="5FA3A369" w14:textId="77777777" w:rsidR="00BB4A36" w:rsidRPr="000D19B0" w:rsidRDefault="00BB4A36" w:rsidP="000D19B0">
      <w:pPr>
        <w:pStyle w:val="ListParagraph"/>
        <w:ind w:left="420" w:firstLine="0"/>
        <w:jc w:val="thaiDistribute"/>
        <w:rPr>
          <w:rFonts w:asciiTheme="majorBidi" w:hAnsiTheme="majorBidi" w:cstheme="majorBidi"/>
          <w:snapToGrid w:val="0"/>
          <w:lang w:eastAsia="th-TH"/>
        </w:rPr>
      </w:pPr>
    </w:p>
    <w:p w14:paraId="2C2F9705" w14:textId="7D17933C" w:rsidR="00582B9B" w:rsidRPr="000D19B0" w:rsidRDefault="00671E89" w:rsidP="001F54AB">
      <w:pPr>
        <w:numPr>
          <w:ilvl w:val="0"/>
          <w:numId w:val="1"/>
        </w:numPr>
        <w:spacing w:before="240" w:after="120"/>
        <w:ind w:left="425" w:right="28" w:hanging="425"/>
        <w:jc w:val="thaiDistribute"/>
        <w:rPr>
          <w:rFonts w:asciiTheme="majorBidi" w:hAnsiTheme="majorBidi" w:cstheme="majorBidi"/>
          <w:b/>
          <w:bCs/>
        </w:rPr>
      </w:pPr>
      <w:r w:rsidRPr="000D19B0">
        <w:rPr>
          <w:rFonts w:asciiTheme="majorBidi" w:hAnsiTheme="majorBidi" w:cstheme="majorBidi"/>
          <w:b/>
          <w:bCs/>
        </w:rPr>
        <w:lastRenderedPageBreak/>
        <w:t>CONTINGENT LIABILITIES COMMITMENTS</w:t>
      </w:r>
    </w:p>
    <w:p w14:paraId="01CD792C" w14:textId="1BD43720" w:rsidR="00AA6873" w:rsidRDefault="00570094" w:rsidP="000D19B0">
      <w:pPr>
        <w:pStyle w:val="ListParagraph"/>
        <w:spacing w:after="120"/>
        <w:ind w:left="360" w:right="29" w:firstLine="0"/>
        <w:jc w:val="thaiDistribute"/>
        <w:rPr>
          <w:rFonts w:asciiTheme="majorBidi" w:hAnsiTheme="majorBidi" w:cstheme="majorBidi"/>
          <w:spacing w:val="-6"/>
        </w:rPr>
      </w:pPr>
      <w:r w:rsidRPr="000D19B0">
        <w:rPr>
          <w:rFonts w:asciiTheme="majorBidi" w:hAnsiTheme="majorBidi" w:cstheme="majorBidi"/>
          <w:spacing w:val="-6"/>
        </w:rPr>
        <w:t xml:space="preserve">As </w:t>
      </w:r>
      <w:proofErr w:type="gramStart"/>
      <w:r w:rsidRPr="000D19B0">
        <w:rPr>
          <w:rFonts w:asciiTheme="majorBidi" w:hAnsiTheme="majorBidi" w:cstheme="majorBidi"/>
          <w:spacing w:val="-6"/>
        </w:rPr>
        <w:t>at</w:t>
      </w:r>
      <w:proofErr w:type="gramEnd"/>
      <w:r w:rsidR="00DC5577" w:rsidRPr="000D19B0">
        <w:rPr>
          <w:rFonts w:asciiTheme="majorBidi" w:hAnsiTheme="majorBidi" w:cstheme="majorBidi"/>
          <w:spacing w:val="-6"/>
        </w:rPr>
        <w:t xml:space="preserve"> </w:t>
      </w:r>
      <w:r w:rsidR="00C725ED" w:rsidRPr="00944B46">
        <w:rPr>
          <w:rFonts w:asciiTheme="majorBidi" w:hAnsiTheme="majorBidi" w:cstheme="majorBidi"/>
          <w:sz w:val="26"/>
          <w:szCs w:val="26"/>
        </w:rPr>
        <w:t>June 30</w:t>
      </w:r>
      <w:r w:rsidR="00AE34D9" w:rsidRPr="000D19B0">
        <w:rPr>
          <w:rFonts w:asciiTheme="majorBidi" w:hAnsiTheme="majorBidi" w:cstheme="majorBidi"/>
          <w:spacing w:val="-6"/>
        </w:rPr>
        <w:t>, 202</w:t>
      </w:r>
      <w:r w:rsidR="00A014D7">
        <w:rPr>
          <w:rFonts w:asciiTheme="majorBidi" w:hAnsiTheme="majorBidi" w:cstheme="majorBidi"/>
          <w:spacing w:val="-6"/>
        </w:rPr>
        <w:t>6</w:t>
      </w:r>
      <w:r w:rsidR="0032043D" w:rsidRPr="000D19B0">
        <w:rPr>
          <w:rFonts w:asciiTheme="majorBidi" w:hAnsiTheme="majorBidi" w:cstheme="majorBidi"/>
          <w:spacing w:val="-6"/>
        </w:rPr>
        <w:t xml:space="preserve">, </w:t>
      </w:r>
      <w:r w:rsidR="00671E89" w:rsidRPr="000D19B0">
        <w:rPr>
          <w:rFonts w:asciiTheme="majorBidi" w:hAnsiTheme="majorBidi" w:cstheme="majorBidi"/>
        </w:rPr>
        <w:t>the</w:t>
      </w:r>
      <w:r w:rsidR="00671E89" w:rsidRPr="000D19B0">
        <w:rPr>
          <w:rFonts w:asciiTheme="majorBidi" w:hAnsiTheme="majorBidi" w:cstheme="majorBidi"/>
          <w:spacing w:val="-6"/>
        </w:rPr>
        <w:t xml:space="preserve"> Group had contingent liabilities and commitments</w:t>
      </w:r>
      <w:r w:rsidR="004F5E5B" w:rsidRPr="000D19B0">
        <w:rPr>
          <w:rFonts w:asciiTheme="majorBidi" w:hAnsiTheme="majorBidi" w:cstheme="majorBidi"/>
          <w:spacing w:val="-6"/>
        </w:rPr>
        <w:t xml:space="preserve"> with financial institutions</w:t>
      </w:r>
      <w:r w:rsidR="00671E89" w:rsidRPr="000D19B0">
        <w:rPr>
          <w:rFonts w:asciiTheme="majorBidi" w:hAnsiTheme="majorBidi" w:cstheme="majorBidi"/>
          <w:spacing w:val="-6"/>
        </w:rPr>
        <w:t xml:space="preserve"> as </w:t>
      </w:r>
      <w:r w:rsidR="007B64EF" w:rsidRPr="000D19B0">
        <w:rPr>
          <w:rFonts w:asciiTheme="majorBidi" w:hAnsiTheme="majorBidi" w:cstheme="majorBidi"/>
          <w:spacing w:val="-6"/>
        </w:rPr>
        <w:t>follows:</w:t>
      </w:r>
    </w:p>
    <w:p w14:paraId="404E1F34" w14:textId="6E483A2A" w:rsidR="00725FD4" w:rsidRPr="00725FD4" w:rsidRDefault="00725FD4" w:rsidP="00725FD4">
      <w:pPr>
        <w:numPr>
          <w:ilvl w:val="1"/>
          <w:numId w:val="1"/>
        </w:numPr>
        <w:spacing w:before="240" w:after="120"/>
        <w:ind w:right="28"/>
        <w:jc w:val="thaiDistribute"/>
        <w:rPr>
          <w:rFonts w:asciiTheme="majorBidi" w:hAnsiTheme="majorBidi" w:cstheme="majorBidi"/>
          <w:b/>
          <w:bCs/>
          <w:spacing w:val="-6"/>
        </w:rPr>
      </w:pPr>
      <w:proofErr w:type="gramStart"/>
      <w:r w:rsidRPr="00725FD4">
        <w:rPr>
          <w:rFonts w:asciiTheme="majorBidi" w:hAnsiTheme="majorBidi" w:cstheme="majorBidi"/>
          <w:b/>
          <w:bCs/>
          <w:spacing w:val="-6"/>
        </w:rPr>
        <w:t>Contractors</w:t>
      </w:r>
      <w:proofErr w:type="gramEnd"/>
      <w:r w:rsidRPr="00725FD4">
        <w:rPr>
          <w:rFonts w:asciiTheme="majorBidi" w:hAnsiTheme="majorBidi" w:cstheme="majorBidi"/>
          <w:b/>
          <w:bCs/>
          <w:spacing w:val="-6"/>
        </w:rPr>
        <w:t xml:space="preserve"> commitments and other commitments</w:t>
      </w:r>
    </w:p>
    <w:p w14:paraId="7BC4E0E4" w14:textId="284208A5" w:rsidR="00725FD4" w:rsidRPr="00725FD4" w:rsidRDefault="00725FD4" w:rsidP="00725FD4">
      <w:pPr>
        <w:spacing w:after="120"/>
        <w:ind w:left="792" w:right="28"/>
        <w:jc w:val="thaiDistribute"/>
        <w:rPr>
          <w:rFonts w:asciiTheme="majorBidi" w:hAnsiTheme="majorBidi" w:cstheme="majorBidi"/>
          <w:spacing w:val="-6"/>
        </w:rPr>
      </w:pPr>
      <w:r w:rsidRPr="00725FD4">
        <w:rPr>
          <w:rFonts w:asciiTheme="majorBidi" w:hAnsiTheme="majorBidi" w:cstheme="majorBidi"/>
          <w:spacing w:val="-6"/>
        </w:rPr>
        <w:t xml:space="preserve">As </w:t>
      </w:r>
      <w:proofErr w:type="gramStart"/>
      <w:r w:rsidRPr="00725FD4">
        <w:rPr>
          <w:rFonts w:asciiTheme="majorBidi" w:hAnsiTheme="majorBidi" w:cstheme="majorBidi"/>
          <w:spacing w:val="-6"/>
        </w:rPr>
        <w:t>at</w:t>
      </w:r>
      <w:proofErr w:type="gramEnd"/>
      <w:r w:rsidRPr="00725FD4">
        <w:rPr>
          <w:rFonts w:asciiTheme="majorBidi" w:hAnsiTheme="majorBidi" w:cstheme="majorBidi"/>
          <w:spacing w:val="-6"/>
        </w:rPr>
        <w:t xml:space="preserve"> June 30, 2026, the Group had commitments in respect of construction contracts and other commitments. The Company and its subsidiaries had outstanding commitments to pay contractors under construction agreements totaling Baht 264.53 million and Baht 1,157.80 million, respectively.</w:t>
      </w:r>
    </w:p>
    <w:p w14:paraId="45689FF7" w14:textId="77777777" w:rsidR="002D5D98" w:rsidRPr="000D19B0" w:rsidRDefault="002D5D98" w:rsidP="00725FD4">
      <w:pPr>
        <w:numPr>
          <w:ilvl w:val="1"/>
          <w:numId w:val="1"/>
        </w:numPr>
        <w:spacing w:after="120"/>
        <w:ind w:right="28"/>
        <w:jc w:val="thaiDistribute"/>
        <w:rPr>
          <w:rFonts w:asciiTheme="majorBidi" w:hAnsiTheme="majorBidi" w:cstheme="majorBidi"/>
          <w:b/>
          <w:bCs/>
        </w:rPr>
      </w:pPr>
      <w:r w:rsidRPr="00725FD4">
        <w:rPr>
          <w:rFonts w:asciiTheme="majorBidi" w:hAnsiTheme="majorBidi" w:cstheme="majorBidi"/>
          <w:b/>
          <w:bCs/>
        </w:rPr>
        <w:t>Bank</w:t>
      </w:r>
      <w:r w:rsidRPr="000D19B0">
        <w:rPr>
          <w:rFonts w:asciiTheme="majorBidi" w:hAnsiTheme="majorBidi" w:cstheme="majorBidi"/>
          <w:b/>
          <w:bCs/>
        </w:rPr>
        <w:t xml:space="preserve"> guarantees</w:t>
      </w:r>
    </w:p>
    <w:p w14:paraId="2307D541" w14:textId="53F42F34" w:rsidR="00746030" w:rsidRDefault="00205578" w:rsidP="00725FD4">
      <w:pPr>
        <w:spacing w:after="120"/>
        <w:ind w:left="792" w:right="28"/>
        <w:jc w:val="thaiDistribute"/>
        <w:rPr>
          <w:rFonts w:asciiTheme="majorBidi" w:eastAsia="Times New Roman" w:hAnsiTheme="majorBidi" w:cstheme="majorBidi"/>
          <w:color w:val="000000" w:themeColor="text1"/>
          <w:szCs w:val="35"/>
        </w:rPr>
      </w:pPr>
      <w:r w:rsidRPr="00725FD4">
        <w:rPr>
          <w:rFonts w:asciiTheme="majorBidi" w:hAnsiTheme="majorBidi" w:cstheme="majorBidi"/>
          <w:spacing w:val="-6"/>
        </w:rPr>
        <w:t>The</w:t>
      </w:r>
      <w:r w:rsidRPr="000D19B0">
        <w:rPr>
          <w:rFonts w:asciiTheme="majorBidi" w:eastAsia="Times New Roman" w:hAnsiTheme="majorBidi" w:cstheme="majorBidi"/>
          <w:szCs w:val="35"/>
        </w:rPr>
        <w:t xml:space="preserve"> Company and its subsidiaries have obligations with commercial banks in issuing letters of guarantee for the use</w:t>
      </w:r>
      <w:r w:rsidR="00725FD4">
        <w:rPr>
          <w:rFonts w:asciiTheme="majorBidi" w:eastAsia="Times New Roman" w:hAnsiTheme="majorBidi" w:cstheme="majorBidi"/>
          <w:szCs w:val="35"/>
        </w:rPr>
        <w:t xml:space="preserve"> </w:t>
      </w:r>
      <w:r w:rsidRPr="000D19B0">
        <w:rPr>
          <w:rFonts w:asciiTheme="majorBidi" w:eastAsia="Times New Roman" w:hAnsiTheme="majorBidi" w:cstheme="majorBidi"/>
          <w:szCs w:val="35"/>
        </w:rPr>
        <w:t xml:space="preserve">of electricity, utilities and others in the </w:t>
      </w:r>
      <w:proofErr w:type="gramStart"/>
      <w:r w:rsidRPr="000D19B0">
        <w:rPr>
          <w:rFonts w:asciiTheme="majorBidi" w:eastAsia="Times New Roman" w:hAnsiTheme="majorBidi" w:cstheme="majorBidi"/>
          <w:szCs w:val="35"/>
        </w:rPr>
        <w:t>amount</w:t>
      </w:r>
      <w:proofErr w:type="gramEnd"/>
      <w:r w:rsidRPr="000D19B0">
        <w:rPr>
          <w:rFonts w:asciiTheme="majorBidi" w:eastAsia="Times New Roman" w:hAnsiTheme="majorBidi" w:cstheme="majorBidi"/>
          <w:szCs w:val="35"/>
        </w:rPr>
        <w:t xml:space="preserve"> </w:t>
      </w:r>
      <w:r w:rsidR="001F2DD3" w:rsidRPr="000D19B0">
        <w:rPr>
          <w:rFonts w:asciiTheme="majorBidi" w:eastAsia="Times New Roman" w:hAnsiTheme="majorBidi" w:cstheme="majorBidi"/>
          <w:szCs w:val="35"/>
        </w:rPr>
        <w:t xml:space="preserve">of </w:t>
      </w:r>
      <w:r w:rsidR="001F2DD3" w:rsidRPr="00085384">
        <w:rPr>
          <w:rFonts w:asciiTheme="majorBidi" w:eastAsia="Times New Roman" w:hAnsiTheme="majorBidi" w:cstheme="majorBidi"/>
          <w:color w:val="000000" w:themeColor="text1"/>
          <w:szCs w:val="35"/>
        </w:rPr>
        <w:t>Baht</w:t>
      </w:r>
      <w:r w:rsidR="00FE5DEB" w:rsidRPr="00085384">
        <w:rPr>
          <w:rFonts w:asciiTheme="majorBidi" w:eastAsia="Times New Roman" w:hAnsiTheme="majorBidi" w:cstheme="majorBidi"/>
          <w:color w:val="000000" w:themeColor="text1"/>
          <w:szCs w:val="35"/>
        </w:rPr>
        <w:t xml:space="preserve"> </w:t>
      </w:r>
      <w:r w:rsidR="00D626A9" w:rsidRPr="00D626A9">
        <w:rPr>
          <w:rFonts w:asciiTheme="majorBidi" w:hAnsiTheme="majorBidi" w:cstheme="majorBidi"/>
          <w:snapToGrid w:val="0"/>
          <w:lang w:eastAsia="th-TH"/>
        </w:rPr>
        <w:t>407.27</w:t>
      </w:r>
      <w:r w:rsidR="00C725ED" w:rsidRPr="00622628">
        <w:rPr>
          <w:rFonts w:asciiTheme="majorBidi" w:hAnsiTheme="majorBidi" w:cstheme="majorBidi"/>
          <w:snapToGrid w:val="0"/>
          <w:lang w:eastAsia="th-TH"/>
        </w:rPr>
        <w:t xml:space="preserve"> </w:t>
      </w:r>
      <w:r w:rsidRPr="00085384">
        <w:rPr>
          <w:rFonts w:asciiTheme="majorBidi" w:eastAsia="Times New Roman" w:hAnsiTheme="majorBidi" w:cstheme="majorBidi"/>
          <w:color w:val="000000" w:themeColor="text1"/>
          <w:szCs w:val="35"/>
        </w:rPr>
        <w:t>million</w:t>
      </w:r>
      <w:r w:rsidR="00FE5DEB" w:rsidRPr="00085384">
        <w:rPr>
          <w:rFonts w:asciiTheme="majorBidi" w:eastAsia="Times New Roman" w:hAnsiTheme="majorBidi" w:cstheme="majorBidi"/>
          <w:color w:val="000000" w:themeColor="text1"/>
          <w:szCs w:val="35"/>
        </w:rPr>
        <w:t xml:space="preserve"> </w:t>
      </w:r>
      <w:r w:rsidR="001F2DD3" w:rsidRPr="00085384">
        <w:rPr>
          <w:rFonts w:asciiTheme="majorBidi" w:eastAsia="Times New Roman" w:hAnsiTheme="majorBidi" w:cstheme="majorBidi"/>
          <w:color w:val="000000" w:themeColor="text1"/>
          <w:szCs w:val="35"/>
        </w:rPr>
        <w:t>and Baht</w:t>
      </w:r>
      <w:r w:rsidR="00FE5DEB" w:rsidRPr="00085384">
        <w:rPr>
          <w:rFonts w:asciiTheme="majorBidi" w:eastAsia="Times New Roman" w:hAnsiTheme="majorBidi" w:cstheme="majorBidi"/>
          <w:color w:val="000000" w:themeColor="text1"/>
          <w:szCs w:val="35"/>
        </w:rPr>
        <w:t xml:space="preserve"> </w:t>
      </w:r>
      <w:r w:rsidR="000B07C3" w:rsidRPr="002A4B08">
        <w:rPr>
          <w:rFonts w:ascii="Angsana New" w:hAnsi="Angsana New"/>
          <w:snapToGrid w:val="0"/>
          <w:color w:val="000000" w:themeColor="text1"/>
          <w:lang w:eastAsia="th-TH"/>
        </w:rPr>
        <w:t>547.</w:t>
      </w:r>
      <w:r w:rsidR="000431E0" w:rsidRPr="002A4B08">
        <w:rPr>
          <w:rFonts w:ascii="Angsana New" w:hAnsi="Angsana New"/>
          <w:snapToGrid w:val="0"/>
          <w:color w:val="000000" w:themeColor="text1"/>
          <w:lang w:eastAsia="th-TH"/>
        </w:rPr>
        <w:t>2</w:t>
      </w:r>
      <w:r w:rsidR="000B07C3" w:rsidRPr="002A4B08">
        <w:rPr>
          <w:rFonts w:ascii="Angsana New" w:hAnsi="Angsana New"/>
          <w:snapToGrid w:val="0"/>
          <w:color w:val="000000" w:themeColor="text1"/>
          <w:lang w:eastAsia="th-TH"/>
        </w:rPr>
        <w:t>1</w:t>
      </w:r>
      <w:r w:rsidR="000431E0" w:rsidRPr="002A4B08">
        <w:rPr>
          <w:rFonts w:asciiTheme="majorBidi" w:eastAsia="Times New Roman" w:hAnsiTheme="majorBidi" w:cstheme="majorBidi"/>
          <w:color w:val="000000" w:themeColor="text1"/>
          <w:szCs w:val="35"/>
        </w:rPr>
        <w:t xml:space="preserve"> </w:t>
      </w:r>
      <w:r w:rsidR="001F2DD3" w:rsidRPr="002A4B08">
        <w:rPr>
          <w:rFonts w:asciiTheme="majorBidi" w:eastAsia="Times New Roman" w:hAnsiTheme="majorBidi" w:cstheme="majorBidi"/>
          <w:color w:val="000000" w:themeColor="text1"/>
          <w:szCs w:val="35"/>
        </w:rPr>
        <w:t>million</w:t>
      </w:r>
      <w:r w:rsidR="001F2DD3" w:rsidRPr="00085384">
        <w:rPr>
          <w:rFonts w:asciiTheme="majorBidi" w:eastAsia="Times New Roman" w:hAnsiTheme="majorBidi" w:cstheme="majorBidi"/>
          <w:color w:val="000000" w:themeColor="text1"/>
          <w:szCs w:val="35"/>
        </w:rPr>
        <w:t>,</w:t>
      </w:r>
      <w:r w:rsidRPr="00085384">
        <w:rPr>
          <w:rFonts w:asciiTheme="majorBidi" w:eastAsia="Times New Roman" w:hAnsiTheme="majorBidi" w:cstheme="majorBidi"/>
          <w:color w:val="000000" w:themeColor="text1"/>
          <w:szCs w:val="35"/>
        </w:rPr>
        <w:t xml:space="preserve"> respectively, which are guaranteed by bank accounts of the group and land of the project.</w:t>
      </w:r>
    </w:p>
    <w:p w14:paraId="3DEC915D" w14:textId="77777777" w:rsidR="002D5D98" w:rsidRPr="000D19B0" w:rsidRDefault="002D5D98" w:rsidP="00725FD4">
      <w:pPr>
        <w:numPr>
          <w:ilvl w:val="1"/>
          <w:numId w:val="1"/>
        </w:numPr>
        <w:spacing w:after="120"/>
        <w:ind w:right="28"/>
        <w:jc w:val="thaiDistribute"/>
        <w:rPr>
          <w:rFonts w:asciiTheme="majorBidi" w:hAnsiTheme="majorBidi" w:cstheme="majorBidi"/>
          <w:b/>
          <w:bCs/>
        </w:rPr>
      </w:pPr>
      <w:r w:rsidRPr="000D19B0">
        <w:rPr>
          <w:rFonts w:asciiTheme="majorBidi" w:hAnsiTheme="majorBidi" w:cstheme="majorBidi"/>
          <w:b/>
          <w:bCs/>
        </w:rPr>
        <w:t>Related party bank guarantees</w:t>
      </w:r>
    </w:p>
    <w:p w14:paraId="3791616C" w14:textId="31064B8E" w:rsidR="002D5D98" w:rsidRPr="000D19B0" w:rsidRDefault="002D5D98" w:rsidP="00725FD4">
      <w:pPr>
        <w:spacing w:after="120"/>
        <w:ind w:left="792" w:right="28"/>
        <w:jc w:val="thaiDistribute"/>
        <w:rPr>
          <w:rFonts w:asciiTheme="majorBidi" w:hAnsiTheme="majorBidi" w:cstheme="majorBidi"/>
        </w:rPr>
      </w:pPr>
      <w:r w:rsidRPr="00725FD4">
        <w:rPr>
          <w:rFonts w:asciiTheme="majorBidi" w:hAnsiTheme="majorBidi" w:cstheme="majorBidi"/>
          <w:spacing w:val="-6"/>
        </w:rPr>
        <w:t>As</w:t>
      </w:r>
      <w:r w:rsidRPr="000D19B0">
        <w:rPr>
          <w:rFonts w:asciiTheme="majorBidi" w:hAnsiTheme="majorBidi" w:cstheme="majorBidi"/>
        </w:rPr>
        <w:t xml:space="preserve"> </w:t>
      </w:r>
      <w:proofErr w:type="gramStart"/>
      <w:r w:rsidRPr="000D19B0">
        <w:rPr>
          <w:rFonts w:asciiTheme="majorBidi" w:hAnsiTheme="majorBidi" w:cstheme="majorBidi"/>
        </w:rPr>
        <w:t>at</w:t>
      </w:r>
      <w:proofErr w:type="gramEnd"/>
      <w:r w:rsidRPr="000D19B0">
        <w:rPr>
          <w:rFonts w:asciiTheme="majorBidi" w:hAnsiTheme="majorBidi" w:cstheme="majorBidi"/>
        </w:rPr>
        <w:t xml:space="preserve"> </w:t>
      </w:r>
      <w:r w:rsidR="00C725ED" w:rsidRPr="00944B46">
        <w:rPr>
          <w:rFonts w:asciiTheme="majorBidi" w:hAnsiTheme="majorBidi" w:cstheme="majorBidi"/>
          <w:sz w:val="26"/>
          <w:szCs w:val="26"/>
        </w:rPr>
        <w:t>June 30</w:t>
      </w:r>
      <w:r w:rsidRPr="000D19B0">
        <w:rPr>
          <w:rFonts w:asciiTheme="majorBidi" w:hAnsiTheme="majorBidi" w:cstheme="majorBidi"/>
        </w:rPr>
        <w:t>, 202</w:t>
      </w:r>
      <w:r w:rsidR="00085384">
        <w:rPr>
          <w:rFonts w:asciiTheme="majorBidi" w:hAnsiTheme="majorBidi" w:cstheme="majorBidi"/>
        </w:rPr>
        <w:t>6</w:t>
      </w:r>
      <w:r w:rsidRPr="000D19B0">
        <w:rPr>
          <w:rFonts w:asciiTheme="majorBidi" w:hAnsiTheme="majorBidi" w:cstheme="majorBidi"/>
        </w:rPr>
        <w:t xml:space="preserve">, the Company and its subsidiaries had related party guarantees as </w:t>
      </w:r>
      <w:r w:rsidR="001F2DD3" w:rsidRPr="000D19B0">
        <w:rPr>
          <w:rFonts w:asciiTheme="majorBidi" w:hAnsiTheme="majorBidi" w:cstheme="majorBidi"/>
        </w:rPr>
        <w:t>follows:</w:t>
      </w:r>
    </w:p>
    <w:p w14:paraId="6C0CFD0E" w14:textId="207391F3" w:rsidR="00FE5DEB" w:rsidRPr="001F54AB" w:rsidRDefault="00FE5DEB" w:rsidP="001F54AB">
      <w:pPr>
        <w:numPr>
          <w:ilvl w:val="2"/>
          <w:numId w:val="1"/>
        </w:numPr>
        <w:spacing w:before="240" w:after="120"/>
        <w:ind w:left="1418" w:right="28" w:hanging="567"/>
        <w:jc w:val="thaiDistribute"/>
        <w:rPr>
          <w:rFonts w:asciiTheme="majorBidi" w:hAnsiTheme="majorBidi" w:cstheme="majorBidi"/>
        </w:rPr>
      </w:pPr>
      <w:r w:rsidRPr="001F54AB">
        <w:rPr>
          <w:rFonts w:asciiTheme="majorBidi" w:hAnsiTheme="majorBidi" w:cstheme="majorBidi"/>
        </w:rPr>
        <w:t xml:space="preserve">The Company has guaranteed credit facilities that related companies have received from commercial </w:t>
      </w:r>
      <w:proofErr w:type="gramStart"/>
      <w:r w:rsidRPr="001F54AB">
        <w:rPr>
          <w:rFonts w:asciiTheme="majorBidi" w:hAnsiTheme="majorBidi" w:cstheme="majorBidi"/>
        </w:rPr>
        <w:t>banks</w:t>
      </w:r>
      <w:proofErr w:type="gramEnd"/>
      <w:r w:rsidRPr="001F54AB">
        <w:rPr>
          <w:rFonts w:asciiTheme="majorBidi" w:hAnsiTheme="majorBidi" w:cstheme="majorBidi"/>
        </w:rPr>
        <w:t xml:space="preserve"> the total amount is </w:t>
      </w:r>
      <w:r w:rsidRPr="0089266A">
        <w:rPr>
          <w:rFonts w:asciiTheme="majorBidi" w:hAnsiTheme="majorBidi" w:cstheme="majorBidi"/>
          <w:color w:val="000000" w:themeColor="text1"/>
        </w:rPr>
        <w:t xml:space="preserve">Baht </w:t>
      </w:r>
      <w:r w:rsidR="000B07C3" w:rsidRPr="000B07C3">
        <w:rPr>
          <w:rFonts w:asciiTheme="majorBidi" w:hAnsiTheme="majorBidi" w:cstheme="majorBidi"/>
          <w:snapToGrid w:val="0"/>
          <w:lang w:eastAsia="th-TH"/>
        </w:rPr>
        <w:t>6,322.15</w:t>
      </w:r>
      <w:r w:rsidR="00C725ED" w:rsidRPr="00622628">
        <w:rPr>
          <w:rFonts w:asciiTheme="majorBidi" w:hAnsiTheme="majorBidi" w:cstheme="majorBidi"/>
          <w:snapToGrid w:val="0"/>
          <w:lang w:eastAsia="th-TH"/>
        </w:rPr>
        <w:t xml:space="preserve"> </w:t>
      </w:r>
      <w:r w:rsidRPr="0089266A">
        <w:rPr>
          <w:rFonts w:asciiTheme="majorBidi" w:hAnsiTheme="majorBidi" w:cstheme="majorBidi"/>
          <w:color w:val="000000" w:themeColor="text1"/>
        </w:rPr>
        <w:t>million</w:t>
      </w:r>
      <w:r w:rsidRPr="001F54AB">
        <w:rPr>
          <w:rFonts w:asciiTheme="majorBidi" w:hAnsiTheme="majorBidi" w:cstheme="majorBidi"/>
        </w:rPr>
        <w:t xml:space="preserve">. The Company and its </w:t>
      </w:r>
      <w:proofErr w:type="gramStart"/>
      <w:r w:rsidRPr="001F54AB">
        <w:rPr>
          <w:rFonts w:asciiTheme="majorBidi" w:hAnsiTheme="majorBidi" w:cstheme="majorBidi"/>
        </w:rPr>
        <w:t>subsidiaries</w:t>
      </w:r>
      <w:proofErr w:type="gramEnd"/>
      <w:r w:rsidRPr="001F54AB">
        <w:rPr>
          <w:rFonts w:asciiTheme="majorBidi" w:hAnsiTheme="majorBidi" w:cstheme="majorBidi"/>
        </w:rPr>
        <w:t xml:space="preserve"> land or projects have been pledged as security for the bank credit facilities without </w:t>
      </w:r>
      <w:proofErr w:type="gramStart"/>
      <w:r w:rsidRPr="001F54AB">
        <w:rPr>
          <w:rFonts w:asciiTheme="majorBidi" w:hAnsiTheme="majorBidi" w:cstheme="majorBidi"/>
        </w:rPr>
        <w:t>charged</w:t>
      </w:r>
      <w:proofErr w:type="gramEnd"/>
      <w:r w:rsidRPr="001F54AB">
        <w:rPr>
          <w:rFonts w:asciiTheme="majorBidi" w:hAnsiTheme="majorBidi" w:cstheme="majorBidi"/>
        </w:rPr>
        <w:t xml:space="preserve"> between them.</w:t>
      </w:r>
    </w:p>
    <w:p w14:paraId="3134E358" w14:textId="141A5558" w:rsidR="002D5D98" w:rsidRDefault="002D5D98" w:rsidP="001F54AB">
      <w:pPr>
        <w:numPr>
          <w:ilvl w:val="2"/>
          <w:numId w:val="1"/>
        </w:numPr>
        <w:spacing w:before="240" w:after="120"/>
        <w:ind w:left="1418" w:right="28" w:hanging="567"/>
        <w:jc w:val="thaiDistribute"/>
        <w:rPr>
          <w:rFonts w:asciiTheme="majorBidi" w:hAnsiTheme="majorBidi" w:cstheme="majorBidi"/>
        </w:rPr>
      </w:pPr>
      <w:r w:rsidRPr="000D19B0">
        <w:rPr>
          <w:rFonts w:asciiTheme="majorBidi" w:hAnsiTheme="majorBidi" w:cstheme="majorBidi"/>
        </w:rPr>
        <w:t xml:space="preserve">The Company has guaranteed the bank credit facilities </w:t>
      </w:r>
      <w:r w:rsidR="00DC127B" w:rsidRPr="000D19B0">
        <w:rPr>
          <w:rFonts w:asciiTheme="majorBidi" w:hAnsiTheme="majorBidi" w:cstheme="majorBidi"/>
        </w:rPr>
        <w:t xml:space="preserve">amount of </w:t>
      </w:r>
      <w:r w:rsidR="00DC127B" w:rsidRPr="0089266A">
        <w:rPr>
          <w:rFonts w:asciiTheme="majorBidi" w:hAnsiTheme="majorBidi" w:cstheme="majorBidi"/>
          <w:color w:val="000000" w:themeColor="text1"/>
        </w:rPr>
        <w:t>Baht</w:t>
      </w:r>
      <w:r w:rsidRPr="0089266A">
        <w:rPr>
          <w:rFonts w:asciiTheme="majorBidi" w:hAnsiTheme="majorBidi" w:cstheme="majorBidi"/>
          <w:color w:val="000000" w:themeColor="text1"/>
        </w:rPr>
        <w:t xml:space="preserve"> </w:t>
      </w:r>
      <w:r w:rsidR="000B07C3" w:rsidRPr="000B07C3">
        <w:rPr>
          <w:rFonts w:asciiTheme="majorBidi" w:hAnsiTheme="majorBidi" w:cstheme="majorBidi"/>
          <w:snapToGrid w:val="0"/>
          <w:lang w:eastAsia="th-TH"/>
        </w:rPr>
        <w:t>50.00</w:t>
      </w:r>
      <w:r w:rsidR="00C725ED" w:rsidRPr="00622628">
        <w:rPr>
          <w:rFonts w:asciiTheme="majorBidi" w:hAnsiTheme="majorBidi" w:cstheme="majorBidi"/>
          <w:snapToGrid w:val="0"/>
          <w:lang w:eastAsia="th-TH"/>
        </w:rPr>
        <w:t xml:space="preserve"> </w:t>
      </w:r>
      <w:r w:rsidRPr="0089266A">
        <w:rPr>
          <w:rFonts w:asciiTheme="majorBidi" w:hAnsiTheme="majorBidi" w:cstheme="majorBidi"/>
          <w:color w:val="000000" w:themeColor="text1"/>
        </w:rPr>
        <w:t>millio</w:t>
      </w:r>
      <w:r w:rsidRPr="000D19B0">
        <w:rPr>
          <w:rFonts w:asciiTheme="majorBidi" w:hAnsiTheme="majorBidi" w:cstheme="majorBidi"/>
        </w:rPr>
        <w:t>n. The credit facilities are for domestic and foreign purchase of a related party</w:t>
      </w:r>
      <w:r w:rsidR="00D7665C" w:rsidRPr="001F54AB">
        <w:rPr>
          <w:rFonts w:asciiTheme="majorBidi" w:hAnsiTheme="majorBidi" w:cstheme="majorBidi"/>
        </w:rPr>
        <w:t xml:space="preserve"> without </w:t>
      </w:r>
      <w:proofErr w:type="gramStart"/>
      <w:r w:rsidR="00D7665C" w:rsidRPr="001F54AB">
        <w:rPr>
          <w:rFonts w:asciiTheme="majorBidi" w:hAnsiTheme="majorBidi" w:cstheme="majorBidi"/>
        </w:rPr>
        <w:t>charged</w:t>
      </w:r>
      <w:proofErr w:type="gramEnd"/>
      <w:r w:rsidR="00D7665C" w:rsidRPr="001F54AB">
        <w:rPr>
          <w:rFonts w:asciiTheme="majorBidi" w:hAnsiTheme="majorBidi" w:cstheme="majorBidi"/>
        </w:rPr>
        <w:t xml:space="preserve"> between them.</w:t>
      </w:r>
    </w:p>
    <w:p w14:paraId="7217A66C" w14:textId="5F946541" w:rsidR="0089266A" w:rsidRPr="00746030" w:rsidRDefault="0089266A" w:rsidP="00746030">
      <w:pPr>
        <w:numPr>
          <w:ilvl w:val="2"/>
          <w:numId w:val="1"/>
        </w:numPr>
        <w:spacing w:before="240" w:after="120"/>
        <w:ind w:left="1418" w:right="28" w:hanging="567"/>
        <w:jc w:val="thaiDistribute"/>
        <w:rPr>
          <w:rFonts w:asciiTheme="majorBidi" w:hAnsiTheme="majorBidi" w:cstheme="majorBidi"/>
        </w:rPr>
      </w:pPr>
      <w:r w:rsidRPr="001F54AB">
        <w:rPr>
          <w:rFonts w:asciiTheme="majorBidi" w:hAnsiTheme="majorBidi" w:cstheme="majorBidi"/>
        </w:rPr>
        <w:t xml:space="preserve">The Company has guaranteed credit facilities that related companies have received from commercial banks the total amount is </w:t>
      </w:r>
      <w:r w:rsidRPr="0089266A">
        <w:rPr>
          <w:rFonts w:asciiTheme="majorBidi" w:hAnsiTheme="majorBidi" w:cstheme="majorBidi"/>
          <w:color w:val="000000" w:themeColor="text1"/>
        </w:rPr>
        <w:t xml:space="preserve">Baht </w:t>
      </w:r>
      <w:r w:rsidR="000B07C3" w:rsidRPr="000B07C3">
        <w:rPr>
          <w:rFonts w:asciiTheme="majorBidi" w:hAnsiTheme="majorBidi" w:cstheme="majorBidi"/>
          <w:snapToGrid w:val="0"/>
          <w:lang w:eastAsia="th-TH"/>
        </w:rPr>
        <w:t>3,106.19</w:t>
      </w:r>
      <w:r w:rsidR="00C725ED" w:rsidRPr="00622628">
        <w:rPr>
          <w:rFonts w:asciiTheme="majorBidi" w:hAnsiTheme="majorBidi" w:cstheme="majorBidi"/>
          <w:snapToGrid w:val="0"/>
          <w:lang w:eastAsia="th-TH"/>
        </w:rPr>
        <w:t xml:space="preserve"> </w:t>
      </w:r>
      <w:r w:rsidRPr="0089266A">
        <w:rPr>
          <w:rFonts w:asciiTheme="majorBidi" w:hAnsiTheme="majorBidi" w:cstheme="majorBidi"/>
          <w:color w:val="000000" w:themeColor="text1"/>
        </w:rPr>
        <w:t>million</w:t>
      </w:r>
      <w:r w:rsidRPr="001F54AB">
        <w:rPr>
          <w:rFonts w:asciiTheme="majorBidi" w:hAnsiTheme="majorBidi" w:cstheme="majorBidi"/>
        </w:rPr>
        <w:t xml:space="preserve">. </w:t>
      </w:r>
      <w:r w:rsidR="00267458" w:rsidRPr="00267458">
        <w:rPr>
          <w:rFonts w:asciiTheme="majorBidi" w:hAnsiTheme="majorBidi" w:cstheme="majorBidi"/>
        </w:rPr>
        <w:t>Associates and joint ventures</w:t>
      </w:r>
      <w:r w:rsidRPr="001F54AB">
        <w:rPr>
          <w:rFonts w:asciiTheme="majorBidi" w:hAnsiTheme="majorBidi" w:cstheme="majorBidi"/>
        </w:rPr>
        <w:t xml:space="preserve"> land or projects have been pledged as security for the bank credit facilities without </w:t>
      </w:r>
      <w:proofErr w:type="gramStart"/>
      <w:r w:rsidRPr="001F54AB">
        <w:rPr>
          <w:rFonts w:asciiTheme="majorBidi" w:hAnsiTheme="majorBidi" w:cstheme="majorBidi"/>
        </w:rPr>
        <w:t>charged</w:t>
      </w:r>
      <w:proofErr w:type="gramEnd"/>
      <w:r w:rsidRPr="001F54AB">
        <w:rPr>
          <w:rFonts w:asciiTheme="majorBidi" w:hAnsiTheme="majorBidi" w:cstheme="majorBidi"/>
        </w:rPr>
        <w:t xml:space="preserve"> between them.</w:t>
      </w:r>
    </w:p>
    <w:p w14:paraId="17C49DA9" w14:textId="5C3FF265" w:rsidR="007842FE" w:rsidRPr="001F54AB" w:rsidRDefault="007842FE" w:rsidP="007812EF">
      <w:pPr>
        <w:numPr>
          <w:ilvl w:val="1"/>
          <w:numId w:val="1"/>
        </w:numPr>
        <w:spacing w:before="120" w:after="120"/>
        <w:ind w:left="788" w:right="28" w:hanging="431"/>
        <w:jc w:val="thaiDistribute"/>
        <w:rPr>
          <w:rFonts w:asciiTheme="majorBidi" w:hAnsiTheme="majorBidi" w:cstheme="majorBidi"/>
          <w:b/>
          <w:bCs/>
        </w:rPr>
      </w:pPr>
      <w:r w:rsidRPr="008823B6">
        <w:rPr>
          <w:rFonts w:asciiTheme="majorBidi" w:hAnsiTheme="majorBidi" w:cstheme="majorBidi"/>
          <w:b/>
          <w:bCs/>
        </w:rPr>
        <w:t>Litigation</w:t>
      </w:r>
    </w:p>
    <w:p w14:paraId="7911273B" w14:textId="77777777" w:rsidR="001F54AB" w:rsidRPr="007812EF" w:rsidRDefault="001F54AB" w:rsidP="00384D6A">
      <w:pPr>
        <w:pStyle w:val="ListParagraph"/>
        <w:tabs>
          <w:tab w:val="left" w:pos="426"/>
          <w:tab w:val="left" w:pos="1440"/>
          <w:tab w:val="left" w:pos="2880"/>
          <w:tab w:val="center" w:pos="6120"/>
          <w:tab w:val="center" w:pos="7920"/>
        </w:tabs>
        <w:spacing w:line="260" w:lineRule="atLeast"/>
        <w:ind w:left="851" w:firstLine="0"/>
        <w:jc w:val="thaiDistribute"/>
        <w:rPr>
          <w:rFonts w:asciiTheme="majorBidi" w:hAnsiTheme="majorBidi" w:cstheme="majorBidi"/>
          <w:b/>
          <w:bCs/>
          <w:color w:val="000000" w:themeColor="text1"/>
          <w:spacing w:val="-2"/>
          <w:szCs w:val="28"/>
          <w:lang w:val="en"/>
        </w:rPr>
      </w:pPr>
      <w:r w:rsidRPr="007812EF">
        <w:rPr>
          <w:rFonts w:asciiTheme="majorBidi" w:hAnsiTheme="majorBidi" w:cstheme="majorBidi"/>
          <w:b/>
          <w:bCs/>
          <w:color w:val="000000" w:themeColor="text1"/>
          <w:spacing w:val="-2"/>
          <w:szCs w:val="28"/>
          <w:lang w:val="en"/>
        </w:rPr>
        <w:t>Sena Development Public Co., Ltd.</w:t>
      </w:r>
    </w:p>
    <w:p w14:paraId="221AFF91" w14:textId="77777777" w:rsidR="001F54AB" w:rsidRPr="00746030" w:rsidRDefault="001F54AB" w:rsidP="00384D6A">
      <w:pPr>
        <w:pStyle w:val="ListParagraph"/>
        <w:numPr>
          <w:ilvl w:val="0"/>
          <w:numId w:val="20"/>
        </w:numPr>
        <w:ind w:left="1134" w:hanging="283"/>
        <w:jc w:val="thaiDistribute"/>
        <w:rPr>
          <w:rFonts w:ascii="Angsana New" w:eastAsia="SimSun" w:hAnsi="Angsana New"/>
          <w:color w:val="000000" w:themeColor="text1"/>
          <w:spacing w:val="-6"/>
        </w:rPr>
      </w:pPr>
      <w:r w:rsidRPr="00746030">
        <w:rPr>
          <w:rFonts w:ascii="Angsana New" w:eastAsia="SimSun" w:hAnsi="Angsana New"/>
          <w:color w:val="000000" w:themeColor="text1"/>
          <w:spacing w:val="-6"/>
        </w:rPr>
        <w:t xml:space="preserve">On September 2, 2008, The Company </w:t>
      </w:r>
      <w:proofErr w:type="gramStart"/>
      <w:r w:rsidRPr="00746030">
        <w:rPr>
          <w:rFonts w:ascii="Angsana New" w:eastAsia="SimSun" w:hAnsi="Angsana New"/>
          <w:color w:val="000000" w:themeColor="text1"/>
          <w:spacing w:val="-6"/>
        </w:rPr>
        <w:t>has entered</w:t>
      </w:r>
      <w:proofErr w:type="gramEnd"/>
      <w:r w:rsidRPr="00746030">
        <w:rPr>
          <w:rFonts w:ascii="Angsana New" w:eastAsia="SimSun" w:hAnsi="Angsana New"/>
          <w:color w:val="000000" w:themeColor="text1"/>
          <w:spacing w:val="-6"/>
        </w:rPr>
        <w:t xml:space="preserve"> a memorandum about transferring the leasehold rights from an unrelated company with a long-term land lease from a foundation for a period of 32 years. The Company agrees to pay compensation at the rate of 20</w:t>
      </w:r>
      <w:r w:rsidRPr="00F00DAE">
        <w:rPr>
          <w:rFonts w:ascii="Angsana New" w:eastAsia="SimSun" w:hAnsi="Angsana New" w:hint="cs"/>
          <w:color w:val="000000" w:themeColor="text1"/>
          <w:spacing w:val="-6"/>
        </w:rPr>
        <w:t xml:space="preserve">% </w:t>
      </w:r>
      <w:r w:rsidRPr="00746030">
        <w:rPr>
          <w:rFonts w:ascii="Angsana New" w:eastAsia="SimSun" w:hAnsi="Angsana New"/>
          <w:color w:val="000000" w:themeColor="text1"/>
          <w:spacing w:val="-6"/>
        </w:rPr>
        <w:t>of the net profit after deducting all expenses of the project to the transferor of the leasehold rights.</w:t>
      </w:r>
    </w:p>
    <w:p w14:paraId="00CB1E58" w14:textId="262ECD0B" w:rsidR="001F54AB" w:rsidRPr="00746030" w:rsidRDefault="001F54AB" w:rsidP="00384D6A">
      <w:pPr>
        <w:pStyle w:val="ListParagraph"/>
        <w:ind w:left="1134" w:firstLine="0"/>
        <w:jc w:val="thaiDistribute"/>
        <w:rPr>
          <w:rFonts w:ascii="Angsana New" w:eastAsia="SimSun" w:hAnsi="Angsana New"/>
          <w:color w:val="000000" w:themeColor="text1"/>
          <w:spacing w:val="-6"/>
        </w:rPr>
      </w:pPr>
      <w:r w:rsidRPr="00746030">
        <w:rPr>
          <w:rFonts w:ascii="Angsana New" w:eastAsia="SimSun" w:hAnsi="Angsana New"/>
          <w:color w:val="000000" w:themeColor="text1"/>
          <w:spacing w:val="-6"/>
        </w:rPr>
        <w:t>According to the profit-sharing agreement for the project made with the said company, a lawsuit was subsequently filed. The Court of First Instance and the Court of Appeal ruled to dissolve the partnership of the project. The Company is in the process of filing an appeal with the Supreme Court. The potential loss (if any) cannot be presently determined. In addition,</w:t>
      </w:r>
      <w:r w:rsidRPr="00F00DAE">
        <w:rPr>
          <w:rFonts w:ascii="Angsana New" w:eastAsia="SimSun" w:hAnsi="Angsana New" w:hint="cs"/>
          <w:color w:val="000000" w:themeColor="text1"/>
          <w:spacing w:val="-6"/>
        </w:rPr>
        <w:t xml:space="preserve"> </w:t>
      </w:r>
      <w:r w:rsidRPr="00746030">
        <w:rPr>
          <w:rFonts w:ascii="Angsana New" w:eastAsia="SimSun" w:hAnsi="Angsana New"/>
          <w:color w:val="000000" w:themeColor="text1"/>
          <w:spacing w:val="-6"/>
        </w:rPr>
        <w:t xml:space="preserve">the said company has </w:t>
      </w:r>
      <w:r w:rsidRPr="00746030">
        <w:rPr>
          <w:rFonts w:ascii="Angsana New" w:eastAsia="SimSun" w:hAnsi="Angsana New"/>
          <w:color w:val="000000" w:themeColor="text1"/>
          <w:spacing w:val="-6"/>
        </w:rPr>
        <w:lastRenderedPageBreak/>
        <w:t>filed a petition with the court to appoint a liquidator to dissolve the project partnership. The Company’s legal counsel is of the opinion that the case is not yet final and, since the parties are not partners, such a lawsuit cannot be brought.</w:t>
      </w:r>
    </w:p>
    <w:p w14:paraId="0B57C015" w14:textId="77777777" w:rsidR="001F54AB" w:rsidRPr="00746030" w:rsidRDefault="001F54AB" w:rsidP="00384D6A">
      <w:pPr>
        <w:pStyle w:val="ListParagraph"/>
        <w:numPr>
          <w:ilvl w:val="0"/>
          <w:numId w:val="20"/>
        </w:numPr>
        <w:ind w:left="1134" w:hanging="283"/>
        <w:jc w:val="thaiDistribute"/>
        <w:rPr>
          <w:rFonts w:ascii="Angsana New" w:eastAsia="SimSun" w:hAnsi="Angsana New"/>
          <w:color w:val="000000" w:themeColor="text1"/>
          <w:spacing w:val="-6"/>
        </w:rPr>
      </w:pPr>
      <w:r w:rsidRPr="00746030">
        <w:rPr>
          <w:rFonts w:ascii="Angsana New" w:eastAsia="SimSun" w:hAnsi="Angsana New"/>
          <w:color w:val="000000" w:themeColor="text1"/>
          <w:spacing w:val="-6"/>
        </w:rPr>
        <w:t xml:space="preserve">On April 30, 2025, the Company was sued as a defendant in a civil case at Samut Prakan Provincial Court by 58 plaintiffs seeking total damages of Baht 203.07 million. The case concerns the non-disclosure of the Environmental Impact Assessment (EIA) report for the project “Niche Mono Sukhumvit-Pu Chao,” which indicated that the project </w:t>
      </w:r>
      <w:proofErr w:type="gramStart"/>
      <w:r w:rsidRPr="00746030">
        <w:rPr>
          <w:rFonts w:ascii="Angsana New" w:eastAsia="SimSun" w:hAnsi="Angsana New"/>
          <w:color w:val="000000" w:themeColor="text1"/>
          <w:spacing w:val="-6"/>
        </w:rPr>
        <w:t>is located in</w:t>
      </w:r>
      <w:proofErr w:type="gramEnd"/>
      <w:r w:rsidRPr="00746030">
        <w:rPr>
          <w:rFonts w:ascii="Angsana New" w:eastAsia="SimSun" w:hAnsi="Angsana New"/>
          <w:color w:val="000000" w:themeColor="text1"/>
          <w:spacing w:val="-6"/>
        </w:rPr>
        <w:t xml:space="preserve"> an industrial zone potentially unsuitable for at-risk groups. The case is currently under judicial consideration. The legal advisor opines that the Company has a high likelihood of winning the case and that the contingent liability cannot be reliably estimated; therefore, no provision for liabilities has been recognized in the financial statements.</w:t>
      </w:r>
    </w:p>
    <w:p w14:paraId="07804A3F" w14:textId="5D05D290" w:rsidR="00746030" w:rsidRPr="00725FD4" w:rsidRDefault="001F54AB" w:rsidP="00384D6A">
      <w:pPr>
        <w:pStyle w:val="ListParagraph"/>
        <w:numPr>
          <w:ilvl w:val="0"/>
          <w:numId w:val="20"/>
        </w:numPr>
        <w:ind w:left="1134" w:hanging="283"/>
        <w:jc w:val="thaiDistribute"/>
        <w:rPr>
          <w:rFonts w:ascii="Angsana New" w:eastAsia="SimSun" w:hAnsi="Angsana New"/>
          <w:color w:val="000000" w:themeColor="text1"/>
          <w:spacing w:val="-6"/>
        </w:rPr>
      </w:pPr>
      <w:r w:rsidRPr="00746030">
        <w:rPr>
          <w:rFonts w:ascii="Angsana New" w:eastAsia="SimSun" w:hAnsi="Angsana New"/>
          <w:color w:val="000000" w:themeColor="text1"/>
          <w:spacing w:val="-6"/>
        </w:rPr>
        <w:t xml:space="preserve">As </w:t>
      </w:r>
      <w:r w:rsidRPr="002A4B08">
        <w:rPr>
          <w:rFonts w:ascii="Angsana New" w:eastAsia="SimSun" w:hAnsi="Angsana New"/>
          <w:color w:val="000000" w:themeColor="text1"/>
          <w:spacing w:val="-6"/>
        </w:rPr>
        <w:t xml:space="preserve">of </w:t>
      </w:r>
      <w:r w:rsidR="00384D6A" w:rsidRPr="002A4B08">
        <w:rPr>
          <w:rFonts w:ascii="Angsana New" w:eastAsia="SimSun" w:hAnsi="Angsana New"/>
          <w:color w:val="000000" w:themeColor="text1"/>
          <w:spacing w:val="-6"/>
        </w:rPr>
        <w:t>June</w:t>
      </w:r>
      <w:r w:rsidR="007B01B4" w:rsidRPr="002A4B08">
        <w:rPr>
          <w:rFonts w:ascii="Angsana New" w:eastAsia="SimSun" w:hAnsi="Angsana New"/>
          <w:color w:val="000000" w:themeColor="text1"/>
          <w:spacing w:val="-6"/>
        </w:rPr>
        <w:t xml:space="preserve"> </w:t>
      </w:r>
      <w:r w:rsidRPr="002A4B08">
        <w:rPr>
          <w:rFonts w:ascii="Angsana New" w:eastAsia="SimSun" w:hAnsi="Angsana New"/>
          <w:color w:val="000000" w:themeColor="text1"/>
          <w:spacing w:val="-6"/>
        </w:rPr>
        <w:t>3</w:t>
      </w:r>
      <w:r w:rsidR="00384D6A" w:rsidRPr="002A4B08">
        <w:rPr>
          <w:rFonts w:ascii="Angsana New" w:eastAsia="SimSun" w:hAnsi="Angsana New"/>
          <w:color w:val="000000" w:themeColor="text1"/>
          <w:spacing w:val="-6"/>
        </w:rPr>
        <w:t>0</w:t>
      </w:r>
      <w:r w:rsidRPr="002A4B08">
        <w:rPr>
          <w:rFonts w:ascii="Angsana New" w:eastAsia="SimSun" w:hAnsi="Angsana New"/>
          <w:color w:val="000000" w:themeColor="text1"/>
          <w:spacing w:val="-6"/>
        </w:rPr>
        <w:t>,</w:t>
      </w:r>
      <w:r w:rsidRPr="00746030">
        <w:rPr>
          <w:rFonts w:ascii="Angsana New" w:eastAsia="SimSun" w:hAnsi="Angsana New"/>
          <w:color w:val="000000" w:themeColor="text1"/>
          <w:spacing w:val="-6"/>
        </w:rPr>
        <w:t xml:space="preserve"> 202</w:t>
      </w:r>
      <w:r w:rsidR="007812EF" w:rsidRPr="00746030">
        <w:rPr>
          <w:rFonts w:ascii="Angsana New" w:eastAsia="SimSun" w:hAnsi="Angsana New"/>
          <w:color w:val="000000" w:themeColor="text1"/>
          <w:spacing w:val="-6"/>
        </w:rPr>
        <w:t>6</w:t>
      </w:r>
      <w:r w:rsidRPr="00746030">
        <w:rPr>
          <w:rFonts w:ascii="Angsana New" w:eastAsia="SimSun" w:hAnsi="Angsana New"/>
          <w:color w:val="000000" w:themeColor="text1"/>
          <w:spacing w:val="-6"/>
        </w:rPr>
        <w:t xml:space="preserve">, the Company has contingent liabilities arising from lawsuits filed by individuals in various </w:t>
      </w:r>
      <w:proofErr w:type="spellStart"/>
      <w:r w:rsidRPr="00746030">
        <w:rPr>
          <w:rFonts w:ascii="Angsana New" w:eastAsia="SimSun" w:hAnsi="Angsana New"/>
          <w:color w:val="000000" w:themeColor="text1"/>
          <w:spacing w:val="-6"/>
        </w:rPr>
        <w:t>cases</w:t>
      </w:r>
      <w:proofErr w:type="spellEnd"/>
      <w:r w:rsidRPr="00746030">
        <w:rPr>
          <w:rFonts w:ascii="Angsana New" w:eastAsia="SimSun" w:hAnsi="Angsana New"/>
          <w:color w:val="000000" w:themeColor="text1"/>
          <w:spacing w:val="-6"/>
        </w:rPr>
        <w:t xml:space="preserve"> related to fraud, with claims totaling </w:t>
      </w:r>
      <w:r w:rsidRPr="002A4B08">
        <w:rPr>
          <w:rFonts w:ascii="Angsana New" w:eastAsia="SimSun" w:hAnsi="Angsana New"/>
          <w:color w:val="000000" w:themeColor="text1"/>
          <w:spacing w:val="-6"/>
        </w:rPr>
        <w:t>Baht 1</w:t>
      </w:r>
      <w:r w:rsidR="007812EF" w:rsidRPr="002A4B08">
        <w:rPr>
          <w:rFonts w:ascii="Angsana New" w:eastAsia="SimSun" w:hAnsi="Angsana New"/>
          <w:color w:val="000000" w:themeColor="text1"/>
          <w:spacing w:val="-6"/>
        </w:rPr>
        <w:t>4.</w:t>
      </w:r>
      <w:r w:rsidR="00725FD4" w:rsidRPr="002A4B08">
        <w:rPr>
          <w:rFonts w:ascii="Angsana New" w:eastAsia="SimSun" w:hAnsi="Angsana New"/>
          <w:color w:val="000000" w:themeColor="text1"/>
          <w:spacing w:val="-6"/>
        </w:rPr>
        <w:t>14</w:t>
      </w:r>
      <w:r w:rsidRPr="002A4B08">
        <w:rPr>
          <w:rFonts w:ascii="Angsana New" w:eastAsia="SimSun" w:hAnsi="Angsana New"/>
          <w:color w:val="000000" w:themeColor="text1"/>
          <w:spacing w:val="-6"/>
        </w:rPr>
        <w:t xml:space="preserve"> million</w:t>
      </w:r>
      <w:r w:rsidRPr="00746030">
        <w:rPr>
          <w:rFonts w:ascii="Angsana New" w:eastAsia="SimSun" w:hAnsi="Angsana New"/>
          <w:color w:val="000000" w:themeColor="text1"/>
          <w:spacing w:val="-6"/>
        </w:rPr>
        <w:t>. The cases are currently under judicial consideration.</w:t>
      </w:r>
    </w:p>
    <w:p w14:paraId="3B27388D" w14:textId="77777777" w:rsidR="001F54AB" w:rsidRPr="007812EF" w:rsidRDefault="001F54AB" w:rsidP="00DC68BD">
      <w:pPr>
        <w:pStyle w:val="ListParagraph"/>
        <w:tabs>
          <w:tab w:val="left" w:pos="1134"/>
        </w:tabs>
        <w:ind w:left="851" w:right="1" w:firstLine="0"/>
        <w:jc w:val="thaiDistribute"/>
        <w:rPr>
          <w:rFonts w:ascii="Angsana New" w:eastAsia="SimSun" w:hAnsi="Angsana New" w:cs="AngsanaUPC"/>
          <w:b/>
          <w:bCs/>
          <w:color w:val="000000" w:themeColor="text1"/>
          <w:spacing w:val="-4"/>
          <w:szCs w:val="28"/>
        </w:rPr>
      </w:pPr>
      <w:r w:rsidRPr="007812EF">
        <w:rPr>
          <w:rFonts w:ascii="Angsana New" w:eastAsia="SimSun" w:hAnsi="Angsana New" w:cs="AngsanaUPC"/>
          <w:b/>
          <w:bCs/>
          <w:color w:val="000000" w:themeColor="text1"/>
          <w:spacing w:val="-4"/>
          <w:szCs w:val="28"/>
        </w:rPr>
        <w:t>SEN X Public Co., Ltd. and its subsidiaries</w:t>
      </w:r>
    </w:p>
    <w:p w14:paraId="6AB14D97" w14:textId="5D9E2EDD" w:rsidR="001F54AB" w:rsidRPr="00746030" w:rsidRDefault="001F54AB" w:rsidP="00DC68BD">
      <w:pPr>
        <w:pStyle w:val="ListParagraph"/>
        <w:numPr>
          <w:ilvl w:val="0"/>
          <w:numId w:val="22"/>
        </w:numPr>
        <w:ind w:left="1134" w:hanging="283"/>
        <w:jc w:val="thaiDistribute"/>
        <w:rPr>
          <w:rFonts w:asciiTheme="majorBidi" w:eastAsia="SimSun" w:hAnsiTheme="majorBidi" w:cstheme="majorBidi"/>
          <w:color w:val="000000" w:themeColor="text1"/>
          <w:spacing w:val="-6"/>
        </w:rPr>
      </w:pPr>
      <w:r w:rsidRPr="00746030">
        <w:rPr>
          <w:rFonts w:asciiTheme="majorBidi" w:eastAsia="SimSun" w:hAnsiTheme="majorBidi" w:cstheme="majorBidi"/>
          <w:color w:val="000000" w:themeColor="text1"/>
          <w:spacing w:val="-6"/>
        </w:rPr>
        <w:t>On May 16, 2024, the Court of First Instance ruled that the defendant, Sen X Public Company Limited, paid Baht 23.59 million to the plaintiff of Legal Line Co., Ltd. with an interest rate of 5% per annum on the charge breach of contract. Currently, the company is appealing.</w:t>
      </w:r>
    </w:p>
    <w:p w14:paraId="2EFA87ED" w14:textId="77777777" w:rsidR="001F54AB" w:rsidRPr="00746030" w:rsidRDefault="001F54AB" w:rsidP="00DC68BD">
      <w:pPr>
        <w:pStyle w:val="ListParagraph"/>
        <w:numPr>
          <w:ilvl w:val="0"/>
          <w:numId w:val="22"/>
        </w:numPr>
        <w:ind w:left="1134" w:hanging="283"/>
        <w:jc w:val="thaiDistribute"/>
        <w:rPr>
          <w:rFonts w:asciiTheme="majorBidi" w:eastAsia="SimSun" w:hAnsiTheme="majorBidi" w:cstheme="majorBidi"/>
          <w:color w:val="000000" w:themeColor="text1"/>
          <w:spacing w:val="-6"/>
        </w:rPr>
      </w:pPr>
      <w:r w:rsidRPr="00746030">
        <w:rPr>
          <w:rFonts w:asciiTheme="majorBidi" w:eastAsia="SimSun" w:hAnsiTheme="majorBidi" w:cstheme="majorBidi"/>
          <w:color w:val="000000" w:themeColor="text1"/>
          <w:spacing w:val="-6"/>
        </w:rPr>
        <w:t>On November 28, 2024, the first instance court judge that the company would pay the plaintiff Baht 20</w:t>
      </w:r>
      <w:r w:rsidRPr="00F00DAE">
        <w:rPr>
          <w:rFonts w:asciiTheme="majorBidi" w:eastAsia="SimSun" w:hAnsiTheme="majorBidi" w:cstheme="majorBidi"/>
          <w:color w:val="000000" w:themeColor="text1"/>
          <w:spacing w:val="-6"/>
        </w:rPr>
        <w:t>.</w:t>
      </w:r>
      <w:r w:rsidRPr="00746030">
        <w:rPr>
          <w:rFonts w:asciiTheme="majorBidi" w:eastAsia="SimSun" w:hAnsiTheme="majorBidi" w:cstheme="majorBidi"/>
          <w:color w:val="000000" w:themeColor="text1"/>
          <w:spacing w:val="-6"/>
        </w:rPr>
        <w:t>25 million, an annual interest rate of 5%, as the company had violated an employment contract that required a refund of wages and</w:t>
      </w:r>
      <w:r w:rsidRPr="00F00DAE">
        <w:rPr>
          <w:rFonts w:asciiTheme="majorBidi" w:eastAsia="SimSun" w:hAnsiTheme="majorBidi" w:cstheme="majorBidi"/>
          <w:color w:val="000000" w:themeColor="text1"/>
          <w:spacing w:val="-6"/>
        </w:rPr>
        <w:t xml:space="preserve"> </w:t>
      </w:r>
      <w:proofErr w:type="spellStart"/>
      <w:r w:rsidRPr="00746030">
        <w:rPr>
          <w:rFonts w:asciiTheme="majorBidi" w:eastAsia="SimSun" w:hAnsiTheme="majorBidi" w:cstheme="majorBidi"/>
          <w:color w:val="000000" w:themeColor="text1"/>
          <w:spacing w:val="-6"/>
        </w:rPr>
        <w:t>retention</w:t>
      </w:r>
      <w:r w:rsidRPr="00F00DAE">
        <w:rPr>
          <w:rFonts w:asciiTheme="majorBidi" w:eastAsia="SimSun" w:hAnsiTheme="majorBidi" w:cstheme="majorBidi"/>
          <w:color w:val="000000" w:themeColor="text1"/>
          <w:spacing w:val="-6"/>
        </w:rPr>
        <w:t>.</w:t>
      </w:r>
      <w:r w:rsidRPr="00746030">
        <w:rPr>
          <w:rFonts w:asciiTheme="majorBidi" w:eastAsia="SimSun" w:hAnsiTheme="majorBidi" w:cstheme="majorBidi"/>
          <w:color w:val="000000" w:themeColor="text1"/>
          <w:spacing w:val="-6"/>
        </w:rPr>
        <w:t>However</w:t>
      </w:r>
      <w:proofErr w:type="spellEnd"/>
      <w:r w:rsidRPr="00746030">
        <w:rPr>
          <w:rFonts w:asciiTheme="majorBidi" w:eastAsia="SimSun" w:hAnsiTheme="majorBidi" w:cstheme="majorBidi"/>
          <w:color w:val="000000" w:themeColor="text1"/>
          <w:spacing w:val="-6"/>
        </w:rPr>
        <w:t>, the company did not record such estimates in its financial statements as management believed it would win the case</w:t>
      </w:r>
      <w:r w:rsidRPr="00F00DAE">
        <w:rPr>
          <w:rFonts w:asciiTheme="majorBidi" w:eastAsia="SimSun" w:hAnsiTheme="majorBidi" w:cstheme="majorBidi"/>
          <w:color w:val="000000" w:themeColor="text1"/>
          <w:spacing w:val="-6"/>
        </w:rPr>
        <w:t xml:space="preserve">. </w:t>
      </w:r>
      <w:r w:rsidRPr="00746030">
        <w:rPr>
          <w:rFonts w:asciiTheme="majorBidi" w:eastAsia="SimSun" w:hAnsiTheme="majorBidi" w:cstheme="majorBidi"/>
          <w:color w:val="000000" w:themeColor="text1"/>
          <w:spacing w:val="-6"/>
        </w:rPr>
        <w:t>Currently, the company is appealing</w:t>
      </w:r>
      <w:r w:rsidRPr="00F00DAE">
        <w:rPr>
          <w:rFonts w:asciiTheme="majorBidi" w:eastAsia="SimSun" w:hAnsiTheme="majorBidi" w:cstheme="majorBidi"/>
          <w:color w:val="000000" w:themeColor="text1"/>
          <w:spacing w:val="-6"/>
        </w:rPr>
        <w:t>.</w:t>
      </w:r>
    </w:p>
    <w:p w14:paraId="5C3D626B" w14:textId="2E7EEC20" w:rsidR="001F54AB" w:rsidRPr="00746030" w:rsidRDefault="001F54AB" w:rsidP="00DC68BD">
      <w:pPr>
        <w:pStyle w:val="ListParagraph"/>
        <w:numPr>
          <w:ilvl w:val="0"/>
          <w:numId w:val="22"/>
        </w:numPr>
        <w:ind w:left="1134" w:hanging="283"/>
        <w:jc w:val="thaiDistribute"/>
        <w:rPr>
          <w:rFonts w:asciiTheme="majorBidi" w:eastAsia="SimSun" w:hAnsiTheme="majorBidi" w:cstheme="majorBidi"/>
          <w:color w:val="000000" w:themeColor="text1"/>
          <w:spacing w:val="-6"/>
        </w:rPr>
      </w:pPr>
      <w:r w:rsidRPr="00746030">
        <w:rPr>
          <w:rFonts w:asciiTheme="majorBidi" w:eastAsia="SimSun" w:hAnsiTheme="majorBidi" w:cstheme="majorBidi"/>
          <w:color w:val="000000" w:themeColor="text1"/>
          <w:spacing w:val="-6"/>
        </w:rPr>
        <w:t xml:space="preserve">As </w:t>
      </w:r>
      <w:proofErr w:type="gramStart"/>
      <w:r w:rsidRPr="002A4B08">
        <w:rPr>
          <w:rFonts w:asciiTheme="majorBidi" w:eastAsia="SimSun" w:hAnsiTheme="majorBidi" w:cstheme="majorBidi"/>
          <w:color w:val="000000" w:themeColor="text1"/>
          <w:spacing w:val="-6"/>
        </w:rPr>
        <w:t>at</w:t>
      </w:r>
      <w:proofErr w:type="gramEnd"/>
      <w:r w:rsidRPr="002A4B08">
        <w:rPr>
          <w:rFonts w:asciiTheme="majorBidi" w:eastAsia="SimSun" w:hAnsiTheme="majorBidi" w:cstheme="majorBidi"/>
          <w:color w:val="000000" w:themeColor="text1"/>
          <w:spacing w:val="-6"/>
        </w:rPr>
        <w:t xml:space="preserve"> </w:t>
      </w:r>
      <w:r w:rsidR="00725FD4" w:rsidRPr="002A4B08">
        <w:rPr>
          <w:rFonts w:asciiTheme="majorBidi" w:eastAsia="SimSun" w:hAnsiTheme="majorBidi" w:cstheme="majorBidi"/>
          <w:color w:val="000000" w:themeColor="text1"/>
          <w:spacing w:val="-6"/>
        </w:rPr>
        <w:t>June</w:t>
      </w:r>
      <w:r w:rsidRPr="002A4B08">
        <w:rPr>
          <w:rFonts w:asciiTheme="majorBidi" w:eastAsia="SimSun" w:hAnsiTheme="majorBidi" w:cstheme="majorBidi"/>
          <w:color w:val="000000" w:themeColor="text1"/>
          <w:spacing w:val="-6"/>
        </w:rPr>
        <w:t xml:space="preserve"> 3</w:t>
      </w:r>
      <w:r w:rsidR="00725FD4" w:rsidRPr="002A4B08">
        <w:rPr>
          <w:rFonts w:asciiTheme="majorBidi" w:eastAsia="SimSun" w:hAnsiTheme="majorBidi" w:cstheme="majorBidi"/>
          <w:color w:val="000000" w:themeColor="text1"/>
          <w:spacing w:val="-6"/>
        </w:rPr>
        <w:t>0</w:t>
      </w:r>
      <w:r w:rsidRPr="002A4B08">
        <w:rPr>
          <w:rFonts w:asciiTheme="majorBidi" w:eastAsia="SimSun" w:hAnsiTheme="majorBidi" w:cstheme="majorBidi"/>
          <w:color w:val="000000" w:themeColor="text1"/>
          <w:spacing w:val="-6"/>
        </w:rPr>
        <w:t>, 202</w:t>
      </w:r>
      <w:r w:rsidR="007B01B4" w:rsidRPr="002A4B08">
        <w:rPr>
          <w:rFonts w:asciiTheme="majorBidi" w:eastAsia="SimSun" w:hAnsiTheme="majorBidi" w:cstheme="majorBidi"/>
          <w:color w:val="000000" w:themeColor="text1"/>
          <w:spacing w:val="-6"/>
        </w:rPr>
        <w:t>6</w:t>
      </w:r>
      <w:r w:rsidRPr="00746030">
        <w:rPr>
          <w:rFonts w:asciiTheme="majorBidi" w:eastAsia="SimSun" w:hAnsiTheme="majorBidi" w:cstheme="majorBidi"/>
          <w:color w:val="000000" w:themeColor="text1"/>
          <w:spacing w:val="-6"/>
        </w:rPr>
        <w:t xml:space="preserve">, the Company and its subsidiaries had contingent liabilities arising from lawsuits filed by another company and by an individual, relating to breach of contract and other matters, with claimed amounts of Baht </w:t>
      </w:r>
      <w:r w:rsidR="00310721">
        <w:rPr>
          <w:rFonts w:asciiTheme="majorBidi" w:eastAsia="SimSun" w:hAnsiTheme="majorBidi" w:cstheme="majorBidi"/>
          <w:color w:val="000000" w:themeColor="text1"/>
          <w:spacing w:val="-6"/>
        </w:rPr>
        <w:t>27.05</w:t>
      </w:r>
      <w:r w:rsidRPr="00746030">
        <w:rPr>
          <w:rFonts w:asciiTheme="majorBidi" w:eastAsia="SimSun" w:hAnsiTheme="majorBidi" w:cstheme="majorBidi"/>
          <w:color w:val="000000" w:themeColor="text1"/>
          <w:spacing w:val="-6"/>
        </w:rPr>
        <w:t xml:space="preserve"> million and Baht 1</w:t>
      </w:r>
      <w:r w:rsidR="007812EF" w:rsidRPr="00746030">
        <w:rPr>
          <w:rFonts w:asciiTheme="majorBidi" w:eastAsia="SimSun" w:hAnsiTheme="majorBidi" w:cstheme="majorBidi"/>
          <w:color w:val="000000" w:themeColor="text1"/>
          <w:spacing w:val="-6"/>
        </w:rPr>
        <w:t>7.</w:t>
      </w:r>
      <w:r w:rsidR="00310721">
        <w:rPr>
          <w:rFonts w:asciiTheme="majorBidi" w:eastAsia="SimSun" w:hAnsiTheme="majorBidi" w:cstheme="majorBidi"/>
          <w:color w:val="000000" w:themeColor="text1"/>
          <w:spacing w:val="-6"/>
        </w:rPr>
        <w:t>16</w:t>
      </w:r>
      <w:r w:rsidRPr="00746030">
        <w:rPr>
          <w:rFonts w:asciiTheme="majorBidi" w:eastAsia="SimSun" w:hAnsiTheme="majorBidi" w:cstheme="majorBidi"/>
          <w:color w:val="000000" w:themeColor="text1"/>
          <w:spacing w:val="-6"/>
        </w:rPr>
        <w:t xml:space="preserve"> million, respectively. The cases are currently under court inquiry. However, the Group has recorded a provision for such contingent liabilities in the consolidated financial statements in the </w:t>
      </w:r>
      <w:proofErr w:type="gramStart"/>
      <w:r w:rsidRPr="00746030">
        <w:rPr>
          <w:rFonts w:asciiTheme="majorBidi" w:eastAsia="SimSun" w:hAnsiTheme="majorBidi" w:cstheme="majorBidi"/>
          <w:color w:val="000000" w:themeColor="text1"/>
          <w:spacing w:val="-6"/>
        </w:rPr>
        <w:t>amount</w:t>
      </w:r>
      <w:proofErr w:type="gramEnd"/>
      <w:r w:rsidRPr="00746030">
        <w:rPr>
          <w:rFonts w:asciiTheme="majorBidi" w:eastAsia="SimSun" w:hAnsiTheme="majorBidi" w:cstheme="majorBidi"/>
          <w:color w:val="000000" w:themeColor="text1"/>
          <w:spacing w:val="-6"/>
        </w:rPr>
        <w:t xml:space="preserve"> of Baht 6.80 million</w:t>
      </w:r>
      <w:r w:rsidRPr="00F00DAE">
        <w:rPr>
          <w:rFonts w:asciiTheme="majorBidi" w:eastAsia="SimSun" w:hAnsiTheme="majorBidi" w:cstheme="majorBidi"/>
          <w:color w:val="000000" w:themeColor="text1"/>
          <w:spacing w:val="-6"/>
        </w:rPr>
        <w:t>.</w:t>
      </w:r>
      <w:r w:rsidRPr="00746030">
        <w:rPr>
          <w:rFonts w:asciiTheme="majorBidi" w:eastAsia="SimSun" w:hAnsiTheme="majorBidi" w:cstheme="majorBidi"/>
          <w:color w:val="000000" w:themeColor="text1"/>
          <w:spacing w:val="-6"/>
        </w:rPr>
        <w:t xml:space="preserve"> </w:t>
      </w:r>
    </w:p>
    <w:p w14:paraId="39F57C1D" w14:textId="77777777" w:rsidR="001F54AB" w:rsidRPr="007812EF" w:rsidRDefault="001F54AB" w:rsidP="00DC68BD">
      <w:pPr>
        <w:pStyle w:val="ListParagraph"/>
        <w:spacing w:after="120"/>
        <w:ind w:left="851" w:firstLine="0"/>
        <w:jc w:val="thaiDistribute"/>
        <w:rPr>
          <w:rFonts w:asciiTheme="majorBidi" w:eastAsia="SimSun" w:hAnsiTheme="majorBidi" w:cstheme="majorBidi"/>
          <w:b/>
          <w:bCs/>
          <w:color w:val="000000" w:themeColor="text1"/>
          <w:szCs w:val="28"/>
        </w:rPr>
      </w:pPr>
      <w:r w:rsidRPr="007812EF">
        <w:rPr>
          <w:rFonts w:ascii="Angsana New" w:eastAsia="SimSun" w:hAnsi="Angsana New" w:cs="AngsanaUPC"/>
          <w:b/>
          <w:bCs/>
          <w:color w:val="000000" w:themeColor="text1"/>
          <w:spacing w:val="-4"/>
          <w:szCs w:val="28"/>
        </w:rPr>
        <w:t>Property</w:t>
      </w:r>
      <w:r w:rsidRPr="007812EF">
        <w:rPr>
          <w:rFonts w:ascii="Angsana New" w:eastAsia="SimSun" w:hAnsi="Angsana New" w:cs="AngsanaUPC"/>
          <w:color w:val="000000" w:themeColor="text1"/>
          <w:spacing w:val="-4"/>
          <w:szCs w:val="28"/>
        </w:rPr>
        <w:t xml:space="preserve"> </w:t>
      </w:r>
      <w:r w:rsidRPr="007812EF">
        <w:rPr>
          <w:rFonts w:asciiTheme="majorBidi" w:hAnsiTheme="majorBidi" w:cstheme="majorBidi"/>
          <w:b/>
          <w:bCs/>
          <w:snapToGrid w:val="0"/>
          <w:color w:val="000000" w:themeColor="text1"/>
          <w:szCs w:val="28"/>
          <w:lang w:eastAsia="th-TH"/>
        </w:rPr>
        <w:t>Gateway Co., Ltd.</w:t>
      </w:r>
    </w:p>
    <w:p w14:paraId="19A724D4" w14:textId="23EBEAEB" w:rsidR="001F54AB" w:rsidRDefault="001F54AB" w:rsidP="00DC68BD">
      <w:pPr>
        <w:ind w:left="851" w:right="113"/>
        <w:jc w:val="thaiDistribute"/>
        <w:rPr>
          <w:rFonts w:asciiTheme="majorBidi" w:hAnsiTheme="majorBidi" w:cstheme="majorBidi"/>
        </w:rPr>
      </w:pPr>
      <w:r w:rsidRPr="00746030">
        <w:rPr>
          <w:rFonts w:asciiTheme="majorBidi" w:hAnsiTheme="majorBidi" w:cstheme="majorBidi"/>
        </w:rPr>
        <w:t xml:space="preserve">As </w:t>
      </w:r>
      <w:proofErr w:type="gramStart"/>
      <w:r w:rsidRPr="002A4B08">
        <w:rPr>
          <w:rFonts w:asciiTheme="majorBidi" w:hAnsiTheme="majorBidi" w:cstheme="majorBidi"/>
        </w:rPr>
        <w:t>at</w:t>
      </w:r>
      <w:proofErr w:type="gramEnd"/>
      <w:r w:rsidRPr="002A4B08">
        <w:rPr>
          <w:rFonts w:asciiTheme="majorBidi" w:hAnsiTheme="majorBidi" w:cstheme="majorBidi"/>
        </w:rPr>
        <w:t xml:space="preserve"> </w:t>
      </w:r>
      <w:r w:rsidR="00725FD4" w:rsidRPr="002A4B08">
        <w:rPr>
          <w:rFonts w:asciiTheme="majorBidi" w:hAnsiTheme="majorBidi" w:cstheme="majorBidi"/>
        </w:rPr>
        <w:t>June</w:t>
      </w:r>
      <w:r w:rsidRPr="002A4B08">
        <w:rPr>
          <w:rFonts w:asciiTheme="majorBidi" w:hAnsiTheme="majorBidi" w:cstheme="majorBidi"/>
        </w:rPr>
        <w:t xml:space="preserve"> 3</w:t>
      </w:r>
      <w:r w:rsidR="00725FD4" w:rsidRPr="002A4B08">
        <w:rPr>
          <w:rFonts w:asciiTheme="majorBidi" w:hAnsiTheme="majorBidi" w:cstheme="majorBidi"/>
        </w:rPr>
        <w:t>0</w:t>
      </w:r>
      <w:r w:rsidRPr="002A4B08">
        <w:rPr>
          <w:rFonts w:asciiTheme="majorBidi" w:hAnsiTheme="majorBidi" w:cstheme="majorBidi"/>
        </w:rPr>
        <w:t>, 202</w:t>
      </w:r>
      <w:r w:rsidR="00746030" w:rsidRPr="002A4B08">
        <w:rPr>
          <w:rFonts w:asciiTheme="majorBidi" w:hAnsiTheme="majorBidi" w:cstheme="majorBidi"/>
        </w:rPr>
        <w:t>6</w:t>
      </w:r>
      <w:r w:rsidRPr="00746030">
        <w:rPr>
          <w:rFonts w:asciiTheme="majorBidi" w:hAnsiTheme="majorBidi" w:cstheme="majorBidi"/>
        </w:rPr>
        <w:t xml:space="preserve">, the Company has contingent liabilities arising from a lawsuit filed by an individual in relation to breach of contract, claiming damages amounting to Baht 11.04 million. The Court of First Instance and the Court of Appeal rendered judgments ordering the Company to pay Baht 7.84 million. The Company has filed a petition </w:t>
      </w:r>
      <w:proofErr w:type="gramStart"/>
      <w:r w:rsidRPr="00746030">
        <w:rPr>
          <w:rFonts w:asciiTheme="majorBidi" w:hAnsiTheme="majorBidi" w:cstheme="majorBidi"/>
        </w:rPr>
        <w:t>to</w:t>
      </w:r>
      <w:proofErr w:type="gramEnd"/>
      <w:r w:rsidRPr="00746030">
        <w:rPr>
          <w:rFonts w:asciiTheme="majorBidi" w:hAnsiTheme="majorBidi" w:cstheme="majorBidi"/>
        </w:rPr>
        <w:t xml:space="preserve"> the Supreme Court. The Company’s management and legal advisor believe that the Company did not breach the contract and, therefore, should not be liable for such damages. Accordingly, no provision for contingent liabilities has been recognized in the accounts.</w:t>
      </w:r>
    </w:p>
    <w:p w14:paraId="510FEB62" w14:textId="77777777" w:rsidR="00BB4A36" w:rsidRDefault="00BB4A36" w:rsidP="00DC68BD">
      <w:pPr>
        <w:ind w:left="851" w:right="113"/>
        <w:jc w:val="thaiDistribute"/>
        <w:rPr>
          <w:rFonts w:asciiTheme="majorBidi" w:hAnsiTheme="majorBidi" w:cstheme="majorBidi"/>
        </w:rPr>
      </w:pPr>
    </w:p>
    <w:p w14:paraId="46505EC4" w14:textId="77777777" w:rsidR="00BB4A36" w:rsidRDefault="00BB4A36" w:rsidP="00DC68BD">
      <w:pPr>
        <w:ind w:left="851" w:right="113"/>
        <w:jc w:val="thaiDistribute"/>
        <w:rPr>
          <w:rFonts w:asciiTheme="majorBidi" w:hAnsiTheme="majorBidi" w:cstheme="majorBidi"/>
        </w:rPr>
      </w:pPr>
    </w:p>
    <w:p w14:paraId="68BD0D4A" w14:textId="77777777" w:rsidR="00BB4A36" w:rsidRPr="00746030" w:rsidRDefault="00BB4A36" w:rsidP="00DC68BD">
      <w:pPr>
        <w:ind w:left="851" w:right="113"/>
        <w:jc w:val="thaiDistribute"/>
        <w:rPr>
          <w:rFonts w:asciiTheme="majorBidi" w:hAnsiTheme="majorBidi" w:cstheme="majorBidi"/>
        </w:rPr>
      </w:pPr>
    </w:p>
    <w:p w14:paraId="3C3C86A6" w14:textId="77777777" w:rsidR="001F54AB" w:rsidRPr="007812EF" w:rsidRDefault="001F54AB" w:rsidP="00DC68BD">
      <w:pPr>
        <w:spacing w:before="120"/>
        <w:ind w:left="851"/>
        <w:jc w:val="thaiDistribute"/>
        <w:rPr>
          <w:rFonts w:asciiTheme="majorBidi" w:hAnsiTheme="majorBidi" w:cstheme="majorBidi"/>
          <w:b/>
          <w:bCs/>
          <w:snapToGrid w:val="0"/>
          <w:color w:val="000000" w:themeColor="text1"/>
          <w:lang w:eastAsia="th-TH"/>
        </w:rPr>
      </w:pPr>
      <w:r w:rsidRPr="007812EF">
        <w:rPr>
          <w:rFonts w:asciiTheme="majorBidi" w:hAnsiTheme="majorBidi" w:cstheme="majorBidi"/>
          <w:b/>
          <w:bCs/>
          <w:snapToGrid w:val="0"/>
          <w:color w:val="000000" w:themeColor="text1"/>
          <w:lang w:eastAsia="th-TH"/>
        </w:rPr>
        <w:lastRenderedPageBreak/>
        <w:t xml:space="preserve">Sena Hankyu </w:t>
      </w:r>
      <w:r w:rsidRPr="007812EF">
        <w:rPr>
          <w:rFonts w:asciiTheme="majorBidi" w:hAnsiTheme="majorBidi" w:cs="Angsana New"/>
          <w:b/>
          <w:bCs/>
          <w:snapToGrid w:val="0"/>
          <w:color w:val="000000" w:themeColor="text1"/>
          <w:lang w:eastAsia="th-TH"/>
        </w:rPr>
        <w:t>3</w:t>
      </w:r>
      <w:r w:rsidRPr="007812EF">
        <w:rPr>
          <w:rFonts w:asciiTheme="majorBidi" w:hAnsiTheme="majorBidi" w:cstheme="majorBidi"/>
          <w:b/>
          <w:bCs/>
          <w:snapToGrid w:val="0"/>
          <w:color w:val="000000" w:themeColor="text1"/>
          <w:lang w:eastAsia="th-TH"/>
        </w:rPr>
        <w:t xml:space="preserve"> Co., Ltd. </w:t>
      </w:r>
    </w:p>
    <w:p w14:paraId="79065988" w14:textId="5ED696F2" w:rsidR="001F54AB" w:rsidRPr="007812EF" w:rsidRDefault="001F54AB" w:rsidP="00DC68BD">
      <w:pPr>
        <w:pStyle w:val="ListParagraph"/>
        <w:tabs>
          <w:tab w:val="left" w:pos="1134"/>
        </w:tabs>
        <w:spacing w:line="276" w:lineRule="auto"/>
        <w:ind w:left="851" w:right="1" w:firstLine="0"/>
        <w:jc w:val="thaiDistribute"/>
        <w:rPr>
          <w:rFonts w:ascii="Angsana New" w:eastAsia="SimSun" w:hAnsi="Angsana New" w:cs="AngsanaUPC"/>
          <w:color w:val="000000" w:themeColor="text1"/>
          <w:spacing w:val="-4"/>
          <w:szCs w:val="28"/>
        </w:rPr>
      </w:pPr>
      <w:r w:rsidRPr="007812EF">
        <w:rPr>
          <w:rFonts w:ascii="Angsana New" w:eastAsia="SimSun" w:hAnsi="Angsana New" w:cs="AngsanaUPC"/>
          <w:color w:val="000000" w:themeColor="text1"/>
          <w:spacing w:val="-4"/>
          <w:szCs w:val="28"/>
        </w:rPr>
        <w:t xml:space="preserve">As </w:t>
      </w:r>
      <w:proofErr w:type="gramStart"/>
      <w:r w:rsidRPr="002A4B08">
        <w:rPr>
          <w:rFonts w:ascii="Angsana New" w:eastAsia="SimSun" w:hAnsi="Angsana New" w:cs="AngsanaUPC"/>
          <w:color w:val="000000" w:themeColor="text1"/>
          <w:spacing w:val="-4"/>
          <w:szCs w:val="28"/>
        </w:rPr>
        <w:t>at</w:t>
      </w:r>
      <w:proofErr w:type="gramEnd"/>
      <w:r w:rsidRPr="002A4B08">
        <w:rPr>
          <w:rFonts w:ascii="Angsana New" w:eastAsia="SimSun" w:hAnsi="Angsana New" w:cs="AngsanaUPC"/>
          <w:color w:val="000000" w:themeColor="text1"/>
          <w:spacing w:val="-4"/>
          <w:szCs w:val="28"/>
        </w:rPr>
        <w:t xml:space="preserve"> </w:t>
      </w:r>
      <w:r w:rsidR="00725FD4" w:rsidRPr="002A4B08">
        <w:rPr>
          <w:rFonts w:ascii="Angsana New" w:eastAsia="SimSun" w:hAnsi="Angsana New" w:cs="AngsanaUPC"/>
          <w:color w:val="000000" w:themeColor="text1"/>
          <w:spacing w:val="-4"/>
          <w:szCs w:val="28"/>
        </w:rPr>
        <w:t>June</w:t>
      </w:r>
      <w:r w:rsidRPr="002A4B08">
        <w:rPr>
          <w:rFonts w:ascii="Angsana New" w:eastAsia="SimSun" w:hAnsi="Angsana New" w:cs="AngsanaUPC"/>
          <w:color w:val="000000" w:themeColor="text1"/>
          <w:spacing w:val="-4"/>
          <w:szCs w:val="28"/>
        </w:rPr>
        <w:t xml:space="preserve"> 3</w:t>
      </w:r>
      <w:r w:rsidR="00725FD4" w:rsidRPr="002A4B08">
        <w:rPr>
          <w:rFonts w:ascii="Angsana New" w:eastAsia="SimSun" w:hAnsi="Angsana New" w:cs="AngsanaUPC"/>
          <w:color w:val="000000" w:themeColor="text1"/>
          <w:spacing w:val="-4"/>
          <w:szCs w:val="28"/>
        </w:rPr>
        <w:t>0</w:t>
      </w:r>
      <w:r w:rsidRPr="002A4B08">
        <w:rPr>
          <w:rFonts w:ascii="Angsana New" w:eastAsia="SimSun" w:hAnsi="Angsana New" w:cs="AngsanaUPC"/>
          <w:color w:val="000000" w:themeColor="text1"/>
          <w:spacing w:val="-4"/>
          <w:szCs w:val="28"/>
        </w:rPr>
        <w:t>, 2</w:t>
      </w:r>
      <w:r w:rsidRPr="007812EF">
        <w:rPr>
          <w:rFonts w:ascii="Angsana New" w:eastAsia="SimSun" w:hAnsi="Angsana New" w:cs="AngsanaUPC"/>
          <w:color w:val="000000" w:themeColor="text1"/>
          <w:spacing w:val="-4"/>
          <w:szCs w:val="28"/>
        </w:rPr>
        <w:t>02</w:t>
      </w:r>
      <w:r w:rsidR="007812EF" w:rsidRPr="007812EF">
        <w:rPr>
          <w:rFonts w:ascii="Angsana New" w:eastAsia="SimSun" w:hAnsi="Angsana New" w:cs="AngsanaUPC"/>
          <w:color w:val="000000" w:themeColor="text1"/>
          <w:spacing w:val="-4"/>
          <w:szCs w:val="28"/>
        </w:rPr>
        <w:t>6</w:t>
      </w:r>
      <w:r w:rsidRPr="007812EF">
        <w:rPr>
          <w:rFonts w:ascii="Angsana New" w:eastAsia="SimSun" w:hAnsi="Angsana New" w:cs="AngsanaUPC"/>
          <w:color w:val="000000" w:themeColor="text1"/>
          <w:spacing w:val="-4"/>
          <w:szCs w:val="28"/>
        </w:rPr>
        <w:t>, the Company was involved in two cases as a joint plaintiff on the defendant’s side, as follows:</w:t>
      </w:r>
    </w:p>
    <w:p w14:paraId="03A59E56" w14:textId="3DDBB3A8" w:rsidR="001F54AB" w:rsidRPr="00746030" w:rsidRDefault="001F54AB" w:rsidP="00DC68BD">
      <w:pPr>
        <w:pStyle w:val="ListParagraph"/>
        <w:numPr>
          <w:ilvl w:val="0"/>
          <w:numId w:val="18"/>
        </w:numPr>
        <w:tabs>
          <w:tab w:val="left" w:pos="1134"/>
        </w:tabs>
        <w:spacing w:before="0"/>
        <w:ind w:left="1134" w:right="1" w:hanging="283"/>
        <w:jc w:val="thaiDistribute"/>
        <w:rPr>
          <w:rFonts w:asciiTheme="majorBidi" w:eastAsia="SimSun" w:hAnsiTheme="majorBidi" w:cstheme="majorBidi"/>
          <w:color w:val="000000" w:themeColor="text1"/>
          <w:spacing w:val="-6"/>
        </w:rPr>
      </w:pPr>
      <w:r w:rsidRPr="00746030">
        <w:rPr>
          <w:rFonts w:asciiTheme="majorBidi" w:eastAsia="SimSun" w:hAnsiTheme="majorBidi" w:cstheme="majorBidi"/>
          <w:color w:val="000000" w:themeColor="text1"/>
          <w:spacing w:val="-6"/>
        </w:rPr>
        <w:t xml:space="preserve">On February 24, 2021, the plaintiff filed a lawsuit claiming </w:t>
      </w:r>
      <w:r w:rsidRPr="00F00DAE">
        <w:rPr>
          <w:rFonts w:asciiTheme="majorBidi" w:eastAsia="SimSun" w:hAnsiTheme="majorBidi" w:cstheme="majorBidi"/>
          <w:color w:val="000000" w:themeColor="text1"/>
          <w:spacing w:val="-6"/>
        </w:rPr>
        <w:t xml:space="preserve"> </w:t>
      </w:r>
      <w:r w:rsidRPr="00746030">
        <w:rPr>
          <w:rFonts w:asciiTheme="majorBidi" w:eastAsia="SimSun" w:hAnsiTheme="majorBidi" w:cstheme="majorBidi"/>
          <w:color w:val="000000" w:themeColor="text1"/>
          <w:spacing w:val="-6"/>
        </w:rPr>
        <w:t xml:space="preserve">that they had suffered environmental impacts from the construction of the Niche Pride </w:t>
      </w:r>
      <w:proofErr w:type="spellStart"/>
      <w:r w:rsidRPr="00746030">
        <w:rPr>
          <w:rFonts w:asciiTheme="majorBidi" w:eastAsia="SimSun" w:hAnsiTheme="majorBidi" w:cstheme="majorBidi"/>
          <w:color w:val="000000" w:themeColor="text1"/>
          <w:spacing w:val="-6"/>
        </w:rPr>
        <w:t>Ekamai</w:t>
      </w:r>
      <w:proofErr w:type="spellEnd"/>
      <w:r w:rsidRPr="00746030">
        <w:rPr>
          <w:rFonts w:asciiTheme="majorBidi" w:eastAsia="SimSun" w:hAnsiTheme="majorBidi" w:cstheme="majorBidi"/>
          <w:color w:val="000000" w:themeColor="text1"/>
          <w:spacing w:val="-6"/>
        </w:rPr>
        <w:t xml:space="preserve"> condominium project. The plaintiff requested the Court to revoke the construction notification letter, the building permit for the condominium, and the resolution of the Expert Committee approving the Environmental Impact Assessment (EIA) report. On May 14, 2025, the Central Administrative Court rendered a judgment dismissing the </w:t>
      </w:r>
      <w:proofErr w:type="spellStart"/>
      <w:r w:rsidRPr="00746030">
        <w:rPr>
          <w:rFonts w:asciiTheme="majorBidi" w:eastAsia="SimSun" w:hAnsiTheme="majorBidi" w:cstheme="majorBidi"/>
          <w:color w:val="000000" w:themeColor="text1"/>
          <w:spacing w:val="-6"/>
        </w:rPr>
        <w:t>case.The</w:t>
      </w:r>
      <w:proofErr w:type="spellEnd"/>
      <w:r w:rsidRPr="00746030">
        <w:rPr>
          <w:rFonts w:asciiTheme="majorBidi" w:eastAsia="SimSun" w:hAnsiTheme="majorBidi" w:cstheme="majorBidi"/>
          <w:color w:val="000000" w:themeColor="text1"/>
          <w:spacing w:val="-6"/>
        </w:rPr>
        <w:t xml:space="preserve"> plaintiff is currently in the process of filing an appeal.</w:t>
      </w:r>
    </w:p>
    <w:p w14:paraId="03B7FA53" w14:textId="4B91C5E3" w:rsidR="001F54AB" w:rsidRPr="007812EF" w:rsidRDefault="001F54AB" w:rsidP="00C8760E">
      <w:pPr>
        <w:pStyle w:val="ListParagraph"/>
        <w:numPr>
          <w:ilvl w:val="0"/>
          <w:numId w:val="18"/>
        </w:numPr>
        <w:tabs>
          <w:tab w:val="left" w:pos="1134"/>
        </w:tabs>
        <w:spacing w:before="0"/>
        <w:ind w:left="1134" w:right="1" w:hanging="283"/>
        <w:jc w:val="thaiDistribute"/>
        <w:rPr>
          <w:rFonts w:asciiTheme="majorBidi" w:eastAsia="SimSun" w:hAnsiTheme="majorBidi" w:cstheme="majorBidi"/>
          <w:color w:val="000000" w:themeColor="text1"/>
          <w:spacing w:val="-8"/>
          <w:szCs w:val="28"/>
        </w:rPr>
      </w:pPr>
      <w:r w:rsidRPr="007812EF">
        <w:rPr>
          <w:rFonts w:asciiTheme="majorBidi" w:eastAsia="SimSun" w:hAnsiTheme="majorBidi" w:cstheme="majorBidi"/>
          <w:color w:val="000000" w:themeColor="text1"/>
          <w:spacing w:val="-8"/>
          <w:szCs w:val="28"/>
        </w:rPr>
        <w:t>On June 11, 2024, the plaintiff filed a lawsuit to revoke the construction notification letter and the first and second extension orders, alleging that the authorization process was unlawful. The plaintiff also claimed damages for facility defects and construction delays at a rate of Baht 5</w:t>
      </w:r>
      <w:r w:rsidRPr="00F00DAE">
        <w:rPr>
          <w:rFonts w:asciiTheme="majorBidi" w:eastAsia="SimSun" w:hAnsiTheme="majorBidi" w:cstheme="majorBidi"/>
          <w:color w:val="000000" w:themeColor="text1"/>
          <w:spacing w:val="-8"/>
          <w:szCs w:val="28"/>
        </w:rPr>
        <w:t>,</w:t>
      </w:r>
      <w:r w:rsidRPr="007812EF">
        <w:rPr>
          <w:rFonts w:asciiTheme="majorBidi" w:eastAsia="SimSun" w:hAnsiTheme="majorBidi" w:cstheme="majorBidi"/>
          <w:color w:val="000000" w:themeColor="text1"/>
          <w:spacing w:val="-8"/>
          <w:szCs w:val="28"/>
        </w:rPr>
        <w:t>000 per day from October 11, 2023, until the filing date, totaling Baht 1</w:t>
      </w:r>
      <w:r w:rsidRPr="00F00DAE">
        <w:rPr>
          <w:rFonts w:asciiTheme="majorBidi" w:eastAsia="SimSun" w:hAnsiTheme="majorBidi" w:cstheme="majorBidi"/>
          <w:color w:val="000000" w:themeColor="text1"/>
          <w:spacing w:val="-8"/>
          <w:szCs w:val="28"/>
        </w:rPr>
        <w:t>.</w:t>
      </w:r>
      <w:r w:rsidRPr="007812EF">
        <w:rPr>
          <w:rFonts w:asciiTheme="majorBidi" w:eastAsia="SimSun" w:hAnsiTheme="majorBidi" w:cstheme="majorBidi"/>
          <w:color w:val="000000" w:themeColor="text1"/>
          <w:spacing w:val="-8"/>
          <w:szCs w:val="28"/>
        </w:rPr>
        <w:t>23 million, plus interest at 5</w:t>
      </w:r>
      <w:r w:rsidRPr="00F00DAE">
        <w:rPr>
          <w:rFonts w:asciiTheme="majorBidi" w:eastAsia="SimSun" w:hAnsiTheme="majorBidi" w:cstheme="majorBidi"/>
          <w:color w:val="000000" w:themeColor="text1"/>
          <w:spacing w:val="-8"/>
          <w:szCs w:val="28"/>
        </w:rPr>
        <w:t>%</w:t>
      </w:r>
      <w:r w:rsidRPr="007812EF">
        <w:rPr>
          <w:rFonts w:asciiTheme="majorBidi" w:eastAsia="SimSun" w:hAnsiTheme="majorBidi" w:cstheme="majorBidi"/>
          <w:color w:val="000000" w:themeColor="text1"/>
          <w:spacing w:val="-8"/>
          <w:szCs w:val="28"/>
        </w:rPr>
        <w:t xml:space="preserve"> per annum. Subsequently, on November 29, 2024, the court ordered Sena Hankyu 3 Co., Ltd. to join as a third-party co-defendant.</w:t>
      </w:r>
      <w:r w:rsidR="00C8760E">
        <w:rPr>
          <w:rFonts w:asciiTheme="majorBidi" w:eastAsia="SimSun" w:hAnsiTheme="majorBidi" w:cstheme="majorBidi"/>
          <w:color w:val="000000" w:themeColor="text1"/>
          <w:spacing w:val="-8"/>
          <w:szCs w:val="28"/>
        </w:rPr>
        <w:t xml:space="preserve"> </w:t>
      </w:r>
      <w:r w:rsidR="00C8760E" w:rsidRPr="00C8760E">
        <w:rPr>
          <w:rFonts w:asciiTheme="majorBidi" w:eastAsia="SimSun" w:hAnsiTheme="majorBidi" w:cstheme="majorBidi"/>
          <w:color w:val="000000" w:themeColor="text1"/>
          <w:spacing w:val="-8"/>
          <w:szCs w:val="28"/>
        </w:rPr>
        <w:t>Later, on 9 December 2025, the Central Administrative Court issued an order not to accept the Plaintiff's first count of claim for consideration, and on 5 January 2026, the Central Administrative Court issued an order denying the Plaintiff's motion for a temporary stay of enforcement.</w:t>
      </w:r>
    </w:p>
    <w:p w14:paraId="440AF4A7" w14:textId="77777777" w:rsidR="001F54AB" w:rsidRPr="007812EF" w:rsidRDefault="001F54AB" w:rsidP="00DC68BD">
      <w:pPr>
        <w:pStyle w:val="ListParagraph"/>
        <w:tabs>
          <w:tab w:val="left" w:pos="1134"/>
        </w:tabs>
        <w:ind w:left="1134" w:right="1" w:firstLine="0"/>
        <w:jc w:val="thaiDistribute"/>
        <w:rPr>
          <w:rFonts w:asciiTheme="majorBidi" w:eastAsia="SimSun" w:hAnsiTheme="majorBidi" w:cstheme="majorBidi"/>
          <w:color w:val="000000" w:themeColor="text1"/>
          <w:spacing w:val="-6"/>
        </w:rPr>
      </w:pPr>
      <w:r w:rsidRPr="007812EF">
        <w:rPr>
          <w:rFonts w:asciiTheme="majorBidi" w:eastAsia="SimSun" w:hAnsiTheme="majorBidi" w:cstheme="majorBidi"/>
          <w:color w:val="000000" w:themeColor="text1"/>
          <w:spacing w:val="-6"/>
        </w:rPr>
        <w:t xml:space="preserve">However, the Company’s legal advisor believes that the Company, as the third-party co-defendant, has sufficient evidence to contest the allegations. Currently, the case is still under judicial consideration, and there is no definitive conclusion. Therefore, the Company is unable to reasonably estimate any potential </w:t>
      </w:r>
      <w:proofErr w:type="gramStart"/>
      <w:r w:rsidRPr="007812EF">
        <w:rPr>
          <w:rFonts w:asciiTheme="majorBidi" w:eastAsia="SimSun" w:hAnsiTheme="majorBidi" w:cstheme="majorBidi"/>
          <w:color w:val="000000" w:themeColor="text1"/>
          <w:spacing w:val="-6"/>
        </w:rPr>
        <w:t>damages</w:t>
      </w:r>
      <w:proofErr w:type="gramEnd"/>
      <w:r w:rsidRPr="007812EF">
        <w:rPr>
          <w:rFonts w:asciiTheme="majorBidi" w:eastAsia="SimSun" w:hAnsiTheme="majorBidi" w:cstheme="majorBidi"/>
          <w:color w:val="000000" w:themeColor="text1"/>
          <w:spacing w:val="-6"/>
        </w:rPr>
        <w:t xml:space="preserve"> (if any) arising from the lawsuit.</w:t>
      </w:r>
    </w:p>
    <w:p w14:paraId="735894D7" w14:textId="77777777" w:rsidR="001F54AB" w:rsidRPr="007812EF" w:rsidRDefault="001F54AB" w:rsidP="00C8760E">
      <w:pPr>
        <w:pStyle w:val="ListParagraph"/>
        <w:tabs>
          <w:tab w:val="left" w:pos="1134"/>
        </w:tabs>
        <w:spacing w:after="120"/>
        <w:ind w:left="851" w:firstLine="0"/>
        <w:jc w:val="thaiDistribute"/>
        <w:rPr>
          <w:rFonts w:ascii="Angsana New" w:hAnsi="Angsana New"/>
          <w:b/>
          <w:bCs/>
          <w:color w:val="000000" w:themeColor="text1"/>
          <w:szCs w:val="28"/>
        </w:rPr>
      </w:pPr>
      <w:r w:rsidRPr="007812EF">
        <w:rPr>
          <w:rFonts w:ascii="Angsana New" w:hAnsi="Angsana New"/>
          <w:b/>
          <w:bCs/>
          <w:color w:val="000000" w:themeColor="text1"/>
          <w:szCs w:val="28"/>
        </w:rPr>
        <w:t>Sena HHP 12 Co., Ltd.</w:t>
      </w:r>
    </w:p>
    <w:p w14:paraId="2852E4B5" w14:textId="27FB37BD" w:rsidR="001F54AB" w:rsidRPr="007812EF" w:rsidRDefault="001F54AB" w:rsidP="00C8760E">
      <w:pPr>
        <w:pStyle w:val="ListParagraph"/>
        <w:tabs>
          <w:tab w:val="left" w:pos="1134"/>
        </w:tabs>
        <w:ind w:left="851" w:right="1" w:firstLine="0"/>
        <w:jc w:val="thaiDistribute"/>
        <w:rPr>
          <w:rFonts w:ascii="Angsana New" w:eastAsia="SimSun" w:hAnsi="Angsana New" w:cs="AngsanaUPC"/>
          <w:color w:val="000000" w:themeColor="text1"/>
          <w:spacing w:val="-6"/>
          <w:szCs w:val="28"/>
        </w:rPr>
      </w:pPr>
      <w:r w:rsidRPr="007812EF">
        <w:rPr>
          <w:rFonts w:asciiTheme="majorBidi" w:eastAsia="SimSun" w:hAnsiTheme="majorBidi" w:cstheme="majorBidi"/>
          <w:color w:val="000000" w:themeColor="text1"/>
          <w:spacing w:val="-6"/>
        </w:rPr>
        <w:t xml:space="preserve">As </w:t>
      </w:r>
      <w:proofErr w:type="gramStart"/>
      <w:r w:rsidRPr="002A4B08">
        <w:rPr>
          <w:rFonts w:asciiTheme="majorBidi" w:eastAsia="SimSun" w:hAnsiTheme="majorBidi" w:cstheme="majorBidi"/>
          <w:color w:val="000000" w:themeColor="text1"/>
          <w:spacing w:val="-6"/>
        </w:rPr>
        <w:t>at</w:t>
      </w:r>
      <w:proofErr w:type="gramEnd"/>
      <w:r w:rsidRPr="002A4B08">
        <w:rPr>
          <w:rFonts w:asciiTheme="majorBidi" w:eastAsia="SimSun" w:hAnsiTheme="majorBidi" w:cstheme="majorBidi"/>
          <w:color w:val="000000" w:themeColor="text1"/>
          <w:spacing w:val="-6"/>
        </w:rPr>
        <w:t xml:space="preserve"> </w:t>
      </w:r>
      <w:r w:rsidR="00725FD4" w:rsidRPr="002A4B08">
        <w:rPr>
          <w:rFonts w:asciiTheme="majorBidi" w:eastAsia="SimSun" w:hAnsiTheme="majorBidi" w:cstheme="majorBidi"/>
          <w:color w:val="000000" w:themeColor="text1"/>
          <w:spacing w:val="-6"/>
        </w:rPr>
        <w:t>June</w:t>
      </w:r>
      <w:r w:rsidRPr="002A4B08">
        <w:rPr>
          <w:rFonts w:asciiTheme="majorBidi" w:eastAsia="SimSun" w:hAnsiTheme="majorBidi" w:cstheme="majorBidi"/>
          <w:color w:val="000000" w:themeColor="text1"/>
          <w:spacing w:val="-6"/>
        </w:rPr>
        <w:t xml:space="preserve"> 3</w:t>
      </w:r>
      <w:r w:rsidR="00725FD4" w:rsidRPr="002A4B08">
        <w:rPr>
          <w:rFonts w:asciiTheme="majorBidi" w:eastAsia="SimSun" w:hAnsiTheme="majorBidi" w:cstheme="majorBidi"/>
          <w:color w:val="000000" w:themeColor="text1"/>
          <w:spacing w:val="-6"/>
        </w:rPr>
        <w:t>0</w:t>
      </w:r>
      <w:r w:rsidRPr="002A4B08">
        <w:rPr>
          <w:rFonts w:asciiTheme="majorBidi" w:eastAsia="SimSun" w:hAnsiTheme="majorBidi" w:cstheme="majorBidi"/>
          <w:color w:val="000000" w:themeColor="text1"/>
          <w:spacing w:val="-6"/>
        </w:rPr>
        <w:t>, 202</w:t>
      </w:r>
      <w:r w:rsidR="007812EF" w:rsidRPr="002A4B08">
        <w:rPr>
          <w:rFonts w:asciiTheme="majorBidi" w:eastAsia="SimSun" w:hAnsiTheme="majorBidi" w:cstheme="majorBidi"/>
          <w:color w:val="000000" w:themeColor="text1"/>
          <w:spacing w:val="-6"/>
        </w:rPr>
        <w:t>6</w:t>
      </w:r>
      <w:r w:rsidRPr="007812EF">
        <w:rPr>
          <w:rFonts w:asciiTheme="majorBidi" w:eastAsia="SimSun" w:hAnsiTheme="majorBidi" w:cstheme="majorBidi"/>
          <w:color w:val="000000" w:themeColor="text1"/>
          <w:spacing w:val="-6"/>
        </w:rPr>
        <w:t>, the Company is an intervening party in a lawsuit in which the plaintiffs allege that they have suffered environmental impacts from the construction of the Niche Mono Bang Pho condominium project. The plaintiffs seek to revoke</w:t>
      </w:r>
      <w:r w:rsidR="00D626A9">
        <w:rPr>
          <w:rFonts w:asciiTheme="majorBidi" w:eastAsia="SimSun" w:hAnsiTheme="majorBidi" w:cstheme="majorBidi"/>
          <w:color w:val="000000" w:themeColor="text1"/>
          <w:spacing w:val="-6"/>
        </w:rPr>
        <w:t xml:space="preserve"> </w:t>
      </w:r>
      <w:r w:rsidRPr="007812EF">
        <w:rPr>
          <w:rFonts w:asciiTheme="majorBidi" w:eastAsia="SimSun" w:hAnsiTheme="majorBidi" w:cstheme="majorBidi"/>
          <w:color w:val="000000" w:themeColor="text1"/>
          <w:spacing w:val="-6"/>
        </w:rPr>
        <w:t>the</w:t>
      </w:r>
      <w:r w:rsidRPr="007812EF">
        <w:rPr>
          <w:rFonts w:ascii="Angsana New" w:eastAsia="SimSun" w:hAnsi="Angsana New" w:cs="AngsanaUPC"/>
          <w:color w:val="000000" w:themeColor="text1"/>
          <w:spacing w:val="-6"/>
          <w:szCs w:val="28"/>
        </w:rPr>
        <w:t xml:space="preserve"> building permit for the condominium and to annul the resolution of the Expert Committee approving the Environmental Impact Assessment (EIA) report. The Company has submitted a statement of defense to the Administrative Court, and the plaintiffs have filed an objection. However, the Company’s legal advisor is of the opinion that the Company has complied with all legal requirements in obtaining the building permit and is likely to prevail in the case. The case is currently </w:t>
      </w:r>
      <w:proofErr w:type="gramStart"/>
      <w:r w:rsidRPr="007812EF">
        <w:rPr>
          <w:rFonts w:ascii="Angsana New" w:eastAsia="SimSun" w:hAnsi="Angsana New" w:cs="AngsanaUPC"/>
          <w:color w:val="000000" w:themeColor="text1"/>
          <w:spacing w:val="-6"/>
          <w:szCs w:val="28"/>
        </w:rPr>
        <w:t>under the Court’s</w:t>
      </w:r>
      <w:proofErr w:type="gramEnd"/>
      <w:r w:rsidRPr="007812EF">
        <w:rPr>
          <w:rFonts w:ascii="Angsana New" w:eastAsia="SimSun" w:hAnsi="Angsana New" w:cs="AngsanaUPC"/>
          <w:color w:val="000000" w:themeColor="text1"/>
          <w:spacing w:val="-6"/>
          <w:szCs w:val="28"/>
        </w:rPr>
        <w:t xml:space="preserve"> consideration and remains unresolved. Accordingly, the Company is unable to reliably estimate any potential loss, if applicable, arising from this lawsuit.</w:t>
      </w:r>
    </w:p>
    <w:p w14:paraId="0F203146" w14:textId="77777777" w:rsidR="001F54AB" w:rsidRPr="00F00DAE" w:rsidRDefault="001F54AB" w:rsidP="00C8760E">
      <w:pPr>
        <w:pStyle w:val="ListParagraph"/>
        <w:tabs>
          <w:tab w:val="left" w:pos="1134"/>
        </w:tabs>
        <w:spacing w:after="120"/>
        <w:ind w:left="851" w:firstLine="0"/>
        <w:jc w:val="thaiDistribute"/>
        <w:rPr>
          <w:rFonts w:asciiTheme="majorBidi" w:hAnsiTheme="majorBidi" w:cstheme="majorBidi"/>
          <w:b/>
          <w:bCs/>
          <w:snapToGrid w:val="0"/>
          <w:color w:val="000000" w:themeColor="text1"/>
          <w:szCs w:val="28"/>
          <w:cs/>
          <w:lang w:eastAsia="th-TH"/>
        </w:rPr>
      </w:pPr>
      <w:r w:rsidRPr="007812EF">
        <w:rPr>
          <w:rFonts w:ascii="Angsana New" w:hAnsi="Angsana New"/>
          <w:b/>
          <w:bCs/>
          <w:color w:val="000000" w:themeColor="text1"/>
          <w:szCs w:val="28"/>
        </w:rPr>
        <w:t>Others</w:t>
      </w:r>
      <w:r w:rsidRPr="00F00DAE">
        <w:rPr>
          <w:rFonts w:asciiTheme="majorBidi" w:hAnsiTheme="majorBidi" w:cstheme="majorBidi"/>
          <w:b/>
          <w:bCs/>
          <w:snapToGrid w:val="0"/>
          <w:color w:val="000000" w:themeColor="text1"/>
          <w:szCs w:val="28"/>
          <w:lang w:eastAsia="th-TH"/>
        </w:rPr>
        <w:t xml:space="preserve"> </w:t>
      </w:r>
      <w:r w:rsidRPr="007812EF">
        <w:rPr>
          <w:rFonts w:asciiTheme="majorBidi" w:hAnsiTheme="majorBidi" w:cstheme="majorBidi"/>
          <w:b/>
          <w:bCs/>
          <w:color w:val="000000" w:themeColor="text1"/>
        </w:rPr>
        <w:t>Group Subsidiaries</w:t>
      </w:r>
    </w:p>
    <w:p w14:paraId="06AC5C03" w14:textId="418C4048" w:rsidR="001F54AB" w:rsidRDefault="001F54AB" w:rsidP="00C8760E">
      <w:pPr>
        <w:pStyle w:val="ListParagraph"/>
        <w:tabs>
          <w:tab w:val="left" w:pos="1134"/>
        </w:tabs>
        <w:ind w:left="851" w:right="1" w:firstLine="0"/>
        <w:jc w:val="thaiDistribute"/>
        <w:rPr>
          <w:rFonts w:ascii="Angsana New" w:eastAsia="SimSun" w:hAnsi="Angsana New"/>
          <w:color w:val="000000" w:themeColor="text1"/>
          <w:spacing w:val="-4"/>
        </w:rPr>
      </w:pPr>
      <w:r w:rsidRPr="007812EF">
        <w:rPr>
          <w:rFonts w:ascii="Angsana New" w:eastAsia="SimSun" w:hAnsi="Angsana New"/>
          <w:color w:val="000000" w:themeColor="text1"/>
          <w:spacing w:val="-4"/>
        </w:rPr>
        <w:t xml:space="preserve">As </w:t>
      </w:r>
      <w:proofErr w:type="gramStart"/>
      <w:r w:rsidRPr="002A4B08">
        <w:rPr>
          <w:rFonts w:ascii="Angsana New" w:eastAsia="SimSun" w:hAnsi="Angsana New"/>
          <w:color w:val="000000" w:themeColor="text1"/>
          <w:spacing w:val="-4"/>
        </w:rPr>
        <w:t>at</w:t>
      </w:r>
      <w:proofErr w:type="gramEnd"/>
      <w:r w:rsidRPr="002A4B08">
        <w:rPr>
          <w:rFonts w:ascii="Angsana New" w:eastAsia="SimSun" w:hAnsi="Angsana New"/>
          <w:color w:val="000000" w:themeColor="text1"/>
          <w:spacing w:val="-4"/>
        </w:rPr>
        <w:t xml:space="preserve"> </w:t>
      </w:r>
      <w:r w:rsidR="00C8760E" w:rsidRPr="002A4B08">
        <w:rPr>
          <w:rFonts w:asciiTheme="majorBidi" w:eastAsia="SimSun" w:hAnsiTheme="majorBidi" w:cstheme="majorBidi"/>
          <w:color w:val="000000" w:themeColor="text1"/>
          <w:spacing w:val="-6"/>
        </w:rPr>
        <w:t>June</w:t>
      </w:r>
      <w:r w:rsidRPr="002A4B08">
        <w:rPr>
          <w:rFonts w:ascii="Angsana New" w:eastAsia="SimSun" w:hAnsi="Angsana New" w:cs="AngsanaUPC"/>
          <w:color w:val="000000" w:themeColor="text1"/>
          <w:spacing w:val="-4"/>
          <w:szCs w:val="28"/>
        </w:rPr>
        <w:t xml:space="preserve"> 3</w:t>
      </w:r>
      <w:r w:rsidR="00C8760E" w:rsidRPr="002A4B08">
        <w:rPr>
          <w:rFonts w:ascii="Angsana New" w:eastAsia="SimSun" w:hAnsi="Angsana New" w:cs="AngsanaUPC"/>
          <w:color w:val="000000" w:themeColor="text1"/>
          <w:spacing w:val="-4"/>
          <w:szCs w:val="28"/>
        </w:rPr>
        <w:t>0</w:t>
      </w:r>
      <w:r w:rsidRPr="002A4B08">
        <w:rPr>
          <w:rFonts w:ascii="Angsana New" w:eastAsia="SimSun" w:hAnsi="Angsana New" w:cs="AngsanaUPC"/>
          <w:color w:val="000000" w:themeColor="text1"/>
          <w:spacing w:val="-4"/>
          <w:szCs w:val="28"/>
        </w:rPr>
        <w:t xml:space="preserve">, </w:t>
      </w:r>
      <w:r w:rsidRPr="002A4B08">
        <w:rPr>
          <w:rFonts w:ascii="Angsana New" w:eastAsia="SimSun" w:hAnsi="Angsana New"/>
          <w:color w:val="000000" w:themeColor="text1"/>
          <w:spacing w:val="-4"/>
        </w:rPr>
        <w:t>2</w:t>
      </w:r>
      <w:r w:rsidRPr="007812EF">
        <w:rPr>
          <w:rFonts w:ascii="Angsana New" w:eastAsia="SimSun" w:hAnsi="Angsana New"/>
          <w:color w:val="000000" w:themeColor="text1"/>
          <w:spacing w:val="-4"/>
        </w:rPr>
        <w:t>02</w:t>
      </w:r>
      <w:r w:rsidR="007812EF" w:rsidRPr="007812EF">
        <w:rPr>
          <w:rFonts w:ascii="Angsana New" w:eastAsia="SimSun" w:hAnsi="Angsana New"/>
          <w:color w:val="000000" w:themeColor="text1"/>
          <w:spacing w:val="-4"/>
        </w:rPr>
        <w:t>6</w:t>
      </w:r>
      <w:r w:rsidRPr="007812EF">
        <w:rPr>
          <w:rFonts w:ascii="Angsana New" w:eastAsia="SimSun" w:hAnsi="Angsana New"/>
          <w:color w:val="000000" w:themeColor="text1"/>
          <w:spacing w:val="-4"/>
        </w:rPr>
        <w:t xml:space="preserve">, a joint venture subsidiary has been sued as a defendant in several legal cases filed by individual customers claiming damages for a total amount of </w:t>
      </w:r>
      <w:r w:rsidRPr="002A4B08">
        <w:rPr>
          <w:rFonts w:ascii="Angsana New" w:eastAsia="SimSun" w:hAnsi="Angsana New"/>
          <w:color w:val="000000" w:themeColor="text1"/>
          <w:spacing w:val="-4"/>
        </w:rPr>
        <w:t xml:space="preserve">Baht </w:t>
      </w:r>
      <w:r w:rsidR="00C8760E" w:rsidRPr="002A4B08">
        <w:rPr>
          <w:rFonts w:ascii="Angsana New" w:eastAsia="SimSun" w:hAnsi="Angsana New"/>
          <w:color w:val="000000" w:themeColor="text1"/>
          <w:spacing w:val="-4"/>
        </w:rPr>
        <w:t>83.98</w:t>
      </w:r>
      <w:r w:rsidRPr="002A4B08">
        <w:rPr>
          <w:rFonts w:ascii="Angsana New" w:eastAsia="SimSun" w:hAnsi="Angsana New"/>
          <w:color w:val="000000" w:themeColor="text1"/>
          <w:spacing w:val="-4"/>
        </w:rPr>
        <w:t xml:space="preserve"> mil</w:t>
      </w:r>
      <w:r w:rsidRPr="007812EF">
        <w:rPr>
          <w:rFonts w:ascii="Angsana New" w:eastAsia="SimSun" w:hAnsi="Angsana New"/>
          <w:color w:val="000000" w:themeColor="text1"/>
          <w:spacing w:val="-4"/>
        </w:rPr>
        <w:t>lion. However, the Company's management has assessed the potential outcomes and has already recognized a provision for a portion of the expected liability in the financial statements. The cases are currently pending before the court.</w:t>
      </w:r>
    </w:p>
    <w:p w14:paraId="0523919F" w14:textId="77777777" w:rsidR="00BB4A36" w:rsidRDefault="00BB4A36" w:rsidP="00C8760E">
      <w:pPr>
        <w:pStyle w:val="ListParagraph"/>
        <w:tabs>
          <w:tab w:val="left" w:pos="1134"/>
        </w:tabs>
        <w:ind w:left="851" w:right="1" w:firstLine="0"/>
        <w:jc w:val="thaiDistribute"/>
        <w:rPr>
          <w:rFonts w:ascii="Angsana New" w:eastAsia="SimSun" w:hAnsi="Angsana New"/>
          <w:color w:val="000000" w:themeColor="text1"/>
          <w:spacing w:val="-4"/>
        </w:rPr>
      </w:pPr>
    </w:p>
    <w:p w14:paraId="3B2448DD" w14:textId="77777777" w:rsidR="00BB4A36" w:rsidRPr="007812EF" w:rsidRDefault="00BB4A36" w:rsidP="00C8760E">
      <w:pPr>
        <w:pStyle w:val="ListParagraph"/>
        <w:tabs>
          <w:tab w:val="left" w:pos="1134"/>
        </w:tabs>
        <w:ind w:left="851" w:right="1" w:firstLine="0"/>
        <w:jc w:val="thaiDistribute"/>
        <w:rPr>
          <w:rFonts w:ascii="Angsana New" w:eastAsia="SimSun" w:hAnsi="Angsana New"/>
          <w:color w:val="000000" w:themeColor="text1"/>
          <w:spacing w:val="-4"/>
        </w:rPr>
      </w:pPr>
    </w:p>
    <w:p w14:paraId="01D838BA" w14:textId="2B7E445E" w:rsidR="00AF36A1" w:rsidRDefault="00671E89" w:rsidP="00C778B0">
      <w:pPr>
        <w:numPr>
          <w:ilvl w:val="0"/>
          <w:numId w:val="1"/>
        </w:numPr>
        <w:spacing w:before="240" w:after="120"/>
        <w:ind w:left="425" w:right="28" w:hanging="425"/>
        <w:jc w:val="thaiDistribute"/>
        <w:rPr>
          <w:rFonts w:asciiTheme="majorBidi" w:hAnsiTheme="majorBidi" w:cstheme="majorBidi"/>
          <w:b/>
          <w:bCs/>
        </w:rPr>
      </w:pPr>
      <w:r w:rsidRPr="00C778B0">
        <w:rPr>
          <w:rFonts w:asciiTheme="majorBidi" w:hAnsiTheme="majorBidi" w:cstheme="majorBidi"/>
          <w:b/>
          <w:bCs/>
        </w:rPr>
        <w:lastRenderedPageBreak/>
        <w:t>SUBSEQUENT EVENT</w:t>
      </w:r>
    </w:p>
    <w:p w14:paraId="57A7653A" w14:textId="26610261" w:rsidR="00D626A9" w:rsidRPr="00D626A9" w:rsidRDefault="00033EF7" w:rsidP="00C8760E">
      <w:pPr>
        <w:spacing w:after="120"/>
        <w:ind w:left="425" w:right="28"/>
        <w:jc w:val="thaiDistribute"/>
        <w:rPr>
          <w:rFonts w:asciiTheme="majorBidi" w:hAnsiTheme="majorBidi" w:cstheme="majorBidi"/>
          <w:b/>
          <w:bCs/>
          <w:u w:val="single"/>
        </w:rPr>
      </w:pPr>
      <w:r w:rsidRPr="00033EF7">
        <w:rPr>
          <w:rFonts w:asciiTheme="majorBidi" w:hAnsiTheme="majorBidi" w:cstheme="majorBidi"/>
          <w:b/>
          <w:bCs/>
          <w:u w:val="single"/>
        </w:rPr>
        <w:t>Call for Payment on Shares</w:t>
      </w:r>
    </w:p>
    <w:p w14:paraId="4BE33DDB" w14:textId="4083882E" w:rsidR="00D626A9" w:rsidRPr="00D626A9" w:rsidRDefault="00033EF7" w:rsidP="005A2B93">
      <w:pPr>
        <w:spacing w:after="120"/>
        <w:ind w:left="425" w:right="28"/>
        <w:jc w:val="thaiDistribute"/>
        <w:rPr>
          <w:rFonts w:asciiTheme="majorBidi" w:hAnsiTheme="majorBidi" w:cstheme="majorBidi"/>
          <w:b/>
          <w:bCs/>
        </w:rPr>
      </w:pPr>
      <w:r w:rsidRPr="00033EF7">
        <w:rPr>
          <w:rFonts w:asciiTheme="majorBidi" w:hAnsiTheme="majorBidi" w:cstheme="majorBidi"/>
          <w:b/>
          <w:bCs/>
        </w:rPr>
        <w:t>Sena Development A8 Co., Ltd.</w:t>
      </w:r>
    </w:p>
    <w:p w14:paraId="67C8E7F4" w14:textId="4277B322" w:rsidR="00D626A9" w:rsidRPr="00D626A9" w:rsidRDefault="00033EF7" w:rsidP="005A2B93">
      <w:pPr>
        <w:ind w:left="425" w:right="28"/>
        <w:jc w:val="thaiDistribute"/>
        <w:rPr>
          <w:rFonts w:asciiTheme="majorBidi" w:hAnsiTheme="majorBidi" w:cstheme="majorBidi"/>
        </w:rPr>
      </w:pPr>
      <w:r w:rsidRPr="00033EF7">
        <w:rPr>
          <w:rFonts w:asciiTheme="majorBidi" w:hAnsiTheme="majorBidi" w:cstheme="majorBidi"/>
        </w:rPr>
        <w:t xml:space="preserve">According to the resolution of the Board of Directors' Meeting No. 1/2026 of Sena Development A8 Co., Ltd., held on July 1, 2026, it was resolved to call for payment on the capital increase shares in the </w:t>
      </w:r>
      <w:proofErr w:type="gramStart"/>
      <w:r w:rsidRPr="002A4B08">
        <w:rPr>
          <w:rFonts w:asciiTheme="majorBidi" w:hAnsiTheme="majorBidi" w:cstheme="majorBidi"/>
        </w:rPr>
        <w:t>amount</w:t>
      </w:r>
      <w:proofErr w:type="gramEnd"/>
      <w:r w:rsidRPr="002A4B08">
        <w:rPr>
          <w:rFonts w:asciiTheme="majorBidi" w:hAnsiTheme="majorBidi" w:cstheme="majorBidi"/>
        </w:rPr>
        <w:t xml:space="preserve"> of </w:t>
      </w:r>
      <w:r w:rsidR="00384D6A" w:rsidRPr="002A4B08">
        <w:rPr>
          <w:rFonts w:asciiTheme="majorBidi" w:hAnsiTheme="majorBidi" w:cstheme="majorBidi"/>
        </w:rPr>
        <w:t xml:space="preserve">Baht </w:t>
      </w:r>
      <w:r w:rsidRPr="002A4B08">
        <w:rPr>
          <w:rFonts w:asciiTheme="majorBidi" w:hAnsiTheme="majorBidi" w:cstheme="majorBidi"/>
        </w:rPr>
        <w:t>0.35 million, and the</w:t>
      </w:r>
      <w:r w:rsidRPr="00033EF7">
        <w:rPr>
          <w:rFonts w:asciiTheme="majorBidi" w:hAnsiTheme="majorBidi" w:cstheme="majorBidi"/>
        </w:rPr>
        <w:t xml:space="preserve"> Company paid for the shares on July 2, 2026</w:t>
      </w:r>
      <w:r w:rsidR="00ED5F6A">
        <w:rPr>
          <w:rFonts w:asciiTheme="majorBidi" w:hAnsiTheme="majorBidi" w:cstheme="majorBidi"/>
        </w:rPr>
        <w:t>.</w:t>
      </w:r>
    </w:p>
    <w:p w14:paraId="21775CFA" w14:textId="0E40E900" w:rsidR="00D626A9" w:rsidRPr="00D626A9" w:rsidRDefault="00033EF7" w:rsidP="00033EF7">
      <w:pPr>
        <w:spacing w:before="240" w:after="120"/>
        <w:ind w:left="425" w:right="28"/>
        <w:jc w:val="thaiDistribute"/>
        <w:rPr>
          <w:rFonts w:asciiTheme="majorBidi" w:hAnsiTheme="majorBidi" w:cstheme="majorBidi"/>
          <w:b/>
          <w:bCs/>
        </w:rPr>
      </w:pPr>
      <w:r w:rsidRPr="00033EF7">
        <w:rPr>
          <w:rFonts w:asciiTheme="majorBidi" w:hAnsiTheme="majorBidi" w:cstheme="majorBidi"/>
          <w:b/>
          <w:bCs/>
        </w:rPr>
        <w:t>Sena Development H23 Co., Ltd.</w:t>
      </w:r>
    </w:p>
    <w:p w14:paraId="3108D416" w14:textId="7908CE63" w:rsidR="00033EF7" w:rsidRPr="00033EF7" w:rsidRDefault="00033EF7" w:rsidP="005A2B93">
      <w:pPr>
        <w:ind w:left="425" w:right="28"/>
        <w:jc w:val="thaiDistribute"/>
        <w:rPr>
          <w:rFonts w:asciiTheme="majorBidi" w:hAnsiTheme="majorBidi" w:cstheme="majorBidi"/>
        </w:rPr>
      </w:pPr>
      <w:r w:rsidRPr="00033EF7">
        <w:rPr>
          <w:rFonts w:asciiTheme="majorBidi" w:hAnsiTheme="majorBidi" w:cstheme="majorBidi"/>
        </w:rPr>
        <w:t xml:space="preserve">According to the resolution of the Board of Directors' Meeting No. 2/2026 of Sena Development H23 Co., Ltd., held on July 1, 2026, it was resolved to call for payment on the capital increase shares in the </w:t>
      </w:r>
      <w:proofErr w:type="gramStart"/>
      <w:r w:rsidRPr="00033EF7">
        <w:rPr>
          <w:rFonts w:asciiTheme="majorBidi" w:hAnsiTheme="majorBidi" w:cstheme="majorBidi"/>
        </w:rPr>
        <w:t>amount</w:t>
      </w:r>
      <w:proofErr w:type="gramEnd"/>
      <w:r w:rsidRPr="00033EF7">
        <w:rPr>
          <w:rFonts w:asciiTheme="majorBidi" w:hAnsiTheme="majorBidi" w:cstheme="majorBidi"/>
        </w:rPr>
        <w:t xml:space="preserve"> </w:t>
      </w:r>
      <w:r w:rsidRPr="002A4B08">
        <w:rPr>
          <w:rFonts w:asciiTheme="majorBidi" w:hAnsiTheme="majorBidi" w:cstheme="majorBidi"/>
        </w:rPr>
        <w:t xml:space="preserve">of </w:t>
      </w:r>
      <w:r w:rsidR="00384D6A" w:rsidRPr="002A4B08">
        <w:rPr>
          <w:rFonts w:asciiTheme="majorBidi" w:hAnsiTheme="majorBidi" w:cstheme="majorBidi"/>
        </w:rPr>
        <w:t xml:space="preserve">Baht </w:t>
      </w:r>
      <w:r w:rsidRPr="002A4B08">
        <w:rPr>
          <w:rFonts w:asciiTheme="majorBidi" w:hAnsiTheme="majorBidi" w:cstheme="majorBidi"/>
        </w:rPr>
        <w:t>0.80 million, and the</w:t>
      </w:r>
      <w:r w:rsidRPr="00033EF7">
        <w:rPr>
          <w:rFonts w:asciiTheme="majorBidi" w:hAnsiTheme="majorBidi" w:cstheme="majorBidi"/>
        </w:rPr>
        <w:t xml:space="preserve"> Company paid for the shares on July 8, 2026.</w:t>
      </w:r>
    </w:p>
    <w:p w14:paraId="77E8D683" w14:textId="67669630" w:rsidR="00D626A9" w:rsidRPr="00D626A9" w:rsidRDefault="00033EF7" w:rsidP="00033EF7">
      <w:pPr>
        <w:spacing w:after="120"/>
        <w:ind w:left="425" w:right="28"/>
        <w:jc w:val="thaiDistribute"/>
        <w:rPr>
          <w:rFonts w:asciiTheme="majorBidi" w:hAnsiTheme="majorBidi" w:cstheme="majorBidi"/>
        </w:rPr>
      </w:pPr>
      <w:r w:rsidRPr="00033EF7">
        <w:rPr>
          <w:rFonts w:asciiTheme="majorBidi" w:hAnsiTheme="majorBidi" w:cstheme="majorBidi"/>
        </w:rPr>
        <w:t xml:space="preserve">According to the resolution of the Board of Directors' Meeting No. 4/2026 of Sena Development H23 Co., Ltd., held on July 24, 2026, it was resolved to call for payment on the capital increase shares in the </w:t>
      </w:r>
      <w:proofErr w:type="gramStart"/>
      <w:r w:rsidRPr="002A4B08">
        <w:rPr>
          <w:rFonts w:asciiTheme="majorBidi" w:hAnsiTheme="majorBidi" w:cstheme="majorBidi"/>
        </w:rPr>
        <w:t>amount</w:t>
      </w:r>
      <w:proofErr w:type="gramEnd"/>
      <w:r w:rsidRPr="002A4B08">
        <w:rPr>
          <w:rFonts w:asciiTheme="majorBidi" w:hAnsiTheme="majorBidi" w:cstheme="majorBidi"/>
        </w:rPr>
        <w:t xml:space="preserve"> of </w:t>
      </w:r>
      <w:r w:rsidR="00384D6A" w:rsidRPr="002A4B08">
        <w:rPr>
          <w:rFonts w:asciiTheme="majorBidi" w:hAnsiTheme="majorBidi" w:cstheme="majorBidi"/>
        </w:rPr>
        <w:t xml:space="preserve">Baht </w:t>
      </w:r>
      <w:r w:rsidRPr="002A4B08">
        <w:rPr>
          <w:rFonts w:asciiTheme="majorBidi" w:hAnsiTheme="majorBidi" w:cstheme="majorBidi"/>
        </w:rPr>
        <w:t>6.28 million, and t</w:t>
      </w:r>
      <w:r w:rsidRPr="00033EF7">
        <w:rPr>
          <w:rFonts w:asciiTheme="majorBidi" w:hAnsiTheme="majorBidi" w:cstheme="majorBidi"/>
        </w:rPr>
        <w:t>he Company paid for the shares on August 4, 2026.</w:t>
      </w:r>
    </w:p>
    <w:p w14:paraId="3A7A535B" w14:textId="1BA2FF70" w:rsidR="00D626A9" w:rsidRPr="00D626A9" w:rsidRDefault="00033EF7" w:rsidP="00033EF7">
      <w:pPr>
        <w:spacing w:before="240" w:after="120"/>
        <w:ind w:left="425" w:right="28"/>
        <w:jc w:val="thaiDistribute"/>
        <w:rPr>
          <w:rFonts w:asciiTheme="majorBidi" w:hAnsiTheme="majorBidi" w:cstheme="majorBidi"/>
          <w:b/>
          <w:bCs/>
        </w:rPr>
      </w:pPr>
      <w:r w:rsidRPr="00033EF7">
        <w:rPr>
          <w:rFonts w:asciiTheme="majorBidi" w:hAnsiTheme="majorBidi" w:cstheme="majorBidi"/>
          <w:b/>
          <w:bCs/>
        </w:rPr>
        <w:t>Sena HHP 10 Co., Ltd.</w:t>
      </w:r>
    </w:p>
    <w:p w14:paraId="01DC95F7" w14:textId="3985F030" w:rsidR="00D626A9" w:rsidRPr="00D626A9" w:rsidRDefault="00033EF7" w:rsidP="005A2B93">
      <w:pPr>
        <w:ind w:left="425" w:right="28"/>
        <w:jc w:val="thaiDistribute"/>
        <w:rPr>
          <w:rFonts w:asciiTheme="majorBidi" w:hAnsiTheme="majorBidi" w:cstheme="majorBidi"/>
        </w:rPr>
      </w:pPr>
      <w:r w:rsidRPr="00033EF7">
        <w:rPr>
          <w:rFonts w:asciiTheme="majorBidi" w:hAnsiTheme="majorBidi" w:cstheme="majorBidi"/>
        </w:rPr>
        <w:t xml:space="preserve">According to the resolution of the Executive Committee Meeting No. 7/2026 of Sena HHP 10 Co., Ltd., held on July 24, 2026, it was resolved to call for payment on the capital increase shares in the </w:t>
      </w:r>
      <w:proofErr w:type="gramStart"/>
      <w:r w:rsidRPr="002A4B08">
        <w:rPr>
          <w:rFonts w:asciiTheme="majorBidi" w:hAnsiTheme="majorBidi" w:cstheme="majorBidi"/>
        </w:rPr>
        <w:t>amount</w:t>
      </w:r>
      <w:proofErr w:type="gramEnd"/>
      <w:r w:rsidRPr="002A4B08">
        <w:rPr>
          <w:rFonts w:asciiTheme="majorBidi" w:hAnsiTheme="majorBidi" w:cstheme="majorBidi"/>
        </w:rPr>
        <w:t xml:space="preserve"> of </w:t>
      </w:r>
      <w:r w:rsidR="00384D6A" w:rsidRPr="002A4B08">
        <w:rPr>
          <w:rFonts w:asciiTheme="majorBidi" w:hAnsiTheme="majorBidi" w:cstheme="majorBidi"/>
        </w:rPr>
        <w:t xml:space="preserve">Baht </w:t>
      </w:r>
      <w:r w:rsidRPr="002A4B08">
        <w:rPr>
          <w:rFonts w:asciiTheme="majorBidi" w:hAnsiTheme="majorBidi" w:cstheme="majorBidi"/>
        </w:rPr>
        <w:t>32.50 million, with payment due b</w:t>
      </w:r>
      <w:r w:rsidRPr="00033EF7">
        <w:rPr>
          <w:rFonts w:asciiTheme="majorBidi" w:hAnsiTheme="majorBidi" w:cstheme="majorBidi"/>
        </w:rPr>
        <w:t>y August 20, 2026.</w:t>
      </w:r>
    </w:p>
    <w:p w14:paraId="0671D849" w14:textId="3FD0D944" w:rsidR="00D626A9" w:rsidRPr="00D626A9" w:rsidRDefault="00033EF7" w:rsidP="00033EF7">
      <w:pPr>
        <w:spacing w:before="240" w:after="120"/>
        <w:ind w:left="425" w:right="28"/>
        <w:jc w:val="thaiDistribute"/>
        <w:rPr>
          <w:rFonts w:asciiTheme="majorBidi" w:hAnsiTheme="majorBidi" w:cstheme="majorBidi"/>
          <w:b/>
          <w:bCs/>
        </w:rPr>
      </w:pPr>
      <w:r w:rsidRPr="00033EF7">
        <w:rPr>
          <w:rFonts w:asciiTheme="majorBidi" w:hAnsiTheme="majorBidi" w:cstheme="majorBidi"/>
          <w:b/>
          <w:bCs/>
        </w:rPr>
        <w:t>Sena HHP 15 Co., Ltd.</w:t>
      </w:r>
    </w:p>
    <w:p w14:paraId="58831ACC" w14:textId="769D3490" w:rsidR="00D626A9" w:rsidRDefault="00033EF7" w:rsidP="00033EF7">
      <w:pPr>
        <w:spacing w:after="120"/>
        <w:ind w:left="425" w:right="28"/>
        <w:jc w:val="thaiDistribute"/>
        <w:rPr>
          <w:rFonts w:asciiTheme="majorBidi" w:hAnsiTheme="majorBidi" w:cstheme="majorBidi"/>
        </w:rPr>
      </w:pPr>
      <w:r w:rsidRPr="00033EF7">
        <w:rPr>
          <w:rFonts w:asciiTheme="majorBidi" w:hAnsiTheme="majorBidi" w:cstheme="majorBidi"/>
        </w:rPr>
        <w:t xml:space="preserve">According to the resolution of the Executive Committee Meeting No. 7/2026 of Sena HHP 15 Co., Ltd., held on July 24, 2026, it was resolved to call for payment on the capital increase shares in the </w:t>
      </w:r>
      <w:proofErr w:type="gramStart"/>
      <w:r w:rsidRPr="00033EF7">
        <w:rPr>
          <w:rFonts w:asciiTheme="majorBidi" w:hAnsiTheme="majorBidi" w:cstheme="majorBidi"/>
        </w:rPr>
        <w:t>amount</w:t>
      </w:r>
      <w:proofErr w:type="gramEnd"/>
      <w:r w:rsidRPr="00033EF7">
        <w:rPr>
          <w:rFonts w:asciiTheme="majorBidi" w:hAnsiTheme="majorBidi" w:cstheme="majorBidi"/>
        </w:rPr>
        <w:t xml:space="preserve"> </w:t>
      </w:r>
      <w:r w:rsidRPr="002A4B08">
        <w:rPr>
          <w:rFonts w:asciiTheme="majorBidi" w:hAnsiTheme="majorBidi" w:cstheme="majorBidi"/>
        </w:rPr>
        <w:t xml:space="preserve">of </w:t>
      </w:r>
      <w:r w:rsidR="00384D6A" w:rsidRPr="002A4B08">
        <w:rPr>
          <w:rFonts w:asciiTheme="majorBidi" w:hAnsiTheme="majorBidi" w:cstheme="majorBidi"/>
        </w:rPr>
        <w:t xml:space="preserve">Baht </w:t>
      </w:r>
      <w:r w:rsidRPr="002A4B08">
        <w:rPr>
          <w:rFonts w:asciiTheme="majorBidi" w:hAnsiTheme="majorBidi" w:cstheme="majorBidi"/>
        </w:rPr>
        <w:t>46.99 million, with</w:t>
      </w:r>
      <w:r w:rsidRPr="00033EF7">
        <w:rPr>
          <w:rFonts w:asciiTheme="majorBidi" w:hAnsiTheme="majorBidi" w:cstheme="majorBidi"/>
        </w:rPr>
        <w:t xml:space="preserve"> payment due by August 20, 2026.</w:t>
      </w:r>
    </w:p>
    <w:p w14:paraId="38A7F05F" w14:textId="533E2EB9" w:rsidR="00D626A9" w:rsidRPr="00D626A9" w:rsidRDefault="00033EF7" w:rsidP="00033EF7">
      <w:pPr>
        <w:spacing w:before="240" w:after="120"/>
        <w:ind w:left="425" w:right="28"/>
        <w:jc w:val="thaiDistribute"/>
        <w:rPr>
          <w:rFonts w:asciiTheme="majorBidi" w:hAnsiTheme="majorBidi" w:cstheme="majorBidi"/>
          <w:b/>
          <w:bCs/>
        </w:rPr>
      </w:pPr>
      <w:r w:rsidRPr="00033EF7">
        <w:rPr>
          <w:rFonts w:asciiTheme="majorBidi" w:hAnsiTheme="majorBidi" w:cstheme="majorBidi"/>
          <w:b/>
          <w:bCs/>
        </w:rPr>
        <w:t>Sena HHP 14 Co., Ltd.</w:t>
      </w:r>
    </w:p>
    <w:p w14:paraId="1DBD4920" w14:textId="2CE8AFA3" w:rsidR="00D626A9" w:rsidRPr="00D626A9" w:rsidRDefault="00033EF7" w:rsidP="00033EF7">
      <w:pPr>
        <w:spacing w:after="120"/>
        <w:ind w:left="425" w:right="28"/>
        <w:jc w:val="thaiDistribute"/>
        <w:rPr>
          <w:rFonts w:asciiTheme="majorBidi" w:hAnsiTheme="majorBidi" w:cstheme="majorBidi"/>
        </w:rPr>
      </w:pPr>
      <w:r w:rsidRPr="00033EF7">
        <w:rPr>
          <w:rFonts w:asciiTheme="majorBidi" w:hAnsiTheme="majorBidi" w:cstheme="majorBidi"/>
        </w:rPr>
        <w:t xml:space="preserve">According to the resolution of the Executive Committee Meeting No. 7/2026 of Sena HHP 14 Co., Ltd., held on July 24, 2026, it was resolved to call for payment on the capital increase shares in the </w:t>
      </w:r>
      <w:proofErr w:type="gramStart"/>
      <w:r w:rsidRPr="002A4B08">
        <w:rPr>
          <w:rFonts w:asciiTheme="majorBidi" w:hAnsiTheme="majorBidi" w:cstheme="majorBidi"/>
        </w:rPr>
        <w:t>amount</w:t>
      </w:r>
      <w:proofErr w:type="gramEnd"/>
      <w:r w:rsidRPr="002A4B08">
        <w:rPr>
          <w:rFonts w:asciiTheme="majorBidi" w:hAnsiTheme="majorBidi" w:cstheme="majorBidi"/>
        </w:rPr>
        <w:t xml:space="preserve"> of </w:t>
      </w:r>
      <w:r w:rsidR="00384D6A" w:rsidRPr="002A4B08">
        <w:rPr>
          <w:rFonts w:asciiTheme="majorBidi" w:hAnsiTheme="majorBidi" w:cstheme="majorBidi"/>
        </w:rPr>
        <w:t xml:space="preserve">Baht </w:t>
      </w:r>
      <w:r w:rsidRPr="002A4B08">
        <w:rPr>
          <w:rFonts w:asciiTheme="majorBidi" w:hAnsiTheme="majorBidi" w:cstheme="majorBidi"/>
        </w:rPr>
        <w:t>39.67 million,</w:t>
      </w:r>
      <w:r w:rsidRPr="00033EF7">
        <w:rPr>
          <w:rFonts w:asciiTheme="majorBidi" w:hAnsiTheme="majorBidi" w:cstheme="majorBidi"/>
        </w:rPr>
        <w:t xml:space="preserve"> with payment due by August 24, 2026.</w:t>
      </w:r>
    </w:p>
    <w:p w14:paraId="01AB1796" w14:textId="433062A6" w:rsidR="00D626A9" w:rsidRPr="00D626A9" w:rsidRDefault="00033EF7" w:rsidP="00033EF7">
      <w:pPr>
        <w:spacing w:before="240" w:after="120"/>
        <w:ind w:left="425" w:right="28"/>
        <w:jc w:val="thaiDistribute"/>
        <w:rPr>
          <w:rFonts w:asciiTheme="majorBidi" w:hAnsiTheme="majorBidi" w:cstheme="majorBidi"/>
          <w:b/>
          <w:bCs/>
        </w:rPr>
      </w:pPr>
      <w:r w:rsidRPr="00033EF7">
        <w:rPr>
          <w:rFonts w:asciiTheme="majorBidi" w:hAnsiTheme="majorBidi" w:cstheme="majorBidi"/>
          <w:b/>
          <w:bCs/>
        </w:rPr>
        <w:t>Sena HHP 28 Co., Ltd.</w:t>
      </w:r>
    </w:p>
    <w:p w14:paraId="1BB4897F" w14:textId="51F20E3C" w:rsidR="00D626A9" w:rsidRDefault="00033EF7" w:rsidP="003F53A8">
      <w:pPr>
        <w:spacing w:after="120"/>
        <w:ind w:left="425" w:right="28"/>
        <w:jc w:val="thaiDistribute"/>
        <w:rPr>
          <w:rFonts w:asciiTheme="majorBidi" w:hAnsiTheme="majorBidi" w:cstheme="majorBidi"/>
        </w:rPr>
      </w:pPr>
      <w:r w:rsidRPr="00033EF7">
        <w:rPr>
          <w:rFonts w:asciiTheme="majorBidi" w:hAnsiTheme="majorBidi" w:cstheme="majorBidi"/>
        </w:rPr>
        <w:t xml:space="preserve">According to the resolution of the Executive Committee Meeting No. 7/2026 of Sena HHP 28 Co., Ltd., held on July 24, 2026, it was resolved to call for payment on the capital increase shares in the </w:t>
      </w:r>
      <w:proofErr w:type="gramStart"/>
      <w:r w:rsidRPr="00033EF7">
        <w:rPr>
          <w:rFonts w:asciiTheme="majorBidi" w:hAnsiTheme="majorBidi" w:cstheme="majorBidi"/>
        </w:rPr>
        <w:t>amount</w:t>
      </w:r>
      <w:proofErr w:type="gramEnd"/>
      <w:r w:rsidRPr="00033EF7">
        <w:rPr>
          <w:rFonts w:asciiTheme="majorBidi" w:hAnsiTheme="majorBidi" w:cstheme="majorBidi"/>
        </w:rPr>
        <w:t xml:space="preserve"> </w:t>
      </w:r>
      <w:r w:rsidRPr="002A4B08">
        <w:rPr>
          <w:rFonts w:asciiTheme="majorBidi" w:hAnsiTheme="majorBidi" w:cstheme="majorBidi"/>
        </w:rPr>
        <w:t xml:space="preserve">of </w:t>
      </w:r>
      <w:r w:rsidR="00384D6A" w:rsidRPr="002A4B08">
        <w:rPr>
          <w:rFonts w:asciiTheme="majorBidi" w:hAnsiTheme="majorBidi" w:cstheme="majorBidi"/>
        </w:rPr>
        <w:t xml:space="preserve">Baht </w:t>
      </w:r>
      <w:r w:rsidRPr="002A4B08">
        <w:rPr>
          <w:rFonts w:asciiTheme="majorBidi" w:hAnsiTheme="majorBidi" w:cstheme="majorBidi"/>
        </w:rPr>
        <w:t>127.73 million, with</w:t>
      </w:r>
      <w:r w:rsidRPr="00033EF7">
        <w:rPr>
          <w:rFonts w:asciiTheme="majorBidi" w:hAnsiTheme="majorBidi" w:cstheme="majorBidi"/>
        </w:rPr>
        <w:t xml:space="preserve"> payment due by August 26, 2026.</w:t>
      </w:r>
    </w:p>
    <w:p w14:paraId="1A82EA79" w14:textId="0CFA0861" w:rsidR="005E3038" w:rsidRPr="005E3038" w:rsidRDefault="003F53A8" w:rsidP="003F53A8">
      <w:pPr>
        <w:spacing w:after="120"/>
        <w:ind w:left="425" w:right="28"/>
        <w:jc w:val="thaiDistribute"/>
        <w:rPr>
          <w:rFonts w:asciiTheme="majorBidi" w:hAnsiTheme="majorBidi" w:cstheme="majorBidi"/>
          <w:b/>
          <w:bCs/>
          <w:u w:val="single"/>
        </w:rPr>
      </w:pPr>
      <w:r w:rsidRPr="003F53A8">
        <w:rPr>
          <w:rFonts w:asciiTheme="majorBidi" w:hAnsiTheme="majorBidi" w:cs="Angsana New"/>
          <w:b/>
          <w:bCs/>
          <w:u w:val="single"/>
        </w:rPr>
        <w:lastRenderedPageBreak/>
        <w:t>Dividend Paid</w:t>
      </w:r>
    </w:p>
    <w:p w14:paraId="2D3C1B07" w14:textId="77777777" w:rsidR="008B3925" w:rsidRPr="008B3925" w:rsidRDefault="008B3925" w:rsidP="002A4B08">
      <w:pPr>
        <w:spacing w:after="120"/>
        <w:ind w:left="425" w:right="28"/>
        <w:jc w:val="thaiDistribute"/>
        <w:rPr>
          <w:rFonts w:asciiTheme="majorBidi" w:hAnsiTheme="majorBidi" w:cstheme="majorBidi"/>
          <w:b/>
          <w:bCs/>
        </w:rPr>
      </w:pPr>
      <w:r w:rsidRPr="008B3925">
        <w:rPr>
          <w:rFonts w:asciiTheme="majorBidi" w:hAnsiTheme="majorBidi" w:cstheme="majorBidi"/>
          <w:b/>
          <w:bCs/>
        </w:rPr>
        <w:t>Sena Hankyu 1 Co., Ltd.</w:t>
      </w:r>
    </w:p>
    <w:p w14:paraId="5C75830B" w14:textId="75E59BAE" w:rsidR="008B3925" w:rsidRPr="008B3925" w:rsidRDefault="008B3925" w:rsidP="002A4B08">
      <w:pPr>
        <w:spacing w:after="120"/>
        <w:ind w:left="425" w:right="28"/>
        <w:jc w:val="thaiDistribute"/>
        <w:rPr>
          <w:rFonts w:asciiTheme="majorBidi" w:hAnsiTheme="majorBidi" w:cstheme="majorBidi"/>
        </w:rPr>
      </w:pPr>
      <w:r w:rsidRPr="008B3925">
        <w:rPr>
          <w:rFonts w:asciiTheme="majorBidi" w:hAnsiTheme="majorBidi" w:cstheme="majorBidi"/>
        </w:rPr>
        <w:t xml:space="preserve">According to the resolution of the Extraordinary General Meeting of Shareholders No. 1/2026, held on July 27, 2026, it was resolved to pay an interim dividend from the retained earnings as </w:t>
      </w:r>
      <w:proofErr w:type="gramStart"/>
      <w:r w:rsidRPr="008B3925">
        <w:rPr>
          <w:rFonts w:asciiTheme="majorBidi" w:hAnsiTheme="majorBidi" w:cstheme="majorBidi"/>
        </w:rPr>
        <w:t>at</w:t>
      </w:r>
      <w:proofErr w:type="gramEnd"/>
      <w:r w:rsidRPr="008B3925">
        <w:rPr>
          <w:rFonts w:asciiTheme="majorBidi" w:hAnsiTheme="majorBidi" w:cstheme="majorBidi"/>
        </w:rPr>
        <w:t xml:space="preserve"> March 31, 2026, at Baht 8.12 per share, totaling Baht 3.76 million, payable to the shareholders on August 27, 2026.</w:t>
      </w:r>
    </w:p>
    <w:p w14:paraId="2B69F5B5" w14:textId="6C1428FE" w:rsidR="005E3038" w:rsidRPr="005E3038" w:rsidRDefault="00F771CD" w:rsidP="00DA0671">
      <w:pPr>
        <w:spacing w:after="120"/>
        <w:ind w:left="425" w:right="28"/>
        <w:jc w:val="thaiDistribute"/>
        <w:rPr>
          <w:rFonts w:asciiTheme="majorBidi" w:hAnsiTheme="majorBidi" w:cstheme="majorBidi"/>
          <w:b/>
          <w:bCs/>
        </w:rPr>
      </w:pPr>
      <w:r w:rsidRPr="00F771CD">
        <w:rPr>
          <w:rFonts w:asciiTheme="majorBidi" w:hAnsiTheme="majorBidi" w:cstheme="majorBidi"/>
          <w:b/>
          <w:bCs/>
        </w:rPr>
        <w:t>Sena HHP 7 Co., Ltd.</w:t>
      </w:r>
    </w:p>
    <w:p w14:paraId="17E8AD70" w14:textId="31612083" w:rsidR="00F771CD" w:rsidRPr="005E3038" w:rsidRDefault="003F53A8" w:rsidP="00DA0671">
      <w:pPr>
        <w:spacing w:after="120"/>
        <w:ind w:left="425" w:right="28"/>
        <w:jc w:val="thaiDistribute"/>
        <w:rPr>
          <w:rFonts w:asciiTheme="majorBidi" w:hAnsiTheme="majorBidi" w:cstheme="majorBidi"/>
        </w:rPr>
      </w:pPr>
      <w:r w:rsidRPr="003F53A8">
        <w:rPr>
          <w:rFonts w:asciiTheme="majorBidi" w:hAnsiTheme="majorBidi" w:cstheme="majorBidi"/>
        </w:rPr>
        <w:t xml:space="preserve">According to the resolution of the Extraordinary General Meeting of Shareholders No. 1/2026, held on July 27, 2026, it was resolved to pay an interim dividend from the retained earnings as </w:t>
      </w:r>
      <w:proofErr w:type="gramStart"/>
      <w:r w:rsidRPr="003F53A8">
        <w:rPr>
          <w:rFonts w:asciiTheme="majorBidi" w:hAnsiTheme="majorBidi" w:cstheme="majorBidi"/>
        </w:rPr>
        <w:t>at</w:t>
      </w:r>
      <w:proofErr w:type="gramEnd"/>
      <w:r w:rsidRPr="003F53A8">
        <w:rPr>
          <w:rFonts w:asciiTheme="majorBidi" w:hAnsiTheme="majorBidi" w:cstheme="majorBidi"/>
        </w:rPr>
        <w:t xml:space="preserve"> March 31, 2026, at Baht 3.60 per share, totaling Baht 41.40 million, payable to the shareholders on August 27, 2026.</w:t>
      </w:r>
    </w:p>
    <w:p w14:paraId="7DEBC1DA" w14:textId="5CCC6320" w:rsidR="005E3038" w:rsidRPr="005E3038" w:rsidRDefault="00F771CD" w:rsidP="00DA0671">
      <w:pPr>
        <w:spacing w:after="120"/>
        <w:ind w:left="425" w:right="28"/>
        <w:jc w:val="thaiDistribute"/>
        <w:rPr>
          <w:rFonts w:asciiTheme="majorBidi" w:hAnsiTheme="majorBidi" w:cstheme="majorBidi"/>
          <w:b/>
          <w:bCs/>
        </w:rPr>
      </w:pPr>
      <w:r w:rsidRPr="00F771CD">
        <w:rPr>
          <w:rFonts w:asciiTheme="majorBidi" w:hAnsiTheme="majorBidi" w:cstheme="majorBidi"/>
          <w:b/>
          <w:bCs/>
        </w:rPr>
        <w:t xml:space="preserve">Sena HHP </w:t>
      </w:r>
      <w:r w:rsidR="003F53A8">
        <w:rPr>
          <w:rFonts w:asciiTheme="majorBidi" w:hAnsiTheme="majorBidi" w:cstheme="majorBidi"/>
          <w:b/>
          <w:bCs/>
        </w:rPr>
        <w:t>11</w:t>
      </w:r>
      <w:r w:rsidRPr="00F771CD">
        <w:rPr>
          <w:rFonts w:asciiTheme="majorBidi" w:hAnsiTheme="majorBidi" w:cstheme="majorBidi"/>
          <w:b/>
          <w:bCs/>
        </w:rPr>
        <w:t xml:space="preserve"> Co., Ltd.</w:t>
      </w:r>
    </w:p>
    <w:p w14:paraId="5878BAAF" w14:textId="7A3D0A46" w:rsidR="005E3038" w:rsidRPr="005E3038" w:rsidRDefault="003F53A8" w:rsidP="00DA0671">
      <w:pPr>
        <w:spacing w:after="120"/>
        <w:ind w:left="425" w:right="28"/>
        <w:jc w:val="thaiDistribute"/>
        <w:rPr>
          <w:rFonts w:asciiTheme="majorBidi" w:hAnsiTheme="majorBidi" w:cstheme="majorBidi"/>
        </w:rPr>
      </w:pPr>
      <w:r w:rsidRPr="003F53A8">
        <w:rPr>
          <w:rFonts w:asciiTheme="majorBidi" w:hAnsiTheme="majorBidi" w:cstheme="majorBidi"/>
        </w:rPr>
        <w:t xml:space="preserve">According to the resolution of the Extraordinary General Meeting of Shareholders No. 1/2026, held on July 27, 2026, it was resolved to approve the payment of an interim dividend from the retained earnings as </w:t>
      </w:r>
      <w:proofErr w:type="gramStart"/>
      <w:r w:rsidRPr="003F53A8">
        <w:rPr>
          <w:rFonts w:asciiTheme="majorBidi" w:hAnsiTheme="majorBidi" w:cstheme="majorBidi"/>
        </w:rPr>
        <w:t>at</w:t>
      </w:r>
      <w:proofErr w:type="gramEnd"/>
      <w:r w:rsidRPr="003F53A8">
        <w:rPr>
          <w:rFonts w:asciiTheme="majorBidi" w:hAnsiTheme="majorBidi" w:cstheme="majorBidi"/>
        </w:rPr>
        <w:t xml:space="preserve"> March 31, 2026, at the rate of Baht 18.40 per share, totaling Baht 142.22 million, with the payment scheduled to be made to the shareholders on August 27, 2026.</w:t>
      </w:r>
    </w:p>
    <w:p w14:paraId="2A9EBA65" w14:textId="09800C68" w:rsidR="005E3038" w:rsidRPr="005E3038" w:rsidRDefault="00F771CD" w:rsidP="00DA0671">
      <w:pPr>
        <w:spacing w:after="120"/>
        <w:ind w:left="425" w:right="28"/>
        <w:jc w:val="thaiDistribute"/>
        <w:rPr>
          <w:rFonts w:asciiTheme="majorBidi" w:hAnsiTheme="majorBidi" w:cstheme="majorBidi"/>
          <w:b/>
          <w:bCs/>
        </w:rPr>
      </w:pPr>
      <w:r w:rsidRPr="00F771CD">
        <w:rPr>
          <w:rFonts w:asciiTheme="majorBidi" w:hAnsiTheme="majorBidi" w:cstheme="majorBidi"/>
          <w:b/>
          <w:bCs/>
        </w:rPr>
        <w:t xml:space="preserve">Sena HHP </w:t>
      </w:r>
      <w:r>
        <w:rPr>
          <w:rFonts w:asciiTheme="majorBidi" w:hAnsiTheme="majorBidi" w:cstheme="majorBidi"/>
          <w:b/>
          <w:bCs/>
        </w:rPr>
        <w:t>16</w:t>
      </w:r>
      <w:r w:rsidRPr="00F771CD">
        <w:rPr>
          <w:rFonts w:asciiTheme="majorBidi" w:hAnsiTheme="majorBidi" w:cstheme="majorBidi"/>
          <w:b/>
          <w:bCs/>
        </w:rPr>
        <w:t xml:space="preserve"> Co., Ltd.</w:t>
      </w:r>
    </w:p>
    <w:p w14:paraId="266180F8" w14:textId="17F9B8ED" w:rsidR="005E3038" w:rsidRPr="005E3038" w:rsidRDefault="003F53A8" w:rsidP="00DA0671">
      <w:pPr>
        <w:spacing w:after="120"/>
        <w:ind w:left="425" w:right="28"/>
        <w:jc w:val="thaiDistribute"/>
        <w:rPr>
          <w:rFonts w:asciiTheme="majorBidi" w:hAnsiTheme="majorBidi" w:cstheme="majorBidi"/>
        </w:rPr>
      </w:pPr>
      <w:r w:rsidRPr="003F53A8">
        <w:rPr>
          <w:rFonts w:asciiTheme="majorBidi" w:hAnsiTheme="majorBidi" w:cstheme="majorBidi"/>
        </w:rPr>
        <w:t xml:space="preserve">According to the resolution of the Extraordinary General Meeting of Shareholders No. 1/2026, held on July 27, 2026, it was resolved to approve the payment of an interim dividend from the retained earnings as </w:t>
      </w:r>
      <w:proofErr w:type="gramStart"/>
      <w:r w:rsidRPr="003F53A8">
        <w:rPr>
          <w:rFonts w:asciiTheme="majorBidi" w:hAnsiTheme="majorBidi" w:cstheme="majorBidi"/>
        </w:rPr>
        <w:t>at</w:t>
      </w:r>
      <w:proofErr w:type="gramEnd"/>
      <w:r w:rsidRPr="003F53A8">
        <w:rPr>
          <w:rFonts w:asciiTheme="majorBidi" w:hAnsiTheme="majorBidi" w:cstheme="majorBidi"/>
        </w:rPr>
        <w:t xml:space="preserve"> March 31, 2026, at the rate of Baht 5.53 per share, totaling Baht 17.78 million, with the payment scheduled to be made to the shareholders on August 27, 2026.</w:t>
      </w:r>
    </w:p>
    <w:p w14:paraId="059D807D" w14:textId="7CFFE298" w:rsidR="005E3038" w:rsidRPr="005E3038" w:rsidRDefault="00F771CD" w:rsidP="00DA0671">
      <w:pPr>
        <w:spacing w:after="120"/>
        <w:ind w:left="425" w:right="28"/>
        <w:jc w:val="thaiDistribute"/>
        <w:rPr>
          <w:rFonts w:asciiTheme="majorBidi" w:hAnsiTheme="majorBidi" w:cstheme="majorBidi"/>
          <w:b/>
          <w:bCs/>
        </w:rPr>
      </w:pPr>
      <w:r w:rsidRPr="00F771CD">
        <w:rPr>
          <w:rFonts w:asciiTheme="majorBidi" w:hAnsiTheme="majorBidi" w:cstheme="majorBidi"/>
          <w:b/>
          <w:bCs/>
        </w:rPr>
        <w:t xml:space="preserve">Sena HHP </w:t>
      </w:r>
      <w:r>
        <w:rPr>
          <w:rFonts w:asciiTheme="majorBidi" w:hAnsiTheme="majorBidi" w:cstheme="majorBidi"/>
          <w:b/>
          <w:bCs/>
        </w:rPr>
        <w:t>1</w:t>
      </w:r>
      <w:r w:rsidRPr="00F771CD">
        <w:rPr>
          <w:rFonts w:asciiTheme="majorBidi" w:hAnsiTheme="majorBidi" w:cstheme="majorBidi"/>
          <w:b/>
          <w:bCs/>
        </w:rPr>
        <w:t>7 Co., Ltd.</w:t>
      </w:r>
    </w:p>
    <w:p w14:paraId="6B724601" w14:textId="0B0D1843" w:rsidR="008B3925" w:rsidRDefault="003F53A8" w:rsidP="008B3925">
      <w:pPr>
        <w:spacing w:after="120"/>
        <w:ind w:left="425" w:right="28"/>
        <w:jc w:val="thaiDistribute"/>
        <w:rPr>
          <w:rFonts w:asciiTheme="majorBidi" w:hAnsiTheme="majorBidi" w:cstheme="majorBidi"/>
        </w:rPr>
      </w:pPr>
      <w:r w:rsidRPr="003F53A8">
        <w:rPr>
          <w:rFonts w:asciiTheme="majorBidi" w:hAnsiTheme="majorBidi" w:cstheme="majorBidi"/>
        </w:rPr>
        <w:t xml:space="preserve">According to the resolution of the Extraordinary General Meeting of Shareholders No. 1/2026, held on July 27, 2026, it was resolved to approve the payment of an interim dividend from the retained earnings as </w:t>
      </w:r>
      <w:proofErr w:type="gramStart"/>
      <w:r w:rsidRPr="003F53A8">
        <w:rPr>
          <w:rFonts w:asciiTheme="majorBidi" w:hAnsiTheme="majorBidi" w:cstheme="majorBidi"/>
        </w:rPr>
        <w:t>at</w:t>
      </w:r>
      <w:proofErr w:type="gramEnd"/>
      <w:r w:rsidRPr="003F53A8">
        <w:rPr>
          <w:rFonts w:asciiTheme="majorBidi" w:hAnsiTheme="majorBidi" w:cstheme="majorBidi"/>
        </w:rPr>
        <w:t xml:space="preserve"> March 31, 2026, at the rate of Baht 2.14 per share, totaling Baht 6.42 million, with the payment scheduled to be made to the shareholders on August 27, 2026.</w:t>
      </w:r>
    </w:p>
    <w:p w14:paraId="12CC292C" w14:textId="77777777" w:rsidR="008B3925" w:rsidRPr="008B3925" w:rsidRDefault="008B3925" w:rsidP="00B84AAE">
      <w:pPr>
        <w:spacing w:after="120"/>
        <w:ind w:left="425" w:right="28"/>
        <w:jc w:val="thaiDistribute"/>
        <w:rPr>
          <w:rFonts w:asciiTheme="majorBidi" w:hAnsiTheme="majorBidi" w:cstheme="majorBidi"/>
          <w:b/>
          <w:bCs/>
        </w:rPr>
      </w:pPr>
      <w:r w:rsidRPr="008B3925">
        <w:rPr>
          <w:rFonts w:asciiTheme="majorBidi" w:hAnsiTheme="majorBidi" w:cstheme="majorBidi"/>
          <w:b/>
          <w:bCs/>
        </w:rPr>
        <w:t>Sena HHP 19 Co., Ltd.</w:t>
      </w:r>
    </w:p>
    <w:p w14:paraId="7BDF7065" w14:textId="363E018F" w:rsidR="008B3925" w:rsidRDefault="008B3925" w:rsidP="00F04428">
      <w:pPr>
        <w:spacing w:after="120"/>
        <w:ind w:left="425" w:right="28"/>
        <w:jc w:val="both"/>
        <w:rPr>
          <w:rFonts w:asciiTheme="majorBidi" w:hAnsiTheme="majorBidi" w:cstheme="majorBidi"/>
        </w:rPr>
      </w:pPr>
      <w:r w:rsidRPr="008B3925">
        <w:rPr>
          <w:rFonts w:asciiTheme="majorBidi" w:hAnsiTheme="majorBidi" w:cstheme="majorBidi"/>
        </w:rPr>
        <w:t xml:space="preserve">According to the resolution of the Extraordinary General Meeting of Shareholders No. 1/2026, held on July 27, 2026, it was resolved to pay an interim dividend from the retained earnings as </w:t>
      </w:r>
      <w:proofErr w:type="gramStart"/>
      <w:r w:rsidRPr="008B3925">
        <w:rPr>
          <w:rFonts w:asciiTheme="majorBidi" w:hAnsiTheme="majorBidi" w:cstheme="majorBidi"/>
        </w:rPr>
        <w:t>at</w:t>
      </w:r>
      <w:proofErr w:type="gramEnd"/>
      <w:r w:rsidRPr="008B3925">
        <w:rPr>
          <w:rFonts w:asciiTheme="majorBidi" w:hAnsiTheme="majorBidi" w:cstheme="majorBidi"/>
        </w:rPr>
        <w:t xml:space="preserve"> March 31, 2026, at </w:t>
      </w:r>
      <w:r w:rsidRPr="00F04428">
        <w:rPr>
          <w:rFonts w:asciiTheme="majorBidi" w:hAnsiTheme="majorBidi" w:cstheme="majorBidi"/>
        </w:rPr>
        <w:t xml:space="preserve">Baht </w:t>
      </w:r>
      <w:r w:rsidRPr="008B478A">
        <w:rPr>
          <w:rFonts w:asciiTheme="majorBidi" w:hAnsiTheme="majorBidi" w:cstheme="majorBidi"/>
        </w:rPr>
        <w:t>3.</w:t>
      </w:r>
      <w:r w:rsidR="00F04428" w:rsidRPr="008B478A">
        <w:rPr>
          <w:rFonts w:asciiTheme="majorBidi" w:hAnsiTheme="majorBidi" w:cstheme="majorBidi" w:hint="cs"/>
          <w:cs/>
        </w:rPr>
        <w:t>59</w:t>
      </w:r>
      <w:r w:rsidRPr="00F04428">
        <w:rPr>
          <w:rFonts w:asciiTheme="majorBidi" w:hAnsiTheme="majorBidi" w:cstheme="majorBidi"/>
        </w:rPr>
        <w:t xml:space="preserve"> per</w:t>
      </w:r>
      <w:r w:rsidRPr="008B3925">
        <w:rPr>
          <w:rFonts w:asciiTheme="majorBidi" w:hAnsiTheme="majorBidi" w:cstheme="majorBidi"/>
        </w:rPr>
        <w:t xml:space="preserve"> share, totaling Baht 5.17 million, payable to the shareholders on August 27, 2026.</w:t>
      </w:r>
    </w:p>
    <w:p w14:paraId="55208D12" w14:textId="77777777" w:rsidR="008B3925" w:rsidRPr="008B3925" w:rsidRDefault="008B3925" w:rsidP="00B84AAE">
      <w:pPr>
        <w:spacing w:after="120"/>
        <w:ind w:left="425" w:right="28"/>
        <w:jc w:val="thaiDistribute"/>
        <w:rPr>
          <w:rFonts w:asciiTheme="majorBidi" w:hAnsiTheme="majorBidi" w:cstheme="majorBidi"/>
          <w:b/>
          <w:bCs/>
        </w:rPr>
      </w:pPr>
      <w:r w:rsidRPr="008B3925">
        <w:rPr>
          <w:rFonts w:asciiTheme="majorBidi" w:hAnsiTheme="majorBidi" w:cstheme="majorBidi"/>
          <w:b/>
          <w:bCs/>
        </w:rPr>
        <w:t>Sena HHP 22 Co., Ltd.</w:t>
      </w:r>
    </w:p>
    <w:p w14:paraId="111E2619" w14:textId="5CD0DD5B" w:rsidR="008B3925" w:rsidRDefault="008B3925" w:rsidP="00B84AAE">
      <w:pPr>
        <w:spacing w:after="120"/>
        <w:ind w:left="425" w:right="28"/>
        <w:jc w:val="thaiDistribute"/>
        <w:rPr>
          <w:rFonts w:asciiTheme="majorBidi" w:hAnsiTheme="majorBidi" w:cstheme="majorBidi"/>
        </w:rPr>
      </w:pPr>
      <w:r w:rsidRPr="008B3925">
        <w:rPr>
          <w:rFonts w:asciiTheme="majorBidi" w:hAnsiTheme="majorBidi" w:cstheme="majorBidi"/>
        </w:rPr>
        <w:t xml:space="preserve">According to the resolution of the Extraordinary General Meeting of Shareholders No. 1/2026, held on July 27, 2026, it was resolved to pay an interim dividend from the retained earnings as </w:t>
      </w:r>
      <w:proofErr w:type="gramStart"/>
      <w:r w:rsidRPr="008B3925">
        <w:rPr>
          <w:rFonts w:asciiTheme="majorBidi" w:hAnsiTheme="majorBidi" w:cstheme="majorBidi"/>
        </w:rPr>
        <w:t>at</w:t>
      </w:r>
      <w:proofErr w:type="gramEnd"/>
      <w:r w:rsidRPr="008B3925">
        <w:rPr>
          <w:rFonts w:asciiTheme="majorBidi" w:hAnsiTheme="majorBidi" w:cstheme="majorBidi"/>
        </w:rPr>
        <w:t xml:space="preserve"> March 31, 2026, at Baht 5.40 per share, totaling Baht 27.54 million, payable to the shareholders on August 27, 2026.</w:t>
      </w:r>
    </w:p>
    <w:p w14:paraId="3FE2AA28" w14:textId="77777777" w:rsidR="00BB4A36" w:rsidRDefault="00BB4A36" w:rsidP="00B84AAE">
      <w:pPr>
        <w:spacing w:after="120"/>
        <w:ind w:left="425" w:right="28"/>
        <w:jc w:val="thaiDistribute"/>
        <w:rPr>
          <w:rFonts w:asciiTheme="majorBidi" w:hAnsiTheme="majorBidi" w:cstheme="majorBidi"/>
        </w:rPr>
      </w:pPr>
    </w:p>
    <w:p w14:paraId="1ECA9345" w14:textId="77777777" w:rsidR="008B3925" w:rsidRPr="008B3925" w:rsidRDefault="008B3925" w:rsidP="00B84AAE">
      <w:pPr>
        <w:spacing w:after="120"/>
        <w:ind w:left="425" w:right="28"/>
        <w:jc w:val="thaiDistribute"/>
        <w:rPr>
          <w:rFonts w:asciiTheme="majorBidi" w:hAnsiTheme="majorBidi" w:cstheme="majorBidi"/>
          <w:b/>
          <w:bCs/>
        </w:rPr>
      </w:pPr>
      <w:r w:rsidRPr="008B3925">
        <w:rPr>
          <w:rFonts w:asciiTheme="majorBidi" w:hAnsiTheme="majorBidi" w:cstheme="majorBidi"/>
          <w:b/>
          <w:bCs/>
        </w:rPr>
        <w:lastRenderedPageBreak/>
        <w:t>Sena HHP 23 Co., Ltd.</w:t>
      </w:r>
    </w:p>
    <w:p w14:paraId="57DB800C" w14:textId="02A989BC" w:rsidR="008B3925" w:rsidRPr="00D626A9" w:rsidRDefault="008B3925" w:rsidP="00B84AAE">
      <w:pPr>
        <w:spacing w:after="120"/>
        <w:ind w:left="425" w:right="28"/>
        <w:jc w:val="thaiDistribute"/>
        <w:rPr>
          <w:rFonts w:asciiTheme="majorBidi" w:hAnsiTheme="majorBidi" w:cstheme="majorBidi"/>
        </w:rPr>
      </w:pPr>
      <w:r w:rsidRPr="008B3925">
        <w:rPr>
          <w:rFonts w:asciiTheme="majorBidi" w:hAnsiTheme="majorBidi" w:cstheme="majorBidi"/>
        </w:rPr>
        <w:t xml:space="preserve">According to the resolution of the Extraordinary General Meeting of Shareholders No. 1/2026, held on July 27, 2026, it was resolved to pay an interim dividend from the retained earnings as </w:t>
      </w:r>
      <w:proofErr w:type="gramStart"/>
      <w:r w:rsidRPr="008B3925">
        <w:rPr>
          <w:rFonts w:asciiTheme="majorBidi" w:hAnsiTheme="majorBidi" w:cstheme="majorBidi"/>
        </w:rPr>
        <w:t>at</w:t>
      </w:r>
      <w:proofErr w:type="gramEnd"/>
      <w:r w:rsidRPr="008B3925">
        <w:rPr>
          <w:rFonts w:asciiTheme="majorBidi" w:hAnsiTheme="majorBidi" w:cstheme="majorBidi"/>
        </w:rPr>
        <w:t xml:space="preserve"> March 31, 2026, at </w:t>
      </w:r>
      <w:r w:rsidRPr="008B478A">
        <w:rPr>
          <w:rFonts w:asciiTheme="majorBidi" w:hAnsiTheme="majorBidi" w:cstheme="majorBidi"/>
        </w:rPr>
        <w:t xml:space="preserve">Baht </w:t>
      </w:r>
      <w:r w:rsidR="00420DEB" w:rsidRPr="008B478A">
        <w:rPr>
          <w:rFonts w:asciiTheme="majorBidi" w:hAnsiTheme="majorBidi" w:cstheme="majorBidi"/>
        </w:rPr>
        <w:t>3.60</w:t>
      </w:r>
      <w:r w:rsidRPr="00301BC9">
        <w:rPr>
          <w:rFonts w:asciiTheme="majorBidi" w:hAnsiTheme="majorBidi" w:cstheme="majorBidi"/>
        </w:rPr>
        <w:t xml:space="preserve"> per</w:t>
      </w:r>
      <w:r w:rsidRPr="008B3925">
        <w:rPr>
          <w:rFonts w:asciiTheme="majorBidi" w:hAnsiTheme="majorBidi" w:cstheme="majorBidi"/>
        </w:rPr>
        <w:t xml:space="preserve"> share, totaling Baht 5.97 million, payable to the shareholders on August 27, 2026.</w:t>
      </w:r>
    </w:p>
    <w:p w14:paraId="67D1FAAB" w14:textId="28779056" w:rsidR="00D626A9" w:rsidRPr="00D626A9" w:rsidRDefault="00033EF7" w:rsidP="00B84AAE">
      <w:pPr>
        <w:spacing w:before="240" w:after="120"/>
        <w:ind w:left="425" w:right="28"/>
        <w:jc w:val="thaiDistribute"/>
        <w:rPr>
          <w:rFonts w:asciiTheme="majorBidi" w:hAnsiTheme="majorBidi" w:cstheme="majorBidi"/>
          <w:b/>
          <w:bCs/>
          <w:u w:val="single"/>
        </w:rPr>
      </w:pPr>
      <w:r w:rsidRPr="00033EF7">
        <w:rPr>
          <w:rFonts w:asciiTheme="majorBidi" w:hAnsiTheme="majorBidi" w:cstheme="majorBidi"/>
          <w:b/>
          <w:bCs/>
          <w:u w:val="single"/>
        </w:rPr>
        <w:t>Decrease in Registered Capital</w:t>
      </w:r>
    </w:p>
    <w:p w14:paraId="18593CCC" w14:textId="7B205457" w:rsidR="005E3038" w:rsidRPr="005E3038" w:rsidRDefault="00AC7F73" w:rsidP="00B84AAE">
      <w:pPr>
        <w:spacing w:after="120"/>
        <w:ind w:left="425" w:right="28"/>
        <w:jc w:val="thaiDistribute"/>
        <w:rPr>
          <w:rFonts w:asciiTheme="majorBidi" w:hAnsiTheme="majorBidi" w:cstheme="majorBidi"/>
          <w:b/>
          <w:bCs/>
        </w:rPr>
      </w:pPr>
      <w:r w:rsidRPr="00AC7F73">
        <w:rPr>
          <w:rFonts w:asciiTheme="majorBidi" w:hAnsiTheme="majorBidi" w:cstheme="majorBidi"/>
          <w:b/>
          <w:bCs/>
        </w:rPr>
        <w:t>Sen X Property Service Co., Ltd.</w:t>
      </w:r>
    </w:p>
    <w:p w14:paraId="327E12A3" w14:textId="37EE6B6F" w:rsidR="005E3038" w:rsidRPr="005E3038" w:rsidRDefault="000431E0" w:rsidP="00B84AAE">
      <w:pPr>
        <w:spacing w:after="120"/>
        <w:ind w:left="425" w:right="28"/>
        <w:jc w:val="both"/>
        <w:rPr>
          <w:rFonts w:asciiTheme="majorBidi" w:hAnsiTheme="majorBidi" w:cstheme="majorBidi"/>
        </w:rPr>
      </w:pPr>
      <w:r w:rsidRPr="000431E0">
        <w:rPr>
          <w:rFonts w:asciiTheme="majorBidi" w:hAnsiTheme="majorBidi" w:cstheme="majorBidi"/>
        </w:rPr>
        <w:t xml:space="preserve">According to the resolution of the Extraordinary General Meeting of Shareholders of the Sen X Property Service </w:t>
      </w:r>
      <w:proofErr w:type="spellStart"/>
      <w:r w:rsidRPr="000431E0">
        <w:rPr>
          <w:rFonts w:asciiTheme="majorBidi" w:hAnsiTheme="majorBidi" w:cstheme="majorBidi"/>
        </w:rPr>
        <w:t>Co.,Ltd</w:t>
      </w:r>
      <w:proofErr w:type="spellEnd"/>
      <w:r w:rsidRPr="000431E0">
        <w:rPr>
          <w:rFonts w:asciiTheme="majorBidi" w:hAnsiTheme="majorBidi" w:cstheme="majorBidi"/>
        </w:rPr>
        <w:t xml:space="preserve">.           No.1/2026 on June 24, </w:t>
      </w:r>
      <w:proofErr w:type="gramStart"/>
      <w:r w:rsidRPr="000431E0">
        <w:rPr>
          <w:rFonts w:asciiTheme="majorBidi" w:hAnsiTheme="majorBidi" w:cstheme="majorBidi"/>
        </w:rPr>
        <w:t>2026</w:t>
      </w:r>
      <w:proofErr w:type="gramEnd"/>
      <w:r w:rsidRPr="000431E0">
        <w:rPr>
          <w:rFonts w:asciiTheme="majorBidi" w:hAnsiTheme="majorBidi" w:cstheme="majorBidi"/>
        </w:rPr>
        <w:t xml:space="preserve"> approved the reduction of the Company's registered capital from Baht 6.25 million (62,500 ordinary shares of Baht 100 per share) to Baht 1.56 million (15,265 ordinary shares of Baht 100 per share). The company registered the reduction of its registered capital with the Department of Business Development on July 31, 2026.</w:t>
      </w:r>
    </w:p>
    <w:p w14:paraId="299DB75B" w14:textId="3B259DF3" w:rsidR="005E3038" w:rsidRPr="005E3038" w:rsidRDefault="00AC7F73" w:rsidP="00B84AAE">
      <w:pPr>
        <w:spacing w:after="120"/>
        <w:ind w:left="425" w:right="28"/>
        <w:jc w:val="thaiDistribute"/>
        <w:rPr>
          <w:rFonts w:asciiTheme="majorBidi" w:hAnsiTheme="majorBidi" w:cstheme="majorBidi"/>
          <w:b/>
          <w:bCs/>
        </w:rPr>
      </w:pPr>
      <w:r w:rsidRPr="00AC7F73">
        <w:rPr>
          <w:rFonts w:asciiTheme="majorBidi" w:hAnsiTheme="majorBidi" w:cstheme="majorBidi"/>
          <w:b/>
          <w:bCs/>
        </w:rPr>
        <w:t>Sen X Property Management Co., Ltd.</w:t>
      </w:r>
    </w:p>
    <w:p w14:paraId="6D195BC7" w14:textId="6DE7905B" w:rsidR="005E3038" w:rsidRPr="00D626A9" w:rsidRDefault="000431E0" w:rsidP="00B84AAE">
      <w:pPr>
        <w:spacing w:after="120"/>
        <w:ind w:left="425" w:right="28"/>
        <w:jc w:val="both"/>
        <w:rPr>
          <w:rFonts w:asciiTheme="majorBidi" w:hAnsiTheme="majorBidi" w:cstheme="majorBidi"/>
        </w:rPr>
      </w:pPr>
      <w:r w:rsidRPr="000431E0">
        <w:rPr>
          <w:rFonts w:asciiTheme="majorBidi" w:hAnsiTheme="majorBidi" w:cstheme="majorBidi"/>
        </w:rPr>
        <w:t xml:space="preserve">According to the resolution of the Extraordinary General Meeting of Shareholders of the Sen X Property Management Co., Ltd.  No.1/2026 on June 24, </w:t>
      </w:r>
      <w:proofErr w:type="gramStart"/>
      <w:r w:rsidRPr="000431E0">
        <w:rPr>
          <w:rFonts w:asciiTheme="majorBidi" w:hAnsiTheme="majorBidi" w:cstheme="majorBidi"/>
        </w:rPr>
        <w:t>2026</w:t>
      </w:r>
      <w:proofErr w:type="gramEnd"/>
      <w:r w:rsidRPr="000431E0">
        <w:rPr>
          <w:rFonts w:asciiTheme="majorBidi" w:hAnsiTheme="majorBidi" w:cstheme="majorBidi"/>
        </w:rPr>
        <w:t xml:space="preserve"> approved the reduction of the Company's registered capital from Baht 12.03 million (12,030 ordinary shares of Baht 1,000 per share) to Baht 3.02 million (3,016 ordinary shares of Baht 1,000 per share). The company registered the reduction of its registered capital with the Department of Business Development on July 31, 2026.</w:t>
      </w:r>
    </w:p>
    <w:p w14:paraId="04B47B3C" w14:textId="77777777" w:rsidR="00D660BB" w:rsidRPr="001F1A6D" w:rsidRDefault="00D660BB">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1AE84DC5" w14:textId="77777777" w:rsidR="00D660BB" w:rsidRPr="001F1A6D" w:rsidRDefault="00D660BB">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5CFC2F0B" w14:textId="77777777" w:rsidR="00D660BB" w:rsidRPr="001F1A6D" w:rsidRDefault="00D660BB">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51A5A6D7" w14:textId="77777777" w:rsidR="00D660BB" w:rsidRPr="001F1A6D" w:rsidRDefault="00D660BB">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5AFE6AE2" w14:textId="77777777" w:rsidR="00D660BB" w:rsidRPr="001F1A6D" w:rsidRDefault="00D660BB">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6D5745B4" w14:textId="77777777" w:rsidR="00D660BB" w:rsidRPr="001F1A6D" w:rsidRDefault="00D660BB">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4819EFEB" w14:textId="77777777" w:rsidR="00D660BB" w:rsidRPr="001F1A6D" w:rsidRDefault="00D660BB">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2615E902" w14:textId="77777777" w:rsidR="00D660BB" w:rsidRPr="001F1A6D" w:rsidRDefault="00D660BB">
      <w:pPr>
        <w:pStyle w:val="ListParagraph"/>
        <w:numPr>
          <w:ilvl w:val="0"/>
          <w:numId w:val="16"/>
        </w:numPr>
        <w:spacing w:before="240" w:after="120"/>
        <w:ind w:left="357" w:right="-692" w:hanging="357"/>
        <w:rPr>
          <w:rFonts w:ascii="Angsana New" w:hAnsi="Angsana New"/>
          <w:b/>
          <w:bCs/>
          <w:snapToGrid w:val="0"/>
          <w:vanish/>
          <w:highlight w:val="yellow"/>
          <w:u w:val="single"/>
          <w:cs/>
          <w:lang w:eastAsia="th-TH"/>
        </w:rPr>
      </w:pPr>
    </w:p>
    <w:p w14:paraId="3198B503" w14:textId="77777777" w:rsidR="00D660BB" w:rsidRPr="001F1A6D" w:rsidRDefault="00D660BB">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4A651246" w14:textId="77777777" w:rsidR="00D660BB" w:rsidRPr="001F1A6D" w:rsidRDefault="00D660BB">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227AEDA2" w14:textId="77777777" w:rsidR="00D660BB" w:rsidRPr="001F1A6D" w:rsidRDefault="00D660BB">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60FB3066" w14:textId="77777777" w:rsidR="00D660BB" w:rsidRPr="001F1A6D" w:rsidRDefault="00D660BB">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1F7C9D03" w14:textId="77777777" w:rsidR="00D660BB" w:rsidRPr="001F1A6D" w:rsidRDefault="00D660BB">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0AA03B68" w14:textId="77777777" w:rsidR="00D660BB" w:rsidRPr="001F1A6D" w:rsidRDefault="00D660BB">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4013CAEA"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525C4D72"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3A13F178"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2A236761"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2B41C576"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154115D0"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7CEE8D26"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66A9DAAC"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1D36D9AB"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5C493F26" w14:textId="77777777" w:rsidR="00D660BB" w:rsidRPr="001F1A6D" w:rsidRDefault="00D660BB">
      <w:pPr>
        <w:pStyle w:val="ListParagraph"/>
        <w:numPr>
          <w:ilvl w:val="0"/>
          <w:numId w:val="14"/>
        </w:numPr>
        <w:ind w:right="1"/>
        <w:jc w:val="thaiDistribute"/>
        <w:rPr>
          <w:rFonts w:ascii="Angsana New" w:hAnsi="Angsana New"/>
          <w:b/>
          <w:bCs/>
          <w:vanish/>
          <w:szCs w:val="28"/>
          <w:highlight w:val="yellow"/>
          <w:u w:val="single"/>
          <w:cs/>
        </w:rPr>
      </w:pPr>
    </w:p>
    <w:p w14:paraId="1CE320F2" w14:textId="3E2FE318" w:rsidR="00FF55F0" w:rsidRPr="00D660BB" w:rsidRDefault="00FF55F0" w:rsidP="00420FC7">
      <w:pPr>
        <w:spacing w:after="120"/>
        <w:jc w:val="thaiDistribute"/>
        <w:rPr>
          <w:rFonts w:ascii="Angsana New" w:hAnsi="Angsana New"/>
          <w:b/>
          <w:bCs/>
          <w:snapToGrid w:val="0"/>
          <w:vanish/>
          <w:spacing w:val="-4"/>
          <w:u w:val="single"/>
          <w:cs/>
          <w:lang w:eastAsia="th-TH"/>
        </w:rPr>
      </w:pPr>
    </w:p>
    <w:p w14:paraId="5073B55C" w14:textId="77777777" w:rsidR="00FF55F0" w:rsidRPr="001F1A6D" w:rsidRDefault="00FF55F0">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02017546" w14:textId="77777777" w:rsidR="00FF55F0" w:rsidRPr="001F1A6D" w:rsidRDefault="00FF55F0">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0CFCB2A8" w14:textId="77777777" w:rsidR="00FF55F0" w:rsidRPr="001F1A6D" w:rsidRDefault="00FF55F0">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555EA1A9" w14:textId="77777777" w:rsidR="00FF55F0" w:rsidRPr="001F1A6D" w:rsidRDefault="00FF55F0">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2A6CBDEF" w14:textId="77777777" w:rsidR="00FF55F0" w:rsidRPr="001F1A6D" w:rsidRDefault="00FF55F0">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28BF3372" w14:textId="77777777" w:rsidR="00FF55F0" w:rsidRPr="001F1A6D" w:rsidRDefault="00FF55F0">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4A256A0A" w14:textId="77777777" w:rsidR="00FF55F0" w:rsidRPr="001F1A6D" w:rsidRDefault="00FF55F0">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1861E25E" w14:textId="77777777" w:rsidR="00FF55F0" w:rsidRPr="001F1A6D" w:rsidRDefault="00FF55F0">
      <w:pPr>
        <w:pStyle w:val="ListParagraph"/>
        <w:numPr>
          <w:ilvl w:val="0"/>
          <w:numId w:val="15"/>
        </w:numPr>
        <w:spacing w:before="240" w:after="120" w:line="259" w:lineRule="auto"/>
        <w:ind w:right="-692"/>
        <w:jc w:val="thaiDistribute"/>
        <w:rPr>
          <w:rFonts w:ascii="Angsana New" w:hAnsi="Angsana New"/>
          <w:b/>
          <w:bCs/>
          <w:snapToGrid w:val="0"/>
          <w:vanish/>
          <w:spacing w:val="-4"/>
          <w:szCs w:val="28"/>
          <w:highlight w:val="yellow"/>
          <w:u w:val="single"/>
          <w:cs/>
          <w:lang w:eastAsia="th-TH"/>
        </w:rPr>
      </w:pPr>
    </w:p>
    <w:p w14:paraId="7E35F6BA" w14:textId="77777777" w:rsidR="00FF55F0" w:rsidRPr="001F1A6D" w:rsidRDefault="00FF55F0">
      <w:pPr>
        <w:pStyle w:val="ListParagraph"/>
        <w:numPr>
          <w:ilvl w:val="0"/>
          <w:numId w:val="16"/>
        </w:numPr>
        <w:spacing w:before="240" w:after="120"/>
        <w:ind w:left="357" w:right="-692" w:hanging="357"/>
        <w:rPr>
          <w:rFonts w:ascii="Angsana New" w:hAnsi="Angsana New"/>
          <w:b/>
          <w:bCs/>
          <w:snapToGrid w:val="0"/>
          <w:vanish/>
          <w:highlight w:val="yellow"/>
          <w:u w:val="single"/>
          <w:cs/>
          <w:lang w:eastAsia="th-TH"/>
        </w:rPr>
      </w:pPr>
    </w:p>
    <w:p w14:paraId="774741D1" w14:textId="77777777" w:rsidR="00FF55F0" w:rsidRPr="001F1A6D" w:rsidRDefault="00FF55F0">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03B4DFB2" w14:textId="77777777" w:rsidR="00FF55F0" w:rsidRPr="001F1A6D" w:rsidRDefault="00FF55F0">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4CF67160" w14:textId="77777777" w:rsidR="00FF55F0" w:rsidRPr="001F1A6D" w:rsidRDefault="00FF55F0">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2568552E" w14:textId="77777777" w:rsidR="00FF55F0" w:rsidRPr="001F1A6D" w:rsidRDefault="00FF55F0">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2E988F5E" w14:textId="77777777" w:rsidR="00FF55F0" w:rsidRPr="001F1A6D" w:rsidRDefault="00FF55F0">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2DC0D1D5" w14:textId="77777777" w:rsidR="00FF55F0" w:rsidRPr="001F1A6D" w:rsidRDefault="00FF55F0">
      <w:pPr>
        <w:pStyle w:val="ListParagraph"/>
        <w:numPr>
          <w:ilvl w:val="0"/>
          <w:numId w:val="15"/>
        </w:numPr>
        <w:spacing w:before="240" w:after="120"/>
        <w:ind w:right="-692"/>
        <w:rPr>
          <w:rFonts w:ascii="Angsana New" w:hAnsi="Angsana New"/>
          <w:b/>
          <w:bCs/>
          <w:snapToGrid w:val="0"/>
          <w:vanish/>
          <w:szCs w:val="28"/>
          <w:highlight w:val="yellow"/>
          <w:u w:val="single"/>
          <w:cs/>
          <w:lang w:eastAsia="th-TH"/>
        </w:rPr>
      </w:pPr>
    </w:p>
    <w:p w14:paraId="593E9332"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50A1D58E"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6B8A941B"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3E60C2C0"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211C0BCE"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4BFD9F53"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5BD6038D"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3C530E3E"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59562814"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594C7303" w14:textId="77777777" w:rsidR="00FF55F0" w:rsidRPr="001F1A6D" w:rsidRDefault="00FF55F0">
      <w:pPr>
        <w:pStyle w:val="ListParagraph"/>
        <w:numPr>
          <w:ilvl w:val="0"/>
          <w:numId w:val="14"/>
        </w:numPr>
        <w:ind w:right="1"/>
        <w:jc w:val="thaiDistribute"/>
        <w:rPr>
          <w:rFonts w:ascii="Angsana New" w:hAnsi="Angsana New"/>
          <w:b/>
          <w:bCs/>
          <w:vanish/>
          <w:szCs w:val="28"/>
          <w:highlight w:val="yellow"/>
          <w:u w:val="single"/>
          <w:cs/>
        </w:rPr>
      </w:pPr>
    </w:p>
    <w:p w14:paraId="6876B114" w14:textId="5BE0F704" w:rsidR="001F3F8A" w:rsidRPr="001F54AB" w:rsidRDefault="001F3F8A" w:rsidP="001F54AB">
      <w:pPr>
        <w:numPr>
          <w:ilvl w:val="0"/>
          <w:numId w:val="1"/>
        </w:numPr>
        <w:spacing w:before="240" w:after="120"/>
        <w:ind w:left="425" w:right="28" w:hanging="425"/>
        <w:jc w:val="thaiDistribute"/>
        <w:rPr>
          <w:rFonts w:asciiTheme="majorBidi" w:hAnsiTheme="majorBidi" w:cstheme="majorBidi"/>
          <w:b/>
          <w:bCs/>
        </w:rPr>
      </w:pPr>
      <w:r w:rsidRPr="000D19B0">
        <w:rPr>
          <w:rFonts w:asciiTheme="majorBidi" w:hAnsiTheme="majorBidi" w:cstheme="majorBidi"/>
          <w:b/>
          <w:bCs/>
        </w:rPr>
        <w:t xml:space="preserve">APPROVAL OF THE </w:t>
      </w:r>
      <w:r w:rsidR="00B14A15" w:rsidRPr="000D19B0">
        <w:rPr>
          <w:rFonts w:asciiTheme="majorBidi" w:hAnsiTheme="majorBidi" w:cstheme="majorBidi"/>
          <w:b/>
          <w:bCs/>
        </w:rPr>
        <w:t xml:space="preserve">INTERIM </w:t>
      </w:r>
      <w:r w:rsidRPr="000D19B0">
        <w:rPr>
          <w:rFonts w:asciiTheme="majorBidi" w:hAnsiTheme="majorBidi" w:cstheme="majorBidi"/>
          <w:b/>
          <w:bCs/>
        </w:rPr>
        <w:t xml:space="preserve">FINANCIAL </w:t>
      </w:r>
      <w:r w:rsidR="00E9338C" w:rsidRPr="000D19B0">
        <w:rPr>
          <w:rFonts w:asciiTheme="majorBidi" w:hAnsiTheme="majorBidi" w:cstheme="majorBidi"/>
          <w:b/>
          <w:bCs/>
        </w:rPr>
        <w:t>INFORMATION</w:t>
      </w:r>
    </w:p>
    <w:p w14:paraId="7AE7225F" w14:textId="06600419" w:rsidR="00A078CB" w:rsidRPr="002A0EDB" w:rsidRDefault="007B64DD" w:rsidP="00420FC7">
      <w:pPr>
        <w:pStyle w:val="ListParagraph"/>
        <w:spacing w:after="120"/>
        <w:ind w:left="360" w:right="29" w:firstLine="0"/>
        <w:jc w:val="thaiDistribute"/>
        <w:rPr>
          <w:rFonts w:asciiTheme="majorBidi" w:hAnsiTheme="majorBidi" w:cstheme="majorBidi"/>
          <w:spacing w:val="-4"/>
          <w:lang w:eastAsia="en-US"/>
        </w:rPr>
      </w:pPr>
      <w:r w:rsidRPr="002A0EDB">
        <w:rPr>
          <w:rFonts w:asciiTheme="majorBidi" w:hAnsiTheme="majorBidi" w:cstheme="majorBidi"/>
          <w:spacing w:val="-4"/>
          <w:szCs w:val="28"/>
        </w:rPr>
        <w:t xml:space="preserve">The interim consolidated and separate financial information </w:t>
      </w:r>
      <w:proofErr w:type="gramStart"/>
      <w:r w:rsidR="001F3F8A" w:rsidRPr="002A0EDB">
        <w:rPr>
          <w:rFonts w:asciiTheme="majorBidi" w:hAnsiTheme="majorBidi" w:cstheme="majorBidi"/>
          <w:spacing w:val="-4"/>
          <w:szCs w:val="28"/>
        </w:rPr>
        <w:t>were</w:t>
      </w:r>
      <w:proofErr w:type="gramEnd"/>
      <w:r w:rsidR="001F3F8A" w:rsidRPr="002A0EDB">
        <w:rPr>
          <w:rFonts w:asciiTheme="majorBidi" w:hAnsiTheme="majorBidi" w:cstheme="majorBidi"/>
          <w:spacing w:val="-4"/>
          <w:szCs w:val="28"/>
        </w:rPr>
        <w:t xml:space="preserve"> authorized for issue by the Board of directors on </w:t>
      </w:r>
      <w:r w:rsidR="002A0EDB" w:rsidRPr="002A0EDB">
        <w:rPr>
          <w:rFonts w:asciiTheme="majorBidi" w:hAnsiTheme="majorBidi" w:cstheme="majorBidi"/>
          <w:spacing w:val="-4"/>
          <w:szCs w:val="28"/>
        </w:rPr>
        <w:t>August 14</w:t>
      </w:r>
      <w:r w:rsidR="001F3F8A" w:rsidRPr="002A0EDB">
        <w:rPr>
          <w:rFonts w:asciiTheme="majorBidi" w:hAnsiTheme="majorBidi" w:cstheme="majorBidi"/>
          <w:spacing w:val="-4"/>
          <w:szCs w:val="28"/>
        </w:rPr>
        <w:t>, 202</w:t>
      </w:r>
      <w:r w:rsidR="001F54AB" w:rsidRPr="002A0EDB">
        <w:rPr>
          <w:rFonts w:asciiTheme="majorBidi" w:hAnsiTheme="majorBidi" w:cstheme="majorBidi"/>
          <w:spacing w:val="-4"/>
          <w:szCs w:val="28"/>
        </w:rPr>
        <w:t>6</w:t>
      </w:r>
      <w:r w:rsidR="00822F38" w:rsidRPr="002A0EDB">
        <w:rPr>
          <w:rFonts w:asciiTheme="majorBidi" w:hAnsiTheme="majorBidi" w:cstheme="majorBidi"/>
          <w:spacing w:val="-4"/>
          <w:szCs w:val="28"/>
        </w:rPr>
        <w:t>.</w:t>
      </w:r>
    </w:p>
    <w:sectPr w:rsidR="00A078CB" w:rsidRPr="002A0EDB" w:rsidSect="00980CF6">
      <w:headerReference w:type="even" r:id="rId27"/>
      <w:headerReference w:type="default" r:id="rId28"/>
      <w:headerReference w:type="first" r:id="rId29"/>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AF4DA" w14:textId="77777777" w:rsidR="00E0195A" w:rsidRDefault="00E0195A">
      <w:r>
        <w:separator/>
      </w:r>
    </w:p>
  </w:endnote>
  <w:endnote w:type="continuationSeparator" w:id="0">
    <w:p w14:paraId="6F8676AA" w14:textId="77777777" w:rsidR="00E0195A" w:rsidRDefault="00E01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New-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47C85" w14:textId="77777777" w:rsidR="00AA7D26" w:rsidRDefault="00AA7D26"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noProof/>
      </w:rPr>
      <w:t>0</w:t>
    </w:r>
    <w:r>
      <w:rPr>
        <w:rStyle w:val="PageNumber"/>
      </w:rPr>
      <w:fldChar w:fldCharType="end"/>
    </w:r>
  </w:p>
  <w:p w14:paraId="0A69BDE8" w14:textId="77777777" w:rsidR="00AA7D26" w:rsidRDefault="00AA7D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0242704"/>
      <w:docPartObj>
        <w:docPartGallery w:val="Page Numbers (Bottom of Page)"/>
        <w:docPartUnique/>
      </w:docPartObj>
    </w:sdtPr>
    <w:sdtEndPr>
      <w:rPr>
        <w:noProof/>
      </w:rPr>
    </w:sdtEndPr>
    <w:sdtContent>
      <w:p w14:paraId="6BCCF774" w14:textId="19A1CE63" w:rsidR="00335E9D" w:rsidRDefault="00335E9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6B4CEC1" w14:textId="1A0B9F3D" w:rsidR="00AA7D26" w:rsidRPr="00335E9D" w:rsidRDefault="00AA7D26" w:rsidP="00953A9D">
    <w:pPr>
      <w:pStyle w:val="Footer"/>
      <w:tabs>
        <w:tab w:val="clear" w:pos="8306"/>
      </w:tabs>
      <w:jc w:val="right"/>
      <w:rPr>
        <w:rFonts w:ascii="Angsana New" w:hAnsi="Angsana New"/>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52E2" w14:textId="009DB589" w:rsidR="00AA7D26" w:rsidRPr="004520A8" w:rsidRDefault="00AA7D26" w:rsidP="006D1C65">
    <w:pPr>
      <w:pStyle w:val="Footer"/>
      <w:ind w:right="2"/>
      <w:jc w:val="right"/>
      <w:rPr>
        <w:rFonts w:ascii="Times New Roman" w:hAnsi="Times New Roman"/>
      </w:rPr>
    </w:pP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AA7D26" w:rsidRPr="00F931F6" w:rsidRDefault="00AA7D26">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A936E" w14:textId="77777777" w:rsidR="00AA7D26" w:rsidRPr="009A30E9" w:rsidRDefault="00AA7D26" w:rsidP="00953A9D">
    <w:pPr>
      <w:pStyle w:val="Footer"/>
      <w:tabs>
        <w:tab w:val="clear" w:pos="8306"/>
      </w:tabs>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D9AB9" w14:textId="77777777" w:rsidR="00E0195A" w:rsidRDefault="00E0195A">
      <w:r>
        <w:separator/>
      </w:r>
    </w:p>
  </w:footnote>
  <w:footnote w:type="continuationSeparator" w:id="0">
    <w:p w14:paraId="4B5104D0" w14:textId="77777777" w:rsidR="00E0195A" w:rsidRDefault="00E01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3E353" w14:textId="535604ED" w:rsidR="00AA7D26" w:rsidRDefault="00AA7D26"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AA7D26" w:rsidRDefault="00AA7D2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12FE5" w14:textId="387669C3" w:rsidR="000146BE" w:rsidRDefault="000146BE" w:rsidP="005B4D3B">
    <w:pPr>
      <w:tabs>
        <w:tab w:val="left" w:pos="9923"/>
        <w:tab w:val="left" w:pos="14601"/>
      </w:tabs>
      <w:ind w:left="284" w:right="-66"/>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sidRPr="00F00DAE">
      <w:rPr>
        <w:rFonts w:asciiTheme="majorBidi" w:hAnsiTheme="majorBidi" w:cstheme="majorBidi" w:hint="cs"/>
        <w:b/>
        <w:b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r>
      <w:rPr>
        <w:rFonts w:asciiTheme="majorBidi" w:hAnsiTheme="majorBidi" w:cstheme="majorBidi"/>
        <w:b/>
        <w:bCs/>
      </w:rPr>
      <w:t xml:space="preserve"> </w:t>
    </w:r>
    <w:r w:rsidR="005B4D3B">
      <w:rPr>
        <w:rFonts w:asciiTheme="majorBidi" w:hAnsiTheme="majorBidi" w:cstheme="majorBidi"/>
        <w:b/>
        <w:bCs/>
      </w:rPr>
      <w:t xml:space="preserve">“UNAUDITED”                                                     </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29396D20" w14:textId="204D1F2F" w:rsidR="000146BE" w:rsidRPr="00400698" w:rsidRDefault="000146BE" w:rsidP="005B4D3B">
    <w:pPr>
      <w:tabs>
        <w:tab w:val="left" w:pos="0"/>
        <w:tab w:val="left" w:pos="8647"/>
      </w:tabs>
      <w:ind w:right="-141" w:firstLine="284"/>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sidRPr="00F00DAE">
      <w:rPr>
        <w:rFonts w:asciiTheme="majorBidi" w:hAnsiTheme="majorBidi" w:cstheme="majorBidi" w:hint="cs"/>
        <w:b/>
        <w:b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r>
      <w:rPr>
        <w:rFonts w:asciiTheme="majorBidi" w:hAnsiTheme="majorBidi" w:cstheme="majorBidi"/>
        <w:b/>
        <w:bCs/>
      </w:rPr>
      <w:t xml:space="preserve"> </w:t>
    </w:r>
    <w:r w:rsidR="005B4D3B">
      <w:rPr>
        <w:rFonts w:asciiTheme="majorBidi" w:hAnsiTheme="majorBidi" w:cstheme="majorBidi"/>
        <w:b/>
        <w:bCs/>
      </w:rPr>
      <w:t>“</w:t>
    </w:r>
    <w:r w:rsidR="005B4D3B" w:rsidRPr="00400698">
      <w:rPr>
        <w:rFonts w:asciiTheme="majorBidi" w:hAnsiTheme="majorBidi" w:cstheme="majorBidi"/>
        <w:b/>
        <w:bCs/>
      </w:rPr>
      <w:t>REVIEWED</w:t>
    </w:r>
    <w:r w:rsidR="005B4D3B">
      <w:rPr>
        <w:rFonts w:asciiTheme="majorBidi" w:hAnsiTheme="majorBidi" w:cstheme="majorBidi"/>
        <w:b/>
        <w:bCs/>
      </w:rPr>
      <w:t>”</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1B1C2823" w14:textId="41F34103" w:rsidR="000146BE" w:rsidRPr="003E74F8" w:rsidRDefault="00691A8F" w:rsidP="005B4D3B">
    <w:pPr>
      <w:tabs>
        <w:tab w:val="left" w:pos="0"/>
        <w:tab w:val="left" w:pos="8647"/>
      </w:tabs>
      <w:spacing w:after="240"/>
      <w:ind w:right="29" w:firstLine="284"/>
    </w:pPr>
    <w:r>
      <w:rPr>
        <w:rFonts w:asciiTheme="majorBidi" w:hAnsiTheme="majorBidi" w:cstheme="majorBidi"/>
        <w:b/>
        <w:bCs/>
      </w:rPr>
      <w:t>JUNE 30</w:t>
    </w:r>
    <w:r w:rsidR="000146BE" w:rsidRPr="006418F8">
      <w:rPr>
        <w:rFonts w:asciiTheme="majorBidi" w:hAnsiTheme="majorBidi" w:cstheme="majorBidi"/>
        <w:b/>
        <w:bCs/>
      </w:rPr>
      <w:t>, 202</w:t>
    </w:r>
    <w:r w:rsidR="009D7301">
      <w:rPr>
        <w:rFonts w:asciiTheme="majorBidi" w:hAnsiTheme="majorBidi" w:cstheme="majorBidi"/>
        <w:b/>
        <w:bCs/>
      </w:rPr>
      <w:t>6</w:t>
    </w:r>
    <w:r w:rsidR="000146BE">
      <w:rPr>
        <w:rFonts w:asciiTheme="majorBidi" w:hAnsiTheme="majorBidi" w:cstheme="majorBidi"/>
        <w:b/>
        <w:bCs/>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1556D" w14:textId="74FAA044" w:rsidR="000B19BC" w:rsidRDefault="000B19BC" w:rsidP="005B4D3B">
    <w:pPr>
      <w:tabs>
        <w:tab w:val="left" w:pos="9923"/>
        <w:tab w:val="left" w:pos="14601"/>
      </w:tabs>
      <w:ind w:left="284" w:right="-66"/>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sidRPr="00F00DAE">
      <w:rPr>
        <w:rFonts w:asciiTheme="majorBidi" w:hAnsiTheme="majorBidi" w:cstheme="majorBidi" w:hint="cs"/>
        <w:b/>
        <w:bCs/>
      </w:rPr>
      <w:t xml:space="preserve">  </w:t>
    </w:r>
    <w:r>
      <w:rPr>
        <w:rFonts w:asciiTheme="majorBidi" w:hAnsiTheme="majorBidi" w:cstheme="majorBidi"/>
        <w:b/>
        <w:bCs/>
      </w:rPr>
      <w:t xml:space="preserve">                                                                                                                                                “UNAUDITED”                                                                           </w:t>
    </w:r>
  </w:p>
  <w:p w14:paraId="66E6EE1E" w14:textId="5D4D7B7A" w:rsidR="000B19BC" w:rsidRPr="00400698" w:rsidRDefault="000B19BC" w:rsidP="005B4D3B">
    <w:pPr>
      <w:tabs>
        <w:tab w:val="left" w:pos="0"/>
        <w:tab w:val="left" w:pos="8647"/>
      </w:tabs>
      <w:ind w:right="-141" w:firstLine="284"/>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sidRPr="00F00DAE">
      <w:rPr>
        <w:rFonts w:asciiTheme="majorBidi" w:hAnsiTheme="majorBidi" w:cstheme="majorBidi" w:hint="cs"/>
        <w:b/>
        <w:bCs/>
      </w:rPr>
      <w:t xml:space="preserve">   </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 xml:space="preserve">”                          </w:t>
    </w:r>
  </w:p>
  <w:p w14:paraId="4449E597" w14:textId="18C084EA" w:rsidR="000B19BC" w:rsidRPr="003E74F8" w:rsidRDefault="00691A8F" w:rsidP="005B4D3B">
    <w:pPr>
      <w:tabs>
        <w:tab w:val="left" w:pos="0"/>
        <w:tab w:val="left" w:pos="8647"/>
      </w:tabs>
      <w:spacing w:after="240"/>
      <w:ind w:right="29" w:firstLine="284"/>
    </w:pPr>
    <w:r>
      <w:rPr>
        <w:rFonts w:asciiTheme="majorBidi" w:hAnsiTheme="majorBidi" w:cstheme="majorBidi"/>
        <w:b/>
        <w:bCs/>
      </w:rPr>
      <w:t>JUNE 30</w:t>
    </w:r>
    <w:r w:rsidR="000B19BC" w:rsidRPr="006418F8">
      <w:rPr>
        <w:rFonts w:asciiTheme="majorBidi" w:hAnsiTheme="majorBidi" w:cstheme="majorBidi"/>
        <w:b/>
        <w:bCs/>
      </w:rPr>
      <w:t>, 202</w:t>
    </w:r>
    <w:r w:rsidR="009D7301">
      <w:rPr>
        <w:rFonts w:asciiTheme="majorBidi" w:hAnsiTheme="majorBidi" w:cstheme="majorBidi"/>
        <w:b/>
        <w:bCs/>
      </w:rPr>
      <w:t>6</w:t>
    </w:r>
    <w:r w:rsidR="000B19BC">
      <w:rPr>
        <w:rFonts w:asciiTheme="majorBidi" w:hAnsiTheme="majorBidi" w:cstheme="majorBidi"/>
        <w:b/>
        <w:bCs/>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EDC72" w14:textId="77777777" w:rsidR="000B19BC" w:rsidRDefault="000B19BC" w:rsidP="005B4D3B">
    <w:pPr>
      <w:tabs>
        <w:tab w:val="left" w:pos="9923"/>
        <w:tab w:val="left" w:pos="14601"/>
      </w:tabs>
      <w:ind w:left="284" w:right="-66"/>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sidRPr="00F00DAE">
      <w:rPr>
        <w:rFonts w:asciiTheme="majorBidi" w:hAnsiTheme="majorBidi" w:cstheme="majorBidi" w:hint="cs"/>
        <w:b/>
        <w:bCs/>
      </w:rPr>
      <w:t xml:space="preserve">  </w:t>
    </w:r>
    <w:r>
      <w:rPr>
        <w:rFonts w:asciiTheme="majorBidi" w:hAnsiTheme="majorBidi" w:cstheme="majorBidi"/>
        <w:b/>
        <w:bCs/>
      </w:rPr>
      <w:t xml:space="preserve">                                     “UNAUDITED”                                                                           </w:t>
    </w:r>
  </w:p>
  <w:p w14:paraId="76EBB7CF" w14:textId="77777777" w:rsidR="000B19BC" w:rsidRPr="00400698" w:rsidRDefault="000B19BC" w:rsidP="005B4D3B">
    <w:pPr>
      <w:tabs>
        <w:tab w:val="left" w:pos="0"/>
        <w:tab w:val="left" w:pos="8647"/>
      </w:tabs>
      <w:ind w:right="-141" w:firstLine="284"/>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sidRPr="00F00DAE">
      <w:rPr>
        <w:rFonts w:asciiTheme="majorBidi" w:hAnsiTheme="majorBidi" w:cstheme="majorBidi" w:hint="cs"/>
        <w:b/>
        <w:bCs/>
      </w:rPr>
      <w:t xml:space="preserve">   </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 xml:space="preserve">”                          </w:t>
    </w:r>
  </w:p>
  <w:p w14:paraId="4BF77B75" w14:textId="5FEE2586" w:rsidR="000B19BC" w:rsidRPr="003E74F8" w:rsidRDefault="00691A8F" w:rsidP="005B4D3B">
    <w:pPr>
      <w:tabs>
        <w:tab w:val="left" w:pos="0"/>
        <w:tab w:val="left" w:pos="8647"/>
      </w:tabs>
      <w:spacing w:after="240"/>
      <w:ind w:right="29" w:firstLine="284"/>
    </w:pPr>
    <w:r>
      <w:rPr>
        <w:rFonts w:asciiTheme="majorBidi" w:hAnsiTheme="majorBidi" w:cstheme="majorBidi"/>
        <w:b/>
        <w:bCs/>
      </w:rPr>
      <w:t>JUNE 30</w:t>
    </w:r>
    <w:r w:rsidR="000B19BC" w:rsidRPr="006418F8">
      <w:rPr>
        <w:rFonts w:asciiTheme="majorBidi" w:hAnsiTheme="majorBidi" w:cstheme="majorBidi"/>
        <w:b/>
        <w:bCs/>
      </w:rPr>
      <w:t>, 202</w:t>
    </w:r>
    <w:r w:rsidR="009D7301">
      <w:rPr>
        <w:rFonts w:asciiTheme="majorBidi" w:hAnsiTheme="majorBidi" w:cstheme="majorBidi"/>
        <w:b/>
        <w:bCs/>
      </w:rPr>
      <w:t>6</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844E" w14:textId="6DE3E862" w:rsidR="00AA7D26" w:rsidRDefault="00AA7D2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925A5" w14:textId="4B2419EC" w:rsidR="00AA7D26" w:rsidRPr="00400698" w:rsidRDefault="00AA7D26" w:rsidP="005570A2">
    <w:pPr>
      <w:tabs>
        <w:tab w:val="left" w:pos="0"/>
        <w:tab w:val="left" w:pos="13550"/>
      </w:tabs>
      <w:ind w:right="-35"/>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I</w:t>
    </w:r>
    <w:r w:rsidR="005E05D2">
      <w:rPr>
        <w:rFonts w:asciiTheme="majorBidi" w:hAnsiTheme="majorBidi" w:cstheme="majorBidi"/>
        <w:b/>
        <w:bCs/>
      </w:rPr>
      <w:t>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“UNAUDITED”</w:t>
    </w:r>
  </w:p>
  <w:p w14:paraId="7705E54F" w14:textId="04C283F8" w:rsidR="00AA7D26" w:rsidRPr="00400698" w:rsidRDefault="009930B1" w:rsidP="005570A2">
    <w:pPr>
      <w:tabs>
        <w:tab w:val="left" w:pos="0"/>
        <w:tab w:val="left" w:pos="8647"/>
      </w:tabs>
      <w:ind w:right="-141"/>
      <w:rPr>
        <w:rFonts w:asciiTheme="majorBidi" w:hAnsiTheme="majorBidi" w:cstheme="majorBidi"/>
        <w:b/>
        <w:bCs/>
      </w:rPr>
    </w:pPr>
    <w:r>
      <w:rPr>
        <w:rFonts w:asciiTheme="majorBidi" w:hAnsiTheme="majorBidi" w:cstheme="majorBidi"/>
        <w:b/>
        <w:bCs/>
      </w:rPr>
      <w:t xml:space="preserve">CONDENSED NOTES TO INTERIM FINANCIAL </w:t>
    </w:r>
    <w:r w:rsidR="00331794"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r>
      <w:rPr>
        <w:rFonts w:asciiTheme="majorBidi" w:hAnsiTheme="majorBidi" w:cstheme="majorBidi"/>
        <w:b/>
        <w:bCs/>
      </w:rPr>
      <w:t>”</w:t>
    </w:r>
  </w:p>
  <w:p w14:paraId="5F796101" w14:textId="24C7658B" w:rsidR="00AA7D26" w:rsidRPr="00F00DAE" w:rsidRDefault="00691A8F" w:rsidP="00DC59AB">
    <w:pPr>
      <w:tabs>
        <w:tab w:val="left" w:pos="0"/>
        <w:tab w:val="right" w:pos="9781"/>
      </w:tabs>
      <w:spacing w:after="240"/>
      <w:ind w:right="29"/>
      <w:rPr>
        <w:cs/>
      </w:rPr>
    </w:pPr>
    <w:r>
      <w:rPr>
        <w:rFonts w:asciiTheme="majorBidi" w:hAnsiTheme="majorBidi" w:cstheme="majorBidi"/>
        <w:b/>
        <w:bCs/>
      </w:rPr>
      <w:t>JUNE 30</w:t>
    </w:r>
    <w:r w:rsidR="00AA7D26" w:rsidRPr="006418F8">
      <w:rPr>
        <w:rFonts w:asciiTheme="majorBidi" w:hAnsiTheme="majorBidi" w:cstheme="majorBidi"/>
        <w:b/>
        <w:bCs/>
      </w:rPr>
      <w:t>, 202</w:t>
    </w:r>
    <w:r w:rsidR="009D7301">
      <w:rPr>
        <w:rFonts w:asciiTheme="majorBidi" w:hAnsiTheme="majorBidi" w:cstheme="majorBidi"/>
        <w:b/>
        <w:bCs/>
      </w:rPr>
      <w:t>6</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178E3" w14:textId="6F676D95" w:rsidR="00AA7D26" w:rsidRDefault="00AA7D26">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8C17D" w14:textId="3AB6E2A4" w:rsidR="00AA7D26" w:rsidRDefault="00AA7D2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E458" w14:textId="7252616A" w:rsidR="00AA7D26" w:rsidRDefault="00AA7D26" w:rsidP="008D1456">
    <w:pPr>
      <w:tabs>
        <w:tab w:val="left" w:pos="0"/>
        <w:tab w:val="left" w:pos="8647"/>
      </w:tabs>
      <w:ind w:right="-141"/>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r w:rsidR="008D1456">
      <w:rPr>
        <w:rFonts w:asciiTheme="majorBidi" w:hAnsiTheme="majorBidi" w:cstheme="majorBidi"/>
        <w:b/>
        <w:bCs/>
      </w:rPr>
      <w:t xml:space="preserve">  </w:t>
    </w:r>
    <w:r>
      <w:rPr>
        <w:rFonts w:asciiTheme="majorBidi" w:hAnsiTheme="majorBidi" w:cstheme="majorBidi"/>
        <w:b/>
        <w:bCs/>
      </w:rPr>
      <w:t xml:space="preserve"> “UNAUDITED”                                             </w:t>
    </w:r>
  </w:p>
  <w:p w14:paraId="6BB2F4FF" w14:textId="31457929" w:rsidR="00AA7D26" w:rsidRPr="00400698" w:rsidRDefault="009930B1" w:rsidP="005570A2">
    <w:pPr>
      <w:tabs>
        <w:tab w:val="left" w:pos="0"/>
        <w:tab w:val="left" w:pos="8647"/>
      </w:tabs>
      <w:ind w:right="-141"/>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6D3F7122" w14:textId="028685A9" w:rsidR="00AA7D26" w:rsidRPr="005570A2" w:rsidRDefault="00691A8F" w:rsidP="00805035">
    <w:pPr>
      <w:tabs>
        <w:tab w:val="left" w:pos="0"/>
        <w:tab w:val="right" w:pos="9781"/>
      </w:tabs>
      <w:spacing w:after="240"/>
      <w:ind w:right="29"/>
    </w:pPr>
    <w:r>
      <w:rPr>
        <w:rFonts w:asciiTheme="majorBidi" w:hAnsiTheme="majorBidi" w:cstheme="majorBidi"/>
        <w:b/>
        <w:bCs/>
      </w:rPr>
      <w:t>JUNE 30</w:t>
    </w:r>
    <w:r w:rsidR="00AA7D26" w:rsidRPr="006418F8">
      <w:rPr>
        <w:rFonts w:asciiTheme="majorBidi" w:hAnsiTheme="majorBidi" w:cstheme="majorBidi"/>
        <w:b/>
        <w:bCs/>
      </w:rPr>
      <w:t>, 202</w:t>
    </w:r>
    <w:r w:rsidR="009D7301">
      <w:rPr>
        <w:rFonts w:asciiTheme="majorBidi" w:hAnsiTheme="majorBidi" w:cstheme="majorBidi"/>
        <w:b/>
        <w:bCs/>
      </w:rPr>
      <w:t>6</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25DBC" w14:textId="314838C6" w:rsidR="00AA7D26" w:rsidRDefault="00AA7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57D70" w14:textId="7C1246C4" w:rsidR="00AA7D26" w:rsidRDefault="00AA7D26" w:rsidP="008C53FF">
    <w:pPr>
      <w:tabs>
        <w:tab w:val="left" w:pos="0"/>
        <w:tab w:val="left" w:pos="8550"/>
      </w:tabs>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bookmarkStart w:id="4" w:name="_Hlk100960736"/>
    <w:r w:rsidR="008C53FF">
      <w:rPr>
        <w:rFonts w:asciiTheme="majorBidi" w:hAnsiTheme="majorBidi" w:cstheme="majorBidi"/>
        <w:b/>
        <w:bCs/>
      </w:rPr>
      <w:t xml:space="preserve"> </w:t>
    </w:r>
    <w:r>
      <w:rPr>
        <w:rFonts w:asciiTheme="majorBidi" w:hAnsiTheme="majorBidi" w:cstheme="majorBidi"/>
        <w:b/>
        <w:bCs/>
      </w:rPr>
      <w:t xml:space="preserve">“UNAUDITED”                                     </w:t>
    </w:r>
    <w:bookmarkEnd w:id="4"/>
  </w:p>
  <w:p w14:paraId="2DAF5CBA" w14:textId="0CC1263D" w:rsidR="009930B1" w:rsidRPr="00400698" w:rsidRDefault="009930B1" w:rsidP="00F07A28">
    <w:pPr>
      <w:tabs>
        <w:tab w:val="left" w:pos="0"/>
        <w:tab w:val="left" w:pos="8647"/>
      </w:tabs>
      <w:rPr>
        <w:rFonts w:asciiTheme="majorBidi" w:hAnsiTheme="majorBidi" w:cstheme="majorBidi"/>
        <w:b/>
        <w:bCs/>
      </w:rPr>
    </w:pPr>
    <w:bookmarkStart w:id="5" w:name="_Hlk100960666"/>
    <w:bookmarkStart w:id="6" w:name="_Hlk100960667"/>
    <w:bookmarkStart w:id="7" w:name="_Hlk100960672"/>
    <w:bookmarkStart w:id="8" w:name="_Hlk100960673"/>
    <w:bookmarkStart w:id="9" w:name="_Hlk100960688"/>
    <w:bookmarkStart w:id="10" w:name="_Hlk100960689"/>
    <w:bookmarkStart w:id="11" w:name="_Hlk100960690"/>
    <w:bookmarkStart w:id="12" w:name="_Hlk100960691"/>
    <w:bookmarkStart w:id="13" w:name="_Hlk100960715"/>
    <w:bookmarkStart w:id="14" w:name="_Hlk100960716"/>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0E5DE968" w14:textId="59EFFCFD" w:rsidR="00AA7D26" w:rsidRPr="00A2098A" w:rsidRDefault="00691A8F" w:rsidP="00751554">
    <w:pPr>
      <w:pStyle w:val="Header"/>
      <w:spacing w:after="240"/>
      <w:jc w:val="thaiDistribute"/>
      <w:rPr>
        <w:lang w:val="en-US"/>
      </w:rPr>
    </w:pPr>
    <w:r>
      <w:rPr>
        <w:rFonts w:asciiTheme="majorBidi" w:hAnsiTheme="majorBidi" w:cstheme="majorBidi"/>
        <w:b/>
        <w:bCs/>
        <w:lang w:val="en-US"/>
      </w:rPr>
      <w:t>JUNE</w:t>
    </w:r>
    <w:r>
      <w:rPr>
        <w:rFonts w:asciiTheme="majorBidi" w:hAnsiTheme="majorBidi" w:cstheme="majorBidi"/>
        <w:b/>
        <w:bCs/>
      </w:rPr>
      <w:t xml:space="preserve"> 3</w:t>
    </w:r>
    <w:r>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w:t>
    </w:r>
    <w:bookmarkEnd w:id="5"/>
    <w:bookmarkEnd w:id="6"/>
    <w:bookmarkEnd w:id="7"/>
    <w:bookmarkEnd w:id="8"/>
    <w:bookmarkEnd w:id="9"/>
    <w:bookmarkEnd w:id="10"/>
    <w:bookmarkEnd w:id="11"/>
    <w:bookmarkEnd w:id="12"/>
    <w:bookmarkEnd w:id="13"/>
    <w:bookmarkEnd w:id="14"/>
    <w:r w:rsidR="009D7301">
      <w:rPr>
        <w:rFonts w:asciiTheme="majorBidi" w:hAnsiTheme="majorBidi" w:cstheme="majorBidi"/>
        <w:b/>
        <w:bCs/>
        <w:lang w:val="en-US"/>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3D71" w14:textId="677C2B1D" w:rsidR="00847D26" w:rsidRDefault="00847D26" w:rsidP="00154678">
    <w:pPr>
      <w:tabs>
        <w:tab w:val="left" w:pos="0"/>
        <w:tab w:val="left" w:pos="8550"/>
      </w:tabs>
      <w:ind w:right="23"/>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“UNAUDITED”                                      </w:t>
    </w:r>
  </w:p>
  <w:p w14:paraId="3897DE5B" w14:textId="1F599D75" w:rsidR="009930B1" w:rsidRPr="00400698" w:rsidRDefault="009930B1" w:rsidP="009930B1">
    <w:pPr>
      <w:tabs>
        <w:tab w:val="left" w:pos="0"/>
        <w:tab w:val="left" w:pos="8647"/>
      </w:tabs>
      <w:ind w:right="-141"/>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r>
      <w:rPr>
        <w:rFonts w:asciiTheme="majorBidi" w:hAnsiTheme="majorBidi" w:cstheme="majorBidi"/>
        <w:b/>
        <w:bCs/>
      </w:rPr>
      <w:t>”</w:t>
    </w:r>
  </w:p>
  <w:p w14:paraId="74FA6329" w14:textId="2CE2AF95" w:rsidR="00847D26" w:rsidRPr="00A2098A" w:rsidRDefault="00691A8F" w:rsidP="00751554">
    <w:pPr>
      <w:pStyle w:val="Header"/>
      <w:spacing w:after="240"/>
      <w:jc w:val="thaiDistribute"/>
      <w:rPr>
        <w:lang w:val="en-US"/>
      </w:rPr>
    </w:pPr>
    <w:r>
      <w:rPr>
        <w:rFonts w:asciiTheme="majorBidi" w:hAnsiTheme="majorBidi" w:cstheme="majorBidi"/>
        <w:b/>
        <w:bCs/>
        <w:lang w:val="en-US"/>
      </w:rPr>
      <w:t>JUNE</w:t>
    </w:r>
    <w:r>
      <w:rPr>
        <w:rFonts w:asciiTheme="majorBidi" w:hAnsiTheme="majorBidi" w:cstheme="majorBidi"/>
        <w:b/>
        <w:bCs/>
      </w:rPr>
      <w:t xml:space="preserve"> 3</w:t>
    </w:r>
    <w:r>
      <w:rPr>
        <w:rFonts w:asciiTheme="majorBidi" w:hAnsiTheme="majorBidi" w:cstheme="majorBidi"/>
        <w:b/>
        <w:bCs/>
        <w:lang w:val="en-US"/>
      </w:rPr>
      <w:t>0</w:t>
    </w:r>
    <w:r w:rsidR="00847D26" w:rsidRPr="00400698">
      <w:rPr>
        <w:rFonts w:asciiTheme="majorBidi" w:hAnsiTheme="majorBidi" w:cstheme="majorBidi"/>
        <w:b/>
        <w:bCs/>
      </w:rPr>
      <w:t>, 20</w:t>
    </w:r>
    <w:r w:rsidR="00847D26">
      <w:rPr>
        <w:rFonts w:asciiTheme="majorBidi" w:hAnsiTheme="majorBidi" w:cstheme="majorBidi"/>
        <w:b/>
        <w:bCs/>
        <w:lang w:val="en-US"/>
      </w:rPr>
      <w:t>2</w:t>
    </w:r>
    <w:r w:rsidR="009D7301">
      <w:rPr>
        <w:rFonts w:asciiTheme="majorBidi" w:hAnsiTheme="majorBidi" w:cstheme="majorBidi"/>
        <w:b/>
        <w:bCs/>
        <w:lang w:val="en-US"/>
      </w:rPr>
      <w:t>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2C297" w14:textId="425424B6" w:rsidR="00AA7D26" w:rsidRDefault="00AA7D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6ACE8" w14:textId="00873018" w:rsidR="00AA7D26" w:rsidRDefault="00AA7D26" w:rsidP="00987D28">
    <w:pPr>
      <w:tabs>
        <w:tab w:val="left" w:pos="0"/>
        <w:tab w:val="left" w:pos="8647"/>
      </w:tabs>
      <w:ind w:right="1"/>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r w:rsidR="00987D28">
      <w:rPr>
        <w:rFonts w:asciiTheme="majorBidi" w:hAnsiTheme="majorBidi" w:cstheme="majorBidi"/>
        <w:b/>
        <w:bCs/>
      </w:rPr>
      <w:t xml:space="preserve"> </w:t>
    </w:r>
    <w:r>
      <w:rPr>
        <w:rFonts w:asciiTheme="majorBidi" w:hAnsiTheme="majorBidi" w:cstheme="majorBidi"/>
        <w:b/>
        <w:bCs/>
      </w:rPr>
      <w:t xml:space="preserve">   “UNAUDITED”                                           </w:t>
    </w:r>
  </w:p>
  <w:p w14:paraId="59E879E1" w14:textId="0472F9D6" w:rsidR="009930B1" w:rsidRPr="00400698" w:rsidRDefault="009930B1" w:rsidP="00F07A28">
    <w:pPr>
      <w:tabs>
        <w:tab w:val="left" w:pos="0"/>
        <w:tab w:val="left" w:pos="8647"/>
      </w:tabs>
      <w:ind w:right="1"/>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00F07A28">
      <w:rPr>
        <w:rFonts w:asciiTheme="majorBidi" w:hAnsiTheme="majorBidi" w:cstheme="majorBidi"/>
        <w:b/>
        <w:bCs/>
      </w:rPr>
      <w:t xml:space="preserve">       </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03D082E5" w14:textId="2C892CA1" w:rsidR="00AA7D26" w:rsidRPr="00DF7CE3" w:rsidRDefault="00691A8F" w:rsidP="00DF7CE3">
    <w:pPr>
      <w:pStyle w:val="Header"/>
      <w:spacing w:after="240"/>
      <w:jc w:val="thaiDistribute"/>
    </w:pPr>
    <w:r>
      <w:rPr>
        <w:rFonts w:asciiTheme="majorBidi" w:hAnsiTheme="majorBidi" w:cstheme="majorBidi"/>
        <w:b/>
        <w:bCs/>
        <w:lang w:val="en-US"/>
      </w:rPr>
      <w:t>JUNE</w:t>
    </w:r>
    <w:r>
      <w:rPr>
        <w:rFonts w:asciiTheme="majorBidi" w:hAnsiTheme="majorBidi" w:cstheme="majorBidi"/>
        <w:b/>
        <w:bCs/>
      </w:rPr>
      <w:t xml:space="preserve"> 3</w:t>
    </w:r>
    <w:r>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w:t>
    </w:r>
    <w:r w:rsidR="009D7301">
      <w:rPr>
        <w:rFonts w:asciiTheme="majorBidi" w:hAnsiTheme="majorBidi" w:cstheme="majorBidi"/>
        <w:b/>
        <w:bCs/>
        <w:lang w:val="en-US"/>
      </w:rPr>
      <w:t>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5D5A" w14:textId="011CA0DE" w:rsidR="00AA7D26" w:rsidRDefault="00AA7D2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EBF32" w14:textId="2C489EAB" w:rsidR="00AA7D26" w:rsidRDefault="00AA7D2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D97E3" w14:textId="5286C1CC" w:rsidR="00AA7D26" w:rsidRDefault="00AA7D26" w:rsidP="000146BE">
    <w:pPr>
      <w:tabs>
        <w:tab w:val="left" w:pos="0"/>
        <w:tab w:val="left" w:pos="14601"/>
      </w:tabs>
      <w:ind w:right="-66"/>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DF2148">
      <w:rPr>
        <w:rFonts w:asciiTheme="majorBidi" w:hAnsiTheme="majorBidi" w:cstheme="majorBidi"/>
        <w:b/>
        <w:bCs/>
      </w:rPr>
      <w:t>T</w:t>
    </w:r>
    <w:r>
      <w:rPr>
        <w:rFonts w:asciiTheme="majorBidi" w:hAnsiTheme="majorBidi" w:cstheme="majorBidi"/>
        <w:b/>
        <w:bCs/>
      </w:rPr>
      <w:t xml:space="preserve">S SUBSIDIARIES  </w:t>
    </w:r>
    <w:r w:rsidR="00FD7DB0" w:rsidRPr="00F00DAE">
      <w:rPr>
        <w:rFonts w:asciiTheme="majorBidi" w:hAnsiTheme="majorBidi" w:cstheme="majorBidi" w:hint="cs"/>
        <w:b/>
        <w:bCs/>
      </w:rPr>
      <w:t xml:space="preserve">  </w:t>
    </w:r>
    <w:r w:rsidR="00905491">
      <w:rPr>
        <w:rFonts w:asciiTheme="majorBidi" w:hAnsiTheme="majorBidi" w:cstheme="majorBidi"/>
        <w:b/>
        <w:bCs/>
      </w:rPr>
      <w:t xml:space="preserve">                                                                                                                      </w:t>
    </w:r>
    <w:r w:rsidR="000146BE">
      <w:rPr>
        <w:rFonts w:asciiTheme="majorBidi" w:hAnsiTheme="majorBidi" w:cstheme="majorBidi"/>
        <w:b/>
        <w:bCs/>
      </w:rPr>
      <w:t xml:space="preserve">      </w:t>
    </w:r>
    <w:r w:rsidR="001827D6">
      <w:rPr>
        <w:rFonts w:asciiTheme="majorBidi" w:hAnsiTheme="majorBidi" w:cstheme="majorBidi"/>
        <w:b/>
        <w:bCs/>
      </w:rPr>
      <w:t xml:space="preserve">              </w:t>
    </w:r>
    <w:r w:rsidR="000146BE">
      <w:rPr>
        <w:rFonts w:asciiTheme="majorBidi" w:hAnsiTheme="majorBidi" w:cstheme="majorBidi"/>
        <w:b/>
        <w:bCs/>
      </w:rPr>
      <w:t xml:space="preserve"> </w:t>
    </w:r>
    <w:r>
      <w:rPr>
        <w:rFonts w:asciiTheme="majorBidi" w:hAnsiTheme="majorBidi" w:cstheme="majorBidi"/>
        <w:b/>
        <w:bCs/>
      </w:rPr>
      <w:t xml:space="preserve">“UNAUDITED”                                                    </w:t>
    </w:r>
  </w:p>
  <w:p w14:paraId="7C68DD91" w14:textId="1BEDBC5B" w:rsidR="00AA7D26" w:rsidRPr="00400698" w:rsidRDefault="009930B1" w:rsidP="003E74F8">
    <w:pPr>
      <w:tabs>
        <w:tab w:val="left" w:pos="0"/>
        <w:tab w:val="left" w:pos="8647"/>
      </w:tabs>
      <w:ind w:right="-141"/>
      <w:rPr>
        <w:rFonts w:asciiTheme="majorBidi" w:hAnsiTheme="majorBidi" w:cstheme="majorBidi"/>
        <w:b/>
        <w:bCs/>
      </w:rPr>
    </w:pPr>
    <w:r>
      <w:rPr>
        <w:rFonts w:asciiTheme="majorBidi" w:hAnsiTheme="majorBidi" w:cstheme="majorBidi"/>
        <w:b/>
        <w:bCs/>
      </w:rPr>
      <w:t xml:space="preserve">CONDENSED </w:t>
    </w:r>
    <w:r w:rsidR="00AA7D26">
      <w:rPr>
        <w:rFonts w:asciiTheme="majorBidi" w:hAnsiTheme="majorBidi" w:cstheme="majorBidi"/>
        <w:b/>
        <w:bCs/>
      </w:rPr>
      <w:t xml:space="preserve">NOTES TO INTERIM FINANCIAL </w:t>
    </w:r>
    <w:r w:rsidR="00F07A28" w:rsidRPr="00F07A28">
      <w:rPr>
        <w:rFonts w:asciiTheme="majorBidi" w:hAnsiTheme="majorBidi" w:cstheme="majorBidi"/>
        <w:b/>
        <w:bCs/>
      </w:rPr>
      <w:t>INFORMATION</w:t>
    </w:r>
    <w:r w:rsidR="00AA7D26">
      <w:rPr>
        <w:rFonts w:asciiTheme="majorBidi" w:hAnsiTheme="majorBidi" w:cstheme="majorBidi"/>
        <w:b/>
        <w:bCs/>
      </w:rPr>
      <w:t xml:space="preserve"> </w:t>
    </w:r>
    <w:r w:rsidR="00FD7DB0" w:rsidRPr="00F00DAE">
      <w:rPr>
        <w:rFonts w:asciiTheme="majorBidi" w:hAnsiTheme="majorBidi" w:cstheme="majorBidi" w:hint="cs"/>
        <w:b/>
        <w:bCs/>
      </w:rPr>
      <w:t xml:space="preserve">   </w:t>
    </w:r>
    <w:r w:rsidR="00732F37">
      <w:rPr>
        <w:rFonts w:asciiTheme="majorBidi" w:hAnsiTheme="majorBidi" w:cstheme="majorBidi"/>
        <w:b/>
        <w:bCs/>
      </w:rPr>
      <w:t xml:space="preserve">                               </w:t>
    </w:r>
    <w:r w:rsidR="00FD7DB0" w:rsidRPr="00F00DAE">
      <w:rPr>
        <w:rFonts w:asciiTheme="majorBidi" w:hAnsiTheme="majorBidi" w:cstheme="majorBidi" w:hint="cs"/>
        <w:b/>
        <w:bCs/>
      </w:rPr>
      <w:t xml:space="preserve">                                    </w:t>
    </w:r>
    <w:r w:rsidR="00905491">
      <w:rPr>
        <w:rFonts w:asciiTheme="majorBidi" w:hAnsiTheme="majorBidi" w:cstheme="majorBidi"/>
        <w:b/>
        <w:bCs/>
      </w:rPr>
      <w:t xml:space="preserve">                                                                                                </w:t>
    </w:r>
    <w:r w:rsidR="00FD7DB0" w:rsidRPr="00F00DAE">
      <w:rPr>
        <w:rFonts w:asciiTheme="majorBidi" w:hAnsiTheme="majorBidi" w:cstheme="majorBidi" w:hint="cs"/>
        <w:b/>
        <w:bCs/>
      </w:rPr>
      <w:t xml:space="preserve">    </w:t>
    </w:r>
    <w:r w:rsidR="00AA7D26">
      <w:rPr>
        <w:rFonts w:asciiTheme="majorBidi" w:hAnsiTheme="majorBidi" w:cstheme="majorBidi"/>
        <w:b/>
        <w:bCs/>
      </w:rPr>
      <w:t>“</w:t>
    </w:r>
    <w:r w:rsidR="00AA7D26" w:rsidRPr="00400698">
      <w:rPr>
        <w:rFonts w:asciiTheme="majorBidi" w:hAnsiTheme="majorBidi" w:cstheme="majorBidi"/>
        <w:b/>
        <w:bCs/>
      </w:rPr>
      <w:t>REVIEWED</w:t>
    </w:r>
    <w:r w:rsidR="00AA7D26">
      <w:rPr>
        <w:rFonts w:asciiTheme="majorBidi" w:hAnsiTheme="majorBidi" w:cstheme="majorBidi"/>
        <w:b/>
        <w:bCs/>
      </w:rPr>
      <w:t>”</w:t>
    </w:r>
  </w:p>
  <w:p w14:paraId="56173BA2" w14:textId="15D4F1EB" w:rsidR="00AA7D26" w:rsidRPr="003E74F8" w:rsidRDefault="00691A8F" w:rsidP="005505CD">
    <w:pPr>
      <w:tabs>
        <w:tab w:val="left" w:pos="0"/>
        <w:tab w:val="left" w:pos="8647"/>
      </w:tabs>
      <w:spacing w:after="240"/>
      <w:ind w:right="29"/>
    </w:pPr>
    <w:r>
      <w:rPr>
        <w:rFonts w:asciiTheme="majorBidi" w:hAnsiTheme="majorBidi" w:cstheme="majorBidi"/>
        <w:b/>
        <w:bCs/>
      </w:rPr>
      <w:t>JUNE 30</w:t>
    </w:r>
    <w:r w:rsidR="00AA7D26" w:rsidRPr="006418F8">
      <w:rPr>
        <w:rFonts w:asciiTheme="majorBidi" w:hAnsiTheme="majorBidi" w:cstheme="majorBidi"/>
        <w:b/>
        <w:bCs/>
      </w:rPr>
      <w:t>, 202</w:t>
    </w:r>
    <w:r w:rsidR="009D7301">
      <w:rPr>
        <w:rFonts w:asciiTheme="majorBidi" w:hAnsiTheme="majorBidi" w:cstheme="majorBidi"/>
        <w:b/>
        <w:bCs/>
      </w:rPr>
      <w:t>6</w:t>
    </w:r>
    <w:r w:rsidR="00AA7D26">
      <w:rPr>
        <w:rFonts w:asciiTheme="majorBidi" w:hAnsiTheme="majorBidi" w:cstheme="majorBidi"/>
        <w:b/>
        <w:bCs/>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2FF55" w14:textId="086881CF" w:rsidR="00AA7D26" w:rsidRDefault="00AA7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 w15:restartNumberingAfterBreak="0">
    <w:nsid w:val="13A25A36"/>
    <w:multiLevelType w:val="hybridMultilevel"/>
    <w:tmpl w:val="A2064654"/>
    <w:lvl w:ilvl="0" w:tplc="FFFFFFFF">
      <w:start w:val="1"/>
      <w:numFmt w:val="decimal"/>
      <w:lvlText w:val="%1)"/>
      <w:lvlJc w:val="left"/>
      <w:pPr>
        <w:ind w:left="144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A0473D"/>
    <w:multiLevelType w:val="hybridMultilevel"/>
    <w:tmpl w:val="7A2C83E6"/>
    <w:lvl w:ilvl="0" w:tplc="270C6D22">
      <w:start w:val="1"/>
      <w:numFmt w:val="decimal"/>
      <w:lvlText w:val="%1)"/>
      <w:lvlJc w:val="left"/>
      <w:pPr>
        <w:ind w:left="1440" w:hanging="360"/>
      </w:pPr>
      <w:rPr>
        <w:rFonts w:hint="default"/>
        <w:b w:val="0"/>
        <w:lang w:val="e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6315F85"/>
    <w:multiLevelType w:val="hybridMultilevel"/>
    <w:tmpl w:val="16AAF02A"/>
    <w:lvl w:ilvl="0" w:tplc="6CE057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F82032"/>
    <w:multiLevelType w:val="multilevel"/>
    <w:tmpl w:val="B008B88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b w:val="0"/>
        <w:bCs w:val="0"/>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AE13257"/>
    <w:multiLevelType w:val="multilevel"/>
    <w:tmpl w:val="1318BDFE"/>
    <w:lvl w:ilvl="0">
      <w:start w:val="20"/>
      <w:numFmt w:val="decimal"/>
      <w:lvlText w:val="%1"/>
      <w:lvlJc w:val="left"/>
      <w:pPr>
        <w:ind w:left="360" w:hanging="360"/>
      </w:pPr>
      <w:rPr>
        <w:rFonts w:hint="default"/>
      </w:rPr>
    </w:lvl>
    <w:lvl w:ilvl="1">
      <w:start w:val="1"/>
      <w:numFmt w:val="decimal"/>
      <w:lvlText w:val="3.%2"/>
      <w:lvlJc w:val="left"/>
      <w:pPr>
        <w:ind w:left="810" w:hanging="360"/>
      </w:pPr>
      <w:rPr>
        <w:rFonts w:ascii="Angsana New" w:hAnsi="Angsana New" w:cs="Angsana New" w:hint="default"/>
        <w:b w:val="0"/>
        <w:bCs w:val="0"/>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F952E09"/>
    <w:multiLevelType w:val="multilevel"/>
    <w:tmpl w:val="78DAA052"/>
    <w:lvl w:ilvl="0">
      <w:start w:val="18"/>
      <w:numFmt w:val="decimal"/>
      <w:lvlText w:val="%1"/>
      <w:lvlJc w:val="left"/>
      <w:pPr>
        <w:ind w:left="360" w:hanging="360"/>
      </w:pPr>
      <w:rPr>
        <w:rFonts w:eastAsia="MS Mincho" w:hint="default"/>
        <w:b/>
        <w:bCs/>
      </w:rPr>
    </w:lvl>
    <w:lvl w:ilvl="1">
      <w:start w:val="1"/>
      <w:numFmt w:val="decimal"/>
      <w:lvlText w:val="%1.%2"/>
      <w:lvlJc w:val="left"/>
      <w:pPr>
        <w:ind w:left="786" w:hanging="360"/>
      </w:pPr>
      <w:rPr>
        <w:rFonts w:eastAsia="MS Mincho" w:hint="default"/>
        <w:color w:val="auto"/>
      </w:rPr>
    </w:lvl>
    <w:lvl w:ilvl="2">
      <w:start w:val="1"/>
      <w:numFmt w:val="decimal"/>
      <w:lvlText w:val="%1.%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8" w15:restartNumberingAfterBreak="0">
    <w:nsid w:val="30C11FF0"/>
    <w:multiLevelType w:val="hybridMultilevel"/>
    <w:tmpl w:val="A2064654"/>
    <w:lvl w:ilvl="0" w:tplc="FFFFFFFF">
      <w:start w:val="1"/>
      <w:numFmt w:val="decimal"/>
      <w:lvlText w:val="%1)"/>
      <w:lvlJc w:val="left"/>
      <w:pPr>
        <w:ind w:left="144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CD1BF7"/>
    <w:multiLevelType w:val="multilevel"/>
    <w:tmpl w:val="B27262DE"/>
    <w:styleLink w:val="Style5"/>
    <w:lvl w:ilvl="0">
      <w:start w:val="32"/>
      <w:numFmt w:val="decimal"/>
      <w:lvlText w:val="%1"/>
      <w:lvlJc w:val="left"/>
      <w:pPr>
        <w:tabs>
          <w:tab w:val="num" w:pos="360"/>
        </w:tabs>
        <w:ind w:left="360" w:hanging="360"/>
      </w:pPr>
      <w:rPr>
        <w:rFonts w:hint="default"/>
      </w:rPr>
    </w:lvl>
    <w:lvl w:ilvl="1">
      <w:start w:val="1"/>
      <w:numFmt w:val="decimal"/>
      <w:lvlText w:val="28.%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0" w15:restartNumberingAfterBreak="0">
    <w:nsid w:val="3897333C"/>
    <w:multiLevelType w:val="hybridMultilevel"/>
    <w:tmpl w:val="A2064654"/>
    <w:lvl w:ilvl="0" w:tplc="2D94DBEE">
      <w:start w:val="1"/>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DF665F"/>
    <w:multiLevelType w:val="multilevel"/>
    <w:tmpl w:val="3CAE4EE8"/>
    <w:styleLink w:val="Style7"/>
    <w:lvl w:ilvl="0">
      <w:start w:val="28"/>
      <w:numFmt w:val="none"/>
      <w:lvlText w:val="3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2"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3" w15:restartNumberingAfterBreak="0">
    <w:nsid w:val="44AD5482"/>
    <w:multiLevelType w:val="hybridMultilevel"/>
    <w:tmpl w:val="697E821E"/>
    <w:lvl w:ilvl="0" w:tplc="F834903A">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5" w15:restartNumberingAfterBreak="0">
    <w:nsid w:val="4B6816EC"/>
    <w:multiLevelType w:val="multilevel"/>
    <w:tmpl w:val="304412A2"/>
    <w:styleLink w:val="Style3"/>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4D5E5478"/>
    <w:multiLevelType w:val="hybridMultilevel"/>
    <w:tmpl w:val="B4769FC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512E05BD"/>
    <w:multiLevelType w:val="multilevel"/>
    <w:tmpl w:val="A69AF258"/>
    <w:numStyleLink w:val="Style1"/>
  </w:abstractNum>
  <w:abstractNum w:abstractNumId="18" w15:restartNumberingAfterBreak="0">
    <w:nsid w:val="5484194A"/>
    <w:multiLevelType w:val="hybridMultilevel"/>
    <w:tmpl w:val="093827C2"/>
    <w:lvl w:ilvl="0" w:tplc="CBF2A038">
      <w:start w:val="1"/>
      <w:numFmt w:val="thaiLetters"/>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9"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16F0B35"/>
    <w:multiLevelType w:val="multilevel"/>
    <w:tmpl w:val="D8D60938"/>
    <w:styleLink w:val="Style8"/>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1" w15:restartNumberingAfterBreak="0">
    <w:nsid w:val="72446445"/>
    <w:multiLevelType w:val="hybridMultilevel"/>
    <w:tmpl w:val="0B16A432"/>
    <w:lvl w:ilvl="0" w:tplc="B9A6A4CC">
      <w:start w:val="1"/>
      <w:numFmt w:val="decimal"/>
      <w:lvlText w:val="%1)"/>
      <w:lvlJc w:val="left"/>
      <w:pPr>
        <w:ind w:left="1440" w:hanging="360"/>
      </w:pPr>
      <w:rPr>
        <w:rFonts w:asciiTheme="majorBidi" w:eastAsia="SimSun" w:hAnsiTheme="majorBidi" w:cstheme="majorBid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6817870"/>
    <w:multiLevelType w:val="multilevel"/>
    <w:tmpl w:val="D8D60938"/>
    <w:styleLink w:val="Style6"/>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3"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2013407893">
    <w:abstractNumId w:val="4"/>
  </w:num>
  <w:num w:numId="2" w16cid:durableId="563029694">
    <w:abstractNumId w:val="23"/>
  </w:num>
  <w:num w:numId="3" w16cid:durableId="176623695">
    <w:abstractNumId w:val="19"/>
  </w:num>
  <w:num w:numId="4" w16cid:durableId="2045788226">
    <w:abstractNumId w:val="12"/>
  </w:num>
  <w:num w:numId="5" w16cid:durableId="1531652115">
    <w:abstractNumId w:val="5"/>
  </w:num>
  <w:num w:numId="6" w16cid:durableId="1780838031">
    <w:abstractNumId w:val="14"/>
  </w:num>
  <w:num w:numId="7" w16cid:durableId="1626275902">
    <w:abstractNumId w:val="7"/>
  </w:num>
  <w:num w:numId="8" w16cid:durableId="1699892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1102951">
    <w:abstractNumId w:val="15"/>
  </w:num>
  <w:num w:numId="10" w16cid:durableId="584729838">
    <w:abstractNumId w:val="9"/>
  </w:num>
  <w:num w:numId="11" w16cid:durableId="1212304089">
    <w:abstractNumId w:val="22"/>
  </w:num>
  <w:num w:numId="12" w16cid:durableId="219172702">
    <w:abstractNumId w:val="11"/>
  </w:num>
  <w:num w:numId="13" w16cid:durableId="553467331">
    <w:abstractNumId w:val="20"/>
  </w:num>
  <w:num w:numId="14" w16cid:durableId="1898394204">
    <w:abstractNumId w:val="6"/>
  </w:num>
  <w:num w:numId="15" w16cid:durableId="2049797284">
    <w:abstractNumId w:val="17"/>
  </w:num>
  <w:num w:numId="16" w16cid:durableId="19727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5914009">
    <w:abstractNumId w:val="13"/>
  </w:num>
  <w:num w:numId="18" w16cid:durableId="2101019649">
    <w:abstractNumId w:val="21"/>
  </w:num>
  <w:num w:numId="19" w16cid:durableId="1188716086">
    <w:abstractNumId w:val="2"/>
  </w:num>
  <w:num w:numId="20" w16cid:durableId="2047026385">
    <w:abstractNumId w:val="10"/>
  </w:num>
  <w:num w:numId="21" w16cid:durableId="195044547">
    <w:abstractNumId w:val="0"/>
  </w:num>
  <w:num w:numId="22" w16cid:durableId="2048486157">
    <w:abstractNumId w:val="8"/>
  </w:num>
  <w:num w:numId="23" w16cid:durableId="62604453">
    <w:abstractNumId w:val="1"/>
  </w:num>
  <w:num w:numId="24" w16cid:durableId="350107642">
    <w:abstractNumId w:val="3"/>
  </w:num>
  <w:num w:numId="25" w16cid:durableId="1321540164">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D5"/>
    <w:rsid w:val="000000F7"/>
    <w:rsid w:val="000001C4"/>
    <w:rsid w:val="000001C6"/>
    <w:rsid w:val="00000736"/>
    <w:rsid w:val="00000AC1"/>
    <w:rsid w:val="00000C8E"/>
    <w:rsid w:val="00000CAC"/>
    <w:rsid w:val="00000CDE"/>
    <w:rsid w:val="00000D39"/>
    <w:rsid w:val="000012AF"/>
    <w:rsid w:val="0000174B"/>
    <w:rsid w:val="00001762"/>
    <w:rsid w:val="00001B22"/>
    <w:rsid w:val="00001E31"/>
    <w:rsid w:val="00002036"/>
    <w:rsid w:val="00002108"/>
    <w:rsid w:val="000021A3"/>
    <w:rsid w:val="00002222"/>
    <w:rsid w:val="0000233A"/>
    <w:rsid w:val="00002400"/>
    <w:rsid w:val="0000252F"/>
    <w:rsid w:val="000027F9"/>
    <w:rsid w:val="00002A46"/>
    <w:rsid w:val="00002F5C"/>
    <w:rsid w:val="00002FBE"/>
    <w:rsid w:val="00003108"/>
    <w:rsid w:val="00003229"/>
    <w:rsid w:val="0000338E"/>
    <w:rsid w:val="000034A5"/>
    <w:rsid w:val="00003617"/>
    <w:rsid w:val="000037DA"/>
    <w:rsid w:val="00003A80"/>
    <w:rsid w:val="00003C34"/>
    <w:rsid w:val="00003E0D"/>
    <w:rsid w:val="00003E47"/>
    <w:rsid w:val="00003E93"/>
    <w:rsid w:val="000043A2"/>
    <w:rsid w:val="0000444D"/>
    <w:rsid w:val="00004512"/>
    <w:rsid w:val="000047B7"/>
    <w:rsid w:val="000049F0"/>
    <w:rsid w:val="00004BAA"/>
    <w:rsid w:val="00004DFC"/>
    <w:rsid w:val="00004F84"/>
    <w:rsid w:val="00005208"/>
    <w:rsid w:val="00005279"/>
    <w:rsid w:val="00005378"/>
    <w:rsid w:val="000055E2"/>
    <w:rsid w:val="00005777"/>
    <w:rsid w:val="000057D0"/>
    <w:rsid w:val="000057E8"/>
    <w:rsid w:val="0000584E"/>
    <w:rsid w:val="00005A2C"/>
    <w:rsid w:val="00005B03"/>
    <w:rsid w:val="00005CD2"/>
    <w:rsid w:val="00005E55"/>
    <w:rsid w:val="000060B6"/>
    <w:rsid w:val="000061A4"/>
    <w:rsid w:val="000062E1"/>
    <w:rsid w:val="000062EF"/>
    <w:rsid w:val="00006460"/>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07EAE"/>
    <w:rsid w:val="00010040"/>
    <w:rsid w:val="00010065"/>
    <w:rsid w:val="000100C5"/>
    <w:rsid w:val="00010136"/>
    <w:rsid w:val="000101E7"/>
    <w:rsid w:val="00010235"/>
    <w:rsid w:val="00010338"/>
    <w:rsid w:val="0001039A"/>
    <w:rsid w:val="000107E1"/>
    <w:rsid w:val="00010A9E"/>
    <w:rsid w:val="00010B9D"/>
    <w:rsid w:val="00010E26"/>
    <w:rsid w:val="00010E6E"/>
    <w:rsid w:val="00010F34"/>
    <w:rsid w:val="0001110E"/>
    <w:rsid w:val="000112C8"/>
    <w:rsid w:val="0001142F"/>
    <w:rsid w:val="00011493"/>
    <w:rsid w:val="000114CF"/>
    <w:rsid w:val="00011A06"/>
    <w:rsid w:val="00011E51"/>
    <w:rsid w:val="00011EF4"/>
    <w:rsid w:val="000123FC"/>
    <w:rsid w:val="0001275C"/>
    <w:rsid w:val="000128A5"/>
    <w:rsid w:val="00012908"/>
    <w:rsid w:val="00012B6C"/>
    <w:rsid w:val="0001307A"/>
    <w:rsid w:val="0001323E"/>
    <w:rsid w:val="000133C2"/>
    <w:rsid w:val="0001356D"/>
    <w:rsid w:val="00013801"/>
    <w:rsid w:val="00013873"/>
    <w:rsid w:val="000139B8"/>
    <w:rsid w:val="00013B09"/>
    <w:rsid w:val="00013DC8"/>
    <w:rsid w:val="0001412E"/>
    <w:rsid w:val="00014136"/>
    <w:rsid w:val="00014185"/>
    <w:rsid w:val="00014369"/>
    <w:rsid w:val="000143F4"/>
    <w:rsid w:val="00014403"/>
    <w:rsid w:val="000146BE"/>
    <w:rsid w:val="00014862"/>
    <w:rsid w:val="000149ED"/>
    <w:rsid w:val="00014C29"/>
    <w:rsid w:val="00014D32"/>
    <w:rsid w:val="00014F2E"/>
    <w:rsid w:val="00015363"/>
    <w:rsid w:val="00015427"/>
    <w:rsid w:val="0001549A"/>
    <w:rsid w:val="000154F0"/>
    <w:rsid w:val="0001551E"/>
    <w:rsid w:val="00015954"/>
    <w:rsid w:val="00015C26"/>
    <w:rsid w:val="00015D08"/>
    <w:rsid w:val="00015E9E"/>
    <w:rsid w:val="00016151"/>
    <w:rsid w:val="00016187"/>
    <w:rsid w:val="0001619A"/>
    <w:rsid w:val="0001697B"/>
    <w:rsid w:val="00016C23"/>
    <w:rsid w:val="00016C68"/>
    <w:rsid w:val="00016DD4"/>
    <w:rsid w:val="00016F62"/>
    <w:rsid w:val="00017012"/>
    <w:rsid w:val="000175C7"/>
    <w:rsid w:val="000177AE"/>
    <w:rsid w:val="000179EC"/>
    <w:rsid w:val="000179F1"/>
    <w:rsid w:val="00017A85"/>
    <w:rsid w:val="000201AC"/>
    <w:rsid w:val="00020234"/>
    <w:rsid w:val="0002067C"/>
    <w:rsid w:val="00020825"/>
    <w:rsid w:val="0002082A"/>
    <w:rsid w:val="00020847"/>
    <w:rsid w:val="00020A90"/>
    <w:rsid w:val="00020E4E"/>
    <w:rsid w:val="000210A1"/>
    <w:rsid w:val="00021111"/>
    <w:rsid w:val="00021129"/>
    <w:rsid w:val="00021220"/>
    <w:rsid w:val="00021285"/>
    <w:rsid w:val="0002146B"/>
    <w:rsid w:val="00021641"/>
    <w:rsid w:val="00021667"/>
    <w:rsid w:val="00021BED"/>
    <w:rsid w:val="00021C59"/>
    <w:rsid w:val="00022108"/>
    <w:rsid w:val="000221BF"/>
    <w:rsid w:val="000221EB"/>
    <w:rsid w:val="00022274"/>
    <w:rsid w:val="0002274C"/>
    <w:rsid w:val="00022B5D"/>
    <w:rsid w:val="00022C5B"/>
    <w:rsid w:val="00022C97"/>
    <w:rsid w:val="00022DEC"/>
    <w:rsid w:val="00022EF6"/>
    <w:rsid w:val="00022F30"/>
    <w:rsid w:val="000230B2"/>
    <w:rsid w:val="000230E2"/>
    <w:rsid w:val="00023128"/>
    <w:rsid w:val="0002315D"/>
    <w:rsid w:val="00023523"/>
    <w:rsid w:val="00023F25"/>
    <w:rsid w:val="00023FDA"/>
    <w:rsid w:val="000241BC"/>
    <w:rsid w:val="00024525"/>
    <w:rsid w:val="0002455B"/>
    <w:rsid w:val="00024664"/>
    <w:rsid w:val="0002487B"/>
    <w:rsid w:val="00024959"/>
    <w:rsid w:val="00024A71"/>
    <w:rsid w:val="00024B37"/>
    <w:rsid w:val="00024BE4"/>
    <w:rsid w:val="00024E3C"/>
    <w:rsid w:val="00024EB4"/>
    <w:rsid w:val="0002509E"/>
    <w:rsid w:val="0002529E"/>
    <w:rsid w:val="000252FF"/>
    <w:rsid w:val="0002530E"/>
    <w:rsid w:val="00025406"/>
    <w:rsid w:val="0002571F"/>
    <w:rsid w:val="000258D6"/>
    <w:rsid w:val="00025B73"/>
    <w:rsid w:val="00025C73"/>
    <w:rsid w:val="00025E8A"/>
    <w:rsid w:val="00025E97"/>
    <w:rsid w:val="00026224"/>
    <w:rsid w:val="00026540"/>
    <w:rsid w:val="00026B3E"/>
    <w:rsid w:val="00026CDE"/>
    <w:rsid w:val="00026EB4"/>
    <w:rsid w:val="00027043"/>
    <w:rsid w:val="000270AA"/>
    <w:rsid w:val="00027120"/>
    <w:rsid w:val="000271B1"/>
    <w:rsid w:val="0002782E"/>
    <w:rsid w:val="0002783F"/>
    <w:rsid w:val="00027A6A"/>
    <w:rsid w:val="00027D11"/>
    <w:rsid w:val="00027D9B"/>
    <w:rsid w:val="00027F19"/>
    <w:rsid w:val="00027FC5"/>
    <w:rsid w:val="00027FEB"/>
    <w:rsid w:val="0003015F"/>
    <w:rsid w:val="000304FD"/>
    <w:rsid w:val="0003062F"/>
    <w:rsid w:val="00030D7F"/>
    <w:rsid w:val="00030F57"/>
    <w:rsid w:val="000310DD"/>
    <w:rsid w:val="000310FE"/>
    <w:rsid w:val="00031279"/>
    <w:rsid w:val="00031643"/>
    <w:rsid w:val="00031663"/>
    <w:rsid w:val="000316AE"/>
    <w:rsid w:val="00031781"/>
    <w:rsid w:val="00031889"/>
    <w:rsid w:val="00031B0A"/>
    <w:rsid w:val="00031D1A"/>
    <w:rsid w:val="00031EDB"/>
    <w:rsid w:val="0003224D"/>
    <w:rsid w:val="000324F0"/>
    <w:rsid w:val="0003267A"/>
    <w:rsid w:val="00032873"/>
    <w:rsid w:val="000329E9"/>
    <w:rsid w:val="00032C45"/>
    <w:rsid w:val="00032D21"/>
    <w:rsid w:val="00032EFB"/>
    <w:rsid w:val="00032F2C"/>
    <w:rsid w:val="00032FD6"/>
    <w:rsid w:val="00033009"/>
    <w:rsid w:val="000331A0"/>
    <w:rsid w:val="000331CE"/>
    <w:rsid w:val="000332C4"/>
    <w:rsid w:val="000334C2"/>
    <w:rsid w:val="00033A8D"/>
    <w:rsid w:val="00033AE7"/>
    <w:rsid w:val="00033E20"/>
    <w:rsid w:val="00033E64"/>
    <w:rsid w:val="00033EF7"/>
    <w:rsid w:val="00033F8C"/>
    <w:rsid w:val="00034010"/>
    <w:rsid w:val="00034105"/>
    <w:rsid w:val="00034210"/>
    <w:rsid w:val="00034231"/>
    <w:rsid w:val="0003428F"/>
    <w:rsid w:val="00034AC8"/>
    <w:rsid w:val="00034C84"/>
    <w:rsid w:val="00034CDB"/>
    <w:rsid w:val="00034D1B"/>
    <w:rsid w:val="00034DB1"/>
    <w:rsid w:val="00034F5B"/>
    <w:rsid w:val="000353B2"/>
    <w:rsid w:val="00035650"/>
    <w:rsid w:val="00035754"/>
    <w:rsid w:val="00035AB1"/>
    <w:rsid w:val="00035E55"/>
    <w:rsid w:val="00035F76"/>
    <w:rsid w:val="0003606E"/>
    <w:rsid w:val="000361E3"/>
    <w:rsid w:val="00036337"/>
    <w:rsid w:val="00036B58"/>
    <w:rsid w:val="00036BAC"/>
    <w:rsid w:val="00036CFF"/>
    <w:rsid w:val="00036EA6"/>
    <w:rsid w:val="00036FA5"/>
    <w:rsid w:val="00037032"/>
    <w:rsid w:val="00037208"/>
    <w:rsid w:val="000373E8"/>
    <w:rsid w:val="00037794"/>
    <w:rsid w:val="00037906"/>
    <w:rsid w:val="00037B85"/>
    <w:rsid w:val="00037CA2"/>
    <w:rsid w:val="00037F2E"/>
    <w:rsid w:val="00037F6D"/>
    <w:rsid w:val="00037FC8"/>
    <w:rsid w:val="000407F9"/>
    <w:rsid w:val="000408D9"/>
    <w:rsid w:val="00040BDA"/>
    <w:rsid w:val="00040CAC"/>
    <w:rsid w:val="00040CB4"/>
    <w:rsid w:val="000412C4"/>
    <w:rsid w:val="00041353"/>
    <w:rsid w:val="0004169E"/>
    <w:rsid w:val="00041A1D"/>
    <w:rsid w:val="00041C15"/>
    <w:rsid w:val="00041CEC"/>
    <w:rsid w:val="00041FE3"/>
    <w:rsid w:val="00042808"/>
    <w:rsid w:val="00042821"/>
    <w:rsid w:val="00042CAD"/>
    <w:rsid w:val="00042E70"/>
    <w:rsid w:val="0004319E"/>
    <w:rsid w:val="000431E0"/>
    <w:rsid w:val="000434EE"/>
    <w:rsid w:val="0004356D"/>
    <w:rsid w:val="0004388A"/>
    <w:rsid w:val="00043A82"/>
    <w:rsid w:val="00043BFD"/>
    <w:rsid w:val="00043D7D"/>
    <w:rsid w:val="00043F50"/>
    <w:rsid w:val="00044007"/>
    <w:rsid w:val="000442E0"/>
    <w:rsid w:val="000442EF"/>
    <w:rsid w:val="0004494D"/>
    <w:rsid w:val="00044A0C"/>
    <w:rsid w:val="00044A7F"/>
    <w:rsid w:val="00044B0F"/>
    <w:rsid w:val="00044B43"/>
    <w:rsid w:val="00044CFF"/>
    <w:rsid w:val="00044DB0"/>
    <w:rsid w:val="000455ED"/>
    <w:rsid w:val="000456DB"/>
    <w:rsid w:val="000457B5"/>
    <w:rsid w:val="000458ED"/>
    <w:rsid w:val="00045A0D"/>
    <w:rsid w:val="00045ECD"/>
    <w:rsid w:val="00046043"/>
    <w:rsid w:val="0004637C"/>
    <w:rsid w:val="000463F7"/>
    <w:rsid w:val="000464D4"/>
    <w:rsid w:val="00046767"/>
    <w:rsid w:val="0004678D"/>
    <w:rsid w:val="00046812"/>
    <w:rsid w:val="000468B2"/>
    <w:rsid w:val="00047174"/>
    <w:rsid w:val="000471CA"/>
    <w:rsid w:val="0004733B"/>
    <w:rsid w:val="000475D1"/>
    <w:rsid w:val="0004760E"/>
    <w:rsid w:val="000476E7"/>
    <w:rsid w:val="00047955"/>
    <w:rsid w:val="00047BBF"/>
    <w:rsid w:val="00050130"/>
    <w:rsid w:val="000502F3"/>
    <w:rsid w:val="000503AC"/>
    <w:rsid w:val="000504B3"/>
    <w:rsid w:val="00050594"/>
    <w:rsid w:val="00050603"/>
    <w:rsid w:val="000507E4"/>
    <w:rsid w:val="00050AF8"/>
    <w:rsid w:val="00050C23"/>
    <w:rsid w:val="00050DE6"/>
    <w:rsid w:val="00050F3F"/>
    <w:rsid w:val="00051080"/>
    <w:rsid w:val="00051434"/>
    <w:rsid w:val="000515BE"/>
    <w:rsid w:val="0005185A"/>
    <w:rsid w:val="00051A76"/>
    <w:rsid w:val="00051B05"/>
    <w:rsid w:val="00051BB8"/>
    <w:rsid w:val="00051C5C"/>
    <w:rsid w:val="000525AE"/>
    <w:rsid w:val="000527E0"/>
    <w:rsid w:val="00052811"/>
    <w:rsid w:val="00052904"/>
    <w:rsid w:val="00052ABD"/>
    <w:rsid w:val="00052B34"/>
    <w:rsid w:val="00052B46"/>
    <w:rsid w:val="000532F8"/>
    <w:rsid w:val="0005345D"/>
    <w:rsid w:val="000534A2"/>
    <w:rsid w:val="000536BE"/>
    <w:rsid w:val="0005385D"/>
    <w:rsid w:val="000538D3"/>
    <w:rsid w:val="00053BD8"/>
    <w:rsid w:val="000541A0"/>
    <w:rsid w:val="0005422E"/>
    <w:rsid w:val="00054443"/>
    <w:rsid w:val="0005463E"/>
    <w:rsid w:val="00055079"/>
    <w:rsid w:val="000550F0"/>
    <w:rsid w:val="0005510F"/>
    <w:rsid w:val="000551EC"/>
    <w:rsid w:val="00055502"/>
    <w:rsid w:val="0005579F"/>
    <w:rsid w:val="0005591B"/>
    <w:rsid w:val="00055D91"/>
    <w:rsid w:val="00055FBA"/>
    <w:rsid w:val="0005639B"/>
    <w:rsid w:val="0005640C"/>
    <w:rsid w:val="0005657D"/>
    <w:rsid w:val="000566BE"/>
    <w:rsid w:val="000567B3"/>
    <w:rsid w:val="00056814"/>
    <w:rsid w:val="000568B7"/>
    <w:rsid w:val="00056938"/>
    <w:rsid w:val="000572CD"/>
    <w:rsid w:val="0005791F"/>
    <w:rsid w:val="00057A8C"/>
    <w:rsid w:val="00057B9A"/>
    <w:rsid w:val="00057CE3"/>
    <w:rsid w:val="00057DBA"/>
    <w:rsid w:val="00060722"/>
    <w:rsid w:val="00060D6E"/>
    <w:rsid w:val="00060DBA"/>
    <w:rsid w:val="00060DBE"/>
    <w:rsid w:val="00060DD1"/>
    <w:rsid w:val="00060ED0"/>
    <w:rsid w:val="00061143"/>
    <w:rsid w:val="000611D6"/>
    <w:rsid w:val="000612C5"/>
    <w:rsid w:val="000612CF"/>
    <w:rsid w:val="000618B8"/>
    <w:rsid w:val="00061920"/>
    <w:rsid w:val="00061A38"/>
    <w:rsid w:val="00061B30"/>
    <w:rsid w:val="00061BAC"/>
    <w:rsid w:val="00061D8D"/>
    <w:rsid w:val="00061F0B"/>
    <w:rsid w:val="0006235F"/>
    <w:rsid w:val="000623B4"/>
    <w:rsid w:val="0006244D"/>
    <w:rsid w:val="0006247A"/>
    <w:rsid w:val="000624A3"/>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6C8"/>
    <w:rsid w:val="000648F0"/>
    <w:rsid w:val="00064961"/>
    <w:rsid w:val="00064E5A"/>
    <w:rsid w:val="00064E6E"/>
    <w:rsid w:val="00064F37"/>
    <w:rsid w:val="0006508B"/>
    <w:rsid w:val="000650F4"/>
    <w:rsid w:val="00065186"/>
    <w:rsid w:val="0006527A"/>
    <w:rsid w:val="000653A0"/>
    <w:rsid w:val="00065635"/>
    <w:rsid w:val="000659D5"/>
    <w:rsid w:val="00065DB1"/>
    <w:rsid w:val="00065E87"/>
    <w:rsid w:val="000660AD"/>
    <w:rsid w:val="000661DC"/>
    <w:rsid w:val="0006658D"/>
    <w:rsid w:val="000665D6"/>
    <w:rsid w:val="00066834"/>
    <w:rsid w:val="00066929"/>
    <w:rsid w:val="00066985"/>
    <w:rsid w:val="00066CDA"/>
    <w:rsid w:val="000672A5"/>
    <w:rsid w:val="000673D5"/>
    <w:rsid w:val="000677F7"/>
    <w:rsid w:val="0006794A"/>
    <w:rsid w:val="00067CEA"/>
    <w:rsid w:val="00067D1B"/>
    <w:rsid w:val="00067D37"/>
    <w:rsid w:val="00067DF3"/>
    <w:rsid w:val="00067EB6"/>
    <w:rsid w:val="00070072"/>
    <w:rsid w:val="0007009C"/>
    <w:rsid w:val="0007015F"/>
    <w:rsid w:val="000703E1"/>
    <w:rsid w:val="0007058F"/>
    <w:rsid w:val="000706C9"/>
    <w:rsid w:val="000707FA"/>
    <w:rsid w:val="00070866"/>
    <w:rsid w:val="000708CA"/>
    <w:rsid w:val="00070922"/>
    <w:rsid w:val="00070B3A"/>
    <w:rsid w:val="00070B5A"/>
    <w:rsid w:val="00070C7E"/>
    <w:rsid w:val="00070D68"/>
    <w:rsid w:val="00070D6A"/>
    <w:rsid w:val="00070F58"/>
    <w:rsid w:val="00071025"/>
    <w:rsid w:val="000712F5"/>
    <w:rsid w:val="00071701"/>
    <w:rsid w:val="00071722"/>
    <w:rsid w:val="00071D37"/>
    <w:rsid w:val="00071FAC"/>
    <w:rsid w:val="0007222D"/>
    <w:rsid w:val="0007246B"/>
    <w:rsid w:val="0007266E"/>
    <w:rsid w:val="00072723"/>
    <w:rsid w:val="00072879"/>
    <w:rsid w:val="000729AB"/>
    <w:rsid w:val="00072AAB"/>
    <w:rsid w:val="00072BFB"/>
    <w:rsid w:val="00072DF0"/>
    <w:rsid w:val="00072FD1"/>
    <w:rsid w:val="0007317B"/>
    <w:rsid w:val="000732A2"/>
    <w:rsid w:val="000733B3"/>
    <w:rsid w:val="0007359C"/>
    <w:rsid w:val="000737DA"/>
    <w:rsid w:val="000739AC"/>
    <w:rsid w:val="000739F4"/>
    <w:rsid w:val="00073DDE"/>
    <w:rsid w:val="00073F49"/>
    <w:rsid w:val="00073FA6"/>
    <w:rsid w:val="00074177"/>
    <w:rsid w:val="00074252"/>
    <w:rsid w:val="00074474"/>
    <w:rsid w:val="00074559"/>
    <w:rsid w:val="000747C6"/>
    <w:rsid w:val="00074CEC"/>
    <w:rsid w:val="00074D35"/>
    <w:rsid w:val="00074EDC"/>
    <w:rsid w:val="00075012"/>
    <w:rsid w:val="00075246"/>
    <w:rsid w:val="0007544B"/>
    <w:rsid w:val="00075589"/>
    <w:rsid w:val="00075590"/>
    <w:rsid w:val="00075731"/>
    <w:rsid w:val="0007578B"/>
    <w:rsid w:val="0007580F"/>
    <w:rsid w:val="00075926"/>
    <w:rsid w:val="000759B2"/>
    <w:rsid w:val="00075A6E"/>
    <w:rsid w:val="00075AAC"/>
    <w:rsid w:val="00075E4C"/>
    <w:rsid w:val="00075E5A"/>
    <w:rsid w:val="00075E95"/>
    <w:rsid w:val="00075E98"/>
    <w:rsid w:val="00075F62"/>
    <w:rsid w:val="0007614A"/>
    <w:rsid w:val="00076319"/>
    <w:rsid w:val="0007644D"/>
    <w:rsid w:val="00076680"/>
    <w:rsid w:val="00077088"/>
    <w:rsid w:val="0007709F"/>
    <w:rsid w:val="00077171"/>
    <w:rsid w:val="00077180"/>
    <w:rsid w:val="00077265"/>
    <w:rsid w:val="000772E0"/>
    <w:rsid w:val="00077326"/>
    <w:rsid w:val="00077344"/>
    <w:rsid w:val="00077564"/>
    <w:rsid w:val="0007782C"/>
    <w:rsid w:val="000778FA"/>
    <w:rsid w:val="0007790C"/>
    <w:rsid w:val="000779DC"/>
    <w:rsid w:val="00077A46"/>
    <w:rsid w:val="00077CC3"/>
    <w:rsid w:val="00077E5E"/>
    <w:rsid w:val="000800E0"/>
    <w:rsid w:val="00080383"/>
    <w:rsid w:val="0008056F"/>
    <w:rsid w:val="000805E6"/>
    <w:rsid w:val="00080836"/>
    <w:rsid w:val="000809DD"/>
    <w:rsid w:val="00080ECF"/>
    <w:rsid w:val="000813C5"/>
    <w:rsid w:val="00081595"/>
    <w:rsid w:val="0008186E"/>
    <w:rsid w:val="0008195C"/>
    <w:rsid w:val="00081A0F"/>
    <w:rsid w:val="00081A9E"/>
    <w:rsid w:val="00081B7E"/>
    <w:rsid w:val="00081C76"/>
    <w:rsid w:val="00082012"/>
    <w:rsid w:val="00082282"/>
    <w:rsid w:val="000822BC"/>
    <w:rsid w:val="00082417"/>
    <w:rsid w:val="00082636"/>
    <w:rsid w:val="000826A7"/>
    <w:rsid w:val="000827F7"/>
    <w:rsid w:val="000828E2"/>
    <w:rsid w:val="00082B6C"/>
    <w:rsid w:val="00082D09"/>
    <w:rsid w:val="00082E37"/>
    <w:rsid w:val="00082E79"/>
    <w:rsid w:val="00082EAF"/>
    <w:rsid w:val="00082ED7"/>
    <w:rsid w:val="0008304C"/>
    <w:rsid w:val="000833BA"/>
    <w:rsid w:val="00083590"/>
    <w:rsid w:val="0008385B"/>
    <w:rsid w:val="00083BEB"/>
    <w:rsid w:val="00083FDA"/>
    <w:rsid w:val="000840E4"/>
    <w:rsid w:val="00084ED8"/>
    <w:rsid w:val="0008526E"/>
    <w:rsid w:val="00085384"/>
    <w:rsid w:val="000855C4"/>
    <w:rsid w:val="00085652"/>
    <w:rsid w:val="00085884"/>
    <w:rsid w:val="000858E9"/>
    <w:rsid w:val="00085924"/>
    <w:rsid w:val="00085A86"/>
    <w:rsid w:val="00085B2D"/>
    <w:rsid w:val="00085CB1"/>
    <w:rsid w:val="000861A4"/>
    <w:rsid w:val="000865C1"/>
    <w:rsid w:val="000865C6"/>
    <w:rsid w:val="00086A4E"/>
    <w:rsid w:val="00086EA4"/>
    <w:rsid w:val="00087067"/>
    <w:rsid w:val="00087383"/>
    <w:rsid w:val="000873C1"/>
    <w:rsid w:val="00087524"/>
    <w:rsid w:val="00087560"/>
    <w:rsid w:val="00087687"/>
    <w:rsid w:val="000877AB"/>
    <w:rsid w:val="000879CC"/>
    <w:rsid w:val="00087A81"/>
    <w:rsid w:val="00087E36"/>
    <w:rsid w:val="00087F2C"/>
    <w:rsid w:val="00090031"/>
    <w:rsid w:val="00090130"/>
    <w:rsid w:val="00090153"/>
    <w:rsid w:val="00090328"/>
    <w:rsid w:val="000903E9"/>
    <w:rsid w:val="000903FB"/>
    <w:rsid w:val="00090452"/>
    <w:rsid w:val="000904EB"/>
    <w:rsid w:val="00090596"/>
    <w:rsid w:val="000905BC"/>
    <w:rsid w:val="0009090E"/>
    <w:rsid w:val="00090966"/>
    <w:rsid w:val="00090982"/>
    <w:rsid w:val="00090D6E"/>
    <w:rsid w:val="00090DFF"/>
    <w:rsid w:val="00090EAE"/>
    <w:rsid w:val="00091114"/>
    <w:rsid w:val="0009153C"/>
    <w:rsid w:val="000915FF"/>
    <w:rsid w:val="000916E8"/>
    <w:rsid w:val="000916F0"/>
    <w:rsid w:val="00091790"/>
    <w:rsid w:val="0009186F"/>
    <w:rsid w:val="0009190D"/>
    <w:rsid w:val="00091ABD"/>
    <w:rsid w:val="00091B26"/>
    <w:rsid w:val="00091F93"/>
    <w:rsid w:val="00092036"/>
    <w:rsid w:val="000920A8"/>
    <w:rsid w:val="00092128"/>
    <w:rsid w:val="00092502"/>
    <w:rsid w:val="00092786"/>
    <w:rsid w:val="000928B5"/>
    <w:rsid w:val="00092A3C"/>
    <w:rsid w:val="00092B2C"/>
    <w:rsid w:val="00092C11"/>
    <w:rsid w:val="00092C1A"/>
    <w:rsid w:val="00093197"/>
    <w:rsid w:val="00093283"/>
    <w:rsid w:val="00093449"/>
    <w:rsid w:val="000935A7"/>
    <w:rsid w:val="000935B4"/>
    <w:rsid w:val="000936EC"/>
    <w:rsid w:val="00093E4A"/>
    <w:rsid w:val="00094026"/>
    <w:rsid w:val="0009412E"/>
    <w:rsid w:val="0009415D"/>
    <w:rsid w:val="00094532"/>
    <w:rsid w:val="000948DE"/>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75"/>
    <w:rsid w:val="00095D94"/>
    <w:rsid w:val="000960C4"/>
    <w:rsid w:val="000961F0"/>
    <w:rsid w:val="00096260"/>
    <w:rsid w:val="000963F2"/>
    <w:rsid w:val="00096443"/>
    <w:rsid w:val="000965BE"/>
    <w:rsid w:val="000965F3"/>
    <w:rsid w:val="00096784"/>
    <w:rsid w:val="00096883"/>
    <w:rsid w:val="000968DD"/>
    <w:rsid w:val="00096BE7"/>
    <w:rsid w:val="000971E8"/>
    <w:rsid w:val="00097413"/>
    <w:rsid w:val="00097489"/>
    <w:rsid w:val="000974B4"/>
    <w:rsid w:val="0009768D"/>
    <w:rsid w:val="00097A40"/>
    <w:rsid w:val="00097C40"/>
    <w:rsid w:val="00097C95"/>
    <w:rsid w:val="00097E2D"/>
    <w:rsid w:val="000A016E"/>
    <w:rsid w:val="000A044D"/>
    <w:rsid w:val="000A0536"/>
    <w:rsid w:val="000A06D6"/>
    <w:rsid w:val="000A07A2"/>
    <w:rsid w:val="000A0801"/>
    <w:rsid w:val="000A0E2F"/>
    <w:rsid w:val="000A0F72"/>
    <w:rsid w:val="000A10C5"/>
    <w:rsid w:val="000A1119"/>
    <w:rsid w:val="000A139E"/>
    <w:rsid w:val="000A15A5"/>
    <w:rsid w:val="000A15F7"/>
    <w:rsid w:val="000A1701"/>
    <w:rsid w:val="000A1894"/>
    <w:rsid w:val="000A18D4"/>
    <w:rsid w:val="000A191A"/>
    <w:rsid w:val="000A19D9"/>
    <w:rsid w:val="000A1BF1"/>
    <w:rsid w:val="000A1E4E"/>
    <w:rsid w:val="000A1EF1"/>
    <w:rsid w:val="000A20C9"/>
    <w:rsid w:val="000A236B"/>
    <w:rsid w:val="000A2856"/>
    <w:rsid w:val="000A2862"/>
    <w:rsid w:val="000A2A9D"/>
    <w:rsid w:val="000A2C97"/>
    <w:rsid w:val="000A2D6D"/>
    <w:rsid w:val="000A2D97"/>
    <w:rsid w:val="000A317C"/>
    <w:rsid w:val="000A3233"/>
    <w:rsid w:val="000A3448"/>
    <w:rsid w:val="000A3754"/>
    <w:rsid w:val="000A37C4"/>
    <w:rsid w:val="000A3842"/>
    <w:rsid w:val="000A3E53"/>
    <w:rsid w:val="000A3F38"/>
    <w:rsid w:val="000A40F2"/>
    <w:rsid w:val="000A4332"/>
    <w:rsid w:val="000A4547"/>
    <w:rsid w:val="000A4E49"/>
    <w:rsid w:val="000A4ED1"/>
    <w:rsid w:val="000A5071"/>
    <w:rsid w:val="000A5475"/>
    <w:rsid w:val="000A56C9"/>
    <w:rsid w:val="000A5783"/>
    <w:rsid w:val="000A5D38"/>
    <w:rsid w:val="000A5E4A"/>
    <w:rsid w:val="000A5E78"/>
    <w:rsid w:val="000A5E95"/>
    <w:rsid w:val="000A5EB0"/>
    <w:rsid w:val="000A5FCE"/>
    <w:rsid w:val="000A6264"/>
    <w:rsid w:val="000A6326"/>
    <w:rsid w:val="000A632C"/>
    <w:rsid w:val="000A6334"/>
    <w:rsid w:val="000A65B6"/>
    <w:rsid w:val="000A66C9"/>
    <w:rsid w:val="000A6925"/>
    <w:rsid w:val="000A6BE3"/>
    <w:rsid w:val="000A6C45"/>
    <w:rsid w:val="000A6D29"/>
    <w:rsid w:val="000A7059"/>
    <w:rsid w:val="000A7246"/>
    <w:rsid w:val="000A73B7"/>
    <w:rsid w:val="000A777B"/>
    <w:rsid w:val="000A7846"/>
    <w:rsid w:val="000A795E"/>
    <w:rsid w:val="000A7D28"/>
    <w:rsid w:val="000A7E23"/>
    <w:rsid w:val="000B0029"/>
    <w:rsid w:val="000B0248"/>
    <w:rsid w:val="000B07C3"/>
    <w:rsid w:val="000B07D0"/>
    <w:rsid w:val="000B081E"/>
    <w:rsid w:val="000B0966"/>
    <w:rsid w:val="000B0F8C"/>
    <w:rsid w:val="000B1022"/>
    <w:rsid w:val="000B10C8"/>
    <w:rsid w:val="000B1855"/>
    <w:rsid w:val="000B19BC"/>
    <w:rsid w:val="000B1FAD"/>
    <w:rsid w:val="000B217B"/>
    <w:rsid w:val="000B2258"/>
    <w:rsid w:val="000B23F3"/>
    <w:rsid w:val="000B275D"/>
    <w:rsid w:val="000B29F8"/>
    <w:rsid w:val="000B2A7D"/>
    <w:rsid w:val="000B2D0D"/>
    <w:rsid w:val="000B310C"/>
    <w:rsid w:val="000B331E"/>
    <w:rsid w:val="000B3408"/>
    <w:rsid w:val="000B342A"/>
    <w:rsid w:val="000B36DF"/>
    <w:rsid w:val="000B3772"/>
    <w:rsid w:val="000B38EB"/>
    <w:rsid w:val="000B3C3F"/>
    <w:rsid w:val="000B3DDC"/>
    <w:rsid w:val="000B3F95"/>
    <w:rsid w:val="000B40EF"/>
    <w:rsid w:val="000B43C3"/>
    <w:rsid w:val="000B4508"/>
    <w:rsid w:val="000B489A"/>
    <w:rsid w:val="000B4955"/>
    <w:rsid w:val="000B4C51"/>
    <w:rsid w:val="000B4FF3"/>
    <w:rsid w:val="000B501F"/>
    <w:rsid w:val="000B5239"/>
    <w:rsid w:val="000B54D0"/>
    <w:rsid w:val="000B5577"/>
    <w:rsid w:val="000B5651"/>
    <w:rsid w:val="000B57C6"/>
    <w:rsid w:val="000B584F"/>
    <w:rsid w:val="000B586C"/>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1CF"/>
    <w:rsid w:val="000C0315"/>
    <w:rsid w:val="000C0342"/>
    <w:rsid w:val="000C06AA"/>
    <w:rsid w:val="000C0AE7"/>
    <w:rsid w:val="000C1210"/>
    <w:rsid w:val="000C1480"/>
    <w:rsid w:val="000C180E"/>
    <w:rsid w:val="000C1829"/>
    <w:rsid w:val="000C186B"/>
    <w:rsid w:val="000C18C6"/>
    <w:rsid w:val="000C193E"/>
    <w:rsid w:val="000C2150"/>
    <w:rsid w:val="000C215D"/>
    <w:rsid w:val="000C21B1"/>
    <w:rsid w:val="000C24D4"/>
    <w:rsid w:val="000C25B6"/>
    <w:rsid w:val="000C25F9"/>
    <w:rsid w:val="000C265E"/>
    <w:rsid w:val="000C26E5"/>
    <w:rsid w:val="000C26ED"/>
    <w:rsid w:val="000C2BE4"/>
    <w:rsid w:val="000C30BB"/>
    <w:rsid w:val="000C33BF"/>
    <w:rsid w:val="000C36D0"/>
    <w:rsid w:val="000C38E0"/>
    <w:rsid w:val="000C3B14"/>
    <w:rsid w:val="000C3CE1"/>
    <w:rsid w:val="000C3E17"/>
    <w:rsid w:val="000C4050"/>
    <w:rsid w:val="000C408E"/>
    <w:rsid w:val="000C418E"/>
    <w:rsid w:val="000C4294"/>
    <w:rsid w:val="000C4772"/>
    <w:rsid w:val="000C4A65"/>
    <w:rsid w:val="000C4B4E"/>
    <w:rsid w:val="000C4F69"/>
    <w:rsid w:val="000C51E0"/>
    <w:rsid w:val="000C546F"/>
    <w:rsid w:val="000C5548"/>
    <w:rsid w:val="000C5A37"/>
    <w:rsid w:val="000C5CD4"/>
    <w:rsid w:val="000C5E73"/>
    <w:rsid w:val="000C5EF4"/>
    <w:rsid w:val="000C5F26"/>
    <w:rsid w:val="000C5FDC"/>
    <w:rsid w:val="000C5FF1"/>
    <w:rsid w:val="000C6158"/>
    <w:rsid w:val="000C6252"/>
    <w:rsid w:val="000C6861"/>
    <w:rsid w:val="000C6D9C"/>
    <w:rsid w:val="000C6EE1"/>
    <w:rsid w:val="000C6F78"/>
    <w:rsid w:val="000C70E6"/>
    <w:rsid w:val="000C7204"/>
    <w:rsid w:val="000C7280"/>
    <w:rsid w:val="000C7341"/>
    <w:rsid w:val="000C7479"/>
    <w:rsid w:val="000C7A79"/>
    <w:rsid w:val="000C7ABF"/>
    <w:rsid w:val="000C7CA2"/>
    <w:rsid w:val="000C7D37"/>
    <w:rsid w:val="000C7E12"/>
    <w:rsid w:val="000C7F15"/>
    <w:rsid w:val="000C7F64"/>
    <w:rsid w:val="000D0073"/>
    <w:rsid w:val="000D04FE"/>
    <w:rsid w:val="000D090C"/>
    <w:rsid w:val="000D092D"/>
    <w:rsid w:val="000D0D8C"/>
    <w:rsid w:val="000D0E68"/>
    <w:rsid w:val="000D0FAE"/>
    <w:rsid w:val="000D1039"/>
    <w:rsid w:val="000D127B"/>
    <w:rsid w:val="000D14F1"/>
    <w:rsid w:val="000D156D"/>
    <w:rsid w:val="000D163D"/>
    <w:rsid w:val="000D1667"/>
    <w:rsid w:val="000D184D"/>
    <w:rsid w:val="000D18D3"/>
    <w:rsid w:val="000D19B0"/>
    <w:rsid w:val="000D1AC3"/>
    <w:rsid w:val="000D1E46"/>
    <w:rsid w:val="000D1FDC"/>
    <w:rsid w:val="000D20C5"/>
    <w:rsid w:val="000D213C"/>
    <w:rsid w:val="000D23A4"/>
    <w:rsid w:val="000D23DB"/>
    <w:rsid w:val="000D2530"/>
    <w:rsid w:val="000D2533"/>
    <w:rsid w:val="000D2544"/>
    <w:rsid w:val="000D259A"/>
    <w:rsid w:val="000D26A2"/>
    <w:rsid w:val="000D26FD"/>
    <w:rsid w:val="000D27A2"/>
    <w:rsid w:val="000D27BC"/>
    <w:rsid w:val="000D290C"/>
    <w:rsid w:val="000D2B08"/>
    <w:rsid w:val="000D3167"/>
    <w:rsid w:val="000D31C8"/>
    <w:rsid w:val="000D31D5"/>
    <w:rsid w:val="000D345B"/>
    <w:rsid w:val="000D376D"/>
    <w:rsid w:val="000D38DE"/>
    <w:rsid w:val="000D393D"/>
    <w:rsid w:val="000D3EE9"/>
    <w:rsid w:val="000D4393"/>
    <w:rsid w:val="000D439D"/>
    <w:rsid w:val="000D43FD"/>
    <w:rsid w:val="000D46D5"/>
    <w:rsid w:val="000D48B3"/>
    <w:rsid w:val="000D49B3"/>
    <w:rsid w:val="000D4DCA"/>
    <w:rsid w:val="000D4EF7"/>
    <w:rsid w:val="000D5253"/>
    <w:rsid w:val="000D55AB"/>
    <w:rsid w:val="000D5744"/>
    <w:rsid w:val="000D598E"/>
    <w:rsid w:val="000D5B11"/>
    <w:rsid w:val="000D5E0B"/>
    <w:rsid w:val="000D5E6C"/>
    <w:rsid w:val="000D5E78"/>
    <w:rsid w:val="000D60BF"/>
    <w:rsid w:val="000D6128"/>
    <w:rsid w:val="000D61BA"/>
    <w:rsid w:val="000D62E3"/>
    <w:rsid w:val="000D639C"/>
    <w:rsid w:val="000D6560"/>
    <w:rsid w:val="000D6A08"/>
    <w:rsid w:val="000D6AA7"/>
    <w:rsid w:val="000D6B3B"/>
    <w:rsid w:val="000D6E91"/>
    <w:rsid w:val="000D6EF1"/>
    <w:rsid w:val="000D7121"/>
    <w:rsid w:val="000D720F"/>
    <w:rsid w:val="000D73EF"/>
    <w:rsid w:val="000D7584"/>
    <w:rsid w:val="000D7874"/>
    <w:rsid w:val="000D78D3"/>
    <w:rsid w:val="000D7B16"/>
    <w:rsid w:val="000D7B8F"/>
    <w:rsid w:val="000D7BA0"/>
    <w:rsid w:val="000D7BCF"/>
    <w:rsid w:val="000E10C6"/>
    <w:rsid w:val="000E1900"/>
    <w:rsid w:val="000E1B32"/>
    <w:rsid w:val="000E1DFC"/>
    <w:rsid w:val="000E22EF"/>
    <w:rsid w:val="000E26D3"/>
    <w:rsid w:val="000E29C2"/>
    <w:rsid w:val="000E2AFF"/>
    <w:rsid w:val="000E2F77"/>
    <w:rsid w:val="000E3094"/>
    <w:rsid w:val="000E30B1"/>
    <w:rsid w:val="000E3369"/>
    <w:rsid w:val="000E3425"/>
    <w:rsid w:val="000E3466"/>
    <w:rsid w:val="000E3651"/>
    <w:rsid w:val="000E367D"/>
    <w:rsid w:val="000E38DA"/>
    <w:rsid w:val="000E3C7A"/>
    <w:rsid w:val="000E3CED"/>
    <w:rsid w:val="000E3E5A"/>
    <w:rsid w:val="000E3F3C"/>
    <w:rsid w:val="000E4174"/>
    <w:rsid w:val="000E41C2"/>
    <w:rsid w:val="000E41C5"/>
    <w:rsid w:val="000E4269"/>
    <w:rsid w:val="000E4A0A"/>
    <w:rsid w:val="000E4B5F"/>
    <w:rsid w:val="000E4BD5"/>
    <w:rsid w:val="000E4D11"/>
    <w:rsid w:val="000E4D59"/>
    <w:rsid w:val="000E4FB4"/>
    <w:rsid w:val="000E50B3"/>
    <w:rsid w:val="000E5117"/>
    <w:rsid w:val="000E5536"/>
    <w:rsid w:val="000E566C"/>
    <w:rsid w:val="000E5816"/>
    <w:rsid w:val="000E5948"/>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D24"/>
    <w:rsid w:val="000E7FE4"/>
    <w:rsid w:val="000F050F"/>
    <w:rsid w:val="000F078D"/>
    <w:rsid w:val="000F0D89"/>
    <w:rsid w:val="000F0DE2"/>
    <w:rsid w:val="000F13CD"/>
    <w:rsid w:val="000F15CB"/>
    <w:rsid w:val="000F18E1"/>
    <w:rsid w:val="000F1AB8"/>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858"/>
    <w:rsid w:val="000F29ED"/>
    <w:rsid w:val="000F2D69"/>
    <w:rsid w:val="000F2E17"/>
    <w:rsid w:val="000F2E85"/>
    <w:rsid w:val="000F2EE1"/>
    <w:rsid w:val="000F3017"/>
    <w:rsid w:val="000F33F0"/>
    <w:rsid w:val="000F35E8"/>
    <w:rsid w:val="000F38B8"/>
    <w:rsid w:val="000F38BE"/>
    <w:rsid w:val="000F3B1A"/>
    <w:rsid w:val="000F3B91"/>
    <w:rsid w:val="000F3B9E"/>
    <w:rsid w:val="000F3DA7"/>
    <w:rsid w:val="000F3E52"/>
    <w:rsid w:val="000F3FFB"/>
    <w:rsid w:val="000F405D"/>
    <w:rsid w:val="000F40B7"/>
    <w:rsid w:val="000F41C4"/>
    <w:rsid w:val="000F41E1"/>
    <w:rsid w:val="000F42AF"/>
    <w:rsid w:val="000F486A"/>
    <w:rsid w:val="000F4956"/>
    <w:rsid w:val="000F4AE4"/>
    <w:rsid w:val="000F4B39"/>
    <w:rsid w:val="000F4C4D"/>
    <w:rsid w:val="000F4D96"/>
    <w:rsid w:val="000F5330"/>
    <w:rsid w:val="000F5484"/>
    <w:rsid w:val="000F55F9"/>
    <w:rsid w:val="000F56EA"/>
    <w:rsid w:val="000F57D8"/>
    <w:rsid w:val="000F59BE"/>
    <w:rsid w:val="000F5B94"/>
    <w:rsid w:val="000F5CEC"/>
    <w:rsid w:val="000F5D4D"/>
    <w:rsid w:val="000F5D81"/>
    <w:rsid w:val="000F5F28"/>
    <w:rsid w:val="000F6055"/>
    <w:rsid w:val="000F6138"/>
    <w:rsid w:val="000F6363"/>
    <w:rsid w:val="000F67A5"/>
    <w:rsid w:val="000F683D"/>
    <w:rsid w:val="000F68B4"/>
    <w:rsid w:val="000F68F9"/>
    <w:rsid w:val="000F6A43"/>
    <w:rsid w:val="000F6A53"/>
    <w:rsid w:val="000F6A9F"/>
    <w:rsid w:val="000F6E09"/>
    <w:rsid w:val="000F6E98"/>
    <w:rsid w:val="000F6FEA"/>
    <w:rsid w:val="000F704D"/>
    <w:rsid w:val="000F72EF"/>
    <w:rsid w:val="000F7317"/>
    <w:rsid w:val="000F7429"/>
    <w:rsid w:val="000F78F9"/>
    <w:rsid w:val="000F7C5E"/>
    <w:rsid w:val="000F7CF6"/>
    <w:rsid w:val="000F7D1D"/>
    <w:rsid w:val="000F7E5E"/>
    <w:rsid w:val="00100144"/>
    <w:rsid w:val="00100485"/>
    <w:rsid w:val="0010048B"/>
    <w:rsid w:val="00100A08"/>
    <w:rsid w:val="00100E06"/>
    <w:rsid w:val="00100FCD"/>
    <w:rsid w:val="00101122"/>
    <w:rsid w:val="0010138F"/>
    <w:rsid w:val="0010167D"/>
    <w:rsid w:val="00101EC2"/>
    <w:rsid w:val="00101F80"/>
    <w:rsid w:val="00101F82"/>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1C6"/>
    <w:rsid w:val="00104287"/>
    <w:rsid w:val="001042BA"/>
    <w:rsid w:val="00104769"/>
    <w:rsid w:val="0010482E"/>
    <w:rsid w:val="00104A54"/>
    <w:rsid w:val="00104DCA"/>
    <w:rsid w:val="00104DF3"/>
    <w:rsid w:val="001053AC"/>
    <w:rsid w:val="001055AB"/>
    <w:rsid w:val="001055B1"/>
    <w:rsid w:val="00105921"/>
    <w:rsid w:val="00105D01"/>
    <w:rsid w:val="00105E3C"/>
    <w:rsid w:val="00106081"/>
    <w:rsid w:val="0010621F"/>
    <w:rsid w:val="001064B0"/>
    <w:rsid w:val="00106C02"/>
    <w:rsid w:val="00106C4D"/>
    <w:rsid w:val="00106E72"/>
    <w:rsid w:val="0010706D"/>
    <w:rsid w:val="0010722F"/>
    <w:rsid w:val="0010724C"/>
    <w:rsid w:val="0010729B"/>
    <w:rsid w:val="00107371"/>
    <w:rsid w:val="00107431"/>
    <w:rsid w:val="001074F2"/>
    <w:rsid w:val="0010756B"/>
    <w:rsid w:val="001076B4"/>
    <w:rsid w:val="001076C6"/>
    <w:rsid w:val="00107724"/>
    <w:rsid w:val="00107E67"/>
    <w:rsid w:val="001100AA"/>
    <w:rsid w:val="00110110"/>
    <w:rsid w:val="0011031C"/>
    <w:rsid w:val="0011033D"/>
    <w:rsid w:val="001105EA"/>
    <w:rsid w:val="00110675"/>
    <w:rsid w:val="0011077D"/>
    <w:rsid w:val="001108A7"/>
    <w:rsid w:val="001109B5"/>
    <w:rsid w:val="00110C07"/>
    <w:rsid w:val="00110E09"/>
    <w:rsid w:val="00110E22"/>
    <w:rsid w:val="00110EE4"/>
    <w:rsid w:val="00110F2F"/>
    <w:rsid w:val="0011136F"/>
    <w:rsid w:val="00111436"/>
    <w:rsid w:val="00111BE4"/>
    <w:rsid w:val="00111E4F"/>
    <w:rsid w:val="00111EBD"/>
    <w:rsid w:val="00112023"/>
    <w:rsid w:val="0011205C"/>
    <w:rsid w:val="0011208A"/>
    <w:rsid w:val="00112097"/>
    <w:rsid w:val="0011227E"/>
    <w:rsid w:val="00112975"/>
    <w:rsid w:val="00112AF8"/>
    <w:rsid w:val="001131D6"/>
    <w:rsid w:val="0011336D"/>
    <w:rsid w:val="00113846"/>
    <w:rsid w:val="001139BD"/>
    <w:rsid w:val="00113C9D"/>
    <w:rsid w:val="00113D19"/>
    <w:rsid w:val="00113D9F"/>
    <w:rsid w:val="00113DB7"/>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BD4"/>
    <w:rsid w:val="00115F4F"/>
    <w:rsid w:val="0011612B"/>
    <w:rsid w:val="00116156"/>
    <w:rsid w:val="00116193"/>
    <w:rsid w:val="00116AC1"/>
    <w:rsid w:val="00116B32"/>
    <w:rsid w:val="00116C4A"/>
    <w:rsid w:val="00116E1A"/>
    <w:rsid w:val="00116E26"/>
    <w:rsid w:val="00116E6D"/>
    <w:rsid w:val="00116ED8"/>
    <w:rsid w:val="00116EDE"/>
    <w:rsid w:val="0011724C"/>
    <w:rsid w:val="001174CB"/>
    <w:rsid w:val="00117595"/>
    <w:rsid w:val="001176EF"/>
    <w:rsid w:val="001177BE"/>
    <w:rsid w:val="00117AAD"/>
    <w:rsid w:val="00117E85"/>
    <w:rsid w:val="00117EAC"/>
    <w:rsid w:val="00120419"/>
    <w:rsid w:val="00120601"/>
    <w:rsid w:val="00120705"/>
    <w:rsid w:val="00120727"/>
    <w:rsid w:val="001207BB"/>
    <w:rsid w:val="00120D04"/>
    <w:rsid w:val="00120E06"/>
    <w:rsid w:val="00120F01"/>
    <w:rsid w:val="00120F49"/>
    <w:rsid w:val="001211C1"/>
    <w:rsid w:val="0012129A"/>
    <w:rsid w:val="00121665"/>
    <w:rsid w:val="001218DC"/>
    <w:rsid w:val="00121B9C"/>
    <w:rsid w:val="00121C85"/>
    <w:rsid w:val="00121DED"/>
    <w:rsid w:val="00121E8C"/>
    <w:rsid w:val="00121FAE"/>
    <w:rsid w:val="00121FB5"/>
    <w:rsid w:val="001220CA"/>
    <w:rsid w:val="0012215C"/>
    <w:rsid w:val="001221D9"/>
    <w:rsid w:val="0012255A"/>
    <w:rsid w:val="001228E4"/>
    <w:rsid w:val="00122956"/>
    <w:rsid w:val="00122BB5"/>
    <w:rsid w:val="00122CE5"/>
    <w:rsid w:val="00122EDF"/>
    <w:rsid w:val="00122F40"/>
    <w:rsid w:val="00122FBC"/>
    <w:rsid w:val="001230A7"/>
    <w:rsid w:val="00123192"/>
    <w:rsid w:val="001234DA"/>
    <w:rsid w:val="00123B7B"/>
    <w:rsid w:val="00123D6B"/>
    <w:rsid w:val="001240E5"/>
    <w:rsid w:val="0012430E"/>
    <w:rsid w:val="00124901"/>
    <w:rsid w:val="00124A0D"/>
    <w:rsid w:val="00124C67"/>
    <w:rsid w:val="00124DBB"/>
    <w:rsid w:val="00124F8A"/>
    <w:rsid w:val="0012518D"/>
    <w:rsid w:val="001255C7"/>
    <w:rsid w:val="00125700"/>
    <w:rsid w:val="001257E0"/>
    <w:rsid w:val="001259B5"/>
    <w:rsid w:val="00125C58"/>
    <w:rsid w:val="00125C8D"/>
    <w:rsid w:val="001261B2"/>
    <w:rsid w:val="001262FA"/>
    <w:rsid w:val="00126377"/>
    <w:rsid w:val="0012670E"/>
    <w:rsid w:val="001267BB"/>
    <w:rsid w:val="001268B4"/>
    <w:rsid w:val="0012698C"/>
    <w:rsid w:val="00126AD5"/>
    <w:rsid w:val="00126C21"/>
    <w:rsid w:val="00126C45"/>
    <w:rsid w:val="0012708B"/>
    <w:rsid w:val="001270EC"/>
    <w:rsid w:val="001271E9"/>
    <w:rsid w:val="00127224"/>
    <w:rsid w:val="00127247"/>
    <w:rsid w:val="001278EE"/>
    <w:rsid w:val="00127D1D"/>
    <w:rsid w:val="00127D64"/>
    <w:rsid w:val="00127D90"/>
    <w:rsid w:val="00127D93"/>
    <w:rsid w:val="00127FEA"/>
    <w:rsid w:val="001301AC"/>
    <w:rsid w:val="0013026B"/>
    <w:rsid w:val="001302F6"/>
    <w:rsid w:val="00130611"/>
    <w:rsid w:val="00130840"/>
    <w:rsid w:val="0013090A"/>
    <w:rsid w:val="00130C9F"/>
    <w:rsid w:val="00130E82"/>
    <w:rsid w:val="00130E9B"/>
    <w:rsid w:val="001310C6"/>
    <w:rsid w:val="0013137B"/>
    <w:rsid w:val="001316CC"/>
    <w:rsid w:val="0013195C"/>
    <w:rsid w:val="001319DE"/>
    <w:rsid w:val="00131C18"/>
    <w:rsid w:val="00131D1C"/>
    <w:rsid w:val="00131D52"/>
    <w:rsid w:val="00131D61"/>
    <w:rsid w:val="00132016"/>
    <w:rsid w:val="0013206B"/>
    <w:rsid w:val="001322AB"/>
    <w:rsid w:val="0013230F"/>
    <w:rsid w:val="001323D7"/>
    <w:rsid w:val="001325B7"/>
    <w:rsid w:val="001326D3"/>
    <w:rsid w:val="00132705"/>
    <w:rsid w:val="0013270D"/>
    <w:rsid w:val="00132727"/>
    <w:rsid w:val="00132762"/>
    <w:rsid w:val="00132804"/>
    <w:rsid w:val="00132822"/>
    <w:rsid w:val="00132ACB"/>
    <w:rsid w:val="00132DA0"/>
    <w:rsid w:val="00132F4D"/>
    <w:rsid w:val="00133244"/>
    <w:rsid w:val="00133403"/>
    <w:rsid w:val="00133595"/>
    <w:rsid w:val="00133655"/>
    <w:rsid w:val="001338FF"/>
    <w:rsid w:val="00133AA5"/>
    <w:rsid w:val="00133B02"/>
    <w:rsid w:val="00133CED"/>
    <w:rsid w:val="00133D1C"/>
    <w:rsid w:val="0013406F"/>
    <w:rsid w:val="00134315"/>
    <w:rsid w:val="001343AD"/>
    <w:rsid w:val="001343D2"/>
    <w:rsid w:val="00134543"/>
    <w:rsid w:val="00134551"/>
    <w:rsid w:val="00134622"/>
    <w:rsid w:val="00134730"/>
    <w:rsid w:val="0013482D"/>
    <w:rsid w:val="00134B4F"/>
    <w:rsid w:val="00134FAB"/>
    <w:rsid w:val="00134FBF"/>
    <w:rsid w:val="001350B5"/>
    <w:rsid w:val="001350C8"/>
    <w:rsid w:val="001351DE"/>
    <w:rsid w:val="00135391"/>
    <w:rsid w:val="0013566B"/>
    <w:rsid w:val="00135924"/>
    <w:rsid w:val="001359E6"/>
    <w:rsid w:val="00135A6B"/>
    <w:rsid w:val="00135A83"/>
    <w:rsid w:val="00135B8C"/>
    <w:rsid w:val="00135C95"/>
    <w:rsid w:val="00135E12"/>
    <w:rsid w:val="00135E53"/>
    <w:rsid w:val="00135F33"/>
    <w:rsid w:val="001362D6"/>
    <w:rsid w:val="0013654F"/>
    <w:rsid w:val="0013664D"/>
    <w:rsid w:val="001366BE"/>
    <w:rsid w:val="00136726"/>
    <w:rsid w:val="001367BF"/>
    <w:rsid w:val="00136B56"/>
    <w:rsid w:val="00136B9A"/>
    <w:rsid w:val="00136CD5"/>
    <w:rsid w:val="00136D3F"/>
    <w:rsid w:val="00136F74"/>
    <w:rsid w:val="0013708A"/>
    <w:rsid w:val="0013711F"/>
    <w:rsid w:val="001374CA"/>
    <w:rsid w:val="001374E1"/>
    <w:rsid w:val="001377D0"/>
    <w:rsid w:val="00137B48"/>
    <w:rsid w:val="00137C9C"/>
    <w:rsid w:val="00137DD5"/>
    <w:rsid w:val="00140315"/>
    <w:rsid w:val="0014053D"/>
    <w:rsid w:val="001408FD"/>
    <w:rsid w:val="00140C9F"/>
    <w:rsid w:val="00140DA9"/>
    <w:rsid w:val="00140F0B"/>
    <w:rsid w:val="001413D0"/>
    <w:rsid w:val="0014176B"/>
    <w:rsid w:val="001418F7"/>
    <w:rsid w:val="00141BD8"/>
    <w:rsid w:val="00141D67"/>
    <w:rsid w:val="00141FB5"/>
    <w:rsid w:val="00141FF1"/>
    <w:rsid w:val="00142195"/>
    <w:rsid w:val="0014220A"/>
    <w:rsid w:val="00142306"/>
    <w:rsid w:val="001423C9"/>
    <w:rsid w:val="0014296F"/>
    <w:rsid w:val="0014298A"/>
    <w:rsid w:val="00142B0D"/>
    <w:rsid w:val="00142C6C"/>
    <w:rsid w:val="00142C9A"/>
    <w:rsid w:val="001430BA"/>
    <w:rsid w:val="001434D9"/>
    <w:rsid w:val="001435ED"/>
    <w:rsid w:val="00143708"/>
    <w:rsid w:val="00143884"/>
    <w:rsid w:val="001438AC"/>
    <w:rsid w:val="00143C23"/>
    <w:rsid w:val="00143E87"/>
    <w:rsid w:val="00143E88"/>
    <w:rsid w:val="0014419F"/>
    <w:rsid w:val="00144BF2"/>
    <w:rsid w:val="00144C4F"/>
    <w:rsid w:val="00144D09"/>
    <w:rsid w:val="00144D7E"/>
    <w:rsid w:val="001451BF"/>
    <w:rsid w:val="0014536C"/>
    <w:rsid w:val="00145527"/>
    <w:rsid w:val="001455A4"/>
    <w:rsid w:val="00145616"/>
    <w:rsid w:val="001456D0"/>
    <w:rsid w:val="001458A4"/>
    <w:rsid w:val="00145999"/>
    <w:rsid w:val="00146123"/>
    <w:rsid w:val="001465AB"/>
    <w:rsid w:val="001465EC"/>
    <w:rsid w:val="00146A58"/>
    <w:rsid w:val="00146B41"/>
    <w:rsid w:val="00146C2E"/>
    <w:rsid w:val="00146D1C"/>
    <w:rsid w:val="00146F59"/>
    <w:rsid w:val="0014701B"/>
    <w:rsid w:val="001474D8"/>
    <w:rsid w:val="001474D9"/>
    <w:rsid w:val="00147802"/>
    <w:rsid w:val="00147BE2"/>
    <w:rsid w:val="00147C2D"/>
    <w:rsid w:val="00147E41"/>
    <w:rsid w:val="00147E67"/>
    <w:rsid w:val="00147EF3"/>
    <w:rsid w:val="00150419"/>
    <w:rsid w:val="0015085A"/>
    <w:rsid w:val="00150899"/>
    <w:rsid w:val="001508A9"/>
    <w:rsid w:val="00150A4F"/>
    <w:rsid w:val="00150AC8"/>
    <w:rsid w:val="00150D6A"/>
    <w:rsid w:val="00150F5E"/>
    <w:rsid w:val="00151094"/>
    <w:rsid w:val="001510CD"/>
    <w:rsid w:val="00151112"/>
    <w:rsid w:val="00151407"/>
    <w:rsid w:val="00151468"/>
    <w:rsid w:val="00151607"/>
    <w:rsid w:val="00151689"/>
    <w:rsid w:val="00151974"/>
    <w:rsid w:val="001519ED"/>
    <w:rsid w:val="001519FB"/>
    <w:rsid w:val="00151BAC"/>
    <w:rsid w:val="00151EF2"/>
    <w:rsid w:val="00152027"/>
    <w:rsid w:val="001520C3"/>
    <w:rsid w:val="00152374"/>
    <w:rsid w:val="00152423"/>
    <w:rsid w:val="001525AE"/>
    <w:rsid w:val="001529C5"/>
    <w:rsid w:val="00152E70"/>
    <w:rsid w:val="00152E95"/>
    <w:rsid w:val="00153586"/>
    <w:rsid w:val="001535DF"/>
    <w:rsid w:val="001538E6"/>
    <w:rsid w:val="00153981"/>
    <w:rsid w:val="00153982"/>
    <w:rsid w:val="00153A25"/>
    <w:rsid w:val="00153DAA"/>
    <w:rsid w:val="00153F65"/>
    <w:rsid w:val="001541C5"/>
    <w:rsid w:val="00154392"/>
    <w:rsid w:val="00154678"/>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03E"/>
    <w:rsid w:val="00156086"/>
    <w:rsid w:val="00156112"/>
    <w:rsid w:val="0015621F"/>
    <w:rsid w:val="0015629C"/>
    <w:rsid w:val="001563C3"/>
    <w:rsid w:val="001564E8"/>
    <w:rsid w:val="00156A69"/>
    <w:rsid w:val="00156B48"/>
    <w:rsid w:val="00156DA2"/>
    <w:rsid w:val="00156F41"/>
    <w:rsid w:val="00157221"/>
    <w:rsid w:val="0015731A"/>
    <w:rsid w:val="0015736F"/>
    <w:rsid w:val="00157393"/>
    <w:rsid w:val="001575E5"/>
    <w:rsid w:val="001577C4"/>
    <w:rsid w:val="001577FA"/>
    <w:rsid w:val="00157997"/>
    <w:rsid w:val="00157E91"/>
    <w:rsid w:val="00160584"/>
    <w:rsid w:val="00160641"/>
    <w:rsid w:val="00160670"/>
    <w:rsid w:val="00160743"/>
    <w:rsid w:val="001607CD"/>
    <w:rsid w:val="00160A3D"/>
    <w:rsid w:val="00160BAD"/>
    <w:rsid w:val="00160C89"/>
    <w:rsid w:val="00160DF6"/>
    <w:rsid w:val="001612AF"/>
    <w:rsid w:val="00161623"/>
    <w:rsid w:val="00161698"/>
    <w:rsid w:val="00161B07"/>
    <w:rsid w:val="00161C5C"/>
    <w:rsid w:val="00161F11"/>
    <w:rsid w:val="001620A5"/>
    <w:rsid w:val="00162152"/>
    <w:rsid w:val="001621A8"/>
    <w:rsid w:val="001621AA"/>
    <w:rsid w:val="0016256B"/>
    <w:rsid w:val="00162909"/>
    <w:rsid w:val="001629AF"/>
    <w:rsid w:val="00162E84"/>
    <w:rsid w:val="0016337F"/>
    <w:rsid w:val="001634C7"/>
    <w:rsid w:val="0016355C"/>
    <w:rsid w:val="001636EF"/>
    <w:rsid w:val="00163B67"/>
    <w:rsid w:val="00163DB3"/>
    <w:rsid w:val="0016402B"/>
    <w:rsid w:val="00164349"/>
    <w:rsid w:val="00164380"/>
    <w:rsid w:val="001644C3"/>
    <w:rsid w:val="001644CC"/>
    <w:rsid w:val="0016459C"/>
    <w:rsid w:val="00164603"/>
    <w:rsid w:val="0016478C"/>
    <w:rsid w:val="00164940"/>
    <w:rsid w:val="001649A8"/>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78D"/>
    <w:rsid w:val="00166BB5"/>
    <w:rsid w:val="00166DCE"/>
    <w:rsid w:val="00167056"/>
    <w:rsid w:val="001670AD"/>
    <w:rsid w:val="0016735F"/>
    <w:rsid w:val="0016748C"/>
    <w:rsid w:val="0016758B"/>
    <w:rsid w:val="00167595"/>
    <w:rsid w:val="001676C4"/>
    <w:rsid w:val="00167755"/>
    <w:rsid w:val="001679E3"/>
    <w:rsid w:val="00167BD3"/>
    <w:rsid w:val="00170375"/>
    <w:rsid w:val="001705DF"/>
    <w:rsid w:val="0017068F"/>
    <w:rsid w:val="00170A80"/>
    <w:rsid w:val="00170C52"/>
    <w:rsid w:val="00170C81"/>
    <w:rsid w:val="00170E4D"/>
    <w:rsid w:val="00170EE9"/>
    <w:rsid w:val="00171039"/>
    <w:rsid w:val="00171169"/>
    <w:rsid w:val="001711DF"/>
    <w:rsid w:val="00171804"/>
    <w:rsid w:val="0017186B"/>
    <w:rsid w:val="00171972"/>
    <w:rsid w:val="00171A80"/>
    <w:rsid w:val="00171ADD"/>
    <w:rsid w:val="00171D97"/>
    <w:rsid w:val="00171DFB"/>
    <w:rsid w:val="00171E57"/>
    <w:rsid w:val="001723AB"/>
    <w:rsid w:val="001726CB"/>
    <w:rsid w:val="00172750"/>
    <w:rsid w:val="00172847"/>
    <w:rsid w:val="00172966"/>
    <w:rsid w:val="00172B0B"/>
    <w:rsid w:val="00172E80"/>
    <w:rsid w:val="001731DE"/>
    <w:rsid w:val="0017358C"/>
    <w:rsid w:val="00173667"/>
    <w:rsid w:val="00173885"/>
    <w:rsid w:val="00173B0C"/>
    <w:rsid w:val="00173B66"/>
    <w:rsid w:val="00173C21"/>
    <w:rsid w:val="00173E1D"/>
    <w:rsid w:val="001740D5"/>
    <w:rsid w:val="0017436A"/>
    <w:rsid w:val="001743B8"/>
    <w:rsid w:val="001745EA"/>
    <w:rsid w:val="0017472D"/>
    <w:rsid w:val="00174A8A"/>
    <w:rsid w:val="0017536A"/>
    <w:rsid w:val="001756A2"/>
    <w:rsid w:val="001756D3"/>
    <w:rsid w:val="0017571D"/>
    <w:rsid w:val="00175EA8"/>
    <w:rsid w:val="00176036"/>
    <w:rsid w:val="0017606E"/>
    <w:rsid w:val="001761B2"/>
    <w:rsid w:val="001761B4"/>
    <w:rsid w:val="00176434"/>
    <w:rsid w:val="0017673A"/>
    <w:rsid w:val="001767A2"/>
    <w:rsid w:val="00176C59"/>
    <w:rsid w:val="00176D7D"/>
    <w:rsid w:val="00177323"/>
    <w:rsid w:val="0017756D"/>
    <w:rsid w:val="001775D6"/>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6FF"/>
    <w:rsid w:val="0018075D"/>
    <w:rsid w:val="001807A7"/>
    <w:rsid w:val="0018091D"/>
    <w:rsid w:val="00180934"/>
    <w:rsid w:val="00180DD3"/>
    <w:rsid w:val="00180E88"/>
    <w:rsid w:val="0018115E"/>
    <w:rsid w:val="001812DC"/>
    <w:rsid w:val="00181305"/>
    <w:rsid w:val="001816F9"/>
    <w:rsid w:val="00181ACE"/>
    <w:rsid w:val="00181B71"/>
    <w:rsid w:val="00181EEC"/>
    <w:rsid w:val="00182045"/>
    <w:rsid w:val="0018221B"/>
    <w:rsid w:val="001825A4"/>
    <w:rsid w:val="001827D6"/>
    <w:rsid w:val="00182935"/>
    <w:rsid w:val="00182AD6"/>
    <w:rsid w:val="00182D91"/>
    <w:rsid w:val="00182E73"/>
    <w:rsid w:val="00182EDA"/>
    <w:rsid w:val="00182F55"/>
    <w:rsid w:val="0018312E"/>
    <w:rsid w:val="0018323F"/>
    <w:rsid w:val="0018327A"/>
    <w:rsid w:val="00183581"/>
    <w:rsid w:val="0018359F"/>
    <w:rsid w:val="00183604"/>
    <w:rsid w:val="001837BA"/>
    <w:rsid w:val="0018390F"/>
    <w:rsid w:val="00183D14"/>
    <w:rsid w:val="00183E82"/>
    <w:rsid w:val="00183EF8"/>
    <w:rsid w:val="001844F1"/>
    <w:rsid w:val="00185073"/>
    <w:rsid w:val="00185C36"/>
    <w:rsid w:val="00185C4B"/>
    <w:rsid w:val="00185E57"/>
    <w:rsid w:val="0018637B"/>
    <w:rsid w:val="0018650E"/>
    <w:rsid w:val="001865D6"/>
    <w:rsid w:val="00186605"/>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215E"/>
    <w:rsid w:val="00192177"/>
    <w:rsid w:val="00192295"/>
    <w:rsid w:val="0019265A"/>
    <w:rsid w:val="0019265E"/>
    <w:rsid w:val="00192840"/>
    <w:rsid w:val="001928D9"/>
    <w:rsid w:val="00192955"/>
    <w:rsid w:val="00192BC4"/>
    <w:rsid w:val="00192D19"/>
    <w:rsid w:val="00192F90"/>
    <w:rsid w:val="0019307A"/>
    <w:rsid w:val="0019315E"/>
    <w:rsid w:val="00193179"/>
    <w:rsid w:val="0019331B"/>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CE0"/>
    <w:rsid w:val="00195D6A"/>
    <w:rsid w:val="00195E0B"/>
    <w:rsid w:val="00195F30"/>
    <w:rsid w:val="0019603E"/>
    <w:rsid w:val="0019610F"/>
    <w:rsid w:val="00196155"/>
    <w:rsid w:val="0019629A"/>
    <w:rsid w:val="0019634B"/>
    <w:rsid w:val="001967C6"/>
    <w:rsid w:val="001969B0"/>
    <w:rsid w:val="00196A55"/>
    <w:rsid w:val="00196C5C"/>
    <w:rsid w:val="00196D0C"/>
    <w:rsid w:val="0019776A"/>
    <w:rsid w:val="001978AB"/>
    <w:rsid w:val="00197968"/>
    <w:rsid w:val="00197A2F"/>
    <w:rsid w:val="00197A6B"/>
    <w:rsid w:val="00197D7A"/>
    <w:rsid w:val="00197DA5"/>
    <w:rsid w:val="001A0309"/>
    <w:rsid w:val="001A056A"/>
    <w:rsid w:val="001A06AE"/>
    <w:rsid w:val="001A07DF"/>
    <w:rsid w:val="001A0AF8"/>
    <w:rsid w:val="001A0BB1"/>
    <w:rsid w:val="001A0FD2"/>
    <w:rsid w:val="001A1098"/>
    <w:rsid w:val="001A129F"/>
    <w:rsid w:val="001A12D7"/>
    <w:rsid w:val="001A1350"/>
    <w:rsid w:val="001A1702"/>
    <w:rsid w:val="001A1855"/>
    <w:rsid w:val="001A2176"/>
    <w:rsid w:val="001A227B"/>
    <w:rsid w:val="001A2793"/>
    <w:rsid w:val="001A28DC"/>
    <w:rsid w:val="001A2931"/>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3F61"/>
    <w:rsid w:val="001A420B"/>
    <w:rsid w:val="001A4289"/>
    <w:rsid w:val="001A4531"/>
    <w:rsid w:val="001A4B26"/>
    <w:rsid w:val="001A4C7C"/>
    <w:rsid w:val="001A4D19"/>
    <w:rsid w:val="001A4DD8"/>
    <w:rsid w:val="001A4FF2"/>
    <w:rsid w:val="001A52A4"/>
    <w:rsid w:val="001A5419"/>
    <w:rsid w:val="001A5443"/>
    <w:rsid w:val="001A54C9"/>
    <w:rsid w:val="001A57CB"/>
    <w:rsid w:val="001A5A54"/>
    <w:rsid w:val="001A5B3A"/>
    <w:rsid w:val="001A5CF8"/>
    <w:rsid w:val="001A5DF7"/>
    <w:rsid w:val="001A61B3"/>
    <w:rsid w:val="001A6693"/>
    <w:rsid w:val="001A66E4"/>
    <w:rsid w:val="001A6753"/>
    <w:rsid w:val="001A681C"/>
    <w:rsid w:val="001A6957"/>
    <w:rsid w:val="001A69BB"/>
    <w:rsid w:val="001A69C1"/>
    <w:rsid w:val="001A6A7D"/>
    <w:rsid w:val="001A6B17"/>
    <w:rsid w:val="001A6F94"/>
    <w:rsid w:val="001A6FE0"/>
    <w:rsid w:val="001A732C"/>
    <w:rsid w:val="001A744F"/>
    <w:rsid w:val="001A7652"/>
    <w:rsid w:val="001A7759"/>
    <w:rsid w:val="001A7815"/>
    <w:rsid w:val="001A7B40"/>
    <w:rsid w:val="001B0019"/>
    <w:rsid w:val="001B04F1"/>
    <w:rsid w:val="001B0588"/>
    <w:rsid w:val="001B0853"/>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525"/>
    <w:rsid w:val="001B28C1"/>
    <w:rsid w:val="001B2947"/>
    <w:rsid w:val="001B2A70"/>
    <w:rsid w:val="001B2D7B"/>
    <w:rsid w:val="001B31F7"/>
    <w:rsid w:val="001B3359"/>
    <w:rsid w:val="001B355E"/>
    <w:rsid w:val="001B35ED"/>
    <w:rsid w:val="001B3774"/>
    <w:rsid w:val="001B390B"/>
    <w:rsid w:val="001B3C10"/>
    <w:rsid w:val="001B3E18"/>
    <w:rsid w:val="001B410D"/>
    <w:rsid w:val="001B4161"/>
    <w:rsid w:val="001B49F1"/>
    <w:rsid w:val="001B4CF2"/>
    <w:rsid w:val="001B4F29"/>
    <w:rsid w:val="001B4FE6"/>
    <w:rsid w:val="001B5421"/>
    <w:rsid w:val="001B557E"/>
    <w:rsid w:val="001B5873"/>
    <w:rsid w:val="001B5A29"/>
    <w:rsid w:val="001B5A3A"/>
    <w:rsid w:val="001B5C44"/>
    <w:rsid w:val="001B5EB2"/>
    <w:rsid w:val="001B5EC4"/>
    <w:rsid w:val="001B6105"/>
    <w:rsid w:val="001B6141"/>
    <w:rsid w:val="001B614A"/>
    <w:rsid w:val="001B6211"/>
    <w:rsid w:val="001B6616"/>
    <w:rsid w:val="001B6ADB"/>
    <w:rsid w:val="001B6C04"/>
    <w:rsid w:val="001B6FDA"/>
    <w:rsid w:val="001B7244"/>
    <w:rsid w:val="001B75EF"/>
    <w:rsid w:val="001B788B"/>
    <w:rsid w:val="001B79B9"/>
    <w:rsid w:val="001B79E9"/>
    <w:rsid w:val="001B7B21"/>
    <w:rsid w:val="001C0183"/>
    <w:rsid w:val="001C03F5"/>
    <w:rsid w:val="001C06DB"/>
    <w:rsid w:val="001C07C6"/>
    <w:rsid w:val="001C0977"/>
    <w:rsid w:val="001C0AC5"/>
    <w:rsid w:val="001C0CDE"/>
    <w:rsid w:val="001C0E1A"/>
    <w:rsid w:val="001C0FBE"/>
    <w:rsid w:val="001C1229"/>
    <w:rsid w:val="001C154C"/>
    <w:rsid w:val="001C15B2"/>
    <w:rsid w:val="001C1603"/>
    <w:rsid w:val="001C1645"/>
    <w:rsid w:val="001C16B5"/>
    <w:rsid w:val="001C1863"/>
    <w:rsid w:val="001C18E0"/>
    <w:rsid w:val="001C18E4"/>
    <w:rsid w:val="001C1B12"/>
    <w:rsid w:val="001C1D3A"/>
    <w:rsid w:val="001C1DA6"/>
    <w:rsid w:val="001C1F6F"/>
    <w:rsid w:val="001C1FC9"/>
    <w:rsid w:val="001C2023"/>
    <w:rsid w:val="001C2237"/>
    <w:rsid w:val="001C234A"/>
    <w:rsid w:val="001C2675"/>
    <w:rsid w:val="001C2802"/>
    <w:rsid w:val="001C2845"/>
    <w:rsid w:val="001C2ABF"/>
    <w:rsid w:val="001C2C49"/>
    <w:rsid w:val="001C3036"/>
    <w:rsid w:val="001C332D"/>
    <w:rsid w:val="001C36E2"/>
    <w:rsid w:val="001C390A"/>
    <w:rsid w:val="001C3A37"/>
    <w:rsid w:val="001C3B65"/>
    <w:rsid w:val="001C3D51"/>
    <w:rsid w:val="001C3E6C"/>
    <w:rsid w:val="001C3F36"/>
    <w:rsid w:val="001C3FB2"/>
    <w:rsid w:val="001C451F"/>
    <w:rsid w:val="001C4652"/>
    <w:rsid w:val="001C4880"/>
    <w:rsid w:val="001C4897"/>
    <w:rsid w:val="001C4B69"/>
    <w:rsid w:val="001C4BF3"/>
    <w:rsid w:val="001C4DBD"/>
    <w:rsid w:val="001C4DFC"/>
    <w:rsid w:val="001C4F6F"/>
    <w:rsid w:val="001C57F7"/>
    <w:rsid w:val="001C5889"/>
    <w:rsid w:val="001C5DE4"/>
    <w:rsid w:val="001C6147"/>
    <w:rsid w:val="001C6190"/>
    <w:rsid w:val="001C62F3"/>
    <w:rsid w:val="001C68C7"/>
    <w:rsid w:val="001C6B8F"/>
    <w:rsid w:val="001C6E48"/>
    <w:rsid w:val="001C715E"/>
    <w:rsid w:val="001C7357"/>
    <w:rsid w:val="001C7494"/>
    <w:rsid w:val="001C7829"/>
    <w:rsid w:val="001C78FD"/>
    <w:rsid w:val="001C7A4C"/>
    <w:rsid w:val="001C7DFF"/>
    <w:rsid w:val="001C7E29"/>
    <w:rsid w:val="001D0316"/>
    <w:rsid w:val="001D0379"/>
    <w:rsid w:val="001D0968"/>
    <w:rsid w:val="001D0BC4"/>
    <w:rsid w:val="001D0CDD"/>
    <w:rsid w:val="001D12CB"/>
    <w:rsid w:val="001D16A4"/>
    <w:rsid w:val="001D1893"/>
    <w:rsid w:val="001D1B16"/>
    <w:rsid w:val="001D1B50"/>
    <w:rsid w:val="001D1D36"/>
    <w:rsid w:val="001D1E49"/>
    <w:rsid w:val="001D1EF9"/>
    <w:rsid w:val="001D22D6"/>
    <w:rsid w:val="001D230E"/>
    <w:rsid w:val="001D25E6"/>
    <w:rsid w:val="001D2671"/>
    <w:rsid w:val="001D2675"/>
    <w:rsid w:val="001D26AA"/>
    <w:rsid w:val="001D277E"/>
    <w:rsid w:val="001D2794"/>
    <w:rsid w:val="001D2942"/>
    <w:rsid w:val="001D2BBD"/>
    <w:rsid w:val="001D2D40"/>
    <w:rsid w:val="001D328C"/>
    <w:rsid w:val="001D3298"/>
    <w:rsid w:val="001D3530"/>
    <w:rsid w:val="001D3976"/>
    <w:rsid w:val="001D3BEB"/>
    <w:rsid w:val="001D3F89"/>
    <w:rsid w:val="001D40D1"/>
    <w:rsid w:val="001D41D3"/>
    <w:rsid w:val="001D4238"/>
    <w:rsid w:val="001D4244"/>
    <w:rsid w:val="001D43B1"/>
    <w:rsid w:val="001D4872"/>
    <w:rsid w:val="001D4886"/>
    <w:rsid w:val="001D494D"/>
    <w:rsid w:val="001D4A37"/>
    <w:rsid w:val="001D4B6A"/>
    <w:rsid w:val="001D4C40"/>
    <w:rsid w:val="001D4EAF"/>
    <w:rsid w:val="001D5AB4"/>
    <w:rsid w:val="001D5D17"/>
    <w:rsid w:val="001D5D42"/>
    <w:rsid w:val="001D5DA2"/>
    <w:rsid w:val="001D5DBD"/>
    <w:rsid w:val="001D5F03"/>
    <w:rsid w:val="001D61DD"/>
    <w:rsid w:val="001D6289"/>
    <w:rsid w:val="001D6F44"/>
    <w:rsid w:val="001D707F"/>
    <w:rsid w:val="001D7177"/>
    <w:rsid w:val="001D72BD"/>
    <w:rsid w:val="001D76CF"/>
    <w:rsid w:val="001D7DD5"/>
    <w:rsid w:val="001D7F2E"/>
    <w:rsid w:val="001E0087"/>
    <w:rsid w:val="001E0809"/>
    <w:rsid w:val="001E0A05"/>
    <w:rsid w:val="001E0A5B"/>
    <w:rsid w:val="001E0DA5"/>
    <w:rsid w:val="001E0E6B"/>
    <w:rsid w:val="001E1070"/>
    <w:rsid w:val="001E1117"/>
    <w:rsid w:val="001E1403"/>
    <w:rsid w:val="001E1575"/>
    <w:rsid w:val="001E15E6"/>
    <w:rsid w:val="001E16DC"/>
    <w:rsid w:val="001E1A42"/>
    <w:rsid w:val="001E1D5E"/>
    <w:rsid w:val="001E1E97"/>
    <w:rsid w:val="001E1E9A"/>
    <w:rsid w:val="001E201B"/>
    <w:rsid w:val="001E21C8"/>
    <w:rsid w:val="001E2278"/>
    <w:rsid w:val="001E251C"/>
    <w:rsid w:val="001E2830"/>
    <w:rsid w:val="001E2838"/>
    <w:rsid w:val="001E29A0"/>
    <w:rsid w:val="001E2BB2"/>
    <w:rsid w:val="001E2EE3"/>
    <w:rsid w:val="001E2F42"/>
    <w:rsid w:val="001E2FB9"/>
    <w:rsid w:val="001E30DA"/>
    <w:rsid w:val="001E3278"/>
    <w:rsid w:val="001E32E4"/>
    <w:rsid w:val="001E33B2"/>
    <w:rsid w:val="001E35B2"/>
    <w:rsid w:val="001E37EA"/>
    <w:rsid w:val="001E390F"/>
    <w:rsid w:val="001E39B3"/>
    <w:rsid w:val="001E3BCB"/>
    <w:rsid w:val="001E3C36"/>
    <w:rsid w:val="001E3D95"/>
    <w:rsid w:val="001E3EB4"/>
    <w:rsid w:val="001E3EBB"/>
    <w:rsid w:val="001E3EE0"/>
    <w:rsid w:val="001E404C"/>
    <w:rsid w:val="001E444D"/>
    <w:rsid w:val="001E454D"/>
    <w:rsid w:val="001E4558"/>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C1B"/>
    <w:rsid w:val="001E6D16"/>
    <w:rsid w:val="001E6E2F"/>
    <w:rsid w:val="001E6F27"/>
    <w:rsid w:val="001E6FC9"/>
    <w:rsid w:val="001E70E5"/>
    <w:rsid w:val="001E7416"/>
    <w:rsid w:val="001E7790"/>
    <w:rsid w:val="001E7BB7"/>
    <w:rsid w:val="001E7DA0"/>
    <w:rsid w:val="001F002D"/>
    <w:rsid w:val="001F022F"/>
    <w:rsid w:val="001F03C5"/>
    <w:rsid w:val="001F051E"/>
    <w:rsid w:val="001F0840"/>
    <w:rsid w:val="001F0A52"/>
    <w:rsid w:val="001F0B18"/>
    <w:rsid w:val="001F0CA1"/>
    <w:rsid w:val="001F0F4E"/>
    <w:rsid w:val="001F1075"/>
    <w:rsid w:val="001F115F"/>
    <w:rsid w:val="001F1381"/>
    <w:rsid w:val="001F1390"/>
    <w:rsid w:val="001F1757"/>
    <w:rsid w:val="001F19FD"/>
    <w:rsid w:val="001F1A6D"/>
    <w:rsid w:val="001F1DBA"/>
    <w:rsid w:val="001F1F26"/>
    <w:rsid w:val="001F1F73"/>
    <w:rsid w:val="001F2423"/>
    <w:rsid w:val="001F2482"/>
    <w:rsid w:val="001F24C6"/>
    <w:rsid w:val="001F28B6"/>
    <w:rsid w:val="001F2B6C"/>
    <w:rsid w:val="001F2CE7"/>
    <w:rsid w:val="001F2DD3"/>
    <w:rsid w:val="001F3150"/>
    <w:rsid w:val="001F320A"/>
    <w:rsid w:val="001F3458"/>
    <w:rsid w:val="001F35E8"/>
    <w:rsid w:val="001F3AFA"/>
    <w:rsid w:val="001F3D1F"/>
    <w:rsid w:val="001F3E8F"/>
    <w:rsid w:val="001F3F8A"/>
    <w:rsid w:val="001F40EF"/>
    <w:rsid w:val="001F415F"/>
    <w:rsid w:val="001F41E8"/>
    <w:rsid w:val="001F4383"/>
    <w:rsid w:val="001F43E0"/>
    <w:rsid w:val="001F4410"/>
    <w:rsid w:val="001F4419"/>
    <w:rsid w:val="001F44EC"/>
    <w:rsid w:val="001F4670"/>
    <w:rsid w:val="001F467B"/>
    <w:rsid w:val="001F494A"/>
    <w:rsid w:val="001F4C1C"/>
    <w:rsid w:val="001F4C6E"/>
    <w:rsid w:val="001F4C93"/>
    <w:rsid w:val="001F4D29"/>
    <w:rsid w:val="001F4DA3"/>
    <w:rsid w:val="001F4DEF"/>
    <w:rsid w:val="001F4F19"/>
    <w:rsid w:val="001F5167"/>
    <w:rsid w:val="001F54AB"/>
    <w:rsid w:val="001F55A2"/>
    <w:rsid w:val="001F59A9"/>
    <w:rsid w:val="001F5A23"/>
    <w:rsid w:val="001F5A54"/>
    <w:rsid w:val="001F5C6B"/>
    <w:rsid w:val="001F5E80"/>
    <w:rsid w:val="001F6026"/>
    <w:rsid w:val="001F6406"/>
    <w:rsid w:val="001F655B"/>
    <w:rsid w:val="001F67AB"/>
    <w:rsid w:val="001F6BA6"/>
    <w:rsid w:val="001F6BED"/>
    <w:rsid w:val="001F6C50"/>
    <w:rsid w:val="001F6E12"/>
    <w:rsid w:val="001F6F72"/>
    <w:rsid w:val="001F712C"/>
    <w:rsid w:val="001F745F"/>
    <w:rsid w:val="001F7756"/>
    <w:rsid w:val="001F78C5"/>
    <w:rsid w:val="001F7959"/>
    <w:rsid w:val="001F7BDA"/>
    <w:rsid w:val="001F7C52"/>
    <w:rsid w:val="00200136"/>
    <w:rsid w:val="002001FD"/>
    <w:rsid w:val="002005C4"/>
    <w:rsid w:val="0020066B"/>
    <w:rsid w:val="00200701"/>
    <w:rsid w:val="00200813"/>
    <w:rsid w:val="0020083F"/>
    <w:rsid w:val="00200D0D"/>
    <w:rsid w:val="00200D14"/>
    <w:rsid w:val="00200F5D"/>
    <w:rsid w:val="002012CE"/>
    <w:rsid w:val="00201B9D"/>
    <w:rsid w:val="00201CA3"/>
    <w:rsid w:val="00201CD7"/>
    <w:rsid w:val="00201CDC"/>
    <w:rsid w:val="00201CE9"/>
    <w:rsid w:val="00201DAC"/>
    <w:rsid w:val="00201E23"/>
    <w:rsid w:val="002021A8"/>
    <w:rsid w:val="002025E8"/>
    <w:rsid w:val="0020288F"/>
    <w:rsid w:val="002028DE"/>
    <w:rsid w:val="00202E28"/>
    <w:rsid w:val="00202F58"/>
    <w:rsid w:val="002030B8"/>
    <w:rsid w:val="0020326A"/>
    <w:rsid w:val="00203367"/>
    <w:rsid w:val="002037EB"/>
    <w:rsid w:val="00203C9B"/>
    <w:rsid w:val="00203D4F"/>
    <w:rsid w:val="00203E1C"/>
    <w:rsid w:val="00203E4D"/>
    <w:rsid w:val="00203EB8"/>
    <w:rsid w:val="00203F38"/>
    <w:rsid w:val="002040AB"/>
    <w:rsid w:val="00204252"/>
    <w:rsid w:val="00204554"/>
    <w:rsid w:val="00204792"/>
    <w:rsid w:val="0020489F"/>
    <w:rsid w:val="00204BEF"/>
    <w:rsid w:val="00204D87"/>
    <w:rsid w:val="00204FB0"/>
    <w:rsid w:val="0020517E"/>
    <w:rsid w:val="00205223"/>
    <w:rsid w:val="002052A5"/>
    <w:rsid w:val="002054C1"/>
    <w:rsid w:val="00205578"/>
    <w:rsid w:val="002057F4"/>
    <w:rsid w:val="00205980"/>
    <w:rsid w:val="00205BA6"/>
    <w:rsid w:val="00205E4D"/>
    <w:rsid w:val="002060B7"/>
    <w:rsid w:val="0020613A"/>
    <w:rsid w:val="002061B0"/>
    <w:rsid w:val="0020632E"/>
    <w:rsid w:val="00206637"/>
    <w:rsid w:val="0020666C"/>
    <w:rsid w:val="002069C9"/>
    <w:rsid w:val="00206B07"/>
    <w:rsid w:val="00206D4C"/>
    <w:rsid w:val="00206DF8"/>
    <w:rsid w:val="00206E78"/>
    <w:rsid w:val="00206EEC"/>
    <w:rsid w:val="00206EFE"/>
    <w:rsid w:val="00207013"/>
    <w:rsid w:val="002071C2"/>
    <w:rsid w:val="0020742E"/>
    <w:rsid w:val="002074D3"/>
    <w:rsid w:val="002075B8"/>
    <w:rsid w:val="0020763A"/>
    <w:rsid w:val="002077F0"/>
    <w:rsid w:val="00207843"/>
    <w:rsid w:val="002079A3"/>
    <w:rsid w:val="00207BDE"/>
    <w:rsid w:val="00207C7A"/>
    <w:rsid w:val="00207E9C"/>
    <w:rsid w:val="00207FFB"/>
    <w:rsid w:val="002106D0"/>
    <w:rsid w:val="00210B18"/>
    <w:rsid w:val="00210D89"/>
    <w:rsid w:val="0021125D"/>
    <w:rsid w:val="00211290"/>
    <w:rsid w:val="0021142A"/>
    <w:rsid w:val="00211727"/>
    <w:rsid w:val="00211735"/>
    <w:rsid w:val="002117ED"/>
    <w:rsid w:val="002119D3"/>
    <w:rsid w:val="00211A20"/>
    <w:rsid w:val="00211A6B"/>
    <w:rsid w:val="00211BAE"/>
    <w:rsid w:val="00211C40"/>
    <w:rsid w:val="00211D26"/>
    <w:rsid w:val="00211F00"/>
    <w:rsid w:val="002121A8"/>
    <w:rsid w:val="002124C7"/>
    <w:rsid w:val="002126D8"/>
    <w:rsid w:val="00212704"/>
    <w:rsid w:val="00212983"/>
    <w:rsid w:val="00212ABD"/>
    <w:rsid w:val="00212BE3"/>
    <w:rsid w:val="00212C9E"/>
    <w:rsid w:val="00212CBC"/>
    <w:rsid w:val="002130F9"/>
    <w:rsid w:val="00213379"/>
    <w:rsid w:val="00213AC9"/>
    <w:rsid w:val="00213DBD"/>
    <w:rsid w:val="00214125"/>
    <w:rsid w:val="0021426C"/>
    <w:rsid w:val="002145F7"/>
    <w:rsid w:val="0021495B"/>
    <w:rsid w:val="00214985"/>
    <w:rsid w:val="002149C6"/>
    <w:rsid w:val="00214D9A"/>
    <w:rsid w:val="00214DAE"/>
    <w:rsid w:val="00214E34"/>
    <w:rsid w:val="00215008"/>
    <w:rsid w:val="00215241"/>
    <w:rsid w:val="0021525F"/>
    <w:rsid w:val="002152E5"/>
    <w:rsid w:val="002154B3"/>
    <w:rsid w:val="002163F7"/>
    <w:rsid w:val="00216493"/>
    <w:rsid w:val="0021654D"/>
    <w:rsid w:val="002167C9"/>
    <w:rsid w:val="002167FE"/>
    <w:rsid w:val="00216A46"/>
    <w:rsid w:val="00216B70"/>
    <w:rsid w:val="00216B84"/>
    <w:rsid w:val="0021737E"/>
    <w:rsid w:val="002176AF"/>
    <w:rsid w:val="00217AD3"/>
    <w:rsid w:val="00217CAC"/>
    <w:rsid w:val="00217D49"/>
    <w:rsid w:val="00217D85"/>
    <w:rsid w:val="00220872"/>
    <w:rsid w:val="002208B4"/>
    <w:rsid w:val="00220B77"/>
    <w:rsid w:val="00220CAC"/>
    <w:rsid w:val="00220DBD"/>
    <w:rsid w:val="00220E67"/>
    <w:rsid w:val="00220F4E"/>
    <w:rsid w:val="002212A3"/>
    <w:rsid w:val="00221304"/>
    <w:rsid w:val="00221B59"/>
    <w:rsid w:val="00221C70"/>
    <w:rsid w:val="00221EC8"/>
    <w:rsid w:val="00222059"/>
    <w:rsid w:val="002224E0"/>
    <w:rsid w:val="00222758"/>
    <w:rsid w:val="00222939"/>
    <w:rsid w:val="002229E2"/>
    <w:rsid w:val="00222BB0"/>
    <w:rsid w:val="00222BC7"/>
    <w:rsid w:val="00222C8C"/>
    <w:rsid w:val="00222FFA"/>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1CD"/>
    <w:rsid w:val="00224419"/>
    <w:rsid w:val="00224560"/>
    <w:rsid w:val="0022463F"/>
    <w:rsid w:val="00224C22"/>
    <w:rsid w:val="00224E27"/>
    <w:rsid w:val="0022539F"/>
    <w:rsid w:val="00225458"/>
    <w:rsid w:val="002256DD"/>
    <w:rsid w:val="00225889"/>
    <w:rsid w:val="00225BE4"/>
    <w:rsid w:val="00225CF1"/>
    <w:rsid w:val="0022611D"/>
    <w:rsid w:val="0022657F"/>
    <w:rsid w:val="0022687D"/>
    <w:rsid w:val="00226931"/>
    <w:rsid w:val="0022694F"/>
    <w:rsid w:val="00226A0F"/>
    <w:rsid w:val="00226D59"/>
    <w:rsid w:val="00226D6D"/>
    <w:rsid w:val="00226E9F"/>
    <w:rsid w:val="00226F16"/>
    <w:rsid w:val="002274F8"/>
    <w:rsid w:val="0022760C"/>
    <w:rsid w:val="00227989"/>
    <w:rsid w:val="00227AED"/>
    <w:rsid w:val="00227E4A"/>
    <w:rsid w:val="00230324"/>
    <w:rsid w:val="002303E2"/>
    <w:rsid w:val="00230D41"/>
    <w:rsid w:val="00230F8A"/>
    <w:rsid w:val="00231189"/>
    <w:rsid w:val="002311E4"/>
    <w:rsid w:val="0023124F"/>
    <w:rsid w:val="002312B3"/>
    <w:rsid w:val="002313F9"/>
    <w:rsid w:val="00231589"/>
    <w:rsid w:val="00231B04"/>
    <w:rsid w:val="00231BE2"/>
    <w:rsid w:val="00231EC9"/>
    <w:rsid w:val="00231F1B"/>
    <w:rsid w:val="00231F37"/>
    <w:rsid w:val="00232095"/>
    <w:rsid w:val="002321A2"/>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B1D"/>
    <w:rsid w:val="00233B9A"/>
    <w:rsid w:val="00233D56"/>
    <w:rsid w:val="00233E22"/>
    <w:rsid w:val="00233E7B"/>
    <w:rsid w:val="00233FD5"/>
    <w:rsid w:val="00234549"/>
    <w:rsid w:val="0023454A"/>
    <w:rsid w:val="00234A62"/>
    <w:rsid w:val="00234C49"/>
    <w:rsid w:val="0023504B"/>
    <w:rsid w:val="00235098"/>
    <w:rsid w:val="00235199"/>
    <w:rsid w:val="00235771"/>
    <w:rsid w:val="00235E41"/>
    <w:rsid w:val="00235FF4"/>
    <w:rsid w:val="0023605A"/>
    <w:rsid w:val="002360CD"/>
    <w:rsid w:val="00236118"/>
    <w:rsid w:val="00236410"/>
    <w:rsid w:val="0023659C"/>
    <w:rsid w:val="00236BC7"/>
    <w:rsid w:val="00236C52"/>
    <w:rsid w:val="00236CCC"/>
    <w:rsid w:val="00236D1B"/>
    <w:rsid w:val="0023748A"/>
    <w:rsid w:val="00237D95"/>
    <w:rsid w:val="00237F23"/>
    <w:rsid w:val="002401EA"/>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A6B"/>
    <w:rsid w:val="00241BAA"/>
    <w:rsid w:val="00241CD2"/>
    <w:rsid w:val="00242121"/>
    <w:rsid w:val="002424E4"/>
    <w:rsid w:val="00242905"/>
    <w:rsid w:val="00243185"/>
    <w:rsid w:val="00243335"/>
    <w:rsid w:val="00243403"/>
    <w:rsid w:val="002435B5"/>
    <w:rsid w:val="00243946"/>
    <w:rsid w:val="00243977"/>
    <w:rsid w:val="002439A0"/>
    <w:rsid w:val="00243AAE"/>
    <w:rsid w:val="00243C5F"/>
    <w:rsid w:val="00243E55"/>
    <w:rsid w:val="00244091"/>
    <w:rsid w:val="002440A2"/>
    <w:rsid w:val="002441B9"/>
    <w:rsid w:val="00244456"/>
    <w:rsid w:val="002444EA"/>
    <w:rsid w:val="00244869"/>
    <w:rsid w:val="00244BE3"/>
    <w:rsid w:val="00244C2D"/>
    <w:rsid w:val="00244D25"/>
    <w:rsid w:val="00244D86"/>
    <w:rsid w:val="00244DC0"/>
    <w:rsid w:val="00244DD4"/>
    <w:rsid w:val="00245010"/>
    <w:rsid w:val="00245051"/>
    <w:rsid w:val="00245401"/>
    <w:rsid w:val="0024557D"/>
    <w:rsid w:val="002455A2"/>
    <w:rsid w:val="002458CC"/>
    <w:rsid w:val="00245E20"/>
    <w:rsid w:val="0024605C"/>
    <w:rsid w:val="00246358"/>
    <w:rsid w:val="002464DB"/>
    <w:rsid w:val="00246589"/>
    <w:rsid w:val="002465C0"/>
    <w:rsid w:val="002465CB"/>
    <w:rsid w:val="0024678A"/>
    <w:rsid w:val="00246BE5"/>
    <w:rsid w:val="00246C25"/>
    <w:rsid w:val="00246F74"/>
    <w:rsid w:val="002470A4"/>
    <w:rsid w:val="002470F2"/>
    <w:rsid w:val="00247646"/>
    <w:rsid w:val="00247647"/>
    <w:rsid w:val="00247661"/>
    <w:rsid w:val="002476FE"/>
    <w:rsid w:val="00247700"/>
    <w:rsid w:val="00247815"/>
    <w:rsid w:val="00247C06"/>
    <w:rsid w:val="002502EE"/>
    <w:rsid w:val="00250561"/>
    <w:rsid w:val="00250729"/>
    <w:rsid w:val="002507AE"/>
    <w:rsid w:val="00250977"/>
    <w:rsid w:val="00250AEB"/>
    <w:rsid w:val="00250C48"/>
    <w:rsid w:val="00250CB1"/>
    <w:rsid w:val="00250F67"/>
    <w:rsid w:val="00251178"/>
    <w:rsid w:val="00251184"/>
    <w:rsid w:val="002512D1"/>
    <w:rsid w:val="0025169A"/>
    <w:rsid w:val="002516D0"/>
    <w:rsid w:val="00251896"/>
    <w:rsid w:val="00251A80"/>
    <w:rsid w:val="00251DE4"/>
    <w:rsid w:val="002521D8"/>
    <w:rsid w:val="002525BB"/>
    <w:rsid w:val="002527DA"/>
    <w:rsid w:val="0025293A"/>
    <w:rsid w:val="00252956"/>
    <w:rsid w:val="00252A63"/>
    <w:rsid w:val="00252C49"/>
    <w:rsid w:val="00252C60"/>
    <w:rsid w:val="00252F8E"/>
    <w:rsid w:val="00253275"/>
    <w:rsid w:val="0025335E"/>
    <w:rsid w:val="002533D0"/>
    <w:rsid w:val="002533DA"/>
    <w:rsid w:val="00253726"/>
    <w:rsid w:val="00253759"/>
    <w:rsid w:val="0025388B"/>
    <w:rsid w:val="00253C38"/>
    <w:rsid w:val="00253E11"/>
    <w:rsid w:val="00253E79"/>
    <w:rsid w:val="00253F84"/>
    <w:rsid w:val="002542F1"/>
    <w:rsid w:val="00254490"/>
    <w:rsid w:val="00254B0E"/>
    <w:rsid w:val="00254B86"/>
    <w:rsid w:val="00254C27"/>
    <w:rsid w:val="00254C7E"/>
    <w:rsid w:val="00254D5B"/>
    <w:rsid w:val="00254DBE"/>
    <w:rsid w:val="00254F64"/>
    <w:rsid w:val="00255029"/>
    <w:rsid w:val="00255100"/>
    <w:rsid w:val="0025518C"/>
    <w:rsid w:val="002556E1"/>
    <w:rsid w:val="00255B72"/>
    <w:rsid w:val="00255E00"/>
    <w:rsid w:val="002562D6"/>
    <w:rsid w:val="00256346"/>
    <w:rsid w:val="0025673C"/>
    <w:rsid w:val="002567D4"/>
    <w:rsid w:val="002569DC"/>
    <w:rsid w:val="00256AFE"/>
    <w:rsid w:val="00256E8F"/>
    <w:rsid w:val="00256EBA"/>
    <w:rsid w:val="00256F91"/>
    <w:rsid w:val="00257023"/>
    <w:rsid w:val="00257282"/>
    <w:rsid w:val="00257464"/>
    <w:rsid w:val="00257586"/>
    <w:rsid w:val="0025764B"/>
    <w:rsid w:val="002576AD"/>
    <w:rsid w:val="0025786A"/>
    <w:rsid w:val="00257AF3"/>
    <w:rsid w:val="00257DC8"/>
    <w:rsid w:val="00257F6F"/>
    <w:rsid w:val="002600DE"/>
    <w:rsid w:val="0026044D"/>
    <w:rsid w:val="0026092E"/>
    <w:rsid w:val="0026094B"/>
    <w:rsid w:val="002609A3"/>
    <w:rsid w:val="00260A47"/>
    <w:rsid w:val="00260A70"/>
    <w:rsid w:val="00260AA6"/>
    <w:rsid w:val="00260AE4"/>
    <w:rsid w:val="00260BB8"/>
    <w:rsid w:val="00260BF1"/>
    <w:rsid w:val="00260D05"/>
    <w:rsid w:val="00260E62"/>
    <w:rsid w:val="00260F0A"/>
    <w:rsid w:val="002612A5"/>
    <w:rsid w:val="002615D1"/>
    <w:rsid w:val="00261983"/>
    <w:rsid w:val="00261994"/>
    <w:rsid w:val="00261B05"/>
    <w:rsid w:val="00261CC2"/>
    <w:rsid w:val="00261DE0"/>
    <w:rsid w:val="00261E59"/>
    <w:rsid w:val="00261F09"/>
    <w:rsid w:val="00261F6D"/>
    <w:rsid w:val="002620D2"/>
    <w:rsid w:val="0026212F"/>
    <w:rsid w:val="002621A2"/>
    <w:rsid w:val="00262232"/>
    <w:rsid w:val="00262242"/>
    <w:rsid w:val="00262301"/>
    <w:rsid w:val="00262659"/>
    <w:rsid w:val="00262666"/>
    <w:rsid w:val="00262A53"/>
    <w:rsid w:val="00262B6A"/>
    <w:rsid w:val="00262E66"/>
    <w:rsid w:val="00262E8F"/>
    <w:rsid w:val="00262E94"/>
    <w:rsid w:val="00262EEF"/>
    <w:rsid w:val="00262FE5"/>
    <w:rsid w:val="0026338F"/>
    <w:rsid w:val="00263453"/>
    <w:rsid w:val="002634E9"/>
    <w:rsid w:val="00263573"/>
    <w:rsid w:val="0026384A"/>
    <w:rsid w:val="00263897"/>
    <w:rsid w:val="00263943"/>
    <w:rsid w:val="0026399C"/>
    <w:rsid w:val="00263A00"/>
    <w:rsid w:val="00263D45"/>
    <w:rsid w:val="00263E40"/>
    <w:rsid w:val="00263F38"/>
    <w:rsid w:val="002640EB"/>
    <w:rsid w:val="00264140"/>
    <w:rsid w:val="00264141"/>
    <w:rsid w:val="0026432D"/>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5DEF"/>
    <w:rsid w:val="002662F7"/>
    <w:rsid w:val="00266426"/>
    <w:rsid w:val="0026681A"/>
    <w:rsid w:val="0026691F"/>
    <w:rsid w:val="00266D9B"/>
    <w:rsid w:val="002671A2"/>
    <w:rsid w:val="002672EA"/>
    <w:rsid w:val="00267388"/>
    <w:rsid w:val="002673CD"/>
    <w:rsid w:val="00267458"/>
    <w:rsid w:val="00267589"/>
    <w:rsid w:val="00267883"/>
    <w:rsid w:val="00267921"/>
    <w:rsid w:val="00267F43"/>
    <w:rsid w:val="00267FB2"/>
    <w:rsid w:val="00267FDA"/>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3E0"/>
    <w:rsid w:val="00271529"/>
    <w:rsid w:val="002719E3"/>
    <w:rsid w:val="00271DDE"/>
    <w:rsid w:val="00271E33"/>
    <w:rsid w:val="0027209C"/>
    <w:rsid w:val="002724E0"/>
    <w:rsid w:val="002725E5"/>
    <w:rsid w:val="002726BB"/>
    <w:rsid w:val="00272808"/>
    <w:rsid w:val="002728F9"/>
    <w:rsid w:val="00272952"/>
    <w:rsid w:val="002732BB"/>
    <w:rsid w:val="002732E7"/>
    <w:rsid w:val="002735BE"/>
    <w:rsid w:val="0027370D"/>
    <w:rsid w:val="00273D48"/>
    <w:rsid w:val="00273F96"/>
    <w:rsid w:val="00274299"/>
    <w:rsid w:val="002742DE"/>
    <w:rsid w:val="0027444B"/>
    <w:rsid w:val="002744A9"/>
    <w:rsid w:val="00274767"/>
    <w:rsid w:val="0027488C"/>
    <w:rsid w:val="002749BE"/>
    <w:rsid w:val="00274E30"/>
    <w:rsid w:val="00274E93"/>
    <w:rsid w:val="00274EB3"/>
    <w:rsid w:val="00275290"/>
    <w:rsid w:val="002752FE"/>
    <w:rsid w:val="00275411"/>
    <w:rsid w:val="0027556D"/>
    <w:rsid w:val="00275A20"/>
    <w:rsid w:val="00275A5D"/>
    <w:rsid w:val="00275C35"/>
    <w:rsid w:val="00275D3E"/>
    <w:rsid w:val="00275E8F"/>
    <w:rsid w:val="00275F6E"/>
    <w:rsid w:val="00276150"/>
    <w:rsid w:val="0027647A"/>
    <w:rsid w:val="0027657C"/>
    <w:rsid w:val="00276625"/>
    <w:rsid w:val="0027668F"/>
    <w:rsid w:val="002768A2"/>
    <w:rsid w:val="00276C48"/>
    <w:rsid w:val="00276EC7"/>
    <w:rsid w:val="00276ECD"/>
    <w:rsid w:val="00276F53"/>
    <w:rsid w:val="00277117"/>
    <w:rsid w:val="00277569"/>
    <w:rsid w:val="002775DE"/>
    <w:rsid w:val="00277960"/>
    <w:rsid w:val="00277B2F"/>
    <w:rsid w:val="00277BB8"/>
    <w:rsid w:val="00277F2E"/>
    <w:rsid w:val="00277F7F"/>
    <w:rsid w:val="002801E1"/>
    <w:rsid w:val="00280579"/>
    <w:rsid w:val="002805CD"/>
    <w:rsid w:val="002806C2"/>
    <w:rsid w:val="00280704"/>
    <w:rsid w:val="002807FD"/>
    <w:rsid w:val="00280855"/>
    <w:rsid w:val="00280B47"/>
    <w:rsid w:val="00280EB3"/>
    <w:rsid w:val="00281162"/>
    <w:rsid w:val="0028141A"/>
    <w:rsid w:val="002815DC"/>
    <w:rsid w:val="00281684"/>
    <w:rsid w:val="00281A6E"/>
    <w:rsid w:val="00281B7A"/>
    <w:rsid w:val="00281DB7"/>
    <w:rsid w:val="00281E4C"/>
    <w:rsid w:val="00281EB8"/>
    <w:rsid w:val="00281F66"/>
    <w:rsid w:val="00281F6F"/>
    <w:rsid w:val="002822A2"/>
    <w:rsid w:val="00282383"/>
    <w:rsid w:val="00282411"/>
    <w:rsid w:val="00282471"/>
    <w:rsid w:val="00282478"/>
    <w:rsid w:val="00282585"/>
    <w:rsid w:val="0028270A"/>
    <w:rsid w:val="002827C4"/>
    <w:rsid w:val="00282AA3"/>
    <w:rsid w:val="0028350B"/>
    <w:rsid w:val="0028354A"/>
    <w:rsid w:val="0028365D"/>
    <w:rsid w:val="00283885"/>
    <w:rsid w:val="002838B6"/>
    <w:rsid w:val="00283904"/>
    <w:rsid w:val="00283B3C"/>
    <w:rsid w:val="00283C92"/>
    <w:rsid w:val="00283E05"/>
    <w:rsid w:val="00283E23"/>
    <w:rsid w:val="00283EA2"/>
    <w:rsid w:val="0028424D"/>
    <w:rsid w:val="002844B9"/>
    <w:rsid w:val="002848E8"/>
    <w:rsid w:val="00284A33"/>
    <w:rsid w:val="00284A52"/>
    <w:rsid w:val="00284CA9"/>
    <w:rsid w:val="00284CB6"/>
    <w:rsid w:val="00284D7F"/>
    <w:rsid w:val="00284F5B"/>
    <w:rsid w:val="00285085"/>
    <w:rsid w:val="002853FF"/>
    <w:rsid w:val="00285B15"/>
    <w:rsid w:val="00285D40"/>
    <w:rsid w:val="00285FBB"/>
    <w:rsid w:val="0028679F"/>
    <w:rsid w:val="00286952"/>
    <w:rsid w:val="00286987"/>
    <w:rsid w:val="002873C9"/>
    <w:rsid w:val="00287687"/>
    <w:rsid w:val="002876F9"/>
    <w:rsid w:val="00287AAC"/>
    <w:rsid w:val="00287B42"/>
    <w:rsid w:val="00287BEE"/>
    <w:rsid w:val="00290321"/>
    <w:rsid w:val="002903A6"/>
    <w:rsid w:val="00290676"/>
    <w:rsid w:val="00290680"/>
    <w:rsid w:val="002907D9"/>
    <w:rsid w:val="00290831"/>
    <w:rsid w:val="00290A5E"/>
    <w:rsid w:val="00290F48"/>
    <w:rsid w:val="00290FA8"/>
    <w:rsid w:val="002912EB"/>
    <w:rsid w:val="002914D7"/>
    <w:rsid w:val="002914ED"/>
    <w:rsid w:val="0029191B"/>
    <w:rsid w:val="00291BF5"/>
    <w:rsid w:val="00292331"/>
    <w:rsid w:val="002923DA"/>
    <w:rsid w:val="00292473"/>
    <w:rsid w:val="0029255D"/>
    <w:rsid w:val="002926BC"/>
    <w:rsid w:val="002927F2"/>
    <w:rsid w:val="002928A7"/>
    <w:rsid w:val="00292A19"/>
    <w:rsid w:val="00292AFB"/>
    <w:rsid w:val="00292C53"/>
    <w:rsid w:val="00292D4D"/>
    <w:rsid w:val="00292DE7"/>
    <w:rsid w:val="00292FFA"/>
    <w:rsid w:val="00293037"/>
    <w:rsid w:val="00293569"/>
    <w:rsid w:val="00293697"/>
    <w:rsid w:val="002937DA"/>
    <w:rsid w:val="00293A71"/>
    <w:rsid w:val="00293BF7"/>
    <w:rsid w:val="00293C62"/>
    <w:rsid w:val="00293DF2"/>
    <w:rsid w:val="00294330"/>
    <w:rsid w:val="00294646"/>
    <w:rsid w:val="0029468D"/>
    <w:rsid w:val="00294708"/>
    <w:rsid w:val="00294722"/>
    <w:rsid w:val="00294837"/>
    <w:rsid w:val="002948F8"/>
    <w:rsid w:val="0029505C"/>
    <w:rsid w:val="00295117"/>
    <w:rsid w:val="002953CE"/>
    <w:rsid w:val="002955A0"/>
    <w:rsid w:val="00295617"/>
    <w:rsid w:val="00295737"/>
    <w:rsid w:val="00295B1A"/>
    <w:rsid w:val="00295D01"/>
    <w:rsid w:val="00295DAF"/>
    <w:rsid w:val="00295F7B"/>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FE2"/>
    <w:rsid w:val="002A004F"/>
    <w:rsid w:val="002A02F7"/>
    <w:rsid w:val="002A042B"/>
    <w:rsid w:val="002A0EDB"/>
    <w:rsid w:val="002A13A6"/>
    <w:rsid w:val="002A15F3"/>
    <w:rsid w:val="002A16B7"/>
    <w:rsid w:val="002A18E9"/>
    <w:rsid w:val="002A196C"/>
    <w:rsid w:val="002A1C13"/>
    <w:rsid w:val="002A1D31"/>
    <w:rsid w:val="002A20E9"/>
    <w:rsid w:val="002A22BF"/>
    <w:rsid w:val="002A23C2"/>
    <w:rsid w:val="002A24B2"/>
    <w:rsid w:val="002A257E"/>
    <w:rsid w:val="002A25BD"/>
    <w:rsid w:val="002A2783"/>
    <w:rsid w:val="002A2881"/>
    <w:rsid w:val="002A2A41"/>
    <w:rsid w:val="002A2A80"/>
    <w:rsid w:val="002A2BEE"/>
    <w:rsid w:val="002A2C27"/>
    <w:rsid w:val="002A301A"/>
    <w:rsid w:val="002A31A9"/>
    <w:rsid w:val="002A3301"/>
    <w:rsid w:val="002A36A3"/>
    <w:rsid w:val="002A373E"/>
    <w:rsid w:val="002A3763"/>
    <w:rsid w:val="002A3796"/>
    <w:rsid w:val="002A386B"/>
    <w:rsid w:val="002A3A09"/>
    <w:rsid w:val="002A3B14"/>
    <w:rsid w:val="002A3BCF"/>
    <w:rsid w:val="002A4067"/>
    <w:rsid w:val="002A40E2"/>
    <w:rsid w:val="002A4325"/>
    <w:rsid w:val="002A4448"/>
    <w:rsid w:val="002A448E"/>
    <w:rsid w:val="002A464E"/>
    <w:rsid w:val="002A46D6"/>
    <w:rsid w:val="002A46E1"/>
    <w:rsid w:val="002A489A"/>
    <w:rsid w:val="002A4AD7"/>
    <w:rsid w:val="002A4B08"/>
    <w:rsid w:val="002A4E23"/>
    <w:rsid w:val="002A53D2"/>
    <w:rsid w:val="002A541A"/>
    <w:rsid w:val="002A55CC"/>
    <w:rsid w:val="002A5D81"/>
    <w:rsid w:val="002A5E62"/>
    <w:rsid w:val="002A601E"/>
    <w:rsid w:val="002A6393"/>
    <w:rsid w:val="002A6451"/>
    <w:rsid w:val="002A66CE"/>
    <w:rsid w:val="002A6720"/>
    <w:rsid w:val="002A679F"/>
    <w:rsid w:val="002A688E"/>
    <w:rsid w:val="002A6946"/>
    <w:rsid w:val="002A6B78"/>
    <w:rsid w:val="002A6C2E"/>
    <w:rsid w:val="002A6D50"/>
    <w:rsid w:val="002A6D7C"/>
    <w:rsid w:val="002A6EBB"/>
    <w:rsid w:val="002A6EFA"/>
    <w:rsid w:val="002A71FC"/>
    <w:rsid w:val="002A71FE"/>
    <w:rsid w:val="002A7292"/>
    <w:rsid w:val="002A7300"/>
    <w:rsid w:val="002A7472"/>
    <w:rsid w:val="002A76D0"/>
    <w:rsid w:val="002A7ABD"/>
    <w:rsid w:val="002A7B11"/>
    <w:rsid w:val="002A7B7C"/>
    <w:rsid w:val="002B0067"/>
    <w:rsid w:val="002B020E"/>
    <w:rsid w:val="002B0236"/>
    <w:rsid w:val="002B0555"/>
    <w:rsid w:val="002B08C6"/>
    <w:rsid w:val="002B0DCD"/>
    <w:rsid w:val="002B0DD4"/>
    <w:rsid w:val="002B0DE3"/>
    <w:rsid w:val="002B1003"/>
    <w:rsid w:val="002B10B5"/>
    <w:rsid w:val="002B118B"/>
    <w:rsid w:val="002B13E0"/>
    <w:rsid w:val="002B1731"/>
    <w:rsid w:val="002B18EE"/>
    <w:rsid w:val="002B193E"/>
    <w:rsid w:val="002B1990"/>
    <w:rsid w:val="002B19A9"/>
    <w:rsid w:val="002B1A38"/>
    <w:rsid w:val="002B1B27"/>
    <w:rsid w:val="002B1DC1"/>
    <w:rsid w:val="002B2312"/>
    <w:rsid w:val="002B23CC"/>
    <w:rsid w:val="002B25A1"/>
    <w:rsid w:val="002B25CC"/>
    <w:rsid w:val="002B26CE"/>
    <w:rsid w:val="002B29E5"/>
    <w:rsid w:val="002B2B7F"/>
    <w:rsid w:val="002B2F9F"/>
    <w:rsid w:val="002B33FA"/>
    <w:rsid w:val="002B3539"/>
    <w:rsid w:val="002B3566"/>
    <w:rsid w:val="002B3683"/>
    <w:rsid w:val="002B3C63"/>
    <w:rsid w:val="002B3D1B"/>
    <w:rsid w:val="002B3D99"/>
    <w:rsid w:val="002B3DB2"/>
    <w:rsid w:val="002B421A"/>
    <w:rsid w:val="002B43A1"/>
    <w:rsid w:val="002B451F"/>
    <w:rsid w:val="002B4697"/>
    <w:rsid w:val="002B474A"/>
    <w:rsid w:val="002B4751"/>
    <w:rsid w:val="002B489B"/>
    <w:rsid w:val="002B4C79"/>
    <w:rsid w:val="002B5070"/>
    <w:rsid w:val="002B5093"/>
    <w:rsid w:val="002B5139"/>
    <w:rsid w:val="002B54F1"/>
    <w:rsid w:val="002B560D"/>
    <w:rsid w:val="002B5858"/>
    <w:rsid w:val="002B596B"/>
    <w:rsid w:val="002B5AC2"/>
    <w:rsid w:val="002B5C8B"/>
    <w:rsid w:val="002B6045"/>
    <w:rsid w:val="002B61E4"/>
    <w:rsid w:val="002B64F4"/>
    <w:rsid w:val="002B65F0"/>
    <w:rsid w:val="002B669C"/>
    <w:rsid w:val="002B6703"/>
    <w:rsid w:val="002B69AB"/>
    <w:rsid w:val="002B6AB1"/>
    <w:rsid w:val="002B6E69"/>
    <w:rsid w:val="002B70BA"/>
    <w:rsid w:val="002B710A"/>
    <w:rsid w:val="002B71A7"/>
    <w:rsid w:val="002B7656"/>
    <w:rsid w:val="002B7D40"/>
    <w:rsid w:val="002B7E4E"/>
    <w:rsid w:val="002B7EEB"/>
    <w:rsid w:val="002C03D6"/>
    <w:rsid w:val="002C0513"/>
    <w:rsid w:val="002C0E03"/>
    <w:rsid w:val="002C1004"/>
    <w:rsid w:val="002C10DE"/>
    <w:rsid w:val="002C14F8"/>
    <w:rsid w:val="002C1534"/>
    <w:rsid w:val="002C157B"/>
    <w:rsid w:val="002C15F4"/>
    <w:rsid w:val="002C15F6"/>
    <w:rsid w:val="002C1796"/>
    <w:rsid w:val="002C219F"/>
    <w:rsid w:val="002C2620"/>
    <w:rsid w:val="002C266A"/>
    <w:rsid w:val="002C26A6"/>
    <w:rsid w:val="002C2BDE"/>
    <w:rsid w:val="002C2CE7"/>
    <w:rsid w:val="002C2CF8"/>
    <w:rsid w:val="002C2F11"/>
    <w:rsid w:val="002C3167"/>
    <w:rsid w:val="002C32E7"/>
    <w:rsid w:val="002C3565"/>
    <w:rsid w:val="002C37B0"/>
    <w:rsid w:val="002C3C64"/>
    <w:rsid w:val="002C3F1B"/>
    <w:rsid w:val="002C3FC6"/>
    <w:rsid w:val="002C41F2"/>
    <w:rsid w:val="002C468A"/>
    <w:rsid w:val="002C4845"/>
    <w:rsid w:val="002C4A55"/>
    <w:rsid w:val="002C4A62"/>
    <w:rsid w:val="002C4BDF"/>
    <w:rsid w:val="002C4D56"/>
    <w:rsid w:val="002C52D2"/>
    <w:rsid w:val="002C53F3"/>
    <w:rsid w:val="002C5520"/>
    <w:rsid w:val="002C5576"/>
    <w:rsid w:val="002C55E4"/>
    <w:rsid w:val="002C5743"/>
    <w:rsid w:val="002C5846"/>
    <w:rsid w:val="002C58CB"/>
    <w:rsid w:val="002C5938"/>
    <w:rsid w:val="002C5BDF"/>
    <w:rsid w:val="002C5C57"/>
    <w:rsid w:val="002C5E1D"/>
    <w:rsid w:val="002C608A"/>
    <w:rsid w:val="002C61A9"/>
    <w:rsid w:val="002C6210"/>
    <w:rsid w:val="002C632E"/>
    <w:rsid w:val="002C65AE"/>
    <w:rsid w:val="002C67DC"/>
    <w:rsid w:val="002C6D5A"/>
    <w:rsid w:val="002C7034"/>
    <w:rsid w:val="002C71E8"/>
    <w:rsid w:val="002C7245"/>
    <w:rsid w:val="002C7735"/>
    <w:rsid w:val="002C774D"/>
    <w:rsid w:val="002C77B6"/>
    <w:rsid w:val="002C7C20"/>
    <w:rsid w:val="002C7C9F"/>
    <w:rsid w:val="002C7CBD"/>
    <w:rsid w:val="002C7D58"/>
    <w:rsid w:val="002C7FA0"/>
    <w:rsid w:val="002D008D"/>
    <w:rsid w:val="002D03CB"/>
    <w:rsid w:val="002D0410"/>
    <w:rsid w:val="002D0772"/>
    <w:rsid w:val="002D07CB"/>
    <w:rsid w:val="002D0876"/>
    <w:rsid w:val="002D0A9B"/>
    <w:rsid w:val="002D0BD7"/>
    <w:rsid w:val="002D0C42"/>
    <w:rsid w:val="002D0CEA"/>
    <w:rsid w:val="002D0D1B"/>
    <w:rsid w:val="002D0E1D"/>
    <w:rsid w:val="002D120A"/>
    <w:rsid w:val="002D145C"/>
    <w:rsid w:val="002D16FF"/>
    <w:rsid w:val="002D1BDF"/>
    <w:rsid w:val="002D1C3A"/>
    <w:rsid w:val="002D1D0F"/>
    <w:rsid w:val="002D20ED"/>
    <w:rsid w:val="002D2105"/>
    <w:rsid w:val="002D2277"/>
    <w:rsid w:val="002D23E7"/>
    <w:rsid w:val="002D2696"/>
    <w:rsid w:val="002D2697"/>
    <w:rsid w:val="002D2854"/>
    <w:rsid w:val="002D3048"/>
    <w:rsid w:val="002D3448"/>
    <w:rsid w:val="002D344D"/>
    <w:rsid w:val="002D35D9"/>
    <w:rsid w:val="002D36BE"/>
    <w:rsid w:val="002D378B"/>
    <w:rsid w:val="002D388F"/>
    <w:rsid w:val="002D3A4D"/>
    <w:rsid w:val="002D3D3F"/>
    <w:rsid w:val="002D3EC3"/>
    <w:rsid w:val="002D4024"/>
    <w:rsid w:val="002D4143"/>
    <w:rsid w:val="002D4583"/>
    <w:rsid w:val="002D4684"/>
    <w:rsid w:val="002D471F"/>
    <w:rsid w:val="002D4A2F"/>
    <w:rsid w:val="002D4E3A"/>
    <w:rsid w:val="002D50EA"/>
    <w:rsid w:val="002D5187"/>
    <w:rsid w:val="002D5284"/>
    <w:rsid w:val="002D52E0"/>
    <w:rsid w:val="002D544B"/>
    <w:rsid w:val="002D5552"/>
    <w:rsid w:val="002D5A21"/>
    <w:rsid w:val="002D5D65"/>
    <w:rsid w:val="002D5D98"/>
    <w:rsid w:val="002D5DE4"/>
    <w:rsid w:val="002D64B5"/>
    <w:rsid w:val="002D6B28"/>
    <w:rsid w:val="002D6F50"/>
    <w:rsid w:val="002D7387"/>
    <w:rsid w:val="002D755F"/>
    <w:rsid w:val="002D774E"/>
    <w:rsid w:val="002D7A84"/>
    <w:rsid w:val="002D7B55"/>
    <w:rsid w:val="002D7BBC"/>
    <w:rsid w:val="002E01FE"/>
    <w:rsid w:val="002E0347"/>
    <w:rsid w:val="002E0455"/>
    <w:rsid w:val="002E04CD"/>
    <w:rsid w:val="002E05AF"/>
    <w:rsid w:val="002E0A16"/>
    <w:rsid w:val="002E0B60"/>
    <w:rsid w:val="002E0BBA"/>
    <w:rsid w:val="002E0C59"/>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2F64"/>
    <w:rsid w:val="002E326A"/>
    <w:rsid w:val="002E32DC"/>
    <w:rsid w:val="002E3446"/>
    <w:rsid w:val="002E373C"/>
    <w:rsid w:val="002E3897"/>
    <w:rsid w:val="002E39C5"/>
    <w:rsid w:val="002E4033"/>
    <w:rsid w:val="002E43E9"/>
    <w:rsid w:val="002E4506"/>
    <w:rsid w:val="002E46A1"/>
    <w:rsid w:val="002E48F0"/>
    <w:rsid w:val="002E4A49"/>
    <w:rsid w:val="002E4BD4"/>
    <w:rsid w:val="002E4E85"/>
    <w:rsid w:val="002E50B1"/>
    <w:rsid w:val="002E51B2"/>
    <w:rsid w:val="002E5258"/>
    <w:rsid w:val="002E5294"/>
    <w:rsid w:val="002E5556"/>
    <w:rsid w:val="002E5564"/>
    <w:rsid w:val="002E57CD"/>
    <w:rsid w:val="002E5899"/>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6CBA"/>
    <w:rsid w:val="002E7324"/>
    <w:rsid w:val="002E75B1"/>
    <w:rsid w:val="002E75FD"/>
    <w:rsid w:val="002E766C"/>
    <w:rsid w:val="002E78F6"/>
    <w:rsid w:val="002F00AF"/>
    <w:rsid w:val="002F0313"/>
    <w:rsid w:val="002F0381"/>
    <w:rsid w:val="002F048C"/>
    <w:rsid w:val="002F04FF"/>
    <w:rsid w:val="002F09B0"/>
    <w:rsid w:val="002F0A0C"/>
    <w:rsid w:val="002F0B09"/>
    <w:rsid w:val="002F0F11"/>
    <w:rsid w:val="002F0FA6"/>
    <w:rsid w:val="002F10FC"/>
    <w:rsid w:val="002F11E7"/>
    <w:rsid w:val="002F12B0"/>
    <w:rsid w:val="002F139C"/>
    <w:rsid w:val="002F15A2"/>
    <w:rsid w:val="002F1809"/>
    <w:rsid w:val="002F1842"/>
    <w:rsid w:val="002F18D1"/>
    <w:rsid w:val="002F1C62"/>
    <w:rsid w:val="002F1EC3"/>
    <w:rsid w:val="002F1F36"/>
    <w:rsid w:val="002F2289"/>
    <w:rsid w:val="002F2403"/>
    <w:rsid w:val="002F257E"/>
    <w:rsid w:val="002F25A9"/>
    <w:rsid w:val="002F25B2"/>
    <w:rsid w:val="002F280C"/>
    <w:rsid w:val="002F284D"/>
    <w:rsid w:val="002F2AE5"/>
    <w:rsid w:val="002F2B07"/>
    <w:rsid w:val="002F2B92"/>
    <w:rsid w:val="002F2CA5"/>
    <w:rsid w:val="002F2DB3"/>
    <w:rsid w:val="002F3338"/>
    <w:rsid w:val="002F346B"/>
    <w:rsid w:val="002F361C"/>
    <w:rsid w:val="002F37B0"/>
    <w:rsid w:val="002F3865"/>
    <w:rsid w:val="002F3A02"/>
    <w:rsid w:val="002F3C7C"/>
    <w:rsid w:val="002F3D1F"/>
    <w:rsid w:val="002F3D72"/>
    <w:rsid w:val="002F40F1"/>
    <w:rsid w:val="002F4232"/>
    <w:rsid w:val="002F4441"/>
    <w:rsid w:val="002F4495"/>
    <w:rsid w:val="002F47DE"/>
    <w:rsid w:val="002F48A9"/>
    <w:rsid w:val="002F4BD4"/>
    <w:rsid w:val="002F4C51"/>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2F7B78"/>
    <w:rsid w:val="002F7DF4"/>
    <w:rsid w:val="003006C0"/>
    <w:rsid w:val="003006D4"/>
    <w:rsid w:val="00300833"/>
    <w:rsid w:val="003008D5"/>
    <w:rsid w:val="00300C70"/>
    <w:rsid w:val="00300D58"/>
    <w:rsid w:val="00300EBA"/>
    <w:rsid w:val="00300F05"/>
    <w:rsid w:val="003011B8"/>
    <w:rsid w:val="0030133E"/>
    <w:rsid w:val="00301366"/>
    <w:rsid w:val="0030136C"/>
    <w:rsid w:val="00301467"/>
    <w:rsid w:val="00301671"/>
    <w:rsid w:val="0030170B"/>
    <w:rsid w:val="00301BC9"/>
    <w:rsid w:val="00301F7F"/>
    <w:rsid w:val="0030217A"/>
    <w:rsid w:val="00302322"/>
    <w:rsid w:val="0030258F"/>
    <w:rsid w:val="00302845"/>
    <w:rsid w:val="00302910"/>
    <w:rsid w:val="00302A7F"/>
    <w:rsid w:val="00302C6B"/>
    <w:rsid w:val="00302F0B"/>
    <w:rsid w:val="00303007"/>
    <w:rsid w:val="003032A1"/>
    <w:rsid w:val="003033A3"/>
    <w:rsid w:val="003033DD"/>
    <w:rsid w:val="00303885"/>
    <w:rsid w:val="00303CFB"/>
    <w:rsid w:val="00303E83"/>
    <w:rsid w:val="0030425E"/>
    <w:rsid w:val="0030429E"/>
    <w:rsid w:val="00304711"/>
    <w:rsid w:val="0030478F"/>
    <w:rsid w:val="003047B4"/>
    <w:rsid w:val="00304AFE"/>
    <w:rsid w:val="00304D28"/>
    <w:rsid w:val="00304DEF"/>
    <w:rsid w:val="0030513C"/>
    <w:rsid w:val="00305178"/>
    <w:rsid w:val="0030559C"/>
    <w:rsid w:val="003056B1"/>
    <w:rsid w:val="00305872"/>
    <w:rsid w:val="0030591C"/>
    <w:rsid w:val="00305A68"/>
    <w:rsid w:val="00305C27"/>
    <w:rsid w:val="00305E02"/>
    <w:rsid w:val="00306415"/>
    <w:rsid w:val="00306496"/>
    <w:rsid w:val="0030662C"/>
    <w:rsid w:val="0030669A"/>
    <w:rsid w:val="003067A9"/>
    <w:rsid w:val="0030686A"/>
    <w:rsid w:val="003068B8"/>
    <w:rsid w:val="00306FF3"/>
    <w:rsid w:val="003073A1"/>
    <w:rsid w:val="00307679"/>
    <w:rsid w:val="003076B6"/>
    <w:rsid w:val="00307727"/>
    <w:rsid w:val="00307A03"/>
    <w:rsid w:val="00307CBB"/>
    <w:rsid w:val="00307DDD"/>
    <w:rsid w:val="00307E60"/>
    <w:rsid w:val="00310008"/>
    <w:rsid w:val="00310265"/>
    <w:rsid w:val="0031035F"/>
    <w:rsid w:val="00310634"/>
    <w:rsid w:val="00310721"/>
    <w:rsid w:val="0031081D"/>
    <w:rsid w:val="00310846"/>
    <w:rsid w:val="003109C8"/>
    <w:rsid w:val="00310CCB"/>
    <w:rsid w:val="00310CEA"/>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2F2F"/>
    <w:rsid w:val="00313072"/>
    <w:rsid w:val="00313596"/>
    <w:rsid w:val="00313650"/>
    <w:rsid w:val="00313765"/>
    <w:rsid w:val="0031386D"/>
    <w:rsid w:val="00313A77"/>
    <w:rsid w:val="00313CF9"/>
    <w:rsid w:val="00313E9B"/>
    <w:rsid w:val="00313F80"/>
    <w:rsid w:val="0031402E"/>
    <w:rsid w:val="00314139"/>
    <w:rsid w:val="00314500"/>
    <w:rsid w:val="0031458A"/>
    <w:rsid w:val="003145C0"/>
    <w:rsid w:val="003146B6"/>
    <w:rsid w:val="003147DF"/>
    <w:rsid w:val="00314837"/>
    <w:rsid w:val="00314ADC"/>
    <w:rsid w:val="00314AE7"/>
    <w:rsid w:val="00314B90"/>
    <w:rsid w:val="00314D64"/>
    <w:rsid w:val="00314F59"/>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722"/>
    <w:rsid w:val="00317C8E"/>
    <w:rsid w:val="00317E02"/>
    <w:rsid w:val="00317FCD"/>
    <w:rsid w:val="003203CF"/>
    <w:rsid w:val="0032043D"/>
    <w:rsid w:val="0032046E"/>
    <w:rsid w:val="00320756"/>
    <w:rsid w:val="003207CC"/>
    <w:rsid w:val="0032093A"/>
    <w:rsid w:val="0032096B"/>
    <w:rsid w:val="00320B05"/>
    <w:rsid w:val="00320C67"/>
    <w:rsid w:val="00320C87"/>
    <w:rsid w:val="00320D1F"/>
    <w:rsid w:val="00320E6F"/>
    <w:rsid w:val="003210E9"/>
    <w:rsid w:val="003213E1"/>
    <w:rsid w:val="0032146D"/>
    <w:rsid w:val="0032167C"/>
    <w:rsid w:val="003219ED"/>
    <w:rsid w:val="00321C31"/>
    <w:rsid w:val="00321C46"/>
    <w:rsid w:val="00321FD2"/>
    <w:rsid w:val="003223C7"/>
    <w:rsid w:val="0032269B"/>
    <w:rsid w:val="003228B1"/>
    <w:rsid w:val="00322950"/>
    <w:rsid w:val="0032295E"/>
    <w:rsid w:val="00322A08"/>
    <w:rsid w:val="00322A4C"/>
    <w:rsid w:val="00322F35"/>
    <w:rsid w:val="00322F66"/>
    <w:rsid w:val="00323204"/>
    <w:rsid w:val="00323382"/>
    <w:rsid w:val="00323564"/>
    <w:rsid w:val="003237B8"/>
    <w:rsid w:val="003238E5"/>
    <w:rsid w:val="00323A0D"/>
    <w:rsid w:val="00323FE3"/>
    <w:rsid w:val="00323FE6"/>
    <w:rsid w:val="003240BB"/>
    <w:rsid w:val="00324103"/>
    <w:rsid w:val="00324217"/>
    <w:rsid w:val="0032454A"/>
    <w:rsid w:val="00324780"/>
    <w:rsid w:val="003249BC"/>
    <w:rsid w:val="00324AC4"/>
    <w:rsid w:val="00324CEA"/>
    <w:rsid w:val="00324E23"/>
    <w:rsid w:val="00324FC3"/>
    <w:rsid w:val="0032507D"/>
    <w:rsid w:val="00325187"/>
    <w:rsid w:val="00325581"/>
    <w:rsid w:val="003258B1"/>
    <w:rsid w:val="00325B29"/>
    <w:rsid w:val="00325E3E"/>
    <w:rsid w:val="00325EAD"/>
    <w:rsid w:val="003262C0"/>
    <w:rsid w:val="0032644C"/>
    <w:rsid w:val="00326814"/>
    <w:rsid w:val="0032682C"/>
    <w:rsid w:val="00326C3F"/>
    <w:rsid w:val="00326CB3"/>
    <w:rsid w:val="00326EAC"/>
    <w:rsid w:val="00326F47"/>
    <w:rsid w:val="0032726C"/>
    <w:rsid w:val="003272BB"/>
    <w:rsid w:val="0032757D"/>
    <w:rsid w:val="003275DD"/>
    <w:rsid w:val="00327E09"/>
    <w:rsid w:val="00327F12"/>
    <w:rsid w:val="003300F8"/>
    <w:rsid w:val="00330367"/>
    <w:rsid w:val="0033059A"/>
    <w:rsid w:val="0033069D"/>
    <w:rsid w:val="00330853"/>
    <w:rsid w:val="003308B9"/>
    <w:rsid w:val="00330984"/>
    <w:rsid w:val="00330BA6"/>
    <w:rsid w:val="00330C6F"/>
    <w:rsid w:val="00330C9B"/>
    <w:rsid w:val="003311CD"/>
    <w:rsid w:val="00331354"/>
    <w:rsid w:val="003313E3"/>
    <w:rsid w:val="003316EE"/>
    <w:rsid w:val="00331794"/>
    <w:rsid w:val="00331953"/>
    <w:rsid w:val="00331D02"/>
    <w:rsid w:val="0033211E"/>
    <w:rsid w:val="00332182"/>
    <w:rsid w:val="0033240F"/>
    <w:rsid w:val="003325BF"/>
    <w:rsid w:val="003327B6"/>
    <w:rsid w:val="003327E2"/>
    <w:rsid w:val="003329C8"/>
    <w:rsid w:val="00332A1E"/>
    <w:rsid w:val="00332C99"/>
    <w:rsid w:val="00332DA6"/>
    <w:rsid w:val="00332FF1"/>
    <w:rsid w:val="003330BD"/>
    <w:rsid w:val="0033326C"/>
    <w:rsid w:val="00333508"/>
    <w:rsid w:val="0033354E"/>
    <w:rsid w:val="003335CF"/>
    <w:rsid w:val="003339CA"/>
    <w:rsid w:val="00333B89"/>
    <w:rsid w:val="00334037"/>
    <w:rsid w:val="003343C2"/>
    <w:rsid w:val="003349B2"/>
    <w:rsid w:val="00334A26"/>
    <w:rsid w:val="00334C1F"/>
    <w:rsid w:val="00335000"/>
    <w:rsid w:val="003353DF"/>
    <w:rsid w:val="003353FD"/>
    <w:rsid w:val="0033557C"/>
    <w:rsid w:val="0033580E"/>
    <w:rsid w:val="003358E3"/>
    <w:rsid w:val="00335932"/>
    <w:rsid w:val="00335C77"/>
    <w:rsid w:val="00335CC2"/>
    <w:rsid w:val="00335D78"/>
    <w:rsid w:val="00335E23"/>
    <w:rsid w:val="00335E9D"/>
    <w:rsid w:val="00335EDE"/>
    <w:rsid w:val="0033615A"/>
    <w:rsid w:val="003363DB"/>
    <w:rsid w:val="0033640E"/>
    <w:rsid w:val="0033663D"/>
    <w:rsid w:val="00336BB4"/>
    <w:rsid w:val="00336C08"/>
    <w:rsid w:val="00336C95"/>
    <w:rsid w:val="00336EE1"/>
    <w:rsid w:val="00336F1B"/>
    <w:rsid w:val="00337018"/>
    <w:rsid w:val="00337674"/>
    <w:rsid w:val="00337935"/>
    <w:rsid w:val="00337C74"/>
    <w:rsid w:val="00337E65"/>
    <w:rsid w:val="00337FAE"/>
    <w:rsid w:val="003400E5"/>
    <w:rsid w:val="00340137"/>
    <w:rsid w:val="003401A9"/>
    <w:rsid w:val="00340B53"/>
    <w:rsid w:val="00340FCC"/>
    <w:rsid w:val="003411B0"/>
    <w:rsid w:val="00341268"/>
    <w:rsid w:val="0034136B"/>
    <w:rsid w:val="0034139B"/>
    <w:rsid w:val="00341711"/>
    <w:rsid w:val="00341926"/>
    <w:rsid w:val="00341995"/>
    <w:rsid w:val="003419B0"/>
    <w:rsid w:val="00341B59"/>
    <w:rsid w:val="00341DA1"/>
    <w:rsid w:val="00341E7D"/>
    <w:rsid w:val="00342113"/>
    <w:rsid w:val="003422C7"/>
    <w:rsid w:val="00342562"/>
    <w:rsid w:val="0034260A"/>
    <w:rsid w:val="0034271B"/>
    <w:rsid w:val="003427B2"/>
    <w:rsid w:val="003428F2"/>
    <w:rsid w:val="00342B52"/>
    <w:rsid w:val="0034300D"/>
    <w:rsid w:val="0034304B"/>
    <w:rsid w:val="003431F5"/>
    <w:rsid w:val="003432DB"/>
    <w:rsid w:val="00343325"/>
    <w:rsid w:val="00343365"/>
    <w:rsid w:val="00343A8B"/>
    <w:rsid w:val="00343BB7"/>
    <w:rsid w:val="00343D8D"/>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1D"/>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1E76"/>
    <w:rsid w:val="00352011"/>
    <w:rsid w:val="003520D1"/>
    <w:rsid w:val="00352121"/>
    <w:rsid w:val="003522B6"/>
    <w:rsid w:val="003522BC"/>
    <w:rsid w:val="003523C9"/>
    <w:rsid w:val="003526C0"/>
    <w:rsid w:val="00352A84"/>
    <w:rsid w:val="00352E08"/>
    <w:rsid w:val="00352F27"/>
    <w:rsid w:val="00353075"/>
    <w:rsid w:val="00353265"/>
    <w:rsid w:val="00353410"/>
    <w:rsid w:val="00353A5B"/>
    <w:rsid w:val="00353A69"/>
    <w:rsid w:val="00353BA3"/>
    <w:rsid w:val="00353CC0"/>
    <w:rsid w:val="003540DB"/>
    <w:rsid w:val="00354510"/>
    <w:rsid w:val="00354548"/>
    <w:rsid w:val="00354705"/>
    <w:rsid w:val="00354742"/>
    <w:rsid w:val="00354795"/>
    <w:rsid w:val="003547C5"/>
    <w:rsid w:val="00354803"/>
    <w:rsid w:val="00354918"/>
    <w:rsid w:val="00354A71"/>
    <w:rsid w:val="00354C9F"/>
    <w:rsid w:val="00354D63"/>
    <w:rsid w:val="003554E1"/>
    <w:rsid w:val="00355608"/>
    <w:rsid w:val="0035575B"/>
    <w:rsid w:val="00355AC9"/>
    <w:rsid w:val="00355BA0"/>
    <w:rsid w:val="00355CC8"/>
    <w:rsid w:val="00356001"/>
    <w:rsid w:val="00356071"/>
    <w:rsid w:val="00356131"/>
    <w:rsid w:val="0035614A"/>
    <w:rsid w:val="0035633C"/>
    <w:rsid w:val="00356414"/>
    <w:rsid w:val="0035651C"/>
    <w:rsid w:val="0035687E"/>
    <w:rsid w:val="00356D12"/>
    <w:rsid w:val="00356D4C"/>
    <w:rsid w:val="00356D82"/>
    <w:rsid w:val="00356DB6"/>
    <w:rsid w:val="00356E17"/>
    <w:rsid w:val="00357075"/>
    <w:rsid w:val="00357306"/>
    <w:rsid w:val="00357530"/>
    <w:rsid w:val="003576C2"/>
    <w:rsid w:val="00357700"/>
    <w:rsid w:val="003578E6"/>
    <w:rsid w:val="00357A70"/>
    <w:rsid w:val="00357C92"/>
    <w:rsid w:val="00357D0F"/>
    <w:rsid w:val="00360118"/>
    <w:rsid w:val="00360629"/>
    <w:rsid w:val="0036068D"/>
    <w:rsid w:val="00360EAA"/>
    <w:rsid w:val="00360EC7"/>
    <w:rsid w:val="00360ED5"/>
    <w:rsid w:val="00360F09"/>
    <w:rsid w:val="00361193"/>
    <w:rsid w:val="003616EA"/>
    <w:rsid w:val="003617B6"/>
    <w:rsid w:val="00361912"/>
    <w:rsid w:val="00361AEF"/>
    <w:rsid w:val="00361B00"/>
    <w:rsid w:val="00361B55"/>
    <w:rsid w:val="00361DAC"/>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3BED"/>
    <w:rsid w:val="00363CB9"/>
    <w:rsid w:val="00363CEF"/>
    <w:rsid w:val="003641CD"/>
    <w:rsid w:val="00364442"/>
    <w:rsid w:val="003645B6"/>
    <w:rsid w:val="003645F0"/>
    <w:rsid w:val="00364609"/>
    <w:rsid w:val="0036470A"/>
    <w:rsid w:val="0036470C"/>
    <w:rsid w:val="00364A90"/>
    <w:rsid w:val="00364DFA"/>
    <w:rsid w:val="00364F54"/>
    <w:rsid w:val="00365714"/>
    <w:rsid w:val="00365718"/>
    <w:rsid w:val="00365872"/>
    <w:rsid w:val="00365FB1"/>
    <w:rsid w:val="00366030"/>
    <w:rsid w:val="00366181"/>
    <w:rsid w:val="003661AE"/>
    <w:rsid w:val="0036622E"/>
    <w:rsid w:val="00366387"/>
    <w:rsid w:val="00366624"/>
    <w:rsid w:val="00366B4C"/>
    <w:rsid w:val="00366E9C"/>
    <w:rsid w:val="00366ED8"/>
    <w:rsid w:val="003670B4"/>
    <w:rsid w:val="00367234"/>
    <w:rsid w:val="00367400"/>
    <w:rsid w:val="00367644"/>
    <w:rsid w:val="00367913"/>
    <w:rsid w:val="00367A19"/>
    <w:rsid w:val="00367F51"/>
    <w:rsid w:val="0037000E"/>
    <w:rsid w:val="0037001A"/>
    <w:rsid w:val="003700E1"/>
    <w:rsid w:val="00370165"/>
    <w:rsid w:val="003705DD"/>
    <w:rsid w:val="00370613"/>
    <w:rsid w:val="0037072E"/>
    <w:rsid w:val="00370940"/>
    <w:rsid w:val="0037098A"/>
    <w:rsid w:val="00370C39"/>
    <w:rsid w:val="00370C59"/>
    <w:rsid w:val="00370E6C"/>
    <w:rsid w:val="00371114"/>
    <w:rsid w:val="00371193"/>
    <w:rsid w:val="003711C3"/>
    <w:rsid w:val="00371318"/>
    <w:rsid w:val="00371356"/>
    <w:rsid w:val="00371436"/>
    <w:rsid w:val="0037158E"/>
    <w:rsid w:val="003718E4"/>
    <w:rsid w:val="00371915"/>
    <w:rsid w:val="00371B98"/>
    <w:rsid w:val="00371BA0"/>
    <w:rsid w:val="00371CEB"/>
    <w:rsid w:val="00371E96"/>
    <w:rsid w:val="00371F48"/>
    <w:rsid w:val="00372004"/>
    <w:rsid w:val="0037228B"/>
    <w:rsid w:val="00372311"/>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39"/>
    <w:rsid w:val="00374851"/>
    <w:rsid w:val="0037489F"/>
    <w:rsid w:val="00374A2C"/>
    <w:rsid w:val="00374BDB"/>
    <w:rsid w:val="00375232"/>
    <w:rsid w:val="00375246"/>
    <w:rsid w:val="003753DB"/>
    <w:rsid w:val="003754A1"/>
    <w:rsid w:val="00375633"/>
    <w:rsid w:val="00375692"/>
    <w:rsid w:val="003756BD"/>
    <w:rsid w:val="00375BC9"/>
    <w:rsid w:val="00375C0D"/>
    <w:rsid w:val="00375E8B"/>
    <w:rsid w:val="00375F07"/>
    <w:rsid w:val="00375F73"/>
    <w:rsid w:val="003761E0"/>
    <w:rsid w:val="00376367"/>
    <w:rsid w:val="00376587"/>
    <w:rsid w:val="003767BD"/>
    <w:rsid w:val="0037686B"/>
    <w:rsid w:val="00376D0E"/>
    <w:rsid w:val="00377203"/>
    <w:rsid w:val="003772CA"/>
    <w:rsid w:val="003774E0"/>
    <w:rsid w:val="00377982"/>
    <w:rsid w:val="00377C79"/>
    <w:rsid w:val="00377F3A"/>
    <w:rsid w:val="00377F4A"/>
    <w:rsid w:val="00377FA0"/>
    <w:rsid w:val="0038013B"/>
    <w:rsid w:val="00380280"/>
    <w:rsid w:val="00380636"/>
    <w:rsid w:val="0038064A"/>
    <w:rsid w:val="003807D8"/>
    <w:rsid w:val="003809E7"/>
    <w:rsid w:val="003809EC"/>
    <w:rsid w:val="00380E7F"/>
    <w:rsid w:val="003811DF"/>
    <w:rsid w:val="00381467"/>
    <w:rsid w:val="0038154B"/>
    <w:rsid w:val="00381752"/>
    <w:rsid w:val="0038175A"/>
    <w:rsid w:val="003817DE"/>
    <w:rsid w:val="00381CF7"/>
    <w:rsid w:val="00381D1A"/>
    <w:rsid w:val="00382063"/>
    <w:rsid w:val="00382188"/>
    <w:rsid w:val="003823AD"/>
    <w:rsid w:val="0038266C"/>
    <w:rsid w:val="003829E9"/>
    <w:rsid w:val="00382A32"/>
    <w:rsid w:val="00382AAE"/>
    <w:rsid w:val="00382AD0"/>
    <w:rsid w:val="00382C7F"/>
    <w:rsid w:val="00382F42"/>
    <w:rsid w:val="0038305C"/>
    <w:rsid w:val="0038307C"/>
    <w:rsid w:val="00383351"/>
    <w:rsid w:val="00383843"/>
    <w:rsid w:val="00383D2C"/>
    <w:rsid w:val="003840D3"/>
    <w:rsid w:val="00384103"/>
    <w:rsid w:val="0038416B"/>
    <w:rsid w:val="003841F7"/>
    <w:rsid w:val="0038450D"/>
    <w:rsid w:val="003849F7"/>
    <w:rsid w:val="00384A13"/>
    <w:rsid w:val="00384B51"/>
    <w:rsid w:val="00384D6A"/>
    <w:rsid w:val="00385055"/>
    <w:rsid w:val="00385214"/>
    <w:rsid w:val="00385341"/>
    <w:rsid w:val="00385540"/>
    <w:rsid w:val="00385654"/>
    <w:rsid w:val="00385A92"/>
    <w:rsid w:val="00385CF9"/>
    <w:rsid w:val="00385D9A"/>
    <w:rsid w:val="00385E83"/>
    <w:rsid w:val="0038611C"/>
    <w:rsid w:val="00386141"/>
    <w:rsid w:val="0038615D"/>
    <w:rsid w:val="00386243"/>
    <w:rsid w:val="00387059"/>
    <w:rsid w:val="0038710F"/>
    <w:rsid w:val="00387151"/>
    <w:rsid w:val="003872C5"/>
    <w:rsid w:val="003875D6"/>
    <w:rsid w:val="003876C9"/>
    <w:rsid w:val="003879D5"/>
    <w:rsid w:val="003879ED"/>
    <w:rsid w:val="00387A84"/>
    <w:rsid w:val="00387A86"/>
    <w:rsid w:val="00387B43"/>
    <w:rsid w:val="00387CB7"/>
    <w:rsid w:val="00387F8B"/>
    <w:rsid w:val="00387F8D"/>
    <w:rsid w:val="00387FDC"/>
    <w:rsid w:val="003900B7"/>
    <w:rsid w:val="00390138"/>
    <w:rsid w:val="00390214"/>
    <w:rsid w:val="00390230"/>
    <w:rsid w:val="00390285"/>
    <w:rsid w:val="0039050B"/>
    <w:rsid w:val="00390511"/>
    <w:rsid w:val="00390643"/>
    <w:rsid w:val="003906F2"/>
    <w:rsid w:val="00390902"/>
    <w:rsid w:val="00390B2A"/>
    <w:rsid w:val="00390D51"/>
    <w:rsid w:val="00391053"/>
    <w:rsid w:val="0039163B"/>
    <w:rsid w:val="00391859"/>
    <w:rsid w:val="003918CF"/>
    <w:rsid w:val="00391937"/>
    <w:rsid w:val="00391A12"/>
    <w:rsid w:val="00391BD0"/>
    <w:rsid w:val="00391D28"/>
    <w:rsid w:val="00391DC3"/>
    <w:rsid w:val="00392588"/>
    <w:rsid w:val="00392A28"/>
    <w:rsid w:val="00392E2B"/>
    <w:rsid w:val="003931E5"/>
    <w:rsid w:val="003932BE"/>
    <w:rsid w:val="003936D5"/>
    <w:rsid w:val="003936FC"/>
    <w:rsid w:val="0039378A"/>
    <w:rsid w:val="0039382D"/>
    <w:rsid w:val="00393C06"/>
    <w:rsid w:val="0039408D"/>
    <w:rsid w:val="00394366"/>
    <w:rsid w:val="00394615"/>
    <w:rsid w:val="00394A36"/>
    <w:rsid w:val="00394B90"/>
    <w:rsid w:val="00394C9F"/>
    <w:rsid w:val="00394EB4"/>
    <w:rsid w:val="00395732"/>
    <w:rsid w:val="00395AF1"/>
    <w:rsid w:val="00395DE7"/>
    <w:rsid w:val="00395EAA"/>
    <w:rsid w:val="003961CE"/>
    <w:rsid w:val="00396231"/>
    <w:rsid w:val="003966A1"/>
    <w:rsid w:val="00396EAF"/>
    <w:rsid w:val="00396F1C"/>
    <w:rsid w:val="00396F31"/>
    <w:rsid w:val="00396FBC"/>
    <w:rsid w:val="003970E9"/>
    <w:rsid w:val="0039770F"/>
    <w:rsid w:val="00397839"/>
    <w:rsid w:val="00397877"/>
    <w:rsid w:val="00397907"/>
    <w:rsid w:val="00397AA6"/>
    <w:rsid w:val="00397D3E"/>
    <w:rsid w:val="00397DF3"/>
    <w:rsid w:val="00397F0E"/>
    <w:rsid w:val="003A01B9"/>
    <w:rsid w:val="003A029B"/>
    <w:rsid w:val="003A0365"/>
    <w:rsid w:val="003A04DF"/>
    <w:rsid w:val="003A0B61"/>
    <w:rsid w:val="003A0C08"/>
    <w:rsid w:val="003A0C44"/>
    <w:rsid w:val="003A10B8"/>
    <w:rsid w:val="003A10E0"/>
    <w:rsid w:val="003A121C"/>
    <w:rsid w:val="003A136F"/>
    <w:rsid w:val="003A14C4"/>
    <w:rsid w:val="003A15BD"/>
    <w:rsid w:val="003A19EC"/>
    <w:rsid w:val="003A1E83"/>
    <w:rsid w:val="003A21A1"/>
    <w:rsid w:val="003A23AC"/>
    <w:rsid w:val="003A23DD"/>
    <w:rsid w:val="003A2453"/>
    <w:rsid w:val="003A26BE"/>
    <w:rsid w:val="003A2738"/>
    <w:rsid w:val="003A29D4"/>
    <w:rsid w:val="003A2D0C"/>
    <w:rsid w:val="003A2FC0"/>
    <w:rsid w:val="003A318C"/>
    <w:rsid w:val="003A3720"/>
    <w:rsid w:val="003A3857"/>
    <w:rsid w:val="003A3C4E"/>
    <w:rsid w:val="003A3EA2"/>
    <w:rsid w:val="003A3F06"/>
    <w:rsid w:val="003A3F4A"/>
    <w:rsid w:val="003A41F8"/>
    <w:rsid w:val="003A42C9"/>
    <w:rsid w:val="003A4350"/>
    <w:rsid w:val="003A474C"/>
    <w:rsid w:val="003A4806"/>
    <w:rsid w:val="003A4A0B"/>
    <w:rsid w:val="003A4B94"/>
    <w:rsid w:val="003A4C0D"/>
    <w:rsid w:val="003A4C1A"/>
    <w:rsid w:val="003A5176"/>
    <w:rsid w:val="003A52B6"/>
    <w:rsid w:val="003A52BF"/>
    <w:rsid w:val="003A5312"/>
    <w:rsid w:val="003A5423"/>
    <w:rsid w:val="003A55F7"/>
    <w:rsid w:val="003A57BA"/>
    <w:rsid w:val="003A57C1"/>
    <w:rsid w:val="003A593F"/>
    <w:rsid w:val="003A5A6E"/>
    <w:rsid w:val="003A5CE0"/>
    <w:rsid w:val="003A5D51"/>
    <w:rsid w:val="003A5F43"/>
    <w:rsid w:val="003A60C9"/>
    <w:rsid w:val="003A6399"/>
    <w:rsid w:val="003A65DF"/>
    <w:rsid w:val="003A6681"/>
    <w:rsid w:val="003A66C5"/>
    <w:rsid w:val="003A6A54"/>
    <w:rsid w:val="003A6A94"/>
    <w:rsid w:val="003A6D8D"/>
    <w:rsid w:val="003A7185"/>
    <w:rsid w:val="003A7BB9"/>
    <w:rsid w:val="003A7C3D"/>
    <w:rsid w:val="003B001A"/>
    <w:rsid w:val="003B0045"/>
    <w:rsid w:val="003B017E"/>
    <w:rsid w:val="003B038B"/>
    <w:rsid w:val="003B045E"/>
    <w:rsid w:val="003B04C0"/>
    <w:rsid w:val="003B05E4"/>
    <w:rsid w:val="003B05EA"/>
    <w:rsid w:val="003B0BCE"/>
    <w:rsid w:val="003B0DFF"/>
    <w:rsid w:val="003B10DA"/>
    <w:rsid w:val="003B10FB"/>
    <w:rsid w:val="003B1157"/>
    <w:rsid w:val="003B13A8"/>
    <w:rsid w:val="003B1471"/>
    <w:rsid w:val="003B14F0"/>
    <w:rsid w:val="003B1693"/>
    <w:rsid w:val="003B182D"/>
    <w:rsid w:val="003B1A4D"/>
    <w:rsid w:val="003B1BCA"/>
    <w:rsid w:val="003B1CB7"/>
    <w:rsid w:val="003B1D1C"/>
    <w:rsid w:val="003B1D4C"/>
    <w:rsid w:val="003B1D53"/>
    <w:rsid w:val="003B1DF2"/>
    <w:rsid w:val="003B2026"/>
    <w:rsid w:val="003B215A"/>
    <w:rsid w:val="003B2166"/>
    <w:rsid w:val="003B24B8"/>
    <w:rsid w:val="003B27B6"/>
    <w:rsid w:val="003B2C94"/>
    <w:rsid w:val="003B2D55"/>
    <w:rsid w:val="003B2F22"/>
    <w:rsid w:val="003B31B9"/>
    <w:rsid w:val="003B3234"/>
    <w:rsid w:val="003B368F"/>
    <w:rsid w:val="003B37DF"/>
    <w:rsid w:val="003B3855"/>
    <w:rsid w:val="003B3F14"/>
    <w:rsid w:val="003B4101"/>
    <w:rsid w:val="003B4103"/>
    <w:rsid w:val="003B41EC"/>
    <w:rsid w:val="003B4276"/>
    <w:rsid w:val="003B443A"/>
    <w:rsid w:val="003B4915"/>
    <w:rsid w:val="003B4A8E"/>
    <w:rsid w:val="003B4C53"/>
    <w:rsid w:val="003B4E44"/>
    <w:rsid w:val="003B4F9C"/>
    <w:rsid w:val="003B509F"/>
    <w:rsid w:val="003B527C"/>
    <w:rsid w:val="003B568B"/>
    <w:rsid w:val="003B57D4"/>
    <w:rsid w:val="003B5D73"/>
    <w:rsid w:val="003B5E15"/>
    <w:rsid w:val="003B5EE2"/>
    <w:rsid w:val="003B600A"/>
    <w:rsid w:val="003B60C2"/>
    <w:rsid w:val="003B6303"/>
    <w:rsid w:val="003B64D8"/>
    <w:rsid w:val="003B6ED5"/>
    <w:rsid w:val="003B6FFF"/>
    <w:rsid w:val="003B708B"/>
    <w:rsid w:val="003B7171"/>
    <w:rsid w:val="003B7561"/>
    <w:rsid w:val="003B7769"/>
    <w:rsid w:val="003B77F4"/>
    <w:rsid w:val="003B7C28"/>
    <w:rsid w:val="003B7EEB"/>
    <w:rsid w:val="003B7FA4"/>
    <w:rsid w:val="003C01EF"/>
    <w:rsid w:val="003C05DA"/>
    <w:rsid w:val="003C082B"/>
    <w:rsid w:val="003C0950"/>
    <w:rsid w:val="003C0B17"/>
    <w:rsid w:val="003C0E2E"/>
    <w:rsid w:val="003C0FF0"/>
    <w:rsid w:val="003C1395"/>
    <w:rsid w:val="003C15F1"/>
    <w:rsid w:val="003C19C3"/>
    <w:rsid w:val="003C19F2"/>
    <w:rsid w:val="003C1A2E"/>
    <w:rsid w:val="003C1D6F"/>
    <w:rsid w:val="003C1EA8"/>
    <w:rsid w:val="003C2072"/>
    <w:rsid w:val="003C210A"/>
    <w:rsid w:val="003C233A"/>
    <w:rsid w:val="003C2866"/>
    <w:rsid w:val="003C2C08"/>
    <w:rsid w:val="003C2E0E"/>
    <w:rsid w:val="003C2EFE"/>
    <w:rsid w:val="003C30A9"/>
    <w:rsid w:val="003C32CE"/>
    <w:rsid w:val="003C3566"/>
    <w:rsid w:val="003C3667"/>
    <w:rsid w:val="003C373E"/>
    <w:rsid w:val="003C377F"/>
    <w:rsid w:val="003C37A9"/>
    <w:rsid w:val="003C37CB"/>
    <w:rsid w:val="003C3862"/>
    <w:rsid w:val="003C389E"/>
    <w:rsid w:val="003C3927"/>
    <w:rsid w:val="003C3F92"/>
    <w:rsid w:val="003C42EA"/>
    <w:rsid w:val="003C435A"/>
    <w:rsid w:val="003C4472"/>
    <w:rsid w:val="003C44C8"/>
    <w:rsid w:val="003C46B5"/>
    <w:rsid w:val="003C46F0"/>
    <w:rsid w:val="003C477B"/>
    <w:rsid w:val="003C4822"/>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3B4"/>
    <w:rsid w:val="003C6750"/>
    <w:rsid w:val="003C6911"/>
    <w:rsid w:val="003C6966"/>
    <w:rsid w:val="003C6968"/>
    <w:rsid w:val="003C6C9E"/>
    <w:rsid w:val="003C7074"/>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8D6"/>
    <w:rsid w:val="003D0C13"/>
    <w:rsid w:val="003D0E05"/>
    <w:rsid w:val="003D1294"/>
    <w:rsid w:val="003D1424"/>
    <w:rsid w:val="003D15E6"/>
    <w:rsid w:val="003D16B1"/>
    <w:rsid w:val="003D18D6"/>
    <w:rsid w:val="003D1948"/>
    <w:rsid w:val="003D1952"/>
    <w:rsid w:val="003D1C71"/>
    <w:rsid w:val="003D1E1C"/>
    <w:rsid w:val="003D1ECC"/>
    <w:rsid w:val="003D1F8F"/>
    <w:rsid w:val="003D2016"/>
    <w:rsid w:val="003D2076"/>
    <w:rsid w:val="003D22D1"/>
    <w:rsid w:val="003D231A"/>
    <w:rsid w:val="003D283D"/>
    <w:rsid w:val="003D28B4"/>
    <w:rsid w:val="003D298D"/>
    <w:rsid w:val="003D29B9"/>
    <w:rsid w:val="003D2B75"/>
    <w:rsid w:val="003D2BDA"/>
    <w:rsid w:val="003D2C83"/>
    <w:rsid w:val="003D2CA1"/>
    <w:rsid w:val="003D2D2D"/>
    <w:rsid w:val="003D312C"/>
    <w:rsid w:val="003D3193"/>
    <w:rsid w:val="003D31B8"/>
    <w:rsid w:val="003D3202"/>
    <w:rsid w:val="003D3544"/>
    <w:rsid w:val="003D3563"/>
    <w:rsid w:val="003D3594"/>
    <w:rsid w:val="003D3617"/>
    <w:rsid w:val="003D36C7"/>
    <w:rsid w:val="003D38BD"/>
    <w:rsid w:val="003D3953"/>
    <w:rsid w:val="003D3960"/>
    <w:rsid w:val="003D3A60"/>
    <w:rsid w:val="003D42E7"/>
    <w:rsid w:val="003D46FA"/>
    <w:rsid w:val="003D470A"/>
    <w:rsid w:val="003D4751"/>
    <w:rsid w:val="003D4A27"/>
    <w:rsid w:val="003D4DED"/>
    <w:rsid w:val="003D4E9E"/>
    <w:rsid w:val="003D4EC0"/>
    <w:rsid w:val="003D4FE3"/>
    <w:rsid w:val="003D5053"/>
    <w:rsid w:val="003D5282"/>
    <w:rsid w:val="003D570F"/>
    <w:rsid w:val="003D59FC"/>
    <w:rsid w:val="003D5EBE"/>
    <w:rsid w:val="003D5FCA"/>
    <w:rsid w:val="003D60D0"/>
    <w:rsid w:val="003D6119"/>
    <w:rsid w:val="003D625D"/>
    <w:rsid w:val="003D62F2"/>
    <w:rsid w:val="003D698E"/>
    <w:rsid w:val="003D6A80"/>
    <w:rsid w:val="003D6AAC"/>
    <w:rsid w:val="003D6BA0"/>
    <w:rsid w:val="003D6E7A"/>
    <w:rsid w:val="003D6ED8"/>
    <w:rsid w:val="003D700F"/>
    <w:rsid w:val="003D701F"/>
    <w:rsid w:val="003D7480"/>
    <w:rsid w:val="003D7519"/>
    <w:rsid w:val="003D777A"/>
    <w:rsid w:val="003D7D5A"/>
    <w:rsid w:val="003D7EF6"/>
    <w:rsid w:val="003E02F3"/>
    <w:rsid w:val="003E046A"/>
    <w:rsid w:val="003E056E"/>
    <w:rsid w:val="003E0641"/>
    <w:rsid w:val="003E0702"/>
    <w:rsid w:val="003E0E4B"/>
    <w:rsid w:val="003E1040"/>
    <w:rsid w:val="003E11F0"/>
    <w:rsid w:val="003E1220"/>
    <w:rsid w:val="003E126A"/>
    <w:rsid w:val="003E1287"/>
    <w:rsid w:val="003E139D"/>
    <w:rsid w:val="003E1647"/>
    <w:rsid w:val="003E17CE"/>
    <w:rsid w:val="003E1CB6"/>
    <w:rsid w:val="003E2100"/>
    <w:rsid w:val="003E21E0"/>
    <w:rsid w:val="003E232C"/>
    <w:rsid w:val="003E2472"/>
    <w:rsid w:val="003E2587"/>
    <w:rsid w:val="003E258C"/>
    <w:rsid w:val="003E266A"/>
    <w:rsid w:val="003E2763"/>
    <w:rsid w:val="003E28CA"/>
    <w:rsid w:val="003E28E8"/>
    <w:rsid w:val="003E29A3"/>
    <w:rsid w:val="003E2A34"/>
    <w:rsid w:val="003E34FC"/>
    <w:rsid w:val="003E35F1"/>
    <w:rsid w:val="003E38D6"/>
    <w:rsid w:val="003E3A9E"/>
    <w:rsid w:val="003E3B43"/>
    <w:rsid w:val="003E3B72"/>
    <w:rsid w:val="003E3CB3"/>
    <w:rsid w:val="003E3FF4"/>
    <w:rsid w:val="003E4151"/>
    <w:rsid w:val="003E453C"/>
    <w:rsid w:val="003E45D4"/>
    <w:rsid w:val="003E49D2"/>
    <w:rsid w:val="003E4A9D"/>
    <w:rsid w:val="003E4B63"/>
    <w:rsid w:val="003E4D78"/>
    <w:rsid w:val="003E5236"/>
    <w:rsid w:val="003E5309"/>
    <w:rsid w:val="003E55AD"/>
    <w:rsid w:val="003E56C4"/>
    <w:rsid w:val="003E56F6"/>
    <w:rsid w:val="003E5717"/>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D33"/>
    <w:rsid w:val="003F0030"/>
    <w:rsid w:val="003F00A5"/>
    <w:rsid w:val="003F034E"/>
    <w:rsid w:val="003F04DC"/>
    <w:rsid w:val="003F0AA1"/>
    <w:rsid w:val="003F0C3E"/>
    <w:rsid w:val="003F0E92"/>
    <w:rsid w:val="003F0FCD"/>
    <w:rsid w:val="003F104E"/>
    <w:rsid w:val="003F1143"/>
    <w:rsid w:val="003F12FE"/>
    <w:rsid w:val="003F1423"/>
    <w:rsid w:val="003F194D"/>
    <w:rsid w:val="003F19EC"/>
    <w:rsid w:val="003F1B8A"/>
    <w:rsid w:val="003F1CA6"/>
    <w:rsid w:val="003F1CF8"/>
    <w:rsid w:val="003F1D30"/>
    <w:rsid w:val="003F1EC2"/>
    <w:rsid w:val="003F1FC8"/>
    <w:rsid w:val="003F1FCE"/>
    <w:rsid w:val="003F2251"/>
    <w:rsid w:val="003F2284"/>
    <w:rsid w:val="003F2300"/>
    <w:rsid w:val="003F2378"/>
    <w:rsid w:val="003F249D"/>
    <w:rsid w:val="003F24B9"/>
    <w:rsid w:val="003F2598"/>
    <w:rsid w:val="003F2790"/>
    <w:rsid w:val="003F2A48"/>
    <w:rsid w:val="003F2DE8"/>
    <w:rsid w:val="003F2EC4"/>
    <w:rsid w:val="003F32AB"/>
    <w:rsid w:val="003F3481"/>
    <w:rsid w:val="003F34A3"/>
    <w:rsid w:val="003F34BE"/>
    <w:rsid w:val="003F34D9"/>
    <w:rsid w:val="003F3985"/>
    <w:rsid w:val="003F3B27"/>
    <w:rsid w:val="003F3B84"/>
    <w:rsid w:val="003F3D1B"/>
    <w:rsid w:val="003F4078"/>
    <w:rsid w:val="003F41B8"/>
    <w:rsid w:val="003F47FD"/>
    <w:rsid w:val="003F48B9"/>
    <w:rsid w:val="003F4988"/>
    <w:rsid w:val="003F4BDD"/>
    <w:rsid w:val="003F4EAA"/>
    <w:rsid w:val="003F4F19"/>
    <w:rsid w:val="003F5031"/>
    <w:rsid w:val="003F50AC"/>
    <w:rsid w:val="003F5248"/>
    <w:rsid w:val="003F53A8"/>
    <w:rsid w:val="003F561A"/>
    <w:rsid w:val="003F5761"/>
    <w:rsid w:val="003F57D4"/>
    <w:rsid w:val="003F5815"/>
    <w:rsid w:val="003F5E42"/>
    <w:rsid w:val="003F5E94"/>
    <w:rsid w:val="003F6046"/>
    <w:rsid w:val="003F60FB"/>
    <w:rsid w:val="003F6125"/>
    <w:rsid w:val="003F613E"/>
    <w:rsid w:val="003F6151"/>
    <w:rsid w:val="003F6162"/>
    <w:rsid w:val="003F61EB"/>
    <w:rsid w:val="003F6332"/>
    <w:rsid w:val="003F6886"/>
    <w:rsid w:val="003F695A"/>
    <w:rsid w:val="003F697B"/>
    <w:rsid w:val="003F6F2B"/>
    <w:rsid w:val="003F6FE0"/>
    <w:rsid w:val="003F7060"/>
    <w:rsid w:val="003F726F"/>
    <w:rsid w:val="003F7738"/>
    <w:rsid w:val="003F780F"/>
    <w:rsid w:val="003F792D"/>
    <w:rsid w:val="003F7AE8"/>
    <w:rsid w:val="0040014D"/>
    <w:rsid w:val="00400449"/>
    <w:rsid w:val="00400698"/>
    <w:rsid w:val="00400835"/>
    <w:rsid w:val="00400EFB"/>
    <w:rsid w:val="00400FEE"/>
    <w:rsid w:val="0040111B"/>
    <w:rsid w:val="004011B0"/>
    <w:rsid w:val="004012F4"/>
    <w:rsid w:val="004013E9"/>
    <w:rsid w:val="004016B0"/>
    <w:rsid w:val="004017AC"/>
    <w:rsid w:val="00401AE1"/>
    <w:rsid w:val="00401AE5"/>
    <w:rsid w:val="00401AFD"/>
    <w:rsid w:val="00401F7A"/>
    <w:rsid w:val="00401FF6"/>
    <w:rsid w:val="004028C9"/>
    <w:rsid w:val="00402A8E"/>
    <w:rsid w:val="00402AA9"/>
    <w:rsid w:val="00402E84"/>
    <w:rsid w:val="00402FB1"/>
    <w:rsid w:val="00402FC6"/>
    <w:rsid w:val="004031C4"/>
    <w:rsid w:val="004038D1"/>
    <w:rsid w:val="00403BE1"/>
    <w:rsid w:val="00403C57"/>
    <w:rsid w:val="00403D01"/>
    <w:rsid w:val="00403D4A"/>
    <w:rsid w:val="00404209"/>
    <w:rsid w:val="0040428C"/>
    <w:rsid w:val="004043AB"/>
    <w:rsid w:val="004044E3"/>
    <w:rsid w:val="0040472A"/>
    <w:rsid w:val="0040478E"/>
    <w:rsid w:val="00404820"/>
    <w:rsid w:val="004048B0"/>
    <w:rsid w:val="0040492D"/>
    <w:rsid w:val="00404954"/>
    <w:rsid w:val="004049BD"/>
    <w:rsid w:val="00404D59"/>
    <w:rsid w:val="00404DA0"/>
    <w:rsid w:val="00404ECA"/>
    <w:rsid w:val="00404FAC"/>
    <w:rsid w:val="00405053"/>
    <w:rsid w:val="00405098"/>
    <w:rsid w:val="00405234"/>
    <w:rsid w:val="00405260"/>
    <w:rsid w:val="00405468"/>
    <w:rsid w:val="004054D2"/>
    <w:rsid w:val="00405518"/>
    <w:rsid w:val="004055D4"/>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07BB3"/>
    <w:rsid w:val="004100C7"/>
    <w:rsid w:val="0041024C"/>
    <w:rsid w:val="00410292"/>
    <w:rsid w:val="004102DB"/>
    <w:rsid w:val="00410315"/>
    <w:rsid w:val="0041085E"/>
    <w:rsid w:val="004108B0"/>
    <w:rsid w:val="00410911"/>
    <w:rsid w:val="00410A7D"/>
    <w:rsid w:val="0041122F"/>
    <w:rsid w:val="004118C7"/>
    <w:rsid w:val="00411920"/>
    <w:rsid w:val="0041195B"/>
    <w:rsid w:val="00411E65"/>
    <w:rsid w:val="00411F78"/>
    <w:rsid w:val="00412086"/>
    <w:rsid w:val="004121BA"/>
    <w:rsid w:val="0041261D"/>
    <w:rsid w:val="004126C8"/>
    <w:rsid w:val="004127B3"/>
    <w:rsid w:val="004128A5"/>
    <w:rsid w:val="00412AC1"/>
    <w:rsid w:val="00412B0F"/>
    <w:rsid w:val="00412D7F"/>
    <w:rsid w:val="00412DB4"/>
    <w:rsid w:val="0041302E"/>
    <w:rsid w:val="0041339D"/>
    <w:rsid w:val="004135E2"/>
    <w:rsid w:val="004139E0"/>
    <w:rsid w:val="00413AC0"/>
    <w:rsid w:val="00413CB2"/>
    <w:rsid w:val="00413F8B"/>
    <w:rsid w:val="00414053"/>
    <w:rsid w:val="0041460D"/>
    <w:rsid w:val="00414CB7"/>
    <w:rsid w:val="00414E5E"/>
    <w:rsid w:val="00414EC4"/>
    <w:rsid w:val="00414FC8"/>
    <w:rsid w:val="004150FB"/>
    <w:rsid w:val="0041544C"/>
    <w:rsid w:val="004154BA"/>
    <w:rsid w:val="00415815"/>
    <w:rsid w:val="00415A23"/>
    <w:rsid w:val="00415A8D"/>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8AB"/>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B30"/>
    <w:rsid w:val="00420C81"/>
    <w:rsid w:val="00420DEB"/>
    <w:rsid w:val="00420FC7"/>
    <w:rsid w:val="004211D2"/>
    <w:rsid w:val="00421738"/>
    <w:rsid w:val="004217B3"/>
    <w:rsid w:val="00421CEC"/>
    <w:rsid w:val="00421D89"/>
    <w:rsid w:val="00421E6A"/>
    <w:rsid w:val="00421F15"/>
    <w:rsid w:val="00422338"/>
    <w:rsid w:val="00422350"/>
    <w:rsid w:val="004225EF"/>
    <w:rsid w:val="004226E5"/>
    <w:rsid w:val="00422992"/>
    <w:rsid w:val="00422E58"/>
    <w:rsid w:val="00422E7F"/>
    <w:rsid w:val="0042310A"/>
    <w:rsid w:val="0042316C"/>
    <w:rsid w:val="0042333E"/>
    <w:rsid w:val="0042351F"/>
    <w:rsid w:val="0042369B"/>
    <w:rsid w:val="00423859"/>
    <w:rsid w:val="004238DF"/>
    <w:rsid w:val="00423917"/>
    <w:rsid w:val="00423A3E"/>
    <w:rsid w:val="00423E6D"/>
    <w:rsid w:val="00423EB8"/>
    <w:rsid w:val="00423F84"/>
    <w:rsid w:val="0042418A"/>
    <w:rsid w:val="004242B1"/>
    <w:rsid w:val="00424B82"/>
    <w:rsid w:val="00424C84"/>
    <w:rsid w:val="00425105"/>
    <w:rsid w:val="00425131"/>
    <w:rsid w:val="00425194"/>
    <w:rsid w:val="0042574C"/>
    <w:rsid w:val="004258B0"/>
    <w:rsid w:val="00425A85"/>
    <w:rsid w:val="00425EFF"/>
    <w:rsid w:val="00425F41"/>
    <w:rsid w:val="0042624D"/>
    <w:rsid w:val="00426414"/>
    <w:rsid w:val="00426540"/>
    <w:rsid w:val="004266B4"/>
    <w:rsid w:val="004267A0"/>
    <w:rsid w:val="004267A4"/>
    <w:rsid w:val="00426E9B"/>
    <w:rsid w:val="004276FA"/>
    <w:rsid w:val="004279EC"/>
    <w:rsid w:val="00427F88"/>
    <w:rsid w:val="00430153"/>
    <w:rsid w:val="004301E4"/>
    <w:rsid w:val="0043034A"/>
    <w:rsid w:val="004303C7"/>
    <w:rsid w:val="004309E0"/>
    <w:rsid w:val="00430A69"/>
    <w:rsid w:val="004313D4"/>
    <w:rsid w:val="004314B4"/>
    <w:rsid w:val="00431664"/>
    <w:rsid w:val="00431722"/>
    <w:rsid w:val="00431801"/>
    <w:rsid w:val="0043180E"/>
    <w:rsid w:val="0043192A"/>
    <w:rsid w:val="00431983"/>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EF5"/>
    <w:rsid w:val="00434FB1"/>
    <w:rsid w:val="004350FC"/>
    <w:rsid w:val="004352FE"/>
    <w:rsid w:val="0043532C"/>
    <w:rsid w:val="00435468"/>
    <w:rsid w:val="004358B2"/>
    <w:rsid w:val="00435942"/>
    <w:rsid w:val="00435982"/>
    <w:rsid w:val="00435BB2"/>
    <w:rsid w:val="00435D45"/>
    <w:rsid w:val="004360BB"/>
    <w:rsid w:val="004361AC"/>
    <w:rsid w:val="0043632D"/>
    <w:rsid w:val="00436524"/>
    <w:rsid w:val="0043670F"/>
    <w:rsid w:val="004367EB"/>
    <w:rsid w:val="004369A5"/>
    <w:rsid w:val="004369D1"/>
    <w:rsid w:val="00436AC3"/>
    <w:rsid w:val="00436B16"/>
    <w:rsid w:val="00436D3B"/>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3AF"/>
    <w:rsid w:val="00440418"/>
    <w:rsid w:val="004404B6"/>
    <w:rsid w:val="0044059C"/>
    <w:rsid w:val="0044086B"/>
    <w:rsid w:val="00440ADE"/>
    <w:rsid w:val="00440C81"/>
    <w:rsid w:val="004411A1"/>
    <w:rsid w:val="0044138C"/>
    <w:rsid w:val="004414A6"/>
    <w:rsid w:val="004414EE"/>
    <w:rsid w:val="0044189E"/>
    <w:rsid w:val="00441CEF"/>
    <w:rsid w:val="0044202A"/>
    <w:rsid w:val="00442052"/>
    <w:rsid w:val="0044226E"/>
    <w:rsid w:val="0044240B"/>
    <w:rsid w:val="0044250F"/>
    <w:rsid w:val="0044256C"/>
    <w:rsid w:val="00442685"/>
    <w:rsid w:val="00442690"/>
    <w:rsid w:val="004427A6"/>
    <w:rsid w:val="00442AB2"/>
    <w:rsid w:val="00442B53"/>
    <w:rsid w:val="00442F0B"/>
    <w:rsid w:val="00442FD8"/>
    <w:rsid w:val="004430A9"/>
    <w:rsid w:val="004430EF"/>
    <w:rsid w:val="00443113"/>
    <w:rsid w:val="00443228"/>
    <w:rsid w:val="00443332"/>
    <w:rsid w:val="004438BA"/>
    <w:rsid w:val="00443988"/>
    <w:rsid w:val="00443A22"/>
    <w:rsid w:val="00443AAF"/>
    <w:rsid w:val="00443BCB"/>
    <w:rsid w:val="00443FF4"/>
    <w:rsid w:val="00444226"/>
    <w:rsid w:val="004442F6"/>
    <w:rsid w:val="0044445B"/>
    <w:rsid w:val="0044447E"/>
    <w:rsid w:val="0044466E"/>
    <w:rsid w:val="004446FC"/>
    <w:rsid w:val="00444962"/>
    <w:rsid w:val="00444DB7"/>
    <w:rsid w:val="00444E6F"/>
    <w:rsid w:val="00444F1B"/>
    <w:rsid w:val="00444F46"/>
    <w:rsid w:val="00445130"/>
    <w:rsid w:val="00445194"/>
    <w:rsid w:val="004451B7"/>
    <w:rsid w:val="004453D7"/>
    <w:rsid w:val="00445550"/>
    <w:rsid w:val="0044560C"/>
    <w:rsid w:val="00445749"/>
    <w:rsid w:val="0044591F"/>
    <w:rsid w:val="0044646A"/>
    <w:rsid w:val="004464A3"/>
    <w:rsid w:val="004465CF"/>
    <w:rsid w:val="0044661F"/>
    <w:rsid w:val="0044667B"/>
    <w:rsid w:val="0044672E"/>
    <w:rsid w:val="00446845"/>
    <w:rsid w:val="00446920"/>
    <w:rsid w:val="00446986"/>
    <w:rsid w:val="00446B42"/>
    <w:rsid w:val="00446C2C"/>
    <w:rsid w:val="00447290"/>
    <w:rsid w:val="00447311"/>
    <w:rsid w:val="00447319"/>
    <w:rsid w:val="0044739E"/>
    <w:rsid w:val="004473EC"/>
    <w:rsid w:val="00447612"/>
    <w:rsid w:val="00447688"/>
    <w:rsid w:val="0044779D"/>
    <w:rsid w:val="00447888"/>
    <w:rsid w:val="004479B3"/>
    <w:rsid w:val="00447DEA"/>
    <w:rsid w:val="00447EEA"/>
    <w:rsid w:val="00447F9D"/>
    <w:rsid w:val="0045008F"/>
    <w:rsid w:val="004500DB"/>
    <w:rsid w:val="004501EE"/>
    <w:rsid w:val="004502B0"/>
    <w:rsid w:val="0045049F"/>
    <w:rsid w:val="00450A96"/>
    <w:rsid w:val="00451060"/>
    <w:rsid w:val="004511D3"/>
    <w:rsid w:val="00451211"/>
    <w:rsid w:val="004512FC"/>
    <w:rsid w:val="004515A9"/>
    <w:rsid w:val="0045194D"/>
    <w:rsid w:val="00451D82"/>
    <w:rsid w:val="00451DC9"/>
    <w:rsid w:val="00451F9B"/>
    <w:rsid w:val="004520A8"/>
    <w:rsid w:val="00452351"/>
    <w:rsid w:val="00452D24"/>
    <w:rsid w:val="00452D7F"/>
    <w:rsid w:val="00452E26"/>
    <w:rsid w:val="0045319C"/>
    <w:rsid w:val="00453399"/>
    <w:rsid w:val="004539D4"/>
    <w:rsid w:val="00453A24"/>
    <w:rsid w:val="00453A34"/>
    <w:rsid w:val="00453DB0"/>
    <w:rsid w:val="00453E76"/>
    <w:rsid w:val="00453F7F"/>
    <w:rsid w:val="004540F6"/>
    <w:rsid w:val="00454248"/>
    <w:rsid w:val="0045436D"/>
    <w:rsid w:val="0045453C"/>
    <w:rsid w:val="00454584"/>
    <w:rsid w:val="0045458E"/>
    <w:rsid w:val="004545B7"/>
    <w:rsid w:val="00454C03"/>
    <w:rsid w:val="00454EC2"/>
    <w:rsid w:val="00454EE4"/>
    <w:rsid w:val="004553F9"/>
    <w:rsid w:val="00455628"/>
    <w:rsid w:val="00455644"/>
    <w:rsid w:val="00455A76"/>
    <w:rsid w:val="00455DB1"/>
    <w:rsid w:val="00455E7E"/>
    <w:rsid w:val="00455E80"/>
    <w:rsid w:val="00455F81"/>
    <w:rsid w:val="0045608E"/>
    <w:rsid w:val="00456413"/>
    <w:rsid w:val="00456421"/>
    <w:rsid w:val="004564F2"/>
    <w:rsid w:val="00456569"/>
    <w:rsid w:val="004569D6"/>
    <w:rsid w:val="00456B43"/>
    <w:rsid w:val="00456F2A"/>
    <w:rsid w:val="00456F85"/>
    <w:rsid w:val="00456FB9"/>
    <w:rsid w:val="004571F9"/>
    <w:rsid w:val="004577D1"/>
    <w:rsid w:val="00457940"/>
    <w:rsid w:val="00457A19"/>
    <w:rsid w:val="0046019C"/>
    <w:rsid w:val="00460249"/>
    <w:rsid w:val="004602A7"/>
    <w:rsid w:val="004607FC"/>
    <w:rsid w:val="00460868"/>
    <w:rsid w:val="00460885"/>
    <w:rsid w:val="00460972"/>
    <w:rsid w:val="004609E7"/>
    <w:rsid w:val="00460B68"/>
    <w:rsid w:val="00460C17"/>
    <w:rsid w:val="00460CDE"/>
    <w:rsid w:val="00460F8B"/>
    <w:rsid w:val="00460F9D"/>
    <w:rsid w:val="0046100D"/>
    <w:rsid w:val="00461225"/>
    <w:rsid w:val="004613EB"/>
    <w:rsid w:val="00461421"/>
    <w:rsid w:val="00461711"/>
    <w:rsid w:val="0046188E"/>
    <w:rsid w:val="004618BB"/>
    <w:rsid w:val="00461B88"/>
    <w:rsid w:val="00461BC9"/>
    <w:rsid w:val="00461D10"/>
    <w:rsid w:val="00461E63"/>
    <w:rsid w:val="00462234"/>
    <w:rsid w:val="00462292"/>
    <w:rsid w:val="00462545"/>
    <w:rsid w:val="0046254D"/>
    <w:rsid w:val="004628A2"/>
    <w:rsid w:val="00462A06"/>
    <w:rsid w:val="00462B39"/>
    <w:rsid w:val="00462B52"/>
    <w:rsid w:val="00462CF0"/>
    <w:rsid w:val="00462EA0"/>
    <w:rsid w:val="004634BD"/>
    <w:rsid w:val="0046370F"/>
    <w:rsid w:val="004639BA"/>
    <w:rsid w:val="00463C80"/>
    <w:rsid w:val="00463DAE"/>
    <w:rsid w:val="00463F9A"/>
    <w:rsid w:val="004642F6"/>
    <w:rsid w:val="00464411"/>
    <w:rsid w:val="0046449A"/>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4"/>
    <w:rsid w:val="00467948"/>
    <w:rsid w:val="004679B9"/>
    <w:rsid w:val="00467B22"/>
    <w:rsid w:val="00467C49"/>
    <w:rsid w:val="00467CFE"/>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24"/>
    <w:rsid w:val="004719A6"/>
    <w:rsid w:val="0047206C"/>
    <w:rsid w:val="00472373"/>
    <w:rsid w:val="0047261B"/>
    <w:rsid w:val="00472743"/>
    <w:rsid w:val="00472749"/>
    <w:rsid w:val="00472858"/>
    <w:rsid w:val="00472A44"/>
    <w:rsid w:val="00472B9D"/>
    <w:rsid w:val="00472C68"/>
    <w:rsid w:val="00472C90"/>
    <w:rsid w:val="00472F2E"/>
    <w:rsid w:val="00473097"/>
    <w:rsid w:val="00473145"/>
    <w:rsid w:val="004732A0"/>
    <w:rsid w:val="004734D2"/>
    <w:rsid w:val="0047368B"/>
    <w:rsid w:val="004736E3"/>
    <w:rsid w:val="004736F0"/>
    <w:rsid w:val="004736FC"/>
    <w:rsid w:val="00473AB9"/>
    <w:rsid w:val="00473C2A"/>
    <w:rsid w:val="00473EF1"/>
    <w:rsid w:val="00473F0D"/>
    <w:rsid w:val="004745BC"/>
    <w:rsid w:val="0047460B"/>
    <w:rsid w:val="00474617"/>
    <w:rsid w:val="00474A73"/>
    <w:rsid w:val="00474FC8"/>
    <w:rsid w:val="0047515E"/>
    <w:rsid w:val="0047558D"/>
    <w:rsid w:val="004755CA"/>
    <w:rsid w:val="00475744"/>
    <w:rsid w:val="00475835"/>
    <w:rsid w:val="00475885"/>
    <w:rsid w:val="00475BFA"/>
    <w:rsid w:val="00475C37"/>
    <w:rsid w:val="00475E03"/>
    <w:rsid w:val="00475E37"/>
    <w:rsid w:val="0047609E"/>
    <w:rsid w:val="00476124"/>
    <w:rsid w:val="00476206"/>
    <w:rsid w:val="0047676D"/>
    <w:rsid w:val="0047695E"/>
    <w:rsid w:val="00476EEA"/>
    <w:rsid w:val="00476FFC"/>
    <w:rsid w:val="00477108"/>
    <w:rsid w:val="004774BF"/>
    <w:rsid w:val="004774F5"/>
    <w:rsid w:val="00477583"/>
    <w:rsid w:val="00477687"/>
    <w:rsid w:val="004776C5"/>
    <w:rsid w:val="00477B07"/>
    <w:rsid w:val="00477B68"/>
    <w:rsid w:val="00477C41"/>
    <w:rsid w:val="00477CEA"/>
    <w:rsid w:val="00477EF6"/>
    <w:rsid w:val="00477F33"/>
    <w:rsid w:val="004800D0"/>
    <w:rsid w:val="004802FD"/>
    <w:rsid w:val="004803D7"/>
    <w:rsid w:val="00480418"/>
    <w:rsid w:val="0048055E"/>
    <w:rsid w:val="00480655"/>
    <w:rsid w:val="004809FA"/>
    <w:rsid w:val="00480BFE"/>
    <w:rsid w:val="00480DD8"/>
    <w:rsid w:val="00480EB3"/>
    <w:rsid w:val="00480F18"/>
    <w:rsid w:val="0048113B"/>
    <w:rsid w:val="00481252"/>
    <w:rsid w:val="0048151C"/>
    <w:rsid w:val="004818C3"/>
    <w:rsid w:val="00481969"/>
    <w:rsid w:val="00481A99"/>
    <w:rsid w:val="00481BB6"/>
    <w:rsid w:val="00481E41"/>
    <w:rsid w:val="00481E46"/>
    <w:rsid w:val="00481EA9"/>
    <w:rsid w:val="00481F7C"/>
    <w:rsid w:val="00481FCF"/>
    <w:rsid w:val="00482092"/>
    <w:rsid w:val="00482105"/>
    <w:rsid w:val="004822A3"/>
    <w:rsid w:val="00482475"/>
    <w:rsid w:val="00482591"/>
    <w:rsid w:val="00482E6D"/>
    <w:rsid w:val="00483107"/>
    <w:rsid w:val="00483202"/>
    <w:rsid w:val="00483435"/>
    <w:rsid w:val="004835E8"/>
    <w:rsid w:val="00483632"/>
    <w:rsid w:val="0048364C"/>
    <w:rsid w:val="004837A8"/>
    <w:rsid w:val="004837E5"/>
    <w:rsid w:val="00483BC3"/>
    <w:rsid w:val="00483CD8"/>
    <w:rsid w:val="00483D1C"/>
    <w:rsid w:val="00483EA6"/>
    <w:rsid w:val="00483F22"/>
    <w:rsid w:val="0048445C"/>
    <w:rsid w:val="00484464"/>
    <w:rsid w:val="00484469"/>
    <w:rsid w:val="004846AE"/>
    <w:rsid w:val="004846E5"/>
    <w:rsid w:val="00484899"/>
    <w:rsid w:val="004848E9"/>
    <w:rsid w:val="00484E48"/>
    <w:rsid w:val="00484F3C"/>
    <w:rsid w:val="0048518C"/>
    <w:rsid w:val="00485202"/>
    <w:rsid w:val="00485224"/>
    <w:rsid w:val="004854A8"/>
    <w:rsid w:val="0048581B"/>
    <w:rsid w:val="00485999"/>
    <w:rsid w:val="00485A90"/>
    <w:rsid w:val="00485E12"/>
    <w:rsid w:val="00485E70"/>
    <w:rsid w:val="004862E7"/>
    <w:rsid w:val="00486314"/>
    <w:rsid w:val="00486319"/>
    <w:rsid w:val="00486634"/>
    <w:rsid w:val="00486917"/>
    <w:rsid w:val="00486A08"/>
    <w:rsid w:val="00486D7A"/>
    <w:rsid w:val="00486DB5"/>
    <w:rsid w:val="00486E8F"/>
    <w:rsid w:val="00486FBD"/>
    <w:rsid w:val="00487117"/>
    <w:rsid w:val="004876AC"/>
    <w:rsid w:val="004876EF"/>
    <w:rsid w:val="004879ED"/>
    <w:rsid w:val="004879FE"/>
    <w:rsid w:val="00487E12"/>
    <w:rsid w:val="004900FE"/>
    <w:rsid w:val="00490217"/>
    <w:rsid w:val="00490292"/>
    <w:rsid w:val="004902F2"/>
    <w:rsid w:val="0049036F"/>
    <w:rsid w:val="00490390"/>
    <w:rsid w:val="00490701"/>
    <w:rsid w:val="00490715"/>
    <w:rsid w:val="0049079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ADF"/>
    <w:rsid w:val="00492B0B"/>
    <w:rsid w:val="00492BB7"/>
    <w:rsid w:val="00492C47"/>
    <w:rsid w:val="00492DBD"/>
    <w:rsid w:val="00492F3B"/>
    <w:rsid w:val="00492F44"/>
    <w:rsid w:val="004930D5"/>
    <w:rsid w:val="0049321D"/>
    <w:rsid w:val="00493501"/>
    <w:rsid w:val="00493521"/>
    <w:rsid w:val="00493577"/>
    <w:rsid w:val="004935E9"/>
    <w:rsid w:val="004937D0"/>
    <w:rsid w:val="0049391F"/>
    <w:rsid w:val="00493AC7"/>
    <w:rsid w:val="00493DE4"/>
    <w:rsid w:val="004940AE"/>
    <w:rsid w:val="00494470"/>
    <w:rsid w:val="0049456D"/>
    <w:rsid w:val="004946B4"/>
    <w:rsid w:val="004946EA"/>
    <w:rsid w:val="00494873"/>
    <w:rsid w:val="004948C3"/>
    <w:rsid w:val="004948FA"/>
    <w:rsid w:val="00494E81"/>
    <w:rsid w:val="00494EA5"/>
    <w:rsid w:val="00494F4B"/>
    <w:rsid w:val="00494F74"/>
    <w:rsid w:val="0049523D"/>
    <w:rsid w:val="0049571A"/>
    <w:rsid w:val="00495AD0"/>
    <w:rsid w:val="00495BB6"/>
    <w:rsid w:val="00495CF2"/>
    <w:rsid w:val="00495EF1"/>
    <w:rsid w:val="004961AB"/>
    <w:rsid w:val="00496558"/>
    <w:rsid w:val="00496717"/>
    <w:rsid w:val="004967F7"/>
    <w:rsid w:val="00496872"/>
    <w:rsid w:val="00496926"/>
    <w:rsid w:val="00496C8A"/>
    <w:rsid w:val="00496CAF"/>
    <w:rsid w:val="00496CE4"/>
    <w:rsid w:val="00496F5B"/>
    <w:rsid w:val="00497071"/>
    <w:rsid w:val="004972E1"/>
    <w:rsid w:val="0049754B"/>
    <w:rsid w:val="0049769B"/>
    <w:rsid w:val="00497AAD"/>
    <w:rsid w:val="00497C76"/>
    <w:rsid w:val="004A00CB"/>
    <w:rsid w:val="004A01C2"/>
    <w:rsid w:val="004A03FC"/>
    <w:rsid w:val="004A0526"/>
    <w:rsid w:val="004A06DE"/>
    <w:rsid w:val="004A06F3"/>
    <w:rsid w:val="004A073B"/>
    <w:rsid w:val="004A076E"/>
    <w:rsid w:val="004A07A9"/>
    <w:rsid w:val="004A08D9"/>
    <w:rsid w:val="004A0BBD"/>
    <w:rsid w:val="004A0DC8"/>
    <w:rsid w:val="004A1298"/>
    <w:rsid w:val="004A12C2"/>
    <w:rsid w:val="004A146F"/>
    <w:rsid w:val="004A1C69"/>
    <w:rsid w:val="004A2228"/>
    <w:rsid w:val="004A2421"/>
    <w:rsid w:val="004A25CC"/>
    <w:rsid w:val="004A29EF"/>
    <w:rsid w:val="004A2A22"/>
    <w:rsid w:val="004A2B76"/>
    <w:rsid w:val="004A325C"/>
    <w:rsid w:val="004A329C"/>
    <w:rsid w:val="004A331F"/>
    <w:rsid w:val="004A343F"/>
    <w:rsid w:val="004A3513"/>
    <w:rsid w:val="004A3622"/>
    <w:rsid w:val="004A390B"/>
    <w:rsid w:val="004A39AE"/>
    <w:rsid w:val="004A3C95"/>
    <w:rsid w:val="004A3D47"/>
    <w:rsid w:val="004A3FF8"/>
    <w:rsid w:val="004A409F"/>
    <w:rsid w:val="004A4106"/>
    <w:rsid w:val="004A439C"/>
    <w:rsid w:val="004A43E9"/>
    <w:rsid w:val="004A46E8"/>
    <w:rsid w:val="004A48A2"/>
    <w:rsid w:val="004A49BF"/>
    <w:rsid w:val="004A4ECB"/>
    <w:rsid w:val="004A4FD0"/>
    <w:rsid w:val="004A516C"/>
    <w:rsid w:val="004A5213"/>
    <w:rsid w:val="004A5293"/>
    <w:rsid w:val="004A5304"/>
    <w:rsid w:val="004A543A"/>
    <w:rsid w:val="004A5564"/>
    <w:rsid w:val="004A5638"/>
    <w:rsid w:val="004A564B"/>
    <w:rsid w:val="004A5664"/>
    <w:rsid w:val="004A57F1"/>
    <w:rsid w:val="004A584D"/>
    <w:rsid w:val="004A5C7F"/>
    <w:rsid w:val="004A5D73"/>
    <w:rsid w:val="004A5D87"/>
    <w:rsid w:val="004A609D"/>
    <w:rsid w:val="004A66BA"/>
    <w:rsid w:val="004A6C3B"/>
    <w:rsid w:val="004A7013"/>
    <w:rsid w:val="004A74CB"/>
    <w:rsid w:val="004A75A1"/>
    <w:rsid w:val="004A75DD"/>
    <w:rsid w:val="004A7A79"/>
    <w:rsid w:val="004A7E16"/>
    <w:rsid w:val="004A7F01"/>
    <w:rsid w:val="004B00D8"/>
    <w:rsid w:val="004B04DB"/>
    <w:rsid w:val="004B0D5F"/>
    <w:rsid w:val="004B0E31"/>
    <w:rsid w:val="004B13C9"/>
    <w:rsid w:val="004B13FC"/>
    <w:rsid w:val="004B1755"/>
    <w:rsid w:val="004B1774"/>
    <w:rsid w:val="004B1A50"/>
    <w:rsid w:val="004B1DFF"/>
    <w:rsid w:val="004B1F3B"/>
    <w:rsid w:val="004B1FD6"/>
    <w:rsid w:val="004B22EC"/>
    <w:rsid w:val="004B2319"/>
    <w:rsid w:val="004B284F"/>
    <w:rsid w:val="004B2989"/>
    <w:rsid w:val="004B29EF"/>
    <w:rsid w:val="004B2B0B"/>
    <w:rsid w:val="004B3059"/>
    <w:rsid w:val="004B32D4"/>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4FE1"/>
    <w:rsid w:val="004B5392"/>
    <w:rsid w:val="004B54B2"/>
    <w:rsid w:val="004B5AEE"/>
    <w:rsid w:val="004B5BFC"/>
    <w:rsid w:val="004B5C45"/>
    <w:rsid w:val="004B5C92"/>
    <w:rsid w:val="004B620D"/>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67F"/>
    <w:rsid w:val="004C0701"/>
    <w:rsid w:val="004C0714"/>
    <w:rsid w:val="004C0776"/>
    <w:rsid w:val="004C085E"/>
    <w:rsid w:val="004C08AF"/>
    <w:rsid w:val="004C08D8"/>
    <w:rsid w:val="004C0AAA"/>
    <w:rsid w:val="004C0DB5"/>
    <w:rsid w:val="004C0EF1"/>
    <w:rsid w:val="004C1146"/>
    <w:rsid w:val="004C11A7"/>
    <w:rsid w:val="004C12A0"/>
    <w:rsid w:val="004C12C5"/>
    <w:rsid w:val="004C13E4"/>
    <w:rsid w:val="004C1493"/>
    <w:rsid w:val="004C1560"/>
    <w:rsid w:val="004C1B68"/>
    <w:rsid w:val="004C1C5E"/>
    <w:rsid w:val="004C1CD2"/>
    <w:rsid w:val="004C1EFE"/>
    <w:rsid w:val="004C23F3"/>
    <w:rsid w:val="004C248E"/>
    <w:rsid w:val="004C25EC"/>
    <w:rsid w:val="004C287B"/>
    <w:rsid w:val="004C2A3B"/>
    <w:rsid w:val="004C2B6E"/>
    <w:rsid w:val="004C2F17"/>
    <w:rsid w:val="004C2FF5"/>
    <w:rsid w:val="004C327D"/>
    <w:rsid w:val="004C32B4"/>
    <w:rsid w:val="004C388C"/>
    <w:rsid w:val="004C3CB3"/>
    <w:rsid w:val="004C3D30"/>
    <w:rsid w:val="004C4324"/>
    <w:rsid w:val="004C4327"/>
    <w:rsid w:val="004C4451"/>
    <w:rsid w:val="004C45CB"/>
    <w:rsid w:val="004C467F"/>
    <w:rsid w:val="004C46DB"/>
    <w:rsid w:val="004C490C"/>
    <w:rsid w:val="004C494B"/>
    <w:rsid w:val="004C4CA2"/>
    <w:rsid w:val="004C4D02"/>
    <w:rsid w:val="004C4EFB"/>
    <w:rsid w:val="004C5193"/>
    <w:rsid w:val="004C560C"/>
    <w:rsid w:val="004C5B4D"/>
    <w:rsid w:val="004C5C58"/>
    <w:rsid w:val="004C5D0F"/>
    <w:rsid w:val="004C5DE5"/>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836"/>
    <w:rsid w:val="004C7A37"/>
    <w:rsid w:val="004C7B1B"/>
    <w:rsid w:val="004C7CC1"/>
    <w:rsid w:val="004C7DA4"/>
    <w:rsid w:val="004C7FE0"/>
    <w:rsid w:val="004D00B5"/>
    <w:rsid w:val="004D0110"/>
    <w:rsid w:val="004D03C8"/>
    <w:rsid w:val="004D04C9"/>
    <w:rsid w:val="004D0536"/>
    <w:rsid w:val="004D054D"/>
    <w:rsid w:val="004D06A7"/>
    <w:rsid w:val="004D06BF"/>
    <w:rsid w:val="004D0796"/>
    <w:rsid w:val="004D0910"/>
    <w:rsid w:val="004D09AD"/>
    <w:rsid w:val="004D0AE3"/>
    <w:rsid w:val="004D0C14"/>
    <w:rsid w:val="004D0D04"/>
    <w:rsid w:val="004D0ED1"/>
    <w:rsid w:val="004D0FFE"/>
    <w:rsid w:val="004D112B"/>
    <w:rsid w:val="004D13B5"/>
    <w:rsid w:val="004D13E4"/>
    <w:rsid w:val="004D1617"/>
    <w:rsid w:val="004D16B5"/>
    <w:rsid w:val="004D178B"/>
    <w:rsid w:val="004D178C"/>
    <w:rsid w:val="004D1847"/>
    <w:rsid w:val="004D19D1"/>
    <w:rsid w:val="004D1B4B"/>
    <w:rsid w:val="004D1C5A"/>
    <w:rsid w:val="004D2119"/>
    <w:rsid w:val="004D21CB"/>
    <w:rsid w:val="004D2913"/>
    <w:rsid w:val="004D292C"/>
    <w:rsid w:val="004D2AE2"/>
    <w:rsid w:val="004D2B71"/>
    <w:rsid w:val="004D2C27"/>
    <w:rsid w:val="004D3017"/>
    <w:rsid w:val="004D3033"/>
    <w:rsid w:val="004D303F"/>
    <w:rsid w:val="004D3192"/>
    <w:rsid w:val="004D321D"/>
    <w:rsid w:val="004D32F9"/>
    <w:rsid w:val="004D335D"/>
    <w:rsid w:val="004D36A8"/>
    <w:rsid w:val="004D379D"/>
    <w:rsid w:val="004D37E5"/>
    <w:rsid w:val="004D3B78"/>
    <w:rsid w:val="004D3D13"/>
    <w:rsid w:val="004D3D4A"/>
    <w:rsid w:val="004D3E57"/>
    <w:rsid w:val="004D3F51"/>
    <w:rsid w:val="004D40E5"/>
    <w:rsid w:val="004D45C0"/>
    <w:rsid w:val="004D4786"/>
    <w:rsid w:val="004D4CEA"/>
    <w:rsid w:val="004D512A"/>
    <w:rsid w:val="004D515A"/>
    <w:rsid w:val="004D5402"/>
    <w:rsid w:val="004D5484"/>
    <w:rsid w:val="004D54C1"/>
    <w:rsid w:val="004D5537"/>
    <w:rsid w:val="004D5856"/>
    <w:rsid w:val="004D596F"/>
    <w:rsid w:val="004D5E5E"/>
    <w:rsid w:val="004D5F32"/>
    <w:rsid w:val="004D5FE6"/>
    <w:rsid w:val="004D60E6"/>
    <w:rsid w:val="004D67BC"/>
    <w:rsid w:val="004D67C9"/>
    <w:rsid w:val="004D6828"/>
    <w:rsid w:val="004D6A2D"/>
    <w:rsid w:val="004D6D71"/>
    <w:rsid w:val="004D6F2B"/>
    <w:rsid w:val="004D770B"/>
    <w:rsid w:val="004D7867"/>
    <w:rsid w:val="004D79CC"/>
    <w:rsid w:val="004D7A98"/>
    <w:rsid w:val="004D7AC4"/>
    <w:rsid w:val="004D7B8D"/>
    <w:rsid w:val="004D7CFC"/>
    <w:rsid w:val="004E0036"/>
    <w:rsid w:val="004E0124"/>
    <w:rsid w:val="004E0172"/>
    <w:rsid w:val="004E0192"/>
    <w:rsid w:val="004E01E4"/>
    <w:rsid w:val="004E01E8"/>
    <w:rsid w:val="004E0329"/>
    <w:rsid w:val="004E0542"/>
    <w:rsid w:val="004E0A8B"/>
    <w:rsid w:val="004E0CEB"/>
    <w:rsid w:val="004E0F04"/>
    <w:rsid w:val="004E1045"/>
    <w:rsid w:val="004E11FC"/>
    <w:rsid w:val="004E12B0"/>
    <w:rsid w:val="004E14FC"/>
    <w:rsid w:val="004E18AC"/>
    <w:rsid w:val="004E1953"/>
    <w:rsid w:val="004E198B"/>
    <w:rsid w:val="004E1A74"/>
    <w:rsid w:val="004E1AA4"/>
    <w:rsid w:val="004E1D8F"/>
    <w:rsid w:val="004E1E45"/>
    <w:rsid w:val="004E21B2"/>
    <w:rsid w:val="004E2585"/>
    <w:rsid w:val="004E25A5"/>
    <w:rsid w:val="004E2751"/>
    <w:rsid w:val="004E2765"/>
    <w:rsid w:val="004E29EF"/>
    <w:rsid w:val="004E2A61"/>
    <w:rsid w:val="004E2B04"/>
    <w:rsid w:val="004E2C93"/>
    <w:rsid w:val="004E2F10"/>
    <w:rsid w:val="004E3133"/>
    <w:rsid w:val="004E31D6"/>
    <w:rsid w:val="004E3331"/>
    <w:rsid w:val="004E34C1"/>
    <w:rsid w:val="004E3597"/>
    <w:rsid w:val="004E3627"/>
    <w:rsid w:val="004E375D"/>
    <w:rsid w:val="004E381B"/>
    <w:rsid w:val="004E3A67"/>
    <w:rsid w:val="004E3B92"/>
    <w:rsid w:val="004E3FC3"/>
    <w:rsid w:val="004E41AA"/>
    <w:rsid w:val="004E4335"/>
    <w:rsid w:val="004E434B"/>
    <w:rsid w:val="004E44EA"/>
    <w:rsid w:val="004E48B2"/>
    <w:rsid w:val="004E4F0B"/>
    <w:rsid w:val="004E50EE"/>
    <w:rsid w:val="004E5124"/>
    <w:rsid w:val="004E5254"/>
    <w:rsid w:val="004E5280"/>
    <w:rsid w:val="004E529E"/>
    <w:rsid w:val="004E52EA"/>
    <w:rsid w:val="004E59AF"/>
    <w:rsid w:val="004E5A69"/>
    <w:rsid w:val="004E5C22"/>
    <w:rsid w:val="004E5DBD"/>
    <w:rsid w:val="004E5DED"/>
    <w:rsid w:val="004E6134"/>
    <w:rsid w:val="004E61AD"/>
    <w:rsid w:val="004E61BC"/>
    <w:rsid w:val="004E63B2"/>
    <w:rsid w:val="004E659C"/>
    <w:rsid w:val="004E671D"/>
    <w:rsid w:val="004E6985"/>
    <w:rsid w:val="004E69C6"/>
    <w:rsid w:val="004E6ADE"/>
    <w:rsid w:val="004E6B3F"/>
    <w:rsid w:val="004E6E31"/>
    <w:rsid w:val="004E6FB5"/>
    <w:rsid w:val="004E7027"/>
    <w:rsid w:val="004E7268"/>
    <w:rsid w:val="004E76BB"/>
    <w:rsid w:val="004E7752"/>
    <w:rsid w:val="004E7846"/>
    <w:rsid w:val="004E795C"/>
    <w:rsid w:val="004E7B27"/>
    <w:rsid w:val="004E7E88"/>
    <w:rsid w:val="004F00A5"/>
    <w:rsid w:val="004F00AC"/>
    <w:rsid w:val="004F00B0"/>
    <w:rsid w:val="004F02FB"/>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837"/>
    <w:rsid w:val="004F1AE1"/>
    <w:rsid w:val="004F1CC9"/>
    <w:rsid w:val="004F1E7D"/>
    <w:rsid w:val="004F1E80"/>
    <w:rsid w:val="004F1EEF"/>
    <w:rsid w:val="004F2060"/>
    <w:rsid w:val="004F20F9"/>
    <w:rsid w:val="004F2325"/>
    <w:rsid w:val="004F2BBB"/>
    <w:rsid w:val="004F2DE5"/>
    <w:rsid w:val="004F3045"/>
    <w:rsid w:val="004F31E5"/>
    <w:rsid w:val="004F332C"/>
    <w:rsid w:val="004F337D"/>
    <w:rsid w:val="004F3716"/>
    <w:rsid w:val="004F38E2"/>
    <w:rsid w:val="004F398D"/>
    <w:rsid w:val="004F39B7"/>
    <w:rsid w:val="004F3A8A"/>
    <w:rsid w:val="004F3AB2"/>
    <w:rsid w:val="004F3B58"/>
    <w:rsid w:val="004F3C39"/>
    <w:rsid w:val="004F3E43"/>
    <w:rsid w:val="004F3E47"/>
    <w:rsid w:val="004F3F71"/>
    <w:rsid w:val="004F3FB8"/>
    <w:rsid w:val="004F439B"/>
    <w:rsid w:val="004F44CB"/>
    <w:rsid w:val="004F4C35"/>
    <w:rsid w:val="004F5104"/>
    <w:rsid w:val="004F524C"/>
    <w:rsid w:val="004F52C9"/>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988"/>
    <w:rsid w:val="004F7BF9"/>
    <w:rsid w:val="004F7DFE"/>
    <w:rsid w:val="004F7E8F"/>
    <w:rsid w:val="005001DB"/>
    <w:rsid w:val="005002E1"/>
    <w:rsid w:val="005003CC"/>
    <w:rsid w:val="005003F1"/>
    <w:rsid w:val="005006EB"/>
    <w:rsid w:val="0050079B"/>
    <w:rsid w:val="005007F7"/>
    <w:rsid w:val="005009CD"/>
    <w:rsid w:val="00500B06"/>
    <w:rsid w:val="00500B2A"/>
    <w:rsid w:val="00500DB9"/>
    <w:rsid w:val="00500F52"/>
    <w:rsid w:val="00501181"/>
    <w:rsid w:val="00501567"/>
    <w:rsid w:val="00501626"/>
    <w:rsid w:val="005017A5"/>
    <w:rsid w:val="0050182E"/>
    <w:rsid w:val="00501B1B"/>
    <w:rsid w:val="00501EC5"/>
    <w:rsid w:val="00502014"/>
    <w:rsid w:val="0050225E"/>
    <w:rsid w:val="0050263F"/>
    <w:rsid w:val="00502778"/>
    <w:rsid w:val="0050279F"/>
    <w:rsid w:val="00502894"/>
    <w:rsid w:val="00502914"/>
    <w:rsid w:val="00502981"/>
    <w:rsid w:val="00502F6E"/>
    <w:rsid w:val="00503281"/>
    <w:rsid w:val="00503365"/>
    <w:rsid w:val="00503538"/>
    <w:rsid w:val="005038F2"/>
    <w:rsid w:val="00503A3F"/>
    <w:rsid w:val="00503C11"/>
    <w:rsid w:val="00503CD5"/>
    <w:rsid w:val="00503DB7"/>
    <w:rsid w:val="005041A1"/>
    <w:rsid w:val="00504379"/>
    <w:rsid w:val="005045B4"/>
    <w:rsid w:val="00504710"/>
    <w:rsid w:val="0050472E"/>
    <w:rsid w:val="005047A5"/>
    <w:rsid w:val="0050488A"/>
    <w:rsid w:val="005048DD"/>
    <w:rsid w:val="00504A41"/>
    <w:rsid w:val="00504B90"/>
    <w:rsid w:val="00504DEA"/>
    <w:rsid w:val="00504ED6"/>
    <w:rsid w:val="00505229"/>
    <w:rsid w:val="00505287"/>
    <w:rsid w:val="0050540F"/>
    <w:rsid w:val="0050576D"/>
    <w:rsid w:val="0050586F"/>
    <w:rsid w:val="0050597B"/>
    <w:rsid w:val="00505C75"/>
    <w:rsid w:val="00505E2F"/>
    <w:rsid w:val="0050601C"/>
    <w:rsid w:val="0050653E"/>
    <w:rsid w:val="005066D6"/>
    <w:rsid w:val="005069B1"/>
    <w:rsid w:val="005069CA"/>
    <w:rsid w:val="00506AAB"/>
    <w:rsid w:val="00506B83"/>
    <w:rsid w:val="00506BB8"/>
    <w:rsid w:val="00506D1F"/>
    <w:rsid w:val="00506E01"/>
    <w:rsid w:val="00506F77"/>
    <w:rsid w:val="00507392"/>
    <w:rsid w:val="005074B3"/>
    <w:rsid w:val="005076E1"/>
    <w:rsid w:val="00507858"/>
    <w:rsid w:val="00507E03"/>
    <w:rsid w:val="00507E94"/>
    <w:rsid w:val="00507FBA"/>
    <w:rsid w:val="005101CD"/>
    <w:rsid w:val="005104E8"/>
    <w:rsid w:val="00510558"/>
    <w:rsid w:val="00510A08"/>
    <w:rsid w:val="00510A2A"/>
    <w:rsid w:val="00510D07"/>
    <w:rsid w:val="00510F63"/>
    <w:rsid w:val="005112B0"/>
    <w:rsid w:val="005113A0"/>
    <w:rsid w:val="00511546"/>
    <w:rsid w:val="005119E5"/>
    <w:rsid w:val="00511E96"/>
    <w:rsid w:val="00512109"/>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5BF"/>
    <w:rsid w:val="00514967"/>
    <w:rsid w:val="00514AB4"/>
    <w:rsid w:val="00514B21"/>
    <w:rsid w:val="00514F21"/>
    <w:rsid w:val="00514F2A"/>
    <w:rsid w:val="00515049"/>
    <w:rsid w:val="005152C7"/>
    <w:rsid w:val="005152DB"/>
    <w:rsid w:val="0051588A"/>
    <w:rsid w:val="00515CC0"/>
    <w:rsid w:val="00515EC1"/>
    <w:rsid w:val="00516083"/>
    <w:rsid w:val="005160A7"/>
    <w:rsid w:val="0051621C"/>
    <w:rsid w:val="005163AA"/>
    <w:rsid w:val="00516631"/>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26"/>
    <w:rsid w:val="00520253"/>
    <w:rsid w:val="00520313"/>
    <w:rsid w:val="00520598"/>
    <w:rsid w:val="005205B2"/>
    <w:rsid w:val="005206E2"/>
    <w:rsid w:val="00520DB8"/>
    <w:rsid w:val="00520F7A"/>
    <w:rsid w:val="00520FCC"/>
    <w:rsid w:val="00521146"/>
    <w:rsid w:val="00521261"/>
    <w:rsid w:val="00521A66"/>
    <w:rsid w:val="00521A82"/>
    <w:rsid w:val="00521B78"/>
    <w:rsid w:val="00521B97"/>
    <w:rsid w:val="00521D42"/>
    <w:rsid w:val="00522017"/>
    <w:rsid w:val="00522033"/>
    <w:rsid w:val="005220FC"/>
    <w:rsid w:val="005223B9"/>
    <w:rsid w:val="0052273E"/>
    <w:rsid w:val="0052291C"/>
    <w:rsid w:val="00522A51"/>
    <w:rsid w:val="00522EB8"/>
    <w:rsid w:val="005230B0"/>
    <w:rsid w:val="0052327F"/>
    <w:rsid w:val="00523381"/>
    <w:rsid w:val="00523583"/>
    <w:rsid w:val="005235B0"/>
    <w:rsid w:val="005237C0"/>
    <w:rsid w:val="00523B18"/>
    <w:rsid w:val="00524774"/>
    <w:rsid w:val="00524940"/>
    <w:rsid w:val="00525349"/>
    <w:rsid w:val="0052541C"/>
    <w:rsid w:val="00525562"/>
    <w:rsid w:val="0052579D"/>
    <w:rsid w:val="00525831"/>
    <w:rsid w:val="00525856"/>
    <w:rsid w:val="0052590B"/>
    <w:rsid w:val="00526144"/>
    <w:rsid w:val="00526474"/>
    <w:rsid w:val="0052657D"/>
    <w:rsid w:val="005269D0"/>
    <w:rsid w:val="00526E04"/>
    <w:rsid w:val="00526F2F"/>
    <w:rsid w:val="00527910"/>
    <w:rsid w:val="00527F9F"/>
    <w:rsid w:val="005302F9"/>
    <w:rsid w:val="005303AC"/>
    <w:rsid w:val="00530512"/>
    <w:rsid w:val="0053056A"/>
    <w:rsid w:val="005308D5"/>
    <w:rsid w:val="0053092B"/>
    <w:rsid w:val="00530D53"/>
    <w:rsid w:val="005310BD"/>
    <w:rsid w:val="00531399"/>
    <w:rsid w:val="005313FD"/>
    <w:rsid w:val="00531585"/>
    <w:rsid w:val="00531702"/>
    <w:rsid w:val="005319CC"/>
    <w:rsid w:val="00531AB9"/>
    <w:rsid w:val="00531AD9"/>
    <w:rsid w:val="005322A7"/>
    <w:rsid w:val="005324B3"/>
    <w:rsid w:val="0053261A"/>
    <w:rsid w:val="005329FA"/>
    <w:rsid w:val="00532AE5"/>
    <w:rsid w:val="00532C83"/>
    <w:rsid w:val="0053308D"/>
    <w:rsid w:val="005333E8"/>
    <w:rsid w:val="00533880"/>
    <w:rsid w:val="00533C0F"/>
    <w:rsid w:val="00533C82"/>
    <w:rsid w:val="00533D08"/>
    <w:rsid w:val="00533E4B"/>
    <w:rsid w:val="00533EC9"/>
    <w:rsid w:val="00534135"/>
    <w:rsid w:val="005341F0"/>
    <w:rsid w:val="00534308"/>
    <w:rsid w:val="00534309"/>
    <w:rsid w:val="00534798"/>
    <w:rsid w:val="00534AE0"/>
    <w:rsid w:val="00534D33"/>
    <w:rsid w:val="00534F2C"/>
    <w:rsid w:val="005350D2"/>
    <w:rsid w:val="00535153"/>
    <w:rsid w:val="00535178"/>
    <w:rsid w:val="00535487"/>
    <w:rsid w:val="0053597D"/>
    <w:rsid w:val="00535A3E"/>
    <w:rsid w:val="00535A69"/>
    <w:rsid w:val="00535C5E"/>
    <w:rsid w:val="0053636A"/>
    <w:rsid w:val="0053671A"/>
    <w:rsid w:val="00536822"/>
    <w:rsid w:val="00536971"/>
    <w:rsid w:val="00536B03"/>
    <w:rsid w:val="00536EDC"/>
    <w:rsid w:val="00536F43"/>
    <w:rsid w:val="00537051"/>
    <w:rsid w:val="005370C5"/>
    <w:rsid w:val="005370EB"/>
    <w:rsid w:val="00537558"/>
    <w:rsid w:val="005377C4"/>
    <w:rsid w:val="005379DC"/>
    <w:rsid w:val="00537D0B"/>
    <w:rsid w:val="00537DD6"/>
    <w:rsid w:val="00537DDD"/>
    <w:rsid w:val="00537E02"/>
    <w:rsid w:val="00537FD7"/>
    <w:rsid w:val="005400E6"/>
    <w:rsid w:val="005401A1"/>
    <w:rsid w:val="005402B4"/>
    <w:rsid w:val="0054044C"/>
    <w:rsid w:val="005405DA"/>
    <w:rsid w:val="00540796"/>
    <w:rsid w:val="005407FA"/>
    <w:rsid w:val="00540C3B"/>
    <w:rsid w:val="00540D63"/>
    <w:rsid w:val="00540DF2"/>
    <w:rsid w:val="00540EE6"/>
    <w:rsid w:val="00540F8C"/>
    <w:rsid w:val="00541500"/>
    <w:rsid w:val="00541547"/>
    <w:rsid w:val="005417D0"/>
    <w:rsid w:val="00541BD5"/>
    <w:rsid w:val="00541CB8"/>
    <w:rsid w:val="00541D9D"/>
    <w:rsid w:val="00541F89"/>
    <w:rsid w:val="00542579"/>
    <w:rsid w:val="005425E0"/>
    <w:rsid w:val="0054265B"/>
    <w:rsid w:val="00542C0D"/>
    <w:rsid w:val="00542E12"/>
    <w:rsid w:val="005430BA"/>
    <w:rsid w:val="005431D3"/>
    <w:rsid w:val="005433AD"/>
    <w:rsid w:val="0054352A"/>
    <w:rsid w:val="0054369C"/>
    <w:rsid w:val="00543A0F"/>
    <w:rsid w:val="00543B0E"/>
    <w:rsid w:val="00543CDC"/>
    <w:rsid w:val="005446EC"/>
    <w:rsid w:val="0054479C"/>
    <w:rsid w:val="005449DC"/>
    <w:rsid w:val="00544D41"/>
    <w:rsid w:val="00544D8C"/>
    <w:rsid w:val="00544E95"/>
    <w:rsid w:val="00544FEF"/>
    <w:rsid w:val="005450FE"/>
    <w:rsid w:val="00545315"/>
    <w:rsid w:val="0054531F"/>
    <w:rsid w:val="005455D7"/>
    <w:rsid w:val="005459CB"/>
    <w:rsid w:val="00545B6C"/>
    <w:rsid w:val="00545B72"/>
    <w:rsid w:val="00545C4D"/>
    <w:rsid w:val="00545ECC"/>
    <w:rsid w:val="00545F2D"/>
    <w:rsid w:val="00545F7E"/>
    <w:rsid w:val="00546050"/>
    <w:rsid w:val="00546083"/>
    <w:rsid w:val="0054641D"/>
    <w:rsid w:val="005464F2"/>
    <w:rsid w:val="00546500"/>
    <w:rsid w:val="00546612"/>
    <w:rsid w:val="00546841"/>
    <w:rsid w:val="005468EA"/>
    <w:rsid w:val="00546AC9"/>
    <w:rsid w:val="00546BB6"/>
    <w:rsid w:val="005477E9"/>
    <w:rsid w:val="005477EE"/>
    <w:rsid w:val="00547C84"/>
    <w:rsid w:val="00547ED1"/>
    <w:rsid w:val="00550488"/>
    <w:rsid w:val="005504AD"/>
    <w:rsid w:val="005505CD"/>
    <w:rsid w:val="0055064D"/>
    <w:rsid w:val="00550676"/>
    <w:rsid w:val="00550728"/>
    <w:rsid w:val="00550780"/>
    <w:rsid w:val="005507DE"/>
    <w:rsid w:val="00550BB8"/>
    <w:rsid w:val="00550CDB"/>
    <w:rsid w:val="00550CFE"/>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9BF"/>
    <w:rsid w:val="00552B60"/>
    <w:rsid w:val="00552C2C"/>
    <w:rsid w:val="00552FD0"/>
    <w:rsid w:val="00552FFA"/>
    <w:rsid w:val="0055307D"/>
    <w:rsid w:val="0055319E"/>
    <w:rsid w:val="00553455"/>
    <w:rsid w:val="00553A61"/>
    <w:rsid w:val="005542F4"/>
    <w:rsid w:val="0055444D"/>
    <w:rsid w:val="005544EF"/>
    <w:rsid w:val="0055451C"/>
    <w:rsid w:val="00554614"/>
    <w:rsid w:val="00554878"/>
    <w:rsid w:val="005548ED"/>
    <w:rsid w:val="0055496D"/>
    <w:rsid w:val="00554978"/>
    <w:rsid w:val="00554BD4"/>
    <w:rsid w:val="00554C67"/>
    <w:rsid w:val="00554D8D"/>
    <w:rsid w:val="00554EA6"/>
    <w:rsid w:val="0055505F"/>
    <w:rsid w:val="005551F3"/>
    <w:rsid w:val="005552D5"/>
    <w:rsid w:val="005553AE"/>
    <w:rsid w:val="005554F1"/>
    <w:rsid w:val="00555548"/>
    <w:rsid w:val="0055572A"/>
    <w:rsid w:val="0055598D"/>
    <w:rsid w:val="005559A5"/>
    <w:rsid w:val="00555A9F"/>
    <w:rsid w:val="00555B21"/>
    <w:rsid w:val="00555B28"/>
    <w:rsid w:val="00555B97"/>
    <w:rsid w:val="00555C37"/>
    <w:rsid w:val="00555CCC"/>
    <w:rsid w:val="00555CFF"/>
    <w:rsid w:val="00555E68"/>
    <w:rsid w:val="00555F28"/>
    <w:rsid w:val="00556088"/>
    <w:rsid w:val="005563E1"/>
    <w:rsid w:val="00556571"/>
    <w:rsid w:val="00556627"/>
    <w:rsid w:val="005566FC"/>
    <w:rsid w:val="005569E2"/>
    <w:rsid w:val="005569EB"/>
    <w:rsid w:val="00556AB7"/>
    <w:rsid w:val="00556D38"/>
    <w:rsid w:val="00556DE3"/>
    <w:rsid w:val="00556EFF"/>
    <w:rsid w:val="00556F54"/>
    <w:rsid w:val="00557030"/>
    <w:rsid w:val="005570A2"/>
    <w:rsid w:val="005573F2"/>
    <w:rsid w:val="00557485"/>
    <w:rsid w:val="005575E1"/>
    <w:rsid w:val="005577CF"/>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1DC"/>
    <w:rsid w:val="005611F2"/>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23"/>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B0E"/>
    <w:rsid w:val="00565C68"/>
    <w:rsid w:val="00565FE5"/>
    <w:rsid w:val="00566240"/>
    <w:rsid w:val="00566364"/>
    <w:rsid w:val="00566543"/>
    <w:rsid w:val="0056687B"/>
    <w:rsid w:val="005669C6"/>
    <w:rsid w:val="00566B4F"/>
    <w:rsid w:val="00566B9E"/>
    <w:rsid w:val="00566BF4"/>
    <w:rsid w:val="00566E58"/>
    <w:rsid w:val="00566F67"/>
    <w:rsid w:val="00566FA4"/>
    <w:rsid w:val="00566FCE"/>
    <w:rsid w:val="005674C8"/>
    <w:rsid w:val="00567604"/>
    <w:rsid w:val="005676D5"/>
    <w:rsid w:val="005678BA"/>
    <w:rsid w:val="00567A15"/>
    <w:rsid w:val="00567B07"/>
    <w:rsid w:val="00567D64"/>
    <w:rsid w:val="00567D8F"/>
    <w:rsid w:val="00567EBF"/>
    <w:rsid w:val="00570094"/>
    <w:rsid w:val="0057030E"/>
    <w:rsid w:val="0057042E"/>
    <w:rsid w:val="00570496"/>
    <w:rsid w:val="00570715"/>
    <w:rsid w:val="00570D8A"/>
    <w:rsid w:val="00571014"/>
    <w:rsid w:val="0057108B"/>
    <w:rsid w:val="0057121C"/>
    <w:rsid w:val="00571275"/>
    <w:rsid w:val="0057154F"/>
    <w:rsid w:val="00571570"/>
    <w:rsid w:val="005715EE"/>
    <w:rsid w:val="0057173F"/>
    <w:rsid w:val="00571815"/>
    <w:rsid w:val="00571FB7"/>
    <w:rsid w:val="0057240B"/>
    <w:rsid w:val="00572640"/>
    <w:rsid w:val="0057292B"/>
    <w:rsid w:val="00572992"/>
    <w:rsid w:val="00572CF6"/>
    <w:rsid w:val="00572FA5"/>
    <w:rsid w:val="0057335C"/>
    <w:rsid w:val="005735FD"/>
    <w:rsid w:val="0057398E"/>
    <w:rsid w:val="005739C0"/>
    <w:rsid w:val="00573A5C"/>
    <w:rsid w:val="00573E46"/>
    <w:rsid w:val="00573E75"/>
    <w:rsid w:val="00573F41"/>
    <w:rsid w:val="0057417D"/>
    <w:rsid w:val="00574365"/>
    <w:rsid w:val="0057474A"/>
    <w:rsid w:val="00574CFD"/>
    <w:rsid w:val="00574DAB"/>
    <w:rsid w:val="0057501B"/>
    <w:rsid w:val="00575340"/>
    <w:rsid w:val="005753F4"/>
    <w:rsid w:val="005754E8"/>
    <w:rsid w:val="005755AC"/>
    <w:rsid w:val="0057590A"/>
    <w:rsid w:val="00575A46"/>
    <w:rsid w:val="00575B55"/>
    <w:rsid w:val="00575DB0"/>
    <w:rsid w:val="00575EBB"/>
    <w:rsid w:val="005761CC"/>
    <w:rsid w:val="0057629B"/>
    <w:rsid w:val="005764C7"/>
    <w:rsid w:val="00576546"/>
    <w:rsid w:val="005765C3"/>
    <w:rsid w:val="0057684C"/>
    <w:rsid w:val="00576E39"/>
    <w:rsid w:val="005771BB"/>
    <w:rsid w:val="005772BA"/>
    <w:rsid w:val="005779FB"/>
    <w:rsid w:val="00577DD6"/>
    <w:rsid w:val="00577DF9"/>
    <w:rsid w:val="00577F0F"/>
    <w:rsid w:val="00580433"/>
    <w:rsid w:val="00580973"/>
    <w:rsid w:val="00580B47"/>
    <w:rsid w:val="00580DB2"/>
    <w:rsid w:val="00580EA1"/>
    <w:rsid w:val="00580FD2"/>
    <w:rsid w:val="00581240"/>
    <w:rsid w:val="0058125B"/>
    <w:rsid w:val="00581274"/>
    <w:rsid w:val="00581573"/>
    <w:rsid w:val="00581672"/>
    <w:rsid w:val="0058179A"/>
    <w:rsid w:val="00581A99"/>
    <w:rsid w:val="00581BD2"/>
    <w:rsid w:val="00581D1E"/>
    <w:rsid w:val="00581E95"/>
    <w:rsid w:val="00581FFD"/>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3FA"/>
    <w:rsid w:val="00584A05"/>
    <w:rsid w:val="00584B47"/>
    <w:rsid w:val="00584D08"/>
    <w:rsid w:val="00584EF1"/>
    <w:rsid w:val="00584F3C"/>
    <w:rsid w:val="005851EB"/>
    <w:rsid w:val="005852A3"/>
    <w:rsid w:val="00585308"/>
    <w:rsid w:val="00585376"/>
    <w:rsid w:val="00585946"/>
    <w:rsid w:val="00585ABD"/>
    <w:rsid w:val="00585BCE"/>
    <w:rsid w:val="00585DC0"/>
    <w:rsid w:val="00585DD3"/>
    <w:rsid w:val="00585EB6"/>
    <w:rsid w:val="00585F71"/>
    <w:rsid w:val="0058601D"/>
    <w:rsid w:val="0058613B"/>
    <w:rsid w:val="00586295"/>
    <w:rsid w:val="0058691B"/>
    <w:rsid w:val="0058692B"/>
    <w:rsid w:val="005869B2"/>
    <w:rsid w:val="005869BD"/>
    <w:rsid w:val="00586C08"/>
    <w:rsid w:val="00586D84"/>
    <w:rsid w:val="005875D1"/>
    <w:rsid w:val="00587753"/>
    <w:rsid w:val="005878DB"/>
    <w:rsid w:val="005879E4"/>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852"/>
    <w:rsid w:val="00591A46"/>
    <w:rsid w:val="00591B1E"/>
    <w:rsid w:val="00591B95"/>
    <w:rsid w:val="00591E05"/>
    <w:rsid w:val="00591ED7"/>
    <w:rsid w:val="00591EDB"/>
    <w:rsid w:val="00591F6E"/>
    <w:rsid w:val="00592067"/>
    <w:rsid w:val="005923CE"/>
    <w:rsid w:val="00592433"/>
    <w:rsid w:val="0059258E"/>
    <w:rsid w:val="005925A9"/>
    <w:rsid w:val="00592643"/>
    <w:rsid w:val="0059268D"/>
    <w:rsid w:val="005929BE"/>
    <w:rsid w:val="00592C7B"/>
    <w:rsid w:val="00592E4A"/>
    <w:rsid w:val="00592E4B"/>
    <w:rsid w:val="00592EDB"/>
    <w:rsid w:val="00592F85"/>
    <w:rsid w:val="00593002"/>
    <w:rsid w:val="005930A0"/>
    <w:rsid w:val="005930CA"/>
    <w:rsid w:val="00593716"/>
    <w:rsid w:val="00593C74"/>
    <w:rsid w:val="00593E0A"/>
    <w:rsid w:val="00594212"/>
    <w:rsid w:val="0059428C"/>
    <w:rsid w:val="00594467"/>
    <w:rsid w:val="005947C4"/>
    <w:rsid w:val="005947EA"/>
    <w:rsid w:val="005948B0"/>
    <w:rsid w:val="00594CAC"/>
    <w:rsid w:val="00594D04"/>
    <w:rsid w:val="00595026"/>
    <w:rsid w:val="00595AEB"/>
    <w:rsid w:val="00595B67"/>
    <w:rsid w:val="00595DA5"/>
    <w:rsid w:val="00596000"/>
    <w:rsid w:val="00596034"/>
    <w:rsid w:val="005960C3"/>
    <w:rsid w:val="005960EE"/>
    <w:rsid w:val="00596102"/>
    <w:rsid w:val="00596155"/>
    <w:rsid w:val="00596448"/>
    <w:rsid w:val="005965CF"/>
    <w:rsid w:val="005965EC"/>
    <w:rsid w:val="00596929"/>
    <w:rsid w:val="00596A82"/>
    <w:rsid w:val="00596DA2"/>
    <w:rsid w:val="00596EDE"/>
    <w:rsid w:val="005971DE"/>
    <w:rsid w:val="00597475"/>
    <w:rsid w:val="00597649"/>
    <w:rsid w:val="005978B4"/>
    <w:rsid w:val="00597911"/>
    <w:rsid w:val="005979A5"/>
    <w:rsid w:val="00597C87"/>
    <w:rsid w:val="00597EDE"/>
    <w:rsid w:val="00597F43"/>
    <w:rsid w:val="005A01F9"/>
    <w:rsid w:val="005A029C"/>
    <w:rsid w:val="005A0307"/>
    <w:rsid w:val="005A031E"/>
    <w:rsid w:val="005A04BA"/>
    <w:rsid w:val="005A063A"/>
    <w:rsid w:val="005A07F4"/>
    <w:rsid w:val="005A09ED"/>
    <w:rsid w:val="005A0A5B"/>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6BF"/>
    <w:rsid w:val="005A27EC"/>
    <w:rsid w:val="005A28FD"/>
    <w:rsid w:val="005A296B"/>
    <w:rsid w:val="005A29A5"/>
    <w:rsid w:val="005A2A91"/>
    <w:rsid w:val="005A2B93"/>
    <w:rsid w:val="005A2E92"/>
    <w:rsid w:val="005A2E98"/>
    <w:rsid w:val="005A3121"/>
    <w:rsid w:val="005A3122"/>
    <w:rsid w:val="005A3171"/>
    <w:rsid w:val="005A3221"/>
    <w:rsid w:val="005A3828"/>
    <w:rsid w:val="005A3C35"/>
    <w:rsid w:val="005A3C51"/>
    <w:rsid w:val="005A3C77"/>
    <w:rsid w:val="005A4523"/>
    <w:rsid w:val="005A46C9"/>
    <w:rsid w:val="005A4ADF"/>
    <w:rsid w:val="005A4CF2"/>
    <w:rsid w:val="005A4D37"/>
    <w:rsid w:val="005A550D"/>
    <w:rsid w:val="005A59E2"/>
    <w:rsid w:val="005A59E8"/>
    <w:rsid w:val="005A5B90"/>
    <w:rsid w:val="005A5BA2"/>
    <w:rsid w:val="005A5C19"/>
    <w:rsid w:val="005A5F7B"/>
    <w:rsid w:val="005A66DB"/>
    <w:rsid w:val="005A6847"/>
    <w:rsid w:val="005A68B6"/>
    <w:rsid w:val="005A692C"/>
    <w:rsid w:val="005A6CB1"/>
    <w:rsid w:val="005A6D5C"/>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0F81"/>
    <w:rsid w:val="005B1153"/>
    <w:rsid w:val="005B1170"/>
    <w:rsid w:val="005B11E8"/>
    <w:rsid w:val="005B1215"/>
    <w:rsid w:val="005B1363"/>
    <w:rsid w:val="005B1501"/>
    <w:rsid w:val="005B1849"/>
    <w:rsid w:val="005B18D6"/>
    <w:rsid w:val="005B19EB"/>
    <w:rsid w:val="005B1F6D"/>
    <w:rsid w:val="005B203A"/>
    <w:rsid w:val="005B23C5"/>
    <w:rsid w:val="005B293F"/>
    <w:rsid w:val="005B2A9A"/>
    <w:rsid w:val="005B2BD6"/>
    <w:rsid w:val="005B2E78"/>
    <w:rsid w:val="005B3278"/>
    <w:rsid w:val="005B32E5"/>
    <w:rsid w:val="005B35BC"/>
    <w:rsid w:val="005B365A"/>
    <w:rsid w:val="005B3F30"/>
    <w:rsid w:val="005B3F40"/>
    <w:rsid w:val="005B41F5"/>
    <w:rsid w:val="005B43AA"/>
    <w:rsid w:val="005B442B"/>
    <w:rsid w:val="005B4702"/>
    <w:rsid w:val="005B496B"/>
    <w:rsid w:val="005B4BA0"/>
    <w:rsid w:val="005B4C6C"/>
    <w:rsid w:val="005B4D3B"/>
    <w:rsid w:val="005B4F5B"/>
    <w:rsid w:val="005B517A"/>
    <w:rsid w:val="005B541B"/>
    <w:rsid w:val="005B54D4"/>
    <w:rsid w:val="005B58DF"/>
    <w:rsid w:val="005B5A42"/>
    <w:rsid w:val="005B5D49"/>
    <w:rsid w:val="005B5E1B"/>
    <w:rsid w:val="005B5E22"/>
    <w:rsid w:val="005B5EBB"/>
    <w:rsid w:val="005B5F87"/>
    <w:rsid w:val="005B606A"/>
    <w:rsid w:val="005B6354"/>
    <w:rsid w:val="005B64A9"/>
    <w:rsid w:val="005B6594"/>
    <w:rsid w:val="005B6938"/>
    <w:rsid w:val="005B695F"/>
    <w:rsid w:val="005B6980"/>
    <w:rsid w:val="005B6995"/>
    <w:rsid w:val="005B6A6D"/>
    <w:rsid w:val="005B6ADC"/>
    <w:rsid w:val="005B6D81"/>
    <w:rsid w:val="005B6DBC"/>
    <w:rsid w:val="005B7017"/>
    <w:rsid w:val="005B7039"/>
    <w:rsid w:val="005B724E"/>
    <w:rsid w:val="005B7682"/>
    <w:rsid w:val="005B7785"/>
    <w:rsid w:val="005B78B0"/>
    <w:rsid w:val="005B7C23"/>
    <w:rsid w:val="005B7D33"/>
    <w:rsid w:val="005B7F0A"/>
    <w:rsid w:val="005C0238"/>
    <w:rsid w:val="005C04BB"/>
    <w:rsid w:val="005C0A40"/>
    <w:rsid w:val="005C0A4D"/>
    <w:rsid w:val="005C0A7E"/>
    <w:rsid w:val="005C0B26"/>
    <w:rsid w:val="005C0C1B"/>
    <w:rsid w:val="005C10DD"/>
    <w:rsid w:val="005C1185"/>
    <w:rsid w:val="005C1213"/>
    <w:rsid w:val="005C13F9"/>
    <w:rsid w:val="005C15FB"/>
    <w:rsid w:val="005C1628"/>
    <w:rsid w:val="005C16FA"/>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2F9F"/>
    <w:rsid w:val="005C3244"/>
    <w:rsid w:val="005C3249"/>
    <w:rsid w:val="005C329C"/>
    <w:rsid w:val="005C3431"/>
    <w:rsid w:val="005C350A"/>
    <w:rsid w:val="005C3598"/>
    <w:rsid w:val="005C3756"/>
    <w:rsid w:val="005C37AC"/>
    <w:rsid w:val="005C3816"/>
    <w:rsid w:val="005C3CC3"/>
    <w:rsid w:val="005C3F5C"/>
    <w:rsid w:val="005C41C8"/>
    <w:rsid w:val="005C420A"/>
    <w:rsid w:val="005C42D5"/>
    <w:rsid w:val="005C461F"/>
    <w:rsid w:val="005C4800"/>
    <w:rsid w:val="005C4C1C"/>
    <w:rsid w:val="005C4EE5"/>
    <w:rsid w:val="005C4FDC"/>
    <w:rsid w:val="005C548D"/>
    <w:rsid w:val="005C54DE"/>
    <w:rsid w:val="005C5A33"/>
    <w:rsid w:val="005C5A7E"/>
    <w:rsid w:val="005C5B40"/>
    <w:rsid w:val="005C5B6E"/>
    <w:rsid w:val="005C5C28"/>
    <w:rsid w:val="005C5CA1"/>
    <w:rsid w:val="005C5D20"/>
    <w:rsid w:val="005C5DC9"/>
    <w:rsid w:val="005C5F69"/>
    <w:rsid w:val="005C607B"/>
    <w:rsid w:val="005C60BA"/>
    <w:rsid w:val="005C613C"/>
    <w:rsid w:val="005C637B"/>
    <w:rsid w:val="005C6408"/>
    <w:rsid w:val="005C6559"/>
    <w:rsid w:val="005C6565"/>
    <w:rsid w:val="005C670D"/>
    <w:rsid w:val="005C6A1E"/>
    <w:rsid w:val="005C7202"/>
    <w:rsid w:val="005C744C"/>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174"/>
    <w:rsid w:val="005D128C"/>
    <w:rsid w:val="005D135A"/>
    <w:rsid w:val="005D13CD"/>
    <w:rsid w:val="005D15DE"/>
    <w:rsid w:val="005D15FD"/>
    <w:rsid w:val="005D1F59"/>
    <w:rsid w:val="005D2047"/>
    <w:rsid w:val="005D20FA"/>
    <w:rsid w:val="005D254F"/>
    <w:rsid w:val="005D256E"/>
    <w:rsid w:val="005D25D9"/>
    <w:rsid w:val="005D2655"/>
    <w:rsid w:val="005D29E0"/>
    <w:rsid w:val="005D2B4A"/>
    <w:rsid w:val="005D2CF2"/>
    <w:rsid w:val="005D2D73"/>
    <w:rsid w:val="005D3091"/>
    <w:rsid w:val="005D3256"/>
    <w:rsid w:val="005D3324"/>
    <w:rsid w:val="005D345F"/>
    <w:rsid w:val="005D3672"/>
    <w:rsid w:val="005D39BD"/>
    <w:rsid w:val="005D424D"/>
    <w:rsid w:val="005D4340"/>
    <w:rsid w:val="005D441F"/>
    <w:rsid w:val="005D4A3A"/>
    <w:rsid w:val="005D4BCB"/>
    <w:rsid w:val="005D500A"/>
    <w:rsid w:val="005D50D8"/>
    <w:rsid w:val="005D521C"/>
    <w:rsid w:val="005D52C0"/>
    <w:rsid w:val="005D5612"/>
    <w:rsid w:val="005D5A4E"/>
    <w:rsid w:val="005D5EB2"/>
    <w:rsid w:val="005D633A"/>
    <w:rsid w:val="005D6540"/>
    <w:rsid w:val="005D65FD"/>
    <w:rsid w:val="005D663E"/>
    <w:rsid w:val="005D6879"/>
    <w:rsid w:val="005D6C64"/>
    <w:rsid w:val="005D6F24"/>
    <w:rsid w:val="005D721B"/>
    <w:rsid w:val="005D72F1"/>
    <w:rsid w:val="005D72F3"/>
    <w:rsid w:val="005D7418"/>
    <w:rsid w:val="005D7B47"/>
    <w:rsid w:val="005D7DD9"/>
    <w:rsid w:val="005D7FE6"/>
    <w:rsid w:val="005E0110"/>
    <w:rsid w:val="005E02CC"/>
    <w:rsid w:val="005E02EA"/>
    <w:rsid w:val="005E03FC"/>
    <w:rsid w:val="005E0469"/>
    <w:rsid w:val="005E0525"/>
    <w:rsid w:val="005E05D2"/>
    <w:rsid w:val="005E0657"/>
    <w:rsid w:val="005E0925"/>
    <w:rsid w:val="005E0D39"/>
    <w:rsid w:val="005E0E9A"/>
    <w:rsid w:val="005E0EA9"/>
    <w:rsid w:val="005E0EBB"/>
    <w:rsid w:val="005E0EEA"/>
    <w:rsid w:val="005E0FF2"/>
    <w:rsid w:val="005E10B4"/>
    <w:rsid w:val="005E1125"/>
    <w:rsid w:val="005E11E2"/>
    <w:rsid w:val="005E12E5"/>
    <w:rsid w:val="005E131D"/>
    <w:rsid w:val="005E16BF"/>
    <w:rsid w:val="005E1836"/>
    <w:rsid w:val="005E1E70"/>
    <w:rsid w:val="005E1F1B"/>
    <w:rsid w:val="005E2184"/>
    <w:rsid w:val="005E2228"/>
    <w:rsid w:val="005E2506"/>
    <w:rsid w:val="005E2589"/>
    <w:rsid w:val="005E2620"/>
    <w:rsid w:val="005E287F"/>
    <w:rsid w:val="005E2985"/>
    <w:rsid w:val="005E2AFA"/>
    <w:rsid w:val="005E2BD9"/>
    <w:rsid w:val="005E2C1E"/>
    <w:rsid w:val="005E2DC5"/>
    <w:rsid w:val="005E2E92"/>
    <w:rsid w:val="005E3038"/>
    <w:rsid w:val="005E303F"/>
    <w:rsid w:val="005E3993"/>
    <w:rsid w:val="005E3A70"/>
    <w:rsid w:val="005E3E27"/>
    <w:rsid w:val="005E3F8C"/>
    <w:rsid w:val="005E4567"/>
    <w:rsid w:val="005E4806"/>
    <w:rsid w:val="005E4A9A"/>
    <w:rsid w:val="005E4B35"/>
    <w:rsid w:val="005E4F3B"/>
    <w:rsid w:val="005E5059"/>
    <w:rsid w:val="005E51D1"/>
    <w:rsid w:val="005E5217"/>
    <w:rsid w:val="005E5394"/>
    <w:rsid w:val="005E54E7"/>
    <w:rsid w:val="005E560E"/>
    <w:rsid w:val="005E575E"/>
    <w:rsid w:val="005E58BD"/>
    <w:rsid w:val="005E5989"/>
    <w:rsid w:val="005E5AAA"/>
    <w:rsid w:val="005E5AC3"/>
    <w:rsid w:val="005E5C74"/>
    <w:rsid w:val="005E600F"/>
    <w:rsid w:val="005E6448"/>
    <w:rsid w:val="005E6789"/>
    <w:rsid w:val="005E6969"/>
    <w:rsid w:val="005E6B22"/>
    <w:rsid w:val="005E6C96"/>
    <w:rsid w:val="005E7268"/>
    <w:rsid w:val="005E76DF"/>
    <w:rsid w:val="005E7A5E"/>
    <w:rsid w:val="005E7A9E"/>
    <w:rsid w:val="005E7BF0"/>
    <w:rsid w:val="005E7CBB"/>
    <w:rsid w:val="005E7D29"/>
    <w:rsid w:val="005E7F7D"/>
    <w:rsid w:val="005F0219"/>
    <w:rsid w:val="005F029E"/>
    <w:rsid w:val="005F02A9"/>
    <w:rsid w:val="005F0A0F"/>
    <w:rsid w:val="005F0B1C"/>
    <w:rsid w:val="005F0B2B"/>
    <w:rsid w:val="005F0C63"/>
    <w:rsid w:val="005F0DCC"/>
    <w:rsid w:val="005F0EA1"/>
    <w:rsid w:val="005F0F00"/>
    <w:rsid w:val="005F0F1A"/>
    <w:rsid w:val="005F0FBA"/>
    <w:rsid w:val="005F111A"/>
    <w:rsid w:val="005F11FA"/>
    <w:rsid w:val="005F14F1"/>
    <w:rsid w:val="005F1739"/>
    <w:rsid w:val="005F1BFE"/>
    <w:rsid w:val="005F1EC2"/>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49"/>
    <w:rsid w:val="005F39F8"/>
    <w:rsid w:val="005F3A6B"/>
    <w:rsid w:val="005F3C2E"/>
    <w:rsid w:val="005F3DDF"/>
    <w:rsid w:val="005F3E62"/>
    <w:rsid w:val="005F425B"/>
    <w:rsid w:val="005F42AA"/>
    <w:rsid w:val="005F43E1"/>
    <w:rsid w:val="005F447F"/>
    <w:rsid w:val="005F474D"/>
    <w:rsid w:val="005F4751"/>
    <w:rsid w:val="005F47DD"/>
    <w:rsid w:val="005F498E"/>
    <w:rsid w:val="005F4BA4"/>
    <w:rsid w:val="005F4CB5"/>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C9C"/>
    <w:rsid w:val="005F6DC3"/>
    <w:rsid w:val="005F6E1B"/>
    <w:rsid w:val="005F7089"/>
    <w:rsid w:val="005F7185"/>
    <w:rsid w:val="005F71FA"/>
    <w:rsid w:val="005F72E7"/>
    <w:rsid w:val="005F77D6"/>
    <w:rsid w:val="005F7AD1"/>
    <w:rsid w:val="005F7EBF"/>
    <w:rsid w:val="005F7F84"/>
    <w:rsid w:val="00600090"/>
    <w:rsid w:val="006000C1"/>
    <w:rsid w:val="006009A0"/>
    <w:rsid w:val="00600AA1"/>
    <w:rsid w:val="00600BF7"/>
    <w:rsid w:val="00600C44"/>
    <w:rsid w:val="00601001"/>
    <w:rsid w:val="00601058"/>
    <w:rsid w:val="006010CC"/>
    <w:rsid w:val="006010E3"/>
    <w:rsid w:val="00601118"/>
    <w:rsid w:val="00601673"/>
    <w:rsid w:val="006017F9"/>
    <w:rsid w:val="006019E0"/>
    <w:rsid w:val="00601BD5"/>
    <w:rsid w:val="00601C72"/>
    <w:rsid w:val="00601D33"/>
    <w:rsid w:val="00601D69"/>
    <w:rsid w:val="00601E47"/>
    <w:rsid w:val="0060223B"/>
    <w:rsid w:val="00602B15"/>
    <w:rsid w:val="00602D79"/>
    <w:rsid w:val="00602F77"/>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A7E"/>
    <w:rsid w:val="00604B07"/>
    <w:rsid w:val="00604BE4"/>
    <w:rsid w:val="00604CEA"/>
    <w:rsid w:val="00604F28"/>
    <w:rsid w:val="00605171"/>
    <w:rsid w:val="006053E8"/>
    <w:rsid w:val="006053FD"/>
    <w:rsid w:val="0060542C"/>
    <w:rsid w:val="00605450"/>
    <w:rsid w:val="0060555D"/>
    <w:rsid w:val="006056D8"/>
    <w:rsid w:val="00605A33"/>
    <w:rsid w:val="00605A60"/>
    <w:rsid w:val="00605C43"/>
    <w:rsid w:val="00605CBD"/>
    <w:rsid w:val="00605E44"/>
    <w:rsid w:val="00605EC4"/>
    <w:rsid w:val="0060606B"/>
    <w:rsid w:val="006061E1"/>
    <w:rsid w:val="00606306"/>
    <w:rsid w:val="00606354"/>
    <w:rsid w:val="006063B4"/>
    <w:rsid w:val="00606658"/>
    <w:rsid w:val="006068C4"/>
    <w:rsid w:val="00606A87"/>
    <w:rsid w:val="00606AB2"/>
    <w:rsid w:val="00606F02"/>
    <w:rsid w:val="00607044"/>
    <w:rsid w:val="00607422"/>
    <w:rsid w:val="00607434"/>
    <w:rsid w:val="00607782"/>
    <w:rsid w:val="0060789A"/>
    <w:rsid w:val="006079F4"/>
    <w:rsid w:val="00607A51"/>
    <w:rsid w:val="00607A73"/>
    <w:rsid w:val="00607AC4"/>
    <w:rsid w:val="006100E4"/>
    <w:rsid w:val="00610256"/>
    <w:rsid w:val="00610568"/>
    <w:rsid w:val="0061059D"/>
    <w:rsid w:val="00610769"/>
    <w:rsid w:val="00610A03"/>
    <w:rsid w:val="00610A37"/>
    <w:rsid w:val="00610B43"/>
    <w:rsid w:val="00610C01"/>
    <w:rsid w:val="00610E1F"/>
    <w:rsid w:val="00610FD6"/>
    <w:rsid w:val="006111F5"/>
    <w:rsid w:val="006114D0"/>
    <w:rsid w:val="006115C1"/>
    <w:rsid w:val="006117E4"/>
    <w:rsid w:val="006117F7"/>
    <w:rsid w:val="0061180C"/>
    <w:rsid w:val="0061192E"/>
    <w:rsid w:val="0061194F"/>
    <w:rsid w:val="00611A91"/>
    <w:rsid w:val="00611E05"/>
    <w:rsid w:val="00611E06"/>
    <w:rsid w:val="00611E40"/>
    <w:rsid w:val="0061247F"/>
    <w:rsid w:val="006125DC"/>
    <w:rsid w:val="006126D5"/>
    <w:rsid w:val="0061296A"/>
    <w:rsid w:val="00612E28"/>
    <w:rsid w:val="00612EAE"/>
    <w:rsid w:val="00612F68"/>
    <w:rsid w:val="00613680"/>
    <w:rsid w:val="00613B0D"/>
    <w:rsid w:val="00613DBB"/>
    <w:rsid w:val="00613E9B"/>
    <w:rsid w:val="00613EAD"/>
    <w:rsid w:val="00613EF4"/>
    <w:rsid w:val="00613F74"/>
    <w:rsid w:val="00614582"/>
    <w:rsid w:val="00614612"/>
    <w:rsid w:val="00614819"/>
    <w:rsid w:val="0061490B"/>
    <w:rsid w:val="00614BAD"/>
    <w:rsid w:val="00614BF9"/>
    <w:rsid w:val="00614EB6"/>
    <w:rsid w:val="006150F1"/>
    <w:rsid w:val="00615204"/>
    <w:rsid w:val="006152A1"/>
    <w:rsid w:val="006159E4"/>
    <w:rsid w:val="00615FC7"/>
    <w:rsid w:val="006160C7"/>
    <w:rsid w:val="00616643"/>
    <w:rsid w:val="006169E2"/>
    <w:rsid w:val="00616FC4"/>
    <w:rsid w:val="00617091"/>
    <w:rsid w:val="006172B5"/>
    <w:rsid w:val="0061735B"/>
    <w:rsid w:val="00617502"/>
    <w:rsid w:val="006175CA"/>
    <w:rsid w:val="00617605"/>
    <w:rsid w:val="00617656"/>
    <w:rsid w:val="00617698"/>
    <w:rsid w:val="00617744"/>
    <w:rsid w:val="00617908"/>
    <w:rsid w:val="00617956"/>
    <w:rsid w:val="006179F8"/>
    <w:rsid w:val="00617A1D"/>
    <w:rsid w:val="00617A7E"/>
    <w:rsid w:val="00617B47"/>
    <w:rsid w:val="00617B5E"/>
    <w:rsid w:val="00617C98"/>
    <w:rsid w:val="00617CF0"/>
    <w:rsid w:val="00617E01"/>
    <w:rsid w:val="00617F7A"/>
    <w:rsid w:val="006200F5"/>
    <w:rsid w:val="006203A4"/>
    <w:rsid w:val="006204C3"/>
    <w:rsid w:val="006208C4"/>
    <w:rsid w:val="00620BFC"/>
    <w:rsid w:val="00620E04"/>
    <w:rsid w:val="00620F9B"/>
    <w:rsid w:val="0062104C"/>
    <w:rsid w:val="00621152"/>
    <w:rsid w:val="006211B5"/>
    <w:rsid w:val="006214EC"/>
    <w:rsid w:val="006215B1"/>
    <w:rsid w:val="006216D8"/>
    <w:rsid w:val="0062190A"/>
    <w:rsid w:val="00621A91"/>
    <w:rsid w:val="00621DF2"/>
    <w:rsid w:val="00621EC4"/>
    <w:rsid w:val="00621F25"/>
    <w:rsid w:val="00621F85"/>
    <w:rsid w:val="00621FC6"/>
    <w:rsid w:val="00622628"/>
    <w:rsid w:val="0062266E"/>
    <w:rsid w:val="0062281F"/>
    <w:rsid w:val="00622893"/>
    <w:rsid w:val="006229B5"/>
    <w:rsid w:val="00622B89"/>
    <w:rsid w:val="00622C63"/>
    <w:rsid w:val="00622F71"/>
    <w:rsid w:val="00623269"/>
    <w:rsid w:val="006233CE"/>
    <w:rsid w:val="00623694"/>
    <w:rsid w:val="0062395A"/>
    <w:rsid w:val="00623B20"/>
    <w:rsid w:val="00623B55"/>
    <w:rsid w:val="00623B86"/>
    <w:rsid w:val="00623E65"/>
    <w:rsid w:val="0062456A"/>
    <w:rsid w:val="00624591"/>
    <w:rsid w:val="00624781"/>
    <w:rsid w:val="00624790"/>
    <w:rsid w:val="0062487E"/>
    <w:rsid w:val="00624CE6"/>
    <w:rsid w:val="006251C2"/>
    <w:rsid w:val="006254C4"/>
    <w:rsid w:val="00625B96"/>
    <w:rsid w:val="00625D8C"/>
    <w:rsid w:val="00625E9B"/>
    <w:rsid w:val="00626270"/>
    <w:rsid w:val="00626506"/>
    <w:rsid w:val="00626789"/>
    <w:rsid w:val="006268BC"/>
    <w:rsid w:val="00626BB8"/>
    <w:rsid w:val="00626C35"/>
    <w:rsid w:val="00626E21"/>
    <w:rsid w:val="006271B2"/>
    <w:rsid w:val="00627217"/>
    <w:rsid w:val="0062722C"/>
    <w:rsid w:val="0062742E"/>
    <w:rsid w:val="006274D3"/>
    <w:rsid w:val="00627629"/>
    <w:rsid w:val="00627677"/>
    <w:rsid w:val="00627806"/>
    <w:rsid w:val="00627935"/>
    <w:rsid w:val="006301E6"/>
    <w:rsid w:val="0063044E"/>
    <w:rsid w:val="006304D4"/>
    <w:rsid w:val="0063082C"/>
    <w:rsid w:val="00630BA6"/>
    <w:rsid w:val="00630ED8"/>
    <w:rsid w:val="006311BE"/>
    <w:rsid w:val="006319E0"/>
    <w:rsid w:val="00631A15"/>
    <w:rsid w:val="00631A5A"/>
    <w:rsid w:val="00631D3B"/>
    <w:rsid w:val="00631FFC"/>
    <w:rsid w:val="00632048"/>
    <w:rsid w:val="006321C7"/>
    <w:rsid w:val="006324D2"/>
    <w:rsid w:val="006324E7"/>
    <w:rsid w:val="00632521"/>
    <w:rsid w:val="006326FD"/>
    <w:rsid w:val="00632833"/>
    <w:rsid w:val="00632EB5"/>
    <w:rsid w:val="006330A9"/>
    <w:rsid w:val="006330DC"/>
    <w:rsid w:val="00633527"/>
    <w:rsid w:val="00633BBA"/>
    <w:rsid w:val="00633D8C"/>
    <w:rsid w:val="00633E65"/>
    <w:rsid w:val="0063412C"/>
    <w:rsid w:val="006342BA"/>
    <w:rsid w:val="006343CC"/>
    <w:rsid w:val="00634473"/>
    <w:rsid w:val="006344B9"/>
    <w:rsid w:val="00634696"/>
    <w:rsid w:val="006347DC"/>
    <w:rsid w:val="0063480A"/>
    <w:rsid w:val="00634BA4"/>
    <w:rsid w:val="00634CC1"/>
    <w:rsid w:val="00635000"/>
    <w:rsid w:val="00635221"/>
    <w:rsid w:val="00635291"/>
    <w:rsid w:val="006355AD"/>
    <w:rsid w:val="006356F6"/>
    <w:rsid w:val="006357F5"/>
    <w:rsid w:val="0063598E"/>
    <w:rsid w:val="00635B33"/>
    <w:rsid w:val="00635BCB"/>
    <w:rsid w:val="00635FDF"/>
    <w:rsid w:val="006361B6"/>
    <w:rsid w:val="006364C4"/>
    <w:rsid w:val="0063658F"/>
    <w:rsid w:val="006367C6"/>
    <w:rsid w:val="0063681E"/>
    <w:rsid w:val="006368B4"/>
    <w:rsid w:val="006369DA"/>
    <w:rsid w:val="00636C17"/>
    <w:rsid w:val="006371D9"/>
    <w:rsid w:val="00637691"/>
    <w:rsid w:val="006377FB"/>
    <w:rsid w:val="006378CF"/>
    <w:rsid w:val="00637A44"/>
    <w:rsid w:val="00637C40"/>
    <w:rsid w:val="00637D4C"/>
    <w:rsid w:val="0064003D"/>
    <w:rsid w:val="006401D6"/>
    <w:rsid w:val="006404E8"/>
    <w:rsid w:val="00640801"/>
    <w:rsid w:val="00640838"/>
    <w:rsid w:val="00640854"/>
    <w:rsid w:val="006408E6"/>
    <w:rsid w:val="00640AF3"/>
    <w:rsid w:val="00640B88"/>
    <w:rsid w:val="00640DC3"/>
    <w:rsid w:val="00640F67"/>
    <w:rsid w:val="00640FD3"/>
    <w:rsid w:val="006418F8"/>
    <w:rsid w:val="00641A23"/>
    <w:rsid w:val="00641A41"/>
    <w:rsid w:val="00641DE9"/>
    <w:rsid w:val="00641EC3"/>
    <w:rsid w:val="006420C3"/>
    <w:rsid w:val="0064221A"/>
    <w:rsid w:val="006422BB"/>
    <w:rsid w:val="0064277A"/>
    <w:rsid w:val="006427B2"/>
    <w:rsid w:val="006427FC"/>
    <w:rsid w:val="00642872"/>
    <w:rsid w:val="00642ADB"/>
    <w:rsid w:val="00642B0F"/>
    <w:rsid w:val="00642CED"/>
    <w:rsid w:val="00643090"/>
    <w:rsid w:val="006430F9"/>
    <w:rsid w:val="00643335"/>
    <w:rsid w:val="0064338E"/>
    <w:rsid w:val="006433F9"/>
    <w:rsid w:val="006434DB"/>
    <w:rsid w:val="006435C8"/>
    <w:rsid w:val="00643621"/>
    <w:rsid w:val="0064364D"/>
    <w:rsid w:val="00643C1D"/>
    <w:rsid w:val="00643EA9"/>
    <w:rsid w:val="006443B8"/>
    <w:rsid w:val="006443CD"/>
    <w:rsid w:val="006443EA"/>
    <w:rsid w:val="0064442D"/>
    <w:rsid w:val="006445BD"/>
    <w:rsid w:val="006446CA"/>
    <w:rsid w:val="00644803"/>
    <w:rsid w:val="00644840"/>
    <w:rsid w:val="0064499F"/>
    <w:rsid w:val="00644D92"/>
    <w:rsid w:val="006450BD"/>
    <w:rsid w:val="0064522C"/>
    <w:rsid w:val="00645305"/>
    <w:rsid w:val="00645908"/>
    <w:rsid w:val="00645D7F"/>
    <w:rsid w:val="00645E7A"/>
    <w:rsid w:val="00645FFF"/>
    <w:rsid w:val="0064605F"/>
    <w:rsid w:val="006461C5"/>
    <w:rsid w:val="0064623C"/>
    <w:rsid w:val="00646343"/>
    <w:rsid w:val="00646455"/>
    <w:rsid w:val="006464F6"/>
    <w:rsid w:val="00646597"/>
    <w:rsid w:val="006465F7"/>
    <w:rsid w:val="0064660A"/>
    <w:rsid w:val="00646C43"/>
    <w:rsid w:val="00646D4E"/>
    <w:rsid w:val="00646E7F"/>
    <w:rsid w:val="00646F4A"/>
    <w:rsid w:val="00647352"/>
    <w:rsid w:val="0064782C"/>
    <w:rsid w:val="00647984"/>
    <w:rsid w:val="00647C88"/>
    <w:rsid w:val="00647CF1"/>
    <w:rsid w:val="00647EF6"/>
    <w:rsid w:val="00647F0C"/>
    <w:rsid w:val="0065001D"/>
    <w:rsid w:val="0065015B"/>
    <w:rsid w:val="00650604"/>
    <w:rsid w:val="00650710"/>
    <w:rsid w:val="00650887"/>
    <w:rsid w:val="006508A0"/>
    <w:rsid w:val="00650CF6"/>
    <w:rsid w:val="00650D45"/>
    <w:rsid w:val="00650D5F"/>
    <w:rsid w:val="00650FCC"/>
    <w:rsid w:val="00651095"/>
    <w:rsid w:val="006510BD"/>
    <w:rsid w:val="006510D3"/>
    <w:rsid w:val="006510DD"/>
    <w:rsid w:val="00651291"/>
    <w:rsid w:val="006512C6"/>
    <w:rsid w:val="0065161B"/>
    <w:rsid w:val="0065168D"/>
    <w:rsid w:val="006517EB"/>
    <w:rsid w:val="00651904"/>
    <w:rsid w:val="00651BAB"/>
    <w:rsid w:val="00651D01"/>
    <w:rsid w:val="00651E59"/>
    <w:rsid w:val="00651FFE"/>
    <w:rsid w:val="00652050"/>
    <w:rsid w:val="00652274"/>
    <w:rsid w:val="00652435"/>
    <w:rsid w:val="0065247E"/>
    <w:rsid w:val="0065261D"/>
    <w:rsid w:val="00652AC3"/>
    <w:rsid w:val="00652AE2"/>
    <w:rsid w:val="00652B54"/>
    <w:rsid w:val="00652C5C"/>
    <w:rsid w:val="0065303C"/>
    <w:rsid w:val="006531D6"/>
    <w:rsid w:val="0065332C"/>
    <w:rsid w:val="0065339B"/>
    <w:rsid w:val="00653402"/>
    <w:rsid w:val="006534CA"/>
    <w:rsid w:val="0065367A"/>
    <w:rsid w:val="00653C69"/>
    <w:rsid w:val="00653F2A"/>
    <w:rsid w:val="00653F79"/>
    <w:rsid w:val="00653FE0"/>
    <w:rsid w:val="00654028"/>
    <w:rsid w:val="00654249"/>
    <w:rsid w:val="006544C2"/>
    <w:rsid w:val="0065451C"/>
    <w:rsid w:val="00654570"/>
    <w:rsid w:val="0065468A"/>
    <w:rsid w:val="00654E7D"/>
    <w:rsid w:val="00654FC1"/>
    <w:rsid w:val="00655054"/>
    <w:rsid w:val="006550EA"/>
    <w:rsid w:val="006552CD"/>
    <w:rsid w:val="0065531B"/>
    <w:rsid w:val="0065557B"/>
    <w:rsid w:val="00655638"/>
    <w:rsid w:val="00655CDB"/>
    <w:rsid w:val="00655FF6"/>
    <w:rsid w:val="0065614C"/>
    <w:rsid w:val="006563CB"/>
    <w:rsid w:val="00656866"/>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6F"/>
    <w:rsid w:val="00660A82"/>
    <w:rsid w:val="00660B68"/>
    <w:rsid w:val="00660C2E"/>
    <w:rsid w:val="00660C9B"/>
    <w:rsid w:val="00661223"/>
    <w:rsid w:val="006613FA"/>
    <w:rsid w:val="0066161C"/>
    <w:rsid w:val="00661840"/>
    <w:rsid w:val="006618C4"/>
    <w:rsid w:val="00661B12"/>
    <w:rsid w:val="00661D83"/>
    <w:rsid w:val="00661E6E"/>
    <w:rsid w:val="00661E75"/>
    <w:rsid w:val="00662655"/>
    <w:rsid w:val="00662795"/>
    <w:rsid w:val="0066279A"/>
    <w:rsid w:val="00662ABB"/>
    <w:rsid w:val="00662BB8"/>
    <w:rsid w:val="00662D28"/>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4D56"/>
    <w:rsid w:val="00665019"/>
    <w:rsid w:val="0066532E"/>
    <w:rsid w:val="00665599"/>
    <w:rsid w:val="0066586D"/>
    <w:rsid w:val="006658EB"/>
    <w:rsid w:val="00665988"/>
    <w:rsid w:val="00665991"/>
    <w:rsid w:val="006659FD"/>
    <w:rsid w:val="00665B31"/>
    <w:rsid w:val="00665CA2"/>
    <w:rsid w:val="00665DE0"/>
    <w:rsid w:val="0066603F"/>
    <w:rsid w:val="0066633E"/>
    <w:rsid w:val="0066653A"/>
    <w:rsid w:val="0066666C"/>
    <w:rsid w:val="00666A44"/>
    <w:rsid w:val="00666A74"/>
    <w:rsid w:val="00666AE8"/>
    <w:rsid w:val="00666FDA"/>
    <w:rsid w:val="00667021"/>
    <w:rsid w:val="006670D7"/>
    <w:rsid w:val="00667121"/>
    <w:rsid w:val="006673F1"/>
    <w:rsid w:val="00667512"/>
    <w:rsid w:val="006675E2"/>
    <w:rsid w:val="00667624"/>
    <w:rsid w:val="00667CC7"/>
    <w:rsid w:val="00667CFA"/>
    <w:rsid w:val="00670239"/>
    <w:rsid w:val="00670293"/>
    <w:rsid w:val="006702F3"/>
    <w:rsid w:val="0067045D"/>
    <w:rsid w:val="00670729"/>
    <w:rsid w:val="0067080B"/>
    <w:rsid w:val="00670B46"/>
    <w:rsid w:val="00670C46"/>
    <w:rsid w:val="00671047"/>
    <w:rsid w:val="00671550"/>
    <w:rsid w:val="006715CB"/>
    <w:rsid w:val="006719F8"/>
    <w:rsid w:val="00671BD3"/>
    <w:rsid w:val="00671D35"/>
    <w:rsid w:val="00671E29"/>
    <w:rsid w:val="00671E49"/>
    <w:rsid w:val="00671E89"/>
    <w:rsid w:val="00671EDA"/>
    <w:rsid w:val="00672277"/>
    <w:rsid w:val="006722A9"/>
    <w:rsid w:val="00672448"/>
    <w:rsid w:val="006728C0"/>
    <w:rsid w:val="00672D17"/>
    <w:rsid w:val="00672FD8"/>
    <w:rsid w:val="006732E5"/>
    <w:rsid w:val="00674234"/>
    <w:rsid w:val="006742AE"/>
    <w:rsid w:val="006743B9"/>
    <w:rsid w:val="00674433"/>
    <w:rsid w:val="0067445C"/>
    <w:rsid w:val="00674696"/>
    <w:rsid w:val="00674747"/>
    <w:rsid w:val="00674B78"/>
    <w:rsid w:val="0067503F"/>
    <w:rsid w:val="00675275"/>
    <w:rsid w:val="00675C42"/>
    <w:rsid w:val="00675D2D"/>
    <w:rsid w:val="00675E45"/>
    <w:rsid w:val="00676001"/>
    <w:rsid w:val="0067600E"/>
    <w:rsid w:val="00676062"/>
    <w:rsid w:val="00676109"/>
    <w:rsid w:val="00676218"/>
    <w:rsid w:val="0067638F"/>
    <w:rsid w:val="006766A3"/>
    <w:rsid w:val="00676768"/>
    <w:rsid w:val="0067683A"/>
    <w:rsid w:val="00676D3A"/>
    <w:rsid w:val="006771C6"/>
    <w:rsid w:val="006773F3"/>
    <w:rsid w:val="0067744E"/>
    <w:rsid w:val="00677611"/>
    <w:rsid w:val="006776AD"/>
    <w:rsid w:val="00677931"/>
    <w:rsid w:val="00677956"/>
    <w:rsid w:val="00677D6F"/>
    <w:rsid w:val="006803CC"/>
    <w:rsid w:val="00680C8F"/>
    <w:rsid w:val="00680E7A"/>
    <w:rsid w:val="0068117D"/>
    <w:rsid w:val="0068128E"/>
    <w:rsid w:val="006812A2"/>
    <w:rsid w:val="006816EA"/>
    <w:rsid w:val="0068193A"/>
    <w:rsid w:val="006819ED"/>
    <w:rsid w:val="00682531"/>
    <w:rsid w:val="006826BE"/>
    <w:rsid w:val="00682774"/>
    <w:rsid w:val="0068280F"/>
    <w:rsid w:val="0068282D"/>
    <w:rsid w:val="0068283E"/>
    <w:rsid w:val="00682896"/>
    <w:rsid w:val="00682933"/>
    <w:rsid w:val="00682AF9"/>
    <w:rsid w:val="00682F60"/>
    <w:rsid w:val="006831A4"/>
    <w:rsid w:val="006833C6"/>
    <w:rsid w:val="0068379C"/>
    <w:rsid w:val="00683855"/>
    <w:rsid w:val="00683857"/>
    <w:rsid w:val="006839BE"/>
    <w:rsid w:val="00683C97"/>
    <w:rsid w:val="00683DD4"/>
    <w:rsid w:val="00683EDA"/>
    <w:rsid w:val="00683EE4"/>
    <w:rsid w:val="006840CB"/>
    <w:rsid w:val="00684149"/>
    <w:rsid w:val="00684168"/>
    <w:rsid w:val="00684386"/>
    <w:rsid w:val="006847A1"/>
    <w:rsid w:val="00684834"/>
    <w:rsid w:val="00684C32"/>
    <w:rsid w:val="00684CCC"/>
    <w:rsid w:val="00684D8C"/>
    <w:rsid w:val="00684E66"/>
    <w:rsid w:val="00684EB8"/>
    <w:rsid w:val="00684F5B"/>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8E0"/>
    <w:rsid w:val="00686C0A"/>
    <w:rsid w:val="006871C9"/>
    <w:rsid w:val="00687236"/>
    <w:rsid w:val="00687255"/>
    <w:rsid w:val="006873AE"/>
    <w:rsid w:val="006873ED"/>
    <w:rsid w:val="00687407"/>
    <w:rsid w:val="0068743C"/>
    <w:rsid w:val="0068748B"/>
    <w:rsid w:val="00687CAE"/>
    <w:rsid w:val="00687DCF"/>
    <w:rsid w:val="00687DFF"/>
    <w:rsid w:val="006903A3"/>
    <w:rsid w:val="006905E7"/>
    <w:rsid w:val="00690994"/>
    <w:rsid w:val="00690BDC"/>
    <w:rsid w:val="00690C64"/>
    <w:rsid w:val="00691005"/>
    <w:rsid w:val="006914E1"/>
    <w:rsid w:val="0069158F"/>
    <w:rsid w:val="00691A68"/>
    <w:rsid w:val="00691A8F"/>
    <w:rsid w:val="00691BBD"/>
    <w:rsid w:val="00691F05"/>
    <w:rsid w:val="006921B4"/>
    <w:rsid w:val="0069247A"/>
    <w:rsid w:val="00692BAD"/>
    <w:rsid w:val="00692F3D"/>
    <w:rsid w:val="00692FF7"/>
    <w:rsid w:val="006930EA"/>
    <w:rsid w:val="006931BD"/>
    <w:rsid w:val="006933F3"/>
    <w:rsid w:val="00693492"/>
    <w:rsid w:val="00693544"/>
    <w:rsid w:val="00693719"/>
    <w:rsid w:val="006938E5"/>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5B9"/>
    <w:rsid w:val="0069574B"/>
    <w:rsid w:val="006957F8"/>
    <w:rsid w:val="00695BE6"/>
    <w:rsid w:val="006960EB"/>
    <w:rsid w:val="006961ED"/>
    <w:rsid w:val="006966D4"/>
    <w:rsid w:val="006968A0"/>
    <w:rsid w:val="00696939"/>
    <w:rsid w:val="00696A63"/>
    <w:rsid w:val="00696BCA"/>
    <w:rsid w:val="00696C6F"/>
    <w:rsid w:val="00696CB6"/>
    <w:rsid w:val="00696D6D"/>
    <w:rsid w:val="00696DA0"/>
    <w:rsid w:val="006971F6"/>
    <w:rsid w:val="006972E4"/>
    <w:rsid w:val="00697468"/>
    <w:rsid w:val="00697532"/>
    <w:rsid w:val="006975AC"/>
    <w:rsid w:val="006976C2"/>
    <w:rsid w:val="00697A7E"/>
    <w:rsid w:val="00697ACF"/>
    <w:rsid w:val="00697E46"/>
    <w:rsid w:val="00697F0B"/>
    <w:rsid w:val="00697F24"/>
    <w:rsid w:val="00697FE3"/>
    <w:rsid w:val="006A0010"/>
    <w:rsid w:val="006A0217"/>
    <w:rsid w:val="006A0338"/>
    <w:rsid w:val="006A0469"/>
    <w:rsid w:val="006A0500"/>
    <w:rsid w:val="006A0539"/>
    <w:rsid w:val="006A05B0"/>
    <w:rsid w:val="006A06C7"/>
    <w:rsid w:val="006A084C"/>
    <w:rsid w:val="006A09E0"/>
    <w:rsid w:val="006A0E37"/>
    <w:rsid w:val="006A0E41"/>
    <w:rsid w:val="006A0F40"/>
    <w:rsid w:val="006A1016"/>
    <w:rsid w:val="006A10A5"/>
    <w:rsid w:val="006A10F7"/>
    <w:rsid w:val="006A1795"/>
    <w:rsid w:val="006A179C"/>
    <w:rsid w:val="006A192D"/>
    <w:rsid w:val="006A1AFC"/>
    <w:rsid w:val="006A1C2A"/>
    <w:rsid w:val="006A1CE5"/>
    <w:rsid w:val="006A1D0A"/>
    <w:rsid w:val="006A1DE5"/>
    <w:rsid w:val="006A20EA"/>
    <w:rsid w:val="006A222C"/>
    <w:rsid w:val="006A229F"/>
    <w:rsid w:val="006A2406"/>
    <w:rsid w:val="006A24A9"/>
    <w:rsid w:val="006A2B8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84"/>
    <w:rsid w:val="006A54D3"/>
    <w:rsid w:val="006A5633"/>
    <w:rsid w:val="006A5658"/>
    <w:rsid w:val="006A5ADC"/>
    <w:rsid w:val="006A5B08"/>
    <w:rsid w:val="006A5BF7"/>
    <w:rsid w:val="006A5C17"/>
    <w:rsid w:val="006A5E6F"/>
    <w:rsid w:val="006A6052"/>
    <w:rsid w:val="006A6202"/>
    <w:rsid w:val="006A6A96"/>
    <w:rsid w:val="006A6D56"/>
    <w:rsid w:val="006A6DA9"/>
    <w:rsid w:val="006A6DAC"/>
    <w:rsid w:val="006A7087"/>
    <w:rsid w:val="006A7323"/>
    <w:rsid w:val="006A74D6"/>
    <w:rsid w:val="006A7560"/>
    <w:rsid w:val="006A75E5"/>
    <w:rsid w:val="006A79F1"/>
    <w:rsid w:val="006A7B95"/>
    <w:rsid w:val="006A7E93"/>
    <w:rsid w:val="006A7FD4"/>
    <w:rsid w:val="006B0038"/>
    <w:rsid w:val="006B008E"/>
    <w:rsid w:val="006B011C"/>
    <w:rsid w:val="006B025A"/>
    <w:rsid w:val="006B034D"/>
    <w:rsid w:val="006B03E9"/>
    <w:rsid w:val="006B0C92"/>
    <w:rsid w:val="006B0CC2"/>
    <w:rsid w:val="006B0E37"/>
    <w:rsid w:val="006B0E70"/>
    <w:rsid w:val="006B124F"/>
    <w:rsid w:val="006B148E"/>
    <w:rsid w:val="006B1671"/>
    <w:rsid w:val="006B1966"/>
    <w:rsid w:val="006B19EC"/>
    <w:rsid w:val="006B1A2E"/>
    <w:rsid w:val="006B1ABD"/>
    <w:rsid w:val="006B1F46"/>
    <w:rsid w:val="006B1FF5"/>
    <w:rsid w:val="006B2275"/>
    <w:rsid w:val="006B2339"/>
    <w:rsid w:val="006B2574"/>
    <w:rsid w:val="006B25C9"/>
    <w:rsid w:val="006B26F8"/>
    <w:rsid w:val="006B2C6F"/>
    <w:rsid w:val="006B2E09"/>
    <w:rsid w:val="006B3057"/>
    <w:rsid w:val="006B31BA"/>
    <w:rsid w:val="006B3273"/>
    <w:rsid w:val="006B3621"/>
    <w:rsid w:val="006B364A"/>
    <w:rsid w:val="006B3727"/>
    <w:rsid w:val="006B3FC1"/>
    <w:rsid w:val="006B3FC2"/>
    <w:rsid w:val="006B40DF"/>
    <w:rsid w:val="006B4277"/>
    <w:rsid w:val="006B4442"/>
    <w:rsid w:val="006B4548"/>
    <w:rsid w:val="006B45B0"/>
    <w:rsid w:val="006B45CA"/>
    <w:rsid w:val="006B481B"/>
    <w:rsid w:val="006B498D"/>
    <w:rsid w:val="006B4B00"/>
    <w:rsid w:val="006B4FED"/>
    <w:rsid w:val="006B52B2"/>
    <w:rsid w:val="006B5370"/>
    <w:rsid w:val="006B5433"/>
    <w:rsid w:val="006B59DC"/>
    <w:rsid w:val="006B5D5F"/>
    <w:rsid w:val="006B6029"/>
    <w:rsid w:val="006B6049"/>
    <w:rsid w:val="006B6111"/>
    <w:rsid w:val="006B61A8"/>
    <w:rsid w:val="006B6251"/>
    <w:rsid w:val="006B62D4"/>
    <w:rsid w:val="006B64D6"/>
    <w:rsid w:val="006B66AE"/>
    <w:rsid w:val="006B66F7"/>
    <w:rsid w:val="006B685B"/>
    <w:rsid w:val="006B6BAC"/>
    <w:rsid w:val="006B6EE9"/>
    <w:rsid w:val="006B6F17"/>
    <w:rsid w:val="006B7371"/>
    <w:rsid w:val="006B7417"/>
    <w:rsid w:val="006B7602"/>
    <w:rsid w:val="006B76F0"/>
    <w:rsid w:val="006B7825"/>
    <w:rsid w:val="006B796A"/>
    <w:rsid w:val="006B79B0"/>
    <w:rsid w:val="006B7A4D"/>
    <w:rsid w:val="006B7CEF"/>
    <w:rsid w:val="006B7E0C"/>
    <w:rsid w:val="006C0043"/>
    <w:rsid w:val="006C00BB"/>
    <w:rsid w:val="006C0178"/>
    <w:rsid w:val="006C0344"/>
    <w:rsid w:val="006C03FB"/>
    <w:rsid w:val="006C06FE"/>
    <w:rsid w:val="006C0804"/>
    <w:rsid w:val="006C0A1E"/>
    <w:rsid w:val="006C0D49"/>
    <w:rsid w:val="006C0DA6"/>
    <w:rsid w:val="006C0DC2"/>
    <w:rsid w:val="006C0FCA"/>
    <w:rsid w:val="006C10B1"/>
    <w:rsid w:val="006C14E6"/>
    <w:rsid w:val="006C1671"/>
    <w:rsid w:val="006C16A0"/>
    <w:rsid w:val="006C174D"/>
    <w:rsid w:val="006C17A3"/>
    <w:rsid w:val="006C193C"/>
    <w:rsid w:val="006C199E"/>
    <w:rsid w:val="006C1A17"/>
    <w:rsid w:val="006C1A2A"/>
    <w:rsid w:val="006C2559"/>
    <w:rsid w:val="006C2622"/>
    <w:rsid w:val="006C2641"/>
    <w:rsid w:val="006C27BA"/>
    <w:rsid w:val="006C28AC"/>
    <w:rsid w:val="006C2CEE"/>
    <w:rsid w:val="006C2F60"/>
    <w:rsid w:val="006C30D0"/>
    <w:rsid w:val="006C337A"/>
    <w:rsid w:val="006C3596"/>
    <w:rsid w:val="006C36FD"/>
    <w:rsid w:val="006C37C4"/>
    <w:rsid w:val="006C3867"/>
    <w:rsid w:val="006C3ACE"/>
    <w:rsid w:val="006C3D99"/>
    <w:rsid w:val="006C3EE3"/>
    <w:rsid w:val="006C3F4C"/>
    <w:rsid w:val="006C404F"/>
    <w:rsid w:val="006C4244"/>
    <w:rsid w:val="006C4850"/>
    <w:rsid w:val="006C4BBE"/>
    <w:rsid w:val="006C4D7C"/>
    <w:rsid w:val="006C4E78"/>
    <w:rsid w:val="006C556A"/>
    <w:rsid w:val="006C56B8"/>
    <w:rsid w:val="006C5EE4"/>
    <w:rsid w:val="006C5FA3"/>
    <w:rsid w:val="006C6092"/>
    <w:rsid w:val="006C6832"/>
    <w:rsid w:val="006C6C54"/>
    <w:rsid w:val="006C6C9D"/>
    <w:rsid w:val="006C6CC2"/>
    <w:rsid w:val="006C6DD9"/>
    <w:rsid w:val="006C70A0"/>
    <w:rsid w:val="006C7129"/>
    <w:rsid w:val="006C7597"/>
    <w:rsid w:val="006C75CC"/>
    <w:rsid w:val="006C7650"/>
    <w:rsid w:val="006C7691"/>
    <w:rsid w:val="006C7819"/>
    <w:rsid w:val="006C7B87"/>
    <w:rsid w:val="006C7C71"/>
    <w:rsid w:val="006D0009"/>
    <w:rsid w:val="006D0267"/>
    <w:rsid w:val="006D029A"/>
    <w:rsid w:val="006D05AC"/>
    <w:rsid w:val="006D0864"/>
    <w:rsid w:val="006D0E58"/>
    <w:rsid w:val="006D0E87"/>
    <w:rsid w:val="006D0EBF"/>
    <w:rsid w:val="006D0F92"/>
    <w:rsid w:val="006D11C8"/>
    <w:rsid w:val="006D131D"/>
    <w:rsid w:val="006D16DE"/>
    <w:rsid w:val="006D194C"/>
    <w:rsid w:val="006D19EE"/>
    <w:rsid w:val="006D1C65"/>
    <w:rsid w:val="006D1CB0"/>
    <w:rsid w:val="006D1CCB"/>
    <w:rsid w:val="006D1FC8"/>
    <w:rsid w:val="006D203A"/>
    <w:rsid w:val="006D2274"/>
    <w:rsid w:val="006D2284"/>
    <w:rsid w:val="006D24C6"/>
    <w:rsid w:val="006D2605"/>
    <w:rsid w:val="006D275A"/>
    <w:rsid w:val="006D2A8C"/>
    <w:rsid w:val="006D2AAB"/>
    <w:rsid w:val="006D2B0A"/>
    <w:rsid w:val="006D2F17"/>
    <w:rsid w:val="006D2F9C"/>
    <w:rsid w:val="006D3020"/>
    <w:rsid w:val="006D3093"/>
    <w:rsid w:val="006D32E7"/>
    <w:rsid w:val="006D34FE"/>
    <w:rsid w:val="006D38A8"/>
    <w:rsid w:val="006D38E9"/>
    <w:rsid w:val="006D393E"/>
    <w:rsid w:val="006D39DC"/>
    <w:rsid w:val="006D3D58"/>
    <w:rsid w:val="006D3E40"/>
    <w:rsid w:val="006D3FC1"/>
    <w:rsid w:val="006D4491"/>
    <w:rsid w:val="006D4615"/>
    <w:rsid w:val="006D4691"/>
    <w:rsid w:val="006D4707"/>
    <w:rsid w:val="006D4910"/>
    <w:rsid w:val="006D4972"/>
    <w:rsid w:val="006D4A1E"/>
    <w:rsid w:val="006D4D36"/>
    <w:rsid w:val="006D4E4C"/>
    <w:rsid w:val="006D4E79"/>
    <w:rsid w:val="006D50AB"/>
    <w:rsid w:val="006D50B8"/>
    <w:rsid w:val="006D5514"/>
    <w:rsid w:val="006D5B64"/>
    <w:rsid w:val="006D5B97"/>
    <w:rsid w:val="006D5C1D"/>
    <w:rsid w:val="006D5CFF"/>
    <w:rsid w:val="006D5D0A"/>
    <w:rsid w:val="006D5DC9"/>
    <w:rsid w:val="006D5E0E"/>
    <w:rsid w:val="006D5F02"/>
    <w:rsid w:val="006D6085"/>
    <w:rsid w:val="006D608A"/>
    <w:rsid w:val="006D646B"/>
    <w:rsid w:val="006D64C6"/>
    <w:rsid w:val="006D6511"/>
    <w:rsid w:val="006D65C2"/>
    <w:rsid w:val="006D65D2"/>
    <w:rsid w:val="006D67D7"/>
    <w:rsid w:val="006D6945"/>
    <w:rsid w:val="006D6C4E"/>
    <w:rsid w:val="006D6D2A"/>
    <w:rsid w:val="006D7224"/>
    <w:rsid w:val="006D724B"/>
    <w:rsid w:val="006D7264"/>
    <w:rsid w:val="006D7382"/>
    <w:rsid w:val="006D76E8"/>
    <w:rsid w:val="006D7CAA"/>
    <w:rsid w:val="006E07EC"/>
    <w:rsid w:val="006E0BE1"/>
    <w:rsid w:val="006E0D0E"/>
    <w:rsid w:val="006E122F"/>
    <w:rsid w:val="006E13CB"/>
    <w:rsid w:val="006E159C"/>
    <w:rsid w:val="006E181D"/>
    <w:rsid w:val="006E19A5"/>
    <w:rsid w:val="006E1B84"/>
    <w:rsid w:val="006E1C4A"/>
    <w:rsid w:val="006E1CA5"/>
    <w:rsid w:val="006E1E27"/>
    <w:rsid w:val="006E1ED4"/>
    <w:rsid w:val="006E1F44"/>
    <w:rsid w:val="006E1FE1"/>
    <w:rsid w:val="006E2242"/>
    <w:rsid w:val="006E237F"/>
    <w:rsid w:val="006E248B"/>
    <w:rsid w:val="006E24B8"/>
    <w:rsid w:val="006E24C2"/>
    <w:rsid w:val="006E2861"/>
    <w:rsid w:val="006E2B24"/>
    <w:rsid w:val="006E2DD6"/>
    <w:rsid w:val="006E2EBB"/>
    <w:rsid w:val="006E3042"/>
    <w:rsid w:val="006E32BD"/>
    <w:rsid w:val="006E3699"/>
    <w:rsid w:val="006E37A1"/>
    <w:rsid w:val="006E38C6"/>
    <w:rsid w:val="006E3992"/>
    <w:rsid w:val="006E39E4"/>
    <w:rsid w:val="006E3C48"/>
    <w:rsid w:val="006E3C4D"/>
    <w:rsid w:val="006E3DF2"/>
    <w:rsid w:val="006E4565"/>
    <w:rsid w:val="006E47AB"/>
    <w:rsid w:val="006E498D"/>
    <w:rsid w:val="006E4A18"/>
    <w:rsid w:val="006E4DA2"/>
    <w:rsid w:val="006E50D3"/>
    <w:rsid w:val="006E50E5"/>
    <w:rsid w:val="006E5128"/>
    <w:rsid w:val="006E520E"/>
    <w:rsid w:val="006E5391"/>
    <w:rsid w:val="006E53F8"/>
    <w:rsid w:val="006E553F"/>
    <w:rsid w:val="006E56E5"/>
    <w:rsid w:val="006E5A8A"/>
    <w:rsid w:val="006E5C46"/>
    <w:rsid w:val="006E61AA"/>
    <w:rsid w:val="006E628E"/>
    <w:rsid w:val="006E679A"/>
    <w:rsid w:val="006E6C9B"/>
    <w:rsid w:val="006E6FFD"/>
    <w:rsid w:val="006E70E5"/>
    <w:rsid w:val="006E713E"/>
    <w:rsid w:val="006E7447"/>
    <w:rsid w:val="006E7554"/>
    <w:rsid w:val="006E765C"/>
    <w:rsid w:val="006E7696"/>
    <w:rsid w:val="006E77D0"/>
    <w:rsid w:val="006E7ACB"/>
    <w:rsid w:val="006E7B1C"/>
    <w:rsid w:val="006E7BC4"/>
    <w:rsid w:val="006E7C5D"/>
    <w:rsid w:val="006E7CC8"/>
    <w:rsid w:val="006E7F4C"/>
    <w:rsid w:val="006E7F55"/>
    <w:rsid w:val="006E7FE3"/>
    <w:rsid w:val="006F00CE"/>
    <w:rsid w:val="006F030F"/>
    <w:rsid w:val="006F0571"/>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4D9"/>
    <w:rsid w:val="006F257E"/>
    <w:rsid w:val="006F26FA"/>
    <w:rsid w:val="006F27BC"/>
    <w:rsid w:val="006F285E"/>
    <w:rsid w:val="006F2973"/>
    <w:rsid w:val="006F2D44"/>
    <w:rsid w:val="006F3641"/>
    <w:rsid w:val="006F36EC"/>
    <w:rsid w:val="006F3724"/>
    <w:rsid w:val="006F385D"/>
    <w:rsid w:val="006F3A87"/>
    <w:rsid w:val="006F3B7E"/>
    <w:rsid w:val="006F3CA1"/>
    <w:rsid w:val="006F3CAD"/>
    <w:rsid w:val="006F3D7E"/>
    <w:rsid w:val="006F3D92"/>
    <w:rsid w:val="006F3E1C"/>
    <w:rsid w:val="006F4107"/>
    <w:rsid w:val="006F4156"/>
    <w:rsid w:val="006F42A5"/>
    <w:rsid w:val="006F436B"/>
    <w:rsid w:val="006F4445"/>
    <w:rsid w:val="006F4626"/>
    <w:rsid w:val="006F475A"/>
    <w:rsid w:val="006F4F32"/>
    <w:rsid w:val="006F516A"/>
    <w:rsid w:val="006F51EB"/>
    <w:rsid w:val="006F52F9"/>
    <w:rsid w:val="006F5318"/>
    <w:rsid w:val="006F560E"/>
    <w:rsid w:val="006F5729"/>
    <w:rsid w:val="006F595C"/>
    <w:rsid w:val="006F5B2A"/>
    <w:rsid w:val="006F5C92"/>
    <w:rsid w:val="006F5D3D"/>
    <w:rsid w:val="006F5E91"/>
    <w:rsid w:val="006F6201"/>
    <w:rsid w:val="006F62EE"/>
    <w:rsid w:val="006F62F1"/>
    <w:rsid w:val="006F65EA"/>
    <w:rsid w:val="006F663C"/>
    <w:rsid w:val="006F6BB3"/>
    <w:rsid w:val="006F6C01"/>
    <w:rsid w:val="006F6C64"/>
    <w:rsid w:val="006F711B"/>
    <w:rsid w:val="006F718D"/>
    <w:rsid w:val="006F752C"/>
    <w:rsid w:val="006F7906"/>
    <w:rsid w:val="006F790E"/>
    <w:rsid w:val="006F7CF4"/>
    <w:rsid w:val="006F7DD2"/>
    <w:rsid w:val="006F7FBD"/>
    <w:rsid w:val="00700261"/>
    <w:rsid w:val="007003DA"/>
    <w:rsid w:val="00700405"/>
    <w:rsid w:val="00700623"/>
    <w:rsid w:val="00700690"/>
    <w:rsid w:val="007007DC"/>
    <w:rsid w:val="00700A69"/>
    <w:rsid w:val="00700E6B"/>
    <w:rsid w:val="00700F24"/>
    <w:rsid w:val="0070115C"/>
    <w:rsid w:val="00701FF6"/>
    <w:rsid w:val="0070215C"/>
    <w:rsid w:val="00702276"/>
    <w:rsid w:val="007025A2"/>
    <w:rsid w:val="0070284A"/>
    <w:rsid w:val="00702974"/>
    <w:rsid w:val="00702E96"/>
    <w:rsid w:val="0070309C"/>
    <w:rsid w:val="00703232"/>
    <w:rsid w:val="00703287"/>
    <w:rsid w:val="0070340B"/>
    <w:rsid w:val="00703667"/>
    <w:rsid w:val="00703771"/>
    <w:rsid w:val="00703790"/>
    <w:rsid w:val="007037A7"/>
    <w:rsid w:val="007038A9"/>
    <w:rsid w:val="007039CE"/>
    <w:rsid w:val="00703B1B"/>
    <w:rsid w:val="00703CF1"/>
    <w:rsid w:val="007041B7"/>
    <w:rsid w:val="007043B5"/>
    <w:rsid w:val="007043D5"/>
    <w:rsid w:val="00704491"/>
    <w:rsid w:val="0070449C"/>
    <w:rsid w:val="007046C3"/>
    <w:rsid w:val="007046C7"/>
    <w:rsid w:val="00704B58"/>
    <w:rsid w:val="00704BE8"/>
    <w:rsid w:val="00704BFD"/>
    <w:rsid w:val="00704C1A"/>
    <w:rsid w:val="00704E7C"/>
    <w:rsid w:val="00704E80"/>
    <w:rsid w:val="007054E0"/>
    <w:rsid w:val="007055B1"/>
    <w:rsid w:val="00705771"/>
    <w:rsid w:val="0070578A"/>
    <w:rsid w:val="00705936"/>
    <w:rsid w:val="00705B94"/>
    <w:rsid w:val="00705D2C"/>
    <w:rsid w:val="00705ED1"/>
    <w:rsid w:val="00705FC1"/>
    <w:rsid w:val="007061B9"/>
    <w:rsid w:val="007061EA"/>
    <w:rsid w:val="0070625C"/>
    <w:rsid w:val="00706569"/>
    <w:rsid w:val="007065D5"/>
    <w:rsid w:val="00706655"/>
    <w:rsid w:val="0070669B"/>
    <w:rsid w:val="007067E9"/>
    <w:rsid w:val="00706ABD"/>
    <w:rsid w:val="00706DE2"/>
    <w:rsid w:val="00706F90"/>
    <w:rsid w:val="0070768C"/>
    <w:rsid w:val="007077C6"/>
    <w:rsid w:val="00707868"/>
    <w:rsid w:val="007078FE"/>
    <w:rsid w:val="007079D9"/>
    <w:rsid w:val="00707B76"/>
    <w:rsid w:val="00707C4B"/>
    <w:rsid w:val="00707D5F"/>
    <w:rsid w:val="0071029C"/>
    <w:rsid w:val="0071055F"/>
    <w:rsid w:val="0071099D"/>
    <w:rsid w:val="00710BAD"/>
    <w:rsid w:val="00710C31"/>
    <w:rsid w:val="00710C3E"/>
    <w:rsid w:val="00710CD2"/>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481"/>
    <w:rsid w:val="0071584F"/>
    <w:rsid w:val="00715B8D"/>
    <w:rsid w:val="00715BFA"/>
    <w:rsid w:val="00715D77"/>
    <w:rsid w:val="00715FC0"/>
    <w:rsid w:val="0071620A"/>
    <w:rsid w:val="0071621A"/>
    <w:rsid w:val="007164D1"/>
    <w:rsid w:val="007165F8"/>
    <w:rsid w:val="007167EA"/>
    <w:rsid w:val="00716B06"/>
    <w:rsid w:val="00716CDC"/>
    <w:rsid w:val="00716EB0"/>
    <w:rsid w:val="00716EE8"/>
    <w:rsid w:val="00716FA1"/>
    <w:rsid w:val="00717012"/>
    <w:rsid w:val="007176F2"/>
    <w:rsid w:val="00717C7A"/>
    <w:rsid w:val="00717F10"/>
    <w:rsid w:val="00720AB0"/>
    <w:rsid w:val="00720B41"/>
    <w:rsid w:val="00720CC7"/>
    <w:rsid w:val="00720CC9"/>
    <w:rsid w:val="00720D43"/>
    <w:rsid w:val="00721311"/>
    <w:rsid w:val="00721403"/>
    <w:rsid w:val="007214E4"/>
    <w:rsid w:val="00721543"/>
    <w:rsid w:val="00721785"/>
    <w:rsid w:val="007218A5"/>
    <w:rsid w:val="007219AD"/>
    <w:rsid w:val="00722356"/>
    <w:rsid w:val="00722390"/>
    <w:rsid w:val="00722912"/>
    <w:rsid w:val="00722945"/>
    <w:rsid w:val="00722A07"/>
    <w:rsid w:val="00722B19"/>
    <w:rsid w:val="00722C57"/>
    <w:rsid w:val="00722DFF"/>
    <w:rsid w:val="007230E1"/>
    <w:rsid w:val="00723471"/>
    <w:rsid w:val="007236A1"/>
    <w:rsid w:val="007237C8"/>
    <w:rsid w:val="00723E63"/>
    <w:rsid w:val="00723EB1"/>
    <w:rsid w:val="00723FF3"/>
    <w:rsid w:val="0072415A"/>
    <w:rsid w:val="007243CE"/>
    <w:rsid w:val="007244C0"/>
    <w:rsid w:val="007246F9"/>
    <w:rsid w:val="00724AD0"/>
    <w:rsid w:val="00724D2C"/>
    <w:rsid w:val="00724F4F"/>
    <w:rsid w:val="0072501D"/>
    <w:rsid w:val="007252D9"/>
    <w:rsid w:val="0072565A"/>
    <w:rsid w:val="00725825"/>
    <w:rsid w:val="0072582A"/>
    <w:rsid w:val="007259B1"/>
    <w:rsid w:val="00725D26"/>
    <w:rsid w:val="00725DF0"/>
    <w:rsid w:val="00725EC1"/>
    <w:rsid w:val="00725FD4"/>
    <w:rsid w:val="00726186"/>
    <w:rsid w:val="007261A0"/>
    <w:rsid w:val="00726A9E"/>
    <w:rsid w:val="00726B30"/>
    <w:rsid w:val="00726BE1"/>
    <w:rsid w:val="00726CCE"/>
    <w:rsid w:val="007271BD"/>
    <w:rsid w:val="00727224"/>
    <w:rsid w:val="00727441"/>
    <w:rsid w:val="007275C8"/>
    <w:rsid w:val="00727602"/>
    <w:rsid w:val="00727813"/>
    <w:rsid w:val="00727D2A"/>
    <w:rsid w:val="00727E1E"/>
    <w:rsid w:val="007301F9"/>
    <w:rsid w:val="00730225"/>
    <w:rsid w:val="0073034B"/>
    <w:rsid w:val="00730482"/>
    <w:rsid w:val="00730759"/>
    <w:rsid w:val="007307AA"/>
    <w:rsid w:val="00730A29"/>
    <w:rsid w:val="00730A82"/>
    <w:rsid w:val="00730BBB"/>
    <w:rsid w:val="00730C7C"/>
    <w:rsid w:val="00730CF2"/>
    <w:rsid w:val="007312AE"/>
    <w:rsid w:val="00731593"/>
    <w:rsid w:val="007316EF"/>
    <w:rsid w:val="00731747"/>
    <w:rsid w:val="00731803"/>
    <w:rsid w:val="0073181B"/>
    <w:rsid w:val="00731962"/>
    <w:rsid w:val="00731BA6"/>
    <w:rsid w:val="00732129"/>
    <w:rsid w:val="00732202"/>
    <w:rsid w:val="00732335"/>
    <w:rsid w:val="00732394"/>
    <w:rsid w:val="007323F0"/>
    <w:rsid w:val="007326BD"/>
    <w:rsid w:val="00732744"/>
    <w:rsid w:val="00732757"/>
    <w:rsid w:val="00732776"/>
    <w:rsid w:val="0073287E"/>
    <w:rsid w:val="007329D0"/>
    <w:rsid w:val="00732BD4"/>
    <w:rsid w:val="00732BEF"/>
    <w:rsid w:val="00732CB4"/>
    <w:rsid w:val="00732F37"/>
    <w:rsid w:val="00732F39"/>
    <w:rsid w:val="00733010"/>
    <w:rsid w:val="0073336D"/>
    <w:rsid w:val="00733410"/>
    <w:rsid w:val="007335C5"/>
    <w:rsid w:val="0073393F"/>
    <w:rsid w:val="0073395A"/>
    <w:rsid w:val="00733C16"/>
    <w:rsid w:val="00733EA4"/>
    <w:rsid w:val="007342DE"/>
    <w:rsid w:val="007342F3"/>
    <w:rsid w:val="0073444B"/>
    <w:rsid w:val="00734482"/>
    <w:rsid w:val="007344B1"/>
    <w:rsid w:val="00734886"/>
    <w:rsid w:val="007348BB"/>
    <w:rsid w:val="00734CAC"/>
    <w:rsid w:val="00734D05"/>
    <w:rsid w:val="00734D47"/>
    <w:rsid w:val="00734E61"/>
    <w:rsid w:val="00734F99"/>
    <w:rsid w:val="0073503E"/>
    <w:rsid w:val="007350FB"/>
    <w:rsid w:val="007351CD"/>
    <w:rsid w:val="0073523D"/>
    <w:rsid w:val="00735375"/>
    <w:rsid w:val="00735442"/>
    <w:rsid w:val="0073549D"/>
    <w:rsid w:val="007356B7"/>
    <w:rsid w:val="007356E4"/>
    <w:rsid w:val="00735A48"/>
    <w:rsid w:val="00735B5C"/>
    <w:rsid w:val="0073606E"/>
    <w:rsid w:val="007361C8"/>
    <w:rsid w:val="00736521"/>
    <w:rsid w:val="007367AA"/>
    <w:rsid w:val="0073689D"/>
    <w:rsid w:val="00736FF1"/>
    <w:rsid w:val="0073704F"/>
    <w:rsid w:val="007370AC"/>
    <w:rsid w:val="007370B3"/>
    <w:rsid w:val="00737265"/>
    <w:rsid w:val="00737335"/>
    <w:rsid w:val="00737636"/>
    <w:rsid w:val="00737695"/>
    <w:rsid w:val="00737A9E"/>
    <w:rsid w:val="00737AE3"/>
    <w:rsid w:val="00737C6C"/>
    <w:rsid w:val="00740053"/>
    <w:rsid w:val="007401E8"/>
    <w:rsid w:val="0074030B"/>
    <w:rsid w:val="00740415"/>
    <w:rsid w:val="007406C7"/>
    <w:rsid w:val="00740B9F"/>
    <w:rsid w:val="00740C26"/>
    <w:rsid w:val="00740F3D"/>
    <w:rsid w:val="00741035"/>
    <w:rsid w:val="007410F4"/>
    <w:rsid w:val="00741159"/>
    <w:rsid w:val="00741282"/>
    <w:rsid w:val="007412B6"/>
    <w:rsid w:val="00741501"/>
    <w:rsid w:val="007415AA"/>
    <w:rsid w:val="00741665"/>
    <w:rsid w:val="00741884"/>
    <w:rsid w:val="00741A08"/>
    <w:rsid w:val="00741B87"/>
    <w:rsid w:val="00741CEB"/>
    <w:rsid w:val="00741EC1"/>
    <w:rsid w:val="00741F68"/>
    <w:rsid w:val="007426CA"/>
    <w:rsid w:val="007428B9"/>
    <w:rsid w:val="00742F95"/>
    <w:rsid w:val="007434BF"/>
    <w:rsid w:val="00743703"/>
    <w:rsid w:val="0074393D"/>
    <w:rsid w:val="00743B10"/>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D50"/>
    <w:rsid w:val="00745EAC"/>
    <w:rsid w:val="00746030"/>
    <w:rsid w:val="00746034"/>
    <w:rsid w:val="00746545"/>
    <w:rsid w:val="00746B7F"/>
    <w:rsid w:val="00746B8B"/>
    <w:rsid w:val="00746C73"/>
    <w:rsid w:val="00746E1D"/>
    <w:rsid w:val="00746EC8"/>
    <w:rsid w:val="00746FA5"/>
    <w:rsid w:val="00747367"/>
    <w:rsid w:val="0074778E"/>
    <w:rsid w:val="00747801"/>
    <w:rsid w:val="00747B0A"/>
    <w:rsid w:val="00747C70"/>
    <w:rsid w:val="00747E7C"/>
    <w:rsid w:val="00747E9D"/>
    <w:rsid w:val="00747EB5"/>
    <w:rsid w:val="00750005"/>
    <w:rsid w:val="00750051"/>
    <w:rsid w:val="00750118"/>
    <w:rsid w:val="0075016C"/>
    <w:rsid w:val="0075019C"/>
    <w:rsid w:val="007501D7"/>
    <w:rsid w:val="00750565"/>
    <w:rsid w:val="007507DA"/>
    <w:rsid w:val="00750827"/>
    <w:rsid w:val="00750B1E"/>
    <w:rsid w:val="00750B2A"/>
    <w:rsid w:val="00750B5F"/>
    <w:rsid w:val="00750D9F"/>
    <w:rsid w:val="00750EC5"/>
    <w:rsid w:val="007513BA"/>
    <w:rsid w:val="0075144A"/>
    <w:rsid w:val="00751554"/>
    <w:rsid w:val="00751576"/>
    <w:rsid w:val="00751996"/>
    <w:rsid w:val="007519E2"/>
    <w:rsid w:val="00751E9A"/>
    <w:rsid w:val="00751F58"/>
    <w:rsid w:val="0075236B"/>
    <w:rsid w:val="00752375"/>
    <w:rsid w:val="007523A6"/>
    <w:rsid w:val="007524C0"/>
    <w:rsid w:val="00752A86"/>
    <w:rsid w:val="00752E04"/>
    <w:rsid w:val="00752F63"/>
    <w:rsid w:val="00752FD6"/>
    <w:rsid w:val="007530FB"/>
    <w:rsid w:val="0075332A"/>
    <w:rsid w:val="00753381"/>
    <w:rsid w:val="0075341A"/>
    <w:rsid w:val="0075349E"/>
    <w:rsid w:val="007535B9"/>
    <w:rsid w:val="00753644"/>
    <w:rsid w:val="0075367A"/>
    <w:rsid w:val="00753756"/>
    <w:rsid w:val="00753782"/>
    <w:rsid w:val="007537CB"/>
    <w:rsid w:val="00753C2B"/>
    <w:rsid w:val="00753E8A"/>
    <w:rsid w:val="00754062"/>
    <w:rsid w:val="007542DA"/>
    <w:rsid w:val="00754376"/>
    <w:rsid w:val="007543CF"/>
    <w:rsid w:val="00754662"/>
    <w:rsid w:val="007547FF"/>
    <w:rsid w:val="0075488F"/>
    <w:rsid w:val="007548B6"/>
    <w:rsid w:val="00754939"/>
    <w:rsid w:val="00754A77"/>
    <w:rsid w:val="00754DC8"/>
    <w:rsid w:val="00754E0F"/>
    <w:rsid w:val="00754E28"/>
    <w:rsid w:val="00755059"/>
    <w:rsid w:val="00755065"/>
    <w:rsid w:val="0075539C"/>
    <w:rsid w:val="007553FC"/>
    <w:rsid w:val="007556CE"/>
    <w:rsid w:val="007558CC"/>
    <w:rsid w:val="007559A1"/>
    <w:rsid w:val="00755D2E"/>
    <w:rsid w:val="00755EE4"/>
    <w:rsid w:val="00755F9E"/>
    <w:rsid w:val="00756117"/>
    <w:rsid w:val="007561AC"/>
    <w:rsid w:val="00756284"/>
    <w:rsid w:val="007565EE"/>
    <w:rsid w:val="0075662D"/>
    <w:rsid w:val="00756870"/>
    <w:rsid w:val="007569A7"/>
    <w:rsid w:val="00756A1F"/>
    <w:rsid w:val="00756EEC"/>
    <w:rsid w:val="00756F52"/>
    <w:rsid w:val="0075737C"/>
    <w:rsid w:val="007573D7"/>
    <w:rsid w:val="00757449"/>
    <w:rsid w:val="0075748C"/>
    <w:rsid w:val="007575E4"/>
    <w:rsid w:val="00757ACC"/>
    <w:rsid w:val="00757C20"/>
    <w:rsid w:val="007605F2"/>
    <w:rsid w:val="00760660"/>
    <w:rsid w:val="0076069F"/>
    <w:rsid w:val="007606FF"/>
    <w:rsid w:val="007607C6"/>
    <w:rsid w:val="007609DA"/>
    <w:rsid w:val="007609DC"/>
    <w:rsid w:val="00760D7A"/>
    <w:rsid w:val="00760D97"/>
    <w:rsid w:val="00760FC8"/>
    <w:rsid w:val="00761093"/>
    <w:rsid w:val="0076116C"/>
    <w:rsid w:val="0076164F"/>
    <w:rsid w:val="00761665"/>
    <w:rsid w:val="00761C1A"/>
    <w:rsid w:val="00761C65"/>
    <w:rsid w:val="00761D07"/>
    <w:rsid w:val="00761E9F"/>
    <w:rsid w:val="0076200E"/>
    <w:rsid w:val="00762173"/>
    <w:rsid w:val="007623FA"/>
    <w:rsid w:val="0076263A"/>
    <w:rsid w:val="00762664"/>
    <w:rsid w:val="007627FB"/>
    <w:rsid w:val="00762A22"/>
    <w:rsid w:val="00762C7C"/>
    <w:rsid w:val="00762C93"/>
    <w:rsid w:val="00762DD3"/>
    <w:rsid w:val="00762F49"/>
    <w:rsid w:val="007630EF"/>
    <w:rsid w:val="00763115"/>
    <w:rsid w:val="00763BAD"/>
    <w:rsid w:val="00763BD3"/>
    <w:rsid w:val="00763C50"/>
    <w:rsid w:val="00763E4E"/>
    <w:rsid w:val="00763FE0"/>
    <w:rsid w:val="007640CD"/>
    <w:rsid w:val="007644A8"/>
    <w:rsid w:val="00764714"/>
    <w:rsid w:val="00764AA3"/>
    <w:rsid w:val="00764BFF"/>
    <w:rsid w:val="00764C7D"/>
    <w:rsid w:val="00764CFC"/>
    <w:rsid w:val="00764D83"/>
    <w:rsid w:val="00764E27"/>
    <w:rsid w:val="00764E86"/>
    <w:rsid w:val="00764EF0"/>
    <w:rsid w:val="00765317"/>
    <w:rsid w:val="00765558"/>
    <w:rsid w:val="00765A3C"/>
    <w:rsid w:val="00765A63"/>
    <w:rsid w:val="00765BEC"/>
    <w:rsid w:val="00765EFB"/>
    <w:rsid w:val="00766333"/>
    <w:rsid w:val="00766A43"/>
    <w:rsid w:val="00766A74"/>
    <w:rsid w:val="00766BF7"/>
    <w:rsid w:val="00766E88"/>
    <w:rsid w:val="0076713E"/>
    <w:rsid w:val="00767253"/>
    <w:rsid w:val="0076726E"/>
    <w:rsid w:val="007672CA"/>
    <w:rsid w:val="00767839"/>
    <w:rsid w:val="00767845"/>
    <w:rsid w:val="00767AB6"/>
    <w:rsid w:val="00767B8D"/>
    <w:rsid w:val="00770007"/>
    <w:rsid w:val="0077039B"/>
    <w:rsid w:val="007705C8"/>
    <w:rsid w:val="00770A34"/>
    <w:rsid w:val="00770A5C"/>
    <w:rsid w:val="00770A6E"/>
    <w:rsid w:val="00770BC2"/>
    <w:rsid w:val="00771000"/>
    <w:rsid w:val="0077112D"/>
    <w:rsid w:val="007711F0"/>
    <w:rsid w:val="007712F9"/>
    <w:rsid w:val="007714B8"/>
    <w:rsid w:val="00771C88"/>
    <w:rsid w:val="00771DBF"/>
    <w:rsid w:val="00771E23"/>
    <w:rsid w:val="007722AF"/>
    <w:rsid w:val="007723B8"/>
    <w:rsid w:val="007725A2"/>
    <w:rsid w:val="00772AA3"/>
    <w:rsid w:val="00772B5D"/>
    <w:rsid w:val="00772C3A"/>
    <w:rsid w:val="00772DBE"/>
    <w:rsid w:val="00772F33"/>
    <w:rsid w:val="00773007"/>
    <w:rsid w:val="007730C6"/>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A36"/>
    <w:rsid w:val="00774B8D"/>
    <w:rsid w:val="00774D8F"/>
    <w:rsid w:val="00774F62"/>
    <w:rsid w:val="00774F7A"/>
    <w:rsid w:val="00775107"/>
    <w:rsid w:val="0077524C"/>
    <w:rsid w:val="007752AA"/>
    <w:rsid w:val="0077533D"/>
    <w:rsid w:val="007753DC"/>
    <w:rsid w:val="007755AB"/>
    <w:rsid w:val="00775763"/>
    <w:rsid w:val="007758B5"/>
    <w:rsid w:val="00775980"/>
    <w:rsid w:val="00775E2C"/>
    <w:rsid w:val="00775F9E"/>
    <w:rsid w:val="007760A5"/>
    <w:rsid w:val="007764EB"/>
    <w:rsid w:val="0077670B"/>
    <w:rsid w:val="00776D81"/>
    <w:rsid w:val="00776DD4"/>
    <w:rsid w:val="00776E14"/>
    <w:rsid w:val="00776E39"/>
    <w:rsid w:val="0077720E"/>
    <w:rsid w:val="00777496"/>
    <w:rsid w:val="007778B5"/>
    <w:rsid w:val="007779A9"/>
    <w:rsid w:val="00777F62"/>
    <w:rsid w:val="00780049"/>
    <w:rsid w:val="00780096"/>
    <w:rsid w:val="00780105"/>
    <w:rsid w:val="00780B07"/>
    <w:rsid w:val="00780DE6"/>
    <w:rsid w:val="007810C6"/>
    <w:rsid w:val="007810E6"/>
    <w:rsid w:val="007812EF"/>
    <w:rsid w:val="0078148E"/>
    <w:rsid w:val="0078162A"/>
    <w:rsid w:val="007818D2"/>
    <w:rsid w:val="00781C21"/>
    <w:rsid w:val="00781F77"/>
    <w:rsid w:val="0078211E"/>
    <w:rsid w:val="007821DF"/>
    <w:rsid w:val="00782294"/>
    <w:rsid w:val="007823BB"/>
    <w:rsid w:val="007824EB"/>
    <w:rsid w:val="00782C99"/>
    <w:rsid w:val="00782D20"/>
    <w:rsid w:val="00782D32"/>
    <w:rsid w:val="00782EEF"/>
    <w:rsid w:val="00783643"/>
    <w:rsid w:val="007836F7"/>
    <w:rsid w:val="007838F4"/>
    <w:rsid w:val="00783D3B"/>
    <w:rsid w:val="00783D63"/>
    <w:rsid w:val="00783E2E"/>
    <w:rsid w:val="007842FE"/>
    <w:rsid w:val="0078432C"/>
    <w:rsid w:val="00784389"/>
    <w:rsid w:val="00784454"/>
    <w:rsid w:val="007847AA"/>
    <w:rsid w:val="00784865"/>
    <w:rsid w:val="00784CD5"/>
    <w:rsid w:val="00784DEE"/>
    <w:rsid w:val="00785236"/>
    <w:rsid w:val="00785609"/>
    <w:rsid w:val="00785626"/>
    <w:rsid w:val="00785645"/>
    <w:rsid w:val="00785686"/>
    <w:rsid w:val="0078582A"/>
    <w:rsid w:val="00785866"/>
    <w:rsid w:val="00785A82"/>
    <w:rsid w:val="00785B41"/>
    <w:rsid w:val="00785DBD"/>
    <w:rsid w:val="00785E1F"/>
    <w:rsid w:val="00785FA0"/>
    <w:rsid w:val="007860D0"/>
    <w:rsid w:val="00786267"/>
    <w:rsid w:val="007865DB"/>
    <w:rsid w:val="007867EB"/>
    <w:rsid w:val="00786807"/>
    <w:rsid w:val="00786883"/>
    <w:rsid w:val="00786E8F"/>
    <w:rsid w:val="00787056"/>
    <w:rsid w:val="00787131"/>
    <w:rsid w:val="00787231"/>
    <w:rsid w:val="007875FC"/>
    <w:rsid w:val="007876A1"/>
    <w:rsid w:val="00787764"/>
    <w:rsid w:val="007877F3"/>
    <w:rsid w:val="0078781F"/>
    <w:rsid w:val="00787986"/>
    <w:rsid w:val="007879B5"/>
    <w:rsid w:val="00787AF4"/>
    <w:rsid w:val="00787D00"/>
    <w:rsid w:val="00787D76"/>
    <w:rsid w:val="00787E98"/>
    <w:rsid w:val="007900CF"/>
    <w:rsid w:val="007902AB"/>
    <w:rsid w:val="0079035C"/>
    <w:rsid w:val="007903FE"/>
    <w:rsid w:val="007908E4"/>
    <w:rsid w:val="00790C9E"/>
    <w:rsid w:val="00790EAC"/>
    <w:rsid w:val="00790EBA"/>
    <w:rsid w:val="00791016"/>
    <w:rsid w:val="00791190"/>
    <w:rsid w:val="0079132E"/>
    <w:rsid w:val="0079165B"/>
    <w:rsid w:val="00791831"/>
    <w:rsid w:val="00791930"/>
    <w:rsid w:val="00791AA0"/>
    <w:rsid w:val="00791DD7"/>
    <w:rsid w:val="00791FB0"/>
    <w:rsid w:val="00791FF0"/>
    <w:rsid w:val="00792040"/>
    <w:rsid w:val="007920A8"/>
    <w:rsid w:val="007922F0"/>
    <w:rsid w:val="00792340"/>
    <w:rsid w:val="007923C3"/>
    <w:rsid w:val="00792461"/>
    <w:rsid w:val="00792661"/>
    <w:rsid w:val="007926C3"/>
    <w:rsid w:val="0079272E"/>
    <w:rsid w:val="00792751"/>
    <w:rsid w:val="00792BD5"/>
    <w:rsid w:val="00792D83"/>
    <w:rsid w:val="00792ECF"/>
    <w:rsid w:val="00792FC2"/>
    <w:rsid w:val="0079320C"/>
    <w:rsid w:val="00793258"/>
    <w:rsid w:val="007933CE"/>
    <w:rsid w:val="007934AF"/>
    <w:rsid w:val="007935BF"/>
    <w:rsid w:val="00793CE4"/>
    <w:rsid w:val="007942A1"/>
    <w:rsid w:val="007942FE"/>
    <w:rsid w:val="00794635"/>
    <w:rsid w:val="0079475F"/>
    <w:rsid w:val="00794A58"/>
    <w:rsid w:val="00794B83"/>
    <w:rsid w:val="00794BC9"/>
    <w:rsid w:val="0079504B"/>
    <w:rsid w:val="0079510A"/>
    <w:rsid w:val="00795732"/>
    <w:rsid w:val="007957F1"/>
    <w:rsid w:val="007959BC"/>
    <w:rsid w:val="00795C4B"/>
    <w:rsid w:val="00795D8F"/>
    <w:rsid w:val="00795F6D"/>
    <w:rsid w:val="0079604E"/>
    <w:rsid w:val="0079614C"/>
    <w:rsid w:val="007961DC"/>
    <w:rsid w:val="00796410"/>
    <w:rsid w:val="0079650A"/>
    <w:rsid w:val="0079680E"/>
    <w:rsid w:val="00796B06"/>
    <w:rsid w:val="00796B65"/>
    <w:rsid w:val="00796BE6"/>
    <w:rsid w:val="00796DB6"/>
    <w:rsid w:val="00796DE5"/>
    <w:rsid w:val="00796E13"/>
    <w:rsid w:val="00796FAD"/>
    <w:rsid w:val="007971DC"/>
    <w:rsid w:val="00797387"/>
    <w:rsid w:val="00797557"/>
    <w:rsid w:val="00797701"/>
    <w:rsid w:val="00797793"/>
    <w:rsid w:val="00797886"/>
    <w:rsid w:val="0079789E"/>
    <w:rsid w:val="00797A11"/>
    <w:rsid w:val="00797BBF"/>
    <w:rsid w:val="00797BD5"/>
    <w:rsid w:val="00797DF0"/>
    <w:rsid w:val="00797F8F"/>
    <w:rsid w:val="007A066D"/>
    <w:rsid w:val="007A0911"/>
    <w:rsid w:val="007A0CB0"/>
    <w:rsid w:val="007A1083"/>
    <w:rsid w:val="007A148A"/>
    <w:rsid w:val="007A14B5"/>
    <w:rsid w:val="007A14FD"/>
    <w:rsid w:val="007A167F"/>
    <w:rsid w:val="007A16C6"/>
    <w:rsid w:val="007A1806"/>
    <w:rsid w:val="007A1B17"/>
    <w:rsid w:val="007A1B82"/>
    <w:rsid w:val="007A1B9A"/>
    <w:rsid w:val="007A1D2A"/>
    <w:rsid w:val="007A1DB6"/>
    <w:rsid w:val="007A1FF1"/>
    <w:rsid w:val="007A2055"/>
    <w:rsid w:val="007A20F2"/>
    <w:rsid w:val="007A21A0"/>
    <w:rsid w:val="007A24E6"/>
    <w:rsid w:val="007A26BB"/>
    <w:rsid w:val="007A2775"/>
    <w:rsid w:val="007A2842"/>
    <w:rsid w:val="007A2A1B"/>
    <w:rsid w:val="007A2A8F"/>
    <w:rsid w:val="007A2B49"/>
    <w:rsid w:val="007A2E68"/>
    <w:rsid w:val="007A2EFF"/>
    <w:rsid w:val="007A30A0"/>
    <w:rsid w:val="007A3233"/>
    <w:rsid w:val="007A3322"/>
    <w:rsid w:val="007A33C1"/>
    <w:rsid w:val="007A3493"/>
    <w:rsid w:val="007A3552"/>
    <w:rsid w:val="007A3672"/>
    <w:rsid w:val="007A3686"/>
    <w:rsid w:val="007A39B3"/>
    <w:rsid w:val="007A3C21"/>
    <w:rsid w:val="007A3C90"/>
    <w:rsid w:val="007A3DFD"/>
    <w:rsid w:val="007A3EF0"/>
    <w:rsid w:val="007A428D"/>
    <w:rsid w:val="007A42E8"/>
    <w:rsid w:val="007A4318"/>
    <w:rsid w:val="007A4525"/>
    <w:rsid w:val="007A45FA"/>
    <w:rsid w:val="007A4AEA"/>
    <w:rsid w:val="007A4BEE"/>
    <w:rsid w:val="007A4C7D"/>
    <w:rsid w:val="007A4CF2"/>
    <w:rsid w:val="007A4DFE"/>
    <w:rsid w:val="007A518A"/>
    <w:rsid w:val="007A5323"/>
    <w:rsid w:val="007A5580"/>
    <w:rsid w:val="007A5685"/>
    <w:rsid w:val="007A5779"/>
    <w:rsid w:val="007A5782"/>
    <w:rsid w:val="007A595F"/>
    <w:rsid w:val="007A5B03"/>
    <w:rsid w:val="007A5F45"/>
    <w:rsid w:val="007A5F77"/>
    <w:rsid w:val="007A6042"/>
    <w:rsid w:val="007A60C8"/>
    <w:rsid w:val="007A61BC"/>
    <w:rsid w:val="007A62CD"/>
    <w:rsid w:val="007A656E"/>
    <w:rsid w:val="007A65B2"/>
    <w:rsid w:val="007A65F8"/>
    <w:rsid w:val="007A6642"/>
    <w:rsid w:val="007A6D65"/>
    <w:rsid w:val="007A6E1D"/>
    <w:rsid w:val="007A73AD"/>
    <w:rsid w:val="007A73B3"/>
    <w:rsid w:val="007A77BB"/>
    <w:rsid w:val="007A7826"/>
    <w:rsid w:val="007A7858"/>
    <w:rsid w:val="007A7CF6"/>
    <w:rsid w:val="007A7F89"/>
    <w:rsid w:val="007B0090"/>
    <w:rsid w:val="007B00EF"/>
    <w:rsid w:val="007B01B4"/>
    <w:rsid w:val="007B0388"/>
    <w:rsid w:val="007B03CB"/>
    <w:rsid w:val="007B05C5"/>
    <w:rsid w:val="007B0653"/>
    <w:rsid w:val="007B072A"/>
    <w:rsid w:val="007B08C2"/>
    <w:rsid w:val="007B08F2"/>
    <w:rsid w:val="007B0DC0"/>
    <w:rsid w:val="007B12DC"/>
    <w:rsid w:val="007B1582"/>
    <w:rsid w:val="007B165F"/>
    <w:rsid w:val="007B1688"/>
    <w:rsid w:val="007B1848"/>
    <w:rsid w:val="007B18FC"/>
    <w:rsid w:val="007B1C0D"/>
    <w:rsid w:val="007B1C41"/>
    <w:rsid w:val="007B1F2C"/>
    <w:rsid w:val="007B2257"/>
    <w:rsid w:val="007B2385"/>
    <w:rsid w:val="007B2397"/>
    <w:rsid w:val="007B23DF"/>
    <w:rsid w:val="007B2419"/>
    <w:rsid w:val="007B2675"/>
    <w:rsid w:val="007B29AA"/>
    <w:rsid w:val="007B2A1E"/>
    <w:rsid w:val="007B2D46"/>
    <w:rsid w:val="007B2EC0"/>
    <w:rsid w:val="007B2EF2"/>
    <w:rsid w:val="007B2F4C"/>
    <w:rsid w:val="007B3110"/>
    <w:rsid w:val="007B3255"/>
    <w:rsid w:val="007B3280"/>
    <w:rsid w:val="007B3431"/>
    <w:rsid w:val="007B369D"/>
    <w:rsid w:val="007B39F3"/>
    <w:rsid w:val="007B3BE8"/>
    <w:rsid w:val="007B3C3C"/>
    <w:rsid w:val="007B3E62"/>
    <w:rsid w:val="007B3EE5"/>
    <w:rsid w:val="007B3F52"/>
    <w:rsid w:val="007B3FDF"/>
    <w:rsid w:val="007B3FFD"/>
    <w:rsid w:val="007B4097"/>
    <w:rsid w:val="007B42DC"/>
    <w:rsid w:val="007B447B"/>
    <w:rsid w:val="007B4556"/>
    <w:rsid w:val="007B4977"/>
    <w:rsid w:val="007B4B07"/>
    <w:rsid w:val="007B4DD9"/>
    <w:rsid w:val="007B4EE4"/>
    <w:rsid w:val="007B4EF0"/>
    <w:rsid w:val="007B4F1C"/>
    <w:rsid w:val="007B50BE"/>
    <w:rsid w:val="007B5192"/>
    <w:rsid w:val="007B551D"/>
    <w:rsid w:val="007B5A8A"/>
    <w:rsid w:val="007B5CB6"/>
    <w:rsid w:val="007B5D12"/>
    <w:rsid w:val="007B6336"/>
    <w:rsid w:val="007B6361"/>
    <w:rsid w:val="007B64DD"/>
    <w:rsid w:val="007B64EF"/>
    <w:rsid w:val="007B67CD"/>
    <w:rsid w:val="007B69D2"/>
    <w:rsid w:val="007B6AA6"/>
    <w:rsid w:val="007B6AB0"/>
    <w:rsid w:val="007B6B48"/>
    <w:rsid w:val="007B6D81"/>
    <w:rsid w:val="007B6E43"/>
    <w:rsid w:val="007B6FEE"/>
    <w:rsid w:val="007B7015"/>
    <w:rsid w:val="007B7075"/>
    <w:rsid w:val="007B725F"/>
    <w:rsid w:val="007B7375"/>
    <w:rsid w:val="007B7458"/>
    <w:rsid w:val="007B751C"/>
    <w:rsid w:val="007B752C"/>
    <w:rsid w:val="007B7A0D"/>
    <w:rsid w:val="007B7AD6"/>
    <w:rsid w:val="007B7CB9"/>
    <w:rsid w:val="007B7D25"/>
    <w:rsid w:val="007B7FD2"/>
    <w:rsid w:val="007C0073"/>
    <w:rsid w:val="007C016B"/>
    <w:rsid w:val="007C02C4"/>
    <w:rsid w:val="007C03C4"/>
    <w:rsid w:val="007C0461"/>
    <w:rsid w:val="007C04C7"/>
    <w:rsid w:val="007C08EB"/>
    <w:rsid w:val="007C0905"/>
    <w:rsid w:val="007C0A9C"/>
    <w:rsid w:val="007C0FFC"/>
    <w:rsid w:val="007C1D62"/>
    <w:rsid w:val="007C1D78"/>
    <w:rsid w:val="007C1E30"/>
    <w:rsid w:val="007C20CD"/>
    <w:rsid w:val="007C2101"/>
    <w:rsid w:val="007C21D7"/>
    <w:rsid w:val="007C23E5"/>
    <w:rsid w:val="007C29B3"/>
    <w:rsid w:val="007C2B7D"/>
    <w:rsid w:val="007C2C02"/>
    <w:rsid w:val="007C2D9B"/>
    <w:rsid w:val="007C2F83"/>
    <w:rsid w:val="007C3048"/>
    <w:rsid w:val="007C3131"/>
    <w:rsid w:val="007C31B6"/>
    <w:rsid w:val="007C32DE"/>
    <w:rsid w:val="007C33F3"/>
    <w:rsid w:val="007C355F"/>
    <w:rsid w:val="007C387D"/>
    <w:rsid w:val="007C3FCE"/>
    <w:rsid w:val="007C4120"/>
    <w:rsid w:val="007C4271"/>
    <w:rsid w:val="007C4315"/>
    <w:rsid w:val="007C4385"/>
    <w:rsid w:val="007C43EE"/>
    <w:rsid w:val="007C45F2"/>
    <w:rsid w:val="007C475F"/>
    <w:rsid w:val="007C4814"/>
    <w:rsid w:val="007C485E"/>
    <w:rsid w:val="007C4868"/>
    <w:rsid w:val="007C4B06"/>
    <w:rsid w:val="007C4CD3"/>
    <w:rsid w:val="007C4DC7"/>
    <w:rsid w:val="007C4FE1"/>
    <w:rsid w:val="007C517B"/>
    <w:rsid w:val="007C52C2"/>
    <w:rsid w:val="007C56F1"/>
    <w:rsid w:val="007C57B0"/>
    <w:rsid w:val="007C5945"/>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925"/>
    <w:rsid w:val="007C7BB1"/>
    <w:rsid w:val="007C7BC8"/>
    <w:rsid w:val="007C7E87"/>
    <w:rsid w:val="007D00D6"/>
    <w:rsid w:val="007D03E0"/>
    <w:rsid w:val="007D03F1"/>
    <w:rsid w:val="007D0652"/>
    <w:rsid w:val="007D07F5"/>
    <w:rsid w:val="007D08F2"/>
    <w:rsid w:val="007D0AC1"/>
    <w:rsid w:val="007D0C54"/>
    <w:rsid w:val="007D1061"/>
    <w:rsid w:val="007D1256"/>
    <w:rsid w:val="007D14A4"/>
    <w:rsid w:val="007D19F4"/>
    <w:rsid w:val="007D1C34"/>
    <w:rsid w:val="007D1CB7"/>
    <w:rsid w:val="007D1E13"/>
    <w:rsid w:val="007D210E"/>
    <w:rsid w:val="007D2232"/>
    <w:rsid w:val="007D26C4"/>
    <w:rsid w:val="007D26EF"/>
    <w:rsid w:val="007D27C5"/>
    <w:rsid w:val="007D27E3"/>
    <w:rsid w:val="007D27F6"/>
    <w:rsid w:val="007D2A2E"/>
    <w:rsid w:val="007D2AF6"/>
    <w:rsid w:val="007D2D33"/>
    <w:rsid w:val="007D2D4B"/>
    <w:rsid w:val="007D2FC8"/>
    <w:rsid w:val="007D3016"/>
    <w:rsid w:val="007D3211"/>
    <w:rsid w:val="007D32D1"/>
    <w:rsid w:val="007D33C8"/>
    <w:rsid w:val="007D3531"/>
    <w:rsid w:val="007D38D9"/>
    <w:rsid w:val="007D3AF8"/>
    <w:rsid w:val="007D3C33"/>
    <w:rsid w:val="007D3CC6"/>
    <w:rsid w:val="007D3F61"/>
    <w:rsid w:val="007D3FC5"/>
    <w:rsid w:val="007D4245"/>
    <w:rsid w:val="007D4390"/>
    <w:rsid w:val="007D4634"/>
    <w:rsid w:val="007D46D4"/>
    <w:rsid w:val="007D47E3"/>
    <w:rsid w:val="007D49DE"/>
    <w:rsid w:val="007D4BBC"/>
    <w:rsid w:val="007D4E10"/>
    <w:rsid w:val="007D4EC9"/>
    <w:rsid w:val="007D4F4C"/>
    <w:rsid w:val="007D50C9"/>
    <w:rsid w:val="007D50D5"/>
    <w:rsid w:val="007D5384"/>
    <w:rsid w:val="007D5833"/>
    <w:rsid w:val="007D590F"/>
    <w:rsid w:val="007D5966"/>
    <w:rsid w:val="007D5DDF"/>
    <w:rsid w:val="007D5E06"/>
    <w:rsid w:val="007D5E89"/>
    <w:rsid w:val="007D5EC5"/>
    <w:rsid w:val="007D5F65"/>
    <w:rsid w:val="007D6386"/>
    <w:rsid w:val="007D65DD"/>
    <w:rsid w:val="007D69B2"/>
    <w:rsid w:val="007D6A93"/>
    <w:rsid w:val="007D6E1E"/>
    <w:rsid w:val="007D7002"/>
    <w:rsid w:val="007D70B8"/>
    <w:rsid w:val="007D7163"/>
    <w:rsid w:val="007D75D9"/>
    <w:rsid w:val="007D77F1"/>
    <w:rsid w:val="007D797B"/>
    <w:rsid w:val="007D7F45"/>
    <w:rsid w:val="007E0039"/>
    <w:rsid w:val="007E00AE"/>
    <w:rsid w:val="007E0200"/>
    <w:rsid w:val="007E04FE"/>
    <w:rsid w:val="007E0629"/>
    <w:rsid w:val="007E0A47"/>
    <w:rsid w:val="007E0B22"/>
    <w:rsid w:val="007E0B9F"/>
    <w:rsid w:val="007E0EC0"/>
    <w:rsid w:val="007E1385"/>
    <w:rsid w:val="007E147D"/>
    <w:rsid w:val="007E162F"/>
    <w:rsid w:val="007E1689"/>
    <w:rsid w:val="007E16D1"/>
    <w:rsid w:val="007E1794"/>
    <w:rsid w:val="007E1918"/>
    <w:rsid w:val="007E1AB2"/>
    <w:rsid w:val="007E1AB9"/>
    <w:rsid w:val="007E1B18"/>
    <w:rsid w:val="007E1C22"/>
    <w:rsid w:val="007E1C33"/>
    <w:rsid w:val="007E1CE0"/>
    <w:rsid w:val="007E1E99"/>
    <w:rsid w:val="007E218F"/>
    <w:rsid w:val="007E2425"/>
    <w:rsid w:val="007E2521"/>
    <w:rsid w:val="007E25D9"/>
    <w:rsid w:val="007E25EB"/>
    <w:rsid w:val="007E280A"/>
    <w:rsid w:val="007E2A57"/>
    <w:rsid w:val="007E2DBC"/>
    <w:rsid w:val="007E301D"/>
    <w:rsid w:val="007E3153"/>
    <w:rsid w:val="007E33F1"/>
    <w:rsid w:val="007E351C"/>
    <w:rsid w:val="007E35DE"/>
    <w:rsid w:val="007E394D"/>
    <w:rsid w:val="007E3AA7"/>
    <w:rsid w:val="007E3B6C"/>
    <w:rsid w:val="007E43AA"/>
    <w:rsid w:val="007E4656"/>
    <w:rsid w:val="007E4751"/>
    <w:rsid w:val="007E492A"/>
    <w:rsid w:val="007E498E"/>
    <w:rsid w:val="007E4B1D"/>
    <w:rsid w:val="007E507B"/>
    <w:rsid w:val="007E50B6"/>
    <w:rsid w:val="007E516E"/>
    <w:rsid w:val="007E52C6"/>
    <w:rsid w:val="007E5667"/>
    <w:rsid w:val="007E5768"/>
    <w:rsid w:val="007E58AD"/>
    <w:rsid w:val="007E5A4C"/>
    <w:rsid w:val="007E5D1D"/>
    <w:rsid w:val="007E6373"/>
    <w:rsid w:val="007E667C"/>
    <w:rsid w:val="007E682D"/>
    <w:rsid w:val="007E6B3B"/>
    <w:rsid w:val="007E6BA4"/>
    <w:rsid w:val="007E6BE5"/>
    <w:rsid w:val="007E72C8"/>
    <w:rsid w:val="007E73AE"/>
    <w:rsid w:val="007E74A6"/>
    <w:rsid w:val="007E750F"/>
    <w:rsid w:val="007E7605"/>
    <w:rsid w:val="007E7C82"/>
    <w:rsid w:val="007F00F0"/>
    <w:rsid w:val="007F016A"/>
    <w:rsid w:val="007F01CB"/>
    <w:rsid w:val="007F0272"/>
    <w:rsid w:val="007F028C"/>
    <w:rsid w:val="007F03DC"/>
    <w:rsid w:val="007F03E2"/>
    <w:rsid w:val="007F0A29"/>
    <w:rsid w:val="007F0AB2"/>
    <w:rsid w:val="007F1051"/>
    <w:rsid w:val="007F1890"/>
    <w:rsid w:val="007F1AB7"/>
    <w:rsid w:val="007F1D63"/>
    <w:rsid w:val="007F1F1A"/>
    <w:rsid w:val="007F2023"/>
    <w:rsid w:val="007F236D"/>
    <w:rsid w:val="007F23B9"/>
    <w:rsid w:val="007F24B4"/>
    <w:rsid w:val="007F24FE"/>
    <w:rsid w:val="007F27E5"/>
    <w:rsid w:val="007F2874"/>
    <w:rsid w:val="007F28AC"/>
    <w:rsid w:val="007F2945"/>
    <w:rsid w:val="007F2A9C"/>
    <w:rsid w:val="007F2EAA"/>
    <w:rsid w:val="007F3071"/>
    <w:rsid w:val="007F3108"/>
    <w:rsid w:val="007F38C8"/>
    <w:rsid w:val="007F3D35"/>
    <w:rsid w:val="007F3D51"/>
    <w:rsid w:val="007F3D8E"/>
    <w:rsid w:val="007F3E0E"/>
    <w:rsid w:val="007F413F"/>
    <w:rsid w:val="007F41B3"/>
    <w:rsid w:val="007F4367"/>
    <w:rsid w:val="007F439E"/>
    <w:rsid w:val="007F43DD"/>
    <w:rsid w:val="007F44CC"/>
    <w:rsid w:val="007F4597"/>
    <w:rsid w:val="007F48AA"/>
    <w:rsid w:val="007F4F5C"/>
    <w:rsid w:val="007F51A1"/>
    <w:rsid w:val="007F5336"/>
    <w:rsid w:val="007F5601"/>
    <w:rsid w:val="007F6073"/>
    <w:rsid w:val="007F607D"/>
    <w:rsid w:val="007F614A"/>
    <w:rsid w:val="007F6501"/>
    <w:rsid w:val="007F65E9"/>
    <w:rsid w:val="007F67A7"/>
    <w:rsid w:val="007F6812"/>
    <w:rsid w:val="007F68FF"/>
    <w:rsid w:val="007F6C63"/>
    <w:rsid w:val="007F6E12"/>
    <w:rsid w:val="007F6E8E"/>
    <w:rsid w:val="007F6F67"/>
    <w:rsid w:val="007F7039"/>
    <w:rsid w:val="007F7288"/>
    <w:rsid w:val="007F73E0"/>
    <w:rsid w:val="007F7C0A"/>
    <w:rsid w:val="0080059D"/>
    <w:rsid w:val="00800616"/>
    <w:rsid w:val="0080064D"/>
    <w:rsid w:val="00800BFF"/>
    <w:rsid w:val="00800DA3"/>
    <w:rsid w:val="00800E94"/>
    <w:rsid w:val="00801601"/>
    <w:rsid w:val="0080180B"/>
    <w:rsid w:val="00801987"/>
    <w:rsid w:val="00801A5D"/>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7E"/>
    <w:rsid w:val="00802DBF"/>
    <w:rsid w:val="00802F58"/>
    <w:rsid w:val="00803243"/>
    <w:rsid w:val="00803422"/>
    <w:rsid w:val="008034E7"/>
    <w:rsid w:val="008034FA"/>
    <w:rsid w:val="00803707"/>
    <w:rsid w:val="00803738"/>
    <w:rsid w:val="008039A7"/>
    <w:rsid w:val="00803B53"/>
    <w:rsid w:val="00803C6B"/>
    <w:rsid w:val="00803E78"/>
    <w:rsid w:val="00803E8F"/>
    <w:rsid w:val="0080411D"/>
    <w:rsid w:val="0080424A"/>
    <w:rsid w:val="0080427A"/>
    <w:rsid w:val="008042D0"/>
    <w:rsid w:val="00804447"/>
    <w:rsid w:val="008044F7"/>
    <w:rsid w:val="00804BC2"/>
    <w:rsid w:val="00804CCA"/>
    <w:rsid w:val="00804D48"/>
    <w:rsid w:val="00804DFA"/>
    <w:rsid w:val="00804EFA"/>
    <w:rsid w:val="00804F0C"/>
    <w:rsid w:val="00804FAF"/>
    <w:rsid w:val="00805035"/>
    <w:rsid w:val="0080508F"/>
    <w:rsid w:val="0080511C"/>
    <w:rsid w:val="00805230"/>
    <w:rsid w:val="008052D8"/>
    <w:rsid w:val="00805424"/>
    <w:rsid w:val="00805649"/>
    <w:rsid w:val="0080570E"/>
    <w:rsid w:val="008058E0"/>
    <w:rsid w:val="00805AC8"/>
    <w:rsid w:val="00805B5D"/>
    <w:rsid w:val="00805B86"/>
    <w:rsid w:val="00805BD3"/>
    <w:rsid w:val="00805BDB"/>
    <w:rsid w:val="00805EE9"/>
    <w:rsid w:val="0080602F"/>
    <w:rsid w:val="008060C2"/>
    <w:rsid w:val="00806171"/>
    <w:rsid w:val="008062B2"/>
    <w:rsid w:val="00806757"/>
    <w:rsid w:val="00806B79"/>
    <w:rsid w:val="00806C26"/>
    <w:rsid w:val="00806D38"/>
    <w:rsid w:val="0080744E"/>
    <w:rsid w:val="008075CC"/>
    <w:rsid w:val="008076CD"/>
    <w:rsid w:val="0080781A"/>
    <w:rsid w:val="0081010C"/>
    <w:rsid w:val="00810609"/>
    <w:rsid w:val="008106E0"/>
    <w:rsid w:val="00810768"/>
    <w:rsid w:val="008108D2"/>
    <w:rsid w:val="00810A18"/>
    <w:rsid w:val="00810B19"/>
    <w:rsid w:val="0081125F"/>
    <w:rsid w:val="00811303"/>
    <w:rsid w:val="008114E6"/>
    <w:rsid w:val="0081181C"/>
    <w:rsid w:val="008118EA"/>
    <w:rsid w:val="00811B26"/>
    <w:rsid w:val="00811BFF"/>
    <w:rsid w:val="00811CB3"/>
    <w:rsid w:val="00811CCF"/>
    <w:rsid w:val="00811E0C"/>
    <w:rsid w:val="008123CB"/>
    <w:rsid w:val="00812747"/>
    <w:rsid w:val="00812A56"/>
    <w:rsid w:val="00812B17"/>
    <w:rsid w:val="00812B81"/>
    <w:rsid w:val="00812C2D"/>
    <w:rsid w:val="00812DD9"/>
    <w:rsid w:val="00812E1F"/>
    <w:rsid w:val="0081311B"/>
    <w:rsid w:val="0081319C"/>
    <w:rsid w:val="00813242"/>
    <w:rsid w:val="0081330B"/>
    <w:rsid w:val="008134AD"/>
    <w:rsid w:val="00813A67"/>
    <w:rsid w:val="008148A7"/>
    <w:rsid w:val="00814CBE"/>
    <w:rsid w:val="00814E33"/>
    <w:rsid w:val="00814F27"/>
    <w:rsid w:val="0081534D"/>
    <w:rsid w:val="0081566E"/>
    <w:rsid w:val="00815869"/>
    <w:rsid w:val="00815876"/>
    <w:rsid w:val="00815900"/>
    <w:rsid w:val="0081592F"/>
    <w:rsid w:val="008159ED"/>
    <w:rsid w:val="00815C3F"/>
    <w:rsid w:val="00816043"/>
    <w:rsid w:val="00816068"/>
    <w:rsid w:val="00816B64"/>
    <w:rsid w:val="00816BCB"/>
    <w:rsid w:val="00816E97"/>
    <w:rsid w:val="00816F17"/>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8DF"/>
    <w:rsid w:val="0082097F"/>
    <w:rsid w:val="00820992"/>
    <w:rsid w:val="0082099D"/>
    <w:rsid w:val="00820A37"/>
    <w:rsid w:val="00820AE7"/>
    <w:rsid w:val="00820EF4"/>
    <w:rsid w:val="00821214"/>
    <w:rsid w:val="0082126F"/>
    <w:rsid w:val="0082166C"/>
    <w:rsid w:val="0082170C"/>
    <w:rsid w:val="00821A3D"/>
    <w:rsid w:val="00821A90"/>
    <w:rsid w:val="00821B07"/>
    <w:rsid w:val="00821BD0"/>
    <w:rsid w:val="00821C88"/>
    <w:rsid w:val="00821CB0"/>
    <w:rsid w:val="00821D59"/>
    <w:rsid w:val="00821FBE"/>
    <w:rsid w:val="008222B9"/>
    <w:rsid w:val="00822574"/>
    <w:rsid w:val="0082274D"/>
    <w:rsid w:val="0082287E"/>
    <w:rsid w:val="008228D8"/>
    <w:rsid w:val="00822F2A"/>
    <w:rsid w:val="00822F38"/>
    <w:rsid w:val="00823005"/>
    <w:rsid w:val="0082302B"/>
    <w:rsid w:val="008230C9"/>
    <w:rsid w:val="0082339E"/>
    <w:rsid w:val="008238E9"/>
    <w:rsid w:val="008239A0"/>
    <w:rsid w:val="00823A45"/>
    <w:rsid w:val="00823B07"/>
    <w:rsid w:val="00823BB2"/>
    <w:rsid w:val="00823DAF"/>
    <w:rsid w:val="00823DFE"/>
    <w:rsid w:val="00823F3B"/>
    <w:rsid w:val="00823FC5"/>
    <w:rsid w:val="008241D6"/>
    <w:rsid w:val="0082432E"/>
    <w:rsid w:val="00824446"/>
    <w:rsid w:val="0082481C"/>
    <w:rsid w:val="00824DC6"/>
    <w:rsid w:val="00825009"/>
    <w:rsid w:val="008250EE"/>
    <w:rsid w:val="0082514D"/>
    <w:rsid w:val="008251AE"/>
    <w:rsid w:val="00825455"/>
    <w:rsid w:val="0082563B"/>
    <w:rsid w:val="00825655"/>
    <w:rsid w:val="008257FC"/>
    <w:rsid w:val="008259BF"/>
    <w:rsid w:val="00825AAD"/>
    <w:rsid w:val="00825CDC"/>
    <w:rsid w:val="00826064"/>
    <w:rsid w:val="008260C8"/>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387"/>
    <w:rsid w:val="008274DA"/>
    <w:rsid w:val="00827A01"/>
    <w:rsid w:val="00827C0D"/>
    <w:rsid w:val="00827C2C"/>
    <w:rsid w:val="00827C93"/>
    <w:rsid w:val="008303AA"/>
    <w:rsid w:val="008306EF"/>
    <w:rsid w:val="00830920"/>
    <w:rsid w:val="00830C75"/>
    <w:rsid w:val="00830DC6"/>
    <w:rsid w:val="00830F30"/>
    <w:rsid w:val="008312C8"/>
    <w:rsid w:val="00831418"/>
    <w:rsid w:val="00831590"/>
    <w:rsid w:val="00831608"/>
    <w:rsid w:val="00831695"/>
    <w:rsid w:val="008319FB"/>
    <w:rsid w:val="00831CE5"/>
    <w:rsid w:val="00831D43"/>
    <w:rsid w:val="00831E6D"/>
    <w:rsid w:val="008321AB"/>
    <w:rsid w:val="00832281"/>
    <w:rsid w:val="0083257A"/>
    <w:rsid w:val="00832594"/>
    <w:rsid w:val="00832735"/>
    <w:rsid w:val="008328E1"/>
    <w:rsid w:val="0083292D"/>
    <w:rsid w:val="00832A68"/>
    <w:rsid w:val="00833034"/>
    <w:rsid w:val="0083336F"/>
    <w:rsid w:val="00833533"/>
    <w:rsid w:val="008336AD"/>
    <w:rsid w:val="00833ACE"/>
    <w:rsid w:val="00833B9A"/>
    <w:rsid w:val="008340C0"/>
    <w:rsid w:val="00834121"/>
    <w:rsid w:val="00834550"/>
    <w:rsid w:val="0083462A"/>
    <w:rsid w:val="00834B77"/>
    <w:rsid w:val="00834E48"/>
    <w:rsid w:val="00835183"/>
    <w:rsid w:val="00835252"/>
    <w:rsid w:val="00835368"/>
    <w:rsid w:val="00835399"/>
    <w:rsid w:val="00835548"/>
    <w:rsid w:val="00835599"/>
    <w:rsid w:val="00835794"/>
    <w:rsid w:val="008358CA"/>
    <w:rsid w:val="00836086"/>
    <w:rsid w:val="008366A5"/>
    <w:rsid w:val="00836838"/>
    <w:rsid w:val="00836B78"/>
    <w:rsid w:val="00836E51"/>
    <w:rsid w:val="0083712E"/>
    <w:rsid w:val="0083723D"/>
    <w:rsid w:val="008373B4"/>
    <w:rsid w:val="0083742A"/>
    <w:rsid w:val="00837501"/>
    <w:rsid w:val="008379BF"/>
    <w:rsid w:val="00837A82"/>
    <w:rsid w:val="00837BBB"/>
    <w:rsid w:val="00837D0D"/>
    <w:rsid w:val="00837D39"/>
    <w:rsid w:val="00837EA0"/>
    <w:rsid w:val="00837FAE"/>
    <w:rsid w:val="0084027F"/>
    <w:rsid w:val="00840484"/>
    <w:rsid w:val="008405CC"/>
    <w:rsid w:val="00840B42"/>
    <w:rsid w:val="00840D97"/>
    <w:rsid w:val="00840DEF"/>
    <w:rsid w:val="00841371"/>
    <w:rsid w:val="0084163A"/>
    <w:rsid w:val="00841686"/>
    <w:rsid w:val="0084187E"/>
    <w:rsid w:val="00841B1E"/>
    <w:rsid w:val="00841B82"/>
    <w:rsid w:val="00841C1D"/>
    <w:rsid w:val="00841C77"/>
    <w:rsid w:val="00841E7C"/>
    <w:rsid w:val="00841EFD"/>
    <w:rsid w:val="00841F61"/>
    <w:rsid w:val="008421A5"/>
    <w:rsid w:val="0084226A"/>
    <w:rsid w:val="00842534"/>
    <w:rsid w:val="00842638"/>
    <w:rsid w:val="0084285C"/>
    <w:rsid w:val="00842AC5"/>
    <w:rsid w:val="00842B1A"/>
    <w:rsid w:val="00842CDA"/>
    <w:rsid w:val="00842D5B"/>
    <w:rsid w:val="00842F81"/>
    <w:rsid w:val="00843065"/>
    <w:rsid w:val="0084327B"/>
    <w:rsid w:val="00843461"/>
    <w:rsid w:val="008434F8"/>
    <w:rsid w:val="008435B8"/>
    <w:rsid w:val="0084375F"/>
    <w:rsid w:val="0084393D"/>
    <w:rsid w:val="00843A68"/>
    <w:rsid w:val="00843BA6"/>
    <w:rsid w:val="00843D92"/>
    <w:rsid w:val="00843FD8"/>
    <w:rsid w:val="008440AE"/>
    <w:rsid w:val="008441CF"/>
    <w:rsid w:val="00844229"/>
    <w:rsid w:val="0084426A"/>
    <w:rsid w:val="00844301"/>
    <w:rsid w:val="00844364"/>
    <w:rsid w:val="008443FE"/>
    <w:rsid w:val="0084452B"/>
    <w:rsid w:val="008445F5"/>
    <w:rsid w:val="008446EB"/>
    <w:rsid w:val="0084477F"/>
    <w:rsid w:val="008447D4"/>
    <w:rsid w:val="00844A92"/>
    <w:rsid w:val="00844B9A"/>
    <w:rsid w:val="00844D4A"/>
    <w:rsid w:val="00844DBB"/>
    <w:rsid w:val="00844FDF"/>
    <w:rsid w:val="00844FFB"/>
    <w:rsid w:val="008451B2"/>
    <w:rsid w:val="008451FE"/>
    <w:rsid w:val="00845266"/>
    <w:rsid w:val="008454A5"/>
    <w:rsid w:val="00845898"/>
    <w:rsid w:val="0084595F"/>
    <w:rsid w:val="008459A6"/>
    <w:rsid w:val="008459EF"/>
    <w:rsid w:val="00845CC6"/>
    <w:rsid w:val="00845E6D"/>
    <w:rsid w:val="00845FFD"/>
    <w:rsid w:val="00846248"/>
    <w:rsid w:val="008463E4"/>
    <w:rsid w:val="00846442"/>
    <w:rsid w:val="0084658F"/>
    <w:rsid w:val="008465BD"/>
    <w:rsid w:val="0084670D"/>
    <w:rsid w:val="008467DC"/>
    <w:rsid w:val="0084682C"/>
    <w:rsid w:val="00846969"/>
    <w:rsid w:val="00846BC1"/>
    <w:rsid w:val="00846CEF"/>
    <w:rsid w:val="00846E2D"/>
    <w:rsid w:val="00846E65"/>
    <w:rsid w:val="008471C6"/>
    <w:rsid w:val="00847200"/>
    <w:rsid w:val="008472D1"/>
    <w:rsid w:val="00847345"/>
    <w:rsid w:val="00847560"/>
    <w:rsid w:val="0084772C"/>
    <w:rsid w:val="008478A4"/>
    <w:rsid w:val="00847AFE"/>
    <w:rsid w:val="00847B26"/>
    <w:rsid w:val="00847D26"/>
    <w:rsid w:val="00847EDE"/>
    <w:rsid w:val="0085011A"/>
    <w:rsid w:val="00850346"/>
    <w:rsid w:val="0085041D"/>
    <w:rsid w:val="0085043B"/>
    <w:rsid w:val="008509D3"/>
    <w:rsid w:val="00850A26"/>
    <w:rsid w:val="00850A71"/>
    <w:rsid w:val="00850B56"/>
    <w:rsid w:val="00850CCD"/>
    <w:rsid w:val="00850EE7"/>
    <w:rsid w:val="00851209"/>
    <w:rsid w:val="00851776"/>
    <w:rsid w:val="0085194E"/>
    <w:rsid w:val="00851F69"/>
    <w:rsid w:val="0085252D"/>
    <w:rsid w:val="00852667"/>
    <w:rsid w:val="0085271D"/>
    <w:rsid w:val="00852858"/>
    <w:rsid w:val="0085291E"/>
    <w:rsid w:val="00852A46"/>
    <w:rsid w:val="00852B52"/>
    <w:rsid w:val="00852CC6"/>
    <w:rsid w:val="00853606"/>
    <w:rsid w:val="00853680"/>
    <w:rsid w:val="0085386F"/>
    <w:rsid w:val="00853A3D"/>
    <w:rsid w:val="00854199"/>
    <w:rsid w:val="008542E5"/>
    <w:rsid w:val="0085444E"/>
    <w:rsid w:val="008544D2"/>
    <w:rsid w:val="0085486B"/>
    <w:rsid w:val="00854894"/>
    <w:rsid w:val="00854DA2"/>
    <w:rsid w:val="00854DB7"/>
    <w:rsid w:val="00854E56"/>
    <w:rsid w:val="00854EC0"/>
    <w:rsid w:val="008551DB"/>
    <w:rsid w:val="00855532"/>
    <w:rsid w:val="008557EB"/>
    <w:rsid w:val="00855AAF"/>
    <w:rsid w:val="00855AE2"/>
    <w:rsid w:val="00855FE8"/>
    <w:rsid w:val="0085605B"/>
    <w:rsid w:val="00856100"/>
    <w:rsid w:val="0085614E"/>
    <w:rsid w:val="00856310"/>
    <w:rsid w:val="00856437"/>
    <w:rsid w:val="0085649E"/>
    <w:rsid w:val="00856539"/>
    <w:rsid w:val="008569B6"/>
    <w:rsid w:val="008572C0"/>
    <w:rsid w:val="008573B5"/>
    <w:rsid w:val="00857411"/>
    <w:rsid w:val="0085755F"/>
    <w:rsid w:val="00857A81"/>
    <w:rsid w:val="00857A97"/>
    <w:rsid w:val="00857AD1"/>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21"/>
    <w:rsid w:val="0086159D"/>
    <w:rsid w:val="008615BD"/>
    <w:rsid w:val="0086170E"/>
    <w:rsid w:val="00861C35"/>
    <w:rsid w:val="00861E5B"/>
    <w:rsid w:val="00862062"/>
    <w:rsid w:val="00862082"/>
    <w:rsid w:val="008620C7"/>
    <w:rsid w:val="00862229"/>
    <w:rsid w:val="00862283"/>
    <w:rsid w:val="008625EA"/>
    <w:rsid w:val="0086263A"/>
    <w:rsid w:val="0086273F"/>
    <w:rsid w:val="00862D9E"/>
    <w:rsid w:val="00862E5C"/>
    <w:rsid w:val="00862F50"/>
    <w:rsid w:val="00863021"/>
    <w:rsid w:val="00863051"/>
    <w:rsid w:val="0086324B"/>
    <w:rsid w:val="0086366E"/>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4FA9"/>
    <w:rsid w:val="00865122"/>
    <w:rsid w:val="008656B0"/>
    <w:rsid w:val="00865B67"/>
    <w:rsid w:val="008660FE"/>
    <w:rsid w:val="00866294"/>
    <w:rsid w:val="008663F6"/>
    <w:rsid w:val="00866962"/>
    <w:rsid w:val="00866CC0"/>
    <w:rsid w:val="0086702E"/>
    <w:rsid w:val="00867074"/>
    <w:rsid w:val="00867136"/>
    <w:rsid w:val="0086760D"/>
    <w:rsid w:val="00867729"/>
    <w:rsid w:val="008678D1"/>
    <w:rsid w:val="00867A67"/>
    <w:rsid w:val="00867D9B"/>
    <w:rsid w:val="00870358"/>
    <w:rsid w:val="008703E9"/>
    <w:rsid w:val="00870A51"/>
    <w:rsid w:val="00870A6F"/>
    <w:rsid w:val="00870B3A"/>
    <w:rsid w:val="00870BCB"/>
    <w:rsid w:val="00870D3A"/>
    <w:rsid w:val="00870DC3"/>
    <w:rsid w:val="00870E77"/>
    <w:rsid w:val="0087117E"/>
    <w:rsid w:val="00871A7E"/>
    <w:rsid w:val="00871DDB"/>
    <w:rsid w:val="00871F87"/>
    <w:rsid w:val="00872040"/>
    <w:rsid w:val="00872200"/>
    <w:rsid w:val="008723EF"/>
    <w:rsid w:val="008726F0"/>
    <w:rsid w:val="00872778"/>
    <w:rsid w:val="0087280B"/>
    <w:rsid w:val="00872977"/>
    <w:rsid w:val="00872AB9"/>
    <w:rsid w:val="00872C1B"/>
    <w:rsid w:val="00872F37"/>
    <w:rsid w:val="00872FE7"/>
    <w:rsid w:val="00873449"/>
    <w:rsid w:val="00873463"/>
    <w:rsid w:val="00873760"/>
    <w:rsid w:val="008737C6"/>
    <w:rsid w:val="00873A1B"/>
    <w:rsid w:val="00873A32"/>
    <w:rsid w:val="00873B93"/>
    <w:rsid w:val="00873C70"/>
    <w:rsid w:val="00873F92"/>
    <w:rsid w:val="008740C5"/>
    <w:rsid w:val="00874287"/>
    <w:rsid w:val="00874299"/>
    <w:rsid w:val="00874391"/>
    <w:rsid w:val="00874565"/>
    <w:rsid w:val="0087479E"/>
    <w:rsid w:val="008747A7"/>
    <w:rsid w:val="0087480C"/>
    <w:rsid w:val="008748AD"/>
    <w:rsid w:val="008748ED"/>
    <w:rsid w:val="0087494B"/>
    <w:rsid w:val="00874979"/>
    <w:rsid w:val="0087497B"/>
    <w:rsid w:val="00874B46"/>
    <w:rsid w:val="00874E9F"/>
    <w:rsid w:val="00875126"/>
    <w:rsid w:val="00875B5D"/>
    <w:rsid w:val="00875C7E"/>
    <w:rsid w:val="00875D0F"/>
    <w:rsid w:val="00875D50"/>
    <w:rsid w:val="00875FFB"/>
    <w:rsid w:val="00876169"/>
    <w:rsid w:val="0087628E"/>
    <w:rsid w:val="008763F2"/>
    <w:rsid w:val="008765A6"/>
    <w:rsid w:val="00876745"/>
    <w:rsid w:val="008769C3"/>
    <w:rsid w:val="00876A4F"/>
    <w:rsid w:val="00876BE1"/>
    <w:rsid w:val="00876D0F"/>
    <w:rsid w:val="00876FD8"/>
    <w:rsid w:val="0087707F"/>
    <w:rsid w:val="00877186"/>
    <w:rsid w:val="00877499"/>
    <w:rsid w:val="00877540"/>
    <w:rsid w:val="008776B9"/>
    <w:rsid w:val="0087776F"/>
    <w:rsid w:val="00877876"/>
    <w:rsid w:val="00877BF7"/>
    <w:rsid w:val="00877C69"/>
    <w:rsid w:val="00877C7E"/>
    <w:rsid w:val="00877D8D"/>
    <w:rsid w:val="00877ED4"/>
    <w:rsid w:val="00877F76"/>
    <w:rsid w:val="008806C1"/>
    <w:rsid w:val="0088076D"/>
    <w:rsid w:val="00880BD4"/>
    <w:rsid w:val="00881189"/>
    <w:rsid w:val="00881C99"/>
    <w:rsid w:val="00881E20"/>
    <w:rsid w:val="008823B6"/>
    <w:rsid w:val="00882421"/>
    <w:rsid w:val="008825A3"/>
    <w:rsid w:val="00882879"/>
    <w:rsid w:val="008828F2"/>
    <w:rsid w:val="00882907"/>
    <w:rsid w:val="008829E8"/>
    <w:rsid w:val="00882B4F"/>
    <w:rsid w:val="00882C58"/>
    <w:rsid w:val="00882E53"/>
    <w:rsid w:val="00882FA6"/>
    <w:rsid w:val="008831F3"/>
    <w:rsid w:val="008836D9"/>
    <w:rsid w:val="0088377E"/>
    <w:rsid w:val="008837CF"/>
    <w:rsid w:val="00883872"/>
    <w:rsid w:val="00883875"/>
    <w:rsid w:val="00883BA1"/>
    <w:rsid w:val="00883C7A"/>
    <w:rsid w:val="00883C9F"/>
    <w:rsid w:val="00883CA5"/>
    <w:rsid w:val="00883CE9"/>
    <w:rsid w:val="00883EA6"/>
    <w:rsid w:val="00883F0C"/>
    <w:rsid w:val="00884108"/>
    <w:rsid w:val="008842A0"/>
    <w:rsid w:val="00884696"/>
    <w:rsid w:val="00884778"/>
    <w:rsid w:val="00884B6B"/>
    <w:rsid w:val="00884C23"/>
    <w:rsid w:val="00884CF3"/>
    <w:rsid w:val="00884F89"/>
    <w:rsid w:val="0088536C"/>
    <w:rsid w:val="008853D1"/>
    <w:rsid w:val="0088555B"/>
    <w:rsid w:val="0088564E"/>
    <w:rsid w:val="008856D8"/>
    <w:rsid w:val="0088584C"/>
    <w:rsid w:val="008859AB"/>
    <w:rsid w:val="00885CC9"/>
    <w:rsid w:val="00885D60"/>
    <w:rsid w:val="00885EEA"/>
    <w:rsid w:val="00885F47"/>
    <w:rsid w:val="0088638E"/>
    <w:rsid w:val="0088641E"/>
    <w:rsid w:val="00886687"/>
    <w:rsid w:val="00886A81"/>
    <w:rsid w:val="00886C79"/>
    <w:rsid w:val="00886E3A"/>
    <w:rsid w:val="00886E75"/>
    <w:rsid w:val="00886FF8"/>
    <w:rsid w:val="00887441"/>
    <w:rsid w:val="0088776D"/>
    <w:rsid w:val="00887797"/>
    <w:rsid w:val="008877D3"/>
    <w:rsid w:val="0088786E"/>
    <w:rsid w:val="00887DA3"/>
    <w:rsid w:val="00887FF4"/>
    <w:rsid w:val="0089006C"/>
    <w:rsid w:val="00890302"/>
    <w:rsid w:val="0089030D"/>
    <w:rsid w:val="00890367"/>
    <w:rsid w:val="008905EB"/>
    <w:rsid w:val="00890A39"/>
    <w:rsid w:val="00890ADD"/>
    <w:rsid w:val="0089105C"/>
    <w:rsid w:val="00891132"/>
    <w:rsid w:val="00891322"/>
    <w:rsid w:val="008917B9"/>
    <w:rsid w:val="00891C4F"/>
    <w:rsid w:val="00891DDC"/>
    <w:rsid w:val="00891DF0"/>
    <w:rsid w:val="0089202E"/>
    <w:rsid w:val="00892592"/>
    <w:rsid w:val="0089266A"/>
    <w:rsid w:val="00892BB0"/>
    <w:rsid w:val="008930B9"/>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91E"/>
    <w:rsid w:val="00895D29"/>
    <w:rsid w:val="00895FC0"/>
    <w:rsid w:val="00895FD6"/>
    <w:rsid w:val="008961AA"/>
    <w:rsid w:val="00896397"/>
    <w:rsid w:val="00896809"/>
    <w:rsid w:val="00896A15"/>
    <w:rsid w:val="00896ABD"/>
    <w:rsid w:val="00896DD0"/>
    <w:rsid w:val="00896E09"/>
    <w:rsid w:val="00896EE1"/>
    <w:rsid w:val="00896F3D"/>
    <w:rsid w:val="0089709E"/>
    <w:rsid w:val="00897108"/>
    <w:rsid w:val="008972DC"/>
    <w:rsid w:val="00897475"/>
    <w:rsid w:val="00897701"/>
    <w:rsid w:val="008977E6"/>
    <w:rsid w:val="0089795B"/>
    <w:rsid w:val="00897A7A"/>
    <w:rsid w:val="00897A8D"/>
    <w:rsid w:val="00897C4E"/>
    <w:rsid w:val="00897D2A"/>
    <w:rsid w:val="008A003D"/>
    <w:rsid w:val="008A0198"/>
    <w:rsid w:val="008A0383"/>
    <w:rsid w:val="008A05F5"/>
    <w:rsid w:val="008A0BA8"/>
    <w:rsid w:val="008A0BC2"/>
    <w:rsid w:val="008A0FAD"/>
    <w:rsid w:val="008A1002"/>
    <w:rsid w:val="008A10A7"/>
    <w:rsid w:val="008A10AD"/>
    <w:rsid w:val="008A10CA"/>
    <w:rsid w:val="008A16D3"/>
    <w:rsid w:val="008A17C4"/>
    <w:rsid w:val="008A182A"/>
    <w:rsid w:val="008A1A50"/>
    <w:rsid w:val="008A1CD5"/>
    <w:rsid w:val="008A1D81"/>
    <w:rsid w:val="008A1DC1"/>
    <w:rsid w:val="008A24C5"/>
    <w:rsid w:val="008A26AC"/>
    <w:rsid w:val="008A2769"/>
    <w:rsid w:val="008A27B6"/>
    <w:rsid w:val="008A2D51"/>
    <w:rsid w:val="008A2E2F"/>
    <w:rsid w:val="008A3131"/>
    <w:rsid w:val="008A3167"/>
    <w:rsid w:val="008A31E3"/>
    <w:rsid w:val="008A3283"/>
    <w:rsid w:val="008A363A"/>
    <w:rsid w:val="008A3B3E"/>
    <w:rsid w:val="008A3B9F"/>
    <w:rsid w:val="008A3C68"/>
    <w:rsid w:val="008A3C79"/>
    <w:rsid w:val="008A3D45"/>
    <w:rsid w:val="008A3E71"/>
    <w:rsid w:val="008A40EC"/>
    <w:rsid w:val="008A43E9"/>
    <w:rsid w:val="008A44B2"/>
    <w:rsid w:val="008A47AE"/>
    <w:rsid w:val="008A4AD9"/>
    <w:rsid w:val="008A4BD0"/>
    <w:rsid w:val="008A4C71"/>
    <w:rsid w:val="008A4D61"/>
    <w:rsid w:val="008A4F48"/>
    <w:rsid w:val="008A5604"/>
    <w:rsid w:val="008A582E"/>
    <w:rsid w:val="008A5B47"/>
    <w:rsid w:val="008A5D35"/>
    <w:rsid w:val="008A672C"/>
    <w:rsid w:val="008A690B"/>
    <w:rsid w:val="008A695E"/>
    <w:rsid w:val="008A6B0D"/>
    <w:rsid w:val="008A71DA"/>
    <w:rsid w:val="008A7353"/>
    <w:rsid w:val="008A74FB"/>
    <w:rsid w:val="008A7584"/>
    <w:rsid w:val="008A7640"/>
    <w:rsid w:val="008A7799"/>
    <w:rsid w:val="008A793A"/>
    <w:rsid w:val="008A79DC"/>
    <w:rsid w:val="008A7CAA"/>
    <w:rsid w:val="008A7CDD"/>
    <w:rsid w:val="008A7EB2"/>
    <w:rsid w:val="008B00B7"/>
    <w:rsid w:val="008B0134"/>
    <w:rsid w:val="008B019A"/>
    <w:rsid w:val="008B038E"/>
    <w:rsid w:val="008B047F"/>
    <w:rsid w:val="008B066F"/>
    <w:rsid w:val="008B0AD6"/>
    <w:rsid w:val="008B0C30"/>
    <w:rsid w:val="008B0E49"/>
    <w:rsid w:val="008B1042"/>
    <w:rsid w:val="008B1285"/>
    <w:rsid w:val="008B1443"/>
    <w:rsid w:val="008B1760"/>
    <w:rsid w:val="008B1804"/>
    <w:rsid w:val="008B1810"/>
    <w:rsid w:val="008B1B10"/>
    <w:rsid w:val="008B1CE4"/>
    <w:rsid w:val="008B1D8F"/>
    <w:rsid w:val="008B1EC6"/>
    <w:rsid w:val="008B1F40"/>
    <w:rsid w:val="008B1F69"/>
    <w:rsid w:val="008B1FF7"/>
    <w:rsid w:val="008B20B5"/>
    <w:rsid w:val="008B2374"/>
    <w:rsid w:val="008B2549"/>
    <w:rsid w:val="008B2818"/>
    <w:rsid w:val="008B2823"/>
    <w:rsid w:val="008B2940"/>
    <w:rsid w:val="008B2AE8"/>
    <w:rsid w:val="008B2E2E"/>
    <w:rsid w:val="008B2EEE"/>
    <w:rsid w:val="008B31E8"/>
    <w:rsid w:val="008B3595"/>
    <w:rsid w:val="008B383E"/>
    <w:rsid w:val="008B3925"/>
    <w:rsid w:val="008B39DA"/>
    <w:rsid w:val="008B3B93"/>
    <w:rsid w:val="008B3BCF"/>
    <w:rsid w:val="008B3BF7"/>
    <w:rsid w:val="008B3D8D"/>
    <w:rsid w:val="008B3FB7"/>
    <w:rsid w:val="008B4127"/>
    <w:rsid w:val="008B437E"/>
    <w:rsid w:val="008B4381"/>
    <w:rsid w:val="008B472E"/>
    <w:rsid w:val="008B478A"/>
    <w:rsid w:val="008B4938"/>
    <w:rsid w:val="008B4DCB"/>
    <w:rsid w:val="008B5064"/>
    <w:rsid w:val="008B50B8"/>
    <w:rsid w:val="008B52D9"/>
    <w:rsid w:val="008B589E"/>
    <w:rsid w:val="008B58C1"/>
    <w:rsid w:val="008B5C38"/>
    <w:rsid w:val="008B5E6A"/>
    <w:rsid w:val="008B5FAE"/>
    <w:rsid w:val="008B603F"/>
    <w:rsid w:val="008B6584"/>
    <w:rsid w:val="008B65DE"/>
    <w:rsid w:val="008B6717"/>
    <w:rsid w:val="008B673B"/>
    <w:rsid w:val="008B6876"/>
    <w:rsid w:val="008B68A8"/>
    <w:rsid w:val="008B6AE2"/>
    <w:rsid w:val="008B71A2"/>
    <w:rsid w:val="008B722F"/>
    <w:rsid w:val="008B74F0"/>
    <w:rsid w:val="008B769E"/>
    <w:rsid w:val="008B77A4"/>
    <w:rsid w:val="008B7934"/>
    <w:rsid w:val="008B793A"/>
    <w:rsid w:val="008B7C95"/>
    <w:rsid w:val="008B7F07"/>
    <w:rsid w:val="008C0222"/>
    <w:rsid w:val="008C024E"/>
    <w:rsid w:val="008C0610"/>
    <w:rsid w:val="008C069D"/>
    <w:rsid w:val="008C0ABE"/>
    <w:rsid w:val="008C0D66"/>
    <w:rsid w:val="008C0E40"/>
    <w:rsid w:val="008C0EFD"/>
    <w:rsid w:val="008C13B0"/>
    <w:rsid w:val="008C13D0"/>
    <w:rsid w:val="008C1440"/>
    <w:rsid w:val="008C15B5"/>
    <w:rsid w:val="008C16EC"/>
    <w:rsid w:val="008C1876"/>
    <w:rsid w:val="008C1B42"/>
    <w:rsid w:val="008C1D7E"/>
    <w:rsid w:val="008C1F06"/>
    <w:rsid w:val="008C1F1B"/>
    <w:rsid w:val="008C1F65"/>
    <w:rsid w:val="008C22DE"/>
    <w:rsid w:val="008C245D"/>
    <w:rsid w:val="008C24D4"/>
    <w:rsid w:val="008C267E"/>
    <w:rsid w:val="008C273D"/>
    <w:rsid w:val="008C280A"/>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41A"/>
    <w:rsid w:val="008C4808"/>
    <w:rsid w:val="008C4928"/>
    <w:rsid w:val="008C4A60"/>
    <w:rsid w:val="008C4C41"/>
    <w:rsid w:val="008C4F2C"/>
    <w:rsid w:val="008C5182"/>
    <w:rsid w:val="008C51BD"/>
    <w:rsid w:val="008C53C9"/>
    <w:rsid w:val="008C53FF"/>
    <w:rsid w:val="008C54E2"/>
    <w:rsid w:val="008C5A9F"/>
    <w:rsid w:val="008C5D96"/>
    <w:rsid w:val="008C612C"/>
    <w:rsid w:val="008C61D2"/>
    <w:rsid w:val="008C6398"/>
    <w:rsid w:val="008C63E8"/>
    <w:rsid w:val="008C66B4"/>
    <w:rsid w:val="008C6C75"/>
    <w:rsid w:val="008C6D5A"/>
    <w:rsid w:val="008C6E99"/>
    <w:rsid w:val="008C7264"/>
    <w:rsid w:val="008C726B"/>
    <w:rsid w:val="008C728E"/>
    <w:rsid w:val="008C7334"/>
    <w:rsid w:val="008C7522"/>
    <w:rsid w:val="008C78D8"/>
    <w:rsid w:val="008C7C29"/>
    <w:rsid w:val="008C7CC2"/>
    <w:rsid w:val="008C7D34"/>
    <w:rsid w:val="008C7DAD"/>
    <w:rsid w:val="008D00AB"/>
    <w:rsid w:val="008D027D"/>
    <w:rsid w:val="008D02DA"/>
    <w:rsid w:val="008D0353"/>
    <w:rsid w:val="008D0354"/>
    <w:rsid w:val="008D03B8"/>
    <w:rsid w:val="008D04EE"/>
    <w:rsid w:val="008D0696"/>
    <w:rsid w:val="008D08BC"/>
    <w:rsid w:val="008D0F41"/>
    <w:rsid w:val="008D112C"/>
    <w:rsid w:val="008D1456"/>
    <w:rsid w:val="008D14F2"/>
    <w:rsid w:val="008D1546"/>
    <w:rsid w:val="008D1A33"/>
    <w:rsid w:val="008D1B27"/>
    <w:rsid w:val="008D1B72"/>
    <w:rsid w:val="008D1C59"/>
    <w:rsid w:val="008D1EB2"/>
    <w:rsid w:val="008D1FD2"/>
    <w:rsid w:val="008D1FE4"/>
    <w:rsid w:val="008D21C5"/>
    <w:rsid w:val="008D21CD"/>
    <w:rsid w:val="008D21F5"/>
    <w:rsid w:val="008D22C7"/>
    <w:rsid w:val="008D2379"/>
    <w:rsid w:val="008D258E"/>
    <w:rsid w:val="008D2607"/>
    <w:rsid w:val="008D266A"/>
    <w:rsid w:val="008D2FE4"/>
    <w:rsid w:val="008D3158"/>
    <w:rsid w:val="008D32A8"/>
    <w:rsid w:val="008D33BD"/>
    <w:rsid w:val="008D36BD"/>
    <w:rsid w:val="008D37ED"/>
    <w:rsid w:val="008D3806"/>
    <w:rsid w:val="008D3814"/>
    <w:rsid w:val="008D38C1"/>
    <w:rsid w:val="008D3AFE"/>
    <w:rsid w:val="008D3B3E"/>
    <w:rsid w:val="008D3C0F"/>
    <w:rsid w:val="008D3C9E"/>
    <w:rsid w:val="008D3F32"/>
    <w:rsid w:val="008D4527"/>
    <w:rsid w:val="008D4638"/>
    <w:rsid w:val="008D47CA"/>
    <w:rsid w:val="008D4974"/>
    <w:rsid w:val="008D4B0A"/>
    <w:rsid w:val="008D4C34"/>
    <w:rsid w:val="008D4C3E"/>
    <w:rsid w:val="008D5302"/>
    <w:rsid w:val="008D547A"/>
    <w:rsid w:val="008D5957"/>
    <w:rsid w:val="008D5990"/>
    <w:rsid w:val="008D5D7E"/>
    <w:rsid w:val="008D5E5B"/>
    <w:rsid w:val="008D5EAD"/>
    <w:rsid w:val="008D6125"/>
    <w:rsid w:val="008D6213"/>
    <w:rsid w:val="008D62DE"/>
    <w:rsid w:val="008D647F"/>
    <w:rsid w:val="008D6526"/>
    <w:rsid w:val="008D6572"/>
    <w:rsid w:val="008D66EF"/>
    <w:rsid w:val="008D67A0"/>
    <w:rsid w:val="008D67F9"/>
    <w:rsid w:val="008D688D"/>
    <w:rsid w:val="008D6AD8"/>
    <w:rsid w:val="008D6C3C"/>
    <w:rsid w:val="008D6D99"/>
    <w:rsid w:val="008D6FDD"/>
    <w:rsid w:val="008D7219"/>
    <w:rsid w:val="008D7443"/>
    <w:rsid w:val="008D771C"/>
    <w:rsid w:val="008D7841"/>
    <w:rsid w:val="008D78FA"/>
    <w:rsid w:val="008E017A"/>
    <w:rsid w:val="008E02C7"/>
    <w:rsid w:val="008E03DF"/>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2AB9"/>
    <w:rsid w:val="008E2CB7"/>
    <w:rsid w:val="008E34AD"/>
    <w:rsid w:val="008E36AC"/>
    <w:rsid w:val="008E3775"/>
    <w:rsid w:val="008E3C03"/>
    <w:rsid w:val="008E3C4A"/>
    <w:rsid w:val="008E40D9"/>
    <w:rsid w:val="008E40F2"/>
    <w:rsid w:val="008E4259"/>
    <w:rsid w:val="008E4E62"/>
    <w:rsid w:val="008E4EF0"/>
    <w:rsid w:val="008E4F3B"/>
    <w:rsid w:val="008E50CD"/>
    <w:rsid w:val="008E57DB"/>
    <w:rsid w:val="008E594A"/>
    <w:rsid w:val="008E5982"/>
    <w:rsid w:val="008E5A16"/>
    <w:rsid w:val="008E5A47"/>
    <w:rsid w:val="008E5AFA"/>
    <w:rsid w:val="008E5D83"/>
    <w:rsid w:val="008E5DD4"/>
    <w:rsid w:val="008E5F40"/>
    <w:rsid w:val="008E5FC3"/>
    <w:rsid w:val="008E5FD7"/>
    <w:rsid w:val="008E643B"/>
    <w:rsid w:val="008E6613"/>
    <w:rsid w:val="008E667B"/>
    <w:rsid w:val="008E66C7"/>
    <w:rsid w:val="008E6856"/>
    <w:rsid w:val="008E6C88"/>
    <w:rsid w:val="008E6D6B"/>
    <w:rsid w:val="008E6E34"/>
    <w:rsid w:val="008E6ED9"/>
    <w:rsid w:val="008E7467"/>
    <w:rsid w:val="008E7689"/>
    <w:rsid w:val="008E76AB"/>
    <w:rsid w:val="008E7725"/>
    <w:rsid w:val="008E7BA2"/>
    <w:rsid w:val="008E7BF6"/>
    <w:rsid w:val="008E7C70"/>
    <w:rsid w:val="008E7CD7"/>
    <w:rsid w:val="008E7D37"/>
    <w:rsid w:val="008E7D76"/>
    <w:rsid w:val="008E7E8D"/>
    <w:rsid w:val="008F0068"/>
    <w:rsid w:val="008F0240"/>
    <w:rsid w:val="008F0471"/>
    <w:rsid w:val="008F0622"/>
    <w:rsid w:val="008F0871"/>
    <w:rsid w:val="008F0872"/>
    <w:rsid w:val="008F0ACA"/>
    <w:rsid w:val="008F0CF9"/>
    <w:rsid w:val="008F14CA"/>
    <w:rsid w:val="008F1553"/>
    <w:rsid w:val="008F17CA"/>
    <w:rsid w:val="008F1D7A"/>
    <w:rsid w:val="008F1E01"/>
    <w:rsid w:val="008F1EB7"/>
    <w:rsid w:val="008F2158"/>
    <w:rsid w:val="008F216C"/>
    <w:rsid w:val="008F2231"/>
    <w:rsid w:val="008F2235"/>
    <w:rsid w:val="008F2298"/>
    <w:rsid w:val="008F25F7"/>
    <w:rsid w:val="008F2750"/>
    <w:rsid w:val="008F2AFE"/>
    <w:rsid w:val="008F2F7F"/>
    <w:rsid w:val="008F2FEC"/>
    <w:rsid w:val="008F3049"/>
    <w:rsid w:val="008F330B"/>
    <w:rsid w:val="008F335D"/>
    <w:rsid w:val="008F3598"/>
    <w:rsid w:val="008F35C0"/>
    <w:rsid w:val="008F3714"/>
    <w:rsid w:val="008F378B"/>
    <w:rsid w:val="008F39FF"/>
    <w:rsid w:val="008F3DED"/>
    <w:rsid w:val="008F4121"/>
    <w:rsid w:val="008F4165"/>
    <w:rsid w:val="008F4422"/>
    <w:rsid w:val="008F47A4"/>
    <w:rsid w:val="008F4ADC"/>
    <w:rsid w:val="008F4DBF"/>
    <w:rsid w:val="008F4FD4"/>
    <w:rsid w:val="008F53E5"/>
    <w:rsid w:val="008F564C"/>
    <w:rsid w:val="008F578B"/>
    <w:rsid w:val="008F585E"/>
    <w:rsid w:val="008F5D5A"/>
    <w:rsid w:val="008F5D64"/>
    <w:rsid w:val="008F5F23"/>
    <w:rsid w:val="008F5FE4"/>
    <w:rsid w:val="008F60A7"/>
    <w:rsid w:val="008F60E3"/>
    <w:rsid w:val="008F64C9"/>
    <w:rsid w:val="008F67F4"/>
    <w:rsid w:val="008F6A66"/>
    <w:rsid w:val="008F6DBB"/>
    <w:rsid w:val="008F6DE9"/>
    <w:rsid w:val="008F6FBF"/>
    <w:rsid w:val="008F7016"/>
    <w:rsid w:val="008F7303"/>
    <w:rsid w:val="008F79AD"/>
    <w:rsid w:val="008F7BE6"/>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033"/>
    <w:rsid w:val="009031A0"/>
    <w:rsid w:val="009031CF"/>
    <w:rsid w:val="009034C3"/>
    <w:rsid w:val="009035AD"/>
    <w:rsid w:val="0090363C"/>
    <w:rsid w:val="009036DE"/>
    <w:rsid w:val="00903754"/>
    <w:rsid w:val="0090398B"/>
    <w:rsid w:val="00903B35"/>
    <w:rsid w:val="00904057"/>
    <w:rsid w:val="0090426B"/>
    <w:rsid w:val="009043FB"/>
    <w:rsid w:val="009048E8"/>
    <w:rsid w:val="00904A3A"/>
    <w:rsid w:val="00904B0F"/>
    <w:rsid w:val="00904DBD"/>
    <w:rsid w:val="00904E22"/>
    <w:rsid w:val="00904F13"/>
    <w:rsid w:val="0090513A"/>
    <w:rsid w:val="0090521D"/>
    <w:rsid w:val="00905491"/>
    <w:rsid w:val="00905568"/>
    <w:rsid w:val="0090557F"/>
    <w:rsid w:val="0090567E"/>
    <w:rsid w:val="009056B4"/>
    <w:rsid w:val="00905A24"/>
    <w:rsid w:val="00905B88"/>
    <w:rsid w:val="00905C92"/>
    <w:rsid w:val="00905CA7"/>
    <w:rsid w:val="00905EA7"/>
    <w:rsid w:val="00905F99"/>
    <w:rsid w:val="009060DC"/>
    <w:rsid w:val="0090636B"/>
    <w:rsid w:val="0090648A"/>
    <w:rsid w:val="009064CB"/>
    <w:rsid w:val="0090667A"/>
    <w:rsid w:val="009069B4"/>
    <w:rsid w:val="00906C51"/>
    <w:rsid w:val="00906D3F"/>
    <w:rsid w:val="00906E5F"/>
    <w:rsid w:val="0090712D"/>
    <w:rsid w:val="009071AE"/>
    <w:rsid w:val="009073A4"/>
    <w:rsid w:val="0090748E"/>
    <w:rsid w:val="00907769"/>
    <w:rsid w:val="00907860"/>
    <w:rsid w:val="00907B09"/>
    <w:rsid w:val="00907B1A"/>
    <w:rsid w:val="00907FDD"/>
    <w:rsid w:val="009102E2"/>
    <w:rsid w:val="009103BC"/>
    <w:rsid w:val="00910479"/>
    <w:rsid w:val="009104BE"/>
    <w:rsid w:val="0091061C"/>
    <w:rsid w:val="0091063F"/>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DA9"/>
    <w:rsid w:val="00912E3C"/>
    <w:rsid w:val="00912FCD"/>
    <w:rsid w:val="0091310A"/>
    <w:rsid w:val="00913277"/>
    <w:rsid w:val="0091327A"/>
    <w:rsid w:val="009136BF"/>
    <w:rsid w:val="00913754"/>
    <w:rsid w:val="0091383B"/>
    <w:rsid w:val="00913882"/>
    <w:rsid w:val="00913AFB"/>
    <w:rsid w:val="00913D34"/>
    <w:rsid w:val="00913DF7"/>
    <w:rsid w:val="00914140"/>
    <w:rsid w:val="009144A3"/>
    <w:rsid w:val="00914752"/>
    <w:rsid w:val="009147C2"/>
    <w:rsid w:val="00914801"/>
    <w:rsid w:val="0091489A"/>
    <w:rsid w:val="00914D45"/>
    <w:rsid w:val="0091514C"/>
    <w:rsid w:val="00915170"/>
    <w:rsid w:val="0091544F"/>
    <w:rsid w:val="00915616"/>
    <w:rsid w:val="00915971"/>
    <w:rsid w:val="00915AB9"/>
    <w:rsid w:val="00915C91"/>
    <w:rsid w:val="00915D2D"/>
    <w:rsid w:val="00915D73"/>
    <w:rsid w:val="00915E60"/>
    <w:rsid w:val="00915E94"/>
    <w:rsid w:val="00915F5C"/>
    <w:rsid w:val="009161F7"/>
    <w:rsid w:val="00916233"/>
    <w:rsid w:val="00916307"/>
    <w:rsid w:val="0091633A"/>
    <w:rsid w:val="00916525"/>
    <w:rsid w:val="00916936"/>
    <w:rsid w:val="009169F6"/>
    <w:rsid w:val="00916B76"/>
    <w:rsid w:val="00917084"/>
    <w:rsid w:val="00917212"/>
    <w:rsid w:val="009172FB"/>
    <w:rsid w:val="0091760E"/>
    <w:rsid w:val="009178AA"/>
    <w:rsid w:val="00917BBA"/>
    <w:rsid w:val="00917FCA"/>
    <w:rsid w:val="00920065"/>
    <w:rsid w:val="00920555"/>
    <w:rsid w:val="0092056F"/>
    <w:rsid w:val="00920670"/>
    <w:rsid w:val="009208DD"/>
    <w:rsid w:val="00920A3E"/>
    <w:rsid w:val="00920B19"/>
    <w:rsid w:val="00920D4D"/>
    <w:rsid w:val="00920DB4"/>
    <w:rsid w:val="00920EBE"/>
    <w:rsid w:val="009213EA"/>
    <w:rsid w:val="0092143D"/>
    <w:rsid w:val="009215AC"/>
    <w:rsid w:val="009217FE"/>
    <w:rsid w:val="00921846"/>
    <w:rsid w:val="00921887"/>
    <w:rsid w:val="00921F59"/>
    <w:rsid w:val="00922209"/>
    <w:rsid w:val="009223B0"/>
    <w:rsid w:val="0092258E"/>
    <w:rsid w:val="00922693"/>
    <w:rsid w:val="00922A44"/>
    <w:rsid w:val="00922A6C"/>
    <w:rsid w:val="00922EB6"/>
    <w:rsid w:val="00923121"/>
    <w:rsid w:val="0092324C"/>
    <w:rsid w:val="00923453"/>
    <w:rsid w:val="009234AE"/>
    <w:rsid w:val="009235E8"/>
    <w:rsid w:val="009236BA"/>
    <w:rsid w:val="00923773"/>
    <w:rsid w:val="00923831"/>
    <w:rsid w:val="00923A38"/>
    <w:rsid w:val="00923FF9"/>
    <w:rsid w:val="0092405A"/>
    <w:rsid w:val="00924128"/>
    <w:rsid w:val="009245A9"/>
    <w:rsid w:val="009245DF"/>
    <w:rsid w:val="0092465F"/>
    <w:rsid w:val="009246A5"/>
    <w:rsid w:val="00924A4B"/>
    <w:rsid w:val="00924B93"/>
    <w:rsid w:val="00924DFC"/>
    <w:rsid w:val="00924F8E"/>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BA"/>
    <w:rsid w:val="00926CEF"/>
    <w:rsid w:val="00926F68"/>
    <w:rsid w:val="00927140"/>
    <w:rsid w:val="009272E1"/>
    <w:rsid w:val="00927379"/>
    <w:rsid w:val="009273F0"/>
    <w:rsid w:val="009275D0"/>
    <w:rsid w:val="009276BE"/>
    <w:rsid w:val="00927841"/>
    <w:rsid w:val="00927AB0"/>
    <w:rsid w:val="00927B02"/>
    <w:rsid w:val="00927BD0"/>
    <w:rsid w:val="00927C84"/>
    <w:rsid w:val="009302A1"/>
    <w:rsid w:val="0093049B"/>
    <w:rsid w:val="0093058F"/>
    <w:rsid w:val="009307FE"/>
    <w:rsid w:val="00930959"/>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E6"/>
    <w:rsid w:val="009330FF"/>
    <w:rsid w:val="00933195"/>
    <w:rsid w:val="009331AE"/>
    <w:rsid w:val="0093321C"/>
    <w:rsid w:val="00933331"/>
    <w:rsid w:val="009333BC"/>
    <w:rsid w:val="009334DC"/>
    <w:rsid w:val="00933606"/>
    <w:rsid w:val="00933C45"/>
    <w:rsid w:val="00933E4F"/>
    <w:rsid w:val="0093402B"/>
    <w:rsid w:val="00934281"/>
    <w:rsid w:val="0093428C"/>
    <w:rsid w:val="00934839"/>
    <w:rsid w:val="009348EF"/>
    <w:rsid w:val="00934E20"/>
    <w:rsid w:val="0093524C"/>
    <w:rsid w:val="009352CD"/>
    <w:rsid w:val="00935367"/>
    <w:rsid w:val="009357FB"/>
    <w:rsid w:val="00935BEF"/>
    <w:rsid w:val="009362BF"/>
    <w:rsid w:val="0093656C"/>
    <w:rsid w:val="0093675D"/>
    <w:rsid w:val="00936B8D"/>
    <w:rsid w:val="00936C39"/>
    <w:rsid w:val="00936EA5"/>
    <w:rsid w:val="00937029"/>
    <w:rsid w:val="0093745C"/>
    <w:rsid w:val="00937468"/>
    <w:rsid w:val="00937524"/>
    <w:rsid w:val="00937633"/>
    <w:rsid w:val="00937820"/>
    <w:rsid w:val="009378AF"/>
    <w:rsid w:val="00937912"/>
    <w:rsid w:val="00937968"/>
    <w:rsid w:val="0093798E"/>
    <w:rsid w:val="00937A66"/>
    <w:rsid w:val="00937E2C"/>
    <w:rsid w:val="00937E41"/>
    <w:rsid w:val="00940071"/>
    <w:rsid w:val="009400E4"/>
    <w:rsid w:val="00940105"/>
    <w:rsid w:val="009403BB"/>
    <w:rsid w:val="00940584"/>
    <w:rsid w:val="00940754"/>
    <w:rsid w:val="00940805"/>
    <w:rsid w:val="009409E8"/>
    <w:rsid w:val="00940A9C"/>
    <w:rsid w:val="00940AB4"/>
    <w:rsid w:val="00940BDC"/>
    <w:rsid w:val="00941242"/>
    <w:rsid w:val="009413D5"/>
    <w:rsid w:val="00941E47"/>
    <w:rsid w:val="00941E7D"/>
    <w:rsid w:val="00941FC8"/>
    <w:rsid w:val="00942173"/>
    <w:rsid w:val="0094244A"/>
    <w:rsid w:val="00942A0E"/>
    <w:rsid w:val="00942B5A"/>
    <w:rsid w:val="00942F60"/>
    <w:rsid w:val="009431B4"/>
    <w:rsid w:val="0094343C"/>
    <w:rsid w:val="00943462"/>
    <w:rsid w:val="00943508"/>
    <w:rsid w:val="0094383F"/>
    <w:rsid w:val="00943B77"/>
    <w:rsid w:val="00943E6D"/>
    <w:rsid w:val="00943E71"/>
    <w:rsid w:val="0094402B"/>
    <w:rsid w:val="009444BF"/>
    <w:rsid w:val="009445F0"/>
    <w:rsid w:val="009446D0"/>
    <w:rsid w:val="00945243"/>
    <w:rsid w:val="00945274"/>
    <w:rsid w:val="00945556"/>
    <w:rsid w:val="0094555B"/>
    <w:rsid w:val="00945583"/>
    <w:rsid w:val="009457CE"/>
    <w:rsid w:val="009458FF"/>
    <w:rsid w:val="00945E46"/>
    <w:rsid w:val="00945F28"/>
    <w:rsid w:val="00946161"/>
    <w:rsid w:val="00946280"/>
    <w:rsid w:val="0094631F"/>
    <w:rsid w:val="00946638"/>
    <w:rsid w:val="00946AED"/>
    <w:rsid w:val="00946D0A"/>
    <w:rsid w:val="0094702D"/>
    <w:rsid w:val="0094703E"/>
    <w:rsid w:val="00947052"/>
    <w:rsid w:val="00947141"/>
    <w:rsid w:val="00947146"/>
    <w:rsid w:val="009475BB"/>
    <w:rsid w:val="0094760E"/>
    <w:rsid w:val="00947987"/>
    <w:rsid w:val="009479D2"/>
    <w:rsid w:val="00947A29"/>
    <w:rsid w:val="00947AE2"/>
    <w:rsid w:val="00947B92"/>
    <w:rsid w:val="00947E3F"/>
    <w:rsid w:val="009504C3"/>
    <w:rsid w:val="009507CC"/>
    <w:rsid w:val="00950AC9"/>
    <w:rsid w:val="00950BF2"/>
    <w:rsid w:val="00950BF9"/>
    <w:rsid w:val="00950C44"/>
    <w:rsid w:val="00950CE9"/>
    <w:rsid w:val="00950F19"/>
    <w:rsid w:val="009512CF"/>
    <w:rsid w:val="009513C4"/>
    <w:rsid w:val="0095154B"/>
    <w:rsid w:val="00951746"/>
    <w:rsid w:val="0095176B"/>
    <w:rsid w:val="00951982"/>
    <w:rsid w:val="00951A5D"/>
    <w:rsid w:val="00951BFC"/>
    <w:rsid w:val="00951FD6"/>
    <w:rsid w:val="009520DA"/>
    <w:rsid w:val="009521BE"/>
    <w:rsid w:val="0095278B"/>
    <w:rsid w:val="009528F6"/>
    <w:rsid w:val="00952A3E"/>
    <w:rsid w:val="00952A6E"/>
    <w:rsid w:val="00952D11"/>
    <w:rsid w:val="00952F2E"/>
    <w:rsid w:val="0095305C"/>
    <w:rsid w:val="0095333C"/>
    <w:rsid w:val="009539C3"/>
    <w:rsid w:val="00953A9D"/>
    <w:rsid w:val="00953F4B"/>
    <w:rsid w:val="00954516"/>
    <w:rsid w:val="00954776"/>
    <w:rsid w:val="00954819"/>
    <w:rsid w:val="00954A2E"/>
    <w:rsid w:val="00954A38"/>
    <w:rsid w:val="00954F49"/>
    <w:rsid w:val="00954FD6"/>
    <w:rsid w:val="00955074"/>
    <w:rsid w:val="00955089"/>
    <w:rsid w:val="0095534A"/>
    <w:rsid w:val="009553E5"/>
    <w:rsid w:val="009556D8"/>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57C23"/>
    <w:rsid w:val="00960269"/>
    <w:rsid w:val="0096041F"/>
    <w:rsid w:val="009605FD"/>
    <w:rsid w:val="00960663"/>
    <w:rsid w:val="009608B3"/>
    <w:rsid w:val="009609C0"/>
    <w:rsid w:val="00960ED1"/>
    <w:rsid w:val="00960F6D"/>
    <w:rsid w:val="0096107B"/>
    <w:rsid w:val="009612F2"/>
    <w:rsid w:val="0096149C"/>
    <w:rsid w:val="0096157C"/>
    <w:rsid w:val="0096157D"/>
    <w:rsid w:val="00961961"/>
    <w:rsid w:val="009619CF"/>
    <w:rsid w:val="009619F9"/>
    <w:rsid w:val="00961B23"/>
    <w:rsid w:val="00961D0B"/>
    <w:rsid w:val="00961EAD"/>
    <w:rsid w:val="00961F6D"/>
    <w:rsid w:val="00961F9E"/>
    <w:rsid w:val="009622A1"/>
    <w:rsid w:val="009625CF"/>
    <w:rsid w:val="0096278B"/>
    <w:rsid w:val="00963301"/>
    <w:rsid w:val="00963566"/>
    <w:rsid w:val="0096357F"/>
    <w:rsid w:val="00963806"/>
    <w:rsid w:val="00963B82"/>
    <w:rsid w:val="009646D8"/>
    <w:rsid w:val="00964829"/>
    <w:rsid w:val="00964BBE"/>
    <w:rsid w:val="00964D39"/>
    <w:rsid w:val="009652C2"/>
    <w:rsid w:val="00965432"/>
    <w:rsid w:val="00965687"/>
    <w:rsid w:val="00965689"/>
    <w:rsid w:val="00965C60"/>
    <w:rsid w:val="00965DB3"/>
    <w:rsid w:val="00965FDC"/>
    <w:rsid w:val="009660F7"/>
    <w:rsid w:val="0096614F"/>
    <w:rsid w:val="00966407"/>
    <w:rsid w:val="009669F1"/>
    <w:rsid w:val="00966A57"/>
    <w:rsid w:val="00966C29"/>
    <w:rsid w:val="00966CBA"/>
    <w:rsid w:val="00966F2E"/>
    <w:rsid w:val="00966F59"/>
    <w:rsid w:val="0096730B"/>
    <w:rsid w:val="00967510"/>
    <w:rsid w:val="00967645"/>
    <w:rsid w:val="00967656"/>
    <w:rsid w:val="00967660"/>
    <w:rsid w:val="0096773D"/>
    <w:rsid w:val="00967B25"/>
    <w:rsid w:val="00967C9B"/>
    <w:rsid w:val="00967F7B"/>
    <w:rsid w:val="00970139"/>
    <w:rsid w:val="00970298"/>
    <w:rsid w:val="00970483"/>
    <w:rsid w:val="0097048A"/>
    <w:rsid w:val="009704AB"/>
    <w:rsid w:val="009707BF"/>
    <w:rsid w:val="0097092E"/>
    <w:rsid w:val="00970B64"/>
    <w:rsid w:val="00970B8E"/>
    <w:rsid w:val="00970B99"/>
    <w:rsid w:val="00970E10"/>
    <w:rsid w:val="00970EAE"/>
    <w:rsid w:val="00970F05"/>
    <w:rsid w:val="009710DD"/>
    <w:rsid w:val="00971201"/>
    <w:rsid w:val="00971826"/>
    <w:rsid w:val="009718B2"/>
    <w:rsid w:val="009718C3"/>
    <w:rsid w:val="00971E12"/>
    <w:rsid w:val="00971E4E"/>
    <w:rsid w:val="00971E80"/>
    <w:rsid w:val="00971EA9"/>
    <w:rsid w:val="009720D5"/>
    <w:rsid w:val="009720FE"/>
    <w:rsid w:val="0097225E"/>
    <w:rsid w:val="009722C3"/>
    <w:rsid w:val="009722C6"/>
    <w:rsid w:val="009725AD"/>
    <w:rsid w:val="009726CF"/>
    <w:rsid w:val="00972B6A"/>
    <w:rsid w:val="00972D42"/>
    <w:rsid w:val="00972DB0"/>
    <w:rsid w:val="009731F1"/>
    <w:rsid w:val="009735BB"/>
    <w:rsid w:val="00973E54"/>
    <w:rsid w:val="009740FA"/>
    <w:rsid w:val="009746A2"/>
    <w:rsid w:val="00974BC5"/>
    <w:rsid w:val="00974D8C"/>
    <w:rsid w:val="00974D8D"/>
    <w:rsid w:val="00974EF5"/>
    <w:rsid w:val="00974EFC"/>
    <w:rsid w:val="00974FA6"/>
    <w:rsid w:val="0097511F"/>
    <w:rsid w:val="00975163"/>
    <w:rsid w:val="00975226"/>
    <w:rsid w:val="00975338"/>
    <w:rsid w:val="00975499"/>
    <w:rsid w:val="00975B79"/>
    <w:rsid w:val="00975CD5"/>
    <w:rsid w:val="00975D72"/>
    <w:rsid w:val="00975E02"/>
    <w:rsid w:val="00976121"/>
    <w:rsid w:val="0097623C"/>
    <w:rsid w:val="00976248"/>
    <w:rsid w:val="0097625C"/>
    <w:rsid w:val="00976292"/>
    <w:rsid w:val="009762E0"/>
    <w:rsid w:val="00976424"/>
    <w:rsid w:val="009765FD"/>
    <w:rsid w:val="0097667A"/>
    <w:rsid w:val="00976753"/>
    <w:rsid w:val="009767CF"/>
    <w:rsid w:val="0097680D"/>
    <w:rsid w:val="00976833"/>
    <w:rsid w:val="00976910"/>
    <w:rsid w:val="0097691C"/>
    <w:rsid w:val="00976B93"/>
    <w:rsid w:val="00976BBF"/>
    <w:rsid w:val="00976D08"/>
    <w:rsid w:val="00976E62"/>
    <w:rsid w:val="00976F18"/>
    <w:rsid w:val="009772ED"/>
    <w:rsid w:val="00977365"/>
    <w:rsid w:val="00977408"/>
    <w:rsid w:val="00977413"/>
    <w:rsid w:val="00977418"/>
    <w:rsid w:val="00977557"/>
    <w:rsid w:val="009778E2"/>
    <w:rsid w:val="009779AB"/>
    <w:rsid w:val="00977AAD"/>
    <w:rsid w:val="00977DE9"/>
    <w:rsid w:val="0098056A"/>
    <w:rsid w:val="00980592"/>
    <w:rsid w:val="00980667"/>
    <w:rsid w:val="009806D8"/>
    <w:rsid w:val="0098085F"/>
    <w:rsid w:val="00980CD0"/>
    <w:rsid w:val="00980CF6"/>
    <w:rsid w:val="00980E37"/>
    <w:rsid w:val="00980E54"/>
    <w:rsid w:val="009813CF"/>
    <w:rsid w:val="009815EE"/>
    <w:rsid w:val="00981646"/>
    <w:rsid w:val="009816A5"/>
    <w:rsid w:val="00981724"/>
    <w:rsid w:val="009817C9"/>
    <w:rsid w:val="00981945"/>
    <w:rsid w:val="009819AC"/>
    <w:rsid w:val="00981D28"/>
    <w:rsid w:val="00982054"/>
    <w:rsid w:val="0098235C"/>
    <w:rsid w:val="009823B3"/>
    <w:rsid w:val="009824D0"/>
    <w:rsid w:val="00982933"/>
    <w:rsid w:val="00982978"/>
    <w:rsid w:val="00982ADD"/>
    <w:rsid w:val="00982CC7"/>
    <w:rsid w:val="00982CDD"/>
    <w:rsid w:val="00983063"/>
    <w:rsid w:val="009830F1"/>
    <w:rsid w:val="009833F1"/>
    <w:rsid w:val="00983685"/>
    <w:rsid w:val="009837EA"/>
    <w:rsid w:val="00983825"/>
    <w:rsid w:val="00983DE6"/>
    <w:rsid w:val="0098415E"/>
    <w:rsid w:val="009842D9"/>
    <w:rsid w:val="00984505"/>
    <w:rsid w:val="009847A8"/>
    <w:rsid w:val="009847AC"/>
    <w:rsid w:val="009849FC"/>
    <w:rsid w:val="00984A79"/>
    <w:rsid w:val="009850F7"/>
    <w:rsid w:val="00985100"/>
    <w:rsid w:val="00985152"/>
    <w:rsid w:val="0098538A"/>
    <w:rsid w:val="00985601"/>
    <w:rsid w:val="00985668"/>
    <w:rsid w:val="009857B8"/>
    <w:rsid w:val="0098598D"/>
    <w:rsid w:val="009859D7"/>
    <w:rsid w:val="00985A5F"/>
    <w:rsid w:val="00985CB0"/>
    <w:rsid w:val="00985EE7"/>
    <w:rsid w:val="009862A2"/>
    <w:rsid w:val="009864F0"/>
    <w:rsid w:val="009865EA"/>
    <w:rsid w:val="0098680C"/>
    <w:rsid w:val="0098698D"/>
    <w:rsid w:val="00986E76"/>
    <w:rsid w:val="0098736D"/>
    <w:rsid w:val="00987697"/>
    <w:rsid w:val="00987875"/>
    <w:rsid w:val="009878C0"/>
    <w:rsid w:val="00987D28"/>
    <w:rsid w:val="00987ED7"/>
    <w:rsid w:val="00987FDC"/>
    <w:rsid w:val="00990066"/>
    <w:rsid w:val="00990111"/>
    <w:rsid w:val="0099035C"/>
    <w:rsid w:val="00990364"/>
    <w:rsid w:val="00990D95"/>
    <w:rsid w:val="00991073"/>
    <w:rsid w:val="0099112D"/>
    <w:rsid w:val="00991331"/>
    <w:rsid w:val="0099156B"/>
    <w:rsid w:val="00991770"/>
    <w:rsid w:val="00991C29"/>
    <w:rsid w:val="00991D4A"/>
    <w:rsid w:val="00992120"/>
    <w:rsid w:val="00992127"/>
    <w:rsid w:val="0099217D"/>
    <w:rsid w:val="0099225B"/>
    <w:rsid w:val="00992319"/>
    <w:rsid w:val="00992595"/>
    <w:rsid w:val="009927F0"/>
    <w:rsid w:val="00992FE8"/>
    <w:rsid w:val="0099301A"/>
    <w:rsid w:val="009930B1"/>
    <w:rsid w:val="009931CA"/>
    <w:rsid w:val="009931F5"/>
    <w:rsid w:val="0099339A"/>
    <w:rsid w:val="009934B5"/>
    <w:rsid w:val="009935EC"/>
    <w:rsid w:val="009937C0"/>
    <w:rsid w:val="0099399C"/>
    <w:rsid w:val="009939D4"/>
    <w:rsid w:val="00993C63"/>
    <w:rsid w:val="00993C91"/>
    <w:rsid w:val="00993CF0"/>
    <w:rsid w:val="0099414A"/>
    <w:rsid w:val="0099440B"/>
    <w:rsid w:val="0099446F"/>
    <w:rsid w:val="009944CC"/>
    <w:rsid w:val="00994651"/>
    <w:rsid w:val="00994661"/>
    <w:rsid w:val="00994987"/>
    <w:rsid w:val="00994BC1"/>
    <w:rsid w:val="00994CCD"/>
    <w:rsid w:val="009951E4"/>
    <w:rsid w:val="009953DA"/>
    <w:rsid w:val="009953FC"/>
    <w:rsid w:val="00995905"/>
    <w:rsid w:val="00995924"/>
    <w:rsid w:val="0099603C"/>
    <w:rsid w:val="00996042"/>
    <w:rsid w:val="00996224"/>
    <w:rsid w:val="00996404"/>
    <w:rsid w:val="0099666E"/>
    <w:rsid w:val="00996813"/>
    <w:rsid w:val="009968D3"/>
    <w:rsid w:val="00996A72"/>
    <w:rsid w:val="00996ABE"/>
    <w:rsid w:val="00996D3C"/>
    <w:rsid w:val="00996D4D"/>
    <w:rsid w:val="00996F05"/>
    <w:rsid w:val="00997043"/>
    <w:rsid w:val="00997108"/>
    <w:rsid w:val="009972BF"/>
    <w:rsid w:val="00997331"/>
    <w:rsid w:val="0099766F"/>
    <w:rsid w:val="009976F1"/>
    <w:rsid w:val="0099784D"/>
    <w:rsid w:val="009978E9"/>
    <w:rsid w:val="00997A9C"/>
    <w:rsid w:val="00997C11"/>
    <w:rsid w:val="00997F5F"/>
    <w:rsid w:val="00997FE7"/>
    <w:rsid w:val="009A0185"/>
    <w:rsid w:val="009A0224"/>
    <w:rsid w:val="009A0268"/>
    <w:rsid w:val="009A02ED"/>
    <w:rsid w:val="009A0467"/>
    <w:rsid w:val="009A0623"/>
    <w:rsid w:val="009A068B"/>
    <w:rsid w:val="009A06FE"/>
    <w:rsid w:val="009A0AD3"/>
    <w:rsid w:val="009A0C9A"/>
    <w:rsid w:val="009A0DAF"/>
    <w:rsid w:val="009A0E0A"/>
    <w:rsid w:val="009A0F22"/>
    <w:rsid w:val="009A10D7"/>
    <w:rsid w:val="009A1173"/>
    <w:rsid w:val="009A14AA"/>
    <w:rsid w:val="009A155B"/>
    <w:rsid w:val="009A15C2"/>
    <w:rsid w:val="009A1740"/>
    <w:rsid w:val="009A18E4"/>
    <w:rsid w:val="009A1DBF"/>
    <w:rsid w:val="009A21B3"/>
    <w:rsid w:val="009A21C9"/>
    <w:rsid w:val="009A22A3"/>
    <w:rsid w:val="009A22C1"/>
    <w:rsid w:val="009A2D60"/>
    <w:rsid w:val="009A2F67"/>
    <w:rsid w:val="009A2F8A"/>
    <w:rsid w:val="009A30E9"/>
    <w:rsid w:val="009A31D8"/>
    <w:rsid w:val="009A3242"/>
    <w:rsid w:val="009A335A"/>
    <w:rsid w:val="009A3451"/>
    <w:rsid w:val="009A35AA"/>
    <w:rsid w:val="009A3637"/>
    <w:rsid w:val="009A3727"/>
    <w:rsid w:val="009A377A"/>
    <w:rsid w:val="009A3836"/>
    <w:rsid w:val="009A39AA"/>
    <w:rsid w:val="009A3AE7"/>
    <w:rsid w:val="009A3E9A"/>
    <w:rsid w:val="009A4927"/>
    <w:rsid w:val="009A4B1A"/>
    <w:rsid w:val="009A4DC8"/>
    <w:rsid w:val="009A4EB8"/>
    <w:rsid w:val="009A5006"/>
    <w:rsid w:val="009A500D"/>
    <w:rsid w:val="009A503A"/>
    <w:rsid w:val="009A51E0"/>
    <w:rsid w:val="009A5445"/>
    <w:rsid w:val="009A54AA"/>
    <w:rsid w:val="009A561D"/>
    <w:rsid w:val="009A5645"/>
    <w:rsid w:val="009A56E2"/>
    <w:rsid w:val="009A572E"/>
    <w:rsid w:val="009A5B72"/>
    <w:rsid w:val="009A5DB4"/>
    <w:rsid w:val="009A5F21"/>
    <w:rsid w:val="009A5FE4"/>
    <w:rsid w:val="009A628D"/>
    <w:rsid w:val="009A6457"/>
    <w:rsid w:val="009A68F3"/>
    <w:rsid w:val="009A6988"/>
    <w:rsid w:val="009A6E57"/>
    <w:rsid w:val="009A6FE2"/>
    <w:rsid w:val="009A737A"/>
    <w:rsid w:val="009A7497"/>
    <w:rsid w:val="009A7699"/>
    <w:rsid w:val="009A78A6"/>
    <w:rsid w:val="009A7CDC"/>
    <w:rsid w:val="009A7E70"/>
    <w:rsid w:val="009B0082"/>
    <w:rsid w:val="009B016C"/>
    <w:rsid w:val="009B0B60"/>
    <w:rsid w:val="009B0C11"/>
    <w:rsid w:val="009B0C74"/>
    <w:rsid w:val="009B0E0F"/>
    <w:rsid w:val="009B15A3"/>
    <w:rsid w:val="009B1733"/>
    <w:rsid w:val="009B18DA"/>
    <w:rsid w:val="009B1940"/>
    <w:rsid w:val="009B1947"/>
    <w:rsid w:val="009B1A02"/>
    <w:rsid w:val="009B1A5E"/>
    <w:rsid w:val="009B1C22"/>
    <w:rsid w:val="009B1E86"/>
    <w:rsid w:val="009B2822"/>
    <w:rsid w:val="009B2B20"/>
    <w:rsid w:val="009B2B87"/>
    <w:rsid w:val="009B2C4D"/>
    <w:rsid w:val="009B2DB7"/>
    <w:rsid w:val="009B2DBB"/>
    <w:rsid w:val="009B3161"/>
    <w:rsid w:val="009B342E"/>
    <w:rsid w:val="009B3476"/>
    <w:rsid w:val="009B34DB"/>
    <w:rsid w:val="009B355E"/>
    <w:rsid w:val="009B3907"/>
    <w:rsid w:val="009B3949"/>
    <w:rsid w:val="009B3A67"/>
    <w:rsid w:val="009B3C2D"/>
    <w:rsid w:val="009B3CD5"/>
    <w:rsid w:val="009B3F16"/>
    <w:rsid w:val="009B44C6"/>
    <w:rsid w:val="009B44CA"/>
    <w:rsid w:val="009B4600"/>
    <w:rsid w:val="009B4710"/>
    <w:rsid w:val="009B476F"/>
    <w:rsid w:val="009B47A2"/>
    <w:rsid w:val="009B4D16"/>
    <w:rsid w:val="009B4FF0"/>
    <w:rsid w:val="009B50BE"/>
    <w:rsid w:val="009B518B"/>
    <w:rsid w:val="009B5299"/>
    <w:rsid w:val="009B5497"/>
    <w:rsid w:val="009B55E0"/>
    <w:rsid w:val="009B5634"/>
    <w:rsid w:val="009B586F"/>
    <w:rsid w:val="009B5896"/>
    <w:rsid w:val="009B58D2"/>
    <w:rsid w:val="009B59B2"/>
    <w:rsid w:val="009B5A0D"/>
    <w:rsid w:val="009B5B78"/>
    <w:rsid w:val="009B5B89"/>
    <w:rsid w:val="009B5DC0"/>
    <w:rsid w:val="009B5DD9"/>
    <w:rsid w:val="009B5E77"/>
    <w:rsid w:val="009B5EFA"/>
    <w:rsid w:val="009B5F5F"/>
    <w:rsid w:val="009B639B"/>
    <w:rsid w:val="009B63C2"/>
    <w:rsid w:val="009B65C1"/>
    <w:rsid w:val="009B66F2"/>
    <w:rsid w:val="009B67CD"/>
    <w:rsid w:val="009B67D6"/>
    <w:rsid w:val="009B688A"/>
    <w:rsid w:val="009B68EC"/>
    <w:rsid w:val="009B6AEC"/>
    <w:rsid w:val="009B7277"/>
    <w:rsid w:val="009B7337"/>
    <w:rsid w:val="009B7462"/>
    <w:rsid w:val="009B74DC"/>
    <w:rsid w:val="009B751D"/>
    <w:rsid w:val="009B7553"/>
    <w:rsid w:val="009B75F8"/>
    <w:rsid w:val="009B77AF"/>
    <w:rsid w:val="009B7891"/>
    <w:rsid w:val="009B78F0"/>
    <w:rsid w:val="009B7F46"/>
    <w:rsid w:val="009C00C7"/>
    <w:rsid w:val="009C019E"/>
    <w:rsid w:val="009C0301"/>
    <w:rsid w:val="009C06E0"/>
    <w:rsid w:val="009C0745"/>
    <w:rsid w:val="009C0782"/>
    <w:rsid w:val="009C0C74"/>
    <w:rsid w:val="009C0D60"/>
    <w:rsid w:val="009C0EBB"/>
    <w:rsid w:val="009C101B"/>
    <w:rsid w:val="009C10AA"/>
    <w:rsid w:val="009C11FF"/>
    <w:rsid w:val="009C12D7"/>
    <w:rsid w:val="009C130D"/>
    <w:rsid w:val="009C14E1"/>
    <w:rsid w:val="009C172D"/>
    <w:rsid w:val="009C18B7"/>
    <w:rsid w:val="009C19FB"/>
    <w:rsid w:val="009C1B63"/>
    <w:rsid w:val="009C1C30"/>
    <w:rsid w:val="009C1DD0"/>
    <w:rsid w:val="009C1EC7"/>
    <w:rsid w:val="009C1F71"/>
    <w:rsid w:val="009C214E"/>
    <w:rsid w:val="009C2247"/>
    <w:rsid w:val="009C2867"/>
    <w:rsid w:val="009C289D"/>
    <w:rsid w:val="009C2B94"/>
    <w:rsid w:val="009C2D4A"/>
    <w:rsid w:val="009C2DB0"/>
    <w:rsid w:val="009C2EA5"/>
    <w:rsid w:val="009C3410"/>
    <w:rsid w:val="009C3723"/>
    <w:rsid w:val="009C3BC4"/>
    <w:rsid w:val="009C3BD9"/>
    <w:rsid w:val="009C3EB8"/>
    <w:rsid w:val="009C486A"/>
    <w:rsid w:val="009C4A78"/>
    <w:rsid w:val="009C4A88"/>
    <w:rsid w:val="009C4DD6"/>
    <w:rsid w:val="009C4E77"/>
    <w:rsid w:val="009C4E9F"/>
    <w:rsid w:val="009C4F88"/>
    <w:rsid w:val="009C4FAF"/>
    <w:rsid w:val="009C4FB1"/>
    <w:rsid w:val="009C533D"/>
    <w:rsid w:val="009C5384"/>
    <w:rsid w:val="009C5645"/>
    <w:rsid w:val="009C5C0E"/>
    <w:rsid w:val="009C5C49"/>
    <w:rsid w:val="009C5E98"/>
    <w:rsid w:val="009C605D"/>
    <w:rsid w:val="009C60AE"/>
    <w:rsid w:val="009C62C9"/>
    <w:rsid w:val="009C62CD"/>
    <w:rsid w:val="009C639E"/>
    <w:rsid w:val="009C63C7"/>
    <w:rsid w:val="009C668B"/>
    <w:rsid w:val="009C677D"/>
    <w:rsid w:val="009C6945"/>
    <w:rsid w:val="009C6E1E"/>
    <w:rsid w:val="009C6E6D"/>
    <w:rsid w:val="009C6FB5"/>
    <w:rsid w:val="009C6FC9"/>
    <w:rsid w:val="009C70CA"/>
    <w:rsid w:val="009C725B"/>
    <w:rsid w:val="009C72B4"/>
    <w:rsid w:val="009C760C"/>
    <w:rsid w:val="009C76A6"/>
    <w:rsid w:val="009C77CA"/>
    <w:rsid w:val="009C78A0"/>
    <w:rsid w:val="009C7A13"/>
    <w:rsid w:val="009C7A2C"/>
    <w:rsid w:val="009C7AC8"/>
    <w:rsid w:val="009C7DCA"/>
    <w:rsid w:val="009C7F0D"/>
    <w:rsid w:val="009C7FA3"/>
    <w:rsid w:val="009C7FF6"/>
    <w:rsid w:val="009D0435"/>
    <w:rsid w:val="009D044A"/>
    <w:rsid w:val="009D0551"/>
    <w:rsid w:val="009D05C3"/>
    <w:rsid w:val="009D05F9"/>
    <w:rsid w:val="009D0749"/>
    <w:rsid w:val="009D09CF"/>
    <w:rsid w:val="009D120E"/>
    <w:rsid w:val="009D1248"/>
    <w:rsid w:val="009D12D1"/>
    <w:rsid w:val="009D16E3"/>
    <w:rsid w:val="009D19BE"/>
    <w:rsid w:val="009D1ACD"/>
    <w:rsid w:val="009D1C01"/>
    <w:rsid w:val="009D1F0D"/>
    <w:rsid w:val="009D2212"/>
    <w:rsid w:val="009D2A16"/>
    <w:rsid w:val="009D2ACA"/>
    <w:rsid w:val="009D2BBC"/>
    <w:rsid w:val="009D2CCE"/>
    <w:rsid w:val="009D2D4E"/>
    <w:rsid w:val="009D2DC5"/>
    <w:rsid w:val="009D2E18"/>
    <w:rsid w:val="009D2ED4"/>
    <w:rsid w:val="009D2EF5"/>
    <w:rsid w:val="009D2F28"/>
    <w:rsid w:val="009D2F3F"/>
    <w:rsid w:val="009D2FEA"/>
    <w:rsid w:val="009D31BB"/>
    <w:rsid w:val="009D33D1"/>
    <w:rsid w:val="009D3439"/>
    <w:rsid w:val="009D346E"/>
    <w:rsid w:val="009D34B1"/>
    <w:rsid w:val="009D3A57"/>
    <w:rsid w:val="009D3AC7"/>
    <w:rsid w:val="009D3BD4"/>
    <w:rsid w:val="009D3C21"/>
    <w:rsid w:val="009D3CF1"/>
    <w:rsid w:val="009D3F3B"/>
    <w:rsid w:val="009D43CF"/>
    <w:rsid w:val="009D4583"/>
    <w:rsid w:val="009D492D"/>
    <w:rsid w:val="009D50F9"/>
    <w:rsid w:val="009D52C3"/>
    <w:rsid w:val="009D532F"/>
    <w:rsid w:val="009D5607"/>
    <w:rsid w:val="009D584B"/>
    <w:rsid w:val="009D5971"/>
    <w:rsid w:val="009D5B3D"/>
    <w:rsid w:val="009D5F83"/>
    <w:rsid w:val="009D6C2C"/>
    <w:rsid w:val="009D6FF4"/>
    <w:rsid w:val="009D70F9"/>
    <w:rsid w:val="009D7301"/>
    <w:rsid w:val="009D7345"/>
    <w:rsid w:val="009D7352"/>
    <w:rsid w:val="009D766E"/>
    <w:rsid w:val="009D779B"/>
    <w:rsid w:val="009D79B9"/>
    <w:rsid w:val="009D7D61"/>
    <w:rsid w:val="009E013F"/>
    <w:rsid w:val="009E0140"/>
    <w:rsid w:val="009E036D"/>
    <w:rsid w:val="009E0542"/>
    <w:rsid w:val="009E0A0C"/>
    <w:rsid w:val="009E0CE3"/>
    <w:rsid w:val="009E1233"/>
    <w:rsid w:val="009E1259"/>
    <w:rsid w:val="009E12D0"/>
    <w:rsid w:val="009E1C00"/>
    <w:rsid w:val="009E1C91"/>
    <w:rsid w:val="009E1D11"/>
    <w:rsid w:val="009E1DED"/>
    <w:rsid w:val="009E1FA3"/>
    <w:rsid w:val="009E2043"/>
    <w:rsid w:val="009E22DF"/>
    <w:rsid w:val="009E23D0"/>
    <w:rsid w:val="009E2825"/>
    <w:rsid w:val="009E29E1"/>
    <w:rsid w:val="009E2A28"/>
    <w:rsid w:val="009E2B31"/>
    <w:rsid w:val="009E2D1A"/>
    <w:rsid w:val="009E2D45"/>
    <w:rsid w:val="009E2D9B"/>
    <w:rsid w:val="009E2E1F"/>
    <w:rsid w:val="009E2E91"/>
    <w:rsid w:val="009E3131"/>
    <w:rsid w:val="009E3308"/>
    <w:rsid w:val="009E34DD"/>
    <w:rsid w:val="009E3B03"/>
    <w:rsid w:val="009E3F10"/>
    <w:rsid w:val="009E43EC"/>
    <w:rsid w:val="009E44D7"/>
    <w:rsid w:val="009E45CD"/>
    <w:rsid w:val="009E4798"/>
    <w:rsid w:val="009E47D1"/>
    <w:rsid w:val="009E4AF5"/>
    <w:rsid w:val="009E4CF0"/>
    <w:rsid w:val="009E4D3F"/>
    <w:rsid w:val="009E4D86"/>
    <w:rsid w:val="009E4FF4"/>
    <w:rsid w:val="009E501D"/>
    <w:rsid w:val="009E508D"/>
    <w:rsid w:val="009E510F"/>
    <w:rsid w:val="009E5513"/>
    <w:rsid w:val="009E5590"/>
    <w:rsid w:val="009E5821"/>
    <w:rsid w:val="009E5A3E"/>
    <w:rsid w:val="009E5B1A"/>
    <w:rsid w:val="009E5E0E"/>
    <w:rsid w:val="009E5F31"/>
    <w:rsid w:val="009E5F97"/>
    <w:rsid w:val="009E600B"/>
    <w:rsid w:val="009E659B"/>
    <w:rsid w:val="009E66C4"/>
    <w:rsid w:val="009E66CF"/>
    <w:rsid w:val="009E6899"/>
    <w:rsid w:val="009E6BD5"/>
    <w:rsid w:val="009E6C45"/>
    <w:rsid w:val="009E6CC4"/>
    <w:rsid w:val="009E70FC"/>
    <w:rsid w:val="009E71B9"/>
    <w:rsid w:val="009E753D"/>
    <w:rsid w:val="009E7688"/>
    <w:rsid w:val="009E7C28"/>
    <w:rsid w:val="009E7CA2"/>
    <w:rsid w:val="009E7D2D"/>
    <w:rsid w:val="009E7FCC"/>
    <w:rsid w:val="009F0330"/>
    <w:rsid w:val="009F03D1"/>
    <w:rsid w:val="009F044C"/>
    <w:rsid w:val="009F064C"/>
    <w:rsid w:val="009F0AFE"/>
    <w:rsid w:val="009F0C64"/>
    <w:rsid w:val="009F0C74"/>
    <w:rsid w:val="009F0D58"/>
    <w:rsid w:val="009F1017"/>
    <w:rsid w:val="009F1125"/>
    <w:rsid w:val="009F1188"/>
    <w:rsid w:val="009F135B"/>
    <w:rsid w:val="009F158B"/>
    <w:rsid w:val="009F16F4"/>
    <w:rsid w:val="009F1852"/>
    <w:rsid w:val="009F1A76"/>
    <w:rsid w:val="009F1CA4"/>
    <w:rsid w:val="009F1DD3"/>
    <w:rsid w:val="009F1E35"/>
    <w:rsid w:val="009F1E36"/>
    <w:rsid w:val="009F212F"/>
    <w:rsid w:val="009F234D"/>
    <w:rsid w:val="009F2362"/>
    <w:rsid w:val="009F2377"/>
    <w:rsid w:val="009F25A0"/>
    <w:rsid w:val="009F260E"/>
    <w:rsid w:val="009F2799"/>
    <w:rsid w:val="009F28F4"/>
    <w:rsid w:val="009F2C04"/>
    <w:rsid w:val="009F2EAD"/>
    <w:rsid w:val="009F3225"/>
    <w:rsid w:val="009F33C0"/>
    <w:rsid w:val="009F3522"/>
    <w:rsid w:val="009F3568"/>
    <w:rsid w:val="009F364E"/>
    <w:rsid w:val="009F3651"/>
    <w:rsid w:val="009F3682"/>
    <w:rsid w:val="009F3BBF"/>
    <w:rsid w:val="009F3EFA"/>
    <w:rsid w:val="009F41A7"/>
    <w:rsid w:val="009F4318"/>
    <w:rsid w:val="009F4362"/>
    <w:rsid w:val="009F4464"/>
    <w:rsid w:val="009F4670"/>
    <w:rsid w:val="009F4870"/>
    <w:rsid w:val="009F49B0"/>
    <w:rsid w:val="009F4AC2"/>
    <w:rsid w:val="009F4DDF"/>
    <w:rsid w:val="009F4EBB"/>
    <w:rsid w:val="009F4F7B"/>
    <w:rsid w:val="009F51A1"/>
    <w:rsid w:val="009F5247"/>
    <w:rsid w:val="009F5325"/>
    <w:rsid w:val="009F58FA"/>
    <w:rsid w:val="009F5BB6"/>
    <w:rsid w:val="009F5E1D"/>
    <w:rsid w:val="009F6042"/>
    <w:rsid w:val="009F61CD"/>
    <w:rsid w:val="009F65D4"/>
    <w:rsid w:val="009F675E"/>
    <w:rsid w:val="009F6ACA"/>
    <w:rsid w:val="009F6E90"/>
    <w:rsid w:val="009F6ED1"/>
    <w:rsid w:val="009F6FB1"/>
    <w:rsid w:val="009F703B"/>
    <w:rsid w:val="009F7118"/>
    <w:rsid w:val="009F7146"/>
    <w:rsid w:val="009F724E"/>
    <w:rsid w:val="009F75DB"/>
    <w:rsid w:val="009F7637"/>
    <w:rsid w:val="009F76B5"/>
    <w:rsid w:val="009F7752"/>
    <w:rsid w:val="009F77EA"/>
    <w:rsid w:val="009F7DA4"/>
    <w:rsid w:val="009F7FFC"/>
    <w:rsid w:val="00A00149"/>
    <w:rsid w:val="00A0081F"/>
    <w:rsid w:val="00A008C5"/>
    <w:rsid w:val="00A00917"/>
    <w:rsid w:val="00A00974"/>
    <w:rsid w:val="00A00B0F"/>
    <w:rsid w:val="00A00B4E"/>
    <w:rsid w:val="00A00BD7"/>
    <w:rsid w:val="00A00BE8"/>
    <w:rsid w:val="00A00D4B"/>
    <w:rsid w:val="00A00EAC"/>
    <w:rsid w:val="00A010A1"/>
    <w:rsid w:val="00A0115C"/>
    <w:rsid w:val="00A012EB"/>
    <w:rsid w:val="00A014D7"/>
    <w:rsid w:val="00A01590"/>
    <w:rsid w:val="00A0165A"/>
    <w:rsid w:val="00A017B1"/>
    <w:rsid w:val="00A01857"/>
    <w:rsid w:val="00A0197F"/>
    <w:rsid w:val="00A01C65"/>
    <w:rsid w:val="00A01CD8"/>
    <w:rsid w:val="00A01D05"/>
    <w:rsid w:val="00A01DCE"/>
    <w:rsid w:val="00A01DD1"/>
    <w:rsid w:val="00A02160"/>
    <w:rsid w:val="00A021D8"/>
    <w:rsid w:val="00A02337"/>
    <w:rsid w:val="00A0247A"/>
    <w:rsid w:val="00A02539"/>
    <w:rsid w:val="00A0265E"/>
    <w:rsid w:val="00A027D2"/>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162"/>
    <w:rsid w:val="00A043E6"/>
    <w:rsid w:val="00A0445C"/>
    <w:rsid w:val="00A044CD"/>
    <w:rsid w:val="00A047FB"/>
    <w:rsid w:val="00A04B81"/>
    <w:rsid w:val="00A04BA6"/>
    <w:rsid w:val="00A04BDE"/>
    <w:rsid w:val="00A04FB4"/>
    <w:rsid w:val="00A05286"/>
    <w:rsid w:val="00A0534A"/>
    <w:rsid w:val="00A05376"/>
    <w:rsid w:val="00A05507"/>
    <w:rsid w:val="00A055FD"/>
    <w:rsid w:val="00A05C98"/>
    <w:rsid w:val="00A05E44"/>
    <w:rsid w:val="00A05F88"/>
    <w:rsid w:val="00A06B89"/>
    <w:rsid w:val="00A06E4E"/>
    <w:rsid w:val="00A06E74"/>
    <w:rsid w:val="00A06F4E"/>
    <w:rsid w:val="00A06F81"/>
    <w:rsid w:val="00A07051"/>
    <w:rsid w:val="00A07177"/>
    <w:rsid w:val="00A074A9"/>
    <w:rsid w:val="00A07503"/>
    <w:rsid w:val="00A075BE"/>
    <w:rsid w:val="00A07640"/>
    <w:rsid w:val="00A0764A"/>
    <w:rsid w:val="00A078AB"/>
    <w:rsid w:val="00A078CB"/>
    <w:rsid w:val="00A07A7A"/>
    <w:rsid w:val="00A07F27"/>
    <w:rsid w:val="00A10071"/>
    <w:rsid w:val="00A100C5"/>
    <w:rsid w:val="00A106D1"/>
    <w:rsid w:val="00A10718"/>
    <w:rsid w:val="00A10742"/>
    <w:rsid w:val="00A107E2"/>
    <w:rsid w:val="00A10A10"/>
    <w:rsid w:val="00A1111F"/>
    <w:rsid w:val="00A1143B"/>
    <w:rsid w:val="00A1145F"/>
    <w:rsid w:val="00A11585"/>
    <w:rsid w:val="00A11587"/>
    <w:rsid w:val="00A1178A"/>
    <w:rsid w:val="00A11802"/>
    <w:rsid w:val="00A11A21"/>
    <w:rsid w:val="00A12018"/>
    <w:rsid w:val="00A12068"/>
    <w:rsid w:val="00A12161"/>
    <w:rsid w:val="00A1240D"/>
    <w:rsid w:val="00A1287A"/>
    <w:rsid w:val="00A12A9E"/>
    <w:rsid w:val="00A12C53"/>
    <w:rsid w:val="00A12F5E"/>
    <w:rsid w:val="00A12FB2"/>
    <w:rsid w:val="00A130DE"/>
    <w:rsid w:val="00A13167"/>
    <w:rsid w:val="00A132B9"/>
    <w:rsid w:val="00A133FD"/>
    <w:rsid w:val="00A134CB"/>
    <w:rsid w:val="00A13987"/>
    <w:rsid w:val="00A13B8E"/>
    <w:rsid w:val="00A13ED5"/>
    <w:rsid w:val="00A13EF8"/>
    <w:rsid w:val="00A141E4"/>
    <w:rsid w:val="00A146E7"/>
    <w:rsid w:val="00A14823"/>
    <w:rsid w:val="00A14A39"/>
    <w:rsid w:val="00A14AD9"/>
    <w:rsid w:val="00A14AF5"/>
    <w:rsid w:val="00A14C07"/>
    <w:rsid w:val="00A14C77"/>
    <w:rsid w:val="00A14DA6"/>
    <w:rsid w:val="00A14E78"/>
    <w:rsid w:val="00A14FC8"/>
    <w:rsid w:val="00A150CB"/>
    <w:rsid w:val="00A1539E"/>
    <w:rsid w:val="00A15514"/>
    <w:rsid w:val="00A15909"/>
    <w:rsid w:val="00A15964"/>
    <w:rsid w:val="00A15A6F"/>
    <w:rsid w:val="00A15ADA"/>
    <w:rsid w:val="00A15B13"/>
    <w:rsid w:val="00A15B37"/>
    <w:rsid w:val="00A15EFA"/>
    <w:rsid w:val="00A15FEB"/>
    <w:rsid w:val="00A16155"/>
    <w:rsid w:val="00A161EF"/>
    <w:rsid w:val="00A162AD"/>
    <w:rsid w:val="00A16410"/>
    <w:rsid w:val="00A1641B"/>
    <w:rsid w:val="00A16588"/>
    <w:rsid w:val="00A165FA"/>
    <w:rsid w:val="00A1684B"/>
    <w:rsid w:val="00A16BA7"/>
    <w:rsid w:val="00A16F97"/>
    <w:rsid w:val="00A170E6"/>
    <w:rsid w:val="00A17236"/>
    <w:rsid w:val="00A17417"/>
    <w:rsid w:val="00A1747E"/>
    <w:rsid w:val="00A174F5"/>
    <w:rsid w:val="00A17805"/>
    <w:rsid w:val="00A17A68"/>
    <w:rsid w:val="00A17B9B"/>
    <w:rsid w:val="00A17E89"/>
    <w:rsid w:val="00A17E8B"/>
    <w:rsid w:val="00A17F9E"/>
    <w:rsid w:val="00A2020D"/>
    <w:rsid w:val="00A203B0"/>
    <w:rsid w:val="00A204DE"/>
    <w:rsid w:val="00A205F1"/>
    <w:rsid w:val="00A2098A"/>
    <w:rsid w:val="00A20A07"/>
    <w:rsid w:val="00A20B6E"/>
    <w:rsid w:val="00A21002"/>
    <w:rsid w:val="00A21030"/>
    <w:rsid w:val="00A210DF"/>
    <w:rsid w:val="00A2120E"/>
    <w:rsid w:val="00A2131E"/>
    <w:rsid w:val="00A21594"/>
    <w:rsid w:val="00A216D5"/>
    <w:rsid w:val="00A21825"/>
    <w:rsid w:val="00A21A68"/>
    <w:rsid w:val="00A21E78"/>
    <w:rsid w:val="00A21EAD"/>
    <w:rsid w:val="00A225A7"/>
    <w:rsid w:val="00A22685"/>
    <w:rsid w:val="00A22842"/>
    <w:rsid w:val="00A22933"/>
    <w:rsid w:val="00A22BE0"/>
    <w:rsid w:val="00A22C0D"/>
    <w:rsid w:val="00A22C58"/>
    <w:rsid w:val="00A22C7A"/>
    <w:rsid w:val="00A22E67"/>
    <w:rsid w:val="00A2305D"/>
    <w:rsid w:val="00A23193"/>
    <w:rsid w:val="00A231B7"/>
    <w:rsid w:val="00A23378"/>
    <w:rsid w:val="00A2337C"/>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26"/>
    <w:rsid w:val="00A24B9E"/>
    <w:rsid w:val="00A24BD7"/>
    <w:rsid w:val="00A24DE2"/>
    <w:rsid w:val="00A24E3B"/>
    <w:rsid w:val="00A24FA9"/>
    <w:rsid w:val="00A24FCD"/>
    <w:rsid w:val="00A25137"/>
    <w:rsid w:val="00A25297"/>
    <w:rsid w:val="00A254A8"/>
    <w:rsid w:val="00A254C2"/>
    <w:rsid w:val="00A257C0"/>
    <w:rsid w:val="00A25935"/>
    <w:rsid w:val="00A25A70"/>
    <w:rsid w:val="00A25BC6"/>
    <w:rsid w:val="00A25C4B"/>
    <w:rsid w:val="00A26507"/>
    <w:rsid w:val="00A2671C"/>
    <w:rsid w:val="00A26793"/>
    <w:rsid w:val="00A267C1"/>
    <w:rsid w:val="00A26803"/>
    <w:rsid w:val="00A26884"/>
    <w:rsid w:val="00A268B0"/>
    <w:rsid w:val="00A26AA4"/>
    <w:rsid w:val="00A26B32"/>
    <w:rsid w:val="00A26B69"/>
    <w:rsid w:val="00A26BA8"/>
    <w:rsid w:val="00A26CB3"/>
    <w:rsid w:val="00A26E44"/>
    <w:rsid w:val="00A26E49"/>
    <w:rsid w:val="00A26E7D"/>
    <w:rsid w:val="00A27319"/>
    <w:rsid w:val="00A277AE"/>
    <w:rsid w:val="00A302A5"/>
    <w:rsid w:val="00A303CB"/>
    <w:rsid w:val="00A30414"/>
    <w:rsid w:val="00A304DD"/>
    <w:rsid w:val="00A30A05"/>
    <w:rsid w:val="00A30BA8"/>
    <w:rsid w:val="00A30E29"/>
    <w:rsid w:val="00A31040"/>
    <w:rsid w:val="00A312F6"/>
    <w:rsid w:val="00A31A3B"/>
    <w:rsid w:val="00A31A3D"/>
    <w:rsid w:val="00A31DEE"/>
    <w:rsid w:val="00A32416"/>
    <w:rsid w:val="00A3244C"/>
    <w:rsid w:val="00A327E2"/>
    <w:rsid w:val="00A3284F"/>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8D7"/>
    <w:rsid w:val="00A348F8"/>
    <w:rsid w:val="00A34B63"/>
    <w:rsid w:val="00A34C82"/>
    <w:rsid w:val="00A34DC5"/>
    <w:rsid w:val="00A35032"/>
    <w:rsid w:val="00A35267"/>
    <w:rsid w:val="00A35550"/>
    <w:rsid w:val="00A357D2"/>
    <w:rsid w:val="00A3581F"/>
    <w:rsid w:val="00A35A60"/>
    <w:rsid w:val="00A35BB6"/>
    <w:rsid w:val="00A35DAB"/>
    <w:rsid w:val="00A35FAE"/>
    <w:rsid w:val="00A36681"/>
    <w:rsid w:val="00A366E3"/>
    <w:rsid w:val="00A36860"/>
    <w:rsid w:val="00A368BD"/>
    <w:rsid w:val="00A36DE2"/>
    <w:rsid w:val="00A36F2C"/>
    <w:rsid w:val="00A37615"/>
    <w:rsid w:val="00A376A8"/>
    <w:rsid w:val="00A377C9"/>
    <w:rsid w:val="00A3789A"/>
    <w:rsid w:val="00A37D97"/>
    <w:rsid w:val="00A40168"/>
    <w:rsid w:val="00A40203"/>
    <w:rsid w:val="00A404B9"/>
    <w:rsid w:val="00A404C7"/>
    <w:rsid w:val="00A40543"/>
    <w:rsid w:val="00A4087C"/>
    <w:rsid w:val="00A4089E"/>
    <w:rsid w:val="00A409E6"/>
    <w:rsid w:val="00A40E35"/>
    <w:rsid w:val="00A4112E"/>
    <w:rsid w:val="00A411E7"/>
    <w:rsid w:val="00A414C4"/>
    <w:rsid w:val="00A415A9"/>
    <w:rsid w:val="00A41621"/>
    <w:rsid w:val="00A41A26"/>
    <w:rsid w:val="00A41B99"/>
    <w:rsid w:val="00A41E06"/>
    <w:rsid w:val="00A4248B"/>
    <w:rsid w:val="00A424E8"/>
    <w:rsid w:val="00A4250D"/>
    <w:rsid w:val="00A427FC"/>
    <w:rsid w:val="00A42B25"/>
    <w:rsid w:val="00A42EA1"/>
    <w:rsid w:val="00A42EF3"/>
    <w:rsid w:val="00A43127"/>
    <w:rsid w:val="00A43770"/>
    <w:rsid w:val="00A43AB7"/>
    <w:rsid w:val="00A43B0A"/>
    <w:rsid w:val="00A43D25"/>
    <w:rsid w:val="00A43E98"/>
    <w:rsid w:val="00A44097"/>
    <w:rsid w:val="00A440D8"/>
    <w:rsid w:val="00A44236"/>
    <w:rsid w:val="00A442AD"/>
    <w:rsid w:val="00A446A2"/>
    <w:rsid w:val="00A44706"/>
    <w:rsid w:val="00A44869"/>
    <w:rsid w:val="00A44A3F"/>
    <w:rsid w:val="00A44A81"/>
    <w:rsid w:val="00A44BAC"/>
    <w:rsid w:val="00A44C1D"/>
    <w:rsid w:val="00A44C39"/>
    <w:rsid w:val="00A44E23"/>
    <w:rsid w:val="00A450B6"/>
    <w:rsid w:val="00A45144"/>
    <w:rsid w:val="00A4536B"/>
    <w:rsid w:val="00A454D5"/>
    <w:rsid w:val="00A45690"/>
    <w:rsid w:val="00A456F1"/>
    <w:rsid w:val="00A457E9"/>
    <w:rsid w:val="00A45A96"/>
    <w:rsid w:val="00A45B64"/>
    <w:rsid w:val="00A45DD9"/>
    <w:rsid w:val="00A45E12"/>
    <w:rsid w:val="00A460C2"/>
    <w:rsid w:val="00A461FA"/>
    <w:rsid w:val="00A462C7"/>
    <w:rsid w:val="00A464EB"/>
    <w:rsid w:val="00A465B1"/>
    <w:rsid w:val="00A465BF"/>
    <w:rsid w:val="00A46852"/>
    <w:rsid w:val="00A46876"/>
    <w:rsid w:val="00A469B4"/>
    <w:rsid w:val="00A46A2E"/>
    <w:rsid w:val="00A46B63"/>
    <w:rsid w:val="00A46C03"/>
    <w:rsid w:val="00A46E72"/>
    <w:rsid w:val="00A470F2"/>
    <w:rsid w:val="00A4740E"/>
    <w:rsid w:val="00A4767B"/>
    <w:rsid w:val="00A478C2"/>
    <w:rsid w:val="00A47E36"/>
    <w:rsid w:val="00A5010C"/>
    <w:rsid w:val="00A5030D"/>
    <w:rsid w:val="00A5033F"/>
    <w:rsid w:val="00A5046E"/>
    <w:rsid w:val="00A50504"/>
    <w:rsid w:val="00A5080C"/>
    <w:rsid w:val="00A50833"/>
    <w:rsid w:val="00A50ABD"/>
    <w:rsid w:val="00A50E11"/>
    <w:rsid w:val="00A5109A"/>
    <w:rsid w:val="00A511B4"/>
    <w:rsid w:val="00A514A3"/>
    <w:rsid w:val="00A51610"/>
    <w:rsid w:val="00A516D5"/>
    <w:rsid w:val="00A518BB"/>
    <w:rsid w:val="00A518C2"/>
    <w:rsid w:val="00A518C5"/>
    <w:rsid w:val="00A51AFC"/>
    <w:rsid w:val="00A51E88"/>
    <w:rsid w:val="00A51F04"/>
    <w:rsid w:val="00A51F83"/>
    <w:rsid w:val="00A521E3"/>
    <w:rsid w:val="00A52445"/>
    <w:rsid w:val="00A5246D"/>
    <w:rsid w:val="00A52616"/>
    <w:rsid w:val="00A52D6C"/>
    <w:rsid w:val="00A533A8"/>
    <w:rsid w:val="00A534CE"/>
    <w:rsid w:val="00A53A43"/>
    <w:rsid w:val="00A53C10"/>
    <w:rsid w:val="00A53E25"/>
    <w:rsid w:val="00A54299"/>
    <w:rsid w:val="00A545E5"/>
    <w:rsid w:val="00A548CD"/>
    <w:rsid w:val="00A54B09"/>
    <w:rsid w:val="00A54BD7"/>
    <w:rsid w:val="00A54E3C"/>
    <w:rsid w:val="00A54ED9"/>
    <w:rsid w:val="00A54F50"/>
    <w:rsid w:val="00A5535E"/>
    <w:rsid w:val="00A55490"/>
    <w:rsid w:val="00A55514"/>
    <w:rsid w:val="00A55804"/>
    <w:rsid w:val="00A55A88"/>
    <w:rsid w:val="00A55C0E"/>
    <w:rsid w:val="00A55C23"/>
    <w:rsid w:val="00A55C5B"/>
    <w:rsid w:val="00A55CEF"/>
    <w:rsid w:val="00A55EDF"/>
    <w:rsid w:val="00A560EB"/>
    <w:rsid w:val="00A56732"/>
    <w:rsid w:val="00A567DF"/>
    <w:rsid w:val="00A56818"/>
    <w:rsid w:val="00A56966"/>
    <w:rsid w:val="00A56B1B"/>
    <w:rsid w:val="00A56C99"/>
    <w:rsid w:val="00A56DE0"/>
    <w:rsid w:val="00A57159"/>
    <w:rsid w:val="00A5736E"/>
    <w:rsid w:val="00A573BE"/>
    <w:rsid w:val="00A5752E"/>
    <w:rsid w:val="00A57590"/>
    <w:rsid w:val="00A577CC"/>
    <w:rsid w:val="00A57814"/>
    <w:rsid w:val="00A579A1"/>
    <w:rsid w:val="00A57A9F"/>
    <w:rsid w:val="00A57C44"/>
    <w:rsid w:val="00A57DF6"/>
    <w:rsid w:val="00A57F82"/>
    <w:rsid w:val="00A6010F"/>
    <w:rsid w:val="00A603C5"/>
    <w:rsid w:val="00A60716"/>
    <w:rsid w:val="00A60C4C"/>
    <w:rsid w:val="00A60F9E"/>
    <w:rsid w:val="00A60FDA"/>
    <w:rsid w:val="00A61057"/>
    <w:rsid w:val="00A61082"/>
    <w:rsid w:val="00A6111E"/>
    <w:rsid w:val="00A6130C"/>
    <w:rsid w:val="00A6134F"/>
    <w:rsid w:val="00A615A2"/>
    <w:rsid w:val="00A617A6"/>
    <w:rsid w:val="00A61A9D"/>
    <w:rsid w:val="00A61CBF"/>
    <w:rsid w:val="00A61CEE"/>
    <w:rsid w:val="00A61D17"/>
    <w:rsid w:val="00A61F05"/>
    <w:rsid w:val="00A62025"/>
    <w:rsid w:val="00A6208D"/>
    <w:rsid w:val="00A62348"/>
    <w:rsid w:val="00A62388"/>
    <w:rsid w:val="00A62457"/>
    <w:rsid w:val="00A6249F"/>
    <w:rsid w:val="00A62603"/>
    <w:rsid w:val="00A62700"/>
    <w:rsid w:val="00A62854"/>
    <w:rsid w:val="00A62AE2"/>
    <w:rsid w:val="00A62FA9"/>
    <w:rsid w:val="00A630D8"/>
    <w:rsid w:val="00A63292"/>
    <w:rsid w:val="00A635D7"/>
    <w:rsid w:val="00A63A8E"/>
    <w:rsid w:val="00A63D51"/>
    <w:rsid w:val="00A63E8D"/>
    <w:rsid w:val="00A63FC8"/>
    <w:rsid w:val="00A64141"/>
    <w:rsid w:val="00A64222"/>
    <w:rsid w:val="00A642C2"/>
    <w:rsid w:val="00A64670"/>
    <w:rsid w:val="00A64724"/>
    <w:rsid w:val="00A647D6"/>
    <w:rsid w:val="00A648AB"/>
    <w:rsid w:val="00A648F2"/>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FF"/>
    <w:rsid w:val="00A67512"/>
    <w:rsid w:val="00A67610"/>
    <w:rsid w:val="00A67689"/>
    <w:rsid w:val="00A67967"/>
    <w:rsid w:val="00A679A8"/>
    <w:rsid w:val="00A70133"/>
    <w:rsid w:val="00A701CC"/>
    <w:rsid w:val="00A70252"/>
    <w:rsid w:val="00A704E4"/>
    <w:rsid w:val="00A70522"/>
    <w:rsid w:val="00A70523"/>
    <w:rsid w:val="00A706E1"/>
    <w:rsid w:val="00A70726"/>
    <w:rsid w:val="00A70761"/>
    <w:rsid w:val="00A708C0"/>
    <w:rsid w:val="00A70CFC"/>
    <w:rsid w:val="00A71822"/>
    <w:rsid w:val="00A71C20"/>
    <w:rsid w:val="00A71F7A"/>
    <w:rsid w:val="00A71FC7"/>
    <w:rsid w:val="00A721D2"/>
    <w:rsid w:val="00A72449"/>
    <w:rsid w:val="00A7273E"/>
    <w:rsid w:val="00A7276F"/>
    <w:rsid w:val="00A728FD"/>
    <w:rsid w:val="00A72DFE"/>
    <w:rsid w:val="00A7319F"/>
    <w:rsid w:val="00A73329"/>
    <w:rsid w:val="00A73400"/>
    <w:rsid w:val="00A734BE"/>
    <w:rsid w:val="00A73550"/>
    <w:rsid w:val="00A737EF"/>
    <w:rsid w:val="00A73A3E"/>
    <w:rsid w:val="00A73A4E"/>
    <w:rsid w:val="00A73B08"/>
    <w:rsid w:val="00A73B3F"/>
    <w:rsid w:val="00A73F12"/>
    <w:rsid w:val="00A7402B"/>
    <w:rsid w:val="00A74041"/>
    <w:rsid w:val="00A7414E"/>
    <w:rsid w:val="00A74355"/>
    <w:rsid w:val="00A744BD"/>
    <w:rsid w:val="00A74C6F"/>
    <w:rsid w:val="00A74F1B"/>
    <w:rsid w:val="00A751A1"/>
    <w:rsid w:val="00A75261"/>
    <w:rsid w:val="00A752BB"/>
    <w:rsid w:val="00A7576B"/>
    <w:rsid w:val="00A7581C"/>
    <w:rsid w:val="00A7598D"/>
    <w:rsid w:val="00A759BC"/>
    <w:rsid w:val="00A759F6"/>
    <w:rsid w:val="00A75CEE"/>
    <w:rsid w:val="00A75F3F"/>
    <w:rsid w:val="00A75F8B"/>
    <w:rsid w:val="00A76263"/>
    <w:rsid w:val="00A76515"/>
    <w:rsid w:val="00A7651C"/>
    <w:rsid w:val="00A76609"/>
    <w:rsid w:val="00A766C8"/>
    <w:rsid w:val="00A76713"/>
    <w:rsid w:val="00A76729"/>
    <w:rsid w:val="00A769A4"/>
    <w:rsid w:val="00A76CF5"/>
    <w:rsid w:val="00A76E92"/>
    <w:rsid w:val="00A76FD0"/>
    <w:rsid w:val="00A77173"/>
    <w:rsid w:val="00A77524"/>
    <w:rsid w:val="00A776CF"/>
    <w:rsid w:val="00A776DE"/>
    <w:rsid w:val="00A777CC"/>
    <w:rsid w:val="00A777D3"/>
    <w:rsid w:val="00A77840"/>
    <w:rsid w:val="00A77B55"/>
    <w:rsid w:val="00A77BE9"/>
    <w:rsid w:val="00A77DB7"/>
    <w:rsid w:val="00A804A4"/>
    <w:rsid w:val="00A80850"/>
    <w:rsid w:val="00A80B84"/>
    <w:rsid w:val="00A80C71"/>
    <w:rsid w:val="00A81306"/>
    <w:rsid w:val="00A8156E"/>
    <w:rsid w:val="00A816DD"/>
    <w:rsid w:val="00A818F2"/>
    <w:rsid w:val="00A81C71"/>
    <w:rsid w:val="00A8201D"/>
    <w:rsid w:val="00A82260"/>
    <w:rsid w:val="00A82262"/>
    <w:rsid w:val="00A823E6"/>
    <w:rsid w:val="00A825CB"/>
    <w:rsid w:val="00A82775"/>
    <w:rsid w:val="00A82A61"/>
    <w:rsid w:val="00A82AA8"/>
    <w:rsid w:val="00A82AD3"/>
    <w:rsid w:val="00A82BDA"/>
    <w:rsid w:val="00A82D3E"/>
    <w:rsid w:val="00A82FC1"/>
    <w:rsid w:val="00A8328F"/>
    <w:rsid w:val="00A83700"/>
    <w:rsid w:val="00A837E4"/>
    <w:rsid w:val="00A83981"/>
    <w:rsid w:val="00A83A20"/>
    <w:rsid w:val="00A83AF7"/>
    <w:rsid w:val="00A83B0E"/>
    <w:rsid w:val="00A83E26"/>
    <w:rsid w:val="00A8408D"/>
    <w:rsid w:val="00A841F6"/>
    <w:rsid w:val="00A8437A"/>
    <w:rsid w:val="00A8440E"/>
    <w:rsid w:val="00A84C17"/>
    <w:rsid w:val="00A84C56"/>
    <w:rsid w:val="00A854C8"/>
    <w:rsid w:val="00A85A10"/>
    <w:rsid w:val="00A85B0D"/>
    <w:rsid w:val="00A85B29"/>
    <w:rsid w:val="00A85BE5"/>
    <w:rsid w:val="00A85E45"/>
    <w:rsid w:val="00A85FC1"/>
    <w:rsid w:val="00A8635F"/>
    <w:rsid w:val="00A8731D"/>
    <w:rsid w:val="00A873D8"/>
    <w:rsid w:val="00A875F6"/>
    <w:rsid w:val="00A875FF"/>
    <w:rsid w:val="00A8764A"/>
    <w:rsid w:val="00A876F9"/>
    <w:rsid w:val="00A87777"/>
    <w:rsid w:val="00A878CD"/>
    <w:rsid w:val="00A87957"/>
    <w:rsid w:val="00A87AC1"/>
    <w:rsid w:val="00A87C9B"/>
    <w:rsid w:val="00A900D7"/>
    <w:rsid w:val="00A90214"/>
    <w:rsid w:val="00A902FB"/>
    <w:rsid w:val="00A90380"/>
    <w:rsid w:val="00A9044F"/>
    <w:rsid w:val="00A9056F"/>
    <w:rsid w:val="00A90955"/>
    <w:rsid w:val="00A90AC8"/>
    <w:rsid w:val="00A90EFF"/>
    <w:rsid w:val="00A91025"/>
    <w:rsid w:val="00A9130C"/>
    <w:rsid w:val="00A9190F"/>
    <w:rsid w:val="00A91AEC"/>
    <w:rsid w:val="00A91D0A"/>
    <w:rsid w:val="00A91DCA"/>
    <w:rsid w:val="00A91E21"/>
    <w:rsid w:val="00A91E3A"/>
    <w:rsid w:val="00A920C3"/>
    <w:rsid w:val="00A923EA"/>
    <w:rsid w:val="00A923F2"/>
    <w:rsid w:val="00A9247C"/>
    <w:rsid w:val="00A92490"/>
    <w:rsid w:val="00A926F6"/>
    <w:rsid w:val="00A92A39"/>
    <w:rsid w:val="00A92AC1"/>
    <w:rsid w:val="00A92B6D"/>
    <w:rsid w:val="00A92B79"/>
    <w:rsid w:val="00A92FA4"/>
    <w:rsid w:val="00A930CD"/>
    <w:rsid w:val="00A9316C"/>
    <w:rsid w:val="00A9344D"/>
    <w:rsid w:val="00A934EA"/>
    <w:rsid w:val="00A9361D"/>
    <w:rsid w:val="00A93CA1"/>
    <w:rsid w:val="00A93D7C"/>
    <w:rsid w:val="00A93F50"/>
    <w:rsid w:val="00A93F83"/>
    <w:rsid w:val="00A94025"/>
    <w:rsid w:val="00A94408"/>
    <w:rsid w:val="00A945BB"/>
    <w:rsid w:val="00A946DD"/>
    <w:rsid w:val="00A94A01"/>
    <w:rsid w:val="00A94A53"/>
    <w:rsid w:val="00A94DDF"/>
    <w:rsid w:val="00A94EED"/>
    <w:rsid w:val="00A950A6"/>
    <w:rsid w:val="00A95110"/>
    <w:rsid w:val="00A951DC"/>
    <w:rsid w:val="00A952C6"/>
    <w:rsid w:val="00A95539"/>
    <w:rsid w:val="00A9578D"/>
    <w:rsid w:val="00A959D0"/>
    <w:rsid w:val="00A95B6D"/>
    <w:rsid w:val="00A95C07"/>
    <w:rsid w:val="00A95CE6"/>
    <w:rsid w:val="00A95FBB"/>
    <w:rsid w:val="00A96393"/>
    <w:rsid w:val="00A96661"/>
    <w:rsid w:val="00A9696D"/>
    <w:rsid w:val="00A969A3"/>
    <w:rsid w:val="00A96A13"/>
    <w:rsid w:val="00A96C58"/>
    <w:rsid w:val="00A971C0"/>
    <w:rsid w:val="00A972A8"/>
    <w:rsid w:val="00A972B1"/>
    <w:rsid w:val="00A97988"/>
    <w:rsid w:val="00A979A0"/>
    <w:rsid w:val="00A97A1D"/>
    <w:rsid w:val="00A97A3B"/>
    <w:rsid w:val="00A97A9E"/>
    <w:rsid w:val="00AA034A"/>
    <w:rsid w:val="00AA0772"/>
    <w:rsid w:val="00AA078A"/>
    <w:rsid w:val="00AA09A1"/>
    <w:rsid w:val="00AA0A8C"/>
    <w:rsid w:val="00AA0B11"/>
    <w:rsid w:val="00AA0C70"/>
    <w:rsid w:val="00AA0D73"/>
    <w:rsid w:val="00AA10F6"/>
    <w:rsid w:val="00AA12D6"/>
    <w:rsid w:val="00AA12DA"/>
    <w:rsid w:val="00AA14F3"/>
    <w:rsid w:val="00AA18D6"/>
    <w:rsid w:val="00AA1924"/>
    <w:rsid w:val="00AA1B03"/>
    <w:rsid w:val="00AA1ECE"/>
    <w:rsid w:val="00AA1F31"/>
    <w:rsid w:val="00AA2164"/>
    <w:rsid w:val="00AA2319"/>
    <w:rsid w:val="00AA28C5"/>
    <w:rsid w:val="00AA291F"/>
    <w:rsid w:val="00AA2B3A"/>
    <w:rsid w:val="00AA2D89"/>
    <w:rsid w:val="00AA2F19"/>
    <w:rsid w:val="00AA31E2"/>
    <w:rsid w:val="00AA3239"/>
    <w:rsid w:val="00AA3B31"/>
    <w:rsid w:val="00AA3EA1"/>
    <w:rsid w:val="00AA4047"/>
    <w:rsid w:val="00AA419B"/>
    <w:rsid w:val="00AA419D"/>
    <w:rsid w:val="00AA42F7"/>
    <w:rsid w:val="00AA4458"/>
    <w:rsid w:val="00AA45AF"/>
    <w:rsid w:val="00AA4798"/>
    <w:rsid w:val="00AA4857"/>
    <w:rsid w:val="00AA493E"/>
    <w:rsid w:val="00AA4C94"/>
    <w:rsid w:val="00AA5054"/>
    <w:rsid w:val="00AA50C9"/>
    <w:rsid w:val="00AA52B2"/>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22A"/>
    <w:rsid w:val="00AA76B3"/>
    <w:rsid w:val="00AA78CE"/>
    <w:rsid w:val="00AA7AED"/>
    <w:rsid w:val="00AA7B4C"/>
    <w:rsid w:val="00AA7BFB"/>
    <w:rsid w:val="00AA7C91"/>
    <w:rsid w:val="00AA7C9E"/>
    <w:rsid w:val="00AA7D26"/>
    <w:rsid w:val="00AA7DD2"/>
    <w:rsid w:val="00AA7F7D"/>
    <w:rsid w:val="00AB0010"/>
    <w:rsid w:val="00AB0035"/>
    <w:rsid w:val="00AB007E"/>
    <w:rsid w:val="00AB080D"/>
    <w:rsid w:val="00AB085C"/>
    <w:rsid w:val="00AB096A"/>
    <w:rsid w:val="00AB0ADC"/>
    <w:rsid w:val="00AB0D5E"/>
    <w:rsid w:val="00AB0ED3"/>
    <w:rsid w:val="00AB109A"/>
    <w:rsid w:val="00AB11B9"/>
    <w:rsid w:val="00AB12B4"/>
    <w:rsid w:val="00AB15CD"/>
    <w:rsid w:val="00AB1672"/>
    <w:rsid w:val="00AB1743"/>
    <w:rsid w:val="00AB1979"/>
    <w:rsid w:val="00AB19D3"/>
    <w:rsid w:val="00AB1A3D"/>
    <w:rsid w:val="00AB1B07"/>
    <w:rsid w:val="00AB1BF8"/>
    <w:rsid w:val="00AB1ECD"/>
    <w:rsid w:val="00AB2083"/>
    <w:rsid w:val="00AB22D4"/>
    <w:rsid w:val="00AB23B6"/>
    <w:rsid w:val="00AB2411"/>
    <w:rsid w:val="00AB2660"/>
    <w:rsid w:val="00AB2777"/>
    <w:rsid w:val="00AB2D01"/>
    <w:rsid w:val="00AB2D20"/>
    <w:rsid w:val="00AB2E1F"/>
    <w:rsid w:val="00AB3094"/>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92D"/>
    <w:rsid w:val="00AB4AC7"/>
    <w:rsid w:val="00AB4BC6"/>
    <w:rsid w:val="00AB4C81"/>
    <w:rsid w:val="00AB4D78"/>
    <w:rsid w:val="00AB4EA2"/>
    <w:rsid w:val="00AB5388"/>
    <w:rsid w:val="00AB54F4"/>
    <w:rsid w:val="00AB5689"/>
    <w:rsid w:val="00AB5781"/>
    <w:rsid w:val="00AB588B"/>
    <w:rsid w:val="00AB58EA"/>
    <w:rsid w:val="00AB5903"/>
    <w:rsid w:val="00AB5AB9"/>
    <w:rsid w:val="00AB5B4D"/>
    <w:rsid w:val="00AB5B73"/>
    <w:rsid w:val="00AB5BD4"/>
    <w:rsid w:val="00AB5C11"/>
    <w:rsid w:val="00AB5CB2"/>
    <w:rsid w:val="00AB5D89"/>
    <w:rsid w:val="00AB5EB3"/>
    <w:rsid w:val="00AB5F23"/>
    <w:rsid w:val="00AB5F61"/>
    <w:rsid w:val="00AB6109"/>
    <w:rsid w:val="00AB613B"/>
    <w:rsid w:val="00AB6252"/>
    <w:rsid w:val="00AB64A5"/>
    <w:rsid w:val="00AB650F"/>
    <w:rsid w:val="00AB6561"/>
    <w:rsid w:val="00AB6910"/>
    <w:rsid w:val="00AB6BC7"/>
    <w:rsid w:val="00AB6BF0"/>
    <w:rsid w:val="00AB6D66"/>
    <w:rsid w:val="00AB6DFE"/>
    <w:rsid w:val="00AB6EEF"/>
    <w:rsid w:val="00AB73F6"/>
    <w:rsid w:val="00AB785E"/>
    <w:rsid w:val="00AB78BF"/>
    <w:rsid w:val="00AB7980"/>
    <w:rsid w:val="00AB7A6D"/>
    <w:rsid w:val="00AB7AC9"/>
    <w:rsid w:val="00AB7E46"/>
    <w:rsid w:val="00AC00C1"/>
    <w:rsid w:val="00AC00D0"/>
    <w:rsid w:val="00AC0525"/>
    <w:rsid w:val="00AC070C"/>
    <w:rsid w:val="00AC0819"/>
    <w:rsid w:val="00AC084F"/>
    <w:rsid w:val="00AC0DB4"/>
    <w:rsid w:val="00AC0E87"/>
    <w:rsid w:val="00AC0FF2"/>
    <w:rsid w:val="00AC1167"/>
    <w:rsid w:val="00AC12D9"/>
    <w:rsid w:val="00AC1426"/>
    <w:rsid w:val="00AC17A0"/>
    <w:rsid w:val="00AC1A35"/>
    <w:rsid w:val="00AC1A7B"/>
    <w:rsid w:val="00AC1B27"/>
    <w:rsid w:val="00AC201B"/>
    <w:rsid w:val="00AC2167"/>
    <w:rsid w:val="00AC21E1"/>
    <w:rsid w:val="00AC2342"/>
    <w:rsid w:val="00AC2776"/>
    <w:rsid w:val="00AC29FE"/>
    <w:rsid w:val="00AC2A51"/>
    <w:rsid w:val="00AC2AA9"/>
    <w:rsid w:val="00AC2AF5"/>
    <w:rsid w:val="00AC2CBE"/>
    <w:rsid w:val="00AC2FB0"/>
    <w:rsid w:val="00AC3061"/>
    <w:rsid w:val="00AC3348"/>
    <w:rsid w:val="00AC38C9"/>
    <w:rsid w:val="00AC3B49"/>
    <w:rsid w:val="00AC3E42"/>
    <w:rsid w:val="00AC418E"/>
    <w:rsid w:val="00AC43A4"/>
    <w:rsid w:val="00AC4543"/>
    <w:rsid w:val="00AC455F"/>
    <w:rsid w:val="00AC458D"/>
    <w:rsid w:val="00AC4786"/>
    <w:rsid w:val="00AC478A"/>
    <w:rsid w:val="00AC48AC"/>
    <w:rsid w:val="00AC4A30"/>
    <w:rsid w:val="00AC4BD7"/>
    <w:rsid w:val="00AC4C42"/>
    <w:rsid w:val="00AC4CF7"/>
    <w:rsid w:val="00AC504E"/>
    <w:rsid w:val="00AC5216"/>
    <w:rsid w:val="00AC548C"/>
    <w:rsid w:val="00AC5679"/>
    <w:rsid w:val="00AC56D3"/>
    <w:rsid w:val="00AC581B"/>
    <w:rsid w:val="00AC583D"/>
    <w:rsid w:val="00AC5864"/>
    <w:rsid w:val="00AC58E0"/>
    <w:rsid w:val="00AC58FB"/>
    <w:rsid w:val="00AC5A58"/>
    <w:rsid w:val="00AC5CDF"/>
    <w:rsid w:val="00AC5CFC"/>
    <w:rsid w:val="00AC5FF7"/>
    <w:rsid w:val="00AC606F"/>
    <w:rsid w:val="00AC6331"/>
    <w:rsid w:val="00AC6371"/>
    <w:rsid w:val="00AC69FA"/>
    <w:rsid w:val="00AC6A15"/>
    <w:rsid w:val="00AC6AD7"/>
    <w:rsid w:val="00AC6B01"/>
    <w:rsid w:val="00AC6B0B"/>
    <w:rsid w:val="00AC6B4C"/>
    <w:rsid w:val="00AC6CC5"/>
    <w:rsid w:val="00AC6E95"/>
    <w:rsid w:val="00AC6F48"/>
    <w:rsid w:val="00AC6FA3"/>
    <w:rsid w:val="00AC71A4"/>
    <w:rsid w:val="00AC71B6"/>
    <w:rsid w:val="00AC7256"/>
    <w:rsid w:val="00AC77DE"/>
    <w:rsid w:val="00AC786B"/>
    <w:rsid w:val="00AC7923"/>
    <w:rsid w:val="00AC79B4"/>
    <w:rsid w:val="00AC7A13"/>
    <w:rsid w:val="00AC7B0D"/>
    <w:rsid w:val="00AC7EAA"/>
    <w:rsid w:val="00AC7F73"/>
    <w:rsid w:val="00AD0507"/>
    <w:rsid w:val="00AD058E"/>
    <w:rsid w:val="00AD0702"/>
    <w:rsid w:val="00AD07CD"/>
    <w:rsid w:val="00AD087D"/>
    <w:rsid w:val="00AD08F2"/>
    <w:rsid w:val="00AD0BC6"/>
    <w:rsid w:val="00AD0BDD"/>
    <w:rsid w:val="00AD0D1D"/>
    <w:rsid w:val="00AD10B7"/>
    <w:rsid w:val="00AD1207"/>
    <w:rsid w:val="00AD197B"/>
    <w:rsid w:val="00AD1A22"/>
    <w:rsid w:val="00AD1B06"/>
    <w:rsid w:val="00AD2000"/>
    <w:rsid w:val="00AD2463"/>
    <w:rsid w:val="00AD2513"/>
    <w:rsid w:val="00AD25FB"/>
    <w:rsid w:val="00AD2999"/>
    <w:rsid w:val="00AD29D2"/>
    <w:rsid w:val="00AD2B6F"/>
    <w:rsid w:val="00AD2BC4"/>
    <w:rsid w:val="00AD2CD0"/>
    <w:rsid w:val="00AD2EDF"/>
    <w:rsid w:val="00AD2F0B"/>
    <w:rsid w:val="00AD300F"/>
    <w:rsid w:val="00AD33DD"/>
    <w:rsid w:val="00AD342B"/>
    <w:rsid w:val="00AD35C0"/>
    <w:rsid w:val="00AD369B"/>
    <w:rsid w:val="00AD3706"/>
    <w:rsid w:val="00AD3C8A"/>
    <w:rsid w:val="00AD3CC0"/>
    <w:rsid w:val="00AD408E"/>
    <w:rsid w:val="00AD4256"/>
    <w:rsid w:val="00AD44B7"/>
    <w:rsid w:val="00AD44D9"/>
    <w:rsid w:val="00AD48F3"/>
    <w:rsid w:val="00AD4BC4"/>
    <w:rsid w:val="00AD4C87"/>
    <w:rsid w:val="00AD50C4"/>
    <w:rsid w:val="00AD541E"/>
    <w:rsid w:val="00AD5555"/>
    <w:rsid w:val="00AD555E"/>
    <w:rsid w:val="00AD5934"/>
    <w:rsid w:val="00AD5D32"/>
    <w:rsid w:val="00AD6144"/>
    <w:rsid w:val="00AD644E"/>
    <w:rsid w:val="00AD67F5"/>
    <w:rsid w:val="00AD6809"/>
    <w:rsid w:val="00AD680D"/>
    <w:rsid w:val="00AD6810"/>
    <w:rsid w:val="00AD6957"/>
    <w:rsid w:val="00AD6B35"/>
    <w:rsid w:val="00AD6D2C"/>
    <w:rsid w:val="00AD7083"/>
    <w:rsid w:val="00AD71F9"/>
    <w:rsid w:val="00AD73E1"/>
    <w:rsid w:val="00AD73F4"/>
    <w:rsid w:val="00AD7539"/>
    <w:rsid w:val="00AD7999"/>
    <w:rsid w:val="00AD7B6F"/>
    <w:rsid w:val="00AD7BD3"/>
    <w:rsid w:val="00AD7D33"/>
    <w:rsid w:val="00AD7DDE"/>
    <w:rsid w:val="00AE06F2"/>
    <w:rsid w:val="00AE07CA"/>
    <w:rsid w:val="00AE0D16"/>
    <w:rsid w:val="00AE0D71"/>
    <w:rsid w:val="00AE0D7D"/>
    <w:rsid w:val="00AE0E60"/>
    <w:rsid w:val="00AE1060"/>
    <w:rsid w:val="00AE10F9"/>
    <w:rsid w:val="00AE12DB"/>
    <w:rsid w:val="00AE1490"/>
    <w:rsid w:val="00AE14E7"/>
    <w:rsid w:val="00AE1703"/>
    <w:rsid w:val="00AE1BFA"/>
    <w:rsid w:val="00AE1E15"/>
    <w:rsid w:val="00AE205D"/>
    <w:rsid w:val="00AE2098"/>
    <w:rsid w:val="00AE2121"/>
    <w:rsid w:val="00AE2252"/>
    <w:rsid w:val="00AE264A"/>
    <w:rsid w:val="00AE2988"/>
    <w:rsid w:val="00AE2A3E"/>
    <w:rsid w:val="00AE2AA9"/>
    <w:rsid w:val="00AE2EC9"/>
    <w:rsid w:val="00AE324E"/>
    <w:rsid w:val="00AE330A"/>
    <w:rsid w:val="00AE34D9"/>
    <w:rsid w:val="00AE373B"/>
    <w:rsid w:val="00AE3846"/>
    <w:rsid w:val="00AE3946"/>
    <w:rsid w:val="00AE3A35"/>
    <w:rsid w:val="00AE3C0F"/>
    <w:rsid w:val="00AE4056"/>
    <w:rsid w:val="00AE409B"/>
    <w:rsid w:val="00AE4595"/>
    <w:rsid w:val="00AE46F7"/>
    <w:rsid w:val="00AE4794"/>
    <w:rsid w:val="00AE48B4"/>
    <w:rsid w:val="00AE490D"/>
    <w:rsid w:val="00AE4915"/>
    <w:rsid w:val="00AE4D56"/>
    <w:rsid w:val="00AE4FCC"/>
    <w:rsid w:val="00AE50EE"/>
    <w:rsid w:val="00AE514D"/>
    <w:rsid w:val="00AE53F8"/>
    <w:rsid w:val="00AE5462"/>
    <w:rsid w:val="00AE553A"/>
    <w:rsid w:val="00AE57E8"/>
    <w:rsid w:val="00AE58A9"/>
    <w:rsid w:val="00AE58F4"/>
    <w:rsid w:val="00AE596E"/>
    <w:rsid w:val="00AE5C29"/>
    <w:rsid w:val="00AE5E6E"/>
    <w:rsid w:val="00AE6023"/>
    <w:rsid w:val="00AE6486"/>
    <w:rsid w:val="00AE6642"/>
    <w:rsid w:val="00AE6748"/>
    <w:rsid w:val="00AE6791"/>
    <w:rsid w:val="00AE683C"/>
    <w:rsid w:val="00AE699B"/>
    <w:rsid w:val="00AE7087"/>
    <w:rsid w:val="00AE70C4"/>
    <w:rsid w:val="00AE713B"/>
    <w:rsid w:val="00AE71A4"/>
    <w:rsid w:val="00AE752A"/>
    <w:rsid w:val="00AE7768"/>
    <w:rsid w:val="00AE77D1"/>
    <w:rsid w:val="00AE794F"/>
    <w:rsid w:val="00AE7B60"/>
    <w:rsid w:val="00AE7C2A"/>
    <w:rsid w:val="00AF00B2"/>
    <w:rsid w:val="00AF00F0"/>
    <w:rsid w:val="00AF012B"/>
    <w:rsid w:val="00AF017C"/>
    <w:rsid w:val="00AF0215"/>
    <w:rsid w:val="00AF058C"/>
    <w:rsid w:val="00AF06EB"/>
    <w:rsid w:val="00AF07BB"/>
    <w:rsid w:val="00AF095C"/>
    <w:rsid w:val="00AF0B84"/>
    <w:rsid w:val="00AF0BE4"/>
    <w:rsid w:val="00AF0BFD"/>
    <w:rsid w:val="00AF0CB9"/>
    <w:rsid w:val="00AF11BF"/>
    <w:rsid w:val="00AF1207"/>
    <w:rsid w:val="00AF1585"/>
    <w:rsid w:val="00AF15B3"/>
    <w:rsid w:val="00AF15D7"/>
    <w:rsid w:val="00AF18AC"/>
    <w:rsid w:val="00AF1D65"/>
    <w:rsid w:val="00AF1D87"/>
    <w:rsid w:val="00AF1E10"/>
    <w:rsid w:val="00AF21F9"/>
    <w:rsid w:val="00AF220A"/>
    <w:rsid w:val="00AF2613"/>
    <w:rsid w:val="00AF2919"/>
    <w:rsid w:val="00AF292F"/>
    <w:rsid w:val="00AF2E0A"/>
    <w:rsid w:val="00AF36A1"/>
    <w:rsid w:val="00AF39F5"/>
    <w:rsid w:val="00AF3A0F"/>
    <w:rsid w:val="00AF4107"/>
    <w:rsid w:val="00AF43FC"/>
    <w:rsid w:val="00AF442A"/>
    <w:rsid w:val="00AF44A3"/>
    <w:rsid w:val="00AF487A"/>
    <w:rsid w:val="00AF4ADD"/>
    <w:rsid w:val="00AF4B79"/>
    <w:rsid w:val="00AF4C02"/>
    <w:rsid w:val="00AF4CB9"/>
    <w:rsid w:val="00AF4D47"/>
    <w:rsid w:val="00AF4E5D"/>
    <w:rsid w:val="00AF4F70"/>
    <w:rsid w:val="00AF50A0"/>
    <w:rsid w:val="00AF5546"/>
    <w:rsid w:val="00AF55FC"/>
    <w:rsid w:val="00AF5687"/>
    <w:rsid w:val="00AF5836"/>
    <w:rsid w:val="00AF5BDB"/>
    <w:rsid w:val="00AF608F"/>
    <w:rsid w:val="00AF60B3"/>
    <w:rsid w:val="00AF610D"/>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390"/>
    <w:rsid w:val="00AF754B"/>
    <w:rsid w:val="00AF7569"/>
    <w:rsid w:val="00AF7B4D"/>
    <w:rsid w:val="00AF7FB1"/>
    <w:rsid w:val="00B00339"/>
    <w:rsid w:val="00B0061F"/>
    <w:rsid w:val="00B006B2"/>
    <w:rsid w:val="00B00C82"/>
    <w:rsid w:val="00B01106"/>
    <w:rsid w:val="00B01289"/>
    <w:rsid w:val="00B01523"/>
    <w:rsid w:val="00B016FF"/>
    <w:rsid w:val="00B01890"/>
    <w:rsid w:val="00B0191E"/>
    <w:rsid w:val="00B01A6C"/>
    <w:rsid w:val="00B01AE5"/>
    <w:rsid w:val="00B01B58"/>
    <w:rsid w:val="00B01BDB"/>
    <w:rsid w:val="00B01BE2"/>
    <w:rsid w:val="00B01BE4"/>
    <w:rsid w:val="00B01EAF"/>
    <w:rsid w:val="00B01F50"/>
    <w:rsid w:val="00B02212"/>
    <w:rsid w:val="00B02340"/>
    <w:rsid w:val="00B0236C"/>
    <w:rsid w:val="00B028F6"/>
    <w:rsid w:val="00B02A06"/>
    <w:rsid w:val="00B02E9D"/>
    <w:rsid w:val="00B0328E"/>
    <w:rsid w:val="00B033B1"/>
    <w:rsid w:val="00B03925"/>
    <w:rsid w:val="00B03977"/>
    <w:rsid w:val="00B0399F"/>
    <w:rsid w:val="00B03C8B"/>
    <w:rsid w:val="00B03D9A"/>
    <w:rsid w:val="00B03DC8"/>
    <w:rsid w:val="00B03E83"/>
    <w:rsid w:val="00B03EC1"/>
    <w:rsid w:val="00B03F7B"/>
    <w:rsid w:val="00B04040"/>
    <w:rsid w:val="00B04126"/>
    <w:rsid w:val="00B04313"/>
    <w:rsid w:val="00B04404"/>
    <w:rsid w:val="00B044E8"/>
    <w:rsid w:val="00B0471F"/>
    <w:rsid w:val="00B04722"/>
    <w:rsid w:val="00B04A3C"/>
    <w:rsid w:val="00B04A6A"/>
    <w:rsid w:val="00B04A73"/>
    <w:rsid w:val="00B04BE5"/>
    <w:rsid w:val="00B053F3"/>
    <w:rsid w:val="00B055D3"/>
    <w:rsid w:val="00B05647"/>
    <w:rsid w:val="00B0581A"/>
    <w:rsid w:val="00B05D23"/>
    <w:rsid w:val="00B05DC5"/>
    <w:rsid w:val="00B06007"/>
    <w:rsid w:val="00B064FA"/>
    <w:rsid w:val="00B06506"/>
    <w:rsid w:val="00B065EA"/>
    <w:rsid w:val="00B06639"/>
    <w:rsid w:val="00B0668E"/>
    <w:rsid w:val="00B06A39"/>
    <w:rsid w:val="00B06AA4"/>
    <w:rsid w:val="00B06B78"/>
    <w:rsid w:val="00B06C58"/>
    <w:rsid w:val="00B06EDB"/>
    <w:rsid w:val="00B07319"/>
    <w:rsid w:val="00B07550"/>
    <w:rsid w:val="00B078F7"/>
    <w:rsid w:val="00B079AC"/>
    <w:rsid w:val="00B07A2C"/>
    <w:rsid w:val="00B07A50"/>
    <w:rsid w:val="00B07CA9"/>
    <w:rsid w:val="00B100EF"/>
    <w:rsid w:val="00B102D9"/>
    <w:rsid w:val="00B1034D"/>
    <w:rsid w:val="00B108A9"/>
    <w:rsid w:val="00B108F8"/>
    <w:rsid w:val="00B10AA2"/>
    <w:rsid w:val="00B110D5"/>
    <w:rsid w:val="00B11177"/>
    <w:rsid w:val="00B115D4"/>
    <w:rsid w:val="00B11604"/>
    <w:rsid w:val="00B1163F"/>
    <w:rsid w:val="00B11796"/>
    <w:rsid w:val="00B11950"/>
    <w:rsid w:val="00B11958"/>
    <w:rsid w:val="00B11CFC"/>
    <w:rsid w:val="00B1276C"/>
    <w:rsid w:val="00B12A9F"/>
    <w:rsid w:val="00B12C6E"/>
    <w:rsid w:val="00B12D13"/>
    <w:rsid w:val="00B12D9D"/>
    <w:rsid w:val="00B12DC9"/>
    <w:rsid w:val="00B1306F"/>
    <w:rsid w:val="00B1310E"/>
    <w:rsid w:val="00B13812"/>
    <w:rsid w:val="00B13A5E"/>
    <w:rsid w:val="00B13B7B"/>
    <w:rsid w:val="00B13E4B"/>
    <w:rsid w:val="00B13FBF"/>
    <w:rsid w:val="00B13FDA"/>
    <w:rsid w:val="00B14150"/>
    <w:rsid w:val="00B141A5"/>
    <w:rsid w:val="00B14507"/>
    <w:rsid w:val="00B14684"/>
    <w:rsid w:val="00B1477A"/>
    <w:rsid w:val="00B14A15"/>
    <w:rsid w:val="00B14E3F"/>
    <w:rsid w:val="00B14F7B"/>
    <w:rsid w:val="00B1502C"/>
    <w:rsid w:val="00B15465"/>
    <w:rsid w:val="00B156E9"/>
    <w:rsid w:val="00B15D5E"/>
    <w:rsid w:val="00B15EB9"/>
    <w:rsid w:val="00B15F10"/>
    <w:rsid w:val="00B15F22"/>
    <w:rsid w:val="00B161A5"/>
    <w:rsid w:val="00B163E1"/>
    <w:rsid w:val="00B16745"/>
    <w:rsid w:val="00B16A66"/>
    <w:rsid w:val="00B16E2C"/>
    <w:rsid w:val="00B16E6E"/>
    <w:rsid w:val="00B170EF"/>
    <w:rsid w:val="00B17385"/>
    <w:rsid w:val="00B17434"/>
    <w:rsid w:val="00B17648"/>
    <w:rsid w:val="00B176F6"/>
    <w:rsid w:val="00B1773C"/>
    <w:rsid w:val="00B17761"/>
    <w:rsid w:val="00B17909"/>
    <w:rsid w:val="00B17994"/>
    <w:rsid w:val="00B17E92"/>
    <w:rsid w:val="00B204F0"/>
    <w:rsid w:val="00B2085C"/>
    <w:rsid w:val="00B208AF"/>
    <w:rsid w:val="00B208C8"/>
    <w:rsid w:val="00B209EE"/>
    <w:rsid w:val="00B20ED3"/>
    <w:rsid w:val="00B211ED"/>
    <w:rsid w:val="00B212A0"/>
    <w:rsid w:val="00B21579"/>
    <w:rsid w:val="00B217CA"/>
    <w:rsid w:val="00B219E8"/>
    <w:rsid w:val="00B21B67"/>
    <w:rsid w:val="00B21D41"/>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469"/>
    <w:rsid w:val="00B237CF"/>
    <w:rsid w:val="00B238D9"/>
    <w:rsid w:val="00B23A24"/>
    <w:rsid w:val="00B23A68"/>
    <w:rsid w:val="00B23BCE"/>
    <w:rsid w:val="00B23D1F"/>
    <w:rsid w:val="00B23D47"/>
    <w:rsid w:val="00B23E37"/>
    <w:rsid w:val="00B23FB2"/>
    <w:rsid w:val="00B24053"/>
    <w:rsid w:val="00B24453"/>
    <w:rsid w:val="00B24668"/>
    <w:rsid w:val="00B24C51"/>
    <w:rsid w:val="00B24D9D"/>
    <w:rsid w:val="00B24F2A"/>
    <w:rsid w:val="00B24F3C"/>
    <w:rsid w:val="00B24FB2"/>
    <w:rsid w:val="00B250D2"/>
    <w:rsid w:val="00B252C8"/>
    <w:rsid w:val="00B25545"/>
    <w:rsid w:val="00B2557F"/>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2A8"/>
    <w:rsid w:val="00B273AA"/>
    <w:rsid w:val="00B27426"/>
    <w:rsid w:val="00B274C5"/>
    <w:rsid w:val="00B27719"/>
    <w:rsid w:val="00B27A86"/>
    <w:rsid w:val="00B27AFE"/>
    <w:rsid w:val="00B27BA2"/>
    <w:rsid w:val="00B27D86"/>
    <w:rsid w:val="00B27DD8"/>
    <w:rsid w:val="00B30137"/>
    <w:rsid w:val="00B302AA"/>
    <w:rsid w:val="00B302C0"/>
    <w:rsid w:val="00B302CD"/>
    <w:rsid w:val="00B304CD"/>
    <w:rsid w:val="00B30737"/>
    <w:rsid w:val="00B3076F"/>
    <w:rsid w:val="00B30B44"/>
    <w:rsid w:val="00B30CAE"/>
    <w:rsid w:val="00B30E06"/>
    <w:rsid w:val="00B30F4D"/>
    <w:rsid w:val="00B31280"/>
    <w:rsid w:val="00B312C0"/>
    <w:rsid w:val="00B31428"/>
    <w:rsid w:val="00B315B3"/>
    <w:rsid w:val="00B31AC1"/>
    <w:rsid w:val="00B31AC6"/>
    <w:rsid w:val="00B31CC2"/>
    <w:rsid w:val="00B31D21"/>
    <w:rsid w:val="00B31EE2"/>
    <w:rsid w:val="00B321DC"/>
    <w:rsid w:val="00B32882"/>
    <w:rsid w:val="00B328A9"/>
    <w:rsid w:val="00B32EB0"/>
    <w:rsid w:val="00B3322D"/>
    <w:rsid w:val="00B333D1"/>
    <w:rsid w:val="00B334AC"/>
    <w:rsid w:val="00B33504"/>
    <w:rsid w:val="00B33591"/>
    <w:rsid w:val="00B336E6"/>
    <w:rsid w:val="00B33A20"/>
    <w:rsid w:val="00B33A7C"/>
    <w:rsid w:val="00B33AB0"/>
    <w:rsid w:val="00B33AB4"/>
    <w:rsid w:val="00B33BE6"/>
    <w:rsid w:val="00B33C13"/>
    <w:rsid w:val="00B33CDD"/>
    <w:rsid w:val="00B33E79"/>
    <w:rsid w:val="00B33F65"/>
    <w:rsid w:val="00B34099"/>
    <w:rsid w:val="00B34479"/>
    <w:rsid w:val="00B345F7"/>
    <w:rsid w:val="00B349C7"/>
    <w:rsid w:val="00B34A5A"/>
    <w:rsid w:val="00B34BA2"/>
    <w:rsid w:val="00B35121"/>
    <w:rsid w:val="00B352CB"/>
    <w:rsid w:val="00B35330"/>
    <w:rsid w:val="00B353A0"/>
    <w:rsid w:val="00B354A6"/>
    <w:rsid w:val="00B355DC"/>
    <w:rsid w:val="00B35787"/>
    <w:rsid w:val="00B35926"/>
    <w:rsid w:val="00B35A49"/>
    <w:rsid w:val="00B35B9A"/>
    <w:rsid w:val="00B35F25"/>
    <w:rsid w:val="00B35F91"/>
    <w:rsid w:val="00B36110"/>
    <w:rsid w:val="00B3616C"/>
    <w:rsid w:val="00B3617B"/>
    <w:rsid w:val="00B36231"/>
    <w:rsid w:val="00B36293"/>
    <w:rsid w:val="00B364BA"/>
    <w:rsid w:val="00B36528"/>
    <w:rsid w:val="00B3677B"/>
    <w:rsid w:val="00B36AAF"/>
    <w:rsid w:val="00B36D5E"/>
    <w:rsid w:val="00B36F53"/>
    <w:rsid w:val="00B36FE0"/>
    <w:rsid w:val="00B373A7"/>
    <w:rsid w:val="00B37474"/>
    <w:rsid w:val="00B374CA"/>
    <w:rsid w:val="00B37B87"/>
    <w:rsid w:val="00B37C98"/>
    <w:rsid w:val="00B401FF"/>
    <w:rsid w:val="00B40254"/>
    <w:rsid w:val="00B403A5"/>
    <w:rsid w:val="00B407D5"/>
    <w:rsid w:val="00B40825"/>
    <w:rsid w:val="00B4095C"/>
    <w:rsid w:val="00B409D2"/>
    <w:rsid w:val="00B40B1B"/>
    <w:rsid w:val="00B40C62"/>
    <w:rsid w:val="00B40F32"/>
    <w:rsid w:val="00B4100B"/>
    <w:rsid w:val="00B412D8"/>
    <w:rsid w:val="00B417A3"/>
    <w:rsid w:val="00B41893"/>
    <w:rsid w:val="00B4197A"/>
    <w:rsid w:val="00B41A9A"/>
    <w:rsid w:val="00B41CAE"/>
    <w:rsid w:val="00B41EA9"/>
    <w:rsid w:val="00B41EAB"/>
    <w:rsid w:val="00B420F8"/>
    <w:rsid w:val="00B42B75"/>
    <w:rsid w:val="00B42E1F"/>
    <w:rsid w:val="00B4321A"/>
    <w:rsid w:val="00B4337B"/>
    <w:rsid w:val="00B434D3"/>
    <w:rsid w:val="00B4386B"/>
    <w:rsid w:val="00B43880"/>
    <w:rsid w:val="00B43C8B"/>
    <w:rsid w:val="00B44034"/>
    <w:rsid w:val="00B440DD"/>
    <w:rsid w:val="00B44101"/>
    <w:rsid w:val="00B4432C"/>
    <w:rsid w:val="00B44362"/>
    <w:rsid w:val="00B44AE1"/>
    <w:rsid w:val="00B44E61"/>
    <w:rsid w:val="00B44F8E"/>
    <w:rsid w:val="00B45082"/>
    <w:rsid w:val="00B450D9"/>
    <w:rsid w:val="00B4523E"/>
    <w:rsid w:val="00B456EF"/>
    <w:rsid w:val="00B457F8"/>
    <w:rsid w:val="00B45824"/>
    <w:rsid w:val="00B4610A"/>
    <w:rsid w:val="00B4640D"/>
    <w:rsid w:val="00B4649D"/>
    <w:rsid w:val="00B465E2"/>
    <w:rsid w:val="00B46685"/>
    <w:rsid w:val="00B4696D"/>
    <w:rsid w:val="00B46A89"/>
    <w:rsid w:val="00B46B20"/>
    <w:rsid w:val="00B46BEB"/>
    <w:rsid w:val="00B4715C"/>
    <w:rsid w:val="00B47423"/>
    <w:rsid w:val="00B47476"/>
    <w:rsid w:val="00B47551"/>
    <w:rsid w:val="00B47694"/>
    <w:rsid w:val="00B4791F"/>
    <w:rsid w:val="00B47927"/>
    <w:rsid w:val="00B47B13"/>
    <w:rsid w:val="00B47BB3"/>
    <w:rsid w:val="00B47CE6"/>
    <w:rsid w:val="00B47D2C"/>
    <w:rsid w:val="00B47DAA"/>
    <w:rsid w:val="00B47F78"/>
    <w:rsid w:val="00B504BB"/>
    <w:rsid w:val="00B5065A"/>
    <w:rsid w:val="00B50935"/>
    <w:rsid w:val="00B50CFC"/>
    <w:rsid w:val="00B50D03"/>
    <w:rsid w:val="00B50EE4"/>
    <w:rsid w:val="00B50F51"/>
    <w:rsid w:val="00B51088"/>
    <w:rsid w:val="00B5118B"/>
    <w:rsid w:val="00B512C4"/>
    <w:rsid w:val="00B512F0"/>
    <w:rsid w:val="00B51362"/>
    <w:rsid w:val="00B513CF"/>
    <w:rsid w:val="00B5154A"/>
    <w:rsid w:val="00B51623"/>
    <w:rsid w:val="00B516CC"/>
    <w:rsid w:val="00B517E4"/>
    <w:rsid w:val="00B517E7"/>
    <w:rsid w:val="00B51A28"/>
    <w:rsid w:val="00B51B32"/>
    <w:rsid w:val="00B51BCB"/>
    <w:rsid w:val="00B51CBA"/>
    <w:rsid w:val="00B51FB5"/>
    <w:rsid w:val="00B521E4"/>
    <w:rsid w:val="00B5224D"/>
    <w:rsid w:val="00B52430"/>
    <w:rsid w:val="00B52AF2"/>
    <w:rsid w:val="00B52B7D"/>
    <w:rsid w:val="00B52D92"/>
    <w:rsid w:val="00B52E36"/>
    <w:rsid w:val="00B52E95"/>
    <w:rsid w:val="00B5315B"/>
    <w:rsid w:val="00B53178"/>
    <w:rsid w:val="00B533A4"/>
    <w:rsid w:val="00B533C2"/>
    <w:rsid w:val="00B53914"/>
    <w:rsid w:val="00B53AC7"/>
    <w:rsid w:val="00B53B81"/>
    <w:rsid w:val="00B53EE0"/>
    <w:rsid w:val="00B53FBE"/>
    <w:rsid w:val="00B53FEF"/>
    <w:rsid w:val="00B545AB"/>
    <w:rsid w:val="00B54985"/>
    <w:rsid w:val="00B54E52"/>
    <w:rsid w:val="00B5527A"/>
    <w:rsid w:val="00B554C8"/>
    <w:rsid w:val="00B55849"/>
    <w:rsid w:val="00B55914"/>
    <w:rsid w:val="00B559A1"/>
    <w:rsid w:val="00B55A8E"/>
    <w:rsid w:val="00B55D67"/>
    <w:rsid w:val="00B5604D"/>
    <w:rsid w:val="00B560C2"/>
    <w:rsid w:val="00B5615E"/>
    <w:rsid w:val="00B5619A"/>
    <w:rsid w:val="00B5626A"/>
    <w:rsid w:val="00B563BD"/>
    <w:rsid w:val="00B5655C"/>
    <w:rsid w:val="00B566FF"/>
    <w:rsid w:val="00B56770"/>
    <w:rsid w:val="00B567CD"/>
    <w:rsid w:val="00B567FA"/>
    <w:rsid w:val="00B569D4"/>
    <w:rsid w:val="00B569D9"/>
    <w:rsid w:val="00B56CBE"/>
    <w:rsid w:val="00B56D69"/>
    <w:rsid w:val="00B56F9D"/>
    <w:rsid w:val="00B5733C"/>
    <w:rsid w:val="00B5735B"/>
    <w:rsid w:val="00B57382"/>
    <w:rsid w:val="00B573DB"/>
    <w:rsid w:val="00B57479"/>
    <w:rsid w:val="00B576DC"/>
    <w:rsid w:val="00B577B1"/>
    <w:rsid w:val="00B578BB"/>
    <w:rsid w:val="00B5791F"/>
    <w:rsid w:val="00B57E68"/>
    <w:rsid w:val="00B57F9F"/>
    <w:rsid w:val="00B600A8"/>
    <w:rsid w:val="00B60151"/>
    <w:rsid w:val="00B6059A"/>
    <w:rsid w:val="00B60941"/>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0F9"/>
    <w:rsid w:val="00B633CC"/>
    <w:rsid w:val="00B6354A"/>
    <w:rsid w:val="00B6391F"/>
    <w:rsid w:val="00B63B2B"/>
    <w:rsid w:val="00B63C1E"/>
    <w:rsid w:val="00B63D4E"/>
    <w:rsid w:val="00B63D4F"/>
    <w:rsid w:val="00B63D98"/>
    <w:rsid w:val="00B63EB3"/>
    <w:rsid w:val="00B63FA9"/>
    <w:rsid w:val="00B64067"/>
    <w:rsid w:val="00B641BD"/>
    <w:rsid w:val="00B6483A"/>
    <w:rsid w:val="00B64B41"/>
    <w:rsid w:val="00B64C0F"/>
    <w:rsid w:val="00B64E86"/>
    <w:rsid w:val="00B6514A"/>
    <w:rsid w:val="00B65444"/>
    <w:rsid w:val="00B65547"/>
    <w:rsid w:val="00B656DF"/>
    <w:rsid w:val="00B65867"/>
    <w:rsid w:val="00B658AB"/>
    <w:rsid w:val="00B6592D"/>
    <w:rsid w:val="00B659D7"/>
    <w:rsid w:val="00B65C25"/>
    <w:rsid w:val="00B65F21"/>
    <w:rsid w:val="00B6647E"/>
    <w:rsid w:val="00B6698F"/>
    <w:rsid w:val="00B66ED9"/>
    <w:rsid w:val="00B6729A"/>
    <w:rsid w:val="00B673D1"/>
    <w:rsid w:val="00B673FD"/>
    <w:rsid w:val="00B674BF"/>
    <w:rsid w:val="00B67538"/>
    <w:rsid w:val="00B6767E"/>
    <w:rsid w:val="00B6783C"/>
    <w:rsid w:val="00B67A36"/>
    <w:rsid w:val="00B67A38"/>
    <w:rsid w:val="00B67C74"/>
    <w:rsid w:val="00B67D6D"/>
    <w:rsid w:val="00B7000C"/>
    <w:rsid w:val="00B7000E"/>
    <w:rsid w:val="00B70017"/>
    <w:rsid w:val="00B7002C"/>
    <w:rsid w:val="00B7007C"/>
    <w:rsid w:val="00B70288"/>
    <w:rsid w:val="00B703CD"/>
    <w:rsid w:val="00B706F2"/>
    <w:rsid w:val="00B70A10"/>
    <w:rsid w:val="00B70BDB"/>
    <w:rsid w:val="00B70C03"/>
    <w:rsid w:val="00B70FE0"/>
    <w:rsid w:val="00B710FF"/>
    <w:rsid w:val="00B7136A"/>
    <w:rsid w:val="00B7157F"/>
    <w:rsid w:val="00B719A4"/>
    <w:rsid w:val="00B71DE4"/>
    <w:rsid w:val="00B71EC4"/>
    <w:rsid w:val="00B71ED4"/>
    <w:rsid w:val="00B71F4F"/>
    <w:rsid w:val="00B72131"/>
    <w:rsid w:val="00B724C1"/>
    <w:rsid w:val="00B72692"/>
    <w:rsid w:val="00B726BB"/>
    <w:rsid w:val="00B730F1"/>
    <w:rsid w:val="00B73143"/>
    <w:rsid w:val="00B731D0"/>
    <w:rsid w:val="00B73333"/>
    <w:rsid w:val="00B733D3"/>
    <w:rsid w:val="00B734E1"/>
    <w:rsid w:val="00B73579"/>
    <w:rsid w:val="00B73CF3"/>
    <w:rsid w:val="00B73D5D"/>
    <w:rsid w:val="00B73DD9"/>
    <w:rsid w:val="00B73F48"/>
    <w:rsid w:val="00B74227"/>
    <w:rsid w:val="00B7432B"/>
    <w:rsid w:val="00B744E3"/>
    <w:rsid w:val="00B74572"/>
    <w:rsid w:val="00B74631"/>
    <w:rsid w:val="00B74689"/>
    <w:rsid w:val="00B7475E"/>
    <w:rsid w:val="00B7476D"/>
    <w:rsid w:val="00B747C2"/>
    <w:rsid w:val="00B74922"/>
    <w:rsid w:val="00B74A7A"/>
    <w:rsid w:val="00B74E35"/>
    <w:rsid w:val="00B74EB8"/>
    <w:rsid w:val="00B752C4"/>
    <w:rsid w:val="00B757C7"/>
    <w:rsid w:val="00B75EEC"/>
    <w:rsid w:val="00B76134"/>
    <w:rsid w:val="00B76302"/>
    <w:rsid w:val="00B7631F"/>
    <w:rsid w:val="00B763D4"/>
    <w:rsid w:val="00B765B8"/>
    <w:rsid w:val="00B7660F"/>
    <w:rsid w:val="00B76645"/>
    <w:rsid w:val="00B76B51"/>
    <w:rsid w:val="00B76C27"/>
    <w:rsid w:val="00B76FDD"/>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5C"/>
    <w:rsid w:val="00B813AE"/>
    <w:rsid w:val="00B81D4D"/>
    <w:rsid w:val="00B81E30"/>
    <w:rsid w:val="00B820FF"/>
    <w:rsid w:val="00B8218F"/>
    <w:rsid w:val="00B82212"/>
    <w:rsid w:val="00B824C7"/>
    <w:rsid w:val="00B82534"/>
    <w:rsid w:val="00B828B0"/>
    <w:rsid w:val="00B82C3B"/>
    <w:rsid w:val="00B8315B"/>
    <w:rsid w:val="00B8326D"/>
    <w:rsid w:val="00B833D0"/>
    <w:rsid w:val="00B836F1"/>
    <w:rsid w:val="00B837D6"/>
    <w:rsid w:val="00B83A0C"/>
    <w:rsid w:val="00B83D63"/>
    <w:rsid w:val="00B83E1E"/>
    <w:rsid w:val="00B83EDA"/>
    <w:rsid w:val="00B83F87"/>
    <w:rsid w:val="00B843B3"/>
    <w:rsid w:val="00B844ED"/>
    <w:rsid w:val="00B84615"/>
    <w:rsid w:val="00B84702"/>
    <w:rsid w:val="00B8487C"/>
    <w:rsid w:val="00B8495E"/>
    <w:rsid w:val="00B8497F"/>
    <w:rsid w:val="00B84992"/>
    <w:rsid w:val="00B84A3F"/>
    <w:rsid w:val="00B84A40"/>
    <w:rsid w:val="00B84AAE"/>
    <w:rsid w:val="00B84D9A"/>
    <w:rsid w:val="00B84EC5"/>
    <w:rsid w:val="00B84F87"/>
    <w:rsid w:val="00B8505D"/>
    <w:rsid w:val="00B85278"/>
    <w:rsid w:val="00B8540F"/>
    <w:rsid w:val="00B85479"/>
    <w:rsid w:val="00B858CD"/>
    <w:rsid w:val="00B85ADC"/>
    <w:rsid w:val="00B85B29"/>
    <w:rsid w:val="00B85B68"/>
    <w:rsid w:val="00B85C4A"/>
    <w:rsid w:val="00B85CC2"/>
    <w:rsid w:val="00B85CE4"/>
    <w:rsid w:val="00B85F97"/>
    <w:rsid w:val="00B86023"/>
    <w:rsid w:val="00B862CF"/>
    <w:rsid w:val="00B862DF"/>
    <w:rsid w:val="00B86365"/>
    <w:rsid w:val="00B8640C"/>
    <w:rsid w:val="00B86419"/>
    <w:rsid w:val="00B86519"/>
    <w:rsid w:val="00B86746"/>
    <w:rsid w:val="00B86BC3"/>
    <w:rsid w:val="00B86EF4"/>
    <w:rsid w:val="00B87076"/>
    <w:rsid w:val="00B87328"/>
    <w:rsid w:val="00B878E8"/>
    <w:rsid w:val="00B879CF"/>
    <w:rsid w:val="00B87B5C"/>
    <w:rsid w:val="00B87C6A"/>
    <w:rsid w:val="00B87FB6"/>
    <w:rsid w:val="00B900CD"/>
    <w:rsid w:val="00B9046D"/>
    <w:rsid w:val="00B905D0"/>
    <w:rsid w:val="00B90A53"/>
    <w:rsid w:val="00B90BF5"/>
    <w:rsid w:val="00B9101C"/>
    <w:rsid w:val="00B9126D"/>
    <w:rsid w:val="00B9145F"/>
    <w:rsid w:val="00B91593"/>
    <w:rsid w:val="00B91757"/>
    <w:rsid w:val="00B917C2"/>
    <w:rsid w:val="00B91B93"/>
    <w:rsid w:val="00B91D7D"/>
    <w:rsid w:val="00B91F26"/>
    <w:rsid w:val="00B92320"/>
    <w:rsid w:val="00B92355"/>
    <w:rsid w:val="00B927AF"/>
    <w:rsid w:val="00B92862"/>
    <w:rsid w:val="00B92DDD"/>
    <w:rsid w:val="00B92E24"/>
    <w:rsid w:val="00B93188"/>
    <w:rsid w:val="00B931B5"/>
    <w:rsid w:val="00B93A0B"/>
    <w:rsid w:val="00B94B96"/>
    <w:rsid w:val="00B95016"/>
    <w:rsid w:val="00B95096"/>
    <w:rsid w:val="00B95276"/>
    <w:rsid w:val="00B954DA"/>
    <w:rsid w:val="00B95749"/>
    <w:rsid w:val="00B9586F"/>
    <w:rsid w:val="00B958A5"/>
    <w:rsid w:val="00B95BFE"/>
    <w:rsid w:val="00B96041"/>
    <w:rsid w:val="00B9633A"/>
    <w:rsid w:val="00B964FC"/>
    <w:rsid w:val="00B9671E"/>
    <w:rsid w:val="00B967B6"/>
    <w:rsid w:val="00B96FBE"/>
    <w:rsid w:val="00B96FF9"/>
    <w:rsid w:val="00B972FE"/>
    <w:rsid w:val="00B97371"/>
    <w:rsid w:val="00B97E79"/>
    <w:rsid w:val="00BA0037"/>
    <w:rsid w:val="00BA0075"/>
    <w:rsid w:val="00BA0239"/>
    <w:rsid w:val="00BA02C0"/>
    <w:rsid w:val="00BA02CF"/>
    <w:rsid w:val="00BA04F0"/>
    <w:rsid w:val="00BA0604"/>
    <w:rsid w:val="00BA0662"/>
    <w:rsid w:val="00BA0822"/>
    <w:rsid w:val="00BA08DC"/>
    <w:rsid w:val="00BA0C1D"/>
    <w:rsid w:val="00BA0CFF"/>
    <w:rsid w:val="00BA10EE"/>
    <w:rsid w:val="00BA1151"/>
    <w:rsid w:val="00BA11CA"/>
    <w:rsid w:val="00BA1398"/>
    <w:rsid w:val="00BA14FE"/>
    <w:rsid w:val="00BA18A8"/>
    <w:rsid w:val="00BA1940"/>
    <w:rsid w:val="00BA1969"/>
    <w:rsid w:val="00BA1C79"/>
    <w:rsid w:val="00BA1DC9"/>
    <w:rsid w:val="00BA2075"/>
    <w:rsid w:val="00BA2313"/>
    <w:rsid w:val="00BA2682"/>
    <w:rsid w:val="00BA2683"/>
    <w:rsid w:val="00BA2758"/>
    <w:rsid w:val="00BA28B0"/>
    <w:rsid w:val="00BA2C67"/>
    <w:rsid w:val="00BA2F0D"/>
    <w:rsid w:val="00BA2FF7"/>
    <w:rsid w:val="00BA3275"/>
    <w:rsid w:val="00BA3581"/>
    <w:rsid w:val="00BA36B3"/>
    <w:rsid w:val="00BA3981"/>
    <w:rsid w:val="00BA3B63"/>
    <w:rsid w:val="00BA3B8F"/>
    <w:rsid w:val="00BA3B9A"/>
    <w:rsid w:val="00BA3BF8"/>
    <w:rsid w:val="00BA422B"/>
    <w:rsid w:val="00BA424B"/>
    <w:rsid w:val="00BA47BB"/>
    <w:rsid w:val="00BA47E6"/>
    <w:rsid w:val="00BA488D"/>
    <w:rsid w:val="00BA4E77"/>
    <w:rsid w:val="00BA4E99"/>
    <w:rsid w:val="00BA4FCD"/>
    <w:rsid w:val="00BA4FF2"/>
    <w:rsid w:val="00BA5093"/>
    <w:rsid w:val="00BA50D4"/>
    <w:rsid w:val="00BA5544"/>
    <w:rsid w:val="00BA56F7"/>
    <w:rsid w:val="00BA5AAD"/>
    <w:rsid w:val="00BA61F2"/>
    <w:rsid w:val="00BA6470"/>
    <w:rsid w:val="00BA67B0"/>
    <w:rsid w:val="00BA681C"/>
    <w:rsid w:val="00BA6871"/>
    <w:rsid w:val="00BA689F"/>
    <w:rsid w:val="00BA6929"/>
    <w:rsid w:val="00BA6AFD"/>
    <w:rsid w:val="00BA6D82"/>
    <w:rsid w:val="00BA6DEB"/>
    <w:rsid w:val="00BA7178"/>
    <w:rsid w:val="00BA74B2"/>
    <w:rsid w:val="00BA74CF"/>
    <w:rsid w:val="00BA771B"/>
    <w:rsid w:val="00BA7949"/>
    <w:rsid w:val="00BA7E29"/>
    <w:rsid w:val="00BA7EAA"/>
    <w:rsid w:val="00BB0312"/>
    <w:rsid w:val="00BB03CF"/>
    <w:rsid w:val="00BB054A"/>
    <w:rsid w:val="00BB057A"/>
    <w:rsid w:val="00BB0A2F"/>
    <w:rsid w:val="00BB0B19"/>
    <w:rsid w:val="00BB0B76"/>
    <w:rsid w:val="00BB0BC9"/>
    <w:rsid w:val="00BB0C34"/>
    <w:rsid w:val="00BB0CD4"/>
    <w:rsid w:val="00BB0CDC"/>
    <w:rsid w:val="00BB0FAC"/>
    <w:rsid w:val="00BB136B"/>
    <w:rsid w:val="00BB16F0"/>
    <w:rsid w:val="00BB1829"/>
    <w:rsid w:val="00BB18B6"/>
    <w:rsid w:val="00BB1AB4"/>
    <w:rsid w:val="00BB1C9C"/>
    <w:rsid w:val="00BB1D01"/>
    <w:rsid w:val="00BB20ED"/>
    <w:rsid w:val="00BB21EA"/>
    <w:rsid w:val="00BB22C8"/>
    <w:rsid w:val="00BB23CE"/>
    <w:rsid w:val="00BB245D"/>
    <w:rsid w:val="00BB2614"/>
    <w:rsid w:val="00BB29CE"/>
    <w:rsid w:val="00BB2C66"/>
    <w:rsid w:val="00BB2D3F"/>
    <w:rsid w:val="00BB2E04"/>
    <w:rsid w:val="00BB2E78"/>
    <w:rsid w:val="00BB2FBF"/>
    <w:rsid w:val="00BB33EE"/>
    <w:rsid w:val="00BB3454"/>
    <w:rsid w:val="00BB3592"/>
    <w:rsid w:val="00BB36A8"/>
    <w:rsid w:val="00BB3911"/>
    <w:rsid w:val="00BB39B5"/>
    <w:rsid w:val="00BB3A14"/>
    <w:rsid w:val="00BB3C58"/>
    <w:rsid w:val="00BB3D5B"/>
    <w:rsid w:val="00BB40BC"/>
    <w:rsid w:val="00BB412A"/>
    <w:rsid w:val="00BB424A"/>
    <w:rsid w:val="00BB42E3"/>
    <w:rsid w:val="00BB44AB"/>
    <w:rsid w:val="00BB44EA"/>
    <w:rsid w:val="00BB4993"/>
    <w:rsid w:val="00BB4A36"/>
    <w:rsid w:val="00BB4CDD"/>
    <w:rsid w:val="00BB52A3"/>
    <w:rsid w:val="00BB5489"/>
    <w:rsid w:val="00BB550E"/>
    <w:rsid w:val="00BB5878"/>
    <w:rsid w:val="00BB58A6"/>
    <w:rsid w:val="00BB5916"/>
    <w:rsid w:val="00BB592C"/>
    <w:rsid w:val="00BB5C76"/>
    <w:rsid w:val="00BB5D73"/>
    <w:rsid w:val="00BB6059"/>
    <w:rsid w:val="00BB68E5"/>
    <w:rsid w:val="00BB6CD0"/>
    <w:rsid w:val="00BB6D25"/>
    <w:rsid w:val="00BB707B"/>
    <w:rsid w:val="00BB763E"/>
    <w:rsid w:val="00BB76E5"/>
    <w:rsid w:val="00BB76FB"/>
    <w:rsid w:val="00BB78C8"/>
    <w:rsid w:val="00BB7C41"/>
    <w:rsid w:val="00BC00FD"/>
    <w:rsid w:val="00BC05C7"/>
    <w:rsid w:val="00BC0C35"/>
    <w:rsid w:val="00BC0CEB"/>
    <w:rsid w:val="00BC0F36"/>
    <w:rsid w:val="00BC112A"/>
    <w:rsid w:val="00BC1580"/>
    <w:rsid w:val="00BC163E"/>
    <w:rsid w:val="00BC171C"/>
    <w:rsid w:val="00BC1ED5"/>
    <w:rsid w:val="00BC2109"/>
    <w:rsid w:val="00BC2186"/>
    <w:rsid w:val="00BC2207"/>
    <w:rsid w:val="00BC27C5"/>
    <w:rsid w:val="00BC28C9"/>
    <w:rsid w:val="00BC2960"/>
    <w:rsid w:val="00BC2CAA"/>
    <w:rsid w:val="00BC322F"/>
    <w:rsid w:val="00BC3392"/>
    <w:rsid w:val="00BC3478"/>
    <w:rsid w:val="00BC369B"/>
    <w:rsid w:val="00BC3841"/>
    <w:rsid w:val="00BC3889"/>
    <w:rsid w:val="00BC38F7"/>
    <w:rsid w:val="00BC3B07"/>
    <w:rsid w:val="00BC405E"/>
    <w:rsid w:val="00BC473D"/>
    <w:rsid w:val="00BC4774"/>
    <w:rsid w:val="00BC497A"/>
    <w:rsid w:val="00BC4A25"/>
    <w:rsid w:val="00BC4C01"/>
    <w:rsid w:val="00BC4EA2"/>
    <w:rsid w:val="00BC504D"/>
    <w:rsid w:val="00BC508F"/>
    <w:rsid w:val="00BC50E4"/>
    <w:rsid w:val="00BC5306"/>
    <w:rsid w:val="00BC5621"/>
    <w:rsid w:val="00BC5809"/>
    <w:rsid w:val="00BC5C12"/>
    <w:rsid w:val="00BC5E12"/>
    <w:rsid w:val="00BC672F"/>
    <w:rsid w:val="00BC6B2E"/>
    <w:rsid w:val="00BC6C38"/>
    <w:rsid w:val="00BC73FE"/>
    <w:rsid w:val="00BC7402"/>
    <w:rsid w:val="00BC7457"/>
    <w:rsid w:val="00BC74DC"/>
    <w:rsid w:val="00BC7BC6"/>
    <w:rsid w:val="00BC7DE9"/>
    <w:rsid w:val="00BC7F5B"/>
    <w:rsid w:val="00BD055F"/>
    <w:rsid w:val="00BD064D"/>
    <w:rsid w:val="00BD0865"/>
    <w:rsid w:val="00BD0872"/>
    <w:rsid w:val="00BD08C2"/>
    <w:rsid w:val="00BD093D"/>
    <w:rsid w:val="00BD09EC"/>
    <w:rsid w:val="00BD0A6B"/>
    <w:rsid w:val="00BD0B33"/>
    <w:rsid w:val="00BD0C48"/>
    <w:rsid w:val="00BD0C64"/>
    <w:rsid w:val="00BD0D2D"/>
    <w:rsid w:val="00BD0FC8"/>
    <w:rsid w:val="00BD0FE3"/>
    <w:rsid w:val="00BD13D6"/>
    <w:rsid w:val="00BD1A76"/>
    <w:rsid w:val="00BD1AD6"/>
    <w:rsid w:val="00BD1CEE"/>
    <w:rsid w:val="00BD1D20"/>
    <w:rsid w:val="00BD1FB0"/>
    <w:rsid w:val="00BD206C"/>
    <w:rsid w:val="00BD229D"/>
    <w:rsid w:val="00BD22ED"/>
    <w:rsid w:val="00BD239E"/>
    <w:rsid w:val="00BD249C"/>
    <w:rsid w:val="00BD2764"/>
    <w:rsid w:val="00BD2CC0"/>
    <w:rsid w:val="00BD3355"/>
    <w:rsid w:val="00BD346D"/>
    <w:rsid w:val="00BD34B4"/>
    <w:rsid w:val="00BD3728"/>
    <w:rsid w:val="00BD38AC"/>
    <w:rsid w:val="00BD39C7"/>
    <w:rsid w:val="00BD3A6E"/>
    <w:rsid w:val="00BD3AA6"/>
    <w:rsid w:val="00BD4387"/>
    <w:rsid w:val="00BD43B4"/>
    <w:rsid w:val="00BD4454"/>
    <w:rsid w:val="00BD4542"/>
    <w:rsid w:val="00BD4560"/>
    <w:rsid w:val="00BD46CF"/>
    <w:rsid w:val="00BD479C"/>
    <w:rsid w:val="00BD4C14"/>
    <w:rsid w:val="00BD4CB2"/>
    <w:rsid w:val="00BD4E32"/>
    <w:rsid w:val="00BD5C15"/>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9DC"/>
    <w:rsid w:val="00BD7B01"/>
    <w:rsid w:val="00BD7B73"/>
    <w:rsid w:val="00BD7D60"/>
    <w:rsid w:val="00BE021A"/>
    <w:rsid w:val="00BE027B"/>
    <w:rsid w:val="00BE05C8"/>
    <w:rsid w:val="00BE060F"/>
    <w:rsid w:val="00BE0D86"/>
    <w:rsid w:val="00BE133E"/>
    <w:rsid w:val="00BE1451"/>
    <w:rsid w:val="00BE14A4"/>
    <w:rsid w:val="00BE197E"/>
    <w:rsid w:val="00BE19A1"/>
    <w:rsid w:val="00BE1C26"/>
    <w:rsid w:val="00BE1E0F"/>
    <w:rsid w:val="00BE1F58"/>
    <w:rsid w:val="00BE21E4"/>
    <w:rsid w:val="00BE225D"/>
    <w:rsid w:val="00BE23BE"/>
    <w:rsid w:val="00BE23BF"/>
    <w:rsid w:val="00BE2492"/>
    <w:rsid w:val="00BE24D3"/>
    <w:rsid w:val="00BE26C0"/>
    <w:rsid w:val="00BE292C"/>
    <w:rsid w:val="00BE2A41"/>
    <w:rsid w:val="00BE2D5B"/>
    <w:rsid w:val="00BE2EEC"/>
    <w:rsid w:val="00BE2FE8"/>
    <w:rsid w:val="00BE33F4"/>
    <w:rsid w:val="00BE349A"/>
    <w:rsid w:val="00BE34F3"/>
    <w:rsid w:val="00BE3556"/>
    <w:rsid w:val="00BE35BA"/>
    <w:rsid w:val="00BE38BB"/>
    <w:rsid w:val="00BE38D5"/>
    <w:rsid w:val="00BE38DA"/>
    <w:rsid w:val="00BE3A48"/>
    <w:rsid w:val="00BE3B45"/>
    <w:rsid w:val="00BE3EFD"/>
    <w:rsid w:val="00BE4265"/>
    <w:rsid w:val="00BE42CB"/>
    <w:rsid w:val="00BE450A"/>
    <w:rsid w:val="00BE48EB"/>
    <w:rsid w:val="00BE491F"/>
    <w:rsid w:val="00BE4B82"/>
    <w:rsid w:val="00BE4E1E"/>
    <w:rsid w:val="00BE5107"/>
    <w:rsid w:val="00BE54AE"/>
    <w:rsid w:val="00BE54F5"/>
    <w:rsid w:val="00BE5658"/>
    <w:rsid w:val="00BE56A8"/>
    <w:rsid w:val="00BE576B"/>
    <w:rsid w:val="00BE57A7"/>
    <w:rsid w:val="00BE58E0"/>
    <w:rsid w:val="00BE592F"/>
    <w:rsid w:val="00BE598F"/>
    <w:rsid w:val="00BE5CBF"/>
    <w:rsid w:val="00BE5DD9"/>
    <w:rsid w:val="00BE5F8D"/>
    <w:rsid w:val="00BE617D"/>
    <w:rsid w:val="00BE61FB"/>
    <w:rsid w:val="00BE6753"/>
    <w:rsid w:val="00BE6CB5"/>
    <w:rsid w:val="00BE6DF4"/>
    <w:rsid w:val="00BE7225"/>
    <w:rsid w:val="00BE72F8"/>
    <w:rsid w:val="00BE730A"/>
    <w:rsid w:val="00BE74FD"/>
    <w:rsid w:val="00BE7782"/>
    <w:rsid w:val="00BE778A"/>
    <w:rsid w:val="00BE794C"/>
    <w:rsid w:val="00BE7D48"/>
    <w:rsid w:val="00BF09DA"/>
    <w:rsid w:val="00BF0B7B"/>
    <w:rsid w:val="00BF0BFB"/>
    <w:rsid w:val="00BF0C42"/>
    <w:rsid w:val="00BF0D1E"/>
    <w:rsid w:val="00BF0D2C"/>
    <w:rsid w:val="00BF0D37"/>
    <w:rsid w:val="00BF0E01"/>
    <w:rsid w:val="00BF11CC"/>
    <w:rsid w:val="00BF12BB"/>
    <w:rsid w:val="00BF12E8"/>
    <w:rsid w:val="00BF146F"/>
    <w:rsid w:val="00BF14BB"/>
    <w:rsid w:val="00BF15E6"/>
    <w:rsid w:val="00BF165C"/>
    <w:rsid w:val="00BF186F"/>
    <w:rsid w:val="00BF1B11"/>
    <w:rsid w:val="00BF1E2F"/>
    <w:rsid w:val="00BF208C"/>
    <w:rsid w:val="00BF215E"/>
    <w:rsid w:val="00BF2282"/>
    <w:rsid w:val="00BF2380"/>
    <w:rsid w:val="00BF23C2"/>
    <w:rsid w:val="00BF249E"/>
    <w:rsid w:val="00BF2810"/>
    <w:rsid w:val="00BF2912"/>
    <w:rsid w:val="00BF29D1"/>
    <w:rsid w:val="00BF2E5B"/>
    <w:rsid w:val="00BF31BD"/>
    <w:rsid w:val="00BF3204"/>
    <w:rsid w:val="00BF38D4"/>
    <w:rsid w:val="00BF3A78"/>
    <w:rsid w:val="00BF3CF9"/>
    <w:rsid w:val="00BF3F2D"/>
    <w:rsid w:val="00BF40CD"/>
    <w:rsid w:val="00BF40F9"/>
    <w:rsid w:val="00BF4141"/>
    <w:rsid w:val="00BF4166"/>
    <w:rsid w:val="00BF4175"/>
    <w:rsid w:val="00BF444D"/>
    <w:rsid w:val="00BF4907"/>
    <w:rsid w:val="00BF4B44"/>
    <w:rsid w:val="00BF4C50"/>
    <w:rsid w:val="00BF4EA3"/>
    <w:rsid w:val="00BF516B"/>
    <w:rsid w:val="00BF552C"/>
    <w:rsid w:val="00BF557B"/>
    <w:rsid w:val="00BF5727"/>
    <w:rsid w:val="00BF57BA"/>
    <w:rsid w:val="00BF5B9C"/>
    <w:rsid w:val="00BF5BE5"/>
    <w:rsid w:val="00BF5C1A"/>
    <w:rsid w:val="00BF5CA4"/>
    <w:rsid w:val="00BF5D43"/>
    <w:rsid w:val="00BF5DCF"/>
    <w:rsid w:val="00BF62E5"/>
    <w:rsid w:val="00BF6448"/>
    <w:rsid w:val="00BF64DE"/>
    <w:rsid w:val="00BF6812"/>
    <w:rsid w:val="00BF683B"/>
    <w:rsid w:val="00BF6CDC"/>
    <w:rsid w:val="00BF70BC"/>
    <w:rsid w:val="00BF714A"/>
    <w:rsid w:val="00BF72A2"/>
    <w:rsid w:val="00BF730D"/>
    <w:rsid w:val="00BF749A"/>
    <w:rsid w:val="00BF7E17"/>
    <w:rsid w:val="00C001AC"/>
    <w:rsid w:val="00C004B2"/>
    <w:rsid w:val="00C007B8"/>
    <w:rsid w:val="00C0089C"/>
    <w:rsid w:val="00C008C9"/>
    <w:rsid w:val="00C00BBE"/>
    <w:rsid w:val="00C00E88"/>
    <w:rsid w:val="00C00E9E"/>
    <w:rsid w:val="00C00EB6"/>
    <w:rsid w:val="00C016F7"/>
    <w:rsid w:val="00C01EBD"/>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4EFA"/>
    <w:rsid w:val="00C05041"/>
    <w:rsid w:val="00C05CCC"/>
    <w:rsid w:val="00C05E06"/>
    <w:rsid w:val="00C05EE3"/>
    <w:rsid w:val="00C06059"/>
    <w:rsid w:val="00C06088"/>
    <w:rsid w:val="00C063BA"/>
    <w:rsid w:val="00C0652B"/>
    <w:rsid w:val="00C0659F"/>
    <w:rsid w:val="00C06B47"/>
    <w:rsid w:val="00C07199"/>
    <w:rsid w:val="00C07393"/>
    <w:rsid w:val="00C073ED"/>
    <w:rsid w:val="00C074F7"/>
    <w:rsid w:val="00C075AB"/>
    <w:rsid w:val="00C0771A"/>
    <w:rsid w:val="00C0795E"/>
    <w:rsid w:val="00C07C15"/>
    <w:rsid w:val="00C07C23"/>
    <w:rsid w:val="00C07F47"/>
    <w:rsid w:val="00C07F71"/>
    <w:rsid w:val="00C100FE"/>
    <w:rsid w:val="00C101E0"/>
    <w:rsid w:val="00C101F4"/>
    <w:rsid w:val="00C102A7"/>
    <w:rsid w:val="00C102CB"/>
    <w:rsid w:val="00C10384"/>
    <w:rsid w:val="00C10411"/>
    <w:rsid w:val="00C1041E"/>
    <w:rsid w:val="00C1075A"/>
    <w:rsid w:val="00C10C9B"/>
    <w:rsid w:val="00C10D2D"/>
    <w:rsid w:val="00C10D2E"/>
    <w:rsid w:val="00C10D86"/>
    <w:rsid w:val="00C11189"/>
    <w:rsid w:val="00C11555"/>
    <w:rsid w:val="00C1155F"/>
    <w:rsid w:val="00C115DF"/>
    <w:rsid w:val="00C11ABB"/>
    <w:rsid w:val="00C11C05"/>
    <w:rsid w:val="00C11E27"/>
    <w:rsid w:val="00C12242"/>
    <w:rsid w:val="00C1256B"/>
    <w:rsid w:val="00C126A9"/>
    <w:rsid w:val="00C12944"/>
    <w:rsid w:val="00C12ABB"/>
    <w:rsid w:val="00C12E15"/>
    <w:rsid w:val="00C12E35"/>
    <w:rsid w:val="00C13025"/>
    <w:rsid w:val="00C130E9"/>
    <w:rsid w:val="00C13152"/>
    <w:rsid w:val="00C13193"/>
    <w:rsid w:val="00C1363F"/>
    <w:rsid w:val="00C1369F"/>
    <w:rsid w:val="00C137DB"/>
    <w:rsid w:val="00C13B18"/>
    <w:rsid w:val="00C13BE5"/>
    <w:rsid w:val="00C13D27"/>
    <w:rsid w:val="00C141A3"/>
    <w:rsid w:val="00C14E20"/>
    <w:rsid w:val="00C15037"/>
    <w:rsid w:val="00C15039"/>
    <w:rsid w:val="00C151E1"/>
    <w:rsid w:val="00C155C0"/>
    <w:rsid w:val="00C15746"/>
    <w:rsid w:val="00C15BD7"/>
    <w:rsid w:val="00C15C96"/>
    <w:rsid w:val="00C15D64"/>
    <w:rsid w:val="00C15D70"/>
    <w:rsid w:val="00C15E79"/>
    <w:rsid w:val="00C15F5E"/>
    <w:rsid w:val="00C15F6F"/>
    <w:rsid w:val="00C160F1"/>
    <w:rsid w:val="00C1638D"/>
    <w:rsid w:val="00C16482"/>
    <w:rsid w:val="00C164DB"/>
    <w:rsid w:val="00C16654"/>
    <w:rsid w:val="00C1689E"/>
    <w:rsid w:val="00C16988"/>
    <w:rsid w:val="00C16AD5"/>
    <w:rsid w:val="00C16D7A"/>
    <w:rsid w:val="00C1714A"/>
    <w:rsid w:val="00C1719B"/>
    <w:rsid w:val="00C17231"/>
    <w:rsid w:val="00C17349"/>
    <w:rsid w:val="00C17385"/>
    <w:rsid w:val="00C173BE"/>
    <w:rsid w:val="00C173D9"/>
    <w:rsid w:val="00C17432"/>
    <w:rsid w:val="00C17861"/>
    <w:rsid w:val="00C17A64"/>
    <w:rsid w:val="00C17C08"/>
    <w:rsid w:val="00C17CB7"/>
    <w:rsid w:val="00C17D8B"/>
    <w:rsid w:val="00C17DEB"/>
    <w:rsid w:val="00C17DF5"/>
    <w:rsid w:val="00C17EB6"/>
    <w:rsid w:val="00C20098"/>
    <w:rsid w:val="00C200FB"/>
    <w:rsid w:val="00C20182"/>
    <w:rsid w:val="00C2050E"/>
    <w:rsid w:val="00C2082F"/>
    <w:rsid w:val="00C208CB"/>
    <w:rsid w:val="00C2097A"/>
    <w:rsid w:val="00C20B50"/>
    <w:rsid w:val="00C20B64"/>
    <w:rsid w:val="00C21002"/>
    <w:rsid w:val="00C211CC"/>
    <w:rsid w:val="00C2124D"/>
    <w:rsid w:val="00C21311"/>
    <w:rsid w:val="00C21576"/>
    <w:rsid w:val="00C2163A"/>
    <w:rsid w:val="00C2174B"/>
    <w:rsid w:val="00C217F1"/>
    <w:rsid w:val="00C21B94"/>
    <w:rsid w:val="00C222B5"/>
    <w:rsid w:val="00C22315"/>
    <w:rsid w:val="00C225C5"/>
    <w:rsid w:val="00C225E1"/>
    <w:rsid w:val="00C22675"/>
    <w:rsid w:val="00C227D9"/>
    <w:rsid w:val="00C2295B"/>
    <w:rsid w:val="00C23024"/>
    <w:rsid w:val="00C230E8"/>
    <w:rsid w:val="00C231D2"/>
    <w:rsid w:val="00C23434"/>
    <w:rsid w:val="00C2350A"/>
    <w:rsid w:val="00C2353D"/>
    <w:rsid w:val="00C235AC"/>
    <w:rsid w:val="00C23681"/>
    <w:rsid w:val="00C2381E"/>
    <w:rsid w:val="00C23B8D"/>
    <w:rsid w:val="00C23C01"/>
    <w:rsid w:val="00C23DD3"/>
    <w:rsid w:val="00C2423E"/>
    <w:rsid w:val="00C246D3"/>
    <w:rsid w:val="00C247B5"/>
    <w:rsid w:val="00C24825"/>
    <w:rsid w:val="00C24833"/>
    <w:rsid w:val="00C24D1A"/>
    <w:rsid w:val="00C24ED4"/>
    <w:rsid w:val="00C25012"/>
    <w:rsid w:val="00C250AF"/>
    <w:rsid w:val="00C25461"/>
    <w:rsid w:val="00C255DA"/>
    <w:rsid w:val="00C2592A"/>
    <w:rsid w:val="00C25ACC"/>
    <w:rsid w:val="00C25B43"/>
    <w:rsid w:val="00C25E61"/>
    <w:rsid w:val="00C25FEC"/>
    <w:rsid w:val="00C26850"/>
    <w:rsid w:val="00C26A62"/>
    <w:rsid w:val="00C26D99"/>
    <w:rsid w:val="00C26F42"/>
    <w:rsid w:val="00C27177"/>
    <w:rsid w:val="00C27179"/>
    <w:rsid w:val="00C2771C"/>
    <w:rsid w:val="00C27844"/>
    <w:rsid w:val="00C278B0"/>
    <w:rsid w:val="00C278E7"/>
    <w:rsid w:val="00C2790C"/>
    <w:rsid w:val="00C27B08"/>
    <w:rsid w:val="00C27B53"/>
    <w:rsid w:val="00C27C19"/>
    <w:rsid w:val="00C30286"/>
    <w:rsid w:val="00C302C7"/>
    <w:rsid w:val="00C30406"/>
    <w:rsid w:val="00C30444"/>
    <w:rsid w:val="00C3050F"/>
    <w:rsid w:val="00C30530"/>
    <w:rsid w:val="00C305C5"/>
    <w:rsid w:val="00C3076D"/>
    <w:rsid w:val="00C3089C"/>
    <w:rsid w:val="00C30B2B"/>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FB"/>
    <w:rsid w:val="00C33675"/>
    <w:rsid w:val="00C336E9"/>
    <w:rsid w:val="00C339C8"/>
    <w:rsid w:val="00C33B1B"/>
    <w:rsid w:val="00C33C0A"/>
    <w:rsid w:val="00C33DA1"/>
    <w:rsid w:val="00C33DE6"/>
    <w:rsid w:val="00C34524"/>
    <w:rsid w:val="00C345EB"/>
    <w:rsid w:val="00C3473A"/>
    <w:rsid w:val="00C34804"/>
    <w:rsid w:val="00C34807"/>
    <w:rsid w:val="00C3489A"/>
    <w:rsid w:val="00C3496F"/>
    <w:rsid w:val="00C34C42"/>
    <w:rsid w:val="00C355CD"/>
    <w:rsid w:val="00C359B9"/>
    <w:rsid w:val="00C35A27"/>
    <w:rsid w:val="00C35C9A"/>
    <w:rsid w:val="00C35D43"/>
    <w:rsid w:val="00C35D9F"/>
    <w:rsid w:val="00C35F3D"/>
    <w:rsid w:val="00C3614D"/>
    <w:rsid w:val="00C36561"/>
    <w:rsid w:val="00C366FE"/>
    <w:rsid w:val="00C3698C"/>
    <w:rsid w:val="00C36BD5"/>
    <w:rsid w:val="00C36CB6"/>
    <w:rsid w:val="00C36E7D"/>
    <w:rsid w:val="00C3715F"/>
    <w:rsid w:val="00C3735A"/>
    <w:rsid w:val="00C37613"/>
    <w:rsid w:val="00C376BD"/>
    <w:rsid w:val="00C3771C"/>
    <w:rsid w:val="00C377EB"/>
    <w:rsid w:val="00C37812"/>
    <w:rsid w:val="00C3781B"/>
    <w:rsid w:val="00C37888"/>
    <w:rsid w:val="00C378AF"/>
    <w:rsid w:val="00C3791D"/>
    <w:rsid w:val="00C379CD"/>
    <w:rsid w:val="00C37B8E"/>
    <w:rsid w:val="00C37CF8"/>
    <w:rsid w:val="00C37D8F"/>
    <w:rsid w:val="00C37E74"/>
    <w:rsid w:val="00C37EC4"/>
    <w:rsid w:val="00C37F8A"/>
    <w:rsid w:val="00C40135"/>
    <w:rsid w:val="00C403EB"/>
    <w:rsid w:val="00C4055F"/>
    <w:rsid w:val="00C405FB"/>
    <w:rsid w:val="00C40737"/>
    <w:rsid w:val="00C40890"/>
    <w:rsid w:val="00C40933"/>
    <w:rsid w:val="00C4099F"/>
    <w:rsid w:val="00C409FC"/>
    <w:rsid w:val="00C40F93"/>
    <w:rsid w:val="00C40FB1"/>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C28"/>
    <w:rsid w:val="00C42D23"/>
    <w:rsid w:val="00C43083"/>
    <w:rsid w:val="00C430F7"/>
    <w:rsid w:val="00C43256"/>
    <w:rsid w:val="00C4325F"/>
    <w:rsid w:val="00C43854"/>
    <w:rsid w:val="00C438CA"/>
    <w:rsid w:val="00C43C2F"/>
    <w:rsid w:val="00C43F15"/>
    <w:rsid w:val="00C43F95"/>
    <w:rsid w:val="00C44235"/>
    <w:rsid w:val="00C442F8"/>
    <w:rsid w:val="00C447B3"/>
    <w:rsid w:val="00C44C53"/>
    <w:rsid w:val="00C44C7C"/>
    <w:rsid w:val="00C4526E"/>
    <w:rsid w:val="00C452E8"/>
    <w:rsid w:val="00C45332"/>
    <w:rsid w:val="00C4539B"/>
    <w:rsid w:val="00C45479"/>
    <w:rsid w:val="00C454A1"/>
    <w:rsid w:val="00C45589"/>
    <w:rsid w:val="00C45A6C"/>
    <w:rsid w:val="00C45C67"/>
    <w:rsid w:val="00C45EBC"/>
    <w:rsid w:val="00C4602E"/>
    <w:rsid w:val="00C461EC"/>
    <w:rsid w:val="00C46344"/>
    <w:rsid w:val="00C46541"/>
    <w:rsid w:val="00C46553"/>
    <w:rsid w:val="00C4691A"/>
    <w:rsid w:val="00C46934"/>
    <w:rsid w:val="00C46946"/>
    <w:rsid w:val="00C46C56"/>
    <w:rsid w:val="00C46C5C"/>
    <w:rsid w:val="00C46D4B"/>
    <w:rsid w:val="00C46E17"/>
    <w:rsid w:val="00C4707D"/>
    <w:rsid w:val="00C4713A"/>
    <w:rsid w:val="00C47168"/>
    <w:rsid w:val="00C472A9"/>
    <w:rsid w:val="00C47397"/>
    <w:rsid w:val="00C475A3"/>
    <w:rsid w:val="00C4770E"/>
    <w:rsid w:val="00C477D2"/>
    <w:rsid w:val="00C47858"/>
    <w:rsid w:val="00C47BF2"/>
    <w:rsid w:val="00C47DE1"/>
    <w:rsid w:val="00C50034"/>
    <w:rsid w:val="00C50384"/>
    <w:rsid w:val="00C503E3"/>
    <w:rsid w:val="00C503EC"/>
    <w:rsid w:val="00C5044F"/>
    <w:rsid w:val="00C5055F"/>
    <w:rsid w:val="00C507C6"/>
    <w:rsid w:val="00C5088A"/>
    <w:rsid w:val="00C50998"/>
    <w:rsid w:val="00C50B38"/>
    <w:rsid w:val="00C50B40"/>
    <w:rsid w:val="00C50E92"/>
    <w:rsid w:val="00C50ED5"/>
    <w:rsid w:val="00C511EB"/>
    <w:rsid w:val="00C5134A"/>
    <w:rsid w:val="00C51560"/>
    <w:rsid w:val="00C51A57"/>
    <w:rsid w:val="00C51ACD"/>
    <w:rsid w:val="00C51BB7"/>
    <w:rsid w:val="00C51BE8"/>
    <w:rsid w:val="00C51C9F"/>
    <w:rsid w:val="00C51E64"/>
    <w:rsid w:val="00C51ECD"/>
    <w:rsid w:val="00C51F0D"/>
    <w:rsid w:val="00C52195"/>
    <w:rsid w:val="00C52492"/>
    <w:rsid w:val="00C524DF"/>
    <w:rsid w:val="00C525A1"/>
    <w:rsid w:val="00C52727"/>
    <w:rsid w:val="00C5283A"/>
    <w:rsid w:val="00C52C03"/>
    <w:rsid w:val="00C52E9C"/>
    <w:rsid w:val="00C52FCB"/>
    <w:rsid w:val="00C534B0"/>
    <w:rsid w:val="00C53775"/>
    <w:rsid w:val="00C537F2"/>
    <w:rsid w:val="00C53894"/>
    <w:rsid w:val="00C53A03"/>
    <w:rsid w:val="00C53B72"/>
    <w:rsid w:val="00C53C0B"/>
    <w:rsid w:val="00C53F69"/>
    <w:rsid w:val="00C540BF"/>
    <w:rsid w:val="00C541FD"/>
    <w:rsid w:val="00C54540"/>
    <w:rsid w:val="00C5456E"/>
    <w:rsid w:val="00C5462C"/>
    <w:rsid w:val="00C54A27"/>
    <w:rsid w:val="00C54AC0"/>
    <w:rsid w:val="00C54D66"/>
    <w:rsid w:val="00C54F68"/>
    <w:rsid w:val="00C54FDB"/>
    <w:rsid w:val="00C551FD"/>
    <w:rsid w:val="00C555FA"/>
    <w:rsid w:val="00C55E27"/>
    <w:rsid w:val="00C55F7A"/>
    <w:rsid w:val="00C5636C"/>
    <w:rsid w:val="00C56652"/>
    <w:rsid w:val="00C5670E"/>
    <w:rsid w:val="00C56D5A"/>
    <w:rsid w:val="00C56F22"/>
    <w:rsid w:val="00C570B0"/>
    <w:rsid w:val="00C573B9"/>
    <w:rsid w:val="00C57541"/>
    <w:rsid w:val="00C57AC6"/>
    <w:rsid w:val="00C57AF6"/>
    <w:rsid w:val="00C57CA6"/>
    <w:rsid w:val="00C57D45"/>
    <w:rsid w:val="00C57DBC"/>
    <w:rsid w:val="00C57DE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E0A"/>
    <w:rsid w:val="00C62EA0"/>
    <w:rsid w:val="00C62EF7"/>
    <w:rsid w:val="00C63886"/>
    <w:rsid w:val="00C63A71"/>
    <w:rsid w:val="00C63B3C"/>
    <w:rsid w:val="00C63B88"/>
    <w:rsid w:val="00C64237"/>
    <w:rsid w:val="00C64366"/>
    <w:rsid w:val="00C6443D"/>
    <w:rsid w:val="00C644A2"/>
    <w:rsid w:val="00C644BF"/>
    <w:rsid w:val="00C64946"/>
    <w:rsid w:val="00C64A19"/>
    <w:rsid w:val="00C64A27"/>
    <w:rsid w:val="00C64A86"/>
    <w:rsid w:val="00C64B62"/>
    <w:rsid w:val="00C64D41"/>
    <w:rsid w:val="00C64D6C"/>
    <w:rsid w:val="00C64E3A"/>
    <w:rsid w:val="00C64F11"/>
    <w:rsid w:val="00C64F12"/>
    <w:rsid w:val="00C6567B"/>
    <w:rsid w:val="00C65861"/>
    <w:rsid w:val="00C65BD4"/>
    <w:rsid w:val="00C65C2F"/>
    <w:rsid w:val="00C66275"/>
    <w:rsid w:val="00C6686B"/>
    <w:rsid w:val="00C668AE"/>
    <w:rsid w:val="00C66937"/>
    <w:rsid w:val="00C66A31"/>
    <w:rsid w:val="00C66D07"/>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1F91"/>
    <w:rsid w:val="00C720D9"/>
    <w:rsid w:val="00C72291"/>
    <w:rsid w:val="00C722DF"/>
    <w:rsid w:val="00C724A3"/>
    <w:rsid w:val="00C725ED"/>
    <w:rsid w:val="00C72653"/>
    <w:rsid w:val="00C726BC"/>
    <w:rsid w:val="00C72A49"/>
    <w:rsid w:val="00C72AFC"/>
    <w:rsid w:val="00C72C71"/>
    <w:rsid w:val="00C7324F"/>
    <w:rsid w:val="00C7326B"/>
    <w:rsid w:val="00C73364"/>
    <w:rsid w:val="00C73533"/>
    <w:rsid w:val="00C735C5"/>
    <w:rsid w:val="00C73D48"/>
    <w:rsid w:val="00C73E62"/>
    <w:rsid w:val="00C73F30"/>
    <w:rsid w:val="00C742E1"/>
    <w:rsid w:val="00C74339"/>
    <w:rsid w:val="00C748D7"/>
    <w:rsid w:val="00C7497F"/>
    <w:rsid w:val="00C749F4"/>
    <w:rsid w:val="00C74B22"/>
    <w:rsid w:val="00C74C2F"/>
    <w:rsid w:val="00C74E3C"/>
    <w:rsid w:val="00C74F60"/>
    <w:rsid w:val="00C753B5"/>
    <w:rsid w:val="00C75761"/>
    <w:rsid w:val="00C758DA"/>
    <w:rsid w:val="00C75BBB"/>
    <w:rsid w:val="00C75C98"/>
    <w:rsid w:val="00C761C8"/>
    <w:rsid w:val="00C761FD"/>
    <w:rsid w:val="00C7672D"/>
    <w:rsid w:val="00C76763"/>
    <w:rsid w:val="00C76992"/>
    <w:rsid w:val="00C76D9B"/>
    <w:rsid w:val="00C76FB6"/>
    <w:rsid w:val="00C77068"/>
    <w:rsid w:val="00C7716D"/>
    <w:rsid w:val="00C7718F"/>
    <w:rsid w:val="00C77254"/>
    <w:rsid w:val="00C77469"/>
    <w:rsid w:val="00C77675"/>
    <w:rsid w:val="00C77717"/>
    <w:rsid w:val="00C778B0"/>
    <w:rsid w:val="00C77994"/>
    <w:rsid w:val="00C77A39"/>
    <w:rsid w:val="00C77AD4"/>
    <w:rsid w:val="00C77CEC"/>
    <w:rsid w:val="00C77DF1"/>
    <w:rsid w:val="00C77FBE"/>
    <w:rsid w:val="00C8006D"/>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9"/>
    <w:rsid w:val="00C8144D"/>
    <w:rsid w:val="00C815E9"/>
    <w:rsid w:val="00C81A85"/>
    <w:rsid w:val="00C81BAF"/>
    <w:rsid w:val="00C81CDA"/>
    <w:rsid w:val="00C82140"/>
    <w:rsid w:val="00C822FC"/>
    <w:rsid w:val="00C823A7"/>
    <w:rsid w:val="00C823EE"/>
    <w:rsid w:val="00C824B3"/>
    <w:rsid w:val="00C82617"/>
    <w:rsid w:val="00C82A41"/>
    <w:rsid w:val="00C83014"/>
    <w:rsid w:val="00C8323C"/>
    <w:rsid w:val="00C833E7"/>
    <w:rsid w:val="00C83748"/>
    <w:rsid w:val="00C83767"/>
    <w:rsid w:val="00C83792"/>
    <w:rsid w:val="00C837F8"/>
    <w:rsid w:val="00C83950"/>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962"/>
    <w:rsid w:val="00C85A8E"/>
    <w:rsid w:val="00C85EC8"/>
    <w:rsid w:val="00C85FF3"/>
    <w:rsid w:val="00C860C6"/>
    <w:rsid w:val="00C8648E"/>
    <w:rsid w:val="00C86529"/>
    <w:rsid w:val="00C8653D"/>
    <w:rsid w:val="00C8671D"/>
    <w:rsid w:val="00C86808"/>
    <w:rsid w:val="00C86AF1"/>
    <w:rsid w:val="00C86BDA"/>
    <w:rsid w:val="00C86CE1"/>
    <w:rsid w:val="00C8715B"/>
    <w:rsid w:val="00C87217"/>
    <w:rsid w:val="00C874E7"/>
    <w:rsid w:val="00C875AF"/>
    <w:rsid w:val="00C8760E"/>
    <w:rsid w:val="00C87650"/>
    <w:rsid w:val="00C8786A"/>
    <w:rsid w:val="00C87990"/>
    <w:rsid w:val="00C87A2D"/>
    <w:rsid w:val="00C87DB6"/>
    <w:rsid w:val="00C87DC5"/>
    <w:rsid w:val="00C9001A"/>
    <w:rsid w:val="00C9036E"/>
    <w:rsid w:val="00C903D8"/>
    <w:rsid w:val="00C90627"/>
    <w:rsid w:val="00C907B3"/>
    <w:rsid w:val="00C9097A"/>
    <w:rsid w:val="00C909FD"/>
    <w:rsid w:val="00C90C44"/>
    <w:rsid w:val="00C90E09"/>
    <w:rsid w:val="00C91190"/>
    <w:rsid w:val="00C91323"/>
    <w:rsid w:val="00C9148D"/>
    <w:rsid w:val="00C91B1C"/>
    <w:rsid w:val="00C91BAB"/>
    <w:rsid w:val="00C91FCD"/>
    <w:rsid w:val="00C921BF"/>
    <w:rsid w:val="00C92416"/>
    <w:rsid w:val="00C924F5"/>
    <w:rsid w:val="00C9271D"/>
    <w:rsid w:val="00C9273B"/>
    <w:rsid w:val="00C928D7"/>
    <w:rsid w:val="00C92AD9"/>
    <w:rsid w:val="00C92CEE"/>
    <w:rsid w:val="00C92D5B"/>
    <w:rsid w:val="00C92D93"/>
    <w:rsid w:val="00C93121"/>
    <w:rsid w:val="00C9337F"/>
    <w:rsid w:val="00C93774"/>
    <w:rsid w:val="00C93816"/>
    <w:rsid w:val="00C93826"/>
    <w:rsid w:val="00C938ED"/>
    <w:rsid w:val="00C9393A"/>
    <w:rsid w:val="00C939C8"/>
    <w:rsid w:val="00C93A79"/>
    <w:rsid w:val="00C94276"/>
    <w:rsid w:val="00C9433E"/>
    <w:rsid w:val="00C943C9"/>
    <w:rsid w:val="00C946F7"/>
    <w:rsid w:val="00C94998"/>
    <w:rsid w:val="00C94AD7"/>
    <w:rsid w:val="00C94D51"/>
    <w:rsid w:val="00C94DAA"/>
    <w:rsid w:val="00C94EC6"/>
    <w:rsid w:val="00C94EFC"/>
    <w:rsid w:val="00C94F51"/>
    <w:rsid w:val="00C95151"/>
    <w:rsid w:val="00C9530D"/>
    <w:rsid w:val="00C9535A"/>
    <w:rsid w:val="00C953D3"/>
    <w:rsid w:val="00C95568"/>
    <w:rsid w:val="00C9596E"/>
    <w:rsid w:val="00C959FD"/>
    <w:rsid w:val="00C95AC7"/>
    <w:rsid w:val="00C95C45"/>
    <w:rsid w:val="00C96381"/>
    <w:rsid w:val="00C96893"/>
    <w:rsid w:val="00C96A05"/>
    <w:rsid w:val="00C96BE7"/>
    <w:rsid w:val="00C96CA9"/>
    <w:rsid w:val="00C96CBA"/>
    <w:rsid w:val="00C96DC5"/>
    <w:rsid w:val="00C96EA1"/>
    <w:rsid w:val="00C96EC0"/>
    <w:rsid w:val="00C97120"/>
    <w:rsid w:val="00C97126"/>
    <w:rsid w:val="00C97550"/>
    <w:rsid w:val="00C976E4"/>
    <w:rsid w:val="00C97739"/>
    <w:rsid w:val="00C9775C"/>
    <w:rsid w:val="00C9779A"/>
    <w:rsid w:val="00C977D6"/>
    <w:rsid w:val="00C978FA"/>
    <w:rsid w:val="00C97A7F"/>
    <w:rsid w:val="00C97B1C"/>
    <w:rsid w:val="00C97BCE"/>
    <w:rsid w:val="00C97CB3"/>
    <w:rsid w:val="00CA0001"/>
    <w:rsid w:val="00CA02E6"/>
    <w:rsid w:val="00CA03E2"/>
    <w:rsid w:val="00CA0815"/>
    <w:rsid w:val="00CA0987"/>
    <w:rsid w:val="00CA09F8"/>
    <w:rsid w:val="00CA0D98"/>
    <w:rsid w:val="00CA0F38"/>
    <w:rsid w:val="00CA10EB"/>
    <w:rsid w:val="00CA13EC"/>
    <w:rsid w:val="00CA15C9"/>
    <w:rsid w:val="00CA17AB"/>
    <w:rsid w:val="00CA188D"/>
    <w:rsid w:val="00CA1977"/>
    <w:rsid w:val="00CA1AB3"/>
    <w:rsid w:val="00CA1EF5"/>
    <w:rsid w:val="00CA20C6"/>
    <w:rsid w:val="00CA210D"/>
    <w:rsid w:val="00CA2120"/>
    <w:rsid w:val="00CA2228"/>
    <w:rsid w:val="00CA22C3"/>
    <w:rsid w:val="00CA22F6"/>
    <w:rsid w:val="00CA2585"/>
    <w:rsid w:val="00CA25E6"/>
    <w:rsid w:val="00CA2791"/>
    <w:rsid w:val="00CA2864"/>
    <w:rsid w:val="00CA28BF"/>
    <w:rsid w:val="00CA2919"/>
    <w:rsid w:val="00CA2EB8"/>
    <w:rsid w:val="00CA2EDA"/>
    <w:rsid w:val="00CA3002"/>
    <w:rsid w:val="00CA30B1"/>
    <w:rsid w:val="00CA316B"/>
    <w:rsid w:val="00CA331C"/>
    <w:rsid w:val="00CA3387"/>
    <w:rsid w:val="00CA4548"/>
    <w:rsid w:val="00CA4605"/>
    <w:rsid w:val="00CA46CB"/>
    <w:rsid w:val="00CA479E"/>
    <w:rsid w:val="00CA48F5"/>
    <w:rsid w:val="00CA49D9"/>
    <w:rsid w:val="00CA4AC1"/>
    <w:rsid w:val="00CA4D15"/>
    <w:rsid w:val="00CA4E1C"/>
    <w:rsid w:val="00CA52B6"/>
    <w:rsid w:val="00CA52C7"/>
    <w:rsid w:val="00CA52CA"/>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3DE"/>
    <w:rsid w:val="00CA6422"/>
    <w:rsid w:val="00CA6705"/>
    <w:rsid w:val="00CA6B81"/>
    <w:rsid w:val="00CA6BF2"/>
    <w:rsid w:val="00CA6EDF"/>
    <w:rsid w:val="00CA6FFF"/>
    <w:rsid w:val="00CA740F"/>
    <w:rsid w:val="00CA74E6"/>
    <w:rsid w:val="00CA760F"/>
    <w:rsid w:val="00CA7737"/>
    <w:rsid w:val="00CA79E6"/>
    <w:rsid w:val="00CB0189"/>
    <w:rsid w:val="00CB05C1"/>
    <w:rsid w:val="00CB09AA"/>
    <w:rsid w:val="00CB09E3"/>
    <w:rsid w:val="00CB0B33"/>
    <w:rsid w:val="00CB0BBA"/>
    <w:rsid w:val="00CB0BEC"/>
    <w:rsid w:val="00CB0D29"/>
    <w:rsid w:val="00CB10A6"/>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0F7"/>
    <w:rsid w:val="00CB5225"/>
    <w:rsid w:val="00CB55E1"/>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6DB4"/>
    <w:rsid w:val="00CB719A"/>
    <w:rsid w:val="00CB71D2"/>
    <w:rsid w:val="00CB7296"/>
    <w:rsid w:val="00CB7D46"/>
    <w:rsid w:val="00CB7DAA"/>
    <w:rsid w:val="00CC0617"/>
    <w:rsid w:val="00CC0966"/>
    <w:rsid w:val="00CC0B01"/>
    <w:rsid w:val="00CC11DA"/>
    <w:rsid w:val="00CC128E"/>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30"/>
    <w:rsid w:val="00CC338A"/>
    <w:rsid w:val="00CC34E1"/>
    <w:rsid w:val="00CC369D"/>
    <w:rsid w:val="00CC3A6E"/>
    <w:rsid w:val="00CC3E8A"/>
    <w:rsid w:val="00CC406F"/>
    <w:rsid w:val="00CC412D"/>
    <w:rsid w:val="00CC41CD"/>
    <w:rsid w:val="00CC42A0"/>
    <w:rsid w:val="00CC434B"/>
    <w:rsid w:val="00CC438C"/>
    <w:rsid w:val="00CC4890"/>
    <w:rsid w:val="00CC4926"/>
    <w:rsid w:val="00CC4A19"/>
    <w:rsid w:val="00CC4C4E"/>
    <w:rsid w:val="00CC4D04"/>
    <w:rsid w:val="00CC4F53"/>
    <w:rsid w:val="00CC4FE2"/>
    <w:rsid w:val="00CC504C"/>
    <w:rsid w:val="00CC50BC"/>
    <w:rsid w:val="00CC5295"/>
    <w:rsid w:val="00CC5362"/>
    <w:rsid w:val="00CC5370"/>
    <w:rsid w:val="00CC5450"/>
    <w:rsid w:val="00CC5487"/>
    <w:rsid w:val="00CC5614"/>
    <w:rsid w:val="00CC5669"/>
    <w:rsid w:val="00CC56C4"/>
    <w:rsid w:val="00CC56CC"/>
    <w:rsid w:val="00CC585A"/>
    <w:rsid w:val="00CC5C56"/>
    <w:rsid w:val="00CC5F81"/>
    <w:rsid w:val="00CC5FAF"/>
    <w:rsid w:val="00CC61C1"/>
    <w:rsid w:val="00CC632F"/>
    <w:rsid w:val="00CC6492"/>
    <w:rsid w:val="00CC6749"/>
    <w:rsid w:val="00CC68D6"/>
    <w:rsid w:val="00CC6ADD"/>
    <w:rsid w:val="00CC6CDE"/>
    <w:rsid w:val="00CC6E5B"/>
    <w:rsid w:val="00CC6FDB"/>
    <w:rsid w:val="00CC7045"/>
    <w:rsid w:val="00CC70A8"/>
    <w:rsid w:val="00CC7154"/>
    <w:rsid w:val="00CC73D4"/>
    <w:rsid w:val="00CC7A3E"/>
    <w:rsid w:val="00CD0052"/>
    <w:rsid w:val="00CD0153"/>
    <w:rsid w:val="00CD0215"/>
    <w:rsid w:val="00CD0A71"/>
    <w:rsid w:val="00CD0AF8"/>
    <w:rsid w:val="00CD0B28"/>
    <w:rsid w:val="00CD1109"/>
    <w:rsid w:val="00CD11DD"/>
    <w:rsid w:val="00CD11E6"/>
    <w:rsid w:val="00CD1379"/>
    <w:rsid w:val="00CD1434"/>
    <w:rsid w:val="00CD14AC"/>
    <w:rsid w:val="00CD15CE"/>
    <w:rsid w:val="00CD167B"/>
    <w:rsid w:val="00CD181A"/>
    <w:rsid w:val="00CD1CBE"/>
    <w:rsid w:val="00CD1DD3"/>
    <w:rsid w:val="00CD20EC"/>
    <w:rsid w:val="00CD21D9"/>
    <w:rsid w:val="00CD282E"/>
    <w:rsid w:val="00CD291B"/>
    <w:rsid w:val="00CD2A12"/>
    <w:rsid w:val="00CD2F2B"/>
    <w:rsid w:val="00CD3189"/>
    <w:rsid w:val="00CD32DF"/>
    <w:rsid w:val="00CD35D7"/>
    <w:rsid w:val="00CD372C"/>
    <w:rsid w:val="00CD3827"/>
    <w:rsid w:val="00CD3847"/>
    <w:rsid w:val="00CD3BBF"/>
    <w:rsid w:val="00CD3C48"/>
    <w:rsid w:val="00CD3FE8"/>
    <w:rsid w:val="00CD4099"/>
    <w:rsid w:val="00CD42CB"/>
    <w:rsid w:val="00CD42F4"/>
    <w:rsid w:val="00CD438E"/>
    <w:rsid w:val="00CD440B"/>
    <w:rsid w:val="00CD456F"/>
    <w:rsid w:val="00CD4EFD"/>
    <w:rsid w:val="00CD4F6B"/>
    <w:rsid w:val="00CD51B0"/>
    <w:rsid w:val="00CD522B"/>
    <w:rsid w:val="00CD5451"/>
    <w:rsid w:val="00CD56A0"/>
    <w:rsid w:val="00CD5862"/>
    <w:rsid w:val="00CD5C5E"/>
    <w:rsid w:val="00CD5D19"/>
    <w:rsid w:val="00CD5DB1"/>
    <w:rsid w:val="00CD5DDC"/>
    <w:rsid w:val="00CD5F54"/>
    <w:rsid w:val="00CD5FB8"/>
    <w:rsid w:val="00CD61C4"/>
    <w:rsid w:val="00CD6208"/>
    <w:rsid w:val="00CD6537"/>
    <w:rsid w:val="00CD6667"/>
    <w:rsid w:val="00CD6855"/>
    <w:rsid w:val="00CD6BFA"/>
    <w:rsid w:val="00CD6CB9"/>
    <w:rsid w:val="00CD6CEA"/>
    <w:rsid w:val="00CD6E98"/>
    <w:rsid w:val="00CD6EA2"/>
    <w:rsid w:val="00CD6F55"/>
    <w:rsid w:val="00CD6FA1"/>
    <w:rsid w:val="00CD7159"/>
    <w:rsid w:val="00CD7316"/>
    <w:rsid w:val="00CD73A1"/>
    <w:rsid w:val="00CD75BA"/>
    <w:rsid w:val="00CD762E"/>
    <w:rsid w:val="00CD78EC"/>
    <w:rsid w:val="00CD7C5C"/>
    <w:rsid w:val="00CD7C8F"/>
    <w:rsid w:val="00CD7CAB"/>
    <w:rsid w:val="00CD7DF6"/>
    <w:rsid w:val="00CE00E6"/>
    <w:rsid w:val="00CE0118"/>
    <w:rsid w:val="00CE04E9"/>
    <w:rsid w:val="00CE08EC"/>
    <w:rsid w:val="00CE09D9"/>
    <w:rsid w:val="00CE0AEA"/>
    <w:rsid w:val="00CE0B84"/>
    <w:rsid w:val="00CE0CD2"/>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9AC"/>
    <w:rsid w:val="00CE1A81"/>
    <w:rsid w:val="00CE1BE1"/>
    <w:rsid w:val="00CE1DB1"/>
    <w:rsid w:val="00CE1ECC"/>
    <w:rsid w:val="00CE206C"/>
    <w:rsid w:val="00CE212C"/>
    <w:rsid w:val="00CE21E7"/>
    <w:rsid w:val="00CE24C4"/>
    <w:rsid w:val="00CE25B2"/>
    <w:rsid w:val="00CE267C"/>
    <w:rsid w:val="00CE27A8"/>
    <w:rsid w:val="00CE2B06"/>
    <w:rsid w:val="00CE2EBA"/>
    <w:rsid w:val="00CE3049"/>
    <w:rsid w:val="00CE36DB"/>
    <w:rsid w:val="00CE383C"/>
    <w:rsid w:val="00CE3B08"/>
    <w:rsid w:val="00CE3BD5"/>
    <w:rsid w:val="00CE3C1C"/>
    <w:rsid w:val="00CE3CFE"/>
    <w:rsid w:val="00CE3E6E"/>
    <w:rsid w:val="00CE3EDA"/>
    <w:rsid w:val="00CE401E"/>
    <w:rsid w:val="00CE4098"/>
    <w:rsid w:val="00CE42FF"/>
    <w:rsid w:val="00CE4615"/>
    <w:rsid w:val="00CE47A1"/>
    <w:rsid w:val="00CE492C"/>
    <w:rsid w:val="00CE4BBA"/>
    <w:rsid w:val="00CE4CFA"/>
    <w:rsid w:val="00CE4DE5"/>
    <w:rsid w:val="00CE5136"/>
    <w:rsid w:val="00CE51D7"/>
    <w:rsid w:val="00CE5269"/>
    <w:rsid w:val="00CE53B4"/>
    <w:rsid w:val="00CE555B"/>
    <w:rsid w:val="00CE558C"/>
    <w:rsid w:val="00CE5785"/>
    <w:rsid w:val="00CE5842"/>
    <w:rsid w:val="00CE5A45"/>
    <w:rsid w:val="00CE5B2E"/>
    <w:rsid w:val="00CE5DF0"/>
    <w:rsid w:val="00CE603B"/>
    <w:rsid w:val="00CE63F7"/>
    <w:rsid w:val="00CE6805"/>
    <w:rsid w:val="00CE6AD3"/>
    <w:rsid w:val="00CE71CA"/>
    <w:rsid w:val="00CE72B9"/>
    <w:rsid w:val="00CE7410"/>
    <w:rsid w:val="00CE744C"/>
    <w:rsid w:val="00CE74B1"/>
    <w:rsid w:val="00CE767E"/>
    <w:rsid w:val="00CE7785"/>
    <w:rsid w:val="00CE782D"/>
    <w:rsid w:val="00CE7923"/>
    <w:rsid w:val="00CE7AE4"/>
    <w:rsid w:val="00CE7B0B"/>
    <w:rsid w:val="00CE7B1D"/>
    <w:rsid w:val="00CE7B40"/>
    <w:rsid w:val="00CE7D13"/>
    <w:rsid w:val="00CE7DB2"/>
    <w:rsid w:val="00CE7F31"/>
    <w:rsid w:val="00CF02CF"/>
    <w:rsid w:val="00CF02F9"/>
    <w:rsid w:val="00CF038A"/>
    <w:rsid w:val="00CF03D1"/>
    <w:rsid w:val="00CF0453"/>
    <w:rsid w:val="00CF0533"/>
    <w:rsid w:val="00CF0670"/>
    <w:rsid w:val="00CF08A4"/>
    <w:rsid w:val="00CF0A6F"/>
    <w:rsid w:val="00CF0B10"/>
    <w:rsid w:val="00CF0C89"/>
    <w:rsid w:val="00CF0DB3"/>
    <w:rsid w:val="00CF1302"/>
    <w:rsid w:val="00CF1504"/>
    <w:rsid w:val="00CF1615"/>
    <w:rsid w:val="00CF1667"/>
    <w:rsid w:val="00CF173F"/>
    <w:rsid w:val="00CF19F8"/>
    <w:rsid w:val="00CF1E71"/>
    <w:rsid w:val="00CF2283"/>
    <w:rsid w:val="00CF23BF"/>
    <w:rsid w:val="00CF245B"/>
    <w:rsid w:val="00CF27D0"/>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1A"/>
    <w:rsid w:val="00CF4DD6"/>
    <w:rsid w:val="00CF4ED1"/>
    <w:rsid w:val="00CF4EED"/>
    <w:rsid w:val="00CF4F81"/>
    <w:rsid w:val="00CF4FE3"/>
    <w:rsid w:val="00CF5188"/>
    <w:rsid w:val="00CF5338"/>
    <w:rsid w:val="00CF5457"/>
    <w:rsid w:val="00CF54A7"/>
    <w:rsid w:val="00CF560C"/>
    <w:rsid w:val="00CF567A"/>
    <w:rsid w:val="00CF5689"/>
    <w:rsid w:val="00CF5894"/>
    <w:rsid w:val="00CF59DB"/>
    <w:rsid w:val="00CF5C83"/>
    <w:rsid w:val="00CF5E3A"/>
    <w:rsid w:val="00CF5F35"/>
    <w:rsid w:val="00CF6241"/>
    <w:rsid w:val="00CF62EB"/>
    <w:rsid w:val="00CF63DA"/>
    <w:rsid w:val="00CF64BD"/>
    <w:rsid w:val="00CF6530"/>
    <w:rsid w:val="00CF6782"/>
    <w:rsid w:val="00CF6877"/>
    <w:rsid w:val="00CF6CBB"/>
    <w:rsid w:val="00CF6CD6"/>
    <w:rsid w:val="00CF6DC7"/>
    <w:rsid w:val="00CF7156"/>
    <w:rsid w:val="00CF71EA"/>
    <w:rsid w:val="00CF7650"/>
    <w:rsid w:val="00CF7678"/>
    <w:rsid w:val="00CF76CE"/>
    <w:rsid w:val="00CF7709"/>
    <w:rsid w:val="00CF785C"/>
    <w:rsid w:val="00CF7A5B"/>
    <w:rsid w:val="00CF7D06"/>
    <w:rsid w:val="00CF7DCF"/>
    <w:rsid w:val="00CF7F8C"/>
    <w:rsid w:val="00CF7FF6"/>
    <w:rsid w:val="00D0000A"/>
    <w:rsid w:val="00D0039E"/>
    <w:rsid w:val="00D004F3"/>
    <w:rsid w:val="00D004F5"/>
    <w:rsid w:val="00D00597"/>
    <w:rsid w:val="00D00963"/>
    <w:rsid w:val="00D00DB9"/>
    <w:rsid w:val="00D00F91"/>
    <w:rsid w:val="00D01108"/>
    <w:rsid w:val="00D012D4"/>
    <w:rsid w:val="00D015A6"/>
    <w:rsid w:val="00D016DF"/>
    <w:rsid w:val="00D0193C"/>
    <w:rsid w:val="00D01A37"/>
    <w:rsid w:val="00D01A39"/>
    <w:rsid w:val="00D01A59"/>
    <w:rsid w:val="00D01F8C"/>
    <w:rsid w:val="00D02082"/>
    <w:rsid w:val="00D02090"/>
    <w:rsid w:val="00D020C9"/>
    <w:rsid w:val="00D0259D"/>
    <w:rsid w:val="00D0270F"/>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A8"/>
    <w:rsid w:val="00D042C0"/>
    <w:rsid w:val="00D04375"/>
    <w:rsid w:val="00D043EA"/>
    <w:rsid w:val="00D04425"/>
    <w:rsid w:val="00D04B6B"/>
    <w:rsid w:val="00D04DB2"/>
    <w:rsid w:val="00D04DCD"/>
    <w:rsid w:val="00D050BC"/>
    <w:rsid w:val="00D05242"/>
    <w:rsid w:val="00D05488"/>
    <w:rsid w:val="00D05740"/>
    <w:rsid w:val="00D057E9"/>
    <w:rsid w:val="00D059B9"/>
    <w:rsid w:val="00D05A91"/>
    <w:rsid w:val="00D05B3F"/>
    <w:rsid w:val="00D05E57"/>
    <w:rsid w:val="00D060EB"/>
    <w:rsid w:val="00D060FF"/>
    <w:rsid w:val="00D06379"/>
    <w:rsid w:val="00D06392"/>
    <w:rsid w:val="00D063A0"/>
    <w:rsid w:val="00D06574"/>
    <w:rsid w:val="00D065B0"/>
    <w:rsid w:val="00D06665"/>
    <w:rsid w:val="00D06772"/>
    <w:rsid w:val="00D0678D"/>
    <w:rsid w:val="00D0679E"/>
    <w:rsid w:val="00D068CB"/>
    <w:rsid w:val="00D06B64"/>
    <w:rsid w:val="00D06D0A"/>
    <w:rsid w:val="00D07260"/>
    <w:rsid w:val="00D074EB"/>
    <w:rsid w:val="00D07661"/>
    <w:rsid w:val="00D07712"/>
    <w:rsid w:val="00D0791D"/>
    <w:rsid w:val="00D0796F"/>
    <w:rsid w:val="00D07C67"/>
    <w:rsid w:val="00D07DE0"/>
    <w:rsid w:val="00D10244"/>
    <w:rsid w:val="00D1026A"/>
    <w:rsid w:val="00D10414"/>
    <w:rsid w:val="00D1058D"/>
    <w:rsid w:val="00D105A4"/>
    <w:rsid w:val="00D109A6"/>
    <w:rsid w:val="00D109FD"/>
    <w:rsid w:val="00D10B27"/>
    <w:rsid w:val="00D110E2"/>
    <w:rsid w:val="00D11214"/>
    <w:rsid w:val="00D11456"/>
    <w:rsid w:val="00D114CA"/>
    <w:rsid w:val="00D118CD"/>
    <w:rsid w:val="00D11AC3"/>
    <w:rsid w:val="00D11B96"/>
    <w:rsid w:val="00D11D35"/>
    <w:rsid w:val="00D11DA8"/>
    <w:rsid w:val="00D11E44"/>
    <w:rsid w:val="00D11E7C"/>
    <w:rsid w:val="00D11F79"/>
    <w:rsid w:val="00D12118"/>
    <w:rsid w:val="00D12177"/>
    <w:rsid w:val="00D12681"/>
    <w:rsid w:val="00D1270F"/>
    <w:rsid w:val="00D12A4A"/>
    <w:rsid w:val="00D12AFD"/>
    <w:rsid w:val="00D130C7"/>
    <w:rsid w:val="00D13271"/>
    <w:rsid w:val="00D133D3"/>
    <w:rsid w:val="00D1347F"/>
    <w:rsid w:val="00D13A2B"/>
    <w:rsid w:val="00D13DB0"/>
    <w:rsid w:val="00D13E5E"/>
    <w:rsid w:val="00D14026"/>
    <w:rsid w:val="00D14347"/>
    <w:rsid w:val="00D143AC"/>
    <w:rsid w:val="00D14464"/>
    <w:rsid w:val="00D145F5"/>
    <w:rsid w:val="00D1461B"/>
    <w:rsid w:val="00D148FE"/>
    <w:rsid w:val="00D14944"/>
    <w:rsid w:val="00D1495F"/>
    <w:rsid w:val="00D14A4E"/>
    <w:rsid w:val="00D14C65"/>
    <w:rsid w:val="00D150E3"/>
    <w:rsid w:val="00D1510F"/>
    <w:rsid w:val="00D15117"/>
    <w:rsid w:val="00D1565A"/>
    <w:rsid w:val="00D15A0C"/>
    <w:rsid w:val="00D15C8A"/>
    <w:rsid w:val="00D161C7"/>
    <w:rsid w:val="00D16415"/>
    <w:rsid w:val="00D165E3"/>
    <w:rsid w:val="00D166FA"/>
    <w:rsid w:val="00D16849"/>
    <w:rsid w:val="00D168E9"/>
    <w:rsid w:val="00D1696E"/>
    <w:rsid w:val="00D169A8"/>
    <w:rsid w:val="00D16C54"/>
    <w:rsid w:val="00D16F69"/>
    <w:rsid w:val="00D16F7B"/>
    <w:rsid w:val="00D17007"/>
    <w:rsid w:val="00D17441"/>
    <w:rsid w:val="00D17481"/>
    <w:rsid w:val="00D17571"/>
    <w:rsid w:val="00D17856"/>
    <w:rsid w:val="00D17904"/>
    <w:rsid w:val="00D179F7"/>
    <w:rsid w:val="00D17BC5"/>
    <w:rsid w:val="00D17D4E"/>
    <w:rsid w:val="00D17EA0"/>
    <w:rsid w:val="00D17F22"/>
    <w:rsid w:val="00D17F4D"/>
    <w:rsid w:val="00D2004D"/>
    <w:rsid w:val="00D20301"/>
    <w:rsid w:val="00D203AE"/>
    <w:rsid w:val="00D2073B"/>
    <w:rsid w:val="00D208BD"/>
    <w:rsid w:val="00D2094A"/>
    <w:rsid w:val="00D20955"/>
    <w:rsid w:val="00D20C71"/>
    <w:rsid w:val="00D20F8E"/>
    <w:rsid w:val="00D2102E"/>
    <w:rsid w:val="00D21054"/>
    <w:rsid w:val="00D2107B"/>
    <w:rsid w:val="00D21511"/>
    <w:rsid w:val="00D2162C"/>
    <w:rsid w:val="00D2168A"/>
    <w:rsid w:val="00D216F9"/>
    <w:rsid w:val="00D21CEB"/>
    <w:rsid w:val="00D21DD9"/>
    <w:rsid w:val="00D21DE1"/>
    <w:rsid w:val="00D21EA4"/>
    <w:rsid w:val="00D220FE"/>
    <w:rsid w:val="00D22283"/>
    <w:rsid w:val="00D22430"/>
    <w:rsid w:val="00D227B9"/>
    <w:rsid w:val="00D22A04"/>
    <w:rsid w:val="00D22CB6"/>
    <w:rsid w:val="00D22D0B"/>
    <w:rsid w:val="00D22D5B"/>
    <w:rsid w:val="00D23062"/>
    <w:rsid w:val="00D233F4"/>
    <w:rsid w:val="00D2377D"/>
    <w:rsid w:val="00D238A8"/>
    <w:rsid w:val="00D23AD6"/>
    <w:rsid w:val="00D23B52"/>
    <w:rsid w:val="00D23C2B"/>
    <w:rsid w:val="00D23E65"/>
    <w:rsid w:val="00D2410B"/>
    <w:rsid w:val="00D243C4"/>
    <w:rsid w:val="00D24795"/>
    <w:rsid w:val="00D247A0"/>
    <w:rsid w:val="00D24A05"/>
    <w:rsid w:val="00D24C32"/>
    <w:rsid w:val="00D24C54"/>
    <w:rsid w:val="00D24D04"/>
    <w:rsid w:val="00D24D5F"/>
    <w:rsid w:val="00D24EE4"/>
    <w:rsid w:val="00D25030"/>
    <w:rsid w:val="00D25051"/>
    <w:rsid w:val="00D25071"/>
    <w:rsid w:val="00D25582"/>
    <w:rsid w:val="00D25879"/>
    <w:rsid w:val="00D259E2"/>
    <w:rsid w:val="00D25B85"/>
    <w:rsid w:val="00D25D14"/>
    <w:rsid w:val="00D25F43"/>
    <w:rsid w:val="00D26205"/>
    <w:rsid w:val="00D2639E"/>
    <w:rsid w:val="00D267F2"/>
    <w:rsid w:val="00D267FD"/>
    <w:rsid w:val="00D26AF0"/>
    <w:rsid w:val="00D26B71"/>
    <w:rsid w:val="00D26C47"/>
    <w:rsid w:val="00D26D21"/>
    <w:rsid w:val="00D26DE3"/>
    <w:rsid w:val="00D26E5F"/>
    <w:rsid w:val="00D27279"/>
    <w:rsid w:val="00D274FC"/>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8F2"/>
    <w:rsid w:val="00D31DE1"/>
    <w:rsid w:val="00D31F9D"/>
    <w:rsid w:val="00D3216F"/>
    <w:rsid w:val="00D32256"/>
    <w:rsid w:val="00D3240F"/>
    <w:rsid w:val="00D32475"/>
    <w:rsid w:val="00D324D7"/>
    <w:rsid w:val="00D32513"/>
    <w:rsid w:val="00D3268C"/>
    <w:rsid w:val="00D326CE"/>
    <w:rsid w:val="00D32A6C"/>
    <w:rsid w:val="00D32CDE"/>
    <w:rsid w:val="00D33180"/>
    <w:rsid w:val="00D332B3"/>
    <w:rsid w:val="00D33377"/>
    <w:rsid w:val="00D334E9"/>
    <w:rsid w:val="00D3373B"/>
    <w:rsid w:val="00D3380B"/>
    <w:rsid w:val="00D33865"/>
    <w:rsid w:val="00D3393D"/>
    <w:rsid w:val="00D33A65"/>
    <w:rsid w:val="00D33C3C"/>
    <w:rsid w:val="00D3416F"/>
    <w:rsid w:val="00D341E2"/>
    <w:rsid w:val="00D3480D"/>
    <w:rsid w:val="00D349CE"/>
    <w:rsid w:val="00D34A5D"/>
    <w:rsid w:val="00D34ABF"/>
    <w:rsid w:val="00D34B23"/>
    <w:rsid w:val="00D34B26"/>
    <w:rsid w:val="00D34DBE"/>
    <w:rsid w:val="00D34F31"/>
    <w:rsid w:val="00D34F93"/>
    <w:rsid w:val="00D3552D"/>
    <w:rsid w:val="00D357EF"/>
    <w:rsid w:val="00D35855"/>
    <w:rsid w:val="00D35874"/>
    <w:rsid w:val="00D359E3"/>
    <w:rsid w:val="00D35B1D"/>
    <w:rsid w:val="00D35B95"/>
    <w:rsid w:val="00D35CD6"/>
    <w:rsid w:val="00D35CE3"/>
    <w:rsid w:val="00D36146"/>
    <w:rsid w:val="00D36589"/>
    <w:rsid w:val="00D36645"/>
    <w:rsid w:val="00D36A26"/>
    <w:rsid w:val="00D36D9A"/>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3A"/>
    <w:rsid w:val="00D404E1"/>
    <w:rsid w:val="00D409C8"/>
    <w:rsid w:val="00D40D6A"/>
    <w:rsid w:val="00D40F31"/>
    <w:rsid w:val="00D41049"/>
    <w:rsid w:val="00D410A1"/>
    <w:rsid w:val="00D411AD"/>
    <w:rsid w:val="00D412EF"/>
    <w:rsid w:val="00D41342"/>
    <w:rsid w:val="00D413D8"/>
    <w:rsid w:val="00D4160C"/>
    <w:rsid w:val="00D41796"/>
    <w:rsid w:val="00D41908"/>
    <w:rsid w:val="00D4197B"/>
    <w:rsid w:val="00D41C0A"/>
    <w:rsid w:val="00D41CE4"/>
    <w:rsid w:val="00D420A8"/>
    <w:rsid w:val="00D42280"/>
    <w:rsid w:val="00D422B9"/>
    <w:rsid w:val="00D423F6"/>
    <w:rsid w:val="00D4250C"/>
    <w:rsid w:val="00D4263E"/>
    <w:rsid w:val="00D427D8"/>
    <w:rsid w:val="00D42A55"/>
    <w:rsid w:val="00D42C8D"/>
    <w:rsid w:val="00D42D34"/>
    <w:rsid w:val="00D42E79"/>
    <w:rsid w:val="00D431B3"/>
    <w:rsid w:val="00D43410"/>
    <w:rsid w:val="00D43463"/>
    <w:rsid w:val="00D43569"/>
    <w:rsid w:val="00D438D8"/>
    <w:rsid w:val="00D43BDF"/>
    <w:rsid w:val="00D43CD1"/>
    <w:rsid w:val="00D43D0E"/>
    <w:rsid w:val="00D4419A"/>
    <w:rsid w:val="00D442FE"/>
    <w:rsid w:val="00D4430A"/>
    <w:rsid w:val="00D44383"/>
    <w:rsid w:val="00D44443"/>
    <w:rsid w:val="00D4470C"/>
    <w:rsid w:val="00D44719"/>
    <w:rsid w:val="00D44E94"/>
    <w:rsid w:val="00D44EF6"/>
    <w:rsid w:val="00D45350"/>
    <w:rsid w:val="00D454D9"/>
    <w:rsid w:val="00D454ED"/>
    <w:rsid w:val="00D45506"/>
    <w:rsid w:val="00D45746"/>
    <w:rsid w:val="00D45792"/>
    <w:rsid w:val="00D45CE7"/>
    <w:rsid w:val="00D46187"/>
    <w:rsid w:val="00D461C2"/>
    <w:rsid w:val="00D465D0"/>
    <w:rsid w:val="00D46826"/>
    <w:rsid w:val="00D46CCA"/>
    <w:rsid w:val="00D46DAB"/>
    <w:rsid w:val="00D46DBD"/>
    <w:rsid w:val="00D46E08"/>
    <w:rsid w:val="00D47066"/>
    <w:rsid w:val="00D47133"/>
    <w:rsid w:val="00D474FF"/>
    <w:rsid w:val="00D47A4F"/>
    <w:rsid w:val="00D47B0E"/>
    <w:rsid w:val="00D47BED"/>
    <w:rsid w:val="00D47F27"/>
    <w:rsid w:val="00D47FE7"/>
    <w:rsid w:val="00D501BD"/>
    <w:rsid w:val="00D50493"/>
    <w:rsid w:val="00D5067A"/>
    <w:rsid w:val="00D508EF"/>
    <w:rsid w:val="00D50960"/>
    <w:rsid w:val="00D5099D"/>
    <w:rsid w:val="00D509F4"/>
    <w:rsid w:val="00D50C11"/>
    <w:rsid w:val="00D50E4A"/>
    <w:rsid w:val="00D50F65"/>
    <w:rsid w:val="00D50FB9"/>
    <w:rsid w:val="00D51038"/>
    <w:rsid w:val="00D51437"/>
    <w:rsid w:val="00D5189C"/>
    <w:rsid w:val="00D5195C"/>
    <w:rsid w:val="00D51BF9"/>
    <w:rsid w:val="00D51D1A"/>
    <w:rsid w:val="00D51D3B"/>
    <w:rsid w:val="00D51ED3"/>
    <w:rsid w:val="00D51FD3"/>
    <w:rsid w:val="00D5212D"/>
    <w:rsid w:val="00D521CF"/>
    <w:rsid w:val="00D527D3"/>
    <w:rsid w:val="00D5283B"/>
    <w:rsid w:val="00D52CF1"/>
    <w:rsid w:val="00D53475"/>
    <w:rsid w:val="00D53711"/>
    <w:rsid w:val="00D53775"/>
    <w:rsid w:val="00D53B76"/>
    <w:rsid w:val="00D53DEF"/>
    <w:rsid w:val="00D5416B"/>
    <w:rsid w:val="00D5431D"/>
    <w:rsid w:val="00D546AB"/>
    <w:rsid w:val="00D54A1E"/>
    <w:rsid w:val="00D54C8E"/>
    <w:rsid w:val="00D54D09"/>
    <w:rsid w:val="00D54E37"/>
    <w:rsid w:val="00D555F6"/>
    <w:rsid w:val="00D557C1"/>
    <w:rsid w:val="00D559AB"/>
    <w:rsid w:val="00D55A88"/>
    <w:rsid w:val="00D55A9A"/>
    <w:rsid w:val="00D55BC8"/>
    <w:rsid w:val="00D55BE0"/>
    <w:rsid w:val="00D561B1"/>
    <w:rsid w:val="00D5621E"/>
    <w:rsid w:val="00D5633D"/>
    <w:rsid w:val="00D56454"/>
    <w:rsid w:val="00D56578"/>
    <w:rsid w:val="00D5659D"/>
    <w:rsid w:val="00D565AB"/>
    <w:rsid w:val="00D5682E"/>
    <w:rsid w:val="00D569EA"/>
    <w:rsid w:val="00D56BB2"/>
    <w:rsid w:val="00D56D02"/>
    <w:rsid w:val="00D56D32"/>
    <w:rsid w:val="00D5704A"/>
    <w:rsid w:val="00D5728C"/>
    <w:rsid w:val="00D57486"/>
    <w:rsid w:val="00D57787"/>
    <w:rsid w:val="00D57801"/>
    <w:rsid w:val="00D57D7A"/>
    <w:rsid w:val="00D57D93"/>
    <w:rsid w:val="00D57D95"/>
    <w:rsid w:val="00D6016F"/>
    <w:rsid w:val="00D602B8"/>
    <w:rsid w:val="00D60445"/>
    <w:rsid w:val="00D60714"/>
    <w:rsid w:val="00D6095D"/>
    <w:rsid w:val="00D609D4"/>
    <w:rsid w:val="00D60B68"/>
    <w:rsid w:val="00D60B97"/>
    <w:rsid w:val="00D60C75"/>
    <w:rsid w:val="00D60C8B"/>
    <w:rsid w:val="00D60D2E"/>
    <w:rsid w:val="00D60DB9"/>
    <w:rsid w:val="00D6104E"/>
    <w:rsid w:val="00D61305"/>
    <w:rsid w:val="00D6136A"/>
    <w:rsid w:val="00D614F3"/>
    <w:rsid w:val="00D616BD"/>
    <w:rsid w:val="00D61A45"/>
    <w:rsid w:val="00D61BFA"/>
    <w:rsid w:val="00D61D07"/>
    <w:rsid w:val="00D61ED1"/>
    <w:rsid w:val="00D620DC"/>
    <w:rsid w:val="00D622AF"/>
    <w:rsid w:val="00D623B0"/>
    <w:rsid w:val="00D624BA"/>
    <w:rsid w:val="00D6259C"/>
    <w:rsid w:val="00D626A9"/>
    <w:rsid w:val="00D627B9"/>
    <w:rsid w:val="00D628A0"/>
    <w:rsid w:val="00D62956"/>
    <w:rsid w:val="00D62B3E"/>
    <w:rsid w:val="00D62B6D"/>
    <w:rsid w:val="00D62BB6"/>
    <w:rsid w:val="00D62BB7"/>
    <w:rsid w:val="00D62CB5"/>
    <w:rsid w:val="00D62D1E"/>
    <w:rsid w:val="00D62DB6"/>
    <w:rsid w:val="00D62E3E"/>
    <w:rsid w:val="00D62FDF"/>
    <w:rsid w:val="00D635A9"/>
    <w:rsid w:val="00D635E8"/>
    <w:rsid w:val="00D63988"/>
    <w:rsid w:val="00D63C9F"/>
    <w:rsid w:val="00D64036"/>
    <w:rsid w:val="00D6406D"/>
    <w:rsid w:val="00D64396"/>
    <w:rsid w:val="00D643F4"/>
    <w:rsid w:val="00D6449E"/>
    <w:rsid w:val="00D6461F"/>
    <w:rsid w:val="00D64B5E"/>
    <w:rsid w:val="00D64FC9"/>
    <w:rsid w:val="00D650B6"/>
    <w:rsid w:val="00D654B1"/>
    <w:rsid w:val="00D6571D"/>
    <w:rsid w:val="00D6582C"/>
    <w:rsid w:val="00D658D1"/>
    <w:rsid w:val="00D65994"/>
    <w:rsid w:val="00D659F3"/>
    <w:rsid w:val="00D65BA8"/>
    <w:rsid w:val="00D65DC0"/>
    <w:rsid w:val="00D65E02"/>
    <w:rsid w:val="00D65F53"/>
    <w:rsid w:val="00D65F9E"/>
    <w:rsid w:val="00D660BB"/>
    <w:rsid w:val="00D660E4"/>
    <w:rsid w:val="00D66226"/>
    <w:rsid w:val="00D6622B"/>
    <w:rsid w:val="00D66254"/>
    <w:rsid w:val="00D66294"/>
    <w:rsid w:val="00D66C74"/>
    <w:rsid w:val="00D6708F"/>
    <w:rsid w:val="00D6728B"/>
    <w:rsid w:val="00D675B8"/>
    <w:rsid w:val="00D676BA"/>
    <w:rsid w:val="00D6786C"/>
    <w:rsid w:val="00D67A20"/>
    <w:rsid w:val="00D67A32"/>
    <w:rsid w:val="00D67A7B"/>
    <w:rsid w:val="00D67A98"/>
    <w:rsid w:val="00D67BF1"/>
    <w:rsid w:val="00D67C92"/>
    <w:rsid w:val="00D67CFA"/>
    <w:rsid w:val="00D67E5F"/>
    <w:rsid w:val="00D67F12"/>
    <w:rsid w:val="00D704A2"/>
    <w:rsid w:val="00D705D2"/>
    <w:rsid w:val="00D7061E"/>
    <w:rsid w:val="00D707DA"/>
    <w:rsid w:val="00D707FB"/>
    <w:rsid w:val="00D708CB"/>
    <w:rsid w:val="00D7091D"/>
    <w:rsid w:val="00D70D8B"/>
    <w:rsid w:val="00D70DBC"/>
    <w:rsid w:val="00D70E97"/>
    <w:rsid w:val="00D71095"/>
    <w:rsid w:val="00D712F8"/>
    <w:rsid w:val="00D71303"/>
    <w:rsid w:val="00D7144B"/>
    <w:rsid w:val="00D714B8"/>
    <w:rsid w:val="00D717EE"/>
    <w:rsid w:val="00D71936"/>
    <w:rsid w:val="00D71978"/>
    <w:rsid w:val="00D71ADE"/>
    <w:rsid w:val="00D71ED3"/>
    <w:rsid w:val="00D72177"/>
    <w:rsid w:val="00D7218A"/>
    <w:rsid w:val="00D72316"/>
    <w:rsid w:val="00D724BB"/>
    <w:rsid w:val="00D72687"/>
    <w:rsid w:val="00D72B92"/>
    <w:rsid w:val="00D72BA5"/>
    <w:rsid w:val="00D72E93"/>
    <w:rsid w:val="00D72F8E"/>
    <w:rsid w:val="00D73005"/>
    <w:rsid w:val="00D730D0"/>
    <w:rsid w:val="00D73303"/>
    <w:rsid w:val="00D7336C"/>
    <w:rsid w:val="00D733DA"/>
    <w:rsid w:val="00D73628"/>
    <w:rsid w:val="00D73860"/>
    <w:rsid w:val="00D73CFB"/>
    <w:rsid w:val="00D7421D"/>
    <w:rsid w:val="00D744FA"/>
    <w:rsid w:val="00D747A3"/>
    <w:rsid w:val="00D74D10"/>
    <w:rsid w:val="00D75002"/>
    <w:rsid w:val="00D751A3"/>
    <w:rsid w:val="00D7527E"/>
    <w:rsid w:val="00D75588"/>
    <w:rsid w:val="00D758C5"/>
    <w:rsid w:val="00D75C9A"/>
    <w:rsid w:val="00D75CDC"/>
    <w:rsid w:val="00D75E58"/>
    <w:rsid w:val="00D75F00"/>
    <w:rsid w:val="00D75F7A"/>
    <w:rsid w:val="00D75F93"/>
    <w:rsid w:val="00D76146"/>
    <w:rsid w:val="00D76546"/>
    <w:rsid w:val="00D7665C"/>
    <w:rsid w:val="00D76953"/>
    <w:rsid w:val="00D76D7E"/>
    <w:rsid w:val="00D76DD9"/>
    <w:rsid w:val="00D76E83"/>
    <w:rsid w:val="00D771AF"/>
    <w:rsid w:val="00D773B0"/>
    <w:rsid w:val="00D773B5"/>
    <w:rsid w:val="00D774D0"/>
    <w:rsid w:val="00D77555"/>
    <w:rsid w:val="00D77556"/>
    <w:rsid w:val="00D77BCF"/>
    <w:rsid w:val="00D77C91"/>
    <w:rsid w:val="00D77F3E"/>
    <w:rsid w:val="00D801A0"/>
    <w:rsid w:val="00D802E0"/>
    <w:rsid w:val="00D802F2"/>
    <w:rsid w:val="00D803B8"/>
    <w:rsid w:val="00D8042E"/>
    <w:rsid w:val="00D8043E"/>
    <w:rsid w:val="00D80692"/>
    <w:rsid w:val="00D80717"/>
    <w:rsid w:val="00D80735"/>
    <w:rsid w:val="00D8083D"/>
    <w:rsid w:val="00D80D7A"/>
    <w:rsid w:val="00D810BF"/>
    <w:rsid w:val="00D81420"/>
    <w:rsid w:val="00D814C8"/>
    <w:rsid w:val="00D819D5"/>
    <w:rsid w:val="00D81C4E"/>
    <w:rsid w:val="00D82262"/>
    <w:rsid w:val="00D8233F"/>
    <w:rsid w:val="00D82527"/>
    <w:rsid w:val="00D82676"/>
    <w:rsid w:val="00D828A4"/>
    <w:rsid w:val="00D82942"/>
    <w:rsid w:val="00D82A65"/>
    <w:rsid w:val="00D82E5E"/>
    <w:rsid w:val="00D82F02"/>
    <w:rsid w:val="00D831BF"/>
    <w:rsid w:val="00D83650"/>
    <w:rsid w:val="00D8366F"/>
    <w:rsid w:val="00D8399A"/>
    <w:rsid w:val="00D83BD0"/>
    <w:rsid w:val="00D83C63"/>
    <w:rsid w:val="00D83C94"/>
    <w:rsid w:val="00D83D87"/>
    <w:rsid w:val="00D8401A"/>
    <w:rsid w:val="00D8415D"/>
    <w:rsid w:val="00D84177"/>
    <w:rsid w:val="00D8419E"/>
    <w:rsid w:val="00D8461C"/>
    <w:rsid w:val="00D84811"/>
    <w:rsid w:val="00D84958"/>
    <w:rsid w:val="00D849A0"/>
    <w:rsid w:val="00D84C00"/>
    <w:rsid w:val="00D850D8"/>
    <w:rsid w:val="00D85200"/>
    <w:rsid w:val="00D8531A"/>
    <w:rsid w:val="00D853E8"/>
    <w:rsid w:val="00D853FB"/>
    <w:rsid w:val="00D854FA"/>
    <w:rsid w:val="00D855CA"/>
    <w:rsid w:val="00D85A37"/>
    <w:rsid w:val="00D85A80"/>
    <w:rsid w:val="00D85F47"/>
    <w:rsid w:val="00D85FCC"/>
    <w:rsid w:val="00D8622C"/>
    <w:rsid w:val="00D86268"/>
    <w:rsid w:val="00D86397"/>
    <w:rsid w:val="00D8644D"/>
    <w:rsid w:val="00D8651B"/>
    <w:rsid w:val="00D866D6"/>
    <w:rsid w:val="00D86987"/>
    <w:rsid w:val="00D86A68"/>
    <w:rsid w:val="00D86B68"/>
    <w:rsid w:val="00D8709E"/>
    <w:rsid w:val="00D87360"/>
    <w:rsid w:val="00D8747C"/>
    <w:rsid w:val="00D874BA"/>
    <w:rsid w:val="00D876CE"/>
    <w:rsid w:val="00D87958"/>
    <w:rsid w:val="00D87B24"/>
    <w:rsid w:val="00D87C8E"/>
    <w:rsid w:val="00D87CC1"/>
    <w:rsid w:val="00D87DD0"/>
    <w:rsid w:val="00D87F68"/>
    <w:rsid w:val="00D90039"/>
    <w:rsid w:val="00D9015E"/>
    <w:rsid w:val="00D9016C"/>
    <w:rsid w:val="00D90349"/>
    <w:rsid w:val="00D903EA"/>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DAF"/>
    <w:rsid w:val="00D91E7D"/>
    <w:rsid w:val="00D91E91"/>
    <w:rsid w:val="00D91F92"/>
    <w:rsid w:val="00D9214A"/>
    <w:rsid w:val="00D92238"/>
    <w:rsid w:val="00D92801"/>
    <w:rsid w:val="00D92834"/>
    <w:rsid w:val="00D9283C"/>
    <w:rsid w:val="00D92849"/>
    <w:rsid w:val="00D929AB"/>
    <w:rsid w:val="00D92AF9"/>
    <w:rsid w:val="00D92BE7"/>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A51"/>
    <w:rsid w:val="00D94BDE"/>
    <w:rsid w:val="00D94C15"/>
    <w:rsid w:val="00D94D61"/>
    <w:rsid w:val="00D94E7D"/>
    <w:rsid w:val="00D94ECB"/>
    <w:rsid w:val="00D94EE3"/>
    <w:rsid w:val="00D9504F"/>
    <w:rsid w:val="00D950EE"/>
    <w:rsid w:val="00D95121"/>
    <w:rsid w:val="00D953AC"/>
    <w:rsid w:val="00D955A0"/>
    <w:rsid w:val="00D956FE"/>
    <w:rsid w:val="00D9596A"/>
    <w:rsid w:val="00D959B3"/>
    <w:rsid w:val="00D95BDD"/>
    <w:rsid w:val="00D95C28"/>
    <w:rsid w:val="00D95C8E"/>
    <w:rsid w:val="00D95CA3"/>
    <w:rsid w:val="00D960EC"/>
    <w:rsid w:val="00D96274"/>
    <w:rsid w:val="00D964BD"/>
    <w:rsid w:val="00D966BD"/>
    <w:rsid w:val="00D967EC"/>
    <w:rsid w:val="00D9683E"/>
    <w:rsid w:val="00D96A90"/>
    <w:rsid w:val="00D96ABF"/>
    <w:rsid w:val="00D96C8B"/>
    <w:rsid w:val="00D96E66"/>
    <w:rsid w:val="00D96FA6"/>
    <w:rsid w:val="00D97276"/>
    <w:rsid w:val="00D9765A"/>
    <w:rsid w:val="00D97676"/>
    <w:rsid w:val="00D97786"/>
    <w:rsid w:val="00D97804"/>
    <w:rsid w:val="00D97A83"/>
    <w:rsid w:val="00D97BB0"/>
    <w:rsid w:val="00DA0312"/>
    <w:rsid w:val="00DA0529"/>
    <w:rsid w:val="00DA0671"/>
    <w:rsid w:val="00DA077B"/>
    <w:rsid w:val="00DA0B58"/>
    <w:rsid w:val="00DA0C7E"/>
    <w:rsid w:val="00DA10C4"/>
    <w:rsid w:val="00DA10FE"/>
    <w:rsid w:val="00DA13D7"/>
    <w:rsid w:val="00DA13F9"/>
    <w:rsid w:val="00DA1505"/>
    <w:rsid w:val="00DA174A"/>
    <w:rsid w:val="00DA1752"/>
    <w:rsid w:val="00DA17A1"/>
    <w:rsid w:val="00DA18FC"/>
    <w:rsid w:val="00DA19BF"/>
    <w:rsid w:val="00DA1A77"/>
    <w:rsid w:val="00DA1E76"/>
    <w:rsid w:val="00DA24AF"/>
    <w:rsid w:val="00DA2C49"/>
    <w:rsid w:val="00DA317E"/>
    <w:rsid w:val="00DA34CC"/>
    <w:rsid w:val="00DA35F4"/>
    <w:rsid w:val="00DA3640"/>
    <w:rsid w:val="00DA3657"/>
    <w:rsid w:val="00DA4443"/>
    <w:rsid w:val="00DA4489"/>
    <w:rsid w:val="00DA4612"/>
    <w:rsid w:val="00DA46F2"/>
    <w:rsid w:val="00DA4A28"/>
    <w:rsid w:val="00DA4C7A"/>
    <w:rsid w:val="00DA4E09"/>
    <w:rsid w:val="00DA4F28"/>
    <w:rsid w:val="00DA4F8E"/>
    <w:rsid w:val="00DA5312"/>
    <w:rsid w:val="00DA54E5"/>
    <w:rsid w:val="00DA56A0"/>
    <w:rsid w:val="00DA5D0C"/>
    <w:rsid w:val="00DA5D50"/>
    <w:rsid w:val="00DA5E19"/>
    <w:rsid w:val="00DA5F7D"/>
    <w:rsid w:val="00DA6122"/>
    <w:rsid w:val="00DA6193"/>
    <w:rsid w:val="00DA63B6"/>
    <w:rsid w:val="00DA64B3"/>
    <w:rsid w:val="00DA66C2"/>
    <w:rsid w:val="00DA69C5"/>
    <w:rsid w:val="00DA6A0C"/>
    <w:rsid w:val="00DA6ADF"/>
    <w:rsid w:val="00DA6B8C"/>
    <w:rsid w:val="00DA6C7F"/>
    <w:rsid w:val="00DA6D05"/>
    <w:rsid w:val="00DA6D9F"/>
    <w:rsid w:val="00DA7197"/>
    <w:rsid w:val="00DA7316"/>
    <w:rsid w:val="00DA7537"/>
    <w:rsid w:val="00DA7541"/>
    <w:rsid w:val="00DA7716"/>
    <w:rsid w:val="00DA7745"/>
    <w:rsid w:val="00DA77FD"/>
    <w:rsid w:val="00DA784E"/>
    <w:rsid w:val="00DA7890"/>
    <w:rsid w:val="00DA78B7"/>
    <w:rsid w:val="00DA7B20"/>
    <w:rsid w:val="00DA7DAF"/>
    <w:rsid w:val="00DA7E74"/>
    <w:rsid w:val="00DB0003"/>
    <w:rsid w:val="00DB0178"/>
    <w:rsid w:val="00DB02C6"/>
    <w:rsid w:val="00DB05B5"/>
    <w:rsid w:val="00DB0E99"/>
    <w:rsid w:val="00DB1290"/>
    <w:rsid w:val="00DB1472"/>
    <w:rsid w:val="00DB14B1"/>
    <w:rsid w:val="00DB1799"/>
    <w:rsid w:val="00DB18E5"/>
    <w:rsid w:val="00DB1AB9"/>
    <w:rsid w:val="00DB1ABE"/>
    <w:rsid w:val="00DB1D40"/>
    <w:rsid w:val="00DB1D44"/>
    <w:rsid w:val="00DB1F39"/>
    <w:rsid w:val="00DB211A"/>
    <w:rsid w:val="00DB2266"/>
    <w:rsid w:val="00DB23FA"/>
    <w:rsid w:val="00DB24AA"/>
    <w:rsid w:val="00DB264F"/>
    <w:rsid w:val="00DB2B99"/>
    <w:rsid w:val="00DB2C09"/>
    <w:rsid w:val="00DB3018"/>
    <w:rsid w:val="00DB3370"/>
    <w:rsid w:val="00DB344F"/>
    <w:rsid w:val="00DB356B"/>
    <w:rsid w:val="00DB3596"/>
    <w:rsid w:val="00DB35CD"/>
    <w:rsid w:val="00DB3668"/>
    <w:rsid w:val="00DB3764"/>
    <w:rsid w:val="00DB3AF0"/>
    <w:rsid w:val="00DB3B35"/>
    <w:rsid w:val="00DB407F"/>
    <w:rsid w:val="00DB4158"/>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8ED"/>
    <w:rsid w:val="00DB5ABA"/>
    <w:rsid w:val="00DB5AFA"/>
    <w:rsid w:val="00DB5FCB"/>
    <w:rsid w:val="00DB63ED"/>
    <w:rsid w:val="00DB64EC"/>
    <w:rsid w:val="00DB6513"/>
    <w:rsid w:val="00DB657B"/>
    <w:rsid w:val="00DB65A3"/>
    <w:rsid w:val="00DB6735"/>
    <w:rsid w:val="00DB69E9"/>
    <w:rsid w:val="00DB6D62"/>
    <w:rsid w:val="00DB6DA2"/>
    <w:rsid w:val="00DB6DA6"/>
    <w:rsid w:val="00DB6DCA"/>
    <w:rsid w:val="00DB6FDF"/>
    <w:rsid w:val="00DB70B8"/>
    <w:rsid w:val="00DB70BE"/>
    <w:rsid w:val="00DB70CE"/>
    <w:rsid w:val="00DB72F7"/>
    <w:rsid w:val="00DB742F"/>
    <w:rsid w:val="00DB7445"/>
    <w:rsid w:val="00DB7484"/>
    <w:rsid w:val="00DB757A"/>
    <w:rsid w:val="00DB7A5B"/>
    <w:rsid w:val="00DB7AFF"/>
    <w:rsid w:val="00DB7B66"/>
    <w:rsid w:val="00DB7D49"/>
    <w:rsid w:val="00DB7E76"/>
    <w:rsid w:val="00DB7FB3"/>
    <w:rsid w:val="00DC0027"/>
    <w:rsid w:val="00DC047C"/>
    <w:rsid w:val="00DC0494"/>
    <w:rsid w:val="00DC050F"/>
    <w:rsid w:val="00DC07EC"/>
    <w:rsid w:val="00DC094B"/>
    <w:rsid w:val="00DC0C1A"/>
    <w:rsid w:val="00DC0D6F"/>
    <w:rsid w:val="00DC121E"/>
    <w:rsid w:val="00DC127B"/>
    <w:rsid w:val="00DC1818"/>
    <w:rsid w:val="00DC1A58"/>
    <w:rsid w:val="00DC1FCA"/>
    <w:rsid w:val="00DC22D4"/>
    <w:rsid w:val="00DC253B"/>
    <w:rsid w:val="00DC2B17"/>
    <w:rsid w:val="00DC2D20"/>
    <w:rsid w:val="00DC2F70"/>
    <w:rsid w:val="00DC339C"/>
    <w:rsid w:val="00DC3586"/>
    <w:rsid w:val="00DC36C2"/>
    <w:rsid w:val="00DC36F2"/>
    <w:rsid w:val="00DC37DD"/>
    <w:rsid w:val="00DC392C"/>
    <w:rsid w:val="00DC3C1F"/>
    <w:rsid w:val="00DC3C2D"/>
    <w:rsid w:val="00DC3DD9"/>
    <w:rsid w:val="00DC3EDC"/>
    <w:rsid w:val="00DC41C3"/>
    <w:rsid w:val="00DC4419"/>
    <w:rsid w:val="00DC44EE"/>
    <w:rsid w:val="00DC4838"/>
    <w:rsid w:val="00DC4C15"/>
    <w:rsid w:val="00DC4D96"/>
    <w:rsid w:val="00DC4FCE"/>
    <w:rsid w:val="00DC5235"/>
    <w:rsid w:val="00DC5411"/>
    <w:rsid w:val="00DC54FE"/>
    <w:rsid w:val="00DC5577"/>
    <w:rsid w:val="00DC567B"/>
    <w:rsid w:val="00DC5736"/>
    <w:rsid w:val="00DC581D"/>
    <w:rsid w:val="00DC592D"/>
    <w:rsid w:val="00DC5972"/>
    <w:rsid w:val="00DC59AB"/>
    <w:rsid w:val="00DC59B7"/>
    <w:rsid w:val="00DC59CB"/>
    <w:rsid w:val="00DC5B11"/>
    <w:rsid w:val="00DC613B"/>
    <w:rsid w:val="00DC632F"/>
    <w:rsid w:val="00DC636D"/>
    <w:rsid w:val="00DC6500"/>
    <w:rsid w:val="00DC6582"/>
    <w:rsid w:val="00DC66E3"/>
    <w:rsid w:val="00DC6792"/>
    <w:rsid w:val="00DC6847"/>
    <w:rsid w:val="00DC68BD"/>
    <w:rsid w:val="00DC691F"/>
    <w:rsid w:val="00DC693D"/>
    <w:rsid w:val="00DC6A7F"/>
    <w:rsid w:val="00DC6ED2"/>
    <w:rsid w:val="00DC6F55"/>
    <w:rsid w:val="00DC71EE"/>
    <w:rsid w:val="00DC7275"/>
    <w:rsid w:val="00DC730F"/>
    <w:rsid w:val="00DC7429"/>
    <w:rsid w:val="00DC745F"/>
    <w:rsid w:val="00DC76F4"/>
    <w:rsid w:val="00DC7800"/>
    <w:rsid w:val="00DC79C8"/>
    <w:rsid w:val="00DC7A7E"/>
    <w:rsid w:val="00DC7AE7"/>
    <w:rsid w:val="00DC7CDF"/>
    <w:rsid w:val="00DC7E4C"/>
    <w:rsid w:val="00DD012A"/>
    <w:rsid w:val="00DD01AD"/>
    <w:rsid w:val="00DD0219"/>
    <w:rsid w:val="00DD021A"/>
    <w:rsid w:val="00DD05F0"/>
    <w:rsid w:val="00DD09C2"/>
    <w:rsid w:val="00DD0B10"/>
    <w:rsid w:val="00DD0B71"/>
    <w:rsid w:val="00DD0BDF"/>
    <w:rsid w:val="00DD1232"/>
    <w:rsid w:val="00DD123D"/>
    <w:rsid w:val="00DD12B9"/>
    <w:rsid w:val="00DD1852"/>
    <w:rsid w:val="00DD186A"/>
    <w:rsid w:val="00DD1A18"/>
    <w:rsid w:val="00DD1A63"/>
    <w:rsid w:val="00DD1A9F"/>
    <w:rsid w:val="00DD1CDE"/>
    <w:rsid w:val="00DD1EC1"/>
    <w:rsid w:val="00DD1F3E"/>
    <w:rsid w:val="00DD22B8"/>
    <w:rsid w:val="00DD254C"/>
    <w:rsid w:val="00DD2627"/>
    <w:rsid w:val="00DD29CD"/>
    <w:rsid w:val="00DD2A3A"/>
    <w:rsid w:val="00DD2A73"/>
    <w:rsid w:val="00DD2AA0"/>
    <w:rsid w:val="00DD2D81"/>
    <w:rsid w:val="00DD2E1C"/>
    <w:rsid w:val="00DD363A"/>
    <w:rsid w:val="00DD3A50"/>
    <w:rsid w:val="00DD3B26"/>
    <w:rsid w:val="00DD3BF1"/>
    <w:rsid w:val="00DD3CAB"/>
    <w:rsid w:val="00DD3D2B"/>
    <w:rsid w:val="00DD3D49"/>
    <w:rsid w:val="00DD3EA2"/>
    <w:rsid w:val="00DD470F"/>
    <w:rsid w:val="00DD47BC"/>
    <w:rsid w:val="00DD483A"/>
    <w:rsid w:val="00DD4AC9"/>
    <w:rsid w:val="00DD4B8B"/>
    <w:rsid w:val="00DD4C46"/>
    <w:rsid w:val="00DD534C"/>
    <w:rsid w:val="00DD5411"/>
    <w:rsid w:val="00DD5D36"/>
    <w:rsid w:val="00DD5D7C"/>
    <w:rsid w:val="00DD6294"/>
    <w:rsid w:val="00DD63DF"/>
    <w:rsid w:val="00DD66A7"/>
    <w:rsid w:val="00DD6C2C"/>
    <w:rsid w:val="00DD6CA9"/>
    <w:rsid w:val="00DD6CEF"/>
    <w:rsid w:val="00DD6CF7"/>
    <w:rsid w:val="00DD6E0C"/>
    <w:rsid w:val="00DD71D2"/>
    <w:rsid w:val="00DD72E6"/>
    <w:rsid w:val="00DD73DF"/>
    <w:rsid w:val="00DD741D"/>
    <w:rsid w:val="00DD75D4"/>
    <w:rsid w:val="00DD77CF"/>
    <w:rsid w:val="00DD7973"/>
    <w:rsid w:val="00DD7F91"/>
    <w:rsid w:val="00DE0221"/>
    <w:rsid w:val="00DE0263"/>
    <w:rsid w:val="00DE0477"/>
    <w:rsid w:val="00DE0601"/>
    <w:rsid w:val="00DE0888"/>
    <w:rsid w:val="00DE08F3"/>
    <w:rsid w:val="00DE0986"/>
    <w:rsid w:val="00DE0AFF"/>
    <w:rsid w:val="00DE0B0E"/>
    <w:rsid w:val="00DE0B2A"/>
    <w:rsid w:val="00DE0C50"/>
    <w:rsid w:val="00DE0E8A"/>
    <w:rsid w:val="00DE0F49"/>
    <w:rsid w:val="00DE13BB"/>
    <w:rsid w:val="00DE1587"/>
    <w:rsid w:val="00DE181A"/>
    <w:rsid w:val="00DE18C2"/>
    <w:rsid w:val="00DE1982"/>
    <w:rsid w:val="00DE1B94"/>
    <w:rsid w:val="00DE1DFE"/>
    <w:rsid w:val="00DE20A6"/>
    <w:rsid w:val="00DE2146"/>
    <w:rsid w:val="00DE253D"/>
    <w:rsid w:val="00DE27BA"/>
    <w:rsid w:val="00DE2ABB"/>
    <w:rsid w:val="00DE2BAA"/>
    <w:rsid w:val="00DE2C4D"/>
    <w:rsid w:val="00DE2C89"/>
    <w:rsid w:val="00DE2DC7"/>
    <w:rsid w:val="00DE2E25"/>
    <w:rsid w:val="00DE2FC6"/>
    <w:rsid w:val="00DE31FC"/>
    <w:rsid w:val="00DE3405"/>
    <w:rsid w:val="00DE35BF"/>
    <w:rsid w:val="00DE36CD"/>
    <w:rsid w:val="00DE3755"/>
    <w:rsid w:val="00DE384E"/>
    <w:rsid w:val="00DE3A8C"/>
    <w:rsid w:val="00DE3BE1"/>
    <w:rsid w:val="00DE3E7A"/>
    <w:rsid w:val="00DE402C"/>
    <w:rsid w:val="00DE4562"/>
    <w:rsid w:val="00DE4563"/>
    <w:rsid w:val="00DE4890"/>
    <w:rsid w:val="00DE4AB8"/>
    <w:rsid w:val="00DE4CA7"/>
    <w:rsid w:val="00DE50A0"/>
    <w:rsid w:val="00DE588D"/>
    <w:rsid w:val="00DE5B88"/>
    <w:rsid w:val="00DE5F15"/>
    <w:rsid w:val="00DE5F3D"/>
    <w:rsid w:val="00DE6035"/>
    <w:rsid w:val="00DE633A"/>
    <w:rsid w:val="00DE639C"/>
    <w:rsid w:val="00DE656B"/>
    <w:rsid w:val="00DE65BC"/>
    <w:rsid w:val="00DE6794"/>
    <w:rsid w:val="00DE6DB2"/>
    <w:rsid w:val="00DE6F83"/>
    <w:rsid w:val="00DE7005"/>
    <w:rsid w:val="00DE7080"/>
    <w:rsid w:val="00DE7129"/>
    <w:rsid w:val="00DE714F"/>
    <w:rsid w:val="00DE73AA"/>
    <w:rsid w:val="00DE73B1"/>
    <w:rsid w:val="00DE746A"/>
    <w:rsid w:val="00DE76E9"/>
    <w:rsid w:val="00DE785A"/>
    <w:rsid w:val="00DE793F"/>
    <w:rsid w:val="00DE7D70"/>
    <w:rsid w:val="00DE7F21"/>
    <w:rsid w:val="00DE7F93"/>
    <w:rsid w:val="00DF004E"/>
    <w:rsid w:val="00DF0349"/>
    <w:rsid w:val="00DF03EE"/>
    <w:rsid w:val="00DF080F"/>
    <w:rsid w:val="00DF08E9"/>
    <w:rsid w:val="00DF0948"/>
    <w:rsid w:val="00DF0BBA"/>
    <w:rsid w:val="00DF0BDF"/>
    <w:rsid w:val="00DF0D71"/>
    <w:rsid w:val="00DF0D76"/>
    <w:rsid w:val="00DF0D95"/>
    <w:rsid w:val="00DF0D9E"/>
    <w:rsid w:val="00DF0DCB"/>
    <w:rsid w:val="00DF0F34"/>
    <w:rsid w:val="00DF0F4D"/>
    <w:rsid w:val="00DF0F70"/>
    <w:rsid w:val="00DF119C"/>
    <w:rsid w:val="00DF1288"/>
    <w:rsid w:val="00DF1495"/>
    <w:rsid w:val="00DF1624"/>
    <w:rsid w:val="00DF19F2"/>
    <w:rsid w:val="00DF1BF2"/>
    <w:rsid w:val="00DF203D"/>
    <w:rsid w:val="00DF2148"/>
    <w:rsid w:val="00DF224B"/>
    <w:rsid w:val="00DF2494"/>
    <w:rsid w:val="00DF2547"/>
    <w:rsid w:val="00DF2875"/>
    <w:rsid w:val="00DF2A29"/>
    <w:rsid w:val="00DF2AC3"/>
    <w:rsid w:val="00DF2B82"/>
    <w:rsid w:val="00DF2D21"/>
    <w:rsid w:val="00DF2F35"/>
    <w:rsid w:val="00DF2F39"/>
    <w:rsid w:val="00DF30D7"/>
    <w:rsid w:val="00DF3200"/>
    <w:rsid w:val="00DF360D"/>
    <w:rsid w:val="00DF36B8"/>
    <w:rsid w:val="00DF371A"/>
    <w:rsid w:val="00DF38B1"/>
    <w:rsid w:val="00DF3AFF"/>
    <w:rsid w:val="00DF3D0F"/>
    <w:rsid w:val="00DF3DC3"/>
    <w:rsid w:val="00DF3E3D"/>
    <w:rsid w:val="00DF3E66"/>
    <w:rsid w:val="00DF4076"/>
    <w:rsid w:val="00DF424E"/>
    <w:rsid w:val="00DF4275"/>
    <w:rsid w:val="00DF4435"/>
    <w:rsid w:val="00DF44A9"/>
    <w:rsid w:val="00DF4893"/>
    <w:rsid w:val="00DF4F46"/>
    <w:rsid w:val="00DF519E"/>
    <w:rsid w:val="00DF549F"/>
    <w:rsid w:val="00DF5503"/>
    <w:rsid w:val="00DF5851"/>
    <w:rsid w:val="00DF58EE"/>
    <w:rsid w:val="00DF5A9B"/>
    <w:rsid w:val="00DF5CE2"/>
    <w:rsid w:val="00DF5F94"/>
    <w:rsid w:val="00DF61E3"/>
    <w:rsid w:val="00DF620C"/>
    <w:rsid w:val="00DF67A4"/>
    <w:rsid w:val="00DF6857"/>
    <w:rsid w:val="00DF68B2"/>
    <w:rsid w:val="00DF68C8"/>
    <w:rsid w:val="00DF6971"/>
    <w:rsid w:val="00DF6987"/>
    <w:rsid w:val="00DF6A9A"/>
    <w:rsid w:val="00DF6C64"/>
    <w:rsid w:val="00DF717E"/>
    <w:rsid w:val="00DF727C"/>
    <w:rsid w:val="00DF72D4"/>
    <w:rsid w:val="00DF78F2"/>
    <w:rsid w:val="00DF7949"/>
    <w:rsid w:val="00DF794C"/>
    <w:rsid w:val="00DF7B7D"/>
    <w:rsid w:val="00DF7CE3"/>
    <w:rsid w:val="00DF7D77"/>
    <w:rsid w:val="00DF7DEC"/>
    <w:rsid w:val="00DF7E27"/>
    <w:rsid w:val="00E0017E"/>
    <w:rsid w:val="00E00E68"/>
    <w:rsid w:val="00E00E99"/>
    <w:rsid w:val="00E0102F"/>
    <w:rsid w:val="00E01302"/>
    <w:rsid w:val="00E013DE"/>
    <w:rsid w:val="00E01851"/>
    <w:rsid w:val="00E0195A"/>
    <w:rsid w:val="00E01DF7"/>
    <w:rsid w:val="00E01F8E"/>
    <w:rsid w:val="00E025CE"/>
    <w:rsid w:val="00E029E3"/>
    <w:rsid w:val="00E029EA"/>
    <w:rsid w:val="00E02BC3"/>
    <w:rsid w:val="00E02C62"/>
    <w:rsid w:val="00E02D99"/>
    <w:rsid w:val="00E02EF2"/>
    <w:rsid w:val="00E0305C"/>
    <w:rsid w:val="00E03213"/>
    <w:rsid w:val="00E0371F"/>
    <w:rsid w:val="00E03A65"/>
    <w:rsid w:val="00E03BB9"/>
    <w:rsid w:val="00E03C88"/>
    <w:rsid w:val="00E03E55"/>
    <w:rsid w:val="00E03F00"/>
    <w:rsid w:val="00E03F04"/>
    <w:rsid w:val="00E0429F"/>
    <w:rsid w:val="00E0433F"/>
    <w:rsid w:val="00E04596"/>
    <w:rsid w:val="00E046FC"/>
    <w:rsid w:val="00E04894"/>
    <w:rsid w:val="00E049EF"/>
    <w:rsid w:val="00E04A45"/>
    <w:rsid w:val="00E04F86"/>
    <w:rsid w:val="00E05587"/>
    <w:rsid w:val="00E05888"/>
    <w:rsid w:val="00E05DCC"/>
    <w:rsid w:val="00E05EB6"/>
    <w:rsid w:val="00E05F7E"/>
    <w:rsid w:val="00E06182"/>
    <w:rsid w:val="00E062CE"/>
    <w:rsid w:val="00E0650C"/>
    <w:rsid w:val="00E06626"/>
    <w:rsid w:val="00E06784"/>
    <w:rsid w:val="00E0689E"/>
    <w:rsid w:val="00E06C6E"/>
    <w:rsid w:val="00E06CA2"/>
    <w:rsid w:val="00E06CF3"/>
    <w:rsid w:val="00E06DDB"/>
    <w:rsid w:val="00E07157"/>
    <w:rsid w:val="00E071AA"/>
    <w:rsid w:val="00E0747F"/>
    <w:rsid w:val="00E074BC"/>
    <w:rsid w:val="00E074F3"/>
    <w:rsid w:val="00E0756F"/>
    <w:rsid w:val="00E076A4"/>
    <w:rsid w:val="00E076EA"/>
    <w:rsid w:val="00E0788C"/>
    <w:rsid w:val="00E07A40"/>
    <w:rsid w:val="00E07A56"/>
    <w:rsid w:val="00E07B73"/>
    <w:rsid w:val="00E07C86"/>
    <w:rsid w:val="00E07E64"/>
    <w:rsid w:val="00E07F50"/>
    <w:rsid w:val="00E10372"/>
    <w:rsid w:val="00E104EF"/>
    <w:rsid w:val="00E10979"/>
    <w:rsid w:val="00E10993"/>
    <w:rsid w:val="00E10DBE"/>
    <w:rsid w:val="00E1108D"/>
    <w:rsid w:val="00E11092"/>
    <w:rsid w:val="00E110E9"/>
    <w:rsid w:val="00E112D0"/>
    <w:rsid w:val="00E11347"/>
    <w:rsid w:val="00E11373"/>
    <w:rsid w:val="00E116FF"/>
    <w:rsid w:val="00E118DD"/>
    <w:rsid w:val="00E11A3C"/>
    <w:rsid w:val="00E11B4D"/>
    <w:rsid w:val="00E11CF7"/>
    <w:rsid w:val="00E120A5"/>
    <w:rsid w:val="00E12376"/>
    <w:rsid w:val="00E12629"/>
    <w:rsid w:val="00E12724"/>
    <w:rsid w:val="00E127B4"/>
    <w:rsid w:val="00E12825"/>
    <w:rsid w:val="00E12955"/>
    <w:rsid w:val="00E129D4"/>
    <w:rsid w:val="00E12BAA"/>
    <w:rsid w:val="00E12BD1"/>
    <w:rsid w:val="00E12D2C"/>
    <w:rsid w:val="00E12D4F"/>
    <w:rsid w:val="00E13190"/>
    <w:rsid w:val="00E131EA"/>
    <w:rsid w:val="00E1349F"/>
    <w:rsid w:val="00E13511"/>
    <w:rsid w:val="00E1379D"/>
    <w:rsid w:val="00E13955"/>
    <w:rsid w:val="00E139BA"/>
    <w:rsid w:val="00E13ADC"/>
    <w:rsid w:val="00E13C77"/>
    <w:rsid w:val="00E13D09"/>
    <w:rsid w:val="00E13D16"/>
    <w:rsid w:val="00E13F6F"/>
    <w:rsid w:val="00E1440A"/>
    <w:rsid w:val="00E144C7"/>
    <w:rsid w:val="00E145D1"/>
    <w:rsid w:val="00E14675"/>
    <w:rsid w:val="00E1474F"/>
    <w:rsid w:val="00E14759"/>
    <w:rsid w:val="00E147FF"/>
    <w:rsid w:val="00E148B8"/>
    <w:rsid w:val="00E148F7"/>
    <w:rsid w:val="00E14B7B"/>
    <w:rsid w:val="00E14FDC"/>
    <w:rsid w:val="00E153B7"/>
    <w:rsid w:val="00E15429"/>
    <w:rsid w:val="00E156F9"/>
    <w:rsid w:val="00E157E2"/>
    <w:rsid w:val="00E15A37"/>
    <w:rsid w:val="00E15A59"/>
    <w:rsid w:val="00E15AB1"/>
    <w:rsid w:val="00E15D08"/>
    <w:rsid w:val="00E15FCC"/>
    <w:rsid w:val="00E16060"/>
    <w:rsid w:val="00E160B1"/>
    <w:rsid w:val="00E1610B"/>
    <w:rsid w:val="00E161EB"/>
    <w:rsid w:val="00E161F9"/>
    <w:rsid w:val="00E1639F"/>
    <w:rsid w:val="00E164BA"/>
    <w:rsid w:val="00E164D5"/>
    <w:rsid w:val="00E168E7"/>
    <w:rsid w:val="00E17032"/>
    <w:rsid w:val="00E1704E"/>
    <w:rsid w:val="00E171FD"/>
    <w:rsid w:val="00E177EF"/>
    <w:rsid w:val="00E17B35"/>
    <w:rsid w:val="00E17B38"/>
    <w:rsid w:val="00E17D54"/>
    <w:rsid w:val="00E17D97"/>
    <w:rsid w:val="00E17E9C"/>
    <w:rsid w:val="00E20344"/>
    <w:rsid w:val="00E20584"/>
    <w:rsid w:val="00E20696"/>
    <w:rsid w:val="00E206F8"/>
    <w:rsid w:val="00E20878"/>
    <w:rsid w:val="00E20E10"/>
    <w:rsid w:val="00E21061"/>
    <w:rsid w:val="00E21360"/>
    <w:rsid w:val="00E217C2"/>
    <w:rsid w:val="00E218D9"/>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729"/>
    <w:rsid w:val="00E23B3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0C"/>
    <w:rsid w:val="00E25BF1"/>
    <w:rsid w:val="00E25C7A"/>
    <w:rsid w:val="00E260D7"/>
    <w:rsid w:val="00E26706"/>
    <w:rsid w:val="00E26765"/>
    <w:rsid w:val="00E267B1"/>
    <w:rsid w:val="00E26A10"/>
    <w:rsid w:val="00E26D9B"/>
    <w:rsid w:val="00E26EBB"/>
    <w:rsid w:val="00E271D7"/>
    <w:rsid w:val="00E272D8"/>
    <w:rsid w:val="00E2750C"/>
    <w:rsid w:val="00E27625"/>
    <w:rsid w:val="00E27883"/>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1EF1"/>
    <w:rsid w:val="00E3208A"/>
    <w:rsid w:val="00E3228B"/>
    <w:rsid w:val="00E3232A"/>
    <w:rsid w:val="00E323F7"/>
    <w:rsid w:val="00E325A1"/>
    <w:rsid w:val="00E32A7A"/>
    <w:rsid w:val="00E32C08"/>
    <w:rsid w:val="00E32E9C"/>
    <w:rsid w:val="00E32EE0"/>
    <w:rsid w:val="00E331E7"/>
    <w:rsid w:val="00E33372"/>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A60"/>
    <w:rsid w:val="00E34BC4"/>
    <w:rsid w:val="00E34CB4"/>
    <w:rsid w:val="00E3538E"/>
    <w:rsid w:val="00E353B9"/>
    <w:rsid w:val="00E35A52"/>
    <w:rsid w:val="00E35B70"/>
    <w:rsid w:val="00E35C62"/>
    <w:rsid w:val="00E35E1D"/>
    <w:rsid w:val="00E35EE1"/>
    <w:rsid w:val="00E36056"/>
    <w:rsid w:val="00E364D5"/>
    <w:rsid w:val="00E36570"/>
    <w:rsid w:val="00E3661D"/>
    <w:rsid w:val="00E36C4D"/>
    <w:rsid w:val="00E36D4C"/>
    <w:rsid w:val="00E36D8A"/>
    <w:rsid w:val="00E370F7"/>
    <w:rsid w:val="00E371C0"/>
    <w:rsid w:val="00E3739C"/>
    <w:rsid w:val="00E375EF"/>
    <w:rsid w:val="00E37806"/>
    <w:rsid w:val="00E3788B"/>
    <w:rsid w:val="00E37923"/>
    <w:rsid w:val="00E37AAF"/>
    <w:rsid w:val="00E37E47"/>
    <w:rsid w:val="00E37E62"/>
    <w:rsid w:val="00E37F1F"/>
    <w:rsid w:val="00E37FB0"/>
    <w:rsid w:val="00E40277"/>
    <w:rsid w:val="00E4033D"/>
    <w:rsid w:val="00E4072D"/>
    <w:rsid w:val="00E40808"/>
    <w:rsid w:val="00E40A01"/>
    <w:rsid w:val="00E412DC"/>
    <w:rsid w:val="00E4153C"/>
    <w:rsid w:val="00E41743"/>
    <w:rsid w:val="00E4178F"/>
    <w:rsid w:val="00E417EF"/>
    <w:rsid w:val="00E41BF5"/>
    <w:rsid w:val="00E41CDD"/>
    <w:rsid w:val="00E41CF1"/>
    <w:rsid w:val="00E41D87"/>
    <w:rsid w:val="00E41D8A"/>
    <w:rsid w:val="00E41DB5"/>
    <w:rsid w:val="00E41DD7"/>
    <w:rsid w:val="00E41F27"/>
    <w:rsid w:val="00E41FCB"/>
    <w:rsid w:val="00E41FD8"/>
    <w:rsid w:val="00E42088"/>
    <w:rsid w:val="00E420C2"/>
    <w:rsid w:val="00E421E8"/>
    <w:rsid w:val="00E42203"/>
    <w:rsid w:val="00E42226"/>
    <w:rsid w:val="00E42513"/>
    <w:rsid w:val="00E4252D"/>
    <w:rsid w:val="00E425C2"/>
    <w:rsid w:val="00E4273F"/>
    <w:rsid w:val="00E4276C"/>
    <w:rsid w:val="00E42AF5"/>
    <w:rsid w:val="00E42D7D"/>
    <w:rsid w:val="00E42DAC"/>
    <w:rsid w:val="00E42DC4"/>
    <w:rsid w:val="00E42E7A"/>
    <w:rsid w:val="00E4308C"/>
    <w:rsid w:val="00E4319D"/>
    <w:rsid w:val="00E431AD"/>
    <w:rsid w:val="00E431FD"/>
    <w:rsid w:val="00E43200"/>
    <w:rsid w:val="00E4328E"/>
    <w:rsid w:val="00E43418"/>
    <w:rsid w:val="00E4347F"/>
    <w:rsid w:val="00E43574"/>
    <w:rsid w:val="00E435D7"/>
    <w:rsid w:val="00E436F1"/>
    <w:rsid w:val="00E43753"/>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6BD"/>
    <w:rsid w:val="00E45A09"/>
    <w:rsid w:val="00E45A7F"/>
    <w:rsid w:val="00E45BDB"/>
    <w:rsid w:val="00E45C2D"/>
    <w:rsid w:val="00E45CE2"/>
    <w:rsid w:val="00E45DBD"/>
    <w:rsid w:val="00E45F38"/>
    <w:rsid w:val="00E461CF"/>
    <w:rsid w:val="00E46646"/>
    <w:rsid w:val="00E4681D"/>
    <w:rsid w:val="00E46D96"/>
    <w:rsid w:val="00E46DAC"/>
    <w:rsid w:val="00E473FC"/>
    <w:rsid w:val="00E474C5"/>
    <w:rsid w:val="00E4786D"/>
    <w:rsid w:val="00E47D87"/>
    <w:rsid w:val="00E47F5E"/>
    <w:rsid w:val="00E47FF8"/>
    <w:rsid w:val="00E5009D"/>
    <w:rsid w:val="00E50239"/>
    <w:rsid w:val="00E50379"/>
    <w:rsid w:val="00E503D1"/>
    <w:rsid w:val="00E506FE"/>
    <w:rsid w:val="00E50B27"/>
    <w:rsid w:val="00E50BE7"/>
    <w:rsid w:val="00E50F37"/>
    <w:rsid w:val="00E5100C"/>
    <w:rsid w:val="00E51019"/>
    <w:rsid w:val="00E5108C"/>
    <w:rsid w:val="00E511A2"/>
    <w:rsid w:val="00E51366"/>
    <w:rsid w:val="00E516D5"/>
    <w:rsid w:val="00E516EA"/>
    <w:rsid w:val="00E51818"/>
    <w:rsid w:val="00E51841"/>
    <w:rsid w:val="00E51F17"/>
    <w:rsid w:val="00E51FE3"/>
    <w:rsid w:val="00E520CD"/>
    <w:rsid w:val="00E52195"/>
    <w:rsid w:val="00E521F5"/>
    <w:rsid w:val="00E523B9"/>
    <w:rsid w:val="00E523D3"/>
    <w:rsid w:val="00E52454"/>
    <w:rsid w:val="00E52570"/>
    <w:rsid w:val="00E52594"/>
    <w:rsid w:val="00E527A4"/>
    <w:rsid w:val="00E52B09"/>
    <w:rsid w:val="00E52E55"/>
    <w:rsid w:val="00E52EBD"/>
    <w:rsid w:val="00E53161"/>
    <w:rsid w:val="00E531C0"/>
    <w:rsid w:val="00E532C5"/>
    <w:rsid w:val="00E533B1"/>
    <w:rsid w:val="00E5360A"/>
    <w:rsid w:val="00E539CF"/>
    <w:rsid w:val="00E53B1D"/>
    <w:rsid w:val="00E53E1D"/>
    <w:rsid w:val="00E54387"/>
    <w:rsid w:val="00E54629"/>
    <w:rsid w:val="00E54B33"/>
    <w:rsid w:val="00E54E9D"/>
    <w:rsid w:val="00E54EDF"/>
    <w:rsid w:val="00E54FCE"/>
    <w:rsid w:val="00E5508B"/>
    <w:rsid w:val="00E55183"/>
    <w:rsid w:val="00E55262"/>
    <w:rsid w:val="00E555F2"/>
    <w:rsid w:val="00E55951"/>
    <w:rsid w:val="00E55BB2"/>
    <w:rsid w:val="00E55D67"/>
    <w:rsid w:val="00E55E8B"/>
    <w:rsid w:val="00E56231"/>
    <w:rsid w:val="00E562B5"/>
    <w:rsid w:val="00E56728"/>
    <w:rsid w:val="00E567B4"/>
    <w:rsid w:val="00E568A5"/>
    <w:rsid w:val="00E569BF"/>
    <w:rsid w:val="00E56B1E"/>
    <w:rsid w:val="00E56BF0"/>
    <w:rsid w:val="00E56DB0"/>
    <w:rsid w:val="00E56EDD"/>
    <w:rsid w:val="00E57AD2"/>
    <w:rsid w:val="00E57D0F"/>
    <w:rsid w:val="00E600A1"/>
    <w:rsid w:val="00E60120"/>
    <w:rsid w:val="00E602DC"/>
    <w:rsid w:val="00E603B1"/>
    <w:rsid w:val="00E608CF"/>
    <w:rsid w:val="00E609D1"/>
    <w:rsid w:val="00E60B14"/>
    <w:rsid w:val="00E60DC9"/>
    <w:rsid w:val="00E60ECC"/>
    <w:rsid w:val="00E6112C"/>
    <w:rsid w:val="00E61201"/>
    <w:rsid w:val="00E613C1"/>
    <w:rsid w:val="00E613EB"/>
    <w:rsid w:val="00E6144A"/>
    <w:rsid w:val="00E618A3"/>
    <w:rsid w:val="00E61A72"/>
    <w:rsid w:val="00E61AB6"/>
    <w:rsid w:val="00E61ABC"/>
    <w:rsid w:val="00E61C75"/>
    <w:rsid w:val="00E61E17"/>
    <w:rsid w:val="00E6206C"/>
    <w:rsid w:val="00E62399"/>
    <w:rsid w:val="00E62465"/>
    <w:rsid w:val="00E6271E"/>
    <w:rsid w:val="00E6279D"/>
    <w:rsid w:val="00E6286B"/>
    <w:rsid w:val="00E62A17"/>
    <w:rsid w:val="00E62D6E"/>
    <w:rsid w:val="00E62F4B"/>
    <w:rsid w:val="00E62F9E"/>
    <w:rsid w:val="00E630D5"/>
    <w:rsid w:val="00E63423"/>
    <w:rsid w:val="00E635F3"/>
    <w:rsid w:val="00E636C1"/>
    <w:rsid w:val="00E636FD"/>
    <w:rsid w:val="00E63A94"/>
    <w:rsid w:val="00E63DD4"/>
    <w:rsid w:val="00E63E29"/>
    <w:rsid w:val="00E64036"/>
    <w:rsid w:val="00E6407C"/>
    <w:rsid w:val="00E64128"/>
    <w:rsid w:val="00E6448E"/>
    <w:rsid w:val="00E64681"/>
    <w:rsid w:val="00E647E8"/>
    <w:rsid w:val="00E6497B"/>
    <w:rsid w:val="00E649DE"/>
    <w:rsid w:val="00E64B92"/>
    <w:rsid w:val="00E64BFE"/>
    <w:rsid w:val="00E64C0B"/>
    <w:rsid w:val="00E64EC4"/>
    <w:rsid w:val="00E64F75"/>
    <w:rsid w:val="00E650F4"/>
    <w:rsid w:val="00E65492"/>
    <w:rsid w:val="00E655A0"/>
    <w:rsid w:val="00E65CC2"/>
    <w:rsid w:val="00E65E0A"/>
    <w:rsid w:val="00E65F60"/>
    <w:rsid w:val="00E65FD9"/>
    <w:rsid w:val="00E66132"/>
    <w:rsid w:val="00E6628C"/>
    <w:rsid w:val="00E66362"/>
    <w:rsid w:val="00E66636"/>
    <w:rsid w:val="00E666E4"/>
    <w:rsid w:val="00E667D8"/>
    <w:rsid w:val="00E66AE3"/>
    <w:rsid w:val="00E66B7D"/>
    <w:rsid w:val="00E66D62"/>
    <w:rsid w:val="00E67081"/>
    <w:rsid w:val="00E6715A"/>
    <w:rsid w:val="00E67175"/>
    <w:rsid w:val="00E67245"/>
    <w:rsid w:val="00E6729F"/>
    <w:rsid w:val="00E67A86"/>
    <w:rsid w:val="00E67C99"/>
    <w:rsid w:val="00E70435"/>
    <w:rsid w:val="00E7062F"/>
    <w:rsid w:val="00E70757"/>
    <w:rsid w:val="00E708CE"/>
    <w:rsid w:val="00E70AB9"/>
    <w:rsid w:val="00E70BB1"/>
    <w:rsid w:val="00E71045"/>
    <w:rsid w:val="00E71314"/>
    <w:rsid w:val="00E714ED"/>
    <w:rsid w:val="00E71817"/>
    <w:rsid w:val="00E71D35"/>
    <w:rsid w:val="00E7257E"/>
    <w:rsid w:val="00E72B41"/>
    <w:rsid w:val="00E72E03"/>
    <w:rsid w:val="00E72E53"/>
    <w:rsid w:val="00E72F22"/>
    <w:rsid w:val="00E73098"/>
    <w:rsid w:val="00E734BF"/>
    <w:rsid w:val="00E73E15"/>
    <w:rsid w:val="00E741CF"/>
    <w:rsid w:val="00E74274"/>
    <w:rsid w:val="00E742C4"/>
    <w:rsid w:val="00E743F0"/>
    <w:rsid w:val="00E74584"/>
    <w:rsid w:val="00E7460E"/>
    <w:rsid w:val="00E74F1E"/>
    <w:rsid w:val="00E74FF1"/>
    <w:rsid w:val="00E7509E"/>
    <w:rsid w:val="00E75170"/>
    <w:rsid w:val="00E751D8"/>
    <w:rsid w:val="00E75229"/>
    <w:rsid w:val="00E753C4"/>
    <w:rsid w:val="00E75413"/>
    <w:rsid w:val="00E7557C"/>
    <w:rsid w:val="00E75711"/>
    <w:rsid w:val="00E7576D"/>
    <w:rsid w:val="00E7583B"/>
    <w:rsid w:val="00E7587C"/>
    <w:rsid w:val="00E75AB9"/>
    <w:rsid w:val="00E75BCA"/>
    <w:rsid w:val="00E75E7E"/>
    <w:rsid w:val="00E75FF9"/>
    <w:rsid w:val="00E76053"/>
    <w:rsid w:val="00E76252"/>
    <w:rsid w:val="00E7629D"/>
    <w:rsid w:val="00E76441"/>
    <w:rsid w:val="00E7665C"/>
    <w:rsid w:val="00E7667B"/>
    <w:rsid w:val="00E769B4"/>
    <w:rsid w:val="00E76AF2"/>
    <w:rsid w:val="00E76AFF"/>
    <w:rsid w:val="00E76BEB"/>
    <w:rsid w:val="00E76E58"/>
    <w:rsid w:val="00E770B2"/>
    <w:rsid w:val="00E773D8"/>
    <w:rsid w:val="00E7765C"/>
    <w:rsid w:val="00E777B6"/>
    <w:rsid w:val="00E77BC6"/>
    <w:rsid w:val="00E77CB4"/>
    <w:rsid w:val="00E800A7"/>
    <w:rsid w:val="00E800B1"/>
    <w:rsid w:val="00E8020C"/>
    <w:rsid w:val="00E8036F"/>
    <w:rsid w:val="00E8047A"/>
    <w:rsid w:val="00E80616"/>
    <w:rsid w:val="00E806AB"/>
    <w:rsid w:val="00E81109"/>
    <w:rsid w:val="00E81156"/>
    <w:rsid w:val="00E8140A"/>
    <w:rsid w:val="00E814A3"/>
    <w:rsid w:val="00E81589"/>
    <w:rsid w:val="00E81804"/>
    <w:rsid w:val="00E819B8"/>
    <w:rsid w:val="00E81A4C"/>
    <w:rsid w:val="00E81D27"/>
    <w:rsid w:val="00E8218F"/>
    <w:rsid w:val="00E82235"/>
    <w:rsid w:val="00E823FE"/>
    <w:rsid w:val="00E82612"/>
    <w:rsid w:val="00E8276F"/>
    <w:rsid w:val="00E8289B"/>
    <w:rsid w:val="00E829A3"/>
    <w:rsid w:val="00E829E8"/>
    <w:rsid w:val="00E82A5F"/>
    <w:rsid w:val="00E82A87"/>
    <w:rsid w:val="00E82BFD"/>
    <w:rsid w:val="00E83278"/>
    <w:rsid w:val="00E8344A"/>
    <w:rsid w:val="00E83493"/>
    <w:rsid w:val="00E83BD9"/>
    <w:rsid w:val="00E8402F"/>
    <w:rsid w:val="00E8427C"/>
    <w:rsid w:val="00E84364"/>
    <w:rsid w:val="00E843CD"/>
    <w:rsid w:val="00E8458E"/>
    <w:rsid w:val="00E845F4"/>
    <w:rsid w:val="00E845FA"/>
    <w:rsid w:val="00E8466C"/>
    <w:rsid w:val="00E84B85"/>
    <w:rsid w:val="00E84BE4"/>
    <w:rsid w:val="00E84CD5"/>
    <w:rsid w:val="00E84FC0"/>
    <w:rsid w:val="00E851EA"/>
    <w:rsid w:val="00E8535B"/>
    <w:rsid w:val="00E85721"/>
    <w:rsid w:val="00E85783"/>
    <w:rsid w:val="00E85918"/>
    <w:rsid w:val="00E85CE6"/>
    <w:rsid w:val="00E85D6C"/>
    <w:rsid w:val="00E85E28"/>
    <w:rsid w:val="00E86122"/>
    <w:rsid w:val="00E8640B"/>
    <w:rsid w:val="00E8642D"/>
    <w:rsid w:val="00E869AE"/>
    <w:rsid w:val="00E869E1"/>
    <w:rsid w:val="00E86A40"/>
    <w:rsid w:val="00E86D17"/>
    <w:rsid w:val="00E870C1"/>
    <w:rsid w:val="00E873FE"/>
    <w:rsid w:val="00E8740D"/>
    <w:rsid w:val="00E8757D"/>
    <w:rsid w:val="00E876CC"/>
    <w:rsid w:val="00E876CD"/>
    <w:rsid w:val="00E878CC"/>
    <w:rsid w:val="00E87AE4"/>
    <w:rsid w:val="00E87B76"/>
    <w:rsid w:val="00E87CAA"/>
    <w:rsid w:val="00E900A2"/>
    <w:rsid w:val="00E9013D"/>
    <w:rsid w:val="00E9058F"/>
    <w:rsid w:val="00E906BE"/>
    <w:rsid w:val="00E907D8"/>
    <w:rsid w:val="00E90C8B"/>
    <w:rsid w:val="00E90E36"/>
    <w:rsid w:val="00E90E87"/>
    <w:rsid w:val="00E90F52"/>
    <w:rsid w:val="00E9101E"/>
    <w:rsid w:val="00E918A8"/>
    <w:rsid w:val="00E91B01"/>
    <w:rsid w:val="00E91BC5"/>
    <w:rsid w:val="00E91CE7"/>
    <w:rsid w:val="00E91FDD"/>
    <w:rsid w:val="00E921B3"/>
    <w:rsid w:val="00E92207"/>
    <w:rsid w:val="00E923FF"/>
    <w:rsid w:val="00E9267C"/>
    <w:rsid w:val="00E92694"/>
    <w:rsid w:val="00E927B4"/>
    <w:rsid w:val="00E92ACA"/>
    <w:rsid w:val="00E92C9C"/>
    <w:rsid w:val="00E92EB3"/>
    <w:rsid w:val="00E92F12"/>
    <w:rsid w:val="00E9301E"/>
    <w:rsid w:val="00E9320F"/>
    <w:rsid w:val="00E9334F"/>
    <w:rsid w:val="00E9338C"/>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05B"/>
    <w:rsid w:val="00E95277"/>
    <w:rsid w:val="00E952D1"/>
    <w:rsid w:val="00E9548C"/>
    <w:rsid w:val="00E95947"/>
    <w:rsid w:val="00E95D10"/>
    <w:rsid w:val="00E95DD1"/>
    <w:rsid w:val="00E960A8"/>
    <w:rsid w:val="00E9624C"/>
    <w:rsid w:val="00E9633E"/>
    <w:rsid w:val="00E963D7"/>
    <w:rsid w:val="00E965B1"/>
    <w:rsid w:val="00E96649"/>
    <w:rsid w:val="00E96747"/>
    <w:rsid w:val="00E96BE9"/>
    <w:rsid w:val="00E96CB6"/>
    <w:rsid w:val="00E96DE0"/>
    <w:rsid w:val="00E96E04"/>
    <w:rsid w:val="00E96F50"/>
    <w:rsid w:val="00E9704B"/>
    <w:rsid w:val="00E97083"/>
    <w:rsid w:val="00E9730F"/>
    <w:rsid w:val="00E97621"/>
    <w:rsid w:val="00E97A94"/>
    <w:rsid w:val="00E97C42"/>
    <w:rsid w:val="00E97D61"/>
    <w:rsid w:val="00E97DF7"/>
    <w:rsid w:val="00EA0187"/>
    <w:rsid w:val="00EA0279"/>
    <w:rsid w:val="00EA05E0"/>
    <w:rsid w:val="00EA063E"/>
    <w:rsid w:val="00EA068A"/>
    <w:rsid w:val="00EA075E"/>
    <w:rsid w:val="00EA09C2"/>
    <w:rsid w:val="00EA0C5D"/>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52"/>
    <w:rsid w:val="00EA246F"/>
    <w:rsid w:val="00EA276A"/>
    <w:rsid w:val="00EA27D2"/>
    <w:rsid w:val="00EA295D"/>
    <w:rsid w:val="00EA299E"/>
    <w:rsid w:val="00EA2A50"/>
    <w:rsid w:val="00EA2A58"/>
    <w:rsid w:val="00EA2AC9"/>
    <w:rsid w:val="00EA2B68"/>
    <w:rsid w:val="00EA2C6F"/>
    <w:rsid w:val="00EA2C93"/>
    <w:rsid w:val="00EA2CB8"/>
    <w:rsid w:val="00EA2E43"/>
    <w:rsid w:val="00EA2FD9"/>
    <w:rsid w:val="00EA3399"/>
    <w:rsid w:val="00EA34C3"/>
    <w:rsid w:val="00EA3584"/>
    <w:rsid w:val="00EA35BF"/>
    <w:rsid w:val="00EA36CB"/>
    <w:rsid w:val="00EA3A30"/>
    <w:rsid w:val="00EA3A61"/>
    <w:rsid w:val="00EA3B87"/>
    <w:rsid w:val="00EA3EBD"/>
    <w:rsid w:val="00EA3FCF"/>
    <w:rsid w:val="00EA42B1"/>
    <w:rsid w:val="00EA434A"/>
    <w:rsid w:val="00EA452B"/>
    <w:rsid w:val="00EA4588"/>
    <w:rsid w:val="00EA473D"/>
    <w:rsid w:val="00EA47F8"/>
    <w:rsid w:val="00EA48C1"/>
    <w:rsid w:val="00EA492A"/>
    <w:rsid w:val="00EA4C0A"/>
    <w:rsid w:val="00EA4CED"/>
    <w:rsid w:val="00EA4D91"/>
    <w:rsid w:val="00EA4DE6"/>
    <w:rsid w:val="00EA4DFB"/>
    <w:rsid w:val="00EA4E2F"/>
    <w:rsid w:val="00EA55F9"/>
    <w:rsid w:val="00EA5752"/>
    <w:rsid w:val="00EA5835"/>
    <w:rsid w:val="00EA5844"/>
    <w:rsid w:val="00EA5BE0"/>
    <w:rsid w:val="00EA5C1A"/>
    <w:rsid w:val="00EA5C1C"/>
    <w:rsid w:val="00EA60AA"/>
    <w:rsid w:val="00EA675C"/>
    <w:rsid w:val="00EA6877"/>
    <w:rsid w:val="00EA6951"/>
    <w:rsid w:val="00EA69FE"/>
    <w:rsid w:val="00EA6B46"/>
    <w:rsid w:val="00EA6E9E"/>
    <w:rsid w:val="00EA6EAD"/>
    <w:rsid w:val="00EA6F4E"/>
    <w:rsid w:val="00EA7080"/>
    <w:rsid w:val="00EA73B3"/>
    <w:rsid w:val="00EA7415"/>
    <w:rsid w:val="00EA744E"/>
    <w:rsid w:val="00EA74B4"/>
    <w:rsid w:val="00EA750A"/>
    <w:rsid w:val="00EA7589"/>
    <w:rsid w:val="00EA76A4"/>
    <w:rsid w:val="00EA78BE"/>
    <w:rsid w:val="00EA7C45"/>
    <w:rsid w:val="00EA7D1F"/>
    <w:rsid w:val="00EA7F10"/>
    <w:rsid w:val="00EB00BE"/>
    <w:rsid w:val="00EB00F4"/>
    <w:rsid w:val="00EB05C5"/>
    <w:rsid w:val="00EB0760"/>
    <w:rsid w:val="00EB0AE3"/>
    <w:rsid w:val="00EB0B73"/>
    <w:rsid w:val="00EB0F75"/>
    <w:rsid w:val="00EB1001"/>
    <w:rsid w:val="00EB140A"/>
    <w:rsid w:val="00EB15A2"/>
    <w:rsid w:val="00EB17A3"/>
    <w:rsid w:val="00EB1923"/>
    <w:rsid w:val="00EB1BD2"/>
    <w:rsid w:val="00EB1D2A"/>
    <w:rsid w:val="00EB1D4B"/>
    <w:rsid w:val="00EB1DFE"/>
    <w:rsid w:val="00EB1EC7"/>
    <w:rsid w:val="00EB1FF6"/>
    <w:rsid w:val="00EB202F"/>
    <w:rsid w:val="00EB21A2"/>
    <w:rsid w:val="00EB2474"/>
    <w:rsid w:val="00EB2493"/>
    <w:rsid w:val="00EB2708"/>
    <w:rsid w:val="00EB29B2"/>
    <w:rsid w:val="00EB29CB"/>
    <w:rsid w:val="00EB2BB4"/>
    <w:rsid w:val="00EB30F5"/>
    <w:rsid w:val="00EB3405"/>
    <w:rsid w:val="00EB34EE"/>
    <w:rsid w:val="00EB353F"/>
    <w:rsid w:val="00EB3852"/>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8B9"/>
    <w:rsid w:val="00EB7A23"/>
    <w:rsid w:val="00EB7EF3"/>
    <w:rsid w:val="00EB7FA0"/>
    <w:rsid w:val="00EC02F5"/>
    <w:rsid w:val="00EC0436"/>
    <w:rsid w:val="00EC076D"/>
    <w:rsid w:val="00EC0A95"/>
    <w:rsid w:val="00EC0EF2"/>
    <w:rsid w:val="00EC13A5"/>
    <w:rsid w:val="00EC146D"/>
    <w:rsid w:val="00EC1488"/>
    <w:rsid w:val="00EC14FA"/>
    <w:rsid w:val="00EC1696"/>
    <w:rsid w:val="00EC1787"/>
    <w:rsid w:val="00EC1997"/>
    <w:rsid w:val="00EC1B08"/>
    <w:rsid w:val="00EC1B3C"/>
    <w:rsid w:val="00EC1B6F"/>
    <w:rsid w:val="00EC1C56"/>
    <w:rsid w:val="00EC1E7D"/>
    <w:rsid w:val="00EC231A"/>
    <w:rsid w:val="00EC23D9"/>
    <w:rsid w:val="00EC2481"/>
    <w:rsid w:val="00EC2604"/>
    <w:rsid w:val="00EC28BF"/>
    <w:rsid w:val="00EC28D4"/>
    <w:rsid w:val="00EC2937"/>
    <w:rsid w:val="00EC2A0A"/>
    <w:rsid w:val="00EC2A6D"/>
    <w:rsid w:val="00EC2E42"/>
    <w:rsid w:val="00EC33CA"/>
    <w:rsid w:val="00EC3665"/>
    <w:rsid w:val="00EC37EC"/>
    <w:rsid w:val="00EC3970"/>
    <w:rsid w:val="00EC3A2E"/>
    <w:rsid w:val="00EC3B56"/>
    <w:rsid w:val="00EC3D9A"/>
    <w:rsid w:val="00EC3DFB"/>
    <w:rsid w:val="00EC3E6B"/>
    <w:rsid w:val="00EC3E7B"/>
    <w:rsid w:val="00EC401A"/>
    <w:rsid w:val="00EC47FA"/>
    <w:rsid w:val="00EC48E3"/>
    <w:rsid w:val="00EC4F93"/>
    <w:rsid w:val="00EC51E4"/>
    <w:rsid w:val="00EC5345"/>
    <w:rsid w:val="00EC540C"/>
    <w:rsid w:val="00EC5591"/>
    <w:rsid w:val="00EC57B4"/>
    <w:rsid w:val="00EC5948"/>
    <w:rsid w:val="00EC5BDE"/>
    <w:rsid w:val="00EC5ED5"/>
    <w:rsid w:val="00EC609F"/>
    <w:rsid w:val="00EC6252"/>
    <w:rsid w:val="00EC63DE"/>
    <w:rsid w:val="00EC6559"/>
    <w:rsid w:val="00EC66B4"/>
    <w:rsid w:val="00EC6BB9"/>
    <w:rsid w:val="00EC6D3E"/>
    <w:rsid w:val="00EC6DBD"/>
    <w:rsid w:val="00EC6FB4"/>
    <w:rsid w:val="00EC7096"/>
    <w:rsid w:val="00EC7420"/>
    <w:rsid w:val="00EC74CC"/>
    <w:rsid w:val="00EC76B3"/>
    <w:rsid w:val="00EC76C2"/>
    <w:rsid w:val="00EC7C37"/>
    <w:rsid w:val="00EC7D02"/>
    <w:rsid w:val="00EC7EFB"/>
    <w:rsid w:val="00ED0040"/>
    <w:rsid w:val="00ED0536"/>
    <w:rsid w:val="00ED05A3"/>
    <w:rsid w:val="00ED05D1"/>
    <w:rsid w:val="00ED061F"/>
    <w:rsid w:val="00ED0699"/>
    <w:rsid w:val="00ED0C64"/>
    <w:rsid w:val="00ED101B"/>
    <w:rsid w:val="00ED1056"/>
    <w:rsid w:val="00ED1194"/>
    <w:rsid w:val="00ED12AC"/>
    <w:rsid w:val="00ED1310"/>
    <w:rsid w:val="00ED147C"/>
    <w:rsid w:val="00ED1504"/>
    <w:rsid w:val="00ED15A3"/>
    <w:rsid w:val="00ED161E"/>
    <w:rsid w:val="00ED17DB"/>
    <w:rsid w:val="00ED184E"/>
    <w:rsid w:val="00ED1964"/>
    <w:rsid w:val="00ED1994"/>
    <w:rsid w:val="00ED1B60"/>
    <w:rsid w:val="00ED1B98"/>
    <w:rsid w:val="00ED1EE8"/>
    <w:rsid w:val="00ED2092"/>
    <w:rsid w:val="00ED2222"/>
    <w:rsid w:val="00ED233B"/>
    <w:rsid w:val="00ED2594"/>
    <w:rsid w:val="00ED25F5"/>
    <w:rsid w:val="00ED28A3"/>
    <w:rsid w:val="00ED2959"/>
    <w:rsid w:val="00ED2970"/>
    <w:rsid w:val="00ED2982"/>
    <w:rsid w:val="00ED29A9"/>
    <w:rsid w:val="00ED29EF"/>
    <w:rsid w:val="00ED2A0F"/>
    <w:rsid w:val="00ED2D5D"/>
    <w:rsid w:val="00ED2E9B"/>
    <w:rsid w:val="00ED319F"/>
    <w:rsid w:val="00ED31DE"/>
    <w:rsid w:val="00ED32D8"/>
    <w:rsid w:val="00ED3415"/>
    <w:rsid w:val="00ED34A4"/>
    <w:rsid w:val="00ED35A6"/>
    <w:rsid w:val="00ED35C8"/>
    <w:rsid w:val="00ED3800"/>
    <w:rsid w:val="00ED3AD7"/>
    <w:rsid w:val="00ED3BF5"/>
    <w:rsid w:val="00ED4218"/>
    <w:rsid w:val="00ED4475"/>
    <w:rsid w:val="00ED45DE"/>
    <w:rsid w:val="00ED4896"/>
    <w:rsid w:val="00ED4E1B"/>
    <w:rsid w:val="00ED5449"/>
    <w:rsid w:val="00ED5511"/>
    <w:rsid w:val="00ED5554"/>
    <w:rsid w:val="00ED556B"/>
    <w:rsid w:val="00ED565C"/>
    <w:rsid w:val="00ED56FC"/>
    <w:rsid w:val="00ED578C"/>
    <w:rsid w:val="00ED580A"/>
    <w:rsid w:val="00ED5961"/>
    <w:rsid w:val="00ED59DF"/>
    <w:rsid w:val="00ED5E83"/>
    <w:rsid w:val="00ED5F46"/>
    <w:rsid w:val="00ED5F6A"/>
    <w:rsid w:val="00ED6109"/>
    <w:rsid w:val="00ED626C"/>
    <w:rsid w:val="00ED63B8"/>
    <w:rsid w:val="00ED6751"/>
    <w:rsid w:val="00ED6781"/>
    <w:rsid w:val="00ED6805"/>
    <w:rsid w:val="00ED69FE"/>
    <w:rsid w:val="00ED6B04"/>
    <w:rsid w:val="00ED6B9B"/>
    <w:rsid w:val="00ED6D13"/>
    <w:rsid w:val="00ED6D19"/>
    <w:rsid w:val="00ED6D4A"/>
    <w:rsid w:val="00ED6FCE"/>
    <w:rsid w:val="00ED7064"/>
    <w:rsid w:val="00ED7138"/>
    <w:rsid w:val="00ED7358"/>
    <w:rsid w:val="00ED7868"/>
    <w:rsid w:val="00ED7909"/>
    <w:rsid w:val="00ED7BF0"/>
    <w:rsid w:val="00ED7C2F"/>
    <w:rsid w:val="00EE0107"/>
    <w:rsid w:val="00EE0510"/>
    <w:rsid w:val="00EE052D"/>
    <w:rsid w:val="00EE0769"/>
    <w:rsid w:val="00EE0C5B"/>
    <w:rsid w:val="00EE0CE9"/>
    <w:rsid w:val="00EE0F7B"/>
    <w:rsid w:val="00EE107C"/>
    <w:rsid w:val="00EE162F"/>
    <w:rsid w:val="00EE16E6"/>
    <w:rsid w:val="00EE16F7"/>
    <w:rsid w:val="00EE171F"/>
    <w:rsid w:val="00EE17B8"/>
    <w:rsid w:val="00EE1BB9"/>
    <w:rsid w:val="00EE1DA9"/>
    <w:rsid w:val="00EE217D"/>
    <w:rsid w:val="00EE23B3"/>
    <w:rsid w:val="00EE240B"/>
    <w:rsid w:val="00EE25F5"/>
    <w:rsid w:val="00EE26EE"/>
    <w:rsid w:val="00EE27DC"/>
    <w:rsid w:val="00EE2868"/>
    <w:rsid w:val="00EE287A"/>
    <w:rsid w:val="00EE2B49"/>
    <w:rsid w:val="00EE2B60"/>
    <w:rsid w:val="00EE2E2E"/>
    <w:rsid w:val="00EE2F55"/>
    <w:rsid w:val="00EE2FC2"/>
    <w:rsid w:val="00EE307A"/>
    <w:rsid w:val="00EE3542"/>
    <w:rsid w:val="00EE35B5"/>
    <w:rsid w:val="00EE37CC"/>
    <w:rsid w:val="00EE3B0B"/>
    <w:rsid w:val="00EE3E00"/>
    <w:rsid w:val="00EE3FAB"/>
    <w:rsid w:val="00EE461A"/>
    <w:rsid w:val="00EE4689"/>
    <w:rsid w:val="00EE47F4"/>
    <w:rsid w:val="00EE497B"/>
    <w:rsid w:val="00EE49FE"/>
    <w:rsid w:val="00EE4BAF"/>
    <w:rsid w:val="00EE504C"/>
    <w:rsid w:val="00EE508C"/>
    <w:rsid w:val="00EE5371"/>
    <w:rsid w:val="00EE5437"/>
    <w:rsid w:val="00EE54F0"/>
    <w:rsid w:val="00EE54FE"/>
    <w:rsid w:val="00EE5641"/>
    <w:rsid w:val="00EE5B36"/>
    <w:rsid w:val="00EE5CEE"/>
    <w:rsid w:val="00EE5CF1"/>
    <w:rsid w:val="00EE5D57"/>
    <w:rsid w:val="00EE5E79"/>
    <w:rsid w:val="00EE5FB1"/>
    <w:rsid w:val="00EE5FDA"/>
    <w:rsid w:val="00EE6073"/>
    <w:rsid w:val="00EE6278"/>
    <w:rsid w:val="00EE6604"/>
    <w:rsid w:val="00EE6624"/>
    <w:rsid w:val="00EE6671"/>
    <w:rsid w:val="00EE6750"/>
    <w:rsid w:val="00EE6AE7"/>
    <w:rsid w:val="00EE71F5"/>
    <w:rsid w:val="00EE7272"/>
    <w:rsid w:val="00EE7475"/>
    <w:rsid w:val="00EE7718"/>
    <w:rsid w:val="00EE7BA6"/>
    <w:rsid w:val="00EE7FF4"/>
    <w:rsid w:val="00EF022C"/>
    <w:rsid w:val="00EF0338"/>
    <w:rsid w:val="00EF06B7"/>
    <w:rsid w:val="00EF073A"/>
    <w:rsid w:val="00EF07EC"/>
    <w:rsid w:val="00EF0A20"/>
    <w:rsid w:val="00EF0A63"/>
    <w:rsid w:val="00EF0BDA"/>
    <w:rsid w:val="00EF0D57"/>
    <w:rsid w:val="00EF0F4E"/>
    <w:rsid w:val="00EF131B"/>
    <w:rsid w:val="00EF15E4"/>
    <w:rsid w:val="00EF16B8"/>
    <w:rsid w:val="00EF1C0D"/>
    <w:rsid w:val="00EF1E29"/>
    <w:rsid w:val="00EF1F1B"/>
    <w:rsid w:val="00EF2143"/>
    <w:rsid w:val="00EF2364"/>
    <w:rsid w:val="00EF258A"/>
    <w:rsid w:val="00EF268E"/>
    <w:rsid w:val="00EF2866"/>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0C"/>
    <w:rsid w:val="00EF4580"/>
    <w:rsid w:val="00EF4624"/>
    <w:rsid w:val="00EF4963"/>
    <w:rsid w:val="00EF52FB"/>
    <w:rsid w:val="00EF532B"/>
    <w:rsid w:val="00EF5475"/>
    <w:rsid w:val="00EF5483"/>
    <w:rsid w:val="00EF548D"/>
    <w:rsid w:val="00EF55DC"/>
    <w:rsid w:val="00EF578D"/>
    <w:rsid w:val="00EF5A83"/>
    <w:rsid w:val="00EF5A9D"/>
    <w:rsid w:val="00EF5B67"/>
    <w:rsid w:val="00EF5C1C"/>
    <w:rsid w:val="00EF5EC8"/>
    <w:rsid w:val="00EF6123"/>
    <w:rsid w:val="00EF6228"/>
    <w:rsid w:val="00EF632D"/>
    <w:rsid w:val="00EF689D"/>
    <w:rsid w:val="00EF6907"/>
    <w:rsid w:val="00EF6AE2"/>
    <w:rsid w:val="00EF6BB1"/>
    <w:rsid w:val="00EF6D95"/>
    <w:rsid w:val="00EF6E56"/>
    <w:rsid w:val="00EF70DD"/>
    <w:rsid w:val="00EF718B"/>
    <w:rsid w:val="00EF73CF"/>
    <w:rsid w:val="00EF73EF"/>
    <w:rsid w:val="00EF7574"/>
    <w:rsid w:val="00EF760A"/>
    <w:rsid w:val="00EF7C8E"/>
    <w:rsid w:val="00F000BA"/>
    <w:rsid w:val="00F00238"/>
    <w:rsid w:val="00F00262"/>
    <w:rsid w:val="00F002D7"/>
    <w:rsid w:val="00F00432"/>
    <w:rsid w:val="00F00491"/>
    <w:rsid w:val="00F004B8"/>
    <w:rsid w:val="00F004D9"/>
    <w:rsid w:val="00F004FB"/>
    <w:rsid w:val="00F0057C"/>
    <w:rsid w:val="00F00599"/>
    <w:rsid w:val="00F0071A"/>
    <w:rsid w:val="00F00790"/>
    <w:rsid w:val="00F007D8"/>
    <w:rsid w:val="00F008F8"/>
    <w:rsid w:val="00F00A9E"/>
    <w:rsid w:val="00F00B42"/>
    <w:rsid w:val="00F00B54"/>
    <w:rsid w:val="00F00C12"/>
    <w:rsid w:val="00F00CE3"/>
    <w:rsid w:val="00F00DAE"/>
    <w:rsid w:val="00F01016"/>
    <w:rsid w:val="00F01373"/>
    <w:rsid w:val="00F01492"/>
    <w:rsid w:val="00F0173F"/>
    <w:rsid w:val="00F01832"/>
    <w:rsid w:val="00F01975"/>
    <w:rsid w:val="00F019AE"/>
    <w:rsid w:val="00F019CB"/>
    <w:rsid w:val="00F01BF9"/>
    <w:rsid w:val="00F01C09"/>
    <w:rsid w:val="00F01C70"/>
    <w:rsid w:val="00F01E6C"/>
    <w:rsid w:val="00F01E8D"/>
    <w:rsid w:val="00F020F6"/>
    <w:rsid w:val="00F02263"/>
    <w:rsid w:val="00F02482"/>
    <w:rsid w:val="00F027DE"/>
    <w:rsid w:val="00F0291D"/>
    <w:rsid w:val="00F02F2B"/>
    <w:rsid w:val="00F02FFC"/>
    <w:rsid w:val="00F0304A"/>
    <w:rsid w:val="00F0316F"/>
    <w:rsid w:val="00F031BD"/>
    <w:rsid w:val="00F03338"/>
    <w:rsid w:val="00F033E4"/>
    <w:rsid w:val="00F03486"/>
    <w:rsid w:val="00F036F5"/>
    <w:rsid w:val="00F03747"/>
    <w:rsid w:val="00F037BC"/>
    <w:rsid w:val="00F0391E"/>
    <w:rsid w:val="00F03C41"/>
    <w:rsid w:val="00F03E10"/>
    <w:rsid w:val="00F04043"/>
    <w:rsid w:val="00F04428"/>
    <w:rsid w:val="00F04667"/>
    <w:rsid w:val="00F047F9"/>
    <w:rsid w:val="00F0483C"/>
    <w:rsid w:val="00F0493A"/>
    <w:rsid w:val="00F04A45"/>
    <w:rsid w:val="00F04A98"/>
    <w:rsid w:val="00F051FB"/>
    <w:rsid w:val="00F05461"/>
    <w:rsid w:val="00F05602"/>
    <w:rsid w:val="00F057CA"/>
    <w:rsid w:val="00F05A1B"/>
    <w:rsid w:val="00F05DAE"/>
    <w:rsid w:val="00F06058"/>
    <w:rsid w:val="00F061F5"/>
    <w:rsid w:val="00F06229"/>
    <w:rsid w:val="00F0628B"/>
    <w:rsid w:val="00F062FC"/>
    <w:rsid w:val="00F0631E"/>
    <w:rsid w:val="00F06737"/>
    <w:rsid w:val="00F06814"/>
    <w:rsid w:val="00F06824"/>
    <w:rsid w:val="00F06915"/>
    <w:rsid w:val="00F069D2"/>
    <w:rsid w:val="00F06B41"/>
    <w:rsid w:val="00F070C5"/>
    <w:rsid w:val="00F07244"/>
    <w:rsid w:val="00F07292"/>
    <w:rsid w:val="00F07303"/>
    <w:rsid w:val="00F074C3"/>
    <w:rsid w:val="00F07812"/>
    <w:rsid w:val="00F07A28"/>
    <w:rsid w:val="00F07EC6"/>
    <w:rsid w:val="00F07F23"/>
    <w:rsid w:val="00F1037E"/>
    <w:rsid w:val="00F10418"/>
    <w:rsid w:val="00F105F4"/>
    <w:rsid w:val="00F10718"/>
    <w:rsid w:val="00F1072F"/>
    <w:rsid w:val="00F10797"/>
    <w:rsid w:val="00F107B9"/>
    <w:rsid w:val="00F1081C"/>
    <w:rsid w:val="00F108B7"/>
    <w:rsid w:val="00F1092B"/>
    <w:rsid w:val="00F10C05"/>
    <w:rsid w:val="00F110D0"/>
    <w:rsid w:val="00F11152"/>
    <w:rsid w:val="00F113DA"/>
    <w:rsid w:val="00F114D5"/>
    <w:rsid w:val="00F11523"/>
    <w:rsid w:val="00F11853"/>
    <w:rsid w:val="00F119D6"/>
    <w:rsid w:val="00F11A3D"/>
    <w:rsid w:val="00F11F60"/>
    <w:rsid w:val="00F12362"/>
    <w:rsid w:val="00F12431"/>
    <w:rsid w:val="00F1271D"/>
    <w:rsid w:val="00F12AB5"/>
    <w:rsid w:val="00F12F71"/>
    <w:rsid w:val="00F1320C"/>
    <w:rsid w:val="00F134E5"/>
    <w:rsid w:val="00F138D9"/>
    <w:rsid w:val="00F13A71"/>
    <w:rsid w:val="00F13A84"/>
    <w:rsid w:val="00F13BC6"/>
    <w:rsid w:val="00F13E70"/>
    <w:rsid w:val="00F144C4"/>
    <w:rsid w:val="00F14551"/>
    <w:rsid w:val="00F14556"/>
    <w:rsid w:val="00F1477D"/>
    <w:rsid w:val="00F1487F"/>
    <w:rsid w:val="00F14902"/>
    <w:rsid w:val="00F14971"/>
    <w:rsid w:val="00F14F44"/>
    <w:rsid w:val="00F1505E"/>
    <w:rsid w:val="00F15195"/>
    <w:rsid w:val="00F152FD"/>
    <w:rsid w:val="00F1555E"/>
    <w:rsid w:val="00F15D09"/>
    <w:rsid w:val="00F15EF3"/>
    <w:rsid w:val="00F15F3E"/>
    <w:rsid w:val="00F16063"/>
    <w:rsid w:val="00F160A4"/>
    <w:rsid w:val="00F1625C"/>
    <w:rsid w:val="00F163DC"/>
    <w:rsid w:val="00F1685B"/>
    <w:rsid w:val="00F168FA"/>
    <w:rsid w:val="00F16B1A"/>
    <w:rsid w:val="00F16E66"/>
    <w:rsid w:val="00F16EE8"/>
    <w:rsid w:val="00F16F11"/>
    <w:rsid w:val="00F17075"/>
    <w:rsid w:val="00F171CF"/>
    <w:rsid w:val="00F1768A"/>
    <w:rsid w:val="00F176D5"/>
    <w:rsid w:val="00F177A2"/>
    <w:rsid w:val="00F177EA"/>
    <w:rsid w:val="00F17843"/>
    <w:rsid w:val="00F179A4"/>
    <w:rsid w:val="00F179D7"/>
    <w:rsid w:val="00F17A81"/>
    <w:rsid w:val="00F17B09"/>
    <w:rsid w:val="00F20425"/>
    <w:rsid w:val="00F20A69"/>
    <w:rsid w:val="00F20AE6"/>
    <w:rsid w:val="00F20BA7"/>
    <w:rsid w:val="00F20CF9"/>
    <w:rsid w:val="00F20D15"/>
    <w:rsid w:val="00F20F6B"/>
    <w:rsid w:val="00F216BA"/>
    <w:rsid w:val="00F216E4"/>
    <w:rsid w:val="00F21AC6"/>
    <w:rsid w:val="00F21B98"/>
    <w:rsid w:val="00F21D03"/>
    <w:rsid w:val="00F21D84"/>
    <w:rsid w:val="00F21DD8"/>
    <w:rsid w:val="00F21E02"/>
    <w:rsid w:val="00F2204F"/>
    <w:rsid w:val="00F221C1"/>
    <w:rsid w:val="00F222EA"/>
    <w:rsid w:val="00F22874"/>
    <w:rsid w:val="00F22996"/>
    <w:rsid w:val="00F229B9"/>
    <w:rsid w:val="00F22A5F"/>
    <w:rsid w:val="00F22CD5"/>
    <w:rsid w:val="00F22D27"/>
    <w:rsid w:val="00F22E77"/>
    <w:rsid w:val="00F22F6B"/>
    <w:rsid w:val="00F231EC"/>
    <w:rsid w:val="00F233EA"/>
    <w:rsid w:val="00F23433"/>
    <w:rsid w:val="00F23494"/>
    <w:rsid w:val="00F234EE"/>
    <w:rsid w:val="00F23AE7"/>
    <w:rsid w:val="00F23BFF"/>
    <w:rsid w:val="00F23E47"/>
    <w:rsid w:val="00F24051"/>
    <w:rsid w:val="00F24416"/>
    <w:rsid w:val="00F246B1"/>
    <w:rsid w:val="00F24783"/>
    <w:rsid w:val="00F248EC"/>
    <w:rsid w:val="00F24B56"/>
    <w:rsid w:val="00F24CF0"/>
    <w:rsid w:val="00F24F49"/>
    <w:rsid w:val="00F252C1"/>
    <w:rsid w:val="00F25319"/>
    <w:rsid w:val="00F25484"/>
    <w:rsid w:val="00F2551F"/>
    <w:rsid w:val="00F2563D"/>
    <w:rsid w:val="00F25786"/>
    <w:rsid w:val="00F25BB0"/>
    <w:rsid w:val="00F25DD5"/>
    <w:rsid w:val="00F25E2F"/>
    <w:rsid w:val="00F26237"/>
    <w:rsid w:val="00F26526"/>
    <w:rsid w:val="00F2657B"/>
    <w:rsid w:val="00F26753"/>
    <w:rsid w:val="00F267CD"/>
    <w:rsid w:val="00F267D6"/>
    <w:rsid w:val="00F26A30"/>
    <w:rsid w:val="00F26FEC"/>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815"/>
    <w:rsid w:val="00F30A45"/>
    <w:rsid w:val="00F30F39"/>
    <w:rsid w:val="00F3107A"/>
    <w:rsid w:val="00F312F0"/>
    <w:rsid w:val="00F31479"/>
    <w:rsid w:val="00F316E0"/>
    <w:rsid w:val="00F31830"/>
    <w:rsid w:val="00F318EF"/>
    <w:rsid w:val="00F319A3"/>
    <w:rsid w:val="00F31A72"/>
    <w:rsid w:val="00F31ADE"/>
    <w:rsid w:val="00F3204D"/>
    <w:rsid w:val="00F320C4"/>
    <w:rsid w:val="00F320C9"/>
    <w:rsid w:val="00F32442"/>
    <w:rsid w:val="00F32779"/>
    <w:rsid w:val="00F32806"/>
    <w:rsid w:val="00F32D04"/>
    <w:rsid w:val="00F330B9"/>
    <w:rsid w:val="00F3341D"/>
    <w:rsid w:val="00F3357D"/>
    <w:rsid w:val="00F33A19"/>
    <w:rsid w:val="00F33B17"/>
    <w:rsid w:val="00F33B1D"/>
    <w:rsid w:val="00F33BC4"/>
    <w:rsid w:val="00F33BF2"/>
    <w:rsid w:val="00F3418A"/>
    <w:rsid w:val="00F3427E"/>
    <w:rsid w:val="00F343D3"/>
    <w:rsid w:val="00F34883"/>
    <w:rsid w:val="00F349D5"/>
    <w:rsid w:val="00F34A44"/>
    <w:rsid w:val="00F34A76"/>
    <w:rsid w:val="00F34AA9"/>
    <w:rsid w:val="00F34B31"/>
    <w:rsid w:val="00F34CFD"/>
    <w:rsid w:val="00F34E4A"/>
    <w:rsid w:val="00F34EAB"/>
    <w:rsid w:val="00F34F19"/>
    <w:rsid w:val="00F35439"/>
    <w:rsid w:val="00F354F3"/>
    <w:rsid w:val="00F35529"/>
    <w:rsid w:val="00F3560F"/>
    <w:rsid w:val="00F35731"/>
    <w:rsid w:val="00F3574D"/>
    <w:rsid w:val="00F3577F"/>
    <w:rsid w:val="00F35B9F"/>
    <w:rsid w:val="00F35FBC"/>
    <w:rsid w:val="00F35FBF"/>
    <w:rsid w:val="00F36414"/>
    <w:rsid w:val="00F36480"/>
    <w:rsid w:val="00F364CE"/>
    <w:rsid w:val="00F366BA"/>
    <w:rsid w:val="00F366D1"/>
    <w:rsid w:val="00F36808"/>
    <w:rsid w:val="00F3695A"/>
    <w:rsid w:val="00F36970"/>
    <w:rsid w:val="00F36A4E"/>
    <w:rsid w:val="00F36A8F"/>
    <w:rsid w:val="00F36B71"/>
    <w:rsid w:val="00F36BE2"/>
    <w:rsid w:val="00F36F52"/>
    <w:rsid w:val="00F37446"/>
    <w:rsid w:val="00F3750F"/>
    <w:rsid w:val="00F37706"/>
    <w:rsid w:val="00F377CE"/>
    <w:rsid w:val="00F378C5"/>
    <w:rsid w:val="00F37938"/>
    <w:rsid w:val="00F37A30"/>
    <w:rsid w:val="00F37FB6"/>
    <w:rsid w:val="00F40057"/>
    <w:rsid w:val="00F40189"/>
    <w:rsid w:val="00F4023D"/>
    <w:rsid w:val="00F403EB"/>
    <w:rsid w:val="00F40737"/>
    <w:rsid w:val="00F409B4"/>
    <w:rsid w:val="00F40A96"/>
    <w:rsid w:val="00F40E11"/>
    <w:rsid w:val="00F40F7A"/>
    <w:rsid w:val="00F4105E"/>
    <w:rsid w:val="00F411C2"/>
    <w:rsid w:val="00F41307"/>
    <w:rsid w:val="00F41372"/>
    <w:rsid w:val="00F41434"/>
    <w:rsid w:val="00F4160D"/>
    <w:rsid w:val="00F41611"/>
    <w:rsid w:val="00F41613"/>
    <w:rsid w:val="00F41628"/>
    <w:rsid w:val="00F4169F"/>
    <w:rsid w:val="00F41815"/>
    <w:rsid w:val="00F41A00"/>
    <w:rsid w:val="00F42074"/>
    <w:rsid w:val="00F421F8"/>
    <w:rsid w:val="00F423B7"/>
    <w:rsid w:val="00F423D6"/>
    <w:rsid w:val="00F42415"/>
    <w:rsid w:val="00F42604"/>
    <w:rsid w:val="00F428C7"/>
    <w:rsid w:val="00F42D3F"/>
    <w:rsid w:val="00F42E72"/>
    <w:rsid w:val="00F430B3"/>
    <w:rsid w:val="00F432E1"/>
    <w:rsid w:val="00F43344"/>
    <w:rsid w:val="00F4350D"/>
    <w:rsid w:val="00F43569"/>
    <w:rsid w:val="00F435C3"/>
    <w:rsid w:val="00F43A74"/>
    <w:rsid w:val="00F43B73"/>
    <w:rsid w:val="00F43DE6"/>
    <w:rsid w:val="00F43FF0"/>
    <w:rsid w:val="00F44603"/>
    <w:rsid w:val="00F44635"/>
    <w:rsid w:val="00F446C0"/>
    <w:rsid w:val="00F446F5"/>
    <w:rsid w:val="00F44C66"/>
    <w:rsid w:val="00F44F84"/>
    <w:rsid w:val="00F44FD6"/>
    <w:rsid w:val="00F45124"/>
    <w:rsid w:val="00F451BE"/>
    <w:rsid w:val="00F45398"/>
    <w:rsid w:val="00F453B4"/>
    <w:rsid w:val="00F457A4"/>
    <w:rsid w:val="00F458CC"/>
    <w:rsid w:val="00F45CE8"/>
    <w:rsid w:val="00F45E2F"/>
    <w:rsid w:val="00F463A8"/>
    <w:rsid w:val="00F466FC"/>
    <w:rsid w:val="00F472D5"/>
    <w:rsid w:val="00F4746D"/>
    <w:rsid w:val="00F47543"/>
    <w:rsid w:val="00F47674"/>
    <w:rsid w:val="00F4790A"/>
    <w:rsid w:val="00F47B7A"/>
    <w:rsid w:val="00F47CA3"/>
    <w:rsid w:val="00F47D69"/>
    <w:rsid w:val="00F47D7E"/>
    <w:rsid w:val="00F50003"/>
    <w:rsid w:val="00F50065"/>
    <w:rsid w:val="00F50259"/>
    <w:rsid w:val="00F50752"/>
    <w:rsid w:val="00F50831"/>
    <w:rsid w:val="00F509E5"/>
    <w:rsid w:val="00F51028"/>
    <w:rsid w:val="00F5124E"/>
    <w:rsid w:val="00F51350"/>
    <w:rsid w:val="00F51445"/>
    <w:rsid w:val="00F5144D"/>
    <w:rsid w:val="00F517B2"/>
    <w:rsid w:val="00F518E2"/>
    <w:rsid w:val="00F51C92"/>
    <w:rsid w:val="00F51E61"/>
    <w:rsid w:val="00F51FF8"/>
    <w:rsid w:val="00F52015"/>
    <w:rsid w:val="00F520A0"/>
    <w:rsid w:val="00F5216A"/>
    <w:rsid w:val="00F523C0"/>
    <w:rsid w:val="00F52D86"/>
    <w:rsid w:val="00F52FBE"/>
    <w:rsid w:val="00F53083"/>
    <w:rsid w:val="00F530AD"/>
    <w:rsid w:val="00F53192"/>
    <w:rsid w:val="00F535BF"/>
    <w:rsid w:val="00F5361B"/>
    <w:rsid w:val="00F53772"/>
    <w:rsid w:val="00F53B73"/>
    <w:rsid w:val="00F53D17"/>
    <w:rsid w:val="00F53DAC"/>
    <w:rsid w:val="00F53EEF"/>
    <w:rsid w:val="00F53F9C"/>
    <w:rsid w:val="00F542BE"/>
    <w:rsid w:val="00F542E3"/>
    <w:rsid w:val="00F54A2E"/>
    <w:rsid w:val="00F5515F"/>
    <w:rsid w:val="00F55350"/>
    <w:rsid w:val="00F553F5"/>
    <w:rsid w:val="00F555D2"/>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716"/>
    <w:rsid w:val="00F60804"/>
    <w:rsid w:val="00F60A5A"/>
    <w:rsid w:val="00F60F98"/>
    <w:rsid w:val="00F6118F"/>
    <w:rsid w:val="00F6121F"/>
    <w:rsid w:val="00F6127C"/>
    <w:rsid w:val="00F612E3"/>
    <w:rsid w:val="00F61364"/>
    <w:rsid w:val="00F61C3E"/>
    <w:rsid w:val="00F6210A"/>
    <w:rsid w:val="00F62172"/>
    <w:rsid w:val="00F62222"/>
    <w:rsid w:val="00F6237B"/>
    <w:rsid w:val="00F626BB"/>
    <w:rsid w:val="00F62773"/>
    <w:rsid w:val="00F6283A"/>
    <w:rsid w:val="00F628BF"/>
    <w:rsid w:val="00F628EA"/>
    <w:rsid w:val="00F62A01"/>
    <w:rsid w:val="00F62B5B"/>
    <w:rsid w:val="00F62BA2"/>
    <w:rsid w:val="00F62C7B"/>
    <w:rsid w:val="00F62CD9"/>
    <w:rsid w:val="00F62E45"/>
    <w:rsid w:val="00F62E8E"/>
    <w:rsid w:val="00F62FE3"/>
    <w:rsid w:val="00F63021"/>
    <w:rsid w:val="00F634F3"/>
    <w:rsid w:val="00F635AE"/>
    <w:rsid w:val="00F63727"/>
    <w:rsid w:val="00F638F9"/>
    <w:rsid w:val="00F63B41"/>
    <w:rsid w:val="00F63CA0"/>
    <w:rsid w:val="00F6403B"/>
    <w:rsid w:val="00F64259"/>
    <w:rsid w:val="00F642E0"/>
    <w:rsid w:val="00F64AA1"/>
    <w:rsid w:val="00F64B11"/>
    <w:rsid w:val="00F64B89"/>
    <w:rsid w:val="00F64E99"/>
    <w:rsid w:val="00F651D0"/>
    <w:rsid w:val="00F65291"/>
    <w:rsid w:val="00F652C8"/>
    <w:rsid w:val="00F65336"/>
    <w:rsid w:val="00F6534B"/>
    <w:rsid w:val="00F6588F"/>
    <w:rsid w:val="00F65E5E"/>
    <w:rsid w:val="00F65FBB"/>
    <w:rsid w:val="00F662AB"/>
    <w:rsid w:val="00F664FF"/>
    <w:rsid w:val="00F66592"/>
    <w:rsid w:val="00F6697D"/>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713"/>
    <w:rsid w:val="00F72857"/>
    <w:rsid w:val="00F72917"/>
    <w:rsid w:val="00F72A20"/>
    <w:rsid w:val="00F72C9E"/>
    <w:rsid w:val="00F72CEC"/>
    <w:rsid w:val="00F72D5A"/>
    <w:rsid w:val="00F72D90"/>
    <w:rsid w:val="00F72DD9"/>
    <w:rsid w:val="00F734D5"/>
    <w:rsid w:val="00F736D8"/>
    <w:rsid w:val="00F737C9"/>
    <w:rsid w:val="00F73A08"/>
    <w:rsid w:val="00F73AA3"/>
    <w:rsid w:val="00F73B2E"/>
    <w:rsid w:val="00F73C08"/>
    <w:rsid w:val="00F73F95"/>
    <w:rsid w:val="00F740E4"/>
    <w:rsid w:val="00F74392"/>
    <w:rsid w:val="00F7495D"/>
    <w:rsid w:val="00F74CD0"/>
    <w:rsid w:val="00F74FEC"/>
    <w:rsid w:val="00F7552D"/>
    <w:rsid w:val="00F75B0D"/>
    <w:rsid w:val="00F75D69"/>
    <w:rsid w:val="00F75F9D"/>
    <w:rsid w:val="00F76409"/>
    <w:rsid w:val="00F76E16"/>
    <w:rsid w:val="00F76EAF"/>
    <w:rsid w:val="00F771CD"/>
    <w:rsid w:val="00F77340"/>
    <w:rsid w:val="00F774A1"/>
    <w:rsid w:val="00F774F7"/>
    <w:rsid w:val="00F776C3"/>
    <w:rsid w:val="00F7777F"/>
    <w:rsid w:val="00F7784F"/>
    <w:rsid w:val="00F77A26"/>
    <w:rsid w:val="00F77BD5"/>
    <w:rsid w:val="00F77D3D"/>
    <w:rsid w:val="00F77E9F"/>
    <w:rsid w:val="00F8016F"/>
    <w:rsid w:val="00F801C0"/>
    <w:rsid w:val="00F805A0"/>
    <w:rsid w:val="00F80B65"/>
    <w:rsid w:val="00F80BF8"/>
    <w:rsid w:val="00F80CD2"/>
    <w:rsid w:val="00F80F27"/>
    <w:rsid w:val="00F80F4A"/>
    <w:rsid w:val="00F810E9"/>
    <w:rsid w:val="00F81730"/>
    <w:rsid w:val="00F81961"/>
    <w:rsid w:val="00F81D0D"/>
    <w:rsid w:val="00F820E3"/>
    <w:rsid w:val="00F822F9"/>
    <w:rsid w:val="00F82732"/>
    <w:rsid w:val="00F8281D"/>
    <w:rsid w:val="00F82A7C"/>
    <w:rsid w:val="00F82BB4"/>
    <w:rsid w:val="00F82BD2"/>
    <w:rsid w:val="00F82C84"/>
    <w:rsid w:val="00F82DD0"/>
    <w:rsid w:val="00F82E55"/>
    <w:rsid w:val="00F83050"/>
    <w:rsid w:val="00F830E8"/>
    <w:rsid w:val="00F83176"/>
    <w:rsid w:val="00F83435"/>
    <w:rsid w:val="00F83505"/>
    <w:rsid w:val="00F836B8"/>
    <w:rsid w:val="00F83826"/>
    <w:rsid w:val="00F83868"/>
    <w:rsid w:val="00F83CB0"/>
    <w:rsid w:val="00F84175"/>
    <w:rsid w:val="00F84257"/>
    <w:rsid w:val="00F84270"/>
    <w:rsid w:val="00F843AE"/>
    <w:rsid w:val="00F8463A"/>
    <w:rsid w:val="00F84775"/>
    <w:rsid w:val="00F849B7"/>
    <w:rsid w:val="00F84D9F"/>
    <w:rsid w:val="00F8530C"/>
    <w:rsid w:val="00F8533B"/>
    <w:rsid w:val="00F8535A"/>
    <w:rsid w:val="00F85741"/>
    <w:rsid w:val="00F857E1"/>
    <w:rsid w:val="00F85846"/>
    <w:rsid w:val="00F858A0"/>
    <w:rsid w:val="00F8591D"/>
    <w:rsid w:val="00F85AF1"/>
    <w:rsid w:val="00F85C80"/>
    <w:rsid w:val="00F85CDE"/>
    <w:rsid w:val="00F85E3D"/>
    <w:rsid w:val="00F85F27"/>
    <w:rsid w:val="00F861DB"/>
    <w:rsid w:val="00F862E4"/>
    <w:rsid w:val="00F864E0"/>
    <w:rsid w:val="00F8661B"/>
    <w:rsid w:val="00F866EB"/>
    <w:rsid w:val="00F866F8"/>
    <w:rsid w:val="00F8703D"/>
    <w:rsid w:val="00F874F5"/>
    <w:rsid w:val="00F87767"/>
    <w:rsid w:val="00F8786F"/>
    <w:rsid w:val="00F87959"/>
    <w:rsid w:val="00F87A81"/>
    <w:rsid w:val="00F87B11"/>
    <w:rsid w:val="00F87F56"/>
    <w:rsid w:val="00F902B0"/>
    <w:rsid w:val="00F9089C"/>
    <w:rsid w:val="00F90A04"/>
    <w:rsid w:val="00F90D14"/>
    <w:rsid w:val="00F911F5"/>
    <w:rsid w:val="00F9152D"/>
    <w:rsid w:val="00F9157B"/>
    <w:rsid w:val="00F9179F"/>
    <w:rsid w:val="00F918FC"/>
    <w:rsid w:val="00F9194E"/>
    <w:rsid w:val="00F91965"/>
    <w:rsid w:val="00F91C1B"/>
    <w:rsid w:val="00F91CD7"/>
    <w:rsid w:val="00F91D5E"/>
    <w:rsid w:val="00F92053"/>
    <w:rsid w:val="00F92174"/>
    <w:rsid w:val="00F9227A"/>
    <w:rsid w:val="00F92329"/>
    <w:rsid w:val="00F92846"/>
    <w:rsid w:val="00F92F9E"/>
    <w:rsid w:val="00F92FBC"/>
    <w:rsid w:val="00F931AF"/>
    <w:rsid w:val="00F931F6"/>
    <w:rsid w:val="00F9321C"/>
    <w:rsid w:val="00F93516"/>
    <w:rsid w:val="00F935BB"/>
    <w:rsid w:val="00F9394D"/>
    <w:rsid w:val="00F93B4F"/>
    <w:rsid w:val="00F9405C"/>
    <w:rsid w:val="00F94068"/>
    <w:rsid w:val="00F941DF"/>
    <w:rsid w:val="00F94229"/>
    <w:rsid w:val="00F94253"/>
    <w:rsid w:val="00F94385"/>
    <w:rsid w:val="00F94444"/>
    <w:rsid w:val="00F9456C"/>
    <w:rsid w:val="00F94726"/>
    <w:rsid w:val="00F94906"/>
    <w:rsid w:val="00F94969"/>
    <w:rsid w:val="00F94A41"/>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543"/>
    <w:rsid w:val="00F966EE"/>
    <w:rsid w:val="00F967AF"/>
    <w:rsid w:val="00F967E9"/>
    <w:rsid w:val="00F96964"/>
    <w:rsid w:val="00F96A63"/>
    <w:rsid w:val="00F96C39"/>
    <w:rsid w:val="00F96D8E"/>
    <w:rsid w:val="00F96FF5"/>
    <w:rsid w:val="00F97460"/>
    <w:rsid w:val="00F97633"/>
    <w:rsid w:val="00F9782A"/>
    <w:rsid w:val="00F97AD6"/>
    <w:rsid w:val="00F97BBF"/>
    <w:rsid w:val="00F97C0F"/>
    <w:rsid w:val="00F97E56"/>
    <w:rsid w:val="00FA0014"/>
    <w:rsid w:val="00FA035B"/>
    <w:rsid w:val="00FA03BA"/>
    <w:rsid w:val="00FA03D5"/>
    <w:rsid w:val="00FA0735"/>
    <w:rsid w:val="00FA0CC5"/>
    <w:rsid w:val="00FA0E11"/>
    <w:rsid w:val="00FA0EE7"/>
    <w:rsid w:val="00FA133C"/>
    <w:rsid w:val="00FA148B"/>
    <w:rsid w:val="00FA14A4"/>
    <w:rsid w:val="00FA1696"/>
    <w:rsid w:val="00FA184D"/>
    <w:rsid w:val="00FA18C9"/>
    <w:rsid w:val="00FA1994"/>
    <w:rsid w:val="00FA1A18"/>
    <w:rsid w:val="00FA1A3A"/>
    <w:rsid w:val="00FA1B1E"/>
    <w:rsid w:val="00FA1CBB"/>
    <w:rsid w:val="00FA1D1B"/>
    <w:rsid w:val="00FA1EF6"/>
    <w:rsid w:val="00FA2015"/>
    <w:rsid w:val="00FA2158"/>
    <w:rsid w:val="00FA243C"/>
    <w:rsid w:val="00FA2498"/>
    <w:rsid w:val="00FA25D7"/>
    <w:rsid w:val="00FA2673"/>
    <w:rsid w:val="00FA287F"/>
    <w:rsid w:val="00FA2B29"/>
    <w:rsid w:val="00FA2C81"/>
    <w:rsid w:val="00FA2D6E"/>
    <w:rsid w:val="00FA31E5"/>
    <w:rsid w:val="00FA3214"/>
    <w:rsid w:val="00FA328C"/>
    <w:rsid w:val="00FA33B9"/>
    <w:rsid w:val="00FA35B7"/>
    <w:rsid w:val="00FA3A21"/>
    <w:rsid w:val="00FA3BD1"/>
    <w:rsid w:val="00FA3BF1"/>
    <w:rsid w:val="00FA3C1A"/>
    <w:rsid w:val="00FA3C64"/>
    <w:rsid w:val="00FA3E3E"/>
    <w:rsid w:val="00FA3FDB"/>
    <w:rsid w:val="00FA4130"/>
    <w:rsid w:val="00FA433D"/>
    <w:rsid w:val="00FA46C8"/>
    <w:rsid w:val="00FA4740"/>
    <w:rsid w:val="00FA490F"/>
    <w:rsid w:val="00FA4960"/>
    <w:rsid w:val="00FA4BB9"/>
    <w:rsid w:val="00FA4E4D"/>
    <w:rsid w:val="00FA5091"/>
    <w:rsid w:val="00FA509B"/>
    <w:rsid w:val="00FA5569"/>
    <w:rsid w:val="00FA5715"/>
    <w:rsid w:val="00FA5A5F"/>
    <w:rsid w:val="00FA5C27"/>
    <w:rsid w:val="00FA5C29"/>
    <w:rsid w:val="00FA5CEF"/>
    <w:rsid w:val="00FA6592"/>
    <w:rsid w:val="00FA670D"/>
    <w:rsid w:val="00FA6771"/>
    <w:rsid w:val="00FA6AF3"/>
    <w:rsid w:val="00FA6B42"/>
    <w:rsid w:val="00FA6B90"/>
    <w:rsid w:val="00FA6BE8"/>
    <w:rsid w:val="00FA6D7A"/>
    <w:rsid w:val="00FA6F58"/>
    <w:rsid w:val="00FA6FC3"/>
    <w:rsid w:val="00FA6FC7"/>
    <w:rsid w:val="00FA70C6"/>
    <w:rsid w:val="00FA70E6"/>
    <w:rsid w:val="00FA7414"/>
    <w:rsid w:val="00FA74E6"/>
    <w:rsid w:val="00FA7514"/>
    <w:rsid w:val="00FA767C"/>
    <w:rsid w:val="00FA7712"/>
    <w:rsid w:val="00FA7783"/>
    <w:rsid w:val="00FA77BA"/>
    <w:rsid w:val="00FA79FF"/>
    <w:rsid w:val="00FA7B5A"/>
    <w:rsid w:val="00FA7BCB"/>
    <w:rsid w:val="00FB0112"/>
    <w:rsid w:val="00FB0332"/>
    <w:rsid w:val="00FB072E"/>
    <w:rsid w:val="00FB07A5"/>
    <w:rsid w:val="00FB0CFF"/>
    <w:rsid w:val="00FB0D9B"/>
    <w:rsid w:val="00FB1295"/>
    <w:rsid w:val="00FB12B1"/>
    <w:rsid w:val="00FB14B7"/>
    <w:rsid w:val="00FB155D"/>
    <w:rsid w:val="00FB1762"/>
    <w:rsid w:val="00FB1AB0"/>
    <w:rsid w:val="00FB1BA2"/>
    <w:rsid w:val="00FB1BD6"/>
    <w:rsid w:val="00FB1E59"/>
    <w:rsid w:val="00FB1E60"/>
    <w:rsid w:val="00FB2093"/>
    <w:rsid w:val="00FB2308"/>
    <w:rsid w:val="00FB2398"/>
    <w:rsid w:val="00FB23F4"/>
    <w:rsid w:val="00FB24FC"/>
    <w:rsid w:val="00FB25B0"/>
    <w:rsid w:val="00FB2658"/>
    <w:rsid w:val="00FB26E0"/>
    <w:rsid w:val="00FB26E1"/>
    <w:rsid w:val="00FB274A"/>
    <w:rsid w:val="00FB2CBF"/>
    <w:rsid w:val="00FB2E20"/>
    <w:rsid w:val="00FB2FE9"/>
    <w:rsid w:val="00FB31A8"/>
    <w:rsid w:val="00FB3253"/>
    <w:rsid w:val="00FB3401"/>
    <w:rsid w:val="00FB342C"/>
    <w:rsid w:val="00FB3634"/>
    <w:rsid w:val="00FB369A"/>
    <w:rsid w:val="00FB37C0"/>
    <w:rsid w:val="00FB39DD"/>
    <w:rsid w:val="00FB3BB3"/>
    <w:rsid w:val="00FB3D08"/>
    <w:rsid w:val="00FB3D31"/>
    <w:rsid w:val="00FB3DD5"/>
    <w:rsid w:val="00FB3FFD"/>
    <w:rsid w:val="00FB4155"/>
    <w:rsid w:val="00FB4171"/>
    <w:rsid w:val="00FB4179"/>
    <w:rsid w:val="00FB44A5"/>
    <w:rsid w:val="00FB475C"/>
    <w:rsid w:val="00FB4BEE"/>
    <w:rsid w:val="00FB4E9D"/>
    <w:rsid w:val="00FB5098"/>
    <w:rsid w:val="00FB5295"/>
    <w:rsid w:val="00FB5481"/>
    <w:rsid w:val="00FB561C"/>
    <w:rsid w:val="00FB57A7"/>
    <w:rsid w:val="00FB5928"/>
    <w:rsid w:val="00FB59DC"/>
    <w:rsid w:val="00FB5A25"/>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30B"/>
    <w:rsid w:val="00FB746F"/>
    <w:rsid w:val="00FB7499"/>
    <w:rsid w:val="00FB770D"/>
    <w:rsid w:val="00FB7909"/>
    <w:rsid w:val="00FB7AF7"/>
    <w:rsid w:val="00FB7BD9"/>
    <w:rsid w:val="00FB7BF3"/>
    <w:rsid w:val="00FB7F4A"/>
    <w:rsid w:val="00FB7FA5"/>
    <w:rsid w:val="00FB7FC7"/>
    <w:rsid w:val="00FC00E5"/>
    <w:rsid w:val="00FC015B"/>
    <w:rsid w:val="00FC033F"/>
    <w:rsid w:val="00FC0544"/>
    <w:rsid w:val="00FC082B"/>
    <w:rsid w:val="00FC096E"/>
    <w:rsid w:val="00FC09D6"/>
    <w:rsid w:val="00FC0A9E"/>
    <w:rsid w:val="00FC0AE4"/>
    <w:rsid w:val="00FC0F1D"/>
    <w:rsid w:val="00FC11B1"/>
    <w:rsid w:val="00FC11F0"/>
    <w:rsid w:val="00FC1345"/>
    <w:rsid w:val="00FC139F"/>
    <w:rsid w:val="00FC14C6"/>
    <w:rsid w:val="00FC15EE"/>
    <w:rsid w:val="00FC177F"/>
    <w:rsid w:val="00FC17BD"/>
    <w:rsid w:val="00FC18F5"/>
    <w:rsid w:val="00FC1C4A"/>
    <w:rsid w:val="00FC1E0D"/>
    <w:rsid w:val="00FC1EA4"/>
    <w:rsid w:val="00FC2309"/>
    <w:rsid w:val="00FC234F"/>
    <w:rsid w:val="00FC2358"/>
    <w:rsid w:val="00FC23B1"/>
    <w:rsid w:val="00FC26E3"/>
    <w:rsid w:val="00FC2A3C"/>
    <w:rsid w:val="00FC2A93"/>
    <w:rsid w:val="00FC2D43"/>
    <w:rsid w:val="00FC2D89"/>
    <w:rsid w:val="00FC2D8B"/>
    <w:rsid w:val="00FC2E43"/>
    <w:rsid w:val="00FC30A6"/>
    <w:rsid w:val="00FC312C"/>
    <w:rsid w:val="00FC3438"/>
    <w:rsid w:val="00FC3439"/>
    <w:rsid w:val="00FC35DF"/>
    <w:rsid w:val="00FC35EC"/>
    <w:rsid w:val="00FC37D2"/>
    <w:rsid w:val="00FC39F4"/>
    <w:rsid w:val="00FC3D89"/>
    <w:rsid w:val="00FC40AA"/>
    <w:rsid w:val="00FC41FE"/>
    <w:rsid w:val="00FC4A70"/>
    <w:rsid w:val="00FC4AE8"/>
    <w:rsid w:val="00FC4FFE"/>
    <w:rsid w:val="00FC5163"/>
    <w:rsid w:val="00FC51C6"/>
    <w:rsid w:val="00FC5695"/>
    <w:rsid w:val="00FC57E7"/>
    <w:rsid w:val="00FC585E"/>
    <w:rsid w:val="00FC5895"/>
    <w:rsid w:val="00FC5905"/>
    <w:rsid w:val="00FC5E9A"/>
    <w:rsid w:val="00FC61E4"/>
    <w:rsid w:val="00FC621C"/>
    <w:rsid w:val="00FC63FC"/>
    <w:rsid w:val="00FC6677"/>
    <w:rsid w:val="00FC6D8F"/>
    <w:rsid w:val="00FC6E46"/>
    <w:rsid w:val="00FC7053"/>
    <w:rsid w:val="00FC71E3"/>
    <w:rsid w:val="00FC754B"/>
    <w:rsid w:val="00FC7763"/>
    <w:rsid w:val="00FC79D8"/>
    <w:rsid w:val="00FC7EF0"/>
    <w:rsid w:val="00FC7EFD"/>
    <w:rsid w:val="00FD0156"/>
    <w:rsid w:val="00FD065E"/>
    <w:rsid w:val="00FD0791"/>
    <w:rsid w:val="00FD0D3D"/>
    <w:rsid w:val="00FD0E7C"/>
    <w:rsid w:val="00FD12F0"/>
    <w:rsid w:val="00FD134A"/>
    <w:rsid w:val="00FD1389"/>
    <w:rsid w:val="00FD1468"/>
    <w:rsid w:val="00FD1567"/>
    <w:rsid w:val="00FD1AAB"/>
    <w:rsid w:val="00FD1B09"/>
    <w:rsid w:val="00FD1CC1"/>
    <w:rsid w:val="00FD1D6F"/>
    <w:rsid w:val="00FD1D86"/>
    <w:rsid w:val="00FD23A4"/>
    <w:rsid w:val="00FD2513"/>
    <w:rsid w:val="00FD2560"/>
    <w:rsid w:val="00FD27D7"/>
    <w:rsid w:val="00FD2A4D"/>
    <w:rsid w:val="00FD2D74"/>
    <w:rsid w:val="00FD2F4F"/>
    <w:rsid w:val="00FD2F55"/>
    <w:rsid w:val="00FD3212"/>
    <w:rsid w:val="00FD35D9"/>
    <w:rsid w:val="00FD36CA"/>
    <w:rsid w:val="00FD381E"/>
    <w:rsid w:val="00FD3A1F"/>
    <w:rsid w:val="00FD456F"/>
    <w:rsid w:val="00FD4E94"/>
    <w:rsid w:val="00FD5036"/>
    <w:rsid w:val="00FD5081"/>
    <w:rsid w:val="00FD55A2"/>
    <w:rsid w:val="00FD5674"/>
    <w:rsid w:val="00FD57F7"/>
    <w:rsid w:val="00FD5A65"/>
    <w:rsid w:val="00FD5AB8"/>
    <w:rsid w:val="00FD5B81"/>
    <w:rsid w:val="00FD5C24"/>
    <w:rsid w:val="00FD5CE8"/>
    <w:rsid w:val="00FD5E51"/>
    <w:rsid w:val="00FD5FC8"/>
    <w:rsid w:val="00FD6409"/>
    <w:rsid w:val="00FD65DE"/>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DB0"/>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151"/>
    <w:rsid w:val="00FE1423"/>
    <w:rsid w:val="00FE155D"/>
    <w:rsid w:val="00FE18AA"/>
    <w:rsid w:val="00FE1965"/>
    <w:rsid w:val="00FE198C"/>
    <w:rsid w:val="00FE1BB0"/>
    <w:rsid w:val="00FE1C86"/>
    <w:rsid w:val="00FE1CFA"/>
    <w:rsid w:val="00FE1E04"/>
    <w:rsid w:val="00FE1E44"/>
    <w:rsid w:val="00FE20D7"/>
    <w:rsid w:val="00FE2112"/>
    <w:rsid w:val="00FE29CE"/>
    <w:rsid w:val="00FE2ABC"/>
    <w:rsid w:val="00FE2BF8"/>
    <w:rsid w:val="00FE2C85"/>
    <w:rsid w:val="00FE2D6B"/>
    <w:rsid w:val="00FE2DA3"/>
    <w:rsid w:val="00FE2EDB"/>
    <w:rsid w:val="00FE2EF5"/>
    <w:rsid w:val="00FE3003"/>
    <w:rsid w:val="00FE30EF"/>
    <w:rsid w:val="00FE310F"/>
    <w:rsid w:val="00FE3709"/>
    <w:rsid w:val="00FE3837"/>
    <w:rsid w:val="00FE38B8"/>
    <w:rsid w:val="00FE3930"/>
    <w:rsid w:val="00FE3CA8"/>
    <w:rsid w:val="00FE3E1E"/>
    <w:rsid w:val="00FE3E3C"/>
    <w:rsid w:val="00FE3E9B"/>
    <w:rsid w:val="00FE3F0E"/>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32"/>
    <w:rsid w:val="00FE5B92"/>
    <w:rsid w:val="00FE5BC0"/>
    <w:rsid w:val="00FE5C31"/>
    <w:rsid w:val="00FE5C4B"/>
    <w:rsid w:val="00FE5DEB"/>
    <w:rsid w:val="00FE5E3E"/>
    <w:rsid w:val="00FE5EB4"/>
    <w:rsid w:val="00FE5EED"/>
    <w:rsid w:val="00FE5F36"/>
    <w:rsid w:val="00FE621C"/>
    <w:rsid w:val="00FE6249"/>
    <w:rsid w:val="00FE639E"/>
    <w:rsid w:val="00FE6CF6"/>
    <w:rsid w:val="00FE6D00"/>
    <w:rsid w:val="00FE6E15"/>
    <w:rsid w:val="00FE6E5A"/>
    <w:rsid w:val="00FE73C2"/>
    <w:rsid w:val="00FE7450"/>
    <w:rsid w:val="00FE7502"/>
    <w:rsid w:val="00FE75F6"/>
    <w:rsid w:val="00FE7871"/>
    <w:rsid w:val="00FE7875"/>
    <w:rsid w:val="00FE7A60"/>
    <w:rsid w:val="00FE7B64"/>
    <w:rsid w:val="00FE7DCC"/>
    <w:rsid w:val="00FE7F91"/>
    <w:rsid w:val="00FF008C"/>
    <w:rsid w:val="00FF08B5"/>
    <w:rsid w:val="00FF09F1"/>
    <w:rsid w:val="00FF0B6D"/>
    <w:rsid w:val="00FF0DB4"/>
    <w:rsid w:val="00FF0E8B"/>
    <w:rsid w:val="00FF1175"/>
    <w:rsid w:val="00FF1318"/>
    <w:rsid w:val="00FF148A"/>
    <w:rsid w:val="00FF1776"/>
    <w:rsid w:val="00FF184A"/>
    <w:rsid w:val="00FF2015"/>
    <w:rsid w:val="00FF20F2"/>
    <w:rsid w:val="00FF2316"/>
    <w:rsid w:val="00FF2344"/>
    <w:rsid w:val="00FF28E3"/>
    <w:rsid w:val="00FF29EE"/>
    <w:rsid w:val="00FF2BCD"/>
    <w:rsid w:val="00FF2C5A"/>
    <w:rsid w:val="00FF2D3E"/>
    <w:rsid w:val="00FF2E15"/>
    <w:rsid w:val="00FF30BA"/>
    <w:rsid w:val="00FF3171"/>
    <w:rsid w:val="00FF33D2"/>
    <w:rsid w:val="00FF3467"/>
    <w:rsid w:val="00FF349A"/>
    <w:rsid w:val="00FF3663"/>
    <w:rsid w:val="00FF36C7"/>
    <w:rsid w:val="00FF3762"/>
    <w:rsid w:val="00FF39F5"/>
    <w:rsid w:val="00FF3BD8"/>
    <w:rsid w:val="00FF3F56"/>
    <w:rsid w:val="00FF411F"/>
    <w:rsid w:val="00FF4310"/>
    <w:rsid w:val="00FF4392"/>
    <w:rsid w:val="00FF4674"/>
    <w:rsid w:val="00FF474B"/>
    <w:rsid w:val="00FF47C1"/>
    <w:rsid w:val="00FF494A"/>
    <w:rsid w:val="00FF49C6"/>
    <w:rsid w:val="00FF51F1"/>
    <w:rsid w:val="00FF51F3"/>
    <w:rsid w:val="00FF5206"/>
    <w:rsid w:val="00FF522A"/>
    <w:rsid w:val="00FF525B"/>
    <w:rsid w:val="00FF5395"/>
    <w:rsid w:val="00FF5414"/>
    <w:rsid w:val="00FF55F0"/>
    <w:rsid w:val="00FF5744"/>
    <w:rsid w:val="00FF5748"/>
    <w:rsid w:val="00FF57AE"/>
    <w:rsid w:val="00FF5CA6"/>
    <w:rsid w:val="00FF5E84"/>
    <w:rsid w:val="00FF5F36"/>
    <w:rsid w:val="00FF621E"/>
    <w:rsid w:val="00FF62A0"/>
    <w:rsid w:val="00FF6371"/>
    <w:rsid w:val="00FF63A9"/>
    <w:rsid w:val="00FF6469"/>
    <w:rsid w:val="00FF68AE"/>
    <w:rsid w:val="00FF68B1"/>
    <w:rsid w:val="00FF68D1"/>
    <w:rsid w:val="00FF6A32"/>
    <w:rsid w:val="00FF6AED"/>
    <w:rsid w:val="00FF6AF6"/>
    <w:rsid w:val="00FF6BB2"/>
    <w:rsid w:val="00FF6C18"/>
    <w:rsid w:val="00FF6D13"/>
    <w:rsid w:val="00FF718B"/>
    <w:rsid w:val="00FF73A7"/>
    <w:rsid w:val="00FF7466"/>
    <w:rsid w:val="00FF7659"/>
    <w:rsid w:val="00FF7918"/>
    <w:rsid w:val="00FF792E"/>
    <w:rsid w:val="00FF7B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99"/>
    <w:rPr>
      <w:rFonts w:ascii="AngsanaUPC" w:hAnsi="AngsanaUPC" w:cs="AngsanaUPC"/>
      <w:sz w:val="28"/>
      <w:szCs w:val="28"/>
      <w:lang w:eastAsia="zh-CN"/>
    </w:rPr>
  </w:style>
  <w:style w:type="paragraph" w:styleId="Heading1">
    <w:name w:val="heading 1"/>
    <w:basedOn w:val="Normal"/>
    <w:next w:val="Normal"/>
    <w:link w:val="Heading1Char"/>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rsid w:val="00010B9D"/>
    <w:pPr>
      <w:keepNext/>
      <w:tabs>
        <w:tab w:val="left" w:pos="2160"/>
      </w:tabs>
      <w:ind w:left="1440" w:right="29" w:hanging="1440"/>
      <w:outlineLvl w:val="1"/>
    </w:pPr>
    <w:rPr>
      <w:b/>
      <w:bCs/>
    </w:rPr>
  </w:style>
  <w:style w:type="paragraph" w:styleId="Heading3">
    <w:name w:val="heading 3"/>
    <w:basedOn w:val="Normal"/>
    <w:next w:val="Normal"/>
    <w:link w:val="Heading3Char"/>
    <w:qFormat/>
    <w:rsid w:val="00010B9D"/>
    <w:pPr>
      <w:keepNext/>
      <w:spacing w:line="380" w:lineRule="exact"/>
      <w:ind w:right="29"/>
      <w:outlineLvl w:val="2"/>
    </w:pPr>
    <w:rPr>
      <w:b/>
      <w:bCs/>
      <w:sz w:val="30"/>
      <w:szCs w:val="30"/>
    </w:rPr>
  </w:style>
  <w:style w:type="paragraph" w:styleId="Heading4">
    <w:name w:val="heading 4"/>
    <w:basedOn w:val="Normal"/>
    <w:next w:val="Normal"/>
    <w:link w:val="Heading4Char"/>
    <w:qFormat/>
    <w:rsid w:val="00010B9D"/>
    <w:pPr>
      <w:keepNext/>
      <w:outlineLvl w:val="3"/>
    </w:pPr>
    <w:rPr>
      <w:rFonts w:ascii="JasmineUPC" w:hAnsi="JasmineUPC" w:cs="JasmineUPC"/>
      <w:b/>
      <w:bCs/>
    </w:rPr>
  </w:style>
  <w:style w:type="paragraph" w:styleId="Heading5">
    <w:name w:val="heading 5"/>
    <w:basedOn w:val="Normal"/>
    <w:next w:val="Normal"/>
    <w:link w:val="Heading5Char"/>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link w:val="Heading6Char"/>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link w:val="Heading7Char"/>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link w:val="Heading8Char"/>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link w:val="Heading9Char"/>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link w:val="BodyTextIndent2Char"/>
    <w:rsid w:val="00010B9D"/>
    <w:pPr>
      <w:ind w:left="81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link w:val="BodyText2Char"/>
    <w:rsid w:val="00010B9D"/>
    <w:pPr>
      <w:tabs>
        <w:tab w:val="left" w:pos="1080"/>
      </w:tabs>
      <w:spacing w:before="240"/>
      <w:ind w:right="14"/>
      <w:jc w:val="thaiDistribute"/>
    </w:pPr>
  </w:style>
  <w:style w:type="paragraph" w:styleId="BodyTextIndent">
    <w:name w:val="Body Text Indent"/>
    <w:basedOn w:val="Normal"/>
    <w:link w:val="BodyTextIndentChar"/>
    <w:rsid w:val="00010B9D"/>
    <w:pPr>
      <w:tabs>
        <w:tab w:val="left" w:pos="1440"/>
      </w:tabs>
      <w:ind w:right="14" w:firstLine="1080"/>
      <w:jc w:val="thaiDistribute"/>
    </w:pPr>
  </w:style>
  <w:style w:type="table" w:styleId="TableGrid">
    <w:name w:val="Table Grid"/>
    <w:basedOn w:val="TableNormal"/>
    <w:uiPriority w:val="39"/>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pPr>
    <w:rPr>
      <w:rFonts w:ascii="Verdana" w:hAnsi="Verdana" w:cs="Times New Roman"/>
      <w:sz w:val="20"/>
      <w:szCs w:val="20"/>
      <w:lang w:eastAsia="en-US" w:bidi="ar-SA"/>
    </w:rPr>
  </w:style>
  <w:style w:type="paragraph" w:customStyle="1" w:styleId="a0">
    <w:name w:val="เนื้อเรื่อง"/>
    <w:basedOn w:val="Normal"/>
    <w:rsid w:val="009307FE"/>
    <w:pPr>
      <w:ind w:right="386"/>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link w:val="BodyTextIndent3Char"/>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uiPriority w:val="22"/>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aliases w:val="FS ENG01"/>
    <w:basedOn w:val="Normal"/>
    <w:link w:val="ListParagraphChar"/>
    <w:uiPriority w:val="34"/>
    <w:qFormat/>
    <w:rsid w:val="000F56EA"/>
    <w:pPr>
      <w:spacing w:before="120"/>
      <w:ind w:left="72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
    <w:basedOn w:val="Normal"/>
    <w:rsid w:val="009F4F7B"/>
    <w:pPr>
      <w:tabs>
        <w:tab w:val="decimal" w:pos="765"/>
      </w:tabs>
      <w:spacing w:line="260" w:lineRule="atLeas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pPr>
    <w:rPr>
      <w:rFonts w:ascii="Book Antiqua" w:eastAsia="Times New Roman" w:hAnsi="Book Antiqua" w:cs="Angsana New"/>
      <w:sz w:val="22"/>
      <w:szCs w:val="22"/>
      <w:lang w:val="th-TH" w:eastAsia="en-US"/>
    </w:rPr>
  </w:style>
  <w:style w:type="paragraph" w:customStyle="1" w:styleId="E">
    <w:name w:val="?????????? E"/>
    <w:basedOn w:val="Normal"/>
    <w:rsid w:val="00E4319D"/>
    <w:pPr>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rsid w:val="00CA2EDA"/>
    <w:rPr>
      <w:rFonts w:ascii="Tahoma" w:eastAsia="Times New Roman" w:hAnsi="Tahoma" w:cs="Tahoma"/>
    </w:rPr>
  </w:style>
  <w:style w:type="numbering" w:customStyle="1" w:styleId="Style4">
    <w:name w:val="Style4"/>
    <w:rsid w:val="00CA2EDA"/>
    <w:pPr>
      <w:numPr>
        <w:numId w:val="4"/>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nhideWhenUsed/>
    <w:rsid w:val="007230E1"/>
    <w:rPr>
      <w:rFonts w:ascii="Calibri" w:eastAsia="Calibri" w:hAnsi="Calibri" w:cs="Angsana New"/>
      <w:sz w:val="22"/>
      <w:szCs w:val="26"/>
      <w:lang w:val="x-none" w:eastAsia="x-none"/>
    </w:rPr>
  </w:style>
  <w:style w:type="character" w:customStyle="1" w:styleId="PlainTextChar">
    <w:name w:val="Plain Text Char"/>
    <w:link w:val="PlainText"/>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6"/>
      </w:numPr>
    </w:pPr>
  </w:style>
  <w:style w:type="character" w:customStyle="1" w:styleId="ListParagraphChar">
    <w:name w:val="List Paragraph Char"/>
    <w:aliases w:val="FS ENG01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E25B0C"/>
  </w:style>
  <w:style w:type="character" w:customStyle="1" w:styleId="goog-inline-block">
    <w:name w:val="goog-inline-block"/>
    <w:basedOn w:val="DefaultParagraphFont"/>
    <w:rsid w:val="00BE1C26"/>
  </w:style>
  <w:style w:type="character" w:customStyle="1" w:styleId="Heading2Char">
    <w:name w:val="Heading 2 Char"/>
    <w:basedOn w:val="DefaultParagraphFont"/>
    <w:link w:val="Heading2"/>
    <w:rsid w:val="00662BB8"/>
    <w:rPr>
      <w:rFonts w:ascii="AngsanaUPC" w:hAnsi="AngsanaUPC" w:cs="AngsanaUPC"/>
      <w:b/>
      <w:bCs/>
      <w:sz w:val="28"/>
      <w:szCs w:val="28"/>
      <w:lang w:eastAsia="zh-CN"/>
    </w:rPr>
  </w:style>
  <w:style w:type="character" w:customStyle="1" w:styleId="Heading8Char">
    <w:name w:val="Heading 8 Char"/>
    <w:basedOn w:val="DefaultParagraphFont"/>
    <w:link w:val="Heading8"/>
    <w:rsid w:val="00043D7D"/>
    <w:rPr>
      <w:rFonts w:ascii="AngsanaUPC" w:hAnsi="AngsanaUPC" w:cs="AngsanaUPC"/>
      <w:sz w:val="28"/>
      <w:szCs w:val="28"/>
      <w:u w:val="single"/>
      <w:lang w:eastAsia="zh-CN"/>
    </w:rPr>
  </w:style>
  <w:style w:type="paragraph" w:styleId="Title">
    <w:name w:val="Title"/>
    <w:basedOn w:val="Normal"/>
    <w:link w:val="TitleChar"/>
    <w:uiPriority w:val="99"/>
    <w:qFormat/>
    <w:rsid w:val="004D1617"/>
    <w:pPr>
      <w:ind w:right="386"/>
      <w:jc w:val="center"/>
    </w:pPr>
    <w:rPr>
      <w:rFonts w:ascii="Angsana New" w:eastAsia="Cordia New" w:hAnsi="Angsana New" w:cs="Angsana New"/>
      <w:sz w:val="32"/>
      <w:szCs w:val="32"/>
      <w:lang w:val="x-none" w:eastAsia="x-none"/>
    </w:rPr>
  </w:style>
  <w:style w:type="character" w:customStyle="1" w:styleId="TitleChar">
    <w:name w:val="Title Char"/>
    <w:basedOn w:val="DefaultParagraphFont"/>
    <w:link w:val="Title"/>
    <w:uiPriority w:val="99"/>
    <w:rsid w:val="004D1617"/>
    <w:rPr>
      <w:rFonts w:ascii="Angsana New" w:eastAsia="Cordia New" w:hAnsi="Angsana New"/>
      <w:sz w:val="32"/>
      <w:szCs w:val="32"/>
      <w:lang w:val="x-none" w:eastAsia="x-none"/>
    </w:rPr>
  </w:style>
  <w:style w:type="table" w:customStyle="1" w:styleId="TableGrid11">
    <w:name w:val="Table Grid11"/>
    <w:basedOn w:val="TableNormal"/>
    <w:next w:val="TableGrid"/>
    <w:uiPriority w:val="59"/>
    <w:rsid w:val="00FA31E5"/>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D567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45"/>
    <w:rsid w:val="00C87DB6"/>
    <w:rPr>
      <w:rFonts w:ascii="Calibri" w:eastAsia="Calibri" w:hAnsi="Calibri" w:cs="Cordia New"/>
      <w:sz w:val="22"/>
      <w:szCs w:val="28"/>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C87DB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52">
    <w:name w:val="Plain Table 52"/>
    <w:basedOn w:val="TableNormal"/>
    <w:uiPriority w:val="45"/>
    <w:rsid w:val="00387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SSETS">
    <w:name w:val="ASSETS"/>
    <w:basedOn w:val="Normal"/>
    <w:rsid w:val="00387B43"/>
    <w:pPr>
      <w:ind w:right="360"/>
      <w:jc w:val="center"/>
    </w:pPr>
    <w:rPr>
      <w:rFonts w:ascii="Book Antiqua" w:eastAsia="Times New Roman" w:hAnsi="Book Antiqua" w:cs="Angsana New"/>
      <w:b/>
      <w:bCs/>
      <w:sz w:val="22"/>
      <w:szCs w:val="22"/>
      <w:u w:val="single"/>
      <w:lang w:val="th-TH" w:eastAsia="en-US"/>
    </w:rPr>
  </w:style>
  <w:style w:type="paragraph" w:customStyle="1" w:styleId="Default">
    <w:name w:val="Default"/>
    <w:rsid w:val="00387B43"/>
    <w:pPr>
      <w:autoSpaceDE w:val="0"/>
      <w:autoSpaceDN w:val="0"/>
      <w:adjustRightInd w:val="0"/>
    </w:pPr>
    <w:rPr>
      <w:rFonts w:ascii="Univers 45 Light" w:eastAsia="Batang" w:hAnsi="Univers 45 Light" w:cs="Univers 45 Light"/>
      <w:color w:val="000000"/>
      <w:sz w:val="24"/>
      <w:szCs w:val="24"/>
      <w:lang w:eastAsia="ko-KR"/>
    </w:rPr>
  </w:style>
  <w:style w:type="numbering" w:customStyle="1" w:styleId="Style21">
    <w:name w:val="Style21"/>
    <w:rsid w:val="00387B43"/>
  </w:style>
  <w:style w:type="table" w:customStyle="1" w:styleId="TableGrid21">
    <w:name w:val="Table Grid21"/>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iyi">
    <w:name w:val="viiyi"/>
    <w:basedOn w:val="DefaultParagraphFont"/>
    <w:rsid w:val="00387B43"/>
  </w:style>
  <w:style w:type="character" w:customStyle="1" w:styleId="jlqj4b">
    <w:name w:val="jlqj4b"/>
    <w:basedOn w:val="DefaultParagraphFont"/>
    <w:rsid w:val="00387B43"/>
  </w:style>
  <w:style w:type="table" w:customStyle="1" w:styleId="TableGrid8">
    <w:name w:val="Table Grid8"/>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87B43"/>
  </w:style>
  <w:style w:type="table" w:customStyle="1" w:styleId="TableGrid9">
    <w:name w:val="Table Grid9"/>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ern1">
    <w:name w:val="jern1"/>
    <w:basedOn w:val="Preformatted"/>
    <w:rsid w:val="00387B43"/>
    <w:pPr>
      <w:pBdr>
        <w:bottom w:val="single" w:sz="4" w:space="1" w:color="auto"/>
      </w:pBdr>
      <w:tabs>
        <w:tab w:val="clear" w:pos="9590"/>
      </w:tabs>
      <w:jc w:val="right"/>
    </w:pPr>
    <w:rPr>
      <w:rFonts w:ascii="Angsana New" w:hAnsi="Angsana New" w:cs="Tms Rmn"/>
      <w:snapToGrid w:val="0"/>
      <w:sz w:val="28"/>
      <w:szCs w:val="28"/>
    </w:rPr>
  </w:style>
  <w:style w:type="paragraph" w:customStyle="1" w:styleId="CharCharCharChar1CharCharCharChar">
    <w:name w:val="Char Char อักขระ อักขระ Char Char1 อักขระ อักขระ Char Char อักขระ อักขระ Char Char"/>
    <w:basedOn w:val="Normal"/>
    <w:rsid w:val="00387B43"/>
    <w:pPr>
      <w:spacing w:after="160" w:line="240" w:lineRule="exact"/>
    </w:pPr>
    <w:rPr>
      <w:rFonts w:ascii="Verdana" w:hAnsi="Verdana" w:cs="Times New Roman"/>
      <w:sz w:val="20"/>
      <w:szCs w:val="20"/>
      <w:lang w:eastAsia="en-US" w:bidi="ar-SA"/>
    </w:rPr>
  </w:style>
  <w:style w:type="numbering" w:customStyle="1" w:styleId="Style11">
    <w:name w:val="Style11"/>
    <w:rsid w:val="00387B43"/>
  </w:style>
  <w:style w:type="paragraph" w:customStyle="1" w:styleId="CharChar3">
    <w:name w:val="Char Char3 อักขระ อักขระ"/>
    <w:basedOn w:val="Normal"/>
    <w:rsid w:val="00387B43"/>
    <w:pPr>
      <w:spacing w:after="160" w:line="240" w:lineRule="exact"/>
    </w:pPr>
    <w:rPr>
      <w:rFonts w:ascii="Verdana"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387B43"/>
    <w:pPr>
      <w:spacing w:after="160" w:line="240" w:lineRule="exact"/>
    </w:pPr>
    <w:rPr>
      <w:rFonts w:ascii="Verdana" w:eastAsia="Times New Roman" w:hAnsi="Verdana" w:cs="Times New Roman"/>
      <w:sz w:val="20"/>
      <w:szCs w:val="20"/>
      <w:lang w:eastAsia="en-US" w:bidi="ar-SA"/>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387B43"/>
    <w:pPr>
      <w:spacing w:after="160" w:line="240" w:lineRule="exact"/>
    </w:pPr>
    <w:rPr>
      <w:rFonts w:ascii="Verdana" w:eastAsia="Times New Roman" w:hAnsi="Verdana" w:cs="Times New Roman"/>
      <w:sz w:val="20"/>
      <w:szCs w:val="20"/>
      <w:lang w:eastAsia="en-US" w:bidi="ar-SA"/>
    </w:rPr>
  </w:style>
  <w:style w:type="numbering" w:customStyle="1" w:styleId="Style22">
    <w:name w:val="Style22"/>
    <w:rsid w:val="00387B43"/>
  </w:style>
  <w:style w:type="paragraph" w:customStyle="1" w:styleId="ListParagraph1">
    <w:name w:val="List Paragraph1"/>
    <w:basedOn w:val="Normal"/>
    <w:uiPriority w:val="34"/>
    <w:qFormat/>
    <w:rsid w:val="00387B43"/>
    <w:pPr>
      <w:ind w:left="720"/>
      <w:contextualSpacing/>
    </w:pPr>
    <w:rPr>
      <w:rFonts w:ascii="Cordia New" w:eastAsia="Cordia New" w:hAnsi="Cordia New" w:cs="Angsana New"/>
      <w:szCs w:val="35"/>
      <w:lang w:eastAsia="en-US"/>
    </w:rPr>
  </w:style>
  <w:style w:type="paragraph" w:customStyle="1" w:styleId="BodyText21">
    <w:name w:val="Body Text 21"/>
    <w:basedOn w:val="Normal"/>
    <w:rsid w:val="00387B43"/>
    <w:pPr>
      <w:tabs>
        <w:tab w:val="left" w:pos="426"/>
        <w:tab w:val="left" w:pos="851"/>
        <w:tab w:val="left" w:pos="1276"/>
      </w:tabs>
      <w:ind w:left="420"/>
    </w:pPr>
    <w:rPr>
      <w:rFonts w:ascii="BrowalliaUPC" w:eastAsia="Times New Roman" w:hAnsi="BrowalliaUPC" w:cs="BrowalliaUPC"/>
      <w:sz w:val="30"/>
      <w:szCs w:val="30"/>
      <w:lang w:eastAsia="en-US"/>
    </w:rPr>
  </w:style>
  <w:style w:type="character" w:customStyle="1" w:styleId="AccPolicyalternativeChar">
    <w:name w:val="Acc Policy alternative Char"/>
    <w:link w:val="AccPolicyalternative"/>
    <w:locked/>
    <w:rsid w:val="00387B43"/>
    <w:rPr>
      <w:sz w:val="30"/>
      <w:szCs w:val="30"/>
    </w:rPr>
  </w:style>
  <w:style w:type="paragraph" w:customStyle="1" w:styleId="AccPolicyalternative">
    <w:name w:val="Acc Policy alternative"/>
    <w:basedOn w:val="Normal"/>
    <w:link w:val="AccPolicyalternativeChar"/>
    <w:autoRedefine/>
    <w:rsid w:val="00387B43"/>
    <w:pPr>
      <w:tabs>
        <w:tab w:val="left" w:pos="540"/>
      </w:tabs>
      <w:ind w:left="540" w:right="-43"/>
      <w:jc w:val="thaiDistribute"/>
    </w:pPr>
    <w:rPr>
      <w:rFonts w:ascii="Times New Roman" w:hAnsi="Times New Roman" w:cs="Angsana New"/>
      <w:sz w:val="30"/>
      <w:szCs w:val="30"/>
      <w:lang w:eastAsia="en-US"/>
    </w:rPr>
  </w:style>
  <w:style w:type="numbering" w:customStyle="1" w:styleId="Style41">
    <w:name w:val="Style41"/>
    <w:rsid w:val="00387B43"/>
  </w:style>
  <w:style w:type="table" w:customStyle="1" w:styleId="Table3Deffects11">
    <w:name w:val="Table 3D effects 11"/>
    <w:basedOn w:val="TableNormal"/>
    <w:next w:val="Table3Deffects1"/>
    <w:rsid w:val="00387B43"/>
    <w:pPr>
      <w:ind w:right="-694"/>
      <w:jc w:val="both"/>
    </w:pPr>
    <w:rPr>
      <w:rFonts w:ascii="Angsana New" w:hAnsi="Angsana Ne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387B43"/>
    <w:pPr>
      <w:numPr>
        <w:numId w:val="9"/>
      </w:numPr>
    </w:pPr>
  </w:style>
  <w:style w:type="numbering" w:customStyle="1" w:styleId="Style5">
    <w:name w:val="Style5"/>
    <w:rsid w:val="00387B43"/>
    <w:pPr>
      <w:numPr>
        <w:numId w:val="10"/>
      </w:numPr>
    </w:pPr>
  </w:style>
  <w:style w:type="numbering" w:customStyle="1" w:styleId="Style6">
    <w:name w:val="Style6"/>
    <w:rsid w:val="00387B43"/>
    <w:pPr>
      <w:numPr>
        <w:numId w:val="11"/>
      </w:numPr>
    </w:pPr>
  </w:style>
  <w:style w:type="numbering" w:customStyle="1" w:styleId="Style7">
    <w:name w:val="Style7"/>
    <w:rsid w:val="00387B43"/>
    <w:pPr>
      <w:numPr>
        <w:numId w:val="12"/>
      </w:numPr>
    </w:pPr>
  </w:style>
  <w:style w:type="numbering" w:customStyle="1" w:styleId="Style8">
    <w:name w:val="Style8"/>
    <w:rsid w:val="00387B43"/>
    <w:pPr>
      <w:numPr>
        <w:numId w:val="13"/>
      </w:numPr>
    </w:pPr>
  </w:style>
  <w:style w:type="paragraph" w:customStyle="1" w:styleId="11">
    <w:name w:val="เนื้อเรื่อง1"/>
    <w:basedOn w:val="Normal"/>
    <w:rsid w:val="00387B43"/>
    <w:pPr>
      <w:widowControl w:val="0"/>
      <w:overflowPunct w:val="0"/>
      <w:autoSpaceDE w:val="0"/>
      <w:autoSpaceDN w:val="0"/>
      <w:adjustRightInd w:val="0"/>
      <w:ind w:right="386"/>
      <w:textAlignment w:val="baseline"/>
    </w:pPr>
    <w:rPr>
      <w:rFonts w:ascii="Times New Roman" w:eastAsia="Batang" w:hAnsi="CordiaUPC" w:cs="CordiaUPC"/>
      <w:color w:val="800080"/>
      <w:lang w:eastAsia="en-US"/>
    </w:rPr>
  </w:style>
  <w:style w:type="paragraph" w:customStyle="1" w:styleId="xmsonormal">
    <w:name w:val="x_msonormal"/>
    <w:basedOn w:val="Normal"/>
    <w:rsid w:val="00387B43"/>
    <w:pPr>
      <w:spacing w:before="100" w:beforeAutospacing="1" w:after="100" w:afterAutospacing="1"/>
    </w:pPr>
    <w:rPr>
      <w:rFonts w:ascii="Angsana New" w:eastAsia="Times New Roman" w:hAnsi="Angsana New" w:cs="Angsana New"/>
      <w:lang w:eastAsia="en-US"/>
    </w:rPr>
  </w:style>
  <w:style w:type="character" w:customStyle="1" w:styleId="apple-converted-space">
    <w:name w:val="apple-converted-space"/>
    <w:rsid w:val="00387B43"/>
  </w:style>
  <w:style w:type="paragraph" w:customStyle="1" w:styleId="CharCharCharChar">
    <w:name w:val="Char Char อักขระ อักขระ Char Char"/>
    <w:basedOn w:val="Normal"/>
    <w:rsid w:val="00387B43"/>
    <w:pPr>
      <w:spacing w:after="160" w:line="240" w:lineRule="exact"/>
    </w:pPr>
    <w:rPr>
      <w:rFonts w:ascii="Verdana" w:hAnsi="Verdana" w:cs="Times New Roman"/>
      <w:sz w:val="20"/>
      <w:szCs w:val="20"/>
      <w:lang w:eastAsia="en-US" w:bidi="ar-SA"/>
    </w:rPr>
  </w:style>
  <w:style w:type="paragraph" w:styleId="NormalWeb">
    <w:name w:val="Normal (Web)"/>
    <w:basedOn w:val="Normal"/>
    <w:uiPriority w:val="99"/>
    <w:unhideWhenUsed/>
    <w:rsid w:val="00387B43"/>
    <w:pPr>
      <w:spacing w:before="100" w:beforeAutospacing="1" w:after="100" w:afterAutospacing="1"/>
    </w:pPr>
    <w:rPr>
      <w:rFonts w:ascii="Times New Roman" w:eastAsia="Times New Roman" w:hAnsi="Times New Roman" w:cs="Times New Roman"/>
      <w:sz w:val="24"/>
      <w:szCs w:val="24"/>
      <w:lang w:eastAsia="en-US"/>
    </w:rPr>
  </w:style>
  <w:style w:type="numbering" w:customStyle="1" w:styleId="Style111">
    <w:name w:val="Style111"/>
    <w:rsid w:val="00387B43"/>
  </w:style>
  <w:style w:type="table" w:customStyle="1" w:styleId="TableGrid51">
    <w:name w:val="Table Grid51"/>
    <w:basedOn w:val="TableNormal"/>
    <w:next w:val="TableGrid"/>
    <w:uiPriority w:val="59"/>
    <w:rsid w:val="00387B4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25030"/>
    <w:rPr>
      <w:rFonts w:ascii="AngsanaNew-Bold" w:hAnsi="AngsanaNew-Bold" w:hint="default"/>
      <w:b/>
      <w:bCs/>
      <w:i w:val="0"/>
      <w:iCs w:val="0"/>
      <w:color w:val="000000"/>
      <w:sz w:val="28"/>
      <w:szCs w:val="28"/>
    </w:rPr>
  </w:style>
  <w:style w:type="paragraph" w:styleId="z-TopofForm">
    <w:name w:val="HTML Top of Form"/>
    <w:basedOn w:val="Normal"/>
    <w:next w:val="Normal"/>
    <w:link w:val="z-TopofFormChar"/>
    <w:hidden/>
    <w:uiPriority w:val="99"/>
    <w:semiHidden/>
    <w:unhideWhenUsed/>
    <w:rsid w:val="00AA7AED"/>
    <w:pPr>
      <w:pBdr>
        <w:bottom w:val="single" w:sz="6" w:space="1" w:color="auto"/>
      </w:pBdr>
      <w:jc w:val="center"/>
    </w:pPr>
    <w:rPr>
      <w:rFonts w:ascii="Arial" w:eastAsia="Times New Roman" w:hAnsi="Arial" w:cs="Cordia New"/>
      <w:vanish/>
      <w:sz w:val="16"/>
      <w:szCs w:val="20"/>
      <w:lang w:eastAsia="en-US"/>
    </w:rPr>
  </w:style>
  <w:style w:type="character" w:customStyle="1" w:styleId="z-TopofFormChar">
    <w:name w:val="z-Top of Form Char"/>
    <w:basedOn w:val="DefaultParagraphFont"/>
    <w:link w:val="z-TopofForm"/>
    <w:uiPriority w:val="99"/>
    <w:semiHidden/>
    <w:rsid w:val="00AA7AED"/>
    <w:rPr>
      <w:rFonts w:ascii="Arial" w:eastAsia="Times New Roman" w:hAnsi="Arial" w:cs="Cordia New"/>
      <w:vanish/>
      <w:sz w:val="16"/>
    </w:rPr>
  </w:style>
  <w:style w:type="table" w:customStyle="1" w:styleId="12">
    <w:name w:val="เส้นตาราง1"/>
    <w:basedOn w:val="TableNormal"/>
    <w:next w:val="TableGrid"/>
    <w:rsid w:val="00CE21E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9">
    <w:name w:val="Style9"/>
    <w:basedOn w:val="TableNormal"/>
    <w:uiPriority w:val="99"/>
    <w:rsid w:val="00765317"/>
    <w:rPr>
      <w:rFonts w:ascii="Angsana New" w:hAnsi="Angsana New"/>
    </w:rPr>
    <w:tblPr/>
  </w:style>
  <w:style w:type="character" w:customStyle="1" w:styleId="Heading1Char">
    <w:name w:val="Heading 1 Char"/>
    <w:basedOn w:val="DefaultParagraphFont"/>
    <w:link w:val="Heading1"/>
    <w:rsid w:val="00765317"/>
    <w:rPr>
      <w:rFonts w:ascii="AngsanaUPC" w:hAnsi="AngsanaUPC" w:cs="AngsanaUPC"/>
      <w:b/>
      <w:bCs/>
      <w:sz w:val="28"/>
      <w:szCs w:val="28"/>
      <w:lang w:eastAsia="zh-CN"/>
    </w:rPr>
  </w:style>
  <w:style w:type="character" w:customStyle="1" w:styleId="Heading3Char">
    <w:name w:val="Heading 3 Char"/>
    <w:basedOn w:val="DefaultParagraphFont"/>
    <w:link w:val="Heading3"/>
    <w:rsid w:val="00765317"/>
    <w:rPr>
      <w:rFonts w:ascii="AngsanaUPC" w:hAnsi="AngsanaUPC" w:cs="AngsanaUPC"/>
      <w:b/>
      <w:bCs/>
      <w:sz w:val="30"/>
      <w:szCs w:val="30"/>
      <w:lang w:eastAsia="zh-CN"/>
    </w:rPr>
  </w:style>
  <w:style w:type="character" w:customStyle="1" w:styleId="Heading4Char">
    <w:name w:val="Heading 4 Char"/>
    <w:basedOn w:val="DefaultParagraphFont"/>
    <w:link w:val="Heading4"/>
    <w:rsid w:val="00765317"/>
    <w:rPr>
      <w:rFonts w:ascii="JasmineUPC" w:hAnsi="JasmineUPC" w:cs="JasmineUPC"/>
      <w:b/>
      <w:bCs/>
      <w:sz w:val="28"/>
      <w:szCs w:val="28"/>
      <w:lang w:eastAsia="zh-CN"/>
    </w:rPr>
  </w:style>
  <w:style w:type="character" w:customStyle="1" w:styleId="Heading5Char">
    <w:name w:val="Heading 5 Char"/>
    <w:basedOn w:val="DefaultParagraphFont"/>
    <w:link w:val="Heading5"/>
    <w:rsid w:val="00765317"/>
    <w:rPr>
      <w:rFonts w:ascii="AngsanaUPC" w:hAnsi="AngsanaUPC" w:cs="AngsanaUPC"/>
      <w:b/>
      <w:bCs/>
      <w:snapToGrid w:val="0"/>
      <w:color w:val="000000"/>
      <w:sz w:val="28"/>
      <w:szCs w:val="28"/>
      <w:lang w:eastAsia="th-TH"/>
    </w:rPr>
  </w:style>
  <w:style w:type="character" w:customStyle="1" w:styleId="Heading6Char">
    <w:name w:val="Heading 6 Char"/>
    <w:basedOn w:val="DefaultParagraphFont"/>
    <w:link w:val="Heading6"/>
    <w:rsid w:val="00765317"/>
    <w:rPr>
      <w:rFonts w:ascii="AngsanaUPC" w:hAnsi="AngsanaUPC" w:cs="AngsanaUPC"/>
      <w:snapToGrid w:val="0"/>
      <w:color w:val="000000"/>
      <w:sz w:val="22"/>
      <w:szCs w:val="22"/>
      <w:u w:val="single"/>
      <w:lang w:eastAsia="th-TH"/>
    </w:rPr>
  </w:style>
  <w:style w:type="character" w:customStyle="1" w:styleId="Heading7Char">
    <w:name w:val="Heading 7 Char"/>
    <w:basedOn w:val="DefaultParagraphFont"/>
    <w:link w:val="Heading7"/>
    <w:rsid w:val="00765317"/>
    <w:rPr>
      <w:rFonts w:ascii="AngsanaUPC" w:hAnsi="AngsanaUPC" w:cs="AngsanaUPC"/>
      <w:sz w:val="28"/>
      <w:szCs w:val="28"/>
      <w:u w:val="single"/>
      <w:lang w:eastAsia="zh-CN"/>
    </w:rPr>
  </w:style>
  <w:style w:type="character" w:customStyle="1" w:styleId="Heading9Char">
    <w:name w:val="Heading 9 Char"/>
    <w:basedOn w:val="DefaultParagraphFont"/>
    <w:link w:val="Heading9"/>
    <w:rsid w:val="00765317"/>
    <w:rPr>
      <w:rFonts w:ascii="AngsanaUPC" w:hAnsi="AngsanaUPC" w:cs="AngsanaUPC"/>
      <w:snapToGrid w:val="0"/>
      <w:color w:val="000000"/>
      <w:sz w:val="24"/>
      <w:szCs w:val="24"/>
      <w:u w:val="single"/>
      <w:lang w:eastAsia="th-TH"/>
    </w:rPr>
  </w:style>
  <w:style w:type="character" w:customStyle="1" w:styleId="MacroTextChar">
    <w:name w:val="Macro Text Char"/>
    <w:basedOn w:val="DefaultParagraphFont"/>
    <w:link w:val="MacroText"/>
    <w:semiHidden/>
    <w:rsid w:val="00765317"/>
    <w:rPr>
      <w:rFonts w:ascii="EucrosiaUPC" w:hAnsi="EucrosiaUPC" w:cs="EucrosiaUPC"/>
      <w:sz w:val="28"/>
      <w:szCs w:val="28"/>
      <w:lang w:eastAsia="zh-CN"/>
    </w:rPr>
  </w:style>
  <w:style w:type="character" w:customStyle="1" w:styleId="BodyTextIndent2Char">
    <w:name w:val="Body Text Indent 2 Char"/>
    <w:basedOn w:val="DefaultParagraphFont"/>
    <w:link w:val="BodyTextIndent2"/>
    <w:rsid w:val="00765317"/>
    <w:rPr>
      <w:rFonts w:ascii="JasmineUPC" w:hAnsi="JasmineUPC" w:cs="JasmineUPC"/>
      <w:sz w:val="28"/>
      <w:szCs w:val="28"/>
      <w:lang w:eastAsia="zh-CN"/>
    </w:rPr>
  </w:style>
  <w:style w:type="character" w:customStyle="1" w:styleId="BodyText2Char">
    <w:name w:val="Body Text 2 Char"/>
    <w:basedOn w:val="DefaultParagraphFont"/>
    <w:link w:val="BodyText2"/>
    <w:rsid w:val="00765317"/>
    <w:rPr>
      <w:rFonts w:ascii="AngsanaUPC" w:hAnsi="AngsanaUPC" w:cs="AngsanaUPC"/>
      <w:sz w:val="28"/>
      <w:szCs w:val="28"/>
      <w:lang w:eastAsia="zh-CN"/>
    </w:rPr>
  </w:style>
  <w:style w:type="character" w:customStyle="1" w:styleId="BodyTextIndentChar">
    <w:name w:val="Body Text Indent Char"/>
    <w:basedOn w:val="DefaultParagraphFont"/>
    <w:link w:val="BodyTextIndent"/>
    <w:rsid w:val="00765317"/>
    <w:rPr>
      <w:rFonts w:ascii="AngsanaUPC" w:hAnsi="AngsanaUPC" w:cs="AngsanaUPC"/>
      <w:sz w:val="28"/>
      <w:szCs w:val="28"/>
      <w:lang w:eastAsia="zh-CN"/>
    </w:rPr>
  </w:style>
  <w:style w:type="character" w:customStyle="1" w:styleId="BodyTextIndent3Char">
    <w:name w:val="Body Text Indent 3 Char"/>
    <w:basedOn w:val="DefaultParagraphFont"/>
    <w:link w:val="BodyTextIndent3"/>
    <w:rsid w:val="00765317"/>
    <w:rPr>
      <w:rFonts w:ascii="AngsanaUPC" w:hAnsi="AngsanaUPC"/>
      <w:sz w:val="16"/>
      <w:szCs w:val="18"/>
      <w:lang w:eastAsia="zh-CN"/>
    </w:rPr>
  </w:style>
  <w:style w:type="paragraph" w:styleId="Caption">
    <w:name w:val="caption"/>
    <w:basedOn w:val="Normal"/>
    <w:next w:val="Normal"/>
    <w:qFormat/>
    <w:rsid w:val="00765317"/>
    <w:pPr>
      <w:overflowPunct w:val="0"/>
      <w:autoSpaceDE w:val="0"/>
      <w:autoSpaceDN w:val="0"/>
      <w:adjustRightInd w:val="0"/>
      <w:spacing w:before="240" w:after="120"/>
      <w:ind w:left="360"/>
      <w:textAlignment w:val="baseline"/>
    </w:pPr>
    <w:rPr>
      <w:rFonts w:ascii="Angsana New" w:eastAsia="Times New Roman" w:hAnsi="Angsana New" w:cs="Angsana New"/>
      <w:b/>
      <w:sz w:val="30"/>
      <w:szCs w:val="30"/>
      <w:u w:val="single"/>
      <w:lang w:val="th-TH" w:eastAsia="en-US"/>
    </w:rPr>
  </w:style>
  <w:style w:type="character" w:customStyle="1" w:styleId="overflow-hidden">
    <w:name w:val="overflow-hidden"/>
    <w:basedOn w:val="DefaultParagraphFont"/>
    <w:rsid w:val="00765317"/>
  </w:style>
  <w:style w:type="table" w:customStyle="1" w:styleId="2">
    <w:name w:val="เส้นตาราง2"/>
    <w:basedOn w:val="TableNormal"/>
    <w:next w:val="TableGrid"/>
    <w:rsid w:val="0076531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765317"/>
  </w:style>
  <w:style w:type="numbering" w:customStyle="1" w:styleId="Style23">
    <w:name w:val="Style23"/>
    <w:rsid w:val="00765317"/>
  </w:style>
  <w:style w:type="numbering" w:customStyle="1" w:styleId="Style42">
    <w:name w:val="Style42"/>
    <w:rsid w:val="00765317"/>
  </w:style>
  <w:style w:type="table" w:customStyle="1" w:styleId="110">
    <w:name w:val="เอฟเฟ็กต์ตารางสามมิติ 11"/>
    <w:basedOn w:val="TableNormal"/>
    <w:next w:val="Table3Deffects1"/>
    <w:rsid w:val="00765317"/>
    <w:pPr>
      <w:ind w:right="-694"/>
      <w:jc w:val="both"/>
    </w:pPr>
    <w:rPr>
      <w:rFonts w:ascii="Angsana New" w:hAnsi="Angsana Ne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1">
    <w:name w:val="Style31"/>
    <w:rsid w:val="00765317"/>
  </w:style>
  <w:style w:type="numbering" w:customStyle="1" w:styleId="Style51">
    <w:name w:val="Style51"/>
    <w:rsid w:val="00765317"/>
  </w:style>
  <w:style w:type="numbering" w:customStyle="1" w:styleId="Style61">
    <w:name w:val="Style61"/>
    <w:rsid w:val="00765317"/>
  </w:style>
  <w:style w:type="numbering" w:customStyle="1" w:styleId="Style71">
    <w:name w:val="Style71"/>
    <w:rsid w:val="00765317"/>
  </w:style>
  <w:style w:type="numbering" w:customStyle="1" w:styleId="Style81">
    <w:name w:val="Style81"/>
    <w:rsid w:val="00765317"/>
  </w:style>
  <w:style w:type="numbering" w:customStyle="1" w:styleId="Style112">
    <w:name w:val="Style112"/>
    <w:rsid w:val="00765317"/>
  </w:style>
  <w:style w:type="table" w:customStyle="1" w:styleId="TableGrid52">
    <w:name w:val="Table Grid52"/>
    <w:basedOn w:val="TableNormal"/>
    <w:next w:val="TableGrid"/>
    <w:uiPriority w:val="59"/>
    <w:rsid w:val="0076531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6531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765317"/>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1">
    <w:name w:val="Plain Table 511"/>
    <w:basedOn w:val="TableNormal"/>
    <w:uiPriority w:val="45"/>
    <w:rsid w:val="00765317"/>
    <w:rPr>
      <w:rFonts w:ascii="Angsana New" w:hAnsi="Angsana New"/>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
    <w:name w:val="ตารางธรรมดา 51"/>
    <w:basedOn w:val="TableNormal"/>
    <w:next w:val="PlainTable5"/>
    <w:uiPriority w:val="45"/>
    <w:rsid w:val="00765317"/>
    <w:rPr>
      <w:rFonts w:ascii="Angsana New" w:hAnsi="Angsana New"/>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Bullet4">
    <w:name w:val="List Bullet 4"/>
    <w:basedOn w:val="Normal"/>
    <w:rsid w:val="0076531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eastAsia="en-US"/>
    </w:rPr>
  </w:style>
  <w:style w:type="character" w:customStyle="1" w:styleId="whitespace-normal">
    <w:name w:val="whitespace-normal"/>
    <w:basedOn w:val="DefaultParagraphFont"/>
    <w:rsid w:val="00765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4447896">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40174236">
      <w:bodyDiv w:val="1"/>
      <w:marLeft w:val="0"/>
      <w:marRight w:val="0"/>
      <w:marTop w:val="0"/>
      <w:marBottom w:val="0"/>
      <w:divBdr>
        <w:top w:val="none" w:sz="0" w:space="0" w:color="auto"/>
        <w:left w:val="none" w:sz="0" w:space="0" w:color="auto"/>
        <w:bottom w:val="none" w:sz="0" w:space="0" w:color="auto"/>
        <w:right w:val="none" w:sz="0" w:space="0" w:color="auto"/>
      </w:divBdr>
    </w:div>
    <w:div w:id="46729345">
      <w:bodyDiv w:val="1"/>
      <w:marLeft w:val="0"/>
      <w:marRight w:val="0"/>
      <w:marTop w:val="0"/>
      <w:marBottom w:val="0"/>
      <w:divBdr>
        <w:top w:val="none" w:sz="0" w:space="0" w:color="auto"/>
        <w:left w:val="none" w:sz="0" w:space="0" w:color="auto"/>
        <w:bottom w:val="none" w:sz="0" w:space="0" w:color="auto"/>
        <w:right w:val="none" w:sz="0" w:space="0" w:color="auto"/>
      </w:divBdr>
    </w:div>
    <w:div w:id="70546633">
      <w:bodyDiv w:val="1"/>
      <w:marLeft w:val="0"/>
      <w:marRight w:val="0"/>
      <w:marTop w:val="0"/>
      <w:marBottom w:val="0"/>
      <w:divBdr>
        <w:top w:val="none" w:sz="0" w:space="0" w:color="auto"/>
        <w:left w:val="none" w:sz="0" w:space="0" w:color="auto"/>
        <w:bottom w:val="none" w:sz="0" w:space="0" w:color="auto"/>
        <w:right w:val="none" w:sz="0" w:space="0" w:color="auto"/>
      </w:divBdr>
    </w:div>
    <w:div w:id="78331091">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676464">
      <w:bodyDiv w:val="1"/>
      <w:marLeft w:val="0"/>
      <w:marRight w:val="0"/>
      <w:marTop w:val="0"/>
      <w:marBottom w:val="0"/>
      <w:divBdr>
        <w:top w:val="none" w:sz="0" w:space="0" w:color="auto"/>
        <w:left w:val="none" w:sz="0" w:space="0" w:color="auto"/>
        <w:bottom w:val="none" w:sz="0" w:space="0" w:color="auto"/>
        <w:right w:val="none" w:sz="0" w:space="0" w:color="auto"/>
      </w:divBdr>
    </w:div>
    <w:div w:id="156658189">
      <w:bodyDiv w:val="1"/>
      <w:marLeft w:val="0"/>
      <w:marRight w:val="0"/>
      <w:marTop w:val="0"/>
      <w:marBottom w:val="0"/>
      <w:divBdr>
        <w:top w:val="none" w:sz="0" w:space="0" w:color="auto"/>
        <w:left w:val="none" w:sz="0" w:space="0" w:color="auto"/>
        <w:bottom w:val="none" w:sz="0" w:space="0" w:color="auto"/>
        <w:right w:val="none" w:sz="0" w:space="0" w:color="auto"/>
      </w:divBdr>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0554814">
      <w:bodyDiv w:val="1"/>
      <w:marLeft w:val="0"/>
      <w:marRight w:val="0"/>
      <w:marTop w:val="0"/>
      <w:marBottom w:val="0"/>
      <w:divBdr>
        <w:top w:val="none" w:sz="0" w:space="0" w:color="auto"/>
        <w:left w:val="none" w:sz="0" w:space="0" w:color="auto"/>
        <w:bottom w:val="none" w:sz="0" w:space="0" w:color="auto"/>
        <w:right w:val="none" w:sz="0" w:space="0" w:color="auto"/>
      </w:divBdr>
    </w:div>
    <w:div w:id="200829769">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05216398">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6576716">
      <w:bodyDiv w:val="1"/>
      <w:marLeft w:val="0"/>
      <w:marRight w:val="0"/>
      <w:marTop w:val="0"/>
      <w:marBottom w:val="0"/>
      <w:divBdr>
        <w:top w:val="none" w:sz="0" w:space="0" w:color="auto"/>
        <w:left w:val="none" w:sz="0" w:space="0" w:color="auto"/>
        <w:bottom w:val="none" w:sz="0" w:space="0" w:color="auto"/>
        <w:right w:val="none" w:sz="0" w:space="0" w:color="auto"/>
      </w:divBdr>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6401469">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58418049">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4483190">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39548892">
      <w:bodyDiv w:val="1"/>
      <w:marLeft w:val="0"/>
      <w:marRight w:val="0"/>
      <w:marTop w:val="0"/>
      <w:marBottom w:val="0"/>
      <w:divBdr>
        <w:top w:val="none" w:sz="0" w:space="0" w:color="auto"/>
        <w:left w:val="none" w:sz="0" w:space="0" w:color="auto"/>
        <w:bottom w:val="none" w:sz="0" w:space="0" w:color="auto"/>
        <w:right w:val="none" w:sz="0" w:space="0" w:color="auto"/>
      </w:divBdr>
    </w:div>
    <w:div w:id="345209157">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24350562">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38333064">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47894360">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03085975">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17306754">
      <w:bodyDiv w:val="1"/>
      <w:marLeft w:val="0"/>
      <w:marRight w:val="0"/>
      <w:marTop w:val="0"/>
      <w:marBottom w:val="0"/>
      <w:divBdr>
        <w:top w:val="none" w:sz="0" w:space="0" w:color="auto"/>
        <w:left w:val="none" w:sz="0" w:space="0" w:color="auto"/>
        <w:bottom w:val="none" w:sz="0" w:space="0" w:color="auto"/>
        <w:right w:val="none" w:sz="0" w:space="0" w:color="auto"/>
      </w:divBdr>
    </w:div>
    <w:div w:id="521937448">
      <w:bodyDiv w:val="1"/>
      <w:marLeft w:val="0"/>
      <w:marRight w:val="0"/>
      <w:marTop w:val="0"/>
      <w:marBottom w:val="0"/>
      <w:divBdr>
        <w:top w:val="none" w:sz="0" w:space="0" w:color="auto"/>
        <w:left w:val="none" w:sz="0" w:space="0" w:color="auto"/>
        <w:bottom w:val="none" w:sz="0" w:space="0" w:color="auto"/>
        <w:right w:val="none" w:sz="0" w:space="0" w:color="auto"/>
      </w:divBdr>
    </w:div>
    <w:div w:id="525140036">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44877688">
      <w:bodyDiv w:val="1"/>
      <w:marLeft w:val="0"/>
      <w:marRight w:val="0"/>
      <w:marTop w:val="0"/>
      <w:marBottom w:val="0"/>
      <w:divBdr>
        <w:top w:val="none" w:sz="0" w:space="0" w:color="auto"/>
        <w:left w:val="none" w:sz="0" w:space="0" w:color="auto"/>
        <w:bottom w:val="none" w:sz="0" w:space="0" w:color="auto"/>
        <w:right w:val="none" w:sz="0" w:space="0" w:color="auto"/>
      </w:divBdr>
    </w:div>
    <w:div w:id="551964027">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909168">
      <w:bodyDiv w:val="1"/>
      <w:marLeft w:val="0"/>
      <w:marRight w:val="0"/>
      <w:marTop w:val="0"/>
      <w:marBottom w:val="0"/>
      <w:divBdr>
        <w:top w:val="none" w:sz="0" w:space="0" w:color="auto"/>
        <w:left w:val="none" w:sz="0" w:space="0" w:color="auto"/>
        <w:bottom w:val="none" w:sz="0" w:space="0" w:color="auto"/>
        <w:right w:val="none" w:sz="0" w:space="0" w:color="auto"/>
      </w:divBdr>
    </w:div>
    <w:div w:id="575167994">
      <w:bodyDiv w:val="1"/>
      <w:marLeft w:val="0"/>
      <w:marRight w:val="0"/>
      <w:marTop w:val="0"/>
      <w:marBottom w:val="0"/>
      <w:divBdr>
        <w:top w:val="none" w:sz="0" w:space="0" w:color="auto"/>
        <w:left w:val="none" w:sz="0" w:space="0" w:color="auto"/>
        <w:bottom w:val="none" w:sz="0" w:space="0" w:color="auto"/>
        <w:right w:val="none" w:sz="0" w:space="0" w:color="auto"/>
      </w:divBdr>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07085254">
      <w:bodyDiv w:val="1"/>
      <w:marLeft w:val="0"/>
      <w:marRight w:val="0"/>
      <w:marTop w:val="0"/>
      <w:marBottom w:val="0"/>
      <w:divBdr>
        <w:top w:val="none" w:sz="0" w:space="0" w:color="auto"/>
        <w:left w:val="none" w:sz="0" w:space="0" w:color="auto"/>
        <w:bottom w:val="none" w:sz="0" w:space="0" w:color="auto"/>
        <w:right w:val="none" w:sz="0" w:space="0" w:color="auto"/>
      </w:divBdr>
      <w:divsChild>
        <w:div w:id="1561866347">
          <w:marLeft w:val="0"/>
          <w:marRight w:val="0"/>
          <w:marTop w:val="0"/>
          <w:marBottom w:val="0"/>
          <w:divBdr>
            <w:top w:val="none" w:sz="0" w:space="0" w:color="auto"/>
            <w:left w:val="none" w:sz="0" w:space="0" w:color="auto"/>
            <w:bottom w:val="none" w:sz="0" w:space="0" w:color="auto"/>
            <w:right w:val="none" w:sz="0" w:space="0" w:color="auto"/>
          </w:divBdr>
          <w:divsChild>
            <w:div w:id="1486429308">
              <w:marLeft w:val="0"/>
              <w:marRight w:val="0"/>
              <w:marTop w:val="0"/>
              <w:marBottom w:val="150"/>
              <w:divBdr>
                <w:top w:val="single" w:sz="6" w:space="0" w:color="CFEFFF"/>
                <w:left w:val="single" w:sz="6" w:space="0" w:color="CFEFFF"/>
                <w:bottom w:val="single" w:sz="6" w:space="0" w:color="CFEFFF"/>
                <w:right w:val="single" w:sz="6" w:space="0" w:color="CFEFFF"/>
              </w:divBdr>
              <w:divsChild>
                <w:div w:id="90841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602262">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430876">
      <w:bodyDiv w:val="1"/>
      <w:marLeft w:val="0"/>
      <w:marRight w:val="0"/>
      <w:marTop w:val="0"/>
      <w:marBottom w:val="0"/>
      <w:divBdr>
        <w:top w:val="none" w:sz="0" w:space="0" w:color="auto"/>
        <w:left w:val="none" w:sz="0" w:space="0" w:color="auto"/>
        <w:bottom w:val="none" w:sz="0" w:space="0" w:color="auto"/>
        <w:right w:val="none" w:sz="0" w:space="0" w:color="auto"/>
      </w:divBdr>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5625999">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553473">
      <w:bodyDiv w:val="1"/>
      <w:marLeft w:val="0"/>
      <w:marRight w:val="0"/>
      <w:marTop w:val="0"/>
      <w:marBottom w:val="0"/>
      <w:divBdr>
        <w:top w:val="none" w:sz="0" w:space="0" w:color="auto"/>
        <w:left w:val="none" w:sz="0" w:space="0" w:color="auto"/>
        <w:bottom w:val="none" w:sz="0" w:space="0" w:color="auto"/>
        <w:right w:val="none" w:sz="0" w:space="0" w:color="auto"/>
      </w:divBdr>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134612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822780">
      <w:bodyDiv w:val="1"/>
      <w:marLeft w:val="0"/>
      <w:marRight w:val="0"/>
      <w:marTop w:val="0"/>
      <w:marBottom w:val="0"/>
      <w:divBdr>
        <w:top w:val="none" w:sz="0" w:space="0" w:color="auto"/>
        <w:left w:val="none" w:sz="0" w:space="0" w:color="auto"/>
        <w:bottom w:val="none" w:sz="0" w:space="0" w:color="auto"/>
        <w:right w:val="none" w:sz="0" w:space="0" w:color="auto"/>
      </w:divBdr>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06030679">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3819170">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39644478">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55590172">
      <w:bodyDiv w:val="1"/>
      <w:marLeft w:val="0"/>
      <w:marRight w:val="0"/>
      <w:marTop w:val="0"/>
      <w:marBottom w:val="0"/>
      <w:divBdr>
        <w:top w:val="none" w:sz="0" w:space="0" w:color="auto"/>
        <w:left w:val="none" w:sz="0" w:space="0" w:color="auto"/>
        <w:bottom w:val="none" w:sz="0" w:space="0" w:color="auto"/>
        <w:right w:val="none" w:sz="0" w:space="0" w:color="auto"/>
      </w:divBdr>
    </w:div>
    <w:div w:id="756097353">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04347131">
      <w:bodyDiv w:val="1"/>
      <w:marLeft w:val="0"/>
      <w:marRight w:val="0"/>
      <w:marTop w:val="0"/>
      <w:marBottom w:val="0"/>
      <w:divBdr>
        <w:top w:val="none" w:sz="0" w:space="0" w:color="auto"/>
        <w:left w:val="none" w:sz="0" w:space="0" w:color="auto"/>
        <w:bottom w:val="none" w:sz="0" w:space="0" w:color="auto"/>
        <w:right w:val="none" w:sz="0" w:space="0" w:color="auto"/>
      </w:divBdr>
    </w:div>
    <w:div w:id="814376716">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52377790">
      <w:bodyDiv w:val="1"/>
      <w:marLeft w:val="0"/>
      <w:marRight w:val="0"/>
      <w:marTop w:val="0"/>
      <w:marBottom w:val="0"/>
      <w:divBdr>
        <w:top w:val="none" w:sz="0" w:space="0" w:color="auto"/>
        <w:left w:val="none" w:sz="0" w:space="0" w:color="auto"/>
        <w:bottom w:val="none" w:sz="0" w:space="0" w:color="auto"/>
        <w:right w:val="none" w:sz="0" w:space="0" w:color="auto"/>
      </w:divBdr>
    </w:div>
    <w:div w:id="858811864">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1137043">
      <w:bodyDiv w:val="1"/>
      <w:marLeft w:val="0"/>
      <w:marRight w:val="0"/>
      <w:marTop w:val="0"/>
      <w:marBottom w:val="0"/>
      <w:divBdr>
        <w:top w:val="none" w:sz="0" w:space="0" w:color="auto"/>
        <w:left w:val="none" w:sz="0" w:space="0" w:color="auto"/>
        <w:bottom w:val="none" w:sz="0" w:space="0" w:color="auto"/>
        <w:right w:val="none" w:sz="0" w:space="0" w:color="auto"/>
      </w:divBdr>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49181076">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067075449">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36684704">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0095320">
      <w:bodyDiv w:val="1"/>
      <w:marLeft w:val="0"/>
      <w:marRight w:val="0"/>
      <w:marTop w:val="0"/>
      <w:marBottom w:val="0"/>
      <w:divBdr>
        <w:top w:val="none" w:sz="0" w:space="0" w:color="auto"/>
        <w:left w:val="none" w:sz="0" w:space="0" w:color="auto"/>
        <w:bottom w:val="none" w:sz="0" w:space="0" w:color="auto"/>
        <w:right w:val="none" w:sz="0" w:space="0" w:color="auto"/>
      </w:divBdr>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5652114">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190767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18000418">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6297813">
      <w:bodyDiv w:val="1"/>
      <w:marLeft w:val="0"/>
      <w:marRight w:val="0"/>
      <w:marTop w:val="0"/>
      <w:marBottom w:val="0"/>
      <w:divBdr>
        <w:top w:val="none" w:sz="0" w:space="0" w:color="auto"/>
        <w:left w:val="none" w:sz="0" w:space="0" w:color="auto"/>
        <w:bottom w:val="none" w:sz="0" w:space="0" w:color="auto"/>
        <w:right w:val="none" w:sz="0" w:space="0" w:color="auto"/>
      </w:divBdr>
    </w:div>
    <w:div w:id="1336953216">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802232">
      <w:bodyDiv w:val="1"/>
      <w:marLeft w:val="0"/>
      <w:marRight w:val="0"/>
      <w:marTop w:val="0"/>
      <w:marBottom w:val="0"/>
      <w:divBdr>
        <w:top w:val="none" w:sz="0" w:space="0" w:color="auto"/>
        <w:left w:val="none" w:sz="0" w:space="0" w:color="auto"/>
        <w:bottom w:val="none" w:sz="0" w:space="0" w:color="auto"/>
        <w:right w:val="none" w:sz="0" w:space="0" w:color="auto"/>
      </w:divBdr>
    </w:div>
    <w:div w:id="1365135168">
      <w:bodyDiv w:val="1"/>
      <w:marLeft w:val="0"/>
      <w:marRight w:val="0"/>
      <w:marTop w:val="0"/>
      <w:marBottom w:val="0"/>
      <w:divBdr>
        <w:top w:val="none" w:sz="0" w:space="0" w:color="auto"/>
        <w:left w:val="none" w:sz="0" w:space="0" w:color="auto"/>
        <w:bottom w:val="none" w:sz="0" w:space="0" w:color="auto"/>
        <w:right w:val="none" w:sz="0" w:space="0" w:color="auto"/>
      </w:divBdr>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41224228">
      <w:bodyDiv w:val="1"/>
      <w:marLeft w:val="0"/>
      <w:marRight w:val="0"/>
      <w:marTop w:val="0"/>
      <w:marBottom w:val="0"/>
      <w:divBdr>
        <w:top w:val="none" w:sz="0" w:space="0" w:color="auto"/>
        <w:left w:val="none" w:sz="0" w:space="0" w:color="auto"/>
        <w:bottom w:val="none" w:sz="0" w:space="0" w:color="auto"/>
        <w:right w:val="none" w:sz="0" w:space="0" w:color="auto"/>
      </w:divBdr>
    </w:div>
    <w:div w:id="1445342451">
      <w:bodyDiv w:val="1"/>
      <w:marLeft w:val="0"/>
      <w:marRight w:val="0"/>
      <w:marTop w:val="0"/>
      <w:marBottom w:val="0"/>
      <w:divBdr>
        <w:top w:val="none" w:sz="0" w:space="0" w:color="auto"/>
        <w:left w:val="none" w:sz="0" w:space="0" w:color="auto"/>
        <w:bottom w:val="none" w:sz="0" w:space="0" w:color="auto"/>
        <w:right w:val="none" w:sz="0" w:space="0" w:color="auto"/>
      </w:divBdr>
    </w:div>
    <w:div w:id="1451510920">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6091070">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1162007">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0315205">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7658196">
      <w:bodyDiv w:val="1"/>
      <w:marLeft w:val="0"/>
      <w:marRight w:val="0"/>
      <w:marTop w:val="0"/>
      <w:marBottom w:val="0"/>
      <w:divBdr>
        <w:top w:val="none" w:sz="0" w:space="0" w:color="auto"/>
        <w:left w:val="none" w:sz="0" w:space="0" w:color="auto"/>
        <w:bottom w:val="none" w:sz="0" w:space="0" w:color="auto"/>
        <w:right w:val="none" w:sz="0" w:space="0" w:color="auto"/>
      </w:divBdr>
      <w:divsChild>
        <w:div w:id="1484390488">
          <w:marLeft w:val="0"/>
          <w:marRight w:val="0"/>
          <w:marTop w:val="0"/>
          <w:marBottom w:val="0"/>
          <w:divBdr>
            <w:top w:val="single" w:sz="2" w:space="0" w:color="E3E3E3"/>
            <w:left w:val="single" w:sz="2" w:space="0" w:color="E3E3E3"/>
            <w:bottom w:val="single" w:sz="2" w:space="0" w:color="E3E3E3"/>
            <w:right w:val="single" w:sz="2" w:space="0" w:color="E3E3E3"/>
          </w:divBdr>
          <w:divsChild>
            <w:div w:id="785664534">
              <w:marLeft w:val="0"/>
              <w:marRight w:val="0"/>
              <w:marTop w:val="100"/>
              <w:marBottom w:val="100"/>
              <w:divBdr>
                <w:top w:val="single" w:sz="2" w:space="0" w:color="E3E3E3"/>
                <w:left w:val="single" w:sz="2" w:space="0" w:color="E3E3E3"/>
                <w:bottom w:val="single" w:sz="2" w:space="0" w:color="E3E3E3"/>
                <w:right w:val="single" w:sz="2" w:space="0" w:color="E3E3E3"/>
              </w:divBdr>
              <w:divsChild>
                <w:div w:id="1291591406">
                  <w:marLeft w:val="0"/>
                  <w:marRight w:val="0"/>
                  <w:marTop w:val="0"/>
                  <w:marBottom w:val="0"/>
                  <w:divBdr>
                    <w:top w:val="single" w:sz="2" w:space="0" w:color="E3E3E3"/>
                    <w:left w:val="single" w:sz="2" w:space="0" w:color="E3E3E3"/>
                    <w:bottom w:val="single" w:sz="2" w:space="0" w:color="E3E3E3"/>
                    <w:right w:val="single" w:sz="2" w:space="0" w:color="E3E3E3"/>
                  </w:divBdr>
                  <w:divsChild>
                    <w:div w:id="385685070">
                      <w:marLeft w:val="0"/>
                      <w:marRight w:val="0"/>
                      <w:marTop w:val="0"/>
                      <w:marBottom w:val="0"/>
                      <w:divBdr>
                        <w:top w:val="single" w:sz="2" w:space="0" w:color="E3E3E3"/>
                        <w:left w:val="single" w:sz="2" w:space="0" w:color="E3E3E3"/>
                        <w:bottom w:val="single" w:sz="2" w:space="0" w:color="E3E3E3"/>
                        <w:right w:val="single" w:sz="2" w:space="0" w:color="E3E3E3"/>
                      </w:divBdr>
                      <w:divsChild>
                        <w:div w:id="256713034">
                          <w:marLeft w:val="0"/>
                          <w:marRight w:val="0"/>
                          <w:marTop w:val="0"/>
                          <w:marBottom w:val="0"/>
                          <w:divBdr>
                            <w:top w:val="single" w:sz="2" w:space="0" w:color="E3E3E3"/>
                            <w:left w:val="single" w:sz="2" w:space="0" w:color="E3E3E3"/>
                            <w:bottom w:val="single" w:sz="2" w:space="0" w:color="E3E3E3"/>
                            <w:right w:val="single" w:sz="2" w:space="0" w:color="E3E3E3"/>
                          </w:divBdr>
                          <w:divsChild>
                            <w:div w:id="15351172">
                              <w:marLeft w:val="0"/>
                              <w:marRight w:val="0"/>
                              <w:marTop w:val="0"/>
                              <w:marBottom w:val="0"/>
                              <w:divBdr>
                                <w:top w:val="single" w:sz="2" w:space="0" w:color="E3E3E3"/>
                                <w:left w:val="single" w:sz="2" w:space="0" w:color="E3E3E3"/>
                                <w:bottom w:val="single" w:sz="2" w:space="0" w:color="E3E3E3"/>
                                <w:right w:val="single" w:sz="2" w:space="0" w:color="E3E3E3"/>
                              </w:divBdr>
                              <w:divsChild>
                                <w:div w:id="1025600513">
                                  <w:marLeft w:val="0"/>
                                  <w:marRight w:val="0"/>
                                  <w:marTop w:val="0"/>
                                  <w:marBottom w:val="0"/>
                                  <w:divBdr>
                                    <w:top w:val="single" w:sz="2" w:space="0" w:color="E3E3E3"/>
                                    <w:left w:val="single" w:sz="2" w:space="0" w:color="E3E3E3"/>
                                    <w:bottom w:val="single" w:sz="2" w:space="0" w:color="E3E3E3"/>
                                    <w:right w:val="single" w:sz="2" w:space="0" w:color="E3E3E3"/>
                                  </w:divBdr>
                                  <w:divsChild>
                                    <w:div w:id="180978310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307479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1643250">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46080787">
      <w:bodyDiv w:val="1"/>
      <w:marLeft w:val="0"/>
      <w:marRight w:val="0"/>
      <w:marTop w:val="0"/>
      <w:marBottom w:val="0"/>
      <w:divBdr>
        <w:top w:val="none" w:sz="0" w:space="0" w:color="auto"/>
        <w:left w:val="none" w:sz="0" w:space="0" w:color="auto"/>
        <w:bottom w:val="none" w:sz="0" w:space="0" w:color="auto"/>
        <w:right w:val="none" w:sz="0" w:space="0" w:color="auto"/>
      </w:divBdr>
    </w:div>
    <w:div w:id="1649820846">
      <w:bodyDiv w:val="1"/>
      <w:marLeft w:val="0"/>
      <w:marRight w:val="0"/>
      <w:marTop w:val="0"/>
      <w:marBottom w:val="0"/>
      <w:divBdr>
        <w:top w:val="none" w:sz="0" w:space="0" w:color="auto"/>
        <w:left w:val="none" w:sz="0" w:space="0" w:color="auto"/>
        <w:bottom w:val="none" w:sz="0" w:space="0" w:color="auto"/>
        <w:right w:val="none" w:sz="0" w:space="0" w:color="auto"/>
      </w:divBdr>
    </w:div>
    <w:div w:id="1650358832">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69283489">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7768508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04595339">
      <w:bodyDiv w:val="1"/>
      <w:marLeft w:val="0"/>
      <w:marRight w:val="0"/>
      <w:marTop w:val="0"/>
      <w:marBottom w:val="0"/>
      <w:divBdr>
        <w:top w:val="none" w:sz="0" w:space="0" w:color="auto"/>
        <w:left w:val="none" w:sz="0" w:space="0" w:color="auto"/>
        <w:bottom w:val="none" w:sz="0" w:space="0" w:color="auto"/>
        <w:right w:val="none" w:sz="0" w:space="0" w:color="auto"/>
      </w:divBdr>
    </w:div>
    <w:div w:id="170590924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9084525">
      <w:bodyDiv w:val="1"/>
      <w:marLeft w:val="0"/>
      <w:marRight w:val="0"/>
      <w:marTop w:val="0"/>
      <w:marBottom w:val="0"/>
      <w:divBdr>
        <w:top w:val="none" w:sz="0" w:space="0" w:color="auto"/>
        <w:left w:val="none" w:sz="0" w:space="0" w:color="auto"/>
        <w:bottom w:val="none" w:sz="0" w:space="0" w:color="auto"/>
        <w:right w:val="none" w:sz="0" w:space="0" w:color="auto"/>
      </w:divBdr>
    </w:div>
    <w:div w:id="1721437757">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69688988">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3845715">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5542614">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12865599">
      <w:bodyDiv w:val="1"/>
      <w:marLeft w:val="0"/>
      <w:marRight w:val="0"/>
      <w:marTop w:val="0"/>
      <w:marBottom w:val="0"/>
      <w:divBdr>
        <w:top w:val="none" w:sz="0" w:space="0" w:color="auto"/>
        <w:left w:val="none" w:sz="0" w:space="0" w:color="auto"/>
        <w:bottom w:val="none" w:sz="0" w:space="0" w:color="auto"/>
        <w:right w:val="none" w:sz="0" w:space="0" w:color="auto"/>
      </w:divBdr>
    </w:div>
    <w:div w:id="1818692642">
      <w:bodyDiv w:val="1"/>
      <w:marLeft w:val="0"/>
      <w:marRight w:val="0"/>
      <w:marTop w:val="0"/>
      <w:marBottom w:val="0"/>
      <w:divBdr>
        <w:top w:val="none" w:sz="0" w:space="0" w:color="auto"/>
        <w:left w:val="none" w:sz="0" w:space="0" w:color="auto"/>
        <w:bottom w:val="none" w:sz="0" w:space="0" w:color="auto"/>
        <w:right w:val="none" w:sz="0" w:space="0" w:color="auto"/>
      </w:divBdr>
      <w:divsChild>
        <w:div w:id="680157876">
          <w:marLeft w:val="0"/>
          <w:marRight w:val="0"/>
          <w:marTop w:val="0"/>
          <w:marBottom w:val="0"/>
          <w:divBdr>
            <w:top w:val="single" w:sz="2" w:space="0" w:color="E3E3E3"/>
            <w:left w:val="single" w:sz="2" w:space="0" w:color="E3E3E3"/>
            <w:bottom w:val="single" w:sz="2" w:space="0" w:color="E3E3E3"/>
            <w:right w:val="single" w:sz="2" w:space="0" w:color="E3E3E3"/>
          </w:divBdr>
          <w:divsChild>
            <w:div w:id="1324622388">
              <w:marLeft w:val="0"/>
              <w:marRight w:val="0"/>
              <w:marTop w:val="100"/>
              <w:marBottom w:val="100"/>
              <w:divBdr>
                <w:top w:val="single" w:sz="2" w:space="0" w:color="E3E3E3"/>
                <w:left w:val="single" w:sz="2" w:space="0" w:color="E3E3E3"/>
                <w:bottom w:val="single" w:sz="2" w:space="0" w:color="E3E3E3"/>
                <w:right w:val="single" w:sz="2" w:space="0" w:color="E3E3E3"/>
              </w:divBdr>
              <w:divsChild>
                <w:div w:id="260139451">
                  <w:marLeft w:val="0"/>
                  <w:marRight w:val="0"/>
                  <w:marTop w:val="0"/>
                  <w:marBottom w:val="0"/>
                  <w:divBdr>
                    <w:top w:val="single" w:sz="2" w:space="0" w:color="E3E3E3"/>
                    <w:left w:val="single" w:sz="2" w:space="0" w:color="E3E3E3"/>
                    <w:bottom w:val="single" w:sz="2" w:space="0" w:color="E3E3E3"/>
                    <w:right w:val="single" w:sz="2" w:space="0" w:color="E3E3E3"/>
                  </w:divBdr>
                  <w:divsChild>
                    <w:div w:id="952204550">
                      <w:marLeft w:val="0"/>
                      <w:marRight w:val="0"/>
                      <w:marTop w:val="0"/>
                      <w:marBottom w:val="0"/>
                      <w:divBdr>
                        <w:top w:val="single" w:sz="2" w:space="0" w:color="E3E3E3"/>
                        <w:left w:val="single" w:sz="2" w:space="0" w:color="E3E3E3"/>
                        <w:bottom w:val="single" w:sz="2" w:space="0" w:color="E3E3E3"/>
                        <w:right w:val="single" w:sz="2" w:space="0" w:color="E3E3E3"/>
                      </w:divBdr>
                      <w:divsChild>
                        <w:div w:id="1633437339">
                          <w:marLeft w:val="0"/>
                          <w:marRight w:val="0"/>
                          <w:marTop w:val="0"/>
                          <w:marBottom w:val="0"/>
                          <w:divBdr>
                            <w:top w:val="single" w:sz="2" w:space="0" w:color="E3E3E3"/>
                            <w:left w:val="single" w:sz="2" w:space="0" w:color="E3E3E3"/>
                            <w:bottom w:val="single" w:sz="2" w:space="0" w:color="E3E3E3"/>
                            <w:right w:val="single" w:sz="2" w:space="0" w:color="E3E3E3"/>
                          </w:divBdr>
                          <w:divsChild>
                            <w:div w:id="1358502112">
                              <w:marLeft w:val="0"/>
                              <w:marRight w:val="0"/>
                              <w:marTop w:val="0"/>
                              <w:marBottom w:val="0"/>
                              <w:divBdr>
                                <w:top w:val="single" w:sz="2" w:space="0" w:color="E3E3E3"/>
                                <w:left w:val="single" w:sz="2" w:space="0" w:color="E3E3E3"/>
                                <w:bottom w:val="single" w:sz="2" w:space="0" w:color="E3E3E3"/>
                                <w:right w:val="single" w:sz="2" w:space="0" w:color="E3E3E3"/>
                              </w:divBdr>
                              <w:divsChild>
                                <w:div w:id="369651692">
                                  <w:marLeft w:val="0"/>
                                  <w:marRight w:val="0"/>
                                  <w:marTop w:val="0"/>
                                  <w:marBottom w:val="0"/>
                                  <w:divBdr>
                                    <w:top w:val="single" w:sz="2" w:space="0" w:color="E3E3E3"/>
                                    <w:left w:val="single" w:sz="2" w:space="0" w:color="E3E3E3"/>
                                    <w:bottom w:val="single" w:sz="2" w:space="0" w:color="E3E3E3"/>
                                    <w:right w:val="single" w:sz="2" w:space="0" w:color="E3E3E3"/>
                                  </w:divBdr>
                                  <w:divsChild>
                                    <w:div w:id="165059161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072035">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51290390">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3108243">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888490912">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09918988">
      <w:bodyDiv w:val="1"/>
      <w:marLeft w:val="0"/>
      <w:marRight w:val="0"/>
      <w:marTop w:val="0"/>
      <w:marBottom w:val="0"/>
      <w:divBdr>
        <w:top w:val="none" w:sz="0" w:space="0" w:color="auto"/>
        <w:left w:val="none" w:sz="0" w:space="0" w:color="auto"/>
        <w:bottom w:val="none" w:sz="0" w:space="0" w:color="auto"/>
        <w:right w:val="none" w:sz="0" w:space="0" w:color="auto"/>
      </w:divBdr>
    </w:div>
    <w:div w:id="1913930120">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239354">
      <w:bodyDiv w:val="1"/>
      <w:marLeft w:val="0"/>
      <w:marRight w:val="0"/>
      <w:marTop w:val="0"/>
      <w:marBottom w:val="0"/>
      <w:divBdr>
        <w:top w:val="none" w:sz="0" w:space="0" w:color="auto"/>
        <w:left w:val="none" w:sz="0" w:space="0" w:color="auto"/>
        <w:bottom w:val="none" w:sz="0" w:space="0" w:color="auto"/>
        <w:right w:val="none" w:sz="0" w:space="0" w:color="auto"/>
      </w:divBdr>
      <w:divsChild>
        <w:div w:id="819539074">
          <w:marLeft w:val="0"/>
          <w:marRight w:val="0"/>
          <w:marTop w:val="0"/>
          <w:marBottom w:val="0"/>
          <w:divBdr>
            <w:top w:val="single" w:sz="2" w:space="0" w:color="E3E3E3"/>
            <w:left w:val="single" w:sz="2" w:space="0" w:color="E3E3E3"/>
            <w:bottom w:val="single" w:sz="2" w:space="0" w:color="E3E3E3"/>
            <w:right w:val="single" w:sz="2" w:space="0" w:color="E3E3E3"/>
          </w:divBdr>
          <w:divsChild>
            <w:div w:id="133111448">
              <w:marLeft w:val="0"/>
              <w:marRight w:val="0"/>
              <w:marTop w:val="0"/>
              <w:marBottom w:val="0"/>
              <w:divBdr>
                <w:top w:val="single" w:sz="2" w:space="0" w:color="E3E3E3"/>
                <w:left w:val="single" w:sz="2" w:space="0" w:color="E3E3E3"/>
                <w:bottom w:val="single" w:sz="2" w:space="0" w:color="E3E3E3"/>
                <w:right w:val="single" w:sz="2" w:space="0" w:color="E3E3E3"/>
              </w:divBdr>
              <w:divsChild>
                <w:div w:id="1119452989">
                  <w:marLeft w:val="0"/>
                  <w:marRight w:val="0"/>
                  <w:marTop w:val="0"/>
                  <w:marBottom w:val="0"/>
                  <w:divBdr>
                    <w:top w:val="single" w:sz="2" w:space="0" w:color="E3E3E3"/>
                    <w:left w:val="single" w:sz="2" w:space="0" w:color="E3E3E3"/>
                    <w:bottom w:val="single" w:sz="2" w:space="0" w:color="E3E3E3"/>
                    <w:right w:val="single" w:sz="2" w:space="0" w:color="E3E3E3"/>
                  </w:divBdr>
                  <w:divsChild>
                    <w:div w:id="1402485606">
                      <w:marLeft w:val="0"/>
                      <w:marRight w:val="0"/>
                      <w:marTop w:val="0"/>
                      <w:marBottom w:val="0"/>
                      <w:divBdr>
                        <w:top w:val="single" w:sz="2" w:space="0" w:color="E3E3E3"/>
                        <w:left w:val="single" w:sz="2" w:space="0" w:color="E3E3E3"/>
                        <w:bottom w:val="single" w:sz="2" w:space="0" w:color="E3E3E3"/>
                        <w:right w:val="single" w:sz="2" w:space="0" w:color="E3E3E3"/>
                      </w:divBdr>
                      <w:divsChild>
                        <w:div w:id="1954819851">
                          <w:marLeft w:val="0"/>
                          <w:marRight w:val="0"/>
                          <w:marTop w:val="0"/>
                          <w:marBottom w:val="0"/>
                          <w:divBdr>
                            <w:top w:val="single" w:sz="2" w:space="0" w:color="E3E3E3"/>
                            <w:left w:val="single" w:sz="2" w:space="0" w:color="E3E3E3"/>
                            <w:bottom w:val="single" w:sz="2" w:space="0" w:color="E3E3E3"/>
                            <w:right w:val="single" w:sz="2" w:space="0" w:color="E3E3E3"/>
                          </w:divBdr>
                          <w:divsChild>
                            <w:div w:id="2118403510">
                              <w:marLeft w:val="0"/>
                              <w:marRight w:val="0"/>
                              <w:marTop w:val="0"/>
                              <w:marBottom w:val="0"/>
                              <w:divBdr>
                                <w:top w:val="single" w:sz="2" w:space="0" w:color="E3E3E3"/>
                                <w:left w:val="single" w:sz="2" w:space="0" w:color="E3E3E3"/>
                                <w:bottom w:val="single" w:sz="2" w:space="0" w:color="E3E3E3"/>
                                <w:right w:val="single" w:sz="2" w:space="0" w:color="E3E3E3"/>
                              </w:divBdr>
                              <w:divsChild>
                                <w:div w:id="562328878">
                                  <w:marLeft w:val="0"/>
                                  <w:marRight w:val="0"/>
                                  <w:marTop w:val="100"/>
                                  <w:marBottom w:val="100"/>
                                  <w:divBdr>
                                    <w:top w:val="single" w:sz="2" w:space="0" w:color="E3E3E3"/>
                                    <w:left w:val="single" w:sz="2" w:space="0" w:color="E3E3E3"/>
                                    <w:bottom w:val="single" w:sz="2" w:space="0" w:color="E3E3E3"/>
                                    <w:right w:val="single" w:sz="2" w:space="0" w:color="E3E3E3"/>
                                  </w:divBdr>
                                  <w:divsChild>
                                    <w:div w:id="225991320">
                                      <w:marLeft w:val="0"/>
                                      <w:marRight w:val="0"/>
                                      <w:marTop w:val="0"/>
                                      <w:marBottom w:val="0"/>
                                      <w:divBdr>
                                        <w:top w:val="single" w:sz="2" w:space="0" w:color="E3E3E3"/>
                                        <w:left w:val="single" w:sz="2" w:space="0" w:color="E3E3E3"/>
                                        <w:bottom w:val="single" w:sz="2" w:space="0" w:color="E3E3E3"/>
                                        <w:right w:val="single" w:sz="2" w:space="0" w:color="E3E3E3"/>
                                      </w:divBdr>
                                      <w:divsChild>
                                        <w:div w:id="1306743774">
                                          <w:marLeft w:val="0"/>
                                          <w:marRight w:val="0"/>
                                          <w:marTop w:val="0"/>
                                          <w:marBottom w:val="0"/>
                                          <w:divBdr>
                                            <w:top w:val="single" w:sz="2" w:space="0" w:color="E3E3E3"/>
                                            <w:left w:val="single" w:sz="2" w:space="0" w:color="E3E3E3"/>
                                            <w:bottom w:val="single" w:sz="2" w:space="0" w:color="E3E3E3"/>
                                            <w:right w:val="single" w:sz="2" w:space="0" w:color="E3E3E3"/>
                                          </w:divBdr>
                                          <w:divsChild>
                                            <w:div w:id="814839401">
                                              <w:marLeft w:val="0"/>
                                              <w:marRight w:val="0"/>
                                              <w:marTop w:val="0"/>
                                              <w:marBottom w:val="0"/>
                                              <w:divBdr>
                                                <w:top w:val="single" w:sz="2" w:space="0" w:color="E3E3E3"/>
                                                <w:left w:val="single" w:sz="2" w:space="0" w:color="E3E3E3"/>
                                                <w:bottom w:val="single" w:sz="2" w:space="0" w:color="E3E3E3"/>
                                                <w:right w:val="single" w:sz="2" w:space="0" w:color="E3E3E3"/>
                                              </w:divBdr>
                                              <w:divsChild>
                                                <w:div w:id="2009474552">
                                                  <w:marLeft w:val="0"/>
                                                  <w:marRight w:val="0"/>
                                                  <w:marTop w:val="0"/>
                                                  <w:marBottom w:val="0"/>
                                                  <w:divBdr>
                                                    <w:top w:val="single" w:sz="2" w:space="0" w:color="E3E3E3"/>
                                                    <w:left w:val="single" w:sz="2" w:space="0" w:color="E3E3E3"/>
                                                    <w:bottom w:val="single" w:sz="2" w:space="0" w:color="E3E3E3"/>
                                                    <w:right w:val="single" w:sz="2" w:space="0" w:color="E3E3E3"/>
                                                  </w:divBdr>
                                                  <w:divsChild>
                                                    <w:div w:id="863400567">
                                                      <w:marLeft w:val="0"/>
                                                      <w:marRight w:val="0"/>
                                                      <w:marTop w:val="0"/>
                                                      <w:marBottom w:val="0"/>
                                                      <w:divBdr>
                                                        <w:top w:val="single" w:sz="2" w:space="0" w:color="E3E3E3"/>
                                                        <w:left w:val="single" w:sz="2" w:space="0" w:color="E3E3E3"/>
                                                        <w:bottom w:val="single" w:sz="2" w:space="0" w:color="E3E3E3"/>
                                                        <w:right w:val="single" w:sz="2" w:space="0" w:color="E3E3E3"/>
                                                      </w:divBdr>
                                                      <w:divsChild>
                                                        <w:div w:id="9740205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835999693">
          <w:marLeft w:val="0"/>
          <w:marRight w:val="0"/>
          <w:marTop w:val="0"/>
          <w:marBottom w:val="0"/>
          <w:divBdr>
            <w:top w:val="none" w:sz="0" w:space="0" w:color="auto"/>
            <w:left w:val="none" w:sz="0" w:space="0" w:color="auto"/>
            <w:bottom w:val="none" w:sz="0" w:space="0" w:color="auto"/>
            <w:right w:val="none" w:sz="0" w:space="0" w:color="auto"/>
          </w:divBdr>
          <w:divsChild>
            <w:div w:id="1846435287">
              <w:marLeft w:val="0"/>
              <w:marRight w:val="0"/>
              <w:marTop w:val="100"/>
              <w:marBottom w:val="100"/>
              <w:divBdr>
                <w:top w:val="single" w:sz="2" w:space="0" w:color="E3E3E3"/>
                <w:left w:val="single" w:sz="2" w:space="0" w:color="E3E3E3"/>
                <w:bottom w:val="single" w:sz="2" w:space="0" w:color="E3E3E3"/>
                <w:right w:val="single" w:sz="2" w:space="0" w:color="E3E3E3"/>
              </w:divBdr>
              <w:divsChild>
                <w:div w:id="16738702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70972">
      <w:bodyDiv w:val="1"/>
      <w:marLeft w:val="0"/>
      <w:marRight w:val="0"/>
      <w:marTop w:val="0"/>
      <w:marBottom w:val="0"/>
      <w:divBdr>
        <w:top w:val="none" w:sz="0" w:space="0" w:color="auto"/>
        <w:left w:val="none" w:sz="0" w:space="0" w:color="auto"/>
        <w:bottom w:val="none" w:sz="0" w:space="0" w:color="auto"/>
        <w:right w:val="none" w:sz="0" w:space="0" w:color="auto"/>
      </w:divBdr>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79410572">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1998654926">
      <w:bodyDiv w:val="1"/>
      <w:marLeft w:val="0"/>
      <w:marRight w:val="0"/>
      <w:marTop w:val="0"/>
      <w:marBottom w:val="0"/>
      <w:divBdr>
        <w:top w:val="none" w:sz="0" w:space="0" w:color="auto"/>
        <w:left w:val="none" w:sz="0" w:space="0" w:color="auto"/>
        <w:bottom w:val="none" w:sz="0" w:space="0" w:color="auto"/>
        <w:right w:val="none" w:sz="0" w:space="0" w:color="auto"/>
      </w:divBdr>
    </w:div>
    <w:div w:id="2001344110">
      <w:bodyDiv w:val="1"/>
      <w:marLeft w:val="0"/>
      <w:marRight w:val="0"/>
      <w:marTop w:val="0"/>
      <w:marBottom w:val="0"/>
      <w:divBdr>
        <w:top w:val="none" w:sz="0" w:space="0" w:color="auto"/>
        <w:left w:val="none" w:sz="0" w:space="0" w:color="auto"/>
        <w:bottom w:val="none" w:sz="0" w:space="0" w:color="auto"/>
        <w:right w:val="none" w:sz="0" w:space="0" w:color="auto"/>
      </w:divBdr>
    </w:div>
    <w:div w:id="2008945630">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3795">
      <w:bodyDiv w:val="1"/>
      <w:marLeft w:val="0"/>
      <w:marRight w:val="0"/>
      <w:marTop w:val="0"/>
      <w:marBottom w:val="0"/>
      <w:divBdr>
        <w:top w:val="none" w:sz="0" w:space="0" w:color="auto"/>
        <w:left w:val="none" w:sz="0" w:space="0" w:color="auto"/>
        <w:bottom w:val="none" w:sz="0" w:space="0" w:color="auto"/>
        <w:right w:val="none" w:sz="0" w:space="0" w:color="auto"/>
      </w:divBdr>
    </w:div>
    <w:div w:id="2044672155">
      <w:bodyDiv w:val="1"/>
      <w:marLeft w:val="0"/>
      <w:marRight w:val="0"/>
      <w:marTop w:val="0"/>
      <w:marBottom w:val="0"/>
      <w:divBdr>
        <w:top w:val="none" w:sz="0" w:space="0" w:color="auto"/>
        <w:left w:val="none" w:sz="0" w:space="0" w:color="auto"/>
        <w:bottom w:val="none" w:sz="0" w:space="0" w:color="auto"/>
        <w:right w:val="none" w:sz="0" w:space="0" w:color="auto"/>
      </w:divBdr>
    </w:div>
    <w:div w:id="204737052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6517542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1707031">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02024375">
      <w:bodyDiv w:val="1"/>
      <w:marLeft w:val="0"/>
      <w:marRight w:val="0"/>
      <w:marTop w:val="0"/>
      <w:marBottom w:val="0"/>
      <w:divBdr>
        <w:top w:val="none" w:sz="0" w:space="0" w:color="auto"/>
        <w:left w:val="none" w:sz="0" w:space="0" w:color="auto"/>
        <w:bottom w:val="none" w:sz="0" w:space="0" w:color="auto"/>
        <w:right w:val="none" w:sz="0" w:space="0" w:color="auto"/>
      </w:divBdr>
      <w:divsChild>
        <w:div w:id="1900434504">
          <w:marLeft w:val="0"/>
          <w:marRight w:val="0"/>
          <w:marTop w:val="0"/>
          <w:marBottom w:val="0"/>
          <w:divBdr>
            <w:top w:val="single" w:sz="2" w:space="0" w:color="E3E3E3"/>
            <w:left w:val="single" w:sz="2" w:space="0" w:color="E3E3E3"/>
            <w:bottom w:val="single" w:sz="2" w:space="0" w:color="E3E3E3"/>
            <w:right w:val="single" w:sz="2" w:space="0" w:color="E3E3E3"/>
          </w:divBdr>
          <w:divsChild>
            <w:div w:id="1779375139">
              <w:marLeft w:val="0"/>
              <w:marRight w:val="0"/>
              <w:marTop w:val="100"/>
              <w:marBottom w:val="100"/>
              <w:divBdr>
                <w:top w:val="single" w:sz="2" w:space="0" w:color="E3E3E3"/>
                <w:left w:val="single" w:sz="2" w:space="0" w:color="E3E3E3"/>
                <w:bottom w:val="single" w:sz="2" w:space="0" w:color="E3E3E3"/>
                <w:right w:val="single" w:sz="2" w:space="0" w:color="E3E3E3"/>
              </w:divBdr>
              <w:divsChild>
                <w:div w:id="1307052365">
                  <w:marLeft w:val="0"/>
                  <w:marRight w:val="0"/>
                  <w:marTop w:val="0"/>
                  <w:marBottom w:val="0"/>
                  <w:divBdr>
                    <w:top w:val="single" w:sz="2" w:space="0" w:color="E3E3E3"/>
                    <w:left w:val="single" w:sz="2" w:space="0" w:color="E3E3E3"/>
                    <w:bottom w:val="single" w:sz="2" w:space="0" w:color="E3E3E3"/>
                    <w:right w:val="single" w:sz="2" w:space="0" w:color="E3E3E3"/>
                  </w:divBdr>
                  <w:divsChild>
                    <w:div w:id="901716806">
                      <w:marLeft w:val="0"/>
                      <w:marRight w:val="0"/>
                      <w:marTop w:val="0"/>
                      <w:marBottom w:val="0"/>
                      <w:divBdr>
                        <w:top w:val="single" w:sz="2" w:space="0" w:color="E3E3E3"/>
                        <w:left w:val="single" w:sz="2" w:space="0" w:color="E3E3E3"/>
                        <w:bottom w:val="single" w:sz="2" w:space="0" w:color="E3E3E3"/>
                        <w:right w:val="single" w:sz="2" w:space="0" w:color="E3E3E3"/>
                      </w:divBdr>
                      <w:divsChild>
                        <w:div w:id="132915590">
                          <w:marLeft w:val="0"/>
                          <w:marRight w:val="0"/>
                          <w:marTop w:val="0"/>
                          <w:marBottom w:val="0"/>
                          <w:divBdr>
                            <w:top w:val="single" w:sz="2" w:space="0" w:color="E3E3E3"/>
                            <w:left w:val="single" w:sz="2" w:space="0" w:color="E3E3E3"/>
                            <w:bottom w:val="single" w:sz="2" w:space="0" w:color="E3E3E3"/>
                            <w:right w:val="single" w:sz="2" w:space="0" w:color="E3E3E3"/>
                          </w:divBdr>
                          <w:divsChild>
                            <w:div w:id="1381251129">
                              <w:marLeft w:val="0"/>
                              <w:marRight w:val="0"/>
                              <w:marTop w:val="0"/>
                              <w:marBottom w:val="0"/>
                              <w:divBdr>
                                <w:top w:val="single" w:sz="2" w:space="0" w:color="E3E3E3"/>
                                <w:left w:val="single" w:sz="2" w:space="0" w:color="E3E3E3"/>
                                <w:bottom w:val="single" w:sz="2" w:space="0" w:color="E3E3E3"/>
                                <w:right w:val="single" w:sz="2" w:space="0" w:color="E3E3E3"/>
                              </w:divBdr>
                              <w:divsChild>
                                <w:div w:id="2114132469">
                                  <w:marLeft w:val="0"/>
                                  <w:marRight w:val="0"/>
                                  <w:marTop w:val="0"/>
                                  <w:marBottom w:val="0"/>
                                  <w:divBdr>
                                    <w:top w:val="single" w:sz="2" w:space="0" w:color="E3E3E3"/>
                                    <w:left w:val="single" w:sz="2" w:space="0" w:color="E3E3E3"/>
                                    <w:bottom w:val="single" w:sz="2" w:space="0" w:color="E3E3E3"/>
                                    <w:right w:val="single" w:sz="2" w:space="0" w:color="E3E3E3"/>
                                  </w:divBdr>
                                  <w:divsChild>
                                    <w:div w:id="130720019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2111002666">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7211600">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 w:id="21473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8.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9BAB-8097-4ED2-9095-1A4A99C2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9095</TotalTime>
  <Pages>56</Pages>
  <Words>14790</Words>
  <Characters>84308</Characters>
  <Application>Microsoft Office Word</Application>
  <DocSecurity>0</DocSecurity>
  <Lines>702</Lines>
  <Paragraphs>197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98901</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jutharat wannawat</cp:lastModifiedBy>
  <cp:revision>1694</cp:revision>
  <cp:lastPrinted>2026-08-13T10:47:00Z</cp:lastPrinted>
  <dcterms:created xsi:type="dcterms:W3CDTF">2022-11-08T08:01:00Z</dcterms:created>
  <dcterms:modified xsi:type="dcterms:W3CDTF">2026-08-14T08:32:00Z</dcterms:modified>
</cp:coreProperties>
</file>