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A6F79" w14:textId="77777777" w:rsidR="003B4D63" w:rsidRPr="008D1C53" w:rsidRDefault="003B4D63" w:rsidP="00844F9D">
      <w:pPr>
        <w:jc w:val="thaiDistribute"/>
        <w:rPr>
          <w:rFonts w:ascii="Arial" w:hAnsi="Arial" w:cs="Arial"/>
          <w:color w:val="auto"/>
          <w:sz w:val="18"/>
          <w:szCs w:val="18"/>
          <w:cs/>
        </w:rPr>
      </w:pPr>
    </w:p>
    <w:p w14:paraId="11EA5DCA" w14:textId="77777777" w:rsidR="00F6796A" w:rsidRPr="008D1C53" w:rsidRDefault="00F6796A" w:rsidP="00844F9D">
      <w:pPr>
        <w:jc w:val="thaiDistribute"/>
        <w:rPr>
          <w:rFonts w:ascii="Arial" w:hAnsi="Arial" w:cs="Arial"/>
          <w:color w:val="auto"/>
          <w:sz w:val="18"/>
          <w:szCs w:val="18"/>
          <w:cs/>
        </w:rPr>
      </w:pPr>
    </w:p>
    <w:tbl>
      <w:tblPr>
        <w:tblW w:w="9461" w:type="dxa"/>
        <w:tblLook w:val="04A0" w:firstRow="1" w:lastRow="0" w:firstColumn="1" w:lastColumn="0" w:noHBand="0" w:noVBand="1"/>
      </w:tblPr>
      <w:tblGrid>
        <w:gridCol w:w="9461"/>
      </w:tblGrid>
      <w:tr w:rsidR="00481FD9" w:rsidRPr="008D1C53" w14:paraId="1EF4903E" w14:textId="77777777" w:rsidTr="00481FD9">
        <w:trPr>
          <w:trHeight w:val="386"/>
        </w:trPr>
        <w:tc>
          <w:tcPr>
            <w:tcW w:w="9461" w:type="dxa"/>
            <w:vAlign w:val="center"/>
          </w:tcPr>
          <w:p w14:paraId="12B40370" w14:textId="4DBA2769" w:rsidR="00FA7F76" w:rsidRPr="008D1C53" w:rsidRDefault="001E2980" w:rsidP="00481FD9">
            <w:pPr>
              <w:ind w:left="417" w:hanging="518"/>
              <w:jc w:val="both"/>
              <w:rPr>
                <w:rFonts w:ascii="Arial" w:eastAsia="Arial Unicode MS" w:hAnsi="Arial" w:cs="Arial"/>
                <w:b/>
                <w:bCs/>
                <w:color w:val="auto"/>
                <w:sz w:val="18"/>
                <w:szCs w:val="18"/>
                <w:cs/>
                <w:lang w:val="en-GB"/>
              </w:rPr>
            </w:pPr>
            <w:r w:rsidRPr="008D1C53">
              <w:rPr>
                <w:rFonts w:ascii="Arial" w:eastAsia="Arial Unicode MS" w:hAnsi="Arial" w:cs="Arial"/>
                <w:b/>
                <w:bCs/>
                <w:color w:val="auto"/>
                <w:sz w:val="18"/>
                <w:szCs w:val="18"/>
                <w:lang w:val="en-GB"/>
              </w:rPr>
              <w:t>1</w:t>
            </w:r>
            <w:r w:rsidR="00FA7F76" w:rsidRPr="008D1C53">
              <w:rPr>
                <w:rFonts w:ascii="Arial" w:eastAsia="Arial Unicode MS" w:hAnsi="Arial" w:cs="Arial"/>
                <w:b/>
                <w:bCs/>
                <w:color w:val="auto"/>
                <w:sz w:val="18"/>
                <w:szCs w:val="18"/>
                <w:lang w:val="en-GB"/>
              </w:rPr>
              <w:tab/>
              <w:t xml:space="preserve">General information </w:t>
            </w:r>
          </w:p>
        </w:tc>
      </w:tr>
    </w:tbl>
    <w:p w14:paraId="274E68FA" w14:textId="77777777" w:rsidR="003122FF" w:rsidRPr="008D1C53" w:rsidRDefault="003122FF" w:rsidP="00844F9D">
      <w:pPr>
        <w:jc w:val="thaiDistribute"/>
        <w:rPr>
          <w:rFonts w:ascii="Arial" w:hAnsi="Arial" w:cs="Arial"/>
          <w:color w:val="auto"/>
          <w:sz w:val="18"/>
          <w:szCs w:val="18"/>
        </w:rPr>
      </w:pPr>
    </w:p>
    <w:p w14:paraId="061DF91E" w14:textId="5D215D93" w:rsidR="00AF7615" w:rsidRPr="008D1C53" w:rsidRDefault="0087326F" w:rsidP="00844F9D">
      <w:pPr>
        <w:jc w:val="thaiDistribute"/>
        <w:rPr>
          <w:rFonts w:ascii="Arial" w:hAnsi="Arial" w:cs="Arial"/>
          <w:color w:val="auto"/>
          <w:spacing w:val="-2"/>
          <w:sz w:val="18"/>
          <w:szCs w:val="18"/>
        </w:rPr>
      </w:pPr>
      <w:r w:rsidRPr="008D1C53">
        <w:rPr>
          <w:rFonts w:ascii="Arial" w:hAnsi="Arial" w:cs="Arial"/>
          <w:color w:val="auto"/>
          <w:spacing w:val="-2"/>
          <w:sz w:val="18"/>
          <w:szCs w:val="18"/>
          <w:lang w:val="en-GB"/>
        </w:rPr>
        <w:t>Moong Pattana International</w:t>
      </w:r>
      <w:r w:rsidR="00C04141" w:rsidRPr="008D1C53">
        <w:rPr>
          <w:rFonts w:ascii="Arial" w:hAnsi="Arial" w:cs="Arial"/>
          <w:color w:val="auto"/>
          <w:spacing w:val="-2"/>
          <w:sz w:val="18"/>
          <w:szCs w:val="18"/>
        </w:rPr>
        <w:t xml:space="preserve"> </w:t>
      </w:r>
      <w:r w:rsidR="00AC4611" w:rsidRPr="008D1C53">
        <w:rPr>
          <w:rFonts w:ascii="Arial" w:hAnsi="Arial" w:cs="Arial"/>
          <w:color w:val="auto"/>
          <w:spacing w:val="-2"/>
          <w:sz w:val="18"/>
          <w:szCs w:val="18"/>
        </w:rPr>
        <w:t>Public</w:t>
      </w:r>
      <w:r w:rsidR="00C04141" w:rsidRPr="008D1C53">
        <w:rPr>
          <w:rFonts w:ascii="Arial" w:hAnsi="Arial" w:cs="Arial"/>
          <w:color w:val="auto"/>
          <w:spacing w:val="-2"/>
          <w:sz w:val="18"/>
          <w:szCs w:val="18"/>
        </w:rPr>
        <w:t xml:space="preserve"> Company Limited</w:t>
      </w:r>
      <w:r w:rsidR="00C04141" w:rsidRPr="008D1C53">
        <w:rPr>
          <w:rFonts w:ascii="Arial" w:hAnsi="Arial" w:cs="Arial"/>
          <w:color w:val="auto"/>
          <w:spacing w:val="-2"/>
          <w:sz w:val="18"/>
          <w:szCs w:val="18"/>
          <w:cs/>
        </w:rPr>
        <w:t xml:space="preserve"> </w:t>
      </w:r>
      <w:r w:rsidR="00BD332A" w:rsidRPr="008D1C53">
        <w:rPr>
          <w:rFonts w:ascii="Arial" w:hAnsi="Arial" w:cs="Arial"/>
          <w:color w:val="auto"/>
          <w:spacing w:val="-2"/>
          <w:sz w:val="18"/>
          <w:szCs w:val="18"/>
        </w:rPr>
        <w:t>(</w:t>
      </w:r>
      <w:r w:rsidR="00801587" w:rsidRPr="008D1C53">
        <w:rPr>
          <w:rFonts w:ascii="Arial" w:hAnsi="Arial" w:cs="Arial"/>
          <w:color w:val="auto"/>
          <w:spacing w:val="-2"/>
          <w:sz w:val="18"/>
          <w:szCs w:val="18"/>
        </w:rPr>
        <w:t>“</w:t>
      </w:r>
      <w:r w:rsidR="00BD332A" w:rsidRPr="008D1C53">
        <w:rPr>
          <w:rFonts w:ascii="Arial" w:hAnsi="Arial" w:cs="Arial"/>
          <w:color w:val="auto"/>
          <w:spacing w:val="-2"/>
          <w:sz w:val="18"/>
          <w:szCs w:val="18"/>
        </w:rPr>
        <w:t>the Company</w:t>
      </w:r>
      <w:r w:rsidR="00801587" w:rsidRPr="008D1C53">
        <w:rPr>
          <w:rFonts w:ascii="Arial" w:hAnsi="Arial" w:cs="Arial"/>
          <w:color w:val="auto"/>
          <w:spacing w:val="-2"/>
          <w:sz w:val="18"/>
          <w:szCs w:val="18"/>
        </w:rPr>
        <w:t>”</w:t>
      </w:r>
      <w:r w:rsidR="00BD332A" w:rsidRPr="008D1C53">
        <w:rPr>
          <w:rFonts w:ascii="Arial" w:hAnsi="Arial" w:cs="Arial"/>
          <w:color w:val="auto"/>
          <w:spacing w:val="-2"/>
          <w:sz w:val="18"/>
          <w:szCs w:val="18"/>
        </w:rPr>
        <w:t>) is a</w:t>
      </w:r>
      <w:r w:rsidR="00AF7615" w:rsidRPr="008D1C53">
        <w:rPr>
          <w:rFonts w:ascii="Arial" w:hAnsi="Arial" w:cs="Arial"/>
          <w:color w:val="auto"/>
          <w:spacing w:val="-2"/>
          <w:sz w:val="18"/>
          <w:szCs w:val="18"/>
        </w:rPr>
        <w:t xml:space="preserve"> </w:t>
      </w:r>
      <w:r w:rsidR="00AC4611" w:rsidRPr="008D1C53">
        <w:rPr>
          <w:rFonts w:ascii="Arial" w:hAnsi="Arial" w:cs="Arial"/>
          <w:color w:val="auto"/>
          <w:spacing w:val="-2"/>
          <w:sz w:val="18"/>
          <w:szCs w:val="18"/>
        </w:rPr>
        <w:t xml:space="preserve">public </w:t>
      </w:r>
      <w:r w:rsidR="00AF7615" w:rsidRPr="008D1C53">
        <w:rPr>
          <w:rFonts w:ascii="Arial" w:hAnsi="Arial" w:cs="Arial"/>
          <w:color w:val="auto"/>
          <w:spacing w:val="-2"/>
          <w:sz w:val="18"/>
          <w:szCs w:val="18"/>
        </w:rPr>
        <w:t xml:space="preserve">limited company </w:t>
      </w:r>
      <w:r w:rsidR="00F75DCA" w:rsidRPr="008D1C53">
        <w:rPr>
          <w:rFonts w:ascii="Arial" w:hAnsi="Arial" w:cs="Arial"/>
          <w:color w:val="auto"/>
          <w:spacing w:val="-2"/>
          <w:sz w:val="18"/>
          <w:szCs w:val="18"/>
        </w:rPr>
        <w:t>which</w:t>
      </w:r>
      <w:r w:rsidR="00231183" w:rsidRPr="008D1C53">
        <w:rPr>
          <w:rFonts w:ascii="Arial" w:hAnsi="Arial" w:cs="Arial"/>
          <w:color w:val="auto"/>
          <w:spacing w:val="-2"/>
          <w:sz w:val="18"/>
          <w:szCs w:val="18"/>
        </w:rPr>
        <w:t xml:space="preserve"> is incorporated and domiciled in Thailand</w:t>
      </w:r>
      <w:r w:rsidR="007A6843" w:rsidRPr="008D1C53">
        <w:rPr>
          <w:rFonts w:ascii="Arial" w:hAnsi="Arial" w:cs="Arial"/>
          <w:color w:val="auto"/>
          <w:spacing w:val="-2"/>
          <w:sz w:val="18"/>
          <w:szCs w:val="18"/>
        </w:rPr>
        <w:t xml:space="preserve"> and</w:t>
      </w:r>
      <w:r w:rsidR="00F75DCA" w:rsidRPr="008D1C53">
        <w:rPr>
          <w:rFonts w:ascii="Arial" w:hAnsi="Arial" w:cs="Arial"/>
          <w:color w:val="auto"/>
          <w:spacing w:val="-2"/>
          <w:sz w:val="18"/>
          <w:szCs w:val="18"/>
        </w:rPr>
        <w:t xml:space="preserve"> is listed on th</w:t>
      </w:r>
      <w:r w:rsidR="00231183" w:rsidRPr="008D1C53">
        <w:rPr>
          <w:rFonts w:ascii="Arial" w:hAnsi="Arial" w:cs="Arial"/>
          <w:color w:val="auto"/>
          <w:spacing w:val="-2"/>
          <w:sz w:val="18"/>
          <w:szCs w:val="18"/>
        </w:rPr>
        <w:t>e Stock Exchange of Thailand</w:t>
      </w:r>
      <w:r w:rsidR="00F75DCA" w:rsidRPr="008D1C53">
        <w:rPr>
          <w:rFonts w:ascii="Arial" w:hAnsi="Arial" w:cs="Arial"/>
          <w:color w:val="auto"/>
          <w:spacing w:val="-2"/>
          <w:sz w:val="18"/>
          <w:szCs w:val="18"/>
        </w:rPr>
        <w:t xml:space="preserve"> </w:t>
      </w:r>
      <w:r w:rsidR="0013416C" w:rsidRPr="008D1C53">
        <w:rPr>
          <w:rFonts w:ascii="Arial" w:hAnsi="Arial" w:cs="Arial"/>
          <w:color w:val="auto"/>
          <w:spacing w:val="-2"/>
          <w:sz w:val="18"/>
          <w:szCs w:val="18"/>
        </w:rPr>
        <w:t xml:space="preserve">since </w:t>
      </w:r>
      <w:r w:rsidR="001E2980" w:rsidRPr="008D1C53">
        <w:rPr>
          <w:rFonts w:ascii="Arial" w:hAnsi="Arial" w:cs="Arial"/>
          <w:color w:val="auto"/>
          <w:spacing w:val="-2"/>
          <w:sz w:val="18"/>
          <w:szCs w:val="18"/>
          <w:lang w:val="en-GB"/>
        </w:rPr>
        <w:t>2009</w:t>
      </w:r>
      <w:r w:rsidR="00C72EBC" w:rsidRPr="008D1C53">
        <w:rPr>
          <w:rFonts w:ascii="Arial" w:hAnsi="Arial" w:cs="Arial"/>
          <w:color w:val="auto"/>
          <w:spacing w:val="-2"/>
          <w:sz w:val="18"/>
          <w:szCs w:val="18"/>
        </w:rPr>
        <w:t xml:space="preserve">. </w:t>
      </w:r>
      <w:r w:rsidR="00F75DCA" w:rsidRPr="008D1C53">
        <w:rPr>
          <w:rFonts w:ascii="Arial" w:hAnsi="Arial" w:cs="Arial"/>
          <w:color w:val="auto"/>
          <w:spacing w:val="-2"/>
          <w:sz w:val="18"/>
          <w:szCs w:val="18"/>
        </w:rPr>
        <w:t xml:space="preserve">The </w:t>
      </w:r>
      <w:proofErr w:type="gramStart"/>
      <w:r w:rsidR="00F75DCA" w:rsidRPr="008D1C53">
        <w:rPr>
          <w:rFonts w:ascii="Arial" w:hAnsi="Arial" w:cs="Arial"/>
          <w:color w:val="auto"/>
          <w:spacing w:val="-2"/>
          <w:sz w:val="18"/>
          <w:szCs w:val="18"/>
        </w:rPr>
        <w:t>address</w:t>
      </w:r>
      <w:proofErr w:type="gramEnd"/>
      <w:r w:rsidR="00F75DCA" w:rsidRPr="008D1C53">
        <w:rPr>
          <w:rFonts w:ascii="Arial" w:hAnsi="Arial" w:cs="Arial"/>
          <w:color w:val="auto"/>
          <w:spacing w:val="-2"/>
          <w:sz w:val="18"/>
          <w:szCs w:val="18"/>
        </w:rPr>
        <w:t xml:space="preserve"> of the Company’s registered office</w:t>
      </w:r>
      <w:r w:rsidR="00C72EBC" w:rsidRPr="008D1C53">
        <w:rPr>
          <w:rFonts w:ascii="Arial" w:hAnsi="Arial" w:cs="Arial"/>
          <w:color w:val="auto"/>
          <w:spacing w:val="-2"/>
          <w:sz w:val="18"/>
          <w:szCs w:val="18"/>
        </w:rPr>
        <w:t>s</w:t>
      </w:r>
      <w:r w:rsidR="00F75DCA" w:rsidRPr="008D1C53">
        <w:rPr>
          <w:rFonts w:ascii="Arial" w:hAnsi="Arial" w:cs="Arial"/>
          <w:color w:val="auto"/>
          <w:spacing w:val="-2"/>
          <w:sz w:val="18"/>
          <w:szCs w:val="18"/>
        </w:rPr>
        <w:t xml:space="preserve"> </w:t>
      </w:r>
      <w:proofErr w:type="gramStart"/>
      <w:r w:rsidR="00C72EBC" w:rsidRPr="008D1C53">
        <w:rPr>
          <w:rFonts w:ascii="Arial" w:hAnsi="Arial" w:cs="Arial"/>
          <w:color w:val="auto"/>
          <w:spacing w:val="-2"/>
          <w:sz w:val="18"/>
          <w:szCs w:val="18"/>
        </w:rPr>
        <w:t>are</w:t>
      </w:r>
      <w:proofErr w:type="gramEnd"/>
      <w:r w:rsidR="00F75DCA" w:rsidRPr="008D1C53">
        <w:rPr>
          <w:rFonts w:ascii="Arial" w:hAnsi="Arial" w:cs="Arial"/>
          <w:color w:val="auto"/>
          <w:spacing w:val="-2"/>
          <w:sz w:val="18"/>
          <w:szCs w:val="18"/>
        </w:rPr>
        <w:t xml:space="preserve"> a</w:t>
      </w:r>
      <w:r w:rsidR="00DD66C7" w:rsidRPr="008D1C53">
        <w:rPr>
          <w:rFonts w:ascii="Arial" w:hAnsi="Arial" w:cs="Arial"/>
          <w:color w:val="auto"/>
          <w:spacing w:val="-2"/>
          <w:sz w:val="18"/>
          <w:szCs w:val="18"/>
        </w:rPr>
        <w:t>s</w:t>
      </w:r>
      <w:r w:rsidR="00F75DCA" w:rsidRPr="008D1C53">
        <w:rPr>
          <w:rFonts w:ascii="Arial" w:hAnsi="Arial" w:cs="Arial"/>
          <w:color w:val="auto"/>
          <w:spacing w:val="-2"/>
          <w:sz w:val="18"/>
          <w:szCs w:val="18"/>
        </w:rPr>
        <w:t xml:space="preserve"> follows</w:t>
      </w:r>
      <w:r w:rsidR="00AF7615" w:rsidRPr="008D1C53">
        <w:rPr>
          <w:rFonts w:ascii="Arial" w:hAnsi="Arial" w:cs="Arial"/>
          <w:color w:val="auto"/>
          <w:spacing w:val="-2"/>
          <w:sz w:val="18"/>
          <w:szCs w:val="18"/>
        </w:rPr>
        <w:t>:</w:t>
      </w:r>
      <w:r w:rsidR="00C72EBC" w:rsidRPr="008D1C53">
        <w:rPr>
          <w:rFonts w:ascii="Arial" w:hAnsi="Arial" w:cs="Arial"/>
          <w:color w:val="auto"/>
          <w:spacing w:val="-2"/>
          <w:sz w:val="18"/>
          <w:szCs w:val="18"/>
        </w:rPr>
        <w:t xml:space="preserve"> </w:t>
      </w:r>
    </w:p>
    <w:p w14:paraId="6DBE972E" w14:textId="77777777" w:rsidR="00C72EBC" w:rsidRPr="008D1C53" w:rsidRDefault="00C72EBC" w:rsidP="00844F9D">
      <w:pPr>
        <w:jc w:val="thaiDistribute"/>
        <w:rPr>
          <w:rFonts w:ascii="Arial" w:hAnsi="Arial" w:cs="Arial"/>
          <w:color w:val="auto"/>
          <w:spacing w:val="-2"/>
          <w:sz w:val="18"/>
          <w:szCs w:val="18"/>
        </w:rPr>
      </w:pPr>
    </w:p>
    <w:p w14:paraId="6D5311E9" w14:textId="0DD8D93E" w:rsidR="00C72EBC" w:rsidRPr="008D1C53" w:rsidRDefault="00C72EBC" w:rsidP="00840E59">
      <w:pPr>
        <w:tabs>
          <w:tab w:val="left" w:pos="981"/>
        </w:tabs>
        <w:ind w:left="1098" w:hanging="1098"/>
        <w:jc w:val="both"/>
        <w:rPr>
          <w:rFonts w:ascii="Arial" w:hAnsi="Arial" w:cs="Arial"/>
          <w:color w:val="auto"/>
          <w:sz w:val="18"/>
          <w:szCs w:val="18"/>
        </w:rPr>
      </w:pPr>
      <w:r w:rsidRPr="008D1C53">
        <w:rPr>
          <w:rFonts w:ascii="Arial" w:hAnsi="Arial" w:cs="Arial"/>
          <w:color w:val="auto"/>
          <w:sz w:val="18"/>
          <w:szCs w:val="18"/>
        </w:rPr>
        <w:t>Head office</w:t>
      </w:r>
      <w:r w:rsidR="00B52141" w:rsidRPr="008D1C53">
        <w:rPr>
          <w:rFonts w:ascii="Arial" w:hAnsi="Arial" w:cs="Arial"/>
          <w:color w:val="auto"/>
          <w:sz w:val="18"/>
          <w:szCs w:val="18"/>
        </w:rPr>
        <w:tab/>
      </w:r>
      <w:r w:rsidRPr="008D1C53">
        <w:rPr>
          <w:rFonts w:ascii="Arial" w:hAnsi="Arial" w:cs="Arial"/>
          <w:color w:val="auto"/>
          <w:sz w:val="18"/>
          <w:szCs w:val="18"/>
        </w:rPr>
        <w:t>:</w:t>
      </w:r>
      <w:r w:rsidR="00B52141" w:rsidRPr="008D1C53">
        <w:rPr>
          <w:rFonts w:ascii="Arial" w:hAnsi="Arial" w:cs="Arial"/>
          <w:color w:val="auto"/>
          <w:sz w:val="18"/>
          <w:szCs w:val="18"/>
        </w:rPr>
        <w:tab/>
      </w:r>
      <w:r w:rsidR="001E2980" w:rsidRPr="008D1C53">
        <w:rPr>
          <w:rFonts w:ascii="Arial" w:hAnsi="Arial" w:cs="Arial"/>
          <w:color w:val="auto"/>
          <w:sz w:val="18"/>
          <w:szCs w:val="18"/>
          <w:lang w:val="en-GB"/>
        </w:rPr>
        <w:t>2</w:t>
      </w:r>
      <w:r w:rsidR="00200A62" w:rsidRPr="008D1C53">
        <w:rPr>
          <w:rFonts w:ascii="Arial" w:hAnsi="Arial" w:cs="Arial"/>
          <w:color w:val="auto"/>
          <w:sz w:val="18"/>
          <w:szCs w:val="18"/>
        </w:rPr>
        <w:t>/</w:t>
      </w:r>
      <w:r w:rsidR="001E2980" w:rsidRPr="008D1C53">
        <w:rPr>
          <w:rFonts w:ascii="Arial" w:hAnsi="Arial" w:cs="Arial"/>
          <w:color w:val="auto"/>
          <w:sz w:val="18"/>
          <w:szCs w:val="18"/>
          <w:lang w:val="en-GB"/>
        </w:rPr>
        <w:t>97</w:t>
      </w:r>
      <w:r w:rsidR="00200A62" w:rsidRPr="008D1C53">
        <w:rPr>
          <w:rFonts w:ascii="Arial" w:hAnsi="Arial" w:cs="Arial"/>
          <w:color w:val="auto"/>
          <w:sz w:val="18"/>
          <w:szCs w:val="18"/>
        </w:rPr>
        <w:t>-</w:t>
      </w:r>
      <w:r w:rsidR="001E2980" w:rsidRPr="008D1C53">
        <w:rPr>
          <w:rFonts w:ascii="Arial" w:hAnsi="Arial" w:cs="Arial"/>
          <w:color w:val="auto"/>
          <w:sz w:val="18"/>
          <w:szCs w:val="18"/>
          <w:lang w:val="en-GB"/>
        </w:rPr>
        <w:t>104</w:t>
      </w:r>
      <w:r w:rsidR="00200A62" w:rsidRPr="008D1C53">
        <w:rPr>
          <w:rFonts w:ascii="Arial" w:hAnsi="Arial" w:cs="Arial"/>
          <w:color w:val="auto"/>
          <w:sz w:val="18"/>
          <w:szCs w:val="18"/>
        </w:rPr>
        <w:t xml:space="preserve">, </w:t>
      </w:r>
      <w:r w:rsidR="001E2980" w:rsidRPr="008D1C53">
        <w:rPr>
          <w:rFonts w:ascii="Arial" w:hAnsi="Arial" w:cs="Arial"/>
          <w:color w:val="auto"/>
          <w:sz w:val="18"/>
          <w:szCs w:val="18"/>
          <w:lang w:val="en-GB"/>
        </w:rPr>
        <w:t>18</w:t>
      </w:r>
      <w:r w:rsidR="00200A62" w:rsidRPr="008D1C53">
        <w:rPr>
          <w:rFonts w:ascii="Arial" w:hAnsi="Arial" w:cs="Arial"/>
          <w:color w:val="auto"/>
          <w:sz w:val="18"/>
          <w:szCs w:val="18"/>
        </w:rPr>
        <w:t>-</w:t>
      </w:r>
      <w:r w:rsidR="001E2980" w:rsidRPr="008D1C53">
        <w:rPr>
          <w:rFonts w:ascii="Arial" w:hAnsi="Arial" w:cs="Arial"/>
          <w:color w:val="auto"/>
          <w:sz w:val="18"/>
          <w:szCs w:val="18"/>
          <w:lang w:val="en-GB"/>
        </w:rPr>
        <w:t>19</w:t>
      </w:r>
      <w:proofErr w:type="spellStart"/>
      <w:r w:rsidR="00200A62" w:rsidRPr="008D1C53">
        <w:rPr>
          <w:rFonts w:ascii="Arial" w:hAnsi="Arial" w:cs="Arial"/>
          <w:color w:val="auto"/>
          <w:sz w:val="18"/>
          <w:szCs w:val="18"/>
          <w:vertAlign w:val="superscript"/>
        </w:rPr>
        <w:t>th</w:t>
      </w:r>
      <w:proofErr w:type="spellEnd"/>
      <w:r w:rsidR="00200A62" w:rsidRPr="008D1C53">
        <w:rPr>
          <w:rFonts w:ascii="Arial" w:hAnsi="Arial" w:cs="Arial"/>
          <w:color w:val="auto"/>
          <w:sz w:val="18"/>
          <w:szCs w:val="18"/>
        </w:rPr>
        <w:t xml:space="preserve"> Floor, </w:t>
      </w:r>
      <w:proofErr w:type="spellStart"/>
      <w:r w:rsidR="00200A62" w:rsidRPr="008D1C53">
        <w:rPr>
          <w:rFonts w:ascii="Arial" w:hAnsi="Arial" w:cs="Arial"/>
          <w:color w:val="auto"/>
          <w:sz w:val="18"/>
          <w:szCs w:val="18"/>
        </w:rPr>
        <w:t>Bangna</w:t>
      </w:r>
      <w:r w:rsidR="00376550" w:rsidRPr="008D1C53">
        <w:rPr>
          <w:rFonts w:ascii="Arial" w:hAnsi="Arial" w:cs="Arial"/>
          <w:color w:val="auto"/>
          <w:sz w:val="18"/>
          <w:szCs w:val="18"/>
        </w:rPr>
        <w:t>complex</w:t>
      </w:r>
      <w:proofErr w:type="spellEnd"/>
      <w:r w:rsidR="00376550" w:rsidRPr="008D1C53">
        <w:rPr>
          <w:rFonts w:ascii="Arial" w:hAnsi="Arial" w:cs="Arial"/>
          <w:color w:val="auto"/>
          <w:sz w:val="18"/>
          <w:szCs w:val="18"/>
        </w:rPr>
        <w:t xml:space="preserve"> Office Tower, Soi </w:t>
      </w:r>
      <w:proofErr w:type="spellStart"/>
      <w:r w:rsidR="00376550" w:rsidRPr="008D1C53">
        <w:rPr>
          <w:rFonts w:ascii="Arial" w:hAnsi="Arial" w:cs="Arial"/>
          <w:color w:val="auto"/>
          <w:sz w:val="18"/>
          <w:szCs w:val="18"/>
        </w:rPr>
        <w:t>Bangna</w:t>
      </w:r>
      <w:proofErr w:type="spellEnd"/>
      <w:r w:rsidR="00376550" w:rsidRPr="008D1C53">
        <w:rPr>
          <w:rFonts w:ascii="Arial" w:hAnsi="Arial" w:cs="Arial"/>
          <w:color w:val="auto"/>
          <w:sz w:val="18"/>
          <w:szCs w:val="18"/>
        </w:rPr>
        <w:t xml:space="preserve">-Trad </w:t>
      </w:r>
      <w:r w:rsidR="001E2980" w:rsidRPr="008D1C53">
        <w:rPr>
          <w:rFonts w:ascii="Arial" w:hAnsi="Arial" w:cs="Arial"/>
          <w:color w:val="auto"/>
          <w:sz w:val="18"/>
          <w:szCs w:val="18"/>
          <w:lang w:val="en-GB"/>
        </w:rPr>
        <w:t>25</w:t>
      </w:r>
      <w:r w:rsidR="00376550" w:rsidRPr="008D1C53">
        <w:rPr>
          <w:rFonts w:ascii="Arial" w:hAnsi="Arial" w:cs="Arial"/>
          <w:color w:val="auto"/>
          <w:sz w:val="18"/>
          <w:szCs w:val="18"/>
        </w:rPr>
        <w:t xml:space="preserve">, </w:t>
      </w:r>
      <w:r w:rsidR="0053606C" w:rsidRPr="008D1C53">
        <w:rPr>
          <w:rFonts w:ascii="Arial" w:hAnsi="Arial" w:cs="Arial"/>
          <w:color w:val="auto"/>
          <w:sz w:val="18"/>
          <w:szCs w:val="18"/>
        </w:rPr>
        <w:t>Banna</w:t>
      </w:r>
      <w:r w:rsidR="00376550" w:rsidRPr="008D1C53">
        <w:rPr>
          <w:rFonts w:ascii="Arial" w:hAnsi="Arial" w:cs="Arial"/>
          <w:color w:val="auto"/>
          <w:sz w:val="18"/>
          <w:szCs w:val="18"/>
        </w:rPr>
        <w:t xml:space="preserve">-Trad </w:t>
      </w:r>
      <w:r w:rsidR="00E90538" w:rsidRPr="008D1C53">
        <w:rPr>
          <w:rFonts w:ascii="Arial" w:hAnsi="Arial" w:cs="Arial"/>
          <w:color w:val="auto"/>
          <w:sz w:val="18"/>
          <w:szCs w:val="18"/>
        </w:rPr>
        <w:t xml:space="preserve">Road, </w:t>
      </w:r>
      <w:proofErr w:type="spellStart"/>
      <w:r w:rsidR="00F33AE3" w:rsidRPr="008D1C53">
        <w:rPr>
          <w:rFonts w:ascii="Arial" w:hAnsi="Arial" w:cs="Arial"/>
          <w:color w:val="auto"/>
          <w:sz w:val="18"/>
          <w:szCs w:val="18"/>
        </w:rPr>
        <w:t>Bangnanuea</w:t>
      </w:r>
      <w:proofErr w:type="spellEnd"/>
      <w:r w:rsidR="00F33AE3" w:rsidRPr="008D1C53">
        <w:rPr>
          <w:rFonts w:ascii="Arial" w:hAnsi="Arial" w:cs="Arial"/>
          <w:color w:val="auto"/>
          <w:sz w:val="18"/>
          <w:szCs w:val="18"/>
        </w:rPr>
        <w:t xml:space="preserve"> Sub-district, </w:t>
      </w:r>
      <w:proofErr w:type="spellStart"/>
      <w:r w:rsidR="00F33AE3" w:rsidRPr="008D1C53">
        <w:rPr>
          <w:rFonts w:ascii="Arial" w:hAnsi="Arial" w:cs="Arial"/>
          <w:color w:val="auto"/>
          <w:sz w:val="18"/>
          <w:szCs w:val="18"/>
        </w:rPr>
        <w:t>Bangna</w:t>
      </w:r>
      <w:proofErr w:type="spellEnd"/>
      <w:r w:rsidR="00F33AE3" w:rsidRPr="008D1C53">
        <w:rPr>
          <w:rFonts w:ascii="Arial" w:hAnsi="Arial" w:cs="Arial"/>
          <w:color w:val="auto"/>
          <w:sz w:val="18"/>
          <w:szCs w:val="18"/>
        </w:rPr>
        <w:t xml:space="preserve"> District, Bangkok </w:t>
      </w:r>
      <w:r w:rsidR="001E2980" w:rsidRPr="008D1C53">
        <w:rPr>
          <w:rFonts w:ascii="Arial" w:hAnsi="Arial" w:cs="Arial"/>
          <w:color w:val="auto"/>
          <w:sz w:val="18"/>
          <w:szCs w:val="18"/>
          <w:lang w:val="en-GB"/>
        </w:rPr>
        <w:t>10260</w:t>
      </w:r>
      <w:r w:rsidR="0098482D" w:rsidRPr="008D1C53">
        <w:rPr>
          <w:rFonts w:ascii="Arial" w:hAnsi="Arial" w:cs="Arial"/>
          <w:color w:val="auto"/>
          <w:sz w:val="18"/>
          <w:szCs w:val="18"/>
        </w:rPr>
        <w:t xml:space="preserve"> </w:t>
      </w:r>
    </w:p>
    <w:p w14:paraId="4B0E551F" w14:textId="77777777" w:rsidR="0098482D" w:rsidRPr="008D1C53" w:rsidRDefault="0098482D" w:rsidP="00840E59">
      <w:pPr>
        <w:tabs>
          <w:tab w:val="left" w:pos="981"/>
        </w:tabs>
        <w:ind w:left="1098" w:hanging="1098"/>
        <w:jc w:val="both"/>
        <w:rPr>
          <w:rFonts w:ascii="Arial" w:hAnsi="Arial" w:cs="Arial"/>
          <w:color w:val="auto"/>
          <w:sz w:val="18"/>
          <w:szCs w:val="18"/>
        </w:rPr>
      </w:pPr>
    </w:p>
    <w:p w14:paraId="799A9C58" w14:textId="70DB5165" w:rsidR="0098482D" w:rsidRPr="008D1C53" w:rsidRDefault="0098482D" w:rsidP="00840E59">
      <w:pPr>
        <w:tabs>
          <w:tab w:val="left" w:pos="981"/>
        </w:tabs>
        <w:ind w:left="1098" w:hanging="1098"/>
        <w:jc w:val="both"/>
        <w:rPr>
          <w:rFonts w:ascii="Arial" w:hAnsi="Arial" w:cs="Arial"/>
          <w:color w:val="auto"/>
          <w:sz w:val="18"/>
          <w:szCs w:val="18"/>
        </w:rPr>
      </w:pPr>
      <w:r w:rsidRPr="008D1C53">
        <w:rPr>
          <w:rFonts w:ascii="Arial" w:hAnsi="Arial" w:cs="Arial"/>
          <w:color w:val="auto"/>
          <w:sz w:val="18"/>
          <w:szCs w:val="18"/>
        </w:rPr>
        <w:t xml:space="preserve">Branch </w:t>
      </w:r>
      <w:r w:rsidR="001E2980" w:rsidRPr="008D1C53">
        <w:rPr>
          <w:rFonts w:ascii="Arial" w:hAnsi="Arial" w:cs="Arial"/>
          <w:color w:val="auto"/>
          <w:sz w:val="18"/>
          <w:szCs w:val="18"/>
          <w:lang w:val="en-GB"/>
        </w:rPr>
        <w:t>1</w:t>
      </w:r>
      <w:r w:rsidR="00B52141" w:rsidRPr="008D1C53">
        <w:rPr>
          <w:rFonts w:ascii="Arial" w:hAnsi="Arial" w:cs="Arial"/>
          <w:color w:val="auto"/>
          <w:sz w:val="18"/>
          <w:szCs w:val="18"/>
        </w:rPr>
        <w:tab/>
      </w:r>
      <w:r w:rsidRPr="008D1C53">
        <w:rPr>
          <w:rFonts w:ascii="Arial" w:hAnsi="Arial" w:cs="Arial"/>
          <w:color w:val="auto"/>
          <w:sz w:val="18"/>
          <w:szCs w:val="18"/>
        </w:rPr>
        <w:t>:</w:t>
      </w:r>
      <w:r w:rsidR="00B52141" w:rsidRPr="008D1C53">
        <w:rPr>
          <w:rFonts w:ascii="Arial" w:hAnsi="Arial" w:cs="Arial"/>
          <w:color w:val="auto"/>
          <w:sz w:val="18"/>
          <w:szCs w:val="18"/>
        </w:rPr>
        <w:tab/>
      </w:r>
      <w:r w:rsidR="001E2980" w:rsidRPr="008D1C53">
        <w:rPr>
          <w:rFonts w:ascii="Arial" w:hAnsi="Arial" w:cs="Arial"/>
          <w:color w:val="auto"/>
          <w:sz w:val="18"/>
          <w:szCs w:val="18"/>
          <w:lang w:val="en-GB"/>
        </w:rPr>
        <w:t>159</w:t>
      </w:r>
      <w:r w:rsidR="00213114" w:rsidRPr="008D1C53">
        <w:rPr>
          <w:rFonts w:ascii="Arial" w:hAnsi="Arial" w:cs="Arial"/>
          <w:color w:val="auto"/>
          <w:sz w:val="18"/>
          <w:szCs w:val="18"/>
        </w:rPr>
        <w:t>/</w:t>
      </w:r>
      <w:r w:rsidR="001E2980" w:rsidRPr="008D1C53">
        <w:rPr>
          <w:rFonts w:ascii="Arial" w:hAnsi="Arial" w:cs="Arial"/>
          <w:color w:val="auto"/>
          <w:sz w:val="18"/>
          <w:szCs w:val="18"/>
          <w:lang w:val="en-GB"/>
        </w:rPr>
        <w:t>1</w:t>
      </w:r>
      <w:r w:rsidR="00213114" w:rsidRPr="008D1C53">
        <w:rPr>
          <w:rFonts w:ascii="Arial" w:hAnsi="Arial" w:cs="Arial"/>
          <w:color w:val="auto"/>
          <w:sz w:val="18"/>
          <w:szCs w:val="18"/>
        </w:rPr>
        <w:t xml:space="preserve"> Moo </w:t>
      </w:r>
      <w:r w:rsidR="001E2980" w:rsidRPr="008D1C53">
        <w:rPr>
          <w:rFonts w:ascii="Arial" w:hAnsi="Arial" w:cs="Arial"/>
          <w:color w:val="auto"/>
          <w:sz w:val="18"/>
          <w:szCs w:val="18"/>
          <w:lang w:val="en-GB"/>
        </w:rPr>
        <w:t>7</w:t>
      </w:r>
      <w:r w:rsidR="00213114" w:rsidRPr="008D1C53">
        <w:rPr>
          <w:rFonts w:ascii="Arial" w:hAnsi="Arial" w:cs="Arial"/>
          <w:color w:val="auto"/>
          <w:sz w:val="18"/>
          <w:szCs w:val="18"/>
        </w:rPr>
        <w:t xml:space="preserve">, </w:t>
      </w:r>
      <w:proofErr w:type="spellStart"/>
      <w:r w:rsidR="00213114" w:rsidRPr="008D1C53">
        <w:rPr>
          <w:rFonts w:ascii="Arial" w:hAnsi="Arial" w:cs="Arial"/>
          <w:color w:val="auto"/>
          <w:sz w:val="18"/>
          <w:szCs w:val="18"/>
        </w:rPr>
        <w:t>Bangpla</w:t>
      </w:r>
      <w:proofErr w:type="spellEnd"/>
      <w:r w:rsidR="00213114" w:rsidRPr="008D1C53">
        <w:rPr>
          <w:rFonts w:ascii="Arial" w:hAnsi="Arial" w:cs="Arial"/>
          <w:color w:val="auto"/>
          <w:sz w:val="18"/>
          <w:szCs w:val="18"/>
        </w:rPr>
        <w:t xml:space="preserve"> Sub-district, </w:t>
      </w:r>
      <w:r w:rsidR="00F14E65" w:rsidRPr="008D1C53">
        <w:rPr>
          <w:rFonts w:ascii="Arial" w:hAnsi="Arial" w:cs="Arial"/>
          <w:color w:val="auto"/>
          <w:sz w:val="18"/>
          <w:szCs w:val="18"/>
        </w:rPr>
        <w:t xml:space="preserve">Bangplee District, Samutprakarn </w:t>
      </w:r>
      <w:r w:rsidR="001E2980" w:rsidRPr="008D1C53">
        <w:rPr>
          <w:rFonts w:ascii="Arial" w:hAnsi="Arial" w:cs="Arial"/>
          <w:color w:val="auto"/>
          <w:sz w:val="18"/>
          <w:szCs w:val="18"/>
          <w:lang w:val="en-GB"/>
        </w:rPr>
        <w:t>10540</w:t>
      </w:r>
      <w:r w:rsidRPr="008D1C53">
        <w:rPr>
          <w:rFonts w:ascii="Arial" w:hAnsi="Arial" w:cs="Arial"/>
          <w:color w:val="auto"/>
          <w:sz w:val="18"/>
          <w:szCs w:val="18"/>
        </w:rPr>
        <w:t xml:space="preserve"> </w:t>
      </w:r>
    </w:p>
    <w:p w14:paraId="6DA8C063" w14:textId="77777777" w:rsidR="00AF741A" w:rsidRPr="008D1C53" w:rsidRDefault="00AF741A" w:rsidP="00AF741A">
      <w:pPr>
        <w:pStyle w:val="BodyText"/>
        <w:jc w:val="thaiDistribute"/>
        <w:rPr>
          <w:rFonts w:ascii="Arial" w:hAnsi="Arial" w:cs="Arial"/>
          <w:b w:val="0"/>
          <w:bCs w:val="0"/>
          <w:color w:val="auto"/>
          <w:sz w:val="18"/>
          <w:szCs w:val="18"/>
          <w:shd w:val="clear" w:color="auto" w:fill="FFFFFF"/>
        </w:rPr>
      </w:pPr>
    </w:p>
    <w:p w14:paraId="6B90223C" w14:textId="220B2835" w:rsidR="00AF741A" w:rsidRPr="008D1C53" w:rsidRDefault="00AF741A" w:rsidP="00AF741A">
      <w:pPr>
        <w:pStyle w:val="BodyText"/>
        <w:jc w:val="thaiDistribute"/>
        <w:rPr>
          <w:rFonts w:ascii="Arial" w:hAnsi="Arial" w:cs="Arial"/>
          <w:b w:val="0"/>
          <w:bCs w:val="0"/>
          <w:color w:val="auto"/>
          <w:sz w:val="18"/>
          <w:szCs w:val="18"/>
          <w:shd w:val="clear" w:color="auto" w:fill="FFFFFF"/>
        </w:rPr>
      </w:pPr>
      <w:r w:rsidRPr="008D1C53">
        <w:rPr>
          <w:rFonts w:ascii="Arial" w:hAnsi="Arial" w:cs="Arial"/>
          <w:b w:val="0"/>
          <w:bCs w:val="0"/>
          <w:color w:val="auto"/>
          <w:sz w:val="18"/>
          <w:szCs w:val="18"/>
          <w:shd w:val="clear" w:color="auto" w:fill="FFFFFF"/>
        </w:rPr>
        <w:t xml:space="preserve">For reporting purposes, the Company and its </w:t>
      </w:r>
      <w:r w:rsidR="00C13CCA" w:rsidRPr="008D1C53">
        <w:rPr>
          <w:rFonts w:ascii="Arial" w:hAnsi="Arial" w:cs="Arial"/>
          <w:b w:val="0"/>
          <w:bCs w:val="0"/>
          <w:color w:val="auto"/>
          <w:sz w:val="18"/>
          <w:szCs w:val="18"/>
          <w:shd w:val="clear" w:color="auto" w:fill="FFFFFF"/>
        </w:rPr>
        <w:t>associates</w:t>
      </w:r>
      <w:r w:rsidRPr="008D1C53">
        <w:rPr>
          <w:rFonts w:ascii="Arial" w:hAnsi="Arial" w:cs="Arial"/>
          <w:b w:val="0"/>
          <w:bCs w:val="0"/>
          <w:color w:val="auto"/>
          <w:sz w:val="18"/>
          <w:szCs w:val="18"/>
          <w:shd w:val="clear" w:color="auto" w:fill="FFFFFF"/>
        </w:rPr>
        <w:t xml:space="preserve"> are referred to as "the Group".</w:t>
      </w:r>
    </w:p>
    <w:p w14:paraId="0F3E7EB8" w14:textId="77777777" w:rsidR="00AF741A" w:rsidRPr="008D1C53" w:rsidRDefault="00AF741A" w:rsidP="00B52141">
      <w:pPr>
        <w:tabs>
          <w:tab w:val="left" w:pos="981"/>
        </w:tabs>
        <w:ind w:left="1098" w:hanging="1098"/>
        <w:jc w:val="thaiDistribute"/>
        <w:rPr>
          <w:rFonts w:ascii="Arial" w:hAnsi="Arial" w:cs="Arial"/>
          <w:color w:val="auto"/>
          <w:sz w:val="18"/>
          <w:szCs w:val="18"/>
          <w:lang w:val="x-none"/>
        </w:rPr>
      </w:pPr>
    </w:p>
    <w:p w14:paraId="4B79BFB9" w14:textId="3A1CE5E4" w:rsidR="009E6961" w:rsidRPr="008D1C53" w:rsidRDefault="009E6961" w:rsidP="009E6961">
      <w:pPr>
        <w:jc w:val="thaiDistribute"/>
        <w:rPr>
          <w:rFonts w:ascii="Arial" w:hAnsi="Arial" w:cs="Arial"/>
          <w:color w:val="auto"/>
          <w:sz w:val="18"/>
          <w:szCs w:val="18"/>
        </w:rPr>
      </w:pPr>
      <w:r w:rsidRPr="008D1C53">
        <w:rPr>
          <w:rFonts w:ascii="Arial" w:hAnsi="Arial" w:cs="Arial"/>
          <w:color w:val="auto"/>
          <w:spacing w:val="-2"/>
          <w:sz w:val="18"/>
          <w:szCs w:val="18"/>
        </w:rPr>
        <w:t xml:space="preserve">The principal business operation of the </w:t>
      </w:r>
      <w:r w:rsidR="00584868" w:rsidRPr="008D1C53">
        <w:rPr>
          <w:rFonts w:ascii="Arial" w:hAnsi="Arial" w:cs="Arial"/>
          <w:color w:val="auto"/>
          <w:spacing w:val="-2"/>
          <w:sz w:val="18"/>
          <w:szCs w:val="18"/>
        </w:rPr>
        <w:t>Company</w:t>
      </w:r>
      <w:r w:rsidRPr="008D1C53">
        <w:rPr>
          <w:rFonts w:ascii="Arial" w:hAnsi="Arial" w:cs="Arial"/>
          <w:color w:val="auto"/>
          <w:spacing w:val="-2"/>
          <w:sz w:val="18"/>
          <w:szCs w:val="18"/>
        </w:rPr>
        <w:t xml:space="preserve"> is distributing </w:t>
      </w:r>
      <w:r w:rsidR="00584868" w:rsidRPr="008D1C53">
        <w:rPr>
          <w:rFonts w:ascii="Arial" w:hAnsi="Arial" w:cs="Arial"/>
          <w:color w:val="auto"/>
          <w:spacing w:val="-2"/>
          <w:sz w:val="18"/>
          <w:szCs w:val="18"/>
        </w:rPr>
        <w:t>baby and infant pr</w:t>
      </w:r>
      <w:r w:rsidR="0036134D" w:rsidRPr="008D1C53">
        <w:rPr>
          <w:rFonts w:ascii="Arial" w:hAnsi="Arial" w:cs="Arial"/>
          <w:color w:val="auto"/>
          <w:spacing w:val="-2"/>
          <w:sz w:val="18"/>
          <w:szCs w:val="18"/>
        </w:rPr>
        <w:t>oducts, and other products.</w:t>
      </w:r>
    </w:p>
    <w:p w14:paraId="18BCF9A5" w14:textId="77777777" w:rsidR="00AF7615" w:rsidRPr="008D1C53" w:rsidRDefault="00AF7615" w:rsidP="00844F9D">
      <w:pPr>
        <w:jc w:val="thaiDistribute"/>
        <w:rPr>
          <w:rFonts w:ascii="Arial" w:hAnsi="Arial" w:cs="Arial"/>
          <w:color w:val="auto"/>
          <w:sz w:val="18"/>
          <w:szCs w:val="18"/>
        </w:rPr>
      </w:pPr>
    </w:p>
    <w:p w14:paraId="728A56E3" w14:textId="77777777" w:rsidR="00964BC9" w:rsidRPr="008D1C53" w:rsidRDefault="00964BC9" w:rsidP="007761FB">
      <w:pPr>
        <w:pStyle w:val="BodyText"/>
        <w:jc w:val="thaiDistribute"/>
        <w:rPr>
          <w:rFonts w:ascii="Arial" w:hAnsi="Arial" w:cs="Arial"/>
          <w:b w:val="0"/>
          <w:bCs w:val="0"/>
          <w:color w:val="auto"/>
          <w:sz w:val="18"/>
          <w:szCs w:val="18"/>
          <w:lang w:val="en-US"/>
        </w:rPr>
      </w:pPr>
    </w:p>
    <w:tbl>
      <w:tblPr>
        <w:tblW w:w="9461" w:type="dxa"/>
        <w:tblLook w:val="04A0" w:firstRow="1" w:lastRow="0" w:firstColumn="1" w:lastColumn="0" w:noHBand="0" w:noVBand="1"/>
      </w:tblPr>
      <w:tblGrid>
        <w:gridCol w:w="9461"/>
      </w:tblGrid>
      <w:tr w:rsidR="00481FD9" w:rsidRPr="008D1C53" w14:paraId="2D144CB8" w14:textId="77777777" w:rsidTr="00481FD9">
        <w:trPr>
          <w:trHeight w:val="386"/>
        </w:trPr>
        <w:tc>
          <w:tcPr>
            <w:tcW w:w="9461" w:type="dxa"/>
            <w:vAlign w:val="center"/>
          </w:tcPr>
          <w:p w14:paraId="40342FA3" w14:textId="7E6DFD61" w:rsidR="00FA7F76" w:rsidRPr="008D1C53" w:rsidRDefault="001E2980" w:rsidP="00481FD9">
            <w:pPr>
              <w:ind w:left="417" w:hanging="518"/>
              <w:jc w:val="both"/>
              <w:rPr>
                <w:rFonts w:ascii="Arial" w:eastAsia="Arial Unicode MS" w:hAnsi="Arial" w:cs="Arial"/>
                <w:b/>
                <w:bCs/>
                <w:color w:val="auto"/>
                <w:sz w:val="18"/>
                <w:szCs w:val="18"/>
                <w:cs/>
                <w:lang w:val="en-GB"/>
              </w:rPr>
            </w:pPr>
            <w:r w:rsidRPr="008D1C53">
              <w:rPr>
                <w:rFonts w:ascii="Arial" w:eastAsia="Arial Unicode MS" w:hAnsi="Arial" w:cs="Arial"/>
                <w:b/>
                <w:bCs/>
                <w:color w:val="auto"/>
                <w:sz w:val="18"/>
                <w:szCs w:val="18"/>
                <w:lang w:val="en-GB"/>
              </w:rPr>
              <w:t>2</w:t>
            </w:r>
            <w:r w:rsidR="00823E7B" w:rsidRPr="008D1C53">
              <w:rPr>
                <w:rFonts w:ascii="Arial" w:eastAsia="Arial Unicode MS" w:hAnsi="Arial" w:cs="Arial"/>
                <w:b/>
                <w:bCs/>
                <w:color w:val="auto"/>
                <w:sz w:val="18"/>
                <w:szCs w:val="18"/>
                <w:cs/>
                <w:lang w:val="en-GB"/>
              </w:rPr>
              <w:tab/>
            </w:r>
            <w:r w:rsidR="001B3BCD" w:rsidRPr="008D1C53">
              <w:rPr>
                <w:rFonts w:ascii="Arial" w:eastAsia="Arial Unicode MS" w:hAnsi="Arial" w:cs="Arial"/>
                <w:b/>
                <w:bCs/>
                <w:color w:val="auto"/>
                <w:sz w:val="18"/>
                <w:szCs w:val="18"/>
                <w:lang w:val="en-GB"/>
              </w:rPr>
              <w:t>Basis of preparation</w:t>
            </w:r>
          </w:p>
        </w:tc>
      </w:tr>
    </w:tbl>
    <w:p w14:paraId="7ECFF3C6" w14:textId="77777777" w:rsidR="00BF6255" w:rsidRPr="008D1C53" w:rsidRDefault="00BF6255" w:rsidP="007761FB">
      <w:pPr>
        <w:pStyle w:val="BodyText"/>
        <w:jc w:val="thaiDistribute"/>
        <w:rPr>
          <w:rFonts w:ascii="Arial" w:hAnsi="Arial" w:cs="Arial"/>
          <w:b w:val="0"/>
          <w:bCs w:val="0"/>
          <w:color w:val="auto"/>
          <w:sz w:val="18"/>
          <w:szCs w:val="18"/>
        </w:rPr>
      </w:pPr>
    </w:p>
    <w:p w14:paraId="6748079B" w14:textId="14C1478C" w:rsidR="003E0A77" w:rsidRPr="008D1C53" w:rsidRDefault="003E0A77" w:rsidP="003E0A77">
      <w:pPr>
        <w:pStyle w:val="BodyText"/>
        <w:jc w:val="thaiDistribute"/>
        <w:rPr>
          <w:rFonts w:ascii="Arial" w:hAnsi="Arial" w:cs="Arial"/>
          <w:b w:val="0"/>
          <w:bCs w:val="0"/>
          <w:color w:val="auto"/>
          <w:sz w:val="18"/>
          <w:szCs w:val="18"/>
          <w:shd w:val="clear" w:color="auto" w:fill="FFFFFF"/>
        </w:rPr>
      </w:pPr>
      <w:r w:rsidRPr="008D1C53">
        <w:rPr>
          <w:rFonts w:ascii="Arial" w:hAnsi="Arial" w:cs="Arial"/>
          <w:b w:val="0"/>
          <w:bCs w:val="0"/>
          <w:color w:val="auto"/>
          <w:sz w:val="18"/>
          <w:szCs w:val="18"/>
          <w:shd w:val="clear" w:color="auto" w:fill="FFFFFF"/>
        </w:rPr>
        <w:t xml:space="preserve">The interim </w:t>
      </w:r>
      <w:r w:rsidR="00C13CCA" w:rsidRPr="008D1C53">
        <w:rPr>
          <w:rFonts w:ascii="Arial" w:hAnsi="Arial" w:cs="Arial"/>
          <w:b w:val="0"/>
          <w:bCs w:val="0"/>
          <w:color w:val="auto"/>
          <w:sz w:val="18"/>
          <w:szCs w:val="18"/>
          <w:shd w:val="clear" w:color="auto" w:fill="FFFFFF"/>
        </w:rPr>
        <w:t>equity method</w:t>
      </w:r>
      <w:r w:rsidRPr="008D1C53">
        <w:rPr>
          <w:rFonts w:ascii="Arial" w:hAnsi="Arial" w:cs="Arial"/>
          <w:b w:val="0"/>
          <w:bCs w:val="0"/>
          <w:color w:val="auto"/>
          <w:sz w:val="18"/>
          <w:szCs w:val="18"/>
          <w:shd w:val="clear" w:color="auto" w:fill="FFFFFF"/>
        </w:rPr>
        <w:t xml:space="preserve"> and separate financial information has been prepared in accordance with Thai Accounting Standard (TAS) no. </w:t>
      </w:r>
      <w:r w:rsidRPr="008D1C53">
        <w:rPr>
          <w:rFonts w:ascii="Arial" w:hAnsi="Arial" w:cs="Arial"/>
          <w:b w:val="0"/>
          <w:bCs w:val="0"/>
          <w:color w:val="auto"/>
          <w:sz w:val="18"/>
          <w:szCs w:val="18"/>
          <w:shd w:val="clear" w:color="auto" w:fill="FFFFFF"/>
          <w:lang w:val="en-US"/>
        </w:rPr>
        <w:t>34</w:t>
      </w:r>
      <w:r w:rsidRPr="008D1C53">
        <w:rPr>
          <w:rFonts w:ascii="Arial" w:hAnsi="Arial" w:cs="Arial"/>
          <w:b w:val="0"/>
          <w:bCs w:val="0"/>
          <w:color w:val="auto"/>
          <w:sz w:val="18"/>
          <w:szCs w:val="18"/>
          <w:shd w:val="clear" w:color="auto" w:fill="FFFFFF"/>
        </w:rPr>
        <w:t xml:space="preserve"> Interim Financial Reporting and other financial reporting requirements issued under the Securities and Exchange Act.</w:t>
      </w:r>
    </w:p>
    <w:p w14:paraId="5158C237" w14:textId="15F72936" w:rsidR="003E0A77" w:rsidRPr="00840E59" w:rsidRDefault="003E0A77" w:rsidP="003E0A77">
      <w:pPr>
        <w:pStyle w:val="BodyText"/>
        <w:jc w:val="thaiDistribute"/>
        <w:rPr>
          <w:rFonts w:ascii="Arial" w:hAnsi="Arial" w:cstheme="minorBidi" w:hint="cs"/>
          <w:b w:val="0"/>
          <w:bCs w:val="0"/>
          <w:color w:val="auto"/>
          <w:sz w:val="18"/>
          <w:szCs w:val="18"/>
          <w:shd w:val="clear" w:color="auto" w:fill="FFFFFF"/>
        </w:rPr>
      </w:pPr>
    </w:p>
    <w:p w14:paraId="551F89F3" w14:textId="3CEAB6A9" w:rsidR="003E0A77" w:rsidRPr="008D1C53" w:rsidRDefault="003E0A77" w:rsidP="003E0A77">
      <w:pPr>
        <w:pStyle w:val="BodyText"/>
        <w:jc w:val="thaiDistribute"/>
        <w:rPr>
          <w:rFonts w:ascii="Arial" w:hAnsi="Arial" w:cs="Arial"/>
          <w:b w:val="0"/>
          <w:bCs w:val="0"/>
          <w:color w:val="auto"/>
          <w:sz w:val="18"/>
          <w:szCs w:val="18"/>
          <w:shd w:val="clear" w:color="auto" w:fill="FFFFFF"/>
        </w:rPr>
      </w:pPr>
      <w:r w:rsidRPr="008D1C53">
        <w:rPr>
          <w:rFonts w:ascii="Arial" w:hAnsi="Arial" w:cs="Arial"/>
          <w:b w:val="0"/>
          <w:bCs w:val="0"/>
          <w:color w:val="auto"/>
          <w:sz w:val="18"/>
          <w:szCs w:val="18"/>
          <w:shd w:val="clear" w:color="auto" w:fill="FFFFFF"/>
        </w:rPr>
        <w:t xml:space="preserve">The interim financial information should be read in conjunction with the annual financial statements for the year ended 31 </w:t>
      </w:r>
      <w:r w:rsidR="00C13CCA" w:rsidRPr="008D1C53">
        <w:rPr>
          <w:rFonts w:ascii="Arial" w:hAnsi="Arial" w:cs="Arial"/>
          <w:b w:val="0"/>
          <w:bCs w:val="0"/>
          <w:color w:val="auto"/>
          <w:sz w:val="18"/>
          <w:szCs w:val="18"/>
          <w:shd w:val="clear" w:color="auto" w:fill="FFFFFF"/>
        </w:rPr>
        <w:t>December</w:t>
      </w:r>
      <w:r w:rsidRPr="008D1C53">
        <w:rPr>
          <w:rFonts w:ascii="Arial" w:hAnsi="Arial" w:cs="Arial"/>
          <w:b w:val="0"/>
          <w:bCs w:val="0"/>
          <w:color w:val="auto"/>
          <w:sz w:val="18"/>
          <w:szCs w:val="18"/>
          <w:shd w:val="clear" w:color="auto" w:fill="FFFFFF"/>
        </w:rPr>
        <w:t xml:space="preserve"> 202</w:t>
      </w:r>
      <w:r w:rsidR="00C13CCA" w:rsidRPr="008D1C53">
        <w:rPr>
          <w:rFonts w:ascii="Arial" w:hAnsi="Arial" w:cs="Arial"/>
          <w:b w:val="0"/>
          <w:bCs w:val="0"/>
          <w:color w:val="auto"/>
          <w:sz w:val="18"/>
          <w:szCs w:val="18"/>
          <w:shd w:val="clear" w:color="auto" w:fill="FFFFFF"/>
        </w:rPr>
        <w:t>5</w:t>
      </w:r>
      <w:r w:rsidRPr="008D1C53">
        <w:rPr>
          <w:rFonts w:ascii="Arial" w:hAnsi="Arial" w:cs="Arial"/>
          <w:b w:val="0"/>
          <w:bCs w:val="0"/>
          <w:color w:val="auto"/>
          <w:sz w:val="18"/>
          <w:szCs w:val="18"/>
          <w:shd w:val="clear" w:color="auto" w:fill="FFFFFF"/>
          <w:cs/>
        </w:rPr>
        <w:t>.</w:t>
      </w:r>
    </w:p>
    <w:p w14:paraId="35FC248B" w14:textId="74F5D899" w:rsidR="003E0A77" w:rsidRPr="008D1C53" w:rsidRDefault="003E0A77" w:rsidP="003E0A77">
      <w:pPr>
        <w:pStyle w:val="BodyText"/>
        <w:jc w:val="thaiDistribute"/>
        <w:rPr>
          <w:rFonts w:ascii="Arial" w:hAnsi="Arial" w:cs="Arial"/>
          <w:b w:val="0"/>
          <w:bCs w:val="0"/>
          <w:color w:val="auto"/>
          <w:sz w:val="18"/>
          <w:szCs w:val="18"/>
          <w:shd w:val="clear" w:color="auto" w:fill="FFFFFF"/>
        </w:rPr>
      </w:pPr>
    </w:p>
    <w:p w14:paraId="1119FB08" w14:textId="4FCC12BF" w:rsidR="00AC1675" w:rsidRDefault="003E0A77" w:rsidP="003E0A77">
      <w:pPr>
        <w:pStyle w:val="BodyText"/>
        <w:jc w:val="thaiDistribute"/>
        <w:rPr>
          <w:rFonts w:ascii="Arial" w:hAnsi="Arial" w:cs="Arial"/>
          <w:b w:val="0"/>
          <w:bCs w:val="0"/>
          <w:color w:val="auto"/>
          <w:sz w:val="18"/>
          <w:szCs w:val="18"/>
          <w:shd w:val="clear" w:color="auto" w:fill="FFFFFF"/>
        </w:rPr>
      </w:pPr>
      <w:r w:rsidRPr="008D1C53">
        <w:rPr>
          <w:rFonts w:ascii="Arial" w:hAnsi="Arial" w:cs="Arial"/>
          <w:b w:val="0"/>
          <w:bCs w:val="0"/>
          <w:color w:val="auto"/>
          <w:sz w:val="18"/>
          <w:szCs w:val="18"/>
          <w:shd w:val="clear" w:color="auto" w:fill="FFFFFF"/>
        </w:rPr>
        <w:t xml:space="preserve">An English version of the interim </w:t>
      </w:r>
      <w:r w:rsidR="00C13CCA" w:rsidRPr="008D1C53">
        <w:rPr>
          <w:rFonts w:ascii="Arial" w:hAnsi="Arial" w:cs="Arial"/>
          <w:b w:val="0"/>
          <w:bCs w:val="0"/>
          <w:color w:val="auto"/>
          <w:sz w:val="18"/>
          <w:szCs w:val="18"/>
          <w:shd w:val="clear" w:color="auto" w:fill="FFFFFF"/>
        </w:rPr>
        <w:t>equity method</w:t>
      </w:r>
      <w:r w:rsidRPr="008D1C53">
        <w:rPr>
          <w:rFonts w:ascii="Arial" w:hAnsi="Arial" w:cs="Arial"/>
          <w:b w:val="0"/>
          <w:bCs w:val="0"/>
          <w:color w:val="auto"/>
          <w:sz w:val="18"/>
          <w:szCs w:val="18"/>
          <w:shd w:val="clear" w:color="auto" w:fill="FFFFFF"/>
        </w:rPr>
        <w:t xml:space="preserve"> and separate financial information has been prepared from the interim financial information that is in the Thai language</w:t>
      </w:r>
      <w:r w:rsidR="00D30275" w:rsidRPr="008D1C53">
        <w:rPr>
          <w:rFonts w:ascii="Arial" w:hAnsi="Arial" w:cs="Arial"/>
          <w:b w:val="0"/>
          <w:bCs w:val="0"/>
          <w:color w:val="auto"/>
          <w:sz w:val="18"/>
          <w:szCs w:val="18"/>
          <w:shd w:val="clear" w:color="auto" w:fill="FFFFFF"/>
        </w:rPr>
        <w:t>, prepared in compliance with law.</w:t>
      </w:r>
      <w:r w:rsidRPr="008D1C53">
        <w:rPr>
          <w:rFonts w:ascii="Arial" w:hAnsi="Arial" w:cs="Arial"/>
          <w:b w:val="0"/>
          <w:bCs w:val="0"/>
          <w:color w:val="auto"/>
          <w:sz w:val="18"/>
          <w:szCs w:val="18"/>
          <w:shd w:val="clear" w:color="auto" w:fill="FFFFFF"/>
        </w:rPr>
        <w:t xml:space="preserve"> In the event of a conflict or a difference in interpretation between the two languages, the Thai language interim financial information shall prevail.</w:t>
      </w:r>
    </w:p>
    <w:p w14:paraId="5C279116" w14:textId="77777777" w:rsidR="008D1C53" w:rsidRPr="008D1C53" w:rsidRDefault="008D1C53" w:rsidP="003E0A77">
      <w:pPr>
        <w:pStyle w:val="BodyText"/>
        <w:jc w:val="thaiDistribute"/>
        <w:rPr>
          <w:rFonts w:ascii="Arial" w:hAnsi="Arial" w:cs="Arial"/>
          <w:b w:val="0"/>
          <w:bCs w:val="0"/>
          <w:color w:val="auto"/>
          <w:sz w:val="18"/>
          <w:szCs w:val="18"/>
          <w:shd w:val="clear" w:color="auto" w:fill="FFFFFF"/>
          <w:cs/>
        </w:rPr>
      </w:pPr>
    </w:p>
    <w:p w14:paraId="2F306A36" w14:textId="77777777" w:rsidR="000458FC" w:rsidRPr="008D1C53" w:rsidRDefault="000458FC" w:rsidP="000458FC">
      <w:pPr>
        <w:pStyle w:val="BodyText"/>
        <w:jc w:val="thaiDistribute"/>
        <w:rPr>
          <w:rFonts w:ascii="Arial" w:hAnsi="Arial" w:cs="Arial"/>
          <w:b w:val="0"/>
          <w:bCs w:val="0"/>
          <w:color w:val="auto"/>
          <w:sz w:val="18"/>
          <w:szCs w:val="18"/>
          <w:lang w:val="en-US"/>
        </w:rPr>
      </w:pPr>
    </w:p>
    <w:tbl>
      <w:tblPr>
        <w:tblW w:w="9461" w:type="dxa"/>
        <w:tblLook w:val="04A0" w:firstRow="1" w:lastRow="0" w:firstColumn="1" w:lastColumn="0" w:noHBand="0" w:noVBand="1"/>
      </w:tblPr>
      <w:tblGrid>
        <w:gridCol w:w="9461"/>
      </w:tblGrid>
      <w:tr w:rsidR="000458FC" w:rsidRPr="008D1C53" w14:paraId="6D639115" w14:textId="77777777">
        <w:trPr>
          <w:trHeight w:val="386"/>
        </w:trPr>
        <w:tc>
          <w:tcPr>
            <w:tcW w:w="9461" w:type="dxa"/>
            <w:vAlign w:val="center"/>
          </w:tcPr>
          <w:p w14:paraId="6F676A3D" w14:textId="6EF5A030" w:rsidR="000458FC" w:rsidRPr="008D1C53" w:rsidRDefault="000458FC">
            <w:pPr>
              <w:ind w:left="417" w:hanging="518"/>
              <w:jc w:val="both"/>
              <w:rPr>
                <w:rFonts w:ascii="Arial" w:eastAsia="Arial Unicode MS" w:hAnsi="Arial" w:cs="Arial"/>
                <w:b/>
                <w:bCs/>
                <w:color w:val="auto"/>
                <w:sz w:val="18"/>
                <w:szCs w:val="18"/>
                <w:cs/>
                <w:lang w:val="en-GB"/>
              </w:rPr>
            </w:pPr>
            <w:r w:rsidRPr="008D1C53">
              <w:rPr>
                <w:rFonts w:ascii="Arial" w:eastAsia="Arial Unicode MS" w:hAnsi="Arial" w:cs="Arial"/>
                <w:b/>
                <w:bCs/>
                <w:color w:val="auto"/>
                <w:sz w:val="18"/>
                <w:szCs w:val="18"/>
                <w:lang w:val="en-GB"/>
              </w:rPr>
              <w:t>3</w:t>
            </w:r>
            <w:r w:rsidRPr="008D1C53">
              <w:rPr>
                <w:rFonts w:ascii="Arial" w:eastAsia="Arial Unicode MS" w:hAnsi="Arial" w:cs="Arial"/>
                <w:b/>
                <w:bCs/>
                <w:color w:val="auto"/>
                <w:sz w:val="18"/>
                <w:szCs w:val="18"/>
                <w:cs/>
                <w:lang w:val="en-GB"/>
              </w:rPr>
              <w:tab/>
            </w:r>
            <w:r w:rsidRPr="008D1C53">
              <w:rPr>
                <w:rFonts w:ascii="Arial" w:eastAsia="Arial Unicode MS" w:hAnsi="Arial" w:cs="Arial"/>
                <w:b/>
                <w:bCs/>
                <w:color w:val="auto"/>
                <w:sz w:val="18"/>
                <w:szCs w:val="18"/>
                <w:lang w:val="en-GB"/>
              </w:rPr>
              <w:t>R</w:t>
            </w:r>
            <w:r w:rsidR="00C13CCA" w:rsidRPr="008D1C53">
              <w:rPr>
                <w:rFonts w:ascii="Arial" w:eastAsia="Arial Unicode MS" w:hAnsi="Arial" w:cs="Arial"/>
                <w:b/>
                <w:bCs/>
                <w:color w:val="auto"/>
                <w:sz w:val="18"/>
                <w:szCs w:val="18"/>
                <w:lang w:val="en-GB"/>
              </w:rPr>
              <w:t>etrospective adjustments</w:t>
            </w:r>
          </w:p>
        </w:tc>
      </w:tr>
    </w:tbl>
    <w:p w14:paraId="1FC1B443" w14:textId="77777777" w:rsidR="000458FC" w:rsidRPr="008D1C53" w:rsidRDefault="000458FC" w:rsidP="000458FC">
      <w:pPr>
        <w:pStyle w:val="BodyText"/>
        <w:jc w:val="thaiDistribute"/>
        <w:rPr>
          <w:rFonts w:ascii="Arial" w:hAnsi="Arial" w:cs="Arial"/>
          <w:b w:val="0"/>
          <w:bCs w:val="0"/>
          <w:color w:val="auto"/>
          <w:sz w:val="18"/>
          <w:szCs w:val="18"/>
        </w:rPr>
      </w:pPr>
    </w:p>
    <w:p w14:paraId="14C20CDE" w14:textId="40D82338" w:rsidR="001E5CA9" w:rsidRPr="008D1C53" w:rsidRDefault="0093125F" w:rsidP="009F5F36">
      <w:pPr>
        <w:pStyle w:val="BodyText"/>
        <w:jc w:val="thaiDistribute"/>
        <w:rPr>
          <w:rFonts w:ascii="Arial" w:hAnsi="Arial" w:cs="Arial"/>
          <w:b w:val="0"/>
          <w:bCs w:val="0"/>
          <w:color w:val="auto"/>
          <w:sz w:val="18"/>
          <w:szCs w:val="18"/>
          <w:shd w:val="clear" w:color="auto" w:fill="FFFFFF"/>
          <w:lang w:val="en-US"/>
        </w:rPr>
      </w:pPr>
      <w:r w:rsidRPr="008D1C53">
        <w:rPr>
          <w:rFonts w:ascii="Arial" w:hAnsi="Arial" w:cs="Arial"/>
          <w:b w:val="0"/>
          <w:bCs w:val="0"/>
          <w:color w:val="auto"/>
          <w:sz w:val="18"/>
          <w:szCs w:val="18"/>
          <w:shd w:val="clear" w:color="auto" w:fill="FFFFFF"/>
          <w:lang w:val="en-US"/>
        </w:rPr>
        <w:t>The company has corrected the error in the financial information for the six-month period ended 30 June 2025</w:t>
      </w:r>
      <w:r w:rsidR="00D30275" w:rsidRPr="008D1C53">
        <w:rPr>
          <w:rFonts w:ascii="Arial" w:hAnsi="Arial" w:cs="Arial"/>
          <w:b w:val="0"/>
          <w:bCs w:val="0"/>
          <w:color w:val="auto"/>
          <w:sz w:val="18"/>
          <w:szCs w:val="18"/>
          <w:shd w:val="clear" w:color="auto" w:fill="FFFFFF"/>
          <w:lang w:val="en-US"/>
        </w:rPr>
        <w:t>, by reclassifying</w:t>
      </w:r>
      <w:r w:rsidRPr="008D1C53">
        <w:rPr>
          <w:rFonts w:ascii="Arial" w:hAnsi="Arial" w:cs="Arial"/>
          <w:b w:val="0"/>
          <w:bCs w:val="0"/>
          <w:color w:val="auto"/>
          <w:sz w:val="18"/>
          <w:szCs w:val="18"/>
          <w:shd w:val="clear" w:color="auto" w:fill="FFFFFF"/>
          <w:lang w:val="en-US"/>
        </w:rPr>
        <w:t xml:space="preserve"> some items in relation to warehouse related costs to ensure </w:t>
      </w:r>
      <w:r w:rsidR="001E5CA9" w:rsidRPr="008D1C53">
        <w:rPr>
          <w:rFonts w:ascii="Arial" w:hAnsi="Arial" w:cs="Arial"/>
          <w:b w:val="0"/>
          <w:bCs w:val="0"/>
          <w:color w:val="auto"/>
          <w:sz w:val="18"/>
          <w:szCs w:val="18"/>
          <w:shd w:val="clear" w:color="auto" w:fill="FFFFFF"/>
          <w:lang w:val="en-US"/>
        </w:rPr>
        <w:t>consistency with the current reporting period.</w:t>
      </w:r>
      <w:r w:rsidR="009F5F36" w:rsidRPr="008D1C53">
        <w:rPr>
          <w:rFonts w:ascii="Arial" w:hAnsi="Arial" w:cs="Arial"/>
          <w:b w:val="0"/>
          <w:bCs w:val="0"/>
          <w:color w:val="auto"/>
          <w:sz w:val="18"/>
          <w:szCs w:val="18"/>
          <w:shd w:val="clear" w:color="auto" w:fill="FFFFFF"/>
          <w:lang w:val="en-US"/>
        </w:rPr>
        <w:t xml:space="preserve"> </w:t>
      </w:r>
      <w:r w:rsidR="001E5CA9" w:rsidRPr="008D1C53">
        <w:rPr>
          <w:rFonts w:ascii="Arial" w:hAnsi="Arial" w:cs="Arial"/>
          <w:b w:val="0"/>
          <w:bCs w:val="0"/>
          <w:color w:val="auto"/>
          <w:sz w:val="18"/>
          <w:szCs w:val="18"/>
          <w:shd w:val="clear" w:color="auto" w:fill="FFFFFF"/>
          <w:lang w:val="en-US"/>
        </w:rPr>
        <w:t xml:space="preserve">The impacts </w:t>
      </w:r>
      <w:proofErr w:type="gramStart"/>
      <w:r w:rsidR="001E5CA9" w:rsidRPr="008D1C53">
        <w:rPr>
          <w:rFonts w:ascii="Arial" w:hAnsi="Arial" w:cs="Arial"/>
          <w:b w:val="0"/>
          <w:bCs w:val="0"/>
          <w:color w:val="auto"/>
          <w:sz w:val="18"/>
          <w:szCs w:val="18"/>
          <w:shd w:val="clear" w:color="auto" w:fill="FFFFFF"/>
          <w:lang w:val="en-US"/>
        </w:rPr>
        <w:t>to</w:t>
      </w:r>
      <w:proofErr w:type="gramEnd"/>
      <w:r w:rsidR="001E5CA9" w:rsidRPr="008D1C53">
        <w:rPr>
          <w:rFonts w:ascii="Arial" w:hAnsi="Arial" w:cs="Arial"/>
          <w:b w:val="0"/>
          <w:bCs w:val="0"/>
          <w:color w:val="auto"/>
          <w:sz w:val="18"/>
          <w:szCs w:val="18"/>
          <w:shd w:val="clear" w:color="auto" w:fill="FFFFFF"/>
          <w:lang w:val="en-US"/>
        </w:rPr>
        <w:t xml:space="preserve"> the financial information are as follows:</w:t>
      </w:r>
    </w:p>
    <w:p w14:paraId="2186696E" w14:textId="77777777" w:rsidR="00FA4093" w:rsidRPr="008D1C53" w:rsidRDefault="00FA4093" w:rsidP="00FA4093">
      <w:pPr>
        <w:pStyle w:val="BodyText"/>
        <w:jc w:val="thaiDistribute"/>
        <w:rPr>
          <w:rFonts w:ascii="Arial" w:hAnsi="Arial" w:cs="Arial"/>
          <w:b w:val="0"/>
          <w:bCs w:val="0"/>
          <w:color w:val="auto"/>
          <w:sz w:val="18"/>
          <w:szCs w:val="18"/>
          <w:shd w:val="clear" w:color="auto" w:fill="FFFFFF"/>
          <w:lang w:val="en-US"/>
        </w:rPr>
      </w:pPr>
    </w:p>
    <w:tbl>
      <w:tblPr>
        <w:tblW w:w="9555" w:type="dxa"/>
        <w:tblInd w:w="-90" w:type="dxa"/>
        <w:tblLayout w:type="fixed"/>
        <w:tblLook w:val="0600" w:firstRow="0" w:lastRow="0" w:firstColumn="0" w:lastColumn="0" w:noHBand="1" w:noVBand="1"/>
      </w:tblPr>
      <w:tblGrid>
        <w:gridCol w:w="4368"/>
        <w:gridCol w:w="1729"/>
        <w:gridCol w:w="1729"/>
        <w:gridCol w:w="1729"/>
      </w:tblGrid>
      <w:tr w:rsidR="00FA4093" w:rsidRPr="008D1C53" w14:paraId="47A990F4" w14:textId="77777777" w:rsidTr="00365E48">
        <w:trPr>
          <w:trHeight w:val="20"/>
          <w:tblHeader/>
        </w:trPr>
        <w:tc>
          <w:tcPr>
            <w:tcW w:w="4368" w:type="dxa"/>
          </w:tcPr>
          <w:p w14:paraId="3C8755B6" w14:textId="77777777" w:rsidR="00FA4093" w:rsidRPr="008D1C53" w:rsidRDefault="00FA4093" w:rsidP="00365E48">
            <w:pPr>
              <w:pStyle w:val="BodyText"/>
              <w:rPr>
                <w:rFonts w:ascii="Arial" w:hAnsi="Arial" w:cs="Arial"/>
                <w:color w:val="auto"/>
                <w:sz w:val="18"/>
                <w:szCs w:val="18"/>
                <w:shd w:val="clear" w:color="auto" w:fill="FFFFFF"/>
              </w:rPr>
            </w:pPr>
          </w:p>
        </w:tc>
        <w:tc>
          <w:tcPr>
            <w:tcW w:w="5187" w:type="dxa"/>
            <w:gridSpan w:val="3"/>
            <w:vAlign w:val="center"/>
            <w:hideMark/>
          </w:tcPr>
          <w:p w14:paraId="2EEFFC2A" w14:textId="77777777" w:rsidR="00FA4093" w:rsidRPr="008D1C53" w:rsidRDefault="00FA4093" w:rsidP="00365E48">
            <w:pPr>
              <w:pStyle w:val="BodyText"/>
              <w:ind w:right="-58"/>
              <w:jc w:val="center"/>
              <w:rPr>
                <w:rFonts w:ascii="Arial" w:hAnsi="Arial" w:cs="Arial"/>
                <w:color w:val="auto"/>
                <w:sz w:val="18"/>
                <w:szCs w:val="18"/>
                <w:shd w:val="clear" w:color="auto" w:fill="FFFFFF"/>
              </w:rPr>
            </w:pPr>
            <w:r w:rsidRPr="008D1C53">
              <w:rPr>
                <w:rFonts w:ascii="Arial" w:hAnsi="Arial" w:cs="Arial"/>
                <w:color w:val="auto"/>
                <w:sz w:val="18"/>
                <w:szCs w:val="18"/>
                <w:shd w:val="clear" w:color="auto" w:fill="FFFFFF"/>
                <w:lang w:val="en-US"/>
              </w:rPr>
              <w:t>Equity method and separate financial information</w:t>
            </w:r>
          </w:p>
        </w:tc>
      </w:tr>
      <w:tr w:rsidR="00FA4093" w:rsidRPr="008D1C53" w14:paraId="62DFACAB" w14:textId="77777777" w:rsidTr="00365E48">
        <w:trPr>
          <w:trHeight w:val="20"/>
          <w:tblHeader/>
        </w:trPr>
        <w:tc>
          <w:tcPr>
            <w:tcW w:w="4368" w:type="dxa"/>
            <w:vMerge w:val="restart"/>
            <w:vAlign w:val="bottom"/>
            <w:hideMark/>
          </w:tcPr>
          <w:p w14:paraId="4F2AB53C" w14:textId="77777777" w:rsidR="00FA4093" w:rsidRPr="008D1C53" w:rsidRDefault="00FA4093" w:rsidP="00365E48">
            <w:pPr>
              <w:pStyle w:val="BodyText"/>
              <w:rPr>
                <w:rFonts w:ascii="Arial" w:hAnsi="Arial" w:cs="Arial"/>
                <w:color w:val="auto"/>
                <w:sz w:val="18"/>
                <w:szCs w:val="18"/>
                <w:shd w:val="clear" w:color="auto" w:fill="FFFFFF"/>
                <w:lang w:val="en-US"/>
              </w:rPr>
            </w:pPr>
            <w:r w:rsidRPr="008D1C53">
              <w:rPr>
                <w:rFonts w:ascii="Arial" w:hAnsi="Arial" w:cs="Arial"/>
                <w:color w:val="auto"/>
                <w:sz w:val="18"/>
                <w:szCs w:val="18"/>
                <w:shd w:val="clear" w:color="auto" w:fill="FFFFFF"/>
                <w:lang w:val="en-US"/>
              </w:rPr>
              <w:t>Statement of comprehensive income</w:t>
            </w:r>
          </w:p>
          <w:p w14:paraId="34779B69" w14:textId="6F4B56DC" w:rsidR="00FA4093" w:rsidRPr="008D1C53" w:rsidRDefault="00FA4093" w:rsidP="00365E48">
            <w:pPr>
              <w:pStyle w:val="BodyText"/>
              <w:rPr>
                <w:rFonts w:ascii="Arial" w:hAnsi="Arial" w:cs="Arial"/>
                <w:color w:val="auto"/>
                <w:sz w:val="18"/>
                <w:szCs w:val="18"/>
                <w:shd w:val="clear" w:color="auto" w:fill="FFFFFF"/>
                <w:lang w:val="en-US"/>
              </w:rPr>
            </w:pPr>
            <w:r w:rsidRPr="008D1C53">
              <w:rPr>
                <w:rFonts w:ascii="Arial" w:hAnsi="Arial" w:cs="Arial"/>
                <w:color w:val="auto"/>
                <w:sz w:val="18"/>
                <w:szCs w:val="18"/>
                <w:shd w:val="clear" w:color="auto" w:fill="FFFFFF"/>
                <w:lang w:val="en-US"/>
              </w:rPr>
              <w:t xml:space="preserve">   for the three-month period ended</w:t>
            </w:r>
          </w:p>
          <w:p w14:paraId="6B91D219" w14:textId="77777777" w:rsidR="00FA4093" w:rsidRPr="008D1C53" w:rsidRDefault="00FA4093" w:rsidP="00365E48">
            <w:pPr>
              <w:pStyle w:val="BodyText"/>
              <w:rPr>
                <w:rFonts w:ascii="Arial" w:hAnsi="Arial" w:cs="Arial"/>
                <w:b w:val="0"/>
                <w:bCs w:val="0"/>
                <w:color w:val="auto"/>
                <w:sz w:val="18"/>
                <w:szCs w:val="18"/>
                <w:shd w:val="clear" w:color="auto" w:fill="FFFFFF"/>
                <w:lang w:val="en-GB"/>
              </w:rPr>
            </w:pPr>
            <w:r w:rsidRPr="008D1C53">
              <w:rPr>
                <w:rFonts w:ascii="Arial" w:hAnsi="Arial" w:cs="Arial"/>
                <w:color w:val="auto"/>
                <w:sz w:val="18"/>
                <w:szCs w:val="18"/>
                <w:shd w:val="clear" w:color="auto" w:fill="FFFFFF"/>
                <w:lang w:val="en-US"/>
              </w:rPr>
              <w:t xml:space="preserve">   </w:t>
            </w:r>
            <w:r w:rsidRPr="008D1C53">
              <w:rPr>
                <w:rFonts w:ascii="Arial" w:eastAsia="Arial Unicode MS" w:hAnsi="Arial" w:cs="Arial"/>
                <w:sz w:val="18"/>
                <w:szCs w:val="18"/>
                <w:lang w:val="en-GB"/>
              </w:rPr>
              <w:t>30 June</w:t>
            </w:r>
            <w:r w:rsidRPr="008D1C53">
              <w:rPr>
                <w:rFonts w:ascii="Arial" w:hAnsi="Arial" w:cs="Arial"/>
                <w:color w:val="auto"/>
                <w:sz w:val="18"/>
                <w:szCs w:val="18"/>
                <w:shd w:val="clear" w:color="auto" w:fill="FFFFFF"/>
                <w:lang w:val="en-US"/>
              </w:rPr>
              <w:t xml:space="preserve"> 2025</w:t>
            </w:r>
          </w:p>
        </w:tc>
        <w:tc>
          <w:tcPr>
            <w:tcW w:w="1729" w:type="dxa"/>
            <w:tcBorders>
              <w:top w:val="single" w:sz="4" w:space="0" w:color="auto"/>
              <w:left w:val="nil"/>
              <w:bottom w:val="nil"/>
              <w:right w:val="nil"/>
            </w:tcBorders>
            <w:vAlign w:val="bottom"/>
            <w:hideMark/>
          </w:tcPr>
          <w:p w14:paraId="543609CF" w14:textId="77777777" w:rsidR="00FA4093" w:rsidRPr="008D1C53" w:rsidRDefault="00FA4093" w:rsidP="00365E48">
            <w:pPr>
              <w:pStyle w:val="BodyText"/>
              <w:ind w:right="-58"/>
              <w:jc w:val="right"/>
              <w:rPr>
                <w:rFonts w:ascii="Arial" w:hAnsi="Arial" w:cs="Arial"/>
                <w:color w:val="auto"/>
                <w:sz w:val="18"/>
                <w:szCs w:val="18"/>
                <w:shd w:val="clear" w:color="auto" w:fill="FFFFFF"/>
              </w:rPr>
            </w:pPr>
            <w:r w:rsidRPr="008D1C53">
              <w:rPr>
                <w:rFonts w:ascii="Arial" w:hAnsi="Arial" w:cs="Arial"/>
                <w:color w:val="auto"/>
                <w:sz w:val="18"/>
                <w:szCs w:val="18"/>
                <w:shd w:val="clear" w:color="auto" w:fill="FFFFFF"/>
              </w:rPr>
              <w:t>As previously</w:t>
            </w:r>
          </w:p>
          <w:p w14:paraId="38232670" w14:textId="77777777" w:rsidR="00FA4093" w:rsidRPr="008D1C53" w:rsidRDefault="00FA4093" w:rsidP="00365E48">
            <w:pPr>
              <w:pStyle w:val="BodyText"/>
              <w:ind w:right="-58"/>
              <w:jc w:val="right"/>
              <w:rPr>
                <w:rFonts w:ascii="Arial" w:hAnsi="Arial" w:cs="Arial"/>
                <w:color w:val="auto"/>
                <w:sz w:val="18"/>
                <w:szCs w:val="18"/>
                <w:shd w:val="clear" w:color="auto" w:fill="FFFFFF"/>
                <w:cs/>
              </w:rPr>
            </w:pPr>
            <w:r w:rsidRPr="008D1C53">
              <w:rPr>
                <w:rFonts w:ascii="Arial" w:hAnsi="Arial" w:cs="Arial"/>
                <w:color w:val="auto"/>
                <w:sz w:val="18"/>
                <w:szCs w:val="18"/>
                <w:shd w:val="clear" w:color="auto" w:fill="FFFFFF"/>
              </w:rPr>
              <w:t>report</w:t>
            </w:r>
          </w:p>
        </w:tc>
        <w:tc>
          <w:tcPr>
            <w:tcW w:w="1729" w:type="dxa"/>
            <w:tcBorders>
              <w:top w:val="single" w:sz="4" w:space="0" w:color="auto"/>
              <w:left w:val="nil"/>
              <w:bottom w:val="nil"/>
              <w:right w:val="nil"/>
            </w:tcBorders>
            <w:vAlign w:val="bottom"/>
            <w:hideMark/>
          </w:tcPr>
          <w:p w14:paraId="3786612B" w14:textId="77777777" w:rsidR="00FA4093" w:rsidRPr="008D1C53" w:rsidRDefault="00FA4093" w:rsidP="00365E48">
            <w:pPr>
              <w:pStyle w:val="BodyText"/>
              <w:ind w:right="-58"/>
              <w:jc w:val="right"/>
              <w:rPr>
                <w:rFonts w:ascii="Arial" w:hAnsi="Arial" w:cs="Arial"/>
                <w:color w:val="auto"/>
                <w:sz w:val="18"/>
                <w:szCs w:val="18"/>
                <w:shd w:val="clear" w:color="auto" w:fill="FFFFFF"/>
                <w:lang w:val="en-US"/>
              </w:rPr>
            </w:pPr>
            <w:r w:rsidRPr="008D1C53">
              <w:rPr>
                <w:rFonts w:ascii="Arial" w:hAnsi="Arial" w:cs="Arial"/>
                <w:color w:val="auto"/>
                <w:sz w:val="18"/>
                <w:szCs w:val="18"/>
                <w:shd w:val="clear" w:color="auto" w:fill="FFFFFF"/>
                <w:lang w:val="en-US"/>
              </w:rPr>
              <w:t xml:space="preserve">Increase </w:t>
            </w:r>
          </w:p>
          <w:p w14:paraId="394A773A" w14:textId="77777777" w:rsidR="00FA4093" w:rsidRPr="008D1C53" w:rsidRDefault="00FA4093" w:rsidP="00365E48">
            <w:pPr>
              <w:pStyle w:val="BodyText"/>
              <w:ind w:right="-58"/>
              <w:jc w:val="right"/>
              <w:rPr>
                <w:rFonts w:ascii="Arial" w:hAnsi="Arial" w:cs="Arial"/>
                <w:color w:val="auto"/>
                <w:sz w:val="18"/>
                <w:szCs w:val="18"/>
                <w:shd w:val="clear" w:color="auto" w:fill="FFFFFF"/>
                <w:cs/>
              </w:rPr>
            </w:pPr>
            <w:r w:rsidRPr="008D1C53">
              <w:rPr>
                <w:rFonts w:ascii="Arial" w:hAnsi="Arial" w:cs="Arial"/>
                <w:color w:val="auto"/>
                <w:sz w:val="18"/>
                <w:szCs w:val="18"/>
                <w:shd w:val="clear" w:color="auto" w:fill="FFFFFF"/>
                <w:lang w:val="en-US"/>
              </w:rPr>
              <w:t>(Decrease)</w:t>
            </w:r>
          </w:p>
        </w:tc>
        <w:tc>
          <w:tcPr>
            <w:tcW w:w="1729" w:type="dxa"/>
            <w:tcBorders>
              <w:top w:val="single" w:sz="4" w:space="0" w:color="auto"/>
              <w:left w:val="nil"/>
              <w:bottom w:val="nil"/>
              <w:right w:val="nil"/>
            </w:tcBorders>
            <w:vAlign w:val="bottom"/>
            <w:hideMark/>
          </w:tcPr>
          <w:p w14:paraId="78CCC648" w14:textId="77777777" w:rsidR="00FA4093" w:rsidRPr="008D1C53" w:rsidRDefault="00FA4093" w:rsidP="00365E48">
            <w:pPr>
              <w:pStyle w:val="BodyText"/>
              <w:ind w:right="-58"/>
              <w:jc w:val="right"/>
              <w:rPr>
                <w:rFonts w:ascii="Arial" w:hAnsi="Arial" w:cs="Arial"/>
                <w:color w:val="auto"/>
                <w:sz w:val="18"/>
                <w:szCs w:val="18"/>
                <w:shd w:val="clear" w:color="auto" w:fill="FFFFFF"/>
                <w:cs/>
              </w:rPr>
            </w:pPr>
            <w:r w:rsidRPr="008D1C53">
              <w:rPr>
                <w:rFonts w:ascii="Arial" w:hAnsi="Arial" w:cs="Arial"/>
                <w:color w:val="auto"/>
                <w:sz w:val="18"/>
                <w:szCs w:val="18"/>
                <w:shd w:val="clear" w:color="auto" w:fill="FFFFFF"/>
                <w:lang w:val="en-US"/>
              </w:rPr>
              <w:t>As restated</w:t>
            </w:r>
          </w:p>
        </w:tc>
      </w:tr>
      <w:tr w:rsidR="00FA4093" w:rsidRPr="008D1C53" w14:paraId="44B54424" w14:textId="77777777" w:rsidTr="00365E48">
        <w:trPr>
          <w:trHeight w:val="20"/>
          <w:tblHeader/>
        </w:trPr>
        <w:tc>
          <w:tcPr>
            <w:tcW w:w="4368" w:type="dxa"/>
            <w:vMerge/>
            <w:vAlign w:val="center"/>
            <w:hideMark/>
          </w:tcPr>
          <w:p w14:paraId="39F00758" w14:textId="77777777" w:rsidR="00FA4093" w:rsidRPr="008D1C53" w:rsidRDefault="00FA4093" w:rsidP="00365E48">
            <w:pPr>
              <w:pStyle w:val="BodyText"/>
              <w:rPr>
                <w:rFonts w:ascii="Arial" w:hAnsi="Arial" w:cs="Arial"/>
                <w:b w:val="0"/>
                <w:bCs w:val="0"/>
                <w:color w:val="auto"/>
                <w:sz w:val="18"/>
                <w:szCs w:val="18"/>
                <w:shd w:val="clear" w:color="auto" w:fill="FFFFFF"/>
                <w:lang w:val="en-GB"/>
              </w:rPr>
            </w:pPr>
          </w:p>
        </w:tc>
        <w:tc>
          <w:tcPr>
            <w:tcW w:w="1729" w:type="dxa"/>
            <w:tcBorders>
              <w:top w:val="nil"/>
              <w:left w:val="nil"/>
              <w:bottom w:val="single" w:sz="4" w:space="0" w:color="auto"/>
              <w:right w:val="nil"/>
            </w:tcBorders>
            <w:vAlign w:val="bottom"/>
            <w:hideMark/>
          </w:tcPr>
          <w:p w14:paraId="48569209" w14:textId="02346BA0" w:rsidR="00FA4093" w:rsidRPr="008D1C53" w:rsidRDefault="009F5F36" w:rsidP="00365E48">
            <w:pPr>
              <w:pStyle w:val="BodyText"/>
              <w:ind w:right="-58"/>
              <w:jc w:val="right"/>
              <w:rPr>
                <w:rFonts w:ascii="Arial" w:hAnsi="Arial" w:cs="Arial"/>
                <w:color w:val="auto"/>
                <w:sz w:val="18"/>
                <w:szCs w:val="18"/>
                <w:shd w:val="clear" w:color="auto" w:fill="FFFFFF"/>
              </w:rPr>
            </w:pPr>
            <w:proofErr w:type="gramStart"/>
            <w:r w:rsidRPr="008D1C53">
              <w:rPr>
                <w:rFonts w:ascii="Arial" w:hAnsi="Arial" w:cs="Arial"/>
                <w:color w:val="auto"/>
                <w:sz w:val="18"/>
                <w:szCs w:val="18"/>
                <w:shd w:val="clear" w:color="auto" w:fill="FFFFFF"/>
                <w:lang w:val="en-US"/>
              </w:rPr>
              <w:t>Thousands</w:t>
            </w:r>
            <w:proofErr w:type="gramEnd"/>
            <w:r w:rsidR="00FA4093" w:rsidRPr="008D1C53">
              <w:rPr>
                <w:rFonts w:ascii="Arial" w:hAnsi="Arial" w:cs="Arial"/>
                <w:color w:val="auto"/>
                <w:sz w:val="18"/>
                <w:szCs w:val="18"/>
                <w:shd w:val="clear" w:color="auto" w:fill="FFFFFF"/>
                <w:lang w:val="en-US"/>
              </w:rPr>
              <w:t xml:space="preserve"> Baht</w:t>
            </w:r>
          </w:p>
        </w:tc>
        <w:tc>
          <w:tcPr>
            <w:tcW w:w="1729" w:type="dxa"/>
            <w:tcBorders>
              <w:top w:val="nil"/>
              <w:left w:val="nil"/>
              <w:bottom w:val="single" w:sz="4" w:space="0" w:color="auto"/>
              <w:right w:val="nil"/>
            </w:tcBorders>
            <w:vAlign w:val="bottom"/>
            <w:hideMark/>
          </w:tcPr>
          <w:p w14:paraId="3C2D3FA8" w14:textId="18AED008" w:rsidR="00FA4093" w:rsidRPr="008D1C53" w:rsidRDefault="009F5F36" w:rsidP="00365E48">
            <w:pPr>
              <w:pStyle w:val="BodyText"/>
              <w:ind w:right="-58"/>
              <w:jc w:val="right"/>
              <w:rPr>
                <w:rFonts w:ascii="Arial" w:hAnsi="Arial" w:cs="Arial"/>
                <w:b w:val="0"/>
                <w:bCs w:val="0"/>
                <w:color w:val="auto"/>
                <w:sz w:val="18"/>
                <w:szCs w:val="18"/>
                <w:shd w:val="clear" w:color="auto" w:fill="FFFFFF"/>
                <w:cs/>
              </w:rPr>
            </w:pPr>
            <w:proofErr w:type="gramStart"/>
            <w:r w:rsidRPr="008D1C53">
              <w:rPr>
                <w:rFonts w:ascii="Arial" w:hAnsi="Arial" w:cs="Arial"/>
                <w:color w:val="auto"/>
                <w:sz w:val="18"/>
                <w:szCs w:val="18"/>
                <w:shd w:val="clear" w:color="auto" w:fill="FFFFFF"/>
                <w:lang w:val="en-US"/>
              </w:rPr>
              <w:t>Thousands</w:t>
            </w:r>
            <w:proofErr w:type="gramEnd"/>
            <w:r w:rsidR="00FA4093" w:rsidRPr="008D1C53">
              <w:rPr>
                <w:rFonts w:ascii="Arial" w:eastAsia="Arial Unicode MS" w:hAnsi="Arial" w:cs="Arial"/>
                <w:color w:val="auto"/>
                <w:sz w:val="18"/>
                <w:szCs w:val="18"/>
              </w:rPr>
              <w:t xml:space="preserve"> Baht</w:t>
            </w:r>
          </w:p>
        </w:tc>
        <w:tc>
          <w:tcPr>
            <w:tcW w:w="1729" w:type="dxa"/>
            <w:tcBorders>
              <w:top w:val="nil"/>
              <w:left w:val="nil"/>
              <w:bottom w:val="single" w:sz="4" w:space="0" w:color="auto"/>
              <w:right w:val="nil"/>
            </w:tcBorders>
            <w:vAlign w:val="bottom"/>
            <w:hideMark/>
          </w:tcPr>
          <w:p w14:paraId="2EEFE873" w14:textId="2312CD33" w:rsidR="00FA4093" w:rsidRPr="008D1C53" w:rsidRDefault="009F5F36" w:rsidP="00365E48">
            <w:pPr>
              <w:pStyle w:val="BodyText"/>
              <w:ind w:right="-58"/>
              <w:jc w:val="right"/>
              <w:rPr>
                <w:rFonts w:ascii="Arial" w:hAnsi="Arial" w:cs="Arial"/>
                <w:b w:val="0"/>
                <w:bCs w:val="0"/>
                <w:color w:val="auto"/>
                <w:sz w:val="18"/>
                <w:szCs w:val="18"/>
                <w:shd w:val="clear" w:color="auto" w:fill="FFFFFF"/>
                <w:cs/>
              </w:rPr>
            </w:pPr>
            <w:proofErr w:type="gramStart"/>
            <w:r w:rsidRPr="008D1C53">
              <w:rPr>
                <w:rFonts w:ascii="Arial" w:hAnsi="Arial" w:cs="Arial"/>
                <w:color w:val="auto"/>
                <w:sz w:val="18"/>
                <w:szCs w:val="18"/>
                <w:shd w:val="clear" w:color="auto" w:fill="FFFFFF"/>
                <w:lang w:val="en-US"/>
              </w:rPr>
              <w:t>Thousands</w:t>
            </w:r>
            <w:proofErr w:type="gramEnd"/>
            <w:r w:rsidR="00FA4093" w:rsidRPr="008D1C53">
              <w:rPr>
                <w:rFonts w:ascii="Arial" w:eastAsia="Arial Unicode MS" w:hAnsi="Arial" w:cs="Arial"/>
                <w:color w:val="auto"/>
                <w:sz w:val="18"/>
                <w:szCs w:val="18"/>
              </w:rPr>
              <w:t xml:space="preserve"> Baht</w:t>
            </w:r>
          </w:p>
        </w:tc>
      </w:tr>
      <w:tr w:rsidR="00FA4093" w:rsidRPr="008D1C53" w14:paraId="2FDD35FB" w14:textId="77777777" w:rsidTr="00365E48">
        <w:trPr>
          <w:tblHeader/>
        </w:trPr>
        <w:tc>
          <w:tcPr>
            <w:tcW w:w="4368" w:type="dxa"/>
            <w:vAlign w:val="bottom"/>
          </w:tcPr>
          <w:p w14:paraId="7903F40A" w14:textId="77777777" w:rsidR="00FA4093" w:rsidRPr="008D1C53" w:rsidRDefault="00FA4093" w:rsidP="00365E48">
            <w:pPr>
              <w:pStyle w:val="BodyText"/>
              <w:rPr>
                <w:rFonts w:ascii="Arial" w:hAnsi="Arial" w:cs="Arial"/>
                <w:b w:val="0"/>
                <w:bCs w:val="0"/>
                <w:color w:val="auto"/>
                <w:sz w:val="18"/>
                <w:szCs w:val="18"/>
                <w:shd w:val="clear" w:color="auto" w:fill="FFFFFF"/>
              </w:rPr>
            </w:pPr>
          </w:p>
        </w:tc>
        <w:tc>
          <w:tcPr>
            <w:tcW w:w="1729" w:type="dxa"/>
            <w:tcBorders>
              <w:top w:val="single" w:sz="4" w:space="0" w:color="auto"/>
              <w:left w:val="nil"/>
              <w:bottom w:val="nil"/>
              <w:right w:val="nil"/>
            </w:tcBorders>
            <w:vAlign w:val="bottom"/>
          </w:tcPr>
          <w:p w14:paraId="27B6111B" w14:textId="77777777" w:rsidR="00FA4093" w:rsidRPr="008D1C53" w:rsidRDefault="00FA4093" w:rsidP="00365E48">
            <w:pPr>
              <w:pStyle w:val="BodyText"/>
              <w:ind w:right="-58"/>
              <w:jc w:val="thaiDistribute"/>
              <w:rPr>
                <w:rFonts w:ascii="Arial" w:hAnsi="Arial" w:cs="Arial"/>
                <w:b w:val="0"/>
                <w:bCs w:val="0"/>
                <w:color w:val="auto"/>
                <w:sz w:val="18"/>
                <w:szCs w:val="18"/>
                <w:shd w:val="clear" w:color="auto" w:fill="FFFFFF"/>
              </w:rPr>
            </w:pPr>
          </w:p>
        </w:tc>
        <w:tc>
          <w:tcPr>
            <w:tcW w:w="1729" w:type="dxa"/>
            <w:tcBorders>
              <w:top w:val="single" w:sz="4" w:space="0" w:color="auto"/>
              <w:left w:val="nil"/>
              <w:bottom w:val="nil"/>
              <w:right w:val="nil"/>
            </w:tcBorders>
            <w:vAlign w:val="bottom"/>
          </w:tcPr>
          <w:p w14:paraId="0EBAFAD3" w14:textId="77777777" w:rsidR="00FA4093" w:rsidRPr="008D1C53" w:rsidRDefault="00FA4093" w:rsidP="00365E48">
            <w:pPr>
              <w:pStyle w:val="BodyText"/>
              <w:ind w:right="-58"/>
              <w:jc w:val="thaiDistribute"/>
              <w:rPr>
                <w:rFonts w:ascii="Arial" w:hAnsi="Arial" w:cs="Arial"/>
                <w:b w:val="0"/>
                <w:bCs w:val="0"/>
                <w:color w:val="auto"/>
                <w:sz w:val="18"/>
                <w:szCs w:val="18"/>
                <w:shd w:val="clear" w:color="auto" w:fill="FFFFFF"/>
              </w:rPr>
            </w:pPr>
          </w:p>
        </w:tc>
        <w:tc>
          <w:tcPr>
            <w:tcW w:w="1729" w:type="dxa"/>
            <w:tcBorders>
              <w:top w:val="single" w:sz="4" w:space="0" w:color="auto"/>
              <w:left w:val="nil"/>
              <w:bottom w:val="nil"/>
              <w:right w:val="nil"/>
            </w:tcBorders>
            <w:vAlign w:val="bottom"/>
          </w:tcPr>
          <w:p w14:paraId="3635251A" w14:textId="77777777" w:rsidR="00FA4093" w:rsidRPr="008D1C53" w:rsidRDefault="00FA4093" w:rsidP="00365E48">
            <w:pPr>
              <w:pStyle w:val="BodyText"/>
              <w:ind w:right="-58"/>
              <w:jc w:val="thaiDistribute"/>
              <w:rPr>
                <w:rFonts w:ascii="Arial" w:hAnsi="Arial" w:cs="Arial"/>
                <w:b w:val="0"/>
                <w:bCs w:val="0"/>
                <w:color w:val="auto"/>
                <w:sz w:val="18"/>
                <w:szCs w:val="18"/>
                <w:shd w:val="clear" w:color="auto" w:fill="FFFFFF"/>
              </w:rPr>
            </w:pPr>
          </w:p>
        </w:tc>
      </w:tr>
      <w:tr w:rsidR="00FA4093" w:rsidRPr="008D1C53" w14:paraId="75912179" w14:textId="77777777" w:rsidTr="00365E48">
        <w:trPr>
          <w:trHeight w:val="20"/>
        </w:trPr>
        <w:tc>
          <w:tcPr>
            <w:tcW w:w="4368" w:type="dxa"/>
          </w:tcPr>
          <w:p w14:paraId="546CA85D" w14:textId="77777777" w:rsidR="00FA4093" w:rsidRPr="008D1C53" w:rsidRDefault="00FA4093" w:rsidP="00365E48">
            <w:pPr>
              <w:pStyle w:val="BodyText"/>
              <w:rPr>
                <w:rFonts w:ascii="Arial" w:hAnsi="Arial" w:cs="Arial"/>
                <w:b w:val="0"/>
                <w:bCs w:val="0"/>
                <w:color w:val="auto"/>
                <w:sz w:val="18"/>
                <w:szCs w:val="18"/>
                <w:shd w:val="clear" w:color="auto" w:fill="FFFFFF"/>
                <w:lang w:val="en-US"/>
              </w:rPr>
            </w:pPr>
            <w:r w:rsidRPr="008D1C53">
              <w:rPr>
                <w:rFonts w:ascii="Arial" w:hAnsi="Arial" w:cs="Arial"/>
                <w:b w:val="0"/>
                <w:bCs w:val="0"/>
                <w:color w:val="auto"/>
                <w:sz w:val="18"/>
                <w:szCs w:val="18"/>
                <w:shd w:val="clear" w:color="auto" w:fill="FFFFFF"/>
                <w:lang w:val="en-US"/>
              </w:rPr>
              <w:t>Selling expenses and distribution costs</w:t>
            </w:r>
          </w:p>
        </w:tc>
        <w:tc>
          <w:tcPr>
            <w:tcW w:w="1729" w:type="dxa"/>
            <w:vAlign w:val="center"/>
          </w:tcPr>
          <w:p w14:paraId="6783CAE1" w14:textId="460B4E85" w:rsidR="00FA4093" w:rsidRPr="008D1C53" w:rsidRDefault="00FA4093" w:rsidP="00365E48">
            <w:pPr>
              <w:pStyle w:val="BodyText"/>
              <w:ind w:right="-58"/>
              <w:jc w:val="right"/>
              <w:rPr>
                <w:rFonts w:ascii="Arial" w:hAnsi="Arial" w:cs="Arial"/>
                <w:b w:val="0"/>
                <w:bCs w:val="0"/>
                <w:color w:val="auto"/>
                <w:sz w:val="18"/>
                <w:szCs w:val="18"/>
                <w:shd w:val="clear" w:color="auto" w:fill="FFFFFF"/>
              </w:rPr>
            </w:pPr>
            <w:r w:rsidRPr="008D1C53">
              <w:rPr>
                <w:rFonts w:ascii="Arial" w:hAnsi="Arial" w:cs="Arial"/>
                <w:b w:val="0"/>
                <w:bCs w:val="0"/>
                <w:color w:val="auto"/>
                <w:sz w:val="18"/>
                <w:szCs w:val="18"/>
                <w:shd w:val="clear" w:color="auto" w:fill="FFFFFF"/>
              </w:rPr>
              <w:t>65,258</w:t>
            </w:r>
          </w:p>
        </w:tc>
        <w:tc>
          <w:tcPr>
            <w:tcW w:w="1729" w:type="dxa"/>
          </w:tcPr>
          <w:p w14:paraId="460B0470" w14:textId="4CFFF9DC" w:rsidR="00FA4093" w:rsidRPr="008D1C53" w:rsidRDefault="00FA4093" w:rsidP="00365E48">
            <w:pPr>
              <w:pStyle w:val="BodyText"/>
              <w:ind w:right="-58"/>
              <w:jc w:val="right"/>
              <w:rPr>
                <w:rFonts w:ascii="Arial" w:hAnsi="Arial" w:cs="Arial"/>
                <w:b w:val="0"/>
                <w:bCs w:val="0"/>
                <w:color w:val="auto"/>
                <w:sz w:val="18"/>
                <w:szCs w:val="18"/>
                <w:shd w:val="clear" w:color="auto" w:fill="FFFFFF"/>
              </w:rPr>
            </w:pPr>
            <w:r w:rsidRPr="008D1C53">
              <w:rPr>
                <w:rFonts w:ascii="Arial" w:hAnsi="Arial" w:cs="Arial"/>
                <w:b w:val="0"/>
                <w:bCs w:val="0"/>
                <w:color w:val="auto"/>
                <w:sz w:val="18"/>
                <w:szCs w:val="18"/>
                <w:shd w:val="clear" w:color="auto" w:fill="FFFFFF"/>
              </w:rPr>
              <w:t>8,514</w:t>
            </w:r>
          </w:p>
        </w:tc>
        <w:tc>
          <w:tcPr>
            <w:tcW w:w="1729" w:type="dxa"/>
          </w:tcPr>
          <w:p w14:paraId="2FB60957" w14:textId="3922A8F3" w:rsidR="00FA4093" w:rsidRPr="008D1C53" w:rsidRDefault="00FA4093" w:rsidP="00365E48">
            <w:pPr>
              <w:pStyle w:val="BodyText"/>
              <w:ind w:right="-58"/>
              <w:jc w:val="right"/>
              <w:rPr>
                <w:rFonts w:ascii="Arial" w:hAnsi="Arial" w:cs="Arial"/>
                <w:b w:val="0"/>
                <w:bCs w:val="0"/>
                <w:color w:val="auto"/>
                <w:sz w:val="18"/>
                <w:szCs w:val="18"/>
                <w:shd w:val="clear" w:color="auto" w:fill="FFFFFF"/>
              </w:rPr>
            </w:pPr>
            <w:r w:rsidRPr="008D1C53">
              <w:rPr>
                <w:rFonts w:ascii="Arial" w:hAnsi="Arial" w:cs="Arial"/>
                <w:b w:val="0"/>
                <w:bCs w:val="0"/>
                <w:color w:val="auto"/>
                <w:sz w:val="18"/>
                <w:szCs w:val="18"/>
                <w:shd w:val="clear" w:color="auto" w:fill="FFFFFF"/>
              </w:rPr>
              <w:t>73,772</w:t>
            </w:r>
          </w:p>
        </w:tc>
      </w:tr>
      <w:tr w:rsidR="00FA4093" w:rsidRPr="008D1C53" w14:paraId="74142072" w14:textId="77777777" w:rsidTr="00365E48">
        <w:trPr>
          <w:trHeight w:val="20"/>
        </w:trPr>
        <w:tc>
          <w:tcPr>
            <w:tcW w:w="4368" w:type="dxa"/>
          </w:tcPr>
          <w:p w14:paraId="5BBE1B1D" w14:textId="77777777" w:rsidR="00FA4093" w:rsidRPr="008D1C53" w:rsidRDefault="00FA4093" w:rsidP="00365E48">
            <w:pPr>
              <w:pStyle w:val="BodyText"/>
              <w:rPr>
                <w:rFonts w:ascii="Arial" w:hAnsi="Arial" w:cs="Arial"/>
                <w:b w:val="0"/>
                <w:bCs w:val="0"/>
                <w:color w:val="auto"/>
                <w:sz w:val="18"/>
                <w:szCs w:val="18"/>
                <w:shd w:val="clear" w:color="auto" w:fill="FFFFFF"/>
                <w:lang w:val="en-US"/>
              </w:rPr>
            </w:pPr>
            <w:r w:rsidRPr="008D1C53">
              <w:rPr>
                <w:rFonts w:ascii="Arial" w:hAnsi="Arial" w:cs="Arial"/>
                <w:b w:val="0"/>
                <w:bCs w:val="0"/>
                <w:color w:val="auto"/>
                <w:sz w:val="18"/>
                <w:szCs w:val="18"/>
                <w:shd w:val="clear" w:color="auto" w:fill="FFFFFF"/>
                <w:lang w:val="en-US"/>
              </w:rPr>
              <w:t>Administrative expenses</w:t>
            </w:r>
          </w:p>
        </w:tc>
        <w:tc>
          <w:tcPr>
            <w:tcW w:w="1729" w:type="dxa"/>
            <w:vAlign w:val="center"/>
          </w:tcPr>
          <w:p w14:paraId="272300A0" w14:textId="0ED8369C" w:rsidR="00FA4093" w:rsidRPr="008D1C53" w:rsidRDefault="00FA4093" w:rsidP="00365E48">
            <w:pPr>
              <w:pStyle w:val="BodyText"/>
              <w:ind w:right="-58"/>
              <w:jc w:val="right"/>
              <w:rPr>
                <w:rFonts w:ascii="Arial" w:hAnsi="Arial" w:cs="Arial"/>
                <w:b w:val="0"/>
                <w:bCs w:val="0"/>
                <w:color w:val="auto"/>
                <w:sz w:val="18"/>
                <w:szCs w:val="18"/>
                <w:shd w:val="clear" w:color="auto" w:fill="FFFFFF"/>
                <w:lang w:val="en-US"/>
              </w:rPr>
            </w:pPr>
            <w:r w:rsidRPr="008D1C53">
              <w:rPr>
                <w:rFonts w:ascii="Arial" w:hAnsi="Arial" w:cs="Arial"/>
                <w:b w:val="0"/>
                <w:bCs w:val="0"/>
                <w:color w:val="auto"/>
                <w:sz w:val="18"/>
                <w:szCs w:val="18"/>
                <w:shd w:val="clear" w:color="auto" w:fill="FFFFFF"/>
                <w:lang w:val="en-US"/>
              </w:rPr>
              <w:t>35,361</w:t>
            </w:r>
          </w:p>
        </w:tc>
        <w:tc>
          <w:tcPr>
            <w:tcW w:w="1729" w:type="dxa"/>
          </w:tcPr>
          <w:p w14:paraId="04DBD2D8" w14:textId="6A943608" w:rsidR="00FA4093" w:rsidRPr="008D1C53" w:rsidRDefault="00FA4093" w:rsidP="00365E48">
            <w:pPr>
              <w:pStyle w:val="BodyText"/>
              <w:ind w:right="-58"/>
              <w:jc w:val="right"/>
              <w:rPr>
                <w:rFonts w:ascii="Arial" w:hAnsi="Arial" w:cs="Arial"/>
                <w:b w:val="0"/>
                <w:bCs w:val="0"/>
                <w:color w:val="auto"/>
                <w:sz w:val="18"/>
                <w:szCs w:val="18"/>
                <w:shd w:val="clear" w:color="auto" w:fill="FFFFFF"/>
                <w:lang w:val="en-US"/>
              </w:rPr>
            </w:pPr>
            <w:r w:rsidRPr="008D1C53">
              <w:rPr>
                <w:rFonts w:ascii="Arial" w:hAnsi="Arial" w:cs="Arial"/>
                <w:b w:val="0"/>
                <w:bCs w:val="0"/>
                <w:color w:val="auto"/>
                <w:sz w:val="18"/>
                <w:szCs w:val="18"/>
                <w:shd w:val="clear" w:color="auto" w:fill="FFFFFF"/>
                <w:lang w:val="en-US"/>
              </w:rPr>
              <w:t>(8,514)</w:t>
            </w:r>
          </w:p>
        </w:tc>
        <w:tc>
          <w:tcPr>
            <w:tcW w:w="1729" w:type="dxa"/>
          </w:tcPr>
          <w:p w14:paraId="00345E59" w14:textId="71414560" w:rsidR="00FA4093" w:rsidRPr="008D1C53" w:rsidRDefault="00FA4093" w:rsidP="00365E48">
            <w:pPr>
              <w:pStyle w:val="BodyText"/>
              <w:ind w:right="-58"/>
              <w:jc w:val="right"/>
              <w:rPr>
                <w:rFonts w:ascii="Arial" w:hAnsi="Arial" w:cs="Arial"/>
                <w:b w:val="0"/>
                <w:bCs w:val="0"/>
                <w:color w:val="auto"/>
                <w:sz w:val="18"/>
                <w:szCs w:val="18"/>
                <w:shd w:val="clear" w:color="auto" w:fill="FFFFFF"/>
                <w:lang w:val="en-US"/>
              </w:rPr>
            </w:pPr>
            <w:r w:rsidRPr="008D1C53">
              <w:rPr>
                <w:rFonts w:ascii="Arial" w:hAnsi="Arial" w:cs="Arial"/>
                <w:b w:val="0"/>
                <w:bCs w:val="0"/>
                <w:color w:val="auto"/>
                <w:sz w:val="18"/>
                <w:szCs w:val="18"/>
                <w:shd w:val="clear" w:color="auto" w:fill="FFFFFF"/>
                <w:lang w:val="en-US"/>
              </w:rPr>
              <w:t>26,847</w:t>
            </w:r>
          </w:p>
        </w:tc>
      </w:tr>
    </w:tbl>
    <w:p w14:paraId="46C57E2D" w14:textId="77777777" w:rsidR="00FA4093" w:rsidRPr="008D1C53" w:rsidRDefault="00FA4093" w:rsidP="007761FB">
      <w:pPr>
        <w:pStyle w:val="BodyText"/>
        <w:jc w:val="thaiDistribute"/>
        <w:rPr>
          <w:rFonts w:ascii="Arial" w:hAnsi="Arial" w:cs="Arial"/>
          <w:b w:val="0"/>
          <w:bCs w:val="0"/>
          <w:color w:val="auto"/>
          <w:sz w:val="18"/>
          <w:szCs w:val="18"/>
          <w:shd w:val="clear" w:color="auto" w:fill="FFFFFF"/>
          <w:lang w:val="en-US"/>
        </w:rPr>
      </w:pPr>
    </w:p>
    <w:p w14:paraId="3ECF5DF4" w14:textId="77777777" w:rsidR="0064326E" w:rsidRPr="008D1C53" w:rsidRDefault="0064326E" w:rsidP="007761FB">
      <w:pPr>
        <w:pStyle w:val="BodyText"/>
        <w:jc w:val="thaiDistribute"/>
        <w:rPr>
          <w:rFonts w:ascii="Arial" w:hAnsi="Arial" w:cs="Arial"/>
          <w:b w:val="0"/>
          <w:bCs w:val="0"/>
          <w:color w:val="auto"/>
          <w:sz w:val="18"/>
          <w:szCs w:val="18"/>
          <w:shd w:val="clear" w:color="auto" w:fill="FFFFFF"/>
          <w:lang w:val="en-US"/>
        </w:rPr>
      </w:pPr>
    </w:p>
    <w:tbl>
      <w:tblPr>
        <w:tblW w:w="9555" w:type="dxa"/>
        <w:tblInd w:w="-90" w:type="dxa"/>
        <w:tblLayout w:type="fixed"/>
        <w:tblLook w:val="0600" w:firstRow="0" w:lastRow="0" w:firstColumn="0" w:lastColumn="0" w:noHBand="1" w:noVBand="1"/>
      </w:tblPr>
      <w:tblGrid>
        <w:gridCol w:w="4368"/>
        <w:gridCol w:w="1729"/>
        <w:gridCol w:w="1729"/>
        <w:gridCol w:w="1729"/>
      </w:tblGrid>
      <w:tr w:rsidR="00C507C6" w:rsidRPr="008D1C53" w14:paraId="05DED2EC" w14:textId="77777777" w:rsidTr="000458FC">
        <w:trPr>
          <w:trHeight w:val="20"/>
          <w:tblHeader/>
        </w:trPr>
        <w:tc>
          <w:tcPr>
            <w:tcW w:w="4368" w:type="dxa"/>
          </w:tcPr>
          <w:p w14:paraId="217C03B8" w14:textId="77777777" w:rsidR="00C507C6" w:rsidRPr="008D1C53" w:rsidRDefault="00C507C6" w:rsidP="000458FC">
            <w:pPr>
              <w:pStyle w:val="BodyText"/>
              <w:rPr>
                <w:rFonts w:ascii="Arial" w:hAnsi="Arial" w:cs="Arial"/>
                <w:color w:val="auto"/>
                <w:sz w:val="18"/>
                <w:szCs w:val="18"/>
                <w:shd w:val="clear" w:color="auto" w:fill="FFFFFF"/>
              </w:rPr>
            </w:pPr>
          </w:p>
        </w:tc>
        <w:tc>
          <w:tcPr>
            <w:tcW w:w="5187" w:type="dxa"/>
            <w:gridSpan w:val="3"/>
            <w:vAlign w:val="center"/>
            <w:hideMark/>
          </w:tcPr>
          <w:p w14:paraId="0A1294B0" w14:textId="187B1414" w:rsidR="00C507C6" w:rsidRPr="008D1C53" w:rsidRDefault="00C507C6" w:rsidP="000458FC">
            <w:pPr>
              <w:pStyle w:val="BodyText"/>
              <w:ind w:right="-58"/>
              <w:jc w:val="center"/>
              <w:rPr>
                <w:rFonts w:ascii="Arial" w:hAnsi="Arial" w:cs="Arial"/>
                <w:color w:val="auto"/>
                <w:sz w:val="18"/>
                <w:szCs w:val="18"/>
                <w:shd w:val="clear" w:color="auto" w:fill="FFFFFF"/>
              </w:rPr>
            </w:pPr>
            <w:r w:rsidRPr="008D1C53">
              <w:rPr>
                <w:rFonts w:ascii="Arial" w:hAnsi="Arial" w:cs="Arial"/>
                <w:color w:val="auto"/>
                <w:sz w:val="18"/>
                <w:szCs w:val="18"/>
                <w:shd w:val="clear" w:color="auto" w:fill="FFFFFF"/>
                <w:lang w:val="en-US"/>
              </w:rPr>
              <w:t>Equity method and separate financial information</w:t>
            </w:r>
          </w:p>
        </w:tc>
      </w:tr>
      <w:tr w:rsidR="00C507C6" w:rsidRPr="008D1C53" w14:paraId="310507B7" w14:textId="77777777" w:rsidTr="000458FC">
        <w:trPr>
          <w:trHeight w:val="20"/>
          <w:tblHeader/>
        </w:trPr>
        <w:tc>
          <w:tcPr>
            <w:tcW w:w="4368" w:type="dxa"/>
            <w:vMerge w:val="restart"/>
            <w:vAlign w:val="bottom"/>
            <w:hideMark/>
          </w:tcPr>
          <w:p w14:paraId="5ECC0112" w14:textId="50A6306E" w:rsidR="00C507C6" w:rsidRPr="008D1C53" w:rsidRDefault="00C507C6" w:rsidP="000458FC">
            <w:pPr>
              <w:pStyle w:val="BodyText"/>
              <w:rPr>
                <w:rFonts w:ascii="Arial" w:hAnsi="Arial" w:cs="Arial"/>
                <w:color w:val="auto"/>
                <w:sz w:val="18"/>
                <w:szCs w:val="18"/>
                <w:shd w:val="clear" w:color="auto" w:fill="FFFFFF"/>
                <w:lang w:val="en-US"/>
              </w:rPr>
            </w:pPr>
            <w:r w:rsidRPr="008D1C53">
              <w:rPr>
                <w:rFonts w:ascii="Arial" w:hAnsi="Arial" w:cs="Arial"/>
                <w:color w:val="auto"/>
                <w:sz w:val="18"/>
                <w:szCs w:val="18"/>
                <w:shd w:val="clear" w:color="auto" w:fill="FFFFFF"/>
                <w:lang w:val="en-US"/>
              </w:rPr>
              <w:t xml:space="preserve">Statement </w:t>
            </w:r>
            <w:r w:rsidR="00D732FA" w:rsidRPr="008D1C53">
              <w:rPr>
                <w:rFonts w:ascii="Arial" w:hAnsi="Arial" w:cs="Arial"/>
                <w:color w:val="auto"/>
                <w:sz w:val="18"/>
                <w:szCs w:val="18"/>
                <w:shd w:val="clear" w:color="auto" w:fill="FFFFFF"/>
                <w:lang w:val="en-US"/>
              </w:rPr>
              <w:t xml:space="preserve">of </w:t>
            </w:r>
            <w:r w:rsidRPr="008D1C53">
              <w:rPr>
                <w:rFonts w:ascii="Arial" w:hAnsi="Arial" w:cs="Arial"/>
                <w:color w:val="auto"/>
                <w:sz w:val="18"/>
                <w:szCs w:val="18"/>
                <w:shd w:val="clear" w:color="auto" w:fill="FFFFFF"/>
                <w:lang w:val="en-US"/>
              </w:rPr>
              <w:t>comprehensive income</w:t>
            </w:r>
          </w:p>
          <w:p w14:paraId="5351ECC0" w14:textId="28C55E07" w:rsidR="00C507C6" w:rsidRPr="008D1C53" w:rsidRDefault="000458FC" w:rsidP="000458FC">
            <w:pPr>
              <w:pStyle w:val="BodyText"/>
              <w:rPr>
                <w:rFonts w:ascii="Arial" w:hAnsi="Arial" w:cs="Arial"/>
                <w:color w:val="auto"/>
                <w:sz w:val="18"/>
                <w:szCs w:val="18"/>
                <w:shd w:val="clear" w:color="auto" w:fill="FFFFFF"/>
                <w:lang w:val="en-US"/>
              </w:rPr>
            </w:pPr>
            <w:r w:rsidRPr="008D1C53">
              <w:rPr>
                <w:rFonts w:ascii="Arial" w:hAnsi="Arial" w:cs="Arial"/>
                <w:color w:val="auto"/>
                <w:sz w:val="18"/>
                <w:szCs w:val="18"/>
                <w:shd w:val="clear" w:color="auto" w:fill="FFFFFF"/>
                <w:lang w:val="en-US"/>
              </w:rPr>
              <w:t xml:space="preserve">   </w:t>
            </w:r>
            <w:r w:rsidR="00C507C6" w:rsidRPr="008D1C53">
              <w:rPr>
                <w:rFonts w:ascii="Arial" w:hAnsi="Arial" w:cs="Arial"/>
                <w:color w:val="auto"/>
                <w:sz w:val="18"/>
                <w:szCs w:val="18"/>
                <w:shd w:val="clear" w:color="auto" w:fill="FFFFFF"/>
                <w:lang w:val="en-US"/>
              </w:rPr>
              <w:t xml:space="preserve">for the </w:t>
            </w:r>
            <w:r w:rsidR="00B67C9E" w:rsidRPr="008D1C53">
              <w:rPr>
                <w:rFonts w:ascii="Arial" w:hAnsi="Arial" w:cs="Arial"/>
                <w:color w:val="auto"/>
                <w:sz w:val="18"/>
                <w:szCs w:val="18"/>
                <w:shd w:val="clear" w:color="auto" w:fill="FFFFFF"/>
                <w:lang w:val="en-US"/>
              </w:rPr>
              <w:t>six</w:t>
            </w:r>
            <w:r w:rsidR="00C507C6" w:rsidRPr="008D1C53">
              <w:rPr>
                <w:rFonts w:ascii="Arial" w:hAnsi="Arial" w:cs="Arial"/>
                <w:color w:val="auto"/>
                <w:sz w:val="18"/>
                <w:szCs w:val="18"/>
                <w:shd w:val="clear" w:color="auto" w:fill="FFFFFF"/>
                <w:lang w:val="en-US"/>
              </w:rPr>
              <w:t>-month period ended</w:t>
            </w:r>
          </w:p>
          <w:p w14:paraId="4A4D7481" w14:textId="460966E5" w:rsidR="00C507C6" w:rsidRPr="008D1C53" w:rsidRDefault="000458FC" w:rsidP="00FC0647">
            <w:pPr>
              <w:pStyle w:val="BodyText"/>
              <w:rPr>
                <w:rFonts w:ascii="Arial" w:hAnsi="Arial" w:cs="Arial"/>
                <w:b w:val="0"/>
                <w:bCs w:val="0"/>
                <w:color w:val="auto"/>
                <w:sz w:val="18"/>
                <w:szCs w:val="18"/>
                <w:shd w:val="clear" w:color="auto" w:fill="FFFFFF"/>
                <w:lang w:val="en-GB"/>
              </w:rPr>
            </w:pPr>
            <w:r w:rsidRPr="008D1C53">
              <w:rPr>
                <w:rFonts w:ascii="Arial" w:hAnsi="Arial" w:cs="Arial"/>
                <w:color w:val="auto"/>
                <w:sz w:val="18"/>
                <w:szCs w:val="18"/>
                <w:shd w:val="clear" w:color="auto" w:fill="FFFFFF"/>
                <w:lang w:val="en-US"/>
              </w:rPr>
              <w:t xml:space="preserve">   </w:t>
            </w:r>
            <w:r w:rsidR="00A35FD5" w:rsidRPr="008D1C53">
              <w:rPr>
                <w:rFonts w:ascii="Arial" w:eastAsia="Arial Unicode MS" w:hAnsi="Arial" w:cs="Arial"/>
                <w:sz w:val="18"/>
                <w:szCs w:val="18"/>
                <w:lang w:val="en-GB"/>
              </w:rPr>
              <w:t>3</w:t>
            </w:r>
            <w:r w:rsidR="00B67C9E" w:rsidRPr="008D1C53">
              <w:rPr>
                <w:rFonts w:ascii="Arial" w:eastAsia="Arial Unicode MS" w:hAnsi="Arial" w:cs="Arial"/>
                <w:sz w:val="18"/>
                <w:szCs w:val="18"/>
                <w:lang w:val="en-GB"/>
              </w:rPr>
              <w:t>0</w:t>
            </w:r>
            <w:r w:rsidR="00A35FD5" w:rsidRPr="008D1C53">
              <w:rPr>
                <w:rFonts w:ascii="Arial" w:eastAsia="Arial Unicode MS" w:hAnsi="Arial" w:cs="Arial"/>
                <w:sz w:val="18"/>
                <w:szCs w:val="18"/>
                <w:lang w:val="en-GB"/>
              </w:rPr>
              <w:t xml:space="preserve"> </w:t>
            </w:r>
            <w:r w:rsidR="00B67C9E" w:rsidRPr="008D1C53">
              <w:rPr>
                <w:rFonts w:ascii="Arial" w:eastAsia="Arial Unicode MS" w:hAnsi="Arial" w:cs="Arial"/>
                <w:sz w:val="18"/>
                <w:szCs w:val="18"/>
                <w:lang w:val="en-GB"/>
              </w:rPr>
              <w:t>June</w:t>
            </w:r>
            <w:r w:rsidR="00FD777E" w:rsidRPr="008D1C53">
              <w:rPr>
                <w:rFonts w:ascii="Arial" w:hAnsi="Arial" w:cs="Arial"/>
                <w:color w:val="auto"/>
                <w:sz w:val="18"/>
                <w:szCs w:val="18"/>
                <w:shd w:val="clear" w:color="auto" w:fill="FFFFFF"/>
                <w:lang w:val="en-US"/>
              </w:rPr>
              <w:t xml:space="preserve"> </w:t>
            </w:r>
            <w:r w:rsidR="00C507C6" w:rsidRPr="008D1C53">
              <w:rPr>
                <w:rFonts w:ascii="Arial" w:hAnsi="Arial" w:cs="Arial"/>
                <w:color w:val="auto"/>
                <w:sz w:val="18"/>
                <w:szCs w:val="18"/>
                <w:shd w:val="clear" w:color="auto" w:fill="FFFFFF"/>
                <w:lang w:val="en-US"/>
              </w:rPr>
              <w:t>202</w:t>
            </w:r>
            <w:r w:rsidR="008C6A8E" w:rsidRPr="008D1C53">
              <w:rPr>
                <w:rFonts w:ascii="Arial" w:hAnsi="Arial" w:cs="Arial"/>
                <w:color w:val="auto"/>
                <w:sz w:val="18"/>
                <w:szCs w:val="18"/>
                <w:shd w:val="clear" w:color="auto" w:fill="FFFFFF"/>
                <w:lang w:val="en-US"/>
              </w:rPr>
              <w:t>5</w:t>
            </w:r>
          </w:p>
        </w:tc>
        <w:tc>
          <w:tcPr>
            <w:tcW w:w="1729" w:type="dxa"/>
            <w:tcBorders>
              <w:top w:val="single" w:sz="4" w:space="0" w:color="auto"/>
              <w:left w:val="nil"/>
              <w:bottom w:val="nil"/>
              <w:right w:val="nil"/>
            </w:tcBorders>
            <w:vAlign w:val="bottom"/>
            <w:hideMark/>
          </w:tcPr>
          <w:p w14:paraId="41D186D1" w14:textId="77777777" w:rsidR="00C507C6" w:rsidRPr="008D1C53" w:rsidRDefault="00C507C6" w:rsidP="000458FC">
            <w:pPr>
              <w:pStyle w:val="BodyText"/>
              <w:ind w:right="-58"/>
              <w:jc w:val="right"/>
              <w:rPr>
                <w:rFonts w:ascii="Arial" w:hAnsi="Arial" w:cs="Arial"/>
                <w:color w:val="auto"/>
                <w:sz w:val="18"/>
                <w:szCs w:val="18"/>
                <w:shd w:val="clear" w:color="auto" w:fill="FFFFFF"/>
              </w:rPr>
            </w:pPr>
            <w:r w:rsidRPr="008D1C53">
              <w:rPr>
                <w:rFonts w:ascii="Arial" w:hAnsi="Arial" w:cs="Arial"/>
                <w:color w:val="auto"/>
                <w:sz w:val="18"/>
                <w:szCs w:val="18"/>
                <w:shd w:val="clear" w:color="auto" w:fill="FFFFFF"/>
              </w:rPr>
              <w:t>As previously</w:t>
            </w:r>
          </w:p>
          <w:p w14:paraId="187B581A" w14:textId="1E2DDB31" w:rsidR="00C507C6" w:rsidRPr="008D1C53" w:rsidRDefault="00C507C6" w:rsidP="000458FC">
            <w:pPr>
              <w:pStyle w:val="BodyText"/>
              <w:ind w:right="-58"/>
              <w:jc w:val="right"/>
              <w:rPr>
                <w:rFonts w:ascii="Arial" w:hAnsi="Arial" w:cs="Arial"/>
                <w:color w:val="auto"/>
                <w:sz w:val="18"/>
                <w:szCs w:val="18"/>
                <w:shd w:val="clear" w:color="auto" w:fill="FFFFFF"/>
                <w:cs/>
              </w:rPr>
            </w:pPr>
            <w:r w:rsidRPr="008D1C53">
              <w:rPr>
                <w:rFonts w:ascii="Arial" w:hAnsi="Arial" w:cs="Arial"/>
                <w:color w:val="auto"/>
                <w:sz w:val="18"/>
                <w:szCs w:val="18"/>
                <w:shd w:val="clear" w:color="auto" w:fill="FFFFFF"/>
              </w:rPr>
              <w:t>report</w:t>
            </w:r>
          </w:p>
        </w:tc>
        <w:tc>
          <w:tcPr>
            <w:tcW w:w="1729" w:type="dxa"/>
            <w:tcBorders>
              <w:top w:val="single" w:sz="4" w:space="0" w:color="auto"/>
              <w:left w:val="nil"/>
              <w:bottom w:val="nil"/>
              <w:right w:val="nil"/>
            </w:tcBorders>
            <w:vAlign w:val="bottom"/>
            <w:hideMark/>
          </w:tcPr>
          <w:p w14:paraId="0314B8DA" w14:textId="77777777" w:rsidR="009D5678" w:rsidRPr="008D1C53" w:rsidRDefault="009D5678" w:rsidP="000458FC">
            <w:pPr>
              <w:pStyle w:val="BodyText"/>
              <w:ind w:right="-58"/>
              <w:jc w:val="right"/>
              <w:rPr>
                <w:rFonts w:ascii="Arial" w:hAnsi="Arial" w:cs="Arial"/>
                <w:color w:val="auto"/>
                <w:sz w:val="18"/>
                <w:szCs w:val="18"/>
                <w:shd w:val="clear" w:color="auto" w:fill="FFFFFF"/>
                <w:lang w:val="en-US"/>
              </w:rPr>
            </w:pPr>
            <w:r w:rsidRPr="008D1C53">
              <w:rPr>
                <w:rFonts w:ascii="Arial" w:hAnsi="Arial" w:cs="Arial"/>
                <w:color w:val="auto"/>
                <w:sz w:val="18"/>
                <w:szCs w:val="18"/>
                <w:shd w:val="clear" w:color="auto" w:fill="FFFFFF"/>
                <w:lang w:val="en-US"/>
              </w:rPr>
              <w:t xml:space="preserve">Increase </w:t>
            </w:r>
          </w:p>
          <w:p w14:paraId="4EEF8BC0" w14:textId="27AF1711" w:rsidR="00C507C6" w:rsidRPr="008D1C53" w:rsidRDefault="009D5678" w:rsidP="000458FC">
            <w:pPr>
              <w:pStyle w:val="BodyText"/>
              <w:ind w:right="-58"/>
              <w:jc w:val="right"/>
              <w:rPr>
                <w:rFonts w:ascii="Arial" w:hAnsi="Arial" w:cs="Arial"/>
                <w:color w:val="auto"/>
                <w:sz w:val="18"/>
                <w:szCs w:val="18"/>
                <w:shd w:val="clear" w:color="auto" w:fill="FFFFFF"/>
                <w:cs/>
              </w:rPr>
            </w:pPr>
            <w:r w:rsidRPr="008D1C53">
              <w:rPr>
                <w:rFonts w:ascii="Arial" w:hAnsi="Arial" w:cs="Arial"/>
                <w:color w:val="auto"/>
                <w:sz w:val="18"/>
                <w:szCs w:val="18"/>
                <w:shd w:val="clear" w:color="auto" w:fill="FFFFFF"/>
                <w:lang w:val="en-US"/>
              </w:rPr>
              <w:t>(Decrease)</w:t>
            </w:r>
          </w:p>
        </w:tc>
        <w:tc>
          <w:tcPr>
            <w:tcW w:w="1729" w:type="dxa"/>
            <w:tcBorders>
              <w:top w:val="single" w:sz="4" w:space="0" w:color="auto"/>
              <w:left w:val="nil"/>
              <w:bottom w:val="nil"/>
              <w:right w:val="nil"/>
            </w:tcBorders>
            <w:vAlign w:val="bottom"/>
            <w:hideMark/>
          </w:tcPr>
          <w:p w14:paraId="56D12854" w14:textId="29F01C6F" w:rsidR="00C507C6" w:rsidRPr="008D1C53" w:rsidRDefault="00C507C6" w:rsidP="000458FC">
            <w:pPr>
              <w:pStyle w:val="BodyText"/>
              <w:ind w:right="-58"/>
              <w:jc w:val="right"/>
              <w:rPr>
                <w:rFonts w:ascii="Arial" w:hAnsi="Arial" w:cs="Arial"/>
                <w:color w:val="auto"/>
                <w:sz w:val="18"/>
                <w:szCs w:val="18"/>
                <w:shd w:val="clear" w:color="auto" w:fill="FFFFFF"/>
                <w:cs/>
              </w:rPr>
            </w:pPr>
            <w:r w:rsidRPr="008D1C53">
              <w:rPr>
                <w:rFonts w:ascii="Arial" w:hAnsi="Arial" w:cs="Arial"/>
                <w:color w:val="auto"/>
                <w:sz w:val="18"/>
                <w:szCs w:val="18"/>
                <w:shd w:val="clear" w:color="auto" w:fill="FFFFFF"/>
                <w:lang w:val="en-US"/>
              </w:rPr>
              <w:t>As restated</w:t>
            </w:r>
          </w:p>
        </w:tc>
      </w:tr>
      <w:tr w:rsidR="00C507C6" w:rsidRPr="008D1C53" w14:paraId="48164912" w14:textId="77777777" w:rsidTr="000458FC">
        <w:trPr>
          <w:trHeight w:val="20"/>
          <w:tblHeader/>
        </w:trPr>
        <w:tc>
          <w:tcPr>
            <w:tcW w:w="4368" w:type="dxa"/>
            <w:vMerge/>
            <w:vAlign w:val="center"/>
            <w:hideMark/>
          </w:tcPr>
          <w:p w14:paraId="2905D238" w14:textId="77777777" w:rsidR="00C507C6" w:rsidRPr="008D1C53" w:rsidRDefault="00C507C6" w:rsidP="000458FC">
            <w:pPr>
              <w:pStyle w:val="BodyText"/>
              <w:rPr>
                <w:rFonts w:ascii="Arial" w:hAnsi="Arial" w:cs="Arial"/>
                <w:b w:val="0"/>
                <w:bCs w:val="0"/>
                <w:color w:val="auto"/>
                <w:sz w:val="18"/>
                <w:szCs w:val="18"/>
                <w:shd w:val="clear" w:color="auto" w:fill="FFFFFF"/>
                <w:lang w:val="en-GB"/>
              </w:rPr>
            </w:pPr>
          </w:p>
        </w:tc>
        <w:tc>
          <w:tcPr>
            <w:tcW w:w="1729" w:type="dxa"/>
            <w:tcBorders>
              <w:top w:val="nil"/>
              <w:left w:val="nil"/>
              <w:bottom w:val="single" w:sz="4" w:space="0" w:color="auto"/>
              <w:right w:val="nil"/>
            </w:tcBorders>
            <w:vAlign w:val="bottom"/>
            <w:hideMark/>
          </w:tcPr>
          <w:p w14:paraId="5F5E86E8" w14:textId="10C6733A" w:rsidR="00C507C6" w:rsidRPr="008D1C53" w:rsidRDefault="009F5F36" w:rsidP="000458FC">
            <w:pPr>
              <w:pStyle w:val="BodyText"/>
              <w:ind w:right="-58"/>
              <w:jc w:val="right"/>
              <w:rPr>
                <w:rFonts w:ascii="Arial" w:hAnsi="Arial" w:cs="Arial"/>
                <w:color w:val="auto"/>
                <w:sz w:val="18"/>
                <w:szCs w:val="18"/>
                <w:shd w:val="clear" w:color="auto" w:fill="FFFFFF"/>
              </w:rPr>
            </w:pPr>
            <w:proofErr w:type="gramStart"/>
            <w:r w:rsidRPr="008D1C53">
              <w:rPr>
                <w:rFonts w:ascii="Arial" w:hAnsi="Arial" w:cs="Arial"/>
                <w:color w:val="auto"/>
                <w:sz w:val="18"/>
                <w:szCs w:val="18"/>
                <w:shd w:val="clear" w:color="auto" w:fill="FFFFFF"/>
                <w:lang w:val="en-US"/>
              </w:rPr>
              <w:t>Thousands</w:t>
            </w:r>
            <w:proofErr w:type="gramEnd"/>
            <w:r w:rsidR="00C507C6" w:rsidRPr="008D1C53">
              <w:rPr>
                <w:rFonts w:ascii="Arial" w:hAnsi="Arial" w:cs="Arial"/>
                <w:color w:val="auto"/>
                <w:sz w:val="18"/>
                <w:szCs w:val="18"/>
                <w:shd w:val="clear" w:color="auto" w:fill="FFFFFF"/>
                <w:lang w:val="en-US"/>
              </w:rPr>
              <w:t xml:space="preserve"> Baht</w:t>
            </w:r>
          </w:p>
        </w:tc>
        <w:tc>
          <w:tcPr>
            <w:tcW w:w="1729" w:type="dxa"/>
            <w:tcBorders>
              <w:top w:val="nil"/>
              <w:left w:val="nil"/>
              <w:bottom w:val="single" w:sz="4" w:space="0" w:color="auto"/>
              <w:right w:val="nil"/>
            </w:tcBorders>
            <w:vAlign w:val="bottom"/>
            <w:hideMark/>
          </w:tcPr>
          <w:p w14:paraId="486A66F2" w14:textId="55A9A8F1" w:rsidR="00C507C6" w:rsidRPr="008D1C53" w:rsidRDefault="009F5F36" w:rsidP="000458FC">
            <w:pPr>
              <w:pStyle w:val="BodyText"/>
              <w:ind w:right="-58"/>
              <w:jc w:val="right"/>
              <w:rPr>
                <w:rFonts w:ascii="Arial" w:hAnsi="Arial" w:cs="Arial"/>
                <w:b w:val="0"/>
                <w:bCs w:val="0"/>
                <w:color w:val="auto"/>
                <w:sz w:val="18"/>
                <w:szCs w:val="18"/>
                <w:shd w:val="clear" w:color="auto" w:fill="FFFFFF"/>
                <w:cs/>
              </w:rPr>
            </w:pPr>
            <w:proofErr w:type="gramStart"/>
            <w:r w:rsidRPr="008D1C53">
              <w:rPr>
                <w:rFonts w:ascii="Arial" w:hAnsi="Arial" w:cs="Arial"/>
                <w:color w:val="auto"/>
                <w:sz w:val="18"/>
                <w:szCs w:val="18"/>
                <w:shd w:val="clear" w:color="auto" w:fill="FFFFFF"/>
                <w:lang w:val="en-US"/>
              </w:rPr>
              <w:t>Thousands</w:t>
            </w:r>
            <w:proofErr w:type="gramEnd"/>
            <w:r w:rsidR="00C507C6" w:rsidRPr="008D1C53">
              <w:rPr>
                <w:rFonts w:ascii="Arial" w:eastAsia="Arial Unicode MS" w:hAnsi="Arial" w:cs="Arial"/>
                <w:color w:val="auto"/>
                <w:sz w:val="18"/>
                <w:szCs w:val="18"/>
              </w:rPr>
              <w:t xml:space="preserve"> Baht</w:t>
            </w:r>
          </w:p>
        </w:tc>
        <w:tc>
          <w:tcPr>
            <w:tcW w:w="1729" w:type="dxa"/>
            <w:tcBorders>
              <w:top w:val="nil"/>
              <w:left w:val="nil"/>
              <w:bottom w:val="single" w:sz="4" w:space="0" w:color="auto"/>
              <w:right w:val="nil"/>
            </w:tcBorders>
            <w:vAlign w:val="bottom"/>
            <w:hideMark/>
          </w:tcPr>
          <w:p w14:paraId="34FC24A3" w14:textId="1E5A639E" w:rsidR="00C507C6" w:rsidRPr="008D1C53" w:rsidRDefault="009F5F36" w:rsidP="000458FC">
            <w:pPr>
              <w:pStyle w:val="BodyText"/>
              <w:ind w:right="-58"/>
              <w:jc w:val="right"/>
              <w:rPr>
                <w:rFonts w:ascii="Arial" w:hAnsi="Arial" w:cs="Arial"/>
                <w:b w:val="0"/>
                <w:bCs w:val="0"/>
                <w:color w:val="auto"/>
                <w:sz w:val="18"/>
                <w:szCs w:val="18"/>
                <w:shd w:val="clear" w:color="auto" w:fill="FFFFFF"/>
                <w:cs/>
              </w:rPr>
            </w:pPr>
            <w:proofErr w:type="gramStart"/>
            <w:r w:rsidRPr="008D1C53">
              <w:rPr>
                <w:rFonts w:ascii="Arial" w:hAnsi="Arial" w:cs="Arial"/>
                <w:color w:val="auto"/>
                <w:sz w:val="18"/>
                <w:szCs w:val="18"/>
                <w:shd w:val="clear" w:color="auto" w:fill="FFFFFF"/>
                <w:lang w:val="en-US"/>
              </w:rPr>
              <w:t>Thousands</w:t>
            </w:r>
            <w:proofErr w:type="gramEnd"/>
            <w:r w:rsidR="00C507C6" w:rsidRPr="008D1C53">
              <w:rPr>
                <w:rFonts w:ascii="Arial" w:eastAsia="Arial Unicode MS" w:hAnsi="Arial" w:cs="Arial"/>
                <w:color w:val="auto"/>
                <w:sz w:val="18"/>
                <w:szCs w:val="18"/>
              </w:rPr>
              <w:t xml:space="preserve"> Baht</w:t>
            </w:r>
          </w:p>
        </w:tc>
      </w:tr>
      <w:tr w:rsidR="00C507C6" w:rsidRPr="008D1C53" w14:paraId="1691CF6C" w14:textId="77777777" w:rsidTr="000458FC">
        <w:trPr>
          <w:tblHeader/>
        </w:trPr>
        <w:tc>
          <w:tcPr>
            <w:tcW w:w="4368" w:type="dxa"/>
            <w:vAlign w:val="bottom"/>
          </w:tcPr>
          <w:p w14:paraId="19FE18CC" w14:textId="77777777" w:rsidR="00C507C6" w:rsidRPr="008D1C53" w:rsidRDefault="00C507C6" w:rsidP="000458FC">
            <w:pPr>
              <w:pStyle w:val="BodyText"/>
              <w:rPr>
                <w:rFonts w:ascii="Arial" w:hAnsi="Arial" w:cs="Arial"/>
                <w:b w:val="0"/>
                <w:bCs w:val="0"/>
                <w:color w:val="auto"/>
                <w:sz w:val="18"/>
                <w:szCs w:val="18"/>
                <w:shd w:val="clear" w:color="auto" w:fill="FFFFFF"/>
              </w:rPr>
            </w:pPr>
          </w:p>
        </w:tc>
        <w:tc>
          <w:tcPr>
            <w:tcW w:w="1729" w:type="dxa"/>
            <w:tcBorders>
              <w:top w:val="single" w:sz="4" w:space="0" w:color="auto"/>
              <w:left w:val="nil"/>
              <w:bottom w:val="nil"/>
              <w:right w:val="nil"/>
            </w:tcBorders>
            <w:vAlign w:val="bottom"/>
          </w:tcPr>
          <w:p w14:paraId="440A1B1B" w14:textId="77777777" w:rsidR="00C507C6" w:rsidRPr="008D1C53" w:rsidRDefault="00C507C6" w:rsidP="000458FC">
            <w:pPr>
              <w:pStyle w:val="BodyText"/>
              <w:ind w:right="-58"/>
              <w:jc w:val="thaiDistribute"/>
              <w:rPr>
                <w:rFonts w:ascii="Arial" w:hAnsi="Arial" w:cs="Arial"/>
                <w:b w:val="0"/>
                <w:bCs w:val="0"/>
                <w:color w:val="auto"/>
                <w:sz w:val="18"/>
                <w:szCs w:val="18"/>
                <w:shd w:val="clear" w:color="auto" w:fill="FFFFFF"/>
              </w:rPr>
            </w:pPr>
          </w:p>
        </w:tc>
        <w:tc>
          <w:tcPr>
            <w:tcW w:w="1729" w:type="dxa"/>
            <w:tcBorders>
              <w:top w:val="single" w:sz="4" w:space="0" w:color="auto"/>
              <w:left w:val="nil"/>
              <w:bottom w:val="nil"/>
              <w:right w:val="nil"/>
            </w:tcBorders>
            <w:vAlign w:val="bottom"/>
          </w:tcPr>
          <w:p w14:paraId="52BEC235" w14:textId="77777777" w:rsidR="00C507C6" w:rsidRPr="008D1C53" w:rsidRDefault="00C507C6" w:rsidP="000458FC">
            <w:pPr>
              <w:pStyle w:val="BodyText"/>
              <w:ind w:right="-58"/>
              <w:jc w:val="thaiDistribute"/>
              <w:rPr>
                <w:rFonts w:ascii="Arial" w:hAnsi="Arial" w:cs="Arial"/>
                <w:b w:val="0"/>
                <w:bCs w:val="0"/>
                <w:color w:val="auto"/>
                <w:sz w:val="18"/>
                <w:szCs w:val="18"/>
                <w:shd w:val="clear" w:color="auto" w:fill="FFFFFF"/>
              </w:rPr>
            </w:pPr>
          </w:p>
        </w:tc>
        <w:tc>
          <w:tcPr>
            <w:tcW w:w="1729" w:type="dxa"/>
            <w:tcBorders>
              <w:top w:val="single" w:sz="4" w:space="0" w:color="auto"/>
              <w:left w:val="nil"/>
              <w:bottom w:val="nil"/>
              <w:right w:val="nil"/>
            </w:tcBorders>
            <w:vAlign w:val="bottom"/>
          </w:tcPr>
          <w:p w14:paraId="7B2D5E91" w14:textId="77777777" w:rsidR="00C507C6" w:rsidRPr="008D1C53" w:rsidRDefault="00C507C6" w:rsidP="000458FC">
            <w:pPr>
              <w:pStyle w:val="BodyText"/>
              <w:ind w:right="-58"/>
              <w:jc w:val="thaiDistribute"/>
              <w:rPr>
                <w:rFonts w:ascii="Arial" w:hAnsi="Arial" w:cs="Arial"/>
                <w:b w:val="0"/>
                <w:bCs w:val="0"/>
                <w:color w:val="auto"/>
                <w:sz w:val="18"/>
                <w:szCs w:val="18"/>
                <w:shd w:val="clear" w:color="auto" w:fill="FFFFFF"/>
              </w:rPr>
            </w:pPr>
          </w:p>
        </w:tc>
      </w:tr>
      <w:tr w:rsidR="0064326E" w:rsidRPr="008D1C53" w14:paraId="18936C8B" w14:textId="77777777" w:rsidTr="000458FC">
        <w:trPr>
          <w:trHeight w:val="20"/>
        </w:trPr>
        <w:tc>
          <w:tcPr>
            <w:tcW w:w="4368" w:type="dxa"/>
          </w:tcPr>
          <w:p w14:paraId="52867577" w14:textId="6DE82791" w:rsidR="0064326E" w:rsidRPr="008D1C53" w:rsidRDefault="0064326E" w:rsidP="000458FC">
            <w:pPr>
              <w:pStyle w:val="BodyText"/>
              <w:rPr>
                <w:rFonts w:ascii="Arial" w:hAnsi="Arial" w:cs="Arial"/>
                <w:b w:val="0"/>
                <w:bCs w:val="0"/>
                <w:color w:val="auto"/>
                <w:sz w:val="18"/>
                <w:szCs w:val="18"/>
                <w:shd w:val="clear" w:color="auto" w:fill="FFFFFF"/>
                <w:lang w:val="en-US"/>
              </w:rPr>
            </w:pPr>
            <w:r w:rsidRPr="008D1C53">
              <w:rPr>
                <w:rFonts w:ascii="Arial" w:hAnsi="Arial" w:cs="Arial"/>
                <w:b w:val="0"/>
                <w:bCs w:val="0"/>
                <w:color w:val="auto"/>
                <w:sz w:val="18"/>
                <w:szCs w:val="18"/>
                <w:shd w:val="clear" w:color="auto" w:fill="FFFFFF"/>
                <w:lang w:val="en-US"/>
              </w:rPr>
              <w:t>Selling expenses and distribution costs</w:t>
            </w:r>
          </w:p>
        </w:tc>
        <w:tc>
          <w:tcPr>
            <w:tcW w:w="1729" w:type="dxa"/>
            <w:vAlign w:val="center"/>
          </w:tcPr>
          <w:p w14:paraId="0B552A61" w14:textId="353917E0" w:rsidR="0064326E" w:rsidRPr="008D1C53" w:rsidRDefault="00B67C9E" w:rsidP="000458FC">
            <w:pPr>
              <w:pStyle w:val="BodyText"/>
              <w:ind w:right="-58"/>
              <w:jc w:val="right"/>
              <w:rPr>
                <w:rFonts w:ascii="Arial" w:hAnsi="Arial" w:cs="Arial"/>
                <w:b w:val="0"/>
                <w:bCs w:val="0"/>
                <w:color w:val="auto"/>
                <w:sz w:val="18"/>
                <w:szCs w:val="18"/>
                <w:shd w:val="clear" w:color="auto" w:fill="FFFFFF"/>
              </w:rPr>
            </w:pPr>
            <w:r w:rsidRPr="008D1C53">
              <w:rPr>
                <w:rFonts w:ascii="Arial" w:hAnsi="Arial" w:cs="Arial"/>
                <w:b w:val="0"/>
                <w:bCs w:val="0"/>
                <w:color w:val="auto"/>
                <w:sz w:val="18"/>
                <w:szCs w:val="18"/>
                <w:shd w:val="clear" w:color="auto" w:fill="FFFFFF"/>
              </w:rPr>
              <w:t>124,278</w:t>
            </w:r>
          </w:p>
        </w:tc>
        <w:tc>
          <w:tcPr>
            <w:tcW w:w="1729" w:type="dxa"/>
          </w:tcPr>
          <w:p w14:paraId="5D477E0A" w14:textId="1ABFDD02" w:rsidR="0064326E" w:rsidRPr="008D1C53" w:rsidRDefault="00B67C9E" w:rsidP="000458FC">
            <w:pPr>
              <w:pStyle w:val="BodyText"/>
              <w:ind w:right="-58"/>
              <w:jc w:val="right"/>
              <w:rPr>
                <w:rFonts w:ascii="Arial" w:hAnsi="Arial" w:cs="Arial"/>
                <w:b w:val="0"/>
                <w:bCs w:val="0"/>
                <w:color w:val="auto"/>
                <w:sz w:val="18"/>
                <w:szCs w:val="18"/>
                <w:shd w:val="clear" w:color="auto" w:fill="FFFFFF"/>
              </w:rPr>
            </w:pPr>
            <w:r w:rsidRPr="008D1C53">
              <w:rPr>
                <w:rFonts w:ascii="Arial" w:hAnsi="Arial" w:cs="Arial"/>
                <w:b w:val="0"/>
                <w:bCs w:val="0"/>
                <w:color w:val="auto"/>
                <w:sz w:val="18"/>
                <w:szCs w:val="18"/>
                <w:shd w:val="clear" w:color="auto" w:fill="FFFFFF"/>
              </w:rPr>
              <w:t>16,666</w:t>
            </w:r>
          </w:p>
        </w:tc>
        <w:tc>
          <w:tcPr>
            <w:tcW w:w="1729" w:type="dxa"/>
          </w:tcPr>
          <w:p w14:paraId="1ABB2552" w14:textId="399E2F2C" w:rsidR="0064326E" w:rsidRPr="008D1C53" w:rsidRDefault="00B67C9E" w:rsidP="000458FC">
            <w:pPr>
              <w:pStyle w:val="BodyText"/>
              <w:ind w:right="-58"/>
              <w:jc w:val="right"/>
              <w:rPr>
                <w:rFonts w:ascii="Arial" w:hAnsi="Arial" w:cs="Arial"/>
                <w:b w:val="0"/>
                <w:bCs w:val="0"/>
                <w:color w:val="auto"/>
                <w:sz w:val="18"/>
                <w:szCs w:val="18"/>
                <w:shd w:val="clear" w:color="auto" w:fill="FFFFFF"/>
              </w:rPr>
            </w:pPr>
            <w:r w:rsidRPr="008D1C53">
              <w:rPr>
                <w:rFonts w:ascii="Arial" w:hAnsi="Arial" w:cs="Arial"/>
                <w:b w:val="0"/>
                <w:bCs w:val="0"/>
                <w:color w:val="auto"/>
                <w:sz w:val="18"/>
                <w:szCs w:val="18"/>
                <w:shd w:val="clear" w:color="auto" w:fill="FFFFFF"/>
              </w:rPr>
              <w:t>140,944</w:t>
            </w:r>
          </w:p>
        </w:tc>
      </w:tr>
      <w:tr w:rsidR="0064326E" w:rsidRPr="008D1C53" w14:paraId="07F3B5E6" w14:textId="77777777" w:rsidTr="000458FC">
        <w:trPr>
          <w:trHeight w:val="20"/>
        </w:trPr>
        <w:tc>
          <w:tcPr>
            <w:tcW w:w="4368" w:type="dxa"/>
          </w:tcPr>
          <w:p w14:paraId="2FFB5648" w14:textId="7DC5DA74" w:rsidR="0064326E" w:rsidRPr="008D1C53" w:rsidRDefault="0064326E" w:rsidP="000458FC">
            <w:pPr>
              <w:pStyle w:val="BodyText"/>
              <w:rPr>
                <w:rFonts w:ascii="Arial" w:hAnsi="Arial" w:cs="Arial"/>
                <w:b w:val="0"/>
                <w:bCs w:val="0"/>
                <w:color w:val="auto"/>
                <w:sz w:val="18"/>
                <w:szCs w:val="18"/>
                <w:shd w:val="clear" w:color="auto" w:fill="FFFFFF"/>
                <w:lang w:val="en-US"/>
              </w:rPr>
            </w:pPr>
            <w:r w:rsidRPr="008D1C53">
              <w:rPr>
                <w:rFonts w:ascii="Arial" w:hAnsi="Arial" w:cs="Arial"/>
                <w:b w:val="0"/>
                <w:bCs w:val="0"/>
                <w:color w:val="auto"/>
                <w:sz w:val="18"/>
                <w:szCs w:val="18"/>
                <w:shd w:val="clear" w:color="auto" w:fill="FFFFFF"/>
                <w:lang w:val="en-US"/>
              </w:rPr>
              <w:t>Administrative expenses</w:t>
            </w:r>
          </w:p>
        </w:tc>
        <w:tc>
          <w:tcPr>
            <w:tcW w:w="1729" w:type="dxa"/>
            <w:vAlign w:val="center"/>
          </w:tcPr>
          <w:p w14:paraId="5829E511" w14:textId="3C78296A" w:rsidR="0064326E" w:rsidRPr="008D1C53" w:rsidRDefault="00B67C9E" w:rsidP="000458FC">
            <w:pPr>
              <w:pStyle w:val="BodyText"/>
              <w:ind w:right="-58"/>
              <w:jc w:val="right"/>
              <w:rPr>
                <w:rFonts w:ascii="Arial" w:hAnsi="Arial" w:cs="Arial"/>
                <w:b w:val="0"/>
                <w:bCs w:val="0"/>
                <w:color w:val="auto"/>
                <w:sz w:val="18"/>
                <w:szCs w:val="18"/>
                <w:shd w:val="clear" w:color="auto" w:fill="FFFFFF"/>
                <w:lang w:val="en-US"/>
              </w:rPr>
            </w:pPr>
            <w:r w:rsidRPr="008D1C53">
              <w:rPr>
                <w:rFonts w:ascii="Arial" w:hAnsi="Arial" w:cs="Arial"/>
                <w:b w:val="0"/>
                <w:bCs w:val="0"/>
                <w:color w:val="auto"/>
                <w:sz w:val="18"/>
                <w:szCs w:val="18"/>
                <w:shd w:val="clear" w:color="auto" w:fill="FFFFFF"/>
                <w:lang w:val="en-US"/>
              </w:rPr>
              <w:t>74,940</w:t>
            </w:r>
          </w:p>
        </w:tc>
        <w:tc>
          <w:tcPr>
            <w:tcW w:w="1729" w:type="dxa"/>
          </w:tcPr>
          <w:p w14:paraId="5A45A001" w14:textId="4ABC94DA" w:rsidR="0064326E" w:rsidRPr="008D1C53" w:rsidRDefault="00B67C9E" w:rsidP="000458FC">
            <w:pPr>
              <w:pStyle w:val="BodyText"/>
              <w:ind w:right="-58"/>
              <w:jc w:val="right"/>
              <w:rPr>
                <w:rFonts w:ascii="Arial" w:hAnsi="Arial" w:cs="Arial"/>
                <w:b w:val="0"/>
                <w:bCs w:val="0"/>
                <w:color w:val="auto"/>
                <w:sz w:val="18"/>
                <w:szCs w:val="18"/>
                <w:shd w:val="clear" w:color="auto" w:fill="FFFFFF"/>
                <w:lang w:val="en-US"/>
              </w:rPr>
            </w:pPr>
            <w:r w:rsidRPr="008D1C53">
              <w:rPr>
                <w:rFonts w:ascii="Arial" w:hAnsi="Arial" w:cs="Arial"/>
                <w:b w:val="0"/>
                <w:bCs w:val="0"/>
                <w:color w:val="auto"/>
                <w:sz w:val="18"/>
                <w:szCs w:val="18"/>
                <w:shd w:val="clear" w:color="auto" w:fill="FFFFFF"/>
                <w:lang w:val="en-US"/>
              </w:rPr>
              <w:t>(16,666)</w:t>
            </w:r>
          </w:p>
        </w:tc>
        <w:tc>
          <w:tcPr>
            <w:tcW w:w="1729" w:type="dxa"/>
          </w:tcPr>
          <w:p w14:paraId="3C18369B" w14:textId="3FEA63AD" w:rsidR="0064326E" w:rsidRPr="008D1C53" w:rsidRDefault="00B67C9E" w:rsidP="000458FC">
            <w:pPr>
              <w:pStyle w:val="BodyText"/>
              <w:ind w:right="-58"/>
              <w:jc w:val="right"/>
              <w:rPr>
                <w:rFonts w:ascii="Arial" w:hAnsi="Arial" w:cs="Arial"/>
                <w:b w:val="0"/>
                <w:bCs w:val="0"/>
                <w:color w:val="auto"/>
                <w:sz w:val="18"/>
                <w:szCs w:val="18"/>
                <w:shd w:val="clear" w:color="auto" w:fill="FFFFFF"/>
                <w:lang w:val="en-US"/>
              </w:rPr>
            </w:pPr>
            <w:r w:rsidRPr="008D1C53">
              <w:rPr>
                <w:rFonts w:ascii="Arial" w:hAnsi="Arial" w:cs="Arial"/>
                <w:b w:val="0"/>
                <w:bCs w:val="0"/>
                <w:color w:val="auto"/>
                <w:sz w:val="18"/>
                <w:szCs w:val="18"/>
                <w:shd w:val="clear" w:color="auto" w:fill="FFFFFF"/>
                <w:lang w:val="en-US"/>
              </w:rPr>
              <w:t>58,274</w:t>
            </w:r>
          </w:p>
        </w:tc>
      </w:tr>
    </w:tbl>
    <w:p w14:paraId="0A0DBB1C" w14:textId="52086D25" w:rsidR="00AC1675" w:rsidRPr="008D1C53" w:rsidRDefault="00AC1675" w:rsidP="007761FB">
      <w:pPr>
        <w:pStyle w:val="BodyText"/>
        <w:jc w:val="thaiDistribute"/>
        <w:rPr>
          <w:rFonts w:ascii="Arial" w:hAnsi="Arial" w:cs="Arial"/>
          <w:b w:val="0"/>
          <w:bCs w:val="0"/>
          <w:color w:val="auto"/>
          <w:sz w:val="18"/>
          <w:szCs w:val="18"/>
          <w:shd w:val="clear" w:color="auto" w:fill="FFFFFF"/>
        </w:rPr>
      </w:pPr>
    </w:p>
    <w:p w14:paraId="0707C7C2" w14:textId="3974D827" w:rsidR="004D4AB6" w:rsidRPr="008D1C53" w:rsidRDefault="004D4AB6">
      <w:pPr>
        <w:rPr>
          <w:rFonts w:ascii="Arial" w:hAnsi="Arial" w:cs="Arial"/>
          <w:color w:val="auto"/>
          <w:sz w:val="18"/>
          <w:szCs w:val="18"/>
          <w:shd w:val="clear" w:color="auto" w:fill="FFFFFF"/>
          <w:lang w:eastAsia="x-none"/>
        </w:rPr>
      </w:pPr>
      <w:r w:rsidRPr="008D1C53">
        <w:rPr>
          <w:rFonts w:ascii="Arial" w:hAnsi="Arial" w:cs="Arial"/>
          <w:b/>
          <w:bCs/>
          <w:color w:val="auto"/>
          <w:sz w:val="18"/>
          <w:szCs w:val="18"/>
          <w:shd w:val="clear" w:color="auto" w:fill="FFFFFF"/>
        </w:rPr>
        <w:br w:type="page"/>
      </w:r>
    </w:p>
    <w:p w14:paraId="5295352C" w14:textId="77777777" w:rsidR="002C13F1" w:rsidRPr="008D1C53" w:rsidRDefault="002C13F1" w:rsidP="007761FB">
      <w:pPr>
        <w:pStyle w:val="BodyText"/>
        <w:jc w:val="thaiDistribute"/>
        <w:rPr>
          <w:rFonts w:ascii="Arial" w:hAnsi="Arial" w:cs="Arial"/>
          <w:b w:val="0"/>
          <w:bCs w:val="0"/>
          <w:color w:val="auto"/>
          <w:sz w:val="18"/>
          <w:szCs w:val="18"/>
          <w:shd w:val="clear" w:color="auto" w:fill="FFFFFF"/>
          <w:cs/>
          <w:lang w:val="en-US"/>
        </w:rPr>
      </w:pPr>
    </w:p>
    <w:p w14:paraId="49651472" w14:textId="77777777" w:rsidR="00F6796A" w:rsidRPr="008D1C53" w:rsidRDefault="00F6796A" w:rsidP="007761FB">
      <w:pPr>
        <w:pStyle w:val="BodyText"/>
        <w:jc w:val="thaiDistribute"/>
        <w:rPr>
          <w:rFonts w:ascii="Arial" w:hAnsi="Arial" w:cs="Arial"/>
          <w:b w:val="0"/>
          <w:bCs w:val="0"/>
          <w:color w:val="auto"/>
          <w:sz w:val="18"/>
          <w:szCs w:val="18"/>
          <w:shd w:val="clear" w:color="auto" w:fill="FFFFFF"/>
          <w:lang w:val="en-US"/>
        </w:rPr>
      </w:pPr>
    </w:p>
    <w:tbl>
      <w:tblPr>
        <w:tblW w:w="9461" w:type="dxa"/>
        <w:tblLook w:val="04A0" w:firstRow="1" w:lastRow="0" w:firstColumn="1" w:lastColumn="0" w:noHBand="0" w:noVBand="1"/>
      </w:tblPr>
      <w:tblGrid>
        <w:gridCol w:w="9461"/>
      </w:tblGrid>
      <w:tr w:rsidR="00481FD9" w:rsidRPr="008D1C53" w14:paraId="3067C864" w14:textId="77777777" w:rsidTr="00481FD9">
        <w:trPr>
          <w:trHeight w:val="386"/>
        </w:trPr>
        <w:tc>
          <w:tcPr>
            <w:tcW w:w="9461" w:type="dxa"/>
            <w:vAlign w:val="center"/>
          </w:tcPr>
          <w:p w14:paraId="7F59BAFF" w14:textId="6F0AA217" w:rsidR="001248AD" w:rsidRPr="008D1C53" w:rsidRDefault="00B67C9E" w:rsidP="00481FD9">
            <w:pPr>
              <w:ind w:left="417" w:hanging="518"/>
              <w:jc w:val="both"/>
              <w:rPr>
                <w:rFonts w:ascii="Arial" w:eastAsia="Arial Unicode MS" w:hAnsi="Arial" w:cs="Arial"/>
                <w:b/>
                <w:bCs/>
                <w:color w:val="auto"/>
                <w:sz w:val="18"/>
                <w:szCs w:val="18"/>
                <w:cs/>
                <w:lang w:val="en-GB"/>
              </w:rPr>
            </w:pPr>
            <w:bookmarkStart w:id="0" w:name="_Hlk84341564"/>
            <w:r w:rsidRPr="008D1C53">
              <w:rPr>
                <w:rFonts w:ascii="Arial" w:eastAsia="Arial Unicode MS" w:hAnsi="Arial" w:cs="Arial"/>
                <w:b/>
                <w:bCs/>
                <w:color w:val="auto"/>
                <w:sz w:val="18"/>
                <w:szCs w:val="18"/>
                <w:lang w:val="en-GB"/>
              </w:rPr>
              <w:t>4</w:t>
            </w:r>
            <w:r w:rsidR="001248AD" w:rsidRPr="008D1C53">
              <w:rPr>
                <w:rFonts w:ascii="Arial" w:eastAsia="Arial Unicode MS" w:hAnsi="Arial" w:cs="Arial"/>
                <w:b/>
                <w:bCs/>
                <w:color w:val="auto"/>
                <w:sz w:val="18"/>
                <w:szCs w:val="18"/>
                <w:lang w:val="en-GB"/>
              </w:rPr>
              <w:tab/>
            </w:r>
            <w:r w:rsidR="00EA59ED" w:rsidRPr="008D1C53">
              <w:rPr>
                <w:rFonts w:ascii="Arial" w:eastAsia="Arial Unicode MS" w:hAnsi="Arial" w:cs="Arial"/>
                <w:b/>
                <w:bCs/>
                <w:color w:val="auto"/>
                <w:sz w:val="18"/>
                <w:szCs w:val="18"/>
                <w:lang w:val="en-GB"/>
              </w:rPr>
              <w:t>Material a</w:t>
            </w:r>
            <w:r w:rsidR="001248AD" w:rsidRPr="008D1C53">
              <w:rPr>
                <w:rFonts w:ascii="Arial" w:eastAsia="Arial Unicode MS" w:hAnsi="Arial" w:cs="Arial"/>
                <w:b/>
                <w:bCs/>
                <w:color w:val="auto"/>
                <w:sz w:val="18"/>
                <w:szCs w:val="18"/>
                <w:lang w:val="en-GB"/>
              </w:rPr>
              <w:t>ccounting policies</w:t>
            </w:r>
          </w:p>
        </w:tc>
      </w:tr>
      <w:bookmarkEnd w:id="0"/>
    </w:tbl>
    <w:p w14:paraId="6E08DFA9" w14:textId="77777777" w:rsidR="001248AD" w:rsidRPr="008D1C53" w:rsidRDefault="001248AD" w:rsidP="009A48F6">
      <w:pPr>
        <w:pStyle w:val="a0"/>
        <w:ind w:right="0"/>
        <w:jc w:val="both"/>
        <w:rPr>
          <w:rFonts w:cs="Arial"/>
          <w:color w:val="auto"/>
          <w:sz w:val="18"/>
          <w:szCs w:val="18"/>
          <w:lang w:val="en-GB"/>
        </w:rPr>
      </w:pPr>
    </w:p>
    <w:p w14:paraId="48F852B7" w14:textId="18547E5E" w:rsidR="00776A92" w:rsidRPr="008D1C53" w:rsidRDefault="00776A92" w:rsidP="008D1C53">
      <w:pPr>
        <w:pStyle w:val="a0"/>
        <w:ind w:right="0"/>
        <w:jc w:val="both"/>
        <w:rPr>
          <w:rFonts w:cs="Arial"/>
          <w:color w:val="auto"/>
          <w:sz w:val="18"/>
          <w:szCs w:val="18"/>
          <w:u w:val="none"/>
          <w:lang w:val="en-GB"/>
        </w:rPr>
      </w:pPr>
      <w:r w:rsidRPr="008D1C53">
        <w:rPr>
          <w:rFonts w:cs="Arial"/>
          <w:color w:val="auto"/>
          <w:sz w:val="18"/>
          <w:szCs w:val="18"/>
          <w:u w:val="none"/>
          <w:lang w:val="en-GB"/>
        </w:rPr>
        <w:t xml:space="preserve">The accounting policies used in the preparation of the interim consolidated and separate financial information are consistent with those used in the annual financial statements for the year ended 31 </w:t>
      </w:r>
      <w:r w:rsidR="001E5CA9" w:rsidRPr="008D1C53">
        <w:rPr>
          <w:rFonts w:cs="Arial"/>
          <w:color w:val="auto"/>
          <w:sz w:val="18"/>
          <w:szCs w:val="18"/>
          <w:u w:val="none"/>
          <w:lang w:val="en-GB"/>
        </w:rPr>
        <w:t>December</w:t>
      </w:r>
      <w:r w:rsidRPr="008D1C53">
        <w:rPr>
          <w:rFonts w:cs="Arial"/>
          <w:color w:val="auto"/>
          <w:sz w:val="18"/>
          <w:szCs w:val="18"/>
          <w:u w:val="none"/>
          <w:lang w:val="en-GB"/>
        </w:rPr>
        <w:t xml:space="preserve"> 202</w:t>
      </w:r>
      <w:r w:rsidR="001E5CA9" w:rsidRPr="008D1C53">
        <w:rPr>
          <w:rFonts w:cs="Arial"/>
          <w:color w:val="auto"/>
          <w:sz w:val="18"/>
          <w:szCs w:val="18"/>
          <w:u w:val="none"/>
          <w:lang w:val="en-GB"/>
        </w:rPr>
        <w:t>5</w:t>
      </w:r>
      <w:r w:rsidRPr="008D1C53">
        <w:rPr>
          <w:rFonts w:cs="Arial"/>
          <w:color w:val="auto"/>
          <w:sz w:val="18"/>
          <w:szCs w:val="18"/>
          <w:u w:val="none"/>
          <w:lang w:val="en-GB"/>
        </w:rPr>
        <w:t xml:space="preserve">. </w:t>
      </w:r>
    </w:p>
    <w:p w14:paraId="798A22F9" w14:textId="72487FD6" w:rsidR="00776A92" w:rsidRPr="00840E59" w:rsidRDefault="00776A92" w:rsidP="008D1C53">
      <w:pPr>
        <w:pStyle w:val="a0"/>
        <w:ind w:right="0"/>
        <w:jc w:val="both"/>
        <w:rPr>
          <w:rFonts w:cstheme="minorBidi" w:hint="cs"/>
          <w:color w:val="auto"/>
          <w:sz w:val="18"/>
          <w:szCs w:val="18"/>
          <w:lang w:val="en-GB"/>
        </w:rPr>
      </w:pPr>
    </w:p>
    <w:p w14:paraId="436CAB42" w14:textId="77777777" w:rsidR="00776A92" w:rsidRPr="008D1C53" w:rsidRDefault="00776A92" w:rsidP="008D1C53">
      <w:pPr>
        <w:pStyle w:val="a0"/>
        <w:ind w:right="0"/>
        <w:jc w:val="both"/>
        <w:rPr>
          <w:rFonts w:cs="Arial"/>
          <w:color w:val="auto"/>
          <w:sz w:val="18"/>
          <w:szCs w:val="18"/>
          <w:u w:val="none"/>
          <w:lang w:val="en-GB"/>
        </w:rPr>
      </w:pPr>
      <w:r w:rsidRPr="008D1C53">
        <w:rPr>
          <w:rFonts w:cs="Arial"/>
          <w:color w:val="auto"/>
          <w:sz w:val="18"/>
          <w:szCs w:val="18"/>
          <w:u w:val="none"/>
          <w:lang w:val="en-GB"/>
        </w:rPr>
        <w:t xml:space="preserve">Amended Thai Financial Reporting Standards effective for the accounting periods beginning on or after 1 January 2026 do not have material impact on the Group. </w:t>
      </w:r>
    </w:p>
    <w:p w14:paraId="3AF2E61B" w14:textId="32A13CE6" w:rsidR="00776A92" w:rsidRPr="00840E59" w:rsidRDefault="00776A92" w:rsidP="008D1C53">
      <w:pPr>
        <w:pStyle w:val="a0"/>
        <w:ind w:right="0"/>
        <w:jc w:val="both"/>
        <w:rPr>
          <w:rFonts w:cstheme="minorBidi" w:hint="cs"/>
          <w:color w:val="auto"/>
          <w:sz w:val="18"/>
          <w:szCs w:val="18"/>
          <w:highlight w:val="yellow"/>
          <w:u w:val="none"/>
          <w:lang w:val="en-GB"/>
        </w:rPr>
      </w:pPr>
    </w:p>
    <w:p w14:paraId="13727F90" w14:textId="77777777" w:rsidR="00776A92" w:rsidRPr="008D1C53" w:rsidRDefault="00776A92" w:rsidP="008D1C53">
      <w:pPr>
        <w:pStyle w:val="a0"/>
        <w:ind w:right="0"/>
        <w:jc w:val="both"/>
        <w:rPr>
          <w:rFonts w:cs="Arial"/>
          <w:color w:val="auto"/>
          <w:sz w:val="18"/>
          <w:szCs w:val="18"/>
          <w:u w:val="none"/>
          <w:lang w:val="en-GB"/>
        </w:rPr>
      </w:pPr>
      <w:r w:rsidRPr="00840E59">
        <w:rPr>
          <w:rFonts w:cs="Arial"/>
          <w:color w:val="auto"/>
          <w:spacing w:val="-2"/>
          <w:sz w:val="18"/>
          <w:szCs w:val="18"/>
          <w:u w:val="none"/>
          <w:lang w:val="en-GB"/>
        </w:rPr>
        <w:t>New and amended Thai Financial Reporting Standards effective for the accounting periods beginning on or after 1 January</w:t>
      </w:r>
      <w:r w:rsidRPr="008D1C53">
        <w:rPr>
          <w:rFonts w:cs="Arial"/>
          <w:color w:val="auto"/>
          <w:sz w:val="18"/>
          <w:szCs w:val="18"/>
          <w:u w:val="none"/>
          <w:lang w:val="en-GB"/>
        </w:rPr>
        <w:t xml:space="preserve"> 2028 which are relevant to the Group are: </w:t>
      </w:r>
    </w:p>
    <w:p w14:paraId="2A94846A" w14:textId="2C58B93E" w:rsidR="00776A92" w:rsidRPr="00840E59" w:rsidRDefault="00776A92" w:rsidP="008D1C53">
      <w:pPr>
        <w:pStyle w:val="a0"/>
        <w:ind w:right="0"/>
        <w:jc w:val="both"/>
        <w:rPr>
          <w:rFonts w:cstheme="minorBidi" w:hint="cs"/>
          <w:color w:val="auto"/>
          <w:sz w:val="18"/>
          <w:szCs w:val="18"/>
          <w:u w:val="none"/>
          <w:lang w:val="en-GB"/>
        </w:rPr>
      </w:pPr>
    </w:p>
    <w:p w14:paraId="58E2F909" w14:textId="77777777" w:rsidR="00490E14" w:rsidRPr="008D1C53" w:rsidRDefault="00490E14" w:rsidP="00473698">
      <w:pPr>
        <w:numPr>
          <w:ilvl w:val="0"/>
          <w:numId w:val="40"/>
        </w:numPr>
        <w:ind w:left="540" w:hanging="540"/>
        <w:jc w:val="both"/>
        <w:rPr>
          <w:rFonts w:ascii="Arial" w:eastAsia="Times New Roman" w:hAnsi="Arial" w:cs="Arial"/>
          <w:color w:val="auto"/>
          <w:sz w:val="18"/>
          <w:szCs w:val="18"/>
        </w:rPr>
      </w:pPr>
      <w:r w:rsidRPr="008D1C53">
        <w:rPr>
          <w:rFonts w:ascii="Arial" w:eastAsia="Times New Roman" w:hAnsi="Arial" w:cs="Arial"/>
          <w:color w:val="auto"/>
          <w:sz w:val="18"/>
          <w:szCs w:val="18"/>
        </w:rPr>
        <w:t xml:space="preserve">TFRS 18 Presentation and Disclosure in Financial Statements. </w:t>
      </w:r>
    </w:p>
    <w:p w14:paraId="1678ABC8" w14:textId="77777777" w:rsidR="00490E14" w:rsidRPr="008D1C53" w:rsidRDefault="00490E14" w:rsidP="00840E59">
      <w:pPr>
        <w:ind w:left="540"/>
        <w:jc w:val="both"/>
        <w:rPr>
          <w:rFonts w:ascii="Arial" w:eastAsia="Times New Roman" w:hAnsi="Arial" w:cs="Arial"/>
          <w:color w:val="auto"/>
          <w:sz w:val="18"/>
          <w:szCs w:val="18"/>
        </w:rPr>
      </w:pPr>
    </w:p>
    <w:p w14:paraId="2E62E582" w14:textId="77777777" w:rsidR="00490E14" w:rsidRPr="008D1C53" w:rsidRDefault="00490E14" w:rsidP="00840E59">
      <w:pPr>
        <w:ind w:left="540"/>
        <w:jc w:val="both"/>
        <w:rPr>
          <w:rFonts w:ascii="Arial" w:eastAsia="Times New Roman" w:hAnsi="Arial" w:cs="Arial"/>
          <w:color w:val="auto"/>
          <w:sz w:val="18"/>
          <w:szCs w:val="18"/>
        </w:rPr>
      </w:pPr>
      <w:r w:rsidRPr="00840E59">
        <w:rPr>
          <w:rFonts w:ascii="Arial" w:eastAsia="Times New Roman" w:hAnsi="Arial" w:cs="Arial"/>
          <w:color w:val="auto"/>
          <w:spacing w:val="-2"/>
          <w:sz w:val="18"/>
          <w:szCs w:val="18"/>
        </w:rPr>
        <w:t>This is the new standard on presentation and disclosure in financial statements, which replaces TAS 1, Presentation</w:t>
      </w:r>
      <w:r w:rsidRPr="008D1C53">
        <w:rPr>
          <w:rFonts w:ascii="Arial" w:eastAsia="Times New Roman" w:hAnsi="Arial" w:cs="Arial"/>
          <w:color w:val="auto"/>
          <w:sz w:val="18"/>
          <w:szCs w:val="18"/>
        </w:rPr>
        <w:t xml:space="preserve"> of Financial Statements, with a focus on updates to the statement of profit or loss.  </w:t>
      </w:r>
    </w:p>
    <w:p w14:paraId="3DF569D1" w14:textId="77777777" w:rsidR="008D1C53" w:rsidRDefault="008D1C53" w:rsidP="00840E59">
      <w:pPr>
        <w:ind w:left="540"/>
        <w:jc w:val="both"/>
        <w:rPr>
          <w:rFonts w:ascii="Arial" w:eastAsia="Times New Roman" w:hAnsi="Arial" w:cs="Arial"/>
          <w:color w:val="auto"/>
          <w:sz w:val="18"/>
          <w:szCs w:val="18"/>
        </w:rPr>
      </w:pPr>
    </w:p>
    <w:p w14:paraId="230B7B81" w14:textId="4567E628" w:rsidR="00490E14" w:rsidRPr="008D1C53" w:rsidRDefault="00490E14" w:rsidP="00840E59">
      <w:pPr>
        <w:ind w:left="540"/>
        <w:jc w:val="both"/>
        <w:rPr>
          <w:rFonts w:ascii="Arial" w:eastAsia="Times New Roman" w:hAnsi="Arial" w:cs="Arial"/>
          <w:color w:val="auto"/>
          <w:sz w:val="18"/>
          <w:szCs w:val="18"/>
        </w:rPr>
      </w:pPr>
      <w:r w:rsidRPr="008D1C53">
        <w:rPr>
          <w:rFonts w:ascii="Arial" w:eastAsia="Times New Roman" w:hAnsi="Arial" w:cs="Arial"/>
          <w:color w:val="auto"/>
          <w:sz w:val="18"/>
          <w:szCs w:val="18"/>
        </w:rPr>
        <w:t xml:space="preserve">The key new concepts introduced in TFRS 18 relate to:  </w:t>
      </w:r>
    </w:p>
    <w:p w14:paraId="0A8DBE16" w14:textId="77777777" w:rsidR="00490E14" w:rsidRPr="008D1C53" w:rsidRDefault="00490E14" w:rsidP="00840E59">
      <w:pPr>
        <w:numPr>
          <w:ilvl w:val="0"/>
          <w:numId w:val="41"/>
        </w:numPr>
        <w:tabs>
          <w:tab w:val="left" w:pos="1080"/>
        </w:tabs>
        <w:jc w:val="both"/>
        <w:rPr>
          <w:rFonts w:ascii="Arial" w:eastAsia="Times New Roman" w:hAnsi="Arial" w:cs="Arial"/>
          <w:color w:val="auto"/>
          <w:sz w:val="18"/>
          <w:szCs w:val="18"/>
        </w:rPr>
      </w:pPr>
      <w:r w:rsidRPr="008D1C53">
        <w:rPr>
          <w:rFonts w:ascii="Arial" w:eastAsia="Times New Roman" w:hAnsi="Arial" w:cs="Arial"/>
          <w:color w:val="auto"/>
          <w:sz w:val="18"/>
          <w:szCs w:val="18"/>
        </w:rPr>
        <w:t xml:space="preserve">structure of the statement of profit or loss with defined subtotals;  </w:t>
      </w:r>
    </w:p>
    <w:p w14:paraId="7AC20AA2" w14:textId="77777777" w:rsidR="00490E14" w:rsidRPr="008D1C53" w:rsidRDefault="00490E14" w:rsidP="00840E59">
      <w:pPr>
        <w:numPr>
          <w:ilvl w:val="0"/>
          <w:numId w:val="41"/>
        </w:numPr>
        <w:tabs>
          <w:tab w:val="left" w:pos="1080"/>
        </w:tabs>
        <w:jc w:val="both"/>
        <w:rPr>
          <w:rFonts w:ascii="Arial" w:eastAsia="Times New Roman" w:hAnsi="Arial" w:cs="Arial"/>
          <w:color w:val="auto"/>
          <w:sz w:val="18"/>
          <w:szCs w:val="18"/>
        </w:rPr>
      </w:pPr>
      <w:r w:rsidRPr="008D1C53">
        <w:rPr>
          <w:rFonts w:ascii="Arial" w:eastAsia="Times New Roman" w:hAnsi="Arial" w:cs="Arial"/>
          <w:color w:val="auto"/>
          <w:sz w:val="18"/>
          <w:szCs w:val="18"/>
        </w:rPr>
        <w:t xml:space="preserve">requirement to determine the most useful structured summary for presenting expenses in the statement of profit or loss  </w:t>
      </w:r>
    </w:p>
    <w:p w14:paraId="011EF559" w14:textId="77777777" w:rsidR="00490E14" w:rsidRPr="008D1C53" w:rsidRDefault="00490E14" w:rsidP="00840E59">
      <w:pPr>
        <w:numPr>
          <w:ilvl w:val="0"/>
          <w:numId w:val="41"/>
        </w:numPr>
        <w:tabs>
          <w:tab w:val="left" w:pos="1080"/>
        </w:tabs>
        <w:jc w:val="both"/>
        <w:rPr>
          <w:rFonts w:ascii="Arial" w:eastAsia="Times New Roman" w:hAnsi="Arial" w:cs="Arial"/>
          <w:color w:val="auto"/>
          <w:sz w:val="18"/>
          <w:szCs w:val="18"/>
        </w:rPr>
      </w:pPr>
      <w:r w:rsidRPr="008D1C53">
        <w:rPr>
          <w:rFonts w:ascii="Arial" w:eastAsia="Times New Roman" w:hAnsi="Arial" w:cs="Arial"/>
          <w:color w:val="auto"/>
          <w:spacing w:val="-6"/>
          <w:sz w:val="18"/>
          <w:szCs w:val="18"/>
        </w:rPr>
        <w:t>requirement on disclosures in a single note within the financial statements for certain profit or loss performance measures that are reported outside an entity’s financial statements (that is, management-defined</w:t>
      </w:r>
      <w:r w:rsidRPr="008D1C53">
        <w:rPr>
          <w:rFonts w:ascii="Arial" w:eastAsia="Times New Roman" w:hAnsi="Arial" w:cs="Arial"/>
          <w:color w:val="auto"/>
          <w:sz w:val="18"/>
          <w:szCs w:val="18"/>
        </w:rPr>
        <w:t xml:space="preserve"> performance measures); and  </w:t>
      </w:r>
    </w:p>
    <w:p w14:paraId="1BB6FAA0" w14:textId="77777777" w:rsidR="00490E14" w:rsidRPr="008D1C53" w:rsidRDefault="00490E14" w:rsidP="00840E59">
      <w:pPr>
        <w:numPr>
          <w:ilvl w:val="0"/>
          <w:numId w:val="41"/>
        </w:numPr>
        <w:tabs>
          <w:tab w:val="left" w:pos="1080"/>
        </w:tabs>
        <w:jc w:val="both"/>
        <w:rPr>
          <w:rFonts w:ascii="Arial" w:eastAsia="Times New Roman" w:hAnsi="Arial" w:cs="Arial"/>
          <w:color w:val="auto"/>
          <w:sz w:val="18"/>
          <w:szCs w:val="18"/>
        </w:rPr>
      </w:pPr>
      <w:r w:rsidRPr="008D1C53">
        <w:rPr>
          <w:rFonts w:ascii="Arial" w:eastAsia="Times New Roman" w:hAnsi="Arial" w:cs="Arial"/>
          <w:color w:val="auto"/>
          <w:sz w:val="18"/>
          <w:szCs w:val="18"/>
        </w:rPr>
        <w:t xml:space="preserve">enhancement principles on aggregation and disaggregation which apply to the primary financial statements and notes in general </w:t>
      </w:r>
    </w:p>
    <w:p w14:paraId="0300AD71" w14:textId="77777777" w:rsidR="00490E14" w:rsidRPr="008D1C53" w:rsidRDefault="00490E14" w:rsidP="008D1C53">
      <w:pPr>
        <w:jc w:val="both"/>
        <w:rPr>
          <w:rFonts w:ascii="Arial" w:eastAsia="Times New Roman" w:hAnsi="Arial" w:cs="Arial"/>
          <w:color w:val="auto"/>
          <w:sz w:val="18"/>
          <w:szCs w:val="18"/>
        </w:rPr>
      </w:pPr>
    </w:p>
    <w:p w14:paraId="4C0A8CD6" w14:textId="77777777" w:rsidR="00490E14" w:rsidRPr="008D1C53" w:rsidRDefault="00490E14" w:rsidP="00840E59">
      <w:pPr>
        <w:numPr>
          <w:ilvl w:val="0"/>
          <w:numId w:val="40"/>
        </w:numPr>
        <w:ind w:left="540" w:hanging="540"/>
        <w:jc w:val="both"/>
        <w:rPr>
          <w:rFonts w:ascii="Arial" w:eastAsia="Times New Roman" w:hAnsi="Arial" w:cs="Arial"/>
          <w:color w:val="auto"/>
          <w:sz w:val="18"/>
          <w:szCs w:val="18"/>
        </w:rPr>
      </w:pPr>
      <w:r w:rsidRPr="008D1C53">
        <w:rPr>
          <w:rFonts w:ascii="Arial" w:eastAsia="Times New Roman" w:hAnsi="Arial" w:cs="Arial"/>
          <w:color w:val="auto"/>
          <w:sz w:val="18"/>
          <w:szCs w:val="18"/>
        </w:rPr>
        <w:t>TAS 7 Statement of cash flows.</w:t>
      </w:r>
    </w:p>
    <w:p w14:paraId="4BC9BDD8" w14:textId="77777777" w:rsidR="00490E14" w:rsidRPr="008D1C53" w:rsidRDefault="00490E14" w:rsidP="00840E59">
      <w:pPr>
        <w:ind w:left="540"/>
        <w:jc w:val="both"/>
        <w:rPr>
          <w:rFonts w:ascii="Arial" w:eastAsia="Times New Roman" w:hAnsi="Arial" w:cs="Arial"/>
          <w:color w:val="auto"/>
          <w:sz w:val="18"/>
          <w:szCs w:val="18"/>
        </w:rPr>
      </w:pPr>
    </w:p>
    <w:p w14:paraId="1584D89E" w14:textId="77777777" w:rsidR="00490E14" w:rsidRPr="008D1C53" w:rsidRDefault="00490E14" w:rsidP="00840E59">
      <w:pPr>
        <w:ind w:left="540"/>
        <w:jc w:val="both"/>
        <w:rPr>
          <w:rFonts w:ascii="Arial" w:eastAsia="Times New Roman" w:hAnsi="Arial" w:cs="Arial"/>
          <w:color w:val="auto"/>
          <w:sz w:val="18"/>
          <w:szCs w:val="18"/>
        </w:rPr>
      </w:pPr>
      <w:r w:rsidRPr="008D1C53">
        <w:rPr>
          <w:rFonts w:ascii="Arial" w:eastAsia="Times New Roman" w:hAnsi="Arial" w:cs="Arial"/>
          <w:color w:val="auto"/>
          <w:sz w:val="18"/>
          <w:szCs w:val="18"/>
        </w:rPr>
        <w:t xml:space="preserve">TAS 7 is amended </w:t>
      </w:r>
      <w:proofErr w:type="gramStart"/>
      <w:r w:rsidRPr="008D1C53">
        <w:rPr>
          <w:rFonts w:ascii="Arial" w:eastAsia="Times New Roman" w:hAnsi="Arial" w:cs="Arial"/>
          <w:color w:val="auto"/>
          <w:sz w:val="18"/>
          <w:szCs w:val="18"/>
        </w:rPr>
        <w:t>as a consequence of</w:t>
      </w:r>
      <w:proofErr w:type="gramEnd"/>
      <w:r w:rsidRPr="008D1C53">
        <w:rPr>
          <w:rFonts w:ascii="Arial" w:eastAsia="Times New Roman" w:hAnsi="Arial" w:cs="Arial"/>
          <w:color w:val="auto"/>
          <w:sz w:val="18"/>
          <w:szCs w:val="18"/>
        </w:rPr>
        <w:t xml:space="preserve"> the adoption of TFRS 18:  </w:t>
      </w:r>
    </w:p>
    <w:p w14:paraId="2476F460" w14:textId="77777777" w:rsidR="00490E14" w:rsidRPr="008D1C53" w:rsidRDefault="00490E14" w:rsidP="00840E59">
      <w:pPr>
        <w:numPr>
          <w:ilvl w:val="0"/>
          <w:numId w:val="41"/>
        </w:numPr>
        <w:tabs>
          <w:tab w:val="left" w:pos="1080"/>
        </w:tabs>
        <w:jc w:val="both"/>
        <w:rPr>
          <w:rFonts w:ascii="Arial" w:eastAsia="Times New Roman" w:hAnsi="Arial" w:cs="Arial"/>
          <w:color w:val="auto"/>
          <w:sz w:val="18"/>
          <w:szCs w:val="18"/>
        </w:rPr>
      </w:pPr>
      <w:r w:rsidRPr="008D1C53">
        <w:rPr>
          <w:rFonts w:ascii="Arial" w:eastAsia="Times New Roman" w:hAnsi="Arial" w:cs="Arial"/>
          <w:color w:val="auto"/>
          <w:sz w:val="18"/>
          <w:szCs w:val="18"/>
        </w:rPr>
        <w:t xml:space="preserve">to require entities to use the operating profit or loss subtotal as the starting point for the indirect method of reporting cash flows from operating activities; and </w:t>
      </w:r>
    </w:p>
    <w:p w14:paraId="0289CB97" w14:textId="77777777" w:rsidR="00490E14" w:rsidRPr="008D1C53" w:rsidRDefault="00490E14" w:rsidP="00840E59">
      <w:pPr>
        <w:numPr>
          <w:ilvl w:val="0"/>
          <w:numId w:val="41"/>
        </w:numPr>
        <w:tabs>
          <w:tab w:val="left" w:pos="1080"/>
        </w:tabs>
        <w:jc w:val="both"/>
        <w:rPr>
          <w:rFonts w:ascii="Arial" w:eastAsia="Times New Roman" w:hAnsi="Arial" w:cs="Arial"/>
          <w:color w:val="auto"/>
          <w:sz w:val="18"/>
          <w:szCs w:val="18"/>
        </w:rPr>
      </w:pPr>
      <w:r w:rsidRPr="008D1C53">
        <w:rPr>
          <w:rFonts w:ascii="Arial" w:eastAsia="Times New Roman" w:hAnsi="Arial" w:cs="Arial"/>
          <w:color w:val="auto"/>
          <w:sz w:val="18"/>
          <w:szCs w:val="18"/>
        </w:rPr>
        <w:t xml:space="preserve">to introduce new requirements for the classification of interest and dividend cash flows in the statement of cash flows. </w:t>
      </w:r>
    </w:p>
    <w:p w14:paraId="7B54029E" w14:textId="77777777" w:rsidR="00490E14" w:rsidRPr="008D1C53" w:rsidRDefault="00490E14" w:rsidP="008D1C53">
      <w:pPr>
        <w:jc w:val="both"/>
        <w:rPr>
          <w:rFonts w:ascii="Arial" w:eastAsia="Times New Roman" w:hAnsi="Arial" w:cs="Arial"/>
          <w:color w:val="auto"/>
          <w:sz w:val="18"/>
          <w:szCs w:val="18"/>
        </w:rPr>
      </w:pPr>
    </w:p>
    <w:p w14:paraId="3B6BED63" w14:textId="4521BF21" w:rsidR="00776A92" w:rsidRPr="008D1C53" w:rsidRDefault="006C4105" w:rsidP="008D1C53">
      <w:pPr>
        <w:pStyle w:val="a0"/>
        <w:ind w:right="0"/>
        <w:jc w:val="both"/>
        <w:rPr>
          <w:rFonts w:cs="Arial"/>
          <w:color w:val="auto"/>
          <w:sz w:val="18"/>
          <w:szCs w:val="18"/>
          <w:u w:val="none"/>
          <w:lang w:val="en-GB"/>
        </w:rPr>
      </w:pPr>
      <w:r w:rsidRPr="008D1C53">
        <w:rPr>
          <w:rFonts w:eastAsia="Cordia New" w:cs="Arial"/>
          <w:color w:val="auto"/>
          <w:sz w:val="18"/>
          <w:szCs w:val="18"/>
          <w:u w:val="none"/>
          <w:lang w:val="en-US"/>
        </w:rPr>
        <w:t xml:space="preserve">The Group has not early adopted </w:t>
      </w:r>
      <w:r w:rsidR="000E1CC3" w:rsidRPr="008D1C53">
        <w:rPr>
          <w:rFonts w:eastAsia="Cordia New" w:cs="Arial"/>
          <w:color w:val="auto"/>
          <w:sz w:val="18"/>
          <w:szCs w:val="18"/>
          <w:u w:val="none"/>
          <w:lang w:val="en-US"/>
        </w:rPr>
        <w:t>new and amended</w:t>
      </w:r>
      <w:r w:rsidRPr="008D1C53">
        <w:rPr>
          <w:rFonts w:eastAsia="Cordia New" w:cs="Arial"/>
          <w:color w:val="auto"/>
          <w:sz w:val="18"/>
          <w:szCs w:val="18"/>
          <w:u w:val="none"/>
          <w:lang w:val="en-US"/>
        </w:rPr>
        <w:t xml:space="preserve"> standards. </w:t>
      </w:r>
      <w:r w:rsidR="00490E14" w:rsidRPr="008D1C53">
        <w:rPr>
          <w:rFonts w:eastAsia="Cordia New" w:cs="Arial"/>
          <w:color w:val="auto"/>
          <w:sz w:val="18"/>
          <w:szCs w:val="18"/>
          <w:u w:val="none"/>
          <w:lang w:val="en-US"/>
        </w:rPr>
        <w:t xml:space="preserve">The management is in the process of evaluating the impact of the adoption of </w:t>
      </w:r>
      <w:r w:rsidRPr="008D1C53">
        <w:rPr>
          <w:rFonts w:eastAsia="Cordia New" w:cs="Arial"/>
          <w:color w:val="auto"/>
          <w:sz w:val="18"/>
          <w:szCs w:val="18"/>
          <w:u w:val="none"/>
          <w:lang w:val="en-US"/>
        </w:rPr>
        <w:t>these</w:t>
      </w:r>
      <w:r w:rsidR="00490E14" w:rsidRPr="008D1C53">
        <w:rPr>
          <w:rFonts w:eastAsia="Cordia New" w:cs="Arial"/>
          <w:color w:val="auto"/>
          <w:sz w:val="18"/>
          <w:szCs w:val="18"/>
          <w:u w:val="none"/>
          <w:lang w:val="en-US"/>
        </w:rPr>
        <w:t xml:space="preserve"> standards. </w:t>
      </w:r>
    </w:p>
    <w:p w14:paraId="1FDB1E39" w14:textId="1AABDCD6" w:rsidR="00D6383E" w:rsidRPr="008D1C53" w:rsidRDefault="00D6383E" w:rsidP="00415599">
      <w:pPr>
        <w:pStyle w:val="a"/>
        <w:ind w:right="0"/>
        <w:jc w:val="both"/>
        <w:rPr>
          <w:rFonts w:ascii="Arial" w:hAnsi="Arial" w:cs="Arial"/>
          <w:color w:val="auto"/>
          <w:spacing w:val="4"/>
          <w:sz w:val="18"/>
          <w:szCs w:val="18"/>
        </w:rPr>
      </w:pPr>
    </w:p>
    <w:p w14:paraId="41971B1E" w14:textId="77777777" w:rsidR="001274EF" w:rsidRPr="008D1C53" w:rsidRDefault="001274EF" w:rsidP="00AF741A">
      <w:pPr>
        <w:pStyle w:val="a"/>
        <w:ind w:right="0"/>
        <w:jc w:val="both"/>
        <w:rPr>
          <w:rFonts w:ascii="Arial" w:hAnsi="Arial" w:cs="Arial"/>
          <w:color w:val="auto"/>
          <w:sz w:val="18"/>
          <w:szCs w:val="18"/>
          <w:cs/>
        </w:rPr>
      </w:pPr>
    </w:p>
    <w:tbl>
      <w:tblPr>
        <w:tblW w:w="9461" w:type="dxa"/>
        <w:tblLook w:val="04A0" w:firstRow="1" w:lastRow="0" w:firstColumn="1" w:lastColumn="0" w:noHBand="0" w:noVBand="1"/>
      </w:tblPr>
      <w:tblGrid>
        <w:gridCol w:w="9461"/>
      </w:tblGrid>
      <w:tr w:rsidR="00481FD9" w:rsidRPr="008D1C53" w14:paraId="1EDCCC15" w14:textId="77777777" w:rsidTr="00481FD9">
        <w:trPr>
          <w:trHeight w:val="386"/>
        </w:trPr>
        <w:tc>
          <w:tcPr>
            <w:tcW w:w="9461" w:type="dxa"/>
            <w:vAlign w:val="center"/>
          </w:tcPr>
          <w:p w14:paraId="67A77913" w14:textId="0623CE3C" w:rsidR="00415599" w:rsidRPr="008D1C53" w:rsidRDefault="00B67C9E" w:rsidP="008D1C53">
            <w:pPr>
              <w:ind w:left="417" w:hanging="518"/>
              <w:jc w:val="both"/>
              <w:rPr>
                <w:rFonts w:ascii="Arial" w:eastAsia="Arial Unicode MS" w:hAnsi="Arial" w:cs="Arial"/>
                <w:b/>
                <w:bCs/>
                <w:color w:val="auto"/>
                <w:sz w:val="18"/>
                <w:szCs w:val="18"/>
                <w:cs/>
                <w:lang w:val="en-GB"/>
              </w:rPr>
            </w:pPr>
            <w:r w:rsidRPr="008D1C53">
              <w:rPr>
                <w:rFonts w:ascii="Arial" w:eastAsia="Arial Unicode MS" w:hAnsi="Arial" w:cs="Arial"/>
                <w:b/>
                <w:bCs/>
                <w:color w:val="auto"/>
                <w:sz w:val="18"/>
                <w:szCs w:val="18"/>
                <w:lang w:val="en-GB"/>
              </w:rPr>
              <w:t>5</w:t>
            </w:r>
            <w:r w:rsidR="001248AD" w:rsidRPr="008D1C53">
              <w:rPr>
                <w:rFonts w:ascii="Arial" w:eastAsia="Arial Unicode MS" w:hAnsi="Arial" w:cs="Arial"/>
                <w:b/>
                <w:bCs/>
                <w:color w:val="auto"/>
                <w:sz w:val="18"/>
                <w:szCs w:val="18"/>
                <w:cs/>
                <w:lang w:val="en-GB"/>
              </w:rPr>
              <w:tab/>
            </w:r>
            <w:r w:rsidR="001248AD" w:rsidRPr="008D1C53">
              <w:rPr>
                <w:rFonts w:ascii="Arial" w:eastAsia="Arial Unicode MS" w:hAnsi="Arial" w:cs="Arial"/>
                <w:b/>
                <w:bCs/>
                <w:color w:val="auto"/>
                <w:sz w:val="18"/>
                <w:szCs w:val="18"/>
                <w:lang w:val="en-GB"/>
              </w:rPr>
              <w:t>Estimates</w:t>
            </w:r>
          </w:p>
        </w:tc>
      </w:tr>
    </w:tbl>
    <w:p w14:paraId="2FF5DCC9" w14:textId="77777777" w:rsidR="008D1C53" w:rsidRDefault="008D1C53" w:rsidP="00C507C6">
      <w:pPr>
        <w:pStyle w:val="BodyText"/>
        <w:jc w:val="both"/>
        <w:rPr>
          <w:rFonts w:ascii="Arial" w:hAnsi="Arial" w:cs="Arial"/>
          <w:b w:val="0"/>
          <w:bCs w:val="0"/>
          <w:color w:val="auto"/>
          <w:sz w:val="18"/>
          <w:szCs w:val="18"/>
        </w:rPr>
      </w:pPr>
    </w:p>
    <w:p w14:paraId="1AFBE3B4" w14:textId="77777777" w:rsidR="00840E59" w:rsidRDefault="008B4A8B" w:rsidP="00C507C6">
      <w:pPr>
        <w:pStyle w:val="BodyText"/>
        <w:jc w:val="both"/>
        <w:rPr>
          <w:rFonts w:ascii="Arial" w:hAnsi="Arial" w:cstheme="minorBidi"/>
          <w:b w:val="0"/>
          <w:bCs w:val="0"/>
          <w:color w:val="auto"/>
          <w:sz w:val="18"/>
          <w:szCs w:val="18"/>
        </w:rPr>
      </w:pPr>
      <w:r w:rsidRPr="008D1C53">
        <w:rPr>
          <w:rFonts w:ascii="Arial" w:hAnsi="Arial" w:cs="Arial"/>
          <w:b w:val="0"/>
          <w:bCs w:val="0"/>
          <w:color w:val="auto"/>
          <w:sz w:val="18"/>
          <w:szCs w:val="18"/>
        </w:rPr>
        <w:t>The preparation of</w:t>
      </w:r>
      <w:r w:rsidRPr="008D1C53">
        <w:rPr>
          <w:rFonts w:ascii="Arial" w:hAnsi="Arial" w:cs="Arial"/>
          <w:b w:val="0"/>
          <w:bCs w:val="0"/>
          <w:color w:val="auto"/>
          <w:sz w:val="18"/>
          <w:szCs w:val="18"/>
          <w:lang w:val="en-GB"/>
        </w:rPr>
        <w:t xml:space="preserve"> </w:t>
      </w:r>
      <w:r w:rsidRPr="008D1C53">
        <w:rPr>
          <w:rFonts w:ascii="Arial" w:hAnsi="Arial" w:cs="Arial"/>
          <w:b w:val="0"/>
          <w:bCs w:val="0"/>
          <w:color w:val="auto"/>
          <w:sz w:val="18"/>
          <w:szCs w:val="18"/>
        </w:rPr>
        <w:t>interim</w:t>
      </w:r>
      <w:r w:rsidRPr="008D1C53">
        <w:rPr>
          <w:rFonts w:ascii="Arial" w:hAnsi="Arial" w:cs="Arial"/>
          <w:b w:val="0"/>
          <w:bCs w:val="0"/>
          <w:color w:val="auto"/>
          <w:sz w:val="18"/>
          <w:szCs w:val="18"/>
          <w:lang w:val="en-GB"/>
        </w:rPr>
        <w:t xml:space="preserve"> </w:t>
      </w:r>
      <w:r w:rsidR="001E5CA9" w:rsidRPr="008D1C53">
        <w:rPr>
          <w:rFonts w:ascii="Arial" w:hAnsi="Arial" w:cs="Arial"/>
          <w:b w:val="0"/>
          <w:bCs w:val="0"/>
          <w:color w:val="auto"/>
          <w:sz w:val="18"/>
          <w:szCs w:val="18"/>
          <w:lang w:val="en-GB"/>
        </w:rPr>
        <w:t>equity method</w:t>
      </w:r>
      <w:r w:rsidR="00D944D3" w:rsidRPr="008D1C53">
        <w:rPr>
          <w:rFonts w:ascii="Arial" w:hAnsi="Arial" w:cs="Arial"/>
          <w:b w:val="0"/>
          <w:bCs w:val="0"/>
          <w:color w:val="auto"/>
          <w:sz w:val="18"/>
          <w:szCs w:val="18"/>
          <w:lang w:val="en-GB"/>
        </w:rPr>
        <w:t xml:space="preserve"> and separate </w:t>
      </w:r>
      <w:r w:rsidRPr="008D1C53">
        <w:rPr>
          <w:rFonts w:ascii="Arial" w:hAnsi="Arial" w:cs="Arial"/>
          <w:b w:val="0"/>
          <w:bCs w:val="0"/>
          <w:color w:val="auto"/>
          <w:sz w:val="18"/>
          <w:szCs w:val="18"/>
        </w:rPr>
        <w:t>financial information requires management to make judgements, estimates and assumptions that affect the application of accounting policies and the reported amounts of assets and liabilities, income and expense. Actual results may differ from these estimates.</w:t>
      </w:r>
    </w:p>
    <w:p w14:paraId="72E509D1" w14:textId="77777777" w:rsidR="00840E59" w:rsidRDefault="00840E59" w:rsidP="00C507C6">
      <w:pPr>
        <w:pStyle w:val="BodyText"/>
        <w:jc w:val="both"/>
        <w:rPr>
          <w:rFonts w:ascii="Arial" w:hAnsi="Arial" w:cstheme="minorBidi"/>
          <w:b w:val="0"/>
          <w:bCs w:val="0"/>
          <w:color w:val="auto"/>
          <w:sz w:val="18"/>
          <w:szCs w:val="18"/>
        </w:rPr>
      </w:pPr>
    </w:p>
    <w:p w14:paraId="53665359" w14:textId="0BF28BAC" w:rsidR="00E35C85" w:rsidRPr="008D1C53" w:rsidRDefault="00E35C85" w:rsidP="00C507C6">
      <w:pPr>
        <w:pStyle w:val="BodyText"/>
        <w:jc w:val="both"/>
        <w:rPr>
          <w:rFonts w:ascii="Arial" w:hAnsi="Arial" w:cs="Arial"/>
          <w:b w:val="0"/>
          <w:bCs w:val="0"/>
          <w:color w:val="auto"/>
          <w:sz w:val="18"/>
          <w:szCs w:val="18"/>
        </w:rPr>
      </w:pPr>
      <w:r w:rsidRPr="008D1C53">
        <w:rPr>
          <w:rFonts w:ascii="Arial" w:hAnsi="Arial" w:cs="Arial"/>
          <w:b w:val="0"/>
          <w:bCs w:val="0"/>
          <w:color w:val="auto"/>
          <w:sz w:val="18"/>
          <w:szCs w:val="18"/>
        </w:rPr>
        <w:br w:type="page"/>
      </w:r>
    </w:p>
    <w:p w14:paraId="4B53526D" w14:textId="77777777" w:rsidR="00D04CF6" w:rsidRPr="008D1C53" w:rsidRDefault="00D04CF6" w:rsidP="00C507C6">
      <w:pPr>
        <w:pStyle w:val="BodyText"/>
        <w:jc w:val="both"/>
        <w:rPr>
          <w:rFonts w:ascii="Arial" w:hAnsi="Arial" w:cs="Arial"/>
          <w:b w:val="0"/>
          <w:bCs w:val="0"/>
          <w:color w:val="auto"/>
          <w:sz w:val="18"/>
          <w:szCs w:val="18"/>
          <w:cs/>
        </w:rPr>
      </w:pPr>
    </w:p>
    <w:p w14:paraId="3C802F10" w14:textId="77777777" w:rsidR="00D04CF6" w:rsidRPr="008D1C53" w:rsidRDefault="00D04CF6" w:rsidP="00844F9D">
      <w:pPr>
        <w:ind w:left="540" w:hanging="540"/>
        <w:jc w:val="both"/>
        <w:rPr>
          <w:rFonts w:ascii="Arial" w:hAnsi="Arial" w:cs="Arial"/>
          <w:b/>
          <w:bCs/>
          <w:color w:val="auto"/>
          <w:sz w:val="18"/>
          <w:szCs w:val="18"/>
        </w:rPr>
      </w:pPr>
    </w:p>
    <w:tbl>
      <w:tblPr>
        <w:tblW w:w="9461" w:type="dxa"/>
        <w:tblLook w:val="04A0" w:firstRow="1" w:lastRow="0" w:firstColumn="1" w:lastColumn="0" w:noHBand="0" w:noVBand="1"/>
      </w:tblPr>
      <w:tblGrid>
        <w:gridCol w:w="9461"/>
      </w:tblGrid>
      <w:tr w:rsidR="00481FD9" w:rsidRPr="008D1C53" w14:paraId="48C65F80" w14:textId="77777777" w:rsidTr="00481FD9">
        <w:trPr>
          <w:trHeight w:val="386"/>
        </w:trPr>
        <w:tc>
          <w:tcPr>
            <w:tcW w:w="9461" w:type="dxa"/>
            <w:vAlign w:val="center"/>
          </w:tcPr>
          <w:p w14:paraId="50EA54DC" w14:textId="7DDF22DF" w:rsidR="00B333E6" w:rsidRPr="008D1C53" w:rsidRDefault="00B67C9E" w:rsidP="002A2B36">
            <w:pPr>
              <w:ind w:left="417" w:hanging="518"/>
              <w:jc w:val="both"/>
              <w:rPr>
                <w:rFonts w:ascii="Arial" w:eastAsia="Arial Unicode MS" w:hAnsi="Arial" w:cs="Arial"/>
                <w:b/>
                <w:bCs/>
                <w:color w:val="auto"/>
                <w:sz w:val="18"/>
                <w:szCs w:val="18"/>
                <w:cs/>
                <w:lang w:val="en-GB"/>
              </w:rPr>
            </w:pPr>
            <w:r w:rsidRPr="008D1C53">
              <w:rPr>
                <w:rFonts w:ascii="Arial" w:eastAsia="Arial Unicode MS" w:hAnsi="Arial" w:cs="Arial"/>
                <w:b/>
                <w:bCs/>
                <w:color w:val="auto"/>
                <w:sz w:val="18"/>
                <w:szCs w:val="18"/>
                <w:lang w:val="en-GB"/>
              </w:rPr>
              <w:t>6</w:t>
            </w:r>
            <w:r w:rsidR="00B333E6" w:rsidRPr="008D1C53">
              <w:rPr>
                <w:rFonts w:ascii="Arial" w:eastAsia="Arial Unicode MS" w:hAnsi="Arial" w:cs="Arial"/>
                <w:b/>
                <w:bCs/>
                <w:color w:val="auto"/>
                <w:sz w:val="18"/>
                <w:szCs w:val="18"/>
                <w:lang w:val="en-GB"/>
              </w:rPr>
              <w:tab/>
              <w:t>Segment financial information</w:t>
            </w:r>
          </w:p>
        </w:tc>
      </w:tr>
    </w:tbl>
    <w:p w14:paraId="7D4A9AB2" w14:textId="77777777" w:rsidR="00B333E6" w:rsidRPr="008D1C53" w:rsidRDefault="00B333E6" w:rsidP="00B333E6">
      <w:pPr>
        <w:jc w:val="thaiDistribute"/>
        <w:rPr>
          <w:rStyle w:val="PageNumber"/>
          <w:rFonts w:ascii="Arial" w:hAnsi="Arial" w:cs="Arial"/>
          <w:snapToGrid w:val="0"/>
          <w:color w:val="auto"/>
          <w:sz w:val="18"/>
          <w:szCs w:val="18"/>
          <w:lang w:val="x-none" w:eastAsia="th-TH"/>
        </w:rPr>
      </w:pPr>
    </w:p>
    <w:p w14:paraId="321D9FC4" w14:textId="49B3707D" w:rsidR="00B333E6" w:rsidRPr="008D1C53" w:rsidRDefault="00AD785D" w:rsidP="00B333E6">
      <w:pPr>
        <w:jc w:val="thaiDistribute"/>
        <w:rPr>
          <w:rStyle w:val="PageNumber"/>
          <w:rFonts w:ascii="Arial" w:hAnsi="Arial" w:cs="Arial"/>
          <w:snapToGrid w:val="0"/>
          <w:color w:val="auto"/>
          <w:sz w:val="18"/>
          <w:szCs w:val="18"/>
          <w:lang w:val="x-none" w:eastAsia="th-TH"/>
        </w:rPr>
      </w:pPr>
      <w:r w:rsidRPr="008D1C53">
        <w:rPr>
          <w:rStyle w:val="PageNumber"/>
          <w:rFonts w:ascii="Arial" w:hAnsi="Arial" w:cs="Arial"/>
          <w:snapToGrid w:val="0"/>
          <w:color w:val="auto"/>
          <w:sz w:val="18"/>
          <w:szCs w:val="18"/>
          <w:lang w:val="en-GB" w:eastAsia="th-TH"/>
        </w:rPr>
        <w:t xml:space="preserve">The operating segment information is reported in a manner consistent with the Company’s internal reports that are </w:t>
      </w:r>
      <w:r w:rsidR="00B333E6" w:rsidRPr="008D1C53">
        <w:rPr>
          <w:rStyle w:val="PageNumber"/>
          <w:rFonts w:ascii="Arial" w:hAnsi="Arial" w:cs="Arial"/>
          <w:snapToGrid w:val="0"/>
          <w:color w:val="auto"/>
          <w:sz w:val="18"/>
          <w:szCs w:val="18"/>
          <w:lang w:val="x-none" w:eastAsia="th-TH"/>
        </w:rPr>
        <w:t>regularly obtained and reviewed by the chief operating decision maker</w:t>
      </w:r>
      <w:r w:rsidR="00B333E6" w:rsidRPr="008D1C53">
        <w:rPr>
          <w:rStyle w:val="PageNumber"/>
          <w:rFonts w:ascii="Arial" w:hAnsi="Arial" w:cs="Arial"/>
          <w:snapToGrid w:val="0"/>
          <w:color w:val="auto"/>
          <w:sz w:val="18"/>
          <w:szCs w:val="18"/>
          <w:cs/>
          <w:lang w:val="x-none" w:eastAsia="th-TH"/>
        </w:rPr>
        <w:t xml:space="preserve"> </w:t>
      </w:r>
      <w:r w:rsidR="00B333E6" w:rsidRPr="008D1C53">
        <w:rPr>
          <w:rStyle w:val="PageNumber"/>
          <w:rFonts w:ascii="Arial" w:hAnsi="Arial" w:cs="Arial"/>
          <w:snapToGrid w:val="0"/>
          <w:color w:val="auto"/>
          <w:sz w:val="18"/>
          <w:szCs w:val="18"/>
          <w:lang w:val="en-GB" w:eastAsia="th-TH"/>
        </w:rPr>
        <w:t>(Board of Directors)</w:t>
      </w:r>
      <w:r w:rsidR="00B333E6" w:rsidRPr="008D1C53">
        <w:rPr>
          <w:rStyle w:val="PageNumber"/>
          <w:rFonts w:ascii="Arial" w:hAnsi="Arial" w:cs="Arial"/>
          <w:snapToGrid w:val="0"/>
          <w:color w:val="auto"/>
          <w:sz w:val="18"/>
          <w:szCs w:val="18"/>
          <w:lang w:val="x-none" w:eastAsia="th-TH"/>
        </w:rPr>
        <w:t xml:space="preserve"> for the purpose of the allocation of resources to the segment and assess its performance.</w:t>
      </w:r>
    </w:p>
    <w:p w14:paraId="5B9CBADD" w14:textId="77777777" w:rsidR="00696999" w:rsidRPr="008D1C53" w:rsidRDefault="00696999" w:rsidP="002A2B36">
      <w:pPr>
        <w:jc w:val="thaiDistribute"/>
        <w:rPr>
          <w:rStyle w:val="PageNumber"/>
          <w:rFonts w:ascii="Arial" w:hAnsi="Arial" w:cs="Arial"/>
          <w:snapToGrid w:val="0"/>
          <w:color w:val="auto"/>
          <w:spacing w:val="2"/>
          <w:sz w:val="18"/>
          <w:szCs w:val="18"/>
          <w:lang w:val="x-none" w:eastAsia="th-TH"/>
        </w:rPr>
      </w:pPr>
    </w:p>
    <w:p w14:paraId="5662297F" w14:textId="582F9471" w:rsidR="00063903" w:rsidRPr="008D1C53" w:rsidRDefault="00C24CAF" w:rsidP="002A2B36">
      <w:pPr>
        <w:jc w:val="thaiDistribute"/>
        <w:rPr>
          <w:rStyle w:val="PageNumber"/>
          <w:rFonts w:ascii="Arial" w:hAnsi="Arial" w:cs="Arial"/>
          <w:snapToGrid w:val="0"/>
          <w:color w:val="auto"/>
          <w:sz w:val="18"/>
          <w:szCs w:val="18"/>
          <w:lang w:eastAsia="th-TH"/>
        </w:rPr>
      </w:pPr>
      <w:r w:rsidRPr="008D1C53">
        <w:rPr>
          <w:rStyle w:val="PageNumber"/>
          <w:rFonts w:ascii="Arial" w:hAnsi="Arial" w:cs="Arial"/>
          <w:snapToGrid w:val="0"/>
          <w:color w:val="auto"/>
          <w:sz w:val="18"/>
          <w:szCs w:val="18"/>
          <w:lang w:eastAsia="th-TH"/>
        </w:rPr>
        <w:t xml:space="preserve">The </w:t>
      </w:r>
      <w:r w:rsidR="00881B7D" w:rsidRPr="008D1C53">
        <w:rPr>
          <w:rStyle w:val="PageNumber"/>
          <w:rFonts w:ascii="Arial" w:hAnsi="Arial" w:cs="Arial"/>
          <w:snapToGrid w:val="0"/>
          <w:color w:val="auto"/>
          <w:sz w:val="18"/>
          <w:szCs w:val="18"/>
          <w:lang w:eastAsia="th-TH"/>
        </w:rPr>
        <w:t>Company</w:t>
      </w:r>
      <w:r w:rsidRPr="008D1C53">
        <w:rPr>
          <w:rStyle w:val="PageNumber"/>
          <w:rFonts w:ascii="Arial" w:hAnsi="Arial" w:cs="Arial"/>
          <w:snapToGrid w:val="0"/>
          <w:color w:val="auto"/>
          <w:sz w:val="18"/>
          <w:szCs w:val="18"/>
          <w:lang w:eastAsia="th-TH"/>
        </w:rPr>
        <w:t xml:space="preserve">’s chief operating decision-maker (Board of Directors) identifies reportable segments of its business to examine the Company’s performance by product lines as follows: </w:t>
      </w:r>
    </w:p>
    <w:p w14:paraId="6ECE625E" w14:textId="77777777" w:rsidR="00672F7C" w:rsidRPr="008D1C53" w:rsidRDefault="00672F7C" w:rsidP="002A2B36">
      <w:pPr>
        <w:jc w:val="thaiDistribute"/>
        <w:rPr>
          <w:rStyle w:val="PageNumber"/>
          <w:rFonts w:ascii="Arial" w:hAnsi="Arial" w:cs="Arial"/>
          <w:snapToGrid w:val="0"/>
          <w:color w:val="auto"/>
          <w:sz w:val="18"/>
          <w:szCs w:val="18"/>
          <w:lang w:val="en-GB" w:eastAsia="th-TH"/>
        </w:rPr>
      </w:pPr>
    </w:p>
    <w:p w14:paraId="0DD59CAA" w14:textId="7E9BBB33" w:rsidR="001D0469" w:rsidRPr="008D1C53" w:rsidRDefault="001D0469" w:rsidP="002A2B36">
      <w:pPr>
        <w:jc w:val="thaiDistribute"/>
        <w:rPr>
          <w:rStyle w:val="PageNumber"/>
          <w:rFonts w:ascii="Arial" w:hAnsi="Arial" w:cs="Arial"/>
          <w:snapToGrid w:val="0"/>
          <w:color w:val="auto"/>
          <w:sz w:val="18"/>
          <w:szCs w:val="18"/>
          <w:cs/>
          <w:lang w:val="en-GB" w:eastAsia="th-TH"/>
        </w:rPr>
      </w:pPr>
      <w:r w:rsidRPr="008D1C53">
        <w:rPr>
          <w:rStyle w:val="PageNumber"/>
          <w:rFonts w:ascii="Arial" w:hAnsi="Arial" w:cs="Arial"/>
          <w:snapToGrid w:val="0"/>
          <w:color w:val="auto"/>
          <w:sz w:val="18"/>
          <w:szCs w:val="18"/>
          <w:lang w:val="en-GB" w:eastAsia="th-TH"/>
        </w:rPr>
        <w:t xml:space="preserve">Segment </w:t>
      </w:r>
      <w:r w:rsidR="001E2980" w:rsidRPr="008D1C53">
        <w:rPr>
          <w:rStyle w:val="PageNumber"/>
          <w:rFonts w:ascii="Arial" w:hAnsi="Arial" w:cs="Arial"/>
          <w:snapToGrid w:val="0"/>
          <w:color w:val="auto"/>
          <w:sz w:val="18"/>
          <w:szCs w:val="18"/>
          <w:lang w:val="en-GB" w:eastAsia="th-TH"/>
        </w:rPr>
        <w:t>1</w:t>
      </w:r>
      <w:r w:rsidRPr="008D1C53">
        <w:rPr>
          <w:rStyle w:val="PageNumber"/>
          <w:rFonts w:ascii="Arial" w:hAnsi="Arial" w:cs="Arial"/>
          <w:snapToGrid w:val="0"/>
          <w:color w:val="auto"/>
          <w:sz w:val="18"/>
          <w:szCs w:val="18"/>
          <w:lang w:val="en-GB" w:eastAsia="th-TH"/>
        </w:rPr>
        <w:t xml:space="preserve"> Distribution of baby and infant products </w:t>
      </w:r>
    </w:p>
    <w:p w14:paraId="7CB5981E" w14:textId="5C2F43BD" w:rsidR="001D0469" w:rsidRPr="008D1C53" w:rsidRDefault="001D0469" w:rsidP="002A2B36">
      <w:pPr>
        <w:jc w:val="thaiDistribute"/>
        <w:rPr>
          <w:rStyle w:val="PageNumber"/>
          <w:rFonts w:ascii="Arial" w:hAnsi="Arial" w:cs="Arial"/>
          <w:snapToGrid w:val="0"/>
          <w:color w:val="auto"/>
          <w:sz w:val="18"/>
          <w:szCs w:val="18"/>
          <w:lang w:val="en-GB" w:eastAsia="th-TH"/>
        </w:rPr>
      </w:pPr>
      <w:r w:rsidRPr="008D1C53">
        <w:rPr>
          <w:rStyle w:val="PageNumber"/>
          <w:rFonts w:ascii="Arial" w:hAnsi="Arial" w:cs="Arial"/>
          <w:snapToGrid w:val="0"/>
          <w:color w:val="auto"/>
          <w:sz w:val="18"/>
          <w:szCs w:val="18"/>
          <w:lang w:val="en-GB" w:eastAsia="th-TH"/>
        </w:rPr>
        <w:t xml:space="preserve">Segment </w:t>
      </w:r>
      <w:r w:rsidR="001E2980" w:rsidRPr="008D1C53">
        <w:rPr>
          <w:rStyle w:val="PageNumber"/>
          <w:rFonts w:ascii="Arial" w:hAnsi="Arial" w:cs="Arial"/>
          <w:snapToGrid w:val="0"/>
          <w:color w:val="auto"/>
          <w:sz w:val="18"/>
          <w:szCs w:val="18"/>
          <w:lang w:val="en-GB" w:eastAsia="th-TH"/>
        </w:rPr>
        <w:t>2</w:t>
      </w:r>
      <w:r w:rsidRPr="008D1C53">
        <w:rPr>
          <w:rStyle w:val="PageNumber"/>
          <w:rFonts w:ascii="Arial" w:hAnsi="Arial" w:cs="Arial"/>
          <w:snapToGrid w:val="0"/>
          <w:color w:val="auto"/>
          <w:sz w:val="18"/>
          <w:szCs w:val="18"/>
          <w:lang w:val="en-GB" w:eastAsia="th-TH"/>
        </w:rPr>
        <w:t xml:space="preserve"> Distribution of other products</w:t>
      </w:r>
    </w:p>
    <w:p w14:paraId="39A70794" w14:textId="77777777" w:rsidR="00C24CAF" w:rsidRPr="008D1C53" w:rsidRDefault="00C24CAF" w:rsidP="002A2B36">
      <w:pPr>
        <w:jc w:val="thaiDistribute"/>
        <w:rPr>
          <w:rStyle w:val="PageNumber"/>
          <w:rFonts w:ascii="Arial" w:hAnsi="Arial" w:cs="Arial"/>
          <w:snapToGrid w:val="0"/>
          <w:color w:val="auto"/>
          <w:sz w:val="18"/>
          <w:szCs w:val="18"/>
          <w:lang w:eastAsia="th-TH"/>
        </w:rPr>
      </w:pPr>
    </w:p>
    <w:tbl>
      <w:tblPr>
        <w:tblStyle w:val="TableGrid1"/>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008"/>
        <w:gridCol w:w="1008"/>
        <w:gridCol w:w="1008"/>
        <w:gridCol w:w="1008"/>
        <w:gridCol w:w="1008"/>
        <w:gridCol w:w="1008"/>
      </w:tblGrid>
      <w:tr w:rsidR="00112E06" w:rsidRPr="008D1C53" w14:paraId="590BF1DB" w14:textId="77777777" w:rsidTr="00672F7C">
        <w:tc>
          <w:tcPr>
            <w:tcW w:w="3420" w:type="dxa"/>
          </w:tcPr>
          <w:p w14:paraId="69D1E025" w14:textId="77777777" w:rsidR="00112E06" w:rsidRPr="008D1C53" w:rsidRDefault="00112E06" w:rsidP="00EB311D">
            <w:pPr>
              <w:ind w:left="-109"/>
              <w:rPr>
                <w:rFonts w:eastAsia="Arial Unicode MS" w:cs="Arial"/>
                <w:b/>
                <w:bCs/>
                <w:color w:val="auto"/>
                <w:sz w:val="16"/>
                <w:szCs w:val="16"/>
              </w:rPr>
            </w:pPr>
          </w:p>
        </w:tc>
        <w:tc>
          <w:tcPr>
            <w:tcW w:w="6048" w:type="dxa"/>
            <w:gridSpan w:val="6"/>
            <w:tcBorders>
              <w:bottom w:val="single" w:sz="4" w:space="0" w:color="auto"/>
            </w:tcBorders>
          </w:tcPr>
          <w:p w14:paraId="3390E773" w14:textId="5E0890DA" w:rsidR="00112E06" w:rsidRPr="008D1C53" w:rsidRDefault="00FC0500" w:rsidP="00EB311D">
            <w:pPr>
              <w:jc w:val="center"/>
              <w:rPr>
                <w:rFonts w:eastAsia="Arial Unicode MS" w:cs="Arial"/>
                <w:b/>
                <w:bCs/>
                <w:color w:val="auto"/>
                <w:spacing w:val="-2"/>
                <w:sz w:val="16"/>
                <w:szCs w:val="16"/>
              </w:rPr>
            </w:pPr>
            <w:r w:rsidRPr="008D1C53">
              <w:rPr>
                <w:rFonts w:eastAsia="Arial Unicode MS" w:cs="Arial"/>
                <w:b/>
                <w:bCs/>
                <w:spacing w:val="-2"/>
                <w:sz w:val="16"/>
                <w:szCs w:val="16"/>
              </w:rPr>
              <w:t>Equity method financial information</w:t>
            </w:r>
          </w:p>
        </w:tc>
      </w:tr>
      <w:tr w:rsidR="00112E06" w:rsidRPr="008D1C53" w14:paraId="5464F6BD" w14:textId="77777777" w:rsidTr="00672F7C">
        <w:tc>
          <w:tcPr>
            <w:tcW w:w="3420" w:type="dxa"/>
          </w:tcPr>
          <w:p w14:paraId="3A4A388C" w14:textId="77777777" w:rsidR="00112E06" w:rsidRPr="008D1C53" w:rsidRDefault="00112E06" w:rsidP="00EB311D">
            <w:pPr>
              <w:ind w:left="-109"/>
              <w:rPr>
                <w:rFonts w:eastAsia="Arial Unicode MS" w:cs="Arial"/>
                <w:b/>
                <w:bCs/>
                <w:color w:val="auto"/>
                <w:sz w:val="16"/>
                <w:szCs w:val="16"/>
              </w:rPr>
            </w:pPr>
          </w:p>
        </w:tc>
        <w:tc>
          <w:tcPr>
            <w:tcW w:w="6048" w:type="dxa"/>
            <w:gridSpan w:val="6"/>
            <w:tcBorders>
              <w:top w:val="single" w:sz="4" w:space="0" w:color="auto"/>
              <w:bottom w:val="single" w:sz="4" w:space="0" w:color="auto"/>
            </w:tcBorders>
          </w:tcPr>
          <w:p w14:paraId="4C683278" w14:textId="3C4D1DFC" w:rsidR="00112E06" w:rsidRPr="008D1C53" w:rsidRDefault="00A35FD5" w:rsidP="00EB311D">
            <w:pPr>
              <w:jc w:val="center"/>
              <w:rPr>
                <w:rFonts w:eastAsia="Arial Unicode MS" w:cs="Arial"/>
                <w:b/>
                <w:bCs/>
                <w:color w:val="auto"/>
                <w:sz w:val="16"/>
                <w:szCs w:val="16"/>
                <w:lang w:val="en-GB"/>
              </w:rPr>
            </w:pPr>
            <w:r w:rsidRPr="008D1C53">
              <w:rPr>
                <w:rFonts w:eastAsia="Arial Unicode MS" w:cs="Arial"/>
                <w:b/>
                <w:bCs/>
                <w:color w:val="auto"/>
                <w:sz w:val="16"/>
                <w:szCs w:val="16"/>
              </w:rPr>
              <w:t xml:space="preserve">For the </w:t>
            </w:r>
            <w:r w:rsidR="00D72E0C" w:rsidRPr="008D1C53">
              <w:rPr>
                <w:rFonts w:eastAsia="Arial Unicode MS" w:cs="Arial"/>
                <w:b/>
                <w:bCs/>
                <w:color w:val="auto"/>
                <w:sz w:val="16"/>
                <w:szCs w:val="16"/>
              </w:rPr>
              <w:t>six</w:t>
            </w:r>
            <w:r w:rsidRPr="008D1C53">
              <w:rPr>
                <w:rFonts w:eastAsia="Arial Unicode MS" w:cs="Arial"/>
                <w:b/>
                <w:bCs/>
                <w:color w:val="auto"/>
                <w:sz w:val="16"/>
                <w:szCs w:val="16"/>
              </w:rPr>
              <w:t xml:space="preserve">-month period ended </w:t>
            </w:r>
            <w:r w:rsidRPr="008D1C53">
              <w:rPr>
                <w:rFonts w:eastAsia="Arial Unicode MS" w:cs="Arial"/>
                <w:b/>
                <w:bCs/>
                <w:color w:val="auto"/>
                <w:sz w:val="16"/>
                <w:szCs w:val="16"/>
                <w:lang w:val="en-GB"/>
              </w:rPr>
              <w:t>3</w:t>
            </w:r>
            <w:r w:rsidR="00D72E0C" w:rsidRPr="008D1C53">
              <w:rPr>
                <w:rFonts w:eastAsia="Arial Unicode MS" w:cs="Arial"/>
                <w:b/>
                <w:bCs/>
                <w:color w:val="auto"/>
                <w:sz w:val="16"/>
                <w:szCs w:val="16"/>
                <w:lang w:val="en-GB"/>
              </w:rPr>
              <w:t>0</w:t>
            </w:r>
            <w:r w:rsidRPr="008D1C53">
              <w:rPr>
                <w:rFonts w:eastAsia="Arial Unicode MS" w:cs="Arial"/>
                <w:b/>
                <w:bCs/>
                <w:color w:val="auto"/>
                <w:sz w:val="16"/>
                <w:szCs w:val="16"/>
              </w:rPr>
              <w:t xml:space="preserve"> </w:t>
            </w:r>
            <w:r w:rsidR="00D72E0C" w:rsidRPr="008D1C53">
              <w:rPr>
                <w:rFonts w:eastAsia="Arial Unicode MS" w:cs="Arial"/>
                <w:b/>
                <w:bCs/>
                <w:color w:val="auto"/>
                <w:sz w:val="16"/>
                <w:szCs w:val="16"/>
              </w:rPr>
              <w:t>June</w:t>
            </w:r>
          </w:p>
        </w:tc>
      </w:tr>
      <w:tr w:rsidR="00672F7C" w:rsidRPr="008D1C53" w14:paraId="4E69B5FB" w14:textId="77777777" w:rsidTr="00672F7C">
        <w:tc>
          <w:tcPr>
            <w:tcW w:w="3420" w:type="dxa"/>
          </w:tcPr>
          <w:p w14:paraId="1312EB85" w14:textId="77777777" w:rsidR="00672F7C" w:rsidRPr="008D1C53" w:rsidRDefault="00672F7C" w:rsidP="0035111A">
            <w:pPr>
              <w:ind w:left="-109"/>
              <w:rPr>
                <w:rFonts w:eastAsia="Arial Unicode MS" w:cs="Arial"/>
                <w:b/>
                <w:bCs/>
                <w:color w:val="auto"/>
                <w:sz w:val="16"/>
                <w:szCs w:val="16"/>
              </w:rPr>
            </w:pPr>
          </w:p>
        </w:tc>
        <w:tc>
          <w:tcPr>
            <w:tcW w:w="1008" w:type="dxa"/>
            <w:tcBorders>
              <w:top w:val="single" w:sz="4" w:space="0" w:color="auto"/>
            </w:tcBorders>
          </w:tcPr>
          <w:p w14:paraId="57E1F614" w14:textId="77777777" w:rsidR="00672F7C" w:rsidRPr="008D1C53" w:rsidRDefault="00672F7C" w:rsidP="0035111A">
            <w:pPr>
              <w:ind w:right="-72"/>
              <w:jc w:val="right"/>
              <w:rPr>
                <w:rFonts w:eastAsia="Arial Unicode MS" w:cs="Arial"/>
                <w:b/>
                <w:bCs/>
                <w:color w:val="auto"/>
                <w:spacing w:val="-10"/>
                <w:sz w:val="16"/>
                <w:szCs w:val="16"/>
              </w:rPr>
            </w:pPr>
            <w:r w:rsidRPr="008D1C53">
              <w:rPr>
                <w:rFonts w:eastAsia="Arial Unicode MS" w:cs="Arial"/>
                <w:b/>
                <w:bCs/>
                <w:color w:val="auto"/>
                <w:spacing w:val="-10"/>
                <w:sz w:val="16"/>
                <w:szCs w:val="16"/>
                <w:lang w:val="en-GB" w:bidi="th-TH"/>
              </w:rPr>
              <w:t>2026</w:t>
            </w:r>
          </w:p>
        </w:tc>
        <w:tc>
          <w:tcPr>
            <w:tcW w:w="1008" w:type="dxa"/>
            <w:tcBorders>
              <w:top w:val="single" w:sz="4" w:space="0" w:color="auto"/>
            </w:tcBorders>
          </w:tcPr>
          <w:p w14:paraId="12AA2FEA" w14:textId="77777777" w:rsidR="00672F7C" w:rsidRPr="008D1C53" w:rsidRDefault="00672F7C" w:rsidP="0035111A">
            <w:pPr>
              <w:ind w:right="-72"/>
              <w:jc w:val="right"/>
              <w:rPr>
                <w:rFonts w:eastAsia="Arial Unicode MS" w:cs="Arial"/>
                <w:b/>
                <w:bCs/>
                <w:color w:val="auto"/>
                <w:spacing w:val="-10"/>
                <w:sz w:val="16"/>
                <w:szCs w:val="16"/>
              </w:rPr>
            </w:pPr>
            <w:r w:rsidRPr="008D1C53">
              <w:rPr>
                <w:rFonts w:eastAsia="Arial Unicode MS" w:cs="Arial"/>
                <w:b/>
                <w:bCs/>
                <w:color w:val="auto"/>
                <w:spacing w:val="-10"/>
                <w:sz w:val="16"/>
                <w:szCs w:val="16"/>
                <w:lang w:val="en-GB" w:bidi="th-TH"/>
              </w:rPr>
              <w:t>2025</w:t>
            </w:r>
          </w:p>
        </w:tc>
        <w:tc>
          <w:tcPr>
            <w:tcW w:w="1008" w:type="dxa"/>
            <w:tcBorders>
              <w:top w:val="single" w:sz="4" w:space="0" w:color="auto"/>
            </w:tcBorders>
          </w:tcPr>
          <w:p w14:paraId="25FCE4E6" w14:textId="77777777" w:rsidR="00672F7C" w:rsidRPr="008D1C53" w:rsidRDefault="00672F7C" w:rsidP="0035111A">
            <w:pPr>
              <w:ind w:right="-72"/>
              <w:jc w:val="right"/>
              <w:rPr>
                <w:rFonts w:eastAsia="Arial Unicode MS" w:cs="Arial"/>
                <w:b/>
                <w:bCs/>
                <w:color w:val="auto"/>
                <w:spacing w:val="-10"/>
                <w:sz w:val="16"/>
                <w:szCs w:val="16"/>
              </w:rPr>
            </w:pPr>
            <w:r w:rsidRPr="008D1C53">
              <w:rPr>
                <w:rFonts w:eastAsia="Arial Unicode MS" w:cs="Arial"/>
                <w:b/>
                <w:bCs/>
                <w:color w:val="auto"/>
                <w:spacing w:val="-10"/>
                <w:sz w:val="16"/>
                <w:szCs w:val="16"/>
                <w:lang w:val="en-GB" w:bidi="th-TH"/>
              </w:rPr>
              <w:t>2026</w:t>
            </w:r>
          </w:p>
        </w:tc>
        <w:tc>
          <w:tcPr>
            <w:tcW w:w="1008" w:type="dxa"/>
            <w:tcBorders>
              <w:top w:val="single" w:sz="4" w:space="0" w:color="auto"/>
            </w:tcBorders>
          </w:tcPr>
          <w:p w14:paraId="71E60A91" w14:textId="77777777" w:rsidR="00672F7C" w:rsidRPr="008D1C53" w:rsidRDefault="00672F7C" w:rsidP="0035111A">
            <w:pPr>
              <w:ind w:right="-72"/>
              <w:jc w:val="right"/>
              <w:rPr>
                <w:rFonts w:eastAsia="Arial Unicode MS" w:cs="Arial"/>
                <w:b/>
                <w:bCs/>
                <w:color w:val="auto"/>
                <w:spacing w:val="-10"/>
                <w:sz w:val="16"/>
                <w:szCs w:val="16"/>
              </w:rPr>
            </w:pPr>
            <w:r w:rsidRPr="008D1C53">
              <w:rPr>
                <w:rFonts w:eastAsia="Arial Unicode MS" w:cs="Arial"/>
                <w:b/>
                <w:bCs/>
                <w:color w:val="auto"/>
                <w:spacing w:val="-10"/>
                <w:sz w:val="16"/>
                <w:szCs w:val="16"/>
                <w:lang w:val="en-GB" w:bidi="th-TH"/>
              </w:rPr>
              <w:t>2025</w:t>
            </w:r>
          </w:p>
        </w:tc>
        <w:tc>
          <w:tcPr>
            <w:tcW w:w="1008" w:type="dxa"/>
            <w:tcBorders>
              <w:top w:val="single" w:sz="4" w:space="0" w:color="auto"/>
            </w:tcBorders>
          </w:tcPr>
          <w:p w14:paraId="213053AA" w14:textId="77777777" w:rsidR="00672F7C" w:rsidRPr="008D1C53" w:rsidRDefault="00672F7C" w:rsidP="0035111A">
            <w:pPr>
              <w:ind w:right="-72"/>
              <w:jc w:val="right"/>
              <w:rPr>
                <w:rFonts w:eastAsia="Arial Unicode MS" w:cs="Arial"/>
                <w:b/>
                <w:bCs/>
                <w:color w:val="auto"/>
                <w:spacing w:val="-10"/>
                <w:sz w:val="16"/>
                <w:szCs w:val="16"/>
                <w:lang w:val="en-GB" w:bidi="th-TH"/>
              </w:rPr>
            </w:pPr>
            <w:r w:rsidRPr="008D1C53">
              <w:rPr>
                <w:rFonts w:eastAsia="Arial Unicode MS" w:cs="Arial"/>
                <w:b/>
                <w:bCs/>
                <w:color w:val="auto"/>
                <w:spacing w:val="-10"/>
                <w:sz w:val="16"/>
                <w:szCs w:val="16"/>
                <w:lang w:val="en-GB" w:bidi="th-TH"/>
              </w:rPr>
              <w:t>2026</w:t>
            </w:r>
          </w:p>
        </w:tc>
        <w:tc>
          <w:tcPr>
            <w:tcW w:w="1008" w:type="dxa"/>
            <w:tcBorders>
              <w:top w:val="single" w:sz="4" w:space="0" w:color="auto"/>
            </w:tcBorders>
          </w:tcPr>
          <w:p w14:paraId="56066551" w14:textId="77777777" w:rsidR="00672F7C" w:rsidRPr="008D1C53" w:rsidRDefault="00672F7C" w:rsidP="0035111A">
            <w:pPr>
              <w:ind w:right="-72"/>
              <w:jc w:val="right"/>
              <w:rPr>
                <w:rFonts w:eastAsia="Arial Unicode MS" w:cs="Arial"/>
                <w:b/>
                <w:bCs/>
                <w:color w:val="auto"/>
                <w:spacing w:val="-10"/>
                <w:sz w:val="16"/>
                <w:szCs w:val="16"/>
                <w:lang w:val="en-GB" w:bidi="th-TH"/>
              </w:rPr>
            </w:pPr>
            <w:r w:rsidRPr="008D1C53">
              <w:rPr>
                <w:rFonts w:eastAsia="Arial Unicode MS" w:cs="Arial"/>
                <w:b/>
                <w:bCs/>
                <w:color w:val="auto"/>
                <w:spacing w:val="-10"/>
                <w:sz w:val="16"/>
                <w:szCs w:val="16"/>
                <w:lang w:val="en-GB" w:bidi="th-TH"/>
              </w:rPr>
              <w:t>2025</w:t>
            </w:r>
          </w:p>
        </w:tc>
      </w:tr>
      <w:tr w:rsidR="00672F7C" w:rsidRPr="008D1C53" w14:paraId="07F388AE" w14:textId="77777777" w:rsidTr="00672F7C">
        <w:tc>
          <w:tcPr>
            <w:tcW w:w="3420" w:type="dxa"/>
          </w:tcPr>
          <w:p w14:paraId="409234CC" w14:textId="77777777" w:rsidR="00672F7C" w:rsidRPr="008D1C53" w:rsidRDefault="00672F7C" w:rsidP="00672F7C">
            <w:pPr>
              <w:ind w:left="-109"/>
              <w:rPr>
                <w:rFonts w:eastAsia="Arial Unicode MS" w:cs="Arial"/>
                <w:b/>
                <w:bCs/>
                <w:color w:val="auto"/>
                <w:sz w:val="16"/>
                <w:szCs w:val="16"/>
              </w:rPr>
            </w:pPr>
          </w:p>
        </w:tc>
        <w:tc>
          <w:tcPr>
            <w:tcW w:w="1008" w:type="dxa"/>
            <w:tcBorders>
              <w:bottom w:val="single" w:sz="4" w:space="0" w:color="auto"/>
            </w:tcBorders>
          </w:tcPr>
          <w:p w14:paraId="440050C6" w14:textId="4B55E7A2" w:rsidR="00672F7C" w:rsidRPr="008D1C53" w:rsidRDefault="00672F7C" w:rsidP="00672F7C">
            <w:pPr>
              <w:ind w:left="-195" w:right="-72"/>
              <w:jc w:val="right"/>
              <w:rPr>
                <w:rFonts w:eastAsia="Arial Unicode MS" w:cs="Arial"/>
                <w:b/>
                <w:bCs/>
                <w:i/>
                <w:iCs/>
                <w:color w:val="auto"/>
                <w:sz w:val="16"/>
                <w:szCs w:val="16"/>
              </w:rPr>
            </w:pPr>
            <w:r w:rsidRPr="008D1C53">
              <w:rPr>
                <w:rFonts w:eastAsia="Arial Unicode MS" w:cs="Arial"/>
                <w:b/>
                <w:bCs/>
                <w:color w:val="auto"/>
                <w:sz w:val="16"/>
                <w:szCs w:val="16"/>
              </w:rPr>
              <w:t>Million Baht</w:t>
            </w:r>
          </w:p>
        </w:tc>
        <w:tc>
          <w:tcPr>
            <w:tcW w:w="1008" w:type="dxa"/>
            <w:tcBorders>
              <w:bottom w:val="single" w:sz="4" w:space="0" w:color="auto"/>
            </w:tcBorders>
          </w:tcPr>
          <w:p w14:paraId="5B278D86" w14:textId="39A4126F" w:rsidR="00672F7C" w:rsidRPr="008D1C53" w:rsidRDefault="00672F7C" w:rsidP="00672F7C">
            <w:pPr>
              <w:ind w:left="-195" w:right="-72"/>
              <w:jc w:val="right"/>
              <w:rPr>
                <w:rFonts w:eastAsia="Arial Unicode MS" w:cs="Arial"/>
                <w:b/>
                <w:bCs/>
                <w:color w:val="auto"/>
                <w:sz w:val="16"/>
                <w:szCs w:val="16"/>
              </w:rPr>
            </w:pPr>
            <w:r w:rsidRPr="008D1C53">
              <w:rPr>
                <w:rFonts w:eastAsia="Arial Unicode MS" w:cs="Arial"/>
                <w:b/>
                <w:bCs/>
                <w:color w:val="auto"/>
                <w:sz w:val="16"/>
                <w:szCs w:val="16"/>
              </w:rPr>
              <w:t>Million Baht</w:t>
            </w:r>
          </w:p>
        </w:tc>
        <w:tc>
          <w:tcPr>
            <w:tcW w:w="1008" w:type="dxa"/>
            <w:tcBorders>
              <w:bottom w:val="single" w:sz="4" w:space="0" w:color="auto"/>
            </w:tcBorders>
          </w:tcPr>
          <w:p w14:paraId="176D4678" w14:textId="66640B55" w:rsidR="00672F7C" w:rsidRPr="008D1C53" w:rsidRDefault="00672F7C" w:rsidP="00672F7C">
            <w:pPr>
              <w:ind w:left="-195" w:right="-72"/>
              <w:jc w:val="right"/>
              <w:rPr>
                <w:rFonts w:eastAsia="Arial Unicode MS" w:cs="Arial"/>
                <w:b/>
                <w:bCs/>
                <w:color w:val="auto"/>
                <w:sz w:val="16"/>
                <w:szCs w:val="16"/>
              </w:rPr>
            </w:pPr>
            <w:r w:rsidRPr="008D1C53">
              <w:rPr>
                <w:rFonts w:eastAsia="Arial Unicode MS" w:cs="Arial"/>
                <w:b/>
                <w:bCs/>
                <w:color w:val="auto"/>
                <w:sz w:val="16"/>
                <w:szCs w:val="16"/>
              </w:rPr>
              <w:t>Million Baht</w:t>
            </w:r>
          </w:p>
        </w:tc>
        <w:tc>
          <w:tcPr>
            <w:tcW w:w="1008" w:type="dxa"/>
            <w:tcBorders>
              <w:bottom w:val="single" w:sz="4" w:space="0" w:color="auto"/>
            </w:tcBorders>
          </w:tcPr>
          <w:p w14:paraId="56351593" w14:textId="2713A202" w:rsidR="00672F7C" w:rsidRPr="008D1C53" w:rsidRDefault="00672F7C" w:rsidP="00672F7C">
            <w:pPr>
              <w:ind w:left="-195" w:right="-72"/>
              <w:jc w:val="right"/>
              <w:rPr>
                <w:rFonts w:eastAsia="Arial Unicode MS" w:cs="Arial"/>
                <w:b/>
                <w:bCs/>
                <w:color w:val="auto"/>
                <w:sz w:val="16"/>
                <w:szCs w:val="16"/>
              </w:rPr>
            </w:pPr>
            <w:r w:rsidRPr="008D1C53">
              <w:rPr>
                <w:rFonts w:eastAsia="Arial Unicode MS" w:cs="Arial"/>
                <w:b/>
                <w:bCs/>
                <w:color w:val="auto"/>
                <w:sz w:val="16"/>
                <w:szCs w:val="16"/>
              </w:rPr>
              <w:t>Million Baht</w:t>
            </w:r>
          </w:p>
        </w:tc>
        <w:tc>
          <w:tcPr>
            <w:tcW w:w="1008" w:type="dxa"/>
            <w:tcBorders>
              <w:bottom w:val="single" w:sz="4" w:space="0" w:color="auto"/>
            </w:tcBorders>
          </w:tcPr>
          <w:p w14:paraId="1755BEEE" w14:textId="6B21C869" w:rsidR="00672F7C" w:rsidRPr="008D1C53" w:rsidRDefault="00672F7C" w:rsidP="00672F7C">
            <w:pPr>
              <w:ind w:left="-195" w:right="-72"/>
              <w:jc w:val="right"/>
              <w:rPr>
                <w:rFonts w:eastAsia="Arial Unicode MS" w:cs="Arial"/>
                <w:b/>
                <w:bCs/>
                <w:color w:val="auto"/>
                <w:sz w:val="16"/>
                <w:szCs w:val="16"/>
              </w:rPr>
            </w:pPr>
            <w:r w:rsidRPr="008D1C53">
              <w:rPr>
                <w:rFonts w:eastAsia="Arial Unicode MS" w:cs="Arial"/>
                <w:b/>
                <w:bCs/>
                <w:color w:val="auto"/>
                <w:sz w:val="16"/>
                <w:szCs w:val="16"/>
              </w:rPr>
              <w:t>Million Baht</w:t>
            </w:r>
          </w:p>
        </w:tc>
        <w:tc>
          <w:tcPr>
            <w:tcW w:w="1008" w:type="dxa"/>
            <w:tcBorders>
              <w:bottom w:val="single" w:sz="4" w:space="0" w:color="auto"/>
            </w:tcBorders>
          </w:tcPr>
          <w:p w14:paraId="32EB4CF1" w14:textId="0A124974" w:rsidR="00672F7C" w:rsidRPr="008D1C53" w:rsidRDefault="00672F7C" w:rsidP="00672F7C">
            <w:pPr>
              <w:ind w:left="-195" w:right="-72"/>
              <w:jc w:val="right"/>
              <w:rPr>
                <w:rFonts w:eastAsia="Arial Unicode MS" w:cs="Arial"/>
                <w:b/>
                <w:bCs/>
                <w:color w:val="auto"/>
                <w:sz w:val="16"/>
                <w:szCs w:val="16"/>
              </w:rPr>
            </w:pPr>
            <w:r w:rsidRPr="008D1C53">
              <w:rPr>
                <w:rFonts w:eastAsia="Arial Unicode MS" w:cs="Arial"/>
                <w:b/>
                <w:bCs/>
                <w:color w:val="auto"/>
                <w:sz w:val="16"/>
                <w:szCs w:val="16"/>
              </w:rPr>
              <w:t>Million Baht</w:t>
            </w:r>
          </w:p>
        </w:tc>
      </w:tr>
      <w:tr w:rsidR="00672F7C" w:rsidRPr="008D1C53" w14:paraId="1DA5F92E" w14:textId="77777777" w:rsidTr="00672F7C">
        <w:tc>
          <w:tcPr>
            <w:tcW w:w="3420" w:type="dxa"/>
          </w:tcPr>
          <w:p w14:paraId="478D1F50" w14:textId="77777777" w:rsidR="00672F7C" w:rsidRPr="008D1C53" w:rsidRDefault="00672F7C" w:rsidP="00E74143">
            <w:pPr>
              <w:ind w:left="-109"/>
              <w:rPr>
                <w:rFonts w:eastAsia="Arial Unicode MS" w:cs="Arial"/>
                <w:b/>
                <w:bCs/>
                <w:color w:val="auto"/>
                <w:sz w:val="16"/>
                <w:szCs w:val="16"/>
              </w:rPr>
            </w:pPr>
          </w:p>
        </w:tc>
        <w:tc>
          <w:tcPr>
            <w:tcW w:w="2016" w:type="dxa"/>
            <w:gridSpan w:val="2"/>
            <w:tcBorders>
              <w:top w:val="single" w:sz="4" w:space="0" w:color="auto"/>
              <w:bottom w:val="single" w:sz="4" w:space="0" w:color="auto"/>
            </w:tcBorders>
          </w:tcPr>
          <w:p w14:paraId="0BF72811" w14:textId="6F721922" w:rsidR="00672F7C" w:rsidRPr="008D1C53" w:rsidRDefault="00672F7C" w:rsidP="00E74143">
            <w:pPr>
              <w:ind w:right="-72"/>
              <w:jc w:val="center"/>
              <w:rPr>
                <w:rFonts w:eastAsia="Arial Unicode MS" w:cs="Arial"/>
                <w:b/>
                <w:bCs/>
                <w:color w:val="auto"/>
                <w:spacing w:val="-10"/>
                <w:sz w:val="16"/>
                <w:szCs w:val="16"/>
                <w:lang w:val="en-GB"/>
              </w:rPr>
            </w:pPr>
            <w:r w:rsidRPr="008D1C53">
              <w:rPr>
                <w:rFonts w:eastAsia="Arial Unicode MS" w:cs="Arial"/>
                <w:b/>
                <w:bCs/>
                <w:color w:val="auto"/>
                <w:sz w:val="16"/>
                <w:szCs w:val="16"/>
              </w:rPr>
              <w:t xml:space="preserve">Distribution of </w:t>
            </w:r>
            <w:r w:rsidR="00602BE5" w:rsidRPr="008D1C53">
              <w:rPr>
                <w:rFonts w:eastAsia="Arial Unicode MS" w:cs="Arial"/>
                <w:b/>
                <w:bCs/>
                <w:color w:val="auto"/>
                <w:sz w:val="16"/>
                <w:szCs w:val="16"/>
              </w:rPr>
              <w:t>b</w:t>
            </w:r>
            <w:r w:rsidRPr="008D1C53">
              <w:rPr>
                <w:rFonts w:eastAsia="Arial Unicode MS" w:cs="Arial"/>
                <w:b/>
                <w:bCs/>
                <w:color w:val="auto"/>
                <w:sz w:val="16"/>
                <w:szCs w:val="16"/>
              </w:rPr>
              <w:t>aby and Infant products</w:t>
            </w:r>
          </w:p>
        </w:tc>
        <w:tc>
          <w:tcPr>
            <w:tcW w:w="2016" w:type="dxa"/>
            <w:gridSpan w:val="2"/>
            <w:tcBorders>
              <w:top w:val="single" w:sz="4" w:space="0" w:color="auto"/>
              <w:bottom w:val="single" w:sz="4" w:space="0" w:color="auto"/>
            </w:tcBorders>
          </w:tcPr>
          <w:p w14:paraId="23C8CC26" w14:textId="77777777" w:rsidR="00672F7C" w:rsidRPr="008D1C53" w:rsidRDefault="00672F7C" w:rsidP="00E74143">
            <w:pPr>
              <w:ind w:right="-151"/>
              <w:jc w:val="center"/>
              <w:rPr>
                <w:rFonts w:eastAsia="Arial Unicode MS" w:cs="Arial"/>
                <w:b/>
                <w:bCs/>
                <w:color w:val="auto"/>
                <w:sz w:val="16"/>
                <w:szCs w:val="16"/>
              </w:rPr>
            </w:pPr>
            <w:r w:rsidRPr="008D1C53">
              <w:rPr>
                <w:rFonts w:eastAsia="Arial Unicode MS" w:cs="Arial"/>
                <w:b/>
                <w:bCs/>
                <w:color w:val="auto"/>
                <w:sz w:val="16"/>
                <w:szCs w:val="16"/>
              </w:rPr>
              <w:t>Distribution</w:t>
            </w:r>
          </w:p>
          <w:p w14:paraId="694C9B94" w14:textId="77777777" w:rsidR="00672F7C" w:rsidRPr="008D1C53" w:rsidRDefault="00672F7C" w:rsidP="00E74143">
            <w:pPr>
              <w:ind w:right="-72"/>
              <w:jc w:val="center"/>
              <w:rPr>
                <w:rFonts w:eastAsia="Arial Unicode MS" w:cs="Arial"/>
                <w:b/>
                <w:bCs/>
                <w:color w:val="auto"/>
                <w:spacing w:val="-10"/>
                <w:sz w:val="16"/>
                <w:szCs w:val="16"/>
                <w:lang w:val="en-GB"/>
              </w:rPr>
            </w:pPr>
            <w:r w:rsidRPr="008D1C53">
              <w:rPr>
                <w:rFonts w:eastAsia="Arial Unicode MS" w:cs="Arial"/>
                <w:b/>
                <w:bCs/>
                <w:color w:val="auto"/>
                <w:sz w:val="16"/>
                <w:szCs w:val="16"/>
              </w:rPr>
              <w:t>of other products</w:t>
            </w:r>
          </w:p>
        </w:tc>
        <w:tc>
          <w:tcPr>
            <w:tcW w:w="2016" w:type="dxa"/>
            <w:gridSpan w:val="2"/>
            <w:tcBorders>
              <w:top w:val="single" w:sz="4" w:space="0" w:color="auto"/>
              <w:bottom w:val="single" w:sz="4" w:space="0" w:color="auto"/>
            </w:tcBorders>
          </w:tcPr>
          <w:p w14:paraId="3AF96B6F" w14:textId="77777777" w:rsidR="00672F7C" w:rsidRPr="008D1C53" w:rsidRDefault="00672F7C" w:rsidP="00E74143">
            <w:pPr>
              <w:jc w:val="center"/>
              <w:rPr>
                <w:rFonts w:eastAsia="Arial Unicode MS" w:cs="Arial"/>
                <w:b/>
                <w:bCs/>
                <w:color w:val="auto"/>
                <w:sz w:val="16"/>
                <w:szCs w:val="16"/>
              </w:rPr>
            </w:pPr>
          </w:p>
          <w:p w14:paraId="0D9B6608" w14:textId="77777777" w:rsidR="00672F7C" w:rsidRPr="008D1C53" w:rsidRDefault="00672F7C" w:rsidP="00E74143">
            <w:pPr>
              <w:ind w:right="-72"/>
              <w:jc w:val="center"/>
              <w:rPr>
                <w:rFonts w:eastAsia="Arial Unicode MS" w:cs="Arial"/>
                <w:b/>
                <w:bCs/>
                <w:color w:val="auto"/>
                <w:spacing w:val="-10"/>
                <w:sz w:val="16"/>
                <w:szCs w:val="16"/>
                <w:lang w:val="en-GB"/>
              </w:rPr>
            </w:pPr>
            <w:r w:rsidRPr="008D1C53">
              <w:rPr>
                <w:rFonts w:eastAsia="Arial Unicode MS" w:cs="Arial"/>
                <w:b/>
                <w:bCs/>
                <w:color w:val="auto"/>
                <w:sz w:val="16"/>
                <w:szCs w:val="16"/>
              </w:rPr>
              <w:t>Total</w:t>
            </w:r>
          </w:p>
        </w:tc>
      </w:tr>
      <w:tr w:rsidR="00672F7C" w:rsidRPr="008D1C53" w14:paraId="3076793A" w14:textId="77777777" w:rsidTr="00672F7C">
        <w:tc>
          <w:tcPr>
            <w:tcW w:w="3420" w:type="dxa"/>
          </w:tcPr>
          <w:p w14:paraId="24CF277F" w14:textId="77777777" w:rsidR="00672F7C" w:rsidRPr="008D1C53" w:rsidRDefault="00672F7C" w:rsidP="00672F7C">
            <w:pPr>
              <w:ind w:left="-109"/>
              <w:rPr>
                <w:rFonts w:eastAsia="Arial Unicode MS" w:cs="Arial"/>
                <w:b/>
                <w:bCs/>
                <w:color w:val="auto"/>
                <w:sz w:val="16"/>
                <w:szCs w:val="16"/>
              </w:rPr>
            </w:pPr>
          </w:p>
        </w:tc>
        <w:tc>
          <w:tcPr>
            <w:tcW w:w="1008" w:type="dxa"/>
            <w:tcBorders>
              <w:top w:val="single" w:sz="4" w:space="0" w:color="auto"/>
            </w:tcBorders>
          </w:tcPr>
          <w:p w14:paraId="3A2AF406" w14:textId="77777777" w:rsidR="00672F7C" w:rsidRPr="008D1C53" w:rsidRDefault="00672F7C" w:rsidP="00672F7C">
            <w:pPr>
              <w:ind w:right="-72"/>
              <w:jc w:val="right"/>
              <w:rPr>
                <w:rFonts w:eastAsia="Arial Unicode MS" w:cs="Arial"/>
                <w:i/>
                <w:iCs/>
                <w:color w:val="auto"/>
                <w:sz w:val="16"/>
                <w:szCs w:val="16"/>
              </w:rPr>
            </w:pPr>
          </w:p>
        </w:tc>
        <w:tc>
          <w:tcPr>
            <w:tcW w:w="1008" w:type="dxa"/>
            <w:tcBorders>
              <w:top w:val="single" w:sz="4" w:space="0" w:color="auto"/>
            </w:tcBorders>
          </w:tcPr>
          <w:p w14:paraId="1CE06F8F" w14:textId="77777777" w:rsidR="00672F7C" w:rsidRPr="008D1C53" w:rsidRDefault="00672F7C" w:rsidP="00672F7C">
            <w:pPr>
              <w:ind w:right="-72"/>
              <w:jc w:val="right"/>
              <w:rPr>
                <w:rFonts w:eastAsia="Arial Unicode MS" w:cs="Arial"/>
                <w:i/>
                <w:iCs/>
                <w:color w:val="auto"/>
                <w:sz w:val="16"/>
                <w:szCs w:val="16"/>
              </w:rPr>
            </w:pPr>
          </w:p>
        </w:tc>
        <w:tc>
          <w:tcPr>
            <w:tcW w:w="1008" w:type="dxa"/>
            <w:tcBorders>
              <w:top w:val="single" w:sz="4" w:space="0" w:color="auto"/>
            </w:tcBorders>
          </w:tcPr>
          <w:p w14:paraId="69249192" w14:textId="77777777" w:rsidR="00672F7C" w:rsidRPr="008D1C53" w:rsidRDefault="00672F7C" w:rsidP="00672F7C">
            <w:pPr>
              <w:ind w:right="-72"/>
              <w:jc w:val="right"/>
              <w:rPr>
                <w:rFonts w:eastAsia="Arial Unicode MS" w:cs="Arial"/>
                <w:i/>
                <w:iCs/>
                <w:color w:val="auto"/>
                <w:sz w:val="16"/>
                <w:szCs w:val="16"/>
              </w:rPr>
            </w:pPr>
          </w:p>
        </w:tc>
        <w:tc>
          <w:tcPr>
            <w:tcW w:w="1008" w:type="dxa"/>
            <w:tcBorders>
              <w:top w:val="single" w:sz="4" w:space="0" w:color="auto"/>
            </w:tcBorders>
          </w:tcPr>
          <w:p w14:paraId="3AF178F6" w14:textId="77777777" w:rsidR="00672F7C" w:rsidRPr="008D1C53" w:rsidRDefault="00672F7C" w:rsidP="00672F7C">
            <w:pPr>
              <w:ind w:right="-72"/>
              <w:jc w:val="right"/>
              <w:rPr>
                <w:rFonts w:eastAsia="Arial Unicode MS" w:cs="Arial"/>
                <w:i/>
                <w:iCs/>
                <w:color w:val="auto"/>
                <w:sz w:val="16"/>
                <w:szCs w:val="16"/>
              </w:rPr>
            </w:pPr>
          </w:p>
        </w:tc>
        <w:tc>
          <w:tcPr>
            <w:tcW w:w="1008" w:type="dxa"/>
            <w:tcBorders>
              <w:top w:val="single" w:sz="4" w:space="0" w:color="auto"/>
            </w:tcBorders>
          </w:tcPr>
          <w:p w14:paraId="2A09DD37" w14:textId="77777777" w:rsidR="00672F7C" w:rsidRPr="008D1C53" w:rsidRDefault="00672F7C" w:rsidP="00672F7C">
            <w:pPr>
              <w:ind w:right="-72"/>
              <w:jc w:val="right"/>
              <w:rPr>
                <w:rFonts w:eastAsia="Arial Unicode MS" w:cs="Arial"/>
                <w:i/>
                <w:iCs/>
                <w:color w:val="auto"/>
                <w:sz w:val="16"/>
                <w:szCs w:val="16"/>
              </w:rPr>
            </w:pPr>
          </w:p>
        </w:tc>
        <w:tc>
          <w:tcPr>
            <w:tcW w:w="1008" w:type="dxa"/>
            <w:tcBorders>
              <w:top w:val="single" w:sz="4" w:space="0" w:color="auto"/>
            </w:tcBorders>
          </w:tcPr>
          <w:p w14:paraId="73A5889A" w14:textId="31371ABF" w:rsidR="00672F7C" w:rsidRPr="008D1C53" w:rsidRDefault="00672F7C" w:rsidP="00672F7C">
            <w:pPr>
              <w:ind w:right="-72"/>
              <w:jc w:val="right"/>
              <w:rPr>
                <w:rFonts w:eastAsia="Arial Unicode MS" w:cs="Arial"/>
                <w:i/>
                <w:iCs/>
                <w:color w:val="auto"/>
                <w:sz w:val="16"/>
                <w:szCs w:val="16"/>
              </w:rPr>
            </w:pPr>
          </w:p>
        </w:tc>
      </w:tr>
      <w:tr w:rsidR="00672F7C" w:rsidRPr="008D1C53" w14:paraId="30CD7366" w14:textId="77777777" w:rsidTr="00672F7C">
        <w:tc>
          <w:tcPr>
            <w:tcW w:w="3420" w:type="dxa"/>
          </w:tcPr>
          <w:p w14:paraId="4C157485" w14:textId="25DB303C" w:rsidR="00672F7C" w:rsidRPr="008D1C53" w:rsidRDefault="00672F7C" w:rsidP="00672F7C">
            <w:pPr>
              <w:ind w:left="-109" w:right="-106"/>
              <w:rPr>
                <w:rFonts w:eastAsia="Arial Unicode MS" w:cs="Arial"/>
                <w:color w:val="auto"/>
                <w:sz w:val="16"/>
                <w:szCs w:val="16"/>
              </w:rPr>
            </w:pPr>
            <w:r w:rsidRPr="008D1C53">
              <w:rPr>
                <w:rFonts w:eastAsia="Arial Unicode MS" w:cs="Arial"/>
                <w:color w:val="auto"/>
                <w:sz w:val="16"/>
                <w:szCs w:val="16"/>
              </w:rPr>
              <w:t>Revenue from external customers</w:t>
            </w:r>
          </w:p>
        </w:tc>
        <w:tc>
          <w:tcPr>
            <w:tcW w:w="1008" w:type="dxa"/>
            <w:tcBorders>
              <w:bottom w:val="single" w:sz="4" w:space="0" w:color="auto"/>
            </w:tcBorders>
          </w:tcPr>
          <w:p w14:paraId="6E23F2F9" w14:textId="4D9D6BEF"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rPr>
              <w:t>246</w:t>
            </w:r>
          </w:p>
        </w:tc>
        <w:tc>
          <w:tcPr>
            <w:tcW w:w="1008" w:type="dxa"/>
            <w:tcBorders>
              <w:bottom w:val="single" w:sz="4" w:space="0" w:color="auto"/>
            </w:tcBorders>
          </w:tcPr>
          <w:p w14:paraId="742D206E" w14:textId="2F7E9346" w:rsidR="00672F7C" w:rsidRPr="008D1C53" w:rsidRDefault="00672F7C" w:rsidP="00672F7C">
            <w:pPr>
              <w:ind w:right="-72"/>
              <w:jc w:val="right"/>
              <w:rPr>
                <w:rFonts w:eastAsia="Arial Unicode MS" w:cs="Arial"/>
                <w:color w:val="auto"/>
                <w:sz w:val="16"/>
                <w:szCs w:val="16"/>
                <w:lang w:val="en-GB" w:bidi="th-TH"/>
              </w:rPr>
            </w:pPr>
            <w:r w:rsidRPr="008D1C53">
              <w:rPr>
                <w:rFonts w:eastAsia="Arial Unicode MS" w:cs="Arial"/>
                <w:color w:val="auto"/>
                <w:sz w:val="16"/>
                <w:szCs w:val="16"/>
                <w:lang w:val="en-GB"/>
              </w:rPr>
              <w:t>254</w:t>
            </w:r>
          </w:p>
        </w:tc>
        <w:tc>
          <w:tcPr>
            <w:tcW w:w="1008" w:type="dxa"/>
            <w:tcBorders>
              <w:bottom w:val="single" w:sz="4" w:space="0" w:color="auto"/>
            </w:tcBorders>
          </w:tcPr>
          <w:p w14:paraId="02422469" w14:textId="4485629E"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rPr>
              <w:t>184</w:t>
            </w:r>
          </w:p>
        </w:tc>
        <w:tc>
          <w:tcPr>
            <w:tcW w:w="1008" w:type="dxa"/>
            <w:tcBorders>
              <w:bottom w:val="single" w:sz="4" w:space="0" w:color="auto"/>
            </w:tcBorders>
          </w:tcPr>
          <w:p w14:paraId="3E7B7AC7" w14:textId="40C3F9F8"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lang w:val="en-GB"/>
              </w:rPr>
              <w:t>166</w:t>
            </w:r>
          </w:p>
        </w:tc>
        <w:tc>
          <w:tcPr>
            <w:tcW w:w="1008" w:type="dxa"/>
            <w:tcBorders>
              <w:bottom w:val="single" w:sz="4" w:space="0" w:color="auto"/>
            </w:tcBorders>
          </w:tcPr>
          <w:p w14:paraId="0F278F9F" w14:textId="76A0F327"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rPr>
              <w:t>430</w:t>
            </w:r>
          </w:p>
        </w:tc>
        <w:tc>
          <w:tcPr>
            <w:tcW w:w="1008" w:type="dxa"/>
            <w:tcBorders>
              <w:bottom w:val="single" w:sz="4" w:space="0" w:color="auto"/>
            </w:tcBorders>
          </w:tcPr>
          <w:p w14:paraId="7BBD8613" w14:textId="53DCA1F5"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lang w:val="en-GB"/>
              </w:rPr>
              <w:t>420</w:t>
            </w:r>
          </w:p>
        </w:tc>
      </w:tr>
      <w:tr w:rsidR="00672F7C" w:rsidRPr="008D1C53" w14:paraId="62BD9947" w14:textId="77777777" w:rsidTr="00672F7C">
        <w:tc>
          <w:tcPr>
            <w:tcW w:w="3420" w:type="dxa"/>
          </w:tcPr>
          <w:p w14:paraId="07996359" w14:textId="77777777" w:rsidR="00672F7C" w:rsidRPr="008D1C53" w:rsidRDefault="00672F7C" w:rsidP="00672F7C">
            <w:pPr>
              <w:ind w:left="-109" w:right="-106"/>
              <w:rPr>
                <w:rFonts w:eastAsia="Arial Unicode MS" w:cs="Arial"/>
                <w:color w:val="auto"/>
                <w:sz w:val="16"/>
                <w:szCs w:val="16"/>
              </w:rPr>
            </w:pPr>
          </w:p>
        </w:tc>
        <w:tc>
          <w:tcPr>
            <w:tcW w:w="1008" w:type="dxa"/>
            <w:tcBorders>
              <w:top w:val="single" w:sz="4" w:space="0" w:color="auto"/>
            </w:tcBorders>
          </w:tcPr>
          <w:p w14:paraId="22850707" w14:textId="77777777" w:rsidR="00672F7C" w:rsidRPr="008D1C53" w:rsidRDefault="00672F7C" w:rsidP="00672F7C">
            <w:pPr>
              <w:ind w:right="-72"/>
              <w:jc w:val="right"/>
              <w:rPr>
                <w:rFonts w:eastAsia="Arial Unicode MS" w:cs="Arial"/>
                <w:color w:val="auto"/>
                <w:sz w:val="16"/>
                <w:szCs w:val="16"/>
              </w:rPr>
            </w:pPr>
          </w:p>
        </w:tc>
        <w:tc>
          <w:tcPr>
            <w:tcW w:w="1008" w:type="dxa"/>
            <w:tcBorders>
              <w:top w:val="single" w:sz="4" w:space="0" w:color="auto"/>
            </w:tcBorders>
          </w:tcPr>
          <w:p w14:paraId="646B6C23" w14:textId="16583AC7" w:rsidR="00672F7C" w:rsidRPr="008D1C53" w:rsidRDefault="00672F7C" w:rsidP="00672F7C">
            <w:pPr>
              <w:ind w:right="-72"/>
              <w:jc w:val="right"/>
              <w:rPr>
                <w:rFonts w:cs="Arial"/>
                <w:sz w:val="16"/>
                <w:szCs w:val="16"/>
              </w:rPr>
            </w:pPr>
          </w:p>
        </w:tc>
        <w:tc>
          <w:tcPr>
            <w:tcW w:w="1008" w:type="dxa"/>
            <w:tcBorders>
              <w:top w:val="single" w:sz="4" w:space="0" w:color="auto"/>
            </w:tcBorders>
          </w:tcPr>
          <w:p w14:paraId="08205754" w14:textId="77777777" w:rsidR="00672F7C" w:rsidRPr="008D1C53" w:rsidRDefault="00672F7C" w:rsidP="00672F7C">
            <w:pPr>
              <w:ind w:right="-72"/>
              <w:jc w:val="right"/>
              <w:rPr>
                <w:rFonts w:eastAsia="Arial Unicode MS" w:cs="Arial"/>
                <w:color w:val="auto"/>
                <w:sz w:val="16"/>
                <w:szCs w:val="16"/>
              </w:rPr>
            </w:pPr>
          </w:p>
        </w:tc>
        <w:tc>
          <w:tcPr>
            <w:tcW w:w="1008" w:type="dxa"/>
            <w:tcBorders>
              <w:top w:val="single" w:sz="4" w:space="0" w:color="auto"/>
            </w:tcBorders>
          </w:tcPr>
          <w:p w14:paraId="5BC2F879" w14:textId="77777777" w:rsidR="00672F7C" w:rsidRPr="008D1C53" w:rsidRDefault="00672F7C" w:rsidP="00672F7C">
            <w:pPr>
              <w:ind w:right="-72"/>
              <w:jc w:val="right"/>
              <w:rPr>
                <w:rFonts w:cs="Arial"/>
                <w:sz w:val="16"/>
                <w:szCs w:val="16"/>
              </w:rPr>
            </w:pPr>
          </w:p>
        </w:tc>
        <w:tc>
          <w:tcPr>
            <w:tcW w:w="1008" w:type="dxa"/>
            <w:tcBorders>
              <w:top w:val="single" w:sz="4" w:space="0" w:color="auto"/>
            </w:tcBorders>
          </w:tcPr>
          <w:p w14:paraId="61C31452" w14:textId="6CD04A67" w:rsidR="00672F7C" w:rsidRPr="008D1C53" w:rsidRDefault="00672F7C" w:rsidP="00672F7C">
            <w:pPr>
              <w:ind w:right="-72"/>
              <w:jc w:val="right"/>
              <w:rPr>
                <w:rFonts w:eastAsia="Arial Unicode MS" w:cs="Arial"/>
                <w:color w:val="auto"/>
                <w:sz w:val="16"/>
                <w:szCs w:val="16"/>
              </w:rPr>
            </w:pPr>
          </w:p>
        </w:tc>
        <w:tc>
          <w:tcPr>
            <w:tcW w:w="1008" w:type="dxa"/>
            <w:tcBorders>
              <w:top w:val="single" w:sz="4" w:space="0" w:color="auto"/>
            </w:tcBorders>
          </w:tcPr>
          <w:p w14:paraId="13EF69E1" w14:textId="77777777" w:rsidR="00672F7C" w:rsidRPr="008D1C53" w:rsidRDefault="00672F7C" w:rsidP="00672F7C">
            <w:pPr>
              <w:ind w:right="-72"/>
              <w:jc w:val="right"/>
              <w:rPr>
                <w:rFonts w:cs="Arial"/>
                <w:sz w:val="16"/>
                <w:szCs w:val="16"/>
              </w:rPr>
            </w:pPr>
          </w:p>
        </w:tc>
      </w:tr>
      <w:tr w:rsidR="00672F7C" w:rsidRPr="008D1C53" w14:paraId="21B186BC" w14:textId="77777777" w:rsidTr="00672F7C">
        <w:tc>
          <w:tcPr>
            <w:tcW w:w="3420" w:type="dxa"/>
          </w:tcPr>
          <w:p w14:paraId="54D0EA7E" w14:textId="78EBEAD8" w:rsidR="00672F7C" w:rsidRPr="008D1C53" w:rsidRDefault="00672F7C" w:rsidP="00672F7C">
            <w:pPr>
              <w:ind w:left="-109" w:right="-106"/>
              <w:rPr>
                <w:rFonts w:eastAsia="Arial Unicode MS" w:cs="Arial"/>
                <w:color w:val="auto"/>
                <w:sz w:val="16"/>
                <w:szCs w:val="16"/>
              </w:rPr>
            </w:pPr>
            <w:r w:rsidRPr="008D1C53">
              <w:rPr>
                <w:rFonts w:eastAsia="Arial Unicode MS" w:cs="Arial"/>
                <w:color w:val="auto"/>
                <w:sz w:val="16"/>
                <w:szCs w:val="16"/>
              </w:rPr>
              <w:t>Total revenue</w:t>
            </w:r>
          </w:p>
        </w:tc>
        <w:tc>
          <w:tcPr>
            <w:tcW w:w="1008" w:type="dxa"/>
            <w:tcBorders>
              <w:bottom w:val="single" w:sz="4" w:space="0" w:color="auto"/>
            </w:tcBorders>
          </w:tcPr>
          <w:p w14:paraId="6DC0C6D3" w14:textId="62F0AC59"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rPr>
              <w:t>246</w:t>
            </w:r>
          </w:p>
        </w:tc>
        <w:tc>
          <w:tcPr>
            <w:tcW w:w="1008" w:type="dxa"/>
            <w:tcBorders>
              <w:bottom w:val="single" w:sz="4" w:space="0" w:color="auto"/>
            </w:tcBorders>
          </w:tcPr>
          <w:p w14:paraId="179891CD" w14:textId="3066535D"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lang w:val="en-GB"/>
              </w:rPr>
              <w:t>254</w:t>
            </w:r>
          </w:p>
        </w:tc>
        <w:tc>
          <w:tcPr>
            <w:tcW w:w="1008" w:type="dxa"/>
            <w:tcBorders>
              <w:bottom w:val="single" w:sz="4" w:space="0" w:color="auto"/>
            </w:tcBorders>
          </w:tcPr>
          <w:p w14:paraId="531E36C5" w14:textId="7C863A72"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rPr>
              <w:t>184</w:t>
            </w:r>
          </w:p>
        </w:tc>
        <w:tc>
          <w:tcPr>
            <w:tcW w:w="1008" w:type="dxa"/>
            <w:tcBorders>
              <w:bottom w:val="single" w:sz="4" w:space="0" w:color="auto"/>
            </w:tcBorders>
          </w:tcPr>
          <w:p w14:paraId="4928007A" w14:textId="589411EB"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lang w:val="en-GB"/>
              </w:rPr>
              <w:t>166</w:t>
            </w:r>
          </w:p>
        </w:tc>
        <w:tc>
          <w:tcPr>
            <w:tcW w:w="1008" w:type="dxa"/>
            <w:tcBorders>
              <w:bottom w:val="single" w:sz="4" w:space="0" w:color="auto"/>
            </w:tcBorders>
          </w:tcPr>
          <w:p w14:paraId="0E2F410D" w14:textId="2181937E"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rPr>
              <w:t>430</w:t>
            </w:r>
          </w:p>
        </w:tc>
        <w:tc>
          <w:tcPr>
            <w:tcW w:w="1008" w:type="dxa"/>
            <w:tcBorders>
              <w:bottom w:val="single" w:sz="4" w:space="0" w:color="auto"/>
            </w:tcBorders>
          </w:tcPr>
          <w:p w14:paraId="45DF46F2" w14:textId="207B9416"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lang w:val="en-GB"/>
              </w:rPr>
              <w:t>420</w:t>
            </w:r>
          </w:p>
        </w:tc>
      </w:tr>
      <w:tr w:rsidR="00672F7C" w:rsidRPr="008D1C53" w14:paraId="51DB79D8" w14:textId="77777777" w:rsidTr="00672F7C">
        <w:tc>
          <w:tcPr>
            <w:tcW w:w="3420" w:type="dxa"/>
          </w:tcPr>
          <w:p w14:paraId="328AA573" w14:textId="77777777" w:rsidR="00672F7C" w:rsidRPr="008D1C53" w:rsidRDefault="00672F7C" w:rsidP="00672F7C">
            <w:pPr>
              <w:ind w:left="-109" w:right="-106"/>
              <w:rPr>
                <w:rFonts w:eastAsia="Arial Unicode MS" w:cs="Arial"/>
                <w:color w:val="auto"/>
                <w:sz w:val="16"/>
                <w:szCs w:val="16"/>
              </w:rPr>
            </w:pPr>
          </w:p>
        </w:tc>
        <w:tc>
          <w:tcPr>
            <w:tcW w:w="1008" w:type="dxa"/>
            <w:tcBorders>
              <w:top w:val="single" w:sz="4" w:space="0" w:color="auto"/>
            </w:tcBorders>
          </w:tcPr>
          <w:p w14:paraId="0BFA0DBD" w14:textId="2D4E8FF7" w:rsidR="00672F7C" w:rsidRPr="008D1C53" w:rsidRDefault="00672F7C" w:rsidP="00672F7C">
            <w:pPr>
              <w:ind w:right="-72"/>
              <w:jc w:val="right"/>
              <w:rPr>
                <w:rFonts w:eastAsia="Arial Unicode MS" w:cs="Arial"/>
                <w:color w:val="auto"/>
                <w:sz w:val="16"/>
                <w:szCs w:val="16"/>
              </w:rPr>
            </w:pPr>
          </w:p>
        </w:tc>
        <w:tc>
          <w:tcPr>
            <w:tcW w:w="1008" w:type="dxa"/>
            <w:tcBorders>
              <w:top w:val="single" w:sz="4" w:space="0" w:color="auto"/>
            </w:tcBorders>
          </w:tcPr>
          <w:p w14:paraId="12EDC0CA" w14:textId="77777777" w:rsidR="00672F7C" w:rsidRPr="008D1C53" w:rsidRDefault="00672F7C" w:rsidP="00672F7C">
            <w:pPr>
              <w:ind w:right="-72"/>
              <w:jc w:val="right"/>
              <w:rPr>
                <w:rFonts w:eastAsia="Arial Unicode MS" w:cs="Arial"/>
                <w:color w:val="auto"/>
                <w:sz w:val="16"/>
                <w:szCs w:val="16"/>
              </w:rPr>
            </w:pPr>
          </w:p>
        </w:tc>
        <w:tc>
          <w:tcPr>
            <w:tcW w:w="1008" w:type="dxa"/>
            <w:tcBorders>
              <w:top w:val="single" w:sz="4" w:space="0" w:color="auto"/>
            </w:tcBorders>
          </w:tcPr>
          <w:p w14:paraId="4609B08B" w14:textId="77777777" w:rsidR="00672F7C" w:rsidRPr="008D1C53" w:rsidRDefault="00672F7C" w:rsidP="00672F7C">
            <w:pPr>
              <w:ind w:right="-72"/>
              <w:jc w:val="right"/>
              <w:rPr>
                <w:rFonts w:eastAsia="Arial Unicode MS" w:cs="Arial"/>
                <w:color w:val="auto"/>
                <w:sz w:val="16"/>
                <w:szCs w:val="16"/>
              </w:rPr>
            </w:pPr>
          </w:p>
        </w:tc>
        <w:tc>
          <w:tcPr>
            <w:tcW w:w="1008" w:type="dxa"/>
            <w:tcBorders>
              <w:top w:val="single" w:sz="4" w:space="0" w:color="auto"/>
            </w:tcBorders>
          </w:tcPr>
          <w:p w14:paraId="7CC68FF2" w14:textId="77777777" w:rsidR="00672F7C" w:rsidRPr="008D1C53" w:rsidRDefault="00672F7C" w:rsidP="00672F7C">
            <w:pPr>
              <w:ind w:right="-72"/>
              <w:jc w:val="right"/>
              <w:rPr>
                <w:rFonts w:eastAsia="Arial Unicode MS" w:cs="Arial"/>
                <w:color w:val="auto"/>
                <w:sz w:val="16"/>
                <w:szCs w:val="16"/>
              </w:rPr>
            </w:pPr>
          </w:p>
        </w:tc>
        <w:tc>
          <w:tcPr>
            <w:tcW w:w="1008" w:type="dxa"/>
            <w:tcBorders>
              <w:top w:val="single" w:sz="4" w:space="0" w:color="auto"/>
            </w:tcBorders>
          </w:tcPr>
          <w:p w14:paraId="0C06F18B" w14:textId="77777777" w:rsidR="00672F7C" w:rsidRPr="008D1C53" w:rsidRDefault="00672F7C" w:rsidP="00672F7C">
            <w:pPr>
              <w:ind w:right="-72"/>
              <w:jc w:val="right"/>
              <w:rPr>
                <w:rFonts w:eastAsia="Arial Unicode MS" w:cs="Arial"/>
                <w:color w:val="auto"/>
                <w:sz w:val="16"/>
                <w:szCs w:val="16"/>
              </w:rPr>
            </w:pPr>
          </w:p>
        </w:tc>
        <w:tc>
          <w:tcPr>
            <w:tcW w:w="1008" w:type="dxa"/>
            <w:tcBorders>
              <w:top w:val="single" w:sz="4" w:space="0" w:color="auto"/>
            </w:tcBorders>
          </w:tcPr>
          <w:p w14:paraId="016D1C18" w14:textId="77777777" w:rsidR="00672F7C" w:rsidRPr="008D1C53" w:rsidRDefault="00672F7C" w:rsidP="00672F7C">
            <w:pPr>
              <w:ind w:right="-72"/>
              <w:jc w:val="right"/>
              <w:rPr>
                <w:rFonts w:eastAsia="Arial Unicode MS" w:cs="Arial"/>
                <w:color w:val="auto"/>
                <w:sz w:val="16"/>
                <w:szCs w:val="16"/>
              </w:rPr>
            </w:pPr>
          </w:p>
        </w:tc>
      </w:tr>
      <w:tr w:rsidR="00672F7C" w:rsidRPr="008D1C53" w14:paraId="588DA0C8" w14:textId="77777777" w:rsidTr="00672F7C">
        <w:tc>
          <w:tcPr>
            <w:tcW w:w="3420" w:type="dxa"/>
          </w:tcPr>
          <w:p w14:paraId="6BDE24FD" w14:textId="6923A318" w:rsidR="00672F7C" w:rsidRPr="008D1C53" w:rsidRDefault="00672F7C" w:rsidP="00672F7C">
            <w:pPr>
              <w:ind w:left="-109" w:right="-106"/>
              <w:rPr>
                <w:rFonts w:eastAsia="Arial Unicode MS" w:cs="Arial"/>
                <w:b/>
                <w:bCs/>
                <w:color w:val="auto"/>
                <w:sz w:val="16"/>
                <w:szCs w:val="16"/>
              </w:rPr>
            </w:pPr>
            <w:r w:rsidRPr="008D1C53">
              <w:rPr>
                <w:rFonts w:eastAsia="Arial Unicode MS" w:cs="Arial"/>
                <w:b/>
                <w:bCs/>
                <w:color w:val="auto"/>
                <w:sz w:val="16"/>
                <w:szCs w:val="16"/>
              </w:rPr>
              <w:t>Segment profit</w:t>
            </w:r>
          </w:p>
        </w:tc>
        <w:tc>
          <w:tcPr>
            <w:tcW w:w="1008" w:type="dxa"/>
            <w:tcBorders>
              <w:bottom w:val="single" w:sz="4" w:space="0" w:color="auto"/>
            </w:tcBorders>
          </w:tcPr>
          <w:p w14:paraId="443DFB31" w14:textId="21EB5548"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rPr>
              <w:t>32</w:t>
            </w:r>
          </w:p>
        </w:tc>
        <w:tc>
          <w:tcPr>
            <w:tcW w:w="1008" w:type="dxa"/>
            <w:tcBorders>
              <w:bottom w:val="single" w:sz="4" w:space="0" w:color="auto"/>
            </w:tcBorders>
          </w:tcPr>
          <w:p w14:paraId="18DA5541" w14:textId="69495132" w:rsidR="00672F7C" w:rsidRPr="008D1C53" w:rsidRDefault="00E35C85" w:rsidP="00672F7C">
            <w:pPr>
              <w:ind w:right="-72"/>
              <w:jc w:val="right"/>
              <w:rPr>
                <w:rFonts w:eastAsia="Arial Unicode MS" w:cs="Arial"/>
                <w:color w:val="auto"/>
                <w:sz w:val="16"/>
                <w:szCs w:val="16"/>
                <w:lang w:val="en-GB"/>
              </w:rPr>
            </w:pPr>
            <w:r w:rsidRPr="008D1C53">
              <w:rPr>
                <w:rFonts w:eastAsia="Arial Unicode MS" w:cs="Arial"/>
                <w:color w:val="auto"/>
                <w:sz w:val="16"/>
                <w:szCs w:val="16"/>
                <w:lang w:val="en-GB"/>
              </w:rPr>
              <w:t>45</w:t>
            </w:r>
          </w:p>
        </w:tc>
        <w:tc>
          <w:tcPr>
            <w:tcW w:w="1008" w:type="dxa"/>
            <w:tcBorders>
              <w:bottom w:val="single" w:sz="4" w:space="0" w:color="auto"/>
            </w:tcBorders>
          </w:tcPr>
          <w:p w14:paraId="0B0558E9" w14:textId="2B517D17"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rPr>
              <w:t>13</w:t>
            </w:r>
          </w:p>
        </w:tc>
        <w:tc>
          <w:tcPr>
            <w:tcW w:w="1008" w:type="dxa"/>
            <w:tcBorders>
              <w:bottom w:val="single" w:sz="4" w:space="0" w:color="auto"/>
            </w:tcBorders>
          </w:tcPr>
          <w:p w14:paraId="6730A242" w14:textId="31B33F77"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lang w:val="en-GB"/>
              </w:rPr>
              <w:t>1</w:t>
            </w:r>
            <w:r w:rsidR="00E35C85" w:rsidRPr="008D1C53">
              <w:rPr>
                <w:rFonts w:eastAsia="Arial Unicode MS" w:cs="Arial"/>
                <w:color w:val="auto"/>
                <w:sz w:val="16"/>
                <w:szCs w:val="16"/>
                <w:lang w:val="en-GB"/>
              </w:rPr>
              <w:t>6</w:t>
            </w:r>
          </w:p>
        </w:tc>
        <w:tc>
          <w:tcPr>
            <w:tcW w:w="1008" w:type="dxa"/>
            <w:tcBorders>
              <w:bottom w:val="single" w:sz="4" w:space="0" w:color="auto"/>
            </w:tcBorders>
          </w:tcPr>
          <w:p w14:paraId="1E7F5081" w14:textId="4E830BCC"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rPr>
              <w:t>45</w:t>
            </w:r>
          </w:p>
        </w:tc>
        <w:tc>
          <w:tcPr>
            <w:tcW w:w="1008" w:type="dxa"/>
            <w:tcBorders>
              <w:bottom w:val="single" w:sz="4" w:space="0" w:color="auto"/>
            </w:tcBorders>
          </w:tcPr>
          <w:p w14:paraId="1540230F" w14:textId="4CD2CCD2" w:rsidR="00672F7C" w:rsidRPr="008D1C53" w:rsidRDefault="00E35C85" w:rsidP="00672F7C">
            <w:pPr>
              <w:ind w:right="-72"/>
              <w:jc w:val="right"/>
              <w:rPr>
                <w:rFonts w:eastAsia="Arial Unicode MS" w:cs="Arial"/>
                <w:color w:val="auto"/>
                <w:sz w:val="16"/>
                <w:szCs w:val="16"/>
              </w:rPr>
            </w:pPr>
            <w:r w:rsidRPr="008D1C53">
              <w:rPr>
                <w:rFonts w:eastAsia="Arial Unicode MS" w:cs="Arial"/>
                <w:color w:val="auto"/>
                <w:sz w:val="16"/>
                <w:szCs w:val="16"/>
                <w:lang w:val="en-GB"/>
              </w:rPr>
              <w:t>61</w:t>
            </w:r>
          </w:p>
        </w:tc>
      </w:tr>
      <w:tr w:rsidR="00672F7C" w:rsidRPr="008D1C53" w14:paraId="0603E3D2" w14:textId="77777777" w:rsidTr="00672F7C">
        <w:tc>
          <w:tcPr>
            <w:tcW w:w="3420" w:type="dxa"/>
          </w:tcPr>
          <w:p w14:paraId="6635E048" w14:textId="77777777" w:rsidR="00672F7C" w:rsidRPr="008D1C53" w:rsidRDefault="00672F7C" w:rsidP="00672F7C">
            <w:pPr>
              <w:ind w:left="-109" w:right="-106"/>
              <w:rPr>
                <w:rFonts w:eastAsia="Arial Unicode MS" w:cs="Arial"/>
                <w:b/>
                <w:bCs/>
                <w:color w:val="auto"/>
                <w:sz w:val="16"/>
                <w:szCs w:val="16"/>
              </w:rPr>
            </w:pPr>
          </w:p>
        </w:tc>
        <w:tc>
          <w:tcPr>
            <w:tcW w:w="1008" w:type="dxa"/>
            <w:tcBorders>
              <w:top w:val="single" w:sz="4" w:space="0" w:color="auto"/>
            </w:tcBorders>
          </w:tcPr>
          <w:p w14:paraId="3BEA26C3" w14:textId="77777777" w:rsidR="00672F7C" w:rsidRPr="008D1C53" w:rsidRDefault="00672F7C" w:rsidP="00672F7C">
            <w:pPr>
              <w:ind w:right="-72"/>
              <w:jc w:val="right"/>
              <w:rPr>
                <w:rFonts w:eastAsia="Arial Unicode MS" w:cs="Arial"/>
                <w:color w:val="auto"/>
                <w:sz w:val="16"/>
                <w:szCs w:val="16"/>
              </w:rPr>
            </w:pPr>
          </w:p>
        </w:tc>
        <w:tc>
          <w:tcPr>
            <w:tcW w:w="1008" w:type="dxa"/>
            <w:tcBorders>
              <w:top w:val="single" w:sz="4" w:space="0" w:color="auto"/>
            </w:tcBorders>
          </w:tcPr>
          <w:p w14:paraId="20DDE34E" w14:textId="77777777" w:rsidR="00672F7C" w:rsidRPr="008D1C53" w:rsidRDefault="00672F7C" w:rsidP="00672F7C">
            <w:pPr>
              <w:ind w:right="-72"/>
              <w:jc w:val="right"/>
              <w:rPr>
                <w:rFonts w:eastAsia="Arial Unicode MS" w:cs="Arial"/>
                <w:color w:val="auto"/>
                <w:sz w:val="16"/>
                <w:szCs w:val="16"/>
                <w:lang w:val="en-GB"/>
              </w:rPr>
            </w:pPr>
          </w:p>
        </w:tc>
        <w:tc>
          <w:tcPr>
            <w:tcW w:w="1008" w:type="dxa"/>
            <w:tcBorders>
              <w:top w:val="single" w:sz="4" w:space="0" w:color="auto"/>
            </w:tcBorders>
          </w:tcPr>
          <w:p w14:paraId="7B65E05A" w14:textId="77777777" w:rsidR="00672F7C" w:rsidRPr="008D1C53" w:rsidRDefault="00672F7C" w:rsidP="00672F7C">
            <w:pPr>
              <w:ind w:right="-72"/>
              <w:jc w:val="right"/>
              <w:rPr>
                <w:rFonts w:eastAsia="Arial Unicode MS" w:cs="Arial"/>
                <w:color w:val="auto"/>
                <w:sz w:val="16"/>
                <w:szCs w:val="16"/>
              </w:rPr>
            </w:pPr>
          </w:p>
        </w:tc>
        <w:tc>
          <w:tcPr>
            <w:tcW w:w="1008" w:type="dxa"/>
            <w:tcBorders>
              <w:top w:val="single" w:sz="4" w:space="0" w:color="auto"/>
            </w:tcBorders>
          </w:tcPr>
          <w:p w14:paraId="0E5CE5AB" w14:textId="77777777" w:rsidR="00672F7C" w:rsidRPr="008D1C53" w:rsidRDefault="00672F7C" w:rsidP="00672F7C">
            <w:pPr>
              <w:ind w:right="-72"/>
              <w:jc w:val="right"/>
              <w:rPr>
                <w:rFonts w:eastAsia="Arial Unicode MS" w:cs="Arial"/>
                <w:color w:val="auto"/>
                <w:sz w:val="16"/>
                <w:szCs w:val="16"/>
              </w:rPr>
            </w:pPr>
          </w:p>
        </w:tc>
        <w:tc>
          <w:tcPr>
            <w:tcW w:w="1008" w:type="dxa"/>
            <w:tcBorders>
              <w:top w:val="single" w:sz="4" w:space="0" w:color="auto"/>
            </w:tcBorders>
          </w:tcPr>
          <w:p w14:paraId="1CE38619" w14:textId="77777777" w:rsidR="00672F7C" w:rsidRPr="008D1C53" w:rsidRDefault="00672F7C" w:rsidP="00672F7C">
            <w:pPr>
              <w:ind w:right="-72"/>
              <w:jc w:val="right"/>
              <w:rPr>
                <w:rFonts w:eastAsia="Arial Unicode MS" w:cs="Arial"/>
                <w:color w:val="auto"/>
                <w:sz w:val="16"/>
                <w:szCs w:val="16"/>
              </w:rPr>
            </w:pPr>
          </w:p>
        </w:tc>
        <w:tc>
          <w:tcPr>
            <w:tcW w:w="1008" w:type="dxa"/>
            <w:tcBorders>
              <w:top w:val="single" w:sz="4" w:space="0" w:color="auto"/>
            </w:tcBorders>
          </w:tcPr>
          <w:p w14:paraId="5F9C30AA" w14:textId="77777777" w:rsidR="00672F7C" w:rsidRPr="008D1C53" w:rsidRDefault="00672F7C" w:rsidP="00672F7C">
            <w:pPr>
              <w:ind w:right="-72"/>
              <w:jc w:val="right"/>
              <w:rPr>
                <w:rFonts w:eastAsia="Arial Unicode MS" w:cs="Arial"/>
                <w:color w:val="auto"/>
                <w:sz w:val="16"/>
                <w:szCs w:val="16"/>
              </w:rPr>
            </w:pPr>
          </w:p>
        </w:tc>
      </w:tr>
      <w:tr w:rsidR="00672F7C" w:rsidRPr="008D1C53" w14:paraId="755E9378" w14:textId="77777777" w:rsidTr="00672F7C">
        <w:tc>
          <w:tcPr>
            <w:tcW w:w="3420" w:type="dxa"/>
          </w:tcPr>
          <w:p w14:paraId="4C5E0A8C" w14:textId="00E06FB3" w:rsidR="00672F7C" w:rsidRPr="008D1C53" w:rsidRDefault="00672F7C" w:rsidP="00672F7C">
            <w:pPr>
              <w:ind w:left="-109" w:right="-106"/>
              <w:rPr>
                <w:rFonts w:eastAsia="Arial Unicode MS" w:cs="Arial"/>
                <w:b/>
                <w:bCs/>
                <w:color w:val="auto"/>
                <w:sz w:val="16"/>
                <w:szCs w:val="16"/>
              </w:rPr>
            </w:pPr>
            <w:r w:rsidRPr="008D1C53">
              <w:rPr>
                <w:rFonts w:eastAsia="Arial Unicode MS" w:cs="Arial"/>
                <w:b/>
                <w:bCs/>
                <w:color w:val="auto"/>
                <w:sz w:val="16"/>
                <w:szCs w:val="16"/>
              </w:rPr>
              <w:t>Unallocated revenue (expense)</w:t>
            </w:r>
          </w:p>
        </w:tc>
        <w:tc>
          <w:tcPr>
            <w:tcW w:w="1008" w:type="dxa"/>
          </w:tcPr>
          <w:p w14:paraId="4EC77A4B" w14:textId="77777777" w:rsidR="00672F7C" w:rsidRPr="008D1C53" w:rsidRDefault="00672F7C" w:rsidP="00672F7C">
            <w:pPr>
              <w:ind w:right="-72"/>
              <w:jc w:val="right"/>
              <w:rPr>
                <w:rFonts w:eastAsia="Arial Unicode MS" w:cs="Arial"/>
                <w:color w:val="auto"/>
                <w:sz w:val="16"/>
                <w:szCs w:val="16"/>
              </w:rPr>
            </w:pPr>
          </w:p>
        </w:tc>
        <w:tc>
          <w:tcPr>
            <w:tcW w:w="1008" w:type="dxa"/>
          </w:tcPr>
          <w:p w14:paraId="55AB7C7E" w14:textId="77777777" w:rsidR="00672F7C" w:rsidRPr="008D1C53" w:rsidRDefault="00672F7C" w:rsidP="00672F7C">
            <w:pPr>
              <w:ind w:right="-72"/>
              <w:jc w:val="right"/>
              <w:rPr>
                <w:rFonts w:eastAsia="Arial Unicode MS" w:cs="Arial"/>
                <w:color w:val="auto"/>
                <w:sz w:val="16"/>
                <w:szCs w:val="16"/>
              </w:rPr>
            </w:pPr>
          </w:p>
        </w:tc>
        <w:tc>
          <w:tcPr>
            <w:tcW w:w="1008" w:type="dxa"/>
          </w:tcPr>
          <w:p w14:paraId="2ED3C12C" w14:textId="77777777" w:rsidR="00672F7C" w:rsidRPr="008D1C53" w:rsidRDefault="00672F7C" w:rsidP="00672F7C">
            <w:pPr>
              <w:ind w:right="-72"/>
              <w:jc w:val="right"/>
              <w:rPr>
                <w:rFonts w:eastAsia="Arial Unicode MS" w:cs="Arial"/>
                <w:color w:val="auto"/>
                <w:sz w:val="16"/>
                <w:szCs w:val="16"/>
              </w:rPr>
            </w:pPr>
          </w:p>
        </w:tc>
        <w:tc>
          <w:tcPr>
            <w:tcW w:w="1008" w:type="dxa"/>
          </w:tcPr>
          <w:p w14:paraId="0CA66ED5" w14:textId="77777777" w:rsidR="00672F7C" w:rsidRPr="008D1C53" w:rsidRDefault="00672F7C" w:rsidP="00672F7C">
            <w:pPr>
              <w:ind w:right="-72"/>
              <w:jc w:val="right"/>
              <w:rPr>
                <w:rFonts w:eastAsia="Arial Unicode MS" w:cs="Arial"/>
                <w:color w:val="auto"/>
                <w:sz w:val="16"/>
                <w:szCs w:val="16"/>
              </w:rPr>
            </w:pPr>
          </w:p>
        </w:tc>
        <w:tc>
          <w:tcPr>
            <w:tcW w:w="1008" w:type="dxa"/>
          </w:tcPr>
          <w:p w14:paraId="7B06D83A" w14:textId="77777777" w:rsidR="00672F7C" w:rsidRPr="008D1C53" w:rsidRDefault="00672F7C" w:rsidP="00672F7C">
            <w:pPr>
              <w:ind w:right="-72"/>
              <w:jc w:val="right"/>
              <w:rPr>
                <w:rFonts w:eastAsia="Arial Unicode MS" w:cs="Arial"/>
                <w:color w:val="auto"/>
                <w:sz w:val="16"/>
                <w:szCs w:val="16"/>
              </w:rPr>
            </w:pPr>
          </w:p>
        </w:tc>
        <w:tc>
          <w:tcPr>
            <w:tcW w:w="1008" w:type="dxa"/>
          </w:tcPr>
          <w:p w14:paraId="50A21724" w14:textId="77777777" w:rsidR="00672F7C" w:rsidRPr="008D1C53" w:rsidRDefault="00672F7C" w:rsidP="00672F7C">
            <w:pPr>
              <w:ind w:right="-72"/>
              <w:jc w:val="right"/>
              <w:rPr>
                <w:rFonts w:eastAsia="Arial Unicode MS" w:cs="Arial"/>
                <w:color w:val="auto"/>
                <w:sz w:val="16"/>
                <w:szCs w:val="16"/>
              </w:rPr>
            </w:pPr>
          </w:p>
        </w:tc>
      </w:tr>
      <w:tr w:rsidR="00672F7C" w:rsidRPr="008D1C53" w14:paraId="0B6D6363" w14:textId="77777777" w:rsidTr="00672F7C">
        <w:tc>
          <w:tcPr>
            <w:tcW w:w="3420" w:type="dxa"/>
          </w:tcPr>
          <w:p w14:paraId="0F3B3A11" w14:textId="0C0DAF40" w:rsidR="00672F7C" w:rsidRPr="008D1C53" w:rsidRDefault="00672F7C" w:rsidP="00672F7C">
            <w:pPr>
              <w:ind w:left="-109" w:right="-106"/>
              <w:rPr>
                <w:rFonts w:eastAsia="Arial Unicode MS" w:cs="Arial"/>
                <w:color w:val="auto"/>
                <w:sz w:val="16"/>
                <w:szCs w:val="16"/>
              </w:rPr>
            </w:pPr>
            <w:r w:rsidRPr="008D1C53">
              <w:rPr>
                <w:rFonts w:eastAsia="Arial Unicode MS" w:cs="Arial"/>
                <w:color w:val="auto"/>
                <w:sz w:val="16"/>
                <w:szCs w:val="16"/>
              </w:rPr>
              <w:t>Commission income</w:t>
            </w:r>
          </w:p>
        </w:tc>
        <w:tc>
          <w:tcPr>
            <w:tcW w:w="1008" w:type="dxa"/>
          </w:tcPr>
          <w:p w14:paraId="6E2F5326" w14:textId="77777777" w:rsidR="00672F7C" w:rsidRPr="008D1C53" w:rsidRDefault="00672F7C" w:rsidP="00672F7C">
            <w:pPr>
              <w:ind w:right="-72"/>
              <w:jc w:val="right"/>
              <w:rPr>
                <w:rFonts w:eastAsia="Arial Unicode MS" w:cs="Arial"/>
                <w:color w:val="auto"/>
                <w:sz w:val="16"/>
                <w:szCs w:val="16"/>
              </w:rPr>
            </w:pPr>
          </w:p>
        </w:tc>
        <w:tc>
          <w:tcPr>
            <w:tcW w:w="1008" w:type="dxa"/>
          </w:tcPr>
          <w:p w14:paraId="2895C2C1" w14:textId="77777777" w:rsidR="00672F7C" w:rsidRPr="008D1C53" w:rsidRDefault="00672F7C" w:rsidP="00672F7C">
            <w:pPr>
              <w:ind w:right="-72"/>
              <w:jc w:val="right"/>
              <w:rPr>
                <w:rFonts w:eastAsia="Arial Unicode MS" w:cs="Arial"/>
                <w:color w:val="auto"/>
                <w:sz w:val="16"/>
                <w:szCs w:val="16"/>
              </w:rPr>
            </w:pPr>
          </w:p>
        </w:tc>
        <w:tc>
          <w:tcPr>
            <w:tcW w:w="1008" w:type="dxa"/>
          </w:tcPr>
          <w:p w14:paraId="145D39F6" w14:textId="77777777" w:rsidR="00672F7C" w:rsidRPr="008D1C53" w:rsidRDefault="00672F7C" w:rsidP="00672F7C">
            <w:pPr>
              <w:ind w:right="-72"/>
              <w:jc w:val="right"/>
              <w:rPr>
                <w:rFonts w:eastAsia="Arial Unicode MS" w:cs="Arial"/>
                <w:color w:val="auto"/>
                <w:sz w:val="16"/>
                <w:szCs w:val="16"/>
              </w:rPr>
            </w:pPr>
          </w:p>
        </w:tc>
        <w:tc>
          <w:tcPr>
            <w:tcW w:w="1008" w:type="dxa"/>
          </w:tcPr>
          <w:p w14:paraId="57854FA8" w14:textId="77777777" w:rsidR="00672F7C" w:rsidRPr="008D1C53" w:rsidRDefault="00672F7C" w:rsidP="00672F7C">
            <w:pPr>
              <w:ind w:right="-72"/>
              <w:jc w:val="right"/>
              <w:rPr>
                <w:rFonts w:eastAsia="Arial Unicode MS" w:cs="Arial"/>
                <w:color w:val="auto"/>
                <w:sz w:val="16"/>
                <w:szCs w:val="16"/>
              </w:rPr>
            </w:pPr>
          </w:p>
        </w:tc>
        <w:tc>
          <w:tcPr>
            <w:tcW w:w="1008" w:type="dxa"/>
          </w:tcPr>
          <w:p w14:paraId="304DD033" w14:textId="25FFF4BB"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rPr>
              <w:t>5</w:t>
            </w:r>
          </w:p>
        </w:tc>
        <w:tc>
          <w:tcPr>
            <w:tcW w:w="1008" w:type="dxa"/>
          </w:tcPr>
          <w:p w14:paraId="34390B25" w14:textId="61A2E8FD"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lang w:val="en-GB"/>
              </w:rPr>
              <w:t>4</w:t>
            </w:r>
          </w:p>
        </w:tc>
      </w:tr>
      <w:tr w:rsidR="00672F7C" w:rsidRPr="008D1C53" w14:paraId="2C06FC75" w14:textId="77777777" w:rsidTr="00672F7C">
        <w:tc>
          <w:tcPr>
            <w:tcW w:w="3420" w:type="dxa"/>
          </w:tcPr>
          <w:p w14:paraId="6695A3C8" w14:textId="7C37EAAB" w:rsidR="00672F7C" w:rsidRPr="008D1C53" w:rsidRDefault="00672F7C" w:rsidP="00672F7C">
            <w:pPr>
              <w:ind w:left="-109" w:right="-106"/>
              <w:rPr>
                <w:rFonts w:eastAsia="Arial Unicode MS" w:cs="Arial"/>
                <w:color w:val="auto"/>
                <w:sz w:val="16"/>
                <w:szCs w:val="16"/>
              </w:rPr>
            </w:pPr>
            <w:r w:rsidRPr="008D1C53">
              <w:rPr>
                <w:rFonts w:eastAsia="Arial Unicode MS" w:cs="Arial"/>
                <w:color w:val="auto"/>
                <w:sz w:val="16"/>
                <w:szCs w:val="16"/>
              </w:rPr>
              <w:t xml:space="preserve">Dividend income from financial assets </w:t>
            </w:r>
          </w:p>
        </w:tc>
        <w:tc>
          <w:tcPr>
            <w:tcW w:w="1008" w:type="dxa"/>
          </w:tcPr>
          <w:p w14:paraId="15B90F91" w14:textId="77777777" w:rsidR="00672F7C" w:rsidRPr="008D1C53" w:rsidRDefault="00672F7C" w:rsidP="00672F7C">
            <w:pPr>
              <w:ind w:right="-72"/>
              <w:jc w:val="right"/>
              <w:rPr>
                <w:rFonts w:eastAsia="Arial Unicode MS" w:cs="Arial"/>
                <w:color w:val="auto"/>
                <w:sz w:val="16"/>
                <w:szCs w:val="16"/>
              </w:rPr>
            </w:pPr>
          </w:p>
        </w:tc>
        <w:tc>
          <w:tcPr>
            <w:tcW w:w="1008" w:type="dxa"/>
          </w:tcPr>
          <w:p w14:paraId="7796F455" w14:textId="77777777" w:rsidR="00672F7C" w:rsidRPr="008D1C53" w:rsidRDefault="00672F7C" w:rsidP="00672F7C">
            <w:pPr>
              <w:ind w:right="-72"/>
              <w:jc w:val="right"/>
              <w:rPr>
                <w:rFonts w:eastAsia="Arial Unicode MS" w:cs="Arial"/>
                <w:color w:val="auto"/>
                <w:sz w:val="16"/>
                <w:szCs w:val="16"/>
              </w:rPr>
            </w:pPr>
          </w:p>
        </w:tc>
        <w:tc>
          <w:tcPr>
            <w:tcW w:w="1008" w:type="dxa"/>
          </w:tcPr>
          <w:p w14:paraId="752845BB" w14:textId="77777777" w:rsidR="00672F7C" w:rsidRPr="008D1C53" w:rsidRDefault="00672F7C" w:rsidP="00672F7C">
            <w:pPr>
              <w:ind w:right="-72"/>
              <w:jc w:val="right"/>
              <w:rPr>
                <w:rFonts w:eastAsia="Arial Unicode MS" w:cs="Arial"/>
                <w:color w:val="auto"/>
                <w:sz w:val="16"/>
                <w:szCs w:val="16"/>
              </w:rPr>
            </w:pPr>
          </w:p>
        </w:tc>
        <w:tc>
          <w:tcPr>
            <w:tcW w:w="1008" w:type="dxa"/>
          </w:tcPr>
          <w:p w14:paraId="250803A8" w14:textId="77777777" w:rsidR="00672F7C" w:rsidRPr="008D1C53" w:rsidRDefault="00672F7C" w:rsidP="00672F7C">
            <w:pPr>
              <w:ind w:right="-72"/>
              <w:jc w:val="right"/>
              <w:rPr>
                <w:rFonts w:eastAsia="Arial Unicode MS" w:cs="Arial"/>
                <w:color w:val="auto"/>
                <w:sz w:val="16"/>
                <w:szCs w:val="16"/>
              </w:rPr>
            </w:pPr>
          </w:p>
        </w:tc>
        <w:tc>
          <w:tcPr>
            <w:tcW w:w="1008" w:type="dxa"/>
          </w:tcPr>
          <w:p w14:paraId="3F810D16" w14:textId="70C237EB" w:rsidR="00672F7C" w:rsidRPr="008D1C53" w:rsidRDefault="00672F7C" w:rsidP="00672F7C">
            <w:pPr>
              <w:ind w:right="-72"/>
              <w:jc w:val="right"/>
              <w:rPr>
                <w:rFonts w:eastAsia="Arial Unicode MS" w:cs="Arial"/>
                <w:color w:val="auto"/>
                <w:sz w:val="16"/>
                <w:szCs w:val="16"/>
              </w:rPr>
            </w:pPr>
          </w:p>
        </w:tc>
        <w:tc>
          <w:tcPr>
            <w:tcW w:w="1008" w:type="dxa"/>
          </w:tcPr>
          <w:p w14:paraId="54DFE2A7" w14:textId="71099D8C" w:rsidR="00672F7C" w:rsidRPr="008D1C53" w:rsidRDefault="00672F7C" w:rsidP="00672F7C">
            <w:pPr>
              <w:ind w:right="-72"/>
              <w:jc w:val="right"/>
              <w:rPr>
                <w:rFonts w:eastAsia="Arial Unicode MS" w:cs="Arial"/>
                <w:color w:val="auto"/>
                <w:sz w:val="16"/>
                <w:szCs w:val="16"/>
                <w:lang w:val="en-GB" w:bidi="th-TH"/>
              </w:rPr>
            </w:pPr>
          </w:p>
        </w:tc>
      </w:tr>
      <w:tr w:rsidR="00672F7C" w:rsidRPr="008D1C53" w14:paraId="0C1B0328" w14:textId="77777777" w:rsidTr="00672F7C">
        <w:tc>
          <w:tcPr>
            <w:tcW w:w="3420" w:type="dxa"/>
          </w:tcPr>
          <w:p w14:paraId="6D166674" w14:textId="36AB07F9" w:rsidR="00672F7C" w:rsidRPr="008D1C53" w:rsidRDefault="00672F7C" w:rsidP="00672F7C">
            <w:pPr>
              <w:ind w:left="-109" w:right="-106"/>
              <w:rPr>
                <w:rFonts w:eastAsia="Arial Unicode MS" w:cs="Arial"/>
                <w:color w:val="auto"/>
                <w:sz w:val="16"/>
                <w:szCs w:val="16"/>
              </w:rPr>
            </w:pPr>
            <w:r w:rsidRPr="008D1C53">
              <w:rPr>
                <w:rFonts w:eastAsia="Arial Unicode MS" w:cs="Arial"/>
                <w:color w:val="auto"/>
                <w:sz w:val="16"/>
                <w:szCs w:val="16"/>
              </w:rPr>
              <w:t xml:space="preserve">  measured at fair value through other </w:t>
            </w:r>
          </w:p>
        </w:tc>
        <w:tc>
          <w:tcPr>
            <w:tcW w:w="1008" w:type="dxa"/>
          </w:tcPr>
          <w:p w14:paraId="0F654F9A" w14:textId="77777777" w:rsidR="00672F7C" w:rsidRPr="008D1C53" w:rsidRDefault="00672F7C" w:rsidP="00672F7C">
            <w:pPr>
              <w:ind w:right="-72"/>
              <w:jc w:val="right"/>
              <w:rPr>
                <w:rFonts w:eastAsia="Arial Unicode MS" w:cs="Arial"/>
                <w:color w:val="auto"/>
                <w:sz w:val="16"/>
                <w:szCs w:val="16"/>
              </w:rPr>
            </w:pPr>
          </w:p>
        </w:tc>
        <w:tc>
          <w:tcPr>
            <w:tcW w:w="1008" w:type="dxa"/>
          </w:tcPr>
          <w:p w14:paraId="3CAB8A4E" w14:textId="77777777" w:rsidR="00672F7C" w:rsidRPr="008D1C53" w:rsidRDefault="00672F7C" w:rsidP="00672F7C">
            <w:pPr>
              <w:ind w:right="-72"/>
              <w:jc w:val="right"/>
              <w:rPr>
                <w:rFonts w:eastAsia="Arial Unicode MS" w:cs="Arial"/>
                <w:color w:val="auto"/>
                <w:sz w:val="16"/>
                <w:szCs w:val="16"/>
              </w:rPr>
            </w:pPr>
          </w:p>
        </w:tc>
        <w:tc>
          <w:tcPr>
            <w:tcW w:w="1008" w:type="dxa"/>
          </w:tcPr>
          <w:p w14:paraId="1BE5B77E" w14:textId="77777777" w:rsidR="00672F7C" w:rsidRPr="008D1C53" w:rsidRDefault="00672F7C" w:rsidP="00672F7C">
            <w:pPr>
              <w:ind w:right="-72"/>
              <w:jc w:val="right"/>
              <w:rPr>
                <w:rFonts w:eastAsia="Arial Unicode MS" w:cs="Arial"/>
                <w:color w:val="auto"/>
                <w:sz w:val="16"/>
                <w:szCs w:val="16"/>
              </w:rPr>
            </w:pPr>
          </w:p>
        </w:tc>
        <w:tc>
          <w:tcPr>
            <w:tcW w:w="1008" w:type="dxa"/>
          </w:tcPr>
          <w:p w14:paraId="56BD187D" w14:textId="77777777" w:rsidR="00672F7C" w:rsidRPr="008D1C53" w:rsidRDefault="00672F7C" w:rsidP="00672F7C">
            <w:pPr>
              <w:ind w:right="-72"/>
              <w:jc w:val="right"/>
              <w:rPr>
                <w:rFonts w:eastAsia="Arial Unicode MS" w:cs="Arial"/>
                <w:color w:val="auto"/>
                <w:sz w:val="16"/>
                <w:szCs w:val="16"/>
              </w:rPr>
            </w:pPr>
          </w:p>
        </w:tc>
        <w:tc>
          <w:tcPr>
            <w:tcW w:w="1008" w:type="dxa"/>
          </w:tcPr>
          <w:p w14:paraId="2F616AB3" w14:textId="4454190C" w:rsidR="00672F7C" w:rsidRPr="008D1C53" w:rsidRDefault="00672F7C" w:rsidP="00672F7C">
            <w:pPr>
              <w:ind w:right="-72"/>
              <w:jc w:val="right"/>
              <w:rPr>
                <w:rFonts w:eastAsia="Arial Unicode MS" w:cs="Arial"/>
                <w:color w:val="auto"/>
                <w:sz w:val="16"/>
                <w:szCs w:val="16"/>
              </w:rPr>
            </w:pPr>
          </w:p>
        </w:tc>
        <w:tc>
          <w:tcPr>
            <w:tcW w:w="1008" w:type="dxa"/>
          </w:tcPr>
          <w:p w14:paraId="47470F19" w14:textId="1CA7BC56" w:rsidR="00672F7C" w:rsidRPr="008D1C53" w:rsidRDefault="00672F7C" w:rsidP="00672F7C">
            <w:pPr>
              <w:ind w:right="-72"/>
              <w:jc w:val="right"/>
              <w:rPr>
                <w:rFonts w:eastAsia="Arial Unicode MS" w:cs="Arial"/>
                <w:color w:val="auto"/>
                <w:sz w:val="16"/>
                <w:szCs w:val="16"/>
              </w:rPr>
            </w:pPr>
          </w:p>
        </w:tc>
      </w:tr>
      <w:tr w:rsidR="00672F7C" w:rsidRPr="008D1C53" w14:paraId="5B1FA52A" w14:textId="77777777" w:rsidTr="00672F7C">
        <w:tc>
          <w:tcPr>
            <w:tcW w:w="3420" w:type="dxa"/>
          </w:tcPr>
          <w:p w14:paraId="5418B409" w14:textId="584BB2EB" w:rsidR="00672F7C" w:rsidRPr="008D1C53" w:rsidRDefault="00672F7C" w:rsidP="00672F7C">
            <w:pPr>
              <w:ind w:left="-109" w:right="-106"/>
              <w:rPr>
                <w:rFonts w:eastAsia="Arial Unicode MS" w:cs="Arial"/>
                <w:b/>
                <w:bCs/>
                <w:color w:val="auto"/>
                <w:sz w:val="16"/>
                <w:szCs w:val="16"/>
              </w:rPr>
            </w:pPr>
            <w:r w:rsidRPr="008D1C53">
              <w:rPr>
                <w:rFonts w:eastAsia="Arial Unicode MS" w:cs="Arial"/>
                <w:color w:val="auto"/>
                <w:sz w:val="16"/>
                <w:szCs w:val="16"/>
              </w:rPr>
              <w:t xml:space="preserve">  comprehensive income</w:t>
            </w:r>
          </w:p>
        </w:tc>
        <w:tc>
          <w:tcPr>
            <w:tcW w:w="1008" w:type="dxa"/>
          </w:tcPr>
          <w:p w14:paraId="52BFA44C" w14:textId="77777777" w:rsidR="00672F7C" w:rsidRPr="008D1C53" w:rsidRDefault="00672F7C" w:rsidP="00672F7C">
            <w:pPr>
              <w:ind w:right="-72"/>
              <w:jc w:val="right"/>
              <w:rPr>
                <w:rFonts w:eastAsia="Arial Unicode MS" w:cs="Arial"/>
                <w:color w:val="auto"/>
                <w:sz w:val="16"/>
                <w:szCs w:val="16"/>
              </w:rPr>
            </w:pPr>
          </w:p>
        </w:tc>
        <w:tc>
          <w:tcPr>
            <w:tcW w:w="1008" w:type="dxa"/>
          </w:tcPr>
          <w:p w14:paraId="1D0EC816" w14:textId="77777777" w:rsidR="00672F7C" w:rsidRPr="008D1C53" w:rsidRDefault="00672F7C" w:rsidP="00672F7C">
            <w:pPr>
              <w:ind w:right="-72"/>
              <w:jc w:val="right"/>
              <w:rPr>
                <w:rFonts w:eastAsia="Arial Unicode MS" w:cs="Arial"/>
                <w:color w:val="auto"/>
                <w:sz w:val="16"/>
                <w:szCs w:val="16"/>
              </w:rPr>
            </w:pPr>
          </w:p>
        </w:tc>
        <w:tc>
          <w:tcPr>
            <w:tcW w:w="1008" w:type="dxa"/>
          </w:tcPr>
          <w:p w14:paraId="5B1EAA9D" w14:textId="77777777" w:rsidR="00672F7C" w:rsidRPr="008D1C53" w:rsidRDefault="00672F7C" w:rsidP="00672F7C">
            <w:pPr>
              <w:ind w:right="-72"/>
              <w:jc w:val="right"/>
              <w:rPr>
                <w:rFonts w:eastAsia="Arial Unicode MS" w:cs="Arial"/>
                <w:color w:val="auto"/>
                <w:sz w:val="16"/>
                <w:szCs w:val="16"/>
              </w:rPr>
            </w:pPr>
          </w:p>
        </w:tc>
        <w:tc>
          <w:tcPr>
            <w:tcW w:w="1008" w:type="dxa"/>
          </w:tcPr>
          <w:p w14:paraId="428432D6" w14:textId="77777777" w:rsidR="00672F7C" w:rsidRPr="008D1C53" w:rsidRDefault="00672F7C" w:rsidP="00672F7C">
            <w:pPr>
              <w:ind w:right="-72"/>
              <w:jc w:val="right"/>
              <w:rPr>
                <w:rFonts w:eastAsia="Arial Unicode MS" w:cs="Arial"/>
                <w:color w:val="auto"/>
                <w:sz w:val="16"/>
                <w:szCs w:val="16"/>
              </w:rPr>
            </w:pPr>
          </w:p>
        </w:tc>
        <w:tc>
          <w:tcPr>
            <w:tcW w:w="1008" w:type="dxa"/>
          </w:tcPr>
          <w:p w14:paraId="649F0180" w14:textId="675C6AE5" w:rsidR="00672F7C" w:rsidRPr="008D1C53" w:rsidRDefault="00672F7C" w:rsidP="00672F7C">
            <w:pPr>
              <w:ind w:right="-72"/>
              <w:jc w:val="right"/>
              <w:rPr>
                <w:rFonts w:eastAsia="Arial Unicode MS" w:cs="Arial"/>
                <w:color w:val="auto"/>
                <w:sz w:val="16"/>
                <w:szCs w:val="16"/>
                <w:lang w:val="en-GB" w:bidi="th-TH"/>
              </w:rPr>
            </w:pPr>
            <w:r w:rsidRPr="008D1C53">
              <w:rPr>
                <w:rFonts w:eastAsia="Arial Unicode MS" w:cs="Arial"/>
                <w:color w:val="auto"/>
                <w:sz w:val="16"/>
                <w:szCs w:val="16"/>
                <w:lang w:val="en-GB" w:bidi="th-TH"/>
              </w:rPr>
              <w:t>3</w:t>
            </w:r>
          </w:p>
        </w:tc>
        <w:tc>
          <w:tcPr>
            <w:tcW w:w="1008" w:type="dxa"/>
          </w:tcPr>
          <w:p w14:paraId="43096976" w14:textId="3F1D66E0"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lang w:val="en-GB"/>
              </w:rPr>
              <w:t>3</w:t>
            </w:r>
          </w:p>
        </w:tc>
      </w:tr>
      <w:tr w:rsidR="00672F7C" w:rsidRPr="008D1C53" w14:paraId="1BAB0DAA" w14:textId="77777777" w:rsidTr="00672F7C">
        <w:tc>
          <w:tcPr>
            <w:tcW w:w="3420" w:type="dxa"/>
          </w:tcPr>
          <w:p w14:paraId="2034C28B" w14:textId="112516A5" w:rsidR="00672F7C" w:rsidRPr="008D1C53" w:rsidRDefault="00672F7C" w:rsidP="00672F7C">
            <w:pPr>
              <w:ind w:left="-109" w:right="-106"/>
              <w:rPr>
                <w:rFonts w:eastAsia="Arial Unicode MS" w:cs="Arial"/>
                <w:color w:val="auto"/>
                <w:sz w:val="16"/>
                <w:szCs w:val="16"/>
              </w:rPr>
            </w:pPr>
            <w:r w:rsidRPr="008D1C53">
              <w:rPr>
                <w:rFonts w:eastAsia="Arial Unicode MS" w:cs="Arial"/>
                <w:color w:val="auto"/>
                <w:sz w:val="16"/>
                <w:szCs w:val="16"/>
              </w:rPr>
              <w:t>Other income</w:t>
            </w:r>
          </w:p>
        </w:tc>
        <w:tc>
          <w:tcPr>
            <w:tcW w:w="1008" w:type="dxa"/>
          </w:tcPr>
          <w:p w14:paraId="23181B26" w14:textId="77777777" w:rsidR="00672F7C" w:rsidRPr="008D1C53" w:rsidRDefault="00672F7C" w:rsidP="00672F7C">
            <w:pPr>
              <w:ind w:right="-72"/>
              <w:jc w:val="right"/>
              <w:rPr>
                <w:rFonts w:eastAsia="Arial Unicode MS" w:cs="Arial"/>
                <w:color w:val="auto"/>
                <w:sz w:val="16"/>
                <w:szCs w:val="16"/>
              </w:rPr>
            </w:pPr>
          </w:p>
        </w:tc>
        <w:tc>
          <w:tcPr>
            <w:tcW w:w="1008" w:type="dxa"/>
          </w:tcPr>
          <w:p w14:paraId="6ED653AC" w14:textId="77777777" w:rsidR="00672F7C" w:rsidRPr="008D1C53" w:rsidRDefault="00672F7C" w:rsidP="00672F7C">
            <w:pPr>
              <w:ind w:right="-72"/>
              <w:jc w:val="right"/>
              <w:rPr>
                <w:rFonts w:eastAsia="Arial Unicode MS" w:cs="Arial"/>
                <w:color w:val="auto"/>
                <w:sz w:val="16"/>
                <w:szCs w:val="16"/>
              </w:rPr>
            </w:pPr>
          </w:p>
        </w:tc>
        <w:tc>
          <w:tcPr>
            <w:tcW w:w="1008" w:type="dxa"/>
          </w:tcPr>
          <w:p w14:paraId="2F54E9A4" w14:textId="77777777" w:rsidR="00672F7C" w:rsidRPr="008D1C53" w:rsidRDefault="00672F7C" w:rsidP="00672F7C">
            <w:pPr>
              <w:ind w:right="-72"/>
              <w:jc w:val="right"/>
              <w:rPr>
                <w:rFonts w:eastAsia="Arial Unicode MS" w:cs="Arial"/>
                <w:color w:val="auto"/>
                <w:sz w:val="16"/>
                <w:szCs w:val="16"/>
              </w:rPr>
            </w:pPr>
          </w:p>
        </w:tc>
        <w:tc>
          <w:tcPr>
            <w:tcW w:w="1008" w:type="dxa"/>
          </w:tcPr>
          <w:p w14:paraId="679411AA" w14:textId="77777777" w:rsidR="00672F7C" w:rsidRPr="008D1C53" w:rsidRDefault="00672F7C" w:rsidP="00672F7C">
            <w:pPr>
              <w:ind w:right="-72"/>
              <w:jc w:val="right"/>
              <w:rPr>
                <w:rFonts w:eastAsia="Arial Unicode MS" w:cs="Arial"/>
                <w:color w:val="auto"/>
                <w:sz w:val="16"/>
                <w:szCs w:val="16"/>
              </w:rPr>
            </w:pPr>
          </w:p>
        </w:tc>
        <w:tc>
          <w:tcPr>
            <w:tcW w:w="1008" w:type="dxa"/>
          </w:tcPr>
          <w:p w14:paraId="3676A5D6" w14:textId="0DE1934E"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rPr>
              <w:t>10</w:t>
            </w:r>
          </w:p>
        </w:tc>
        <w:tc>
          <w:tcPr>
            <w:tcW w:w="1008" w:type="dxa"/>
          </w:tcPr>
          <w:p w14:paraId="00C4DEFC" w14:textId="46633F88"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lang w:val="en-GB"/>
              </w:rPr>
              <w:t>15</w:t>
            </w:r>
          </w:p>
        </w:tc>
      </w:tr>
      <w:tr w:rsidR="00672F7C" w:rsidRPr="008D1C53" w14:paraId="386E24D4" w14:textId="77777777" w:rsidTr="00672F7C">
        <w:tc>
          <w:tcPr>
            <w:tcW w:w="3420" w:type="dxa"/>
          </w:tcPr>
          <w:p w14:paraId="73DBD37C" w14:textId="76FE2B32" w:rsidR="00672F7C" w:rsidRPr="008D1C53" w:rsidRDefault="00672F7C" w:rsidP="00672F7C">
            <w:pPr>
              <w:ind w:left="-109" w:right="-106"/>
              <w:rPr>
                <w:rFonts w:eastAsia="Arial Unicode MS" w:cs="Arial"/>
                <w:color w:val="auto"/>
                <w:sz w:val="16"/>
                <w:szCs w:val="16"/>
              </w:rPr>
            </w:pPr>
            <w:r w:rsidRPr="008D1C53">
              <w:rPr>
                <w:rFonts w:eastAsia="Arial Unicode MS" w:cs="Arial"/>
                <w:color w:val="auto"/>
                <w:sz w:val="16"/>
                <w:szCs w:val="16"/>
              </w:rPr>
              <w:t>Administrative expenses</w:t>
            </w:r>
          </w:p>
        </w:tc>
        <w:tc>
          <w:tcPr>
            <w:tcW w:w="1008" w:type="dxa"/>
          </w:tcPr>
          <w:p w14:paraId="534D380D" w14:textId="77777777" w:rsidR="00672F7C" w:rsidRPr="008D1C53" w:rsidRDefault="00672F7C" w:rsidP="00672F7C">
            <w:pPr>
              <w:ind w:right="-72"/>
              <w:jc w:val="right"/>
              <w:rPr>
                <w:rFonts w:eastAsia="Arial Unicode MS" w:cs="Arial"/>
                <w:color w:val="auto"/>
                <w:sz w:val="16"/>
                <w:szCs w:val="16"/>
              </w:rPr>
            </w:pPr>
          </w:p>
        </w:tc>
        <w:tc>
          <w:tcPr>
            <w:tcW w:w="1008" w:type="dxa"/>
          </w:tcPr>
          <w:p w14:paraId="546C3C3D" w14:textId="77777777" w:rsidR="00672F7C" w:rsidRPr="008D1C53" w:rsidRDefault="00672F7C" w:rsidP="00672F7C">
            <w:pPr>
              <w:ind w:right="-72"/>
              <w:jc w:val="right"/>
              <w:rPr>
                <w:rFonts w:eastAsia="Arial Unicode MS" w:cs="Arial"/>
                <w:color w:val="auto"/>
                <w:sz w:val="16"/>
                <w:szCs w:val="16"/>
              </w:rPr>
            </w:pPr>
          </w:p>
        </w:tc>
        <w:tc>
          <w:tcPr>
            <w:tcW w:w="1008" w:type="dxa"/>
          </w:tcPr>
          <w:p w14:paraId="574FD11E" w14:textId="77777777" w:rsidR="00672F7C" w:rsidRPr="008D1C53" w:rsidRDefault="00672F7C" w:rsidP="00672F7C">
            <w:pPr>
              <w:ind w:right="-72"/>
              <w:jc w:val="right"/>
              <w:rPr>
                <w:rFonts w:eastAsia="Arial Unicode MS" w:cs="Arial"/>
                <w:color w:val="auto"/>
                <w:sz w:val="16"/>
                <w:szCs w:val="16"/>
              </w:rPr>
            </w:pPr>
          </w:p>
        </w:tc>
        <w:tc>
          <w:tcPr>
            <w:tcW w:w="1008" w:type="dxa"/>
          </w:tcPr>
          <w:p w14:paraId="2C164763" w14:textId="77777777" w:rsidR="00672F7C" w:rsidRPr="008D1C53" w:rsidRDefault="00672F7C" w:rsidP="00672F7C">
            <w:pPr>
              <w:ind w:right="-72"/>
              <w:jc w:val="right"/>
              <w:rPr>
                <w:rFonts w:eastAsia="Arial Unicode MS" w:cs="Arial"/>
                <w:color w:val="auto"/>
                <w:sz w:val="16"/>
                <w:szCs w:val="16"/>
              </w:rPr>
            </w:pPr>
          </w:p>
        </w:tc>
        <w:tc>
          <w:tcPr>
            <w:tcW w:w="1008" w:type="dxa"/>
          </w:tcPr>
          <w:p w14:paraId="6DBD727C" w14:textId="21DCD441"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rPr>
              <w:t xml:space="preserve"> (56)</w:t>
            </w:r>
          </w:p>
        </w:tc>
        <w:tc>
          <w:tcPr>
            <w:tcW w:w="1008" w:type="dxa"/>
          </w:tcPr>
          <w:p w14:paraId="17DDF0DE" w14:textId="3997396C"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rPr>
              <w:t>(</w:t>
            </w:r>
            <w:r w:rsidR="00E35C85" w:rsidRPr="008D1C53">
              <w:rPr>
                <w:rFonts w:eastAsia="Arial Unicode MS" w:cs="Arial"/>
                <w:color w:val="auto"/>
                <w:sz w:val="16"/>
                <w:szCs w:val="16"/>
                <w:lang w:val="en-GB"/>
              </w:rPr>
              <w:t>75</w:t>
            </w:r>
            <w:r w:rsidRPr="008D1C53">
              <w:rPr>
                <w:rFonts w:eastAsia="Arial Unicode MS" w:cs="Arial"/>
                <w:color w:val="auto"/>
                <w:sz w:val="16"/>
                <w:szCs w:val="16"/>
              </w:rPr>
              <w:t>)</w:t>
            </w:r>
          </w:p>
        </w:tc>
      </w:tr>
      <w:tr w:rsidR="00672F7C" w:rsidRPr="008D1C53" w14:paraId="0CF8BF33" w14:textId="77777777" w:rsidTr="00672F7C">
        <w:tc>
          <w:tcPr>
            <w:tcW w:w="3420" w:type="dxa"/>
          </w:tcPr>
          <w:p w14:paraId="18AD5409" w14:textId="33D7A0C6" w:rsidR="00672F7C" w:rsidRPr="008D1C53" w:rsidRDefault="00672F7C" w:rsidP="00672F7C">
            <w:pPr>
              <w:ind w:left="-109" w:right="-106"/>
              <w:rPr>
                <w:rFonts w:eastAsia="Arial Unicode MS" w:cs="Arial"/>
                <w:color w:val="auto"/>
                <w:sz w:val="16"/>
                <w:szCs w:val="16"/>
              </w:rPr>
            </w:pPr>
            <w:r w:rsidRPr="008D1C53">
              <w:rPr>
                <w:rFonts w:eastAsia="Arial Unicode MS" w:cs="Arial"/>
                <w:color w:val="auto"/>
                <w:sz w:val="16"/>
                <w:szCs w:val="16"/>
              </w:rPr>
              <w:t xml:space="preserve">Share of profit </w:t>
            </w:r>
            <w:r w:rsidR="00602BE5" w:rsidRPr="008D1C53">
              <w:rPr>
                <w:rFonts w:eastAsia="Arial Unicode MS" w:cs="Arial"/>
                <w:color w:val="auto"/>
                <w:sz w:val="16"/>
                <w:szCs w:val="16"/>
              </w:rPr>
              <w:t>from</w:t>
            </w:r>
            <w:r w:rsidRPr="008D1C53">
              <w:rPr>
                <w:rFonts w:eastAsia="Arial Unicode MS" w:cs="Arial"/>
                <w:color w:val="auto"/>
                <w:sz w:val="16"/>
                <w:szCs w:val="16"/>
              </w:rPr>
              <w:t xml:space="preserve"> associate</w:t>
            </w:r>
            <w:r w:rsidR="00602BE5" w:rsidRPr="008D1C53">
              <w:rPr>
                <w:rFonts w:eastAsia="Arial Unicode MS" w:cs="Arial"/>
                <w:color w:val="auto"/>
                <w:sz w:val="16"/>
                <w:szCs w:val="16"/>
              </w:rPr>
              <w:t>s</w:t>
            </w:r>
            <w:r w:rsidRPr="008D1C53">
              <w:rPr>
                <w:rFonts w:eastAsia="Arial Unicode MS" w:cs="Arial"/>
                <w:color w:val="auto"/>
                <w:sz w:val="16"/>
                <w:szCs w:val="16"/>
              </w:rPr>
              <w:t xml:space="preserve"> </w:t>
            </w:r>
          </w:p>
        </w:tc>
        <w:tc>
          <w:tcPr>
            <w:tcW w:w="1008" w:type="dxa"/>
          </w:tcPr>
          <w:p w14:paraId="4C7DA25A" w14:textId="77777777" w:rsidR="00672F7C" w:rsidRPr="008D1C53" w:rsidRDefault="00672F7C" w:rsidP="00672F7C">
            <w:pPr>
              <w:ind w:right="-72"/>
              <w:jc w:val="right"/>
              <w:rPr>
                <w:rFonts w:eastAsia="Arial Unicode MS" w:cs="Arial"/>
                <w:color w:val="auto"/>
                <w:sz w:val="16"/>
                <w:szCs w:val="16"/>
              </w:rPr>
            </w:pPr>
          </w:p>
        </w:tc>
        <w:tc>
          <w:tcPr>
            <w:tcW w:w="1008" w:type="dxa"/>
          </w:tcPr>
          <w:p w14:paraId="0ACA42AC" w14:textId="77777777" w:rsidR="00672F7C" w:rsidRPr="008D1C53" w:rsidRDefault="00672F7C" w:rsidP="00672F7C">
            <w:pPr>
              <w:ind w:right="-72"/>
              <w:jc w:val="right"/>
              <w:rPr>
                <w:rFonts w:eastAsia="Arial Unicode MS" w:cs="Arial"/>
                <w:color w:val="auto"/>
                <w:sz w:val="16"/>
                <w:szCs w:val="16"/>
              </w:rPr>
            </w:pPr>
          </w:p>
        </w:tc>
        <w:tc>
          <w:tcPr>
            <w:tcW w:w="1008" w:type="dxa"/>
          </w:tcPr>
          <w:p w14:paraId="0C6C6A26" w14:textId="77777777" w:rsidR="00672F7C" w:rsidRPr="008D1C53" w:rsidRDefault="00672F7C" w:rsidP="00672F7C">
            <w:pPr>
              <w:ind w:right="-72"/>
              <w:jc w:val="right"/>
              <w:rPr>
                <w:rFonts w:eastAsia="Arial Unicode MS" w:cs="Arial"/>
                <w:color w:val="auto"/>
                <w:sz w:val="16"/>
                <w:szCs w:val="16"/>
              </w:rPr>
            </w:pPr>
          </w:p>
        </w:tc>
        <w:tc>
          <w:tcPr>
            <w:tcW w:w="1008" w:type="dxa"/>
          </w:tcPr>
          <w:p w14:paraId="3630E6FB" w14:textId="77777777" w:rsidR="00672F7C" w:rsidRPr="008D1C53" w:rsidRDefault="00672F7C" w:rsidP="00672F7C">
            <w:pPr>
              <w:ind w:right="-72"/>
              <w:jc w:val="right"/>
              <w:rPr>
                <w:rFonts w:eastAsia="Arial Unicode MS" w:cs="Arial"/>
                <w:color w:val="auto"/>
                <w:sz w:val="16"/>
                <w:szCs w:val="16"/>
              </w:rPr>
            </w:pPr>
          </w:p>
        </w:tc>
        <w:tc>
          <w:tcPr>
            <w:tcW w:w="1008" w:type="dxa"/>
          </w:tcPr>
          <w:p w14:paraId="0D1A0759" w14:textId="15C3786A"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rPr>
              <w:t>22</w:t>
            </w:r>
          </w:p>
        </w:tc>
        <w:tc>
          <w:tcPr>
            <w:tcW w:w="1008" w:type="dxa"/>
          </w:tcPr>
          <w:p w14:paraId="3A98A4D8" w14:textId="693EC2D4"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lang w:val="en-GB"/>
              </w:rPr>
              <w:t>17</w:t>
            </w:r>
          </w:p>
        </w:tc>
      </w:tr>
      <w:tr w:rsidR="00672F7C" w:rsidRPr="008D1C53" w14:paraId="1FC140B9" w14:textId="77777777" w:rsidTr="00672F7C">
        <w:tc>
          <w:tcPr>
            <w:tcW w:w="3420" w:type="dxa"/>
          </w:tcPr>
          <w:p w14:paraId="7CCB2095" w14:textId="296ADA5D" w:rsidR="00672F7C" w:rsidRPr="008D1C53" w:rsidRDefault="00672F7C" w:rsidP="00672F7C">
            <w:pPr>
              <w:ind w:left="-109" w:right="-106"/>
              <w:rPr>
                <w:rFonts w:eastAsia="Arial Unicode MS" w:cs="Arial"/>
                <w:color w:val="auto"/>
                <w:sz w:val="16"/>
                <w:szCs w:val="16"/>
                <w:lang w:val="en-GB" w:bidi="th-TH"/>
              </w:rPr>
            </w:pPr>
            <w:r w:rsidRPr="008D1C53">
              <w:rPr>
                <w:rFonts w:eastAsia="Arial Unicode MS" w:cs="Arial"/>
                <w:color w:val="auto"/>
                <w:sz w:val="16"/>
                <w:szCs w:val="16"/>
                <w:lang w:val="en-GB" w:bidi="th-TH"/>
              </w:rPr>
              <w:t>Finance costs</w:t>
            </w:r>
          </w:p>
        </w:tc>
        <w:tc>
          <w:tcPr>
            <w:tcW w:w="1008" w:type="dxa"/>
          </w:tcPr>
          <w:p w14:paraId="17ADF8D4" w14:textId="77777777" w:rsidR="00672F7C" w:rsidRPr="008D1C53" w:rsidRDefault="00672F7C" w:rsidP="00672F7C">
            <w:pPr>
              <w:ind w:right="-72"/>
              <w:jc w:val="right"/>
              <w:rPr>
                <w:rFonts w:eastAsia="Arial Unicode MS" w:cs="Arial"/>
                <w:color w:val="auto"/>
                <w:sz w:val="16"/>
                <w:szCs w:val="16"/>
              </w:rPr>
            </w:pPr>
          </w:p>
        </w:tc>
        <w:tc>
          <w:tcPr>
            <w:tcW w:w="1008" w:type="dxa"/>
          </w:tcPr>
          <w:p w14:paraId="082FAADF" w14:textId="77777777" w:rsidR="00672F7C" w:rsidRPr="008D1C53" w:rsidRDefault="00672F7C" w:rsidP="00672F7C">
            <w:pPr>
              <w:ind w:right="-72"/>
              <w:jc w:val="right"/>
              <w:rPr>
                <w:rFonts w:eastAsia="Arial Unicode MS" w:cs="Arial"/>
                <w:color w:val="auto"/>
                <w:sz w:val="16"/>
                <w:szCs w:val="16"/>
              </w:rPr>
            </w:pPr>
          </w:p>
        </w:tc>
        <w:tc>
          <w:tcPr>
            <w:tcW w:w="1008" w:type="dxa"/>
          </w:tcPr>
          <w:p w14:paraId="27BAD5ED" w14:textId="77777777" w:rsidR="00672F7C" w:rsidRPr="008D1C53" w:rsidRDefault="00672F7C" w:rsidP="00672F7C">
            <w:pPr>
              <w:ind w:right="-72"/>
              <w:jc w:val="right"/>
              <w:rPr>
                <w:rFonts w:eastAsia="Arial Unicode MS" w:cs="Arial"/>
                <w:color w:val="auto"/>
                <w:sz w:val="16"/>
                <w:szCs w:val="16"/>
              </w:rPr>
            </w:pPr>
          </w:p>
        </w:tc>
        <w:tc>
          <w:tcPr>
            <w:tcW w:w="1008" w:type="dxa"/>
          </w:tcPr>
          <w:p w14:paraId="45AD9F51" w14:textId="77777777" w:rsidR="00672F7C" w:rsidRPr="008D1C53" w:rsidRDefault="00672F7C" w:rsidP="00672F7C">
            <w:pPr>
              <w:ind w:right="-72"/>
              <w:jc w:val="right"/>
              <w:rPr>
                <w:rFonts w:eastAsia="Arial Unicode MS" w:cs="Arial"/>
                <w:color w:val="auto"/>
                <w:sz w:val="16"/>
                <w:szCs w:val="16"/>
              </w:rPr>
            </w:pPr>
          </w:p>
        </w:tc>
        <w:tc>
          <w:tcPr>
            <w:tcW w:w="1008" w:type="dxa"/>
            <w:tcBorders>
              <w:bottom w:val="single" w:sz="4" w:space="0" w:color="auto"/>
            </w:tcBorders>
          </w:tcPr>
          <w:p w14:paraId="30C5C570" w14:textId="276965C8"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rPr>
              <w:t>(1)</w:t>
            </w:r>
          </w:p>
        </w:tc>
        <w:tc>
          <w:tcPr>
            <w:tcW w:w="1008" w:type="dxa"/>
            <w:tcBorders>
              <w:bottom w:val="single" w:sz="4" w:space="0" w:color="auto"/>
            </w:tcBorders>
          </w:tcPr>
          <w:p w14:paraId="2E341974" w14:textId="18752ADA"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lang w:bidi="th-TH"/>
              </w:rPr>
              <w:t>(1)</w:t>
            </w:r>
          </w:p>
        </w:tc>
      </w:tr>
      <w:tr w:rsidR="00672F7C" w:rsidRPr="008D1C53" w14:paraId="684274B2" w14:textId="77777777" w:rsidTr="00672F7C">
        <w:tc>
          <w:tcPr>
            <w:tcW w:w="3420" w:type="dxa"/>
          </w:tcPr>
          <w:p w14:paraId="556DB1A9" w14:textId="77777777" w:rsidR="00672F7C" w:rsidRPr="008D1C53" w:rsidRDefault="00672F7C" w:rsidP="00672F7C">
            <w:pPr>
              <w:ind w:left="-109" w:right="-106"/>
              <w:rPr>
                <w:rFonts w:eastAsia="Arial Unicode MS" w:cs="Arial"/>
                <w:color w:val="auto"/>
                <w:sz w:val="16"/>
                <w:szCs w:val="16"/>
              </w:rPr>
            </w:pPr>
          </w:p>
        </w:tc>
        <w:tc>
          <w:tcPr>
            <w:tcW w:w="1008" w:type="dxa"/>
          </w:tcPr>
          <w:p w14:paraId="6C458C4A" w14:textId="77777777" w:rsidR="00672F7C" w:rsidRPr="008D1C53" w:rsidRDefault="00672F7C" w:rsidP="00672F7C">
            <w:pPr>
              <w:ind w:right="-72"/>
              <w:jc w:val="right"/>
              <w:rPr>
                <w:rFonts w:eastAsia="Arial Unicode MS" w:cs="Arial"/>
                <w:color w:val="auto"/>
                <w:sz w:val="16"/>
                <w:szCs w:val="16"/>
              </w:rPr>
            </w:pPr>
          </w:p>
        </w:tc>
        <w:tc>
          <w:tcPr>
            <w:tcW w:w="1008" w:type="dxa"/>
          </w:tcPr>
          <w:p w14:paraId="4323E24D" w14:textId="77777777" w:rsidR="00672F7C" w:rsidRPr="008D1C53" w:rsidRDefault="00672F7C" w:rsidP="00672F7C">
            <w:pPr>
              <w:ind w:right="-72"/>
              <w:jc w:val="right"/>
              <w:rPr>
                <w:rFonts w:eastAsia="Arial Unicode MS" w:cs="Arial"/>
                <w:color w:val="auto"/>
                <w:sz w:val="16"/>
                <w:szCs w:val="16"/>
              </w:rPr>
            </w:pPr>
          </w:p>
        </w:tc>
        <w:tc>
          <w:tcPr>
            <w:tcW w:w="1008" w:type="dxa"/>
          </w:tcPr>
          <w:p w14:paraId="52AD81B5" w14:textId="77777777" w:rsidR="00672F7C" w:rsidRPr="008D1C53" w:rsidRDefault="00672F7C" w:rsidP="00672F7C">
            <w:pPr>
              <w:ind w:right="-72"/>
              <w:jc w:val="right"/>
              <w:rPr>
                <w:rFonts w:eastAsia="Arial Unicode MS" w:cs="Arial"/>
                <w:color w:val="auto"/>
                <w:sz w:val="16"/>
                <w:szCs w:val="16"/>
              </w:rPr>
            </w:pPr>
          </w:p>
        </w:tc>
        <w:tc>
          <w:tcPr>
            <w:tcW w:w="1008" w:type="dxa"/>
          </w:tcPr>
          <w:p w14:paraId="6555DF82" w14:textId="77777777" w:rsidR="00672F7C" w:rsidRPr="008D1C53" w:rsidRDefault="00672F7C" w:rsidP="00672F7C">
            <w:pPr>
              <w:ind w:right="-72"/>
              <w:jc w:val="right"/>
              <w:rPr>
                <w:rFonts w:eastAsia="Arial Unicode MS" w:cs="Arial"/>
                <w:color w:val="auto"/>
                <w:sz w:val="16"/>
                <w:szCs w:val="16"/>
              </w:rPr>
            </w:pPr>
          </w:p>
        </w:tc>
        <w:tc>
          <w:tcPr>
            <w:tcW w:w="1008" w:type="dxa"/>
            <w:tcBorders>
              <w:top w:val="single" w:sz="4" w:space="0" w:color="auto"/>
            </w:tcBorders>
          </w:tcPr>
          <w:p w14:paraId="2A6C6781" w14:textId="77777777" w:rsidR="00672F7C" w:rsidRPr="008D1C53" w:rsidRDefault="00672F7C" w:rsidP="00672F7C">
            <w:pPr>
              <w:ind w:right="-72"/>
              <w:jc w:val="right"/>
              <w:rPr>
                <w:rFonts w:eastAsia="Arial Unicode MS" w:cs="Arial"/>
                <w:color w:val="auto"/>
                <w:sz w:val="16"/>
                <w:szCs w:val="16"/>
              </w:rPr>
            </w:pPr>
          </w:p>
        </w:tc>
        <w:tc>
          <w:tcPr>
            <w:tcW w:w="1008" w:type="dxa"/>
            <w:tcBorders>
              <w:top w:val="single" w:sz="4" w:space="0" w:color="auto"/>
            </w:tcBorders>
          </w:tcPr>
          <w:p w14:paraId="1BCB7B36" w14:textId="77777777" w:rsidR="00672F7C" w:rsidRPr="008D1C53" w:rsidRDefault="00672F7C" w:rsidP="00672F7C">
            <w:pPr>
              <w:ind w:right="-72"/>
              <w:rPr>
                <w:rFonts w:eastAsia="Arial Unicode MS" w:cs="Arial"/>
                <w:color w:val="auto"/>
                <w:sz w:val="16"/>
                <w:szCs w:val="16"/>
              </w:rPr>
            </w:pPr>
          </w:p>
        </w:tc>
      </w:tr>
      <w:tr w:rsidR="00672F7C" w:rsidRPr="008D1C53" w14:paraId="62B2DF18" w14:textId="77777777" w:rsidTr="00672F7C">
        <w:tc>
          <w:tcPr>
            <w:tcW w:w="3420" w:type="dxa"/>
          </w:tcPr>
          <w:p w14:paraId="16652F51" w14:textId="6A921E57" w:rsidR="00672F7C" w:rsidRPr="008D1C53" w:rsidRDefault="00672F7C" w:rsidP="00672F7C">
            <w:pPr>
              <w:ind w:left="-109" w:right="-106"/>
              <w:rPr>
                <w:rFonts w:eastAsia="Arial Unicode MS" w:cs="Arial"/>
                <w:b/>
                <w:bCs/>
                <w:color w:val="auto"/>
                <w:sz w:val="16"/>
                <w:szCs w:val="16"/>
              </w:rPr>
            </w:pPr>
            <w:r w:rsidRPr="008D1C53">
              <w:rPr>
                <w:rFonts w:eastAsia="Arial Unicode MS" w:cs="Arial"/>
                <w:b/>
                <w:bCs/>
                <w:color w:val="auto"/>
                <w:sz w:val="16"/>
                <w:szCs w:val="16"/>
              </w:rPr>
              <w:t>Profit before income tax</w:t>
            </w:r>
          </w:p>
        </w:tc>
        <w:tc>
          <w:tcPr>
            <w:tcW w:w="1008" w:type="dxa"/>
          </w:tcPr>
          <w:p w14:paraId="42D4F152" w14:textId="77777777" w:rsidR="00672F7C" w:rsidRPr="008D1C53" w:rsidRDefault="00672F7C" w:rsidP="00672F7C">
            <w:pPr>
              <w:ind w:right="-72"/>
              <w:jc w:val="right"/>
              <w:rPr>
                <w:rFonts w:eastAsia="Arial Unicode MS" w:cs="Arial"/>
                <w:color w:val="auto"/>
                <w:sz w:val="16"/>
                <w:szCs w:val="16"/>
              </w:rPr>
            </w:pPr>
          </w:p>
        </w:tc>
        <w:tc>
          <w:tcPr>
            <w:tcW w:w="1008" w:type="dxa"/>
          </w:tcPr>
          <w:p w14:paraId="7E3AA7C8" w14:textId="77777777" w:rsidR="00672F7C" w:rsidRPr="008D1C53" w:rsidRDefault="00672F7C" w:rsidP="00672F7C">
            <w:pPr>
              <w:ind w:right="-72"/>
              <w:jc w:val="right"/>
              <w:rPr>
                <w:rFonts w:eastAsia="Arial Unicode MS" w:cs="Arial"/>
                <w:color w:val="auto"/>
                <w:sz w:val="16"/>
                <w:szCs w:val="16"/>
              </w:rPr>
            </w:pPr>
          </w:p>
        </w:tc>
        <w:tc>
          <w:tcPr>
            <w:tcW w:w="1008" w:type="dxa"/>
          </w:tcPr>
          <w:p w14:paraId="2B43B16C" w14:textId="77777777" w:rsidR="00672F7C" w:rsidRPr="008D1C53" w:rsidRDefault="00672F7C" w:rsidP="00672F7C">
            <w:pPr>
              <w:ind w:right="-72"/>
              <w:jc w:val="right"/>
              <w:rPr>
                <w:rFonts w:eastAsia="Arial Unicode MS" w:cs="Arial"/>
                <w:color w:val="auto"/>
                <w:sz w:val="16"/>
                <w:szCs w:val="16"/>
              </w:rPr>
            </w:pPr>
          </w:p>
        </w:tc>
        <w:tc>
          <w:tcPr>
            <w:tcW w:w="1008" w:type="dxa"/>
          </w:tcPr>
          <w:p w14:paraId="5EFA492F" w14:textId="77777777" w:rsidR="00672F7C" w:rsidRPr="008D1C53" w:rsidRDefault="00672F7C" w:rsidP="00672F7C">
            <w:pPr>
              <w:ind w:right="-72"/>
              <w:jc w:val="right"/>
              <w:rPr>
                <w:rFonts w:eastAsia="Arial Unicode MS" w:cs="Arial"/>
                <w:color w:val="auto"/>
                <w:sz w:val="16"/>
                <w:szCs w:val="16"/>
              </w:rPr>
            </w:pPr>
          </w:p>
        </w:tc>
        <w:tc>
          <w:tcPr>
            <w:tcW w:w="1008" w:type="dxa"/>
          </w:tcPr>
          <w:p w14:paraId="42D67ED2" w14:textId="6D5A1CC7"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rPr>
              <w:t>28</w:t>
            </w:r>
          </w:p>
        </w:tc>
        <w:tc>
          <w:tcPr>
            <w:tcW w:w="1008" w:type="dxa"/>
          </w:tcPr>
          <w:p w14:paraId="39CC0399" w14:textId="617B9007"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lang w:val="en-GB"/>
              </w:rPr>
              <w:t>24</w:t>
            </w:r>
          </w:p>
        </w:tc>
      </w:tr>
      <w:tr w:rsidR="00672F7C" w:rsidRPr="008D1C53" w14:paraId="21E658F5" w14:textId="77777777" w:rsidTr="00672F7C">
        <w:tc>
          <w:tcPr>
            <w:tcW w:w="3420" w:type="dxa"/>
          </w:tcPr>
          <w:p w14:paraId="507233BE" w14:textId="42488025" w:rsidR="00672F7C" w:rsidRPr="008D1C53" w:rsidRDefault="00672F7C" w:rsidP="00672F7C">
            <w:pPr>
              <w:ind w:left="-109" w:right="-106"/>
              <w:rPr>
                <w:rFonts w:eastAsia="Arial Unicode MS" w:cs="Arial"/>
                <w:color w:val="auto"/>
                <w:sz w:val="16"/>
                <w:szCs w:val="16"/>
              </w:rPr>
            </w:pPr>
            <w:r w:rsidRPr="008D1C53">
              <w:rPr>
                <w:rFonts w:eastAsia="Arial Unicode MS" w:cs="Arial"/>
                <w:color w:val="auto"/>
                <w:sz w:val="16"/>
                <w:szCs w:val="16"/>
              </w:rPr>
              <w:t>Income tax expense</w:t>
            </w:r>
          </w:p>
        </w:tc>
        <w:tc>
          <w:tcPr>
            <w:tcW w:w="1008" w:type="dxa"/>
          </w:tcPr>
          <w:p w14:paraId="4837E69A" w14:textId="77777777" w:rsidR="00672F7C" w:rsidRPr="008D1C53" w:rsidRDefault="00672F7C" w:rsidP="00672F7C">
            <w:pPr>
              <w:ind w:right="-72"/>
              <w:jc w:val="right"/>
              <w:rPr>
                <w:rFonts w:eastAsia="Arial Unicode MS" w:cs="Arial"/>
                <w:color w:val="auto"/>
                <w:sz w:val="16"/>
                <w:szCs w:val="16"/>
              </w:rPr>
            </w:pPr>
          </w:p>
        </w:tc>
        <w:tc>
          <w:tcPr>
            <w:tcW w:w="1008" w:type="dxa"/>
          </w:tcPr>
          <w:p w14:paraId="23966EF9" w14:textId="77777777" w:rsidR="00672F7C" w:rsidRPr="008D1C53" w:rsidRDefault="00672F7C" w:rsidP="00672F7C">
            <w:pPr>
              <w:ind w:right="-72"/>
              <w:jc w:val="right"/>
              <w:rPr>
                <w:rFonts w:eastAsia="Arial Unicode MS" w:cs="Arial"/>
                <w:color w:val="auto"/>
                <w:sz w:val="16"/>
                <w:szCs w:val="16"/>
              </w:rPr>
            </w:pPr>
          </w:p>
        </w:tc>
        <w:tc>
          <w:tcPr>
            <w:tcW w:w="1008" w:type="dxa"/>
          </w:tcPr>
          <w:p w14:paraId="5D2C15CE" w14:textId="77777777" w:rsidR="00672F7C" w:rsidRPr="008D1C53" w:rsidRDefault="00672F7C" w:rsidP="00672F7C">
            <w:pPr>
              <w:ind w:right="-72"/>
              <w:jc w:val="right"/>
              <w:rPr>
                <w:rFonts w:eastAsia="Arial Unicode MS" w:cs="Arial"/>
                <w:color w:val="auto"/>
                <w:sz w:val="16"/>
                <w:szCs w:val="16"/>
              </w:rPr>
            </w:pPr>
          </w:p>
        </w:tc>
        <w:tc>
          <w:tcPr>
            <w:tcW w:w="1008" w:type="dxa"/>
          </w:tcPr>
          <w:p w14:paraId="7F4D6762" w14:textId="77777777" w:rsidR="00672F7C" w:rsidRPr="008D1C53" w:rsidRDefault="00672F7C" w:rsidP="00672F7C">
            <w:pPr>
              <w:ind w:right="-72"/>
              <w:jc w:val="right"/>
              <w:rPr>
                <w:rFonts w:eastAsia="Arial Unicode MS" w:cs="Arial"/>
                <w:color w:val="auto"/>
                <w:sz w:val="16"/>
                <w:szCs w:val="16"/>
              </w:rPr>
            </w:pPr>
          </w:p>
        </w:tc>
        <w:tc>
          <w:tcPr>
            <w:tcW w:w="1008" w:type="dxa"/>
            <w:tcBorders>
              <w:bottom w:val="single" w:sz="4" w:space="0" w:color="auto"/>
            </w:tcBorders>
          </w:tcPr>
          <w:p w14:paraId="57841BDA" w14:textId="0B2EC5F2"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rPr>
              <w:t>(1)</w:t>
            </w:r>
          </w:p>
        </w:tc>
        <w:tc>
          <w:tcPr>
            <w:tcW w:w="1008" w:type="dxa"/>
            <w:tcBorders>
              <w:bottom w:val="single" w:sz="4" w:space="0" w:color="auto"/>
            </w:tcBorders>
          </w:tcPr>
          <w:p w14:paraId="022D60C7" w14:textId="49F42B75"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rPr>
              <w:t>(</w:t>
            </w:r>
            <w:r w:rsidRPr="008D1C53">
              <w:rPr>
                <w:rFonts w:eastAsia="Arial Unicode MS" w:cs="Arial"/>
                <w:color w:val="auto"/>
                <w:sz w:val="16"/>
                <w:szCs w:val="16"/>
                <w:lang w:val="en-GB"/>
              </w:rPr>
              <w:t>1</w:t>
            </w:r>
            <w:r w:rsidRPr="008D1C53">
              <w:rPr>
                <w:rFonts w:eastAsia="Arial Unicode MS" w:cs="Arial"/>
                <w:color w:val="auto"/>
                <w:sz w:val="16"/>
                <w:szCs w:val="16"/>
              </w:rPr>
              <w:t>)</w:t>
            </w:r>
          </w:p>
        </w:tc>
      </w:tr>
      <w:tr w:rsidR="00672F7C" w:rsidRPr="008D1C53" w14:paraId="0214B7E8" w14:textId="77777777" w:rsidTr="00672F7C">
        <w:tc>
          <w:tcPr>
            <w:tcW w:w="3420" w:type="dxa"/>
          </w:tcPr>
          <w:p w14:paraId="20D079BD" w14:textId="77777777" w:rsidR="00672F7C" w:rsidRPr="008D1C53" w:rsidRDefault="00672F7C" w:rsidP="00672F7C">
            <w:pPr>
              <w:ind w:left="-109" w:right="-106"/>
              <w:rPr>
                <w:rFonts w:eastAsia="Arial Unicode MS" w:cs="Arial"/>
                <w:color w:val="auto"/>
                <w:sz w:val="16"/>
                <w:szCs w:val="16"/>
              </w:rPr>
            </w:pPr>
          </w:p>
        </w:tc>
        <w:tc>
          <w:tcPr>
            <w:tcW w:w="1008" w:type="dxa"/>
          </w:tcPr>
          <w:p w14:paraId="78DB0FD0" w14:textId="77777777" w:rsidR="00672F7C" w:rsidRPr="008D1C53" w:rsidRDefault="00672F7C" w:rsidP="00672F7C">
            <w:pPr>
              <w:ind w:right="-72"/>
              <w:jc w:val="right"/>
              <w:rPr>
                <w:rFonts w:eastAsia="Arial Unicode MS" w:cs="Arial"/>
                <w:color w:val="auto"/>
                <w:sz w:val="16"/>
                <w:szCs w:val="16"/>
              </w:rPr>
            </w:pPr>
          </w:p>
        </w:tc>
        <w:tc>
          <w:tcPr>
            <w:tcW w:w="1008" w:type="dxa"/>
          </w:tcPr>
          <w:p w14:paraId="06FA9BB2" w14:textId="77777777" w:rsidR="00672F7C" w:rsidRPr="008D1C53" w:rsidRDefault="00672F7C" w:rsidP="00672F7C">
            <w:pPr>
              <w:ind w:right="-72"/>
              <w:jc w:val="right"/>
              <w:rPr>
                <w:rFonts w:eastAsia="Arial Unicode MS" w:cs="Arial"/>
                <w:color w:val="auto"/>
                <w:sz w:val="16"/>
                <w:szCs w:val="16"/>
              </w:rPr>
            </w:pPr>
          </w:p>
        </w:tc>
        <w:tc>
          <w:tcPr>
            <w:tcW w:w="1008" w:type="dxa"/>
          </w:tcPr>
          <w:p w14:paraId="5733BC53" w14:textId="77777777" w:rsidR="00672F7C" w:rsidRPr="008D1C53" w:rsidRDefault="00672F7C" w:rsidP="00672F7C">
            <w:pPr>
              <w:ind w:right="-72"/>
              <w:jc w:val="right"/>
              <w:rPr>
                <w:rFonts w:eastAsia="Arial Unicode MS" w:cs="Arial"/>
                <w:color w:val="auto"/>
                <w:sz w:val="16"/>
                <w:szCs w:val="16"/>
              </w:rPr>
            </w:pPr>
          </w:p>
        </w:tc>
        <w:tc>
          <w:tcPr>
            <w:tcW w:w="1008" w:type="dxa"/>
          </w:tcPr>
          <w:p w14:paraId="76CCB2FC" w14:textId="77777777" w:rsidR="00672F7C" w:rsidRPr="008D1C53" w:rsidRDefault="00672F7C" w:rsidP="00672F7C">
            <w:pPr>
              <w:ind w:right="-72"/>
              <w:jc w:val="right"/>
              <w:rPr>
                <w:rFonts w:eastAsia="Arial Unicode MS" w:cs="Arial"/>
                <w:color w:val="auto"/>
                <w:sz w:val="16"/>
                <w:szCs w:val="16"/>
              </w:rPr>
            </w:pPr>
          </w:p>
        </w:tc>
        <w:tc>
          <w:tcPr>
            <w:tcW w:w="1008" w:type="dxa"/>
            <w:tcBorders>
              <w:top w:val="single" w:sz="4" w:space="0" w:color="auto"/>
            </w:tcBorders>
          </w:tcPr>
          <w:p w14:paraId="25FB70E6" w14:textId="77777777" w:rsidR="00672F7C" w:rsidRPr="008D1C53" w:rsidRDefault="00672F7C" w:rsidP="00672F7C">
            <w:pPr>
              <w:ind w:right="-72"/>
              <w:jc w:val="right"/>
              <w:rPr>
                <w:rFonts w:eastAsia="Arial Unicode MS" w:cs="Arial"/>
                <w:color w:val="auto"/>
                <w:sz w:val="16"/>
                <w:szCs w:val="16"/>
              </w:rPr>
            </w:pPr>
          </w:p>
        </w:tc>
        <w:tc>
          <w:tcPr>
            <w:tcW w:w="1008" w:type="dxa"/>
            <w:tcBorders>
              <w:top w:val="single" w:sz="4" w:space="0" w:color="auto"/>
            </w:tcBorders>
          </w:tcPr>
          <w:p w14:paraId="3A26EB11" w14:textId="77777777" w:rsidR="00672F7C" w:rsidRPr="008D1C53" w:rsidRDefault="00672F7C" w:rsidP="00672F7C">
            <w:pPr>
              <w:ind w:right="-72"/>
              <w:jc w:val="right"/>
              <w:rPr>
                <w:rFonts w:eastAsia="Arial Unicode MS" w:cs="Arial"/>
                <w:color w:val="auto"/>
                <w:sz w:val="16"/>
                <w:szCs w:val="16"/>
              </w:rPr>
            </w:pPr>
          </w:p>
        </w:tc>
      </w:tr>
      <w:tr w:rsidR="00672F7C" w:rsidRPr="008D1C53" w14:paraId="04733D57" w14:textId="77777777" w:rsidTr="00672F7C">
        <w:tc>
          <w:tcPr>
            <w:tcW w:w="3420" w:type="dxa"/>
          </w:tcPr>
          <w:p w14:paraId="321511C1" w14:textId="2D8838FB" w:rsidR="00672F7C" w:rsidRPr="008D1C53" w:rsidRDefault="00672F7C" w:rsidP="00672F7C">
            <w:pPr>
              <w:ind w:left="-109" w:right="-106"/>
              <w:rPr>
                <w:rFonts w:eastAsia="Arial Unicode MS" w:cs="Arial"/>
                <w:b/>
                <w:bCs/>
                <w:color w:val="auto"/>
                <w:sz w:val="16"/>
                <w:szCs w:val="16"/>
              </w:rPr>
            </w:pPr>
            <w:r w:rsidRPr="008D1C53">
              <w:rPr>
                <w:rFonts w:eastAsia="Arial Unicode MS" w:cs="Arial"/>
                <w:b/>
                <w:bCs/>
                <w:color w:val="auto"/>
                <w:sz w:val="16"/>
                <w:szCs w:val="16"/>
              </w:rPr>
              <w:t>Profit for the period</w:t>
            </w:r>
          </w:p>
        </w:tc>
        <w:tc>
          <w:tcPr>
            <w:tcW w:w="1008" w:type="dxa"/>
          </w:tcPr>
          <w:p w14:paraId="6D56DBA6" w14:textId="77777777" w:rsidR="00672F7C" w:rsidRPr="008D1C53" w:rsidRDefault="00672F7C" w:rsidP="00672F7C">
            <w:pPr>
              <w:ind w:right="-72"/>
              <w:jc w:val="right"/>
              <w:rPr>
                <w:rFonts w:eastAsia="Arial Unicode MS" w:cs="Arial"/>
                <w:color w:val="auto"/>
                <w:sz w:val="16"/>
                <w:szCs w:val="16"/>
              </w:rPr>
            </w:pPr>
          </w:p>
        </w:tc>
        <w:tc>
          <w:tcPr>
            <w:tcW w:w="1008" w:type="dxa"/>
          </w:tcPr>
          <w:p w14:paraId="38355489" w14:textId="77777777" w:rsidR="00672F7C" w:rsidRPr="008D1C53" w:rsidRDefault="00672F7C" w:rsidP="00672F7C">
            <w:pPr>
              <w:ind w:right="-72"/>
              <w:jc w:val="right"/>
              <w:rPr>
                <w:rFonts w:eastAsia="Arial Unicode MS" w:cs="Arial"/>
                <w:color w:val="auto"/>
                <w:sz w:val="16"/>
                <w:szCs w:val="16"/>
              </w:rPr>
            </w:pPr>
          </w:p>
        </w:tc>
        <w:tc>
          <w:tcPr>
            <w:tcW w:w="1008" w:type="dxa"/>
          </w:tcPr>
          <w:p w14:paraId="70F8CE87" w14:textId="77777777" w:rsidR="00672F7C" w:rsidRPr="008D1C53" w:rsidRDefault="00672F7C" w:rsidP="00672F7C">
            <w:pPr>
              <w:ind w:right="-72"/>
              <w:jc w:val="right"/>
              <w:rPr>
                <w:rFonts w:eastAsia="Arial Unicode MS" w:cs="Arial"/>
                <w:color w:val="auto"/>
                <w:sz w:val="16"/>
                <w:szCs w:val="16"/>
              </w:rPr>
            </w:pPr>
          </w:p>
        </w:tc>
        <w:tc>
          <w:tcPr>
            <w:tcW w:w="1008" w:type="dxa"/>
          </w:tcPr>
          <w:p w14:paraId="14180B2E" w14:textId="77777777" w:rsidR="00672F7C" w:rsidRPr="008D1C53" w:rsidRDefault="00672F7C" w:rsidP="00672F7C">
            <w:pPr>
              <w:ind w:right="-72"/>
              <w:jc w:val="right"/>
              <w:rPr>
                <w:rFonts w:eastAsia="Arial Unicode MS" w:cs="Arial"/>
                <w:color w:val="auto"/>
                <w:sz w:val="16"/>
                <w:szCs w:val="16"/>
              </w:rPr>
            </w:pPr>
          </w:p>
        </w:tc>
        <w:tc>
          <w:tcPr>
            <w:tcW w:w="1008" w:type="dxa"/>
            <w:tcBorders>
              <w:bottom w:val="single" w:sz="4" w:space="0" w:color="auto"/>
            </w:tcBorders>
          </w:tcPr>
          <w:p w14:paraId="79719A2E" w14:textId="0D233A33"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rPr>
              <w:t>27</w:t>
            </w:r>
          </w:p>
        </w:tc>
        <w:tc>
          <w:tcPr>
            <w:tcW w:w="1008" w:type="dxa"/>
            <w:tcBorders>
              <w:bottom w:val="single" w:sz="4" w:space="0" w:color="auto"/>
            </w:tcBorders>
          </w:tcPr>
          <w:p w14:paraId="1634D8F0" w14:textId="42D0E6E8"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lang w:val="en-GB"/>
              </w:rPr>
              <w:t>23</w:t>
            </w:r>
          </w:p>
        </w:tc>
      </w:tr>
      <w:tr w:rsidR="00672F7C" w:rsidRPr="008D1C53" w14:paraId="38B46C7C" w14:textId="77777777" w:rsidTr="00672F7C">
        <w:tc>
          <w:tcPr>
            <w:tcW w:w="3420" w:type="dxa"/>
          </w:tcPr>
          <w:p w14:paraId="396D3D83" w14:textId="77777777" w:rsidR="00672F7C" w:rsidRPr="008D1C53" w:rsidRDefault="00672F7C" w:rsidP="00672F7C">
            <w:pPr>
              <w:ind w:left="-109" w:right="-106"/>
              <w:rPr>
                <w:rFonts w:eastAsia="Arial Unicode MS" w:cs="Arial"/>
                <w:b/>
                <w:bCs/>
                <w:color w:val="auto"/>
                <w:sz w:val="16"/>
                <w:szCs w:val="16"/>
              </w:rPr>
            </w:pPr>
          </w:p>
        </w:tc>
        <w:tc>
          <w:tcPr>
            <w:tcW w:w="1008" w:type="dxa"/>
          </w:tcPr>
          <w:p w14:paraId="2EDD9F56" w14:textId="77777777" w:rsidR="00672F7C" w:rsidRPr="008D1C53" w:rsidRDefault="00672F7C" w:rsidP="00672F7C">
            <w:pPr>
              <w:ind w:right="-72"/>
              <w:jc w:val="right"/>
              <w:rPr>
                <w:rFonts w:eastAsia="Arial Unicode MS" w:cs="Arial"/>
                <w:color w:val="auto"/>
                <w:sz w:val="16"/>
                <w:szCs w:val="16"/>
              </w:rPr>
            </w:pPr>
          </w:p>
        </w:tc>
        <w:tc>
          <w:tcPr>
            <w:tcW w:w="1008" w:type="dxa"/>
          </w:tcPr>
          <w:p w14:paraId="07366A6E" w14:textId="77777777" w:rsidR="00672F7C" w:rsidRPr="008D1C53" w:rsidRDefault="00672F7C" w:rsidP="00672F7C">
            <w:pPr>
              <w:ind w:right="-72"/>
              <w:jc w:val="right"/>
              <w:rPr>
                <w:rFonts w:eastAsia="Arial Unicode MS" w:cs="Arial"/>
                <w:color w:val="auto"/>
                <w:sz w:val="16"/>
                <w:szCs w:val="16"/>
              </w:rPr>
            </w:pPr>
          </w:p>
        </w:tc>
        <w:tc>
          <w:tcPr>
            <w:tcW w:w="1008" w:type="dxa"/>
          </w:tcPr>
          <w:p w14:paraId="4D9DBCAD" w14:textId="77777777" w:rsidR="00672F7C" w:rsidRPr="008D1C53" w:rsidRDefault="00672F7C" w:rsidP="00672F7C">
            <w:pPr>
              <w:ind w:right="-72"/>
              <w:jc w:val="right"/>
              <w:rPr>
                <w:rFonts w:eastAsia="Arial Unicode MS" w:cs="Arial"/>
                <w:color w:val="auto"/>
                <w:sz w:val="16"/>
                <w:szCs w:val="16"/>
              </w:rPr>
            </w:pPr>
          </w:p>
        </w:tc>
        <w:tc>
          <w:tcPr>
            <w:tcW w:w="1008" w:type="dxa"/>
          </w:tcPr>
          <w:p w14:paraId="375C13F6" w14:textId="77777777" w:rsidR="00672F7C" w:rsidRPr="008D1C53" w:rsidRDefault="00672F7C" w:rsidP="00672F7C">
            <w:pPr>
              <w:ind w:right="-72"/>
              <w:jc w:val="right"/>
              <w:rPr>
                <w:rFonts w:eastAsia="Arial Unicode MS" w:cs="Arial"/>
                <w:color w:val="auto"/>
                <w:sz w:val="16"/>
                <w:szCs w:val="16"/>
              </w:rPr>
            </w:pPr>
          </w:p>
        </w:tc>
        <w:tc>
          <w:tcPr>
            <w:tcW w:w="1008" w:type="dxa"/>
            <w:tcBorders>
              <w:top w:val="single" w:sz="4" w:space="0" w:color="auto"/>
            </w:tcBorders>
          </w:tcPr>
          <w:p w14:paraId="62769969" w14:textId="77777777" w:rsidR="00672F7C" w:rsidRPr="008D1C53" w:rsidRDefault="00672F7C" w:rsidP="00672F7C">
            <w:pPr>
              <w:ind w:right="-72"/>
              <w:jc w:val="right"/>
              <w:rPr>
                <w:rFonts w:eastAsia="Arial Unicode MS" w:cs="Arial"/>
                <w:color w:val="auto"/>
                <w:sz w:val="16"/>
                <w:szCs w:val="16"/>
              </w:rPr>
            </w:pPr>
          </w:p>
        </w:tc>
        <w:tc>
          <w:tcPr>
            <w:tcW w:w="1008" w:type="dxa"/>
            <w:tcBorders>
              <w:top w:val="single" w:sz="4" w:space="0" w:color="auto"/>
            </w:tcBorders>
          </w:tcPr>
          <w:p w14:paraId="7AE83133" w14:textId="77777777" w:rsidR="00672F7C" w:rsidRPr="008D1C53" w:rsidRDefault="00672F7C" w:rsidP="00672F7C">
            <w:pPr>
              <w:ind w:right="-72"/>
              <w:jc w:val="right"/>
              <w:rPr>
                <w:rFonts w:eastAsia="Arial Unicode MS" w:cs="Arial"/>
                <w:color w:val="auto"/>
                <w:sz w:val="16"/>
                <w:szCs w:val="16"/>
              </w:rPr>
            </w:pPr>
          </w:p>
        </w:tc>
      </w:tr>
      <w:tr w:rsidR="00672F7C" w:rsidRPr="008D1C53" w14:paraId="5FC35018" w14:textId="77777777" w:rsidTr="00672F7C">
        <w:tc>
          <w:tcPr>
            <w:tcW w:w="3420" w:type="dxa"/>
          </w:tcPr>
          <w:p w14:paraId="59DA9775" w14:textId="77777777" w:rsidR="00672F7C" w:rsidRPr="008D1C53" w:rsidRDefault="00672F7C" w:rsidP="00672F7C">
            <w:pPr>
              <w:ind w:left="-109" w:right="-106"/>
              <w:rPr>
                <w:rFonts w:eastAsia="Arial Unicode MS" w:cs="Arial"/>
                <w:color w:val="auto"/>
                <w:sz w:val="16"/>
                <w:szCs w:val="16"/>
                <w:highlight w:val="lightGray"/>
              </w:rPr>
            </w:pPr>
            <w:r w:rsidRPr="008D1C53">
              <w:rPr>
                <w:rFonts w:eastAsia="Arial Unicode MS" w:cs="Arial"/>
                <w:b/>
                <w:bCs/>
                <w:color w:val="auto"/>
                <w:sz w:val="16"/>
                <w:szCs w:val="16"/>
              </w:rPr>
              <w:t>Timing of revenue recognition</w:t>
            </w:r>
          </w:p>
        </w:tc>
        <w:tc>
          <w:tcPr>
            <w:tcW w:w="1008" w:type="dxa"/>
          </w:tcPr>
          <w:p w14:paraId="31F15C11" w14:textId="77777777" w:rsidR="00672F7C" w:rsidRPr="008D1C53" w:rsidRDefault="00672F7C" w:rsidP="00672F7C">
            <w:pPr>
              <w:ind w:right="-72"/>
              <w:jc w:val="right"/>
              <w:rPr>
                <w:rFonts w:eastAsia="Arial Unicode MS" w:cs="Arial"/>
                <w:color w:val="auto"/>
                <w:sz w:val="16"/>
                <w:szCs w:val="16"/>
              </w:rPr>
            </w:pPr>
          </w:p>
        </w:tc>
        <w:tc>
          <w:tcPr>
            <w:tcW w:w="1008" w:type="dxa"/>
          </w:tcPr>
          <w:p w14:paraId="1365B59F" w14:textId="77777777" w:rsidR="00672F7C" w:rsidRPr="008D1C53" w:rsidRDefault="00672F7C" w:rsidP="00672F7C">
            <w:pPr>
              <w:ind w:right="-72"/>
              <w:jc w:val="right"/>
              <w:rPr>
                <w:rFonts w:eastAsia="Arial Unicode MS" w:cs="Arial"/>
                <w:color w:val="auto"/>
                <w:sz w:val="16"/>
                <w:szCs w:val="16"/>
              </w:rPr>
            </w:pPr>
          </w:p>
        </w:tc>
        <w:tc>
          <w:tcPr>
            <w:tcW w:w="1008" w:type="dxa"/>
          </w:tcPr>
          <w:p w14:paraId="3FF54624" w14:textId="77777777" w:rsidR="00672F7C" w:rsidRPr="008D1C53" w:rsidRDefault="00672F7C" w:rsidP="00672F7C">
            <w:pPr>
              <w:ind w:right="-72"/>
              <w:jc w:val="right"/>
              <w:rPr>
                <w:rFonts w:eastAsia="Arial Unicode MS" w:cs="Arial"/>
                <w:color w:val="auto"/>
                <w:sz w:val="16"/>
                <w:szCs w:val="16"/>
              </w:rPr>
            </w:pPr>
          </w:p>
        </w:tc>
        <w:tc>
          <w:tcPr>
            <w:tcW w:w="1008" w:type="dxa"/>
          </w:tcPr>
          <w:p w14:paraId="3F90A174" w14:textId="77777777" w:rsidR="00672F7C" w:rsidRPr="008D1C53" w:rsidRDefault="00672F7C" w:rsidP="00672F7C">
            <w:pPr>
              <w:ind w:right="-72"/>
              <w:jc w:val="right"/>
              <w:rPr>
                <w:rFonts w:eastAsia="Arial Unicode MS" w:cs="Arial"/>
                <w:color w:val="auto"/>
                <w:sz w:val="16"/>
                <w:szCs w:val="16"/>
              </w:rPr>
            </w:pPr>
          </w:p>
        </w:tc>
        <w:tc>
          <w:tcPr>
            <w:tcW w:w="1008" w:type="dxa"/>
          </w:tcPr>
          <w:p w14:paraId="4055871D" w14:textId="77777777" w:rsidR="00672F7C" w:rsidRPr="008D1C53" w:rsidRDefault="00672F7C" w:rsidP="00672F7C">
            <w:pPr>
              <w:ind w:right="-72"/>
              <w:jc w:val="right"/>
              <w:rPr>
                <w:rFonts w:eastAsia="Arial Unicode MS" w:cs="Arial"/>
                <w:color w:val="auto"/>
                <w:sz w:val="16"/>
                <w:szCs w:val="16"/>
              </w:rPr>
            </w:pPr>
          </w:p>
        </w:tc>
        <w:tc>
          <w:tcPr>
            <w:tcW w:w="1008" w:type="dxa"/>
          </w:tcPr>
          <w:p w14:paraId="2C2D452B" w14:textId="77777777" w:rsidR="00672F7C" w:rsidRPr="008D1C53" w:rsidRDefault="00672F7C" w:rsidP="00672F7C">
            <w:pPr>
              <w:ind w:right="-72"/>
              <w:jc w:val="right"/>
              <w:rPr>
                <w:rFonts w:eastAsia="Arial Unicode MS" w:cs="Arial"/>
                <w:color w:val="auto"/>
                <w:sz w:val="16"/>
                <w:szCs w:val="16"/>
              </w:rPr>
            </w:pPr>
          </w:p>
        </w:tc>
      </w:tr>
      <w:tr w:rsidR="00672F7C" w:rsidRPr="008D1C53" w14:paraId="3CA8EA12" w14:textId="77777777" w:rsidTr="00672F7C">
        <w:tc>
          <w:tcPr>
            <w:tcW w:w="3420" w:type="dxa"/>
          </w:tcPr>
          <w:p w14:paraId="62E4A1E0" w14:textId="77777777" w:rsidR="00672F7C" w:rsidRPr="008D1C53" w:rsidRDefault="00672F7C" w:rsidP="00672F7C">
            <w:pPr>
              <w:ind w:left="-109" w:right="-106"/>
              <w:rPr>
                <w:rFonts w:eastAsia="Arial Unicode MS" w:cs="Arial"/>
                <w:color w:val="auto"/>
                <w:sz w:val="16"/>
                <w:szCs w:val="16"/>
                <w:highlight w:val="lightGray"/>
              </w:rPr>
            </w:pPr>
            <w:r w:rsidRPr="008D1C53">
              <w:rPr>
                <w:rFonts w:eastAsia="Arial Unicode MS" w:cs="Arial"/>
                <w:color w:val="auto"/>
                <w:sz w:val="16"/>
                <w:szCs w:val="16"/>
              </w:rPr>
              <w:t>At a point in time</w:t>
            </w:r>
          </w:p>
        </w:tc>
        <w:tc>
          <w:tcPr>
            <w:tcW w:w="1008" w:type="dxa"/>
          </w:tcPr>
          <w:p w14:paraId="7823038F" w14:textId="6E23A7E9"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rPr>
              <w:t>246</w:t>
            </w:r>
          </w:p>
        </w:tc>
        <w:tc>
          <w:tcPr>
            <w:tcW w:w="1008" w:type="dxa"/>
          </w:tcPr>
          <w:p w14:paraId="724C8872" w14:textId="764F8613"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lang w:val="en-GB"/>
              </w:rPr>
              <w:t>254</w:t>
            </w:r>
          </w:p>
        </w:tc>
        <w:tc>
          <w:tcPr>
            <w:tcW w:w="1008" w:type="dxa"/>
          </w:tcPr>
          <w:p w14:paraId="7D1B7539" w14:textId="2F64C4AD"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rPr>
              <w:t>184</w:t>
            </w:r>
          </w:p>
        </w:tc>
        <w:tc>
          <w:tcPr>
            <w:tcW w:w="1008" w:type="dxa"/>
          </w:tcPr>
          <w:p w14:paraId="216CF6A2" w14:textId="22F80C5A"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lang w:val="en-GB"/>
              </w:rPr>
              <w:t>166</w:t>
            </w:r>
          </w:p>
        </w:tc>
        <w:tc>
          <w:tcPr>
            <w:tcW w:w="1008" w:type="dxa"/>
          </w:tcPr>
          <w:p w14:paraId="2FFA52BD" w14:textId="7EE239B9"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rPr>
              <w:t>430</w:t>
            </w:r>
          </w:p>
        </w:tc>
        <w:tc>
          <w:tcPr>
            <w:tcW w:w="1008" w:type="dxa"/>
          </w:tcPr>
          <w:p w14:paraId="3144EF9B" w14:textId="458BA636"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lang w:val="en-GB"/>
              </w:rPr>
              <w:t>420</w:t>
            </w:r>
          </w:p>
        </w:tc>
      </w:tr>
      <w:tr w:rsidR="00672F7C" w:rsidRPr="008D1C53" w14:paraId="4D76C8A4" w14:textId="77777777" w:rsidTr="00672F7C">
        <w:tc>
          <w:tcPr>
            <w:tcW w:w="3420" w:type="dxa"/>
          </w:tcPr>
          <w:p w14:paraId="3728896F" w14:textId="77777777" w:rsidR="00672F7C" w:rsidRPr="008D1C53" w:rsidRDefault="00672F7C" w:rsidP="00672F7C">
            <w:pPr>
              <w:ind w:left="-109" w:right="-106"/>
              <w:rPr>
                <w:rFonts w:eastAsia="Arial Unicode MS" w:cs="Arial"/>
                <w:color w:val="auto"/>
                <w:sz w:val="16"/>
                <w:szCs w:val="16"/>
                <w:highlight w:val="lightGray"/>
              </w:rPr>
            </w:pPr>
            <w:r w:rsidRPr="008D1C53">
              <w:rPr>
                <w:rFonts w:eastAsia="Arial Unicode MS" w:cs="Arial"/>
                <w:color w:val="auto"/>
                <w:sz w:val="16"/>
                <w:szCs w:val="16"/>
              </w:rPr>
              <w:t>Over time</w:t>
            </w:r>
          </w:p>
        </w:tc>
        <w:tc>
          <w:tcPr>
            <w:tcW w:w="1008" w:type="dxa"/>
            <w:tcBorders>
              <w:bottom w:val="single" w:sz="4" w:space="0" w:color="auto"/>
            </w:tcBorders>
          </w:tcPr>
          <w:p w14:paraId="292D3973" w14:textId="2FF59C54"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rPr>
              <w:t>-</w:t>
            </w:r>
          </w:p>
        </w:tc>
        <w:tc>
          <w:tcPr>
            <w:tcW w:w="1008" w:type="dxa"/>
            <w:tcBorders>
              <w:bottom w:val="single" w:sz="4" w:space="0" w:color="auto"/>
            </w:tcBorders>
          </w:tcPr>
          <w:p w14:paraId="4701A740" w14:textId="7360363E"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rPr>
              <w:t>-</w:t>
            </w:r>
          </w:p>
        </w:tc>
        <w:tc>
          <w:tcPr>
            <w:tcW w:w="1008" w:type="dxa"/>
            <w:tcBorders>
              <w:bottom w:val="single" w:sz="4" w:space="0" w:color="auto"/>
            </w:tcBorders>
          </w:tcPr>
          <w:p w14:paraId="257A1E1D" w14:textId="199CD073"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rPr>
              <w:t>-</w:t>
            </w:r>
          </w:p>
        </w:tc>
        <w:tc>
          <w:tcPr>
            <w:tcW w:w="1008" w:type="dxa"/>
            <w:tcBorders>
              <w:bottom w:val="single" w:sz="4" w:space="0" w:color="auto"/>
            </w:tcBorders>
          </w:tcPr>
          <w:p w14:paraId="58E20C89" w14:textId="1EAE48C8"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rPr>
              <w:t>-</w:t>
            </w:r>
          </w:p>
        </w:tc>
        <w:tc>
          <w:tcPr>
            <w:tcW w:w="1008" w:type="dxa"/>
            <w:tcBorders>
              <w:bottom w:val="single" w:sz="4" w:space="0" w:color="auto"/>
            </w:tcBorders>
          </w:tcPr>
          <w:p w14:paraId="0B833587" w14:textId="47CD7AEC"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rPr>
              <w:t>-</w:t>
            </w:r>
          </w:p>
        </w:tc>
        <w:tc>
          <w:tcPr>
            <w:tcW w:w="1008" w:type="dxa"/>
            <w:tcBorders>
              <w:bottom w:val="single" w:sz="4" w:space="0" w:color="auto"/>
            </w:tcBorders>
          </w:tcPr>
          <w:p w14:paraId="43A93583" w14:textId="729A4293"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rPr>
              <w:t>-</w:t>
            </w:r>
          </w:p>
        </w:tc>
      </w:tr>
      <w:tr w:rsidR="00672F7C" w:rsidRPr="008D1C53" w14:paraId="42732828" w14:textId="77777777" w:rsidTr="00672F7C">
        <w:tc>
          <w:tcPr>
            <w:tcW w:w="3420" w:type="dxa"/>
          </w:tcPr>
          <w:p w14:paraId="60FC248D" w14:textId="77777777" w:rsidR="00672F7C" w:rsidRPr="008D1C53" w:rsidRDefault="00672F7C" w:rsidP="00672F7C">
            <w:pPr>
              <w:ind w:left="-109" w:right="-106"/>
              <w:rPr>
                <w:rFonts w:eastAsia="Arial Unicode MS" w:cs="Arial"/>
                <w:color w:val="auto"/>
                <w:sz w:val="16"/>
                <w:szCs w:val="16"/>
                <w:cs/>
              </w:rPr>
            </w:pPr>
          </w:p>
        </w:tc>
        <w:tc>
          <w:tcPr>
            <w:tcW w:w="1008" w:type="dxa"/>
            <w:tcBorders>
              <w:top w:val="single" w:sz="4" w:space="0" w:color="auto"/>
            </w:tcBorders>
          </w:tcPr>
          <w:p w14:paraId="4413216B" w14:textId="36971FF4" w:rsidR="00672F7C" w:rsidRPr="008D1C53" w:rsidRDefault="00672F7C" w:rsidP="00672F7C">
            <w:pPr>
              <w:ind w:right="-72"/>
              <w:jc w:val="right"/>
              <w:rPr>
                <w:rFonts w:eastAsia="Arial Unicode MS" w:cs="Arial"/>
                <w:color w:val="auto"/>
                <w:sz w:val="16"/>
                <w:szCs w:val="16"/>
              </w:rPr>
            </w:pPr>
          </w:p>
        </w:tc>
        <w:tc>
          <w:tcPr>
            <w:tcW w:w="1008" w:type="dxa"/>
            <w:tcBorders>
              <w:top w:val="single" w:sz="4" w:space="0" w:color="auto"/>
            </w:tcBorders>
          </w:tcPr>
          <w:p w14:paraId="2CF5EACD" w14:textId="77777777" w:rsidR="00672F7C" w:rsidRPr="008D1C53" w:rsidRDefault="00672F7C" w:rsidP="00672F7C">
            <w:pPr>
              <w:ind w:right="-72"/>
              <w:jc w:val="right"/>
              <w:rPr>
                <w:rFonts w:eastAsia="Arial Unicode MS" w:cs="Arial"/>
                <w:color w:val="auto"/>
                <w:sz w:val="16"/>
                <w:szCs w:val="16"/>
              </w:rPr>
            </w:pPr>
          </w:p>
        </w:tc>
        <w:tc>
          <w:tcPr>
            <w:tcW w:w="1008" w:type="dxa"/>
            <w:tcBorders>
              <w:top w:val="single" w:sz="4" w:space="0" w:color="auto"/>
            </w:tcBorders>
          </w:tcPr>
          <w:p w14:paraId="713D87A5" w14:textId="77777777" w:rsidR="00672F7C" w:rsidRPr="008D1C53" w:rsidRDefault="00672F7C" w:rsidP="00672F7C">
            <w:pPr>
              <w:ind w:right="-72"/>
              <w:jc w:val="right"/>
              <w:rPr>
                <w:rFonts w:eastAsia="Arial Unicode MS" w:cs="Arial"/>
                <w:color w:val="auto"/>
                <w:sz w:val="16"/>
                <w:szCs w:val="16"/>
              </w:rPr>
            </w:pPr>
          </w:p>
        </w:tc>
        <w:tc>
          <w:tcPr>
            <w:tcW w:w="1008" w:type="dxa"/>
            <w:tcBorders>
              <w:top w:val="single" w:sz="4" w:space="0" w:color="auto"/>
            </w:tcBorders>
          </w:tcPr>
          <w:p w14:paraId="6089C897" w14:textId="77777777" w:rsidR="00672F7C" w:rsidRPr="008D1C53" w:rsidRDefault="00672F7C" w:rsidP="00672F7C">
            <w:pPr>
              <w:ind w:right="-72"/>
              <w:jc w:val="right"/>
              <w:rPr>
                <w:rFonts w:eastAsia="Arial Unicode MS" w:cs="Arial"/>
                <w:color w:val="auto"/>
                <w:sz w:val="16"/>
                <w:szCs w:val="16"/>
              </w:rPr>
            </w:pPr>
          </w:p>
        </w:tc>
        <w:tc>
          <w:tcPr>
            <w:tcW w:w="1008" w:type="dxa"/>
            <w:tcBorders>
              <w:top w:val="single" w:sz="4" w:space="0" w:color="auto"/>
            </w:tcBorders>
          </w:tcPr>
          <w:p w14:paraId="78D18EC3" w14:textId="77777777" w:rsidR="00672F7C" w:rsidRPr="008D1C53" w:rsidRDefault="00672F7C" w:rsidP="00672F7C">
            <w:pPr>
              <w:ind w:right="-72"/>
              <w:jc w:val="right"/>
              <w:rPr>
                <w:rFonts w:cs="Arial"/>
                <w:sz w:val="16"/>
                <w:szCs w:val="16"/>
              </w:rPr>
            </w:pPr>
          </w:p>
        </w:tc>
        <w:tc>
          <w:tcPr>
            <w:tcW w:w="1008" w:type="dxa"/>
            <w:tcBorders>
              <w:top w:val="single" w:sz="4" w:space="0" w:color="auto"/>
            </w:tcBorders>
          </w:tcPr>
          <w:p w14:paraId="1A5ED08B" w14:textId="77777777" w:rsidR="00672F7C" w:rsidRPr="008D1C53" w:rsidRDefault="00672F7C" w:rsidP="00672F7C">
            <w:pPr>
              <w:ind w:right="-72"/>
              <w:jc w:val="right"/>
              <w:rPr>
                <w:rFonts w:eastAsia="Arial Unicode MS" w:cs="Arial"/>
                <w:color w:val="auto"/>
                <w:sz w:val="16"/>
                <w:szCs w:val="16"/>
              </w:rPr>
            </w:pPr>
          </w:p>
        </w:tc>
      </w:tr>
      <w:tr w:rsidR="00672F7C" w:rsidRPr="008D1C53" w14:paraId="2EE6E03F" w14:textId="77777777" w:rsidTr="00672F7C">
        <w:tc>
          <w:tcPr>
            <w:tcW w:w="3420" w:type="dxa"/>
          </w:tcPr>
          <w:p w14:paraId="56D86132" w14:textId="77777777" w:rsidR="00672F7C" w:rsidRPr="008D1C53" w:rsidRDefault="00672F7C" w:rsidP="00672F7C">
            <w:pPr>
              <w:ind w:left="-109" w:right="-106"/>
              <w:rPr>
                <w:rFonts w:eastAsia="Arial Unicode MS" w:cs="Arial"/>
                <w:color w:val="auto"/>
                <w:sz w:val="16"/>
                <w:szCs w:val="16"/>
              </w:rPr>
            </w:pPr>
            <w:r w:rsidRPr="008D1C53">
              <w:rPr>
                <w:rFonts w:eastAsia="Arial Unicode MS" w:cs="Arial"/>
                <w:color w:val="auto"/>
                <w:sz w:val="16"/>
                <w:szCs w:val="16"/>
              </w:rPr>
              <w:t>Total revenue</w:t>
            </w:r>
          </w:p>
        </w:tc>
        <w:tc>
          <w:tcPr>
            <w:tcW w:w="1008" w:type="dxa"/>
            <w:tcBorders>
              <w:bottom w:val="single" w:sz="4" w:space="0" w:color="auto"/>
            </w:tcBorders>
          </w:tcPr>
          <w:p w14:paraId="46158CC3" w14:textId="22107EA8"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rPr>
              <w:t>246</w:t>
            </w:r>
          </w:p>
        </w:tc>
        <w:tc>
          <w:tcPr>
            <w:tcW w:w="1008" w:type="dxa"/>
            <w:tcBorders>
              <w:bottom w:val="single" w:sz="4" w:space="0" w:color="auto"/>
            </w:tcBorders>
          </w:tcPr>
          <w:p w14:paraId="43C5E743" w14:textId="16B122EF"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lang w:val="en-GB"/>
              </w:rPr>
              <w:t>254</w:t>
            </w:r>
          </w:p>
        </w:tc>
        <w:tc>
          <w:tcPr>
            <w:tcW w:w="1008" w:type="dxa"/>
            <w:tcBorders>
              <w:bottom w:val="single" w:sz="4" w:space="0" w:color="auto"/>
            </w:tcBorders>
          </w:tcPr>
          <w:p w14:paraId="1A45C7B0" w14:textId="6D187413"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rPr>
              <w:t>184</w:t>
            </w:r>
          </w:p>
        </w:tc>
        <w:tc>
          <w:tcPr>
            <w:tcW w:w="1008" w:type="dxa"/>
            <w:tcBorders>
              <w:bottom w:val="single" w:sz="4" w:space="0" w:color="auto"/>
            </w:tcBorders>
          </w:tcPr>
          <w:p w14:paraId="020A7652" w14:textId="4DC02A52"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lang w:val="en-GB"/>
              </w:rPr>
              <w:t>166</w:t>
            </w:r>
          </w:p>
        </w:tc>
        <w:tc>
          <w:tcPr>
            <w:tcW w:w="1008" w:type="dxa"/>
            <w:tcBorders>
              <w:bottom w:val="single" w:sz="4" w:space="0" w:color="auto"/>
            </w:tcBorders>
          </w:tcPr>
          <w:p w14:paraId="0480E33A" w14:textId="2B52914C"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rPr>
              <w:t>430</w:t>
            </w:r>
          </w:p>
        </w:tc>
        <w:tc>
          <w:tcPr>
            <w:tcW w:w="1008" w:type="dxa"/>
            <w:tcBorders>
              <w:bottom w:val="single" w:sz="4" w:space="0" w:color="auto"/>
            </w:tcBorders>
          </w:tcPr>
          <w:p w14:paraId="5F99EB5B" w14:textId="59F87AD4" w:rsidR="00672F7C" w:rsidRPr="008D1C53" w:rsidRDefault="00672F7C" w:rsidP="00672F7C">
            <w:pPr>
              <w:ind w:right="-72"/>
              <w:jc w:val="right"/>
              <w:rPr>
                <w:rFonts w:eastAsia="Arial Unicode MS" w:cs="Arial"/>
                <w:color w:val="auto"/>
                <w:sz w:val="16"/>
                <w:szCs w:val="16"/>
              </w:rPr>
            </w:pPr>
            <w:r w:rsidRPr="008D1C53">
              <w:rPr>
                <w:rFonts w:eastAsia="Arial Unicode MS" w:cs="Arial"/>
                <w:color w:val="auto"/>
                <w:sz w:val="16"/>
                <w:szCs w:val="16"/>
                <w:lang w:val="en-GB"/>
              </w:rPr>
              <w:t>420</w:t>
            </w:r>
          </w:p>
        </w:tc>
      </w:tr>
    </w:tbl>
    <w:p w14:paraId="361D86F2" w14:textId="1EF94BDB" w:rsidR="004D4AB6" w:rsidRPr="008D1C53" w:rsidRDefault="004D4AB6" w:rsidP="00C344C2">
      <w:pPr>
        <w:jc w:val="both"/>
        <w:rPr>
          <w:rFonts w:ascii="Arial" w:hAnsi="Arial" w:cs="Arial"/>
          <w:sz w:val="18"/>
          <w:szCs w:val="18"/>
        </w:rPr>
      </w:pPr>
    </w:p>
    <w:p w14:paraId="166E30C0" w14:textId="77777777" w:rsidR="00602BE5" w:rsidRPr="008D1C53" w:rsidRDefault="00602BE5" w:rsidP="00602BE5">
      <w:pPr>
        <w:jc w:val="both"/>
        <w:rPr>
          <w:rFonts w:ascii="Arial" w:hAnsi="Arial" w:cs="Arial"/>
          <w:sz w:val="18"/>
          <w:szCs w:val="18"/>
        </w:rPr>
      </w:pPr>
      <w:r w:rsidRPr="008D1C53">
        <w:rPr>
          <w:rFonts w:ascii="Arial" w:hAnsi="Arial" w:cs="Arial"/>
          <w:sz w:val="18"/>
          <w:szCs w:val="18"/>
        </w:rPr>
        <w:t>Geographic information</w:t>
      </w:r>
      <w:r w:rsidRPr="008D1C53">
        <w:rPr>
          <w:rFonts w:ascii="Arial" w:hAnsi="Arial" w:cs="Arial"/>
          <w:sz w:val="18"/>
          <w:szCs w:val="18"/>
          <w:cs/>
        </w:rPr>
        <w:t xml:space="preserve"> </w:t>
      </w:r>
    </w:p>
    <w:p w14:paraId="1C50ECFA" w14:textId="77777777" w:rsidR="00602BE5" w:rsidRPr="008D1C53" w:rsidRDefault="00602BE5" w:rsidP="00602BE5">
      <w:pPr>
        <w:jc w:val="both"/>
        <w:rPr>
          <w:rFonts w:ascii="Arial" w:hAnsi="Arial" w:cs="Arial"/>
          <w:sz w:val="18"/>
          <w:szCs w:val="18"/>
        </w:rPr>
      </w:pPr>
    </w:p>
    <w:p w14:paraId="679FE146" w14:textId="77777777" w:rsidR="00602BE5" w:rsidRPr="008D1C53" w:rsidRDefault="00602BE5" w:rsidP="00602BE5">
      <w:pPr>
        <w:jc w:val="both"/>
        <w:rPr>
          <w:rFonts w:ascii="Arial" w:hAnsi="Arial" w:cs="Arial"/>
          <w:sz w:val="18"/>
          <w:szCs w:val="18"/>
        </w:rPr>
      </w:pPr>
      <w:r w:rsidRPr="008D1C53">
        <w:rPr>
          <w:rFonts w:ascii="Arial" w:hAnsi="Arial" w:cs="Arial"/>
          <w:sz w:val="18"/>
          <w:szCs w:val="18"/>
        </w:rPr>
        <w:t>Revenue from external customers is based on locations of the customers.</w:t>
      </w:r>
    </w:p>
    <w:p w14:paraId="7B922BF1" w14:textId="77777777" w:rsidR="00602BE5" w:rsidRPr="008D1C53" w:rsidRDefault="00602BE5" w:rsidP="00602BE5">
      <w:pPr>
        <w:jc w:val="both"/>
        <w:rPr>
          <w:rFonts w:ascii="Arial" w:hAnsi="Arial" w:cs="Arial"/>
          <w:sz w:val="18"/>
          <w:szCs w:val="18"/>
        </w:rPr>
      </w:pPr>
    </w:p>
    <w:tbl>
      <w:tblPr>
        <w:tblStyle w:val="TableGrid1"/>
        <w:tblW w:w="9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2016"/>
        <w:gridCol w:w="2016"/>
      </w:tblGrid>
      <w:tr w:rsidR="00602BE5" w:rsidRPr="008D1C53" w14:paraId="62F548C3" w14:textId="77777777" w:rsidTr="00392F42">
        <w:tc>
          <w:tcPr>
            <w:tcW w:w="5400" w:type="dxa"/>
            <w:vAlign w:val="bottom"/>
            <w:hideMark/>
          </w:tcPr>
          <w:p w14:paraId="31ACC3DF" w14:textId="77777777" w:rsidR="00602BE5" w:rsidRPr="008D1C53" w:rsidRDefault="00602BE5" w:rsidP="00392F42">
            <w:pPr>
              <w:ind w:left="-105"/>
              <w:rPr>
                <w:rFonts w:cs="Arial"/>
                <w:color w:val="auto"/>
                <w:sz w:val="18"/>
                <w:szCs w:val="18"/>
              </w:rPr>
            </w:pPr>
            <w:r w:rsidRPr="008D1C53">
              <w:rPr>
                <w:rFonts w:cs="Arial"/>
                <w:color w:val="auto"/>
                <w:sz w:val="18"/>
                <w:szCs w:val="18"/>
              </w:rPr>
              <w:t> </w:t>
            </w:r>
          </w:p>
        </w:tc>
        <w:tc>
          <w:tcPr>
            <w:tcW w:w="4032" w:type="dxa"/>
            <w:gridSpan w:val="2"/>
            <w:tcBorders>
              <w:bottom w:val="single" w:sz="4" w:space="0" w:color="auto"/>
            </w:tcBorders>
            <w:vAlign w:val="bottom"/>
          </w:tcPr>
          <w:p w14:paraId="4BE31DA6" w14:textId="77777777" w:rsidR="00602BE5" w:rsidRPr="008D1C53" w:rsidRDefault="00602BE5" w:rsidP="00392F42">
            <w:pPr>
              <w:jc w:val="center"/>
              <w:rPr>
                <w:rFonts w:cs="Arial"/>
                <w:color w:val="auto"/>
                <w:sz w:val="18"/>
                <w:szCs w:val="18"/>
              </w:rPr>
            </w:pPr>
            <w:r w:rsidRPr="008D1C53">
              <w:rPr>
                <w:rFonts w:eastAsia="Arial Unicode MS" w:cs="Arial"/>
                <w:b/>
                <w:bCs/>
                <w:color w:val="auto"/>
                <w:spacing w:val="-8"/>
                <w:sz w:val="18"/>
                <w:szCs w:val="18"/>
              </w:rPr>
              <w:t>Equity method financial information</w:t>
            </w:r>
          </w:p>
        </w:tc>
      </w:tr>
      <w:tr w:rsidR="00602BE5" w:rsidRPr="008D1C53" w14:paraId="6C46F287" w14:textId="77777777" w:rsidTr="00392F42">
        <w:tc>
          <w:tcPr>
            <w:tcW w:w="5400" w:type="dxa"/>
            <w:vAlign w:val="bottom"/>
          </w:tcPr>
          <w:p w14:paraId="76F54A69" w14:textId="77777777" w:rsidR="00602BE5" w:rsidRPr="008D1C53" w:rsidRDefault="00602BE5" w:rsidP="00392F42">
            <w:pPr>
              <w:ind w:left="-105"/>
              <w:rPr>
                <w:rFonts w:cs="Arial"/>
                <w:color w:val="auto"/>
                <w:sz w:val="18"/>
                <w:szCs w:val="18"/>
              </w:rPr>
            </w:pPr>
          </w:p>
        </w:tc>
        <w:tc>
          <w:tcPr>
            <w:tcW w:w="4032" w:type="dxa"/>
            <w:gridSpan w:val="2"/>
            <w:tcBorders>
              <w:top w:val="single" w:sz="4" w:space="0" w:color="auto"/>
            </w:tcBorders>
            <w:vAlign w:val="bottom"/>
          </w:tcPr>
          <w:p w14:paraId="3B349BBA" w14:textId="77777777" w:rsidR="00602BE5" w:rsidRPr="008D1C53" w:rsidRDefault="00602BE5" w:rsidP="00392F42">
            <w:pPr>
              <w:jc w:val="center"/>
              <w:rPr>
                <w:rFonts w:cs="Arial"/>
                <w:color w:val="auto"/>
                <w:sz w:val="18"/>
                <w:szCs w:val="18"/>
                <w:u w:val="single"/>
              </w:rPr>
            </w:pPr>
            <w:r w:rsidRPr="008D1C53">
              <w:rPr>
                <w:rFonts w:eastAsia="Arial Unicode MS" w:cs="Arial"/>
                <w:b/>
                <w:bCs/>
                <w:color w:val="auto"/>
                <w:sz w:val="18"/>
                <w:szCs w:val="18"/>
              </w:rPr>
              <w:t xml:space="preserve">For the six-month period ended </w:t>
            </w:r>
            <w:r w:rsidRPr="008D1C53">
              <w:rPr>
                <w:rFonts w:eastAsia="Arial Unicode MS" w:cs="Arial"/>
                <w:b/>
                <w:bCs/>
                <w:color w:val="auto"/>
                <w:sz w:val="18"/>
                <w:szCs w:val="18"/>
                <w:lang w:val="en-GB"/>
              </w:rPr>
              <w:t>30</w:t>
            </w:r>
            <w:r w:rsidRPr="008D1C53">
              <w:rPr>
                <w:rFonts w:eastAsia="Arial Unicode MS" w:cs="Arial"/>
                <w:b/>
                <w:bCs/>
                <w:color w:val="auto"/>
                <w:sz w:val="18"/>
                <w:szCs w:val="18"/>
              </w:rPr>
              <w:t xml:space="preserve"> June</w:t>
            </w:r>
          </w:p>
        </w:tc>
      </w:tr>
      <w:tr w:rsidR="00602BE5" w:rsidRPr="008D1C53" w14:paraId="016E7754" w14:textId="77777777" w:rsidTr="00392F42">
        <w:tc>
          <w:tcPr>
            <w:tcW w:w="5400" w:type="dxa"/>
            <w:vAlign w:val="bottom"/>
          </w:tcPr>
          <w:p w14:paraId="78D31B94" w14:textId="77777777" w:rsidR="00602BE5" w:rsidRPr="008D1C53" w:rsidRDefault="00602BE5" w:rsidP="00392F42">
            <w:pPr>
              <w:ind w:left="-105"/>
              <w:rPr>
                <w:rFonts w:cs="Arial"/>
                <w:color w:val="auto"/>
                <w:sz w:val="18"/>
                <w:szCs w:val="18"/>
              </w:rPr>
            </w:pPr>
          </w:p>
        </w:tc>
        <w:tc>
          <w:tcPr>
            <w:tcW w:w="2016" w:type="dxa"/>
            <w:tcBorders>
              <w:top w:val="single" w:sz="4" w:space="0" w:color="auto"/>
            </w:tcBorders>
            <w:vAlign w:val="bottom"/>
          </w:tcPr>
          <w:p w14:paraId="55D5E464" w14:textId="77777777" w:rsidR="00602BE5" w:rsidRPr="008D1C53" w:rsidRDefault="00602BE5" w:rsidP="00392F42">
            <w:pPr>
              <w:ind w:right="-72"/>
              <w:jc w:val="right"/>
              <w:rPr>
                <w:rFonts w:cs="Arial"/>
                <w:color w:val="auto"/>
                <w:sz w:val="18"/>
                <w:szCs w:val="18"/>
                <w:u w:val="single"/>
              </w:rPr>
            </w:pPr>
            <w:r w:rsidRPr="008D1C53">
              <w:rPr>
                <w:rFonts w:eastAsia="Arial Unicode MS" w:cs="Arial"/>
                <w:b/>
                <w:bCs/>
                <w:color w:val="auto"/>
                <w:spacing w:val="-10"/>
                <w:sz w:val="18"/>
                <w:szCs w:val="18"/>
                <w:lang w:val="en-GB" w:bidi="th-TH"/>
              </w:rPr>
              <w:t>2026</w:t>
            </w:r>
          </w:p>
        </w:tc>
        <w:tc>
          <w:tcPr>
            <w:tcW w:w="2016" w:type="dxa"/>
            <w:tcBorders>
              <w:top w:val="single" w:sz="4" w:space="0" w:color="auto"/>
            </w:tcBorders>
            <w:vAlign w:val="bottom"/>
          </w:tcPr>
          <w:p w14:paraId="09A7B243" w14:textId="77777777" w:rsidR="00602BE5" w:rsidRPr="008D1C53" w:rsidRDefault="00602BE5" w:rsidP="00392F42">
            <w:pPr>
              <w:ind w:right="-72"/>
              <w:jc w:val="right"/>
              <w:rPr>
                <w:rFonts w:cs="Arial"/>
                <w:color w:val="auto"/>
                <w:sz w:val="18"/>
                <w:szCs w:val="18"/>
                <w:u w:val="single"/>
              </w:rPr>
            </w:pPr>
            <w:r w:rsidRPr="008D1C53">
              <w:rPr>
                <w:rFonts w:eastAsia="Arial Unicode MS" w:cs="Arial"/>
                <w:b/>
                <w:bCs/>
                <w:color w:val="auto"/>
                <w:spacing w:val="-10"/>
                <w:sz w:val="18"/>
                <w:szCs w:val="18"/>
                <w:lang w:val="en-GB" w:bidi="th-TH"/>
              </w:rPr>
              <w:t>2025</w:t>
            </w:r>
          </w:p>
        </w:tc>
      </w:tr>
      <w:tr w:rsidR="00602BE5" w:rsidRPr="008D1C53" w14:paraId="0FA35ADB" w14:textId="77777777" w:rsidTr="00392F42">
        <w:tc>
          <w:tcPr>
            <w:tcW w:w="5400" w:type="dxa"/>
            <w:vAlign w:val="bottom"/>
          </w:tcPr>
          <w:p w14:paraId="05E493D5" w14:textId="77777777" w:rsidR="00602BE5" w:rsidRPr="008D1C53" w:rsidRDefault="00602BE5" w:rsidP="00392F42">
            <w:pPr>
              <w:ind w:left="-105"/>
              <w:rPr>
                <w:rFonts w:cs="Arial"/>
                <w:color w:val="auto"/>
                <w:sz w:val="18"/>
                <w:szCs w:val="18"/>
                <w:cs/>
              </w:rPr>
            </w:pPr>
          </w:p>
        </w:tc>
        <w:tc>
          <w:tcPr>
            <w:tcW w:w="2016" w:type="dxa"/>
            <w:tcBorders>
              <w:bottom w:val="single" w:sz="4" w:space="0" w:color="auto"/>
            </w:tcBorders>
            <w:vAlign w:val="bottom"/>
          </w:tcPr>
          <w:p w14:paraId="2D07FC57" w14:textId="77777777" w:rsidR="00602BE5" w:rsidRPr="008D1C53" w:rsidRDefault="00602BE5" w:rsidP="00392F42">
            <w:pPr>
              <w:ind w:right="-72"/>
              <w:jc w:val="right"/>
              <w:rPr>
                <w:rFonts w:cs="Arial"/>
                <w:color w:val="auto"/>
                <w:sz w:val="18"/>
                <w:szCs w:val="18"/>
              </w:rPr>
            </w:pPr>
            <w:r w:rsidRPr="008D1C53">
              <w:rPr>
                <w:rFonts w:eastAsia="Arial Unicode MS" w:cs="Arial"/>
                <w:b/>
                <w:bCs/>
                <w:color w:val="auto"/>
                <w:sz w:val="18"/>
                <w:szCs w:val="18"/>
              </w:rPr>
              <w:t>Million Baht</w:t>
            </w:r>
          </w:p>
        </w:tc>
        <w:tc>
          <w:tcPr>
            <w:tcW w:w="2016" w:type="dxa"/>
            <w:tcBorders>
              <w:bottom w:val="single" w:sz="4" w:space="0" w:color="auto"/>
            </w:tcBorders>
            <w:vAlign w:val="bottom"/>
          </w:tcPr>
          <w:p w14:paraId="26687027" w14:textId="77777777" w:rsidR="00602BE5" w:rsidRPr="008D1C53" w:rsidRDefault="00602BE5" w:rsidP="00392F42">
            <w:pPr>
              <w:ind w:right="-72"/>
              <w:jc w:val="right"/>
              <w:rPr>
                <w:rFonts w:cs="Arial"/>
                <w:color w:val="auto"/>
                <w:sz w:val="18"/>
                <w:szCs w:val="18"/>
              </w:rPr>
            </w:pPr>
            <w:r w:rsidRPr="008D1C53">
              <w:rPr>
                <w:rFonts w:eastAsia="Arial Unicode MS" w:cs="Arial"/>
                <w:b/>
                <w:bCs/>
                <w:color w:val="auto"/>
                <w:sz w:val="18"/>
                <w:szCs w:val="18"/>
              </w:rPr>
              <w:t>Million Baht</w:t>
            </w:r>
          </w:p>
        </w:tc>
      </w:tr>
      <w:tr w:rsidR="00602BE5" w:rsidRPr="008D1C53" w14:paraId="1965C8A2" w14:textId="77777777" w:rsidTr="00392F42">
        <w:tc>
          <w:tcPr>
            <w:tcW w:w="5400" w:type="dxa"/>
            <w:vAlign w:val="bottom"/>
          </w:tcPr>
          <w:p w14:paraId="08E134C1" w14:textId="77777777" w:rsidR="00602BE5" w:rsidRPr="008D1C53" w:rsidRDefault="00602BE5" w:rsidP="00392F42">
            <w:pPr>
              <w:ind w:left="-105"/>
              <w:rPr>
                <w:rFonts w:cs="Arial"/>
                <w:b/>
                <w:bCs/>
                <w:color w:val="auto"/>
                <w:sz w:val="18"/>
                <w:szCs w:val="18"/>
                <w:cs/>
                <w:lang w:bidi="th-TH"/>
              </w:rPr>
            </w:pPr>
            <w:r w:rsidRPr="008D1C53">
              <w:rPr>
                <w:rFonts w:cs="Arial"/>
                <w:b/>
                <w:bCs/>
                <w:color w:val="auto"/>
                <w:sz w:val="18"/>
                <w:szCs w:val="18"/>
              </w:rPr>
              <w:t>Revenue from external customers</w:t>
            </w:r>
            <w:r w:rsidRPr="008D1C53">
              <w:rPr>
                <w:rFonts w:cs="Arial"/>
                <w:b/>
                <w:bCs/>
                <w:color w:val="auto"/>
                <w:sz w:val="18"/>
                <w:szCs w:val="18"/>
                <w:cs/>
              </w:rPr>
              <w:t xml:space="preserve"> </w:t>
            </w:r>
          </w:p>
        </w:tc>
        <w:tc>
          <w:tcPr>
            <w:tcW w:w="2016" w:type="dxa"/>
            <w:tcBorders>
              <w:top w:val="single" w:sz="4" w:space="0" w:color="auto"/>
            </w:tcBorders>
            <w:vAlign w:val="bottom"/>
          </w:tcPr>
          <w:p w14:paraId="42B179E3" w14:textId="77777777" w:rsidR="00602BE5" w:rsidRPr="008D1C53" w:rsidRDefault="00602BE5" w:rsidP="00392F42">
            <w:pPr>
              <w:tabs>
                <w:tab w:val="decimal" w:pos="939"/>
              </w:tabs>
              <w:ind w:right="-72"/>
              <w:jc w:val="right"/>
              <w:rPr>
                <w:rFonts w:cs="Arial"/>
                <w:color w:val="auto"/>
                <w:sz w:val="18"/>
                <w:szCs w:val="18"/>
              </w:rPr>
            </w:pPr>
          </w:p>
        </w:tc>
        <w:tc>
          <w:tcPr>
            <w:tcW w:w="2016" w:type="dxa"/>
            <w:tcBorders>
              <w:top w:val="single" w:sz="4" w:space="0" w:color="auto"/>
            </w:tcBorders>
            <w:vAlign w:val="bottom"/>
          </w:tcPr>
          <w:p w14:paraId="2D9DCA47" w14:textId="77777777" w:rsidR="00602BE5" w:rsidRPr="008D1C53" w:rsidRDefault="00602BE5" w:rsidP="00392F42">
            <w:pPr>
              <w:tabs>
                <w:tab w:val="decimal" w:pos="939"/>
              </w:tabs>
              <w:ind w:right="-72"/>
              <w:jc w:val="right"/>
              <w:rPr>
                <w:rFonts w:cs="Arial"/>
                <w:color w:val="auto"/>
                <w:sz w:val="18"/>
                <w:szCs w:val="18"/>
              </w:rPr>
            </w:pPr>
          </w:p>
        </w:tc>
      </w:tr>
      <w:tr w:rsidR="00602BE5" w:rsidRPr="008D1C53" w14:paraId="5BDD896A" w14:textId="77777777" w:rsidTr="00392F42">
        <w:tc>
          <w:tcPr>
            <w:tcW w:w="5400" w:type="dxa"/>
            <w:vAlign w:val="bottom"/>
          </w:tcPr>
          <w:p w14:paraId="70CEA339" w14:textId="77777777" w:rsidR="00602BE5" w:rsidRPr="008D1C53" w:rsidRDefault="00602BE5" w:rsidP="00392F42">
            <w:pPr>
              <w:ind w:left="-105"/>
              <w:rPr>
                <w:rFonts w:cs="Arial"/>
                <w:color w:val="auto"/>
                <w:sz w:val="18"/>
                <w:szCs w:val="18"/>
              </w:rPr>
            </w:pPr>
            <w:r w:rsidRPr="008D1C53">
              <w:rPr>
                <w:rFonts w:cs="Arial"/>
                <w:color w:val="auto"/>
                <w:sz w:val="18"/>
                <w:szCs w:val="18"/>
              </w:rPr>
              <w:t xml:space="preserve">   Thailand</w:t>
            </w:r>
          </w:p>
        </w:tc>
        <w:tc>
          <w:tcPr>
            <w:tcW w:w="2016" w:type="dxa"/>
            <w:vAlign w:val="bottom"/>
          </w:tcPr>
          <w:p w14:paraId="4258C0A3" w14:textId="77777777" w:rsidR="00602BE5" w:rsidRPr="008D1C53" w:rsidRDefault="00602BE5" w:rsidP="00392F42">
            <w:pPr>
              <w:tabs>
                <w:tab w:val="decimal" w:pos="939"/>
              </w:tabs>
              <w:ind w:right="-72"/>
              <w:jc w:val="right"/>
              <w:rPr>
                <w:rFonts w:cs="Arial"/>
                <w:color w:val="auto"/>
                <w:sz w:val="18"/>
                <w:szCs w:val="22"/>
                <w:lang w:val="en-GB" w:bidi="th-TH"/>
              </w:rPr>
            </w:pPr>
            <w:r w:rsidRPr="008D1C53">
              <w:rPr>
                <w:rFonts w:cs="Arial"/>
                <w:color w:val="auto"/>
                <w:sz w:val="18"/>
                <w:szCs w:val="22"/>
                <w:lang w:val="en-GB" w:bidi="th-TH"/>
              </w:rPr>
              <w:t>421</w:t>
            </w:r>
          </w:p>
        </w:tc>
        <w:tc>
          <w:tcPr>
            <w:tcW w:w="2016" w:type="dxa"/>
            <w:vAlign w:val="bottom"/>
          </w:tcPr>
          <w:p w14:paraId="61E2FBAA" w14:textId="77777777" w:rsidR="00602BE5" w:rsidRPr="008D1C53" w:rsidRDefault="00602BE5" w:rsidP="00392F42">
            <w:pPr>
              <w:tabs>
                <w:tab w:val="decimal" w:pos="939"/>
              </w:tabs>
              <w:ind w:right="-72"/>
              <w:jc w:val="right"/>
              <w:rPr>
                <w:rFonts w:cs="Arial"/>
                <w:color w:val="auto"/>
                <w:sz w:val="18"/>
                <w:szCs w:val="18"/>
              </w:rPr>
            </w:pPr>
            <w:r w:rsidRPr="008D1C53">
              <w:rPr>
                <w:rFonts w:cs="Arial"/>
                <w:color w:val="auto"/>
                <w:sz w:val="18"/>
                <w:szCs w:val="18"/>
              </w:rPr>
              <w:t>411</w:t>
            </w:r>
          </w:p>
        </w:tc>
      </w:tr>
      <w:tr w:rsidR="00602BE5" w:rsidRPr="008D1C53" w14:paraId="12840B31" w14:textId="77777777" w:rsidTr="00392F42">
        <w:tc>
          <w:tcPr>
            <w:tcW w:w="5400" w:type="dxa"/>
            <w:vAlign w:val="bottom"/>
          </w:tcPr>
          <w:p w14:paraId="5CED8D7C" w14:textId="77777777" w:rsidR="00602BE5" w:rsidRPr="008D1C53" w:rsidRDefault="00602BE5" w:rsidP="00392F42">
            <w:pPr>
              <w:ind w:left="-105"/>
              <w:rPr>
                <w:rFonts w:cs="Arial"/>
                <w:color w:val="auto"/>
                <w:sz w:val="18"/>
                <w:szCs w:val="18"/>
              </w:rPr>
            </w:pPr>
            <w:r w:rsidRPr="008D1C53">
              <w:rPr>
                <w:rFonts w:cs="Arial"/>
                <w:color w:val="auto"/>
                <w:sz w:val="18"/>
                <w:szCs w:val="18"/>
              </w:rPr>
              <w:t xml:space="preserve">   Others</w:t>
            </w:r>
          </w:p>
        </w:tc>
        <w:tc>
          <w:tcPr>
            <w:tcW w:w="2016" w:type="dxa"/>
            <w:tcBorders>
              <w:bottom w:val="single" w:sz="4" w:space="0" w:color="auto"/>
            </w:tcBorders>
            <w:vAlign w:val="bottom"/>
          </w:tcPr>
          <w:p w14:paraId="2059B00E" w14:textId="77777777" w:rsidR="00602BE5" w:rsidRPr="008D1C53" w:rsidRDefault="00602BE5" w:rsidP="00392F42">
            <w:pPr>
              <w:tabs>
                <w:tab w:val="decimal" w:pos="939"/>
              </w:tabs>
              <w:ind w:right="-72"/>
              <w:jc w:val="right"/>
              <w:rPr>
                <w:rFonts w:cs="Arial"/>
                <w:color w:val="auto"/>
                <w:sz w:val="18"/>
                <w:szCs w:val="18"/>
              </w:rPr>
            </w:pPr>
            <w:r w:rsidRPr="008D1C53">
              <w:rPr>
                <w:rFonts w:cs="Arial"/>
                <w:color w:val="auto"/>
                <w:sz w:val="18"/>
                <w:szCs w:val="18"/>
              </w:rPr>
              <w:t>9</w:t>
            </w:r>
          </w:p>
        </w:tc>
        <w:tc>
          <w:tcPr>
            <w:tcW w:w="2016" w:type="dxa"/>
            <w:tcBorders>
              <w:bottom w:val="single" w:sz="4" w:space="0" w:color="auto"/>
            </w:tcBorders>
            <w:vAlign w:val="bottom"/>
          </w:tcPr>
          <w:p w14:paraId="2BC3D30B" w14:textId="77777777" w:rsidR="00602BE5" w:rsidRPr="008D1C53" w:rsidRDefault="00602BE5" w:rsidP="00392F42">
            <w:pPr>
              <w:tabs>
                <w:tab w:val="decimal" w:pos="939"/>
              </w:tabs>
              <w:ind w:right="-72"/>
              <w:jc w:val="right"/>
              <w:rPr>
                <w:rFonts w:cs="Arial"/>
                <w:color w:val="auto"/>
                <w:sz w:val="18"/>
                <w:szCs w:val="18"/>
              </w:rPr>
            </w:pPr>
            <w:r w:rsidRPr="008D1C53">
              <w:rPr>
                <w:rFonts w:cs="Arial"/>
                <w:color w:val="auto"/>
                <w:sz w:val="18"/>
                <w:szCs w:val="18"/>
              </w:rPr>
              <w:t>9</w:t>
            </w:r>
          </w:p>
        </w:tc>
      </w:tr>
      <w:tr w:rsidR="00602BE5" w:rsidRPr="008D1C53" w14:paraId="31C1AE40" w14:textId="77777777" w:rsidTr="00392F42">
        <w:tc>
          <w:tcPr>
            <w:tcW w:w="5400" w:type="dxa"/>
            <w:vAlign w:val="bottom"/>
          </w:tcPr>
          <w:p w14:paraId="6EAE0122" w14:textId="77777777" w:rsidR="00602BE5" w:rsidRPr="008D1C53" w:rsidRDefault="00602BE5" w:rsidP="00392F42">
            <w:pPr>
              <w:ind w:left="-105"/>
              <w:rPr>
                <w:rFonts w:cs="Arial"/>
                <w:color w:val="auto"/>
                <w:sz w:val="18"/>
                <w:szCs w:val="18"/>
              </w:rPr>
            </w:pPr>
          </w:p>
        </w:tc>
        <w:tc>
          <w:tcPr>
            <w:tcW w:w="2016" w:type="dxa"/>
            <w:tcBorders>
              <w:top w:val="single" w:sz="4" w:space="0" w:color="auto"/>
            </w:tcBorders>
            <w:vAlign w:val="bottom"/>
          </w:tcPr>
          <w:p w14:paraId="246E673F" w14:textId="77777777" w:rsidR="00602BE5" w:rsidRPr="008D1C53" w:rsidRDefault="00602BE5" w:rsidP="00392F42">
            <w:pPr>
              <w:tabs>
                <w:tab w:val="decimal" w:pos="939"/>
              </w:tabs>
              <w:ind w:right="-72"/>
              <w:jc w:val="right"/>
              <w:rPr>
                <w:rFonts w:cs="Arial"/>
                <w:color w:val="auto"/>
                <w:sz w:val="18"/>
                <w:szCs w:val="18"/>
              </w:rPr>
            </w:pPr>
          </w:p>
        </w:tc>
        <w:tc>
          <w:tcPr>
            <w:tcW w:w="2016" w:type="dxa"/>
            <w:tcBorders>
              <w:top w:val="single" w:sz="4" w:space="0" w:color="auto"/>
            </w:tcBorders>
            <w:vAlign w:val="bottom"/>
          </w:tcPr>
          <w:p w14:paraId="3A7B92F6" w14:textId="77777777" w:rsidR="00602BE5" w:rsidRPr="008D1C53" w:rsidRDefault="00602BE5" w:rsidP="00392F42">
            <w:pPr>
              <w:tabs>
                <w:tab w:val="decimal" w:pos="939"/>
              </w:tabs>
              <w:ind w:right="-72"/>
              <w:jc w:val="right"/>
              <w:rPr>
                <w:rFonts w:cs="Arial"/>
                <w:color w:val="auto"/>
                <w:sz w:val="18"/>
                <w:szCs w:val="18"/>
              </w:rPr>
            </w:pPr>
          </w:p>
        </w:tc>
      </w:tr>
      <w:tr w:rsidR="00602BE5" w:rsidRPr="008D1C53" w14:paraId="606A859C" w14:textId="77777777" w:rsidTr="00392F42">
        <w:tc>
          <w:tcPr>
            <w:tcW w:w="5400" w:type="dxa"/>
            <w:vAlign w:val="bottom"/>
          </w:tcPr>
          <w:p w14:paraId="6E46A0A5" w14:textId="77777777" w:rsidR="00602BE5" w:rsidRPr="008D1C53" w:rsidRDefault="00602BE5" w:rsidP="00392F42">
            <w:pPr>
              <w:ind w:left="-105"/>
              <w:rPr>
                <w:rFonts w:cs="Arial"/>
                <w:color w:val="auto"/>
                <w:sz w:val="18"/>
                <w:szCs w:val="18"/>
              </w:rPr>
            </w:pPr>
            <w:r w:rsidRPr="008D1C53">
              <w:rPr>
                <w:rFonts w:cs="Arial"/>
                <w:color w:val="auto"/>
                <w:sz w:val="18"/>
                <w:szCs w:val="18"/>
              </w:rPr>
              <w:t xml:space="preserve">Total </w:t>
            </w:r>
          </w:p>
        </w:tc>
        <w:tc>
          <w:tcPr>
            <w:tcW w:w="2016" w:type="dxa"/>
            <w:tcBorders>
              <w:bottom w:val="single" w:sz="4" w:space="0" w:color="auto"/>
            </w:tcBorders>
            <w:vAlign w:val="bottom"/>
          </w:tcPr>
          <w:p w14:paraId="268DBA27" w14:textId="77777777" w:rsidR="00602BE5" w:rsidRPr="008D1C53" w:rsidRDefault="00602BE5" w:rsidP="00392F42">
            <w:pPr>
              <w:tabs>
                <w:tab w:val="decimal" w:pos="939"/>
              </w:tabs>
              <w:ind w:right="-72"/>
              <w:jc w:val="right"/>
              <w:rPr>
                <w:rFonts w:cs="Arial"/>
                <w:color w:val="auto"/>
                <w:sz w:val="18"/>
                <w:szCs w:val="18"/>
              </w:rPr>
            </w:pPr>
            <w:r w:rsidRPr="008D1C53">
              <w:rPr>
                <w:rFonts w:cs="Arial"/>
                <w:color w:val="auto"/>
                <w:sz w:val="18"/>
                <w:szCs w:val="18"/>
              </w:rPr>
              <w:t>430</w:t>
            </w:r>
          </w:p>
        </w:tc>
        <w:tc>
          <w:tcPr>
            <w:tcW w:w="2016" w:type="dxa"/>
            <w:tcBorders>
              <w:bottom w:val="single" w:sz="4" w:space="0" w:color="auto"/>
            </w:tcBorders>
            <w:vAlign w:val="bottom"/>
          </w:tcPr>
          <w:p w14:paraId="262B2656" w14:textId="77777777" w:rsidR="00602BE5" w:rsidRPr="008D1C53" w:rsidRDefault="00602BE5" w:rsidP="00392F42">
            <w:pPr>
              <w:tabs>
                <w:tab w:val="decimal" w:pos="939"/>
              </w:tabs>
              <w:ind w:right="-72"/>
              <w:jc w:val="right"/>
              <w:rPr>
                <w:rFonts w:cs="Arial"/>
                <w:color w:val="auto"/>
                <w:sz w:val="18"/>
                <w:szCs w:val="18"/>
              </w:rPr>
            </w:pPr>
            <w:r w:rsidRPr="008D1C53">
              <w:rPr>
                <w:rFonts w:cs="Arial"/>
                <w:color w:val="auto"/>
                <w:sz w:val="18"/>
                <w:szCs w:val="18"/>
              </w:rPr>
              <w:t>420</w:t>
            </w:r>
          </w:p>
        </w:tc>
      </w:tr>
    </w:tbl>
    <w:p w14:paraId="5CDFC24F" w14:textId="310E5016" w:rsidR="004D4AB6" w:rsidRPr="008D1C53" w:rsidRDefault="004D4AB6">
      <w:pPr>
        <w:rPr>
          <w:rFonts w:ascii="Arial" w:hAnsi="Arial" w:cs="Arial"/>
          <w:sz w:val="18"/>
          <w:szCs w:val="18"/>
        </w:rPr>
      </w:pPr>
      <w:r w:rsidRPr="008D1C53">
        <w:rPr>
          <w:rFonts w:ascii="Arial" w:hAnsi="Arial" w:cs="Arial"/>
          <w:sz w:val="18"/>
          <w:szCs w:val="18"/>
        </w:rPr>
        <w:br w:type="page"/>
      </w:r>
    </w:p>
    <w:p w14:paraId="5D6FA427" w14:textId="77777777" w:rsidR="0064326E" w:rsidRPr="008D1C53" w:rsidRDefault="0064326E" w:rsidP="00C344C2">
      <w:pPr>
        <w:jc w:val="both"/>
        <w:rPr>
          <w:rFonts w:ascii="Arial" w:hAnsi="Arial" w:cs="Arial"/>
          <w:sz w:val="18"/>
          <w:szCs w:val="18"/>
        </w:rPr>
      </w:pPr>
    </w:p>
    <w:p w14:paraId="27AF4074" w14:textId="77777777" w:rsidR="00FC0647" w:rsidRPr="008D1C53" w:rsidRDefault="00FC0647" w:rsidP="00C344C2">
      <w:pPr>
        <w:jc w:val="both"/>
        <w:rPr>
          <w:rFonts w:ascii="Arial" w:hAnsi="Arial" w:cs="Arial"/>
          <w:sz w:val="18"/>
          <w:szCs w:val="18"/>
        </w:rPr>
      </w:pPr>
    </w:p>
    <w:tbl>
      <w:tblPr>
        <w:tblW w:w="9461" w:type="dxa"/>
        <w:tblLook w:val="04A0" w:firstRow="1" w:lastRow="0" w:firstColumn="1" w:lastColumn="0" w:noHBand="0" w:noVBand="1"/>
      </w:tblPr>
      <w:tblGrid>
        <w:gridCol w:w="9461"/>
      </w:tblGrid>
      <w:tr w:rsidR="00481FD9" w:rsidRPr="008D1C53" w14:paraId="5C1CE076" w14:textId="77777777" w:rsidTr="00481FD9">
        <w:trPr>
          <w:trHeight w:val="386"/>
        </w:trPr>
        <w:tc>
          <w:tcPr>
            <w:tcW w:w="9461" w:type="dxa"/>
            <w:vAlign w:val="center"/>
          </w:tcPr>
          <w:p w14:paraId="56E64CCB" w14:textId="4C310B63" w:rsidR="002144DF" w:rsidRPr="008D1C53" w:rsidRDefault="00B67C9E" w:rsidP="002A2B36">
            <w:pPr>
              <w:ind w:left="417" w:hanging="518"/>
              <w:jc w:val="both"/>
              <w:rPr>
                <w:rFonts w:ascii="Arial" w:eastAsia="Arial Unicode MS" w:hAnsi="Arial" w:cs="Arial"/>
                <w:b/>
                <w:bCs/>
                <w:color w:val="auto"/>
                <w:sz w:val="18"/>
                <w:szCs w:val="18"/>
                <w:cs/>
                <w:lang w:val="en-GB"/>
              </w:rPr>
            </w:pPr>
            <w:r w:rsidRPr="008D1C53">
              <w:rPr>
                <w:rFonts w:ascii="Arial" w:eastAsia="Arial Unicode MS" w:hAnsi="Arial" w:cs="Arial"/>
                <w:b/>
                <w:bCs/>
                <w:color w:val="auto"/>
                <w:sz w:val="18"/>
                <w:szCs w:val="18"/>
                <w:lang w:val="en-GB"/>
              </w:rPr>
              <w:t>7</w:t>
            </w:r>
            <w:r w:rsidR="00823E7B" w:rsidRPr="008D1C53">
              <w:rPr>
                <w:rFonts w:ascii="Arial" w:eastAsia="Arial Unicode MS" w:hAnsi="Arial" w:cs="Arial"/>
                <w:b/>
                <w:bCs/>
                <w:color w:val="auto"/>
                <w:sz w:val="18"/>
                <w:szCs w:val="18"/>
                <w:cs/>
                <w:lang w:val="en-GB"/>
              </w:rPr>
              <w:tab/>
            </w:r>
            <w:r w:rsidR="00823E7B" w:rsidRPr="008D1C53">
              <w:rPr>
                <w:rFonts w:ascii="Arial" w:eastAsia="Arial Unicode MS" w:hAnsi="Arial" w:cs="Arial"/>
                <w:b/>
                <w:bCs/>
                <w:color w:val="auto"/>
                <w:sz w:val="18"/>
                <w:szCs w:val="18"/>
                <w:lang w:val="en-GB"/>
              </w:rPr>
              <w:t>Fair value</w:t>
            </w:r>
          </w:p>
        </w:tc>
      </w:tr>
    </w:tbl>
    <w:p w14:paraId="277511D2" w14:textId="77777777" w:rsidR="001248AD" w:rsidRPr="008D1C53" w:rsidRDefault="001248AD" w:rsidP="007761FB">
      <w:pPr>
        <w:jc w:val="both"/>
        <w:rPr>
          <w:rFonts w:ascii="Arial" w:hAnsi="Arial" w:cs="Arial"/>
          <w:color w:val="auto"/>
          <w:sz w:val="18"/>
          <w:szCs w:val="18"/>
        </w:rPr>
      </w:pPr>
    </w:p>
    <w:p w14:paraId="33560531" w14:textId="224C311A" w:rsidR="00550743" w:rsidRPr="008D1C53" w:rsidRDefault="00095E95" w:rsidP="00550743">
      <w:pPr>
        <w:tabs>
          <w:tab w:val="left" w:pos="540"/>
        </w:tabs>
        <w:jc w:val="both"/>
        <w:rPr>
          <w:rStyle w:val="PageNumber"/>
          <w:rFonts w:ascii="Arial" w:hAnsi="Arial" w:cs="Arial"/>
          <w:snapToGrid w:val="0"/>
          <w:color w:val="auto"/>
          <w:sz w:val="18"/>
          <w:szCs w:val="18"/>
          <w:lang w:val="x-none" w:eastAsia="th-TH"/>
        </w:rPr>
      </w:pPr>
      <w:r w:rsidRPr="008D1C53">
        <w:rPr>
          <w:rStyle w:val="PageNumber"/>
          <w:rFonts w:ascii="Arial" w:hAnsi="Arial" w:cs="Arial"/>
          <w:snapToGrid w:val="0"/>
          <w:color w:val="auto"/>
          <w:spacing w:val="-2"/>
          <w:sz w:val="18"/>
          <w:szCs w:val="18"/>
          <w:lang w:val="x-none" w:eastAsia="th-TH"/>
        </w:rPr>
        <w:t xml:space="preserve">The following table presents financial assets and liabilities that are measured at fair value, excluding where </w:t>
      </w:r>
      <w:r w:rsidR="005A7812" w:rsidRPr="008D1C53">
        <w:rPr>
          <w:rStyle w:val="PageNumber"/>
          <w:rFonts w:ascii="Arial" w:hAnsi="Arial" w:cs="Arial"/>
          <w:snapToGrid w:val="0"/>
          <w:color w:val="auto"/>
          <w:spacing w:val="-2"/>
          <w:sz w:val="18"/>
          <w:szCs w:val="18"/>
          <w:lang w:val="x-none" w:eastAsia="th-TH"/>
        </w:rPr>
        <w:t xml:space="preserve">their </w:t>
      </w:r>
      <w:r w:rsidRPr="008D1C53">
        <w:rPr>
          <w:rStyle w:val="PageNumber"/>
          <w:rFonts w:ascii="Arial" w:hAnsi="Arial" w:cs="Arial"/>
          <w:snapToGrid w:val="0"/>
          <w:color w:val="auto"/>
          <w:spacing w:val="-2"/>
          <w:sz w:val="18"/>
          <w:szCs w:val="18"/>
          <w:lang w:val="x-none" w:eastAsia="th-TH"/>
        </w:rPr>
        <w:t>fair value</w:t>
      </w:r>
      <w:r w:rsidR="005A7812" w:rsidRPr="008D1C53">
        <w:rPr>
          <w:rStyle w:val="PageNumber"/>
          <w:rFonts w:ascii="Arial" w:hAnsi="Arial" w:cs="Arial"/>
          <w:snapToGrid w:val="0"/>
          <w:color w:val="auto"/>
          <w:spacing w:val="-2"/>
          <w:sz w:val="18"/>
          <w:szCs w:val="18"/>
          <w:lang w:val="x-none" w:eastAsia="th-TH"/>
        </w:rPr>
        <w:t>s</w:t>
      </w:r>
      <w:r w:rsidRPr="008D1C53">
        <w:rPr>
          <w:rStyle w:val="PageNumber"/>
          <w:rFonts w:ascii="Arial" w:hAnsi="Arial" w:cs="Arial"/>
          <w:snapToGrid w:val="0"/>
          <w:color w:val="auto"/>
          <w:sz w:val="18"/>
          <w:szCs w:val="18"/>
          <w:lang w:val="x-none" w:eastAsia="th-TH"/>
        </w:rPr>
        <w:t xml:space="preserve"> </w:t>
      </w:r>
      <w:r w:rsidR="005A7812" w:rsidRPr="008D1C53">
        <w:rPr>
          <w:rStyle w:val="PageNumber"/>
          <w:rFonts w:ascii="Arial" w:hAnsi="Arial" w:cs="Arial"/>
          <w:snapToGrid w:val="0"/>
          <w:color w:val="auto"/>
          <w:sz w:val="18"/>
          <w:szCs w:val="18"/>
          <w:lang w:val="x-none" w:eastAsia="th-TH"/>
        </w:rPr>
        <w:t>are</w:t>
      </w:r>
      <w:r w:rsidRPr="008D1C53">
        <w:rPr>
          <w:rStyle w:val="PageNumber"/>
          <w:rFonts w:ascii="Arial" w:hAnsi="Arial" w:cs="Arial"/>
          <w:snapToGrid w:val="0"/>
          <w:color w:val="auto"/>
          <w:sz w:val="18"/>
          <w:szCs w:val="18"/>
          <w:lang w:val="x-none" w:eastAsia="th-TH"/>
        </w:rPr>
        <w:t xml:space="preserve"> approximating the carrying </w:t>
      </w:r>
      <w:r w:rsidR="00B65194" w:rsidRPr="008D1C53">
        <w:rPr>
          <w:rStyle w:val="PageNumber"/>
          <w:rFonts w:ascii="Arial" w:hAnsi="Arial" w:cs="Arial"/>
          <w:snapToGrid w:val="0"/>
          <w:color w:val="auto"/>
          <w:sz w:val="18"/>
          <w:szCs w:val="18"/>
          <w:lang w:val="x-none" w:eastAsia="th-TH"/>
        </w:rPr>
        <w:t>value</w:t>
      </w:r>
      <w:r w:rsidRPr="008D1C53">
        <w:rPr>
          <w:rStyle w:val="PageNumber"/>
          <w:rFonts w:ascii="Arial" w:hAnsi="Arial" w:cs="Arial"/>
          <w:snapToGrid w:val="0"/>
          <w:color w:val="auto"/>
          <w:sz w:val="18"/>
          <w:szCs w:val="18"/>
          <w:lang w:val="x-none" w:eastAsia="th-TH"/>
        </w:rPr>
        <w:t>.</w:t>
      </w:r>
    </w:p>
    <w:p w14:paraId="39F4BE72" w14:textId="77777777" w:rsidR="00FC0647" w:rsidRPr="008D1C53" w:rsidRDefault="00FC0647" w:rsidP="00550743">
      <w:pPr>
        <w:tabs>
          <w:tab w:val="left" w:pos="540"/>
        </w:tabs>
        <w:jc w:val="both"/>
        <w:rPr>
          <w:rStyle w:val="PageNumber"/>
          <w:rFonts w:ascii="Arial" w:hAnsi="Arial" w:cs="Arial"/>
          <w:snapToGrid w:val="0"/>
          <w:color w:val="auto"/>
          <w:sz w:val="18"/>
          <w:szCs w:val="18"/>
          <w:lang w:val="x-none" w:eastAsia="th-TH"/>
        </w:rPr>
      </w:pPr>
    </w:p>
    <w:tbl>
      <w:tblPr>
        <w:tblStyle w:val="TableGrid"/>
        <w:tblW w:w="950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72"/>
        <w:gridCol w:w="2016"/>
        <w:gridCol w:w="2016"/>
      </w:tblGrid>
      <w:tr w:rsidR="001C150E" w:rsidRPr="008D1C53" w14:paraId="4BAC1F22" w14:textId="77777777" w:rsidTr="00692444">
        <w:tc>
          <w:tcPr>
            <w:tcW w:w="5472" w:type="dxa"/>
          </w:tcPr>
          <w:p w14:paraId="3BC20589" w14:textId="77777777" w:rsidR="001C150E" w:rsidRPr="008D1C53" w:rsidRDefault="001C150E" w:rsidP="00AF1DAB">
            <w:pPr>
              <w:rPr>
                <w:rFonts w:ascii="Arial" w:eastAsia="Arial Unicode MS" w:hAnsi="Arial" w:cs="Arial"/>
                <w:color w:val="FFFFFF" w:themeColor="background1"/>
                <w:sz w:val="18"/>
                <w:szCs w:val="18"/>
                <w:lang w:val="en-GB"/>
              </w:rPr>
            </w:pPr>
          </w:p>
        </w:tc>
        <w:tc>
          <w:tcPr>
            <w:tcW w:w="4032" w:type="dxa"/>
            <w:gridSpan w:val="2"/>
            <w:tcBorders>
              <w:bottom w:val="single" w:sz="4" w:space="0" w:color="auto"/>
            </w:tcBorders>
          </w:tcPr>
          <w:p w14:paraId="428859F1" w14:textId="77777777" w:rsidR="00C344C2" w:rsidRPr="008D1C53" w:rsidRDefault="00BA119D" w:rsidP="003B7C2C">
            <w:pPr>
              <w:jc w:val="center"/>
              <w:rPr>
                <w:rFonts w:ascii="Arial" w:eastAsia="Arial Unicode MS" w:hAnsi="Arial" w:cs="Arial"/>
                <w:b/>
                <w:bCs/>
                <w:sz w:val="18"/>
                <w:szCs w:val="18"/>
              </w:rPr>
            </w:pPr>
            <w:r w:rsidRPr="008D1C53">
              <w:rPr>
                <w:rFonts w:ascii="Arial" w:eastAsia="Arial Unicode MS" w:hAnsi="Arial" w:cs="Arial"/>
                <w:b/>
                <w:bCs/>
                <w:sz w:val="18"/>
                <w:szCs w:val="18"/>
              </w:rPr>
              <w:t xml:space="preserve">Equity method and </w:t>
            </w:r>
            <w:r w:rsidR="00617985" w:rsidRPr="008D1C53">
              <w:rPr>
                <w:rFonts w:ascii="Arial" w:eastAsia="Arial Unicode MS" w:hAnsi="Arial" w:cs="Arial"/>
                <w:b/>
                <w:bCs/>
                <w:sz w:val="18"/>
                <w:szCs w:val="18"/>
              </w:rPr>
              <w:t xml:space="preserve">separate </w:t>
            </w:r>
          </w:p>
          <w:p w14:paraId="1D5B1E75" w14:textId="2663177A" w:rsidR="001C150E" w:rsidRPr="008D1C53" w:rsidRDefault="00617985" w:rsidP="003B7C2C">
            <w:pPr>
              <w:jc w:val="center"/>
              <w:rPr>
                <w:rFonts w:ascii="Arial" w:eastAsia="Arial Unicode MS" w:hAnsi="Arial" w:cs="Arial"/>
                <w:b/>
                <w:bCs/>
                <w:spacing w:val="-8"/>
                <w:sz w:val="18"/>
                <w:szCs w:val="18"/>
                <w:lang w:val="en-GB"/>
              </w:rPr>
            </w:pPr>
            <w:r w:rsidRPr="008D1C53">
              <w:rPr>
                <w:rFonts w:ascii="Arial" w:eastAsia="Arial Unicode MS" w:hAnsi="Arial" w:cs="Arial"/>
                <w:b/>
                <w:bCs/>
                <w:sz w:val="18"/>
                <w:szCs w:val="18"/>
              </w:rPr>
              <w:t>financial information</w:t>
            </w:r>
          </w:p>
        </w:tc>
      </w:tr>
      <w:tr w:rsidR="00D36045" w:rsidRPr="008D1C53" w14:paraId="5190C3E3" w14:textId="77777777" w:rsidTr="00692444">
        <w:tc>
          <w:tcPr>
            <w:tcW w:w="5472" w:type="dxa"/>
          </w:tcPr>
          <w:p w14:paraId="253330C6" w14:textId="77777777" w:rsidR="00D36045" w:rsidRPr="008D1C53" w:rsidRDefault="00D36045" w:rsidP="00AF1DAB">
            <w:pPr>
              <w:rPr>
                <w:rFonts w:ascii="Arial" w:eastAsia="Arial Unicode MS" w:hAnsi="Arial" w:cs="Arial"/>
                <w:color w:val="FFFFFF" w:themeColor="background1"/>
                <w:sz w:val="18"/>
                <w:szCs w:val="18"/>
                <w:lang w:val="en-GB"/>
              </w:rPr>
            </w:pPr>
          </w:p>
        </w:tc>
        <w:tc>
          <w:tcPr>
            <w:tcW w:w="4032" w:type="dxa"/>
            <w:gridSpan w:val="2"/>
            <w:tcBorders>
              <w:top w:val="single" w:sz="4" w:space="0" w:color="auto"/>
              <w:bottom w:val="single" w:sz="4" w:space="0" w:color="auto"/>
            </w:tcBorders>
          </w:tcPr>
          <w:p w14:paraId="72881197" w14:textId="6242D848" w:rsidR="00D36045" w:rsidRPr="008D1C53" w:rsidRDefault="00D36045" w:rsidP="00C344C2">
            <w:pPr>
              <w:jc w:val="center"/>
              <w:rPr>
                <w:rFonts w:ascii="Arial" w:eastAsia="Arial Unicode MS" w:hAnsi="Arial" w:cs="Arial"/>
                <w:b/>
                <w:bCs/>
                <w:spacing w:val="-8"/>
                <w:sz w:val="18"/>
                <w:szCs w:val="18"/>
                <w:lang w:val="en-GB"/>
              </w:rPr>
            </w:pPr>
            <w:r w:rsidRPr="008D1C53">
              <w:rPr>
                <w:rFonts w:ascii="Arial" w:eastAsia="Arial Unicode MS" w:hAnsi="Arial" w:cs="Arial"/>
                <w:b/>
                <w:bCs/>
                <w:spacing w:val="-8"/>
                <w:sz w:val="18"/>
                <w:szCs w:val="18"/>
                <w:lang w:val="en-GB"/>
              </w:rPr>
              <w:t xml:space="preserve">Level </w:t>
            </w:r>
            <w:r w:rsidR="001E2980" w:rsidRPr="008D1C53">
              <w:rPr>
                <w:rFonts w:ascii="Arial" w:eastAsia="Arial Unicode MS" w:hAnsi="Arial" w:cs="Arial"/>
                <w:b/>
                <w:bCs/>
                <w:spacing w:val="-8"/>
                <w:sz w:val="18"/>
                <w:szCs w:val="18"/>
                <w:lang w:val="en-GB"/>
              </w:rPr>
              <w:t>3</w:t>
            </w:r>
          </w:p>
        </w:tc>
      </w:tr>
      <w:tr w:rsidR="004E24D4" w:rsidRPr="008D1C53" w14:paraId="2E46A2F3" w14:textId="77777777" w:rsidTr="00692444">
        <w:tc>
          <w:tcPr>
            <w:tcW w:w="5472" w:type="dxa"/>
          </w:tcPr>
          <w:p w14:paraId="550EFE61" w14:textId="77777777" w:rsidR="004E24D4" w:rsidRPr="008D1C53" w:rsidRDefault="004E24D4" w:rsidP="00AF1DAB">
            <w:pPr>
              <w:rPr>
                <w:rFonts w:ascii="Arial" w:eastAsia="Arial Unicode MS" w:hAnsi="Arial" w:cs="Arial"/>
                <w:b/>
                <w:bCs/>
                <w:sz w:val="18"/>
                <w:szCs w:val="18"/>
                <w:lang w:val="en-GB"/>
              </w:rPr>
            </w:pPr>
          </w:p>
        </w:tc>
        <w:tc>
          <w:tcPr>
            <w:tcW w:w="2016" w:type="dxa"/>
            <w:tcBorders>
              <w:top w:val="single" w:sz="4" w:space="0" w:color="auto"/>
            </w:tcBorders>
          </w:tcPr>
          <w:p w14:paraId="3B41C22E" w14:textId="08E95109" w:rsidR="004E24D4" w:rsidRPr="008D1C53" w:rsidRDefault="0098243D" w:rsidP="00C344C2">
            <w:pPr>
              <w:ind w:left="-105" w:right="-72"/>
              <w:jc w:val="right"/>
              <w:rPr>
                <w:rFonts w:ascii="Arial" w:eastAsia="Arial Unicode MS" w:hAnsi="Arial" w:cs="Arial"/>
                <w:b/>
                <w:bCs/>
                <w:sz w:val="18"/>
                <w:szCs w:val="18"/>
                <w:lang w:val="en-GB"/>
              </w:rPr>
            </w:pPr>
            <w:r w:rsidRPr="008D1C53">
              <w:rPr>
                <w:rFonts w:ascii="Arial" w:eastAsia="Arial Unicode MS" w:hAnsi="Arial" w:cs="Arial"/>
                <w:b/>
                <w:bCs/>
                <w:sz w:val="18"/>
                <w:szCs w:val="18"/>
                <w:lang w:val="en-GB"/>
              </w:rPr>
              <w:t>3</w:t>
            </w:r>
            <w:r w:rsidR="009311B0" w:rsidRPr="008D1C53">
              <w:rPr>
                <w:rFonts w:ascii="Arial" w:eastAsia="Arial Unicode MS" w:hAnsi="Arial" w:cs="Arial"/>
                <w:b/>
                <w:bCs/>
                <w:sz w:val="18"/>
                <w:szCs w:val="18"/>
                <w:lang w:val="en-GB"/>
              </w:rPr>
              <w:t>0</w:t>
            </w:r>
            <w:r w:rsidRPr="008D1C53">
              <w:rPr>
                <w:rFonts w:ascii="Arial" w:eastAsia="Arial Unicode MS" w:hAnsi="Arial" w:cs="Arial"/>
                <w:b/>
                <w:bCs/>
                <w:sz w:val="18"/>
                <w:szCs w:val="18"/>
                <w:lang w:val="en-GB"/>
              </w:rPr>
              <w:t xml:space="preserve"> </w:t>
            </w:r>
            <w:r w:rsidR="009311B0" w:rsidRPr="008D1C53">
              <w:rPr>
                <w:rFonts w:ascii="Arial" w:eastAsia="Arial Unicode MS" w:hAnsi="Arial" w:cs="Arial"/>
                <w:b/>
                <w:bCs/>
                <w:sz w:val="18"/>
                <w:szCs w:val="18"/>
                <w:lang w:val="en-GB"/>
              </w:rPr>
              <w:t>June</w:t>
            </w:r>
            <w:r w:rsidRPr="008D1C53">
              <w:rPr>
                <w:rFonts w:ascii="Arial" w:eastAsia="Arial Unicode MS" w:hAnsi="Arial" w:cs="Arial"/>
                <w:b/>
                <w:bCs/>
                <w:sz w:val="18"/>
                <w:szCs w:val="18"/>
                <w:lang w:val="en-GB"/>
              </w:rPr>
              <w:t xml:space="preserve"> </w:t>
            </w:r>
            <w:r w:rsidR="001E2980" w:rsidRPr="008D1C53">
              <w:rPr>
                <w:rFonts w:ascii="Arial" w:eastAsia="Arial Unicode MS" w:hAnsi="Arial" w:cs="Arial"/>
                <w:b/>
                <w:bCs/>
                <w:sz w:val="18"/>
                <w:szCs w:val="18"/>
                <w:lang w:val="en-GB"/>
              </w:rPr>
              <w:t>202</w:t>
            </w:r>
            <w:r w:rsidRPr="008D1C53">
              <w:rPr>
                <w:rFonts w:ascii="Arial" w:eastAsia="Arial Unicode MS" w:hAnsi="Arial" w:cs="Arial"/>
                <w:b/>
                <w:bCs/>
                <w:sz w:val="18"/>
                <w:szCs w:val="18"/>
                <w:lang w:val="en-GB"/>
              </w:rPr>
              <w:t>6</w:t>
            </w:r>
          </w:p>
        </w:tc>
        <w:tc>
          <w:tcPr>
            <w:tcW w:w="2016" w:type="dxa"/>
            <w:tcBorders>
              <w:top w:val="single" w:sz="4" w:space="0" w:color="auto"/>
            </w:tcBorders>
          </w:tcPr>
          <w:p w14:paraId="64C32A9D" w14:textId="07A0099B" w:rsidR="004E24D4" w:rsidRPr="008D1C53" w:rsidRDefault="001E2980" w:rsidP="00C344C2">
            <w:pPr>
              <w:ind w:left="-105" w:right="-72"/>
              <w:jc w:val="right"/>
              <w:rPr>
                <w:rFonts w:ascii="Arial" w:eastAsia="Arial Unicode MS" w:hAnsi="Arial" w:cs="Arial"/>
                <w:b/>
                <w:bCs/>
                <w:sz w:val="18"/>
                <w:szCs w:val="18"/>
                <w:lang w:val="en-GB"/>
              </w:rPr>
            </w:pPr>
            <w:r w:rsidRPr="008D1C53">
              <w:rPr>
                <w:rFonts w:ascii="Arial" w:eastAsia="Arial Unicode MS" w:hAnsi="Arial" w:cs="Arial"/>
                <w:b/>
                <w:bCs/>
                <w:sz w:val="18"/>
                <w:szCs w:val="18"/>
                <w:lang w:val="en-GB"/>
              </w:rPr>
              <w:t>31</w:t>
            </w:r>
            <w:r w:rsidR="004E24D4" w:rsidRPr="008D1C53">
              <w:rPr>
                <w:rFonts w:ascii="Arial" w:eastAsia="Arial Unicode MS" w:hAnsi="Arial" w:cs="Arial"/>
                <w:b/>
                <w:bCs/>
                <w:sz w:val="18"/>
                <w:szCs w:val="18"/>
                <w:lang w:val="en-GB"/>
              </w:rPr>
              <w:t xml:space="preserve"> December </w:t>
            </w:r>
            <w:r w:rsidRPr="008D1C53">
              <w:rPr>
                <w:rFonts w:ascii="Arial" w:eastAsia="Arial Unicode MS" w:hAnsi="Arial" w:cs="Arial"/>
                <w:b/>
                <w:bCs/>
                <w:sz w:val="18"/>
                <w:szCs w:val="18"/>
                <w:lang w:val="en-GB"/>
              </w:rPr>
              <w:t>202</w:t>
            </w:r>
            <w:r w:rsidR="0098243D" w:rsidRPr="008D1C53">
              <w:rPr>
                <w:rFonts w:ascii="Arial" w:eastAsia="Arial Unicode MS" w:hAnsi="Arial" w:cs="Arial"/>
                <w:b/>
                <w:bCs/>
                <w:sz w:val="18"/>
                <w:szCs w:val="18"/>
                <w:lang w:val="en-GB"/>
              </w:rPr>
              <w:t>5</w:t>
            </w:r>
          </w:p>
        </w:tc>
      </w:tr>
      <w:tr w:rsidR="003B7C2C" w:rsidRPr="008D1C53" w14:paraId="662E1A84" w14:textId="77777777" w:rsidTr="00692444">
        <w:tc>
          <w:tcPr>
            <w:tcW w:w="5472" w:type="dxa"/>
          </w:tcPr>
          <w:p w14:paraId="7CC2FFD1" w14:textId="77777777" w:rsidR="00D36045" w:rsidRPr="008D1C53" w:rsidRDefault="00D36045" w:rsidP="00AF1DAB">
            <w:pPr>
              <w:rPr>
                <w:rFonts w:ascii="Arial" w:eastAsia="Arial Unicode MS" w:hAnsi="Arial" w:cs="Arial"/>
                <w:b/>
                <w:bCs/>
                <w:sz w:val="18"/>
                <w:szCs w:val="18"/>
                <w:lang w:val="en-GB"/>
              </w:rPr>
            </w:pPr>
          </w:p>
        </w:tc>
        <w:tc>
          <w:tcPr>
            <w:tcW w:w="2016" w:type="dxa"/>
            <w:tcBorders>
              <w:bottom w:val="single" w:sz="4" w:space="0" w:color="auto"/>
            </w:tcBorders>
          </w:tcPr>
          <w:p w14:paraId="17D2157B" w14:textId="4AB2B5C4" w:rsidR="00D36045" w:rsidRPr="008D1C53" w:rsidRDefault="00D36045" w:rsidP="006817D5">
            <w:pPr>
              <w:ind w:right="-72"/>
              <w:jc w:val="right"/>
              <w:rPr>
                <w:rFonts w:ascii="Arial" w:eastAsia="Arial Unicode MS" w:hAnsi="Arial" w:cs="Arial"/>
                <w:b/>
                <w:bCs/>
                <w:sz w:val="18"/>
                <w:szCs w:val="18"/>
                <w:lang w:val="en-GB"/>
              </w:rPr>
            </w:pPr>
            <w:r w:rsidRPr="008D1C53">
              <w:rPr>
                <w:rFonts w:ascii="Arial" w:eastAsia="Arial Unicode MS" w:hAnsi="Arial" w:cs="Arial"/>
                <w:b/>
                <w:bCs/>
                <w:sz w:val="18"/>
                <w:szCs w:val="18"/>
                <w:lang w:val="en-GB"/>
              </w:rPr>
              <w:t>Million Baht</w:t>
            </w:r>
          </w:p>
        </w:tc>
        <w:tc>
          <w:tcPr>
            <w:tcW w:w="2016" w:type="dxa"/>
            <w:tcBorders>
              <w:bottom w:val="single" w:sz="4" w:space="0" w:color="auto"/>
            </w:tcBorders>
          </w:tcPr>
          <w:p w14:paraId="718EDD88" w14:textId="44F3EFDA" w:rsidR="00D36045" w:rsidRPr="008D1C53" w:rsidRDefault="00D36045" w:rsidP="006817D5">
            <w:pPr>
              <w:ind w:right="-72"/>
              <w:jc w:val="right"/>
              <w:rPr>
                <w:rFonts w:ascii="Arial" w:eastAsia="Arial Unicode MS" w:hAnsi="Arial" w:cs="Arial"/>
                <w:b/>
                <w:bCs/>
                <w:sz w:val="18"/>
                <w:szCs w:val="18"/>
                <w:lang w:val="en-GB"/>
              </w:rPr>
            </w:pPr>
            <w:r w:rsidRPr="008D1C53">
              <w:rPr>
                <w:rFonts w:ascii="Arial" w:eastAsia="Arial Unicode MS" w:hAnsi="Arial" w:cs="Arial"/>
                <w:b/>
                <w:bCs/>
                <w:sz w:val="18"/>
                <w:szCs w:val="18"/>
                <w:lang w:val="en-GB"/>
              </w:rPr>
              <w:t>Million Baht</w:t>
            </w:r>
          </w:p>
        </w:tc>
      </w:tr>
      <w:tr w:rsidR="003B7C2C" w:rsidRPr="008D1C53" w14:paraId="033D447C" w14:textId="77777777" w:rsidTr="00692444">
        <w:tc>
          <w:tcPr>
            <w:tcW w:w="5472" w:type="dxa"/>
          </w:tcPr>
          <w:p w14:paraId="11BC17FE" w14:textId="77777777" w:rsidR="00D36045" w:rsidRPr="008D1C53" w:rsidRDefault="00D36045" w:rsidP="00AF1DAB">
            <w:pPr>
              <w:rPr>
                <w:rFonts w:ascii="Arial" w:eastAsia="Arial Unicode MS" w:hAnsi="Arial" w:cs="Arial"/>
                <w:b/>
                <w:bCs/>
                <w:sz w:val="18"/>
                <w:szCs w:val="18"/>
              </w:rPr>
            </w:pPr>
            <w:r w:rsidRPr="008D1C53">
              <w:rPr>
                <w:rFonts w:ascii="Arial" w:eastAsia="Arial Unicode MS" w:hAnsi="Arial" w:cs="Arial"/>
                <w:b/>
                <w:bCs/>
                <w:sz w:val="18"/>
                <w:szCs w:val="18"/>
              </w:rPr>
              <w:t>Assets</w:t>
            </w:r>
          </w:p>
        </w:tc>
        <w:tc>
          <w:tcPr>
            <w:tcW w:w="2016" w:type="dxa"/>
            <w:tcBorders>
              <w:top w:val="single" w:sz="4" w:space="0" w:color="auto"/>
            </w:tcBorders>
          </w:tcPr>
          <w:p w14:paraId="2AA54876" w14:textId="77777777" w:rsidR="00D36045" w:rsidRPr="008D1C53" w:rsidRDefault="00D36045">
            <w:pPr>
              <w:ind w:right="-72"/>
              <w:jc w:val="right"/>
              <w:rPr>
                <w:rFonts w:ascii="Arial" w:eastAsia="Arial Unicode MS" w:hAnsi="Arial" w:cs="Arial"/>
                <w:b/>
                <w:bCs/>
                <w:sz w:val="18"/>
                <w:szCs w:val="18"/>
                <w:lang w:val="en-GB"/>
              </w:rPr>
            </w:pPr>
          </w:p>
        </w:tc>
        <w:tc>
          <w:tcPr>
            <w:tcW w:w="2016" w:type="dxa"/>
            <w:tcBorders>
              <w:top w:val="single" w:sz="4" w:space="0" w:color="auto"/>
            </w:tcBorders>
          </w:tcPr>
          <w:p w14:paraId="21D9A9D1" w14:textId="77777777" w:rsidR="00D36045" w:rsidRPr="008D1C53" w:rsidRDefault="00D36045">
            <w:pPr>
              <w:ind w:right="-72"/>
              <w:jc w:val="right"/>
              <w:rPr>
                <w:rFonts w:ascii="Arial" w:eastAsia="Arial Unicode MS" w:hAnsi="Arial" w:cs="Arial"/>
                <w:b/>
                <w:bCs/>
                <w:sz w:val="18"/>
                <w:szCs w:val="18"/>
                <w:lang w:val="en-GB"/>
              </w:rPr>
            </w:pPr>
          </w:p>
        </w:tc>
      </w:tr>
      <w:tr w:rsidR="003B7C2C" w:rsidRPr="008D1C53" w14:paraId="2DE97341" w14:textId="77777777" w:rsidTr="00672F7C">
        <w:tc>
          <w:tcPr>
            <w:tcW w:w="5472" w:type="dxa"/>
          </w:tcPr>
          <w:p w14:paraId="5B4BFC2F" w14:textId="77777777" w:rsidR="00D36045" w:rsidRPr="008D1C53" w:rsidRDefault="00D36045" w:rsidP="00AF1DAB">
            <w:pPr>
              <w:rPr>
                <w:rFonts w:ascii="Arial" w:eastAsia="Arial Unicode MS" w:hAnsi="Arial" w:cs="Arial"/>
                <w:b/>
                <w:bCs/>
                <w:sz w:val="18"/>
                <w:szCs w:val="18"/>
                <w:lang w:val="en-GB"/>
              </w:rPr>
            </w:pPr>
            <w:r w:rsidRPr="008D1C53">
              <w:rPr>
                <w:rFonts w:ascii="Arial" w:eastAsia="Arial Unicode MS" w:hAnsi="Arial" w:cs="Arial"/>
                <w:b/>
                <w:bCs/>
                <w:sz w:val="18"/>
                <w:szCs w:val="18"/>
                <w:lang w:val="en-GB"/>
              </w:rPr>
              <w:t xml:space="preserve">Financial assets at fair value through </w:t>
            </w:r>
          </w:p>
          <w:p w14:paraId="0A10C557" w14:textId="3C60804E" w:rsidR="00D36045" w:rsidRPr="008D1C53" w:rsidRDefault="00D36045" w:rsidP="00AF1DAB">
            <w:pPr>
              <w:rPr>
                <w:rFonts w:ascii="Arial" w:eastAsia="Arial Unicode MS" w:hAnsi="Arial" w:cs="Arial"/>
                <w:b/>
                <w:bCs/>
                <w:sz w:val="18"/>
                <w:szCs w:val="18"/>
                <w:lang w:val="en-GB"/>
              </w:rPr>
            </w:pPr>
            <w:r w:rsidRPr="008D1C53">
              <w:rPr>
                <w:rFonts w:ascii="Arial" w:eastAsia="Arial Unicode MS" w:hAnsi="Arial" w:cs="Arial"/>
                <w:b/>
                <w:bCs/>
                <w:sz w:val="18"/>
                <w:szCs w:val="18"/>
                <w:lang w:val="en-GB"/>
              </w:rPr>
              <w:t xml:space="preserve">  </w:t>
            </w:r>
            <w:r w:rsidR="000458FC" w:rsidRPr="008D1C53">
              <w:rPr>
                <w:rFonts w:ascii="Arial" w:eastAsia="Arial Unicode MS" w:hAnsi="Arial" w:cs="Arial"/>
                <w:b/>
                <w:bCs/>
                <w:sz w:val="18"/>
                <w:szCs w:val="18"/>
                <w:lang w:val="en-GB"/>
              </w:rPr>
              <w:t xml:space="preserve"> </w:t>
            </w:r>
            <w:r w:rsidRPr="008D1C53">
              <w:rPr>
                <w:rFonts w:ascii="Arial" w:eastAsia="Arial Unicode MS" w:hAnsi="Arial" w:cs="Arial"/>
                <w:b/>
                <w:bCs/>
                <w:sz w:val="18"/>
                <w:szCs w:val="18"/>
                <w:lang w:val="en-GB"/>
              </w:rPr>
              <w:t xml:space="preserve">other comprehensive income </w:t>
            </w:r>
          </w:p>
        </w:tc>
        <w:tc>
          <w:tcPr>
            <w:tcW w:w="2016" w:type="dxa"/>
          </w:tcPr>
          <w:p w14:paraId="0CA52320" w14:textId="77777777" w:rsidR="00D36045" w:rsidRPr="008D1C53" w:rsidRDefault="00D36045">
            <w:pPr>
              <w:ind w:right="-72"/>
              <w:jc w:val="right"/>
              <w:rPr>
                <w:rFonts w:ascii="Arial" w:eastAsia="Arial Unicode MS" w:hAnsi="Arial" w:cs="Arial"/>
                <w:sz w:val="18"/>
                <w:szCs w:val="18"/>
                <w:lang w:val="en-GB"/>
              </w:rPr>
            </w:pPr>
          </w:p>
        </w:tc>
        <w:tc>
          <w:tcPr>
            <w:tcW w:w="2016" w:type="dxa"/>
          </w:tcPr>
          <w:p w14:paraId="364127B7" w14:textId="77777777" w:rsidR="00D36045" w:rsidRPr="008D1C53" w:rsidRDefault="00D36045">
            <w:pPr>
              <w:ind w:right="-72"/>
              <w:jc w:val="right"/>
              <w:rPr>
                <w:rFonts w:ascii="Arial" w:eastAsia="Arial Unicode MS" w:hAnsi="Arial" w:cs="Arial"/>
                <w:sz w:val="18"/>
                <w:szCs w:val="18"/>
                <w:lang w:val="en-GB"/>
              </w:rPr>
            </w:pPr>
          </w:p>
        </w:tc>
      </w:tr>
      <w:tr w:rsidR="003B7C2C" w:rsidRPr="008D1C53" w14:paraId="314837AB" w14:textId="77777777" w:rsidTr="00672F7C">
        <w:tc>
          <w:tcPr>
            <w:tcW w:w="5472" w:type="dxa"/>
          </w:tcPr>
          <w:p w14:paraId="11D35D45" w14:textId="15F7B403" w:rsidR="00D36045" w:rsidRPr="008D1C53" w:rsidRDefault="000458FC" w:rsidP="003A3CFC">
            <w:pPr>
              <w:tabs>
                <w:tab w:val="left" w:pos="102"/>
              </w:tabs>
              <w:rPr>
                <w:rFonts w:ascii="Arial" w:eastAsia="Arial Unicode MS" w:hAnsi="Arial" w:cs="Arial"/>
                <w:spacing w:val="-4"/>
                <w:sz w:val="18"/>
                <w:szCs w:val="18"/>
                <w:lang w:val="en-GB"/>
              </w:rPr>
            </w:pPr>
            <w:r w:rsidRPr="008D1C53">
              <w:rPr>
                <w:rFonts w:ascii="Arial" w:eastAsia="Arial Unicode MS" w:hAnsi="Arial" w:cs="Arial"/>
                <w:spacing w:val="-4"/>
                <w:sz w:val="18"/>
                <w:szCs w:val="18"/>
                <w:lang w:val="en-GB"/>
              </w:rPr>
              <w:t xml:space="preserve">   </w:t>
            </w:r>
            <w:r w:rsidR="00D36045" w:rsidRPr="008D1C53">
              <w:rPr>
                <w:rFonts w:ascii="Arial" w:eastAsia="Arial Unicode MS" w:hAnsi="Arial" w:cs="Arial"/>
                <w:spacing w:val="-4"/>
                <w:sz w:val="18"/>
                <w:szCs w:val="18"/>
                <w:lang w:val="en-GB"/>
              </w:rPr>
              <w:t xml:space="preserve">Non- </w:t>
            </w:r>
            <w:r w:rsidR="00BA2FF5" w:rsidRPr="008D1C53">
              <w:rPr>
                <w:rFonts w:ascii="Arial" w:eastAsia="Arial Unicode MS" w:hAnsi="Arial" w:cs="Arial"/>
                <w:spacing w:val="-4"/>
                <w:sz w:val="18"/>
                <w:szCs w:val="18"/>
                <w:lang w:val="en-GB"/>
              </w:rPr>
              <w:t>l</w:t>
            </w:r>
            <w:r w:rsidR="00D36045" w:rsidRPr="008D1C53">
              <w:rPr>
                <w:rFonts w:ascii="Arial" w:eastAsia="Arial Unicode MS" w:hAnsi="Arial" w:cs="Arial"/>
                <w:spacing w:val="-4"/>
                <w:sz w:val="18"/>
                <w:szCs w:val="18"/>
                <w:lang w:val="en-GB"/>
              </w:rPr>
              <w:t xml:space="preserve">isted </w:t>
            </w:r>
            <w:r w:rsidR="00BA2FF5" w:rsidRPr="008D1C53">
              <w:rPr>
                <w:rFonts w:ascii="Arial" w:eastAsia="Arial Unicode MS" w:hAnsi="Arial" w:cs="Arial"/>
                <w:spacing w:val="-4"/>
                <w:sz w:val="18"/>
                <w:szCs w:val="18"/>
                <w:lang w:val="en-GB"/>
              </w:rPr>
              <w:t>e</w:t>
            </w:r>
            <w:r w:rsidR="00D36045" w:rsidRPr="008D1C53">
              <w:rPr>
                <w:rFonts w:ascii="Arial" w:eastAsia="Arial Unicode MS" w:hAnsi="Arial" w:cs="Arial"/>
                <w:spacing w:val="-4"/>
                <w:sz w:val="18"/>
                <w:szCs w:val="18"/>
                <w:lang w:val="en-GB"/>
              </w:rPr>
              <w:t>quity investments</w:t>
            </w:r>
          </w:p>
        </w:tc>
        <w:tc>
          <w:tcPr>
            <w:tcW w:w="2016" w:type="dxa"/>
            <w:tcBorders>
              <w:bottom w:val="single" w:sz="4" w:space="0" w:color="auto"/>
            </w:tcBorders>
          </w:tcPr>
          <w:p w14:paraId="24C596E5" w14:textId="5CD694D8" w:rsidR="00D36045" w:rsidRPr="008D1C53" w:rsidRDefault="009311B0">
            <w:pPr>
              <w:ind w:right="-72"/>
              <w:jc w:val="right"/>
              <w:rPr>
                <w:rFonts w:ascii="Arial" w:eastAsia="Arial Unicode MS" w:hAnsi="Arial" w:cs="Arial"/>
                <w:sz w:val="18"/>
                <w:szCs w:val="18"/>
                <w:cs/>
                <w:lang w:val="en-GB"/>
              </w:rPr>
            </w:pPr>
            <w:r w:rsidRPr="008D1C53">
              <w:rPr>
                <w:rFonts w:ascii="Arial" w:eastAsia="Arial Unicode MS" w:hAnsi="Arial" w:cs="Arial"/>
                <w:sz w:val="18"/>
                <w:szCs w:val="18"/>
                <w:lang w:val="en-GB"/>
              </w:rPr>
              <w:t>29</w:t>
            </w:r>
            <w:r w:rsidR="008F3251" w:rsidRPr="008D1C53">
              <w:rPr>
                <w:rFonts w:ascii="Arial" w:eastAsia="Arial Unicode MS" w:hAnsi="Arial" w:cs="Arial"/>
                <w:sz w:val="18"/>
                <w:szCs w:val="18"/>
                <w:lang w:val="en-GB"/>
              </w:rPr>
              <w:t>6</w:t>
            </w:r>
          </w:p>
        </w:tc>
        <w:tc>
          <w:tcPr>
            <w:tcW w:w="2016" w:type="dxa"/>
            <w:tcBorders>
              <w:bottom w:val="single" w:sz="4" w:space="0" w:color="auto"/>
            </w:tcBorders>
          </w:tcPr>
          <w:p w14:paraId="4B3A90FA" w14:textId="2BE46D37" w:rsidR="00D36045" w:rsidRPr="008D1C53" w:rsidRDefault="004158E9">
            <w:pPr>
              <w:ind w:right="-72"/>
              <w:jc w:val="right"/>
              <w:rPr>
                <w:rFonts w:ascii="Arial" w:eastAsia="Arial Unicode MS" w:hAnsi="Arial" w:cs="Arial"/>
                <w:sz w:val="18"/>
                <w:szCs w:val="18"/>
                <w:lang w:val="en-GB"/>
              </w:rPr>
            </w:pPr>
            <w:r w:rsidRPr="008D1C53">
              <w:rPr>
                <w:rFonts w:ascii="Arial" w:eastAsia="Arial Unicode MS" w:hAnsi="Arial" w:cs="Arial"/>
                <w:sz w:val="18"/>
                <w:szCs w:val="18"/>
                <w:lang w:val="en-GB"/>
              </w:rPr>
              <w:t>2</w:t>
            </w:r>
            <w:r w:rsidR="009311B0" w:rsidRPr="008D1C53">
              <w:rPr>
                <w:rFonts w:ascii="Arial" w:eastAsia="Arial Unicode MS" w:hAnsi="Arial" w:cs="Arial"/>
                <w:sz w:val="18"/>
                <w:szCs w:val="18"/>
                <w:lang w:val="en-GB"/>
              </w:rPr>
              <w:t>99</w:t>
            </w:r>
          </w:p>
        </w:tc>
      </w:tr>
    </w:tbl>
    <w:p w14:paraId="66BCFA8D" w14:textId="77777777" w:rsidR="00550743" w:rsidRPr="008D1C53" w:rsidRDefault="00550743" w:rsidP="00F94784">
      <w:pPr>
        <w:jc w:val="both"/>
        <w:rPr>
          <w:rFonts w:ascii="Arial" w:eastAsia="Arial Unicode MS" w:hAnsi="Arial" w:cs="Arial"/>
          <w:color w:val="auto"/>
          <w:sz w:val="18"/>
          <w:szCs w:val="18"/>
          <w:lang w:eastAsia="en-GB"/>
        </w:rPr>
      </w:pPr>
    </w:p>
    <w:p w14:paraId="7AE4DE4B" w14:textId="2EEFFD60" w:rsidR="00550743" w:rsidRPr="008D1C53" w:rsidRDefault="005A7812" w:rsidP="00550743">
      <w:pPr>
        <w:suppressAutoHyphens/>
        <w:jc w:val="both"/>
        <w:rPr>
          <w:rFonts w:ascii="Arial" w:hAnsi="Arial" w:cs="Arial"/>
          <w:color w:val="auto"/>
          <w:sz w:val="18"/>
          <w:szCs w:val="18"/>
          <w:cs/>
        </w:rPr>
      </w:pPr>
      <w:r w:rsidRPr="008D1C53">
        <w:rPr>
          <w:rFonts w:ascii="Arial" w:hAnsi="Arial" w:cs="Arial"/>
          <w:color w:val="auto"/>
          <w:spacing w:val="-4"/>
          <w:sz w:val="18"/>
          <w:szCs w:val="18"/>
        </w:rPr>
        <w:t xml:space="preserve">The carrying </w:t>
      </w:r>
      <w:r w:rsidR="003A3CFC" w:rsidRPr="008D1C53">
        <w:rPr>
          <w:rFonts w:ascii="Arial" w:hAnsi="Arial" w:cs="Arial"/>
          <w:color w:val="auto"/>
          <w:spacing w:val="-4"/>
          <w:sz w:val="18"/>
          <w:szCs w:val="18"/>
        </w:rPr>
        <w:t>value</w:t>
      </w:r>
      <w:r w:rsidRPr="008D1C53">
        <w:rPr>
          <w:rFonts w:ascii="Arial" w:hAnsi="Arial" w:cs="Arial"/>
          <w:color w:val="auto"/>
          <w:spacing w:val="-4"/>
          <w:sz w:val="18"/>
          <w:szCs w:val="18"/>
        </w:rPr>
        <w:t xml:space="preserve"> of c</w:t>
      </w:r>
      <w:r w:rsidR="00550743" w:rsidRPr="008D1C53">
        <w:rPr>
          <w:rFonts w:ascii="Arial" w:hAnsi="Arial" w:cs="Arial"/>
          <w:color w:val="auto"/>
          <w:spacing w:val="-4"/>
          <w:sz w:val="18"/>
          <w:szCs w:val="18"/>
        </w:rPr>
        <w:t xml:space="preserve">ash and cash equivalents, trade and other </w:t>
      </w:r>
      <w:r w:rsidR="00FE3FAF" w:rsidRPr="008D1C53">
        <w:rPr>
          <w:rFonts w:ascii="Arial" w:hAnsi="Arial" w:cs="Arial"/>
          <w:color w:val="auto"/>
          <w:spacing w:val="-4"/>
          <w:sz w:val="18"/>
          <w:szCs w:val="18"/>
        </w:rPr>
        <w:t xml:space="preserve">current </w:t>
      </w:r>
      <w:r w:rsidR="00550743" w:rsidRPr="008D1C53">
        <w:rPr>
          <w:rFonts w:ascii="Arial" w:hAnsi="Arial" w:cs="Arial"/>
          <w:color w:val="auto"/>
          <w:spacing w:val="-4"/>
          <w:sz w:val="18"/>
          <w:szCs w:val="18"/>
        </w:rPr>
        <w:t>receivables</w:t>
      </w:r>
      <w:r w:rsidR="00D732FA" w:rsidRPr="008D1C53">
        <w:rPr>
          <w:rFonts w:ascii="Arial" w:hAnsi="Arial" w:cs="Arial"/>
          <w:color w:val="auto"/>
          <w:spacing w:val="-4"/>
          <w:sz w:val="18"/>
          <w:szCs w:val="18"/>
        </w:rPr>
        <w:t xml:space="preserve"> and</w:t>
      </w:r>
      <w:r w:rsidR="00550743" w:rsidRPr="008D1C53">
        <w:rPr>
          <w:rFonts w:ascii="Arial" w:hAnsi="Arial" w:cs="Arial"/>
          <w:color w:val="auto"/>
          <w:spacing w:val="-4"/>
          <w:sz w:val="18"/>
          <w:szCs w:val="18"/>
        </w:rPr>
        <w:t xml:space="preserve"> </w:t>
      </w:r>
      <w:r w:rsidR="00FE3FAF" w:rsidRPr="008D1C53">
        <w:rPr>
          <w:rFonts w:ascii="Arial" w:hAnsi="Arial" w:cs="Arial"/>
          <w:color w:val="auto"/>
          <w:spacing w:val="-2"/>
          <w:sz w:val="18"/>
          <w:szCs w:val="18"/>
        </w:rPr>
        <w:t xml:space="preserve">trade and other current payables </w:t>
      </w:r>
      <w:r w:rsidR="00550743" w:rsidRPr="008D1C53">
        <w:rPr>
          <w:rFonts w:ascii="Arial" w:hAnsi="Arial" w:cs="Arial"/>
          <w:color w:val="auto"/>
          <w:spacing w:val="-4"/>
          <w:sz w:val="18"/>
          <w:szCs w:val="18"/>
        </w:rPr>
        <w:t>approximate</w:t>
      </w:r>
      <w:r w:rsidR="00550743" w:rsidRPr="008D1C53">
        <w:rPr>
          <w:rFonts w:ascii="Arial" w:hAnsi="Arial" w:cs="Arial"/>
          <w:color w:val="auto"/>
          <w:sz w:val="18"/>
          <w:szCs w:val="18"/>
        </w:rPr>
        <w:t xml:space="preserve"> their fair values due to the relatively short-term maturity.</w:t>
      </w:r>
    </w:p>
    <w:p w14:paraId="3094E1DF" w14:textId="5F52D961" w:rsidR="00550743" w:rsidRPr="008D1C53" w:rsidRDefault="00550743" w:rsidP="49A6156A">
      <w:pPr>
        <w:suppressAutoHyphens/>
        <w:jc w:val="both"/>
        <w:rPr>
          <w:rFonts w:ascii="Arial" w:hAnsi="Arial" w:cs="Arial"/>
          <w:color w:val="auto"/>
          <w:sz w:val="18"/>
          <w:szCs w:val="18"/>
        </w:rPr>
      </w:pPr>
    </w:p>
    <w:p w14:paraId="60C2261D" w14:textId="69652707" w:rsidR="00550743" w:rsidRPr="008D1C53" w:rsidRDefault="47791783" w:rsidP="49A6156A">
      <w:pPr>
        <w:suppressAutoHyphens/>
        <w:jc w:val="both"/>
        <w:rPr>
          <w:rFonts w:ascii="Arial" w:hAnsi="Arial" w:cs="Arial"/>
          <w:color w:val="auto"/>
          <w:spacing w:val="-2"/>
          <w:sz w:val="18"/>
          <w:szCs w:val="18"/>
          <w:lang w:eastAsia="zh-CN"/>
        </w:rPr>
      </w:pPr>
      <w:r w:rsidRPr="008D1C53">
        <w:rPr>
          <w:rFonts w:ascii="Arial" w:hAnsi="Arial" w:cs="Arial"/>
          <w:color w:val="auto"/>
          <w:sz w:val="18"/>
          <w:szCs w:val="18"/>
          <w:lang w:eastAsia="zh-CN"/>
        </w:rPr>
        <w:t xml:space="preserve">Non-listed equity investments </w:t>
      </w:r>
      <w:r w:rsidR="25389EE5" w:rsidRPr="008D1C53">
        <w:rPr>
          <w:rFonts w:ascii="Arial" w:hAnsi="Arial" w:cs="Arial"/>
          <w:color w:val="auto"/>
          <w:sz w:val="18"/>
          <w:szCs w:val="18"/>
          <w:lang w:eastAsia="zh-CN"/>
        </w:rPr>
        <w:t>include</w:t>
      </w:r>
      <w:r w:rsidRPr="008D1C53">
        <w:rPr>
          <w:rFonts w:ascii="Arial" w:hAnsi="Arial" w:cs="Arial"/>
          <w:color w:val="auto"/>
          <w:sz w:val="18"/>
          <w:szCs w:val="18"/>
          <w:lang w:eastAsia="zh-CN"/>
        </w:rPr>
        <w:t xml:space="preserve"> investment in </w:t>
      </w:r>
      <w:r w:rsidR="004E24D4" w:rsidRPr="008D1C53">
        <w:rPr>
          <w:rFonts w:ascii="Arial" w:hAnsi="Arial" w:cs="Arial"/>
          <w:color w:val="auto"/>
          <w:sz w:val="18"/>
          <w:szCs w:val="18"/>
          <w:lang w:eastAsia="zh-CN"/>
        </w:rPr>
        <w:t xml:space="preserve">Pigeon Industries (Thailand) </w:t>
      </w:r>
      <w:r w:rsidR="005A34E1" w:rsidRPr="008D1C53">
        <w:rPr>
          <w:rFonts w:ascii="Arial" w:eastAsia="Arial Unicode MS" w:hAnsi="Arial" w:cs="Arial"/>
          <w:color w:val="auto"/>
          <w:sz w:val="18"/>
          <w:szCs w:val="18"/>
        </w:rPr>
        <w:t>Company Limited</w:t>
      </w:r>
      <w:r w:rsidR="004F59ED" w:rsidRPr="008D1C53">
        <w:rPr>
          <w:rFonts w:ascii="Arial" w:hAnsi="Arial" w:cs="Arial"/>
          <w:color w:val="auto"/>
          <w:sz w:val="18"/>
          <w:szCs w:val="18"/>
          <w:lang w:eastAsia="zh-CN"/>
        </w:rPr>
        <w:t xml:space="preserve"> and Yoshino Moong Pattana </w:t>
      </w:r>
      <w:r w:rsidR="004E24D4" w:rsidRPr="008D1C53">
        <w:rPr>
          <w:rFonts w:ascii="Arial" w:hAnsi="Arial" w:cs="Arial"/>
          <w:color w:val="auto"/>
          <w:sz w:val="18"/>
          <w:szCs w:val="18"/>
          <w:lang w:eastAsia="zh-CN"/>
        </w:rPr>
        <w:t xml:space="preserve">(Thailand) </w:t>
      </w:r>
      <w:r w:rsidR="005A34E1" w:rsidRPr="008D1C53">
        <w:rPr>
          <w:rFonts w:ascii="Arial" w:eastAsia="Arial Unicode MS" w:hAnsi="Arial" w:cs="Arial"/>
          <w:color w:val="auto"/>
          <w:sz w:val="18"/>
          <w:szCs w:val="18"/>
        </w:rPr>
        <w:t>Company Limited</w:t>
      </w:r>
      <w:r w:rsidR="005A34E1" w:rsidRPr="008D1C53">
        <w:rPr>
          <w:rFonts w:ascii="Arial" w:hAnsi="Arial" w:cs="Arial"/>
          <w:color w:val="auto"/>
          <w:sz w:val="18"/>
          <w:szCs w:val="18"/>
          <w:lang w:eastAsia="zh-CN"/>
        </w:rPr>
        <w:t xml:space="preserve"> </w:t>
      </w:r>
      <w:r w:rsidRPr="008D1C53">
        <w:rPr>
          <w:rFonts w:ascii="Arial" w:hAnsi="Arial" w:cs="Arial"/>
          <w:color w:val="auto"/>
          <w:sz w:val="18"/>
          <w:szCs w:val="18"/>
          <w:lang w:eastAsia="zh-CN"/>
        </w:rPr>
        <w:t xml:space="preserve">which </w:t>
      </w:r>
      <w:r w:rsidR="004F59ED" w:rsidRPr="008D1C53">
        <w:rPr>
          <w:rFonts w:ascii="Arial" w:hAnsi="Arial" w:cs="Arial"/>
          <w:color w:val="auto"/>
          <w:sz w:val="18"/>
          <w:szCs w:val="18"/>
          <w:lang w:eastAsia="zh-CN"/>
        </w:rPr>
        <w:t>are</w:t>
      </w:r>
      <w:r w:rsidRPr="008D1C53">
        <w:rPr>
          <w:rFonts w:ascii="Arial" w:hAnsi="Arial" w:cs="Arial"/>
          <w:color w:val="auto"/>
          <w:sz w:val="18"/>
          <w:szCs w:val="18"/>
          <w:lang w:eastAsia="zh-CN"/>
        </w:rPr>
        <w:t xml:space="preserve"> held by</w:t>
      </w:r>
      <w:r w:rsidR="004F59ED" w:rsidRPr="008D1C53">
        <w:rPr>
          <w:rFonts w:ascii="Arial" w:hAnsi="Arial" w:cs="Arial"/>
          <w:color w:val="auto"/>
          <w:sz w:val="18"/>
          <w:szCs w:val="18"/>
          <w:lang w:eastAsia="zh-CN"/>
        </w:rPr>
        <w:t xml:space="preserve"> Moong Pattana International Public Company Limited</w:t>
      </w:r>
      <w:r w:rsidRPr="008D1C53">
        <w:rPr>
          <w:rFonts w:ascii="Arial" w:hAnsi="Arial" w:cs="Arial"/>
          <w:color w:val="auto"/>
          <w:sz w:val="18"/>
          <w:szCs w:val="18"/>
          <w:lang w:eastAsia="zh-CN"/>
        </w:rPr>
        <w:t xml:space="preserve"> at </w:t>
      </w:r>
      <w:r w:rsidR="001E2980" w:rsidRPr="008D1C53">
        <w:rPr>
          <w:rFonts w:ascii="Arial" w:hAnsi="Arial" w:cs="Arial"/>
          <w:color w:val="auto"/>
          <w:sz w:val="18"/>
          <w:szCs w:val="18"/>
          <w:lang w:val="en-GB" w:eastAsia="zh-CN"/>
        </w:rPr>
        <w:t>2</w:t>
      </w:r>
      <w:r w:rsidR="00C64AC2" w:rsidRPr="008D1C53">
        <w:rPr>
          <w:rFonts w:ascii="Arial" w:hAnsi="Arial" w:cs="Arial"/>
          <w:color w:val="auto"/>
          <w:sz w:val="18"/>
          <w:szCs w:val="18"/>
          <w:lang w:val="en-GB" w:eastAsia="zh-CN"/>
        </w:rPr>
        <w:t>.</w:t>
      </w:r>
      <w:r w:rsidR="001E2980" w:rsidRPr="008D1C53">
        <w:rPr>
          <w:rFonts w:ascii="Arial" w:hAnsi="Arial" w:cs="Arial"/>
          <w:color w:val="auto"/>
          <w:sz w:val="18"/>
          <w:szCs w:val="18"/>
          <w:lang w:val="en-GB" w:eastAsia="zh-CN"/>
        </w:rPr>
        <w:t>5</w:t>
      </w:r>
      <w:r w:rsidR="00C64AC2" w:rsidRPr="008D1C53">
        <w:rPr>
          <w:rFonts w:ascii="Arial" w:hAnsi="Arial" w:cs="Arial"/>
          <w:color w:val="auto"/>
          <w:sz w:val="18"/>
          <w:szCs w:val="18"/>
          <w:lang w:val="en-GB" w:eastAsia="zh-CN"/>
        </w:rPr>
        <w:t xml:space="preserve">% and </w:t>
      </w:r>
      <w:r w:rsidR="001E2980" w:rsidRPr="008D1C53">
        <w:rPr>
          <w:rFonts w:ascii="Arial" w:hAnsi="Arial" w:cs="Arial"/>
          <w:color w:val="auto"/>
          <w:sz w:val="18"/>
          <w:szCs w:val="18"/>
          <w:lang w:val="en-GB" w:eastAsia="zh-CN"/>
        </w:rPr>
        <w:t>6</w:t>
      </w:r>
      <w:r w:rsidR="00C64AC2" w:rsidRPr="008D1C53">
        <w:rPr>
          <w:rFonts w:ascii="Arial" w:hAnsi="Arial" w:cs="Arial"/>
          <w:color w:val="auto"/>
          <w:sz w:val="18"/>
          <w:szCs w:val="18"/>
          <w:lang w:val="en-GB" w:eastAsia="zh-CN"/>
        </w:rPr>
        <w:t>%</w:t>
      </w:r>
      <w:r w:rsidRPr="008D1C53">
        <w:rPr>
          <w:rFonts w:ascii="Arial" w:hAnsi="Arial" w:cs="Arial"/>
          <w:color w:val="auto"/>
          <w:sz w:val="18"/>
          <w:szCs w:val="18"/>
          <w:lang w:eastAsia="zh-CN"/>
        </w:rPr>
        <w:t xml:space="preserve"> of share capital</w:t>
      </w:r>
      <w:r w:rsidR="003A3CFC" w:rsidRPr="008D1C53">
        <w:rPr>
          <w:rFonts w:ascii="Arial" w:hAnsi="Arial" w:cs="Arial"/>
          <w:color w:val="auto"/>
          <w:sz w:val="18"/>
          <w:szCs w:val="18"/>
          <w:lang w:eastAsia="zh-CN"/>
        </w:rPr>
        <w:t xml:space="preserve">, </w:t>
      </w:r>
      <w:r w:rsidR="00C64AC2" w:rsidRPr="008D1C53">
        <w:rPr>
          <w:rFonts w:ascii="Arial" w:hAnsi="Arial" w:cs="Arial"/>
          <w:color w:val="auto"/>
          <w:sz w:val="18"/>
          <w:szCs w:val="18"/>
          <w:lang w:eastAsia="zh-CN"/>
        </w:rPr>
        <w:t>respectively</w:t>
      </w:r>
      <w:r w:rsidR="00BC43A6" w:rsidRPr="008D1C53">
        <w:rPr>
          <w:rFonts w:ascii="Arial" w:hAnsi="Arial" w:cs="Arial"/>
          <w:color w:val="auto"/>
          <w:sz w:val="18"/>
          <w:szCs w:val="18"/>
          <w:lang w:eastAsia="zh-CN"/>
        </w:rPr>
        <w:t xml:space="preserve">. </w:t>
      </w:r>
      <w:r w:rsidR="00B505EF" w:rsidRPr="008D1C53">
        <w:rPr>
          <w:rFonts w:ascii="Arial" w:hAnsi="Arial" w:cs="Arial"/>
          <w:color w:val="auto"/>
          <w:sz w:val="18"/>
          <w:szCs w:val="18"/>
          <w:lang w:eastAsia="zh-CN"/>
        </w:rPr>
        <w:t>T</w:t>
      </w:r>
      <w:r w:rsidRPr="008D1C53">
        <w:rPr>
          <w:rFonts w:ascii="Arial" w:hAnsi="Arial" w:cs="Arial"/>
          <w:color w:val="auto"/>
          <w:sz w:val="18"/>
          <w:szCs w:val="18"/>
          <w:lang w:eastAsia="zh-CN"/>
        </w:rPr>
        <w:t xml:space="preserve">he </w:t>
      </w:r>
      <w:r w:rsidR="00CC3D17" w:rsidRPr="008D1C53">
        <w:rPr>
          <w:rFonts w:ascii="Arial" w:hAnsi="Arial" w:cs="Arial"/>
          <w:color w:val="auto"/>
          <w:sz w:val="18"/>
          <w:szCs w:val="18"/>
          <w:lang w:eastAsia="zh-CN"/>
        </w:rPr>
        <w:t>Company</w:t>
      </w:r>
      <w:r w:rsidRPr="008D1C53">
        <w:rPr>
          <w:rFonts w:ascii="Arial" w:hAnsi="Arial" w:cs="Arial"/>
          <w:color w:val="auto"/>
          <w:sz w:val="18"/>
          <w:szCs w:val="18"/>
          <w:lang w:eastAsia="zh-CN"/>
        </w:rPr>
        <w:t xml:space="preserve"> has no significant influence to govern the financial and operating policies of and does not have any </w:t>
      </w:r>
      <w:proofErr w:type="spellStart"/>
      <w:r w:rsidRPr="008D1C53">
        <w:rPr>
          <w:rFonts w:ascii="Arial" w:hAnsi="Arial" w:cs="Arial"/>
          <w:color w:val="auto"/>
          <w:sz w:val="18"/>
          <w:szCs w:val="18"/>
          <w:lang w:eastAsia="zh-CN"/>
        </w:rPr>
        <w:t>authorised</w:t>
      </w:r>
      <w:proofErr w:type="spellEnd"/>
      <w:r w:rsidRPr="008D1C53">
        <w:rPr>
          <w:rFonts w:ascii="Arial" w:hAnsi="Arial" w:cs="Arial"/>
          <w:color w:val="auto"/>
          <w:sz w:val="18"/>
          <w:szCs w:val="18"/>
          <w:lang w:eastAsia="zh-CN"/>
        </w:rPr>
        <w:t xml:space="preserve"> director to sign on </w:t>
      </w:r>
      <w:proofErr w:type="gramStart"/>
      <w:r w:rsidRPr="008D1C53">
        <w:rPr>
          <w:rFonts w:ascii="Arial" w:hAnsi="Arial" w:cs="Arial"/>
          <w:color w:val="auto"/>
          <w:sz w:val="18"/>
          <w:szCs w:val="18"/>
          <w:lang w:eastAsia="zh-CN"/>
        </w:rPr>
        <w:t>behalf</w:t>
      </w:r>
      <w:proofErr w:type="gramEnd"/>
      <w:r w:rsidRPr="008D1C53">
        <w:rPr>
          <w:rFonts w:ascii="Arial" w:hAnsi="Arial" w:cs="Arial"/>
          <w:color w:val="auto"/>
          <w:sz w:val="18"/>
          <w:szCs w:val="18"/>
          <w:lang w:eastAsia="zh-CN"/>
        </w:rPr>
        <w:t xml:space="preserve"> </w:t>
      </w:r>
      <w:r w:rsidR="00257FE9" w:rsidRPr="008D1C53">
        <w:rPr>
          <w:rFonts w:ascii="Arial" w:hAnsi="Arial" w:cs="Arial"/>
          <w:color w:val="auto"/>
          <w:sz w:val="18"/>
          <w:szCs w:val="18"/>
          <w:lang w:eastAsia="zh-CN"/>
        </w:rPr>
        <w:t>these companies.</w:t>
      </w:r>
      <w:r w:rsidR="00BC43A6" w:rsidRPr="008D1C53">
        <w:rPr>
          <w:rFonts w:ascii="Arial" w:hAnsi="Arial" w:cs="Arial"/>
          <w:color w:val="auto"/>
          <w:sz w:val="18"/>
          <w:szCs w:val="18"/>
          <w:lang w:eastAsia="zh-CN"/>
        </w:rPr>
        <w:t xml:space="preserve"> Therefore, this investment is considered financial assets at fair value through other comprehensive income.</w:t>
      </w:r>
    </w:p>
    <w:p w14:paraId="01DB3D88" w14:textId="288798B2" w:rsidR="00AA7FBB" w:rsidRPr="008D1C53" w:rsidRDefault="00AA7FBB" w:rsidP="00257FE9">
      <w:pPr>
        <w:rPr>
          <w:rFonts w:ascii="Arial" w:hAnsi="Arial" w:cs="Arial"/>
          <w:color w:val="auto"/>
          <w:sz w:val="18"/>
          <w:szCs w:val="18"/>
        </w:rPr>
      </w:pPr>
    </w:p>
    <w:p w14:paraId="3799CB8D" w14:textId="5F7E2545" w:rsidR="00550743" w:rsidRPr="008D1C53" w:rsidRDefault="007C05AB" w:rsidP="00550743">
      <w:pPr>
        <w:suppressAutoHyphens/>
        <w:jc w:val="both"/>
        <w:rPr>
          <w:rFonts w:ascii="Arial" w:hAnsi="Arial" w:cs="Arial"/>
          <w:color w:val="auto"/>
          <w:spacing w:val="-2"/>
          <w:sz w:val="18"/>
          <w:szCs w:val="18"/>
          <w:lang w:val="x-none" w:eastAsia="x-none"/>
        </w:rPr>
      </w:pPr>
      <w:r w:rsidRPr="008D1C53">
        <w:rPr>
          <w:rFonts w:ascii="Arial" w:hAnsi="Arial" w:cs="Arial"/>
          <w:color w:val="auto"/>
          <w:spacing w:val="-2"/>
          <w:sz w:val="18"/>
          <w:szCs w:val="18"/>
          <w:lang w:val="x-none" w:eastAsia="x-none"/>
        </w:rPr>
        <w:t>Fair values are categorised into hierarchy based on inputs used as follows:</w:t>
      </w:r>
    </w:p>
    <w:p w14:paraId="0568BE88" w14:textId="77777777" w:rsidR="007C05AB" w:rsidRPr="008D1C53" w:rsidRDefault="007C05AB" w:rsidP="00550743">
      <w:pPr>
        <w:suppressAutoHyphens/>
        <w:jc w:val="both"/>
        <w:rPr>
          <w:rFonts w:ascii="Arial" w:hAnsi="Arial" w:cs="Arial"/>
          <w:color w:val="auto"/>
          <w:sz w:val="18"/>
          <w:szCs w:val="18"/>
          <w:lang w:val="en-GB"/>
        </w:rPr>
      </w:pPr>
    </w:p>
    <w:p w14:paraId="2222A7A2" w14:textId="0E88D87E" w:rsidR="00550743" w:rsidRPr="008D1C53" w:rsidRDefault="00550743" w:rsidP="00840E59">
      <w:pPr>
        <w:pStyle w:val="ListParagraph"/>
        <w:numPr>
          <w:ilvl w:val="0"/>
          <w:numId w:val="16"/>
        </w:numPr>
        <w:tabs>
          <w:tab w:val="left" w:pos="270"/>
          <w:tab w:val="left" w:pos="1080"/>
        </w:tabs>
        <w:suppressAutoHyphens/>
        <w:spacing w:after="0" w:line="240" w:lineRule="auto"/>
        <w:ind w:left="1080" w:right="9" w:hanging="1080"/>
        <w:jc w:val="both"/>
        <w:rPr>
          <w:rFonts w:ascii="Arial" w:hAnsi="Arial" w:cs="Arial"/>
          <w:sz w:val="18"/>
          <w:szCs w:val="18"/>
          <w:shd w:val="clear" w:color="auto" w:fill="FFFFFF"/>
        </w:rPr>
      </w:pPr>
      <w:r w:rsidRPr="008D1C53">
        <w:rPr>
          <w:rFonts w:ascii="Arial" w:hAnsi="Arial" w:cs="Arial"/>
          <w:sz w:val="18"/>
          <w:szCs w:val="18"/>
          <w:shd w:val="clear" w:color="auto" w:fill="FFFFFF"/>
        </w:rPr>
        <w:t xml:space="preserve">Level </w:t>
      </w:r>
      <w:proofErr w:type="gramStart"/>
      <w:r w:rsidR="001E2980" w:rsidRPr="008D1C53">
        <w:rPr>
          <w:rFonts w:ascii="Arial" w:hAnsi="Arial" w:cs="Arial"/>
          <w:sz w:val="18"/>
          <w:szCs w:val="18"/>
          <w:shd w:val="clear" w:color="auto" w:fill="FFFFFF"/>
          <w:lang w:val="en-GB"/>
        </w:rPr>
        <w:t>1</w:t>
      </w:r>
      <w:r w:rsidRPr="008D1C53">
        <w:rPr>
          <w:rFonts w:ascii="Arial" w:hAnsi="Arial" w:cs="Arial"/>
          <w:sz w:val="18"/>
          <w:szCs w:val="18"/>
          <w:shd w:val="clear" w:color="auto" w:fill="FFFFFF"/>
        </w:rPr>
        <w:t xml:space="preserve"> :</w:t>
      </w:r>
      <w:proofErr w:type="gramEnd"/>
      <w:r w:rsidRPr="008D1C53">
        <w:rPr>
          <w:rFonts w:ascii="Arial" w:hAnsi="Arial" w:cs="Arial"/>
          <w:sz w:val="18"/>
          <w:szCs w:val="18"/>
          <w:shd w:val="clear" w:color="auto" w:fill="FFFFFF"/>
          <w:cs/>
        </w:rPr>
        <w:tab/>
      </w:r>
      <w:r w:rsidRPr="008D1C53">
        <w:rPr>
          <w:rFonts w:ascii="Arial" w:hAnsi="Arial" w:cs="Arial"/>
          <w:spacing w:val="-4"/>
          <w:sz w:val="18"/>
          <w:szCs w:val="18"/>
          <w:shd w:val="clear" w:color="auto" w:fill="FFFFFF"/>
        </w:rPr>
        <w:t>Quoted</w:t>
      </w:r>
      <w:r w:rsidRPr="008D1C53">
        <w:rPr>
          <w:rFonts w:ascii="Arial" w:hAnsi="Arial" w:cs="Arial"/>
          <w:spacing w:val="-4"/>
          <w:sz w:val="18"/>
          <w:szCs w:val="18"/>
          <w:shd w:val="clear" w:color="auto" w:fill="FFFFFF"/>
          <w:cs/>
        </w:rPr>
        <w:t xml:space="preserve"> </w:t>
      </w:r>
      <w:r w:rsidRPr="008D1C53">
        <w:rPr>
          <w:rFonts w:ascii="Arial" w:hAnsi="Arial" w:cs="Arial"/>
          <w:spacing w:val="-4"/>
          <w:sz w:val="18"/>
          <w:szCs w:val="18"/>
          <w:shd w:val="clear" w:color="auto" w:fill="FFFFFF"/>
          <w:lang w:val="en-GB"/>
        </w:rPr>
        <w:t>t</w:t>
      </w:r>
      <w:r w:rsidRPr="008D1C53">
        <w:rPr>
          <w:rFonts w:ascii="Arial" w:hAnsi="Arial" w:cs="Arial"/>
          <w:spacing w:val="-4"/>
          <w:sz w:val="18"/>
          <w:szCs w:val="18"/>
          <w:shd w:val="clear" w:color="auto" w:fill="FFFFFF"/>
        </w:rPr>
        <w:t>he fair value of financial instruments is based on the closing price by reference to the Stock Exchange</w:t>
      </w:r>
      <w:r w:rsidRPr="008D1C53">
        <w:rPr>
          <w:rFonts w:ascii="Arial" w:hAnsi="Arial" w:cs="Arial"/>
          <w:sz w:val="18"/>
          <w:szCs w:val="18"/>
          <w:shd w:val="clear" w:color="auto" w:fill="FFFFFF"/>
        </w:rPr>
        <w:t xml:space="preserve"> of Thailand.</w:t>
      </w:r>
    </w:p>
    <w:p w14:paraId="2685A94D" w14:textId="7FFC7B8B" w:rsidR="00550743" w:rsidRPr="008D1C53" w:rsidRDefault="00550743" w:rsidP="00840E59">
      <w:pPr>
        <w:pStyle w:val="ListParagraph"/>
        <w:numPr>
          <w:ilvl w:val="0"/>
          <w:numId w:val="16"/>
        </w:numPr>
        <w:tabs>
          <w:tab w:val="left" w:pos="270"/>
          <w:tab w:val="left" w:pos="1080"/>
        </w:tabs>
        <w:suppressAutoHyphens/>
        <w:spacing w:after="0" w:line="240" w:lineRule="auto"/>
        <w:ind w:left="1080" w:right="9" w:hanging="1080"/>
        <w:jc w:val="both"/>
        <w:rPr>
          <w:rFonts w:ascii="Arial" w:hAnsi="Arial" w:cs="Arial"/>
          <w:sz w:val="18"/>
          <w:szCs w:val="18"/>
          <w:shd w:val="clear" w:color="auto" w:fill="FFFFFF"/>
        </w:rPr>
      </w:pPr>
      <w:r w:rsidRPr="008D1C53">
        <w:rPr>
          <w:rFonts w:ascii="Arial" w:hAnsi="Arial" w:cs="Arial"/>
          <w:sz w:val="18"/>
          <w:szCs w:val="18"/>
          <w:shd w:val="clear" w:color="auto" w:fill="FFFFFF"/>
        </w:rPr>
        <w:t xml:space="preserve">Level </w:t>
      </w:r>
      <w:proofErr w:type="gramStart"/>
      <w:r w:rsidR="001E2980" w:rsidRPr="00840E59">
        <w:rPr>
          <w:rFonts w:ascii="Arial" w:hAnsi="Arial" w:cs="Arial"/>
          <w:sz w:val="18"/>
          <w:szCs w:val="18"/>
          <w:shd w:val="clear" w:color="auto" w:fill="FFFFFF"/>
        </w:rPr>
        <w:t>2</w:t>
      </w:r>
      <w:r w:rsidRPr="008D1C53">
        <w:rPr>
          <w:rFonts w:ascii="Arial" w:hAnsi="Arial" w:cs="Arial"/>
          <w:sz w:val="18"/>
          <w:szCs w:val="18"/>
          <w:shd w:val="clear" w:color="auto" w:fill="FFFFFF"/>
        </w:rPr>
        <w:t xml:space="preserve"> :</w:t>
      </w:r>
      <w:proofErr w:type="gramEnd"/>
      <w:r w:rsidRPr="008D1C53">
        <w:rPr>
          <w:rFonts w:ascii="Arial" w:hAnsi="Arial" w:cs="Arial"/>
          <w:sz w:val="18"/>
          <w:szCs w:val="18"/>
          <w:shd w:val="clear" w:color="auto" w:fill="FFFFFF"/>
          <w:cs/>
        </w:rPr>
        <w:tab/>
      </w:r>
      <w:r w:rsidRPr="008D1C53">
        <w:rPr>
          <w:rFonts w:ascii="Arial" w:hAnsi="Arial" w:cs="Arial"/>
          <w:sz w:val="18"/>
          <w:szCs w:val="18"/>
          <w:shd w:val="clear" w:color="auto" w:fill="FFFFFF"/>
        </w:rPr>
        <w:t>The fair value of financial instruments is determined using significant observable inputs and, as little as possible, entity-specific estimates.</w:t>
      </w:r>
    </w:p>
    <w:p w14:paraId="70BCB255" w14:textId="2ACDB441" w:rsidR="00550743" w:rsidRPr="008D1C53" w:rsidRDefault="00550743" w:rsidP="00840E59">
      <w:pPr>
        <w:pStyle w:val="ListParagraph"/>
        <w:numPr>
          <w:ilvl w:val="0"/>
          <w:numId w:val="16"/>
        </w:numPr>
        <w:tabs>
          <w:tab w:val="left" w:pos="270"/>
          <w:tab w:val="left" w:pos="1080"/>
        </w:tabs>
        <w:suppressAutoHyphens/>
        <w:spacing w:after="0" w:line="240" w:lineRule="auto"/>
        <w:ind w:left="1080" w:right="9" w:hanging="1080"/>
        <w:jc w:val="both"/>
        <w:rPr>
          <w:rFonts w:ascii="Arial" w:hAnsi="Arial" w:cs="Arial"/>
          <w:sz w:val="18"/>
          <w:szCs w:val="18"/>
          <w:shd w:val="clear" w:color="auto" w:fill="FFFFFF"/>
        </w:rPr>
      </w:pPr>
      <w:r w:rsidRPr="00840E59">
        <w:rPr>
          <w:rFonts w:ascii="Arial" w:hAnsi="Arial" w:cs="Arial"/>
          <w:sz w:val="18"/>
          <w:szCs w:val="18"/>
          <w:shd w:val="clear" w:color="auto" w:fill="FFFFFF"/>
        </w:rPr>
        <w:t xml:space="preserve">Level </w:t>
      </w:r>
      <w:proofErr w:type="gramStart"/>
      <w:r w:rsidR="001E2980" w:rsidRPr="00840E59">
        <w:rPr>
          <w:rFonts w:ascii="Arial" w:hAnsi="Arial" w:cs="Arial"/>
          <w:sz w:val="18"/>
          <w:szCs w:val="18"/>
          <w:shd w:val="clear" w:color="auto" w:fill="FFFFFF"/>
        </w:rPr>
        <w:t>3</w:t>
      </w:r>
      <w:r w:rsidRPr="00840E59">
        <w:rPr>
          <w:rFonts w:ascii="Arial" w:hAnsi="Arial" w:cs="Arial"/>
          <w:sz w:val="18"/>
          <w:szCs w:val="18"/>
          <w:shd w:val="clear" w:color="auto" w:fill="FFFFFF"/>
        </w:rPr>
        <w:t xml:space="preserve"> :</w:t>
      </w:r>
      <w:proofErr w:type="gramEnd"/>
      <w:r w:rsidRPr="00840E59">
        <w:rPr>
          <w:rFonts w:ascii="Arial" w:hAnsi="Arial" w:cs="Arial"/>
          <w:sz w:val="18"/>
          <w:szCs w:val="18"/>
          <w:shd w:val="clear" w:color="auto" w:fill="FFFFFF"/>
          <w:cs/>
        </w:rPr>
        <w:tab/>
      </w:r>
      <w:r w:rsidRPr="008D1C53">
        <w:rPr>
          <w:rFonts w:ascii="Arial" w:hAnsi="Arial" w:cs="Arial"/>
          <w:sz w:val="18"/>
          <w:szCs w:val="18"/>
          <w:shd w:val="clear" w:color="auto" w:fill="FFFFFF"/>
        </w:rPr>
        <w:t>The fair value of financial instruments is not based on observable market data.</w:t>
      </w:r>
    </w:p>
    <w:p w14:paraId="752FD26E" w14:textId="77777777" w:rsidR="00AF1DAB" w:rsidRPr="008D1C53" w:rsidRDefault="00AF1DAB">
      <w:pPr>
        <w:rPr>
          <w:rFonts w:ascii="Arial" w:eastAsia="Arial Unicode MS" w:hAnsi="Arial" w:cs="Arial"/>
          <w:color w:val="auto"/>
          <w:sz w:val="18"/>
          <w:szCs w:val="18"/>
        </w:rPr>
      </w:pPr>
    </w:p>
    <w:p w14:paraId="1071115A" w14:textId="0E355014" w:rsidR="00357923" w:rsidRPr="008D1C53" w:rsidRDefault="43E0CA19" w:rsidP="003D0FBC">
      <w:pPr>
        <w:tabs>
          <w:tab w:val="right" w:pos="7200"/>
          <w:tab w:val="right" w:pos="8540"/>
        </w:tabs>
        <w:ind w:right="9"/>
        <w:jc w:val="both"/>
        <w:rPr>
          <w:rFonts w:ascii="Arial" w:eastAsia="Arial Unicode MS" w:hAnsi="Arial" w:cs="Arial"/>
          <w:b/>
          <w:bCs/>
          <w:color w:val="auto"/>
          <w:sz w:val="18"/>
          <w:szCs w:val="18"/>
        </w:rPr>
      </w:pPr>
      <w:r w:rsidRPr="008D1C53">
        <w:rPr>
          <w:rFonts w:ascii="Arial" w:eastAsia="Arial Unicode MS" w:hAnsi="Arial" w:cs="Arial"/>
          <w:b/>
          <w:bCs/>
          <w:color w:val="auto"/>
          <w:sz w:val="18"/>
          <w:szCs w:val="18"/>
        </w:rPr>
        <w:t xml:space="preserve">Valuation techniques used to measure fair value level </w:t>
      </w:r>
      <w:r w:rsidR="001E2980" w:rsidRPr="008D1C53">
        <w:rPr>
          <w:rFonts w:ascii="Arial" w:eastAsia="Arial Unicode MS" w:hAnsi="Arial" w:cs="Arial"/>
          <w:b/>
          <w:bCs/>
          <w:color w:val="auto"/>
          <w:sz w:val="18"/>
          <w:szCs w:val="18"/>
          <w:lang w:val="en-GB"/>
        </w:rPr>
        <w:t>3</w:t>
      </w:r>
    </w:p>
    <w:p w14:paraId="58DCF6FB" w14:textId="1E17A7C4" w:rsidR="00357923" w:rsidRPr="008D1C53" w:rsidRDefault="00357923" w:rsidP="49A6156A">
      <w:pPr>
        <w:rPr>
          <w:rFonts w:ascii="Arial" w:eastAsia="Arial Unicode MS" w:hAnsi="Arial" w:cs="Arial"/>
          <w:color w:val="auto"/>
          <w:sz w:val="18"/>
          <w:szCs w:val="18"/>
        </w:rPr>
      </w:pPr>
    </w:p>
    <w:p w14:paraId="2FFBD878" w14:textId="69406DE3" w:rsidR="00357923" w:rsidRPr="008D1C53" w:rsidRDefault="00357923" w:rsidP="007761FB">
      <w:pPr>
        <w:jc w:val="both"/>
        <w:rPr>
          <w:rFonts w:ascii="Arial" w:hAnsi="Arial" w:cs="Arial"/>
          <w:color w:val="auto"/>
          <w:sz w:val="18"/>
          <w:szCs w:val="18"/>
          <w:lang w:val="en-GB"/>
        </w:rPr>
      </w:pPr>
      <w:r w:rsidRPr="008D1C53">
        <w:rPr>
          <w:rFonts w:ascii="Arial" w:eastAsia="Arial Unicode MS" w:hAnsi="Arial" w:cs="Arial"/>
          <w:color w:val="auto"/>
          <w:sz w:val="18"/>
          <w:szCs w:val="18"/>
        </w:rPr>
        <w:t>Changes</w:t>
      </w:r>
      <w:r w:rsidRPr="008D1C53">
        <w:rPr>
          <w:rFonts w:ascii="Arial" w:hAnsi="Arial" w:cs="Arial"/>
          <w:color w:val="auto"/>
          <w:sz w:val="18"/>
          <w:szCs w:val="18"/>
          <w:lang w:val="en-GB"/>
        </w:rPr>
        <w:t xml:space="preserve"> in level </w:t>
      </w:r>
      <w:r w:rsidR="001E2980" w:rsidRPr="008D1C53">
        <w:rPr>
          <w:rFonts w:ascii="Arial" w:hAnsi="Arial" w:cs="Arial"/>
          <w:color w:val="auto"/>
          <w:sz w:val="18"/>
          <w:szCs w:val="18"/>
          <w:lang w:val="en-GB"/>
        </w:rPr>
        <w:t>3</w:t>
      </w:r>
      <w:r w:rsidRPr="008D1C53">
        <w:rPr>
          <w:rFonts w:ascii="Arial" w:hAnsi="Arial" w:cs="Arial"/>
          <w:color w:val="auto"/>
          <w:sz w:val="18"/>
          <w:szCs w:val="18"/>
          <w:cs/>
          <w:lang w:val="en-GB"/>
        </w:rPr>
        <w:t xml:space="preserve"> </w:t>
      </w:r>
      <w:r w:rsidRPr="008D1C53">
        <w:rPr>
          <w:rFonts w:ascii="Arial" w:hAnsi="Arial" w:cs="Arial"/>
          <w:color w:val="auto"/>
          <w:sz w:val="18"/>
          <w:szCs w:val="18"/>
        </w:rPr>
        <w:t>financial</w:t>
      </w:r>
      <w:r w:rsidRPr="008D1C53">
        <w:rPr>
          <w:rFonts w:ascii="Arial" w:hAnsi="Arial" w:cs="Arial"/>
          <w:color w:val="auto"/>
          <w:sz w:val="18"/>
          <w:szCs w:val="18"/>
          <w:lang w:val="en-GB"/>
        </w:rPr>
        <w:t xml:space="preserve"> instruments for the</w:t>
      </w:r>
      <w:r w:rsidR="00556E6F" w:rsidRPr="008D1C53">
        <w:rPr>
          <w:rFonts w:ascii="Arial" w:hAnsi="Arial" w:cs="Arial"/>
          <w:color w:val="auto"/>
          <w:sz w:val="18"/>
          <w:szCs w:val="18"/>
          <w:lang w:val="en-GB"/>
        </w:rPr>
        <w:t xml:space="preserve"> </w:t>
      </w:r>
      <w:r w:rsidR="009311B0" w:rsidRPr="008D1C53">
        <w:rPr>
          <w:rFonts w:ascii="Arial" w:hAnsi="Arial" w:cs="Arial"/>
          <w:color w:val="auto"/>
          <w:sz w:val="18"/>
          <w:szCs w:val="18"/>
          <w:lang w:val="en-GB"/>
        </w:rPr>
        <w:t>six</w:t>
      </w:r>
      <w:r w:rsidR="0098243D" w:rsidRPr="008D1C53">
        <w:rPr>
          <w:rFonts w:ascii="Arial" w:hAnsi="Arial" w:cs="Arial"/>
          <w:color w:val="auto"/>
          <w:sz w:val="18"/>
          <w:szCs w:val="18"/>
          <w:lang w:val="en-GB"/>
        </w:rPr>
        <w:t xml:space="preserve">-month period </w:t>
      </w:r>
      <w:proofErr w:type="gramStart"/>
      <w:r w:rsidR="0098243D" w:rsidRPr="008D1C53">
        <w:rPr>
          <w:rFonts w:ascii="Arial" w:hAnsi="Arial" w:cs="Arial"/>
          <w:color w:val="auto"/>
          <w:sz w:val="18"/>
          <w:szCs w:val="18"/>
          <w:lang w:val="en-GB"/>
        </w:rPr>
        <w:t>ended</w:t>
      </w:r>
      <w:proofErr w:type="gramEnd"/>
      <w:r w:rsidR="0098243D" w:rsidRPr="008D1C53">
        <w:rPr>
          <w:rFonts w:ascii="Arial" w:hAnsi="Arial" w:cs="Arial"/>
          <w:color w:val="auto"/>
          <w:sz w:val="18"/>
          <w:szCs w:val="18"/>
          <w:lang w:val="en-GB"/>
        </w:rPr>
        <w:t xml:space="preserve"> </w:t>
      </w:r>
      <w:bookmarkStart w:id="1" w:name="_Hlk215562392"/>
      <w:r w:rsidR="0098243D" w:rsidRPr="008D1C53">
        <w:rPr>
          <w:rFonts w:ascii="Arial" w:hAnsi="Arial" w:cs="Arial"/>
          <w:color w:val="auto"/>
          <w:sz w:val="18"/>
          <w:szCs w:val="18"/>
          <w:lang w:val="en-GB"/>
        </w:rPr>
        <w:t>3</w:t>
      </w:r>
      <w:r w:rsidR="009311B0" w:rsidRPr="008D1C53">
        <w:rPr>
          <w:rFonts w:ascii="Arial" w:hAnsi="Arial" w:cs="Arial"/>
          <w:color w:val="auto"/>
          <w:sz w:val="18"/>
          <w:szCs w:val="18"/>
          <w:lang w:val="en-GB"/>
        </w:rPr>
        <w:t>0</w:t>
      </w:r>
      <w:r w:rsidR="0098243D" w:rsidRPr="008D1C53">
        <w:rPr>
          <w:rFonts w:ascii="Arial" w:hAnsi="Arial" w:cs="Arial"/>
          <w:color w:val="auto"/>
          <w:sz w:val="18"/>
          <w:szCs w:val="18"/>
          <w:lang w:val="en-GB"/>
        </w:rPr>
        <w:t xml:space="preserve"> </w:t>
      </w:r>
      <w:bookmarkEnd w:id="1"/>
      <w:r w:rsidR="009311B0" w:rsidRPr="008D1C53">
        <w:rPr>
          <w:rFonts w:ascii="Arial" w:hAnsi="Arial" w:cs="Arial"/>
          <w:color w:val="auto"/>
          <w:sz w:val="18"/>
          <w:szCs w:val="18"/>
          <w:lang w:val="en-GB"/>
        </w:rPr>
        <w:t>June</w:t>
      </w:r>
      <w:r w:rsidR="001B3379" w:rsidRPr="008D1C53">
        <w:rPr>
          <w:rFonts w:ascii="Arial" w:hAnsi="Arial" w:cs="Arial"/>
          <w:color w:val="auto"/>
          <w:sz w:val="18"/>
          <w:szCs w:val="18"/>
          <w:lang w:val="en-GB"/>
        </w:rPr>
        <w:t xml:space="preserve"> </w:t>
      </w:r>
      <w:r w:rsidR="001E2980" w:rsidRPr="008D1C53">
        <w:rPr>
          <w:rFonts w:ascii="Arial" w:hAnsi="Arial" w:cs="Arial"/>
          <w:color w:val="auto"/>
          <w:sz w:val="18"/>
          <w:szCs w:val="18"/>
          <w:lang w:val="en-GB"/>
        </w:rPr>
        <w:t>202</w:t>
      </w:r>
      <w:r w:rsidR="0098243D" w:rsidRPr="008D1C53">
        <w:rPr>
          <w:rFonts w:ascii="Arial" w:hAnsi="Arial" w:cs="Arial"/>
          <w:color w:val="auto"/>
          <w:sz w:val="18"/>
          <w:szCs w:val="18"/>
          <w:lang w:val="en-GB"/>
        </w:rPr>
        <w:t>6</w:t>
      </w:r>
      <w:r w:rsidRPr="008D1C53">
        <w:rPr>
          <w:rFonts w:ascii="Arial" w:hAnsi="Arial" w:cs="Arial"/>
          <w:color w:val="auto"/>
          <w:sz w:val="18"/>
          <w:szCs w:val="18"/>
          <w:lang w:val="en-GB"/>
        </w:rPr>
        <w:t xml:space="preserve"> </w:t>
      </w:r>
      <w:r w:rsidR="0067296F" w:rsidRPr="008D1C53">
        <w:rPr>
          <w:rFonts w:ascii="Arial" w:hAnsi="Arial" w:cs="Arial"/>
          <w:color w:val="auto"/>
          <w:sz w:val="18"/>
          <w:szCs w:val="18"/>
          <w:lang w:val="en-GB"/>
        </w:rPr>
        <w:t>are</w:t>
      </w:r>
      <w:r w:rsidRPr="008D1C53">
        <w:rPr>
          <w:rFonts w:ascii="Arial" w:hAnsi="Arial" w:cs="Arial"/>
          <w:color w:val="auto"/>
          <w:sz w:val="18"/>
          <w:szCs w:val="18"/>
          <w:lang w:val="en-GB"/>
        </w:rPr>
        <w:t xml:space="preserve"> as follows:</w:t>
      </w:r>
    </w:p>
    <w:p w14:paraId="6BAC52E6" w14:textId="77777777" w:rsidR="007761FB" w:rsidRPr="008D1C53" w:rsidRDefault="007761FB" w:rsidP="007761FB">
      <w:pPr>
        <w:jc w:val="both"/>
        <w:rPr>
          <w:rFonts w:ascii="Arial" w:hAnsi="Arial" w:cs="Arial"/>
          <w:color w:val="auto"/>
          <w:sz w:val="18"/>
          <w:szCs w:val="18"/>
          <w:lang w:val="en-GB"/>
        </w:rPr>
      </w:pPr>
    </w:p>
    <w:tbl>
      <w:tblPr>
        <w:tblW w:w="9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6"/>
        <w:gridCol w:w="2761"/>
      </w:tblGrid>
      <w:tr w:rsidR="008A1649" w:rsidRPr="008D1C53" w14:paraId="7AAB034B" w14:textId="77777777" w:rsidTr="008D1C53">
        <w:tc>
          <w:tcPr>
            <w:tcW w:w="6696" w:type="dxa"/>
            <w:tcBorders>
              <w:top w:val="nil"/>
              <w:left w:val="nil"/>
              <w:bottom w:val="nil"/>
              <w:right w:val="nil"/>
            </w:tcBorders>
          </w:tcPr>
          <w:p w14:paraId="4CF5438E" w14:textId="77777777" w:rsidR="00556E6F" w:rsidRPr="008D1C53" w:rsidRDefault="00556E6F" w:rsidP="00846451">
            <w:pPr>
              <w:ind w:left="-105"/>
              <w:rPr>
                <w:rFonts w:ascii="Arial" w:eastAsia="Arial Unicode MS" w:hAnsi="Arial" w:cs="Arial"/>
                <w:b/>
                <w:bCs/>
                <w:color w:val="auto"/>
                <w:sz w:val="18"/>
                <w:szCs w:val="18"/>
                <w:lang w:val="en-GB"/>
              </w:rPr>
            </w:pPr>
          </w:p>
        </w:tc>
        <w:tc>
          <w:tcPr>
            <w:tcW w:w="2761" w:type="dxa"/>
            <w:tcBorders>
              <w:top w:val="nil"/>
              <w:left w:val="nil"/>
              <w:bottom w:val="single" w:sz="4" w:space="0" w:color="auto"/>
              <w:right w:val="nil"/>
            </w:tcBorders>
            <w:vAlign w:val="bottom"/>
          </w:tcPr>
          <w:p w14:paraId="044C3572" w14:textId="43527ECC" w:rsidR="00556E6F" w:rsidRPr="008D1C53" w:rsidRDefault="00BA119D" w:rsidP="00257FE9">
            <w:pPr>
              <w:ind w:right="-72"/>
              <w:jc w:val="right"/>
              <w:rPr>
                <w:rFonts w:ascii="Arial" w:eastAsia="Arial Unicode MS" w:hAnsi="Arial" w:cs="Arial"/>
                <w:b/>
                <w:bCs/>
                <w:color w:val="auto"/>
                <w:sz w:val="18"/>
                <w:szCs w:val="18"/>
                <w:lang w:val="en-GB"/>
              </w:rPr>
            </w:pPr>
            <w:r w:rsidRPr="008D1C53">
              <w:rPr>
                <w:rFonts w:ascii="Arial" w:eastAsia="Arial Unicode MS" w:hAnsi="Arial" w:cs="Arial"/>
                <w:b/>
                <w:bCs/>
                <w:color w:val="auto"/>
                <w:sz w:val="18"/>
                <w:szCs w:val="18"/>
              </w:rPr>
              <w:t>Equity method</w:t>
            </w:r>
            <w:r w:rsidR="00257FE9" w:rsidRPr="008D1C53">
              <w:rPr>
                <w:rFonts w:ascii="Arial" w:eastAsia="Arial Unicode MS" w:hAnsi="Arial" w:cs="Arial"/>
                <w:b/>
                <w:bCs/>
                <w:color w:val="auto"/>
                <w:sz w:val="18"/>
                <w:szCs w:val="18"/>
                <w:lang w:val="en-GB"/>
              </w:rPr>
              <w:t xml:space="preserve"> and separate financial information</w:t>
            </w:r>
          </w:p>
        </w:tc>
      </w:tr>
      <w:tr w:rsidR="008A1649" w:rsidRPr="008D1C53" w14:paraId="0FF4BAF4" w14:textId="77777777" w:rsidTr="008D1C53">
        <w:tc>
          <w:tcPr>
            <w:tcW w:w="6696" w:type="dxa"/>
            <w:tcBorders>
              <w:top w:val="nil"/>
              <w:left w:val="nil"/>
              <w:bottom w:val="nil"/>
              <w:right w:val="nil"/>
            </w:tcBorders>
          </w:tcPr>
          <w:p w14:paraId="0DAA4CE2" w14:textId="77777777" w:rsidR="00642D5D" w:rsidRPr="008D1C53" w:rsidRDefault="00642D5D" w:rsidP="00846451">
            <w:pPr>
              <w:ind w:left="-105"/>
              <w:rPr>
                <w:rFonts w:ascii="Arial" w:eastAsia="Arial Unicode MS" w:hAnsi="Arial" w:cs="Arial"/>
                <w:b/>
                <w:bCs/>
                <w:color w:val="auto"/>
                <w:sz w:val="18"/>
                <w:szCs w:val="18"/>
                <w:lang w:val="en-GB"/>
              </w:rPr>
            </w:pPr>
          </w:p>
        </w:tc>
        <w:tc>
          <w:tcPr>
            <w:tcW w:w="2761" w:type="dxa"/>
            <w:tcBorders>
              <w:top w:val="single" w:sz="4" w:space="0" w:color="auto"/>
              <w:left w:val="nil"/>
              <w:bottom w:val="single" w:sz="4" w:space="0" w:color="auto"/>
              <w:right w:val="nil"/>
            </w:tcBorders>
            <w:vAlign w:val="bottom"/>
          </w:tcPr>
          <w:p w14:paraId="59543EA9" w14:textId="4D8EE99E" w:rsidR="00642D5D" w:rsidRPr="008D1C53" w:rsidRDefault="00BA2FF5" w:rsidP="00602BE5">
            <w:pPr>
              <w:tabs>
                <w:tab w:val="left" w:pos="1813"/>
                <w:tab w:val="left" w:pos="2233"/>
              </w:tabs>
              <w:ind w:right="-72"/>
              <w:jc w:val="both"/>
              <w:rPr>
                <w:rFonts w:ascii="Arial" w:eastAsia="Arial Unicode MS" w:hAnsi="Arial" w:cs="Arial"/>
                <w:b/>
                <w:bCs/>
                <w:color w:val="auto"/>
                <w:spacing w:val="-2"/>
                <w:sz w:val="18"/>
                <w:szCs w:val="18"/>
                <w:lang w:val="en-GB"/>
              </w:rPr>
            </w:pPr>
            <w:r w:rsidRPr="008D1C53">
              <w:rPr>
                <w:rFonts w:ascii="Arial" w:eastAsia="Arial Unicode MS" w:hAnsi="Arial" w:cs="Arial"/>
                <w:b/>
                <w:bCs/>
                <w:color w:val="auto"/>
                <w:spacing w:val="-2"/>
                <w:sz w:val="18"/>
                <w:szCs w:val="18"/>
                <w:lang w:val="en-GB"/>
              </w:rPr>
              <w:t xml:space="preserve">  </w:t>
            </w:r>
            <w:r w:rsidR="00E873AF" w:rsidRPr="008D1C53">
              <w:rPr>
                <w:rFonts w:ascii="Arial" w:eastAsia="Arial Unicode MS" w:hAnsi="Arial" w:cs="Arial"/>
                <w:b/>
                <w:bCs/>
                <w:color w:val="auto"/>
                <w:spacing w:val="-2"/>
                <w:sz w:val="18"/>
                <w:szCs w:val="18"/>
                <w:lang w:val="en-GB"/>
              </w:rPr>
              <w:t>Non-</w:t>
            </w:r>
            <w:r w:rsidR="002B7B5B" w:rsidRPr="008D1C53">
              <w:rPr>
                <w:rFonts w:ascii="Arial" w:eastAsia="Arial Unicode MS" w:hAnsi="Arial" w:cs="Arial"/>
                <w:b/>
                <w:bCs/>
                <w:color w:val="auto"/>
                <w:spacing w:val="-2"/>
                <w:sz w:val="18"/>
                <w:szCs w:val="18"/>
                <w:lang w:val="en-GB"/>
              </w:rPr>
              <w:t>listed</w:t>
            </w:r>
            <w:r w:rsidR="00602BE5" w:rsidRPr="008D1C53">
              <w:rPr>
                <w:rFonts w:ascii="Arial" w:eastAsia="Arial Unicode MS" w:hAnsi="Arial" w:cs="Arial"/>
                <w:b/>
                <w:bCs/>
                <w:color w:val="auto"/>
                <w:spacing w:val="-2"/>
                <w:sz w:val="18"/>
                <w:szCs w:val="18"/>
                <w:lang w:val="en-GB"/>
              </w:rPr>
              <w:t xml:space="preserve"> </w:t>
            </w:r>
            <w:r w:rsidR="002B7B5B" w:rsidRPr="008D1C53">
              <w:rPr>
                <w:rFonts w:ascii="Arial" w:eastAsia="Arial Unicode MS" w:hAnsi="Arial" w:cs="Arial"/>
                <w:b/>
                <w:bCs/>
                <w:color w:val="auto"/>
                <w:spacing w:val="-2"/>
                <w:sz w:val="18"/>
                <w:szCs w:val="18"/>
                <w:lang w:val="en-GB"/>
              </w:rPr>
              <w:t xml:space="preserve">equity </w:t>
            </w:r>
            <w:r w:rsidR="00602BE5" w:rsidRPr="008D1C53">
              <w:rPr>
                <w:rFonts w:ascii="Arial" w:eastAsia="Arial Unicode MS" w:hAnsi="Arial" w:cs="Arial"/>
                <w:b/>
                <w:bCs/>
                <w:color w:val="auto"/>
                <w:spacing w:val="-2"/>
                <w:sz w:val="18"/>
                <w:szCs w:val="18"/>
                <w:lang w:val="en-GB"/>
              </w:rPr>
              <w:t>investments</w:t>
            </w:r>
          </w:p>
        </w:tc>
      </w:tr>
      <w:tr w:rsidR="008A1649" w:rsidRPr="008D1C53" w14:paraId="3023E0A9" w14:textId="77777777" w:rsidTr="008D1C53">
        <w:tc>
          <w:tcPr>
            <w:tcW w:w="6696" w:type="dxa"/>
            <w:tcBorders>
              <w:top w:val="nil"/>
              <w:left w:val="nil"/>
              <w:bottom w:val="nil"/>
              <w:right w:val="nil"/>
            </w:tcBorders>
          </w:tcPr>
          <w:p w14:paraId="3AB4E926" w14:textId="77777777" w:rsidR="00190A64" w:rsidRPr="008D1C53" w:rsidRDefault="00190A64" w:rsidP="00846451">
            <w:pPr>
              <w:ind w:left="-105"/>
              <w:rPr>
                <w:rFonts w:ascii="Arial" w:eastAsia="Arial Unicode MS" w:hAnsi="Arial" w:cs="Arial"/>
                <w:b/>
                <w:bCs/>
                <w:color w:val="auto"/>
                <w:sz w:val="18"/>
                <w:szCs w:val="18"/>
                <w:lang w:val="en-GB"/>
              </w:rPr>
            </w:pPr>
          </w:p>
        </w:tc>
        <w:tc>
          <w:tcPr>
            <w:tcW w:w="2761" w:type="dxa"/>
            <w:tcBorders>
              <w:top w:val="single" w:sz="4" w:space="0" w:color="auto"/>
              <w:left w:val="nil"/>
              <w:bottom w:val="nil"/>
              <w:right w:val="nil"/>
            </w:tcBorders>
          </w:tcPr>
          <w:p w14:paraId="49612DB9" w14:textId="77777777" w:rsidR="00190A64" w:rsidRPr="008D1C53" w:rsidRDefault="00190A64" w:rsidP="007761FB">
            <w:pPr>
              <w:ind w:right="-72"/>
              <w:jc w:val="right"/>
              <w:rPr>
                <w:rFonts w:ascii="Arial" w:eastAsia="Arial Unicode MS" w:hAnsi="Arial" w:cs="Arial"/>
                <w:b/>
                <w:bCs/>
                <w:color w:val="auto"/>
                <w:sz w:val="18"/>
                <w:szCs w:val="18"/>
                <w:lang w:val="en-GB"/>
              </w:rPr>
            </w:pPr>
            <w:r w:rsidRPr="008D1C53">
              <w:rPr>
                <w:rFonts w:ascii="Arial" w:eastAsia="Arial Unicode MS" w:hAnsi="Arial" w:cs="Arial"/>
                <w:b/>
                <w:bCs/>
                <w:color w:val="auto"/>
                <w:sz w:val="18"/>
                <w:szCs w:val="18"/>
                <w:lang w:val="en-GB"/>
              </w:rPr>
              <w:t>Unaudited</w:t>
            </w:r>
          </w:p>
        </w:tc>
      </w:tr>
      <w:tr w:rsidR="008A1649" w:rsidRPr="008D1C53" w14:paraId="7FDE9916" w14:textId="77777777" w:rsidTr="008D1C53">
        <w:tc>
          <w:tcPr>
            <w:tcW w:w="6696" w:type="dxa"/>
            <w:tcBorders>
              <w:top w:val="nil"/>
              <w:left w:val="nil"/>
              <w:bottom w:val="nil"/>
              <w:right w:val="nil"/>
            </w:tcBorders>
          </w:tcPr>
          <w:p w14:paraId="6B6E6DB0" w14:textId="77777777" w:rsidR="00357923" w:rsidRPr="008D1C53" w:rsidRDefault="00357923" w:rsidP="00846451">
            <w:pPr>
              <w:ind w:left="-105"/>
              <w:rPr>
                <w:rFonts w:ascii="Arial" w:eastAsia="Arial Unicode MS" w:hAnsi="Arial" w:cs="Arial"/>
                <w:b/>
                <w:bCs/>
                <w:color w:val="auto"/>
                <w:sz w:val="18"/>
                <w:szCs w:val="18"/>
                <w:lang w:val="en-GB"/>
              </w:rPr>
            </w:pPr>
          </w:p>
        </w:tc>
        <w:tc>
          <w:tcPr>
            <w:tcW w:w="2761" w:type="dxa"/>
            <w:tcBorders>
              <w:top w:val="nil"/>
              <w:left w:val="nil"/>
              <w:bottom w:val="single" w:sz="4" w:space="0" w:color="auto"/>
              <w:right w:val="nil"/>
            </w:tcBorders>
          </w:tcPr>
          <w:p w14:paraId="0672DEEB" w14:textId="6768D4EB" w:rsidR="00357923" w:rsidRPr="008D1C53" w:rsidRDefault="006817D5" w:rsidP="007761FB">
            <w:pPr>
              <w:ind w:right="-72"/>
              <w:jc w:val="right"/>
              <w:rPr>
                <w:rFonts w:ascii="Arial" w:eastAsia="Arial Unicode MS" w:hAnsi="Arial" w:cs="Arial"/>
                <w:b/>
                <w:bCs/>
                <w:color w:val="auto"/>
                <w:sz w:val="18"/>
                <w:szCs w:val="18"/>
                <w:lang w:val="en-GB"/>
              </w:rPr>
            </w:pPr>
            <w:r w:rsidRPr="008D1C53">
              <w:rPr>
                <w:rFonts w:ascii="Arial" w:eastAsia="Arial Unicode MS" w:hAnsi="Arial" w:cs="Arial"/>
                <w:b/>
                <w:bCs/>
                <w:color w:val="auto"/>
                <w:sz w:val="18"/>
                <w:szCs w:val="18"/>
                <w:lang w:val="en-GB"/>
              </w:rPr>
              <w:t>Million</w:t>
            </w:r>
            <w:r w:rsidR="00357923" w:rsidRPr="008D1C53">
              <w:rPr>
                <w:rFonts w:ascii="Arial" w:eastAsia="Arial Unicode MS" w:hAnsi="Arial" w:cs="Arial"/>
                <w:b/>
                <w:bCs/>
                <w:color w:val="auto"/>
                <w:sz w:val="18"/>
                <w:szCs w:val="18"/>
                <w:lang w:val="en-GB"/>
              </w:rPr>
              <w:t xml:space="preserve"> Baht</w:t>
            </w:r>
          </w:p>
        </w:tc>
      </w:tr>
      <w:tr w:rsidR="008A1649" w:rsidRPr="008D1C53" w14:paraId="7A41E721" w14:textId="77777777" w:rsidTr="008D1C53">
        <w:tc>
          <w:tcPr>
            <w:tcW w:w="6696" w:type="dxa"/>
            <w:tcBorders>
              <w:top w:val="nil"/>
              <w:left w:val="nil"/>
              <w:bottom w:val="nil"/>
              <w:right w:val="nil"/>
            </w:tcBorders>
          </w:tcPr>
          <w:p w14:paraId="49ED6479" w14:textId="18C01346" w:rsidR="00846451" w:rsidRPr="008D1C53" w:rsidRDefault="00846451" w:rsidP="00D2486B">
            <w:pPr>
              <w:ind w:left="-105"/>
              <w:rPr>
                <w:rFonts w:ascii="Arial" w:eastAsia="Arial Unicode MS" w:hAnsi="Arial" w:cs="Arial"/>
                <w:color w:val="auto"/>
                <w:sz w:val="18"/>
                <w:szCs w:val="18"/>
                <w:lang w:val="en-GB"/>
              </w:rPr>
            </w:pPr>
          </w:p>
        </w:tc>
        <w:tc>
          <w:tcPr>
            <w:tcW w:w="2761" w:type="dxa"/>
            <w:tcBorders>
              <w:top w:val="single" w:sz="4" w:space="0" w:color="auto"/>
              <w:left w:val="nil"/>
              <w:bottom w:val="nil"/>
              <w:right w:val="nil"/>
            </w:tcBorders>
          </w:tcPr>
          <w:p w14:paraId="333458DD" w14:textId="4D4CDCD1" w:rsidR="00846451" w:rsidRPr="008D1C53" w:rsidRDefault="00846451" w:rsidP="00D2486B">
            <w:pPr>
              <w:ind w:right="-72"/>
              <w:jc w:val="right"/>
              <w:rPr>
                <w:rFonts w:ascii="Arial" w:eastAsia="Arial Unicode MS" w:hAnsi="Arial" w:cs="Arial"/>
                <w:color w:val="auto"/>
                <w:sz w:val="18"/>
                <w:szCs w:val="18"/>
                <w:lang w:val="en-GB"/>
              </w:rPr>
            </w:pPr>
          </w:p>
        </w:tc>
      </w:tr>
      <w:tr w:rsidR="008A1649" w:rsidRPr="008D1C53" w14:paraId="4A0C6972" w14:textId="77777777" w:rsidTr="008D1C53">
        <w:tc>
          <w:tcPr>
            <w:tcW w:w="6696" w:type="dxa"/>
            <w:tcBorders>
              <w:top w:val="nil"/>
              <w:left w:val="nil"/>
              <w:bottom w:val="nil"/>
              <w:right w:val="nil"/>
            </w:tcBorders>
          </w:tcPr>
          <w:p w14:paraId="3DACFC3A" w14:textId="3659E263" w:rsidR="00357923" w:rsidRPr="008D1C53" w:rsidRDefault="00357923" w:rsidP="00846451">
            <w:pPr>
              <w:ind w:left="-105"/>
              <w:rPr>
                <w:rFonts w:ascii="Arial" w:eastAsia="Arial Unicode MS" w:hAnsi="Arial" w:cs="Arial"/>
                <w:color w:val="auto"/>
                <w:sz w:val="18"/>
                <w:szCs w:val="18"/>
                <w:lang w:val="en-GB"/>
              </w:rPr>
            </w:pPr>
            <w:r w:rsidRPr="008D1C53">
              <w:rPr>
                <w:rFonts w:ascii="Arial" w:eastAsia="Arial Unicode MS" w:hAnsi="Arial" w:cs="Arial"/>
                <w:color w:val="auto"/>
                <w:sz w:val="18"/>
                <w:szCs w:val="18"/>
                <w:lang w:val="en-GB"/>
              </w:rPr>
              <w:t xml:space="preserve"> as </w:t>
            </w:r>
            <w:proofErr w:type="gramStart"/>
            <w:r w:rsidRPr="008D1C53">
              <w:rPr>
                <w:rFonts w:ascii="Arial" w:eastAsia="Arial Unicode MS" w:hAnsi="Arial" w:cs="Arial"/>
                <w:color w:val="auto"/>
                <w:sz w:val="18"/>
                <w:szCs w:val="18"/>
                <w:lang w:val="en-GB"/>
              </w:rPr>
              <w:t>at</w:t>
            </w:r>
            <w:proofErr w:type="gramEnd"/>
            <w:r w:rsidRPr="008D1C53">
              <w:rPr>
                <w:rFonts w:ascii="Arial" w:eastAsia="Arial Unicode MS" w:hAnsi="Arial" w:cs="Arial"/>
                <w:color w:val="auto"/>
                <w:sz w:val="18"/>
                <w:szCs w:val="18"/>
                <w:lang w:val="en-GB"/>
              </w:rPr>
              <w:t xml:space="preserve"> </w:t>
            </w:r>
            <w:r w:rsidR="001E2980" w:rsidRPr="008D1C53">
              <w:rPr>
                <w:rFonts w:ascii="Arial" w:eastAsia="Arial Unicode MS" w:hAnsi="Arial" w:cs="Arial"/>
                <w:color w:val="auto"/>
                <w:sz w:val="18"/>
                <w:szCs w:val="18"/>
                <w:lang w:val="en-GB"/>
              </w:rPr>
              <w:t>1</w:t>
            </w:r>
            <w:r w:rsidR="00715A85" w:rsidRPr="008D1C53">
              <w:rPr>
                <w:rFonts w:ascii="Arial" w:eastAsia="Arial Unicode MS" w:hAnsi="Arial" w:cs="Arial"/>
                <w:color w:val="auto"/>
                <w:sz w:val="18"/>
                <w:szCs w:val="18"/>
                <w:lang w:val="en-GB"/>
              </w:rPr>
              <w:t xml:space="preserve"> </w:t>
            </w:r>
            <w:r w:rsidR="008B758E" w:rsidRPr="008D1C53">
              <w:rPr>
                <w:rFonts w:ascii="Arial" w:eastAsia="Arial Unicode MS" w:hAnsi="Arial" w:cs="Arial"/>
                <w:color w:val="auto"/>
                <w:sz w:val="18"/>
                <w:szCs w:val="18"/>
                <w:lang w:val="en-GB"/>
              </w:rPr>
              <w:t>January</w:t>
            </w:r>
            <w:r w:rsidR="00715A85" w:rsidRPr="008D1C53">
              <w:rPr>
                <w:rFonts w:ascii="Arial" w:eastAsia="Arial Unicode MS" w:hAnsi="Arial" w:cs="Arial"/>
                <w:color w:val="auto"/>
                <w:sz w:val="18"/>
                <w:szCs w:val="18"/>
                <w:lang w:val="en-GB"/>
              </w:rPr>
              <w:t xml:space="preserve"> </w:t>
            </w:r>
            <w:r w:rsidR="001E2980" w:rsidRPr="008D1C53">
              <w:rPr>
                <w:rFonts w:ascii="Arial" w:eastAsia="Arial Unicode MS" w:hAnsi="Arial" w:cs="Arial"/>
                <w:color w:val="auto"/>
                <w:sz w:val="18"/>
                <w:szCs w:val="18"/>
                <w:lang w:val="en-GB"/>
              </w:rPr>
              <w:t>202</w:t>
            </w:r>
            <w:r w:rsidR="0098243D" w:rsidRPr="008D1C53">
              <w:rPr>
                <w:rFonts w:ascii="Arial" w:eastAsia="Arial Unicode MS" w:hAnsi="Arial" w:cs="Arial"/>
                <w:color w:val="auto"/>
                <w:sz w:val="18"/>
                <w:szCs w:val="18"/>
                <w:lang w:val="en-GB"/>
              </w:rPr>
              <w:t>6</w:t>
            </w:r>
            <w:r w:rsidR="00B85ACB" w:rsidRPr="008D1C53">
              <w:rPr>
                <w:rFonts w:ascii="Arial" w:eastAsia="Arial Unicode MS" w:hAnsi="Arial" w:cs="Arial"/>
                <w:color w:val="auto"/>
                <w:sz w:val="18"/>
                <w:szCs w:val="18"/>
                <w:lang w:val="en-GB"/>
              </w:rPr>
              <w:t xml:space="preserve"> (Audited)</w:t>
            </w:r>
          </w:p>
        </w:tc>
        <w:tc>
          <w:tcPr>
            <w:tcW w:w="2761" w:type="dxa"/>
            <w:tcBorders>
              <w:top w:val="nil"/>
              <w:left w:val="nil"/>
              <w:bottom w:val="nil"/>
              <w:right w:val="nil"/>
            </w:tcBorders>
          </w:tcPr>
          <w:p w14:paraId="30550E25" w14:textId="04E3728B" w:rsidR="007E7293" w:rsidRPr="008D1C53" w:rsidRDefault="009F6265" w:rsidP="007761FB">
            <w:pPr>
              <w:ind w:right="-72"/>
              <w:jc w:val="right"/>
              <w:rPr>
                <w:rFonts w:ascii="Arial" w:eastAsia="Arial Unicode MS" w:hAnsi="Arial" w:cs="Arial"/>
                <w:color w:val="auto"/>
                <w:sz w:val="18"/>
                <w:szCs w:val="18"/>
                <w:lang w:val="en-GB"/>
              </w:rPr>
            </w:pPr>
            <w:r w:rsidRPr="008D1C53">
              <w:rPr>
                <w:rFonts w:ascii="Arial" w:eastAsia="Arial Unicode MS" w:hAnsi="Arial" w:cs="Arial"/>
                <w:color w:val="auto"/>
                <w:sz w:val="18"/>
                <w:szCs w:val="18"/>
                <w:lang w:val="en-GB"/>
              </w:rPr>
              <w:t>2</w:t>
            </w:r>
            <w:r w:rsidR="009311B0" w:rsidRPr="008D1C53">
              <w:rPr>
                <w:rFonts w:ascii="Arial" w:eastAsia="Arial Unicode MS" w:hAnsi="Arial" w:cs="Arial"/>
                <w:color w:val="auto"/>
                <w:sz w:val="18"/>
                <w:szCs w:val="18"/>
                <w:lang w:val="en-GB"/>
              </w:rPr>
              <w:t>99</w:t>
            </w:r>
          </w:p>
        </w:tc>
      </w:tr>
      <w:tr w:rsidR="008A1649" w:rsidRPr="008D1C53" w14:paraId="742153BF" w14:textId="77777777" w:rsidTr="008D1C53">
        <w:tc>
          <w:tcPr>
            <w:tcW w:w="6696" w:type="dxa"/>
            <w:tcBorders>
              <w:top w:val="nil"/>
              <w:left w:val="nil"/>
              <w:bottom w:val="nil"/>
              <w:right w:val="nil"/>
            </w:tcBorders>
          </w:tcPr>
          <w:p w14:paraId="5936299B" w14:textId="7741ED0D" w:rsidR="00357923" w:rsidRPr="008D1C53" w:rsidRDefault="00602BE5" w:rsidP="00846451">
            <w:pPr>
              <w:ind w:left="-105"/>
              <w:rPr>
                <w:rFonts w:ascii="Arial" w:eastAsia="Arial Unicode MS" w:hAnsi="Arial" w:cs="Arial"/>
                <w:color w:val="auto"/>
                <w:sz w:val="18"/>
                <w:szCs w:val="18"/>
                <w:lang w:val="en-GB"/>
              </w:rPr>
            </w:pPr>
            <w:r w:rsidRPr="008D1C53">
              <w:rPr>
                <w:rFonts w:ascii="Arial" w:eastAsia="Arial Unicode MS" w:hAnsi="Arial" w:cs="Arial"/>
                <w:color w:val="auto"/>
                <w:sz w:val="18"/>
                <w:szCs w:val="18"/>
                <w:lang w:val="en-GB"/>
              </w:rPr>
              <w:t xml:space="preserve"> </w:t>
            </w:r>
            <w:r w:rsidR="00357923" w:rsidRPr="008D1C53">
              <w:rPr>
                <w:rFonts w:ascii="Arial" w:eastAsia="Arial Unicode MS" w:hAnsi="Arial" w:cs="Arial"/>
                <w:color w:val="auto"/>
                <w:sz w:val="18"/>
                <w:szCs w:val="18"/>
                <w:lang w:val="en-GB"/>
              </w:rPr>
              <w:t>Gains</w:t>
            </w:r>
            <w:r w:rsidR="00463432" w:rsidRPr="008D1C53">
              <w:rPr>
                <w:rFonts w:ascii="Arial" w:eastAsia="Arial Unicode MS" w:hAnsi="Arial" w:cs="Arial"/>
                <w:color w:val="auto"/>
                <w:sz w:val="18"/>
                <w:szCs w:val="18"/>
                <w:lang w:val="en-GB"/>
              </w:rPr>
              <w:t>(l</w:t>
            </w:r>
            <w:r w:rsidR="00357923" w:rsidRPr="008D1C53">
              <w:rPr>
                <w:rFonts w:ascii="Arial" w:eastAsia="Arial Unicode MS" w:hAnsi="Arial" w:cs="Arial"/>
                <w:color w:val="auto"/>
                <w:sz w:val="18"/>
                <w:szCs w:val="18"/>
                <w:lang w:val="en-GB"/>
              </w:rPr>
              <w:t>osses</w:t>
            </w:r>
            <w:r w:rsidR="00463432" w:rsidRPr="008D1C53">
              <w:rPr>
                <w:rFonts w:ascii="Arial" w:eastAsia="Arial Unicode MS" w:hAnsi="Arial" w:cs="Arial"/>
                <w:color w:val="auto"/>
                <w:sz w:val="18"/>
                <w:szCs w:val="18"/>
                <w:lang w:val="en-GB"/>
              </w:rPr>
              <w:t>)</w:t>
            </w:r>
            <w:r w:rsidR="00357923" w:rsidRPr="008D1C53">
              <w:rPr>
                <w:rFonts w:ascii="Arial" w:eastAsia="Arial Unicode MS" w:hAnsi="Arial" w:cs="Arial"/>
                <w:color w:val="auto"/>
                <w:sz w:val="18"/>
                <w:szCs w:val="18"/>
                <w:lang w:val="en-GB"/>
              </w:rPr>
              <w:t xml:space="preserve"> recognised in </w:t>
            </w:r>
            <w:r w:rsidR="00715A85" w:rsidRPr="008D1C53">
              <w:rPr>
                <w:rFonts w:ascii="Arial" w:eastAsia="Arial Unicode MS" w:hAnsi="Arial" w:cs="Arial"/>
                <w:color w:val="auto"/>
                <w:sz w:val="18"/>
                <w:szCs w:val="18"/>
                <w:lang w:val="en-GB"/>
              </w:rPr>
              <w:t>other comprehensive income</w:t>
            </w:r>
          </w:p>
        </w:tc>
        <w:tc>
          <w:tcPr>
            <w:tcW w:w="2761" w:type="dxa"/>
            <w:tcBorders>
              <w:top w:val="nil"/>
              <w:left w:val="nil"/>
              <w:bottom w:val="single" w:sz="4" w:space="0" w:color="auto"/>
              <w:right w:val="nil"/>
            </w:tcBorders>
          </w:tcPr>
          <w:p w14:paraId="0DE70E6E" w14:textId="7FA00E9D" w:rsidR="00357923" w:rsidRPr="008D1C53" w:rsidRDefault="008F3251" w:rsidP="007761FB">
            <w:pPr>
              <w:ind w:right="-72"/>
              <w:jc w:val="right"/>
              <w:rPr>
                <w:rFonts w:ascii="Arial" w:eastAsia="Arial Unicode MS" w:hAnsi="Arial" w:cs="Arial"/>
                <w:color w:val="auto"/>
                <w:sz w:val="18"/>
                <w:szCs w:val="22"/>
              </w:rPr>
            </w:pPr>
            <w:r w:rsidRPr="008D1C53">
              <w:rPr>
                <w:rFonts w:ascii="Arial" w:eastAsia="Arial Unicode MS" w:hAnsi="Arial" w:cs="Arial"/>
                <w:color w:val="auto"/>
                <w:sz w:val="18"/>
                <w:szCs w:val="22"/>
              </w:rPr>
              <w:t>(3)</w:t>
            </w:r>
          </w:p>
        </w:tc>
      </w:tr>
      <w:tr w:rsidR="008A1649" w:rsidRPr="008D1C53" w14:paraId="0A55CD64" w14:textId="77777777" w:rsidTr="008D1C53">
        <w:tc>
          <w:tcPr>
            <w:tcW w:w="6696" w:type="dxa"/>
            <w:tcBorders>
              <w:top w:val="nil"/>
              <w:left w:val="nil"/>
              <w:bottom w:val="nil"/>
              <w:right w:val="nil"/>
            </w:tcBorders>
          </w:tcPr>
          <w:p w14:paraId="3D96B2A9" w14:textId="77777777" w:rsidR="007761FB" w:rsidRPr="008D1C53" w:rsidRDefault="007761FB" w:rsidP="00846451">
            <w:pPr>
              <w:ind w:left="-105"/>
              <w:rPr>
                <w:rFonts w:ascii="Arial" w:eastAsia="Arial Unicode MS" w:hAnsi="Arial" w:cs="Arial"/>
                <w:color w:val="auto"/>
                <w:sz w:val="18"/>
                <w:szCs w:val="18"/>
                <w:lang w:val="en-GB"/>
              </w:rPr>
            </w:pPr>
          </w:p>
        </w:tc>
        <w:tc>
          <w:tcPr>
            <w:tcW w:w="2761" w:type="dxa"/>
            <w:tcBorders>
              <w:top w:val="single" w:sz="4" w:space="0" w:color="auto"/>
              <w:left w:val="nil"/>
              <w:bottom w:val="nil"/>
              <w:right w:val="nil"/>
            </w:tcBorders>
          </w:tcPr>
          <w:p w14:paraId="5950C300" w14:textId="65B22A38" w:rsidR="007761FB" w:rsidRPr="008D1C53" w:rsidRDefault="007761FB" w:rsidP="007761FB">
            <w:pPr>
              <w:ind w:right="-72"/>
              <w:jc w:val="right"/>
              <w:rPr>
                <w:rFonts w:ascii="Arial" w:eastAsia="Arial Unicode MS" w:hAnsi="Arial" w:cs="Arial"/>
                <w:color w:val="auto"/>
                <w:sz w:val="18"/>
                <w:szCs w:val="18"/>
                <w:lang w:val="en-GB"/>
              </w:rPr>
            </w:pPr>
          </w:p>
        </w:tc>
      </w:tr>
      <w:tr w:rsidR="00481FD9" w:rsidRPr="008D1C53" w14:paraId="39CA050E" w14:textId="77777777" w:rsidTr="008D1C53">
        <w:tc>
          <w:tcPr>
            <w:tcW w:w="6696" w:type="dxa"/>
            <w:tcBorders>
              <w:top w:val="nil"/>
              <w:left w:val="nil"/>
              <w:bottom w:val="nil"/>
              <w:right w:val="nil"/>
            </w:tcBorders>
          </w:tcPr>
          <w:p w14:paraId="18B52882" w14:textId="6D0F1913" w:rsidR="00357923" w:rsidRPr="008D1C53" w:rsidRDefault="00357923" w:rsidP="00602BE5">
            <w:pPr>
              <w:rPr>
                <w:rFonts w:ascii="Arial" w:eastAsia="Arial Unicode MS" w:hAnsi="Arial" w:cs="Arial"/>
                <w:color w:val="auto"/>
                <w:sz w:val="18"/>
                <w:szCs w:val="18"/>
                <w:lang w:val="en-GB"/>
              </w:rPr>
            </w:pPr>
            <w:r w:rsidRPr="008D1C53">
              <w:rPr>
                <w:rFonts w:ascii="Arial" w:eastAsia="Arial Unicode MS" w:hAnsi="Arial" w:cs="Arial"/>
                <w:color w:val="auto"/>
                <w:sz w:val="18"/>
                <w:szCs w:val="18"/>
                <w:lang w:val="en-GB"/>
              </w:rPr>
              <w:t xml:space="preserve">as </w:t>
            </w:r>
            <w:proofErr w:type="gramStart"/>
            <w:r w:rsidRPr="008D1C53">
              <w:rPr>
                <w:rFonts w:ascii="Arial" w:eastAsia="Arial Unicode MS" w:hAnsi="Arial" w:cs="Arial"/>
                <w:color w:val="auto"/>
                <w:sz w:val="18"/>
                <w:szCs w:val="18"/>
                <w:lang w:val="en-GB"/>
              </w:rPr>
              <w:t>at</w:t>
            </w:r>
            <w:proofErr w:type="gramEnd"/>
            <w:r w:rsidR="00715A85" w:rsidRPr="008D1C53">
              <w:rPr>
                <w:rFonts w:ascii="Arial" w:eastAsia="Arial Unicode MS" w:hAnsi="Arial" w:cs="Arial"/>
                <w:color w:val="auto"/>
                <w:sz w:val="18"/>
                <w:szCs w:val="18"/>
                <w:lang w:val="en-GB"/>
              </w:rPr>
              <w:t xml:space="preserve"> </w:t>
            </w:r>
            <w:r w:rsidR="0098243D" w:rsidRPr="008D1C53">
              <w:rPr>
                <w:rFonts w:ascii="Arial" w:eastAsia="Arial Unicode MS" w:hAnsi="Arial" w:cs="Arial"/>
                <w:color w:val="auto"/>
                <w:sz w:val="18"/>
                <w:szCs w:val="18"/>
                <w:lang w:val="en-GB"/>
              </w:rPr>
              <w:t>3</w:t>
            </w:r>
            <w:r w:rsidR="009311B0" w:rsidRPr="008D1C53">
              <w:rPr>
                <w:rFonts w:ascii="Arial" w:eastAsia="Arial Unicode MS" w:hAnsi="Arial" w:cs="Arial"/>
                <w:color w:val="auto"/>
                <w:sz w:val="18"/>
                <w:szCs w:val="18"/>
                <w:lang w:val="en-GB"/>
              </w:rPr>
              <w:t>0</w:t>
            </w:r>
            <w:r w:rsidR="0098243D" w:rsidRPr="008D1C53">
              <w:rPr>
                <w:rFonts w:ascii="Arial" w:eastAsia="Arial Unicode MS" w:hAnsi="Arial" w:cs="Arial"/>
                <w:color w:val="auto"/>
                <w:sz w:val="18"/>
                <w:szCs w:val="18"/>
                <w:lang w:val="en-GB"/>
              </w:rPr>
              <w:t xml:space="preserve"> </w:t>
            </w:r>
            <w:r w:rsidR="009311B0" w:rsidRPr="008D1C53">
              <w:rPr>
                <w:rFonts w:ascii="Arial" w:eastAsia="Arial Unicode MS" w:hAnsi="Arial" w:cs="Arial"/>
                <w:color w:val="auto"/>
                <w:sz w:val="18"/>
                <w:szCs w:val="18"/>
                <w:lang w:val="en-GB"/>
              </w:rPr>
              <w:t>June</w:t>
            </w:r>
            <w:r w:rsidR="001B3379" w:rsidRPr="008D1C53">
              <w:rPr>
                <w:rFonts w:ascii="Arial" w:eastAsia="Arial Unicode MS" w:hAnsi="Arial" w:cs="Arial"/>
                <w:color w:val="auto"/>
                <w:sz w:val="18"/>
                <w:szCs w:val="18"/>
                <w:lang w:val="en-GB"/>
              </w:rPr>
              <w:t xml:space="preserve"> </w:t>
            </w:r>
            <w:r w:rsidR="001E2980" w:rsidRPr="008D1C53">
              <w:rPr>
                <w:rFonts w:ascii="Arial" w:eastAsia="Arial Unicode MS" w:hAnsi="Arial" w:cs="Arial"/>
                <w:color w:val="auto"/>
                <w:sz w:val="18"/>
                <w:szCs w:val="18"/>
                <w:lang w:val="en-GB"/>
              </w:rPr>
              <w:t>202</w:t>
            </w:r>
            <w:r w:rsidR="0098243D" w:rsidRPr="008D1C53">
              <w:rPr>
                <w:rFonts w:ascii="Arial" w:eastAsia="Arial Unicode MS" w:hAnsi="Arial" w:cs="Arial"/>
                <w:color w:val="auto"/>
                <w:sz w:val="18"/>
                <w:szCs w:val="18"/>
                <w:lang w:val="en-GB"/>
              </w:rPr>
              <w:t>6</w:t>
            </w:r>
            <w:r w:rsidR="00B85ACB" w:rsidRPr="008D1C53">
              <w:rPr>
                <w:rFonts w:ascii="Arial" w:eastAsia="Arial Unicode MS" w:hAnsi="Arial" w:cs="Arial"/>
                <w:color w:val="auto"/>
                <w:sz w:val="18"/>
                <w:szCs w:val="18"/>
                <w:lang w:val="en-GB"/>
              </w:rPr>
              <w:t xml:space="preserve"> (Unaudited)</w:t>
            </w:r>
          </w:p>
        </w:tc>
        <w:tc>
          <w:tcPr>
            <w:tcW w:w="2761" w:type="dxa"/>
            <w:tcBorders>
              <w:top w:val="nil"/>
              <w:left w:val="nil"/>
              <w:bottom w:val="single" w:sz="4" w:space="0" w:color="auto"/>
              <w:right w:val="nil"/>
            </w:tcBorders>
          </w:tcPr>
          <w:p w14:paraId="78DFB906" w14:textId="358851C5" w:rsidR="00357923" w:rsidRPr="008D1C53" w:rsidRDefault="009311B0" w:rsidP="007761FB">
            <w:pPr>
              <w:ind w:right="-72"/>
              <w:jc w:val="right"/>
              <w:rPr>
                <w:rFonts w:ascii="Arial" w:eastAsia="Arial Unicode MS" w:hAnsi="Arial" w:cs="Arial"/>
                <w:color w:val="auto"/>
                <w:sz w:val="18"/>
                <w:szCs w:val="18"/>
              </w:rPr>
            </w:pPr>
            <w:r w:rsidRPr="008D1C53">
              <w:rPr>
                <w:rFonts w:ascii="Arial" w:eastAsia="Arial Unicode MS" w:hAnsi="Arial" w:cs="Arial"/>
                <w:color w:val="auto"/>
                <w:sz w:val="18"/>
                <w:szCs w:val="18"/>
              </w:rPr>
              <w:t>29</w:t>
            </w:r>
            <w:r w:rsidR="008F3251" w:rsidRPr="008D1C53">
              <w:rPr>
                <w:rFonts w:ascii="Arial" w:eastAsia="Arial Unicode MS" w:hAnsi="Arial" w:cs="Arial"/>
                <w:color w:val="auto"/>
                <w:sz w:val="18"/>
                <w:szCs w:val="18"/>
              </w:rPr>
              <w:t>6</w:t>
            </w:r>
          </w:p>
        </w:tc>
      </w:tr>
    </w:tbl>
    <w:p w14:paraId="05AF5D09" w14:textId="51F2DE54" w:rsidR="007F4792" w:rsidRPr="008D1C53" w:rsidRDefault="007F4792" w:rsidP="00AF1DAB">
      <w:pPr>
        <w:jc w:val="both"/>
        <w:rPr>
          <w:rFonts w:ascii="Arial" w:hAnsi="Arial" w:cs="Arial"/>
          <w:color w:val="auto"/>
          <w:spacing w:val="2"/>
          <w:sz w:val="18"/>
          <w:szCs w:val="18"/>
          <w:lang w:val="en-GB"/>
        </w:rPr>
      </w:pPr>
    </w:p>
    <w:p w14:paraId="6D4815AE" w14:textId="77777777" w:rsidR="007F4792" w:rsidRPr="008D1C53" w:rsidRDefault="007F4792">
      <w:pPr>
        <w:rPr>
          <w:rFonts w:ascii="Arial" w:hAnsi="Arial" w:cs="Arial"/>
          <w:color w:val="auto"/>
          <w:spacing w:val="2"/>
          <w:sz w:val="18"/>
          <w:szCs w:val="18"/>
          <w:lang w:val="en-GB"/>
        </w:rPr>
      </w:pPr>
      <w:r w:rsidRPr="008D1C53">
        <w:rPr>
          <w:rFonts w:ascii="Arial" w:hAnsi="Arial" w:cs="Arial"/>
          <w:color w:val="auto"/>
          <w:spacing w:val="2"/>
          <w:sz w:val="18"/>
          <w:szCs w:val="18"/>
          <w:lang w:val="en-GB"/>
        </w:rPr>
        <w:br w:type="page"/>
      </w:r>
    </w:p>
    <w:p w14:paraId="514151FB" w14:textId="77777777" w:rsidR="0064326E" w:rsidRPr="008D1C53" w:rsidRDefault="0064326E" w:rsidP="00AF1DAB">
      <w:pPr>
        <w:jc w:val="both"/>
        <w:rPr>
          <w:rFonts w:ascii="Arial" w:hAnsi="Arial" w:cs="Arial"/>
          <w:color w:val="auto"/>
          <w:spacing w:val="2"/>
          <w:sz w:val="18"/>
          <w:szCs w:val="18"/>
          <w:lang w:val="en-GB"/>
        </w:rPr>
      </w:pPr>
    </w:p>
    <w:p w14:paraId="5A35CC67" w14:textId="77777777" w:rsidR="00FC0647" w:rsidRPr="008D1C53" w:rsidRDefault="00FC0647" w:rsidP="00AF1DAB">
      <w:pPr>
        <w:jc w:val="both"/>
        <w:rPr>
          <w:rFonts w:ascii="Arial" w:hAnsi="Arial" w:cs="Arial"/>
          <w:color w:val="auto"/>
          <w:spacing w:val="2"/>
          <w:sz w:val="18"/>
          <w:szCs w:val="18"/>
          <w:lang w:val="en-GB"/>
        </w:rPr>
      </w:pPr>
    </w:p>
    <w:p w14:paraId="68FD2679" w14:textId="33E224ED" w:rsidR="00B46394" w:rsidRPr="008D1C53" w:rsidRDefault="00033C48" w:rsidP="00AF1DAB">
      <w:pPr>
        <w:jc w:val="both"/>
        <w:rPr>
          <w:rFonts w:ascii="Arial" w:hAnsi="Arial" w:cs="Arial"/>
          <w:color w:val="auto"/>
          <w:spacing w:val="2"/>
          <w:sz w:val="18"/>
          <w:szCs w:val="18"/>
          <w:lang w:val="en-GB"/>
        </w:rPr>
      </w:pPr>
      <w:r w:rsidRPr="008D1C53">
        <w:rPr>
          <w:rFonts w:ascii="Arial" w:hAnsi="Arial" w:cs="Arial"/>
          <w:color w:val="auto"/>
          <w:spacing w:val="2"/>
          <w:sz w:val="18"/>
          <w:szCs w:val="18"/>
          <w:lang w:val="en-GB"/>
        </w:rPr>
        <w:t xml:space="preserve">The following table summarises the quantitative information about the significant unobservable inputs used in level </w:t>
      </w:r>
      <w:r w:rsidR="001E2980" w:rsidRPr="008D1C53">
        <w:rPr>
          <w:rFonts w:ascii="Arial" w:hAnsi="Arial" w:cs="Arial"/>
          <w:color w:val="auto"/>
          <w:spacing w:val="2"/>
          <w:sz w:val="18"/>
          <w:szCs w:val="18"/>
          <w:lang w:val="en-GB"/>
        </w:rPr>
        <w:t>3</w:t>
      </w:r>
      <w:r w:rsidRPr="008D1C53">
        <w:rPr>
          <w:rFonts w:ascii="Arial" w:hAnsi="Arial" w:cs="Arial"/>
          <w:color w:val="auto"/>
          <w:spacing w:val="2"/>
          <w:sz w:val="18"/>
          <w:szCs w:val="18"/>
          <w:lang w:val="en-GB"/>
        </w:rPr>
        <w:t xml:space="preserve"> fair value measurements.</w:t>
      </w:r>
    </w:p>
    <w:p w14:paraId="296A9620" w14:textId="77777777" w:rsidR="00033C48" w:rsidRPr="008D1C53" w:rsidRDefault="00033C48" w:rsidP="004E565F">
      <w:pPr>
        <w:jc w:val="both"/>
        <w:rPr>
          <w:rFonts w:ascii="Arial" w:hAnsi="Arial" w:cs="Arial"/>
          <w:color w:val="auto"/>
          <w:sz w:val="18"/>
          <w:szCs w:val="18"/>
          <w:lang w:val="en-GB"/>
        </w:rPr>
      </w:pPr>
    </w:p>
    <w:tbl>
      <w:tblPr>
        <w:tblW w:w="9466" w:type="dxa"/>
        <w:tblLayout w:type="fixed"/>
        <w:tblLook w:val="04A0" w:firstRow="1" w:lastRow="0" w:firstColumn="1" w:lastColumn="0" w:noHBand="0" w:noVBand="1"/>
      </w:tblPr>
      <w:tblGrid>
        <w:gridCol w:w="2333"/>
        <w:gridCol w:w="1267"/>
        <w:gridCol w:w="1267"/>
        <w:gridCol w:w="2151"/>
        <w:gridCol w:w="1224"/>
        <w:gridCol w:w="1224"/>
      </w:tblGrid>
      <w:tr w:rsidR="008A1649" w:rsidRPr="008D1C53" w14:paraId="4ED277D2" w14:textId="77777777" w:rsidTr="00840E59">
        <w:trPr>
          <w:trHeight w:val="20"/>
        </w:trPr>
        <w:tc>
          <w:tcPr>
            <w:tcW w:w="2333" w:type="dxa"/>
            <w:tcBorders>
              <w:top w:val="nil"/>
              <w:left w:val="nil"/>
              <w:right w:val="nil"/>
            </w:tcBorders>
          </w:tcPr>
          <w:p w14:paraId="790E04D1" w14:textId="77777777" w:rsidR="00033C48" w:rsidRPr="008D1C53" w:rsidRDefault="00033C48" w:rsidP="008560A7">
            <w:pPr>
              <w:ind w:left="-64" w:right="-72"/>
              <w:jc w:val="right"/>
              <w:rPr>
                <w:rFonts w:ascii="Arial" w:eastAsia="Arial Unicode MS" w:hAnsi="Arial" w:cs="Arial"/>
                <w:b/>
                <w:bCs/>
                <w:i/>
                <w:iCs/>
                <w:color w:val="auto"/>
                <w:sz w:val="18"/>
                <w:szCs w:val="18"/>
              </w:rPr>
            </w:pPr>
          </w:p>
        </w:tc>
        <w:tc>
          <w:tcPr>
            <w:tcW w:w="2534" w:type="dxa"/>
            <w:gridSpan w:val="2"/>
            <w:tcBorders>
              <w:left w:val="nil"/>
              <w:bottom w:val="single" w:sz="4" w:space="0" w:color="auto"/>
              <w:right w:val="nil"/>
            </w:tcBorders>
          </w:tcPr>
          <w:p w14:paraId="29DBB2CC" w14:textId="77777777" w:rsidR="00033C48" w:rsidRPr="008D1C53" w:rsidRDefault="00033C48" w:rsidP="008560A7">
            <w:pPr>
              <w:ind w:right="-72"/>
              <w:jc w:val="center"/>
              <w:rPr>
                <w:rFonts w:ascii="Arial" w:eastAsia="Arial Unicode MS" w:hAnsi="Arial" w:cs="Arial"/>
                <w:b/>
                <w:bCs/>
                <w:color w:val="auto"/>
                <w:sz w:val="18"/>
                <w:szCs w:val="18"/>
              </w:rPr>
            </w:pPr>
            <w:r w:rsidRPr="008D1C53">
              <w:rPr>
                <w:rFonts w:ascii="Arial" w:eastAsia="Arial Unicode MS" w:hAnsi="Arial" w:cs="Arial"/>
                <w:b/>
                <w:bCs/>
                <w:color w:val="auto"/>
                <w:sz w:val="18"/>
                <w:szCs w:val="18"/>
              </w:rPr>
              <w:t>Fair value</w:t>
            </w:r>
          </w:p>
        </w:tc>
        <w:tc>
          <w:tcPr>
            <w:tcW w:w="2151" w:type="dxa"/>
            <w:tcBorders>
              <w:left w:val="nil"/>
              <w:right w:val="nil"/>
            </w:tcBorders>
          </w:tcPr>
          <w:p w14:paraId="6C671319" w14:textId="77777777" w:rsidR="00033C48" w:rsidRPr="008D1C53" w:rsidRDefault="00033C48" w:rsidP="008560A7">
            <w:pPr>
              <w:ind w:right="-72"/>
              <w:jc w:val="right"/>
              <w:rPr>
                <w:rFonts w:ascii="Arial" w:eastAsia="Arial Unicode MS" w:hAnsi="Arial" w:cs="Arial"/>
                <w:b/>
                <w:bCs/>
                <w:color w:val="auto"/>
                <w:sz w:val="18"/>
                <w:szCs w:val="18"/>
              </w:rPr>
            </w:pPr>
          </w:p>
        </w:tc>
        <w:tc>
          <w:tcPr>
            <w:tcW w:w="2448" w:type="dxa"/>
            <w:gridSpan w:val="2"/>
            <w:tcBorders>
              <w:left w:val="nil"/>
              <w:bottom w:val="single" w:sz="4" w:space="0" w:color="auto"/>
              <w:right w:val="nil"/>
            </w:tcBorders>
          </w:tcPr>
          <w:p w14:paraId="4954A1DD" w14:textId="77777777" w:rsidR="00033C48" w:rsidRPr="008D1C53" w:rsidRDefault="00033C48" w:rsidP="008560A7">
            <w:pPr>
              <w:ind w:right="-72"/>
              <w:jc w:val="center"/>
              <w:rPr>
                <w:rFonts w:ascii="Arial" w:eastAsia="Arial Unicode MS" w:hAnsi="Arial" w:cs="Arial"/>
                <w:b/>
                <w:bCs/>
                <w:color w:val="auto"/>
                <w:sz w:val="18"/>
                <w:szCs w:val="18"/>
              </w:rPr>
            </w:pPr>
            <w:r w:rsidRPr="008D1C53">
              <w:rPr>
                <w:rFonts w:ascii="Arial" w:eastAsia="Arial Unicode MS" w:hAnsi="Arial" w:cs="Arial"/>
                <w:b/>
                <w:bCs/>
                <w:color w:val="auto"/>
                <w:sz w:val="18"/>
                <w:szCs w:val="18"/>
              </w:rPr>
              <w:t>Range of inputs</w:t>
            </w:r>
          </w:p>
        </w:tc>
      </w:tr>
      <w:tr w:rsidR="00C344C2" w:rsidRPr="008D1C53" w14:paraId="4FB473C7" w14:textId="77777777" w:rsidTr="00840E59">
        <w:trPr>
          <w:trHeight w:val="20"/>
        </w:trPr>
        <w:tc>
          <w:tcPr>
            <w:tcW w:w="2333" w:type="dxa"/>
            <w:tcBorders>
              <w:top w:val="nil"/>
              <w:left w:val="nil"/>
              <w:right w:val="nil"/>
            </w:tcBorders>
          </w:tcPr>
          <w:p w14:paraId="2FF36F6F" w14:textId="77777777" w:rsidR="00C344C2" w:rsidRPr="008D1C53" w:rsidRDefault="00C344C2" w:rsidP="008560A7">
            <w:pPr>
              <w:ind w:left="-64" w:right="-72"/>
              <w:jc w:val="right"/>
              <w:rPr>
                <w:rFonts w:ascii="Arial" w:eastAsia="Arial Unicode MS" w:hAnsi="Arial" w:cs="Arial"/>
                <w:b/>
                <w:bCs/>
                <w:i/>
                <w:iCs/>
                <w:color w:val="auto"/>
                <w:sz w:val="18"/>
                <w:szCs w:val="18"/>
              </w:rPr>
            </w:pPr>
          </w:p>
        </w:tc>
        <w:tc>
          <w:tcPr>
            <w:tcW w:w="1267" w:type="dxa"/>
            <w:tcBorders>
              <w:left w:val="nil"/>
              <w:right w:val="nil"/>
            </w:tcBorders>
          </w:tcPr>
          <w:p w14:paraId="2906D4DC" w14:textId="14BE8377" w:rsidR="00C344C2" w:rsidRPr="008D1C53" w:rsidRDefault="00C344C2" w:rsidP="008560A7">
            <w:pPr>
              <w:ind w:right="-72"/>
              <w:jc w:val="right"/>
              <w:rPr>
                <w:rFonts w:ascii="Arial" w:eastAsia="Arial Unicode MS" w:hAnsi="Arial" w:cs="Arial"/>
                <w:b/>
                <w:bCs/>
                <w:color w:val="auto"/>
                <w:sz w:val="18"/>
                <w:szCs w:val="18"/>
              </w:rPr>
            </w:pPr>
            <w:r w:rsidRPr="008D1C53">
              <w:rPr>
                <w:rFonts w:ascii="Arial" w:hAnsi="Arial" w:cs="Arial"/>
                <w:b/>
                <w:bCs/>
                <w:color w:val="auto"/>
                <w:sz w:val="18"/>
                <w:szCs w:val="18"/>
              </w:rPr>
              <w:t>Unaudited</w:t>
            </w:r>
          </w:p>
        </w:tc>
        <w:tc>
          <w:tcPr>
            <w:tcW w:w="1267" w:type="dxa"/>
            <w:tcBorders>
              <w:left w:val="nil"/>
              <w:right w:val="nil"/>
            </w:tcBorders>
          </w:tcPr>
          <w:p w14:paraId="0620C61B" w14:textId="6BC63A87" w:rsidR="00C344C2" w:rsidRPr="008D1C53" w:rsidRDefault="00C344C2" w:rsidP="008560A7">
            <w:pPr>
              <w:ind w:right="-72"/>
              <w:jc w:val="right"/>
              <w:rPr>
                <w:rFonts w:ascii="Arial" w:eastAsia="Arial Unicode MS" w:hAnsi="Arial" w:cs="Arial"/>
                <w:b/>
                <w:bCs/>
                <w:color w:val="auto"/>
                <w:sz w:val="18"/>
                <w:szCs w:val="18"/>
              </w:rPr>
            </w:pPr>
            <w:r w:rsidRPr="008D1C53">
              <w:rPr>
                <w:rFonts w:ascii="Arial" w:hAnsi="Arial" w:cs="Arial"/>
                <w:b/>
                <w:bCs/>
                <w:color w:val="auto"/>
                <w:sz w:val="18"/>
                <w:szCs w:val="18"/>
              </w:rPr>
              <w:t>Audited</w:t>
            </w:r>
          </w:p>
        </w:tc>
        <w:tc>
          <w:tcPr>
            <w:tcW w:w="2151" w:type="dxa"/>
            <w:tcBorders>
              <w:top w:val="nil"/>
              <w:left w:val="nil"/>
              <w:right w:val="nil"/>
            </w:tcBorders>
            <w:vAlign w:val="bottom"/>
          </w:tcPr>
          <w:p w14:paraId="325CA68B" w14:textId="77777777" w:rsidR="00C344C2" w:rsidRPr="008D1C53" w:rsidRDefault="00C344C2" w:rsidP="008560A7">
            <w:pPr>
              <w:ind w:right="-72"/>
              <w:jc w:val="right"/>
              <w:rPr>
                <w:rFonts w:ascii="Arial" w:hAnsi="Arial" w:cs="Arial"/>
                <w:b/>
                <w:color w:val="auto"/>
                <w:sz w:val="18"/>
                <w:szCs w:val="18"/>
                <w:lang w:val="en-GB"/>
              </w:rPr>
            </w:pPr>
          </w:p>
        </w:tc>
        <w:tc>
          <w:tcPr>
            <w:tcW w:w="1224" w:type="dxa"/>
            <w:tcBorders>
              <w:left w:val="nil"/>
              <w:right w:val="nil"/>
            </w:tcBorders>
          </w:tcPr>
          <w:p w14:paraId="276DE6D5" w14:textId="77777777" w:rsidR="00C344C2" w:rsidRPr="008D1C53" w:rsidRDefault="00C344C2" w:rsidP="008560A7">
            <w:pPr>
              <w:ind w:right="-72"/>
              <w:jc w:val="right"/>
              <w:rPr>
                <w:rFonts w:ascii="Arial" w:eastAsia="Arial Unicode MS" w:hAnsi="Arial" w:cs="Arial"/>
                <w:b/>
                <w:bCs/>
                <w:color w:val="auto"/>
                <w:sz w:val="18"/>
                <w:szCs w:val="18"/>
              </w:rPr>
            </w:pPr>
          </w:p>
        </w:tc>
        <w:tc>
          <w:tcPr>
            <w:tcW w:w="1224" w:type="dxa"/>
            <w:tcBorders>
              <w:left w:val="nil"/>
              <w:right w:val="nil"/>
            </w:tcBorders>
          </w:tcPr>
          <w:p w14:paraId="3E3D4608" w14:textId="77777777" w:rsidR="00C344C2" w:rsidRPr="008D1C53" w:rsidRDefault="00C344C2" w:rsidP="008560A7">
            <w:pPr>
              <w:ind w:right="-72"/>
              <w:jc w:val="right"/>
              <w:rPr>
                <w:rFonts w:ascii="Arial" w:eastAsia="Arial Unicode MS" w:hAnsi="Arial" w:cs="Arial"/>
                <w:b/>
                <w:bCs/>
                <w:color w:val="auto"/>
                <w:sz w:val="18"/>
                <w:szCs w:val="18"/>
              </w:rPr>
            </w:pPr>
          </w:p>
        </w:tc>
      </w:tr>
      <w:tr w:rsidR="00C344C2" w:rsidRPr="008D1C53" w14:paraId="4B8E7C65" w14:textId="77777777" w:rsidTr="00840E59">
        <w:trPr>
          <w:trHeight w:val="20"/>
        </w:trPr>
        <w:tc>
          <w:tcPr>
            <w:tcW w:w="2333" w:type="dxa"/>
            <w:tcBorders>
              <w:top w:val="nil"/>
              <w:left w:val="nil"/>
              <w:right w:val="nil"/>
            </w:tcBorders>
          </w:tcPr>
          <w:p w14:paraId="58510373" w14:textId="77777777" w:rsidR="00C344C2" w:rsidRPr="008D1C53" w:rsidRDefault="00C344C2" w:rsidP="008560A7">
            <w:pPr>
              <w:ind w:left="-64" w:right="-72"/>
              <w:jc w:val="right"/>
              <w:rPr>
                <w:rFonts w:ascii="Arial" w:eastAsia="Arial Unicode MS" w:hAnsi="Arial" w:cs="Arial"/>
                <w:b/>
                <w:bCs/>
                <w:i/>
                <w:iCs/>
                <w:color w:val="auto"/>
                <w:sz w:val="18"/>
                <w:szCs w:val="18"/>
              </w:rPr>
            </w:pPr>
          </w:p>
        </w:tc>
        <w:tc>
          <w:tcPr>
            <w:tcW w:w="1267" w:type="dxa"/>
            <w:tcBorders>
              <w:left w:val="nil"/>
              <w:right w:val="nil"/>
            </w:tcBorders>
          </w:tcPr>
          <w:p w14:paraId="36FE3622" w14:textId="62A4F461" w:rsidR="00C344C2" w:rsidRPr="008D1C53" w:rsidRDefault="00681D80" w:rsidP="008560A7">
            <w:pPr>
              <w:ind w:right="-72"/>
              <w:jc w:val="right"/>
              <w:rPr>
                <w:rFonts w:ascii="Arial" w:eastAsia="Arial Unicode MS" w:hAnsi="Arial" w:cs="Arial"/>
                <w:b/>
                <w:bCs/>
                <w:color w:val="auto"/>
                <w:spacing w:val="-10"/>
                <w:sz w:val="18"/>
                <w:szCs w:val="18"/>
              </w:rPr>
            </w:pPr>
            <w:r w:rsidRPr="008D1C53">
              <w:rPr>
                <w:rFonts w:ascii="Arial" w:hAnsi="Arial" w:cs="Arial"/>
                <w:b/>
                <w:bCs/>
                <w:color w:val="auto"/>
                <w:spacing w:val="-4"/>
                <w:sz w:val="18"/>
                <w:szCs w:val="18"/>
                <w:lang w:val="en-GB"/>
              </w:rPr>
              <w:t>3</w:t>
            </w:r>
            <w:r w:rsidR="009311B0" w:rsidRPr="008D1C53">
              <w:rPr>
                <w:rFonts w:ascii="Arial" w:hAnsi="Arial" w:cs="Arial"/>
                <w:b/>
                <w:bCs/>
                <w:color w:val="auto"/>
                <w:spacing w:val="-4"/>
                <w:sz w:val="18"/>
                <w:szCs w:val="18"/>
                <w:lang w:val="en-GB"/>
              </w:rPr>
              <w:t>0</w:t>
            </w:r>
            <w:r w:rsidRPr="008D1C53">
              <w:rPr>
                <w:rFonts w:ascii="Arial" w:hAnsi="Arial" w:cs="Arial"/>
                <w:b/>
                <w:bCs/>
                <w:color w:val="auto"/>
                <w:spacing w:val="-4"/>
                <w:sz w:val="18"/>
                <w:szCs w:val="18"/>
                <w:lang w:val="en-GB"/>
              </w:rPr>
              <w:t xml:space="preserve"> </w:t>
            </w:r>
            <w:r w:rsidR="009311B0" w:rsidRPr="008D1C53">
              <w:rPr>
                <w:rFonts w:ascii="Arial" w:hAnsi="Arial" w:cs="Arial"/>
                <w:b/>
                <w:bCs/>
                <w:color w:val="auto"/>
                <w:spacing w:val="-4"/>
                <w:sz w:val="18"/>
                <w:szCs w:val="18"/>
                <w:lang w:val="en-GB"/>
              </w:rPr>
              <w:t>June</w:t>
            </w:r>
          </w:p>
        </w:tc>
        <w:tc>
          <w:tcPr>
            <w:tcW w:w="1267" w:type="dxa"/>
            <w:tcBorders>
              <w:left w:val="nil"/>
              <w:right w:val="nil"/>
            </w:tcBorders>
          </w:tcPr>
          <w:p w14:paraId="516F8AA5" w14:textId="0348141E" w:rsidR="00C344C2" w:rsidRPr="008D1C53" w:rsidRDefault="001E2980" w:rsidP="008560A7">
            <w:pPr>
              <w:ind w:right="-72"/>
              <w:jc w:val="right"/>
              <w:rPr>
                <w:rFonts w:ascii="Arial" w:eastAsia="Arial Unicode MS" w:hAnsi="Arial" w:cs="Arial"/>
                <w:b/>
                <w:bCs/>
                <w:color w:val="auto"/>
                <w:sz w:val="18"/>
                <w:szCs w:val="18"/>
                <w:lang w:val="en-GB"/>
              </w:rPr>
            </w:pPr>
            <w:r w:rsidRPr="008D1C53">
              <w:rPr>
                <w:rFonts w:ascii="Arial" w:hAnsi="Arial" w:cs="Arial"/>
                <w:b/>
                <w:bCs/>
                <w:color w:val="auto"/>
                <w:sz w:val="18"/>
                <w:szCs w:val="18"/>
                <w:lang w:val="en-GB"/>
              </w:rPr>
              <w:t>31</w:t>
            </w:r>
            <w:r w:rsidR="00C344C2" w:rsidRPr="008D1C53">
              <w:rPr>
                <w:rFonts w:ascii="Arial" w:hAnsi="Arial" w:cs="Arial"/>
                <w:b/>
                <w:bCs/>
                <w:color w:val="auto"/>
                <w:sz w:val="18"/>
                <w:szCs w:val="18"/>
              </w:rPr>
              <w:t xml:space="preserve"> December</w:t>
            </w:r>
          </w:p>
        </w:tc>
        <w:tc>
          <w:tcPr>
            <w:tcW w:w="2151" w:type="dxa"/>
            <w:tcBorders>
              <w:top w:val="nil"/>
              <w:left w:val="nil"/>
              <w:right w:val="nil"/>
            </w:tcBorders>
            <w:vAlign w:val="bottom"/>
          </w:tcPr>
          <w:p w14:paraId="3F26C30B" w14:textId="77777777" w:rsidR="00C344C2" w:rsidRPr="008D1C53" w:rsidRDefault="00C344C2" w:rsidP="008560A7">
            <w:pPr>
              <w:ind w:right="-72"/>
              <w:jc w:val="right"/>
              <w:rPr>
                <w:rFonts w:ascii="Arial" w:hAnsi="Arial" w:cs="Arial"/>
                <w:b/>
                <w:color w:val="auto"/>
                <w:sz w:val="18"/>
                <w:szCs w:val="18"/>
                <w:lang w:val="en-GB"/>
              </w:rPr>
            </w:pPr>
          </w:p>
        </w:tc>
        <w:tc>
          <w:tcPr>
            <w:tcW w:w="1224" w:type="dxa"/>
            <w:tcBorders>
              <w:left w:val="nil"/>
              <w:right w:val="nil"/>
            </w:tcBorders>
          </w:tcPr>
          <w:p w14:paraId="4D155470" w14:textId="370DF51D" w:rsidR="00C344C2" w:rsidRPr="008D1C53" w:rsidRDefault="00C344C2" w:rsidP="008560A7">
            <w:pPr>
              <w:ind w:right="-72"/>
              <w:jc w:val="right"/>
              <w:rPr>
                <w:rFonts w:ascii="Arial" w:eastAsia="Arial Unicode MS" w:hAnsi="Arial" w:cs="Arial"/>
                <w:b/>
                <w:bCs/>
                <w:color w:val="auto"/>
                <w:sz w:val="18"/>
                <w:szCs w:val="18"/>
              </w:rPr>
            </w:pPr>
            <w:r w:rsidRPr="008D1C53">
              <w:rPr>
                <w:rFonts w:ascii="Arial" w:hAnsi="Arial" w:cs="Arial"/>
                <w:b/>
                <w:bCs/>
                <w:color w:val="auto"/>
                <w:sz w:val="18"/>
                <w:szCs w:val="18"/>
              </w:rPr>
              <w:t>Unaudited</w:t>
            </w:r>
          </w:p>
        </w:tc>
        <w:tc>
          <w:tcPr>
            <w:tcW w:w="1224" w:type="dxa"/>
            <w:tcBorders>
              <w:left w:val="nil"/>
              <w:right w:val="nil"/>
            </w:tcBorders>
          </w:tcPr>
          <w:p w14:paraId="4655258D" w14:textId="17587FE8" w:rsidR="00C344C2" w:rsidRPr="008D1C53" w:rsidRDefault="00C344C2" w:rsidP="008560A7">
            <w:pPr>
              <w:ind w:right="-72"/>
              <w:jc w:val="right"/>
              <w:rPr>
                <w:rFonts w:ascii="Arial" w:eastAsia="Arial Unicode MS" w:hAnsi="Arial" w:cs="Arial"/>
                <w:b/>
                <w:bCs/>
                <w:color w:val="auto"/>
                <w:sz w:val="18"/>
                <w:szCs w:val="18"/>
              </w:rPr>
            </w:pPr>
            <w:r w:rsidRPr="008D1C53">
              <w:rPr>
                <w:rFonts w:ascii="Arial" w:hAnsi="Arial" w:cs="Arial"/>
                <w:b/>
                <w:bCs/>
                <w:color w:val="auto"/>
                <w:sz w:val="18"/>
                <w:szCs w:val="18"/>
              </w:rPr>
              <w:t>Audited</w:t>
            </w:r>
          </w:p>
        </w:tc>
      </w:tr>
      <w:tr w:rsidR="00681D80" w:rsidRPr="008D1C53" w14:paraId="19361391" w14:textId="77777777" w:rsidTr="00840E59">
        <w:trPr>
          <w:trHeight w:val="20"/>
        </w:trPr>
        <w:tc>
          <w:tcPr>
            <w:tcW w:w="2333" w:type="dxa"/>
            <w:tcBorders>
              <w:top w:val="nil"/>
              <w:left w:val="nil"/>
              <w:right w:val="nil"/>
            </w:tcBorders>
          </w:tcPr>
          <w:p w14:paraId="273FA5D9" w14:textId="77777777" w:rsidR="00681D80" w:rsidRPr="008D1C53" w:rsidRDefault="00681D80" w:rsidP="00681D80">
            <w:pPr>
              <w:ind w:left="-64" w:right="-72"/>
              <w:jc w:val="right"/>
              <w:rPr>
                <w:rFonts w:ascii="Arial" w:eastAsia="Arial Unicode MS" w:hAnsi="Arial" w:cs="Arial"/>
                <w:b/>
                <w:bCs/>
                <w:i/>
                <w:iCs/>
                <w:color w:val="auto"/>
                <w:sz w:val="18"/>
                <w:szCs w:val="18"/>
              </w:rPr>
            </w:pPr>
          </w:p>
        </w:tc>
        <w:tc>
          <w:tcPr>
            <w:tcW w:w="1267" w:type="dxa"/>
            <w:tcBorders>
              <w:left w:val="nil"/>
              <w:right w:val="nil"/>
            </w:tcBorders>
          </w:tcPr>
          <w:p w14:paraId="4FCA3C30" w14:textId="3FC503B4" w:rsidR="00681D80" w:rsidRPr="008D1C53" w:rsidRDefault="00681D80" w:rsidP="00681D80">
            <w:pPr>
              <w:ind w:right="-72"/>
              <w:jc w:val="right"/>
              <w:rPr>
                <w:rFonts w:ascii="Arial" w:eastAsia="Arial Unicode MS" w:hAnsi="Arial" w:cs="Arial"/>
                <w:b/>
                <w:bCs/>
                <w:color w:val="auto"/>
                <w:sz w:val="18"/>
                <w:szCs w:val="18"/>
              </w:rPr>
            </w:pPr>
            <w:r w:rsidRPr="008D1C53">
              <w:rPr>
                <w:rFonts w:ascii="Arial" w:eastAsia="Arial Unicode MS" w:hAnsi="Arial" w:cs="Arial"/>
                <w:b/>
                <w:bCs/>
                <w:color w:val="auto"/>
                <w:sz w:val="18"/>
                <w:szCs w:val="18"/>
                <w:lang w:val="en-GB"/>
              </w:rPr>
              <w:t>2026</w:t>
            </w:r>
          </w:p>
        </w:tc>
        <w:tc>
          <w:tcPr>
            <w:tcW w:w="1267" w:type="dxa"/>
            <w:tcBorders>
              <w:left w:val="nil"/>
              <w:right w:val="nil"/>
            </w:tcBorders>
          </w:tcPr>
          <w:p w14:paraId="1C73ECC9" w14:textId="252CFAF1" w:rsidR="00681D80" w:rsidRPr="008D1C53" w:rsidRDefault="00681D80" w:rsidP="00681D80">
            <w:pPr>
              <w:ind w:right="-72"/>
              <w:jc w:val="right"/>
              <w:rPr>
                <w:rFonts w:ascii="Arial" w:eastAsia="Arial Unicode MS" w:hAnsi="Arial" w:cs="Arial"/>
                <w:b/>
                <w:bCs/>
                <w:color w:val="auto"/>
                <w:sz w:val="18"/>
                <w:szCs w:val="18"/>
              </w:rPr>
            </w:pPr>
            <w:r w:rsidRPr="008D1C53">
              <w:rPr>
                <w:rFonts w:ascii="Arial" w:eastAsia="Arial Unicode MS" w:hAnsi="Arial" w:cs="Arial"/>
                <w:b/>
                <w:bCs/>
                <w:color w:val="auto"/>
                <w:sz w:val="18"/>
                <w:szCs w:val="18"/>
                <w:lang w:val="en-GB"/>
              </w:rPr>
              <w:t>2025</w:t>
            </w:r>
          </w:p>
        </w:tc>
        <w:tc>
          <w:tcPr>
            <w:tcW w:w="2151" w:type="dxa"/>
            <w:tcBorders>
              <w:top w:val="nil"/>
              <w:left w:val="nil"/>
              <w:right w:val="nil"/>
            </w:tcBorders>
            <w:vAlign w:val="bottom"/>
          </w:tcPr>
          <w:p w14:paraId="264F8B5A" w14:textId="77777777" w:rsidR="00681D80" w:rsidRPr="008D1C53" w:rsidRDefault="00681D80" w:rsidP="00681D80">
            <w:pPr>
              <w:ind w:right="-72"/>
              <w:jc w:val="right"/>
              <w:rPr>
                <w:rFonts w:ascii="Arial" w:hAnsi="Arial" w:cs="Arial"/>
                <w:b/>
                <w:color w:val="auto"/>
                <w:sz w:val="18"/>
                <w:szCs w:val="18"/>
                <w:lang w:val="en-GB"/>
              </w:rPr>
            </w:pPr>
          </w:p>
        </w:tc>
        <w:tc>
          <w:tcPr>
            <w:tcW w:w="1224" w:type="dxa"/>
            <w:tcBorders>
              <w:left w:val="nil"/>
              <w:right w:val="nil"/>
            </w:tcBorders>
          </w:tcPr>
          <w:p w14:paraId="54A1B53D" w14:textId="4C75EA13" w:rsidR="00681D80" w:rsidRPr="008D1C53" w:rsidRDefault="00681D80" w:rsidP="00681D80">
            <w:pPr>
              <w:ind w:left="-43" w:right="-72"/>
              <w:jc w:val="right"/>
              <w:rPr>
                <w:rFonts w:ascii="Arial" w:hAnsi="Arial" w:cs="Arial"/>
                <w:b/>
                <w:bCs/>
                <w:color w:val="auto"/>
                <w:spacing w:val="-10"/>
                <w:sz w:val="18"/>
                <w:szCs w:val="18"/>
              </w:rPr>
            </w:pPr>
            <w:r w:rsidRPr="008D1C53">
              <w:rPr>
                <w:rFonts w:ascii="Arial" w:hAnsi="Arial" w:cs="Arial"/>
                <w:b/>
                <w:bCs/>
                <w:color w:val="auto"/>
                <w:spacing w:val="-4"/>
                <w:sz w:val="18"/>
                <w:szCs w:val="18"/>
                <w:lang w:val="en-GB"/>
              </w:rPr>
              <w:t>3</w:t>
            </w:r>
            <w:r w:rsidR="009311B0" w:rsidRPr="008D1C53">
              <w:rPr>
                <w:rFonts w:ascii="Arial" w:hAnsi="Arial" w:cs="Arial"/>
                <w:b/>
                <w:bCs/>
                <w:color w:val="auto"/>
                <w:spacing w:val="-4"/>
                <w:sz w:val="18"/>
                <w:szCs w:val="18"/>
                <w:lang w:val="en-GB"/>
              </w:rPr>
              <w:t>0 June</w:t>
            </w:r>
          </w:p>
        </w:tc>
        <w:tc>
          <w:tcPr>
            <w:tcW w:w="1224" w:type="dxa"/>
            <w:tcBorders>
              <w:left w:val="nil"/>
              <w:right w:val="nil"/>
            </w:tcBorders>
          </w:tcPr>
          <w:p w14:paraId="5AB2D22E" w14:textId="6D3E261E" w:rsidR="00681D80" w:rsidRPr="00840E59" w:rsidRDefault="00681D80" w:rsidP="00681D80">
            <w:pPr>
              <w:ind w:right="-72"/>
              <w:jc w:val="right"/>
              <w:rPr>
                <w:rFonts w:ascii="Arial Bold" w:eastAsia="Arial Unicode MS" w:hAnsi="Arial Bold" w:cs="Arial"/>
                <w:b/>
                <w:bCs/>
                <w:color w:val="auto"/>
                <w:spacing w:val="-4"/>
                <w:sz w:val="18"/>
                <w:szCs w:val="18"/>
              </w:rPr>
            </w:pPr>
            <w:r w:rsidRPr="00840E59">
              <w:rPr>
                <w:rFonts w:ascii="Arial Bold" w:hAnsi="Arial Bold" w:cs="Arial"/>
                <w:b/>
                <w:bCs/>
                <w:color w:val="auto"/>
                <w:spacing w:val="-4"/>
                <w:sz w:val="18"/>
                <w:szCs w:val="18"/>
                <w:lang w:val="en-GB"/>
              </w:rPr>
              <w:t>31</w:t>
            </w:r>
            <w:r w:rsidRPr="00840E59">
              <w:rPr>
                <w:rFonts w:ascii="Arial Bold" w:hAnsi="Arial Bold" w:cs="Arial"/>
                <w:b/>
                <w:bCs/>
                <w:color w:val="auto"/>
                <w:spacing w:val="-4"/>
                <w:sz w:val="18"/>
                <w:szCs w:val="18"/>
              </w:rPr>
              <w:t xml:space="preserve"> December</w:t>
            </w:r>
          </w:p>
        </w:tc>
      </w:tr>
      <w:tr w:rsidR="00C344C2" w:rsidRPr="008D1C53" w14:paraId="2490DB69" w14:textId="77777777" w:rsidTr="00840E59">
        <w:trPr>
          <w:trHeight w:val="20"/>
        </w:trPr>
        <w:tc>
          <w:tcPr>
            <w:tcW w:w="2333" w:type="dxa"/>
            <w:tcBorders>
              <w:top w:val="nil"/>
              <w:left w:val="nil"/>
              <w:right w:val="nil"/>
            </w:tcBorders>
          </w:tcPr>
          <w:p w14:paraId="60D0012D" w14:textId="77777777" w:rsidR="00C344C2" w:rsidRPr="008D1C53" w:rsidRDefault="00C344C2" w:rsidP="008560A7">
            <w:pPr>
              <w:ind w:left="-64" w:right="-72"/>
              <w:jc w:val="right"/>
              <w:rPr>
                <w:rFonts w:ascii="Arial" w:eastAsia="Arial Unicode MS" w:hAnsi="Arial" w:cs="Arial"/>
                <w:color w:val="auto"/>
                <w:sz w:val="18"/>
                <w:szCs w:val="18"/>
              </w:rPr>
            </w:pPr>
          </w:p>
        </w:tc>
        <w:tc>
          <w:tcPr>
            <w:tcW w:w="1267" w:type="dxa"/>
            <w:tcBorders>
              <w:top w:val="nil"/>
              <w:left w:val="nil"/>
              <w:bottom w:val="single" w:sz="4" w:space="0" w:color="auto"/>
              <w:right w:val="nil"/>
            </w:tcBorders>
          </w:tcPr>
          <w:p w14:paraId="2F6AE61B" w14:textId="3F4F6924" w:rsidR="00C344C2" w:rsidRPr="008D1C53" w:rsidRDefault="00C344C2" w:rsidP="008560A7">
            <w:pPr>
              <w:ind w:right="-72"/>
              <w:jc w:val="right"/>
              <w:rPr>
                <w:rFonts w:ascii="Arial" w:eastAsia="Arial Unicode MS" w:hAnsi="Arial" w:cs="Arial"/>
                <w:b/>
                <w:bCs/>
                <w:color w:val="auto"/>
                <w:sz w:val="18"/>
                <w:szCs w:val="18"/>
              </w:rPr>
            </w:pPr>
            <w:r w:rsidRPr="008D1C53">
              <w:rPr>
                <w:rFonts w:ascii="Arial" w:eastAsia="Arial Unicode MS" w:hAnsi="Arial" w:cs="Arial"/>
                <w:b/>
                <w:bCs/>
                <w:color w:val="auto"/>
                <w:sz w:val="18"/>
                <w:szCs w:val="18"/>
              </w:rPr>
              <w:t>Million Baht</w:t>
            </w:r>
          </w:p>
        </w:tc>
        <w:tc>
          <w:tcPr>
            <w:tcW w:w="1267" w:type="dxa"/>
            <w:tcBorders>
              <w:top w:val="nil"/>
              <w:left w:val="nil"/>
              <w:bottom w:val="single" w:sz="4" w:space="0" w:color="auto"/>
              <w:right w:val="nil"/>
            </w:tcBorders>
          </w:tcPr>
          <w:p w14:paraId="33653495" w14:textId="51E04BAE" w:rsidR="00C344C2" w:rsidRPr="008D1C53" w:rsidRDefault="00C344C2" w:rsidP="008560A7">
            <w:pPr>
              <w:ind w:right="-72"/>
              <w:jc w:val="right"/>
              <w:rPr>
                <w:rFonts w:ascii="Arial" w:eastAsia="Arial Unicode MS" w:hAnsi="Arial" w:cs="Arial"/>
                <w:b/>
                <w:bCs/>
                <w:color w:val="auto"/>
                <w:sz w:val="18"/>
                <w:szCs w:val="18"/>
              </w:rPr>
            </w:pPr>
            <w:r w:rsidRPr="008D1C53">
              <w:rPr>
                <w:rFonts w:ascii="Arial" w:eastAsia="Arial Unicode MS" w:hAnsi="Arial" w:cs="Arial"/>
                <w:b/>
                <w:bCs/>
                <w:color w:val="auto"/>
                <w:sz w:val="18"/>
                <w:szCs w:val="18"/>
              </w:rPr>
              <w:t>Million Baht</w:t>
            </w:r>
          </w:p>
        </w:tc>
        <w:tc>
          <w:tcPr>
            <w:tcW w:w="2151" w:type="dxa"/>
            <w:tcBorders>
              <w:top w:val="nil"/>
              <w:left w:val="nil"/>
              <w:bottom w:val="single" w:sz="4" w:space="0" w:color="auto"/>
              <w:right w:val="nil"/>
            </w:tcBorders>
            <w:vAlign w:val="bottom"/>
          </w:tcPr>
          <w:p w14:paraId="4C9EF87E" w14:textId="77777777" w:rsidR="00C344C2" w:rsidRPr="008D1C53" w:rsidRDefault="00C344C2" w:rsidP="008560A7">
            <w:pPr>
              <w:ind w:right="-72"/>
              <w:jc w:val="center"/>
              <w:rPr>
                <w:rFonts w:ascii="Arial" w:hAnsi="Arial" w:cs="Arial"/>
                <w:b/>
                <w:color w:val="auto"/>
                <w:sz w:val="18"/>
                <w:szCs w:val="18"/>
                <w:lang w:val="en-GB"/>
              </w:rPr>
            </w:pPr>
            <w:r w:rsidRPr="008D1C53">
              <w:rPr>
                <w:rFonts w:ascii="Arial" w:hAnsi="Arial" w:cs="Arial"/>
                <w:b/>
                <w:color w:val="auto"/>
                <w:sz w:val="18"/>
                <w:szCs w:val="18"/>
                <w:lang w:val="en-GB"/>
              </w:rPr>
              <w:t>Unobservable inputs</w:t>
            </w:r>
          </w:p>
        </w:tc>
        <w:tc>
          <w:tcPr>
            <w:tcW w:w="1224" w:type="dxa"/>
            <w:tcBorders>
              <w:top w:val="nil"/>
              <w:left w:val="nil"/>
              <w:bottom w:val="single" w:sz="4" w:space="0" w:color="auto"/>
              <w:right w:val="nil"/>
            </w:tcBorders>
          </w:tcPr>
          <w:p w14:paraId="39811DC5" w14:textId="3710429B" w:rsidR="00C344C2" w:rsidRPr="008D1C53" w:rsidRDefault="001E2980" w:rsidP="008560A7">
            <w:pPr>
              <w:ind w:right="-72"/>
              <w:jc w:val="right"/>
              <w:rPr>
                <w:rFonts w:ascii="Arial" w:eastAsia="Arial Unicode MS" w:hAnsi="Arial" w:cs="Arial"/>
                <w:b/>
                <w:bCs/>
                <w:color w:val="auto"/>
                <w:sz w:val="18"/>
                <w:szCs w:val="18"/>
              </w:rPr>
            </w:pPr>
            <w:r w:rsidRPr="008D1C53">
              <w:rPr>
                <w:rFonts w:ascii="Arial" w:eastAsia="Arial Unicode MS" w:hAnsi="Arial" w:cs="Arial"/>
                <w:b/>
                <w:bCs/>
                <w:color w:val="auto"/>
                <w:sz w:val="18"/>
                <w:szCs w:val="18"/>
                <w:lang w:val="en-GB"/>
              </w:rPr>
              <w:t>202</w:t>
            </w:r>
            <w:r w:rsidR="00681D80" w:rsidRPr="008D1C53">
              <w:rPr>
                <w:rFonts w:ascii="Arial" w:eastAsia="Arial Unicode MS" w:hAnsi="Arial" w:cs="Arial"/>
                <w:b/>
                <w:bCs/>
                <w:color w:val="auto"/>
                <w:sz w:val="18"/>
                <w:szCs w:val="18"/>
                <w:lang w:val="en-GB"/>
              </w:rPr>
              <w:t>6</w:t>
            </w:r>
          </w:p>
        </w:tc>
        <w:tc>
          <w:tcPr>
            <w:tcW w:w="1224" w:type="dxa"/>
            <w:tcBorders>
              <w:top w:val="nil"/>
              <w:left w:val="nil"/>
              <w:bottom w:val="single" w:sz="4" w:space="0" w:color="auto"/>
              <w:right w:val="nil"/>
            </w:tcBorders>
          </w:tcPr>
          <w:p w14:paraId="5BCEB8B5" w14:textId="4D10D490" w:rsidR="00C344C2" w:rsidRPr="008D1C53" w:rsidRDefault="001E2980" w:rsidP="008560A7">
            <w:pPr>
              <w:ind w:right="-72"/>
              <w:jc w:val="right"/>
              <w:rPr>
                <w:rFonts w:ascii="Arial" w:eastAsia="Arial Unicode MS" w:hAnsi="Arial" w:cs="Arial"/>
                <w:b/>
                <w:bCs/>
                <w:color w:val="auto"/>
                <w:sz w:val="18"/>
                <w:szCs w:val="18"/>
              </w:rPr>
            </w:pPr>
            <w:r w:rsidRPr="008D1C53">
              <w:rPr>
                <w:rFonts w:ascii="Arial" w:eastAsia="Arial Unicode MS" w:hAnsi="Arial" w:cs="Arial"/>
                <w:b/>
                <w:bCs/>
                <w:color w:val="auto"/>
                <w:sz w:val="18"/>
                <w:szCs w:val="18"/>
                <w:lang w:val="en-GB"/>
              </w:rPr>
              <w:t>202</w:t>
            </w:r>
            <w:r w:rsidR="00681D80" w:rsidRPr="008D1C53">
              <w:rPr>
                <w:rFonts w:ascii="Arial" w:eastAsia="Arial Unicode MS" w:hAnsi="Arial" w:cs="Arial"/>
                <w:b/>
                <w:bCs/>
                <w:color w:val="auto"/>
                <w:sz w:val="18"/>
                <w:szCs w:val="18"/>
                <w:lang w:val="en-GB"/>
              </w:rPr>
              <w:t>5</w:t>
            </w:r>
          </w:p>
        </w:tc>
      </w:tr>
      <w:tr w:rsidR="00C344C2" w:rsidRPr="008D1C53" w14:paraId="1784C3CE" w14:textId="77777777" w:rsidTr="00840E59">
        <w:trPr>
          <w:trHeight w:val="20"/>
        </w:trPr>
        <w:tc>
          <w:tcPr>
            <w:tcW w:w="2333" w:type="dxa"/>
            <w:tcBorders>
              <w:top w:val="nil"/>
              <w:left w:val="nil"/>
              <w:right w:val="nil"/>
            </w:tcBorders>
          </w:tcPr>
          <w:p w14:paraId="643E14F2" w14:textId="77777777" w:rsidR="00C344C2" w:rsidRPr="008D1C53" w:rsidRDefault="00C344C2" w:rsidP="008560A7">
            <w:pPr>
              <w:ind w:left="-113" w:right="-72"/>
              <w:rPr>
                <w:rFonts w:ascii="Arial" w:eastAsia="Arial Unicode MS" w:hAnsi="Arial" w:cs="Arial"/>
                <w:color w:val="auto"/>
                <w:sz w:val="18"/>
                <w:szCs w:val="18"/>
                <w:cs/>
              </w:rPr>
            </w:pPr>
          </w:p>
        </w:tc>
        <w:tc>
          <w:tcPr>
            <w:tcW w:w="1267" w:type="dxa"/>
            <w:tcBorders>
              <w:top w:val="single" w:sz="4" w:space="0" w:color="auto"/>
              <w:left w:val="nil"/>
              <w:right w:val="nil"/>
            </w:tcBorders>
          </w:tcPr>
          <w:p w14:paraId="3CB684E5" w14:textId="77777777" w:rsidR="00C344C2" w:rsidRPr="008D1C53" w:rsidRDefault="00C344C2" w:rsidP="008560A7">
            <w:pPr>
              <w:ind w:right="-72"/>
              <w:jc w:val="right"/>
              <w:rPr>
                <w:rFonts w:ascii="Arial" w:eastAsia="Arial Unicode MS" w:hAnsi="Arial" w:cs="Arial"/>
                <w:color w:val="auto"/>
                <w:sz w:val="18"/>
                <w:szCs w:val="18"/>
              </w:rPr>
            </w:pPr>
          </w:p>
        </w:tc>
        <w:tc>
          <w:tcPr>
            <w:tcW w:w="1267" w:type="dxa"/>
            <w:tcBorders>
              <w:top w:val="single" w:sz="4" w:space="0" w:color="auto"/>
              <w:left w:val="nil"/>
              <w:right w:val="nil"/>
            </w:tcBorders>
          </w:tcPr>
          <w:p w14:paraId="41151E22" w14:textId="77777777" w:rsidR="00C344C2" w:rsidRPr="008D1C53" w:rsidRDefault="00C344C2" w:rsidP="008560A7">
            <w:pPr>
              <w:ind w:right="-72"/>
              <w:jc w:val="right"/>
              <w:rPr>
                <w:rFonts w:ascii="Arial" w:eastAsia="Arial Unicode MS" w:hAnsi="Arial" w:cs="Arial"/>
                <w:color w:val="auto"/>
                <w:sz w:val="18"/>
                <w:szCs w:val="18"/>
              </w:rPr>
            </w:pPr>
          </w:p>
        </w:tc>
        <w:tc>
          <w:tcPr>
            <w:tcW w:w="2151" w:type="dxa"/>
            <w:tcBorders>
              <w:top w:val="single" w:sz="4" w:space="0" w:color="auto"/>
              <w:left w:val="nil"/>
              <w:right w:val="nil"/>
            </w:tcBorders>
          </w:tcPr>
          <w:p w14:paraId="6231C921" w14:textId="77777777" w:rsidR="00C344C2" w:rsidRPr="008D1C53" w:rsidRDefault="00C344C2" w:rsidP="008560A7">
            <w:pPr>
              <w:ind w:right="-72"/>
              <w:jc w:val="right"/>
              <w:rPr>
                <w:rFonts w:ascii="Arial" w:eastAsia="Arial Unicode MS" w:hAnsi="Arial" w:cs="Arial"/>
                <w:color w:val="auto"/>
                <w:sz w:val="18"/>
                <w:szCs w:val="18"/>
                <w:cs/>
              </w:rPr>
            </w:pPr>
          </w:p>
        </w:tc>
        <w:tc>
          <w:tcPr>
            <w:tcW w:w="1224" w:type="dxa"/>
            <w:tcBorders>
              <w:top w:val="single" w:sz="4" w:space="0" w:color="auto"/>
              <w:left w:val="nil"/>
              <w:right w:val="nil"/>
            </w:tcBorders>
          </w:tcPr>
          <w:p w14:paraId="2AFDDB78" w14:textId="77777777" w:rsidR="00C344C2" w:rsidRPr="008D1C53" w:rsidRDefault="00C344C2" w:rsidP="008560A7">
            <w:pPr>
              <w:ind w:right="-72"/>
              <w:jc w:val="right"/>
              <w:rPr>
                <w:rFonts w:ascii="Arial" w:eastAsia="Arial Unicode MS" w:hAnsi="Arial" w:cs="Arial"/>
                <w:color w:val="auto"/>
                <w:sz w:val="18"/>
                <w:szCs w:val="18"/>
              </w:rPr>
            </w:pPr>
          </w:p>
        </w:tc>
        <w:tc>
          <w:tcPr>
            <w:tcW w:w="1224" w:type="dxa"/>
            <w:tcBorders>
              <w:top w:val="single" w:sz="4" w:space="0" w:color="auto"/>
              <w:left w:val="nil"/>
              <w:right w:val="nil"/>
            </w:tcBorders>
          </w:tcPr>
          <w:p w14:paraId="67D95452" w14:textId="77777777" w:rsidR="00C344C2" w:rsidRPr="008D1C53" w:rsidRDefault="00C344C2" w:rsidP="008560A7">
            <w:pPr>
              <w:ind w:right="-72"/>
              <w:jc w:val="right"/>
              <w:rPr>
                <w:rFonts w:ascii="Arial" w:eastAsia="Arial Unicode MS" w:hAnsi="Arial" w:cs="Arial"/>
                <w:color w:val="auto"/>
                <w:sz w:val="18"/>
                <w:szCs w:val="18"/>
              </w:rPr>
            </w:pPr>
          </w:p>
        </w:tc>
      </w:tr>
      <w:tr w:rsidR="00840E59" w:rsidRPr="008D1C53" w14:paraId="123C7DB3" w14:textId="77777777" w:rsidTr="00840E59">
        <w:trPr>
          <w:trHeight w:val="20"/>
        </w:trPr>
        <w:tc>
          <w:tcPr>
            <w:tcW w:w="2333" w:type="dxa"/>
            <w:tcBorders>
              <w:top w:val="nil"/>
              <w:left w:val="nil"/>
              <w:bottom w:val="nil"/>
              <w:right w:val="nil"/>
            </w:tcBorders>
          </w:tcPr>
          <w:p w14:paraId="19B4532B" w14:textId="6BDB3A88" w:rsidR="00840E59" w:rsidRPr="008D1C53" w:rsidRDefault="00840E59" w:rsidP="00EC3DC0">
            <w:pPr>
              <w:ind w:left="-64" w:right="-72"/>
              <w:rPr>
                <w:rFonts w:ascii="Arial" w:eastAsia="Arial Unicode MS" w:hAnsi="Arial" w:cs="Arial"/>
                <w:color w:val="auto"/>
                <w:sz w:val="18"/>
                <w:szCs w:val="18"/>
              </w:rPr>
            </w:pPr>
            <w:r w:rsidRPr="008D1C53">
              <w:rPr>
                <w:rFonts w:ascii="Arial" w:hAnsi="Arial" w:cs="Arial"/>
                <w:color w:val="auto"/>
                <w:sz w:val="18"/>
                <w:szCs w:val="18"/>
                <w:lang w:val="en-GB"/>
              </w:rPr>
              <w:t>Non-listed equity investments</w:t>
            </w:r>
          </w:p>
        </w:tc>
        <w:tc>
          <w:tcPr>
            <w:tcW w:w="1267" w:type="dxa"/>
            <w:tcBorders>
              <w:top w:val="nil"/>
              <w:left w:val="nil"/>
              <w:bottom w:val="nil"/>
              <w:right w:val="nil"/>
            </w:tcBorders>
          </w:tcPr>
          <w:p w14:paraId="35E75E15" w14:textId="53B8AD90" w:rsidR="00840E59" w:rsidRPr="008D1C53" w:rsidRDefault="00840E59" w:rsidP="00EC3DC0">
            <w:pPr>
              <w:ind w:right="-72"/>
              <w:jc w:val="right"/>
              <w:rPr>
                <w:rFonts w:ascii="Arial" w:eastAsia="Arial Unicode MS" w:hAnsi="Arial" w:cs="Arial"/>
                <w:color w:val="auto"/>
                <w:sz w:val="18"/>
                <w:szCs w:val="18"/>
                <w:lang w:val="en-GB"/>
              </w:rPr>
            </w:pPr>
          </w:p>
        </w:tc>
        <w:tc>
          <w:tcPr>
            <w:tcW w:w="1267" w:type="dxa"/>
            <w:tcBorders>
              <w:top w:val="nil"/>
              <w:left w:val="nil"/>
              <w:bottom w:val="nil"/>
              <w:right w:val="nil"/>
            </w:tcBorders>
          </w:tcPr>
          <w:p w14:paraId="08110DB8" w14:textId="5C2006FB" w:rsidR="00840E59" w:rsidRPr="008D1C53" w:rsidRDefault="00840E59" w:rsidP="00EC3DC0">
            <w:pPr>
              <w:ind w:right="-72"/>
              <w:jc w:val="right"/>
              <w:rPr>
                <w:rFonts w:ascii="Arial" w:eastAsia="Arial Unicode MS" w:hAnsi="Arial" w:cs="Arial"/>
                <w:color w:val="auto"/>
                <w:sz w:val="18"/>
                <w:szCs w:val="18"/>
              </w:rPr>
            </w:pPr>
          </w:p>
        </w:tc>
        <w:tc>
          <w:tcPr>
            <w:tcW w:w="2151" w:type="dxa"/>
            <w:tcBorders>
              <w:top w:val="nil"/>
              <w:left w:val="nil"/>
              <w:bottom w:val="nil"/>
              <w:right w:val="nil"/>
            </w:tcBorders>
          </w:tcPr>
          <w:p w14:paraId="11480744" w14:textId="4F7F27A0" w:rsidR="00840E59" w:rsidRPr="008D1C53" w:rsidRDefault="00840E59" w:rsidP="00EC3DC0">
            <w:pPr>
              <w:ind w:right="-72" w:hanging="30"/>
              <w:rPr>
                <w:rFonts w:ascii="Arial" w:eastAsia="Arial Unicode MS" w:hAnsi="Arial" w:cs="Arial"/>
                <w:color w:val="auto"/>
                <w:sz w:val="18"/>
                <w:szCs w:val="18"/>
              </w:rPr>
            </w:pPr>
          </w:p>
        </w:tc>
        <w:tc>
          <w:tcPr>
            <w:tcW w:w="1224" w:type="dxa"/>
            <w:tcBorders>
              <w:top w:val="nil"/>
              <w:left w:val="nil"/>
              <w:bottom w:val="nil"/>
              <w:right w:val="nil"/>
            </w:tcBorders>
          </w:tcPr>
          <w:p w14:paraId="134B70C1" w14:textId="12974001" w:rsidR="00840E59" w:rsidRPr="008D1C53" w:rsidRDefault="00840E59" w:rsidP="00EC3DC0">
            <w:pPr>
              <w:ind w:right="-72"/>
              <w:jc w:val="right"/>
              <w:rPr>
                <w:rFonts w:ascii="Arial" w:eastAsia="Arial Unicode MS" w:hAnsi="Arial" w:cs="Arial"/>
                <w:color w:val="auto"/>
                <w:sz w:val="18"/>
                <w:szCs w:val="18"/>
              </w:rPr>
            </w:pPr>
          </w:p>
        </w:tc>
        <w:tc>
          <w:tcPr>
            <w:tcW w:w="1224" w:type="dxa"/>
            <w:tcBorders>
              <w:top w:val="nil"/>
              <w:left w:val="nil"/>
              <w:bottom w:val="nil"/>
              <w:right w:val="nil"/>
            </w:tcBorders>
          </w:tcPr>
          <w:p w14:paraId="503166AB" w14:textId="35AEEBC2" w:rsidR="00840E59" w:rsidRPr="008D1C53" w:rsidRDefault="00840E59" w:rsidP="00EC3DC0">
            <w:pPr>
              <w:ind w:right="-72"/>
              <w:jc w:val="right"/>
              <w:rPr>
                <w:rFonts w:ascii="Arial" w:eastAsia="Arial Unicode MS" w:hAnsi="Arial" w:cs="Arial"/>
                <w:color w:val="auto"/>
                <w:sz w:val="18"/>
                <w:szCs w:val="18"/>
              </w:rPr>
            </w:pPr>
          </w:p>
        </w:tc>
      </w:tr>
      <w:tr w:rsidR="00681D80" w:rsidRPr="008D1C53" w14:paraId="3DA88349" w14:textId="77777777" w:rsidTr="00840E59">
        <w:trPr>
          <w:trHeight w:val="20"/>
        </w:trPr>
        <w:tc>
          <w:tcPr>
            <w:tcW w:w="2333" w:type="dxa"/>
            <w:tcBorders>
              <w:top w:val="nil"/>
              <w:left w:val="nil"/>
              <w:bottom w:val="nil"/>
              <w:right w:val="nil"/>
            </w:tcBorders>
          </w:tcPr>
          <w:p w14:paraId="379EDCDE" w14:textId="70D54F84" w:rsidR="00681D80" w:rsidRPr="008D1C53" w:rsidRDefault="00681D80" w:rsidP="00681D80">
            <w:pPr>
              <w:ind w:left="-64" w:right="-72"/>
              <w:rPr>
                <w:rFonts w:ascii="Arial" w:eastAsia="Arial Unicode MS" w:hAnsi="Arial" w:cs="Arial"/>
                <w:color w:val="auto"/>
                <w:sz w:val="18"/>
                <w:szCs w:val="18"/>
              </w:rPr>
            </w:pPr>
            <w:r w:rsidRPr="008D1C53">
              <w:rPr>
                <w:rFonts w:ascii="Arial" w:eastAsia="Arial Unicode MS" w:hAnsi="Arial" w:cs="Arial"/>
                <w:color w:val="auto"/>
                <w:sz w:val="18"/>
                <w:szCs w:val="18"/>
              </w:rPr>
              <w:t xml:space="preserve">Pigeon Industries </w:t>
            </w:r>
          </w:p>
        </w:tc>
        <w:tc>
          <w:tcPr>
            <w:tcW w:w="1267" w:type="dxa"/>
            <w:tcBorders>
              <w:top w:val="nil"/>
              <w:left w:val="nil"/>
              <w:bottom w:val="nil"/>
              <w:right w:val="nil"/>
            </w:tcBorders>
          </w:tcPr>
          <w:p w14:paraId="648BF069" w14:textId="11E2B432" w:rsidR="00681D80" w:rsidRPr="008D1C53" w:rsidRDefault="009311B0" w:rsidP="00681D80">
            <w:pPr>
              <w:ind w:right="-72"/>
              <w:jc w:val="right"/>
              <w:rPr>
                <w:rFonts w:ascii="Arial" w:eastAsia="Arial Unicode MS" w:hAnsi="Arial" w:cs="Arial"/>
                <w:color w:val="auto"/>
                <w:sz w:val="18"/>
                <w:szCs w:val="18"/>
                <w:lang w:val="en-GB"/>
              </w:rPr>
            </w:pPr>
            <w:r w:rsidRPr="008D1C53">
              <w:rPr>
                <w:rFonts w:ascii="Arial" w:eastAsia="Arial Unicode MS" w:hAnsi="Arial" w:cs="Arial"/>
                <w:color w:val="auto"/>
                <w:sz w:val="18"/>
                <w:szCs w:val="18"/>
                <w:lang w:val="en-GB"/>
              </w:rPr>
              <w:t>4</w:t>
            </w:r>
            <w:r w:rsidR="00602BE5" w:rsidRPr="008D1C53">
              <w:rPr>
                <w:rFonts w:ascii="Arial" w:eastAsia="Arial Unicode MS" w:hAnsi="Arial" w:cs="Arial"/>
                <w:color w:val="auto"/>
                <w:sz w:val="18"/>
                <w:szCs w:val="18"/>
                <w:lang w:val="en-GB"/>
              </w:rPr>
              <w:t>8</w:t>
            </w:r>
          </w:p>
        </w:tc>
        <w:tc>
          <w:tcPr>
            <w:tcW w:w="1267" w:type="dxa"/>
            <w:tcBorders>
              <w:top w:val="nil"/>
              <w:left w:val="nil"/>
              <w:bottom w:val="nil"/>
              <w:right w:val="nil"/>
            </w:tcBorders>
          </w:tcPr>
          <w:p w14:paraId="6792DC16" w14:textId="7E70A69D" w:rsidR="00681D80" w:rsidRPr="008D1C53" w:rsidRDefault="00792079" w:rsidP="00681D80">
            <w:pPr>
              <w:ind w:right="-72"/>
              <w:jc w:val="right"/>
              <w:rPr>
                <w:rFonts w:ascii="Arial" w:eastAsia="Arial Unicode MS" w:hAnsi="Arial" w:cs="Arial"/>
                <w:color w:val="auto"/>
                <w:sz w:val="18"/>
                <w:szCs w:val="18"/>
              </w:rPr>
            </w:pPr>
            <w:r w:rsidRPr="008D1C53">
              <w:rPr>
                <w:rFonts w:ascii="Arial" w:eastAsia="Arial Unicode MS" w:hAnsi="Arial" w:cs="Arial"/>
                <w:color w:val="auto"/>
                <w:sz w:val="18"/>
                <w:szCs w:val="18"/>
              </w:rPr>
              <w:t>4</w:t>
            </w:r>
            <w:r w:rsidR="004511CB" w:rsidRPr="008D1C53">
              <w:rPr>
                <w:rFonts w:ascii="Arial" w:eastAsia="Arial Unicode MS" w:hAnsi="Arial" w:cs="Arial"/>
                <w:color w:val="auto"/>
                <w:sz w:val="18"/>
                <w:szCs w:val="18"/>
              </w:rPr>
              <w:t>9</w:t>
            </w:r>
          </w:p>
        </w:tc>
        <w:tc>
          <w:tcPr>
            <w:tcW w:w="2151" w:type="dxa"/>
            <w:tcBorders>
              <w:top w:val="nil"/>
              <w:left w:val="nil"/>
              <w:bottom w:val="nil"/>
              <w:right w:val="nil"/>
            </w:tcBorders>
          </w:tcPr>
          <w:p w14:paraId="08122012" w14:textId="72B94823" w:rsidR="00681D80" w:rsidRPr="008D1C53" w:rsidRDefault="00681D80" w:rsidP="00681D80">
            <w:pPr>
              <w:ind w:right="-72" w:hanging="30"/>
              <w:rPr>
                <w:rFonts w:ascii="Arial" w:eastAsia="Arial Unicode MS" w:hAnsi="Arial" w:cs="Arial"/>
                <w:color w:val="auto"/>
                <w:sz w:val="18"/>
                <w:szCs w:val="18"/>
              </w:rPr>
            </w:pPr>
            <w:r w:rsidRPr="008D1C53">
              <w:rPr>
                <w:rFonts w:ascii="Arial" w:eastAsia="Browallia New" w:hAnsi="Arial" w:cs="Arial"/>
                <w:color w:val="auto"/>
                <w:sz w:val="18"/>
                <w:szCs w:val="18"/>
                <w:lang w:val="en-GB"/>
              </w:rPr>
              <w:t>Profit growth factors</w:t>
            </w:r>
          </w:p>
        </w:tc>
        <w:tc>
          <w:tcPr>
            <w:tcW w:w="1224" w:type="dxa"/>
            <w:tcBorders>
              <w:top w:val="nil"/>
              <w:left w:val="nil"/>
              <w:bottom w:val="nil"/>
              <w:right w:val="nil"/>
            </w:tcBorders>
          </w:tcPr>
          <w:p w14:paraId="3A65117B" w14:textId="22DDDA4E" w:rsidR="00681D80" w:rsidRPr="008D1C53" w:rsidRDefault="009311B0" w:rsidP="00681D80">
            <w:pPr>
              <w:ind w:right="-72"/>
              <w:jc w:val="right"/>
              <w:rPr>
                <w:rFonts w:ascii="Arial" w:eastAsia="Arial Unicode MS" w:hAnsi="Arial" w:cs="Arial"/>
                <w:color w:val="auto"/>
                <w:sz w:val="18"/>
                <w:szCs w:val="18"/>
              </w:rPr>
            </w:pPr>
            <w:r w:rsidRPr="008D1C53">
              <w:rPr>
                <w:rFonts w:ascii="Arial" w:eastAsia="Arial Unicode MS" w:hAnsi="Arial" w:cs="Arial"/>
                <w:color w:val="auto"/>
                <w:sz w:val="18"/>
                <w:szCs w:val="18"/>
              </w:rPr>
              <w:t>3.99</w:t>
            </w:r>
            <w:r w:rsidR="00681D80" w:rsidRPr="008D1C53">
              <w:rPr>
                <w:rFonts w:ascii="Arial" w:eastAsia="Arial Unicode MS" w:hAnsi="Arial" w:cs="Arial"/>
                <w:color w:val="auto"/>
                <w:sz w:val="18"/>
                <w:szCs w:val="18"/>
              </w:rPr>
              <w:t>%</w:t>
            </w:r>
          </w:p>
        </w:tc>
        <w:tc>
          <w:tcPr>
            <w:tcW w:w="1224" w:type="dxa"/>
            <w:tcBorders>
              <w:top w:val="nil"/>
              <w:left w:val="nil"/>
              <w:bottom w:val="nil"/>
              <w:right w:val="nil"/>
            </w:tcBorders>
          </w:tcPr>
          <w:p w14:paraId="525C6556" w14:textId="42932124" w:rsidR="00681D80" w:rsidRPr="008D1C53" w:rsidRDefault="00BE754A" w:rsidP="00681D80">
            <w:pPr>
              <w:ind w:right="-72"/>
              <w:jc w:val="right"/>
              <w:rPr>
                <w:rFonts w:ascii="Arial" w:eastAsia="Arial Unicode MS" w:hAnsi="Arial" w:cs="Arial"/>
                <w:color w:val="auto"/>
                <w:sz w:val="18"/>
                <w:szCs w:val="18"/>
              </w:rPr>
            </w:pPr>
            <w:r w:rsidRPr="008D1C53">
              <w:rPr>
                <w:rFonts w:ascii="Arial" w:eastAsia="Arial Unicode MS" w:hAnsi="Arial" w:cs="Arial"/>
                <w:color w:val="auto"/>
                <w:sz w:val="18"/>
                <w:szCs w:val="18"/>
              </w:rPr>
              <w:t>3.99</w:t>
            </w:r>
            <w:r w:rsidR="00681D80" w:rsidRPr="008D1C53">
              <w:rPr>
                <w:rFonts w:ascii="Arial" w:eastAsia="Arial Unicode MS" w:hAnsi="Arial" w:cs="Arial"/>
                <w:color w:val="auto"/>
                <w:sz w:val="18"/>
                <w:szCs w:val="18"/>
              </w:rPr>
              <w:t>%</w:t>
            </w:r>
          </w:p>
        </w:tc>
      </w:tr>
      <w:tr w:rsidR="00681D80" w:rsidRPr="008D1C53" w14:paraId="57FC894F" w14:textId="77777777" w:rsidTr="00840E59">
        <w:trPr>
          <w:trHeight w:val="20"/>
        </w:trPr>
        <w:tc>
          <w:tcPr>
            <w:tcW w:w="2333" w:type="dxa"/>
            <w:tcBorders>
              <w:top w:val="nil"/>
              <w:left w:val="nil"/>
              <w:bottom w:val="nil"/>
              <w:right w:val="nil"/>
            </w:tcBorders>
          </w:tcPr>
          <w:p w14:paraId="6FFD5591" w14:textId="4B0CC8A7" w:rsidR="00681D80" w:rsidRPr="008D1C53" w:rsidRDefault="00681D80" w:rsidP="00681D80">
            <w:pPr>
              <w:ind w:left="-64" w:right="-72"/>
              <w:rPr>
                <w:rFonts w:ascii="Arial" w:eastAsia="Arial Unicode MS" w:hAnsi="Arial" w:cs="Arial"/>
                <w:color w:val="auto"/>
                <w:spacing w:val="-10"/>
                <w:sz w:val="18"/>
                <w:szCs w:val="18"/>
              </w:rPr>
            </w:pPr>
            <w:r w:rsidRPr="008D1C53">
              <w:rPr>
                <w:rFonts w:ascii="Arial" w:eastAsia="Arial Unicode MS" w:hAnsi="Arial" w:cs="Arial"/>
                <w:color w:val="auto"/>
                <w:sz w:val="18"/>
                <w:szCs w:val="18"/>
              </w:rPr>
              <w:t xml:space="preserve">   </w:t>
            </w:r>
            <w:r w:rsidRPr="008D1C53">
              <w:rPr>
                <w:rFonts w:ascii="Arial" w:eastAsia="Arial Unicode MS" w:hAnsi="Arial" w:cs="Arial"/>
                <w:color w:val="auto"/>
                <w:spacing w:val="-10"/>
                <w:sz w:val="18"/>
                <w:szCs w:val="18"/>
              </w:rPr>
              <w:t>(Thailand) Company Limited</w:t>
            </w:r>
          </w:p>
        </w:tc>
        <w:tc>
          <w:tcPr>
            <w:tcW w:w="1267" w:type="dxa"/>
            <w:tcBorders>
              <w:top w:val="nil"/>
              <w:left w:val="nil"/>
              <w:bottom w:val="nil"/>
              <w:right w:val="nil"/>
            </w:tcBorders>
          </w:tcPr>
          <w:p w14:paraId="64C88A7E" w14:textId="77777777" w:rsidR="00681D80" w:rsidRPr="008D1C53" w:rsidRDefault="00681D80" w:rsidP="00681D80">
            <w:pPr>
              <w:ind w:right="-72"/>
              <w:jc w:val="right"/>
              <w:rPr>
                <w:rFonts w:ascii="Arial" w:eastAsia="Arial Unicode MS" w:hAnsi="Arial" w:cs="Arial"/>
                <w:color w:val="auto"/>
                <w:sz w:val="18"/>
                <w:szCs w:val="18"/>
              </w:rPr>
            </w:pPr>
          </w:p>
        </w:tc>
        <w:tc>
          <w:tcPr>
            <w:tcW w:w="1267" w:type="dxa"/>
            <w:tcBorders>
              <w:top w:val="nil"/>
              <w:left w:val="nil"/>
              <w:bottom w:val="nil"/>
              <w:right w:val="nil"/>
            </w:tcBorders>
          </w:tcPr>
          <w:p w14:paraId="7C75F67C" w14:textId="77777777" w:rsidR="00681D80" w:rsidRPr="008D1C53" w:rsidRDefault="00681D80" w:rsidP="00681D80">
            <w:pPr>
              <w:ind w:right="-72"/>
              <w:jc w:val="right"/>
              <w:rPr>
                <w:rFonts w:ascii="Arial" w:eastAsia="Arial Unicode MS" w:hAnsi="Arial" w:cs="Arial"/>
                <w:color w:val="auto"/>
                <w:sz w:val="18"/>
                <w:szCs w:val="18"/>
              </w:rPr>
            </w:pPr>
          </w:p>
        </w:tc>
        <w:tc>
          <w:tcPr>
            <w:tcW w:w="2151" w:type="dxa"/>
            <w:tcBorders>
              <w:top w:val="nil"/>
              <w:left w:val="nil"/>
              <w:bottom w:val="nil"/>
              <w:right w:val="nil"/>
            </w:tcBorders>
          </w:tcPr>
          <w:p w14:paraId="547DF6C5" w14:textId="268EFD29" w:rsidR="00681D80" w:rsidRPr="008D1C53" w:rsidRDefault="00681D80" w:rsidP="00681D80">
            <w:pPr>
              <w:ind w:right="-72" w:hanging="30"/>
              <w:rPr>
                <w:rFonts w:ascii="Arial" w:hAnsi="Arial" w:cs="Arial"/>
                <w:color w:val="auto"/>
                <w:spacing w:val="-10"/>
                <w:sz w:val="18"/>
                <w:szCs w:val="18"/>
                <w:lang w:val="en-GB"/>
              </w:rPr>
            </w:pPr>
            <w:r w:rsidRPr="008D1C53">
              <w:rPr>
                <w:rFonts w:ascii="Arial" w:hAnsi="Arial" w:cs="Arial"/>
                <w:color w:val="auto"/>
                <w:spacing w:val="-10"/>
                <w:sz w:val="18"/>
                <w:szCs w:val="18"/>
                <w:lang w:val="en-GB"/>
              </w:rPr>
              <w:t>Risk-adjusted discount rate</w:t>
            </w:r>
          </w:p>
        </w:tc>
        <w:tc>
          <w:tcPr>
            <w:tcW w:w="1224" w:type="dxa"/>
            <w:tcBorders>
              <w:top w:val="nil"/>
              <w:left w:val="nil"/>
              <w:bottom w:val="nil"/>
              <w:right w:val="nil"/>
            </w:tcBorders>
          </w:tcPr>
          <w:p w14:paraId="7F70C9FD" w14:textId="55B5C068" w:rsidR="00681D80" w:rsidRPr="008D1C53" w:rsidRDefault="00FC77BB" w:rsidP="00681D80">
            <w:pPr>
              <w:ind w:right="-72"/>
              <w:jc w:val="right"/>
              <w:rPr>
                <w:rFonts w:ascii="Arial" w:eastAsia="Arial Unicode MS" w:hAnsi="Arial" w:cs="Arial"/>
                <w:color w:val="auto"/>
                <w:sz w:val="18"/>
                <w:szCs w:val="18"/>
                <w:lang w:val="en-GB"/>
              </w:rPr>
            </w:pPr>
            <w:r w:rsidRPr="008D1C53">
              <w:rPr>
                <w:rFonts w:ascii="Arial" w:eastAsia="Arial Unicode MS" w:hAnsi="Arial" w:cs="Arial"/>
                <w:color w:val="auto"/>
                <w:sz w:val="18"/>
                <w:szCs w:val="18"/>
              </w:rPr>
              <w:t>10.</w:t>
            </w:r>
            <w:r w:rsidR="009412E9" w:rsidRPr="008D1C53">
              <w:rPr>
                <w:rFonts w:ascii="Arial" w:eastAsia="Arial Unicode MS" w:hAnsi="Arial" w:cs="Arial"/>
                <w:color w:val="auto"/>
                <w:sz w:val="18"/>
                <w:szCs w:val="18"/>
              </w:rPr>
              <w:t>98</w:t>
            </w:r>
            <w:r w:rsidR="00681D80" w:rsidRPr="008D1C53">
              <w:rPr>
                <w:rFonts w:ascii="Arial" w:eastAsia="Arial Unicode MS" w:hAnsi="Arial" w:cs="Arial"/>
                <w:color w:val="auto"/>
                <w:sz w:val="18"/>
                <w:szCs w:val="18"/>
              </w:rPr>
              <w:t>%</w:t>
            </w:r>
          </w:p>
        </w:tc>
        <w:tc>
          <w:tcPr>
            <w:tcW w:w="1224" w:type="dxa"/>
            <w:tcBorders>
              <w:top w:val="nil"/>
              <w:left w:val="nil"/>
              <w:bottom w:val="nil"/>
              <w:right w:val="nil"/>
            </w:tcBorders>
          </w:tcPr>
          <w:p w14:paraId="2501FABA" w14:textId="56E07932" w:rsidR="00681D80" w:rsidRPr="008D1C53" w:rsidRDefault="00BE754A" w:rsidP="00681D80">
            <w:pPr>
              <w:ind w:right="-72"/>
              <w:jc w:val="right"/>
              <w:rPr>
                <w:rFonts w:ascii="Arial" w:eastAsia="Arial Unicode MS" w:hAnsi="Arial" w:cs="Arial"/>
                <w:color w:val="auto"/>
                <w:sz w:val="18"/>
                <w:szCs w:val="18"/>
                <w:lang w:val="en-GB"/>
              </w:rPr>
            </w:pPr>
            <w:r w:rsidRPr="008D1C53">
              <w:rPr>
                <w:rFonts w:ascii="Arial" w:eastAsia="Arial Unicode MS" w:hAnsi="Arial" w:cs="Arial"/>
                <w:color w:val="auto"/>
                <w:sz w:val="18"/>
                <w:szCs w:val="18"/>
              </w:rPr>
              <w:t>10.76</w:t>
            </w:r>
            <w:r w:rsidR="00681D80" w:rsidRPr="008D1C53">
              <w:rPr>
                <w:rFonts w:ascii="Arial" w:eastAsia="Arial Unicode MS" w:hAnsi="Arial" w:cs="Arial"/>
                <w:color w:val="auto"/>
                <w:sz w:val="18"/>
                <w:szCs w:val="18"/>
              </w:rPr>
              <w:t>%</w:t>
            </w:r>
          </w:p>
        </w:tc>
      </w:tr>
      <w:tr w:rsidR="00681D80" w:rsidRPr="008D1C53" w14:paraId="6A99533A" w14:textId="77777777" w:rsidTr="00840E59">
        <w:trPr>
          <w:trHeight w:val="20"/>
        </w:trPr>
        <w:tc>
          <w:tcPr>
            <w:tcW w:w="2333" w:type="dxa"/>
            <w:tcBorders>
              <w:top w:val="nil"/>
              <w:left w:val="nil"/>
              <w:bottom w:val="nil"/>
              <w:right w:val="nil"/>
            </w:tcBorders>
          </w:tcPr>
          <w:p w14:paraId="50761A2C" w14:textId="365F68BF" w:rsidR="00681D80" w:rsidRPr="008D1C53" w:rsidRDefault="00681D80" w:rsidP="00681D80">
            <w:pPr>
              <w:ind w:left="-64" w:right="-72"/>
              <w:rPr>
                <w:rFonts w:ascii="Arial" w:eastAsia="Arial Unicode MS" w:hAnsi="Arial" w:cs="Arial"/>
                <w:color w:val="auto"/>
                <w:sz w:val="18"/>
                <w:szCs w:val="18"/>
              </w:rPr>
            </w:pPr>
            <w:r w:rsidRPr="008D1C53">
              <w:rPr>
                <w:rFonts w:ascii="Arial" w:eastAsia="Arial Unicode MS" w:hAnsi="Arial" w:cs="Arial"/>
                <w:color w:val="auto"/>
                <w:sz w:val="18"/>
                <w:szCs w:val="18"/>
              </w:rPr>
              <w:t xml:space="preserve">Yoshino Moong Pattana </w:t>
            </w:r>
          </w:p>
        </w:tc>
        <w:tc>
          <w:tcPr>
            <w:tcW w:w="1267" w:type="dxa"/>
            <w:tcBorders>
              <w:top w:val="nil"/>
              <w:left w:val="nil"/>
              <w:bottom w:val="nil"/>
              <w:right w:val="nil"/>
            </w:tcBorders>
          </w:tcPr>
          <w:p w14:paraId="5DD6E71E" w14:textId="11B3601A" w:rsidR="00681D80" w:rsidRPr="008D1C53" w:rsidRDefault="009311B0" w:rsidP="00681D80">
            <w:pPr>
              <w:ind w:right="-72"/>
              <w:jc w:val="right"/>
              <w:rPr>
                <w:rFonts w:ascii="Arial" w:eastAsia="Arial Unicode MS" w:hAnsi="Arial" w:cs="Arial"/>
                <w:color w:val="auto"/>
                <w:sz w:val="18"/>
                <w:szCs w:val="18"/>
              </w:rPr>
            </w:pPr>
            <w:r w:rsidRPr="008D1C53">
              <w:rPr>
                <w:rFonts w:ascii="Arial" w:eastAsia="Arial Unicode MS" w:hAnsi="Arial" w:cs="Arial"/>
                <w:color w:val="auto"/>
                <w:sz w:val="18"/>
                <w:szCs w:val="18"/>
              </w:rPr>
              <w:t>2</w:t>
            </w:r>
            <w:r w:rsidR="00602BE5" w:rsidRPr="008D1C53">
              <w:rPr>
                <w:rFonts w:ascii="Arial" w:eastAsia="Arial Unicode MS" w:hAnsi="Arial" w:cs="Arial"/>
                <w:color w:val="auto"/>
                <w:sz w:val="18"/>
                <w:szCs w:val="18"/>
              </w:rPr>
              <w:t>48</w:t>
            </w:r>
          </w:p>
        </w:tc>
        <w:tc>
          <w:tcPr>
            <w:tcW w:w="1267" w:type="dxa"/>
            <w:tcBorders>
              <w:top w:val="nil"/>
              <w:left w:val="nil"/>
              <w:bottom w:val="nil"/>
              <w:right w:val="nil"/>
            </w:tcBorders>
          </w:tcPr>
          <w:p w14:paraId="186D61A3" w14:textId="60A4EDFC" w:rsidR="00681D80" w:rsidRPr="008D1C53" w:rsidRDefault="00792079" w:rsidP="00681D80">
            <w:pPr>
              <w:ind w:right="-72"/>
              <w:jc w:val="right"/>
              <w:rPr>
                <w:rFonts w:ascii="Arial" w:eastAsia="Arial Unicode MS" w:hAnsi="Arial" w:cs="Arial"/>
                <w:color w:val="auto"/>
                <w:sz w:val="18"/>
                <w:szCs w:val="18"/>
              </w:rPr>
            </w:pPr>
            <w:r w:rsidRPr="008D1C53">
              <w:rPr>
                <w:rFonts w:ascii="Arial" w:eastAsia="Arial Unicode MS" w:hAnsi="Arial" w:cs="Arial"/>
                <w:color w:val="auto"/>
                <w:sz w:val="18"/>
                <w:szCs w:val="18"/>
              </w:rPr>
              <w:t>2</w:t>
            </w:r>
            <w:r w:rsidR="004511CB" w:rsidRPr="008D1C53">
              <w:rPr>
                <w:rFonts w:ascii="Arial" w:eastAsia="Arial Unicode MS" w:hAnsi="Arial" w:cs="Arial"/>
                <w:color w:val="auto"/>
                <w:sz w:val="18"/>
                <w:szCs w:val="18"/>
              </w:rPr>
              <w:t>50</w:t>
            </w:r>
          </w:p>
        </w:tc>
        <w:tc>
          <w:tcPr>
            <w:tcW w:w="2151" w:type="dxa"/>
            <w:tcBorders>
              <w:top w:val="nil"/>
              <w:left w:val="nil"/>
              <w:bottom w:val="nil"/>
              <w:right w:val="nil"/>
            </w:tcBorders>
          </w:tcPr>
          <w:p w14:paraId="374767BB" w14:textId="55FE515C" w:rsidR="00681D80" w:rsidRPr="008D1C53" w:rsidRDefault="00681D80" w:rsidP="00681D80">
            <w:pPr>
              <w:ind w:right="-72" w:hanging="30"/>
              <w:rPr>
                <w:rFonts w:ascii="Arial" w:hAnsi="Arial" w:cs="Arial"/>
                <w:color w:val="auto"/>
                <w:sz w:val="18"/>
                <w:szCs w:val="18"/>
                <w:lang w:val="en-GB"/>
              </w:rPr>
            </w:pPr>
            <w:r w:rsidRPr="008D1C53">
              <w:rPr>
                <w:rFonts w:ascii="Arial" w:eastAsia="Browallia New" w:hAnsi="Arial" w:cs="Arial"/>
                <w:color w:val="auto"/>
                <w:sz w:val="18"/>
                <w:szCs w:val="18"/>
                <w:lang w:val="en-GB"/>
              </w:rPr>
              <w:t>Profit growth factors</w:t>
            </w:r>
          </w:p>
        </w:tc>
        <w:tc>
          <w:tcPr>
            <w:tcW w:w="1224" w:type="dxa"/>
            <w:tcBorders>
              <w:top w:val="nil"/>
              <w:left w:val="nil"/>
              <w:bottom w:val="nil"/>
              <w:right w:val="nil"/>
            </w:tcBorders>
          </w:tcPr>
          <w:p w14:paraId="49634FA5" w14:textId="4F70819D" w:rsidR="00681D80" w:rsidRPr="008D1C53" w:rsidRDefault="00FC77BB" w:rsidP="00681D80">
            <w:pPr>
              <w:ind w:right="-72"/>
              <w:jc w:val="right"/>
              <w:rPr>
                <w:rFonts w:ascii="Arial" w:eastAsia="Arial Unicode MS" w:hAnsi="Arial" w:cs="Arial"/>
                <w:color w:val="auto"/>
                <w:sz w:val="18"/>
                <w:szCs w:val="18"/>
                <w:lang w:val="en-GB"/>
              </w:rPr>
            </w:pPr>
            <w:r w:rsidRPr="008D1C53">
              <w:rPr>
                <w:rFonts w:ascii="Arial" w:eastAsia="Arial Unicode MS" w:hAnsi="Arial" w:cs="Arial"/>
                <w:color w:val="auto"/>
                <w:sz w:val="18"/>
                <w:szCs w:val="18"/>
              </w:rPr>
              <w:t>3.82</w:t>
            </w:r>
            <w:r w:rsidR="00681D80" w:rsidRPr="008D1C53">
              <w:rPr>
                <w:rFonts w:ascii="Arial" w:eastAsia="Arial Unicode MS" w:hAnsi="Arial" w:cs="Arial"/>
                <w:color w:val="auto"/>
                <w:sz w:val="18"/>
                <w:szCs w:val="18"/>
              </w:rPr>
              <w:t>%</w:t>
            </w:r>
          </w:p>
        </w:tc>
        <w:tc>
          <w:tcPr>
            <w:tcW w:w="1224" w:type="dxa"/>
            <w:tcBorders>
              <w:top w:val="nil"/>
              <w:left w:val="nil"/>
              <w:bottom w:val="nil"/>
              <w:right w:val="nil"/>
            </w:tcBorders>
          </w:tcPr>
          <w:p w14:paraId="01F33733" w14:textId="746A2E03" w:rsidR="00681D80" w:rsidRPr="008D1C53" w:rsidRDefault="00BE754A" w:rsidP="00681D80">
            <w:pPr>
              <w:ind w:right="-72"/>
              <w:jc w:val="right"/>
              <w:rPr>
                <w:rFonts w:ascii="Arial" w:eastAsia="Arial Unicode MS" w:hAnsi="Arial" w:cs="Arial"/>
                <w:color w:val="auto"/>
                <w:sz w:val="18"/>
                <w:szCs w:val="18"/>
                <w:lang w:val="en-GB"/>
              </w:rPr>
            </w:pPr>
            <w:r w:rsidRPr="008D1C53">
              <w:rPr>
                <w:rFonts w:ascii="Arial" w:eastAsia="Arial Unicode MS" w:hAnsi="Arial" w:cs="Arial"/>
                <w:color w:val="auto"/>
                <w:sz w:val="18"/>
                <w:szCs w:val="18"/>
              </w:rPr>
              <w:t>3.82</w:t>
            </w:r>
            <w:r w:rsidR="00681D80" w:rsidRPr="008D1C53">
              <w:rPr>
                <w:rFonts w:ascii="Arial" w:eastAsia="Arial Unicode MS" w:hAnsi="Arial" w:cs="Arial"/>
                <w:color w:val="auto"/>
                <w:sz w:val="18"/>
                <w:szCs w:val="18"/>
              </w:rPr>
              <w:t>%</w:t>
            </w:r>
          </w:p>
        </w:tc>
      </w:tr>
      <w:tr w:rsidR="00681D80" w:rsidRPr="008D1C53" w14:paraId="014DD3E0" w14:textId="77777777" w:rsidTr="00840E59">
        <w:trPr>
          <w:trHeight w:val="20"/>
        </w:trPr>
        <w:tc>
          <w:tcPr>
            <w:tcW w:w="2333" w:type="dxa"/>
            <w:tcBorders>
              <w:top w:val="nil"/>
              <w:left w:val="nil"/>
              <w:bottom w:val="nil"/>
              <w:right w:val="nil"/>
            </w:tcBorders>
          </w:tcPr>
          <w:p w14:paraId="4D0B2EF1" w14:textId="400D6241" w:rsidR="00681D80" w:rsidRPr="008D1C53" w:rsidRDefault="00681D80" w:rsidP="00681D80">
            <w:pPr>
              <w:ind w:left="-64" w:right="-72"/>
              <w:rPr>
                <w:rFonts w:ascii="Arial" w:eastAsia="Arial Unicode MS" w:hAnsi="Arial" w:cs="Arial"/>
                <w:color w:val="auto"/>
                <w:spacing w:val="-10"/>
                <w:sz w:val="18"/>
                <w:szCs w:val="18"/>
              </w:rPr>
            </w:pPr>
            <w:r w:rsidRPr="008D1C53">
              <w:rPr>
                <w:rFonts w:ascii="Arial" w:eastAsia="Arial Unicode MS" w:hAnsi="Arial" w:cs="Arial"/>
                <w:color w:val="auto"/>
                <w:sz w:val="18"/>
                <w:szCs w:val="18"/>
              </w:rPr>
              <w:t xml:space="preserve">   </w:t>
            </w:r>
            <w:r w:rsidRPr="008D1C53">
              <w:rPr>
                <w:rFonts w:ascii="Arial" w:eastAsia="Arial Unicode MS" w:hAnsi="Arial" w:cs="Arial"/>
                <w:color w:val="auto"/>
                <w:spacing w:val="-10"/>
                <w:sz w:val="18"/>
                <w:szCs w:val="18"/>
              </w:rPr>
              <w:t>(Thailand) Company Limited</w:t>
            </w:r>
          </w:p>
        </w:tc>
        <w:tc>
          <w:tcPr>
            <w:tcW w:w="1267" w:type="dxa"/>
            <w:tcBorders>
              <w:top w:val="nil"/>
              <w:left w:val="nil"/>
              <w:bottom w:val="single" w:sz="4" w:space="0" w:color="auto"/>
              <w:right w:val="nil"/>
            </w:tcBorders>
          </w:tcPr>
          <w:p w14:paraId="41149F9A" w14:textId="77777777" w:rsidR="00681D80" w:rsidRPr="008D1C53" w:rsidRDefault="00681D80" w:rsidP="00681D80">
            <w:pPr>
              <w:ind w:right="-72"/>
              <w:jc w:val="right"/>
              <w:rPr>
                <w:rFonts w:ascii="Arial" w:eastAsia="Arial Unicode MS" w:hAnsi="Arial" w:cs="Arial"/>
                <w:color w:val="auto"/>
                <w:sz w:val="18"/>
                <w:szCs w:val="18"/>
              </w:rPr>
            </w:pPr>
          </w:p>
        </w:tc>
        <w:tc>
          <w:tcPr>
            <w:tcW w:w="1267" w:type="dxa"/>
            <w:tcBorders>
              <w:top w:val="nil"/>
              <w:left w:val="nil"/>
              <w:bottom w:val="single" w:sz="4" w:space="0" w:color="auto"/>
              <w:right w:val="nil"/>
            </w:tcBorders>
          </w:tcPr>
          <w:p w14:paraId="4F3BBECC" w14:textId="77777777" w:rsidR="00681D80" w:rsidRPr="008D1C53" w:rsidRDefault="00681D80" w:rsidP="00681D80">
            <w:pPr>
              <w:ind w:right="-72"/>
              <w:jc w:val="right"/>
              <w:rPr>
                <w:rFonts w:ascii="Arial" w:eastAsia="Arial Unicode MS" w:hAnsi="Arial" w:cs="Arial"/>
                <w:color w:val="auto"/>
                <w:sz w:val="18"/>
                <w:szCs w:val="18"/>
              </w:rPr>
            </w:pPr>
          </w:p>
        </w:tc>
        <w:tc>
          <w:tcPr>
            <w:tcW w:w="2151" w:type="dxa"/>
            <w:tcBorders>
              <w:top w:val="nil"/>
              <w:left w:val="nil"/>
              <w:bottom w:val="nil"/>
              <w:right w:val="nil"/>
            </w:tcBorders>
          </w:tcPr>
          <w:p w14:paraId="42136882" w14:textId="54A859DA" w:rsidR="00681D80" w:rsidRPr="008D1C53" w:rsidRDefault="00681D80" w:rsidP="00681D80">
            <w:pPr>
              <w:ind w:right="-72" w:hanging="30"/>
              <w:rPr>
                <w:rFonts w:ascii="Arial" w:hAnsi="Arial" w:cs="Arial"/>
                <w:color w:val="auto"/>
                <w:spacing w:val="-10"/>
                <w:sz w:val="18"/>
                <w:szCs w:val="18"/>
                <w:lang w:val="en-GB"/>
              </w:rPr>
            </w:pPr>
            <w:r w:rsidRPr="008D1C53">
              <w:rPr>
                <w:rFonts w:ascii="Arial" w:hAnsi="Arial" w:cs="Arial"/>
                <w:color w:val="auto"/>
                <w:spacing w:val="-10"/>
                <w:sz w:val="18"/>
                <w:szCs w:val="18"/>
                <w:lang w:val="en-GB"/>
              </w:rPr>
              <w:t>Risk-adjusted discount rate</w:t>
            </w:r>
          </w:p>
        </w:tc>
        <w:tc>
          <w:tcPr>
            <w:tcW w:w="1224" w:type="dxa"/>
            <w:tcBorders>
              <w:top w:val="nil"/>
              <w:left w:val="nil"/>
              <w:bottom w:val="nil"/>
              <w:right w:val="nil"/>
            </w:tcBorders>
          </w:tcPr>
          <w:p w14:paraId="7D9D193E" w14:textId="11556020" w:rsidR="00681D80" w:rsidRPr="008D1C53" w:rsidRDefault="00FC77BB" w:rsidP="00681D80">
            <w:pPr>
              <w:ind w:right="-72"/>
              <w:jc w:val="right"/>
              <w:rPr>
                <w:rFonts w:ascii="Arial" w:eastAsia="Arial Unicode MS" w:hAnsi="Arial" w:cs="Arial"/>
                <w:color w:val="auto"/>
                <w:sz w:val="18"/>
                <w:szCs w:val="18"/>
                <w:lang w:val="en-GB"/>
              </w:rPr>
            </w:pPr>
            <w:r w:rsidRPr="008D1C53">
              <w:rPr>
                <w:rFonts w:ascii="Arial" w:eastAsia="Arial Unicode MS" w:hAnsi="Arial" w:cs="Arial"/>
                <w:color w:val="auto"/>
                <w:sz w:val="18"/>
                <w:szCs w:val="18"/>
              </w:rPr>
              <w:t>10.</w:t>
            </w:r>
            <w:r w:rsidR="009412E9" w:rsidRPr="008D1C53">
              <w:rPr>
                <w:rFonts w:ascii="Arial" w:eastAsia="Arial Unicode MS" w:hAnsi="Arial" w:cs="Arial"/>
                <w:color w:val="auto"/>
                <w:sz w:val="18"/>
                <w:szCs w:val="18"/>
              </w:rPr>
              <w:t>29</w:t>
            </w:r>
            <w:r w:rsidR="00681D80" w:rsidRPr="008D1C53">
              <w:rPr>
                <w:rFonts w:ascii="Arial" w:eastAsia="Arial Unicode MS" w:hAnsi="Arial" w:cs="Arial"/>
                <w:color w:val="auto"/>
                <w:sz w:val="18"/>
                <w:szCs w:val="18"/>
              </w:rPr>
              <w:t>%</w:t>
            </w:r>
          </w:p>
        </w:tc>
        <w:tc>
          <w:tcPr>
            <w:tcW w:w="1224" w:type="dxa"/>
            <w:tcBorders>
              <w:top w:val="nil"/>
              <w:left w:val="nil"/>
              <w:bottom w:val="nil"/>
              <w:right w:val="nil"/>
            </w:tcBorders>
          </w:tcPr>
          <w:p w14:paraId="0EDE4D72" w14:textId="308609AD" w:rsidR="00681D80" w:rsidRPr="008D1C53" w:rsidRDefault="00BE754A" w:rsidP="00681D80">
            <w:pPr>
              <w:ind w:right="-72"/>
              <w:jc w:val="right"/>
              <w:rPr>
                <w:rFonts w:ascii="Arial" w:eastAsia="Arial Unicode MS" w:hAnsi="Arial" w:cs="Arial"/>
                <w:color w:val="auto"/>
                <w:sz w:val="18"/>
                <w:szCs w:val="18"/>
                <w:lang w:val="en-GB"/>
              </w:rPr>
            </w:pPr>
            <w:r w:rsidRPr="008D1C53">
              <w:rPr>
                <w:rFonts w:ascii="Arial" w:eastAsia="Arial Unicode MS" w:hAnsi="Arial" w:cs="Arial"/>
                <w:color w:val="auto"/>
                <w:sz w:val="18"/>
                <w:szCs w:val="18"/>
              </w:rPr>
              <w:t>10.10</w:t>
            </w:r>
            <w:r w:rsidR="00681D80" w:rsidRPr="008D1C53">
              <w:rPr>
                <w:rFonts w:ascii="Arial" w:eastAsia="Arial Unicode MS" w:hAnsi="Arial" w:cs="Arial"/>
                <w:color w:val="auto"/>
                <w:sz w:val="18"/>
                <w:szCs w:val="18"/>
              </w:rPr>
              <w:t>%</w:t>
            </w:r>
          </w:p>
        </w:tc>
      </w:tr>
      <w:tr w:rsidR="00C344C2" w:rsidRPr="008D1C53" w14:paraId="15589701" w14:textId="77777777" w:rsidTr="00840E59">
        <w:trPr>
          <w:trHeight w:val="20"/>
        </w:trPr>
        <w:tc>
          <w:tcPr>
            <w:tcW w:w="2333" w:type="dxa"/>
            <w:tcBorders>
              <w:top w:val="nil"/>
              <w:left w:val="nil"/>
              <w:bottom w:val="nil"/>
              <w:right w:val="nil"/>
            </w:tcBorders>
          </w:tcPr>
          <w:p w14:paraId="239035A2" w14:textId="77777777" w:rsidR="00C344C2" w:rsidRPr="008D1C53" w:rsidRDefault="00C344C2" w:rsidP="008560A7">
            <w:pPr>
              <w:ind w:left="-64" w:right="-72"/>
              <w:rPr>
                <w:rFonts w:ascii="Arial" w:eastAsia="Arial Unicode MS" w:hAnsi="Arial" w:cs="Arial"/>
                <w:color w:val="auto"/>
                <w:sz w:val="18"/>
                <w:szCs w:val="18"/>
              </w:rPr>
            </w:pPr>
          </w:p>
        </w:tc>
        <w:tc>
          <w:tcPr>
            <w:tcW w:w="1267" w:type="dxa"/>
            <w:tcBorders>
              <w:top w:val="single" w:sz="4" w:space="0" w:color="auto"/>
              <w:left w:val="nil"/>
              <w:right w:val="nil"/>
            </w:tcBorders>
          </w:tcPr>
          <w:p w14:paraId="6E664BF5" w14:textId="77777777" w:rsidR="00C344C2" w:rsidRPr="008D1C53" w:rsidRDefault="00C344C2" w:rsidP="008560A7">
            <w:pPr>
              <w:ind w:right="-72"/>
              <w:jc w:val="right"/>
              <w:rPr>
                <w:rFonts w:ascii="Arial" w:eastAsia="Arial Unicode MS" w:hAnsi="Arial" w:cs="Arial"/>
                <w:color w:val="auto"/>
                <w:sz w:val="18"/>
                <w:szCs w:val="18"/>
              </w:rPr>
            </w:pPr>
          </w:p>
        </w:tc>
        <w:tc>
          <w:tcPr>
            <w:tcW w:w="1267" w:type="dxa"/>
            <w:tcBorders>
              <w:top w:val="single" w:sz="4" w:space="0" w:color="auto"/>
              <w:left w:val="nil"/>
              <w:right w:val="nil"/>
            </w:tcBorders>
          </w:tcPr>
          <w:p w14:paraId="657CFA7A" w14:textId="77777777" w:rsidR="00C344C2" w:rsidRPr="008D1C53" w:rsidRDefault="00C344C2" w:rsidP="008560A7">
            <w:pPr>
              <w:ind w:right="-72"/>
              <w:jc w:val="right"/>
              <w:rPr>
                <w:rFonts w:ascii="Arial" w:eastAsia="Arial Unicode MS" w:hAnsi="Arial" w:cs="Arial"/>
                <w:color w:val="auto"/>
                <w:sz w:val="18"/>
                <w:szCs w:val="18"/>
              </w:rPr>
            </w:pPr>
          </w:p>
        </w:tc>
        <w:tc>
          <w:tcPr>
            <w:tcW w:w="2151" w:type="dxa"/>
            <w:tcBorders>
              <w:top w:val="nil"/>
              <w:left w:val="nil"/>
              <w:bottom w:val="nil"/>
              <w:right w:val="nil"/>
            </w:tcBorders>
          </w:tcPr>
          <w:p w14:paraId="06A1F98F" w14:textId="77777777" w:rsidR="00C344C2" w:rsidRPr="008D1C53" w:rsidRDefault="00C344C2" w:rsidP="008560A7">
            <w:pPr>
              <w:ind w:right="-72" w:hanging="213"/>
              <w:jc w:val="right"/>
              <w:rPr>
                <w:rFonts w:ascii="Arial" w:hAnsi="Arial" w:cs="Arial"/>
                <w:color w:val="auto"/>
                <w:sz w:val="18"/>
                <w:szCs w:val="18"/>
                <w:lang w:val="en-GB"/>
              </w:rPr>
            </w:pPr>
          </w:p>
        </w:tc>
        <w:tc>
          <w:tcPr>
            <w:tcW w:w="1224" w:type="dxa"/>
            <w:tcBorders>
              <w:top w:val="nil"/>
              <w:left w:val="nil"/>
              <w:bottom w:val="nil"/>
              <w:right w:val="nil"/>
            </w:tcBorders>
          </w:tcPr>
          <w:p w14:paraId="0EEF9142" w14:textId="77777777" w:rsidR="00C344C2" w:rsidRPr="008D1C53" w:rsidRDefault="00C344C2" w:rsidP="008560A7">
            <w:pPr>
              <w:ind w:right="-72"/>
              <w:jc w:val="right"/>
              <w:rPr>
                <w:rFonts w:ascii="Arial" w:eastAsia="Arial Unicode MS" w:hAnsi="Arial" w:cs="Arial"/>
                <w:color w:val="auto"/>
                <w:sz w:val="18"/>
                <w:szCs w:val="18"/>
                <w:lang w:val="en-GB"/>
              </w:rPr>
            </w:pPr>
          </w:p>
        </w:tc>
        <w:tc>
          <w:tcPr>
            <w:tcW w:w="1224" w:type="dxa"/>
            <w:tcBorders>
              <w:top w:val="nil"/>
              <w:left w:val="nil"/>
              <w:bottom w:val="nil"/>
              <w:right w:val="nil"/>
            </w:tcBorders>
          </w:tcPr>
          <w:p w14:paraId="17A44E32" w14:textId="77777777" w:rsidR="00C344C2" w:rsidRPr="008D1C53" w:rsidRDefault="00C344C2" w:rsidP="008560A7">
            <w:pPr>
              <w:ind w:right="-72"/>
              <w:jc w:val="right"/>
              <w:rPr>
                <w:rFonts w:ascii="Arial" w:eastAsia="Arial Unicode MS" w:hAnsi="Arial" w:cs="Arial"/>
                <w:color w:val="auto"/>
                <w:sz w:val="18"/>
                <w:szCs w:val="18"/>
                <w:lang w:val="en-GB"/>
              </w:rPr>
            </w:pPr>
          </w:p>
        </w:tc>
      </w:tr>
      <w:tr w:rsidR="00C344C2" w:rsidRPr="008D1C53" w14:paraId="7836D073" w14:textId="77777777" w:rsidTr="00840E59">
        <w:trPr>
          <w:trHeight w:val="20"/>
        </w:trPr>
        <w:tc>
          <w:tcPr>
            <w:tcW w:w="2333" w:type="dxa"/>
            <w:tcBorders>
              <w:top w:val="nil"/>
              <w:left w:val="nil"/>
              <w:bottom w:val="nil"/>
              <w:right w:val="nil"/>
            </w:tcBorders>
          </w:tcPr>
          <w:p w14:paraId="1EA307B8" w14:textId="124BCB23" w:rsidR="00C344C2" w:rsidRPr="008D1C53" w:rsidRDefault="00C344C2" w:rsidP="008560A7">
            <w:pPr>
              <w:ind w:left="-64" w:right="-72"/>
              <w:rPr>
                <w:rFonts w:ascii="Arial" w:eastAsia="Arial Unicode MS" w:hAnsi="Arial" w:cs="Arial"/>
                <w:color w:val="auto"/>
                <w:sz w:val="18"/>
                <w:szCs w:val="18"/>
              </w:rPr>
            </w:pPr>
            <w:r w:rsidRPr="008D1C53">
              <w:rPr>
                <w:rFonts w:ascii="Arial" w:eastAsia="Arial Unicode MS" w:hAnsi="Arial" w:cs="Arial"/>
                <w:color w:val="auto"/>
                <w:sz w:val="18"/>
                <w:szCs w:val="18"/>
              </w:rPr>
              <w:t>Total</w:t>
            </w:r>
          </w:p>
        </w:tc>
        <w:tc>
          <w:tcPr>
            <w:tcW w:w="1267" w:type="dxa"/>
            <w:tcBorders>
              <w:left w:val="nil"/>
              <w:bottom w:val="single" w:sz="4" w:space="0" w:color="auto"/>
              <w:right w:val="nil"/>
            </w:tcBorders>
          </w:tcPr>
          <w:p w14:paraId="6F6BD2D1" w14:textId="5B2FFF63" w:rsidR="00C344C2" w:rsidRPr="008D1C53" w:rsidRDefault="009311B0" w:rsidP="008560A7">
            <w:pPr>
              <w:ind w:right="-72"/>
              <w:jc w:val="right"/>
              <w:rPr>
                <w:rFonts w:ascii="Arial" w:eastAsia="Arial Unicode MS" w:hAnsi="Arial" w:cs="Arial"/>
                <w:color w:val="auto"/>
                <w:sz w:val="18"/>
                <w:szCs w:val="18"/>
              </w:rPr>
            </w:pPr>
            <w:r w:rsidRPr="008D1C53">
              <w:rPr>
                <w:rFonts w:ascii="Arial" w:eastAsia="Arial Unicode MS" w:hAnsi="Arial" w:cs="Arial"/>
                <w:color w:val="auto"/>
                <w:sz w:val="18"/>
                <w:szCs w:val="18"/>
              </w:rPr>
              <w:t>29</w:t>
            </w:r>
            <w:r w:rsidR="00602BE5" w:rsidRPr="008D1C53">
              <w:rPr>
                <w:rFonts w:ascii="Arial" w:eastAsia="Arial Unicode MS" w:hAnsi="Arial" w:cs="Arial"/>
                <w:color w:val="auto"/>
                <w:sz w:val="18"/>
                <w:szCs w:val="18"/>
              </w:rPr>
              <w:t>6</w:t>
            </w:r>
          </w:p>
        </w:tc>
        <w:tc>
          <w:tcPr>
            <w:tcW w:w="1267" w:type="dxa"/>
            <w:tcBorders>
              <w:left w:val="nil"/>
              <w:bottom w:val="single" w:sz="4" w:space="0" w:color="auto"/>
              <w:right w:val="nil"/>
            </w:tcBorders>
          </w:tcPr>
          <w:p w14:paraId="168385E1" w14:textId="7A65C18D" w:rsidR="00C344C2" w:rsidRPr="008D1C53" w:rsidRDefault="00792079" w:rsidP="008560A7">
            <w:pPr>
              <w:ind w:right="-72"/>
              <w:jc w:val="right"/>
              <w:rPr>
                <w:rFonts w:ascii="Arial" w:eastAsia="Arial Unicode MS" w:hAnsi="Arial" w:cs="Arial"/>
                <w:color w:val="auto"/>
                <w:sz w:val="18"/>
                <w:szCs w:val="18"/>
              </w:rPr>
            </w:pPr>
            <w:r w:rsidRPr="008D1C53">
              <w:rPr>
                <w:rFonts w:ascii="Arial" w:eastAsia="Arial Unicode MS" w:hAnsi="Arial" w:cs="Arial"/>
                <w:color w:val="auto"/>
                <w:sz w:val="18"/>
                <w:szCs w:val="18"/>
              </w:rPr>
              <w:t>2</w:t>
            </w:r>
            <w:r w:rsidR="004511CB" w:rsidRPr="008D1C53">
              <w:rPr>
                <w:rFonts w:ascii="Arial" w:eastAsia="Arial Unicode MS" w:hAnsi="Arial" w:cs="Arial"/>
                <w:color w:val="auto"/>
                <w:sz w:val="18"/>
                <w:szCs w:val="18"/>
              </w:rPr>
              <w:t>9</w:t>
            </w:r>
            <w:r w:rsidRPr="008D1C53">
              <w:rPr>
                <w:rFonts w:ascii="Arial" w:eastAsia="Arial Unicode MS" w:hAnsi="Arial" w:cs="Arial"/>
                <w:color w:val="auto"/>
                <w:sz w:val="18"/>
                <w:szCs w:val="18"/>
              </w:rPr>
              <w:t>9</w:t>
            </w:r>
          </w:p>
        </w:tc>
        <w:tc>
          <w:tcPr>
            <w:tcW w:w="2151" w:type="dxa"/>
            <w:tcBorders>
              <w:top w:val="nil"/>
              <w:left w:val="nil"/>
              <w:bottom w:val="nil"/>
              <w:right w:val="nil"/>
            </w:tcBorders>
          </w:tcPr>
          <w:p w14:paraId="4EB3B638" w14:textId="77777777" w:rsidR="00C344C2" w:rsidRPr="008D1C53" w:rsidRDefault="00C344C2" w:rsidP="008560A7">
            <w:pPr>
              <w:ind w:right="-72" w:hanging="213"/>
              <w:jc w:val="right"/>
              <w:rPr>
                <w:rFonts w:ascii="Arial" w:hAnsi="Arial" w:cs="Arial"/>
                <w:color w:val="auto"/>
                <w:sz w:val="18"/>
                <w:szCs w:val="18"/>
                <w:lang w:val="en-GB"/>
              </w:rPr>
            </w:pPr>
          </w:p>
        </w:tc>
        <w:tc>
          <w:tcPr>
            <w:tcW w:w="1224" w:type="dxa"/>
            <w:tcBorders>
              <w:top w:val="nil"/>
              <w:left w:val="nil"/>
              <w:bottom w:val="nil"/>
              <w:right w:val="nil"/>
            </w:tcBorders>
          </w:tcPr>
          <w:p w14:paraId="5F6265FF" w14:textId="77777777" w:rsidR="00C344C2" w:rsidRPr="008D1C53" w:rsidRDefault="00C344C2" w:rsidP="008560A7">
            <w:pPr>
              <w:ind w:right="-72"/>
              <w:jc w:val="right"/>
              <w:rPr>
                <w:rFonts w:ascii="Arial" w:eastAsia="Arial Unicode MS" w:hAnsi="Arial" w:cs="Arial"/>
                <w:color w:val="auto"/>
                <w:sz w:val="18"/>
                <w:szCs w:val="18"/>
                <w:lang w:val="en-GB"/>
              </w:rPr>
            </w:pPr>
          </w:p>
        </w:tc>
        <w:tc>
          <w:tcPr>
            <w:tcW w:w="1224" w:type="dxa"/>
            <w:tcBorders>
              <w:top w:val="nil"/>
              <w:left w:val="nil"/>
              <w:bottom w:val="nil"/>
              <w:right w:val="nil"/>
            </w:tcBorders>
          </w:tcPr>
          <w:p w14:paraId="5CEFD7CE" w14:textId="77777777" w:rsidR="00C344C2" w:rsidRPr="008D1C53" w:rsidRDefault="00C344C2" w:rsidP="008560A7">
            <w:pPr>
              <w:ind w:right="-72"/>
              <w:jc w:val="right"/>
              <w:rPr>
                <w:rFonts w:ascii="Arial" w:eastAsia="Arial Unicode MS" w:hAnsi="Arial" w:cs="Arial"/>
                <w:color w:val="auto"/>
                <w:sz w:val="18"/>
                <w:szCs w:val="18"/>
                <w:lang w:val="en-GB"/>
              </w:rPr>
            </w:pPr>
          </w:p>
        </w:tc>
      </w:tr>
    </w:tbl>
    <w:p w14:paraId="33818451" w14:textId="77777777" w:rsidR="007F4792" w:rsidRPr="008D1C53" w:rsidRDefault="007F4792" w:rsidP="00B46394">
      <w:pPr>
        <w:rPr>
          <w:rFonts w:ascii="Arial" w:hAnsi="Arial" w:cs="Arial"/>
          <w:color w:val="auto"/>
          <w:sz w:val="18"/>
          <w:szCs w:val="18"/>
        </w:rPr>
      </w:pPr>
    </w:p>
    <w:p w14:paraId="0ADA8B6C" w14:textId="53AD1EC0" w:rsidR="00033C48" w:rsidRPr="008D1C53" w:rsidRDefault="00033C48" w:rsidP="00B46394">
      <w:pPr>
        <w:rPr>
          <w:rFonts w:ascii="Arial" w:hAnsi="Arial" w:cs="Arial"/>
          <w:color w:val="auto"/>
          <w:sz w:val="18"/>
          <w:szCs w:val="18"/>
          <w:lang w:val="en-GB"/>
        </w:rPr>
      </w:pPr>
      <w:r w:rsidRPr="008D1C53">
        <w:rPr>
          <w:rFonts w:ascii="Arial" w:hAnsi="Arial" w:cs="Arial"/>
          <w:color w:val="auto"/>
          <w:sz w:val="18"/>
          <w:szCs w:val="18"/>
          <w:lang w:val="en-GB"/>
        </w:rPr>
        <w:t xml:space="preserve">Relationship of unobservable inputs to fair value </w:t>
      </w:r>
      <w:r w:rsidR="00A27703" w:rsidRPr="008D1C53">
        <w:rPr>
          <w:rFonts w:ascii="Arial" w:hAnsi="Arial" w:cs="Arial"/>
          <w:color w:val="auto"/>
          <w:sz w:val="18"/>
          <w:szCs w:val="18"/>
          <w:lang w:val="en-GB"/>
        </w:rPr>
        <w:t>is</w:t>
      </w:r>
      <w:r w:rsidRPr="008D1C53">
        <w:rPr>
          <w:rFonts w:ascii="Arial" w:hAnsi="Arial" w:cs="Arial"/>
          <w:color w:val="auto"/>
          <w:sz w:val="18"/>
          <w:szCs w:val="18"/>
          <w:lang w:val="en-GB"/>
        </w:rPr>
        <w:t xml:space="preserve"> shown as follows:</w:t>
      </w:r>
    </w:p>
    <w:p w14:paraId="7D237364" w14:textId="77777777" w:rsidR="00033C48" w:rsidRPr="008D1C53" w:rsidRDefault="00033C48" w:rsidP="00033C48">
      <w:pPr>
        <w:jc w:val="both"/>
        <w:rPr>
          <w:rFonts w:ascii="Arial" w:hAnsi="Arial" w:cs="Arial"/>
          <w:color w:val="auto"/>
          <w:sz w:val="18"/>
          <w:szCs w:val="18"/>
          <w:cs/>
          <w:lang w:val="en-GB"/>
        </w:rPr>
      </w:pPr>
    </w:p>
    <w:tbl>
      <w:tblPr>
        <w:tblW w:w="9459" w:type="dxa"/>
        <w:tblLook w:val="04A0" w:firstRow="1" w:lastRow="0" w:firstColumn="1" w:lastColumn="0" w:noHBand="0" w:noVBand="1"/>
      </w:tblPr>
      <w:tblGrid>
        <w:gridCol w:w="2781"/>
        <w:gridCol w:w="2268"/>
        <w:gridCol w:w="1242"/>
        <w:gridCol w:w="1584"/>
        <w:gridCol w:w="1584"/>
      </w:tblGrid>
      <w:tr w:rsidR="008A1649" w:rsidRPr="008D1C53" w14:paraId="177160D3" w14:textId="77777777" w:rsidTr="00840E59">
        <w:trPr>
          <w:trHeight w:val="20"/>
        </w:trPr>
        <w:tc>
          <w:tcPr>
            <w:tcW w:w="2781" w:type="dxa"/>
          </w:tcPr>
          <w:p w14:paraId="540EB644" w14:textId="77777777" w:rsidR="00033C48" w:rsidRPr="008D1C53" w:rsidRDefault="00033C48" w:rsidP="008560A7">
            <w:pPr>
              <w:ind w:left="-91" w:right="-72"/>
              <w:jc w:val="right"/>
              <w:rPr>
                <w:rFonts w:ascii="Arial" w:eastAsia="Arial Unicode MS" w:hAnsi="Arial" w:cs="Arial"/>
                <w:b/>
                <w:bCs/>
                <w:color w:val="auto"/>
                <w:sz w:val="18"/>
                <w:szCs w:val="18"/>
                <w:lang w:bidi="ar-SA"/>
              </w:rPr>
            </w:pPr>
          </w:p>
        </w:tc>
        <w:tc>
          <w:tcPr>
            <w:tcW w:w="2268" w:type="dxa"/>
            <w:vAlign w:val="bottom"/>
          </w:tcPr>
          <w:p w14:paraId="5373411E" w14:textId="77777777" w:rsidR="00033C48" w:rsidRPr="008D1C53" w:rsidRDefault="00033C48" w:rsidP="008560A7">
            <w:pPr>
              <w:ind w:right="-72"/>
              <w:jc w:val="center"/>
              <w:rPr>
                <w:rFonts w:ascii="Arial" w:eastAsia="Arial Unicode MS" w:hAnsi="Arial" w:cs="Arial"/>
                <w:b/>
                <w:bCs/>
                <w:color w:val="auto"/>
                <w:sz w:val="18"/>
                <w:szCs w:val="18"/>
              </w:rPr>
            </w:pPr>
          </w:p>
        </w:tc>
        <w:tc>
          <w:tcPr>
            <w:tcW w:w="1242" w:type="dxa"/>
          </w:tcPr>
          <w:p w14:paraId="079603C1" w14:textId="77777777" w:rsidR="00033C48" w:rsidRPr="008D1C53" w:rsidRDefault="00033C48" w:rsidP="008560A7">
            <w:pPr>
              <w:ind w:right="-72"/>
              <w:jc w:val="right"/>
              <w:rPr>
                <w:rFonts w:ascii="Arial" w:eastAsia="Arial Unicode MS" w:hAnsi="Arial" w:cs="Arial"/>
                <w:b/>
                <w:bCs/>
                <w:color w:val="auto"/>
                <w:sz w:val="18"/>
                <w:szCs w:val="18"/>
              </w:rPr>
            </w:pPr>
          </w:p>
        </w:tc>
        <w:tc>
          <w:tcPr>
            <w:tcW w:w="3168" w:type="dxa"/>
            <w:gridSpan w:val="2"/>
            <w:tcBorders>
              <w:left w:val="nil"/>
              <w:bottom w:val="single" w:sz="4" w:space="0" w:color="auto"/>
              <w:right w:val="nil"/>
            </w:tcBorders>
            <w:hideMark/>
          </w:tcPr>
          <w:p w14:paraId="211AAD26" w14:textId="77777777" w:rsidR="00033C48" w:rsidRPr="008D1C53" w:rsidRDefault="00033C48" w:rsidP="008560A7">
            <w:pPr>
              <w:ind w:right="-72"/>
              <w:jc w:val="center"/>
              <w:rPr>
                <w:rFonts w:ascii="Arial" w:eastAsia="Arial Unicode MS" w:hAnsi="Arial" w:cs="Arial"/>
                <w:b/>
                <w:bCs/>
                <w:color w:val="auto"/>
                <w:sz w:val="18"/>
                <w:szCs w:val="18"/>
              </w:rPr>
            </w:pPr>
            <w:r w:rsidRPr="008D1C53">
              <w:rPr>
                <w:rFonts w:ascii="Arial" w:hAnsi="Arial" w:cs="Arial"/>
                <w:b/>
                <w:color w:val="auto"/>
                <w:sz w:val="18"/>
                <w:szCs w:val="18"/>
                <w:lang w:val="en-GB"/>
              </w:rPr>
              <w:t>Change in fair value</w:t>
            </w:r>
          </w:p>
        </w:tc>
      </w:tr>
      <w:tr w:rsidR="008A1649" w:rsidRPr="008D1C53" w14:paraId="5EDB44F6" w14:textId="77777777" w:rsidTr="00840E59">
        <w:trPr>
          <w:trHeight w:val="20"/>
        </w:trPr>
        <w:tc>
          <w:tcPr>
            <w:tcW w:w="2781" w:type="dxa"/>
          </w:tcPr>
          <w:p w14:paraId="739C4635" w14:textId="77777777" w:rsidR="00033C48" w:rsidRPr="008D1C53" w:rsidRDefault="00033C48" w:rsidP="00A64ED0">
            <w:pPr>
              <w:ind w:left="-91" w:right="-72" w:firstLine="44"/>
              <w:jc w:val="right"/>
              <w:rPr>
                <w:rFonts w:ascii="Arial" w:eastAsia="Arial Unicode MS" w:hAnsi="Arial" w:cs="Arial"/>
                <w:b/>
                <w:bCs/>
                <w:color w:val="auto"/>
                <w:sz w:val="18"/>
                <w:szCs w:val="18"/>
              </w:rPr>
            </w:pPr>
          </w:p>
        </w:tc>
        <w:tc>
          <w:tcPr>
            <w:tcW w:w="2268" w:type="dxa"/>
            <w:vAlign w:val="bottom"/>
            <w:hideMark/>
          </w:tcPr>
          <w:p w14:paraId="4D3E4B00" w14:textId="77777777" w:rsidR="00033C48" w:rsidRPr="008D1C53" w:rsidRDefault="00033C48" w:rsidP="008560A7">
            <w:pPr>
              <w:ind w:right="-72"/>
              <w:jc w:val="center"/>
              <w:rPr>
                <w:rFonts w:ascii="Arial" w:hAnsi="Arial" w:cs="Arial"/>
                <w:b/>
                <w:color w:val="auto"/>
                <w:sz w:val="18"/>
                <w:szCs w:val="18"/>
                <w:lang w:val="en-GB"/>
              </w:rPr>
            </w:pPr>
            <w:r w:rsidRPr="008D1C53">
              <w:rPr>
                <w:rFonts w:ascii="Arial" w:hAnsi="Arial" w:cs="Arial"/>
                <w:b/>
                <w:color w:val="auto"/>
                <w:sz w:val="18"/>
                <w:szCs w:val="18"/>
                <w:lang w:val="en-GB"/>
              </w:rPr>
              <w:t>Unobservable</w:t>
            </w:r>
          </w:p>
        </w:tc>
        <w:tc>
          <w:tcPr>
            <w:tcW w:w="1242" w:type="dxa"/>
            <w:vMerge w:val="restart"/>
            <w:vAlign w:val="bottom"/>
          </w:tcPr>
          <w:p w14:paraId="69D020A1" w14:textId="77777777" w:rsidR="00033C48" w:rsidRPr="008D1C53" w:rsidRDefault="00033C48" w:rsidP="008560A7">
            <w:pPr>
              <w:ind w:right="-72"/>
              <w:jc w:val="center"/>
              <w:rPr>
                <w:rFonts w:ascii="Arial" w:eastAsia="Arial Unicode MS" w:hAnsi="Arial" w:cs="Arial"/>
                <w:b/>
                <w:bCs/>
                <w:color w:val="auto"/>
                <w:sz w:val="18"/>
                <w:szCs w:val="18"/>
              </w:rPr>
            </w:pPr>
            <w:r w:rsidRPr="008D1C53">
              <w:rPr>
                <w:rFonts w:ascii="Arial" w:hAnsi="Arial" w:cs="Arial"/>
                <w:b/>
                <w:color w:val="auto"/>
                <w:sz w:val="18"/>
                <w:szCs w:val="18"/>
                <w:lang w:val="en-GB"/>
              </w:rPr>
              <w:t>Movement</w:t>
            </w:r>
          </w:p>
        </w:tc>
        <w:tc>
          <w:tcPr>
            <w:tcW w:w="1584" w:type="dxa"/>
            <w:tcBorders>
              <w:top w:val="single" w:sz="4" w:space="0" w:color="auto"/>
              <w:left w:val="nil"/>
              <w:right w:val="nil"/>
            </w:tcBorders>
            <w:vAlign w:val="bottom"/>
            <w:hideMark/>
          </w:tcPr>
          <w:p w14:paraId="72525129" w14:textId="77777777" w:rsidR="00840E59" w:rsidRDefault="00033C48" w:rsidP="008560A7">
            <w:pPr>
              <w:ind w:right="-72"/>
              <w:jc w:val="right"/>
              <w:rPr>
                <w:rFonts w:ascii="Arial" w:eastAsia="Arial Unicode MS" w:hAnsi="Arial" w:cstheme="minorBidi"/>
                <w:b/>
                <w:bCs/>
                <w:color w:val="auto"/>
                <w:sz w:val="18"/>
                <w:szCs w:val="18"/>
              </w:rPr>
            </w:pPr>
            <w:r w:rsidRPr="008D1C53">
              <w:rPr>
                <w:rFonts w:ascii="Arial" w:eastAsia="Arial Unicode MS" w:hAnsi="Arial" w:cs="Arial"/>
                <w:b/>
                <w:bCs/>
                <w:color w:val="auto"/>
                <w:sz w:val="18"/>
                <w:szCs w:val="18"/>
              </w:rPr>
              <w:t xml:space="preserve">Increase in </w:t>
            </w:r>
          </w:p>
          <w:p w14:paraId="7080B453" w14:textId="68286FB5" w:rsidR="00033C48" w:rsidRPr="008D1C53" w:rsidRDefault="00033C48" w:rsidP="008560A7">
            <w:pPr>
              <w:ind w:right="-72"/>
              <w:jc w:val="right"/>
              <w:rPr>
                <w:rFonts w:ascii="Arial" w:eastAsia="Arial Unicode MS" w:hAnsi="Arial" w:cs="Arial"/>
                <w:b/>
                <w:bCs/>
                <w:color w:val="auto"/>
                <w:sz w:val="18"/>
                <w:szCs w:val="18"/>
              </w:rPr>
            </w:pPr>
            <w:r w:rsidRPr="008D1C53">
              <w:rPr>
                <w:rFonts w:ascii="Arial" w:eastAsia="Arial Unicode MS" w:hAnsi="Arial" w:cs="Arial"/>
                <w:b/>
                <w:bCs/>
                <w:color w:val="auto"/>
                <w:sz w:val="18"/>
                <w:szCs w:val="18"/>
              </w:rPr>
              <w:t>assumptions</w:t>
            </w:r>
          </w:p>
        </w:tc>
        <w:tc>
          <w:tcPr>
            <w:tcW w:w="1584" w:type="dxa"/>
            <w:tcBorders>
              <w:top w:val="single" w:sz="4" w:space="0" w:color="auto"/>
              <w:left w:val="nil"/>
              <w:right w:val="nil"/>
            </w:tcBorders>
            <w:vAlign w:val="bottom"/>
            <w:hideMark/>
          </w:tcPr>
          <w:p w14:paraId="3F2E23A0" w14:textId="77777777" w:rsidR="00840E59" w:rsidRDefault="00033C48" w:rsidP="008560A7">
            <w:pPr>
              <w:ind w:right="-72"/>
              <w:jc w:val="right"/>
              <w:rPr>
                <w:rFonts w:ascii="Arial" w:eastAsia="Arial Unicode MS" w:hAnsi="Arial" w:cstheme="minorBidi"/>
                <w:b/>
                <w:bCs/>
                <w:color w:val="auto"/>
                <w:sz w:val="18"/>
                <w:szCs w:val="18"/>
              </w:rPr>
            </w:pPr>
            <w:r w:rsidRPr="008D1C53">
              <w:rPr>
                <w:rFonts w:ascii="Arial" w:eastAsia="Arial Unicode MS" w:hAnsi="Arial" w:cs="Arial"/>
                <w:b/>
                <w:bCs/>
                <w:color w:val="auto"/>
                <w:sz w:val="18"/>
                <w:szCs w:val="18"/>
              </w:rPr>
              <w:t xml:space="preserve">Decrease in </w:t>
            </w:r>
          </w:p>
          <w:p w14:paraId="1492CD50" w14:textId="5B008D00" w:rsidR="00033C48" w:rsidRPr="008D1C53" w:rsidRDefault="00033C48" w:rsidP="008560A7">
            <w:pPr>
              <w:ind w:right="-72"/>
              <w:jc w:val="right"/>
              <w:rPr>
                <w:rFonts w:ascii="Arial" w:eastAsia="Arial Unicode MS" w:hAnsi="Arial" w:cs="Arial"/>
                <w:b/>
                <w:bCs/>
                <w:color w:val="auto"/>
                <w:sz w:val="18"/>
                <w:szCs w:val="18"/>
              </w:rPr>
            </w:pPr>
            <w:r w:rsidRPr="008D1C53">
              <w:rPr>
                <w:rFonts w:ascii="Arial" w:eastAsia="Arial Unicode MS" w:hAnsi="Arial" w:cs="Arial"/>
                <w:b/>
                <w:bCs/>
                <w:color w:val="auto"/>
                <w:sz w:val="18"/>
                <w:szCs w:val="18"/>
              </w:rPr>
              <w:t>assumptions</w:t>
            </w:r>
          </w:p>
        </w:tc>
      </w:tr>
      <w:tr w:rsidR="008A1649" w:rsidRPr="008D1C53" w14:paraId="61E3C308" w14:textId="77777777" w:rsidTr="00840E59">
        <w:trPr>
          <w:trHeight w:val="20"/>
        </w:trPr>
        <w:tc>
          <w:tcPr>
            <w:tcW w:w="2781" w:type="dxa"/>
          </w:tcPr>
          <w:p w14:paraId="1CF17579" w14:textId="77777777" w:rsidR="00033C48" w:rsidRPr="00840E59" w:rsidRDefault="00033C48" w:rsidP="00840E59">
            <w:pPr>
              <w:ind w:left="-91"/>
              <w:rPr>
                <w:rFonts w:ascii="Arial" w:eastAsia="Arial Unicode MS" w:hAnsi="Arial" w:cs="Arial"/>
                <w:color w:val="auto"/>
                <w:sz w:val="18"/>
                <w:szCs w:val="18"/>
              </w:rPr>
            </w:pPr>
          </w:p>
        </w:tc>
        <w:tc>
          <w:tcPr>
            <w:tcW w:w="2268" w:type="dxa"/>
            <w:tcBorders>
              <w:top w:val="nil"/>
              <w:left w:val="nil"/>
              <w:bottom w:val="single" w:sz="4" w:space="0" w:color="auto"/>
            </w:tcBorders>
            <w:hideMark/>
          </w:tcPr>
          <w:p w14:paraId="76347035" w14:textId="77777777" w:rsidR="00033C48" w:rsidRPr="008D1C53" w:rsidRDefault="00033C48" w:rsidP="008560A7">
            <w:pPr>
              <w:ind w:right="-72"/>
              <w:jc w:val="center"/>
              <w:rPr>
                <w:rFonts w:ascii="Arial" w:hAnsi="Arial" w:cs="Arial"/>
                <w:b/>
                <w:color w:val="auto"/>
                <w:sz w:val="18"/>
                <w:szCs w:val="18"/>
                <w:lang w:val="en-GB"/>
              </w:rPr>
            </w:pPr>
            <w:r w:rsidRPr="008D1C53">
              <w:rPr>
                <w:rFonts w:ascii="Arial" w:hAnsi="Arial" w:cs="Arial"/>
                <w:b/>
                <w:color w:val="auto"/>
                <w:sz w:val="18"/>
                <w:szCs w:val="18"/>
                <w:lang w:val="en-GB"/>
              </w:rPr>
              <w:t>inputs</w:t>
            </w:r>
          </w:p>
        </w:tc>
        <w:tc>
          <w:tcPr>
            <w:tcW w:w="1242" w:type="dxa"/>
            <w:vMerge/>
            <w:tcBorders>
              <w:bottom w:val="single" w:sz="4" w:space="0" w:color="auto"/>
            </w:tcBorders>
            <w:vAlign w:val="bottom"/>
            <w:hideMark/>
          </w:tcPr>
          <w:p w14:paraId="54C18582" w14:textId="77777777" w:rsidR="00033C48" w:rsidRPr="008D1C53" w:rsidRDefault="00033C48" w:rsidP="008560A7">
            <w:pPr>
              <w:ind w:right="-72"/>
              <w:jc w:val="center"/>
              <w:rPr>
                <w:rFonts w:ascii="Arial" w:eastAsia="Arial Unicode MS" w:hAnsi="Arial" w:cs="Arial"/>
                <w:b/>
                <w:bCs/>
                <w:color w:val="auto"/>
                <w:sz w:val="18"/>
                <w:szCs w:val="18"/>
                <w:lang w:val="en-GB"/>
              </w:rPr>
            </w:pPr>
          </w:p>
        </w:tc>
        <w:tc>
          <w:tcPr>
            <w:tcW w:w="1584" w:type="dxa"/>
            <w:tcBorders>
              <w:top w:val="nil"/>
              <w:bottom w:val="single" w:sz="4" w:space="0" w:color="auto"/>
              <w:right w:val="nil"/>
            </w:tcBorders>
            <w:vAlign w:val="bottom"/>
            <w:hideMark/>
          </w:tcPr>
          <w:p w14:paraId="1F2BA791" w14:textId="4C65032B" w:rsidR="00033C48" w:rsidRPr="008D1C53" w:rsidRDefault="001E2980" w:rsidP="008560A7">
            <w:pPr>
              <w:ind w:right="-72"/>
              <w:jc w:val="right"/>
              <w:rPr>
                <w:rFonts w:ascii="Arial" w:eastAsia="Arial Unicode MS" w:hAnsi="Arial" w:cs="Arial"/>
                <w:b/>
                <w:bCs/>
                <w:color w:val="auto"/>
                <w:sz w:val="18"/>
                <w:szCs w:val="18"/>
                <w:lang w:val="en-GB"/>
              </w:rPr>
            </w:pPr>
            <w:r w:rsidRPr="008D1C53">
              <w:rPr>
                <w:rFonts w:ascii="Arial" w:eastAsia="Arial Unicode MS" w:hAnsi="Arial" w:cs="Arial"/>
                <w:b/>
                <w:bCs/>
                <w:color w:val="auto"/>
                <w:sz w:val="18"/>
                <w:szCs w:val="18"/>
                <w:lang w:val="en-GB"/>
              </w:rPr>
              <w:t>202</w:t>
            </w:r>
            <w:r w:rsidR="009412E9" w:rsidRPr="008D1C53">
              <w:rPr>
                <w:rFonts w:ascii="Arial" w:eastAsia="Arial Unicode MS" w:hAnsi="Arial" w:cs="Arial"/>
                <w:b/>
                <w:bCs/>
                <w:color w:val="auto"/>
                <w:sz w:val="18"/>
                <w:szCs w:val="18"/>
                <w:lang w:val="en-GB"/>
              </w:rPr>
              <w:t>6</w:t>
            </w:r>
          </w:p>
        </w:tc>
        <w:tc>
          <w:tcPr>
            <w:tcW w:w="1584" w:type="dxa"/>
            <w:tcBorders>
              <w:top w:val="nil"/>
              <w:left w:val="nil"/>
              <w:bottom w:val="single" w:sz="4" w:space="0" w:color="auto"/>
              <w:right w:val="nil"/>
            </w:tcBorders>
            <w:vAlign w:val="bottom"/>
            <w:hideMark/>
          </w:tcPr>
          <w:p w14:paraId="68C82942" w14:textId="1CB478EB" w:rsidR="00033C48" w:rsidRPr="008D1C53" w:rsidRDefault="001E2980" w:rsidP="008560A7">
            <w:pPr>
              <w:ind w:right="-72"/>
              <w:jc w:val="right"/>
              <w:rPr>
                <w:rFonts w:ascii="Arial" w:eastAsia="Arial Unicode MS" w:hAnsi="Arial" w:cs="Arial"/>
                <w:b/>
                <w:bCs/>
                <w:color w:val="auto"/>
                <w:sz w:val="18"/>
                <w:szCs w:val="18"/>
              </w:rPr>
            </w:pPr>
            <w:r w:rsidRPr="008D1C53">
              <w:rPr>
                <w:rFonts w:ascii="Arial" w:eastAsia="Arial Unicode MS" w:hAnsi="Arial" w:cs="Arial"/>
                <w:b/>
                <w:bCs/>
                <w:color w:val="auto"/>
                <w:sz w:val="18"/>
                <w:szCs w:val="18"/>
                <w:lang w:val="en-GB"/>
              </w:rPr>
              <w:t>202</w:t>
            </w:r>
            <w:r w:rsidR="009412E9" w:rsidRPr="008D1C53">
              <w:rPr>
                <w:rFonts w:ascii="Arial" w:eastAsia="Arial Unicode MS" w:hAnsi="Arial" w:cs="Arial"/>
                <w:b/>
                <w:bCs/>
                <w:color w:val="auto"/>
                <w:sz w:val="18"/>
                <w:szCs w:val="18"/>
                <w:lang w:val="en-GB"/>
              </w:rPr>
              <w:t>6</w:t>
            </w:r>
          </w:p>
        </w:tc>
      </w:tr>
      <w:tr w:rsidR="008A1649" w:rsidRPr="008D1C53" w14:paraId="1213D147" w14:textId="77777777" w:rsidTr="00840E59">
        <w:trPr>
          <w:trHeight w:val="20"/>
        </w:trPr>
        <w:tc>
          <w:tcPr>
            <w:tcW w:w="2781" w:type="dxa"/>
          </w:tcPr>
          <w:p w14:paraId="79BE05FC" w14:textId="77777777" w:rsidR="00033C48" w:rsidRPr="00840E59" w:rsidRDefault="00033C48" w:rsidP="00840E59">
            <w:pPr>
              <w:ind w:left="-91"/>
              <w:rPr>
                <w:rFonts w:ascii="Arial" w:eastAsia="Arial Unicode MS" w:hAnsi="Arial" w:cs="Arial"/>
                <w:color w:val="auto"/>
                <w:sz w:val="18"/>
                <w:szCs w:val="18"/>
              </w:rPr>
            </w:pPr>
          </w:p>
        </w:tc>
        <w:tc>
          <w:tcPr>
            <w:tcW w:w="2268" w:type="dxa"/>
            <w:tcBorders>
              <w:top w:val="single" w:sz="4" w:space="0" w:color="auto"/>
              <w:left w:val="nil"/>
              <w:right w:val="nil"/>
            </w:tcBorders>
          </w:tcPr>
          <w:p w14:paraId="09F88CF6" w14:textId="77777777" w:rsidR="00033C48" w:rsidRPr="008D1C53" w:rsidRDefault="00033C48" w:rsidP="008560A7">
            <w:pPr>
              <w:ind w:right="-72"/>
              <w:jc w:val="center"/>
              <w:rPr>
                <w:rFonts w:ascii="Arial" w:eastAsia="Arial Unicode MS" w:hAnsi="Arial" w:cs="Arial"/>
                <w:b/>
                <w:bCs/>
                <w:color w:val="auto"/>
                <w:sz w:val="18"/>
                <w:szCs w:val="18"/>
              </w:rPr>
            </w:pPr>
          </w:p>
        </w:tc>
        <w:tc>
          <w:tcPr>
            <w:tcW w:w="1242" w:type="dxa"/>
            <w:tcBorders>
              <w:top w:val="single" w:sz="4" w:space="0" w:color="auto"/>
              <w:left w:val="nil"/>
              <w:right w:val="nil"/>
            </w:tcBorders>
          </w:tcPr>
          <w:p w14:paraId="1F4468F3" w14:textId="77777777" w:rsidR="00033C48" w:rsidRPr="008D1C53" w:rsidRDefault="00033C48" w:rsidP="008560A7">
            <w:pPr>
              <w:ind w:right="-72"/>
              <w:jc w:val="center"/>
              <w:rPr>
                <w:rFonts w:ascii="Arial" w:eastAsia="Arial Unicode MS" w:hAnsi="Arial" w:cs="Arial"/>
                <w:b/>
                <w:bCs/>
                <w:color w:val="auto"/>
                <w:sz w:val="18"/>
                <w:szCs w:val="18"/>
                <w:lang w:val="en-GB"/>
              </w:rPr>
            </w:pPr>
          </w:p>
        </w:tc>
        <w:tc>
          <w:tcPr>
            <w:tcW w:w="1584" w:type="dxa"/>
            <w:tcBorders>
              <w:top w:val="single" w:sz="4" w:space="0" w:color="auto"/>
              <w:left w:val="nil"/>
              <w:right w:val="nil"/>
            </w:tcBorders>
          </w:tcPr>
          <w:p w14:paraId="1E7AF2DE" w14:textId="77777777" w:rsidR="00033C48" w:rsidRPr="008D1C53" w:rsidRDefault="00033C48" w:rsidP="008560A7">
            <w:pPr>
              <w:ind w:right="-72"/>
              <w:jc w:val="right"/>
              <w:rPr>
                <w:rFonts w:ascii="Arial" w:eastAsia="Arial Unicode MS" w:hAnsi="Arial" w:cs="Arial"/>
                <w:b/>
                <w:bCs/>
                <w:color w:val="auto"/>
                <w:sz w:val="18"/>
                <w:szCs w:val="18"/>
                <w:lang w:val="en-GB"/>
              </w:rPr>
            </w:pPr>
          </w:p>
        </w:tc>
        <w:tc>
          <w:tcPr>
            <w:tcW w:w="1584" w:type="dxa"/>
            <w:tcBorders>
              <w:top w:val="single" w:sz="4" w:space="0" w:color="auto"/>
              <w:left w:val="nil"/>
              <w:right w:val="nil"/>
            </w:tcBorders>
          </w:tcPr>
          <w:p w14:paraId="6DC3F827" w14:textId="77777777" w:rsidR="00033C48" w:rsidRPr="008D1C53" w:rsidRDefault="00033C48" w:rsidP="008560A7">
            <w:pPr>
              <w:ind w:right="-72"/>
              <w:jc w:val="right"/>
              <w:rPr>
                <w:rFonts w:ascii="Arial" w:eastAsia="Arial Unicode MS" w:hAnsi="Arial" w:cs="Arial"/>
                <w:b/>
                <w:bCs/>
                <w:color w:val="auto"/>
                <w:sz w:val="18"/>
                <w:szCs w:val="18"/>
              </w:rPr>
            </w:pPr>
          </w:p>
        </w:tc>
      </w:tr>
      <w:tr w:rsidR="00840E59" w:rsidRPr="00840E59" w14:paraId="55351BFF" w14:textId="77777777" w:rsidTr="00840E59">
        <w:trPr>
          <w:trHeight w:val="20"/>
        </w:trPr>
        <w:tc>
          <w:tcPr>
            <w:tcW w:w="2781" w:type="dxa"/>
          </w:tcPr>
          <w:p w14:paraId="7D6EB7F7" w14:textId="37020817" w:rsidR="00840E59" w:rsidRPr="00840E59" w:rsidRDefault="00840E59" w:rsidP="00840E59">
            <w:pPr>
              <w:ind w:left="-91"/>
              <w:rPr>
                <w:rFonts w:ascii="Arial" w:eastAsia="Arial Unicode MS" w:hAnsi="Arial" w:cs="Arial"/>
                <w:color w:val="auto"/>
                <w:sz w:val="18"/>
                <w:szCs w:val="18"/>
              </w:rPr>
            </w:pPr>
            <w:r w:rsidRPr="00840E59">
              <w:rPr>
                <w:rFonts w:ascii="Arial" w:eastAsia="Arial Unicode MS" w:hAnsi="Arial" w:cs="Arial"/>
                <w:color w:val="auto"/>
                <w:sz w:val="18"/>
                <w:szCs w:val="18"/>
              </w:rPr>
              <w:t>Non-listed equity investments</w:t>
            </w:r>
          </w:p>
        </w:tc>
        <w:tc>
          <w:tcPr>
            <w:tcW w:w="2268" w:type="dxa"/>
            <w:tcBorders>
              <w:left w:val="nil"/>
              <w:right w:val="nil"/>
            </w:tcBorders>
          </w:tcPr>
          <w:p w14:paraId="1B948262" w14:textId="77777777" w:rsidR="00840E59" w:rsidRPr="00840E59" w:rsidRDefault="00840E59" w:rsidP="00840E59">
            <w:pPr>
              <w:ind w:right="-72"/>
              <w:rPr>
                <w:rFonts w:ascii="Arial" w:eastAsia="Arial Unicode MS" w:hAnsi="Arial" w:cs="Arial"/>
                <w:color w:val="auto"/>
                <w:sz w:val="18"/>
                <w:szCs w:val="18"/>
              </w:rPr>
            </w:pPr>
          </w:p>
        </w:tc>
        <w:tc>
          <w:tcPr>
            <w:tcW w:w="1242" w:type="dxa"/>
            <w:tcBorders>
              <w:left w:val="nil"/>
              <w:right w:val="nil"/>
            </w:tcBorders>
          </w:tcPr>
          <w:p w14:paraId="2B5AA2A0" w14:textId="77777777" w:rsidR="00840E59" w:rsidRPr="00840E59" w:rsidRDefault="00840E59" w:rsidP="008560A7">
            <w:pPr>
              <w:ind w:right="-72"/>
              <w:jc w:val="center"/>
              <w:rPr>
                <w:rFonts w:ascii="Arial" w:eastAsia="Arial Unicode MS" w:hAnsi="Arial" w:cs="Arial"/>
                <w:color w:val="auto"/>
                <w:sz w:val="18"/>
                <w:szCs w:val="18"/>
                <w:lang w:val="en-GB"/>
              </w:rPr>
            </w:pPr>
          </w:p>
        </w:tc>
        <w:tc>
          <w:tcPr>
            <w:tcW w:w="1584" w:type="dxa"/>
            <w:tcBorders>
              <w:left w:val="nil"/>
              <w:right w:val="nil"/>
            </w:tcBorders>
          </w:tcPr>
          <w:p w14:paraId="4F1D905E" w14:textId="77777777" w:rsidR="00840E59" w:rsidRPr="00840E59" w:rsidRDefault="00840E59" w:rsidP="008560A7">
            <w:pPr>
              <w:ind w:right="-72"/>
              <w:jc w:val="right"/>
              <w:rPr>
                <w:rFonts w:ascii="Arial" w:eastAsia="Arial Unicode MS" w:hAnsi="Arial" w:cs="Arial"/>
                <w:color w:val="auto"/>
                <w:sz w:val="18"/>
                <w:szCs w:val="18"/>
                <w:lang w:val="en-GB"/>
              </w:rPr>
            </w:pPr>
          </w:p>
        </w:tc>
        <w:tc>
          <w:tcPr>
            <w:tcW w:w="1584" w:type="dxa"/>
            <w:tcBorders>
              <w:left w:val="nil"/>
              <w:right w:val="nil"/>
            </w:tcBorders>
          </w:tcPr>
          <w:p w14:paraId="3C38417D" w14:textId="77777777" w:rsidR="00840E59" w:rsidRPr="00840E59" w:rsidRDefault="00840E59" w:rsidP="008560A7">
            <w:pPr>
              <w:ind w:right="-72"/>
              <w:jc w:val="right"/>
              <w:rPr>
                <w:rFonts w:ascii="Arial" w:eastAsia="Arial Unicode MS" w:hAnsi="Arial" w:cs="Arial"/>
                <w:color w:val="auto"/>
                <w:sz w:val="18"/>
                <w:szCs w:val="18"/>
              </w:rPr>
            </w:pPr>
          </w:p>
        </w:tc>
      </w:tr>
      <w:tr w:rsidR="00840E59" w:rsidRPr="00840E59" w14:paraId="6A9FB886" w14:textId="77777777" w:rsidTr="00840E59">
        <w:trPr>
          <w:trHeight w:val="20"/>
        </w:trPr>
        <w:tc>
          <w:tcPr>
            <w:tcW w:w="2781" w:type="dxa"/>
          </w:tcPr>
          <w:p w14:paraId="06071C42" w14:textId="07E77172" w:rsidR="00840E59" w:rsidRPr="00840E59" w:rsidRDefault="00840E59" w:rsidP="00840E59">
            <w:pPr>
              <w:ind w:left="-91"/>
              <w:rPr>
                <w:rFonts w:ascii="Arial" w:eastAsia="Arial Unicode MS" w:hAnsi="Arial" w:cs="Arial"/>
                <w:color w:val="auto"/>
                <w:sz w:val="18"/>
                <w:szCs w:val="18"/>
              </w:rPr>
            </w:pPr>
            <w:r w:rsidRPr="008D1C53">
              <w:rPr>
                <w:rFonts w:ascii="Arial" w:eastAsia="Arial Unicode MS" w:hAnsi="Arial" w:cs="Arial"/>
                <w:color w:val="auto"/>
                <w:sz w:val="18"/>
                <w:szCs w:val="18"/>
              </w:rPr>
              <w:t xml:space="preserve">Pigeon Industries </w:t>
            </w:r>
          </w:p>
        </w:tc>
        <w:tc>
          <w:tcPr>
            <w:tcW w:w="2268" w:type="dxa"/>
            <w:tcBorders>
              <w:left w:val="nil"/>
              <w:right w:val="nil"/>
            </w:tcBorders>
          </w:tcPr>
          <w:p w14:paraId="59D3B883" w14:textId="54F7CE3F" w:rsidR="00840E59" w:rsidRPr="00840E59" w:rsidRDefault="00840E59" w:rsidP="00840E59">
            <w:pPr>
              <w:ind w:right="-72"/>
              <w:rPr>
                <w:rFonts w:ascii="Arial" w:eastAsia="Arial Unicode MS" w:hAnsi="Arial" w:cs="Arial"/>
                <w:color w:val="auto"/>
                <w:sz w:val="18"/>
                <w:szCs w:val="18"/>
              </w:rPr>
            </w:pPr>
            <w:r w:rsidRPr="008D1C53">
              <w:rPr>
                <w:rFonts w:ascii="Arial" w:eastAsia="Browallia New" w:hAnsi="Arial" w:cs="Arial"/>
                <w:color w:val="auto"/>
                <w:sz w:val="18"/>
                <w:szCs w:val="18"/>
                <w:lang w:val="en-GB"/>
              </w:rPr>
              <w:t>Profit growth factors</w:t>
            </w:r>
          </w:p>
        </w:tc>
        <w:tc>
          <w:tcPr>
            <w:tcW w:w="1242" w:type="dxa"/>
            <w:tcBorders>
              <w:left w:val="nil"/>
              <w:right w:val="nil"/>
            </w:tcBorders>
          </w:tcPr>
          <w:p w14:paraId="2A5A5DB2" w14:textId="41B02AB1" w:rsidR="00840E59" w:rsidRPr="00840E59" w:rsidRDefault="00840E59" w:rsidP="00840E59">
            <w:pPr>
              <w:ind w:right="-72"/>
              <w:jc w:val="center"/>
              <w:rPr>
                <w:rFonts w:ascii="Arial" w:eastAsia="Arial Unicode MS" w:hAnsi="Arial" w:cs="Arial"/>
                <w:color w:val="auto"/>
                <w:sz w:val="18"/>
                <w:szCs w:val="18"/>
                <w:lang w:val="en-GB"/>
              </w:rPr>
            </w:pPr>
            <w:r w:rsidRPr="008D1C53">
              <w:rPr>
                <w:rFonts w:ascii="Arial" w:eastAsia="Arial Unicode MS" w:hAnsi="Arial" w:cs="Arial"/>
                <w:color w:val="auto"/>
                <w:sz w:val="18"/>
                <w:szCs w:val="18"/>
                <w:lang w:val="en-GB"/>
              </w:rPr>
              <w:t>1.00%</w:t>
            </w:r>
          </w:p>
        </w:tc>
        <w:tc>
          <w:tcPr>
            <w:tcW w:w="1584" w:type="dxa"/>
            <w:tcBorders>
              <w:left w:val="nil"/>
              <w:right w:val="nil"/>
            </w:tcBorders>
          </w:tcPr>
          <w:p w14:paraId="67C942EA" w14:textId="1E62A00B" w:rsidR="00840E59" w:rsidRPr="00840E59" w:rsidRDefault="00840E59" w:rsidP="00840E59">
            <w:pPr>
              <w:ind w:right="-72"/>
              <w:jc w:val="right"/>
              <w:rPr>
                <w:rFonts w:ascii="Arial" w:eastAsia="Arial Unicode MS" w:hAnsi="Arial" w:cs="Arial"/>
                <w:color w:val="auto"/>
                <w:sz w:val="18"/>
                <w:szCs w:val="18"/>
                <w:lang w:val="en-GB"/>
              </w:rPr>
            </w:pPr>
            <w:r w:rsidRPr="008D1C53">
              <w:rPr>
                <w:rFonts w:ascii="Arial" w:hAnsi="Arial" w:cs="Arial"/>
                <w:color w:val="auto"/>
                <w:sz w:val="18"/>
                <w:szCs w:val="18"/>
                <w:lang w:val="en-GB"/>
              </w:rPr>
              <w:t>Increase 7.7%</w:t>
            </w:r>
          </w:p>
        </w:tc>
        <w:tc>
          <w:tcPr>
            <w:tcW w:w="1584" w:type="dxa"/>
            <w:tcBorders>
              <w:left w:val="nil"/>
              <w:right w:val="nil"/>
            </w:tcBorders>
          </w:tcPr>
          <w:p w14:paraId="2F18EF43" w14:textId="48A2945F" w:rsidR="00840E59" w:rsidRPr="00840E59" w:rsidRDefault="00840E59" w:rsidP="00840E59">
            <w:pPr>
              <w:ind w:right="-72"/>
              <w:jc w:val="right"/>
              <w:rPr>
                <w:rFonts w:ascii="Arial" w:eastAsia="Arial Unicode MS" w:hAnsi="Arial" w:cs="Arial"/>
                <w:color w:val="auto"/>
                <w:sz w:val="18"/>
                <w:szCs w:val="18"/>
              </w:rPr>
            </w:pPr>
            <w:r w:rsidRPr="008D1C53">
              <w:rPr>
                <w:rFonts w:ascii="Arial" w:hAnsi="Arial" w:cs="Arial"/>
                <w:color w:val="auto"/>
                <w:sz w:val="18"/>
                <w:szCs w:val="18"/>
                <w:lang w:val="en-GB"/>
              </w:rPr>
              <w:t>Decrease 7.2%</w:t>
            </w:r>
          </w:p>
        </w:tc>
      </w:tr>
      <w:tr w:rsidR="00840E59" w:rsidRPr="00840E59" w14:paraId="184B42BD" w14:textId="77777777" w:rsidTr="00840E59">
        <w:trPr>
          <w:trHeight w:val="20"/>
        </w:trPr>
        <w:tc>
          <w:tcPr>
            <w:tcW w:w="2781" w:type="dxa"/>
          </w:tcPr>
          <w:p w14:paraId="56A01667" w14:textId="1A4C1378" w:rsidR="00840E59" w:rsidRPr="008D1C53" w:rsidRDefault="00840E59" w:rsidP="00840E59">
            <w:pPr>
              <w:ind w:left="-91"/>
              <w:rPr>
                <w:rFonts w:ascii="Arial" w:eastAsia="Arial Unicode MS" w:hAnsi="Arial" w:cs="Arial"/>
                <w:color w:val="auto"/>
                <w:sz w:val="18"/>
                <w:szCs w:val="18"/>
              </w:rPr>
            </w:pPr>
            <w:r w:rsidRPr="008D1C53">
              <w:rPr>
                <w:rFonts w:ascii="Arial" w:eastAsia="Arial Unicode MS" w:hAnsi="Arial" w:cs="Arial"/>
                <w:color w:val="auto"/>
                <w:spacing w:val="-6"/>
                <w:sz w:val="18"/>
                <w:szCs w:val="18"/>
              </w:rPr>
              <w:t xml:space="preserve">  (Thailand) Company Limited</w:t>
            </w:r>
          </w:p>
        </w:tc>
        <w:tc>
          <w:tcPr>
            <w:tcW w:w="2268" w:type="dxa"/>
            <w:tcBorders>
              <w:left w:val="nil"/>
              <w:right w:val="nil"/>
            </w:tcBorders>
          </w:tcPr>
          <w:p w14:paraId="56884AED" w14:textId="7393AF05" w:rsidR="00840E59" w:rsidRPr="008D1C53" w:rsidRDefault="00840E59" w:rsidP="00840E59">
            <w:pPr>
              <w:ind w:right="-72"/>
              <w:rPr>
                <w:rFonts w:ascii="Arial" w:eastAsia="Browallia New" w:hAnsi="Arial" w:cs="Arial"/>
                <w:color w:val="auto"/>
                <w:sz w:val="18"/>
                <w:szCs w:val="18"/>
                <w:lang w:val="en-GB"/>
              </w:rPr>
            </w:pPr>
            <w:r w:rsidRPr="008D1C53">
              <w:rPr>
                <w:rFonts w:ascii="Arial" w:hAnsi="Arial" w:cs="Arial"/>
                <w:color w:val="auto"/>
                <w:spacing w:val="-6"/>
                <w:sz w:val="18"/>
                <w:szCs w:val="18"/>
                <w:lang w:val="en-GB"/>
              </w:rPr>
              <w:t>Risk-adjusted discount rate</w:t>
            </w:r>
          </w:p>
        </w:tc>
        <w:tc>
          <w:tcPr>
            <w:tcW w:w="1242" w:type="dxa"/>
            <w:tcBorders>
              <w:left w:val="nil"/>
              <w:right w:val="nil"/>
            </w:tcBorders>
          </w:tcPr>
          <w:p w14:paraId="45AF5A50" w14:textId="03AE3726" w:rsidR="00840E59" w:rsidRPr="008D1C53" w:rsidRDefault="00840E59" w:rsidP="00840E59">
            <w:pPr>
              <w:ind w:right="-72"/>
              <w:jc w:val="center"/>
              <w:rPr>
                <w:rFonts w:ascii="Arial" w:eastAsia="Arial Unicode MS" w:hAnsi="Arial" w:cs="Arial"/>
                <w:color w:val="auto"/>
                <w:sz w:val="18"/>
                <w:szCs w:val="18"/>
                <w:lang w:val="en-GB"/>
              </w:rPr>
            </w:pPr>
            <w:r w:rsidRPr="008D1C53">
              <w:rPr>
                <w:rFonts w:ascii="Arial" w:eastAsia="Arial Unicode MS" w:hAnsi="Arial" w:cs="Arial"/>
                <w:color w:val="auto"/>
                <w:sz w:val="18"/>
                <w:szCs w:val="18"/>
                <w:lang w:val="en-GB"/>
              </w:rPr>
              <w:t>1.00%</w:t>
            </w:r>
          </w:p>
        </w:tc>
        <w:tc>
          <w:tcPr>
            <w:tcW w:w="1584" w:type="dxa"/>
            <w:tcBorders>
              <w:left w:val="nil"/>
              <w:right w:val="nil"/>
            </w:tcBorders>
          </w:tcPr>
          <w:p w14:paraId="73287E55" w14:textId="4D8668AC" w:rsidR="00840E59" w:rsidRPr="008D1C53" w:rsidRDefault="00840E59" w:rsidP="00840E59">
            <w:pPr>
              <w:ind w:right="-72"/>
              <w:jc w:val="right"/>
              <w:rPr>
                <w:rFonts w:ascii="Arial" w:hAnsi="Arial" w:cs="Arial"/>
                <w:color w:val="auto"/>
                <w:sz w:val="18"/>
                <w:szCs w:val="18"/>
                <w:lang w:val="en-GB"/>
              </w:rPr>
            </w:pPr>
            <w:r w:rsidRPr="008D1C53">
              <w:rPr>
                <w:rFonts w:ascii="Arial" w:hAnsi="Arial" w:cs="Arial"/>
                <w:color w:val="auto"/>
                <w:sz w:val="18"/>
                <w:szCs w:val="18"/>
                <w:lang w:val="en-GB"/>
              </w:rPr>
              <w:t>Decrease 7.3%</w:t>
            </w:r>
          </w:p>
        </w:tc>
        <w:tc>
          <w:tcPr>
            <w:tcW w:w="1584" w:type="dxa"/>
            <w:tcBorders>
              <w:left w:val="nil"/>
              <w:right w:val="nil"/>
            </w:tcBorders>
          </w:tcPr>
          <w:p w14:paraId="738389D2" w14:textId="386A6D58" w:rsidR="00840E59" w:rsidRPr="008D1C53" w:rsidRDefault="00840E59" w:rsidP="00840E59">
            <w:pPr>
              <w:ind w:right="-72"/>
              <w:jc w:val="right"/>
              <w:rPr>
                <w:rFonts w:ascii="Arial" w:hAnsi="Arial" w:cs="Arial"/>
                <w:color w:val="auto"/>
                <w:sz w:val="18"/>
                <w:szCs w:val="18"/>
                <w:lang w:val="en-GB"/>
              </w:rPr>
            </w:pPr>
            <w:r w:rsidRPr="008D1C53">
              <w:rPr>
                <w:rFonts w:ascii="Arial" w:hAnsi="Arial" w:cs="Arial"/>
                <w:color w:val="auto"/>
                <w:sz w:val="18"/>
                <w:szCs w:val="18"/>
                <w:lang w:val="en-GB"/>
              </w:rPr>
              <w:t>Increase 9.1%</w:t>
            </w:r>
          </w:p>
        </w:tc>
      </w:tr>
      <w:tr w:rsidR="00840E59" w:rsidRPr="00840E59" w14:paraId="69AA5818" w14:textId="77777777" w:rsidTr="00840E59">
        <w:trPr>
          <w:trHeight w:val="20"/>
        </w:trPr>
        <w:tc>
          <w:tcPr>
            <w:tcW w:w="2781" w:type="dxa"/>
          </w:tcPr>
          <w:p w14:paraId="33FA6AFF" w14:textId="47028A8D" w:rsidR="00840E59" w:rsidRPr="008D1C53" w:rsidRDefault="00840E59" w:rsidP="00840E59">
            <w:pPr>
              <w:ind w:left="-91"/>
              <w:rPr>
                <w:rFonts w:ascii="Arial" w:eastAsia="Arial Unicode MS" w:hAnsi="Arial" w:cs="Arial"/>
                <w:color w:val="auto"/>
                <w:spacing w:val="-6"/>
                <w:sz w:val="18"/>
                <w:szCs w:val="18"/>
              </w:rPr>
            </w:pPr>
            <w:r w:rsidRPr="008D1C53">
              <w:rPr>
                <w:rFonts w:ascii="Arial" w:eastAsia="Arial Unicode MS" w:hAnsi="Arial" w:cs="Arial"/>
                <w:color w:val="auto"/>
                <w:sz w:val="18"/>
                <w:szCs w:val="18"/>
              </w:rPr>
              <w:t xml:space="preserve">Yoshino Moong Pattana </w:t>
            </w:r>
          </w:p>
        </w:tc>
        <w:tc>
          <w:tcPr>
            <w:tcW w:w="2268" w:type="dxa"/>
            <w:tcBorders>
              <w:left w:val="nil"/>
              <w:right w:val="nil"/>
            </w:tcBorders>
          </w:tcPr>
          <w:p w14:paraId="28E7977F" w14:textId="478A2A66" w:rsidR="00840E59" w:rsidRPr="008D1C53" w:rsidRDefault="00840E59" w:rsidP="00840E59">
            <w:pPr>
              <w:ind w:right="-72"/>
              <w:rPr>
                <w:rFonts w:ascii="Arial" w:hAnsi="Arial" w:cs="Arial"/>
                <w:color w:val="auto"/>
                <w:spacing w:val="-6"/>
                <w:sz w:val="18"/>
                <w:szCs w:val="18"/>
                <w:lang w:val="en-GB"/>
              </w:rPr>
            </w:pPr>
            <w:r w:rsidRPr="008D1C53">
              <w:rPr>
                <w:rFonts w:ascii="Arial" w:eastAsia="Browallia New" w:hAnsi="Arial" w:cs="Arial"/>
                <w:color w:val="auto"/>
                <w:sz w:val="18"/>
                <w:szCs w:val="18"/>
                <w:lang w:val="en-GB"/>
              </w:rPr>
              <w:t>Profit growth factors</w:t>
            </w:r>
          </w:p>
        </w:tc>
        <w:tc>
          <w:tcPr>
            <w:tcW w:w="1242" w:type="dxa"/>
            <w:tcBorders>
              <w:left w:val="nil"/>
              <w:right w:val="nil"/>
            </w:tcBorders>
          </w:tcPr>
          <w:p w14:paraId="57ABBB54" w14:textId="1A896978" w:rsidR="00840E59" w:rsidRPr="008D1C53" w:rsidRDefault="00840E59" w:rsidP="00840E59">
            <w:pPr>
              <w:ind w:right="-72"/>
              <w:jc w:val="center"/>
              <w:rPr>
                <w:rFonts w:ascii="Arial" w:eastAsia="Arial Unicode MS" w:hAnsi="Arial" w:cs="Arial"/>
                <w:color w:val="auto"/>
                <w:sz w:val="18"/>
                <w:szCs w:val="18"/>
                <w:lang w:val="en-GB"/>
              </w:rPr>
            </w:pPr>
            <w:r w:rsidRPr="008D1C53">
              <w:rPr>
                <w:rFonts w:ascii="Arial" w:eastAsia="Arial Unicode MS" w:hAnsi="Arial" w:cs="Arial"/>
                <w:color w:val="auto"/>
                <w:sz w:val="18"/>
                <w:szCs w:val="18"/>
                <w:lang w:val="en-GB"/>
              </w:rPr>
              <w:t>1.00%</w:t>
            </w:r>
          </w:p>
        </w:tc>
        <w:tc>
          <w:tcPr>
            <w:tcW w:w="1584" w:type="dxa"/>
            <w:tcBorders>
              <w:left w:val="nil"/>
              <w:right w:val="nil"/>
            </w:tcBorders>
          </w:tcPr>
          <w:p w14:paraId="723E5756" w14:textId="249FCEFA" w:rsidR="00840E59" w:rsidRPr="008D1C53" w:rsidRDefault="00840E59" w:rsidP="00840E59">
            <w:pPr>
              <w:ind w:right="-72"/>
              <w:jc w:val="right"/>
              <w:rPr>
                <w:rFonts w:ascii="Arial" w:hAnsi="Arial" w:cs="Arial"/>
                <w:color w:val="auto"/>
                <w:sz w:val="18"/>
                <w:szCs w:val="18"/>
                <w:lang w:val="en-GB"/>
              </w:rPr>
            </w:pPr>
            <w:r w:rsidRPr="008D1C53">
              <w:rPr>
                <w:rFonts w:ascii="Arial" w:hAnsi="Arial" w:cs="Arial"/>
                <w:color w:val="auto"/>
                <w:sz w:val="18"/>
                <w:szCs w:val="18"/>
                <w:lang w:val="en-GB"/>
              </w:rPr>
              <w:t>Increase 4.8%</w:t>
            </w:r>
          </w:p>
        </w:tc>
        <w:tc>
          <w:tcPr>
            <w:tcW w:w="1584" w:type="dxa"/>
            <w:tcBorders>
              <w:left w:val="nil"/>
              <w:right w:val="nil"/>
            </w:tcBorders>
          </w:tcPr>
          <w:p w14:paraId="5CA96591" w14:textId="21D41102" w:rsidR="00840E59" w:rsidRPr="008D1C53" w:rsidRDefault="00840E59" w:rsidP="00840E59">
            <w:pPr>
              <w:ind w:right="-72"/>
              <w:jc w:val="right"/>
              <w:rPr>
                <w:rFonts w:ascii="Arial" w:hAnsi="Arial" w:cs="Arial"/>
                <w:color w:val="auto"/>
                <w:sz w:val="18"/>
                <w:szCs w:val="18"/>
                <w:lang w:val="en-GB"/>
              </w:rPr>
            </w:pPr>
            <w:r w:rsidRPr="008D1C53">
              <w:rPr>
                <w:rFonts w:ascii="Arial" w:hAnsi="Arial" w:cs="Arial"/>
                <w:color w:val="auto"/>
                <w:sz w:val="18"/>
                <w:szCs w:val="18"/>
                <w:lang w:val="en-GB"/>
              </w:rPr>
              <w:t>Decrease 4.5%</w:t>
            </w:r>
          </w:p>
        </w:tc>
      </w:tr>
      <w:tr w:rsidR="00840E59" w:rsidRPr="00840E59" w14:paraId="40F95816" w14:textId="77777777" w:rsidTr="00840E59">
        <w:trPr>
          <w:trHeight w:val="20"/>
        </w:trPr>
        <w:tc>
          <w:tcPr>
            <w:tcW w:w="2781" w:type="dxa"/>
          </w:tcPr>
          <w:p w14:paraId="2854321D" w14:textId="38B51D75" w:rsidR="00840E59" w:rsidRPr="008D1C53" w:rsidRDefault="00840E59" w:rsidP="00840E59">
            <w:pPr>
              <w:ind w:left="-91"/>
              <w:rPr>
                <w:rFonts w:ascii="Arial" w:eastAsia="Arial Unicode MS" w:hAnsi="Arial" w:cs="Arial"/>
                <w:color w:val="auto"/>
                <w:sz w:val="18"/>
                <w:szCs w:val="18"/>
              </w:rPr>
            </w:pPr>
            <w:r w:rsidRPr="008D1C53">
              <w:rPr>
                <w:rFonts w:ascii="Arial" w:eastAsia="Arial Unicode MS" w:hAnsi="Arial" w:cs="Arial"/>
                <w:color w:val="auto"/>
                <w:sz w:val="18"/>
                <w:szCs w:val="18"/>
              </w:rPr>
              <w:t xml:space="preserve">  (</w:t>
            </w:r>
            <w:r w:rsidRPr="008D1C53">
              <w:rPr>
                <w:rFonts w:ascii="Arial" w:eastAsia="Arial Unicode MS" w:hAnsi="Arial" w:cs="Arial"/>
                <w:color w:val="auto"/>
                <w:spacing w:val="-6"/>
                <w:sz w:val="18"/>
                <w:szCs w:val="18"/>
              </w:rPr>
              <w:t>Thailand) Company Limited</w:t>
            </w:r>
          </w:p>
        </w:tc>
        <w:tc>
          <w:tcPr>
            <w:tcW w:w="2268" w:type="dxa"/>
            <w:tcBorders>
              <w:left w:val="nil"/>
              <w:right w:val="nil"/>
            </w:tcBorders>
          </w:tcPr>
          <w:p w14:paraId="4113497E" w14:textId="1737E6B3" w:rsidR="00840E59" w:rsidRPr="008D1C53" w:rsidRDefault="00840E59" w:rsidP="00840E59">
            <w:pPr>
              <w:ind w:right="-72"/>
              <w:rPr>
                <w:rFonts w:ascii="Arial" w:eastAsia="Browallia New" w:hAnsi="Arial" w:cs="Arial"/>
                <w:color w:val="auto"/>
                <w:sz w:val="18"/>
                <w:szCs w:val="18"/>
                <w:lang w:val="en-GB"/>
              </w:rPr>
            </w:pPr>
            <w:r w:rsidRPr="008D1C53">
              <w:rPr>
                <w:rFonts w:ascii="Arial" w:hAnsi="Arial" w:cs="Arial"/>
                <w:color w:val="auto"/>
                <w:spacing w:val="-6"/>
                <w:sz w:val="18"/>
                <w:szCs w:val="18"/>
                <w:lang w:val="en-GB"/>
              </w:rPr>
              <w:t>Risk-adjusted discount rate</w:t>
            </w:r>
          </w:p>
        </w:tc>
        <w:tc>
          <w:tcPr>
            <w:tcW w:w="1242" w:type="dxa"/>
            <w:tcBorders>
              <w:left w:val="nil"/>
              <w:right w:val="nil"/>
            </w:tcBorders>
          </w:tcPr>
          <w:p w14:paraId="1BF74124" w14:textId="569A28A8" w:rsidR="00840E59" w:rsidRPr="008D1C53" w:rsidRDefault="00840E59" w:rsidP="00840E59">
            <w:pPr>
              <w:ind w:right="-72"/>
              <w:jc w:val="center"/>
              <w:rPr>
                <w:rFonts w:ascii="Arial" w:eastAsia="Arial Unicode MS" w:hAnsi="Arial" w:cs="Arial"/>
                <w:color w:val="auto"/>
                <w:sz w:val="18"/>
                <w:szCs w:val="18"/>
                <w:lang w:val="en-GB"/>
              </w:rPr>
            </w:pPr>
            <w:r w:rsidRPr="008D1C53">
              <w:rPr>
                <w:rFonts w:ascii="Arial" w:eastAsia="Arial Unicode MS" w:hAnsi="Arial" w:cs="Arial"/>
                <w:color w:val="auto"/>
                <w:sz w:val="18"/>
                <w:szCs w:val="18"/>
                <w:lang w:val="en-GB"/>
              </w:rPr>
              <w:t>1.00%</w:t>
            </w:r>
          </w:p>
        </w:tc>
        <w:tc>
          <w:tcPr>
            <w:tcW w:w="1584" w:type="dxa"/>
            <w:tcBorders>
              <w:left w:val="nil"/>
              <w:right w:val="nil"/>
            </w:tcBorders>
          </w:tcPr>
          <w:p w14:paraId="778AB7CC" w14:textId="7316A7BE" w:rsidR="00840E59" w:rsidRPr="008D1C53" w:rsidRDefault="00840E59" w:rsidP="00840E59">
            <w:pPr>
              <w:ind w:right="-72"/>
              <w:jc w:val="right"/>
              <w:rPr>
                <w:rFonts w:ascii="Arial" w:hAnsi="Arial" w:cs="Arial"/>
                <w:color w:val="auto"/>
                <w:sz w:val="18"/>
                <w:szCs w:val="18"/>
                <w:lang w:val="en-GB"/>
              </w:rPr>
            </w:pPr>
            <w:r w:rsidRPr="008D1C53">
              <w:rPr>
                <w:rFonts w:ascii="Arial" w:hAnsi="Arial" w:cs="Arial"/>
                <w:color w:val="auto"/>
                <w:sz w:val="18"/>
                <w:szCs w:val="18"/>
                <w:lang w:val="en-GB"/>
              </w:rPr>
              <w:t>Decrease 5.7%</w:t>
            </w:r>
          </w:p>
        </w:tc>
        <w:tc>
          <w:tcPr>
            <w:tcW w:w="1584" w:type="dxa"/>
            <w:tcBorders>
              <w:left w:val="nil"/>
              <w:right w:val="nil"/>
            </w:tcBorders>
          </w:tcPr>
          <w:p w14:paraId="1FBA1661" w14:textId="472E27BF" w:rsidR="00840E59" w:rsidRPr="008D1C53" w:rsidRDefault="00840E59" w:rsidP="00840E59">
            <w:pPr>
              <w:ind w:right="-72"/>
              <w:jc w:val="right"/>
              <w:rPr>
                <w:rFonts w:ascii="Arial" w:hAnsi="Arial" w:cs="Arial"/>
                <w:color w:val="auto"/>
                <w:sz w:val="18"/>
                <w:szCs w:val="18"/>
                <w:lang w:val="en-GB"/>
              </w:rPr>
            </w:pPr>
            <w:r w:rsidRPr="008D1C53">
              <w:rPr>
                <w:rFonts w:ascii="Arial" w:hAnsi="Arial" w:cs="Arial"/>
                <w:color w:val="auto"/>
                <w:sz w:val="18"/>
                <w:szCs w:val="18"/>
                <w:lang w:val="en-GB"/>
              </w:rPr>
              <w:t>Increase 7.4%</w:t>
            </w:r>
          </w:p>
        </w:tc>
      </w:tr>
    </w:tbl>
    <w:p w14:paraId="2B498C96" w14:textId="77777777" w:rsidR="00B46394" w:rsidRPr="008D1C53" w:rsidRDefault="00B46394" w:rsidP="001E2980">
      <w:pPr>
        <w:jc w:val="thaiDistribute"/>
        <w:rPr>
          <w:rFonts w:ascii="Arial" w:hAnsi="Arial" w:cs="Arial"/>
          <w:color w:val="auto"/>
          <w:sz w:val="18"/>
          <w:szCs w:val="18"/>
        </w:rPr>
      </w:pPr>
    </w:p>
    <w:p w14:paraId="6FE45364" w14:textId="327F65D0" w:rsidR="002F3D4E" w:rsidRPr="008D1C53" w:rsidRDefault="002F3D4E" w:rsidP="009A48F6">
      <w:pPr>
        <w:suppressAutoHyphens/>
        <w:jc w:val="thaiDistribute"/>
        <w:rPr>
          <w:rFonts w:ascii="Arial" w:eastAsia="Arial Unicode MS" w:hAnsi="Arial" w:cs="Arial"/>
          <w:b/>
          <w:bCs/>
          <w:color w:val="auto"/>
          <w:sz w:val="18"/>
          <w:szCs w:val="18"/>
        </w:rPr>
      </w:pPr>
      <w:r w:rsidRPr="008D1C53">
        <w:rPr>
          <w:rFonts w:ascii="Arial" w:eastAsia="Arial Unicode MS" w:hAnsi="Arial" w:cs="Arial"/>
          <w:b/>
          <w:bCs/>
          <w:color w:val="auto"/>
          <w:sz w:val="18"/>
          <w:szCs w:val="18"/>
        </w:rPr>
        <w:t>The valuation processes</w:t>
      </w:r>
    </w:p>
    <w:p w14:paraId="72010404" w14:textId="77777777" w:rsidR="002F3D4E" w:rsidRPr="008D1C53" w:rsidRDefault="002F3D4E" w:rsidP="009A48F6">
      <w:pPr>
        <w:suppressAutoHyphens/>
        <w:jc w:val="thaiDistribute"/>
        <w:rPr>
          <w:rFonts w:ascii="Arial" w:hAnsi="Arial" w:cs="Arial"/>
          <w:color w:val="auto"/>
          <w:spacing w:val="-4"/>
          <w:sz w:val="18"/>
          <w:szCs w:val="18"/>
        </w:rPr>
      </w:pPr>
    </w:p>
    <w:p w14:paraId="1DBB61FC" w14:textId="6CD3D5AE" w:rsidR="00556E6F" w:rsidRPr="008D1C53" w:rsidRDefault="00556E6F" w:rsidP="0037674B">
      <w:pPr>
        <w:suppressAutoHyphens/>
        <w:jc w:val="thaiDistribute"/>
        <w:rPr>
          <w:rFonts w:ascii="Arial" w:hAnsi="Arial" w:cs="Arial"/>
          <w:color w:val="auto"/>
          <w:spacing w:val="-4"/>
          <w:sz w:val="18"/>
          <w:szCs w:val="18"/>
        </w:rPr>
      </w:pPr>
      <w:r w:rsidRPr="008D1C53">
        <w:rPr>
          <w:rFonts w:ascii="Arial" w:hAnsi="Arial" w:cs="Arial"/>
          <w:color w:val="auto"/>
          <w:spacing w:val="-4"/>
          <w:sz w:val="18"/>
          <w:szCs w:val="18"/>
        </w:rPr>
        <w:t xml:space="preserve">The fair value of </w:t>
      </w:r>
      <w:r w:rsidR="00E873AF" w:rsidRPr="008D1C53">
        <w:rPr>
          <w:rFonts w:ascii="Arial" w:hAnsi="Arial" w:cs="Arial"/>
          <w:color w:val="auto"/>
          <w:spacing w:val="-4"/>
          <w:sz w:val="18"/>
          <w:szCs w:val="18"/>
        </w:rPr>
        <w:t>non-</w:t>
      </w:r>
      <w:r w:rsidR="002B7B5B" w:rsidRPr="008D1C53">
        <w:rPr>
          <w:rFonts w:ascii="Arial" w:hAnsi="Arial" w:cs="Arial"/>
          <w:color w:val="auto"/>
          <w:spacing w:val="-4"/>
          <w:sz w:val="18"/>
          <w:szCs w:val="18"/>
        </w:rPr>
        <w:t xml:space="preserve">listed equity </w:t>
      </w:r>
      <w:r w:rsidR="009412E9" w:rsidRPr="008D1C53">
        <w:rPr>
          <w:rFonts w:ascii="Arial" w:hAnsi="Arial" w:cs="Arial"/>
          <w:color w:val="auto"/>
          <w:spacing w:val="-4"/>
          <w:sz w:val="18"/>
          <w:szCs w:val="18"/>
        </w:rPr>
        <w:t>investments</w:t>
      </w:r>
      <w:r w:rsidR="007826EA" w:rsidRPr="008D1C53">
        <w:rPr>
          <w:rFonts w:ascii="Arial" w:hAnsi="Arial" w:cs="Arial"/>
          <w:color w:val="auto"/>
          <w:spacing w:val="-4"/>
          <w:sz w:val="18"/>
          <w:szCs w:val="18"/>
        </w:rPr>
        <w:t xml:space="preserve"> </w:t>
      </w:r>
      <w:r w:rsidRPr="008D1C53">
        <w:rPr>
          <w:rFonts w:ascii="Arial" w:hAnsi="Arial" w:cs="Arial"/>
          <w:color w:val="auto"/>
          <w:spacing w:val="-4"/>
          <w:sz w:val="18"/>
          <w:szCs w:val="18"/>
        </w:rPr>
        <w:t>is determined using valuation techniques, discounted cash flow which</w:t>
      </w:r>
      <w:r w:rsidR="00FC77BB" w:rsidRPr="008D1C53">
        <w:rPr>
          <w:rFonts w:ascii="Arial" w:hAnsi="Arial" w:cs="Arial"/>
          <w:color w:val="auto"/>
          <w:spacing w:val="-4"/>
          <w:sz w:val="18"/>
          <w:szCs w:val="18"/>
        </w:rPr>
        <w:t xml:space="preserve"> was</w:t>
      </w:r>
      <w:r w:rsidRPr="008D1C53">
        <w:rPr>
          <w:rFonts w:ascii="Arial" w:hAnsi="Arial" w:cs="Arial"/>
          <w:color w:val="auto"/>
          <w:spacing w:val="-4"/>
          <w:sz w:val="18"/>
          <w:szCs w:val="18"/>
        </w:rPr>
        <w:t xml:space="preserve"> assessed by independent </w:t>
      </w:r>
      <w:proofErr w:type="gramStart"/>
      <w:r w:rsidRPr="008D1C53">
        <w:rPr>
          <w:rFonts w:ascii="Arial" w:hAnsi="Arial" w:cs="Arial"/>
          <w:color w:val="auto"/>
          <w:spacing w:val="-4"/>
          <w:sz w:val="18"/>
          <w:szCs w:val="18"/>
        </w:rPr>
        <w:t>valuer</w:t>
      </w:r>
      <w:proofErr w:type="gramEnd"/>
      <w:r w:rsidRPr="008D1C53">
        <w:rPr>
          <w:rFonts w:ascii="Arial" w:hAnsi="Arial" w:cs="Arial"/>
          <w:color w:val="auto"/>
          <w:spacing w:val="-4"/>
          <w:sz w:val="18"/>
          <w:szCs w:val="18"/>
        </w:rPr>
        <w:t xml:space="preserve"> and are within level </w:t>
      </w:r>
      <w:r w:rsidR="001E2980" w:rsidRPr="008D1C53">
        <w:rPr>
          <w:rFonts w:ascii="Arial" w:hAnsi="Arial" w:cs="Arial"/>
          <w:color w:val="auto"/>
          <w:spacing w:val="-4"/>
          <w:sz w:val="18"/>
          <w:szCs w:val="18"/>
          <w:lang w:val="en-GB"/>
        </w:rPr>
        <w:t>3</w:t>
      </w:r>
      <w:r w:rsidRPr="008D1C53">
        <w:rPr>
          <w:rFonts w:ascii="Arial" w:hAnsi="Arial" w:cs="Arial"/>
          <w:color w:val="auto"/>
          <w:spacing w:val="-4"/>
          <w:sz w:val="18"/>
          <w:szCs w:val="18"/>
        </w:rPr>
        <w:t xml:space="preserve"> of the fair value hierarchy.</w:t>
      </w:r>
    </w:p>
    <w:p w14:paraId="51C58AC6" w14:textId="2A5C8EA1" w:rsidR="0066646D" w:rsidRPr="008D1C53" w:rsidRDefault="0066646D" w:rsidP="0037674B">
      <w:pPr>
        <w:jc w:val="thaiDistribute"/>
        <w:rPr>
          <w:rFonts w:ascii="Arial" w:hAnsi="Arial" w:cs="Arial"/>
          <w:color w:val="auto"/>
          <w:sz w:val="18"/>
          <w:szCs w:val="18"/>
        </w:rPr>
      </w:pPr>
    </w:p>
    <w:p w14:paraId="7A31E5B5" w14:textId="15ED64AA" w:rsidR="00550743" w:rsidRPr="008D1C53" w:rsidRDefault="00550743" w:rsidP="0037674B">
      <w:pPr>
        <w:pStyle w:val="Header"/>
        <w:rPr>
          <w:rFonts w:cs="Arial"/>
          <w:snapToGrid/>
          <w:spacing w:val="-2"/>
          <w:sz w:val="18"/>
          <w:szCs w:val="18"/>
          <w:shd w:val="clear" w:color="auto" w:fill="FFFFFF"/>
          <w:lang w:val="en-US" w:eastAsia="en-US"/>
        </w:rPr>
      </w:pPr>
      <w:r w:rsidRPr="008D1C53">
        <w:rPr>
          <w:rFonts w:cs="Arial"/>
          <w:snapToGrid/>
          <w:spacing w:val="-2"/>
          <w:sz w:val="18"/>
          <w:szCs w:val="18"/>
          <w:shd w:val="clear" w:color="auto" w:fill="FFFFFF"/>
          <w:lang w:val="en-US" w:eastAsia="en-US"/>
        </w:rPr>
        <w:t xml:space="preserve">There were no transfers between Levels </w:t>
      </w:r>
      <w:r w:rsidR="001E2980" w:rsidRPr="008D1C53">
        <w:rPr>
          <w:rFonts w:cs="Arial"/>
          <w:snapToGrid/>
          <w:spacing w:val="-2"/>
          <w:sz w:val="18"/>
          <w:szCs w:val="18"/>
          <w:shd w:val="clear" w:color="auto" w:fill="FFFFFF"/>
          <w:lang w:val="en-GB" w:eastAsia="en-US"/>
        </w:rPr>
        <w:t>2</w:t>
      </w:r>
      <w:r w:rsidRPr="008D1C53">
        <w:rPr>
          <w:rFonts w:cs="Arial"/>
          <w:snapToGrid/>
          <w:spacing w:val="-2"/>
          <w:sz w:val="18"/>
          <w:szCs w:val="18"/>
          <w:shd w:val="clear" w:color="auto" w:fill="FFFFFF"/>
          <w:lang w:val="en-US" w:eastAsia="en-US"/>
        </w:rPr>
        <w:t xml:space="preserve"> and </w:t>
      </w:r>
      <w:r w:rsidR="001E2980" w:rsidRPr="008D1C53">
        <w:rPr>
          <w:rFonts w:cs="Arial"/>
          <w:snapToGrid/>
          <w:spacing w:val="-2"/>
          <w:sz w:val="18"/>
          <w:szCs w:val="18"/>
          <w:shd w:val="clear" w:color="auto" w:fill="FFFFFF"/>
          <w:lang w:val="en-GB" w:eastAsia="en-US"/>
        </w:rPr>
        <w:t>3</w:t>
      </w:r>
      <w:r w:rsidRPr="008D1C53">
        <w:rPr>
          <w:rFonts w:cs="Arial"/>
          <w:snapToGrid/>
          <w:spacing w:val="-2"/>
          <w:sz w:val="18"/>
          <w:szCs w:val="18"/>
          <w:shd w:val="clear" w:color="auto" w:fill="FFFFFF"/>
          <w:lang w:val="en-US" w:eastAsia="en-US"/>
        </w:rPr>
        <w:t xml:space="preserve"> during the period.</w:t>
      </w:r>
    </w:p>
    <w:p w14:paraId="67464950" w14:textId="77777777" w:rsidR="00550743" w:rsidRPr="008D1C53" w:rsidRDefault="00550743" w:rsidP="0037674B">
      <w:pPr>
        <w:tabs>
          <w:tab w:val="right" w:pos="7200"/>
          <w:tab w:val="right" w:pos="8540"/>
        </w:tabs>
        <w:ind w:right="9"/>
        <w:rPr>
          <w:rFonts w:ascii="Arial" w:eastAsia="Arial Unicode MS" w:hAnsi="Arial" w:cs="Arial"/>
          <w:color w:val="auto"/>
          <w:sz w:val="18"/>
          <w:szCs w:val="18"/>
        </w:rPr>
      </w:pPr>
    </w:p>
    <w:p w14:paraId="0E7765F2" w14:textId="6B4A456B" w:rsidR="00550743" w:rsidRPr="008D1C53" w:rsidRDefault="00550743" w:rsidP="0037674B">
      <w:pPr>
        <w:suppressAutoHyphens/>
        <w:jc w:val="thaiDistribute"/>
        <w:rPr>
          <w:rFonts w:ascii="Arial" w:eastAsia="Arial Unicode MS" w:hAnsi="Arial" w:cs="Arial"/>
          <w:color w:val="auto"/>
          <w:sz w:val="18"/>
          <w:szCs w:val="18"/>
        </w:rPr>
      </w:pPr>
      <w:r w:rsidRPr="008D1C53">
        <w:rPr>
          <w:rFonts w:ascii="Arial" w:eastAsia="Arial Unicode MS" w:hAnsi="Arial" w:cs="Arial"/>
          <w:color w:val="auto"/>
          <w:sz w:val="18"/>
          <w:szCs w:val="18"/>
        </w:rPr>
        <w:t>There were no changes in valuation techniques during the period.</w:t>
      </w:r>
    </w:p>
    <w:p w14:paraId="23FD7489" w14:textId="77777777" w:rsidR="00FF5185" w:rsidRPr="008D1C53" w:rsidRDefault="00FF5185" w:rsidP="001E2980">
      <w:pPr>
        <w:jc w:val="thaiDistribute"/>
        <w:rPr>
          <w:rFonts w:ascii="Arial" w:hAnsi="Arial" w:cs="Arial"/>
          <w:color w:val="auto"/>
          <w:sz w:val="18"/>
          <w:szCs w:val="18"/>
        </w:rPr>
      </w:pPr>
    </w:p>
    <w:p w14:paraId="62EE469F" w14:textId="77777777" w:rsidR="00C344C2" w:rsidRPr="008D1C53" w:rsidRDefault="00C344C2" w:rsidP="001E2980">
      <w:pPr>
        <w:jc w:val="thaiDistribute"/>
        <w:rPr>
          <w:rFonts w:ascii="Arial" w:hAnsi="Arial" w:cs="Arial"/>
          <w:color w:val="auto"/>
          <w:sz w:val="18"/>
          <w:szCs w:val="18"/>
        </w:rPr>
      </w:pPr>
    </w:p>
    <w:tbl>
      <w:tblPr>
        <w:tblW w:w="9461" w:type="dxa"/>
        <w:tblLook w:val="04A0" w:firstRow="1" w:lastRow="0" w:firstColumn="1" w:lastColumn="0" w:noHBand="0" w:noVBand="1"/>
      </w:tblPr>
      <w:tblGrid>
        <w:gridCol w:w="9461"/>
      </w:tblGrid>
      <w:tr w:rsidR="00481FD9" w:rsidRPr="008D1C53" w14:paraId="1AEFADB3" w14:textId="77777777" w:rsidTr="00481FD9">
        <w:trPr>
          <w:trHeight w:val="386"/>
        </w:trPr>
        <w:tc>
          <w:tcPr>
            <w:tcW w:w="9461" w:type="dxa"/>
            <w:vAlign w:val="center"/>
          </w:tcPr>
          <w:p w14:paraId="4E9A9269" w14:textId="4C4AECB7" w:rsidR="002144DF" w:rsidRPr="008D1C53" w:rsidRDefault="00B67C9E" w:rsidP="00481FD9">
            <w:pPr>
              <w:tabs>
                <w:tab w:val="left" w:pos="545"/>
              </w:tabs>
              <w:ind w:left="417" w:hanging="518"/>
              <w:jc w:val="both"/>
              <w:rPr>
                <w:rFonts w:ascii="Arial" w:eastAsia="Arial Unicode MS" w:hAnsi="Arial" w:cs="Arial"/>
                <w:b/>
                <w:bCs/>
                <w:color w:val="auto"/>
                <w:sz w:val="18"/>
                <w:szCs w:val="18"/>
                <w:cs/>
                <w:lang w:val="en-GB"/>
              </w:rPr>
            </w:pPr>
            <w:r w:rsidRPr="008D1C53">
              <w:rPr>
                <w:rFonts w:ascii="Arial" w:eastAsia="Arial Unicode MS" w:hAnsi="Arial" w:cs="Arial"/>
                <w:b/>
                <w:bCs/>
                <w:color w:val="auto"/>
                <w:sz w:val="18"/>
                <w:szCs w:val="18"/>
                <w:lang w:val="en-GB"/>
              </w:rPr>
              <w:t>8</w:t>
            </w:r>
            <w:r w:rsidR="00823E7B" w:rsidRPr="008D1C53">
              <w:rPr>
                <w:rFonts w:ascii="Arial" w:eastAsia="Arial Unicode MS" w:hAnsi="Arial" w:cs="Arial"/>
                <w:b/>
                <w:bCs/>
                <w:color w:val="auto"/>
                <w:sz w:val="18"/>
                <w:szCs w:val="18"/>
                <w:cs/>
                <w:lang w:val="en-GB"/>
              </w:rPr>
              <w:tab/>
            </w:r>
            <w:r w:rsidR="00823E7B" w:rsidRPr="008D1C53">
              <w:rPr>
                <w:rFonts w:ascii="Arial" w:eastAsia="Arial Unicode MS" w:hAnsi="Arial" w:cs="Arial"/>
                <w:b/>
                <w:bCs/>
                <w:color w:val="auto"/>
                <w:sz w:val="18"/>
                <w:szCs w:val="18"/>
                <w:lang w:val="en-GB"/>
              </w:rPr>
              <w:t xml:space="preserve">Trade and other </w:t>
            </w:r>
            <w:r w:rsidR="0071166D" w:rsidRPr="008D1C53">
              <w:rPr>
                <w:rFonts w:ascii="Arial" w:eastAsia="Arial Unicode MS" w:hAnsi="Arial" w:cs="Arial"/>
                <w:b/>
                <w:bCs/>
                <w:color w:val="auto"/>
                <w:sz w:val="18"/>
                <w:szCs w:val="18"/>
                <w:lang w:val="en-GB"/>
              </w:rPr>
              <w:t xml:space="preserve">current </w:t>
            </w:r>
            <w:r w:rsidR="00823E7B" w:rsidRPr="008D1C53">
              <w:rPr>
                <w:rFonts w:ascii="Arial" w:eastAsia="Arial Unicode MS" w:hAnsi="Arial" w:cs="Arial"/>
                <w:b/>
                <w:bCs/>
                <w:color w:val="auto"/>
                <w:sz w:val="18"/>
                <w:szCs w:val="18"/>
                <w:lang w:val="en-GB"/>
              </w:rPr>
              <w:t>receivables, net</w:t>
            </w:r>
          </w:p>
        </w:tc>
      </w:tr>
    </w:tbl>
    <w:p w14:paraId="3C97834A" w14:textId="77777777" w:rsidR="001248AD" w:rsidRPr="008D1C53" w:rsidRDefault="001248AD" w:rsidP="00844F9D">
      <w:pPr>
        <w:ind w:left="547" w:hanging="547"/>
        <w:jc w:val="thaiDistribute"/>
        <w:rPr>
          <w:rFonts w:ascii="Arial" w:hAnsi="Arial" w:cs="Arial"/>
          <w:color w:val="auto"/>
          <w:sz w:val="18"/>
          <w:szCs w:val="18"/>
        </w:rPr>
      </w:pPr>
    </w:p>
    <w:tbl>
      <w:tblPr>
        <w:tblW w:w="0" w:type="auto"/>
        <w:tblLayout w:type="fixed"/>
        <w:tblLook w:val="0000" w:firstRow="0" w:lastRow="0" w:firstColumn="0" w:lastColumn="0" w:noHBand="0" w:noVBand="0"/>
      </w:tblPr>
      <w:tblGrid>
        <w:gridCol w:w="5990"/>
        <w:gridCol w:w="1728"/>
        <w:gridCol w:w="1728"/>
      </w:tblGrid>
      <w:tr w:rsidR="002F4331" w:rsidRPr="008D1C53" w14:paraId="429CAA70" w14:textId="77777777" w:rsidTr="00692444">
        <w:trPr>
          <w:trHeight w:val="20"/>
        </w:trPr>
        <w:tc>
          <w:tcPr>
            <w:tcW w:w="5990" w:type="dxa"/>
            <w:tcBorders>
              <w:top w:val="nil"/>
              <w:left w:val="nil"/>
              <w:right w:val="nil"/>
            </w:tcBorders>
            <w:vAlign w:val="center"/>
          </w:tcPr>
          <w:p w14:paraId="026FE7BB" w14:textId="77777777" w:rsidR="002F4331" w:rsidRPr="008D1C53" w:rsidRDefault="002F4331" w:rsidP="008560A7">
            <w:pPr>
              <w:ind w:left="-72"/>
              <w:rPr>
                <w:rFonts w:ascii="Arial" w:hAnsi="Arial" w:cs="Arial"/>
                <w:color w:val="auto"/>
                <w:sz w:val="18"/>
                <w:szCs w:val="18"/>
              </w:rPr>
            </w:pPr>
          </w:p>
        </w:tc>
        <w:tc>
          <w:tcPr>
            <w:tcW w:w="3456" w:type="dxa"/>
            <w:gridSpan w:val="2"/>
            <w:tcBorders>
              <w:left w:val="nil"/>
              <w:bottom w:val="single" w:sz="4" w:space="0" w:color="auto"/>
              <w:right w:val="nil"/>
            </w:tcBorders>
            <w:vAlign w:val="center"/>
          </w:tcPr>
          <w:p w14:paraId="41D5A91E" w14:textId="3A3379CC" w:rsidR="002F4331" w:rsidRPr="008D1C53" w:rsidRDefault="00BA119D" w:rsidP="008560A7">
            <w:pPr>
              <w:pStyle w:val="a"/>
              <w:ind w:right="-72"/>
              <w:jc w:val="center"/>
              <w:rPr>
                <w:rFonts w:ascii="Arial" w:hAnsi="Arial" w:cs="Arial"/>
                <w:b/>
                <w:bCs/>
                <w:color w:val="auto"/>
                <w:sz w:val="18"/>
                <w:szCs w:val="18"/>
              </w:rPr>
            </w:pPr>
            <w:r w:rsidRPr="008D1C53">
              <w:rPr>
                <w:rFonts w:ascii="Arial" w:hAnsi="Arial" w:cs="Arial"/>
                <w:b/>
                <w:bCs/>
                <w:color w:val="auto"/>
                <w:sz w:val="18"/>
                <w:szCs w:val="18"/>
              </w:rPr>
              <w:t>Equity method</w:t>
            </w:r>
            <w:r w:rsidR="002F4331" w:rsidRPr="008D1C53">
              <w:rPr>
                <w:rFonts w:ascii="Arial" w:hAnsi="Arial" w:cs="Arial"/>
                <w:b/>
                <w:bCs/>
                <w:color w:val="auto"/>
                <w:sz w:val="18"/>
                <w:szCs w:val="18"/>
              </w:rPr>
              <w:t xml:space="preserve"> and </w:t>
            </w:r>
          </w:p>
          <w:p w14:paraId="6C6A3C6A" w14:textId="2A2AAA58" w:rsidR="002F4331" w:rsidRPr="008D1C53" w:rsidRDefault="002F4331" w:rsidP="008560A7">
            <w:pPr>
              <w:pStyle w:val="a"/>
              <w:ind w:right="-72"/>
              <w:jc w:val="center"/>
              <w:rPr>
                <w:rFonts w:ascii="Arial" w:hAnsi="Arial" w:cs="Arial"/>
                <w:b/>
                <w:bCs/>
                <w:color w:val="auto"/>
                <w:sz w:val="18"/>
                <w:szCs w:val="18"/>
                <w:cs/>
              </w:rPr>
            </w:pPr>
            <w:r w:rsidRPr="008D1C53">
              <w:rPr>
                <w:rFonts w:ascii="Arial" w:hAnsi="Arial" w:cs="Arial"/>
                <w:b/>
                <w:bCs/>
                <w:color w:val="auto"/>
                <w:sz w:val="18"/>
                <w:szCs w:val="18"/>
              </w:rPr>
              <w:t>separate financial information</w:t>
            </w:r>
          </w:p>
        </w:tc>
      </w:tr>
      <w:tr w:rsidR="002F4331" w:rsidRPr="008D1C53" w14:paraId="70CFB506" w14:textId="77777777" w:rsidTr="00692444">
        <w:trPr>
          <w:trHeight w:val="20"/>
        </w:trPr>
        <w:tc>
          <w:tcPr>
            <w:tcW w:w="5990" w:type="dxa"/>
            <w:tcBorders>
              <w:top w:val="nil"/>
              <w:left w:val="nil"/>
              <w:right w:val="nil"/>
            </w:tcBorders>
            <w:vAlign w:val="center"/>
          </w:tcPr>
          <w:p w14:paraId="0F437550" w14:textId="77777777" w:rsidR="002F4331" w:rsidRPr="008D1C53" w:rsidRDefault="002F4331" w:rsidP="008560A7">
            <w:pPr>
              <w:ind w:left="-72"/>
              <w:rPr>
                <w:rFonts w:ascii="Arial" w:hAnsi="Arial" w:cs="Arial"/>
                <w:color w:val="auto"/>
                <w:sz w:val="18"/>
                <w:szCs w:val="18"/>
              </w:rPr>
            </w:pPr>
          </w:p>
        </w:tc>
        <w:tc>
          <w:tcPr>
            <w:tcW w:w="1728" w:type="dxa"/>
            <w:tcBorders>
              <w:top w:val="single" w:sz="4" w:space="0" w:color="auto"/>
              <w:left w:val="nil"/>
              <w:right w:val="nil"/>
            </w:tcBorders>
          </w:tcPr>
          <w:p w14:paraId="5B12D7A8" w14:textId="77777777" w:rsidR="002F4331" w:rsidRPr="008D1C53" w:rsidRDefault="002F4331" w:rsidP="008560A7">
            <w:pPr>
              <w:ind w:right="-72"/>
              <w:jc w:val="right"/>
              <w:rPr>
                <w:rFonts w:ascii="Arial" w:hAnsi="Arial" w:cs="Arial"/>
                <w:b/>
                <w:bCs/>
                <w:color w:val="auto"/>
                <w:sz w:val="18"/>
                <w:szCs w:val="18"/>
              </w:rPr>
            </w:pPr>
            <w:r w:rsidRPr="008D1C53">
              <w:rPr>
                <w:rFonts w:ascii="Arial" w:hAnsi="Arial" w:cs="Arial"/>
                <w:b/>
                <w:bCs/>
                <w:color w:val="auto"/>
                <w:sz w:val="18"/>
                <w:szCs w:val="18"/>
              </w:rPr>
              <w:t>Unaudited</w:t>
            </w:r>
          </w:p>
        </w:tc>
        <w:tc>
          <w:tcPr>
            <w:tcW w:w="1728" w:type="dxa"/>
            <w:tcBorders>
              <w:top w:val="single" w:sz="4" w:space="0" w:color="auto"/>
              <w:left w:val="nil"/>
              <w:right w:val="nil"/>
            </w:tcBorders>
          </w:tcPr>
          <w:p w14:paraId="7CE82490" w14:textId="77777777" w:rsidR="002F4331" w:rsidRPr="008D1C53" w:rsidRDefault="002F4331" w:rsidP="008560A7">
            <w:pPr>
              <w:ind w:right="-72"/>
              <w:jc w:val="right"/>
              <w:rPr>
                <w:rFonts w:ascii="Arial" w:hAnsi="Arial" w:cs="Arial"/>
                <w:b/>
                <w:bCs/>
                <w:color w:val="auto"/>
                <w:sz w:val="18"/>
                <w:szCs w:val="18"/>
              </w:rPr>
            </w:pPr>
            <w:r w:rsidRPr="008D1C53">
              <w:rPr>
                <w:rFonts w:ascii="Arial" w:hAnsi="Arial" w:cs="Arial"/>
                <w:b/>
                <w:bCs/>
                <w:color w:val="auto"/>
                <w:sz w:val="18"/>
                <w:szCs w:val="18"/>
              </w:rPr>
              <w:t>Audited</w:t>
            </w:r>
          </w:p>
        </w:tc>
      </w:tr>
      <w:tr w:rsidR="002F4331" w:rsidRPr="008D1C53" w14:paraId="79232E34" w14:textId="77777777" w:rsidTr="00692444">
        <w:trPr>
          <w:trHeight w:val="20"/>
        </w:trPr>
        <w:tc>
          <w:tcPr>
            <w:tcW w:w="5990" w:type="dxa"/>
            <w:tcBorders>
              <w:top w:val="nil"/>
              <w:left w:val="nil"/>
              <w:right w:val="nil"/>
            </w:tcBorders>
            <w:vAlign w:val="center"/>
          </w:tcPr>
          <w:p w14:paraId="6B60AC2D" w14:textId="77777777" w:rsidR="002F4331" w:rsidRPr="008D1C53" w:rsidRDefault="002F4331" w:rsidP="008560A7">
            <w:pPr>
              <w:ind w:left="-72"/>
              <w:rPr>
                <w:rFonts w:ascii="Arial" w:hAnsi="Arial" w:cs="Arial"/>
                <w:color w:val="auto"/>
                <w:sz w:val="18"/>
                <w:szCs w:val="18"/>
              </w:rPr>
            </w:pPr>
          </w:p>
        </w:tc>
        <w:tc>
          <w:tcPr>
            <w:tcW w:w="1728" w:type="dxa"/>
            <w:tcBorders>
              <w:top w:val="nil"/>
              <w:left w:val="nil"/>
              <w:right w:val="nil"/>
            </w:tcBorders>
          </w:tcPr>
          <w:p w14:paraId="40F86754" w14:textId="15275057" w:rsidR="002F4331" w:rsidRPr="008D1C53" w:rsidRDefault="00681D80" w:rsidP="008560A7">
            <w:pPr>
              <w:ind w:left="-51" w:right="-72"/>
              <w:jc w:val="right"/>
              <w:rPr>
                <w:rFonts w:ascii="Arial" w:hAnsi="Arial" w:cs="Arial"/>
                <w:b/>
                <w:bCs/>
                <w:color w:val="auto"/>
                <w:sz w:val="18"/>
                <w:szCs w:val="18"/>
                <w:cs/>
              </w:rPr>
            </w:pPr>
            <w:r w:rsidRPr="008D1C53">
              <w:rPr>
                <w:rFonts w:ascii="Arial" w:hAnsi="Arial" w:cs="Arial"/>
                <w:b/>
                <w:bCs/>
                <w:color w:val="auto"/>
                <w:sz w:val="18"/>
                <w:szCs w:val="18"/>
                <w:lang w:val="en-GB"/>
              </w:rPr>
              <w:t>3</w:t>
            </w:r>
            <w:r w:rsidR="00FC77BB" w:rsidRPr="008D1C53">
              <w:rPr>
                <w:rFonts w:ascii="Arial" w:hAnsi="Arial" w:cs="Arial"/>
                <w:b/>
                <w:bCs/>
                <w:color w:val="auto"/>
                <w:sz w:val="18"/>
                <w:szCs w:val="18"/>
                <w:lang w:val="en-GB"/>
              </w:rPr>
              <w:t>0</w:t>
            </w:r>
            <w:r w:rsidRPr="008D1C53">
              <w:rPr>
                <w:rFonts w:ascii="Arial" w:hAnsi="Arial" w:cs="Arial"/>
                <w:b/>
                <w:bCs/>
                <w:color w:val="auto"/>
                <w:sz w:val="18"/>
                <w:szCs w:val="18"/>
                <w:lang w:val="en-GB"/>
              </w:rPr>
              <w:t xml:space="preserve"> </w:t>
            </w:r>
            <w:r w:rsidR="00FC77BB" w:rsidRPr="008D1C53">
              <w:rPr>
                <w:rFonts w:ascii="Arial" w:hAnsi="Arial" w:cs="Arial"/>
                <w:b/>
                <w:bCs/>
                <w:color w:val="auto"/>
                <w:sz w:val="18"/>
                <w:szCs w:val="18"/>
                <w:lang w:val="en-GB"/>
              </w:rPr>
              <w:t>June</w:t>
            </w:r>
          </w:p>
        </w:tc>
        <w:tc>
          <w:tcPr>
            <w:tcW w:w="1728" w:type="dxa"/>
            <w:tcBorders>
              <w:top w:val="nil"/>
              <w:left w:val="nil"/>
              <w:right w:val="nil"/>
            </w:tcBorders>
          </w:tcPr>
          <w:p w14:paraId="14A0D54A" w14:textId="3B6F7955" w:rsidR="002F4331" w:rsidRPr="008D1C53" w:rsidRDefault="001E2980" w:rsidP="008560A7">
            <w:pPr>
              <w:ind w:right="-72"/>
              <w:jc w:val="right"/>
              <w:rPr>
                <w:rFonts w:ascii="Arial" w:hAnsi="Arial" w:cs="Arial"/>
                <w:b/>
                <w:bCs/>
                <w:color w:val="auto"/>
                <w:sz w:val="18"/>
                <w:szCs w:val="18"/>
                <w:cs/>
              </w:rPr>
            </w:pPr>
            <w:r w:rsidRPr="008D1C53">
              <w:rPr>
                <w:rFonts w:ascii="Arial" w:hAnsi="Arial" w:cs="Arial"/>
                <w:b/>
                <w:bCs/>
                <w:color w:val="auto"/>
                <w:sz w:val="18"/>
                <w:szCs w:val="18"/>
                <w:lang w:val="en-GB"/>
              </w:rPr>
              <w:t>31</w:t>
            </w:r>
            <w:r w:rsidR="002F4331" w:rsidRPr="008D1C53">
              <w:rPr>
                <w:rFonts w:ascii="Arial" w:hAnsi="Arial" w:cs="Arial"/>
                <w:b/>
                <w:bCs/>
                <w:color w:val="auto"/>
                <w:sz w:val="18"/>
                <w:szCs w:val="18"/>
              </w:rPr>
              <w:t xml:space="preserve"> </w:t>
            </w:r>
            <w:r w:rsidR="007B5CB7" w:rsidRPr="008D1C53">
              <w:rPr>
                <w:rFonts w:ascii="Arial" w:hAnsi="Arial" w:cs="Arial"/>
                <w:b/>
                <w:bCs/>
                <w:color w:val="auto"/>
                <w:sz w:val="18"/>
                <w:szCs w:val="18"/>
              </w:rPr>
              <w:t>December</w:t>
            </w:r>
          </w:p>
        </w:tc>
      </w:tr>
      <w:tr w:rsidR="002F4331" w:rsidRPr="008D1C53" w14:paraId="0BEA5DE2" w14:textId="77777777" w:rsidTr="00692444">
        <w:trPr>
          <w:trHeight w:val="20"/>
        </w:trPr>
        <w:tc>
          <w:tcPr>
            <w:tcW w:w="5990" w:type="dxa"/>
            <w:tcBorders>
              <w:top w:val="nil"/>
              <w:left w:val="nil"/>
              <w:right w:val="nil"/>
            </w:tcBorders>
            <w:vAlign w:val="center"/>
          </w:tcPr>
          <w:p w14:paraId="55B0752E" w14:textId="77777777" w:rsidR="002F4331" w:rsidRPr="008D1C53" w:rsidRDefault="002F4331" w:rsidP="008560A7">
            <w:pPr>
              <w:ind w:left="-72"/>
              <w:rPr>
                <w:rFonts w:ascii="Arial" w:hAnsi="Arial" w:cs="Arial"/>
                <w:color w:val="auto"/>
                <w:sz w:val="18"/>
                <w:szCs w:val="18"/>
              </w:rPr>
            </w:pPr>
          </w:p>
        </w:tc>
        <w:tc>
          <w:tcPr>
            <w:tcW w:w="1728" w:type="dxa"/>
            <w:tcBorders>
              <w:top w:val="nil"/>
              <w:left w:val="nil"/>
              <w:right w:val="nil"/>
            </w:tcBorders>
            <w:vAlign w:val="center"/>
          </w:tcPr>
          <w:p w14:paraId="61DCB0FA" w14:textId="770E79D5" w:rsidR="002F4331" w:rsidRPr="008D1C53" w:rsidRDefault="001E2980" w:rsidP="008560A7">
            <w:pPr>
              <w:pStyle w:val="a"/>
              <w:ind w:right="-72"/>
              <w:jc w:val="right"/>
              <w:rPr>
                <w:rFonts w:ascii="Arial" w:hAnsi="Arial" w:cs="Arial"/>
                <w:b/>
                <w:bCs/>
                <w:color w:val="auto"/>
                <w:sz w:val="18"/>
                <w:szCs w:val="18"/>
                <w:cs/>
                <w:lang w:val="en-GB"/>
              </w:rPr>
            </w:pPr>
            <w:r w:rsidRPr="008D1C53">
              <w:rPr>
                <w:rFonts w:ascii="Arial" w:hAnsi="Arial" w:cs="Arial"/>
                <w:b/>
                <w:bCs/>
                <w:color w:val="auto"/>
                <w:sz w:val="18"/>
                <w:szCs w:val="18"/>
                <w:lang w:val="en-GB"/>
              </w:rPr>
              <w:t>202</w:t>
            </w:r>
            <w:r w:rsidR="00681D80" w:rsidRPr="008D1C53">
              <w:rPr>
                <w:rFonts w:ascii="Arial" w:hAnsi="Arial" w:cs="Arial"/>
                <w:b/>
                <w:bCs/>
                <w:color w:val="auto"/>
                <w:sz w:val="18"/>
                <w:szCs w:val="18"/>
                <w:lang w:val="en-GB"/>
              </w:rPr>
              <w:t>6</w:t>
            </w:r>
          </w:p>
        </w:tc>
        <w:tc>
          <w:tcPr>
            <w:tcW w:w="1728" w:type="dxa"/>
            <w:tcBorders>
              <w:top w:val="nil"/>
              <w:left w:val="nil"/>
              <w:right w:val="nil"/>
            </w:tcBorders>
            <w:vAlign w:val="center"/>
          </w:tcPr>
          <w:p w14:paraId="6A7E575C" w14:textId="14287B67" w:rsidR="002F4331" w:rsidRPr="008D1C53" w:rsidRDefault="001E2980" w:rsidP="008560A7">
            <w:pPr>
              <w:pStyle w:val="a"/>
              <w:ind w:right="-72"/>
              <w:jc w:val="right"/>
              <w:rPr>
                <w:rFonts w:ascii="Arial" w:hAnsi="Arial" w:cs="Arial"/>
                <w:b/>
                <w:bCs/>
                <w:color w:val="auto"/>
                <w:sz w:val="18"/>
                <w:szCs w:val="18"/>
                <w:cs/>
                <w:lang w:val="en-GB"/>
              </w:rPr>
            </w:pPr>
            <w:r w:rsidRPr="008D1C53">
              <w:rPr>
                <w:rFonts w:ascii="Arial" w:hAnsi="Arial" w:cs="Arial"/>
                <w:b/>
                <w:bCs/>
                <w:color w:val="auto"/>
                <w:sz w:val="18"/>
                <w:szCs w:val="18"/>
                <w:lang w:val="en-GB"/>
              </w:rPr>
              <w:t>202</w:t>
            </w:r>
            <w:r w:rsidR="00681D80" w:rsidRPr="008D1C53">
              <w:rPr>
                <w:rFonts w:ascii="Arial" w:hAnsi="Arial" w:cs="Arial"/>
                <w:b/>
                <w:bCs/>
                <w:color w:val="auto"/>
                <w:sz w:val="18"/>
                <w:szCs w:val="18"/>
                <w:lang w:val="en-GB"/>
              </w:rPr>
              <w:t>5</w:t>
            </w:r>
          </w:p>
        </w:tc>
      </w:tr>
      <w:tr w:rsidR="002F4331" w:rsidRPr="008D1C53" w14:paraId="49502DD7" w14:textId="77777777" w:rsidTr="00692444">
        <w:trPr>
          <w:trHeight w:val="20"/>
        </w:trPr>
        <w:tc>
          <w:tcPr>
            <w:tcW w:w="5990" w:type="dxa"/>
            <w:tcBorders>
              <w:top w:val="nil"/>
              <w:left w:val="nil"/>
              <w:right w:val="nil"/>
            </w:tcBorders>
            <w:vAlign w:val="center"/>
          </w:tcPr>
          <w:p w14:paraId="39206B70" w14:textId="77777777" w:rsidR="002F4331" w:rsidRPr="008D1C53" w:rsidRDefault="002F4331" w:rsidP="008560A7">
            <w:pPr>
              <w:ind w:left="-72"/>
              <w:rPr>
                <w:rFonts w:ascii="Arial" w:hAnsi="Arial" w:cs="Arial"/>
                <w:color w:val="auto"/>
                <w:sz w:val="18"/>
                <w:szCs w:val="18"/>
              </w:rPr>
            </w:pPr>
          </w:p>
        </w:tc>
        <w:tc>
          <w:tcPr>
            <w:tcW w:w="1728" w:type="dxa"/>
            <w:tcBorders>
              <w:top w:val="nil"/>
              <w:left w:val="nil"/>
              <w:bottom w:val="single" w:sz="4" w:space="0" w:color="auto"/>
              <w:right w:val="nil"/>
            </w:tcBorders>
            <w:vAlign w:val="center"/>
          </w:tcPr>
          <w:p w14:paraId="38A11E1D" w14:textId="3D129425" w:rsidR="002F4331" w:rsidRPr="008D1C53" w:rsidRDefault="002F4331" w:rsidP="008560A7">
            <w:pPr>
              <w:pStyle w:val="a"/>
              <w:ind w:right="-72"/>
              <w:jc w:val="right"/>
              <w:rPr>
                <w:rFonts w:ascii="Arial" w:hAnsi="Arial" w:cs="Arial"/>
                <w:b/>
                <w:bCs/>
                <w:color w:val="auto"/>
                <w:sz w:val="18"/>
                <w:szCs w:val="18"/>
              </w:rPr>
            </w:pPr>
            <w:r w:rsidRPr="008D1C53">
              <w:rPr>
                <w:rFonts w:ascii="Arial" w:hAnsi="Arial" w:cs="Arial"/>
                <w:b/>
                <w:bCs/>
                <w:color w:val="auto"/>
                <w:sz w:val="18"/>
                <w:szCs w:val="18"/>
              </w:rPr>
              <w:t>Thousand Baht</w:t>
            </w:r>
          </w:p>
        </w:tc>
        <w:tc>
          <w:tcPr>
            <w:tcW w:w="1728" w:type="dxa"/>
            <w:tcBorders>
              <w:top w:val="nil"/>
              <w:left w:val="nil"/>
              <w:bottom w:val="single" w:sz="4" w:space="0" w:color="auto"/>
              <w:right w:val="nil"/>
            </w:tcBorders>
            <w:vAlign w:val="center"/>
          </w:tcPr>
          <w:p w14:paraId="180D17A1" w14:textId="2C3BEEAD" w:rsidR="002F4331" w:rsidRPr="008D1C53" w:rsidRDefault="002F4331" w:rsidP="008560A7">
            <w:pPr>
              <w:pStyle w:val="a"/>
              <w:ind w:right="-72"/>
              <w:jc w:val="right"/>
              <w:rPr>
                <w:rFonts w:ascii="Arial" w:hAnsi="Arial" w:cs="Arial"/>
                <w:b/>
                <w:bCs/>
                <w:color w:val="auto"/>
                <w:sz w:val="18"/>
                <w:szCs w:val="18"/>
              </w:rPr>
            </w:pPr>
            <w:r w:rsidRPr="008D1C53">
              <w:rPr>
                <w:rFonts w:ascii="Arial" w:hAnsi="Arial" w:cs="Arial"/>
                <w:b/>
                <w:bCs/>
                <w:color w:val="auto"/>
                <w:sz w:val="18"/>
                <w:szCs w:val="18"/>
              </w:rPr>
              <w:t>Thousand</w:t>
            </w:r>
            <w:r w:rsidRPr="008D1C53">
              <w:rPr>
                <w:rFonts w:ascii="Arial" w:hAnsi="Arial" w:cs="Arial"/>
                <w:b/>
                <w:bCs/>
                <w:color w:val="auto"/>
                <w:sz w:val="18"/>
                <w:szCs w:val="18"/>
                <w:lang w:val="en-GB"/>
              </w:rPr>
              <w:t xml:space="preserve"> Baht</w:t>
            </w:r>
          </w:p>
        </w:tc>
      </w:tr>
      <w:tr w:rsidR="002F4331" w:rsidRPr="008D1C53" w14:paraId="6D328167" w14:textId="77777777" w:rsidTr="00692444">
        <w:trPr>
          <w:trHeight w:val="20"/>
        </w:trPr>
        <w:tc>
          <w:tcPr>
            <w:tcW w:w="5990" w:type="dxa"/>
            <w:tcBorders>
              <w:top w:val="nil"/>
              <w:left w:val="nil"/>
              <w:right w:val="nil"/>
            </w:tcBorders>
            <w:vAlign w:val="center"/>
          </w:tcPr>
          <w:p w14:paraId="23FB6D58" w14:textId="77777777" w:rsidR="002F4331" w:rsidRPr="008D1C53" w:rsidRDefault="002F4331" w:rsidP="008560A7">
            <w:pPr>
              <w:ind w:left="436" w:right="-81"/>
              <w:rPr>
                <w:rFonts w:ascii="Arial" w:hAnsi="Arial" w:cs="Arial"/>
                <w:color w:val="auto"/>
                <w:sz w:val="18"/>
                <w:szCs w:val="18"/>
              </w:rPr>
            </w:pPr>
          </w:p>
        </w:tc>
        <w:tc>
          <w:tcPr>
            <w:tcW w:w="1728" w:type="dxa"/>
            <w:tcBorders>
              <w:top w:val="single" w:sz="4" w:space="0" w:color="auto"/>
              <w:left w:val="nil"/>
              <w:right w:val="nil"/>
            </w:tcBorders>
            <w:vAlign w:val="center"/>
          </w:tcPr>
          <w:p w14:paraId="5CA368E4" w14:textId="77777777" w:rsidR="002F4331" w:rsidRPr="008D1C53" w:rsidRDefault="002F4331" w:rsidP="008560A7">
            <w:pPr>
              <w:ind w:left="436" w:right="-81"/>
              <w:jc w:val="right"/>
              <w:rPr>
                <w:rFonts w:ascii="Arial" w:hAnsi="Arial" w:cs="Arial"/>
                <w:color w:val="auto"/>
                <w:sz w:val="18"/>
                <w:szCs w:val="18"/>
              </w:rPr>
            </w:pPr>
          </w:p>
        </w:tc>
        <w:tc>
          <w:tcPr>
            <w:tcW w:w="1728" w:type="dxa"/>
            <w:tcBorders>
              <w:top w:val="single" w:sz="4" w:space="0" w:color="auto"/>
              <w:left w:val="nil"/>
              <w:right w:val="nil"/>
            </w:tcBorders>
            <w:vAlign w:val="center"/>
          </w:tcPr>
          <w:p w14:paraId="03FBC7F4" w14:textId="77777777" w:rsidR="002F4331" w:rsidRPr="008D1C53" w:rsidRDefault="002F4331" w:rsidP="008560A7">
            <w:pPr>
              <w:ind w:left="436" w:right="-81"/>
              <w:jc w:val="right"/>
              <w:rPr>
                <w:rFonts w:ascii="Arial" w:hAnsi="Arial" w:cs="Arial"/>
                <w:color w:val="auto"/>
                <w:sz w:val="18"/>
                <w:szCs w:val="18"/>
              </w:rPr>
            </w:pPr>
          </w:p>
        </w:tc>
      </w:tr>
      <w:tr w:rsidR="002F4331" w:rsidRPr="008D1C53" w14:paraId="13FC90EF" w14:textId="77777777" w:rsidTr="00692444">
        <w:trPr>
          <w:trHeight w:val="20"/>
        </w:trPr>
        <w:tc>
          <w:tcPr>
            <w:tcW w:w="5990" w:type="dxa"/>
            <w:tcBorders>
              <w:top w:val="nil"/>
              <w:left w:val="nil"/>
              <w:right w:val="nil"/>
            </w:tcBorders>
          </w:tcPr>
          <w:p w14:paraId="459B3B3D" w14:textId="77777777" w:rsidR="002F4331" w:rsidRPr="008D1C53" w:rsidRDefault="002F4331" w:rsidP="008560A7">
            <w:pPr>
              <w:tabs>
                <w:tab w:val="left" w:pos="1417"/>
              </w:tabs>
              <w:ind w:left="-72" w:right="-72"/>
              <w:rPr>
                <w:rFonts w:ascii="Arial" w:hAnsi="Arial" w:cs="Arial"/>
                <w:color w:val="auto"/>
                <w:sz w:val="18"/>
                <w:szCs w:val="18"/>
              </w:rPr>
            </w:pPr>
            <w:r w:rsidRPr="008D1C53">
              <w:rPr>
                <w:rFonts w:ascii="Arial" w:hAnsi="Arial" w:cs="Arial"/>
                <w:color w:val="auto"/>
                <w:sz w:val="18"/>
                <w:szCs w:val="18"/>
              </w:rPr>
              <w:t>Trade receivables</w:t>
            </w:r>
            <w:r w:rsidRPr="008D1C53">
              <w:rPr>
                <w:rFonts w:ascii="Arial" w:hAnsi="Arial" w:cs="Arial"/>
                <w:color w:val="auto"/>
                <w:sz w:val="18"/>
                <w:szCs w:val="18"/>
              </w:rPr>
              <w:tab/>
            </w:r>
            <w:r w:rsidRPr="008D1C53">
              <w:rPr>
                <w:rFonts w:ascii="Arial" w:hAnsi="Arial" w:cs="Arial"/>
                <w:color w:val="auto"/>
                <w:spacing w:val="-2"/>
                <w:sz w:val="18"/>
                <w:szCs w:val="18"/>
              </w:rPr>
              <w:t>- other parties</w:t>
            </w:r>
          </w:p>
        </w:tc>
        <w:tc>
          <w:tcPr>
            <w:tcW w:w="1728" w:type="dxa"/>
            <w:vAlign w:val="bottom"/>
          </w:tcPr>
          <w:p w14:paraId="123CADB5" w14:textId="046FFA18" w:rsidR="002F4331" w:rsidRPr="008D1C53" w:rsidRDefault="00090094" w:rsidP="008560A7">
            <w:pPr>
              <w:ind w:right="-72"/>
              <w:jc w:val="right"/>
              <w:rPr>
                <w:rFonts w:ascii="Arial" w:hAnsi="Arial" w:cs="Arial"/>
                <w:color w:val="auto"/>
                <w:sz w:val="18"/>
                <w:szCs w:val="18"/>
              </w:rPr>
            </w:pPr>
            <w:r w:rsidRPr="008D1C53">
              <w:rPr>
                <w:rFonts w:ascii="Arial" w:hAnsi="Arial" w:cs="Arial"/>
                <w:color w:val="auto"/>
                <w:sz w:val="18"/>
                <w:szCs w:val="18"/>
              </w:rPr>
              <w:t>132,271</w:t>
            </w:r>
          </w:p>
        </w:tc>
        <w:tc>
          <w:tcPr>
            <w:tcW w:w="1728" w:type="dxa"/>
            <w:vAlign w:val="bottom"/>
          </w:tcPr>
          <w:p w14:paraId="3CE0B7EB" w14:textId="76CC16F2" w:rsidR="002F4331" w:rsidRPr="008D1C53" w:rsidRDefault="00D61351" w:rsidP="008560A7">
            <w:pPr>
              <w:ind w:right="-72"/>
              <w:jc w:val="right"/>
              <w:rPr>
                <w:rFonts w:ascii="Arial" w:hAnsi="Arial" w:cs="Arial"/>
                <w:color w:val="auto"/>
                <w:sz w:val="18"/>
                <w:szCs w:val="18"/>
              </w:rPr>
            </w:pPr>
            <w:r w:rsidRPr="008D1C53">
              <w:rPr>
                <w:rFonts w:ascii="Arial" w:hAnsi="Arial" w:cs="Arial"/>
                <w:color w:val="auto"/>
                <w:sz w:val="18"/>
                <w:szCs w:val="18"/>
              </w:rPr>
              <w:t>141,259</w:t>
            </w:r>
          </w:p>
        </w:tc>
      </w:tr>
      <w:tr w:rsidR="002F4331" w:rsidRPr="008D1C53" w14:paraId="1988524F" w14:textId="77777777" w:rsidTr="00692444">
        <w:trPr>
          <w:trHeight w:val="20"/>
        </w:trPr>
        <w:tc>
          <w:tcPr>
            <w:tcW w:w="5990" w:type="dxa"/>
            <w:tcBorders>
              <w:top w:val="nil"/>
              <w:left w:val="nil"/>
              <w:right w:val="nil"/>
            </w:tcBorders>
          </w:tcPr>
          <w:p w14:paraId="0354B9C7" w14:textId="2041E74F" w:rsidR="002F4331" w:rsidRPr="008D1C53" w:rsidRDefault="002F4331" w:rsidP="008560A7">
            <w:pPr>
              <w:tabs>
                <w:tab w:val="left" w:pos="540"/>
              </w:tabs>
              <w:ind w:left="-72"/>
              <w:rPr>
                <w:rFonts w:ascii="Arial" w:hAnsi="Arial" w:cs="Arial"/>
                <w:color w:val="auto"/>
                <w:sz w:val="18"/>
                <w:szCs w:val="18"/>
              </w:rPr>
            </w:pPr>
            <w:r w:rsidRPr="008D1C53">
              <w:rPr>
                <w:rFonts w:ascii="Arial" w:hAnsi="Arial" w:cs="Arial"/>
                <w:color w:val="auto"/>
                <w:sz w:val="18"/>
                <w:szCs w:val="18"/>
                <w:u w:val="single"/>
              </w:rPr>
              <w:t>Less</w:t>
            </w:r>
            <w:r w:rsidRPr="008D1C53">
              <w:rPr>
                <w:rFonts w:ascii="Arial" w:hAnsi="Arial" w:cs="Arial"/>
                <w:color w:val="auto"/>
                <w:sz w:val="18"/>
                <w:szCs w:val="18"/>
              </w:rPr>
              <w:t xml:space="preserve">  </w:t>
            </w:r>
            <w:r w:rsidR="00FC77BB" w:rsidRPr="008D1C53">
              <w:rPr>
                <w:rFonts w:ascii="Arial" w:hAnsi="Arial" w:cs="Arial"/>
                <w:color w:val="auto"/>
                <w:sz w:val="18"/>
                <w:szCs w:val="18"/>
              </w:rPr>
              <w:t xml:space="preserve"> </w:t>
            </w:r>
            <w:r w:rsidRPr="008D1C53">
              <w:rPr>
                <w:rFonts w:ascii="Arial" w:hAnsi="Arial" w:cs="Arial"/>
                <w:color w:val="auto"/>
                <w:sz w:val="18"/>
                <w:szCs w:val="18"/>
                <w:lang w:val="en-GB"/>
              </w:rPr>
              <w:t>Allowance for expected credit loss</w:t>
            </w:r>
          </w:p>
        </w:tc>
        <w:tc>
          <w:tcPr>
            <w:tcW w:w="1728" w:type="dxa"/>
            <w:tcBorders>
              <w:top w:val="nil"/>
              <w:left w:val="nil"/>
              <w:bottom w:val="single" w:sz="4" w:space="0" w:color="auto"/>
              <w:right w:val="nil"/>
            </w:tcBorders>
            <w:vAlign w:val="bottom"/>
          </w:tcPr>
          <w:p w14:paraId="4715FD14" w14:textId="3C397CB9" w:rsidR="002F4331" w:rsidRPr="008D1C53" w:rsidRDefault="00090094" w:rsidP="008560A7">
            <w:pPr>
              <w:ind w:right="-72"/>
              <w:jc w:val="right"/>
              <w:rPr>
                <w:rFonts w:ascii="Arial" w:hAnsi="Arial" w:cs="Arial"/>
                <w:color w:val="auto"/>
                <w:sz w:val="18"/>
                <w:szCs w:val="18"/>
              </w:rPr>
            </w:pPr>
            <w:r w:rsidRPr="008D1C53">
              <w:rPr>
                <w:rFonts w:ascii="Arial" w:hAnsi="Arial" w:cs="Arial"/>
                <w:color w:val="auto"/>
                <w:sz w:val="18"/>
                <w:szCs w:val="18"/>
              </w:rPr>
              <w:t>(1,344)</w:t>
            </w:r>
          </w:p>
        </w:tc>
        <w:tc>
          <w:tcPr>
            <w:tcW w:w="1728" w:type="dxa"/>
            <w:tcBorders>
              <w:top w:val="nil"/>
              <w:left w:val="nil"/>
              <w:bottom w:val="single" w:sz="4" w:space="0" w:color="auto"/>
              <w:right w:val="nil"/>
            </w:tcBorders>
            <w:vAlign w:val="bottom"/>
          </w:tcPr>
          <w:p w14:paraId="319AC51A" w14:textId="0728C67B" w:rsidR="002F4331" w:rsidRPr="008D1C53" w:rsidRDefault="00D61351" w:rsidP="008560A7">
            <w:pPr>
              <w:ind w:right="-72"/>
              <w:jc w:val="right"/>
              <w:rPr>
                <w:rFonts w:ascii="Arial" w:hAnsi="Arial" w:cs="Arial"/>
                <w:color w:val="auto"/>
                <w:sz w:val="18"/>
                <w:szCs w:val="18"/>
              </w:rPr>
            </w:pPr>
            <w:r w:rsidRPr="008D1C53">
              <w:rPr>
                <w:rFonts w:ascii="Arial" w:hAnsi="Arial" w:cs="Arial"/>
                <w:color w:val="auto"/>
                <w:sz w:val="18"/>
                <w:szCs w:val="18"/>
              </w:rPr>
              <w:t>(1,579)</w:t>
            </w:r>
          </w:p>
        </w:tc>
      </w:tr>
      <w:tr w:rsidR="002F4331" w:rsidRPr="008D1C53" w14:paraId="36C1DD70" w14:textId="77777777" w:rsidTr="00692444">
        <w:trPr>
          <w:trHeight w:val="20"/>
        </w:trPr>
        <w:tc>
          <w:tcPr>
            <w:tcW w:w="5990" w:type="dxa"/>
            <w:tcBorders>
              <w:top w:val="nil"/>
              <w:left w:val="nil"/>
              <w:right w:val="nil"/>
            </w:tcBorders>
            <w:vAlign w:val="center"/>
          </w:tcPr>
          <w:p w14:paraId="1DCA6EB4" w14:textId="77777777" w:rsidR="002F4331" w:rsidRPr="008D1C53" w:rsidRDefault="002F4331" w:rsidP="008560A7">
            <w:pPr>
              <w:ind w:left="436" w:right="-81"/>
              <w:rPr>
                <w:rFonts w:ascii="Arial" w:hAnsi="Arial" w:cs="Arial"/>
                <w:color w:val="auto"/>
                <w:sz w:val="18"/>
                <w:szCs w:val="18"/>
                <w:cs/>
              </w:rPr>
            </w:pPr>
          </w:p>
        </w:tc>
        <w:tc>
          <w:tcPr>
            <w:tcW w:w="1728" w:type="dxa"/>
            <w:tcBorders>
              <w:top w:val="single" w:sz="4" w:space="0" w:color="auto"/>
              <w:left w:val="nil"/>
              <w:right w:val="nil"/>
            </w:tcBorders>
            <w:vAlign w:val="center"/>
          </w:tcPr>
          <w:p w14:paraId="0981F056" w14:textId="71BEC487" w:rsidR="002F4331" w:rsidRPr="008D1C53" w:rsidRDefault="002F4331" w:rsidP="008560A7">
            <w:pPr>
              <w:ind w:left="436" w:right="-81"/>
              <w:jc w:val="right"/>
              <w:rPr>
                <w:rFonts w:ascii="Arial" w:hAnsi="Arial" w:cs="Arial"/>
                <w:color w:val="auto"/>
                <w:sz w:val="18"/>
                <w:szCs w:val="18"/>
              </w:rPr>
            </w:pPr>
          </w:p>
        </w:tc>
        <w:tc>
          <w:tcPr>
            <w:tcW w:w="1728" w:type="dxa"/>
            <w:tcBorders>
              <w:top w:val="single" w:sz="4" w:space="0" w:color="auto"/>
              <w:left w:val="nil"/>
              <w:right w:val="nil"/>
            </w:tcBorders>
            <w:vAlign w:val="center"/>
          </w:tcPr>
          <w:p w14:paraId="58EDD2EE" w14:textId="77777777" w:rsidR="002F4331" w:rsidRPr="008D1C53" w:rsidRDefault="002F4331" w:rsidP="008560A7">
            <w:pPr>
              <w:ind w:left="436" w:right="-81"/>
              <w:jc w:val="right"/>
              <w:rPr>
                <w:rFonts w:ascii="Arial" w:hAnsi="Arial" w:cs="Arial"/>
                <w:color w:val="auto"/>
                <w:sz w:val="18"/>
                <w:szCs w:val="18"/>
              </w:rPr>
            </w:pPr>
          </w:p>
        </w:tc>
      </w:tr>
      <w:tr w:rsidR="002F4331" w:rsidRPr="008D1C53" w14:paraId="24BF5CF8" w14:textId="77777777" w:rsidTr="00692444">
        <w:trPr>
          <w:trHeight w:val="20"/>
        </w:trPr>
        <w:tc>
          <w:tcPr>
            <w:tcW w:w="5990" w:type="dxa"/>
            <w:tcBorders>
              <w:top w:val="nil"/>
              <w:left w:val="nil"/>
              <w:right w:val="nil"/>
            </w:tcBorders>
          </w:tcPr>
          <w:p w14:paraId="4658D785" w14:textId="77777777" w:rsidR="002F4331" w:rsidRPr="008D1C53" w:rsidRDefault="002F4331" w:rsidP="008560A7">
            <w:pPr>
              <w:ind w:left="-72" w:right="-162"/>
              <w:rPr>
                <w:rFonts w:ascii="Arial" w:hAnsi="Arial" w:cs="Arial"/>
                <w:color w:val="auto"/>
                <w:sz w:val="18"/>
                <w:szCs w:val="18"/>
              </w:rPr>
            </w:pPr>
            <w:r w:rsidRPr="008D1C53">
              <w:rPr>
                <w:rFonts w:ascii="Arial" w:hAnsi="Arial" w:cs="Arial"/>
                <w:color w:val="auto"/>
                <w:sz w:val="18"/>
                <w:szCs w:val="18"/>
              </w:rPr>
              <w:t xml:space="preserve">Trade receivables, net </w:t>
            </w:r>
          </w:p>
        </w:tc>
        <w:tc>
          <w:tcPr>
            <w:tcW w:w="1728" w:type="dxa"/>
            <w:vAlign w:val="bottom"/>
          </w:tcPr>
          <w:p w14:paraId="3198A719" w14:textId="67662423" w:rsidR="002F4331" w:rsidRPr="008D1C53" w:rsidRDefault="00090094" w:rsidP="008560A7">
            <w:pPr>
              <w:ind w:right="-72"/>
              <w:jc w:val="right"/>
              <w:rPr>
                <w:rFonts w:ascii="Arial" w:hAnsi="Arial" w:cs="Arial"/>
                <w:color w:val="auto"/>
                <w:sz w:val="18"/>
                <w:szCs w:val="18"/>
              </w:rPr>
            </w:pPr>
            <w:r w:rsidRPr="008D1C53">
              <w:rPr>
                <w:rFonts w:ascii="Arial" w:hAnsi="Arial" w:cs="Arial"/>
                <w:color w:val="auto"/>
                <w:sz w:val="18"/>
                <w:szCs w:val="18"/>
              </w:rPr>
              <w:t>130,927</w:t>
            </w:r>
          </w:p>
        </w:tc>
        <w:tc>
          <w:tcPr>
            <w:tcW w:w="1728" w:type="dxa"/>
            <w:vAlign w:val="bottom"/>
          </w:tcPr>
          <w:p w14:paraId="484F4964" w14:textId="2FBDDCDA" w:rsidR="002F4331" w:rsidRPr="008D1C53" w:rsidRDefault="00D61351" w:rsidP="008560A7">
            <w:pPr>
              <w:ind w:right="-72"/>
              <w:jc w:val="right"/>
              <w:rPr>
                <w:rFonts w:ascii="Arial" w:hAnsi="Arial" w:cs="Arial"/>
                <w:color w:val="auto"/>
                <w:sz w:val="18"/>
                <w:szCs w:val="18"/>
                <w:cs/>
              </w:rPr>
            </w:pPr>
            <w:r w:rsidRPr="008D1C53">
              <w:rPr>
                <w:rFonts w:ascii="Arial" w:hAnsi="Arial" w:cs="Arial"/>
                <w:color w:val="auto"/>
                <w:sz w:val="18"/>
                <w:szCs w:val="18"/>
              </w:rPr>
              <w:t>139,680</w:t>
            </w:r>
          </w:p>
        </w:tc>
      </w:tr>
      <w:tr w:rsidR="002F4331" w:rsidRPr="008D1C53" w14:paraId="67DEE326" w14:textId="77777777" w:rsidTr="00692444">
        <w:trPr>
          <w:trHeight w:val="20"/>
        </w:trPr>
        <w:tc>
          <w:tcPr>
            <w:tcW w:w="5990" w:type="dxa"/>
            <w:tcBorders>
              <w:top w:val="nil"/>
              <w:left w:val="nil"/>
              <w:right w:val="nil"/>
            </w:tcBorders>
          </w:tcPr>
          <w:p w14:paraId="5C5E4F30" w14:textId="42B01B26" w:rsidR="002F4331" w:rsidRPr="008D1C53" w:rsidRDefault="002F4331" w:rsidP="00287922">
            <w:pPr>
              <w:tabs>
                <w:tab w:val="left" w:pos="2010"/>
              </w:tabs>
              <w:ind w:left="-72"/>
              <w:rPr>
                <w:rFonts w:ascii="Arial" w:hAnsi="Arial" w:cs="Arial"/>
                <w:color w:val="auto"/>
                <w:sz w:val="18"/>
                <w:szCs w:val="18"/>
                <w:cs/>
              </w:rPr>
            </w:pPr>
            <w:r w:rsidRPr="008D1C53">
              <w:rPr>
                <w:rFonts w:ascii="Arial" w:hAnsi="Arial" w:cs="Arial"/>
                <w:color w:val="auto"/>
                <w:sz w:val="18"/>
                <w:szCs w:val="18"/>
              </w:rPr>
              <w:t>Other current receivables</w:t>
            </w:r>
            <w:r w:rsidRPr="008D1C53">
              <w:rPr>
                <w:rFonts w:ascii="Arial" w:hAnsi="Arial" w:cs="Arial"/>
                <w:color w:val="auto"/>
                <w:sz w:val="18"/>
                <w:szCs w:val="18"/>
              </w:rPr>
              <w:tab/>
              <w:t>- other parties</w:t>
            </w:r>
          </w:p>
        </w:tc>
        <w:tc>
          <w:tcPr>
            <w:tcW w:w="1728" w:type="dxa"/>
            <w:vAlign w:val="bottom"/>
          </w:tcPr>
          <w:p w14:paraId="40303AA9" w14:textId="6D5BA4A5" w:rsidR="002F4331" w:rsidRPr="008D1C53" w:rsidRDefault="00090094" w:rsidP="008560A7">
            <w:pPr>
              <w:ind w:right="-72"/>
              <w:jc w:val="right"/>
              <w:rPr>
                <w:rFonts w:ascii="Arial" w:hAnsi="Arial" w:cs="Arial"/>
                <w:color w:val="auto"/>
                <w:sz w:val="18"/>
                <w:szCs w:val="18"/>
              </w:rPr>
            </w:pPr>
            <w:r w:rsidRPr="008D1C53">
              <w:rPr>
                <w:rFonts w:ascii="Arial" w:hAnsi="Arial" w:cs="Arial"/>
                <w:color w:val="auto"/>
                <w:sz w:val="18"/>
                <w:szCs w:val="18"/>
              </w:rPr>
              <w:t>10,936</w:t>
            </w:r>
          </w:p>
        </w:tc>
        <w:tc>
          <w:tcPr>
            <w:tcW w:w="1728" w:type="dxa"/>
            <w:vAlign w:val="bottom"/>
          </w:tcPr>
          <w:p w14:paraId="15473592" w14:textId="50664DC1" w:rsidR="002F4331" w:rsidRPr="008D1C53" w:rsidRDefault="00D61351" w:rsidP="008560A7">
            <w:pPr>
              <w:ind w:right="-72"/>
              <w:jc w:val="right"/>
              <w:rPr>
                <w:rFonts w:ascii="Arial" w:hAnsi="Arial" w:cs="Arial"/>
                <w:color w:val="auto"/>
                <w:sz w:val="18"/>
                <w:szCs w:val="18"/>
              </w:rPr>
            </w:pPr>
            <w:r w:rsidRPr="008D1C53">
              <w:rPr>
                <w:rFonts w:ascii="Arial" w:hAnsi="Arial" w:cs="Arial"/>
                <w:color w:val="auto"/>
                <w:sz w:val="18"/>
                <w:szCs w:val="18"/>
              </w:rPr>
              <w:t>11,420</w:t>
            </w:r>
          </w:p>
        </w:tc>
      </w:tr>
      <w:tr w:rsidR="002F4331" w:rsidRPr="008D1C53" w14:paraId="4DD35691" w14:textId="77777777" w:rsidTr="00692444">
        <w:trPr>
          <w:trHeight w:val="20"/>
        </w:trPr>
        <w:tc>
          <w:tcPr>
            <w:tcW w:w="5990" w:type="dxa"/>
            <w:tcBorders>
              <w:top w:val="nil"/>
              <w:left w:val="nil"/>
              <w:right w:val="nil"/>
            </w:tcBorders>
          </w:tcPr>
          <w:p w14:paraId="17838CAA" w14:textId="06F51916" w:rsidR="002F4331" w:rsidRPr="008D1C53" w:rsidRDefault="002F4331" w:rsidP="00287922">
            <w:pPr>
              <w:tabs>
                <w:tab w:val="left" w:pos="2010"/>
              </w:tabs>
              <w:ind w:left="-72"/>
              <w:rPr>
                <w:rFonts w:ascii="Arial" w:hAnsi="Arial" w:cs="Arial"/>
                <w:color w:val="auto"/>
                <w:sz w:val="18"/>
                <w:szCs w:val="18"/>
                <w:lang w:val="en-GB"/>
              </w:rPr>
            </w:pPr>
            <w:r w:rsidRPr="008D1C53">
              <w:rPr>
                <w:rFonts w:ascii="Arial" w:hAnsi="Arial" w:cs="Arial"/>
                <w:color w:val="auto"/>
                <w:sz w:val="18"/>
                <w:szCs w:val="18"/>
              </w:rPr>
              <w:tab/>
              <w:t>- related parties</w:t>
            </w:r>
            <w:r w:rsidR="008D09AC" w:rsidRPr="008D1C53">
              <w:rPr>
                <w:rFonts w:ascii="Arial" w:hAnsi="Arial" w:cs="Arial"/>
                <w:color w:val="auto"/>
                <w:sz w:val="18"/>
                <w:szCs w:val="18"/>
              </w:rPr>
              <w:t xml:space="preserve"> </w:t>
            </w:r>
            <w:r w:rsidR="008D09AC" w:rsidRPr="008D1C53">
              <w:rPr>
                <w:rFonts w:ascii="Arial" w:hAnsi="Arial" w:cs="Arial"/>
                <w:color w:val="auto"/>
                <w:sz w:val="18"/>
                <w:szCs w:val="18"/>
                <w:lang w:val="en-GB"/>
              </w:rPr>
              <w:t xml:space="preserve">(Note </w:t>
            </w:r>
            <w:r w:rsidR="001E2980" w:rsidRPr="008D1C53">
              <w:rPr>
                <w:rFonts w:ascii="Arial" w:hAnsi="Arial" w:cs="Arial"/>
                <w:color w:val="auto"/>
                <w:sz w:val="18"/>
                <w:szCs w:val="18"/>
                <w:lang w:val="en-GB"/>
              </w:rPr>
              <w:t>1</w:t>
            </w:r>
            <w:r w:rsidR="00372DC7" w:rsidRPr="008D1C53">
              <w:rPr>
                <w:rFonts w:ascii="Arial" w:hAnsi="Arial" w:cs="Arial"/>
                <w:color w:val="auto"/>
                <w:sz w:val="18"/>
                <w:szCs w:val="22"/>
                <w:lang w:val="en-GB"/>
              </w:rPr>
              <w:t>6</w:t>
            </w:r>
            <w:r w:rsidR="008D09AC" w:rsidRPr="008D1C53">
              <w:rPr>
                <w:rFonts w:ascii="Arial" w:hAnsi="Arial" w:cs="Arial"/>
                <w:color w:val="auto"/>
                <w:sz w:val="18"/>
                <w:szCs w:val="18"/>
                <w:lang w:val="en-GB"/>
              </w:rPr>
              <w:t xml:space="preserve"> b</w:t>
            </w:r>
            <w:r w:rsidR="00287922" w:rsidRPr="008D1C53">
              <w:rPr>
                <w:rFonts w:ascii="Arial" w:hAnsi="Arial" w:cs="Arial"/>
                <w:color w:val="auto"/>
                <w:sz w:val="18"/>
                <w:szCs w:val="18"/>
                <w:lang w:val="en-GB"/>
              </w:rPr>
              <w:t>)</w:t>
            </w:r>
            <w:r w:rsidR="008D09AC" w:rsidRPr="008D1C53">
              <w:rPr>
                <w:rFonts w:ascii="Arial" w:hAnsi="Arial" w:cs="Arial"/>
                <w:color w:val="auto"/>
                <w:sz w:val="18"/>
                <w:szCs w:val="18"/>
                <w:lang w:val="en-GB"/>
              </w:rPr>
              <w:t>)</w:t>
            </w:r>
          </w:p>
        </w:tc>
        <w:tc>
          <w:tcPr>
            <w:tcW w:w="1728" w:type="dxa"/>
            <w:vAlign w:val="bottom"/>
          </w:tcPr>
          <w:p w14:paraId="6C90AB94" w14:textId="6FC84633" w:rsidR="002F4331" w:rsidRPr="008D1C53" w:rsidRDefault="00090094" w:rsidP="008560A7">
            <w:pPr>
              <w:ind w:right="-72"/>
              <w:jc w:val="right"/>
              <w:rPr>
                <w:rFonts w:ascii="Arial" w:hAnsi="Arial" w:cs="Arial"/>
                <w:color w:val="auto"/>
                <w:sz w:val="18"/>
                <w:szCs w:val="18"/>
              </w:rPr>
            </w:pPr>
            <w:r w:rsidRPr="008D1C53">
              <w:rPr>
                <w:rFonts w:ascii="Arial" w:hAnsi="Arial" w:cs="Arial"/>
                <w:color w:val="auto"/>
                <w:sz w:val="18"/>
                <w:szCs w:val="18"/>
              </w:rPr>
              <w:t>-</w:t>
            </w:r>
          </w:p>
        </w:tc>
        <w:tc>
          <w:tcPr>
            <w:tcW w:w="1728" w:type="dxa"/>
            <w:vAlign w:val="bottom"/>
          </w:tcPr>
          <w:p w14:paraId="05133B37" w14:textId="3CFDC5C5" w:rsidR="002F4331" w:rsidRPr="008D1C53" w:rsidRDefault="00D61351" w:rsidP="008560A7">
            <w:pPr>
              <w:ind w:right="-72"/>
              <w:jc w:val="right"/>
              <w:rPr>
                <w:rFonts w:ascii="Arial" w:hAnsi="Arial" w:cs="Arial"/>
                <w:color w:val="auto"/>
                <w:sz w:val="18"/>
                <w:szCs w:val="18"/>
              </w:rPr>
            </w:pPr>
            <w:r w:rsidRPr="008D1C53">
              <w:rPr>
                <w:rFonts w:ascii="Arial" w:hAnsi="Arial" w:cs="Arial"/>
                <w:color w:val="auto"/>
                <w:sz w:val="18"/>
                <w:szCs w:val="18"/>
              </w:rPr>
              <w:t>2,275</w:t>
            </w:r>
          </w:p>
        </w:tc>
      </w:tr>
      <w:tr w:rsidR="002F4331" w:rsidRPr="008D1C53" w14:paraId="202D0851" w14:textId="77777777" w:rsidTr="00692444">
        <w:trPr>
          <w:trHeight w:val="20"/>
        </w:trPr>
        <w:tc>
          <w:tcPr>
            <w:tcW w:w="5990" w:type="dxa"/>
            <w:tcBorders>
              <w:top w:val="nil"/>
              <w:left w:val="nil"/>
              <w:right w:val="nil"/>
            </w:tcBorders>
            <w:vAlign w:val="center"/>
          </w:tcPr>
          <w:p w14:paraId="36130C47" w14:textId="77777777" w:rsidR="002F4331" w:rsidRPr="008D1C53" w:rsidRDefault="002F4331" w:rsidP="008560A7">
            <w:pPr>
              <w:ind w:left="436" w:right="-81"/>
              <w:rPr>
                <w:rFonts w:ascii="Arial" w:hAnsi="Arial" w:cs="Arial"/>
                <w:color w:val="auto"/>
                <w:sz w:val="18"/>
                <w:szCs w:val="18"/>
              </w:rPr>
            </w:pPr>
          </w:p>
        </w:tc>
        <w:tc>
          <w:tcPr>
            <w:tcW w:w="1728" w:type="dxa"/>
            <w:tcBorders>
              <w:top w:val="single" w:sz="4" w:space="0" w:color="auto"/>
              <w:left w:val="nil"/>
              <w:right w:val="nil"/>
            </w:tcBorders>
            <w:vAlign w:val="center"/>
          </w:tcPr>
          <w:p w14:paraId="2F267CAB" w14:textId="29EC3E03" w:rsidR="002F4331" w:rsidRPr="008D1C53" w:rsidRDefault="002F4331" w:rsidP="008560A7">
            <w:pPr>
              <w:ind w:left="436" w:right="-81"/>
              <w:jc w:val="right"/>
              <w:rPr>
                <w:rFonts w:ascii="Arial" w:hAnsi="Arial" w:cs="Arial"/>
                <w:color w:val="auto"/>
                <w:sz w:val="18"/>
                <w:szCs w:val="18"/>
              </w:rPr>
            </w:pPr>
          </w:p>
        </w:tc>
        <w:tc>
          <w:tcPr>
            <w:tcW w:w="1728" w:type="dxa"/>
            <w:tcBorders>
              <w:top w:val="single" w:sz="4" w:space="0" w:color="auto"/>
              <w:left w:val="nil"/>
              <w:right w:val="nil"/>
            </w:tcBorders>
            <w:vAlign w:val="center"/>
          </w:tcPr>
          <w:p w14:paraId="72898129" w14:textId="77777777" w:rsidR="002F4331" w:rsidRPr="008D1C53" w:rsidRDefault="002F4331" w:rsidP="008560A7">
            <w:pPr>
              <w:ind w:left="436" w:right="-81"/>
              <w:jc w:val="right"/>
              <w:rPr>
                <w:rFonts w:ascii="Arial" w:hAnsi="Arial" w:cs="Arial"/>
                <w:color w:val="auto"/>
                <w:sz w:val="18"/>
                <w:szCs w:val="18"/>
              </w:rPr>
            </w:pPr>
          </w:p>
        </w:tc>
      </w:tr>
      <w:tr w:rsidR="002F4331" w:rsidRPr="008D1C53" w14:paraId="640EBF77" w14:textId="77777777" w:rsidTr="00692444">
        <w:trPr>
          <w:trHeight w:val="20"/>
        </w:trPr>
        <w:tc>
          <w:tcPr>
            <w:tcW w:w="5990" w:type="dxa"/>
            <w:tcBorders>
              <w:top w:val="nil"/>
              <w:left w:val="nil"/>
              <w:bottom w:val="nil"/>
              <w:right w:val="nil"/>
            </w:tcBorders>
            <w:vAlign w:val="center"/>
          </w:tcPr>
          <w:p w14:paraId="7AA4E02B" w14:textId="77777777" w:rsidR="002F4331" w:rsidRPr="008D1C53" w:rsidRDefault="002F4331" w:rsidP="008560A7">
            <w:pPr>
              <w:ind w:left="-72"/>
              <w:rPr>
                <w:rFonts w:ascii="Arial" w:hAnsi="Arial" w:cs="Arial"/>
                <w:color w:val="auto"/>
                <w:sz w:val="18"/>
                <w:szCs w:val="18"/>
                <w:cs/>
              </w:rPr>
            </w:pPr>
          </w:p>
        </w:tc>
        <w:tc>
          <w:tcPr>
            <w:tcW w:w="1728" w:type="dxa"/>
            <w:tcBorders>
              <w:top w:val="nil"/>
              <w:left w:val="nil"/>
              <w:bottom w:val="single" w:sz="4" w:space="0" w:color="auto"/>
              <w:right w:val="nil"/>
            </w:tcBorders>
            <w:vAlign w:val="bottom"/>
          </w:tcPr>
          <w:p w14:paraId="554F47E1" w14:textId="0A9D21F9" w:rsidR="002F4331" w:rsidRPr="008D1C53" w:rsidRDefault="00090094" w:rsidP="008560A7">
            <w:pPr>
              <w:ind w:right="-72"/>
              <w:jc w:val="right"/>
              <w:rPr>
                <w:rFonts w:ascii="Arial" w:hAnsi="Arial" w:cs="Arial"/>
                <w:color w:val="auto"/>
                <w:sz w:val="18"/>
                <w:szCs w:val="18"/>
                <w:cs/>
              </w:rPr>
            </w:pPr>
            <w:r w:rsidRPr="008D1C53">
              <w:rPr>
                <w:rFonts w:ascii="Arial" w:hAnsi="Arial" w:cs="Arial"/>
                <w:color w:val="auto"/>
                <w:sz w:val="18"/>
                <w:szCs w:val="18"/>
              </w:rPr>
              <w:t>141,863</w:t>
            </w:r>
          </w:p>
        </w:tc>
        <w:tc>
          <w:tcPr>
            <w:tcW w:w="1728" w:type="dxa"/>
            <w:tcBorders>
              <w:top w:val="nil"/>
              <w:left w:val="nil"/>
              <w:bottom w:val="single" w:sz="4" w:space="0" w:color="auto"/>
              <w:right w:val="nil"/>
            </w:tcBorders>
            <w:vAlign w:val="bottom"/>
          </w:tcPr>
          <w:p w14:paraId="5D85760D" w14:textId="3B881395" w:rsidR="002F4331" w:rsidRPr="008D1C53" w:rsidRDefault="00D61351" w:rsidP="008560A7">
            <w:pPr>
              <w:ind w:right="-72"/>
              <w:jc w:val="right"/>
              <w:rPr>
                <w:rFonts w:ascii="Arial" w:hAnsi="Arial" w:cs="Arial"/>
                <w:color w:val="auto"/>
                <w:sz w:val="18"/>
                <w:szCs w:val="18"/>
              </w:rPr>
            </w:pPr>
            <w:r w:rsidRPr="008D1C53">
              <w:rPr>
                <w:rFonts w:ascii="Arial" w:hAnsi="Arial" w:cs="Arial"/>
                <w:color w:val="auto"/>
                <w:sz w:val="18"/>
                <w:szCs w:val="18"/>
              </w:rPr>
              <w:t>153,375</w:t>
            </w:r>
          </w:p>
        </w:tc>
      </w:tr>
    </w:tbl>
    <w:p w14:paraId="3222E34B" w14:textId="77777777" w:rsidR="006B0DE1" w:rsidRPr="008D1C53" w:rsidRDefault="006B0DE1" w:rsidP="007761FB">
      <w:pPr>
        <w:jc w:val="thaiDistribute"/>
        <w:rPr>
          <w:rFonts w:ascii="Arial" w:hAnsi="Arial" w:cs="Arial"/>
          <w:color w:val="auto"/>
          <w:sz w:val="18"/>
          <w:szCs w:val="18"/>
          <w:lang w:val="en-GB"/>
        </w:rPr>
      </w:pPr>
    </w:p>
    <w:p w14:paraId="6C7B59B7" w14:textId="77777777" w:rsidR="001274EF" w:rsidRPr="008D1C53" w:rsidRDefault="001274EF" w:rsidP="007761FB">
      <w:pPr>
        <w:jc w:val="thaiDistribute"/>
        <w:rPr>
          <w:rFonts w:ascii="Arial" w:hAnsi="Arial" w:cs="Arial"/>
          <w:color w:val="auto"/>
          <w:sz w:val="18"/>
          <w:szCs w:val="18"/>
          <w:lang w:val="en-GB"/>
        </w:rPr>
      </w:pPr>
    </w:p>
    <w:p w14:paraId="3D9CECD6" w14:textId="48369573" w:rsidR="00FC0647" w:rsidRPr="008D1C53" w:rsidRDefault="00FC0647">
      <w:pPr>
        <w:rPr>
          <w:rFonts w:ascii="Arial" w:hAnsi="Arial" w:cs="Arial"/>
          <w:color w:val="auto"/>
          <w:sz w:val="18"/>
          <w:szCs w:val="18"/>
          <w:lang w:val="en-GB"/>
        </w:rPr>
      </w:pPr>
      <w:r w:rsidRPr="008D1C53">
        <w:rPr>
          <w:rFonts w:ascii="Arial" w:hAnsi="Arial" w:cs="Arial"/>
          <w:color w:val="auto"/>
          <w:sz w:val="18"/>
          <w:szCs w:val="18"/>
          <w:lang w:val="en-GB"/>
        </w:rPr>
        <w:br w:type="page"/>
      </w:r>
    </w:p>
    <w:p w14:paraId="71103018" w14:textId="77777777" w:rsidR="00FC0647" w:rsidRPr="008D1C53" w:rsidRDefault="00FC0647" w:rsidP="007761FB">
      <w:pPr>
        <w:jc w:val="thaiDistribute"/>
        <w:rPr>
          <w:rFonts w:ascii="Arial" w:hAnsi="Arial" w:cs="Arial"/>
          <w:color w:val="auto"/>
          <w:sz w:val="18"/>
          <w:szCs w:val="18"/>
          <w:lang w:val="en-GB"/>
        </w:rPr>
      </w:pPr>
    </w:p>
    <w:p w14:paraId="6FD61883" w14:textId="77777777" w:rsidR="00FC0647" w:rsidRPr="008D1C53" w:rsidRDefault="00FC0647" w:rsidP="007761FB">
      <w:pPr>
        <w:jc w:val="thaiDistribute"/>
        <w:rPr>
          <w:rFonts w:ascii="Arial" w:hAnsi="Arial" w:cs="Arial"/>
          <w:color w:val="auto"/>
          <w:sz w:val="18"/>
          <w:szCs w:val="18"/>
          <w:lang w:val="en-GB"/>
        </w:rPr>
      </w:pPr>
    </w:p>
    <w:p w14:paraId="29876716" w14:textId="0D6872EC" w:rsidR="003F38E1" w:rsidRPr="008D1C53" w:rsidRDefault="00121C34" w:rsidP="007761FB">
      <w:pPr>
        <w:jc w:val="thaiDistribute"/>
        <w:rPr>
          <w:rFonts w:ascii="Arial" w:hAnsi="Arial" w:cs="Arial"/>
          <w:color w:val="auto"/>
          <w:sz w:val="18"/>
          <w:szCs w:val="18"/>
          <w:lang w:val="en-GB"/>
        </w:rPr>
      </w:pPr>
      <w:r w:rsidRPr="008D1C53">
        <w:rPr>
          <w:rFonts w:ascii="Arial" w:hAnsi="Arial" w:cs="Arial"/>
          <w:color w:val="auto"/>
          <w:sz w:val="18"/>
          <w:szCs w:val="18"/>
          <w:lang w:val="en-GB"/>
        </w:rPr>
        <w:t>O</w:t>
      </w:r>
      <w:r w:rsidR="003F38E1" w:rsidRPr="008D1C53">
        <w:rPr>
          <w:rFonts w:ascii="Arial" w:hAnsi="Arial" w:cs="Arial"/>
          <w:color w:val="auto"/>
          <w:sz w:val="18"/>
          <w:szCs w:val="18"/>
          <w:lang w:val="en-GB"/>
        </w:rPr>
        <w:t>utstanding trade receivables can</w:t>
      </w:r>
      <w:r w:rsidR="0095381D" w:rsidRPr="008D1C53">
        <w:rPr>
          <w:rFonts w:ascii="Arial" w:hAnsi="Arial" w:cs="Arial"/>
          <w:color w:val="auto"/>
          <w:sz w:val="18"/>
          <w:szCs w:val="18"/>
          <w:lang w:val="en-GB"/>
        </w:rPr>
        <w:t xml:space="preserve"> </w:t>
      </w:r>
      <w:r w:rsidR="003F38E1" w:rsidRPr="008D1C53">
        <w:rPr>
          <w:rFonts w:ascii="Arial" w:hAnsi="Arial" w:cs="Arial"/>
          <w:color w:val="auto"/>
          <w:sz w:val="18"/>
          <w:szCs w:val="18"/>
          <w:lang w:val="en-GB"/>
        </w:rPr>
        <w:t>be analysed as follows:</w:t>
      </w:r>
    </w:p>
    <w:p w14:paraId="4A8A854B" w14:textId="77777777" w:rsidR="00422398" w:rsidRPr="008D1C53" w:rsidRDefault="00422398" w:rsidP="007761FB">
      <w:pPr>
        <w:jc w:val="thaiDistribute"/>
        <w:rPr>
          <w:rFonts w:ascii="Arial" w:hAnsi="Arial" w:cs="Arial"/>
          <w:color w:val="auto"/>
          <w:sz w:val="18"/>
          <w:szCs w:val="18"/>
        </w:rPr>
      </w:pPr>
    </w:p>
    <w:tbl>
      <w:tblPr>
        <w:tblW w:w="9451" w:type="dxa"/>
        <w:tblLayout w:type="fixed"/>
        <w:tblLook w:val="0000" w:firstRow="0" w:lastRow="0" w:firstColumn="0" w:lastColumn="0" w:noHBand="0" w:noVBand="0"/>
      </w:tblPr>
      <w:tblGrid>
        <w:gridCol w:w="5976"/>
        <w:gridCol w:w="1728"/>
        <w:gridCol w:w="1728"/>
        <w:gridCol w:w="19"/>
      </w:tblGrid>
      <w:tr w:rsidR="00E255A3" w:rsidRPr="008D1C53" w14:paraId="79388521" w14:textId="77777777" w:rsidTr="00692444">
        <w:tc>
          <w:tcPr>
            <w:tcW w:w="5976" w:type="dxa"/>
            <w:tcBorders>
              <w:top w:val="nil"/>
              <w:left w:val="nil"/>
              <w:right w:val="nil"/>
            </w:tcBorders>
            <w:vAlign w:val="bottom"/>
          </w:tcPr>
          <w:p w14:paraId="3F2860F8" w14:textId="77777777" w:rsidR="00E255A3" w:rsidRPr="008D1C53" w:rsidRDefault="00E255A3" w:rsidP="00846451">
            <w:pPr>
              <w:ind w:left="-72"/>
              <w:rPr>
                <w:rFonts w:ascii="Arial" w:hAnsi="Arial" w:cs="Arial"/>
                <w:color w:val="auto"/>
                <w:sz w:val="18"/>
                <w:szCs w:val="18"/>
              </w:rPr>
            </w:pPr>
          </w:p>
        </w:tc>
        <w:tc>
          <w:tcPr>
            <w:tcW w:w="3475" w:type="dxa"/>
            <w:gridSpan w:val="3"/>
            <w:tcBorders>
              <w:left w:val="nil"/>
              <w:bottom w:val="single" w:sz="4" w:space="0" w:color="auto"/>
              <w:right w:val="nil"/>
            </w:tcBorders>
            <w:vAlign w:val="bottom"/>
          </w:tcPr>
          <w:p w14:paraId="712780CE" w14:textId="109D00CC" w:rsidR="00E255A3" w:rsidRPr="008D1C53" w:rsidRDefault="00BA119D" w:rsidP="00666B46">
            <w:pPr>
              <w:pStyle w:val="a"/>
              <w:ind w:right="-72"/>
              <w:jc w:val="center"/>
              <w:rPr>
                <w:rFonts w:ascii="Arial" w:hAnsi="Arial" w:cs="Arial"/>
                <w:b/>
                <w:bCs/>
                <w:color w:val="auto"/>
                <w:sz w:val="18"/>
                <w:szCs w:val="18"/>
              </w:rPr>
            </w:pPr>
            <w:r w:rsidRPr="008D1C53">
              <w:rPr>
                <w:rFonts w:ascii="Arial" w:hAnsi="Arial" w:cs="Arial"/>
                <w:b/>
                <w:bCs/>
                <w:color w:val="auto"/>
                <w:sz w:val="18"/>
                <w:szCs w:val="18"/>
              </w:rPr>
              <w:t>Equity method</w:t>
            </w:r>
            <w:r w:rsidR="00E255A3" w:rsidRPr="008D1C53">
              <w:rPr>
                <w:rFonts w:ascii="Arial" w:hAnsi="Arial" w:cs="Arial"/>
                <w:b/>
                <w:bCs/>
                <w:color w:val="auto"/>
                <w:sz w:val="18"/>
                <w:szCs w:val="18"/>
              </w:rPr>
              <w:t xml:space="preserve"> and</w:t>
            </w:r>
          </w:p>
          <w:p w14:paraId="1A4236AF" w14:textId="13855CB8" w:rsidR="00E255A3" w:rsidRPr="008D1C53" w:rsidRDefault="00E255A3" w:rsidP="00666B46">
            <w:pPr>
              <w:pStyle w:val="a"/>
              <w:ind w:right="-72"/>
              <w:jc w:val="center"/>
              <w:rPr>
                <w:rFonts w:ascii="Arial" w:hAnsi="Arial" w:cs="Arial"/>
                <w:b/>
                <w:bCs/>
                <w:color w:val="auto"/>
                <w:sz w:val="18"/>
                <w:szCs w:val="18"/>
                <w:cs/>
              </w:rPr>
            </w:pPr>
            <w:r w:rsidRPr="008D1C53">
              <w:rPr>
                <w:rFonts w:ascii="Arial" w:hAnsi="Arial" w:cs="Arial"/>
                <w:b/>
                <w:bCs/>
                <w:color w:val="auto"/>
                <w:sz w:val="18"/>
                <w:szCs w:val="18"/>
              </w:rPr>
              <w:t>separate financial information</w:t>
            </w:r>
          </w:p>
        </w:tc>
      </w:tr>
      <w:tr w:rsidR="00E255A3" w:rsidRPr="008D1C53" w14:paraId="184DB7AF" w14:textId="77777777" w:rsidTr="00692444">
        <w:trPr>
          <w:gridAfter w:val="1"/>
          <w:wAfter w:w="19" w:type="dxa"/>
        </w:trPr>
        <w:tc>
          <w:tcPr>
            <w:tcW w:w="5976" w:type="dxa"/>
            <w:tcBorders>
              <w:top w:val="nil"/>
              <w:left w:val="nil"/>
              <w:right w:val="nil"/>
            </w:tcBorders>
            <w:vAlign w:val="bottom"/>
          </w:tcPr>
          <w:p w14:paraId="08582D9D" w14:textId="77777777" w:rsidR="00E255A3" w:rsidRPr="008D1C53" w:rsidRDefault="00E255A3" w:rsidP="00846451">
            <w:pPr>
              <w:ind w:left="-72"/>
              <w:rPr>
                <w:rFonts w:ascii="Arial" w:hAnsi="Arial" w:cs="Arial"/>
                <w:color w:val="auto"/>
                <w:sz w:val="18"/>
                <w:szCs w:val="18"/>
              </w:rPr>
            </w:pPr>
          </w:p>
        </w:tc>
        <w:tc>
          <w:tcPr>
            <w:tcW w:w="1728" w:type="dxa"/>
            <w:tcBorders>
              <w:top w:val="single" w:sz="4" w:space="0" w:color="auto"/>
              <w:left w:val="nil"/>
              <w:right w:val="nil"/>
            </w:tcBorders>
            <w:vAlign w:val="bottom"/>
          </w:tcPr>
          <w:p w14:paraId="5A34030D" w14:textId="77777777" w:rsidR="00E255A3" w:rsidRPr="008D1C53" w:rsidRDefault="00E255A3" w:rsidP="00AD3D9F">
            <w:pPr>
              <w:ind w:right="-72"/>
              <w:jc w:val="right"/>
              <w:rPr>
                <w:rFonts w:ascii="Arial" w:hAnsi="Arial" w:cs="Arial"/>
                <w:b/>
                <w:bCs/>
                <w:color w:val="auto"/>
                <w:sz w:val="18"/>
                <w:szCs w:val="18"/>
              </w:rPr>
            </w:pPr>
            <w:r w:rsidRPr="008D1C53">
              <w:rPr>
                <w:rFonts w:ascii="Arial" w:hAnsi="Arial" w:cs="Arial"/>
                <w:b/>
                <w:bCs/>
                <w:color w:val="auto"/>
                <w:sz w:val="18"/>
                <w:szCs w:val="18"/>
              </w:rPr>
              <w:t>Unaudited</w:t>
            </w:r>
          </w:p>
        </w:tc>
        <w:tc>
          <w:tcPr>
            <w:tcW w:w="1728" w:type="dxa"/>
            <w:tcBorders>
              <w:top w:val="single" w:sz="4" w:space="0" w:color="auto"/>
              <w:left w:val="nil"/>
              <w:right w:val="nil"/>
            </w:tcBorders>
            <w:vAlign w:val="bottom"/>
          </w:tcPr>
          <w:p w14:paraId="1865E6A3" w14:textId="77777777" w:rsidR="00E255A3" w:rsidRPr="008D1C53" w:rsidRDefault="00E255A3" w:rsidP="00AD3D9F">
            <w:pPr>
              <w:ind w:right="-72"/>
              <w:jc w:val="right"/>
              <w:rPr>
                <w:rFonts w:ascii="Arial" w:hAnsi="Arial" w:cs="Arial"/>
                <w:b/>
                <w:bCs/>
                <w:color w:val="auto"/>
                <w:sz w:val="18"/>
                <w:szCs w:val="18"/>
              </w:rPr>
            </w:pPr>
            <w:r w:rsidRPr="008D1C53">
              <w:rPr>
                <w:rFonts w:ascii="Arial" w:hAnsi="Arial" w:cs="Arial"/>
                <w:b/>
                <w:bCs/>
                <w:color w:val="auto"/>
                <w:sz w:val="18"/>
                <w:szCs w:val="18"/>
              </w:rPr>
              <w:t>Audited</w:t>
            </w:r>
          </w:p>
        </w:tc>
      </w:tr>
      <w:tr w:rsidR="00681D80" w:rsidRPr="008D1C53" w14:paraId="2C544A45" w14:textId="77777777" w:rsidTr="00692444">
        <w:trPr>
          <w:gridAfter w:val="1"/>
          <w:wAfter w:w="19" w:type="dxa"/>
        </w:trPr>
        <w:tc>
          <w:tcPr>
            <w:tcW w:w="5976" w:type="dxa"/>
            <w:tcBorders>
              <w:top w:val="nil"/>
              <w:left w:val="nil"/>
              <w:right w:val="nil"/>
            </w:tcBorders>
            <w:vAlign w:val="bottom"/>
          </w:tcPr>
          <w:p w14:paraId="788C7E73" w14:textId="77777777" w:rsidR="00681D80" w:rsidRPr="008D1C53" w:rsidRDefault="00681D80" w:rsidP="00681D80">
            <w:pPr>
              <w:ind w:left="-72"/>
              <w:rPr>
                <w:rFonts w:ascii="Arial" w:hAnsi="Arial" w:cs="Arial"/>
                <w:color w:val="auto"/>
                <w:sz w:val="18"/>
                <w:szCs w:val="18"/>
              </w:rPr>
            </w:pPr>
          </w:p>
        </w:tc>
        <w:tc>
          <w:tcPr>
            <w:tcW w:w="1728" w:type="dxa"/>
            <w:tcBorders>
              <w:top w:val="nil"/>
              <w:left w:val="nil"/>
              <w:right w:val="nil"/>
            </w:tcBorders>
          </w:tcPr>
          <w:p w14:paraId="1B10F85B" w14:textId="0E9DE773" w:rsidR="00681D80" w:rsidRPr="008D1C53" w:rsidRDefault="00681D80" w:rsidP="00681D80">
            <w:pPr>
              <w:ind w:left="-51" w:right="-72"/>
              <w:jc w:val="right"/>
              <w:rPr>
                <w:rFonts w:ascii="Arial" w:hAnsi="Arial" w:cs="Arial"/>
                <w:b/>
                <w:bCs/>
                <w:color w:val="auto"/>
                <w:sz w:val="18"/>
                <w:szCs w:val="18"/>
                <w:cs/>
              </w:rPr>
            </w:pPr>
            <w:r w:rsidRPr="008D1C53">
              <w:rPr>
                <w:rFonts w:ascii="Arial" w:hAnsi="Arial" w:cs="Arial"/>
                <w:b/>
                <w:bCs/>
                <w:color w:val="auto"/>
                <w:sz w:val="18"/>
                <w:szCs w:val="18"/>
                <w:lang w:val="en-GB"/>
              </w:rPr>
              <w:t>3</w:t>
            </w:r>
            <w:r w:rsidR="00887EF1" w:rsidRPr="008D1C53">
              <w:rPr>
                <w:rFonts w:ascii="Arial" w:hAnsi="Arial" w:cs="Arial"/>
                <w:b/>
                <w:bCs/>
                <w:color w:val="auto"/>
                <w:sz w:val="18"/>
                <w:szCs w:val="18"/>
                <w:lang w:val="en-GB"/>
              </w:rPr>
              <w:t>0</w:t>
            </w:r>
            <w:r w:rsidRPr="008D1C53">
              <w:rPr>
                <w:rFonts w:ascii="Arial" w:hAnsi="Arial" w:cs="Arial"/>
                <w:b/>
                <w:bCs/>
                <w:color w:val="auto"/>
                <w:sz w:val="18"/>
                <w:szCs w:val="18"/>
                <w:lang w:val="en-GB"/>
              </w:rPr>
              <w:t xml:space="preserve"> </w:t>
            </w:r>
            <w:r w:rsidR="00887EF1" w:rsidRPr="008D1C53">
              <w:rPr>
                <w:rFonts w:ascii="Arial" w:hAnsi="Arial" w:cs="Arial"/>
                <w:b/>
                <w:bCs/>
                <w:color w:val="auto"/>
                <w:sz w:val="18"/>
                <w:szCs w:val="18"/>
                <w:lang w:val="en-GB"/>
              </w:rPr>
              <w:t>June</w:t>
            </w:r>
          </w:p>
        </w:tc>
        <w:tc>
          <w:tcPr>
            <w:tcW w:w="1728" w:type="dxa"/>
            <w:tcBorders>
              <w:top w:val="nil"/>
              <w:left w:val="nil"/>
              <w:right w:val="nil"/>
            </w:tcBorders>
          </w:tcPr>
          <w:p w14:paraId="75147187" w14:textId="3C8084E0" w:rsidR="00681D80" w:rsidRPr="008D1C53" w:rsidRDefault="00681D80" w:rsidP="00681D80">
            <w:pPr>
              <w:ind w:right="-72"/>
              <w:jc w:val="right"/>
              <w:rPr>
                <w:rFonts w:ascii="Arial" w:hAnsi="Arial" w:cs="Arial"/>
                <w:b/>
                <w:bCs/>
                <w:color w:val="auto"/>
                <w:sz w:val="18"/>
                <w:szCs w:val="18"/>
                <w:cs/>
              </w:rPr>
            </w:pPr>
            <w:r w:rsidRPr="008D1C53">
              <w:rPr>
                <w:rFonts w:ascii="Arial" w:hAnsi="Arial" w:cs="Arial"/>
                <w:b/>
                <w:bCs/>
                <w:color w:val="auto"/>
                <w:sz w:val="18"/>
                <w:szCs w:val="18"/>
                <w:lang w:val="en-GB"/>
              </w:rPr>
              <w:t>31</w:t>
            </w:r>
            <w:r w:rsidRPr="008D1C53">
              <w:rPr>
                <w:rFonts w:ascii="Arial" w:hAnsi="Arial" w:cs="Arial"/>
                <w:b/>
                <w:bCs/>
                <w:color w:val="auto"/>
                <w:sz w:val="18"/>
                <w:szCs w:val="18"/>
              </w:rPr>
              <w:t xml:space="preserve"> </w:t>
            </w:r>
            <w:r w:rsidR="00A109CF" w:rsidRPr="008D1C53">
              <w:rPr>
                <w:rFonts w:ascii="Arial" w:hAnsi="Arial" w:cs="Arial"/>
                <w:b/>
                <w:bCs/>
                <w:color w:val="auto"/>
                <w:sz w:val="18"/>
                <w:szCs w:val="18"/>
              </w:rPr>
              <w:t>December</w:t>
            </w:r>
          </w:p>
        </w:tc>
      </w:tr>
      <w:tr w:rsidR="00681D80" w:rsidRPr="008D1C53" w14:paraId="43791062" w14:textId="77777777" w:rsidTr="00692444">
        <w:trPr>
          <w:gridAfter w:val="1"/>
          <w:wAfter w:w="19" w:type="dxa"/>
        </w:trPr>
        <w:tc>
          <w:tcPr>
            <w:tcW w:w="5976" w:type="dxa"/>
            <w:tcBorders>
              <w:top w:val="nil"/>
              <w:left w:val="nil"/>
              <w:right w:val="nil"/>
            </w:tcBorders>
            <w:vAlign w:val="bottom"/>
          </w:tcPr>
          <w:p w14:paraId="38B20738" w14:textId="77777777" w:rsidR="00681D80" w:rsidRPr="008D1C53" w:rsidRDefault="00681D80" w:rsidP="00681D80">
            <w:pPr>
              <w:ind w:left="-72"/>
              <w:rPr>
                <w:rFonts w:ascii="Arial" w:hAnsi="Arial" w:cs="Arial"/>
                <w:color w:val="auto"/>
                <w:sz w:val="18"/>
                <w:szCs w:val="18"/>
              </w:rPr>
            </w:pPr>
          </w:p>
        </w:tc>
        <w:tc>
          <w:tcPr>
            <w:tcW w:w="1728" w:type="dxa"/>
            <w:tcBorders>
              <w:top w:val="nil"/>
              <w:left w:val="nil"/>
              <w:right w:val="nil"/>
            </w:tcBorders>
            <w:vAlign w:val="center"/>
          </w:tcPr>
          <w:p w14:paraId="0323FA81" w14:textId="62DAF447" w:rsidR="00681D80" w:rsidRPr="008D1C53" w:rsidRDefault="00681D80" w:rsidP="00681D80">
            <w:pPr>
              <w:pStyle w:val="a"/>
              <w:ind w:right="-72"/>
              <w:jc w:val="right"/>
              <w:rPr>
                <w:rFonts w:ascii="Arial" w:hAnsi="Arial" w:cs="Arial"/>
                <w:b/>
                <w:bCs/>
                <w:color w:val="auto"/>
                <w:sz w:val="18"/>
                <w:szCs w:val="18"/>
                <w:cs/>
                <w:lang w:val="en-GB"/>
              </w:rPr>
            </w:pPr>
            <w:r w:rsidRPr="008D1C53">
              <w:rPr>
                <w:rFonts w:ascii="Arial" w:hAnsi="Arial" w:cs="Arial"/>
                <w:b/>
                <w:bCs/>
                <w:color w:val="auto"/>
                <w:sz w:val="18"/>
                <w:szCs w:val="18"/>
                <w:lang w:val="en-GB"/>
              </w:rPr>
              <w:t>2026</w:t>
            </w:r>
          </w:p>
        </w:tc>
        <w:tc>
          <w:tcPr>
            <w:tcW w:w="1728" w:type="dxa"/>
            <w:tcBorders>
              <w:top w:val="nil"/>
              <w:left w:val="nil"/>
              <w:right w:val="nil"/>
            </w:tcBorders>
            <w:vAlign w:val="center"/>
          </w:tcPr>
          <w:p w14:paraId="164DD88B" w14:textId="43624652" w:rsidR="00681D80" w:rsidRPr="008D1C53" w:rsidRDefault="00681D80" w:rsidP="00681D80">
            <w:pPr>
              <w:pStyle w:val="a"/>
              <w:ind w:right="-72"/>
              <w:jc w:val="right"/>
              <w:rPr>
                <w:rFonts w:ascii="Arial" w:hAnsi="Arial" w:cs="Arial"/>
                <w:b/>
                <w:bCs/>
                <w:color w:val="auto"/>
                <w:sz w:val="18"/>
                <w:szCs w:val="18"/>
                <w:cs/>
                <w:lang w:val="en-GB"/>
              </w:rPr>
            </w:pPr>
            <w:r w:rsidRPr="008D1C53">
              <w:rPr>
                <w:rFonts w:ascii="Arial" w:hAnsi="Arial" w:cs="Arial"/>
                <w:b/>
                <w:bCs/>
                <w:color w:val="auto"/>
                <w:sz w:val="18"/>
                <w:szCs w:val="18"/>
                <w:lang w:val="en-GB"/>
              </w:rPr>
              <w:t>2025</w:t>
            </w:r>
          </w:p>
        </w:tc>
      </w:tr>
      <w:tr w:rsidR="00E255A3" w:rsidRPr="008D1C53" w14:paraId="185DF5AB" w14:textId="77777777" w:rsidTr="00692444">
        <w:trPr>
          <w:gridAfter w:val="1"/>
          <w:wAfter w:w="19" w:type="dxa"/>
        </w:trPr>
        <w:tc>
          <w:tcPr>
            <w:tcW w:w="5976" w:type="dxa"/>
            <w:tcBorders>
              <w:top w:val="nil"/>
              <w:left w:val="nil"/>
              <w:right w:val="nil"/>
            </w:tcBorders>
            <w:vAlign w:val="bottom"/>
          </w:tcPr>
          <w:p w14:paraId="16765FD0" w14:textId="77777777" w:rsidR="00E255A3" w:rsidRPr="008D1C53" w:rsidRDefault="00E255A3" w:rsidP="002F3E4C">
            <w:pPr>
              <w:ind w:left="-72"/>
              <w:rPr>
                <w:rFonts w:ascii="Arial" w:hAnsi="Arial" w:cs="Arial"/>
                <w:color w:val="auto"/>
                <w:sz w:val="18"/>
                <w:szCs w:val="18"/>
              </w:rPr>
            </w:pPr>
          </w:p>
        </w:tc>
        <w:tc>
          <w:tcPr>
            <w:tcW w:w="1728" w:type="dxa"/>
            <w:tcBorders>
              <w:top w:val="nil"/>
              <w:left w:val="nil"/>
              <w:bottom w:val="single" w:sz="4" w:space="0" w:color="auto"/>
              <w:right w:val="nil"/>
            </w:tcBorders>
            <w:vAlign w:val="bottom"/>
          </w:tcPr>
          <w:p w14:paraId="58D6E40B" w14:textId="0CCA2FF4" w:rsidR="00E255A3" w:rsidRPr="008D1C53" w:rsidRDefault="00E255A3" w:rsidP="002F3E4C">
            <w:pPr>
              <w:pStyle w:val="a"/>
              <w:ind w:right="-72"/>
              <w:jc w:val="right"/>
              <w:rPr>
                <w:rFonts w:ascii="Arial" w:hAnsi="Arial" w:cs="Arial"/>
                <w:b/>
                <w:bCs/>
                <w:color w:val="auto"/>
                <w:sz w:val="18"/>
                <w:szCs w:val="18"/>
              </w:rPr>
            </w:pPr>
            <w:r w:rsidRPr="008D1C53">
              <w:rPr>
                <w:rFonts w:ascii="Arial" w:hAnsi="Arial" w:cs="Arial"/>
                <w:b/>
                <w:bCs/>
                <w:color w:val="auto"/>
                <w:sz w:val="18"/>
                <w:szCs w:val="18"/>
              </w:rPr>
              <w:t>Thousand Baht</w:t>
            </w:r>
          </w:p>
        </w:tc>
        <w:tc>
          <w:tcPr>
            <w:tcW w:w="1728" w:type="dxa"/>
            <w:tcBorders>
              <w:top w:val="nil"/>
              <w:left w:val="nil"/>
              <w:bottom w:val="single" w:sz="4" w:space="0" w:color="auto"/>
              <w:right w:val="nil"/>
            </w:tcBorders>
            <w:vAlign w:val="bottom"/>
          </w:tcPr>
          <w:p w14:paraId="46F74D51" w14:textId="439E5551" w:rsidR="00E255A3" w:rsidRPr="008D1C53" w:rsidRDefault="00E255A3" w:rsidP="002F3E4C">
            <w:pPr>
              <w:pStyle w:val="a"/>
              <w:ind w:right="-72"/>
              <w:jc w:val="right"/>
              <w:rPr>
                <w:rFonts w:ascii="Arial" w:hAnsi="Arial" w:cs="Arial"/>
                <w:b/>
                <w:bCs/>
                <w:color w:val="auto"/>
                <w:sz w:val="18"/>
                <w:szCs w:val="18"/>
              </w:rPr>
            </w:pPr>
            <w:r w:rsidRPr="008D1C53">
              <w:rPr>
                <w:rFonts w:ascii="Arial" w:hAnsi="Arial" w:cs="Arial"/>
                <w:b/>
                <w:bCs/>
                <w:color w:val="auto"/>
                <w:sz w:val="18"/>
                <w:szCs w:val="18"/>
              </w:rPr>
              <w:t>Thousand</w:t>
            </w:r>
            <w:r w:rsidRPr="008D1C53">
              <w:rPr>
                <w:rFonts w:ascii="Arial" w:hAnsi="Arial" w:cs="Arial"/>
                <w:b/>
                <w:bCs/>
                <w:color w:val="auto"/>
                <w:sz w:val="18"/>
                <w:szCs w:val="18"/>
                <w:lang w:val="en-GB"/>
              </w:rPr>
              <w:t xml:space="preserve"> Baht</w:t>
            </w:r>
          </w:p>
        </w:tc>
      </w:tr>
      <w:tr w:rsidR="00E255A3" w:rsidRPr="008D1C53" w14:paraId="2DC553A7" w14:textId="77777777" w:rsidTr="00692444">
        <w:trPr>
          <w:gridAfter w:val="1"/>
          <w:wAfter w:w="19" w:type="dxa"/>
        </w:trPr>
        <w:tc>
          <w:tcPr>
            <w:tcW w:w="5976" w:type="dxa"/>
            <w:tcBorders>
              <w:top w:val="nil"/>
              <w:left w:val="nil"/>
              <w:right w:val="nil"/>
            </w:tcBorders>
            <w:vAlign w:val="bottom"/>
          </w:tcPr>
          <w:p w14:paraId="67A66168" w14:textId="77777777" w:rsidR="00E255A3" w:rsidRPr="008D1C53" w:rsidRDefault="00E255A3" w:rsidP="001E2980">
            <w:pPr>
              <w:ind w:left="-72"/>
              <w:rPr>
                <w:rFonts w:ascii="Arial" w:hAnsi="Arial" w:cs="Arial"/>
                <w:color w:val="auto"/>
                <w:sz w:val="18"/>
                <w:szCs w:val="18"/>
              </w:rPr>
            </w:pPr>
          </w:p>
        </w:tc>
        <w:tc>
          <w:tcPr>
            <w:tcW w:w="1728" w:type="dxa"/>
            <w:tcBorders>
              <w:top w:val="single" w:sz="4" w:space="0" w:color="auto"/>
              <w:left w:val="nil"/>
              <w:right w:val="nil"/>
            </w:tcBorders>
            <w:vAlign w:val="bottom"/>
          </w:tcPr>
          <w:p w14:paraId="6898FD42" w14:textId="77777777" w:rsidR="00E255A3" w:rsidRPr="008D1C53" w:rsidRDefault="00E255A3" w:rsidP="00022974">
            <w:pPr>
              <w:ind w:right="-72"/>
              <w:jc w:val="right"/>
              <w:rPr>
                <w:rFonts w:ascii="Arial" w:hAnsi="Arial" w:cs="Arial"/>
                <w:color w:val="auto"/>
                <w:sz w:val="18"/>
                <w:szCs w:val="18"/>
              </w:rPr>
            </w:pPr>
          </w:p>
        </w:tc>
        <w:tc>
          <w:tcPr>
            <w:tcW w:w="1728" w:type="dxa"/>
            <w:tcBorders>
              <w:top w:val="single" w:sz="4" w:space="0" w:color="auto"/>
              <w:left w:val="nil"/>
              <w:right w:val="nil"/>
            </w:tcBorders>
            <w:vAlign w:val="bottom"/>
          </w:tcPr>
          <w:p w14:paraId="5038CAB5" w14:textId="77777777" w:rsidR="00E255A3" w:rsidRPr="008D1C53" w:rsidRDefault="00E255A3" w:rsidP="002A2B36">
            <w:pPr>
              <w:ind w:left="436" w:right="-81"/>
              <w:rPr>
                <w:rFonts w:ascii="Arial" w:hAnsi="Arial" w:cs="Arial"/>
                <w:color w:val="auto"/>
                <w:sz w:val="18"/>
                <w:szCs w:val="18"/>
              </w:rPr>
            </w:pPr>
          </w:p>
        </w:tc>
      </w:tr>
      <w:tr w:rsidR="00E255A3" w:rsidRPr="008D1C53" w14:paraId="3DE4E9B8" w14:textId="77777777" w:rsidTr="00692444">
        <w:trPr>
          <w:gridAfter w:val="1"/>
          <w:wAfter w:w="19" w:type="dxa"/>
          <w:trHeight w:val="117"/>
        </w:trPr>
        <w:tc>
          <w:tcPr>
            <w:tcW w:w="5976" w:type="dxa"/>
            <w:tcBorders>
              <w:top w:val="nil"/>
              <w:left w:val="nil"/>
              <w:right w:val="nil"/>
            </w:tcBorders>
            <w:vAlign w:val="bottom"/>
          </w:tcPr>
          <w:p w14:paraId="0626F59A" w14:textId="430B3E86" w:rsidR="00E255A3" w:rsidRPr="008D1C53" w:rsidRDefault="00E73B70" w:rsidP="002F3E4C">
            <w:pPr>
              <w:ind w:left="-72" w:right="-162"/>
              <w:rPr>
                <w:rFonts w:ascii="Arial" w:hAnsi="Arial" w:cs="Arial"/>
                <w:color w:val="auto"/>
                <w:sz w:val="18"/>
                <w:szCs w:val="18"/>
              </w:rPr>
            </w:pPr>
            <w:r w:rsidRPr="008D1C53">
              <w:rPr>
                <w:rFonts w:ascii="Arial" w:hAnsi="Arial" w:cs="Arial"/>
                <w:color w:val="auto"/>
                <w:sz w:val="18"/>
                <w:szCs w:val="18"/>
              </w:rPr>
              <w:t>Current</w:t>
            </w:r>
          </w:p>
        </w:tc>
        <w:tc>
          <w:tcPr>
            <w:tcW w:w="1728" w:type="dxa"/>
            <w:tcBorders>
              <w:top w:val="nil"/>
              <w:left w:val="nil"/>
              <w:right w:val="nil"/>
            </w:tcBorders>
            <w:vAlign w:val="bottom"/>
          </w:tcPr>
          <w:p w14:paraId="26B510AE" w14:textId="71D74254" w:rsidR="00E255A3" w:rsidRPr="008D1C53" w:rsidRDefault="00090094" w:rsidP="002F3E4C">
            <w:pPr>
              <w:ind w:right="-72"/>
              <w:jc w:val="right"/>
              <w:rPr>
                <w:rFonts w:ascii="Arial" w:hAnsi="Arial" w:cs="Arial"/>
                <w:color w:val="auto"/>
                <w:sz w:val="18"/>
                <w:szCs w:val="18"/>
              </w:rPr>
            </w:pPr>
            <w:r w:rsidRPr="008D1C53">
              <w:rPr>
                <w:rFonts w:ascii="Arial" w:hAnsi="Arial" w:cs="Arial"/>
                <w:color w:val="auto"/>
                <w:sz w:val="18"/>
                <w:szCs w:val="18"/>
              </w:rPr>
              <w:t>94,490</w:t>
            </w:r>
          </w:p>
        </w:tc>
        <w:tc>
          <w:tcPr>
            <w:tcW w:w="1728" w:type="dxa"/>
            <w:tcBorders>
              <w:top w:val="nil"/>
              <w:left w:val="nil"/>
              <w:right w:val="nil"/>
            </w:tcBorders>
            <w:vAlign w:val="bottom"/>
          </w:tcPr>
          <w:p w14:paraId="0B4DACA5" w14:textId="0F994B9E" w:rsidR="00E255A3" w:rsidRPr="008D1C53" w:rsidRDefault="00A109CF" w:rsidP="002F3E4C">
            <w:pPr>
              <w:ind w:right="-72"/>
              <w:jc w:val="right"/>
              <w:rPr>
                <w:rFonts w:ascii="Arial" w:eastAsia="Times New Roman" w:hAnsi="Arial" w:cs="Arial"/>
                <w:color w:val="auto"/>
                <w:sz w:val="18"/>
                <w:szCs w:val="18"/>
              </w:rPr>
            </w:pPr>
            <w:r w:rsidRPr="008D1C53">
              <w:rPr>
                <w:rFonts w:ascii="Arial" w:eastAsia="Times New Roman" w:hAnsi="Arial" w:cs="Arial"/>
                <w:color w:val="auto"/>
                <w:sz w:val="18"/>
                <w:szCs w:val="18"/>
              </w:rPr>
              <w:t>101,911</w:t>
            </w:r>
          </w:p>
        </w:tc>
      </w:tr>
      <w:tr w:rsidR="00E255A3" w:rsidRPr="008D1C53" w14:paraId="29BEC450" w14:textId="77777777" w:rsidTr="00692444">
        <w:trPr>
          <w:gridAfter w:val="1"/>
          <w:wAfter w:w="19" w:type="dxa"/>
          <w:trHeight w:val="117"/>
        </w:trPr>
        <w:tc>
          <w:tcPr>
            <w:tcW w:w="5976" w:type="dxa"/>
            <w:tcBorders>
              <w:top w:val="nil"/>
              <w:left w:val="nil"/>
              <w:right w:val="nil"/>
            </w:tcBorders>
            <w:vAlign w:val="bottom"/>
          </w:tcPr>
          <w:p w14:paraId="11E6FF07" w14:textId="77777777" w:rsidR="00E255A3" w:rsidRPr="008D1C53" w:rsidRDefault="00E255A3" w:rsidP="002F3E4C">
            <w:pPr>
              <w:ind w:left="-72" w:right="-162"/>
              <w:rPr>
                <w:rFonts w:ascii="Arial" w:hAnsi="Arial" w:cs="Arial"/>
                <w:color w:val="auto"/>
                <w:sz w:val="18"/>
                <w:szCs w:val="18"/>
              </w:rPr>
            </w:pPr>
            <w:r w:rsidRPr="008D1C53">
              <w:rPr>
                <w:rFonts w:ascii="Arial" w:hAnsi="Arial" w:cs="Arial"/>
                <w:color w:val="auto"/>
                <w:sz w:val="18"/>
                <w:szCs w:val="18"/>
              </w:rPr>
              <w:t>Overdue:</w:t>
            </w:r>
          </w:p>
        </w:tc>
        <w:tc>
          <w:tcPr>
            <w:tcW w:w="1728" w:type="dxa"/>
            <w:tcBorders>
              <w:top w:val="nil"/>
              <w:left w:val="nil"/>
              <w:right w:val="nil"/>
            </w:tcBorders>
            <w:vAlign w:val="bottom"/>
          </w:tcPr>
          <w:p w14:paraId="47844987" w14:textId="77777777" w:rsidR="00E255A3" w:rsidRPr="008D1C53" w:rsidRDefault="00E255A3" w:rsidP="002F3E4C">
            <w:pPr>
              <w:ind w:right="-72"/>
              <w:jc w:val="right"/>
              <w:rPr>
                <w:rFonts w:ascii="Arial" w:hAnsi="Arial" w:cs="Arial"/>
                <w:color w:val="auto"/>
                <w:sz w:val="18"/>
                <w:szCs w:val="18"/>
              </w:rPr>
            </w:pPr>
          </w:p>
        </w:tc>
        <w:tc>
          <w:tcPr>
            <w:tcW w:w="1728" w:type="dxa"/>
            <w:tcBorders>
              <w:top w:val="nil"/>
              <w:left w:val="nil"/>
              <w:right w:val="nil"/>
            </w:tcBorders>
            <w:vAlign w:val="bottom"/>
          </w:tcPr>
          <w:p w14:paraId="3905ACB1" w14:textId="3C017274" w:rsidR="00E255A3" w:rsidRPr="008D1C53" w:rsidRDefault="00E255A3" w:rsidP="002F3E4C">
            <w:pPr>
              <w:ind w:right="-72"/>
              <w:jc w:val="right"/>
              <w:rPr>
                <w:rFonts w:ascii="Arial" w:eastAsia="Times New Roman" w:hAnsi="Arial" w:cs="Arial"/>
                <w:color w:val="auto"/>
                <w:sz w:val="18"/>
                <w:szCs w:val="18"/>
              </w:rPr>
            </w:pPr>
          </w:p>
        </w:tc>
      </w:tr>
      <w:tr w:rsidR="00E255A3" w:rsidRPr="008D1C53" w14:paraId="59CDEA6D" w14:textId="77777777" w:rsidTr="00692444">
        <w:trPr>
          <w:gridAfter w:val="1"/>
          <w:wAfter w:w="19" w:type="dxa"/>
          <w:trHeight w:val="117"/>
        </w:trPr>
        <w:tc>
          <w:tcPr>
            <w:tcW w:w="5976" w:type="dxa"/>
            <w:tcBorders>
              <w:top w:val="nil"/>
              <w:left w:val="nil"/>
              <w:right w:val="nil"/>
            </w:tcBorders>
            <w:vAlign w:val="bottom"/>
          </w:tcPr>
          <w:p w14:paraId="167E0BE1" w14:textId="18824205" w:rsidR="00E255A3" w:rsidRPr="008D1C53" w:rsidRDefault="00E255A3" w:rsidP="0093435D">
            <w:pPr>
              <w:ind w:left="-72" w:right="-162"/>
              <w:rPr>
                <w:rFonts w:ascii="Arial" w:hAnsi="Arial" w:cs="Arial"/>
                <w:color w:val="auto"/>
                <w:sz w:val="18"/>
                <w:szCs w:val="18"/>
              </w:rPr>
            </w:pPr>
            <w:r w:rsidRPr="008D1C53">
              <w:rPr>
                <w:rFonts w:ascii="Arial" w:hAnsi="Arial" w:cs="Arial"/>
                <w:color w:val="auto"/>
                <w:sz w:val="18"/>
                <w:szCs w:val="18"/>
              </w:rPr>
              <w:t xml:space="preserve">   Within </w:t>
            </w:r>
            <w:r w:rsidR="001E2980" w:rsidRPr="008D1C53">
              <w:rPr>
                <w:rFonts w:ascii="Arial" w:hAnsi="Arial" w:cs="Arial"/>
                <w:color w:val="auto"/>
                <w:sz w:val="18"/>
                <w:szCs w:val="18"/>
                <w:lang w:val="en-GB"/>
              </w:rPr>
              <w:t>3</w:t>
            </w:r>
            <w:r w:rsidRPr="008D1C53">
              <w:rPr>
                <w:rFonts w:ascii="Arial" w:hAnsi="Arial" w:cs="Arial"/>
                <w:color w:val="auto"/>
                <w:sz w:val="18"/>
                <w:szCs w:val="18"/>
              </w:rPr>
              <w:t xml:space="preserve"> months</w:t>
            </w:r>
          </w:p>
        </w:tc>
        <w:tc>
          <w:tcPr>
            <w:tcW w:w="1728" w:type="dxa"/>
            <w:tcBorders>
              <w:top w:val="nil"/>
              <w:left w:val="nil"/>
              <w:right w:val="nil"/>
            </w:tcBorders>
            <w:vAlign w:val="bottom"/>
          </w:tcPr>
          <w:p w14:paraId="3A6CFCE6" w14:textId="12D45ED1" w:rsidR="00E255A3" w:rsidRPr="008D1C53" w:rsidRDefault="00090094" w:rsidP="0093435D">
            <w:pPr>
              <w:ind w:right="-72"/>
              <w:jc w:val="right"/>
              <w:rPr>
                <w:rFonts w:ascii="Arial" w:hAnsi="Arial" w:cs="Arial"/>
                <w:color w:val="auto"/>
                <w:sz w:val="18"/>
                <w:szCs w:val="18"/>
              </w:rPr>
            </w:pPr>
            <w:r w:rsidRPr="008D1C53">
              <w:rPr>
                <w:rFonts w:ascii="Arial" w:hAnsi="Arial" w:cs="Arial"/>
                <w:color w:val="auto"/>
                <w:sz w:val="18"/>
                <w:szCs w:val="18"/>
              </w:rPr>
              <w:t>35,761</w:t>
            </w:r>
          </w:p>
        </w:tc>
        <w:tc>
          <w:tcPr>
            <w:tcW w:w="1728" w:type="dxa"/>
            <w:tcBorders>
              <w:top w:val="nil"/>
              <w:left w:val="nil"/>
              <w:right w:val="nil"/>
            </w:tcBorders>
            <w:vAlign w:val="bottom"/>
          </w:tcPr>
          <w:p w14:paraId="022ED5D4" w14:textId="4632F89D" w:rsidR="00E255A3" w:rsidRPr="008D1C53" w:rsidRDefault="00A109CF" w:rsidP="0093435D">
            <w:pPr>
              <w:ind w:right="-72"/>
              <w:jc w:val="right"/>
              <w:rPr>
                <w:rFonts w:ascii="Arial" w:eastAsia="Times New Roman" w:hAnsi="Arial" w:cs="Arial"/>
                <w:color w:val="auto"/>
                <w:sz w:val="18"/>
                <w:szCs w:val="18"/>
              </w:rPr>
            </w:pPr>
            <w:r w:rsidRPr="008D1C53">
              <w:rPr>
                <w:rFonts w:ascii="Arial" w:eastAsia="Times New Roman" w:hAnsi="Arial" w:cs="Arial"/>
                <w:color w:val="auto"/>
                <w:sz w:val="18"/>
                <w:szCs w:val="18"/>
              </w:rPr>
              <w:t>37,971</w:t>
            </w:r>
          </w:p>
        </w:tc>
      </w:tr>
      <w:tr w:rsidR="00E255A3" w:rsidRPr="008D1C53" w14:paraId="334D9A3E" w14:textId="77777777" w:rsidTr="00692444">
        <w:trPr>
          <w:gridAfter w:val="1"/>
          <w:wAfter w:w="19" w:type="dxa"/>
          <w:trHeight w:val="117"/>
        </w:trPr>
        <w:tc>
          <w:tcPr>
            <w:tcW w:w="5976" w:type="dxa"/>
            <w:tcBorders>
              <w:top w:val="nil"/>
              <w:left w:val="nil"/>
              <w:right w:val="nil"/>
            </w:tcBorders>
            <w:vAlign w:val="bottom"/>
          </w:tcPr>
          <w:p w14:paraId="4BA72B38" w14:textId="712CFDC8" w:rsidR="00E255A3" w:rsidRPr="008D1C53" w:rsidRDefault="00E255A3" w:rsidP="0093435D">
            <w:pPr>
              <w:ind w:left="-72" w:right="-162"/>
              <w:rPr>
                <w:rFonts w:ascii="Arial" w:hAnsi="Arial" w:cs="Arial"/>
                <w:color w:val="auto"/>
                <w:sz w:val="18"/>
                <w:szCs w:val="18"/>
              </w:rPr>
            </w:pPr>
            <w:r w:rsidRPr="008D1C53">
              <w:rPr>
                <w:rFonts w:ascii="Arial" w:hAnsi="Arial" w:cs="Arial"/>
                <w:color w:val="auto"/>
                <w:sz w:val="18"/>
                <w:szCs w:val="18"/>
              </w:rPr>
              <w:t xml:space="preserve">   </w:t>
            </w:r>
            <w:r w:rsidR="001E2980" w:rsidRPr="008D1C53">
              <w:rPr>
                <w:rFonts w:ascii="Arial" w:hAnsi="Arial" w:cs="Arial"/>
                <w:color w:val="auto"/>
                <w:sz w:val="18"/>
                <w:szCs w:val="18"/>
                <w:lang w:val="en-GB"/>
              </w:rPr>
              <w:t>3</w:t>
            </w:r>
            <w:r w:rsidRPr="008D1C53">
              <w:rPr>
                <w:rFonts w:ascii="Arial" w:hAnsi="Arial" w:cs="Arial"/>
                <w:color w:val="auto"/>
                <w:sz w:val="18"/>
                <w:szCs w:val="18"/>
              </w:rPr>
              <w:t xml:space="preserve"> - </w:t>
            </w:r>
            <w:r w:rsidR="001E2980" w:rsidRPr="008D1C53">
              <w:rPr>
                <w:rFonts w:ascii="Arial" w:hAnsi="Arial" w:cs="Arial"/>
                <w:color w:val="auto"/>
                <w:sz w:val="18"/>
                <w:szCs w:val="18"/>
                <w:lang w:val="en-GB"/>
              </w:rPr>
              <w:t>6</w:t>
            </w:r>
            <w:r w:rsidRPr="008D1C53">
              <w:rPr>
                <w:rFonts w:ascii="Arial" w:hAnsi="Arial" w:cs="Arial"/>
                <w:color w:val="auto"/>
                <w:sz w:val="18"/>
                <w:szCs w:val="18"/>
              </w:rPr>
              <w:t xml:space="preserve"> months</w:t>
            </w:r>
          </w:p>
        </w:tc>
        <w:tc>
          <w:tcPr>
            <w:tcW w:w="1728" w:type="dxa"/>
            <w:tcBorders>
              <w:top w:val="nil"/>
              <w:left w:val="nil"/>
              <w:right w:val="nil"/>
            </w:tcBorders>
            <w:vAlign w:val="bottom"/>
          </w:tcPr>
          <w:p w14:paraId="1B13AE65" w14:textId="1E60833C" w:rsidR="00E255A3" w:rsidRPr="008D1C53" w:rsidRDefault="00090094" w:rsidP="0093435D">
            <w:pPr>
              <w:ind w:right="-72"/>
              <w:jc w:val="right"/>
              <w:rPr>
                <w:rFonts w:ascii="Arial" w:hAnsi="Arial" w:cs="Arial"/>
                <w:color w:val="auto"/>
                <w:sz w:val="18"/>
                <w:szCs w:val="18"/>
              </w:rPr>
            </w:pPr>
            <w:r w:rsidRPr="008D1C53">
              <w:rPr>
                <w:rFonts w:ascii="Arial" w:hAnsi="Arial" w:cs="Arial"/>
                <w:color w:val="auto"/>
                <w:sz w:val="18"/>
                <w:szCs w:val="18"/>
              </w:rPr>
              <w:t>1,16</w:t>
            </w:r>
            <w:r w:rsidR="00A12700" w:rsidRPr="008D1C53">
              <w:rPr>
                <w:rFonts w:ascii="Arial" w:hAnsi="Arial" w:cs="Arial"/>
                <w:color w:val="auto"/>
                <w:sz w:val="18"/>
                <w:szCs w:val="18"/>
              </w:rPr>
              <w:t>5</w:t>
            </w:r>
          </w:p>
        </w:tc>
        <w:tc>
          <w:tcPr>
            <w:tcW w:w="1728" w:type="dxa"/>
            <w:tcBorders>
              <w:top w:val="nil"/>
              <w:left w:val="nil"/>
              <w:right w:val="nil"/>
            </w:tcBorders>
            <w:vAlign w:val="bottom"/>
          </w:tcPr>
          <w:p w14:paraId="5D1615C2" w14:textId="49E52441" w:rsidR="00E255A3" w:rsidRPr="008D1C53" w:rsidRDefault="00A109CF" w:rsidP="0093435D">
            <w:pPr>
              <w:ind w:right="-72"/>
              <w:jc w:val="right"/>
              <w:rPr>
                <w:rFonts w:ascii="Arial" w:eastAsia="Times New Roman" w:hAnsi="Arial" w:cs="Arial"/>
                <w:color w:val="auto"/>
                <w:sz w:val="18"/>
                <w:szCs w:val="18"/>
              </w:rPr>
            </w:pPr>
            <w:r w:rsidRPr="008D1C53">
              <w:rPr>
                <w:rFonts w:ascii="Arial" w:eastAsia="Times New Roman" w:hAnsi="Arial" w:cs="Arial"/>
                <w:color w:val="auto"/>
                <w:sz w:val="18"/>
                <w:szCs w:val="18"/>
              </w:rPr>
              <w:t>497</w:t>
            </w:r>
          </w:p>
        </w:tc>
      </w:tr>
      <w:tr w:rsidR="00E255A3" w:rsidRPr="008D1C53" w14:paraId="72463AAD" w14:textId="77777777" w:rsidTr="00692444">
        <w:trPr>
          <w:gridAfter w:val="1"/>
          <w:wAfter w:w="19" w:type="dxa"/>
          <w:trHeight w:val="117"/>
        </w:trPr>
        <w:tc>
          <w:tcPr>
            <w:tcW w:w="5976" w:type="dxa"/>
            <w:tcBorders>
              <w:top w:val="nil"/>
              <w:left w:val="nil"/>
              <w:right w:val="nil"/>
            </w:tcBorders>
            <w:vAlign w:val="bottom"/>
          </w:tcPr>
          <w:p w14:paraId="6F274CF8" w14:textId="2C6E5805" w:rsidR="00E255A3" w:rsidRPr="008D1C53" w:rsidRDefault="00E255A3" w:rsidP="0093435D">
            <w:pPr>
              <w:ind w:left="-72" w:right="-162"/>
              <w:rPr>
                <w:rFonts w:ascii="Arial" w:hAnsi="Arial" w:cs="Arial"/>
                <w:color w:val="auto"/>
                <w:sz w:val="18"/>
                <w:szCs w:val="18"/>
              </w:rPr>
            </w:pPr>
            <w:r w:rsidRPr="008D1C53">
              <w:rPr>
                <w:rFonts w:ascii="Arial" w:hAnsi="Arial" w:cs="Arial"/>
                <w:color w:val="auto"/>
                <w:sz w:val="18"/>
                <w:szCs w:val="18"/>
                <w:lang w:val="en-GB"/>
              </w:rPr>
              <w:t xml:space="preserve">   </w:t>
            </w:r>
            <w:r w:rsidR="001E2980" w:rsidRPr="008D1C53">
              <w:rPr>
                <w:rFonts w:ascii="Arial" w:hAnsi="Arial" w:cs="Arial"/>
                <w:color w:val="auto"/>
                <w:sz w:val="18"/>
                <w:szCs w:val="18"/>
                <w:lang w:val="en-GB"/>
              </w:rPr>
              <w:t>6</w:t>
            </w:r>
            <w:r w:rsidRPr="008D1C53">
              <w:rPr>
                <w:rFonts w:ascii="Arial" w:hAnsi="Arial" w:cs="Arial"/>
                <w:color w:val="auto"/>
                <w:sz w:val="18"/>
                <w:szCs w:val="18"/>
              </w:rPr>
              <w:t xml:space="preserve"> - </w:t>
            </w:r>
            <w:r w:rsidR="001E2980" w:rsidRPr="008D1C53">
              <w:rPr>
                <w:rFonts w:ascii="Arial" w:hAnsi="Arial" w:cs="Arial"/>
                <w:color w:val="auto"/>
                <w:sz w:val="18"/>
                <w:szCs w:val="18"/>
                <w:lang w:val="en-GB"/>
              </w:rPr>
              <w:t>12</w:t>
            </w:r>
            <w:r w:rsidRPr="008D1C53">
              <w:rPr>
                <w:rFonts w:ascii="Arial" w:hAnsi="Arial" w:cs="Arial"/>
                <w:color w:val="auto"/>
                <w:sz w:val="18"/>
                <w:szCs w:val="18"/>
              </w:rPr>
              <w:t xml:space="preserve"> months</w:t>
            </w:r>
          </w:p>
        </w:tc>
        <w:tc>
          <w:tcPr>
            <w:tcW w:w="1728" w:type="dxa"/>
            <w:tcBorders>
              <w:top w:val="nil"/>
              <w:left w:val="nil"/>
              <w:right w:val="nil"/>
            </w:tcBorders>
            <w:vAlign w:val="bottom"/>
          </w:tcPr>
          <w:p w14:paraId="7AF06FFF" w14:textId="380D1FD2" w:rsidR="00E255A3" w:rsidRPr="008D1C53" w:rsidRDefault="00090094" w:rsidP="0093435D">
            <w:pPr>
              <w:ind w:right="-72"/>
              <w:jc w:val="right"/>
              <w:rPr>
                <w:rFonts w:ascii="Arial" w:hAnsi="Arial" w:cs="Arial"/>
                <w:color w:val="auto"/>
                <w:sz w:val="18"/>
                <w:szCs w:val="18"/>
              </w:rPr>
            </w:pPr>
            <w:r w:rsidRPr="008D1C53">
              <w:rPr>
                <w:rFonts w:ascii="Arial" w:hAnsi="Arial" w:cs="Arial"/>
                <w:color w:val="auto"/>
                <w:sz w:val="18"/>
                <w:szCs w:val="18"/>
              </w:rPr>
              <w:t>76</w:t>
            </w:r>
          </w:p>
        </w:tc>
        <w:tc>
          <w:tcPr>
            <w:tcW w:w="1728" w:type="dxa"/>
            <w:tcBorders>
              <w:top w:val="nil"/>
              <w:left w:val="nil"/>
              <w:right w:val="nil"/>
            </w:tcBorders>
            <w:vAlign w:val="bottom"/>
          </w:tcPr>
          <w:p w14:paraId="75059586" w14:textId="325D63DA" w:rsidR="00E255A3" w:rsidRPr="008D1C53" w:rsidRDefault="00A109CF" w:rsidP="0093435D">
            <w:pPr>
              <w:ind w:right="-72"/>
              <w:jc w:val="right"/>
              <w:rPr>
                <w:rFonts w:ascii="Arial" w:eastAsia="Times New Roman" w:hAnsi="Arial" w:cs="Arial"/>
                <w:color w:val="auto"/>
                <w:sz w:val="18"/>
                <w:szCs w:val="18"/>
              </w:rPr>
            </w:pPr>
            <w:r w:rsidRPr="008D1C53">
              <w:rPr>
                <w:rFonts w:ascii="Arial" w:eastAsia="Times New Roman" w:hAnsi="Arial" w:cs="Arial"/>
                <w:color w:val="auto"/>
                <w:sz w:val="18"/>
                <w:szCs w:val="18"/>
              </w:rPr>
              <w:t>111</w:t>
            </w:r>
          </w:p>
        </w:tc>
      </w:tr>
      <w:tr w:rsidR="00E255A3" w:rsidRPr="008D1C53" w14:paraId="4C64F937" w14:textId="77777777" w:rsidTr="00692444">
        <w:trPr>
          <w:gridAfter w:val="1"/>
          <w:wAfter w:w="19" w:type="dxa"/>
          <w:trHeight w:val="117"/>
        </w:trPr>
        <w:tc>
          <w:tcPr>
            <w:tcW w:w="5976" w:type="dxa"/>
            <w:tcBorders>
              <w:top w:val="nil"/>
              <w:left w:val="nil"/>
              <w:right w:val="nil"/>
            </w:tcBorders>
            <w:vAlign w:val="bottom"/>
          </w:tcPr>
          <w:p w14:paraId="2434D31A" w14:textId="50006E61" w:rsidR="00E255A3" w:rsidRPr="008D1C53" w:rsidRDefault="00E255A3" w:rsidP="0093435D">
            <w:pPr>
              <w:ind w:left="-72" w:right="-162"/>
              <w:rPr>
                <w:rFonts w:ascii="Arial" w:hAnsi="Arial" w:cs="Arial"/>
                <w:color w:val="auto"/>
                <w:sz w:val="18"/>
                <w:szCs w:val="18"/>
              </w:rPr>
            </w:pPr>
            <w:r w:rsidRPr="008D1C53">
              <w:rPr>
                <w:rFonts w:ascii="Arial" w:hAnsi="Arial" w:cs="Arial"/>
                <w:color w:val="auto"/>
                <w:sz w:val="18"/>
                <w:szCs w:val="18"/>
              </w:rPr>
              <w:t xml:space="preserve">   Over </w:t>
            </w:r>
            <w:r w:rsidR="001E2980" w:rsidRPr="008D1C53">
              <w:rPr>
                <w:rFonts w:ascii="Arial" w:hAnsi="Arial" w:cs="Arial"/>
                <w:color w:val="auto"/>
                <w:sz w:val="18"/>
                <w:szCs w:val="18"/>
                <w:lang w:val="en-GB"/>
              </w:rPr>
              <w:t>12</w:t>
            </w:r>
            <w:r w:rsidRPr="008D1C53">
              <w:rPr>
                <w:rFonts w:ascii="Arial" w:hAnsi="Arial" w:cs="Arial"/>
                <w:color w:val="auto"/>
                <w:sz w:val="18"/>
                <w:szCs w:val="18"/>
              </w:rPr>
              <w:t xml:space="preserve"> months</w:t>
            </w:r>
          </w:p>
        </w:tc>
        <w:tc>
          <w:tcPr>
            <w:tcW w:w="1728" w:type="dxa"/>
            <w:tcBorders>
              <w:top w:val="nil"/>
              <w:left w:val="nil"/>
              <w:bottom w:val="single" w:sz="4" w:space="0" w:color="auto"/>
              <w:right w:val="nil"/>
            </w:tcBorders>
            <w:vAlign w:val="bottom"/>
          </w:tcPr>
          <w:p w14:paraId="2286642E" w14:textId="781739C5" w:rsidR="00E255A3" w:rsidRPr="008D1C53" w:rsidRDefault="00090094" w:rsidP="0093435D">
            <w:pPr>
              <w:ind w:right="-72"/>
              <w:jc w:val="right"/>
              <w:rPr>
                <w:rFonts w:ascii="Arial" w:hAnsi="Arial" w:cs="Arial"/>
                <w:color w:val="auto"/>
                <w:sz w:val="18"/>
                <w:szCs w:val="18"/>
              </w:rPr>
            </w:pPr>
            <w:r w:rsidRPr="008D1C53">
              <w:rPr>
                <w:rFonts w:ascii="Arial" w:hAnsi="Arial" w:cs="Arial"/>
                <w:color w:val="auto"/>
                <w:sz w:val="18"/>
                <w:szCs w:val="18"/>
              </w:rPr>
              <w:t>779</w:t>
            </w:r>
          </w:p>
        </w:tc>
        <w:tc>
          <w:tcPr>
            <w:tcW w:w="1728" w:type="dxa"/>
            <w:tcBorders>
              <w:top w:val="nil"/>
              <w:left w:val="nil"/>
              <w:bottom w:val="single" w:sz="4" w:space="0" w:color="auto"/>
              <w:right w:val="nil"/>
            </w:tcBorders>
            <w:vAlign w:val="bottom"/>
          </w:tcPr>
          <w:p w14:paraId="18BE0225" w14:textId="5B3FB52C" w:rsidR="00E255A3" w:rsidRPr="008D1C53" w:rsidRDefault="00A109CF" w:rsidP="0093435D">
            <w:pPr>
              <w:ind w:right="-72"/>
              <w:jc w:val="right"/>
              <w:rPr>
                <w:rFonts w:ascii="Arial" w:eastAsia="Times New Roman" w:hAnsi="Arial" w:cs="Arial"/>
                <w:color w:val="auto"/>
                <w:sz w:val="18"/>
                <w:szCs w:val="18"/>
              </w:rPr>
            </w:pPr>
            <w:r w:rsidRPr="008D1C53">
              <w:rPr>
                <w:rFonts w:ascii="Arial" w:eastAsia="Times New Roman" w:hAnsi="Arial" w:cs="Arial"/>
                <w:color w:val="auto"/>
                <w:sz w:val="18"/>
                <w:szCs w:val="18"/>
              </w:rPr>
              <w:t>769</w:t>
            </w:r>
          </w:p>
        </w:tc>
      </w:tr>
      <w:tr w:rsidR="00A26CBC" w:rsidRPr="008D1C53" w14:paraId="02FF29BF" w14:textId="77777777" w:rsidTr="00A26CBC">
        <w:trPr>
          <w:gridAfter w:val="1"/>
          <w:wAfter w:w="19" w:type="dxa"/>
          <w:trHeight w:val="117"/>
        </w:trPr>
        <w:tc>
          <w:tcPr>
            <w:tcW w:w="5976" w:type="dxa"/>
            <w:tcBorders>
              <w:top w:val="nil"/>
              <w:left w:val="nil"/>
              <w:right w:val="nil"/>
            </w:tcBorders>
            <w:vAlign w:val="bottom"/>
          </w:tcPr>
          <w:p w14:paraId="1A0B98EC" w14:textId="77777777" w:rsidR="00A26CBC" w:rsidRPr="008D1C53" w:rsidRDefault="00A26CBC" w:rsidP="0093435D">
            <w:pPr>
              <w:ind w:left="-72" w:right="-162"/>
              <w:rPr>
                <w:rFonts w:ascii="Arial" w:hAnsi="Arial" w:cs="Arial"/>
                <w:color w:val="auto"/>
                <w:sz w:val="18"/>
                <w:szCs w:val="18"/>
              </w:rPr>
            </w:pPr>
          </w:p>
        </w:tc>
        <w:tc>
          <w:tcPr>
            <w:tcW w:w="1728" w:type="dxa"/>
            <w:tcBorders>
              <w:top w:val="nil"/>
              <w:left w:val="nil"/>
              <w:right w:val="nil"/>
            </w:tcBorders>
            <w:vAlign w:val="bottom"/>
          </w:tcPr>
          <w:p w14:paraId="49F64F0E" w14:textId="77777777" w:rsidR="00A26CBC" w:rsidRPr="008D1C53" w:rsidRDefault="00A26CBC" w:rsidP="0093435D">
            <w:pPr>
              <w:ind w:right="-72"/>
              <w:jc w:val="right"/>
              <w:rPr>
                <w:rFonts w:ascii="Arial" w:hAnsi="Arial" w:cs="Arial"/>
                <w:color w:val="auto"/>
                <w:sz w:val="18"/>
                <w:szCs w:val="18"/>
              </w:rPr>
            </w:pPr>
          </w:p>
        </w:tc>
        <w:tc>
          <w:tcPr>
            <w:tcW w:w="1728" w:type="dxa"/>
            <w:tcBorders>
              <w:top w:val="nil"/>
              <w:left w:val="nil"/>
              <w:right w:val="nil"/>
            </w:tcBorders>
            <w:vAlign w:val="bottom"/>
          </w:tcPr>
          <w:p w14:paraId="0943A435" w14:textId="77777777" w:rsidR="00A26CBC" w:rsidRPr="008D1C53" w:rsidRDefault="00A26CBC" w:rsidP="0093435D">
            <w:pPr>
              <w:ind w:right="-72"/>
              <w:jc w:val="right"/>
              <w:rPr>
                <w:rFonts w:ascii="Arial" w:eastAsia="Times New Roman" w:hAnsi="Arial" w:cs="Arial"/>
                <w:color w:val="auto"/>
                <w:sz w:val="18"/>
                <w:szCs w:val="18"/>
              </w:rPr>
            </w:pPr>
          </w:p>
        </w:tc>
      </w:tr>
      <w:tr w:rsidR="00E255A3" w:rsidRPr="008D1C53" w14:paraId="3853675A" w14:textId="77777777" w:rsidTr="00A26CBC">
        <w:trPr>
          <w:gridAfter w:val="1"/>
          <w:wAfter w:w="19" w:type="dxa"/>
          <w:trHeight w:val="117"/>
        </w:trPr>
        <w:tc>
          <w:tcPr>
            <w:tcW w:w="5976" w:type="dxa"/>
            <w:tcBorders>
              <w:top w:val="nil"/>
              <w:left w:val="nil"/>
              <w:right w:val="nil"/>
            </w:tcBorders>
            <w:vAlign w:val="bottom"/>
          </w:tcPr>
          <w:p w14:paraId="628A73A8" w14:textId="77777777" w:rsidR="00E255A3" w:rsidRPr="008D1C53" w:rsidRDefault="00E255A3" w:rsidP="001E2980">
            <w:pPr>
              <w:ind w:left="-72"/>
              <w:rPr>
                <w:rFonts w:ascii="Arial" w:hAnsi="Arial" w:cs="Arial"/>
                <w:color w:val="auto"/>
                <w:sz w:val="18"/>
                <w:szCs w:val="18"/>
              </w:rPr>
            </w:pPr>
          </w:p>
        </w:tc>
        <w:tc>
          <w:tcPr>
            <w:tcW w:w="1728" w:type="dxa"/>
            <w:tcBorders>
              <w:left w:val="nil"/>
              <w:right w:val="nil"/>
            </w:tcBorders>
            <w:vAlign w:val="bottom"/>
          </w:tcPr>
          <w:p w14:paraId="3CC1ADFA" w14:textId="0A120D46" w:rsidR="00E255A3" w:rsidRPr="008D1C53" w:rsidRDefault="00090094" w:rsidP="00022974">
            <w:pPr>
              <w:ind w:right="-72"/>
              <w:jc w:val="right"/>
              <w:rPr>
                <w:rFonts w:ascii="Arial" w:hAnsi="Arial" w:cs="Arial"/>
                <w:color w:val="auto"/>
                <w:sz w:val="18"/>
                <w:szCs w:val="18"/>
              </w:rPr>
            </w:pPr>
            <w:r w:rsidRPr="008D1C53">
              <w:rPr>
                <w:rFonts w:ascii="Arial" w:hAnsi="Arial" w:cs="Arial"/>
                <w:color w:val="auto"/>
                <w:sz w:val="18"/>
                <w:szCs w:val="18"/>
              </w:rPr>
              <w:t>132,271</w:t>
            </w:r>
          </w:p>
        </w:tc>
        <w:tc>
          <w:tcPr>
            <w:tcW w:w="1728" w:type="dxa"/>
            <w:tcBorders>
              <w:left w:val="nil"/>
              <w:right w:val="nil"/>
            </w:tcBorders>
            <w:vAlign w:val="bottom"/>
          </w:tcPr>
          <w:p w14:paraId="6D3C2B3B" w14:textId="6953881F" w:rsidR="00E255A3" w:rsidRPr="008D1C53" w:rsidRDefault="00A109CF" w:rsidP="002A2B36">
            <w:pPr>
              <w:ind w:left="436" w:right="-81"/>
              <w:jc w:val="right"/>
              <w:rPr>
                <w:rFonts w:ascii="Arial" w:hAnsi="Arial" w:cs="Arial"/>
                <w:color w:val="auto"/>
                <w:sz w:val="18"/>
                <w:szCs w:val="18"/>
              </w:rPr>
            </w:pPr>
            <w:r w:rsidRPr="008D1C53">
              <w:rPr>
                <w:rFonts w:ascii="Arial" w:hAnsi="Arial" w:cs="Arial"/>
                <w:color w:val="auto"/>
                <w:sz w:val="18"/>
                <w:szCs w:val="18"/>
              </w:rPr>
              <w:t>141,259</w:t>
            </w:r>
          </w:p>
        </w:tc>
      </w:tr>
      <w:tr w:rsidR="00E255A3" w:rsidRPr="008D1C53" w14:paraId="339F3F6C" w14:textId="77777777" w:rsidTr="00692444">
        <w:trPr>
          <w:gridAfter w:val="1"/>
          <w:wAfter w:w="19" w:type="dxa"/>
          <w:trHeight w:val="117"/>
        </w:trPr>
        <w:tc>
          <w:tcPr>
            <w:tcW w:w="5976" w:type="dxa"/>
            <w:tcBorders>
              <w:top w:val="nil"/>
              <w:left w:val="nil"/>
              <w:right w:val="nil"/>
            </w:tcBorders>
            <w:vAlign w:val="bottom"/>
          </w:tcPr>
          <w:p w14:paraId="5D97BA1C" w14:textId="5AC4E724" w:rsidR="00E255A3" w:rsidRPr="008D1C53" w:rsidRDefault="00E255A3" w:rsidP="0093435D">
            <w:pPr>
              <w:ind w:left="-72"/>
              <w:rPr>
                <w:rFonts w:ascii="Arial" w:hAnsi="Arial" w:cs="Arial"/>
                <w:color w:val="auto"/>
                <w:sz w:val="18"/>
                <w:szCs w:val="18"/>
              </w:rPr>
            </w:pPr>
            <w:r w:rsidRPr="008D1C53">
              <w:rPr>
                <w:rFonts w:ascii="Arial" w:hAnsi="Arial" w:cs="Arial"/>
                <w:color w:val="auto"/>
                <w:sz w:val="18"/>
                <w:szCs w:val="18"/>
                <w:u w:val="single"/>
              </w:rPr>
              <w:t>Less</w:t>
            </w:r>
            <w:r w:rsidRPr="008D1C53">
              <w:rPr>
                <w:rFonts w:ascii="Arial" w:hAnsi="Arial" w:cs="Arial"/>
                <w:color w:val="auto"/>
                <w:sz w:val="18"/>
                <w:szCs w:val="18"/>
              </w:rPr>
              <w:t xml:space="preserve">  </w:t>
            </w:r>
            <w:r w:rsidR="00887EF1" w:rsidRPr="008D1C53">
              <w:rPr>
                <w:rFonts w:ascii="Arial" w:hAnsi="Arial" w:cs="Arial"/>
                <w:color w:val="auto"/>
                <w:sz w:val="18"/>
                <w:szCs w:val="18"/>
              </w:rPr>
              <w:t xml:space="preserve"> </w:t>
            </w:r>
            <w:r w:rsidRPr="008D1C53">
              <w:rPr>
                <w:rFonts w:ascii="Arial" w:hAnsi="Arial" w:cs="Arial"/>
                <w:color w:val="auto"/>
                <w:sz w:val="18"/>
                <w:szCs w:val="18"/>
              </w:rPr>
              <w:t>Allowance for expected credit loss</w:t>
            </w:r>
          </w:p>
        </w:tc>
        <w:tc>
          <w:tcPr>
            <w:tcW w:w="1728" w:type="dxa"/>
            <w:tcBorders>
              <w:top w:val="nil"/>
              <w:left w:val="nil"/>
              <w:bottom w:val="single" w:sz="4" w:space="0" w:color="auto"/>
              <w:right w:val="nil"/>
            </w:tcBorders>
            <w:vAlign w:val="bottom"/>
          </w:tcPr>
          <w:p w14:paraId="72203277" w14:textId="4313BC60" w:rsidR="00E255A3" w:rsidRPr="008D1C53" w:rsidRDefault="00090094" w:rsidP="0093435D">
            <w:pPr>
              <w:ind w:right="-72"/>
              <w:jc w:val="right"/>
              <w:rPr>
                <w:rFonts w:ascii="Arial" w:hAnsi="Arial" w:cs="Arial"/>
                <w:color w:val="auto"/>
                <w:sz w:val="18"/>
                <w:szCs w:val="18"/>
              </w:rPr>
            </w:pPr>
            <w:r w:rsidRPr="008D1C53">
              <w:rPr>
                <w:rFonts w:ascii="Arial" w:hAnsi="Arial" w:cs="Arial"/>
                <w:color w:val="auto"/>
                <w:sz w:val="18"/>
                <w:szCs w:val="18"/>
              </w:rPr>
              <w:t>(1,344)</w:t>
            </w:r>
          </w:p>
        </w:tc>
        <w:tc>
          <w:tcPr>
            <w:tcW w:w="1728" w:type="dxa"/>
            <w:tcBorders>
              <w:top w:val="nil"/>
              <w:left w:val="nil"/>
              <w:bottom w:val="single" w:sz="4" w:space="0" w:color="auto"/>
              <w:right w:val="nil"/>
            </w:tcBorders>
            <w:vAlign w:val="bottom"/>
          </w:tcPr>
          <w:p w14:paraId="583CE80E" w14:textId="57617614" w:rsidR="00E255A3" w:rsidRPr="008D1C53" w:rsidRDefault="00A109CF" w:rsidP="0093435D">
            <w:pPr>
              <w:ind w:right="-72"/>
              <w:jc w:val="right"/>
              <w:rPr>
                <w:rFonts w:ascii="Arial" w:eastAsia="Times New Roman" w:hAnsi="Arial" w:cs="Arial"/>
                <w:color w:val="auto"/>
                <w:sz w:val="18"/>
                <w:szCs w:val="18"/>
              </w:rPr>
            </w:pPr>
            <w:r w:rsidRPr="008D1C53">
              <w:rPr>
                <w:rFonts w:ascii="Arial" w:eastAsia="Times New Roman" w:hAnsi="Arial" w:cs="Arial"/>
                <w:color w:val="auto"/>
                <w:sz w:val="18"/>
                <w:szCs w:val="18"/>
              </w:rPr>
              <w:t>(1,579)</w:t>
            </w:r>
          </w:p>
        </w:tc>
      </w:tr>
      <w:tr w:rsidR="00E255A3" w:rsidRPr="008D1C53" w14:paraId="6B8AB2EF" w14:textId="77777777" w:rsidTr="00692444">
        <w:trPr>
          <w:gridAfter w:val="1"/>
          <w:wAfter w:w="19" w:type="dxa"/>
          <w:trHeight w:val="117"/>
        </w:trPr>
        <w:tc>
          <w:tcPr>
            <w:tcW w:w="5976" w:type="dxa"/>
            <w:tcBorders>
              <w:top w:val="nil"/>
              <w:left w:val="nil"/>
              <w:right w:val="nil"/>
            </w:tcBorders>
            <w:vAlign w:val="bottom"/>
          </w:tcPr>
          <w:p w14:paraId="7F50E002" w14:textId="77777777" w:rsidR="00E255A3" w:rsidRPr="008D1C53" w:rsidRDefault="00E255A3" w:rsidP="001E2980">
            <w:pPr>
              <w:ind w:left="-72"/>
              <w:rPr>
                <w:rFonts w:ascii="Arial" w:hAnsi="Arial" w:cs="Arial"/>
                <w:color w:val="auto"/>
                <w:sz w:val="18"/>
                <w:szCs w:val="18"/>
              </w:rPr>
            </w:pPr>
          </w:p>
        </w:tc>
        <w:tc>
          <w:tcPr>
            <w:tcW w:w="1728" w:type="dxa"/>
            <w:tcBorders>
              <w:top w:val="single" w:sz="4" w:space="0" w:color="auto"/>
              <w:left w:val="nil"/>
              <w:right w:val="nil"/>
            </w:tcBorders>
            <w:vAlign w:val="bottom"/>
          </w:tcPr>
          <w:p w14:paraId="6FDE1F32" w14:textId="77777777" w:rsidR="00E255A3" w:rsidRPr="008D1C53" w:rsidRDefault="00E255A3" w:rsidP="00022974">
            <w:pPr>
              <w:ind w:right="-72"/>
              <w:jc w:val="right"/>
              <w:rPr>
                <w:rFonts w:ascii="Arial" w:hAnsi="Arial" w:cs="Arial"/>
                <w:color w:val="auto"/>
                <w:sz w:val="18"/>
                <w:szCs w:val="18"/>
              </w:rPr>
            </w:pPr>
          </w:p>
        </w:tc>
        <w:tc>
          <w:tcPr>
            <w:tcW w:w="1728" w:type="dxa"/>
            <w:tcBorders>
              <w:top w:val="single" w:sz="4" w:space="0" w:color="auto"/>
              <w:left w:val="nil"/>
              <w:right w:val="nil"/>
            </w:tcBorders>
            <w:vAlign w:val="bottom"/>
          </w:tcPr>
          <w:p w14:paraId="375FA6B1" w14:textId="77777777" w:rsidR="00E255A3" w:rsidRPr="008D1C53" w:rsidRDefault="00E255A3" w:rsidP="002A2B36">
            <w:pPr>
              <w:ind w:left="436" w:right="-81"/>
              <w:rPr>
                <w:rFonts w:ascii="Arial" w:hAnsi="Arial" w:cs="Arial"/>
                <w:color w:val="auto"/>
                <w:sz w:val="18"/>
                <w:szCs w:val="18"/>
              </w:rPr>
            </w:pPr>
          </w:p>
        </w:tc>
      </w:tr>
      <w:tr w:rsidR="00E255A3" w:rsidRPr="008D1C53" w14:paraId="55010262" w14:textId="77777777" w:rsidTr="00692444">
        <w:trPr>
          <w:gridAfter w:val="1"/>
          <w:wAfter w:w="19" w:type="dxa"/>
          <w:trHeight w:val="95"/>
        </w:trPr>
        <w:tc>
          <w:tcPr>
            <w:tcW w:w="5976" w:type="dxa"/>
            <w:tcBorders>
              <w:top w:val="nil"/>
              <w:left w:val="nil"/>
              <w:bottom w:val="nil"/>
              <w:right w:val="nil"/>
            </w:tcBorders>
            <w:vAlign w:val="bottom"/>
          </w:tcPr>
          <w:p w14:paraId="42FF6479" w14:textId="6647EED7" w:rsidR="00E255A3" w:rsidRPr="008D1C53" w:rsidRDefault="00E255A3" w:rsidP="0093435D">
            <w:pPr>
              <w:ind w:left="-72" w:right="-162"/>
              <w:rPr>
                <w:rFonts w:ascii="Arial" w:hAnsi="Arial" w:cs="Arial"/>
                <w:color w:val="auto"/>
                <w:sz w:val="18"/>
                <w:szCs w:val="18"/>
                <w:cs/>
              </w:rPr>
            </w:pPr>
            <w:r w:rsidRPr="008D1C53">
              <w:rPr>
                <w:rFonts w:ascii="Arial" w:hAnsi="Arial" w:cs="Arial"/>
                <w:color w:val="auto"/>
                <w:sz w:val="18"/>
                <w:szCs w:val="18"/>
              </w:rPr>
              <w:t>Total</w:t>
            </w:r>
          </w:p>
        </w:tc>
        <w:tc>
          <w:tcPr>
            <w:tcW w:w="1728" w:type="dxa"/>
            <w:tcBorders>
              <w:top w:val="nil"/>
              <w:left w:val="nil"/>
              <w:bottom w:val="single" w:sz="4" w:space="0" w:color="auto"/>
              <w:right w:val="nil"/>
            </w:tcBorders>
            <w:vAlign w:val="bottom"/>
          </w:tcPr>
          <w:p w14:paraId="73DFA17C" w14:textId="62A95694" w:rsidR="00E255A3" w:rsidRPr="008D1C53" w:rsidRDefault="00090094" w:rsidP="0093435D">
            <w:pPr>
              <w:ind w:right="-72"/>
              <w:jc w:val="right"/>
              <w:rPr>
                <w:rFonts w:ascii="Arial" w:hAnsi="Arial" w:cs="Arial"/>
                <w:color w:val="auto"/>
                <w:sz w:val="18"/>
                <w:szCs w:val="18"/>
              </w:rPr>
            </w:pPr>
            <w:r w:rsidRPr="008D1C53">
              <w:rPr>
                <w:rFonts w:ascii="Arial" w:hAnsi="Arial" w:cs="Arial"/>
                <w:color w:val="auto"/>
                <w:sz w:val="18"/>
                <w:szCs w:val="18"/>
              </w:rPr>
              <w:t>130,927</w:t>
            </w:r>
          </w:p>
        </w:tc>
        <w:tc>
          <w:tcPr>
            <w:tcW w:w="1728" w:type="dxa"/>
            <w:tcBorders>
              <w:top w:val="nil"/>
              <w:left w:val="nil"/>
              <w:bottom w:val="single" w:sz="4" w:space="0" w:color="auto"/>
              <w:right w:val="nil"/>
            </w:tcBorders>
            <w:vAlign w:val="bottom"/>
          </w:tcPr>
          <w:p w14:paraId="6542F6C0" w14:textId="64BCD066" w:rsidR="00E255A3" w:rsidRPr="008D1C53" w:rsidRDefault="00A109CF" w:rsidP="0093435D">
            <w:pPr>
              <w:ind w:right="-72"/>
              <w:jc w:val="right"/>
              <w:rPr>
                <w:rFonts w:ascii="Arial" w:eastAsia="Times New Roman" w:hAnsi="Arial" w:cs="Arial"/>
                <w:color w:val="auto"/>
                <w:sz w:val="18"/>
                <w:szCs w:val="18"/>
              </w:rPr>
            </w:pPr>
            <w:r w:rsidRPr="008D1C53">
              <w:rPr>
                <w:rFonts w:ascii="Arial" w:eastAsia="Times New Roman" w:hAnsi="Arial" w:cs="Arial"/>
                <w:color w:val="auto"/>
                <w:sz w:val="18"/>
                <w:szCs w:val="18"/>
              </w:rPr>
              <w:t>139,680</w:t>
            </w:r>
          </w:p>
        </w:tc>
      </w:tr>
    </w:tbl>
    <w:p w14:paraId="22C55341" w14:textId="77777777" w:rsidR="008D0DF4" w:rsidRPr="008D1C53" w:rsidRDefault="008D0DF4" w:rsidP="00681D80">
      <w:pPr>
        <w:ind w:left="27" w:firstLine="9"/>
        <w:jc w:val="thaiDistribute"/>
        <w:rPr>
          <w:rFonts w:ascii="Arial" w:hAnsi="Arial" w:cs="Arial"/>
          <w:color w:val="auto"/>
          <w:sz w:val="18"/>
          <w:szCs w:val="18"/>
          <w:cs/>
        </w:rPr>
      </w:pPr>
    </w:p>
    <w:p w14:paraId="16B457D0" w14:textId="0D578168" w:rsidR="00A4711C" w:rsidRPr="008D1C53" w:rsidRDefault="00875907" w:rsidP="00681D80">
      <w:pPr>
        <w:ind w:firstLine="9"/>
        <w:jc w:val="thaiDistribute"/>
        <w:rPr>
          <w:rFonts w:ascii="Arial" w:hAnsi="Arial" w:cs="Arial"/>
          <w:color w:val="auto"/>
          <w:sz w:val="18"/>
          <w:szCs w:val="18"/>
          <w:lang w:val="en-GB"/>
        </w:rPr>
      </w:pPr>
      <w:r w:rsidRPr="008D1C53">
        <w:rPr>
          <w:rFonts w:ascii="Arial" w:hAnsi="Arial" w:cs="Arial"/>
          <w:color w:val="auto"/>
          <w:spacing w:val="-2"/>
          <w:sz w:val="18"/>
          <w:szCs w:val="18"/>
          <w:lang w:val="en-GB"/>
        </w:rPr>
        <w:t xml:space="preserve">The </w:t>
      </w:r>
      <w:r w:rsidR="00D732FA" w:rsidRPr="008D1C53">
        <w:rPr>
          <w:rFonts w:ascii="Arial" w:hAnsi="Arial" w:cs="Arial"/>
          <w:color w:val="auto"/>
          <w:spacing w:val="-2"/>
          <w:sz w:val="18"/>
          <w:szCs w:val="18"/>
          <w:lang w:val="en-GB"/>
        </w:rPr>
        <w:t>C</w:t>
      </w:r>
      <w:r w:rsidRPr="008D1C53">
        <w:rPr>
          <w:rFonts w:ascii="Arial" w:hAnsi="Arial" w:cs="Arial"/>
          <w:color w:val="auto"/>
          <w:spacing w:val="-2"/>
          <w:sz w:val="18"/>
          <w:szCs w:val="18"/>
          <w:lang w:val="en-GB"/>
        </w:rPr>
        <w:t xml:space="preserve">ompany has written off the uncollectible trade account receivables for the </w:t>
      </w:r>
      <w:r w:rsidR="005B3DCC" w:rsidRPr="008D1C53">
        <w:rPr>
          <w:rFonts w:ascii="Arial" w:hAnsi="Arial" w:cs="Arial"/>
          <w:color w:val="auto"/>
          <w:spacing w:val="-2"/>
          <w:sz w:val="18"/>
          <w:szCs w:val="18"/>
          <w:lang w:val="en-GB"/>
        </w:rPr>
        <w:t>six</w:t>
      </w:r>
      <w:r w:rsidRPr="008D1C53">
        <w:rPr>
          <w:rFonts w:ascii="Arial" w:hAnsi="Arial" w:cs="Arial"/>
          <w:color w:val="auto"/>
          <w:spacing w:val="-2"/>
          <w:sz w:val="18"/>
          <w:szCs w:val="18"/>
          <w:lang w:val="en-GB"/>
        </w:rPr>
        <w:t xml:space="preserve">-month period ended </w:t>
      </w:r>
      <w:r w:rsidR="00681D80" w:rsidRPr="008D1C53">
        <w:rPr>
          <w:rFonts w:ascii="Arial" w:hAnsi="Arial" w:cs="Arial"/>
          <w:color w:val="auto"/>
          <w:spacing w:val="-2"/>
          <w:sz w:val="18"/>
          <w:szCs w:val="18"/>
          <w:lang w:val="en-GB"/>
        </w:rPr>
        <w:t>3</w:t>
      </w:r>
      <w:r w:rsidR="005B3DCC" w:rsidRPr="008D1C53">
        <w:rPr>
          <w:rFonts w:ascii="Arial" w:hAnsi="Arial" w:cs="Arial"/>
          <w:color w:val="auto"/>
          <w:spacing w:val="-2"/>
          <w:sz w:val="18"/>
          <w:szCs w:val="18"/>
          <w:lang w:val="en-GB"/>
        </w:rPr>
        <w:t>0</w:t>
      </w:r>
      <w:r w:rsidR="00681D80" w:rsidRPr="008D1C53">
        <w:rPr>
          <w:rFonts w:ascii="Arial" w:hAnsi="Arial" w:cs="Arial"/>
          <w:color w:val="auto"/>
          <w:spacing w:val="-2"/>
          <w:sz w:val="18"/>
          <w:szCs w:val="18"/>
          <w:lang w:val="en-GB"/>
        </w:rPr>
        <w:t xml:space="preserve"> </w:t>
      </w:r>
      <w:r w:rsidR="005B3DCC" w:rsidRPr="008D1C53">
        <w:rPr>
          <w:rFonts w:ascii="Arial" w:hAnsi="Arial" w:cs="Arial"/>
          <w:color w:val="auto"/>
          <w:spacing w:val="-2"/>
          <w:sz w:val="18"/>
          <w:szCs w:val="18"/>
          <w:lang w:val="en-GB"/>
        </w:rPr>
        <w:t>June</w:t>
      </w:r>
      <w:r w:rsidRPr="008D1C53">
        <w:rPr>
          <w:rFonts w:ascii="Arial" w:hAnsi="Arial" w:cs="Arial"/>
          <w:color w:val="auto"/>
          <w:spacing w:val="-2"/>
          <w:sz w:val="18"/>
          <w:szCs w:val="18"/>
          <w:lang w:val="en-GB"/>
        </w:rPr>
        <w:t xml:space="preserve"> 202</w:t>
      </w:r>
      <w:r w:rsidR="00681D80" w:rsidRPr="008D1C53">
        <w:rPr>
          <w:rFonts w:ascii="Arial" w:hAnsi="Arial" w:cs="Arial"/>
          <w:color w:val="auto"/>
          <w:spacing w:val="-2"/>
          <w:sz w:val="18"/>
          <w:szCs w:val="18"/>
          <w:lang w:val="en-GB"/>
        </w:rPr>
        <w:t>6</w:t>
      </w:r>
      <w:r w:rsidRPr="008D1C53">
        <w:rPr>
          <w:rFonts w:ascii="Arial" w:hAnsi="Arial" w:cs="Arial"/>
          <w:color w:val="auto"/>
          <w:sz w:val="18"/>
          <w:szCs w:val="18"/>
          <w:lang w:val="en-GB"/>
        </w:rPr>
        <w:t xml:space="preserve"> for the </w:t>
      </w:r>
      <w:proofErr w:type="gramStart"/>
      <w:r w:rsidRPr="008D1C53">
        <w:rPr>
          <w:rFonts w:ascii="Arial" w:hAnsi="Arial" w:cs="Arial"/>
          <w:color w:val="auto"/>
          <w:sz w:val="18"/>
          <w:szCs w:val="18"/>
          <w:lang w:val="en-GB"/>
        </w:rPr>
        <w:t>amount</w:t>
      </w:r>
      <w:proofErr w:type="gramEnd"/>
      <w:r w:rsidRPr="008D1C53">
        <w:rPr>
          <w:rFonts w:ascii="Arial" w:hAnsi="Arial" w:cs="Arial"/>
          <w:color w:val="auto"/>
          <w:sz w:val="18"/>
          <w:szCs w:val="18"/>
          <w:lang w:val="en-GB"/>
        </w:rPr>
        <w:t xml:space="preserve"> of Baht </w:t>
      </w:r>
      <w:r w:rsidR="005B3DCC" w:rsidRPr="008D1C53">
        <w:rPr>
          <w:rFonts w:ascii="Arial" w:hAnsi="Arial" w:cs="Arial"/>
          <w:color w:val="auto"/>
          <w:sz w:val="18"/>
          <w:szCs w:val="18"/>
          <w:lang w:val="en-GB"/>
        </w:rPr>
        <w:t>380,616</w:t>
      </w:r>
      <w:r w:rsidR="00A559FA" w:rsidRPr="008D1C53">
        <w:rPr>
          <w:rFonts w:ascii="Arial" w:hAnsi="Arial" w:cs="Arial"/>
          <w:color w:val="auto"/>
          <w:sz w:val="18"/>
          <w:szCs w:val="18"/>
          <w:lang w:val="en-GB"/>
        </w:rPr>
        <w:t xml:space="preserve"> </w:t>
      </w:r>
      <w:r w:rsidRPr="008D1C53">
        <w:rPr>
          <w:rFonts w:ascii="Arial" w:hAnsi="Arial" w:cs="Arial"/>
          <w:color w:val="auto"/>
          <w:sz w:val="18"/>
          <w:szCs w:val="18"/>
          <w:lang w:val="en-GB"/>
        </w:rPr>
        <w:t>(</w:t>
      </w:r>
      <w:r w:rsidR="009412E9" w:rsidRPr="008D1C53">
        <w:rPr>
          <w:rFonts w:ascii="Arial" w:hAnsi="Arial" w:cs="Arial"/>
          <w:color w:val="auto"/>
          <w:sz w:val="18"/>
          <w:szCs w:val="18"/>
          <w:lang w:val="en-GB"/>
        </w:rPr>
        <w:t xml:space="preserve">for the year ended 31 December </w:t>
      </w:r>
      <w:proofErr w:type="gramStart"/>
      <w:r w:rsidRPr="008D1C53">
        <w:rPr>
          <w:rFonts w:ascii="Arial" w:hAnsi="Arial" w:cs="Arial"/>
          <w:color w:val="auto"/>
          <w:sz w:val="18"/>
          <w:szCs w:val="18"/>
          <w:lang w:val="en-GB"/>
        </w:rPr>
        <w:t>202</w:t>
      </w:r>
      <w:r w:rsidR="00681D80" w:rsidRPr="008D1C53">
        <w:rPr>
          <w:rFonts w:ascii="Arial" w:hAnsi="Arial" w:cs="Arial"/>
          <w:color w:val="auto"/>
          <w:sz w:val="18"/>
          <w:szCs w:val="18"/>
          <w:lang w:val="en-GB"/>
        </w:rPr>
        <w:t>5</w:t>
      </w:r>
      <w:r w:rsidRPr="008D1C53">
        <w:rPr>
          <w:rFonts w:ascii="Arial" w:hAnsi="Arial" w:cs="Arial"/>
          <w:color w:val="auto"/>
          <w:sz w:val="18"/>
          <w:szCs w:val="18"/>
          <w:lang w:val="en-GB"/>
        </w:rPr>
        <w:t xml:space="preserve"> :</w:t>
      </w:r>
      <w:proofErr w:type="gramEnd"/>
      <w:r w:rsidRPr="008D1C53">
        <w:rPr>
          <w:rFonts w:ascii="Arial" w:hAnsi="Arial" w:cs="Arial"/>
          <w:color w:val="auto"/>
          <w:sz w:val="18"/>
          <w:szCs w:val="18"/>
          <w:lang w:val="en-GB"/>
        </w:rPr>
        <w:t xml:space="preserve"> </w:t>
      </w:r>
      <w:r w:rsidR="002539D8" w:rsidRPr="008D1C53">
        <w:rPr>
          <w:rFonts w:ascii="Arial" w:hAnsi="Arial" w:cs="Arial"/>
          <w:color w:val="auto"/>
          <w:sz w:val="18"/>
          <w:szCs w:val="18"/>
          <w:lang w:val="en-GB"/>
        </w:rPr>
        <w:t xml:space="preserve">Baht </w:t>
      </w:r>
      <w:r w:rsidR="005B3DCC" w:rsidRPr="008D1C53">
        <w:rPr>
          <w:rFonts w:ascii="Arial" w:hAnsi="Arial" w:cs="Arial"/>
          <w:color w:val="auto"/>
          <w:sz w:val="18"/>
          <w:szCs w:val="18"/>
          <w:lang w:val="en-GB"/>
        </w:rPr>
        <w:t>3</w:t>
      </w:r>
      <w:r w:rsidR="009412E9" w:rsidRPr="008D1C53">
        <w:rPr>
          <w:rFonts w:ascii="Arial" w:hAnsi="Arial" w:cs="Arial"/>
          <w:color w:val="auto"/>
          <w:sz w:val="18"/>
          <w:szCs w:val="18"/>
          <w:lang w:val="en-GB"/>
        </w:rPr>
        <w:t>40</w:t>
      </w:r>
      <w:r w:rsidR="005B3DCC" w:rsidRPr="008D1C53">
        <w:rPr>
          <w:rFonts w:ascii="Arial" w:hAnsi="Arial" w:cs="Arial"/>
          <w:color w:val="auto"/>
          <w:sz w:val="18"/>
          <w:szCs w:val="18"/>
          <w:lang w:val="en-GB"/>
        </w:rPr>
        <w:t>,</w:t>
      </w:r>
      <w:r w:rsidR="009412E9" w:rsidRPr="008D1C53">
        <w:rPr>
          <w:rFonts w:ascii="Arial" w:hAnsi="Arial" w:cs="Arial"/>
          <w:color w:val="auto"/>
          <w:sz w:val="18"/>
          <w:szCs w:val="18"/>
          <w:lang w:val="en-GB"/>
        </w:rPr>
        <w:t>066</w:t>
      </w:r>
      <w:r w:rsidRPr="008D1C53">
        <w:rPr>
          <w:rFonts w:ascii="Arial" w:hAnsi="Arial" w:cs="Arial"/>
          <w:color w:val="auto"/>
          <w:sz w:val="18"/>
          <w:szCs w:val="18"/>
          <w:lang w:val="en-GB"/>
        </w:rPr>
        <w:t>)</w:t>
      </w:r>
      <w:r w:rsidR="00B66C77" w:rsidRPr="008D1C53">
        <w:rPr>
          <w:rFonts w:ascii="Arial" w:hAnsi="Arial" w:cs="Arial"/>
          <w:color w:val="auto"/>
          <w:sz w:val="18"/>
          <w:szCs w:val="18"/>
          <w:lang w:val="en-GB"/>
        </w:rPr>
        <w:t>.</w:t>
      </w:r>
    </w:p>
    <w:p w14:paraId="2C0B376F" w14:textId="77777777" w:rsidR="00051DFF" w:rsidRPr="008D1C53" w:rsidRDefault="00051DFF" w:rsidP="00681D80">
      <w:pPr>
        <w:jc w:val="thaiDistribute"/>
        <w:rPr>
          <w:rFonts w:ascii="Arial" w:hAnsi="Arial" w:cs="Arial"/>
          <w:color w:val="auto"/>
          <w:sz w:val="18"/>
          <w:szCs w:val="18"/>
          <w:lang w:val="en-GB"/>
        </w:rPr>
      </w:pPr>
    </w:p>
    <w:p w14:paraId="1DB17E0C" w14:textId="77777777" w:rsidR="00252DD1" w:rsidRPr="008D1C53" w:rsidRDefault="00252DD1" w:rsidP="00FC0647">
      <w:pPr>
        <w:ind w:hanging="7"/>
        <w:jc w:val="thaiDistribute"/>
        <w:rPr>
          <w:rFonts w:ascii="Arial" w:hAnsi="Arial" w:cs="Arial"/>
          <w:color w:val="auto"/>
          <w:sz w:val="18"/>
          <w:szCs w:val="18"/>
        </w:rPr>
      </w:pPr>
    </w:p>
    <w:p w14:paraId="5FB1CEDF" w14:textId="77777777" w:rsidR="00875907" w:rsidRPr="008D1C53" w:rsidRDefault="00875907" w:rsidP="00681D80">
      <w:pPr>
        <w:ind w:left="-45"/>
        <w:jc w:val="thaiDistribute"/>
        <w:rPr>
          <w:rFonts w:ascii="Arial" w:hAnsi="Arial" w:cs="Angsana New"/>
          <w:strike/>
          <w:color w:val="auto"/>
          <w:sz w:val="18"/>
          <w:szCs w:val="18"/>
          <w:cs/>
          <w:lang w:val="en-GB"/>
        </w:rPr>
        <w:sectPr w:rsidR="00875907" w:rsidRPr="008D1C53" w:rsidSect="009F5F36">
          <w:headerReference w:type="default" r:id="rId12"/>
          <w:footerReference w:type="default" r:id="rId13"/>
          <w:pgSz w:w="11907" w:h="16840" w:code="9"/>
          <w:pgMar w:top="1296" w:right="720" w:bottom="720" w:left="1728" w:header="706" w:footer="706" w:gutter="0"/>
          <w:pgNumType w:start="11"/>
          <w:cols w:space="720"/>
          <w:noEndnote/>
          <w:docGrid w:linePitch="360"/>
        </w:sectPr>
      </w:pPr>
    </w:p>
    <w:p w14:paraId="72DBEDD4" w14:textId="77777777" w:rsidR="00AC137E" w:rsidRPr="008D1C53" w:rsidRDefault="00AC137E" w:rsidP="00844F9D">
      <w:pPr>
        <w:ind w:left="547" w:hanging="547"/>
        <w:jc w:val="thaiDistribute"/>
        <w:rPr>
          <w:rFonts w:ascii="Arial" w:hAnsi="Arial" w:cs="Arial"/>
          <w:color w:val="auto"/>
          <w:sz w:val="18"/>
          <w:szCs w:val="18"/>
        </w:rPr>
      </w:pPr>
    </w:p>
    <w:p w14:paraId="682EA019" w14:textId="77777777" w:rsidR="003B4D63" w:rsidRPr="008D1C53" w:rsidRDefault="003B4D63" w:rsidP="00844F9D">
      <w:pPr>
        <w:ind w:left="547" w:hanging="547"/>
        <w:jc w:val="thaiDistribute"/>
        <w:rPr>
          <w:rFonts w:ascii="Arial" w:hAnsi="Arial" w:cs="Arial"/>
          <w:color w:val="auto"/>
          <w:sz w:val="18"/>
          <w:szCs w:val="18"/>
        </w:rPr>
      </w:pPr>
    </w:p>
    <w:tbl>
      <w:tblPr>
        <w:tblW w:w="15696" w:type="dxa"/>
        <w:tblInd w:w="18" w:type="dxa"/>
        <w:tblLook w:val="04A0" w:firstRow="1" w:lastRow="0" w:firstColumn="1" w:lastColumn="0" w:noHBand="0" w:noVBand="1"/>
      </w:tblPr>
      <w:tblGrid>
        <w:gridCol w:w="15696"/>
      </w:tblGrid>
      <w:tr w:rsidR="00481FD9" w:rsidRPr="008D1C53" w14:paraId="7FFA938D" w14:textId="77777777" w:rsidTr="001B3626">
        <w:trPr>
          <w:trHeight w:val="412"/>
        </w:trPr>
        <w:tc>
          <w:tcPr>
            <w:tcW w:w="15696" w:type="dxa"/>
            <w:vAlign w:val="center"/>
          </w:tcPr>
          <w:p w14:paraId="7A3FE329" w14:textId="3F028BE4" w:rsidR="002144DF" w:rsidRPr="008D1C53" w:rsidRDefault="00B67C9E" w:rsidP="00481FD9">
            <w:pPr>
              <w:tabs>
                <w:tab w:val="left" w:pos="545"/>
              </w:tabs>
              <w:ind w:left="417" w:hanging="518"/>
              <w:jc w:val="both"/>
              <w:rPr>
                <w:rFonts w:ascii="Arial" w:eastAsia="Arial Unicode MS" w:hAnsi="Arial" w:cs="Arial"/>
                <w:b/>
                <w:bCs/>
                <w:color w:val="auto"/>
                <w:sz w:val="18"/>
                <w:szCs w:val="18"/>
                <w:lang w:val="en-GB"/>
              </w:rPr>
            </w:pPr>
            <w:r w:rsidRPr="008D1C53">
              <w:rPr>
                <w:rFonts w:ascii="Arial" w:eastAsia="Arial Unicode MS" w:hAnsi="Arial" w:cs="Arial"/>
                <w:b/>
                <w:bCs/>
                <w:color w:val="auto"/>
                <w:sz w:val="18"/>
                <w:szCs w:val="18"/>
                <w:lang w:val="en-GB"/>
              </w:rPr>
              <w:t>9</w:t>
            </w:r>
            <w:r w:rsidR="00FB0791" w:rsidRPr="008D1C53">
              <w:rPr>
                <w:rFonts w:ascii="Arial" w:eastAsia="Arial Unicode MS" w:hAnsi="Arial" w:cs="Arial"/>
                <w:b/>
                <w:bCs/>
                <w:color w:val="auto"/>
                <w:sz w:val="18"/>
                <w:szCs w:val="18"/>
                <w:lang w:val="en-GB"/>
              </w:rPr>
              <w:tab/>
              <w:t>Investment in</w:t>
            </w:r>
            <w:r w:rsidR="006C49B8" w:rsidRPr="008D1C53">
              <w:rPr>
                <w:rFonts w:ascii="Arial" w:eastAsia="Arial Unicode MS" w:hAnsi="Arial" w:cs="Arial"/>
                <w:b/>
                <w:bCs/>
                <w:color w:val="auto"/>
                <w:sz w:val="18"/>
                <w:szCs w:val="18"/>
                <w:lang w:val="en-GB"/>
              </w:rPr>
              <w:t xml:space="preserve"> associates </w:t>
            </w:r>
          </w:p>
        </w:tc>
      </w:tr>
    </w:tbl>
    <w:p w14:paraId="4AFB8B92" w14:textId="77777777" w:rsidR="00AC137E" w:rsidRPr="008D1C53" w:rsidRDefault="00AC137E" w:rsidP="007761FB">
      <w:pPr>
        <w:jc w:val="thaiDistribute"/>
        <w:rPr>
          <w:rFonts w:ascii="Arial" w:hAnsi="Arial" w:cs="Arial"/>
          <w:color w:val="auto"/>
          <w:sz w:val="18"/>
          <w:szCs w:val="18"/>
        </w:rPr>
      </w:pPr>
    </w:p>
    <w:p w14:paraId="2F2649EA" w14:textId="0D414676" w:rsidR="00834FB8" w:rsidRPr="008D1C53" w:rsidRDefault="00B67C9E" w:rsidP="00C344C2">
      <w:pPr>
        <w:tabs>
          <w:tab w:val="left" w:pos="540"/>
        </w:tabs>
        <w:jc w:val="thaiDistribute"/>
        <w:rPr>
          <w:rFonts w:ascii="Arial" w:hAnsi="Arial" w:cs="Arial"/>
          <w:color w:val="auto"/>
          <w:sz w:val="18"/>
          <w:szCs w:val="18"/>
        </w:rPr>
      </w:pPr>
      <w:r w:rsidRPr="008D1C53">
        <w:rPr>
          <w:rFonts w:ascii="Arial" w:hAnsi="Arial" w:cs="Arial"/>
          <w:color w:val="auto"/>
          <w:sz w:val="18"/>
          <w:szCs w:val="22"/>
        </w:rPr>
        <w:t>9</w:t>
      </w:r>
      <w:r w:rsidR="003B7C2C" w:rsidRPr="008D1C53">
        <w:rPr>
          <w:rFonts w:ascii="Arial" w:hAnsi="Arial" w:cs="Arial"/>
          <w:color w:val="auto"/>
          <w:sz w:val="18"/>
          <w:szCs w:val="22"/>
          <w:lang w:val="en-GB"/>
        </w:rPr>
        <w:t>.</w:t>
      </w:r>
      <w:r w:rsidR="001E2980" w:rsidRPr="008D1C53">
        <w:rPr>
          <w:rFonts w:ascii="Arial" w:hAnsi="Arial" w:cs="Arial"/>
          <w:color w:val="auto"/>
          <w:sz w:val="18"/>
          <w:szCs w:val="22"/>
          <w:lang w:val="en-GB"/>
        </w:rPr>
        <w:t>1</w:t>
      </w:r>
      <w:r w:rsidR="00C344C2" w:rsidRPr="008D1C53">
        <w:rPr>
          <w:rFonts w:ascii="Arial" w:hAnsi="Arial" w:cs="Arial"/>
          <w:color w:val="auto"/>
          <w:sz w:val="18"/>
          <w:szCs w:val="22"/>
          <w:lang w:val="en-GB"/>
        </w:rPr>
        <w:tab/>
      </w:r>
      <w:r w:rsidR="00834FB8" w:rsidRPr="008D1C53">
        <w:rPr>
          <w:rFonts w:ascii="Arial" w:hAnsi="Arial" w:cs="Arial"/>
          <w:color w:val="auto"/>
          <w:sz w:val="18"/>
          <w:szCs w:val="18"/>
        </w:rPr>
        <w:t xml:space="preserve">The </w:t>
      </w:r>
      <w:r w:rsidR="002C7597" w:rsidRPr="008D1C53">
        <w:rPr>
          <w:rFonts w:ascii="Arial" w:hAnsi="Arial" w:cs="Arial"/>
          <w:color w:val="auto"/>
          <w:sz w:val="18"/>
          <w:szCs w:val="18"/>
        </w:rPr>
        <w:t>investment in</w:t>
      </w:r>
      <w:r w:rsidR="00E24DD7" w:rsidRPr="008D1C53">
        <w:rPr>
          <w:rFonts w:ascii="Arial" w:hAnsi="Arial" w:cs="Arial"/>
          <w:color w:val="auto"/>
          <w:sz w:val="18"/>
          <w:szCs w:val="18"/>
        </w:rPr>
        <w:t xml:space="preserve"> </w:t>
      </w:r>
      <w:r w:rsidR="00701486" w:rsidRPr="008D1C53">
        <w:rPr>
          <w:rFonts w:ascii="Arial" w:hAnsi="Arial" w:cs="Arial"/>
          <w:color w:val="auto"/>
          <w:sz w:val="18"/>
          <w:szCs w:val="18"/>
        </w:rPr>
        <w:t xml:space="preserve">associates </w:t>
      </w:r>
      <w:proofErr w:type="gramStart"/>
      <w:r w:rsidR="009412E9" w:rsidRPr="008D1C53">
        <w:rPr>
          <w:rFonts w:ascii="Arial" w:hAnsi="Arial" w:cs="Arial"/>
          <w:color w:val="auto"/>
          <w:sz w:val="18"/>
          <w:szCs w:val="18"/>
        </w:rPr>
        <w:t>are</w:t>
      </w:r>
      <w:proofErr w:type="gramEnd"/>
      <w:r w:rsidR="00834FB8" w:rsidRPr="008D1C53">
        <w:rPr>
          <w:rFonts w:ascii="Arial" w:hAnsi="Arial" w:cs="Arial"/>
          <w:color w:val="auto"/>
          <w:sz w:val="18"/>
          <w:szCs w:val="18"/>
        </w:rPr>
        <w:t xml:space="preserve"> as follows:</w:t>
      </w:r>
    </w:p>
    <w:p w14:paraId="3352120A" w14:textId="77777777" w:rsidR="00C37619" w:rsidRPr="008D1C53" w:rsidRDefault="00C37619" w:rsidP="00C37619">
      <w:pPr>
        <w:jc w:val="both"/>
        <w:rPr>
          <w:rFonts w:ascii="Arial" w:hAnsi="Arial" w:cs="Arial"/>
          <w:color w:val="auto"/>
          <w:sz w:val="18"/>
          <w:szCs w:val="18"/>
        </w:rPr>
      </w:pPr>
    </w:p>
    <w:tbl>
      <w:tblPr>
        <w:tblStyle w:val="TableGrid"/>
        <w:tblW w:w="15163" w:type="dxa"/>
        <w:tblInd w:w="540" w:type="dxa"/>
        <w:tblLayout w:type="fixed"/>
        <w:tblLook w:val="04A0" w:firstRow="1" w:lastRow="0" w:firstColumn="1" w:lastColumn="0" w:noHBand="0" w:noVBand="1"/>
      </w:tblPr>
      <w:tblGrid>
        <w:gridCol w:w="1800"/>
        <w:gridCol w:w="1440"/>
        <w:gridCol w:w="1843"/>
        <w:gridCol w:w="1296"/>
        <w:gridCol w:w="1224"/>
        <w:gridCol w:w="1296"/>
        <w:gridCol w:w="1224"/>
        <w:gridCol w:w="1296"/>
        <w:gridCol w:w="1224"/>
        <w:gridCol w:w="1296"/>
        <w:gridCol w:w="1218"/>
        <w:gridCol w:w="6"/>
      </w:tblGrid>
      <w:tr w:rsidR="00AF2CAD" w:rsidRPr="008D1C53" w14:paraId="7F3857DB" w14:textId="77777777" w:rsidTr="001B3626">
        <w:trPr>
          <w:gridAfter w:val="1"/>
          <w:wAfter w:w="6" w:type="dxa"/>
          <w:trHeight w:val="20"/>
        </w:trPr>
        <w:tc>
          <w:tcPr>
            <w:tcW w:w="1800" w:type="dxa"/>
            <w:vMerge w:val="restart"/>
            <w:tcBorders>
              <w:top w:val="nil"/>
              <w:left w:val="nil"/>
              <w:right w:val="nil"/>
            </w:tcBorders>
            <w:vAlign w:val="bottom"/>
          </w:tcPr>
          <w:p w14:paraId="62B2FBCD" w14:textId="1149F946" w:rsidR="00AF2CAD" w:rsidRPr="008D1C53" w:rsidRDefault="00AF2CAD" w:rsidP="008560A7">
            <w:pPr>
              <w:jc w:val="center"/>
              <w:rPr>
                <w:rFonts w:ascii="Arial" w:hAnsi="Arial" w:cs="Arial"/>
                <w:b/>
                <w:bCs/>
                <w:color w:val="auto"/>
                <w:sz w:val="18"/>
                <w:szCs w:val="18"/>
              </w:rPr>
            </w:pPr>
            <w:r w:rsidRPr="008D1C53">
              <w:rPr>
                <w:rFonts w:ascii="Arial" w:hAnsi="Arial" w:cs="Arial"/>
                <w:b/>
                <w:bCs/>
                <w:color w:val="auto"/>
                <w:sz w:val="18"/>
                <w:szCs w:val="18"/>
              </w:rPr>
              <w:t>Entity name</w:t>
            </w:r>
          </w:p>
        </w:tc>
        <w:tc>
          <w:tcPr>
            <w:tcW w:w="1440" w:type="dxa"/>
            <w:vMerge w:val="restart"/>
            <w:tcBorders>
              <w:top w:val="nil"/>
              <w:left w:val="nil"/>
              <w:right w:val="nil"/>
            </w:tcBorders>
            <w:vAlign w:val="bottom"/>
          </w:tcPr>
          <w:p w14:paraId="22C57F29" w14:textId="77777777" w:rsidR="001B3626" w:rsidRPr="008D1C53" w:rsidRDefault="00AF2CAD" w:rsidP="008560A7">
            <w:pPr>
              <w:jc w:val="center"/>
              <w:rPr>
                <w:rFonts w:ascii="Arial" w:hAnsi="Arial" w:cs="Arial"/>
                <w:b/>
                <w:bCs/>
                <w:color w:val="auto"/>
                <w:spacing w:val="-4"/>
                <w:sz w:val="18"/>
                <w:szCs w:val="18"/>
              </w:rPr>
            </w:pPr>
            <w:r w:rsidRPr="008D1C53">
              <w:rPr>
                <w:rFonts w:ascii="Arial" w:hAnsi="Arial" w:cs="Arial"/>
                <w:b/>
                <w:bCs/>
                <w:color w:val="auto"/>
                <w:spacing w:val="-4"/>
                <w:sz w:val="18"/>
                <w:szCs w:val="18"/>
              </w:rPr>
              <w:t xml:space="preserve">Country of </w:t>
            </w:r>
          </w:p>
          <w:p w14:paraId="0772D805" w14:textId="6E7F3FF5" w:rsidR="00AF2CAD" w:rsidRPr="008D1C53" w:rsidRDefault="00AF2CAD" w:rsidP="008560A7">
            <w:pPr>
              <w:jc w:val="center"/>
              <w:rPr>
                <w:rFonts w:ascii="Arial" w:hAnsi="Arial" w:cs="Arial"/>
                <w:b/>
                <w:bCs/>
                <w:color w:val="auto"/>
                <w:spacing w:val="-4"/>
                <w:sz w:val="18"/>
                <w:szCs w:val="18"/>
              </w:rPr>
            </w:pPr>
            <w:r w:rsidRPr="008D1C53">
              <w:rPr>
                <w:rFonts w:ascii="Arial" w:hAnsi="Arial" w:cs="Arial"/>
                <w:b/>
                <w:bCs/>
                <w:color w:val="auto"/>
                <w:spacing w:val="-4"/>
                <w:sz w:val="18"/>
                <w:szCs w:val="18"/>
              </w:rPr>
              <w:t>incorporation</w:t>
            </w:r>
          </w:p>
        </w:tc>
        <w:tc>
          <w:tcPr>
            <w:tcW w:w="1843" w:type="dxa"/>
            <w:vMerge w:val="restart"/>
            <w:tcBorders>
              <w:top w:val="nil"/>
              <w:left w:val="nil"/>
              <w:right w:val="nil"/>
            </w:tcBorders>
            <w:vAlign w:val="bottom"/>
          </w:tcPr>
          <w:p w14:paraId="5BD5E48C" w14:textId="77777777" w:rsidR="00AF2CAD" w:rsidRPr="008D1C53" w:rsidRDefault="00AF2CAD" w:rsidP="008560A7">
            <w:pPr>
              <w:jc w:val="center"/>
              <w:rPr>
                <w:rFonts w:ascii="Arial" w:hAnsi="Arial" w:cs="Arial"/>
                <w:b/>
                <w:bCs/>
                <w:color w:val="auto"/>
                <w:sz w:val="18"/>
                <w:szCs w:val="18"/>
              </w:rPr>
            </w:pPr>
            <w:r w:rsidRPr="008D1C53">
              <w:rPr>
                <w:rFonts w:ascii="Arial" w:hAnsi="Arial" w:cs="Arial"/>
                <w:b/>
                <w:bCs/>
                <w:color w:val="auto"/>
                <w:sz w:val="18"/>
                <w:szCs w:val="18"/>
              </w:rPr>
              <w:t>Nature of business</w:t>
            </w:r>
          </w:p>
        </w:tc>
        <w:tc>
          <w:tcPr>
            <w:tcW w:w="2520" w:type="dxa"/>
            <w:gridSpan w:val="2"/>
            <w:tcBorders>
              <w:top w:val="nil"/>
              <w:left w:val="nil"/>
              <w:bottom w:val="nil"/>
              <w:right w:val="nil"/>
            </w:tcBorders>
          </w:tcPr>
          <w:p w14:paraId="150FDC3D" w14:textId="3B52C10C" w:rsidR="00AF2CAD" w:rsidRPr="008D1C53" w:rsidRDefault="00AF2CAD" w:rsidP="008560A7">
            <w:pPr>
              <w:jc w:val="both"/>
              <w:rPr>
                <w:rFonts w:ascii="Arial" w:hAnsi="Arial" w:cs="Arial"/>
                <w:b/>
                <w:bCs/>
                <w:color w:val="auto"/>
                <w:sz w:val="18"/>
                <w:szCs w:val="18"/>
              </w:rPr>
            </w:pPr>
          </w:p>
        </w:tc>
        <w:tc>
          <w:tcPr>
            <w:tcW w:w="2520" w:type="dxa"/>
            <w:gridSpan w:val="2"/>
            <w:tcBorders>
              <w:top w:val="nil"/>
              <w:left w:val="nil"/>
              <w:bottom w:val="nil"/>
              <w:right w:val="nil"/>
            </w:tcBorders>
          </w:tcPr>
          <w:p w14:paraId="37ADB98F" w14:textId="38EBECB2" w:rsidR="00AF2CAD" w:rsidRPr="008D1C53" w:rsidRDefault="00AF2CAD" w:rsidP="008560A7">
            <w:pPr>
              <w:jc w:val="both"/>
              <w:rPr>
                <w:rFonts w:ascii="Arial" w:hAnsi="Arial" w:cs="Arial"/>
                <w:b/>
                <w:bCs/>
                <w:color w:val="auto"/>
                <w:sz w:val="18"/>
                <w:szCs w:val="18"/>
              </w:rPr>
            </w:pPr>
          </w:p>
        </w:tc>
        <w:tc>
          <w:tcPr>
            <w:tcW w:w="2520" w:type="dxa"/>
            <w:gridSpan w:val="2"/>
            <w:tcBorders>
              <w:top w:val="nil"/>
              <w:left w:val="nil"/>
              <w:bottom w:val="single" w:sz="4" w:space="0" w:color="auto"/>
              <w:right w:val="nil"/>
            </w:tcBorders>
          </w:tcPr>
          <w:p w14:paraId="614767BC" w14:textId="77777777" w:rsidR="00C36C08" w:rsidRPr="008D1C53" w:rsidRDefault="00BA119D" w:rsidP="008560A7">
            <w:pPr>
              <w:jc w:val="center"/>
              <w:rPr>
                <w:rFonts w:ascii="Arial" w:hAnsi="Arial" w:cs="Arial"/>
                <w:b/>
                <w:bCs/>
                <w:color w:val="auto"/>
                <w:sz w:val="18"/>
                <w:szCs w:val="18"/>
              </w:rPr>
            </w:pPr>
            <w:r w:rsidRPr="008D1C53">
              <w:rPr>
                <w:rFonts w:ascii="Arial" w:hAnsi="Arial" w:cs="Arial"/>
                <w:b/>
                <w:bCs/>
                <w:color w:val="auto"/>
                <w:sz w:val="18"/>
                <w:szCs w:val="18"/>
              </w:rPr>
              <w:t xml:space="preserve">Equity method </w:t>
            </w:r>
          </w:p>
          <w:p w14:paraId="1EB46F9A" w14:textId="6613ECE3" w:rsidR="00AF2CAD" w:rsidRPr="008D1C53" w:rsidRDefault="006C49B8" w:rsidP="008560A7">
            <w:pPr>
              <w:jc w:val="center"/>
              <w:rPr>
                <w:rFonts w:ascii="Arial" w:hAnsi="Arial" w:cs="Arial"/>
                <w:b/>
                <w:bCs/>
                <w:color w:val="auto"/>
                <w:sz w:val="18"/>
                <w:szCs w:val="18"/>
              </w:rPr>
            </w:pPr>
            <w:r w:rsidRPr="008D1C53">
              <w:rPr>
                <w:rFonts w:ascii="Arial" w:hAnsi="Arial" w:cs="Arial"/>
                <w:b/>
                <w:bCs/>
                <w:color w:val="auto"/>
                <w:sz w:val="18"/>
                <w:szCs w:val="22"/>
                <w:lang w:val="en-GB"/>
              </w:rPr>
              <w:t>financial information</w:t>
            </w:r>
          </w:p>
        </w:tc>
        <w:tc>
          <w:tcPr>
            <w:tcW w:w="2514" w:type="dxa"/>
            <w:gridSpan w:val="2"/>
            <w:tcBorders>
              <w:top w:val="nil"/>
              <w:left w:val="nil"/>
              <w:bottom w:val="single" w:sz="4" w:space="0" w:color="auto"/>
              <w:right w:val="nil"/>
            </w:tcBorders>
          </w:tcPr>
          <w:p w14:paraId="40FC335D" w14:textId="77777777" w:rsidR="00C36C08" w:rsidRPr="008D1C53" w:rsidRDefault="00AF2CAD" w:rsidP="008560A7">
            <w:pPr>
              <w:jc w:val="center"/>
              <w:rPr>
                <w:rFonts w:ascii="Arial" w:hAnsi="Arial" w:cs="Arial"/>
                <w:b/>
                <w:bCs/>
                <w:color w:val="auto"/>
                <w:sz w:val="18"/>
                <w:szCs w:val="18"/>
              </w:rPr>
            </w:pPr>
            <w:r w:rsidRPr="008D1C53">
              <w:rPr>
                <w:rFonts w:ascii="Arial" w:hAnsi="Arial" w:cs="Arial"/>
                <w:b/>
                <w:bCs/>
                <w:color w:val="auto"/>
                <w:sz w:val="18"/>
                <w:szCs w:val="18"/>
              </w:rPr>
              <w:t xml:space="preserve">Separate </w:t>
            </w:r>
          </w:p>
          <w:p w14:paraId="6DF8DCB7" w14:textId="06CEA77E" w:rsidR="00AF2CAD" w:rsidRPr="008D1C53" w:rsidRDefault="00AF2CAD" w:rsidP="008560A7">
            <w:pPr>
              <w:jc w:val="center"/>
              <w:rPr>
                <w:rFonts w:ascii="Arial" w:hAnsi="Arial" w:cs="Arial"/>
                <w:b/>
                <w:bCs/>
                <w:color w:val="auto"/>
                <w:sz w:val="18"/>
                <w:szCs w:val="18"/>
              </w:rPr>
            </w:pPr>
            <w:r w:rsidRPr="008D1C53">
              <w:rPr>
                <w:rFonts w:ascii="Arial" w:hAnsi="Arial" w:cs="Arial"/>
                <w:b/>
                <w:bCs/>
                <w:color w:val="auto"/>
                <w:sz w:val="18"/>
                <w:szCs w:val="18"/>
              </w:rPr>
              <w:t>financial information</w:t>
            </w:r>
          </w:p>
        </w:tc>
      </w:tr>
      <w:tr w:rsidR="00AF2CAD" w:rsidRPr="008D1C53" w14:paraId="339BBCD4" w14:textId="77777777" w:rsidTr="001B3626">
        <w:trPr>
          <w:gridAfter w:val="1"/>
          <w:wAfter w:w="6" w:type="dxa"/>
          <w:trHeight w:val="20"/>
        </w:trPr>
        <w:tc>
          <w:tcPr>
            <w:tcW w:w="1800" w:type="dxa"/>
            <w:vMerge/>
            <w:tcBorders>
              <w:top w:val="nil"/>
              <w:left w:val="nil"/>
              <w:right w:val="nil"/>
            </w:tcBorders>
          </w:tcPr>
          <w:p w14:paraId="2F8F64AC" w14:textId="77777777" w:rsidR="00AF2CAD" w:rsidRPr="008D1C53" w:rsidRDefault="00AF2CAD" w:rsidP="008560A7">
            <w:pPr>
              <w:jc w:val="both"/>
              <w:rPr>
                <w:rFonts w:ascii="Arial" w:hAnsi="Arial" w:cs="Arial"/>
                <w:b/>
                <w:bCs/>
                <w:color w:val="auto"/>
                <w:sz w:val="18"/>
                <w:szCs w:val="18"/>
              </w:rPr>
            </w:pPr>
          </w:p>
        </w:tc>
        <w:tc>
          <w:tcPr>
            <w:tcW w:w="1440" w:type="dxa"/>
            <w:vMerge/>
            <w:tcBorders>
              <w:top w:val="nil"/>
              <w:left w:val="nil"/>
              <w:right w:val="nil"/>
            </w:tcBorders>
          </w:tcPr>
          <w:p w14:paraId="2B15D48E" w14:textId="77777777" w:rsidR="00AF2CAD" w:rsidRPr="008D1C53" w:rsidRDefault="00AF2CAD" w:rsidP="008560A7">
            <w:pPr>
              <w:jc w:val="both"/>
              <w:rPr>
                <w:rFonts w:ascii="Arial" w:hAnsi="Arial" w:cs="Arial"/>
                <w:b/>
                <w:bCs/>
                <w:color w:val="auto"/>
                <w:sz w:val="18"/>
                <w:szCs w:val="18"/>
              </w:rPr>
            </w:pPr>
          </w:p>
        </w:tc>
        <w:tc>
          <w:tcPr>
            <w:tcW w:w="1843" w:type="dxa"/>
            <w:vMerge/>
            <w:tcBorders>
              <w:top w:val="nil"/>
              <w:left w:val="nil"/>
              <w:right w:val="nil"/>
            </w:tcBorders>
          </w:tcPr>
          <w:p w14:paraId="7F881CA8" w14:textId="77777777" w:rsidR="00AF2CAD" w:rsidRPr="008D1C53" w:rsidRDefault="00AF2CAD" w:rsidP="008560A7">
            <w:pPr>
              <w:jc w:val="both"/>
              <w:rPr>
                <w:rFonts w:ascii="Arial" w:hAnsi="Arial" w:cs="Arial"/>
                <w:b/>
                <w:bCs/>
                <w:color w:val="auto"/>
                <w:sz w:val="18"/>
                <w:szCs w:val="18"/>
              </w:rPr>
            </w:pPr>
          </w:p>
        </w:tc>
        <w:tc>
          <w:tcPr>
            <w:tcW w:w="2520" w:type="dxa"/>
            <w:gridSpan w:val="2"/>
            <w:tcBorders>
              <w:top w:val="nil"/>
              <w:left w:val="nil"/>
              <w:bottom w:val="single" w:sz="4" w:space="0" w:color="auto"/>
              <w:right w:val="nil"/>
            </w:tcBorders>
            <w:vAlign w:val="bottom"/>
          </w:tcPr>
          <w:p w14:paraId="175BD817" w14:textId="31E2308D" w:rsidR="00AF2CAD" w:rsidRPr="008D1C53" w:rsidRDefault="00AF2CAD" w:rsidP="008560A7">
            <w:pPr>
              <w:jc w:val="center"/>
              <w:rPr>
                <w:rFonts w:ascii="Arial" w:hAnsi="Arial" w:cs="Arial"/>
                <w:b/>
                <w:bCs/>
                <w:color w:val="auto"/>
                <w:sz w:val="18"/>
                <w:szCs w:val="18"/>
              </w:rPr>
            </w:pPr>
            <w:r w:rsidRPr="008D1C53">
              <w:rPr>
                <w:rFonts w:ascii="Arial" w:hAnsi="Arial" w:cs="Arial"/>
                <w:b/>
                <w:bCs/>
                <w:color w:val="auto"/>
                <w:sz w:val="18"/>
                <w:szCs w:val="18"/>
              </w:rPr>
              <w:t>Paid-up capital</w:t>
            </w:r>
          </w:p>
        </w:tc>
        <w:tc>
          <w:tcPr>
            <w:tcW w:w="2520" w:type="dxa"/>
            <w:gridSpan w:val="2"/>
            <w:tcBorders>
              <w:top w:val="nil"/>
              <w:left w:val="nil"/>
              <w:bottom w:val="nil"/>
              <w:right w:val="nil"/>
            </w:tcBorders>
            <w:vAlign w:val="bottom"/>
          </w:tcPr>
          <w:p w14:paraId="240C56E1" w14:textId="593FD52A" w:rsidR="00AF2CAD" w:rsidRPr="008D1C53" w:rsidRDefault="00AF2CAD" w:rsidP="006C49B8">
            <w:pPr>
              <w:ind w:left="-129" w:right="-105"/>
              <w:jc w:val="center"/>
              <w:rPr>
                <w:rFonts w:ascii="Arial" w:hAnsi="Arial" w:cs="Arial"/>
                <w:b/>
                <w:bCs/>
                <w:color w:val="auto"/>
                <w:sz w:val="18"/>
                <w:szCs w:val="18"/>
              </w:rPr>
            </w:pPr>
            <w:r w:rsidRPr="008D1C53">
              <w:rPr>
                <w:rFonts w:ascii="Arial" w:hAnsi="Arial" w:cs="Arial"/>
                <w:b/>
                <w:bCs/>
                <w:color w:val="auto"/>
                <w:sz w:val="18"/>
                <w:szCs w:val="18"/>
              </w:rPr>
              <w:t>% of ownership interest</w:t>
            </w:r>
          </w:p>
        </w:tc>
        <w:tc>
          <w:tcPr>
            <w:tcW w:w="2520" w:type="dxa"/>
            <w:gridSpan w:val="2"/>
            <w:tcBorders>
              <w:top w:val="single" w:sz="4" w:space="0" w:color="auto"/>
              <w:left w:val="nil"/>
              <w:right w:val="nil"/>
            </w:tcBorders>
            <w:vAlign w:val="bottom"/>
          </w:tcPr>
          <w:p w14:paraId="79641D53" w14:textId="2E2335E5" w:rsidR="00AF2CAD" w:rsidRPr="008D1C53" w:rsidRDefault="00AF2CAD" w:rsidP="008560A7">
            <w:pPr>
              <w:jc w:val="center"/>
              <w:rPr>
                <w:rFonts w:ascii="Arial" w:hAnsi="Arial" w:cs="Arial"/>
                <w:b/>
                <w:bCs/>
                <w:color w:val="auto"/>
                <w:spacing w:val="-6"/>
                <w:sz w:val="18"/>
                <w:szCs w:val="18"/>
              </w:rPr>
            </w:pPr>
            <w:r w:rsidRPr="008D1C53">
              <w:rPr>
                <w:rFonts w:ascii="Arial" w:hAnsi="Arial" w:cs="Arial"/>
                <w:b/>
                <w:bCs/>
                <w:color w:val="auto"/>
                <w:spacing w:val="-6"/>
                <w:sz w:val="18"/>
                <w:szCs w:val="18"/>
              </w:rPr>
              <w:t xml:space="preserve">Investment </w:t>
            </w:r>
            <w:proofErr w:type="gramStart"/>
            <w:r w:rsidRPr="008D1C53">
              <w:rPr>
                <w:rFonts w:ascii="Arial" w:hAnsi="Arial" w:cs="Arial"/>
                <w:b/>
                <w:bCs/>
                <w:color w:val="auto"/>
                <w:spacing w:val="-6"/>
                <w:sz w:val="18"/>
                <w:szCs w:val="18"/>
              </w:rPr>
              <w:t>at</w:t>
            </w:r>
            <w:proofErr w:type="gramEnd"/>
            <w:r w:rsidRPr="008D1C53">
              <w:rPr>
                <w:rFonts w:ascii="Arial" w:hAnsi="Arial" w:cs="Arial"/>
                <w:b/>
                <w:bCs/>
                <w:color w:val="auto"/>
                <w:spacing w:val="-6"/>
                <w:sz w:val="18"/>
                <w:szCs w:val="18"/>
              </w:rPr>
              <w:t xml:space="preserve"> equity method</w:t>
            </w:r>
          </w:p>
        </w:tc>
        <w:tc>
          <w:tcPr>
            <w:tcW w:w="2514" w:type="dxa"/>
            <w:gridSpan w:val="2"/>
            <w:tcBorders>
              <w:top w:val="single" w:sz="4" w:space="0" w:color="auto"/>
              <w:left w:val="nil"/>
              <w:right w:val="nil"/>
            </w:tcBorders>
            <w:vAlign w:val="bottom"/>
          </w:tcPr>
          <w:p w14:paraId="3BEAA3D3" w14:textId="35DAA613" w:rsidR="00AF2CAD" w:rsidRPr="008D1C53" w:rsidRDefault="00AF2CAD" w:rsidP="008560A7">
            <w:pPr>
              <w:jc w:val="center"/>
              <w:rPr>
                <w:rFonts w:ascii="Arial" w:hAnsi="Arial" w:cs="Arial"/>
                <w:b/>
                <w:bCs/>
                <w:color w:val="auto"/>
                <w:sz w:val="18"/>
                <w:szCs w:val="18"/>
              </w:rPr>
            </w:pPr>
            <w:r w:rsidRPr="008D1C53">
              <w:rPr>
                <w:rFonts w:ascii="Arial" w:hAnsi="Arial" w:cs="Arial"/>
                <w:b/>
                <w:bCs/>
                <w:color w:val="auto"/>
                <w:sz w:val="18"/>
                <w:szCs w:val="18"/>
              </w:rPr>
              <w:t xml:space="preserve">Investment </w:t>
            </w:r>
            <w:proofErr w:type="gramStart"/>
            <w:r w:rsidRPr="008D1C53">
              <w:rPr>
                <w:rFonts w:ascii="Arial" w:hAnsi="Arial" w:cs="Arial"/>
                <w:b/>
                <w:bCs/>
                <w:color w:val="auto"/>
                <w:sz w:val="18"/>
                <w:szCs w:val="18"/>
              </w:rPr>
              <w:t>at</w:t>
            </w:r>
            <w:proofErr w:type="gramEnd"/>
            <w:r w:rsidRPr="008D1C53">
              <w:rPr>
                <w:rFonts w:ascii="Arial" w:hAnsi="Arial" w:cs="Arial"/>
                <w:b/>
                <w:bCs/>
                <w:color w:val="auto"/>
                <w:sz w:val="18"/>
                <w:szCs w:val="18"/>
              </w:rPr>
              <w:t xml:space="preserve"> cost method</w:t>
            </w:r>
          </w:p>
        </w:tc>
      </w:tr>
      <w:tr w:rsidR="009412E9" w:rsidRPr="008D1C53" w14:paraId="1529C2BD" w14:textId="77777777" w:rsidTr="001B3626">
        <w:trPr>
          <w:trHeight w:val="20"/>
        </w:trPr>
        <w:tc>
          <w:tcPr>
            <w:tcW w:w="1800" w:type="dxa"/>
            <w:vMerge/>
            <w:tcBorders>
              <w:top w:val="nil"/>
              <w:left w:val="nil"/>
              <w:right w:val="nil"/>
            </w:tcBorders>
            <w:vAlign w:val="bottom"/>
          </w:tcPr>
          <w:p w14:paraId="78A7EF6C" w14:textId="77777777" w:rsidR="009412E9" w:rsidRPr="008D1C53" w:rsidRDefault="009412E9" w:rsidP="009412E9">
            <w:pPr>
              <w:jc w:val="both"/>
              <w:rPr>
                <w:rFonts w:ascii="Arial" w:hAnsi="Arial" w:cs="Arial"/>
                <w:b/>
                <w:bCs/>
                <w:color w:val="auto"/>
                <w:sz w:val="18"/>
                <w:szCs w:val="18"/>
              </w:rPr>
            </w:pPr>
          </w:p>
        </w:tc>
        <w:tc>
          <w:tcPr>
            <w:tcW w:w="1440" w:type="dxa"/>
            <w:vMerge/>
            <w:tcBorders>
              <w:top w:val="nil"/>
              <w:left w:val="nil"/>
              <w:right w:val="nil"/>
            </w:tcBorders>
            <w:vAlign w:val="bottom"/>
          </w:tcPr>
          <w:p w14:paraId="5D98FD57" w14:textId="77777777" w:rsidR="009412E9" w:rsidRPr="008D1C53" w:rsidRDefault="009412E9" w:rsidP="009412E9">
            <w:pPr>
              <w:jc w:val="both"/>
              <w:rPr>
                <w:rFonts w:ascii="Arial" w:hAnsi="Arial" w:cs="Arial"/>
                <w:b/>
                <w:bCs/>
                <w:color w:val="auto"/>
                <w:sz w:val="18"/>
                <w:szCs w:val="18"/>
              </w:rPr>
            </w:pPr>
          </w:p>
        </w:tc>
        <w:tc>
          <w:tcPr>
            <w:tcW w:w="1843" w:type="dxa"/>
            <w:vMerge/>
            <w:tcBorders>
              <w:top w:val="nil"/>
              <w:left w:val="nil"/>
              <w:right w:val="nil"/>
            </w:tcBorders>
            <w:vAlign w:val="bottom"/>
          </w:tcPr>
          <w:p w14:paraId="513BDD3A" w14:textId="77777777" w:rsidR="009412E9" w:rsidRPr="008D1C53" w:rsidRDefault="009412E9" w:rsidP="009412E9">
            <w:pPr>
              <w:jc w:val="both"/>
              <w:rPr>
                <w:rFonts w:ascii="Arial" w:hAnsi="Arial" w:cs="Arial"/>
                <w:b/>
                <w:bCs/>
                <w:color w:val="auto"/>
                <w:sz w:val="18"/>
                <w:szCs w:val="18"/>
              </w:rPr>
            </w:pPr>
          </w:p>
        </w:tc>
        <w:tc>
          <w:tcPr>
            <w:tcW w:w="1296" w:type="dxa"/>
            <w:tcBorders>
              <w:top w:val="single" w:sz="4" w:space="0" w:color="auto"/>
              <w:left w:val="nil"/>
              <w:bottom w:val="nil"/>
              <w:right w:val="nil"/>
            </w:tcBorders>
          </w:tcPr>
          <w:p w14:paraId="076FF4B0" w14:textId="77777777" w:rsidR="009412E9" w:rsidRPr="008D1C53" w:rsidRDefault="009412E9" w:rsidP="009412E9">
            <w:pPr>
              <w:ind w:right="-72"/>
              <w:jc w:val="right"/>
              <w:rPr>
                <w:rFonts w:ascii="Arial" w:hAnsi="Arial" w:cs="Arial"/>
                <w:b/>
                <w:bCs/>
                <w:color w:val="auto"/>
                <w:spacing w:val="-4"/>
                <w:sz w:val="18"/>
                <w:szCs w:val="18"/>
              </w:rPr>
            </w:pPr>
            <w:r w:rsidRPr="008D1C53">
              <w:rPr>
                <w:rFonts w:ascii="Arial" w:hAnsi="Arial" w:cs="Arial"/>
                <w:b/>
                <w:bCs/>
                <w:color w:val="auto"/>
                <w:spacing w:val="-4"/>
                <w:sz w:val="18"/>
                <w:szCs w:val="18"/>
                <w:lang w:val="en-GB"/>
              </w:rPr>
              <w:t>30</w:t>
            </w:r>
            <w:r w:rsidRPr="008D1C53">
              <w:rPr>
                <w:rFonts w:ascii="Arial" w:hAnsi="Arial" w:cs="Arial"/>
                <w:b/>
                <w:bCs/>
                <w:color w:val="auto"/>
                <w:spacing w:val="-4"/>
                <w:sz w:val="18"/>
                <w:szCs w:val="18"/>
              </w:rPr>
              <w:t xml:space="preserve"> June</w:t>
            </w:r>
          </w:p>
          <w:p w14:paraId="18B10548" w14:textId="4FB808D8" w:rsidR="009412E9" w:rsidRPr="008D1C53" w:rsidRDefault="009412E9" w:rsidP="009412E9">
            <w:pPr>
              <w:ind w:right="-72"/>
              <w:jc w:val="right"/>
              <w:rPr>
                <w:rFonts w:ascii="Arial" w:hAnsi="Arial" w:cs="Arial"/>
                <w:b/>
                <w:bCs/>
                <w:color w:val="auto"/>
                <w:spacing w:val="-4"/>
                <w:sz w:val="18"/>
                <w:szCs w:val="18"/>
              </w:rPr>
            </w:pPr>
            <w:r w:rsidRPr="008D1C53">
              <w:rPr>
                <w:rFonts w:ascii="Arial" w:hAnsi="Arial" w:cs="Arial"/>
                <w:b/>
                <w:bCs/>
                <w:color w:val="auto"/>
                <w:spacing w:val="-4"/>
                <w:sz w:val="18"/>
                <w:szCs w:val="18"/>
              </w:rPr>
              <w:t xml:space="preserve"> </w:t>
            </w:r>
            <w:r w:rsidRPr="008D1C53">
              <w:rPr>
                <w:rFonts w:ascii="Arial" w:hAnsi="Arial" w:cs="Arial"/>
                <w:b/>
                <w:bCs/>
                <w:color w:val="auto"/>
                <w:spacing w:val="-4"/>
                <w:sz w:val="18"/>
                <w:szCs w:val="18"/>
                <w:lang w:val="en-GB"/>
              </w:rPr>
              <w:t>2026</w:t>
            </w:r>
          </w:p>
        </w:tc>
        <w:tc>
          <w:tcPr>
            <w:tcW w:w="1224" w:type="dxa"/>
            <w:tcBorders>
              <w:top w:val="single" w:sz="4" w:space="0" w:color="auto"/>
              <w:left w:val="nil"/>
              <w:bottom w:val="nil"/>
              <w:right w:val="nil"/>
            </w:tcBorders>
          </w:tcPr>
          <w:p w14:paraId="3A6568A2" w14:textId="1F92C9AA" w:rsidR="009412E9" w:rsidRPr="008D1C53" w:rsidRDefault="009412E9" w:rsidP="009412E9">
            <w:pPr>
              <w:ind w:left="-177" w:right="-72" w:firstLine="15"/>
              <w:jc w:val="right"/>
              <w:rPr>
                <w:rFonts w:ascii="Arial" w:hAnsi="Arial" w:cs="Arial"/>
                <w:b/>
                <w:bCs/>
                <w:color w:val="auto"/>
                <w:spacing w:val="-4"/>
                <w:sz w:val="18"/>
                <w:szCs w:val="18"/>
              </w:rPr>
            </w:pPr>
            <w:r w:rsidRPr="008D1C53">
              <w:rPr>
                <w:rFonts w:ascii="Arial" w:hAnsi="Arial" w:cs="Arial"/>
                <w:b/>
                <w:bCs/>
                <w:color w:val="auto"/>
                <w:spacing w:val="-4"/>
                <w:sz w:val="18"/>
                <w:szCs w:val="18"/>
                <w:lang w:val="en-GB"/>
              </w:rPr>
              <w:t>31</w:t>
            </w:r>
            <w:r w:rsidRPr="008D1C53">
              <w:rPr>
                <w:rFonts w:ascii="Arial" w:hAnsi="Arial" w:cs="Arial"/>
                <w:b/>
                <w:bCs/>
                <w:color w:val="auto"/>
                <w:spacing w:val="-4"/>
                <w:sz w:val="18"/>
                <w:szCs w:val="18"/>
              </w:rPr>
              <w:t xml:space="preserve"> December </w:t>
            </w:r>
            <w:r w:rsidRPr="008D1C53">
              <w:rPr>
                <w:rFonts w:ascii="Arial" w:hAnsi="Arial" w:cs="Arial"/>
                <w:b/>
                <w:bCs/>
                <w:color w:val="auto"/>
                <w:spacing w:val="-4"/>
                <w:sz w:val="18"/>
                <w:szCs w:val="18"/>
                <w:lang w:val="en-GB"/>
              </w:rPr>
              <w:t>2025</w:t>
            </w:r>
          </w:p>
        </w:tc>
        <w:tc>
          <w:tcPr>
            <w:tcW w:w="1296" w:type="dxa"/>
            <w:tcBorders>
              <w:left w:val="nil"/>
              <w:bottom w:val="nil"/>
              <w:right w:val="nil"/>
            </w:tcBorders>
            <w:vAlign w:val="bottom"/>
          </w:tcPr>
          <w:p w14:paraId="00A2E61F" w14:textId="02FA293C" w:rsidR="009412E9" w:rsidRPr="008D1C53" w:rsidRDefault="009412E9" w:rsidP="009412E9">
            <w:pPr>
              <w:ind w:right="-72"/>
              <w:jc w:val="right"/>
              <w:rPr>
                <w:rFonts w:ascii="Arial" w:hAnsi="Arial" w:cs="Arial"/>
                <w:b/>
                <w:bCs/>
                <w:color w:val="auto"/>
                <w:spacing w:val="-4"/>
                <w:sz w:val="18"/>
                <w:szCs w:val="18"/>
              </w:rPr>
            </w:pPr>
            <w:r w:rsidRPr="008D1C53">
              <w:rPr>
                <w:rFonts w:ascii="Arial" w:hAnsi="Arial" w:cs="Arial"/>
                <w:b/>
                <w:bCs/>
                <w:color w:val="auto"/>
                <w:sz w:val="18"/>
                <w:szCs w:val="18"/>
                <w:lang w:val="en-GB"/>
              </w:rPr>
              <w:t>30</w:t>
            </w:r>
            <w:r w:rsidRPr="008D1C53">
              <w:rPr>
                <w:rFonts w:ascii="Arial" w:hAnsi="Arial" w:cs="Arial"/>
                <w:b/>
                <w:bCs/>
                <w:color w:val="auto"/>
                <w:sz w:val="18"/>
                <w:szCs w:val="18"/>
              </w:rPr>
              <w:t xml:space="preserve"> June</w:t>
            </w:r>
          </w:p>
        </w:tc>
        <w:tc>
          <w:tcPr>
            <w:tcW w:w="1224" w:type="dxa"/>
            <w:tcBorders>
              <w:left w:val="nil"/>
              <w:bottom w:val="nil"/>
              <w:right w:val="nil"/>
            </w:tcBorders>
            <w:vAlign w:val="bottom"/>
          </w:tcPr>
          <w:p w14:paraId="0462E3E5" w14:textId="517580AB" w:rsidR="009412E9" w:rsidRPr="008D1C53" w:rsidRDefault="009412E9" w:rsidP="009412E9">
            <w:pPr>
              <w:ind w:left="-114" w:right="-72"/>
              <w:jc w:val="right"/>
              <w:rPr>
                <w:rFonts w:ascii="Arial" w:hAnsi="Arial" w:cs="Arial"/>
                <w:b/>
                <w:bCs/>
                <w:color w:val="auto"/>
                <w:spacing w:val="-4"/>
                <w:sz w:val="18"/>
                <w:szCs w:val="18"/>
              </w:rPr>
            </w:pPr>
            <w:r w:rsidRPr="008D1C53">
              <w:rPr>
                <w:rFonts w:ascii="Arial" w:hAnsi="Arial" w:cs="Arial"/>
                <w:b/>
                <w:bCs/>
                <w:color w:val="auto"/>
                <w:spacing w:val="-4"/>
                <w:sz w:val="18"/>
                <w:szCs w:val="18"/>
                <w:lang w:val="en-GB"/>
              </w:rPr>
              <w:t>31 December</w:t>
            </w:r>
          </w:p>
        </w:tc>
        <w:tc>
          <w:tcPr>
            <w:tcW w:w="1296" w:type="dxa"/>
            <w:tcBorders>
              <w:left w:val="nil"/>
              <w:bottom w:val="nil"/>
              <w:right w:val="nil"/>
            </w:tcBorders>
          </w:tcPr>
          <w:p w14:paraId="21E4B8C2" w14:textId="77777777" w:rsidR="009412E9" w:rsidRPr="008D1C53" w:rsidRDefault="009412E9" w:rsidP="009412E9">
            <w:pPr>
              <w:ind w:right="-72"/>
              <w:jc w:val="right"/>
              <w:rPr>
                <w:rFonts w:ascii="Arial" w:hAnsi="Arial" w:cs="Arial"/>
                <w:b/>
                <w:bCs/>
                <w:color w:val="auto"/>
                <w:spacing w:val="-4"/>
                <w:sz w:val="18"/>
                <w:szCs w:val="18"/>
              </w:rPr>
            </w:pPr>
            <w:r w:rsidRPr="008D1C53">
              <w:rPr>
                <w:rFonts w:ascii="Arial" w:hAnsi="Arial" w:cs="Arial"/>
                <w:b/>
                <w:bCs/>
                <w:color w:val="auto"/>
                <w:spacing w:val="-4"/>
                <w:sz w:val="18"/>
                <w:szCs w:val="18"/>
                <w:lang w:val="en-GB"/>
              </w:rPr>
              <w:t>30</w:t>
            </w:r>
            <w:r w:rsidRPr="008D1C53">
              <w:rPr>
                <w:rFonts w:ascii="Arial" w:hAnsi="Arial" w:cs="Arial"/>
                <w:b/>
                <w:bCs/>
                <w:color w:val="auto"/>
                <w:spacing w:val="-4"/>
                <w:sz w:val="18"/>
                <w:szCs w:val="18"/>
              </w:rPr>
              <w:t xml:space="preserve"> June</w:t>
            </w:r>
          </w:p>
          <w:p w14:paraId="60CD773F" w14:textId="5E90B088" w:rsidR="009412E9" w:rsidRPr="008D1C53" w:rsidRDefault="009412E9" w:rsidP="009412E9">
            <w:pPr>
              <w:ind w:right="-72"/>
              <w:jc w:val="right"/>
              <w:rPr>
                <w:rFonts w:ascii="Arial" w:hAnsi="Arial" w:cs="Arial"/>
                <w:b/>
                <w:bCs/>
                <w:color w:val="auto"/>
                <w:spacing w:val="-4"/>
                <w:sz w:val="18"/>
                <w:szCs w:val="18"/>
              </w:rPr>
            </w:pPr>
            <w:r w:rsidRPr="008D1C53">
              <w:rPr>
                <w:rFonts w:ascii="Arial" w:hAnsi="Arial" w:cs="Arial"/>
                <w:b/>
                <w:bCs/>
                <w:color w:val="auto"/>
                <w:spacing w:val="-4"/>
                <w:sz w:val="18"/>
                <w:szCs w:val="18"/>
              </w:rPr>
              <w:t xml:space="preserve"> </w:t>
            </w:r>
            <w:r w:rsidRPr="008D1C53">
              <w:rPr>
                <w:rFonts w:ascii="Arial" w:hAnsi="Arial" w:cs="Arial"/>
                <w:b/>
                <w:bCs/>
                <w:color w:val="auto"/>
                <w:spacing w:val="-4"/>
                <w:sz w:val="18"/>
                <w:szCs w:val="18"/>
                <w:lang w:val="en-GB"/>
              </w:rPr>
              <w:t>2026</w:t>
            </w:r>
          </w:p>
        </w:tc>
        <w:tc>
          <w:tcPr>
            <w:tcW w:w="1224" w:type="dxa"/>
            <w:tcBorders>
              <w:left w:val="nil"/>
              <w:bottom w:val="nil"/>
              <w:right w:val="nil"/>
            </w:tcBorders>
          </w:tcPr>
          <w:p w14:paraId="456493EC" w14:textId="059B41E8" w:rsidR="009412E9" w:rsidRPr="008D1C53" w:rsidRDefault="009412E9" w:rsidP="009412E9">
            <w:pPr>
              <w:ind w:right="-72"/>
              <w:jc w:val="right"/>
              <w:rPr>
                <w:rFonts w:ascii="Arial" w:hAnsi="Arial" w:cs="Arial"/>
                <w:b/>
                <w:bCs/>
                <w:color w:val="auto"/>
                <w:spacing w:val="-4"/>
                <w:sz w:val="18"/>
                <w:szCs w:val="18"/>
              </w:rPr>
            </w:pPr>
            <w:r w:rsidRPr="008D1C53">
              <w:rPr>
                <w:rFonts w:ascii="Arial" w:hAnsi="Arial" w:cs="Arial"/>
                <w:b/>
                <w:bCs/>
                <w:color w:val="auto"/>
                <w:spacing w:val="-4"/>
                <w:sz w:val="18"/>
                <w:szCs w:val="18"/>
                <w:lang w:val="en-GB"/>
              </w:rPr>
              <w:t>31</w:t>
            </w:r>
            <w:r w:rsidRPr="008D1C53">
              <w:rPr>
                <w:rFonts w:ascii="Arial" w:hAnsi="Arial" w:cs="Arial"/>
                <w:b/>
                <w:bCs/>
                <w:color w:val="auto"/>
                <w:spacing w:val="-4"/>
                <w:sz w:val="18"/>
                <w:szCs w:val="18"/>
              </w:rPr>
              <w:t xml:space="preserve"> December </w:t>
            </w:r>
            <w:r w:rsidRPr="008D1C53">
              <w:rPr>
                <w:rFonts w:ascii="Arial" w:hAnsi="Arial" w:cs="Arial"/>
                <w:b/>
                <w:bCs/>
                <w:color w:val="auto"/>
                <w:spacing w:val="-4"/>
                <w:sz w:val="18"/>
                <w:szCs w:val="18"/>
                <w:lang w:val="en-GB"/>
              </w:rPr>
              <w:t>2025</w:t>
            </w:r>
          </w:p>
        </w:tc>
        <w:tc>
          <w:tcPr>
            <w:tcW w:w="1296" w:type="dxa"/>
            <w:tcBorders>
              <w:left w:val="nil"/>
              <w:bottom w:val="nil"/>
              <w:right w:val="nil"/>
            </w:tcBorders>
          </w:tcPr>
          <w:p w14:paraId="4B404A56" w14:textId="77777777" w:rsidR="009412E9" w:rsidRPr="008D1C53" w:rsidRDefault="009412E9" w:rsidP="009412E9">
            <w:pPr>
              <w:ind w:right="-72"/>
              <w:jc w:val="right"/>
              <w:rPr>
                <w:rFonts w:ascii="Arial" w:hAnsi="Arial" w:cs="Arial"/>
                <w:b/>
                <w:bCs/>
                <w:color w:val="auto"/>
                <w:spacing w:val="-4"/>
                <w:sz w:val="18"/>
                <w:szCs w:val="18"/>
              </w:rPr>
            </w:pPr>
            <w:r w:rsidRPr="008D1C53">
              <w:rPr>
                <w:rFonts w:ascii="Arial" w:hAnsi="Arial" w:cs="Arial"/>
                <w:b/>
                <w:bCs/>
                <w:color w:val="auto"/>
                <w:spacing w:val="-4"/>
                <w:sz w:val="18"/>
                <w:szCs w:val="18"/>
                <w:lang w:val="en-GB"/>
              </w:rPr>
              <w:t>30</w:t>
            </w:r>
            <w:r w:rsidRPr="008D1C53">
              <w:rPr>
                <w:rFonts w:ascii="Arial" w:hAnsi="Arial" w:cs="Arial"/>
                <w:b/>
                <w:bCs/>
                <w:color w:val="auto"/>
                <w:spacing w:val="-4"/>
                <w:sz w:val="18"/>
                <w:szCs w:val="18"/>
              </w:rPr>
              <w:t xml:space="preserve"> June</w:t>
            </w:r>
          </w:p>
          <w:p w14:paraId="3E8B8BC4" w14:textId="7C70A3B9" w:rsidR="009412E9" w:rsidRPr="008D1C53" w:rsidRDefault="009412E9" w:rsidP="009412E9">
            <w:pPr>
              <w:ind w:right="-72"/>
              <w:jc w:val="right"/>
              <w:rPr>
                <w:rFonts w:ascii="Arial" w:hAnsi="Arial" w:cs="Arial"/>
                <w:b/>
                <w:bCs/>
                <w:color w:val="auto"/>
                <w:spacing w:val="-4"/>
                <w:sz w:val="18"/>
                <w:szCs w:val="18"/>
              </w:rPr>
            </w:pPr>
            <w:r w:rsidRPr="008D1C53">
              <w:rPr>
                <w:rFonts w:ascii="Arial" w:hAnsi="Arial" w:cs="Arial"/>
                <w:b/>
                <w:bCs/>
                <w:color w:val="auto"/>
                <w:spacing w:val="-4"/>
                <w:sz w:val="18"/>
                <w:szCs w:val="18"/>
              </w:rPr>
              <w:t xml:space="preserve"> </w:t>
            </w:r>
            <w:r w:rsidRPr="008D1C53">
              <w:rPr>
                <w:rFonts w:ascii="Arial" w:hAnsi="Arial" w:cs="Arial"/>
                <w:b/>
                <w:bCs/>
                <w:color w:val="auto"/>
                <w:spacing w:val="-4"/>
                <w:sz w:val="18"/>
                <w:szCs w:val="18"/>
                <w:lang w:val="en-GB"/>
              </w:rPr>
              <w:t>2026</w:t>
            </w:r>
          </w:p>
        </w:tc>
        <w:tc>
          <w:tcPr>
            <w:tcW w:w="1224" w:type="dxa"/>
            <w:gridSpan w:val="2"/>
            <w:tcBorders>
              <w:left w:val="nil"/>
              <w:bottom w:val="nil"/>
              <w:right w:val="nil"/>
            </w:tcBorders>
          </w:tcPr>
          <w:p w14:paraId="0A7DBF8A" w14:textId="2453F769" w:rsidR="009412E9" w:rsidRPr="008D1C53" w:rsidRDefault="009412E9" w:rsidP="009412E9">
            <w:pPr>
              <w:ind w:right="-72"/>
              <w:jc w:val="right"/>
              <w:rPr>
                <w:rFonts w:ascii="Arial" w:hAnsi="Arial" w:cs="Arial"/>
                <w:b/>
                <w:bCs/>
                <w:color w:val="auto"/>
                <w:spacing w:val="-4"/>
                <w:sz w:val="18"/>
                <w:szCs w:val="18"/>
              </w:rPr>
            </w:pPr>
            <w:r w:rsidRPr="008D1C53">
              <w:rPr>
                <w:rFonts w:ascii="Arial" w:hAnsi="Arial" w:cs="Arial"/>
                <w:b/>
                <w:bCs/>
                <w:color w:val="auto"/>
                <w:spacing w:val="-4"/>
                <w:sz w:val="18"/>
                <w:szCs w:val="18"/>
                <w:lang w:val="en-GB"/>
              </w:rPr>
              <w:t>31</w:t>
            </w:r>
            <w:r w:rsidRPr="008D1C53">
              <w:rPr>
                <w:rFonts w:ascii="Arial" w:hAnsi="Arial" w:cs="Arial"/>
                <w:b/>
                <w:bCs/>
                <w:color w:val="auto"/>
                <w:spacing w:val="-4"/>
                <w:sz w:val="18"/>
                <w:szCs w:val="18"/>
              </w:rPr>
              <w:t xml:space="preserve"> December </w:t>
            </w:r>
            <w:r w:rsidRPr="008D1C53">
              <w:rPr>
                <w:rFonts w:ascii="Arial" w:hAnsi="Arial" w:cs="Arial"/>
                <w:b/>
                <w:bCs/>
                <w:color w:val="auto"/>
                <w:spacing w:val="-4"/>
                <w:sz w:val="18"/>
                <w:szCs w:val="18"/>
                <w:lang w:val="en-GB"/>
              </w:rPr>
              <w:t>2025</w:t>
            </w:r>
          </w:p>
        </w:tc>
      </w:tr>
      <w:tr w:rsidR="009412E9" w:rsidRPr="008D1C53" w14:paraId="2DCDD77B" w14:textId="77777777" w:rsidTr="001B3626">
        <w:trPr>
          <w:trHeight w:val="20"/>
        </w:trPr>
        <w:tc>
          <w:tcPr>
            <w:tcW w:w="1800" w:type="dxa"/>
            <w:vMerge/>
            <w:tcBorders>
              <w:top w:val="nil"/>
              <w:left w:val="nil"/>
              <w:bottom w:val="single" w:sz="4" w:space="0" w:color="auto"/>
              <w:right w:val="nil"/>
            </w:tcBorders>
            <w:vAlign w:val="bottom"/>
          </w:tcPr>
          <w:p w14:paraId="7E208993" w14:textId="77777777" w:rsidR="009412E9" w:rsidRPr="008D1C53" w:rsidRDefault="009412E9" w:rsidP="009412E9">
            <w:pPr>
              <w:jc w:val="both"/>
              <w:rPr>
                <w:rFonts w:ascii="Arial" w:hAnsi="Arial" w:cs="Arial"/>
                <w:b/>
                <w:bCs/>
                <w:color w:val="auto"/>
                <w:sz w:val="18"/>
                <w:szCs w:val="18"/>
              </w:rPr>
            </w:pPr>
          </w:p>
        </w:tc>
        <w:tc>
          <w:tcPr>
            <w:tcW w:w="1440" w:type="dxa"/>
            <w:vMerge/>
            <w:tcBorders>
              <w:top w:val="nil"/>
              <w:left w:val="nil"/>
              <w:bottom w:val="single" w:sz="4" w:space="0" w:color="auto"/>
              <w:right w:val="nil"/>
            </w:tcBorders>
          </w:tcPr>
          <w:p w14:paraId="414AC018" w14:textId="77777777" w:rsidR="009412E9" w:rsidRPr="008D1C53" w:rsidRDefault="009412E9" w:rsidP="009412E9">
            <w:pPr>
              <w:jc w:val="both"/>
              <w:rPr>
                <w:rFonts w:ascii="Arial" w:hAnsi="Arial" w:cs="Arial"/>
                <w:b/>
                <w:bCs/>
                <w:color w:val="auto"/>
                <w:sz w:val="18"/>
                <w:szCs w:val="18"/>
              </w:rPr>
            </w:pPr>
          </w:p>
        </w:tc>
        <w:tc>
          <w:tcPr>
            <w:tcW w:w="1843" w:type="dxa"/>
            <w:vMerge/>
            <w:tcBorders>
              <w:top w:val="nil"/>
              <w:left w:val="nil"/>
              <w:bottom w:val="single" w:sz="4" w:space="0" w:color="auto"/>
              <w:right w:val="nil"/>
            </w:tcBorders>
          </w:tcPr>
          <w:p w14:paraId="6BB81D93" w14:textId="77777777" w:rsidR="009412E9" w:rsidRPr="008D1C53" w:rsidRDefault="009412E9" w:rsidP="009412E9">
            <w:pPr>
              <w:jc w:val="both"/>
              <w:rPr>
                <w:rFonts w:ascii="Arial" w:hAnsi="Arial" w:cs="Arial"/>
                <w:b/>
                <w:bCs/>
                <w:color w:val="auto"/>
                <w:sz w:val="18"/>
                <w:szCs w:val="18"/>
              </w:rPr>
            </w:pPr>
          </w:p>
        </w:tc>
        <w:tc>
          <w:tcPr>
            <w:tcW w:w="1296" w:type="dxa"/>
            <w:tcBorders>
              <w:top w:val="nil"/>
              <w:left w:val="nil"/>
              <w:bottom w:val="single" w:sz="4" w:space="0" w:color="auto"/>
              <w:right w:val="nil"/>
            </w:tcBorders>
          </w:tcPr>
          <w:p w14:paraId="6A685DAA" w14:textId="5E8B75C6" w:rsidR="009412E9" w:rsidRPr="008D1C53" w:rsidRDefault="009412E9" w:rsidP="009412E9">
            <w:pPr>
              <w:ind w:right="-72"/>
              <w:jc w:val="right"/>
              <w:rPr>
                <w:rFonts w:ascii="Arial" w:hAnsi="Arial" w:cs="Arial"/>
                <w:b/>
                <w:bCs/>
                <w:color w:val="auto"/>
                <w:sz w:val="18"/>
                <w:szCs w:val="18"/>
              </w:rPr>
            </w:pPr>
            <w:r w:rsidRPr="008D1C53">
              <w:rPr>
                <w:rFonts w:ascii="Arial" w:hAnsi="Arial" w:cs="Arial"/>
                <w:b/>
                <w:bCs/>
                <w:color w:val="auto"/>
                <w:sz w:val="18"/>
                <w:szCs w:val="18"/>
              </w:rPr>
              <w:t>Thousand Baht</w:t>
            </w:r>
          </w:p>
        </w:tc>
        <w:tc>
          <w:tcPr>
            <w:tcW w:w="1224" w:type="dxa"/>
            <w:tcBorders>
              <w:top w:val="nil"/>
              <w:left w:val="nil"/>
              <w:bottom w:val="single" w:sz="4" w:space="0" w:color="auto"/>
              <w:right w:val="nil"/>
            </w:tcBorders>
          </w:tcPr>
          <w:p w14:paraId="38BCA1A8" w14:textId="74FF1E24" w:rsidR="009412E9" w:rsidRPr="008D1C53" w:rsidRDefault="009412E9" w:rsidP="009412E9">
            <w:pPr>
              <w:ind w:right="-72"/>
              <w:jc w:val="right"/>
              <w:rPr>
                <w:rFonts w:ascii="Arial" w:hAnsi="Arial" w:cs="Arial"/>
                <w:b/>
                <w:bCs/>
                <w:color w:val="auto"/>
                <w:sz w:val="18"/>
                <w:szCs w:val="18"/>
              </w:rPr>
            </w:pPr>
            <w:r w:rsidRPr="008D1C53">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0C2D5B8A" w14:textId="14A7C620" w:rsidR="009412E9" w:rsidRPr="008D1C53" w:rsidRDefault="009412E9" w:rsidP="009412E9">
            <w:pPr>
              <w:ind w:right="-72"/>
              <w:jc w:val="right"/>
              <w:rPr>
                <w:rFonts w:ascii="Arial" w:hAnsi="Arial" w:cs="Arial"/>
                <w:b/>
                <w:bCs/>
                <w:color w:val="auto"/>
                <w:sz w:val="18"/>
                <w:szCs w:val="18"/>
              </w:rPr>
            </w:pPr>
            <w:r w:rsidRPr="008D1C53">
              <w:rPr>
                <w:rFonts w:ascii="Arial" w:hAnsi="Arial" w:cs="Arial"/>
                <w:b/>
                <w:bCs/>
                <w:color w:val="auto"/>
                <w:sz w:val="18"/>
                <w:szCs w:val="18"/>
              </w:rPr>
              <w:t>2026</w:t>
            </w:r>
          </w:p>
          <w:p w14:paraId="11538DD6" w14:textId="3175B855" w:rsidR="009412E9" w:rsidRPr="008D1C53" w:rsidRDefault="009412E9" w:rsidP="009412E9">
            <w:pPr>
              <w:ind w:right="-72"/>
              <w:jc w:val="right"/>
              <w:rPr>
                <w:rFonts w:ascii="Arial" w:hAnsi="Arial" w:cs="Arial"/>
                <w:b/>
                <w:bCs/>
                <w:color w:val="auto"/>
                <w:sz w:val="18"/>
                <w:szCs w:val="18"/>
              </w:rPr>
            </w:pPr>
            <w:r w:rsidRPr="008D1C53">
              <w:rPr>
                <w:rFonts w:ascii="Arial" w:hAnsi="Arial" w:cs="Arial"/>
                <w:b/>
                <w:bCs/>
                <w:color w:val="auto"/>
                <w:sz w:val="18"/>
                <w:szCs w:val="18"/>
              </w:rPr>
              <w:t>%</w:t>
            </w:r>
          </w:p>
        </w:tc>
        <w:tc>
          <w:tcPr>
            <w:tcW w:w="1224" w:type="dxa"/>
            <w:tcBorders>
              <w:top w:val="nil"/>
              <w:left w:val="nil"/>
              <w:bottom w:val="single" w:sz="4" w:space="0" w:color="auto"/>
              <w:right w:val="nil"/>
            </w:tcBorders>
            <w:vAlign w:val="bottom"/>
          </w:tcPr>
          <w:p w14:paraId="27C05DBD" w14:textId="59B25EA8" w:rsidR="009412E9" w:rsidRPr="008D1C53" w:rsidRDefault="009412E9" w:rsidP="009412E9">
            <w:pPr>
              <w:ind w:right="-72"/>
              <w:jc w:val="right"/>
              <w:rPr>
                <w:rFonts w:ascii="Arial" w:hAnsi="Arial" w:cs="Arial"/>
                <w:b/>
                <w:bCs/>
                <w:color w:val="auto"/>
                <w:sz w:val="18"/>
                <w:szCs w:val="18"/>
              </w:rPr>
            </w:pPr>
            <w:r w:rsidRPr="008D1C53">
              <w:rPr>
                <w:rFonts w:ascii="Arial" w:hAnsi="Arial" w:cs="Arial"/>
                <w:b/>
                <w:bCs/>
                <w:color w:val="auto"/>
                <w:sz w:val="18"/>
                <w:szCs w:val="18"/>
              </w:rPr>
              <w:t>2025</w:t>
            </w:r>
          </w:p>
          <w:p w14:paraId="4D7500EA" w14:textId="7CBE333B" w:rsidR="009412E9" w:rsidRPr="008D1C53" w:rsidRDefault="009412E9" w:rsidP="009412E9">
            <w:pPr>
              <w:ind w:right="-72"/>
              <w:jc w:val="right"/>
              <w:rPr>
                <w:rFonts w:ascii="Arial" w:hAnsi="Arial" w:cs="Arial"/>
                <w:b/>
                <w:bCs/>
                <w:color w:val="auto"/>
                <w:sz w:val="18"/>
                <w:szCs w:val="18"/>
              </w:rPr>
            </w:pPr>
            <w:r w:rsidRPr="008D1C53">
              <w:rPr>
                <w:rFonts w:ascii="Arial" w:hAnsi="Arial" w:cs="Arial"/>
                <w:b/>
                <w:bCs/>
                <w:color w:val="auto"/>
                <w:sz w:val="18"/>
                <w:szCs w:val="18"/>
              </w:rPr>
              <w:t>%</w:t>
            </w:r>
          </w:p>
        </w:tc>
        <w:tc>
          <w:tcPr>
            <w:tcW w:w="1296" w:type="dxa"/>
            <w:tcBorders>
              <w:top w:val="nil"/>
              <w:left w:val="nil"/>
              <w:bottom w:val="single" w:sz="4" w:space="0" w:color="auto"/>
              <w:right w:val="nil"/>
            </w:tcBorders>
          </w:tcPr>
          <w:p w14:paraId="1CB0F75D" w14:textId="06A3B61E" w:rsidR="009412E9" w:rsidRPr="008D1C53" w:rsidRDefault="009412E9" w:rsidP="009412E9">
            <w:pPr>
              <w:ind w:right="-72"/>
              <w:jc w:val="right"/>
              <w:rPr>
                <w:rFonts w:ascii="Arial" w:hAnsi="Arial" w:cs="Arial"/>
                <w:b/>
                <w:bCs/>
                <w:color w:val="auto"/>
                <w:sz w:val="18"/>
                <w:szCs w:val="18"/>
              </w:rPr>
            </w:pPr>
            <w:r w:rsidRPr="008D1C53">
              <w:rPr>
                <w:rFonts w:ascii="Arial" w:hAnsi="Arial" w:cs="Arial"/>
                <w:b/>
                <w:bCs/>
                <w:color w:val="auto"/>
                <w:sz w:val="18"/>
                <w:szCs w:val="18"/>
              </w:rPr>
              <w:t>Thousand Baht</w:t>
            </w:r>
          </w:p>
        </w:tc>
        <w:tc>
          <w:tcPr>
            <w:tcW w:w="1224" w:type="dxa"/>
            <w:tcBorders>
              <w:top w:val="nil"/>
              <w:left w:val="nil"/>
              <w:bottom w:val="single" w:sz="4" w:space="0" w:color="auto"/>
              <w:right w:val="nil"/>
            </w:tcBorders>
          </w:tcPr>
          <w:p w14:paraId="48FA6296" w14:textId="77777777" w:rsidR="009412E9" w:rsidRPr="008D1C53" w:rsidRDefault="009412E9" w:rsidP="009412E9">
            <w:pPr>
              <w:ind w:right="-72"/>
              <w:jc w:val="right"/>
              <w:rPr>
                <w:rFonts w:ascii="Arial" w:hAnsi="Arial" w:cs="Arial"/>
                <w:b/>
                <w:bCs/>
                <w:color w:val="auto"/>
                <w:sz w:val="18"/>
                <w:szCs w:val="18"/>
              </w:rPr>
            </w:pPr>
            <w:proofErr w:type="gramStart"/>
            <w:r w:rsidRPr="008D1C53">
              <w:rPr>
                <w:rFonts w:ascii="Arial" w:hAnsi="Arial" w:cs="Arial"/>
                <w:b/>
                <w:bCs/>
                <w:color w:val="auto"/>
                <w:sz w:val="18"/>
                <w:szCs w:val="18"/>
              </w:rPr>
              <w:t>Thousand</w:t>
            </w:r>
            <w:proofErr w:type="gramEnd"/>
            <w:r w:rsidRPr="008D1C53">
              <w:rPr>
                <w:rFonts w:ascii="Arial" w:hAnsi="Arial" w:cs="Arial"/>
                <w:b/>
                <w:bCs/>
                <w:color w:val="auto"/>
                <w:sz w:val="18"/>
                <w:szCs w:val="18"/>
              </w:rPr>
              <w:t xml:space="preserve"> </w:t>
            </w:r>
          </w:p>
          <w:p w14:paraId="4C0E62E8" w14:textId="6AEAB3A3" w:rsidR="009412E9" w:rsidRPr="008D1C53" w:rsidRDefault="009412E9" w:rsidP="009412E9">
            <w:pPr>
              <w:ind w:right="-72"/>
              <w:jc w:val="right"/>
              <w:rPr>
                <w:rFonts w:ascii="Arial" w:hAnsi="Arial" w:cs="Arial"/>
                <w:b/>
                <w:bCs/>
                <w:color w:val="auto"/>
                <w:sz w:val="18"/>
                <w:szCs w:val="18"/>
              </w:rPr>
            </w:pPr>
            <w:r w:rsidRPr="008D1C53">
              <w:rPr>
                <w:rFonts w:ascii="Arial" w:hAnsi="Arial" w:cs="Arial"/>
                <w:b/>
                <w:bCs/>
                <w:color w:val="auto"/>
                <w:sz w:val="18"/>
                <w:szCs w:val="18"/>
              </w:rPr>
              <w:t>Baht</w:t>
            </w:r>
          </w:p>
        </w:tc>
        <w:tc>
          <w:tcPr>
            <w:tcW w:w="1296" w:type="dxa"/>
            <w:tcBorders>
              <w:top w:val="nil"/>
              <w:left w:val="nil"/>
              <w:bottom w:val="single" w:sz="4" w:space="0" w:color="auto"/>
              <w:right w:val="nil"/>
            </w:tcBorders>
          </w:tcPr>
          <w:p w14:paraId="5EF539FE" w14:textId="3C251B44" w:rsidR="009412E9" w:rsidRPr="008D1C53" w:rsidRDefault="009412E9" w:rsidP="009412E9">
            <w:pPr>
              <w:ind w:right="-72"/>
              <w:jc w:val="right"/>
              <w:rPr>
                <w:rFonts w:ascii="Arial" w:hAnsi="Arial" w:cs="Arial"/>
                <w:b/>
                <w:bCs/>
                <w:color w:val="auto"/>
                <w:sz w:val="18"/>
                <w:szCs w:val="18"/>
              </w:rPr>
            </w:pPr>
            <w:r w:rsidRPr="008D1C53">
              <w:rPr>
                <w:rFonts w:ascii="Arial" w:hAnsi="Arial" w:cs="Arial"/>
                <w:b/>
                <w:bCs/>
                <w:color w:val="auto"/>
                <w:sz w:val="18"/>
                <w:szCs w:val="18"/>
              </w:rPr>
              <w:t>Thousand Baht</w:t>
            </w:r>
          </w:p>
        </w:tc>
        <w:tc>
          <w:tcPr>
            <w:tcW w:w="1224" w:type="dxa"/>
            <w:gridSpan w:val="2"/>
            <w:tcBorders>
              <w:top w:val="nil"/>
              <w:left w:val="nil"/>
              <w:bottom w:val="single" w:sz="4" w:space="0" w:color="auto"/>
              <w:right w:val="nil"/>
            </w:tcBorders>
          </w:tcPr>
          <w:p w14:paraId="00BEABB4" w14:textId="1D8CA385" w:rsidR="009412E9" w:rsidRPr="008D1C53" w:rsidRDefault="009412E9" w:rsidP="009412E9">
            <w:pPr>
              <w:ind w:right="-72"/>
              <w:jc w:val="right"/>
              <w:rPr>
                <w:rFonts w:ascii="Arial" w:hAnsi="Arial" w:cs="Arial"/>
                <w:b/>
                <w:bCs/>
                <w:color w:val="auto"/>
                <w:sz w:val="18"/>
                <w:szCs w:val="18"/>
              </w:rPr>
            </w:pPr>
            <w:r w:rsidRPr="008D1C53">
              <w:rPr>
                <w:rFonts w:ascii="Arial" w:hAnsi="Arial" w:cs="Arial"/>
                <w:b/>
                <w:bCs/>
                <w:color w:val="auto"/>
                <w:sz w:val="18"/>
                <w:szCs w:val="18"/>
              </w:rPr>
              <w:t>Thousand Baht</w:t>
            </w:r>
          </w:p>
        </w:tc>
      </w:tr>
      <w:tr w:rsidR="009412E9" w:rsidRPr="008D1C53" w14:paraId="6D323D90" w14:textId="77777777" w:rsidTr="001B3626">
        <w:trPr>
          <w:trHeight w:val="20"/>
        </w:trPr>
        <w:tc>
          <w:tcPr>
            <w:tcW w:w="1800" w:type="dxa"/>
            <w:tcBorders>
              <w:top w:val="single" w:sz="4" w:space="0" w:color="auto"/>
              <w:left w:val="nil"/>
              <w:bottom w:val="nil"/>
              <w:right w:val="nil"/>
            </w:tcBorders>
          </w:tcPr>
          <w:p w14:paraId="4CD06147" w14:textId="77777777" w:rsidR="009412E9" w:rsidRPr="008D1C53" w:rsidRDefault="009412E9" w:rsidP="009412E9">
            <w:pPr>
              <w:jc w:val="both"/>
              <w:rPr>
                <w:rFonts w:ascii="Arial" w:hAnsi="Arial" w:cs="Arial"/>
                <w:b/>
                <w:bCs/>
                <w:color w:val="auto"/>
                <w:sz w:val="18"/>
                <w:szCs w:val="18"/>
              </w:rPr>
            </w:pPr>
          </w:p>
        </w:tc>
        <w:tc>
          <w:tcPr>
            <w:tcW w:w="1440" w:type="dxa"/>
            <w:tcBorders>
              <w:top w:val="single" w:sz="4" w:space="0" w:color="auto"/>
              <w:left w:val="nil"/>
              <w:bottom w:val="nil"/>
              <w:right w:val="nil"/>
            </w:tcBorders>
          </w:tcPr>
          <w:p w14:paraId="7130ACBB" w14:textId="77777777" w:rsidR="009412E9" w:rsidRPr="008D1C53" w:rsidRDefault="009412E9" w:rsidP="009412E9">
            <w:pPr>
              <w:jc w:val="both"/>
              <w:rPr>
                <w:rFonts w:ascii="Arial" w:hAnsi="Arial" w:cs="Arial"/>
                <w:b/>
                <w:bCs/>
                <w:color w:val="auto"/>
                <w:sz w:val="18"/>
                <w:szCs w:val="18"/>
              </w:rPr>
            </w:pPr>
          </w:p>
        </w:tc>
        <w:tc>
          <w:tcPr>
            <w:tcW w:w="1843" w:type="dxa"/>
            <w:tcBorders>
              <w:top w:val="single" w:sz="4" w:space="0" w:color="auto"/>
              <w:left w:val="nil"/>
              <w:bottom w:val="nil"/>
              <w:right w:val="nil"/>
            </w:tcBorders>
          </w:tcPr>
          <w:p w14:paraId="735F7279" w14:textId="77777777" w:rsidR="009412E9" w:rsidRPr="008D1C53" w:rsidRDefault="009412E9" w:rsidP="009412E9">
            <w:pPr>
              <w:jc w:val="both"/>
              <w:rPr>
                <w:rFonts w:ascii="Arial" w:hAnsi="Arial" w:cs="Arial"/>
                <w:b/>
                <w:bCs/>
                <w:color w:val="auto"/>
                <w:sz w:val="18"/>
                <w:szCs w:val="18"/>
              </w:rPr>
            </w:pPr>
          </w:p>
        </w:tc>
        <w:tc>
          <w:tcPr>
            <w:tcW w:w="1296" w:type="dxa"/>
            <w:tcBorders>
              <w:top w:val="single" w:sz="4" w:space="0" w:color="auto"/>
              <w:left w:val="nil"/>
              <w:bottom w:val="nil"/>
              <w:right w:val="nil"/>
            </w:tcBorders>
          </w:tcPr>
          <w:p w14:paraId="7309FA62" w14:textId="77777777" w:rsidR="009412E9" w:rsidRPr="008D1C53" w:rsidRDefault="009412E9" w:rsidP="009412E9">
            <w:pPr>
              <w:ind w:right="-72"/>
              <w:jc w:val="right"/>
              <w:rPr>
                <w:rFonts w:ascii="Arial" w:hAnsi="Arial" w:cs="Arial"/>
                <w:b/>
                <w:bCs/>
                <w:color w:val="auto"/>
                <w:sz w:val="18"/>
                <w:szCs w:val="18"/>
              </w:rPr>
            </w:pPr>
          </w:p>
        </w:tc>
        <w:tc>
          <w:tcPr>
            <w:tcW w:w="1224" w:type="dxa"/>
            <w:tcBorders>
              <w:top w:val="single" w:sz="4" w:space="0" w:color="auto"/>
              <w:left w:val="nil"/>
              <w:bottom w:val="nil"/>
              <w:right w:val="nil"/>
            </w:tcBorders>
          </w:tcPr>
          <w:p w14:paraId="2837F114" w14:textId="179610AA" w:rsidR="009412E9" w:rsidRPr="008D1C53" w:rsidRDefault="009412E9" w:rsidP="009412E9">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tcPr>
          <w:p w14:paraId="2FB78591" w14:textId="63A0BB22" w:rsidR="009412E9" w:rsidRPr="008D1C53" w:rsidRDefault="009412E9" w:rsidP="009412E9">
            <w:pPr>
              <w:ind w:right="-72"/>
              <w:jc w:val="right"/>
              <w:rPr>
                <w:rFonts w:ascii="Arial" w:hAnsi="Arial" w:cs="Arial"/>
                <w:b/>
                <w:bCs/>
                <w:color w:val="auto"/>
                <w:sz w:val="18"/>
                <w:szCs w:val="18"/>
              </w:rPr>
            </w:pPr>
          </w:p>
        </w:tc>
        <w:tc>
          <w:tcPr>
            <w:tcW w:w="1224" w:type="dxa"/>
            <w:tcBorders>
              <w:top w:val="single" w:sz="4" w:space="0" w:color="auto"/>
              <w:left w:val="nil"/>
              <w:bottom w:val="nil"/>
              <w:right w:val="nil"/>
            </w:tcBorders>
          </w:tcPr>
          <w:p w14:paraId="2E8BDE06" w14:textId="77777777" w:rsidR="009412E9" w:rsidRPr="008D1C53" w:rsidRDefault="009412E9" w:rsidP="009412E9">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tcPr>
          <w:p w14:paraId="46D1578F" w14:textId="77777777" w:rsidR="009412E9" w:rsidRPr="008D1C53" w:rsidRDefault="009412E9" w:rsidP="009412E9">
            <w:pPr>
              <w:ind w:right="-72"/>
              <w:jc w:val="right"/>
              <w:rPr>
                <w:rFonts w:ascii="Arial" w:hAnsi="Arial" w:cs="Arial"/>
                <w:b/>
                <w:bCs/>
                <w:color w:val="auto"/>
                <w:sz w:val="18"/>
                <w:szCs w:val="18"/>
              </w:rPr>
            </w:pPr>
          </w:p>
        </w:tc>
        <w:tc>
          <w:tcPr>
            <w:tcW w:w="1224" w:type="dxa"/>
            <w:tcBorders>
              <w:top w:val="single" w:sz="4" w:space="0" w:color="auto"/>
              <w:left w:val="nil"/>
              <w:bottom w:val="nil"/>
              <w:right w:val="nil"/>
            </w:tcBorders>
          </w:tcPr>
          <w:p w14:paraId="6818D872" w14:textId="77777777" w:rsidR="009412E9" w:rsidRPr="008D1C53" w:rsidRDefault="009412E9" w:rsidP="009412E9">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tcPr>
          <w:p w14:paraId="1C3482E7" w14:textId="77777777" w:rsidR="009412E9" w:rsidRPr="008D1C53" w:rsidRDefault="009412E9" w:rsidP="009412E9">
            <w:pPr>
              <w:ind w:right="-72"/>
              <w:jc w:val="right"/>
              <w:rPr>
                <w:rFonts w:ascii="Arial" w:hAnsi="Arial" w:cs="Arial"/>
                <w:b/>
                <w:bCs/>
                <w:color w:val="auto"/>
                <w:sz w:val="18"/>
                <w:szCs w:val="18"/>
              </w:rPr>
            </w:pPr>
          </w:p>
        </w:tc>
        <w:tc>
          <w:tcPr>
            <w:tcW w:w="1224" w:type="dxa"/>
            <w:gridSpan w:val="2"/>
            <w:tcBorders>
              <w:top w:val="single" w:sz="4" w:space="0" w:color="auto"/>
              <w:left w:val="nil"/>
              <w:bottom w:val="nil"/>
              <w:right w:val="nil"/>
            </w:tcBorders>
          </w:tcPr>
          <w:p w14:paraId="258EAA91" w14:textId="77777777" w:rsidR="009412E9" w:rsidRPr="008D1C53" w:rsidRDefault="009412E9" w:rsidP="009412E9">
            <w:pPr>
              <w:ind w:right="-72"/>
              <w:jc w:val="right"/>
              <w:rPr>
                <w:rFonts w:ascii="Arial" w:hAnsi="Arial" w:cs="Arial"/>
                <w:b/>
                <w:bCs/>
                <w:color w:val="auto"/>
                <w:sz w:val="18"/>
                <w:szCs w:val="18"/>
              </w:rPr>
            </w:pPr>
          </w:p>
        </w:tc>
      </w:tr>
      <w:tr w:rsidR="009412E9" w:rsidRPr="008D1C53" w14:paraId="7F0D1E01" w14:textId="77777777" w:rsidTr="00840E59">
        <w:trPr>
          <w:trHeight w:val="20"/>
        </w:trPr>
        <w:tc>
          <w:tcPr>
            <w:tcW w:w="1800" w:type="dxa"/>
            <w:tcBorders>
              <w:top w:val="nil"/>
              <w:left w:val="nil"/>
              <w:bottom w:val="nil"/>
              <w:right w:val="nil"/>
            </w:tcBorders>
          </w:tcPr>
          <w:p w14:paraId="41D68C84" w14:textId="77777777" w:rsidR="009412E9" w:rsidRPr="008D1C53" w:rsidRDefault="009412E9" w:rsidP="009412E9">
            <w:pPr>
              <w:jc w:val="both"/>
              <w:rPr>
                <w:rFonts w:ascii="Arial" w:hAnsi="Arial" w:cs="Arial"/>
                <w:color w:val="auto"/>
                <w:sz w:val="18"/>
                <w:szCs w:val="18"/>
              </w:rPr>
            </w:pPr>
            <w:r w:rsidRPr="008D1C53">
              <w:rPr>
                <w:rFonts w:ascii="Arial" w:hAnsi="Arial" w:cs="Arial"/>
                <w:color w:val="auto"/>
                <w:sz w:val="18"/>
                <w:szCs w:val="18"/>
              </w:rPr>
              <w:t xml:space="preserve">Thai Pigeon </w:t>
            </w:r>
          </w:p>
          <w:p w14:paraId="42E4D44B" w14:textId="323652CD" w:rsidR="009412E9" w:rsidRPr="008D1C53" w:rsidRDefault="009412E9" w:rsidP="009412E9">
            <w:pPr>
              <w:jc w:val="both"/>
              <w:rPr>
                <w:rFonts w:ascii="Arial" w:hAnsi="Arial" w:cs="Arial"/>
                <w:color w:val="auto"/>
                <w:sz w:val="18"/>
                <w:szCs w:val="18"/>
              </w:rPr>
            </w:pPr>
            <w:r w:rsidRPr="008D1C53">
              <w:rPr>
                <w:rFonts w:ascii="Arial" w:eastAsia="Arial Unicode MS" w:hAnsi="Arial" w:cs="Arial"/>
                <w:color w:val="auto"/>
                <w:sz w:val="18"/>
                <w:szCs w:val="18"/>
              </w:rPr>
              <w:t xml:space="preserve">   Company Limited</w:t>
            </w:r>
          </w:p>
        </w:tc>
        <w:tc>
          <w:tcPr>
            <w:tcW w:w="1440" w:type="dxa"/>
            <w:tcBorders>
              <w:top w:val="nil"/>
              <w:left w:val="nil"/>
              <w:bottom w:val="nil"/>
              <w:right w:val="nil"/>
            </w:tcBorders>
          </w:tcPr>
          <w:p w14:paraId="5FB10DF9" w14:textId="7A29C463" w:rsidR="009412E9" w:rsidRPr="008D1C53" w:rsidRDefault="009412E9" w:rsidP="009412E9">
            <w:pPr>
              <w:jc w:val="center"/>
              <w:rPr>
                <w:rFonts w:ascii="Arial" w:hAnsi="Arial" w:cs="Arial"/>
                <w:color w:val="auto"/>
                <w:sz w:val="18"/>
                <w:szCs w:val="18"/>
              </w:rPr>
            </w:pPr>
            <w:r w:rsidRPr="008D1C53">
              <w:rPr>
                <w:rFonts w:ascii="Arial" w:hAnsi="Arial" w:cs="Arial"/>
                <w:color w:val="auto"/>
                <w:sz w:val="18"/>
                <w:szCs w:val="18"/>
              </w:rPr>
              <w:t>Thailand</w:t>
            </w:r>
          </w:p>
        </w:tc>
        <w:tc>
          <w:tcPr>
            <w:tcW w:w="1843" w:type="dxa"/>
            <w:tcBorders>
              <w:top w:val="nil"/>
              <w:left w:val="nil"/>
              <w:bottom w:val="nil"/>
              <w:right w:val="nil"/>
            </w:tcBorders>
          </w:tcPr>
          <w:p w14:paraId="6D2C7FB8" w14:textId="77777777" w:rsidR="009412E9" w:rsidRPr="008D1C53" w:rsidRDefault="009412E9" w:rsidP="009412E9">
            <w:pPr>
              <w:jc w:val="center"/>
              <w:rPr>
                <w:rFonts w:ascii="Arial" w:hAnsi="Arial" w:cs="Arial"/>
                <w:color w:val="auto"/>
                <w:sz w:val="18"/>
                <w:szCs w:val="18"/>
              </w:rPr>
            </w:pPr>
            <w:r w:rsidRPr="008D1C53">
              <w:rPr>
                <w:rFonts w:ascii="Arial" w:hAnsi="Arial" w:cs="Arial"/>
                <w:color w:val="auto"/>
                <w:sz w:val="18"/>
                <w:szCs w:val="18"/>
              </w:rPr>
              <w:t xml:space="preserve">Manufacturing and </w:t>
            </w:r>
          </w:p>
          <w:p w14:paraId="519E58B0" w14:textId="77777777" w:rsidR="009412E9" w:rsidRPr="008D1C53" w:rsidRDefault="009412E9" w:rsidP="009412E9">
            <w:pPr>
              <w:jc w:val="center"/>
              <w:rPr>
                <w:rFonts w:ascii="Arial" w:hAnsi="Arial" w:cs="Arial"/>
                <w:color w:val="auto"/>
                <w:sz w:val="18"/>
                <w:szCs w:val="18"/>
              </w:rPr>
            </w:pPr>
            <w:r w:rsidRPr="008D1C53">
              <w:rPr>
                <w:rFonts w:ascii="Arial" w:hAnsi="Arial" w:cs="Arial"/>
                <w:color w:val="auto"/>
                <w:sz w:val="18"/>
                <w:szCs w:val="18"/>
              </w:rPr>
              <w:t xml:space="preserve">distributing baby </w:t>
            </w:r>
          </w:p>
          <w:p w14:paraId="2671E34C" w14:textId="5F2CB811" w:rsidR="009412E9" w:rsidRPr="008D1C53" w:rsidRDefault="009412E9" w:rsidP="009412E9">
            <w:pPr>
              <w:jc w:val="center"/>
              <w:rPr>
                <w:rFonts w:ascii="Arial" w:hAnsi="Arial" w:cs="Arial"/>
                <w:color w:val="auto"/>
                <w:sz w:val="18"/>
                <w:szCs w:val="18"/>
              </w:rPr>
            </w:pPr>
            <w:r w:rsidRPr="008D1C53">
              <w:rPr>
                <w:rFonts w:ascii="Arial" w:hAnsi="Arial" w:cs="Arial"/>
                <w:color w:val="auto"/>
                <w:sz w:val="18"/>
                <w:szCs w:val="18"/>
              </w:rPr>
              <w:t>and infant products</w:t>
            </w:r>
          </w:p>
        </w:tc>
        <w:tc>
          <w:tcPr>
            <w:tcW w:w="1296" w:type="dxa"/>
            <w:tcBorders>
              <w:top w:val="nil"/>
              <w:left w:val="nil"/>
              <w:bottom w:val="nil"/>
              <w:right w:val="nil"/>
            </w:tcBorders>
          </w:tcPr>
          <w:p w14:paraId="56A244EF" w14:textId="1291BC47" w:rsidR="009412E9" w:rsidRPr="008D1C53" w:rsidRDefault="009412E9" w:rsidP="009412E9">
            <w:pPr>
              <w:ind w:right="-72"/>
              <w:jc w:val="right"/>
              <w:rPr>
                <w:rFonts w:ascii="Arial" w:hAnsi="Arial" w:cs="Arial"/>
                <w:color w:val="auto"/>
                <w:sz w:val="18"/>
                <w:szCs w:val="18"/>
              </w:rPr>
            </w:pPr>
            <w:r w:rsidRPr="008D1C53">
              <w:rPr>
                <w:rFonts w:ascii="Arial" w:hAnsi="Arial" w:cs="Arial"/>
                <w:color w:val="auto"/>
                <w:sz w:val="18"/>
                <w:szCs w:val="18"/>
              </w:rPr>
              <w:t>122,000</w:t>
            </w:r>
          </w:p>
        </w:tc>
        <w:tc>
          <w:tcPr>
            <w:tcW w:w="1224" w:type="dxa"/>
            <w:tcBorders>
              <w:top w:val="nil"/>
              <w:left w:val="nil"/>
              <w:bottom w:val="nil"/>
              <w:right w:val="nil"/>
            </w:tcBorders>
          </w:tcPr>
          <w:p w14:paraId="45280961" w14:textId="580393DD" w:rsidR="009412E9" w:rsidRPr="008D1C53" w:rsidRDefault="009412E9" w:rsidP="009412E9">
            <w:pPr>
              <w:ind w:right="-72"/>
              <w:jc w:val="right"/>
              <w:rPr>
                <w:rFonts w:ascii="Arial" w:hAnsi="Arial" w:cs="Arial"/>
                <w:color w:val="auto"/>
                <w:sz w:val="18"/>
                <w:szCs w:val="18"/>
              </w:rPr>
            </w:pPr>
            <w:r w:rsidRPr="008D1C53">
              <w:rPr>
                <w:rFonts w:ascii="Arial" w:hAnsi="Arial" w:cs="Arial"/>
                <w:color w:val="auto"/>
                <w:sz w:val="18"/>
                <w:szCs w:val="18"/>
              </w:rPr>
              <w:t>122,000</w:t>
            </w:r>
          </w:p>
        </w:tc>
        <w:tc>
          <w:tcPr>
            <w:tcW w:w="1296" w:type="dxa"/>
            <w:tcBorders>
              <w:top w:val="nil"/>
              <w:left w:val="nil"/>
              <w:bottom w:val="nil"/>
              <w:right w:val="nil"/>
            </w:tcBorders>
          </w:tcPr>
          <w:p w14:paraId="7A29AC47" w14:textId="05A237C4" w:rsidR="009412E9" w:rsidRPr="008D1C53" w:rsidRDefault="009412E9" w:rsidP="009412E9">
            <w:pPr>
              <w:ind w:right="-72"/>
              <w:jc w:val="right"/>
              <w:rPr>
                <w:rFonts w:ascii="Arial" w:hAnsi="Arial" w:cs="Arial"/>
                <w:color w:val="auto"/>
                <w:sz w:val="18"/>
                <w:szCs w:val="18"/>
              </w:rPr>
            </w:pPr>
            <w:r w:rsidRPr="008D1C53">
              <w:rPr>
                <w:rFonts w:ascii="Arial" w:hAnsi="Arial" w:cs="Arial"/>
                <w:color w:val="auto"/>
                <w:sz w:val="18"/>
                <w:szCs w:val="18"/>
              </w:rPr>
              <w:t>47</w:t>
            </w:r>
          </w:p>
        </w:tc>
        <w:tc>
          <w:tcPr>
            <w:tcW w:w="1224" w:type="dxa"/>
            <w:tcBorders>
              <w:top w:val="nil"/>
              <w:left w:val="nil"/>
              <w:bottom w:val="nil"/>
              <w:right w:val="nil"/>
            </w:tcBorders>
          </w:tcPr>
          <w:p w14:paraId="2BC31F8C" w14:textId="3BF7FD1F" w:rsidR="009412E9" w:rsidRPr="008D1C53" w:rsidRDefault="009412E9" w:rsidP="009412E9">
            <w:pPr>
              <w:ind w:right="-72"/>
              <w:jc w:val="right"/>
              <w:rPr>
                <w:rFonts w:ascii="Arial" w:hAnsi="Arial" w:cs="Arial"/>
                <w:color w:val="auto"/>
                <w:sz w:val="18"/>
                <w:szCs w:val="18"/>
              </w:rPr>
            </w:pPr>
            <w:r w:rsidRPr="008D1C53">
              <w:rPr>
                <w:rFonts w:ascii="Arial" w:hAnsi="Arial" w:cs="Arial"/>
                <w:color w:val="auto"/>
                <w:sz w:val="18"/>
                <w:szCs w:val="18"/>
              </w:rPr>
              <w:t>47</w:t>
            </w:r>
          </w:p>
        </w:tc>
        <w:tc>
          <w:tcPr>
            <w:tcW w:w="1296" w:type="dxa"/>
            <w:tcBorders>
              <w:top w:val="nil"/>
              <w:left w:val="nil"/>
              <w:bottom w:val="nil"/>
              <w:right w:val="nil"/>
            </w:tcBorders>
          </w:tcPr>
          <w:p w14:paraId="779E0C28" w14:textId="3216BC08" w:rsidR="009412E9" w:rsidRPr="008D1C53" w:rsidRDefault="00223255" w:rsidP="009412E9">
            <w:pPr>
              <w:ind w:right="-72"/>
              <w:jc w:val="right"/>
              <w:rPr>
                <w:rFonts w:ascii="Arial" w:hAnsi="Arial" w:cs="Arial"/>
                <w:color w:val="auto"/>
                <w:sz w:val="18"/>
                <w:szCs w:val="18"/>
              </w:rPr>
            </w:pPr>
            <w:r w:rsidRPr="008D1C53">
              <w:rPr>
                <w:rFonts w:ascii="Arial" w:hAnsi="Arial" w:cs="Arial"/>
                <w:color w:val="auto"/>
                <w:sz w:val="18"/>
                <w:szCs w:val="18"/>
              </w:rPr>
              <w:t>360,990</w:t>
            </w:r>
          </w:p>
        </w:tc>
        <w:tc>
          <w:tcPr>
            <w:tcW w:w="1224" w:type="dxa"/>
            <w:tcBorders>
              <w:top w:val="nil"/>
              <w:left w:val="nil"/>
              <w:bottom w:val="nil"/>
              <w:right w:val="nil"/>
            </w:tcBorders>
          </w:tcPr>
          <w:p w14:paraId="0545539F" w14:textId="67880CB8" w:rsidR="009412E9" w:rsidRPr="008D1C53" w:rsidRDefault="009412E9" w:rsidP="009412E9">
            <w:pPr>
              <w:ind w:right="-72"/>
              <w:jc w:val="right"/>
              <w:rPr>
                <w:rFonts w:ascii="Arial" w:hAnsi="Arial" w:cs="Arial"/>
                <w:color w:val="auto"/>
                <w:sz w:val="18"/>
                <w:szCs w:val="18"/>
              </w:rPr>
            </w:pPr>
            <w:r w:rsidRPr="008D1C53">
              <w:rPr>
                <w:rFonts w:ascii="Arial" w:hAnsi="Arial" w:cs="Arial"/>
                <w:color w:val="auto"/>
                <w:sz w:val="18"/>
                <w:szCs w:val="18"/>
              </w:rPr>
              <w:t>368,680</w:t>
            </w:r>
          </w:p>
        </w:tc>
        <w:tc>
          <w:tcPr>
            <w:tcW w:w="1296" w:type="dxa"/>
            <w:tcBorders>
              <w:top w:val="nil"/>
              <w:left w:val="nil"/>
              <w:bottom w:val="nil"/>
              <w:right w:val="nil"/>
            </w:tcBorders>
          </w:tcPr>
          <w:p w14:paraId="4FA59C41" w14:textId="7E3C92BA" w:rsidR="009412E9" w:rsidRPr="008D1C53" w:rsidRDefault="009412E9" w:rsidP="009412E9">
            <w:pPr>
              <w:ind w:right="-72"/>
              <w:jc w:val="right"/>
              <w:rPr>
                <w:rFonts w:ascii="Arial" w:hAnsi="Arial" w:cs="Arial"/>
                <w:color w:val="auto"/>
                <w:sz w:val="18"/>
                <w:szCs w:val="18"/>
              </w:rPr>
            </w:pPr>
            <w:r w:rsidRPr="008D1C53">
              <w:rPr>
                <w:rFonts w:ascii="Arial" w:hAnsi="Arial" w:cs="Arial"/>
                <w:color w:val="auto"/>
                <w:sz w:val="18"/>
                <w:szCs w:val="18"/>
              </w:rPr>
              <w:t>58,174</w:t>
            </w:r>
          </w:p>
        </w:tc>
        <w:tc>
          <w:tcPr>
            <w:tcW w:w="1224" w:type="dxa"/>
            <w:gridSpan w:val="2"/>
            <w:tcBorders>
              <w:top w:val="nil"/>
              <w:left w:val="nil"/>
              <w:bottom w:val="nil"/>
              <w:right w:val="nil"/>
            </w:tcBorders>
          </w:tcPr>
          <w:p w14:paraId="1F684ADF" w14:textId="323929FE" w:rsidR="009412E9" w:rsidRPr="008D1C53" w:rsidRDefault="009412E9" w:rsidP="009412E9">
            <w:pPr>
              <w:ind w:right="-72"/>
              <w:jc w:val="right"/>
              <w:rPr>
                <w:rFonts w:ascii="Arial" w:hAnsi="Arial" w:cs="Arial"/>
                <w:color w:val="auto"/>
                <w:sz w:val="18"/>
                <w:szCs w:val="18"/>
              </w:rPr>
            </w:pPr>
            <w:r w:rsidRPr="008D1C53">
              <w:rPr>
                <w:rFonts w:ascii="Arial" w:hAnsi="Arial" w:cs="Arial"/>
                <w:color w:val="auto"/>
                <w:sz w:val="18"/>
                <w:szCs w:val="18"/>
              </w:rPr>
              <w:t>58,174</w:t>
            </w:r>
          </w:p>
        </w:tc>
      </w:tr>
      <w:tr w:rsidR="009412E9" w:rsidRPr="008D1C53" w14:paraId="51C9565B" w14:textId="77777777" w:rsidTr="00840E59">
        <w:trPr>
          <w:trHeight w:val="20"/>
        </w:trPr>
        <w:tc>
          <w:tcPr>
            <w:tcW w:w="1800" w:type="dxa"/>
            <w:tcBorders>
              <w:top w:val="nil"/>
              <w:left w:val="nil"/>
              <w:bottom w:val="nil"/>
              <w:right w:val="nil"/>
            </w:tcBorders>
          </w:tcPr>
          <w:p w14:paraId="7AA097B9" w14:textId="7EACFBD6" w:rsidR="00223255" w:rsidRPr="008D1C53" w:rsidRDefault="00223255" w:rsidP="00223255">
            <w:pPr>
              <w:jc w:val="both"/>
              <w:rPr>
                <w:rFonts w:ascii="Arial" w:hAnsi="Arial" w:cs="Arial"/>
                <w:color w:val="auto"/>
                <w:sz w:val="18"/>
                <w:szCs w:val="18"/>
              </w:rPr>
            </w:pPr>
            <w:r w:rsidRPr="008D1C53">
              <w:rPr>
                <w:rFonts w:ascii="Arial" w:hAnsi="Arial" w:cs="Arial"/>
                <w:color w:val="auto"/>
                <w:sz w:val="18"/>
                <w:szCs w:val="18"/>
              </w:rPr>
              <w:t xml:space="preserve">JSW Asset </w:t>
            </w:r>
          </w:p>
          <w:p w14:paraId="1206AD3E" w14:textId="7DE9A03F" w:rsidR="009412E9" w:rsidRPr="008D1C53" w:rsidRDefault="00223255" w:rsidP="00223255">
            <w:pPr>
              <w:tabs>
                <w:tab w:val="left" w:pos="210"/>
              </w:tabs>
              <w:rPr>
                <w:rFonts w:ascii="Arial" w:hAnsi="Arial" w:cs="Arial"/>
                <w:color w:val="auto"/>
                <w:sz w:val="18"/>
                <w:szCs w:val="18"/>
              </w:rPr>
            </w:pPr>
            <w:r w:rsidRPr="008D1C53">
              <w:rPr>
                <w:rFonts w:ascii="Arial" w:eastAsia="Arial Unicode MS" w:hAnsi="Arial" w:cs="Arial"/>
                <w:color w:val="auto"/>
                <w:sz w:val="18"/>
                <w:szCs w:val="18"/>
              </w:rPr>
              <w:t xml:space="preserve">   Company Limited</w:t>
            </w:r>
          </w:p>
        </w:tc>
        <w:tc>
          <w:tcPr>
            <w:tcW w:w="1440" w:type="dxa"/>
            <w:tcBorders>
              <w:top w:val="nil"/>
              <w:left w:val="nil"/>
              <w:bottom w:val="nil"/>
              <w:right w:val="nil"/>
            </w:tcBorders>
          </w:tcPr>
          <w:p w14:paraId="2530DB7F" w14:textId="38AD2A38" w:rsidR="009412E9" w:rsidRPr="008D1C53" w:rsidRDefault="009412E9" w:rsidP="009412E9">
            <w:pPr>
              <w:jc w:val="center"/>
              <w:rPr>
                <w:rFonts w:ascii="Arial" w:hAnsi="Arial" w:cs="Arial"/>
                <w:color w:val="auto"/>
                <w:sz w:val="18"/>
                <w:szCs w:val="18"/>
              </w:rPr>
            </w:pPr>
            <w:r w:rsidRPr="008D1C53">
              <w:rPr>
                <w:rFonts w:ascii="Arial" w:hAnsi="Arial" w:cs="Arial"/>
                <w:color w:val="auto"/>
                <w:sz w:val="18"/>
                <w:szCs w:val="18"/>
              </w:rPr>
              <w:t>Thailand</w:t>
            </w:r>
          </w:p>
        </w:tc>
        <w:tc>
          <w:tcPr>
            <w:tcW w:w="1843" w:type="dxa"/>
            <w:tcBorders>
              <w:top w:val="nil"/>
              <w:left w:val="nil"/>
              <w:bottom w:val="nil"/>
              <w:right w:val="nil"/>
            </w:tcBorders>
          </w:tcPr>
          <w:p w14:paraId="67877B06" w14:textId="77777777" w:rsidR="00840E59" w:rsidRDefault="009412E9" w:rsidP="00840E59">
            <w:pPr>
              <w:jc w:val="center"/>
              <w:rPr>
                <w:rFonts w:ascii="Arial" w:hAnsi="Arial" w:cstheme="minorBidi"/>
                <w:color w:val="auto"/>
                <w:sz w:val="18"/>
                <w:szCs w:val="18"/>
              </w:rPr>
            </w:pPr>
            <w:r w:rsidRPr="008D1C53">
              <w:rPr>
                <w:rFonts w:ascii="Arial" w:hAnsi="Arial" w:cs="Arial"/>
                <w:color w:val="auto"/>
                <w:sz w:val="18"/>
                <w:szCs w:val="18"/>
              </w:rPr>
              <w:t xml:space="preserve">Distributor of </w:t>
            </w:r>
          </w:p>
          <w:p w14:paraId="7CC28717" w14:textId="77777777" w:rsidR="00840E59" w:rsidRDefault="009412E9" w:rsidP="00840E59">
            <w:pPr>
              <w:jc w:val="center"/>
              <w:rPr>
                <w:rFonts w:ascii="Arial" w:hAnsi="Arial" w:cstheme="minorBidi"/>
                <w:color w:val="auto"/>
                <w:sz w:val="18"/>
                <w:szCs w:val="18"/>
              </w:rPr>
            </w:pPr>
            <w:r w:rsidRPr="008D1C53">
              <w:rPr>
                <w:rFonts w:ascii="Arial" w:hAnsi="Arial" w:cs="Arial"/>
                <w:color w:val="auto"/>
                <w:sz w:val="18"/>
                <w:szCs w:val="18"/>
              </w:rPr>
              <w:t xml:space="preserve">Korean </w:t>
            </w:r>
            <w:proofErr w:type="gramStart"/>
            <w:r w:rsidRPr="008D1C53">
              <w:rPr>
                <w:rFonts w:ascii="Arial" w:hAnsi="Arial" w:cs="Arial"/>
                <w:color w:val="auto"/>
                <w:sz w:val="18"/>
                <w:szCs w:val="18"/>
              </w:rPr>
              <w:t>cosmetic</w:t>
            </w:r>
            <w:proofErr w:type="gramEnd"/>
            <w:r w:rsidRPr="008D1C53">
              <w:rPr>
                <w:rFonts w:ascii="Arial" w:hAnsi="Arial" w:cs="Arial"/>
                <w:color w:val="auto"/>
                <w:sz w:val="18"/>
                <w:szCs w:val="18"/>
              </w:rPr>
              <w:t xml:space="preserve"> </w:t>
            </w:r>
          </w:p>
          <w:p w14:paraId="5E6164E9" w14:textId="1D8119AB" w:rsidR="009412E9" w:rsidRPr="008D1C53" w:rsidRDefault="009412E9" w:rsidP="00840E59">
            <w:pPr>
              <w:jc w:val="center"/>
              <w:rPr>
                <w:rFonts w:ascii="Arial" w:hAnsi="Arial" w:cs="Arial"/>
                <w:color w:val="auto"/>
                <w:sz w:val="18"/>
                <w:szCs w:val="18"/>
              </w:rPr>
            </w:pPr>
            <w:r w:rsidRPr="008D1C53">
              <w:rPr>
                <w:rFonts w:ascii="Arial" w:hAnsi="Arial" w:cs="Arial"/>
                <w:color w:val="auto"/>
                <w:sz w:val="18"/>
                <w:szCs w:val="18"/>
              </w:rPr>
              <w:t>products in Thailand</w:t>
            </w:r>
          </w:p>
        </w:tc>
        <w:tc>
          <w:tcPr>
            <w:tcW w:w="1296" w:type="dxa"/>
            <w:tcBorders>
              <w:top w:val="nil"/>
              <w:left w:val="nil"/>
              <w:bottom w:val="nil"/>
              <w:right w:val="nil"/>
            </w:tcBorders>
          </w:tcPr>
          <w:p w14:paraId="59692D50" w14:textId="3BD44052" w:rsidR="009412E9" w:rsidRPr="008D1C53" w:rsidRDefault="009412E9" w:rsidP="009412E9">
            <w:pPr>
              <w:ind w:right="-72"/>
              <w:jc w:val="right"/>
              <w:rPr>
                <w:rFonts w:ascii="Arial" w:hAnsi="Arial" w:cs="Arial"/>
                <w:color w:val="auto"/>
                <w:sz w:val="18"/>
                <w:szCs w:val="18"/>
              </w:rPr>
            </w:pPr>
            <w:r w:rsidRPr="008D1C53">
              <w:rPr>
                <w:rFonts w:ascii="Arial" w:hAnsi="Arial" w:cs="Arial"/>
                <w:color w:val="auto"/>
                <w:sz w:val="18"/>
                <w:szCs w:val="18"/>
              </w:rPr>
              <w:t>6,892</w:t>
            </w:r>
          </w:p>
        </w:tc>
        <w:tc>
          <w:tcPr>
            <w:tcW w:w="1224" w:type="dxa"/>
            <w:tcBorders>
              <w:top w:val="nil"/>
              <w:left w:val="nil"/>
              <w:bottom w:val="nil"/>
              <w:right w:val="nil"/>
            </w:tcBorders>
          </w:tcPr>
          <w:p w14:paraId="32FC3AC4" w14:textId="2193A90A" w:rsidR="009412E9" w:rsidRPr="008D1C53" w:rsidRDefault="009412E9" w:rsidP="009412E9">
            <w:pPr>
              <w:ind w:right="-72"/>
              <w:jc w:val="right"/>
              <w:rPr>
                <w:rFonts w:ascii="Arial" w:hAnsi="Arial" w:cs="Arial"/>
                <w:color w:val="auto"/>
                <w:sz w:val="18"/>
                <w:szCs w:val="18"/>
              </w:rPr>
            </w:pPr>
            <w:r w:rsidRPr="008D1C53">
              <w:rPr>
                <w:rFonts w:ascii="Arial" w:hAnsi="Arial" w:cs="Arial"/>
                <w:color w:val="auto"/>
                <w:sz w:val="18"/>
                <w:szCs w:val="18"/>
              </w:rPr>
              <w:t>6,892</w:t>
            </w:r>
          </w:p>
        </w:tc>
        <w:tc>
          <w:tcPr>
            <w:tcW w:w="1296" w:type="dxa"/>
            <w:tcBorders>
              <w:top w:val="nil"/>
              <w:left w:val="nil"/>
              <w:bottom w:val="nil"/>
              <w:right w:val="nil"/>
            </w:tcBorders>
          </w:tcPr>
          <w:p w14:paraId="11674FD7" w14:textId="1DF79508" w:rsidR="009412E9" w:rsidRPr="008D1C53" w:rsidRDefault="009412E9" w:rsidP="009412E9">
            <w:pPr>
              <w:ind w:right="-72"/>
              <w:jc w:val="right"/>
              <w:rPr>
                <w:rFonts w:ascii="Arial" w:hAnsi="Arial" w:cs="Arial"/>
                <w:color w:val="auto"/>
                <w:sz w:val="18"/>
                <w:szCs w:val="18"/>
              </w:rPr>
            </w:pPr>
            <w:r w:rsidRPr="008D1C53">
              <w:rPr>
                <w:rFonts w:ascii="Arial" w:hAnsi="Arial" w:cs="Arial"/>
                <w:color w:val="auto"/>
                <w:sz w:val="18"/>
                <w:szCs w:val="18"/>
              </w:rPr>
              <w:t>26</w:t>
            </w:r>
          </w:p>
        </w:tc>
        <w:tc>
          <w:tcPr>
            <w:tcW w:w="1224" w:type="dxa"/>
            <w:tcBorders>
              <w:top w:val="nil"/>
              <w:left w:val="nil"/>
              <w:bottom w:val="nil"/>
              <w:right w:val="nil"/>
            </w:tcBorders>
          </w:tcPr>
          <w:p w14:paraId="436EAE64" w14:textId="76714E60" w:rsidR="009412E9" w:rsidRPr="008D1C53" w:rsidRDefault="009412E9" w:rsidP="009412E9">
            <w:pPr>
              <w:ind w:right="-72"/>
              <w:jc w:val="right"/>
              <w:rPr>
                <w:rFonts w:ascii="Arial" w:hAnsi="Arial" w:cs="Arial"/>
                <w:color w:val="auto"/>
                <w:sz w:val="18"/>
                <w:szCs w:val="18"/>
              </w:rPr>
            </w:pPr>
            <w:r w:rsidRPr="008D1C53">
              <w:rPr>
                <w:rFonts w:ascii="Arial" w:hAnsi="Arial" w:cs="Arial"/>
                <w:color w:val="auto"/>
                <w:sz w:val="18"/>
                <w:szCs w:val="18"/>
              </w:rPr>
              <w:t>26</w:t>
            </w:r>
          </w:p>
        </w:tc>
        <w:tc>
          <w:tcPr>
            <w:tcW w:w="1296" w:type="dxa"/>
            <w:tcBorders>
              <w:top w:val="nil"/>
              <w:left w:val="nil"/>
              <w:bottom w:val="single" w:sz="4" w:space="0" w:color="auto"/>
              <w:right w:val="nil"/>
            </w:tcBorders>
          </w:tcPr>
          <w:p w14:paraId="08251084" w14:textId="04FF81E8" w:rsidR="009412E9" w:rsidRPr="008D1C53" w:rsidRDefault="00223255" w:rsidP="009412E9">
            <w:pPr>
              <w:ind w:right="-72"/>
              <w:jc w:val="right"/>
              <w:rPr>
                <w:rFonts w:ascii="Arial" w:hAnsi="Arial" w:cs="Arial"/>
                <w:color w:val="auto"/>
                <w:sz w:val="18"/>
                <w:szCs w:val="18"/>
              </w:rPr>
            </w:pPr>
            <w:r w:rsidRPr="008D1C53">
              <w:rPr>
                <w:rFonts w:ascii="Arial" w:hAnsi="Arial" w:cs="Arial"/>
                <w:color w:val="auto"/>
                <w:sz w:val="18"/>
                <w:szCs w:val="18"/>
              </w:rPr>
              <w:t>84,275</w:t>
            </w:r>
          </w:p>
        </w:tc>
        <w:tc>
          <w:tcPr>
            <w:tcW w:w="1224" w:type="dxa"/>
            <w:tcBorders>
              <w:top w:val="nil"/>
              <w:left w:val="nil"/>
              <w:bottom w:val="single" w:sz="4" w:space="0" w:color="auto"/>
              <w:right w:val="nil"/>
            </w:tcBorders>
          </w:tcPr>
          <w:p w14:paraId="10F757CC" w14:textId="692B7F83" w:rsidR="009412E9" w:rsidRPr="008D1C53" w:rsidRDefault="009412E9" w:rsidP="009412E9">
            <w:pPr>
              <w:ind w:right="-72"/>
              <w:jc w:val="right"/>
              <w:rPr>
                <w:rFonts w:ascii="Arial" w:hAnsi="Arial" w:cs="Arial"/>
                <w:color w:val="auto"/>
                <w:sz w:val="18"/>
                <w:szCs w:val="18"/>
              </w:rPr>
            </w:pPr>
            <w:r w:rsidRPr="008D1C53">
              <w:rPr>
                <w:rFonts w:ascii="Arial" w:hAnsi="Arial" w:cs="Arial"/>
                <w:color w:val="auto"/>
                <w:sz w:val="18"/>
                <w:szCs w:val="18"/>
              </w:rPr>
              <w:t>86,378</w:t>
            </w:r>
          </w:p>
        </w:tc>
        <w:tc>
          <w:tcPr>
            <w:tcW w:w="1296" w:type="dxa"/>
            <w:tcBorders>
              <w:top w:val="nil"/>
              <w:left w:val="nil"/>
              <w:bottom w:val="single" w:sz="4" w:space="0" w:color="auto"/>
              <w:right w:val="nil"/>
            </w:tcBorders>
          </w:tcPr>
          <w:p w14:paraId="7BEFD74A" w14:textId="0BACE7C6" w:rsidR="009412E9" w:rsidRPr="008D1C53" w:rsidRDefault="009412E9" w:rsidP="009412E9">
            <w:pPr>
              <w:ind w:right="-72"/>
              <w:jc w:val="right"/>
              <w:rPr>
                <w:rFonts w:ascii="Arial" w:hAnsi="Arial" w:cs="Arial"/>
                <w:color w:val="auto"/>
                <w:sz w:val="18"/>
                <w:szCs w:val="18"/>
              </w:rPr>
            </w:pPr>
            <w:r w:rsidRPr="008D1C53">
              <w:rPr>
                <w:rFonts w:ascii="Arial" w:hAnsi="Arial" w:cs="Arial"/>
                <w:color w:val="auto"/>
                <w:sz w:val="18"/>
                <w:szCs w:val="18"/>
              </w:rPr>
              <w:t>85,050</w:t>
            </w:r>
          </w:p>
        </w:tc>
        <w:tc>
          <w:tcPr>
            <w:tcW w:w="1224" w:type="dxa"/>
            <w:gridSpan w:val="2"/>
            <w:tcBorders>
              <w:top w:val="nil"/>
              <w:left w:val="nil"/>
              <w:bottom w:val="single" w:sz="4" w:space="0" w:color="auto"/>
              <w:right w:val="nil"/>
            </w:tcBorders>
          </w:tcPr>
          <w:p w14:paraId="3B233C33" w14:textId="2FE181D4" w:rsidR="009412E9" w:rsidRPr="008D1C53" w:rsidRDefault="009412E9" w:rsidP="009412E9">
            <w:pPr>
              <w:ind w:right="-72"/>
              <w:jc w:val="right"/>
              <w:rPr>
                <w:rFonts w:ascii="Arial" w:hAnsi="Arial" w:cs="Arial"/>
                <w:color w:val="auto"/>
                <w:sz w:val="18"/>
                <w:szCs w:val="18"/>
              </w:rPr>
            </w:pPr>
            <w:r w:rsidRPr="008D1C53">
              <w:rPr>
                <w:rFonts w:ascii="Arial" w:hAnsi="Arial" w:cs="Arial"/>
                <w:color w:val="auto"/>
                <w:sz w:val="18"/>
                <w:szCs w:val="18"/>
              </w:rPr>
              <w:t>85,050</w:t>
            </w:r>
          </w:p>
        </w:tc>
      </w:tr>
      <w:tr w:rsidR="00840E59" w:rsidRPr="008D1C53" w14:paraId="45D162F5" w14:textId="77777777" w:rsidTr="00840E59">
        <w:trPr>
          <w:trHeight w:val="20"/>
        </w:trPr>
        <w:tc>
          <w:tcPr>
            <w:tcW w:w="1800" w:type="dxa"/>
            <w:tcBorders>
              <w:top w:val="nil"/>
              <w:left w:val="nil"/>
              <w:bottom w:val="nil"/>
              <w:right w:val="nil"/>
            </w:tcBorders>
          </w:tcPr>
          <w:p w14:paraId="50E1857E" w14:textId="77777777" w:rsidR="00840E59" w:rsidRPr="008D1C53" w:rsidRDefault="00840E59" w:rsidP="00223255">
            <w:pPr>
              <w:jc w:val="both"/>
              <w:rPr>
                <w:rFonts w:ascii="Arial" w:hAnsi="Arial" w:cs="Arial"/>
                <w:color w:val="auto"/>
                <w:sz w:val="18"/>
                <w:szCs w:val="18"/>
              </w:rPr>
            </w:pPr>
          </w:p>
        </w:tc>
        <w:tc>
          <w:tcPr>
            <w:tcW w:w="1440" w:type="dxa"/>
            <w:tcBorders>
              <w:top w:val="nil"/>
              <w:left w:val="nil"/>
              <w:bottom w:val="nil"/>
              <w:right w:val="nil"/>
            </w:tcBorders>
          </w:tcPr>
          <w:p w14:paraId="76CB08CA" w14:textId="77777777" w:rsidR="00840E59" w:rsidRPr="008D1C53" w:rsidRDefault="00840E59" w:rsidP="009412E9">
            <w:pPr>
              <w:jc w:val="center"/>
              <w:rPr>
                <w:rFonts w:ascii="Arial" w:hAnsi="Arial" w:cs="Arial"/>
                <w:color w:val="auto"/>
                <w:sz w:val="18"/>
                <w:szCs w:val="18"/>
              </w:rPr>
            </w:pPr>
          </w:p>
        </w:tc>
        <w:tc>
          <w:tcPr>
            <w:tcW w:w="1843" w:type="dxa"/>
            <w:tcBorders>
              <w:top w:val="nil"/>
              <w:left w:val="nil"/>
              <w:bottom w:val="nil"/>
              <w:right w:val="nil"/>
            </w:tcBorders>
          </w:tcPr>
          <w:p w14:paraId="661D1B4D" w14:textId="77777777" w:rsidR="00840E59" w:rsidRPr="008D1C53" w:rsidRDefault="00840E59" w:rsidP="009412E9">
            <w:pPr>
              <w:jc w:val="center"/>
              <w:rPr>
                <w:rFonts w:ascii="Arial" w:hAnsi="Arial" w:cs="Arial"/>
                <w:color w:val="auto"/>
                <w:sz w:val="18"/>
                <w:szCs w:val="18"/>
              </w:rPr>
            </w:pPr>
          </w:p>
        </w:tc>
        <w:tc>
          <w:tcPr>
            <w:tcW w:w="1296" w:type="dxa"/>
            <w:tcBorders>
              <w:top w:val="nil"/>
              <w:left w:val="nil"/>
              <w:bottom w:val="nil"/>
              <w:right w:val="nil"/>
            </w:tcBorders>
          </w:tcPr>
          <w:p w14:paraId="05AD44CC" w14:textId="77777777" w:rsidR="00840E59" w:rsidRPr="008D1C53" w:rsidRDefault="00840E59" w:rsidP="009412E9">
            <w:pPr>
              <w:ind w:right="-72"/>
              <w:jc w:val="right"/>
              <w:rPr>
                <w:rFonts w:ascii="Arial" w:hAnsi="Arial" w:cs="Arial"/>
                <w:color w:val="auto"/>
                <w:sz w:val="18"/>
                <w:szCs w:val="18"/>
              </w:rPr>
            </w:pPr>
          </w:p>
        </w:tc>
        <w:tc>
          <w:tcPr>
            <w:tcW w:w="1224" w:type="dxa"/>
            <w:tcBorders>
              <w:top w:val="nil"/>
              <w:left w:val="nil"/>
              <w:bottom w:val="nil"/>
              <w:right w:val="nil"/>
            </w:tcBorders>
          </w:tcPr>
          <w:p w14:paraId="63350832" w14:textId="77777777" w:rsidR="00840E59" w:rsidRPr="008D1C53" w:rsidRDefault="00840E59" w:rsidP="009412E9">
            <w:pPr>
              <w:ind w:right="-72"/>
              <w:jc w:val="right"/>
              <w:rPr>
                <w:rFonts w:ascii="Arial" w:hAnsi="Arial" w:cs="Arial"/>
                <w:color w:val="auto"/>
                <w:sz w:val="18"/>
                <w:szCs w:val="18"/>
              </w:rPr>
            </w:pPr>
          </w:p>
        </w:tc>
        <w:tc>
          <w:tcPr>
            <w:tcW w:w="1296" w:type="dxa"/>
            <w:tcBorders>
              <w:top w:val="nil"/>
              <w:left w:val="nil"/>
              <w:bottom w:val="nil"/>
              <w:right w:val="nil"/>
            </w:tcBorders>
          </w:tcPr>
          <w:p w14:paraId="048847F3" w14:textId="77777777" w:rsidR="00840E59" w:rsidRPr="008D1C53" w:rsidRDefault="00840E59" w:rsidP="009412E9">
            <w:pPr>
              <w:ind w:right="-72"/>
              <w:jc w:val="right"/>
              <w:rPr>
                <w:rFonts w:ascii="Arial" w:hAnsi="Arial" w:cs="Arial"/>
                <w:color w:val="auto"/>
                <w:sz w:val="18"/>
                <w:szCs w:val="18"/>
              </w:rPr>
            </w:pPr>
          </w:p>
        </w:tc>
        <w:tc>
          <w:tcPr>
            <w:tcW w:w="1224" w:type="dxa"/>
            <w:tcBorders>
              <w:top w:val="nil"/>
              <w:left w:val="nil"/>
              <w:bottom w:val="nil"/>
              <w:right w:val="nil"/>
            </w:tcBorders>
          </w:tcPr>
          <w:p w14:paraId="7B3CEA53" w14:textId="77777777" w:rsidR="00840E59" w:rsidRPr="008D1C53" w:rsidRDefault="00840E59" w:rsidP="009412E9">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6AF66311" w14:textId="77777777" w:rsidR="00840E59" w:rsidRPr="008D1C53" w:rsidRDefault="00840E59" w:rsidP="009412E9">
            <w:pPr>
              <w:ind w:right="-72"/>
              <w:jc w:val="right"/>
              <w:rPr>
                <w:rFonts w:ascii="Arial" w:hAnsi="Arial" w:cs="Arial"/>
                <w:color w:val="auto"/>
                <w:sz w:val="18"/>
                <w:szCs w:val="18"/>
              </w:rPr>
            </w:pPr>
          </w:p>
        </w:tc>
        <w:tc>
          <w:tcPr>
            <w:tcW w:w="1224" w:type="dxa"/>
            <w:tcBorders>
              <w:top w:val="single" w:sz="4" w:space="0" w:color="auto"/>
              <w:left w:val="nil"/>
              <w:bottom w:val="nil"/>
              <w:right w:val="nil"/>
            </w:tcBorders>
          </w:tcPr>
          <w:p w14:paraId="09437931" w14:textId="77777777" w:rsidR="00840E59" w:rsidRPr="008D1C53" w:rsidRDefault="00840E59" w:rsidP="009412E9">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7C8D0392" w14:textId="77777777" w:rsidR="00840E59" w:rsidRPr="008D1C53" w:rsidRDefault="00840E59" w:rsidP="009412E9">
            <w:pPr>
              <w:ind w:right="-72"/>
              <w:jc w:val="right"/>
              <w:rPr>
                <w:rFonts w:ascii="Arial" w:hAnsi="Arial" w:cs="Arial"/>
                <w:color w:val="auto"/>
                <w:sz w:val="18"/>
                <w:szCs w:val="18"/>
              </w:rPr>
            </w:pPr>
          </w:p>
        </w:tc>
        <w:tc>
          <w:tcPr>
            <w:tcW w:w="1224" w:type="dxa"/>
            <w:gridSpan w:val="2"/>
            <w:tcBorders>
              <w:top w:val="single" w:sz="4" w:space="0" w:color="auto"/>
              <w:left w:val="nil"/>
              <w:bottom w:val="nil"/>
              <w:right w:val="nil"/>
            </w:tcBorders>
          </w:tcPr>
          <w:p w14:paraId="48CEEFC6" w14:textId="77777777" w:rsidR="00840E59" w:rsidRPr="008D1C53" w:rsidRDefault="00840E59" w:rsidP="009412E9">
            <w:pPr>
              <w:ind w:right="-72"/>
              <w:jc w:val="right"/>
              <w:rPr>
                <w:rFonts w:ascii="Arial" w:hAnsi="Arial" w:cs="Arial"/>
                <w:color w:val="auto"/>
                <w:sz w:val="18"/>
                <w:szCs w:val="18"/>
              </w:rPr>
            </w:pPr>
          </w:p>
        </w:tc>
      </w:tr>
      <w:tr w:rsidR="004824AD" w:rsidRPr="008D1C53" w14:paraId="115CB409" w14:textId="77777777" w:rsidTr="00840E59">
        <w:trPr>
          <w:trHeight w:val="20"/>
        </w:trPr>
        <w:tc>
          <w:tcPr>
            <w:tcW w:w="1800" w:type="dxa"/>
            <w:tcBorders>
              <w:top w:val="nil"/>
              <w:left w:val="nil"/>
              <w:bottom w:val="nil"/>
              <w:right w:val="nil"/>
            </w:tcBorders>
          </w:tcPr>
          <w:p w14:paraId="38C2502D" w14:textId="046BC0C3" w:rsidR="004824AD" w:rsidRPr="008D1C53" w:rsidRDefault="004824AD" w:rsidP="004824AD">
            <w:pPr>
              <w:rPr>
                <w:rFonts w:ascii="Arial" w:hAnsi="Arial" w:cs="Arial"/>
                <w:b/>
                <w:bCs/>
                <w:color w:val="auto"/>
                <w:sz w:val="18"/>
                <w:szCs w:val="18"/>
              </w:rPr>
            </w:pPr>
            <w:r w:rsidRPr="008D1C53">
              <w:rPr>
                <w:rFonts w:ascii="Arial" w:hAnsi="Arial" w:cs="Arial"/>
                <w:b/>
                <w:bCs/>
                <w:color w:val="auto"/>
                <w:sz w:val="18"/>
                <w:szCs w:val="18"/>
              </w:rPr>
              <w:t>Total</w:t>
            </w:r>
          </w:p>
        </w:tc>
        <w:tc>
          <w:tcPr>
            <w:tcW w:w="1440" w:type="dxa"/>
            <w:tcBorders>
              <w:top w:val="nil"/>
              <w:left w:val="nil"/>
              <w:bottom w:val="nil"/>
              <w:right w:val="nil"/>
            </w:tcBorders>
          </w:tcPr>
          <w:p w14:paraId="118A9921" w14:textId="77777777" w:rsidR="004824AD" w:rsidRPr="008D1C53" w:rsidRDefault="004824AD" w:rsidP="004824AD">
            <w:pPr>
              <w:jc w:val="center"/>
              <w:rPr>
                <w:rFonts w:ascii="Arial" w:hAnsi="Arial" w:cs="Arial"/>
                <w:color w:val="auto"/>
                <w:sz w:val="18"/>
                <w:szCs w:val="18"/>
              </w:rPr>
            </w:pPr>
          </w:p>
        </w:tc>
        <w:tc>
          <w:tcPr>
            <w:tcW w:w="1843" w:type="dxa"/>
            <w:tcBorders>
              <w:top w:val="nil"/>
              <w:left w:val="nil"/>
              <w:bottom w:val="nil"/>
              <w:right w:val="nil"/>
            </w:tcBorders>
          </w:tcPr>
          <w:p w14:paraId="0D21451B" w14:textId="77777777" w:rsidR="004824AD" w:rsidRPr="008D1C53" w:rsidRDefault="004824AD" w:rsidP="004824AD">
            <w:pPr>
              <w:jc w:val="center"/>
              <w:rPr>
                <w:rFonts w:ascii="Arial" w:hAnsi="Arial" w:cs="Arial"/>
                <w:color w:val="auto"/>
                <w:sz w:val="18"/>
                <w:szCs w:val="18"/>
              </w:rPr>
            </w:pPr>
          </w:p>
        </w:tc>
        <w:tc>
          <w:tcPr>
            <w:tcW w:w="1296" w:type="dxa"/>
            <w:tcBorders>
              <w:top w:val="nil"/>
              <w:left w:val="nil"/>
              <w:bottom w:val="nil"/>
              <w:right w:val="nil"/>
            </w:tcBorders>
          </w:tcPr>
          <w:p w14:paraId="5064E68A" w14:textId="77777777" w:rsidR="004824AD" w:rsidRPr="008D1C53" w:rsidRDefault="004824AD" w:rsidP="004824AD">
            <w:pPr>
              <w:ind w:right="-72"/>
              <w:jc w:val="right"/>
              <w:rPr>
                <w:rFonts w:ascii="Arial" w:hAnsi="Arial" w:cs="Arial"/>
                <w:color w:val="auto"/>
                <w:sz w:val="18"/>
                <w:szCs w:val="18"/>
              </w:rPr>
            </w:pPr>
          </w:p>
        </w:tc>
        <w:tc>
          <w:tcPr>
            <w:tcW w:w="1224" w:type="dxa"/>
            <w:tcBorders>
              <w:top w:val="nil"/>
              <w:left w:val="nil"/>
              <w:bottom w:val="nil"/>
              <w:right w:val="nil"/>
            </w:tcBorders>
          </w:tcPr>
          <w:p w14:paraId="49ED0BC8" w14:textId="77777777" w:rsidR="004824AD" w:rsidRPr="008D1C53" w:rsidRDefault="004824AD" w:rsidP="004824AD">
            <w:pPr>
              <w:ind w:right="-72"/>
              <w:jc w:val="right"/>
              <w:rPr>
                <w:rFonts w:ascii="Arial" w:hAnsi="Arial" w:cs="Arial"/>
                <w:color w:val="auto"/>
                <w:sz w:val="18"/>
                <w:szCs w:val="18"/>
              </w:rPr>
            </w:pPr>
          </w:p>
        </w:tc>
        <w:tc>
          <w:tcPr>
            <w:tcW w:w="1296" w:type="dxa"/>
            <w:tcBorders>
              <w:top w:val="nil"/>
              <w:left w:val="nil"/>
              <w:bottom w:val="nil"/>
              <w:right w:val="nil"/>
            </w:tcBorders>
          </w:tcPr>
          <w:p w14:paraId="25E9D4B8" w14:textId="77777777" w:rsidR="004824AD" w:rsidRPr="008D1C53" w:rsidRDefault="004824AD" w:rsidP="004824AD">
            <w:pPr>
              <w:ind w:right="-72"/>
              <w:jc w:val="right"/>
              <w:rPr>
                <w:rFonts w:ascii="Arial" w:hAnsi="Arial" w:cs="Arial"/>
                <w:color w:val="auto"/>
                <w:sz w:val="18"/>
                <w:szCs w:val="18"/>
              </w:rPr>
            </w:pPr>
          </w:p>
        </w:tc>
        <w:tc>
          <w:tcPr>
            <w:tcW w:w="1224" w:type="dxa"/>
            <w:tcBorders>
              <w:top w:val="nil"/>
              <w:left w:val="nil"/>
              <w:bottom w:val="nil"/>
              <w:right w:val="nil"/>
            </w:tcBorders>
          </w:tcPr>
          <w:p w14:paraId="16926140" w14:textId="77777777" w:rsidR="004824AD" w:rsidRPr="008D1C53" w:rsidRDefault="004824AD" w:rsidP="004824AD">
            <w:pPr>
              <w:ind w:right="-72"/>
              <w:jc w:val="right"/>
              <w:rPr>
                <w:rFonts w:ascii="Arial" w:hAnsi="Arial" w:cs="Arial"/>
                <w:color w:val="auto"/>
                <w:sz w:val="18"/>
                <w:szCs w:val="18"/>
              </w:rPr>
            </w:pPr>
          </w:p>
        </w:tc>
        <w:tc>
          <w:tcPr>
            <w:tcW w:w="1296" w:type="dxa"/>
            <w:tcBorders>
              <w:top w:val="nil"/>
              <w:left w:val="nil"/>
              <w:bottom w:val="single" w:sz="4" w:space="0" w:color="auto"/>
              <w:right w:val="nil"/>
            </w:tcBorders>
          </w:tcPr>
          <w:p w14:paraId="08A995E4" w14:textId="3B4607FF" w:rsidR="004824AD" w:rsidRPr="008D1C53" w:rsidRDefault="004824AD" w:rsidP="004824AD">
            <w:pPr>
              <w:ind w:right="-72"/>
              <w:jc w:val="right"/>
              <w:rPr>
                <w:rFonts w:ascii="Arial" w:hAnsi="Arial" w:cs="Arial"/>
                <w:color w:val="auto"/>
                <w:sz w:val="18"/>
                <w:szCs w:val="18"/>
              </w:rPr>
            </w:pPr>
            <w:r w:rsidRPr="008D1C53">
              <w:rPr>
                <w:rFonts w:ascii="Arial" w:hAnsi="Arial" w:cs="Arial"/>
                <w:color w:val="auto"/>
                <w:sz w:val="18"/>
                <w:szCs w:val="18"/>
              </w:rPr>
              <w:t>445,265</w:t>
            </w:r>
          </w:p>
        </w:tc>
        <w:tc>
          <w:tcPr>
            <w:tcW w:w="1224" w:type="dxa"/>
            <w:tcBorders>
              <w:top w:val="nil"/>
              <w:left w:val="nil"/>
              <w:bottom w:val="single" w:sz="4" w:space="0" w:color="auto"/>
              <w:right w:val="nil"/>
            </w:tcBorders>
          </w:tcPr>
          <w:p w14:paraId="6CE803CC" w14:textId="27BA5153" w:rsidR="004824AD" w:rsidRPr="008D1C53" w:rsidRDefault="004824AD" w:rsidP="004824AD">
            <w:pPr>
              <w:ind w:right="-72"/>
              <w:jc w:val="right"/>
              <w:rPr>
                <w:rFonts w:ascii="Arial" w:hAnsi="Arial" w:cs="Arial"/>
                <w:color w:val="auto"/>
                <w:sz w:val="18"/>
                <w:szCs w:val="18"/>
              </w:rPr>
            </w:pPr>
            <w:r w:rsidRPr="008D1C53">
              <w:rPr>
                <w:rFonts w:ascii="Arial" w:hAnsi="Arial" w:cs="Arial"/>
                <w:color w:val="auto"/>
                <w:sz w:val="18"/>
                <w:szCs w:val="18"/>
              </w:rPr>
              <w:t>455,058</w:t>
            </w:r>
          </w:p>
        </w:tc>
        <w:tc>
          <w:tcPr>
            <w:tcW w:w="1296" w:type="dxa"/>
            <w:tcBorders>
              <w:top w:val="nil"/>
              <w:left w:val="nil"/>
              <w:bottom w:val="single" w:sz="4" w:space="0" w:color="auto"/>
              <w:right w:val="nil"/>
            </w:tcBorders>
          </w:tcPr>
          <w:p w14:paraId="1BE69D40" w14:textId="5FCB1CEA" w:rsidR="004824AD" w:rsidRPr="008D1C53" w:rsidRDefault="004824AD" w:rsidP="004824AD">
            <w:pPr>
              <w:ind w:right="-72"/>
              <w:jc w:val="right"/>
              <w:rPr>
                <w:rFonts w:ascii="Arial" w:hAnsi="Arial" w:cs="Arial"/>
                <w:color w:val="auto"/>
                <w:sz w:val="18"/>
                <w:szCs w:val="18"/>
              </w:rPr>
            </w:pPr>
            <w:r w:rsidRPr="008D1C53">
              <w:rPr>
                <w:rFonts w:ascii="Arial" w:hAnsi="Arial" w:cs="Arial"/>
                <w:color w:val="auto"/>
                <w:sz w:val="18"/>
                <w:szCs w:val="18"/>
              </w:rPr>
              <w:t>143,224</w:t>
            </w:r>
          </w:p>
        </w:tc>
        <w:tc>
          <w:tcPr>
            <w:tcW w:w="1224" w:type="dxa"/>
            <w:gridSpan w:val="2"/>
            <w:tcBorders>
              <w:top w:val="nil"/>
              <w:left w:val="nil"/>
              <w:bottom w:val="single" w:sz="4" w:space="0" w:color="auto"/>
              <w:right w:val="nil"/>
            </w:tcBorders>
          </w:tcPr>
          <w:p w14:paraId="792B68B4" w14:textId="26C11125" w:rsidR="004824AD" w:rsidRPr="008D1C53" w:rsidRDefault="004824AD" w:rsidP="004824AD">
            <w:pPr>
              <w:ind w:right="-72"/>
              <w:jc w:val="right"/>
              <w:rPr>
                <w:rFonts w:ascii="Arial" w:hAnsi="Arial" w:cs="Arial"/>
                <w:color w:val="auto"/>
                <w:sz w:val="18"/>
                <w:szCs w:val="18"/>
              </w:rPr>
            </w:pPr>
            <w:r w:rsidRPr="008D1C53">
              <w:rPr>
                <w:rFonts w:ascii="Arial" w:hAnsi="Arial" w:cs="Arial"/>
                <w:color w:val="auto"/>
                <w:sz w:val="18"/>
                <w:szCs w:val="18"/>
              </w:rPr>
              <w:t>143,224</w:t>
            </w:r>
          </w:p>
        </w:tc>
      </w:tr>
    </w:tbl>
    <w:p w14:paraId="51E3629C" w14:textId="77777777" w:rsidR="002D0B2A" w:rsidRPr="008D1C53" w:rsidRDefault="002D0B2A" w:rsidP="00C37619">
      <w:pPr>
        <w:jc w:val="both"/>
        <w:rPr>
          <w:rFonts w:ascii="Arial" w:hAnsi="Arial" w:cs="Arial"/>
          <w:color w:val="auto"/>
          <w:sz w:val="18"/>
          <w:szCs w:val="18"/>
        </w:rPr>
      </w:pPr>
    </w:p>
    <w:p w14:paraId="219F0D90" w14:textId="77777777" w:rsidR="00C266A3" w:rsidRPr="008D1C53" w:rsidRDefault="00C266A3" w:rsidP="00C266A3">
      <w:pPr>
        <w:rPr>
          <w:rFonts w:ascii="Arial" w:hAnsi="Arial" w:cs="Arial"/>
          <w:color w:val="auto"/>
          <w:sz w:val="18"/>
          <w:szCs w:val="18"/>
        </w:rPr>
      </w:pPr>
    </w:p>
    <w:p w14:paraId="69FA275E" w14:textId="77777777" w:rsidR="003E5F94" w:rsidRPr="008D1C53" w:rsidRDefault="003E5F94" w:rsidP="00C266A3">
      <w:pPr>
        <w:ind w:firstLine="720"/>
        <w:rPr>
          <w:rFonts w:ascii="Arial" w:hAnsi="Arial" w:cs="Arial"/>
          <w:color w:val="auto"/>
          <w:sz w:val="18"/>
          <w:szCs w:val="18"/>
        </w:rPr>
        <w:sectPr w:rsidR="003E5F94" w:rsidRPr="008D1C53" w:rsidSect="001B3626">
          <w:pgSz w:w="16840" w:h="11907" w:orient="landscape" w:code="9"/>
          <w:pgMar w:top="1440" w:right="576" w:bottom="720" w:left="576" w:header="706" w:footer="706" w:gutter="0"/>
          <w:cols w:space="720"/>
          <w:noEndnote/>
          <w:docGrid w:linePitch="360"/>
        </w:sectPr>
      </w:pPr>
    </w:p>
    <w:p w14:paraId="17FE395E" w14:textId="77777777" w:rsidR="00C266A3" w:rsidRPr="008D1C53" w:rsidRDefault="00C266A3" w:rsidP="00111283">
      <w:pPr>
        <w:rPr>
          <w:rFonts w:ascii="Arial" w:hAnsi="Arial" w:cs="Arial"/>
          <w:color w:val="auto"/>
          <w:sz w:val="18"/>
          <w:szCs w:val="18"/>
        </w:rPr>
      </w:pPr>
    </w:p>
    <w:p w14:paraId="73D0E93D" w14:textId="77777777" w:rsidR="003E5F94" w:rsidRPr="00840E59" w:rsidRDefault="003E5F94" w:rsidP="00111283">
      <w:pPr>
        <w:rPr>
          <w:rFonts w:ascii="Arial" w:hAnsi="Arial" w:cs="Arial"/>
          <w:color w:val="auto"/>
          <w:sz w:val="18"/>
          <w:szCs w:val="18"/>
        </w:rPr>
      </w:pPr>
    </w:p>
    <w:p w14:paraId="50F1F1AA" w14:textId="0FA5AA00" w:rsidR="003D3FE5" w:rsidRPr="008D1C53" w:rsidRDefault="00B67C9E" w:rsidP="006B0DE1">
      <w:pPr>
        <w:tabs>
          <w:tab w:val="left" w:pos="540"/>
        </w:tabs>
        <w:ind w:left="540" w:hanging="540"/>
        <w:jc w:val="both"/>
        <w:rPr>
          <w:rFonts w:ascii="Arial" w:eastAsia="Arial Unicode MS" w:hAnsi="Arial" w:cs="Arial"/>
          <w:color w:val="000000" w:themeColor="text1"/>
          <w:sz w:val="18"/>
          <w:szCs w:val="18"/>
        </w:rPr>
      </w:pPr>
      <w:r w:rsidRPr="008D1C53">
        <w:rPr>
          <w:rFonts w:ascii="Arial" w:eastAsia="Arial Unicode MS" w:hAnsi="Arial" w:cs="Arial"/>
          <w:color w:val="000000" w:themeColor="text1"/>
          <w:sz w:val="18"/>
          <w:szCs w:val="18"/>
          <w:lang w:val="en-GB"/>
        </w:rPr>
        <w:t>9</w:t>
      </w:r>
      <w:r w:rsidR="0028766F" w:rsidRPr="008D1C53">
        <w:rPr>
          <w:rFonts w:ascii="Arial" w:eastAsia="Arial Unicode MS" w:hAnsi="Arial" w:cs="Arial"/>
          <w:color w:val="000000" w:themeColor="text1"/>
          <w:sz w:val="18"/>
          <w:szCs w:val="18"/>
        </w:rPr>
        <w:t>.</w:t>
      </w:r>
      <w:r w:rsidR="001E2980" w:rsidRPr="008D1C53">
        <w:rPr>
          <w:rFonts w:ascii="Arial" w:eastAsia="Arial Unicode MS" w:hAnsi="Arial" w:cs="Arial"/>
          <w:color w:val="000000" w:themeColor="text1"/>
          <w:sz w:val="18"/>
          <w:szCs w:val="18"/>
          <w:lang w:val="en-GB"/>
        </w:rPr>
        <w:t>2</w:t>
      </w:r>
      <w:r w:rsidR="00C344C2" w:rsidRPr="008D1C53">
        <w:rPr>
          <w:rFonts w:ascii="Arial" w:eastAsia="Arial Unicode MS" w:hAnsi="Arial" w:cs="Arial"/>
          <w:color w:val="000000" w:themeColor="text1"/>
          <w:sz w:val="18"/>
          <w:szCs w:val="18"/>
        </w:rPr>
        <w:tab/>
      </w:r>
      <w:r w:rsidR="003D3FE5" w:rsidRPr="008D1C53">
        <w:rPr>
          <w:rFonts w:ascii="Arial" w:eastAsia="Arial Unicode MS" w:hAnsi="Arial" w:cs="Arial"/>
          <w:color w:val="000000" w:themeColor="text1"/>
          <w:sz w:val="18"/>
          <w:szCs w:val="18"/>
        </w:rPr>
        <w:t>Movements of investment in</w:t>
      </w:r>
      <w:r w:rsidR="00D732FA" w:rsidRPr="008D1C53">
        <w:rPr>
          <w:rFonts w:ascii="Arial" w:eastAsia="Arial Unicode MS" w:hAnsi="Arial" w:cs="Arial"/>
          <w:color w:val="000000" w:themeColor="text1"/>
          <w:sz w:val="18"/>
          <w:szCs w:val="18"/>
        </w:rPr>
        <w:t xml:space="preserve"> </w:t>
      </w:r>
      <w:r w:rsidR="003D3FE5" w:rsidRPr="008D1C53">
        <w:rPr>
          <w:rFonts w:ascii="Arial" w:eastAsia="Arial Unicode MS" w:hAnsi="Arial" w:cs="Arial"/>
          <w:color w:val="000000" w:themeColor="text1"/>
          <w:sz w:val="18"/>
          <w:szCs w:val="18"/>
        </w:rPr>
        <w:t>associates for</w:t>
      </w:r>
      <w:r w:rsidR="009A3F5D" w:rsidRPr="008D1C53">
        <w:rPr>
          <w:rFonts w:ascii="Arial" w:eastAsia="Arial Unicode MS" w:hAnsi="Arial" w:cs="Arial"/>
          <w:color w:val="000000" w:themeColor="text1"/>
          <w:sz w:val="18"/>
          <w:szCs w:val="18"/>
        </w:rPr>
        <w:t xml:space="preserve"> the</w:t>
      </w:r>
      <w:r w:rsidR="003D3FE5" w:rsidRPr="008D1C53">
        <w:rPr>
          <w:rFonts w:ascii="Arial" w:eastAsia="Arial Unicode MS" w:hAnsi="Arial" w:cs="Arial"/>
          <w:color w:val="000000" w:themeColor="text1"/>
          <w:sz w:val="18"/>
          <w:szCs w:val="18"/>
        </w:rPr>
        <w:t xml:space="preserve"> </w:t>
      </w:r>
      <w:r w:rsidR="005F0FBA" w:rsidRPr="008D1C53">
        <w:rPr>
          <w:rFonts w:ascii="Arial" w:eastAsia="Arial Unicode MS" w:hAnsi="Arial" w:cs="Arial"/>
          <w:color w:val="000000" w:themeColor="text1"/>
          <w:sz w:val="18"/>
          <w:szCs w:val="18"/>
        </w:rPr>
        <w:t>six</w:t>
      </w:r>
      <w:r w:rsidR="003D3FE5" w:rsidRPr="008D1C53">
        <w:rPr>
          <w:rFonts w:ascii="Arial" w:eastAsia="Arial Unicode MS" w:hAnsi="Arial" w:cs="Arial"/>
          <w:color w:val="000000" w:themeColor="text1"/>
          <w:sz w:val="18"/>
          <w:szCs w:val="18"/>
        </w:rPr>
        <w:t xml:space="preserve">-month period ended </w:t>
      </w:r>
      <w:r w:rsidR="00681D80" w:rsidRPr="008D1C53">
        <w:rPr>
          <w:rFonts w:ascii="Arial" w:eastAsia="Arial Unicode MS" w:hAnsi="Arial" w:cs="Arial"/>
          <w:color w:val="000000" w:themeColor="text1"/>
          <w:sz w:val="18"/>
          <w:szCs w:val="18"/>
          <w:lang w:val="en-GB"/>
        </w:rPr>
        <w:t>3</w:t>
      </w:r>
      <w:r w:rsidR="005F0FBA" w:rsidRPr="008D1C53">
        <w:rPr>
          <w:rFonts w:ascii="Arial" w:eastAsia="Arial Unicode MS" w:hAnsi="Arial" w:cs="Arial"/>
          <w:color w:val="000000" w:themeColor="text1"/>
          <w:sz w:val="18"/>
          <w:szCs w:val="18"/>
          <w:lang w:val="en-GB"/>
        </w:rPr>
        <w:t>0</w:t>
      </w:r>
      <w:r w:rsidR="00681D80" w:rsidRPr="008D1C53">
        <w:rPr>
          <w:rFonts w:ascii="Arial" w:eastAsia="Arial Unicode MS" w:hAnsi="Arial" w:cs="Arial"/>
          <w:color w:val="000000" w:themeColor="text1"/>
          <w:sz w:val="18"/>
          <w:szCs w:val="18"/>
        </w:rPr>
        <w:t xml:space="preserve"> </w:t>
      </w:r>
      <w:r w:rsidR="005F0FBA" w:rsidRPr="008D1C53">
        <w:rPr>
          <w:rFonts w:ascii="Arial" w:eastAsia="Arial Unicode MS" w:hAnsi="Arial" w:cs="Arial"/>
          <w:color w:val="000000" w:themeColor="text1"/>
          <w:sz w:val="18"/>
          <w:szCs w:val="18"/>
        </w:rPr>
        <w:t>June</w:t>
      </w:r>
      <w:r w:rsidR="00114C54" w:rsidRPr="008D1C53">
        <w:rPr>
          <w:rFonts w:ascii="Arial" w:eastAsia="Arial Unicode MS" w:hAnsi="Arial" w:cs="Arial"/>
          <w:color w:val="000000" w:themeColor="text1"/>
          <w:sz w:val="18"/>
          <w:szCs w:val="18"/>
        </w:rPr>
        <w:t xml:space="preserve"> </w:t>
      </w:r>
      <w:r w:rsidR="001E2980" w:rsidRPr="008D1C53">
        <w:rPr>
          <w:rFonts w:ascii="Arial" w:eastAsia="Arial Unicode MS" w:hAnsi="Arial" w:cs="Arial"/>
          <w:color w:val="000000" w:themeColor="text1"/>
          <w:sz w:val="18"/>
          <w:szCs w:val="18"/>
          <w:lang w:val="en-GB"/>
        </w:rPr>
        <w:t>202</w:t>
      </w:r>
      <w:r w:rsidR="00681D80" w:rsidRPr="008D1C53">
        <w:rPr>
          <w:rFonts w:ascii="Arial" w:eastAsia="Arial Unicode MS" w:hAnsi="Arial" w:cs="Arial"/>
          <w:color w:val="000000" w:themeColor="text1"/>
          <w:sz w:val="18"/>
          <w:szCs w:val="18"/>
          <w:lang w:val="en-GB"/>
        </w:rPr>
        <w:t>6</w:t>
      </w:r>
      <w:r w:rsidR="005E18A2" w:rsidRPr="008D1C53">
        <w:rPr>
          <w:rFonts w:ascii="Arial" w:eastAsia="Arial Unicode MS" w:hAnsi="Arial" w:cs="Arial"/>
          <w:color w:val="000000" w:themeColor="text1"/>
          <w:sz w:val="18"/>
          <w:szCs w:val="18"/>
        </w:rPr>
        <w:t xml:space="preserve"> </w:t>
      </w:r>
      <w:r w:rsidR="003D3FE5" w:rsidRPr="008D1C53">
        <w:rPr>
          <w:rFonts w:ascii="Arial" w:eastAsia="Arial Unicode MS" w:hAnsi="Arial" w:cs="Arial"/>
          <w:color w:val="000000" w:themeColor="text1"/>
          <w:sz w:val="18"/>
          <w:szCs w:val="18"/>
        </w:rPr>
        <w:t>are as follows:</w:t>
      </w:r>
    </w:p>
    <w:p w14:paraId="6CD0D535" w14:textId="39CF8BB4" w:rsidR="003D3FE5" w:rsidRPr="008D1C53" w:rsidRDefault="003D3FE5" w:rsidP="003D3FE5">
      <w:pPr>
        <w:jc w:val="both"/>
        <w:rPr>
          <w:rFonts w:ascii="Arial" w:eastAsia="Arial Unicode MS" w:hAnsi="Arial" w:cs="Arial"/>
          <w:color w:val="auto"/>
          <w:sz w:val="18"/>
          <w:szCs w:val="18"/>
        </w:rPr>
      </w:pP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6"/>
        <w:gridCol w:w="2453"/>
        <w:gridCol w:w="2340"/>
      </w:tblGrid>
      <w:tr w:rsidR="005E18A2" w:rsidRPr="008D1C53" w14:paraId="77A61458" w14:textId="77777777" w:rsidTr="00954E36">
        <w:tc>
          <w:tcPr>
            <w:tcW w:w="4666" w:type="dxa"/>
            <w:tcBorders>
              <w:top w:val="nil"/>
              <w:left w:val="nil"/>
              <w:bottom w:val="nil"/>
              <w:right w:val="nil"/>
            </w:tcBorders>
          </w:tcPr>
          <w:p w14:paraId="229032EA" w14:textId="77777777" w:rsidR="005E18A2" w:rsidRPr="008D1C53" w:rsidRDefault="005E18A2" w:rsidP="006C49B8">
            <w:pPr>
              <w:ind w:left="427"/>
              <w:rPr>
                <w:rFonts w:ascii="Arial" w:eastAsia="Arial" w:hAnsi="Arial" w:cs="Arial"/>
                <w:color w:val="auto"/>
                <w:sz w:val="18"/>
                <w:szCs w:val="18"/>
                <w:lang w:bidi="ar-SA"/>
              </w:rPr>
            </w:pPr>
          </w:p>
          <w:p w14:paraId="10FDFAC6" w14:textId="77777777" w:rsidR="005E18A2" w:rsidRPr="008D1C53" w:rsidRDefault="005E18A2" w:rsidP="006C49B8">
            <w:pPr>
              <w:ind w:left="427"/>
              <w:rPr>
                <w:rFonts w:ascii="Arial" w:eastAsia="Arial" w:hAnsi="Arial" w:cs="Arial"/>
                <w:color w:val="auto"/>
                <w:sz w:val="18"/>
                <w:szCs w:val="18"/>
                <w:lang w:bidi="ar-SA"/>
              </w:rPr>
            </w:pPr>
          </w:p>
        </w:tc>
        <w:tc>
          <w:tcPr>
            <w:tcW w:w="2453" w:type="dxa"/>
            <w:tcBorders>
              <w:top w:val="nil"/>
              <w:left w:val="nil"/>
              <w:bottom w:val="single" w:sz="4" w:space="0" w:color="auto"/>
              <w:right w:val="nil"/>
            </w:tcBorders>
            <w:hideMark/>
          </w:tcPr>
          <w:p w14:paraId="3F9F5079" w14:textId="77777777" w:rsidR="005E18A2" w:rsidRPr="008D1C53" w:rsidRDefault="005E18A2" w:rsidP="003D3FE5">
            <w:pPr>
              <w:ind w:right="-72"/>
              <w:jc w:val="center"/>
              <w:rPr>
                <w:rFonts w:ascii="Arial" w:eastAsia="Arial" w:hAnsi="Arial" w:cs="Arial"/>
                <w:b/>
                <w:bCs/>
                <w:color w:val="auto"/>
                <w:sz w:val="18"/>
                <w:szCs w:val="22"/>
              </w:rPr>
            </w:pPr>
            <w:r w:rsidRPr="008D1C53">
              <w:rPr>
                <w:rFonts w:ascii="Arial" w:eastAsia="Arial" w:hAnsi="Arial" w:cs="Arial"/>
                <w:b/>
                <w:bCs/>
                <w:color w:val="auto"/>
                <w:sz w:val="18"/>
                <w:szCs w:val="18"/>
                <w:lang w:bidi="ar-SA"/>
              </w:rPr>
              <w:t>Equity method</w:t>
            </w:r>
          </w:p>
          <w:p w14:paraId="2512B547" w14:textId="5DDEF5EA" w:rsidR="005E18A2" w:rsidRPr="008D1C53" w:rsidRDefault="005E18A2" w:rsidP="003D3FE5">
            <w:pPr>
              <w:ind w:right="-72"/>
              <w:jc w:val="center"/>
              <w:rPr>
                <w:rFonts w:ascii="Arial" w:eastAsia="Arial" w:hAnsi="Arial" w:cs="Arial"/>
                <w:b/>
                <w:bCs/>
                <w:color w:val="auto"/>
                <w:sz w:val="18"/>
                <w:szCs w:val="18"/>
                <w:lang w:bidi="ar-SA"/>
              </w:rPr>
            </w:pPr>
            <w:r w:rsidRPr="008D1C53">
              <w:rPr>
                <w:rFonts w:ascii="Arial" w:eastAsia="Arial" w:hAnsi="Arial" w:cs="Arial"/>
                <w:b/>
                <w:bCs/>
                <w:color w:val="auto"/>
                <w:sz w:val="18"/>
                <w:szCs w:val="18"/>
                <w:lang w:bidi="ar-SA"/>
              </w:rPr>
              <w:t xml:space="preserve">financial information </w:t>
            </w:r>
          </w:p>
        </w:tc>
        <w:tc>
          <w:tcPr>
            <w:tcW w:w="2340" w:type="dxa"/>
            <w:tcBorders>
              <w:top w:val="nil"/>
              <w:left w:val="nil"/>
              <w:bottom w:val="single" w:sz="4" w:space="0" w:color="auto"/>
              <w:right w:val="nil"/>
            </w:tcBorders>
            <w:hideMark/>
          </w:tcPr>
          <w:p w14:paraId="041F4A50" w14:textId="77777777" w:rsidR="005E18A2" w:rsidRPr="008D1C53" w:rsidRDefault="005E18A2" w:rsidP="003D3FE5">
            <w:pPr>
              <w:ind w:left="-40" w:right="-72"/>
              <w:jc w:val="center"/>
              <w:rPr>
                <w:rFonts w:ascii="Arial" w:eastAsia="Arial" w:hAnsi="Arial" w:cs="Arial"/>
                <w:b/>
                <w:bCs/>
                <w:color w:val="auto"/>
                <w:sz w:val="18"/>
                <w:szCs w:val="22"/>
              </w:rPr>
            </w:pPr>
            <w:r w:rsidRPr="008D1C53">
              <w:rPr>
                <w:rFonts w:ascii="Arial" w:eastAsia="Arial" w:hAnsi="Arial" w:cs="Arial"/>
                <w:b/>
                <w:bCs/>
                <w:color w:val="auto"/>
                <w:sz w:val="18"/>
                <w:szCs w:val="18"/>
                <w:lang w:bidi="ar-SA"/>
              </w:rPr>
              <w:t xml:space="preserve">Separate </w:t>
            </w:r>
          </w:p>
          <w:p w14:paraId="4448255B" w14:textId="3F72893E" w:rsidR="005E18A2" w:rsidRPr="008D1C53" w:rsidRDefault="005E18A2" w:rsidP="003D3FE5">
            <w:pPr>
              <w:ind w:left="-40" w:right="-72"/>
              <w:jc w:val="center"/>
              <w:rPr>
                <w:rFonts w:ascii="Arial" w:eastAsia="Arial" w:hAnsi="Arial" w:cs="Arial"/>
                <w:b/>
                <w:bCs/>
                <w:color w:val="auto"/>
                <w:sz w:val="18"/>
                <w:szCs w:val="22"/>
              </w:rPr>
            </w:pPr>
            <w:r w:rsidRPr="008D1C53">
              <w:rPr>
                <w:rFonts w:ascii="Arial" w:eastAsia="Arial" w:hAnsi="Arial" w:cs="Arial"/>
                <w:b/>
                <w:bCs/>
                <w:color w:val="auto"/>
                <w:sz w:val="18"/>
                <w:szCs w:val="18"/>
                <w:lang w:bidi="ar-SA"/>
              </w:rPr>
              <w:t>financial information</w:t>
            </w:r>
          </w:p>
        </w:tc>
      </w:tr>
      <w:tr w:rsidR="005E18A2" w:rsidRPr="008D1C53" w14:paraId="4BC16BD7" w14:textId="77777777" w:rsidTr="00954E36">
        <w:tc>
          <w:tcPr>
            <w:tcW w:w="4666" w:type="dxa"/>
            <w:tcBorders>
              <w:top w:val="nil"/>
              <w:left w:val="nil"/>
              <w:bottom w:val="nil"/>
              <w:right w:val="nil"/>
            </w:tcBorders>
          </w:tcPr>
          <w:p w14:paraId="39677BE4" w14:textId="77777777" w:rsidR="005E18A2" w:rsidRPr="008D1C53" w:rsidRDefault="005E18A2" w:rsidP="006C49B8">
            <w:pPr>
              <w:ind w:left="427"/>
              <w:rPr>
                <w:rFonts w:ascii="Arial" w:eastAsia="Arial" w:hAnsi="Arial" w:cs="Arial"/>
                <w:color w:val="auto"/>
                <w:sz w:val="18"/>
                <w:szCs w:val="18"/>
                <w:lang w:bidi="ar-SA"/>
              </w:rPr>
            </w:pPr>
          </w:p>
        </w:tc>
        <w:tc>
          <w:tcPr>
            <w:tcW w:w="2453" w:type="dxa"/>
            <w:tcBorders>
              <w:top w:val="single" w:sz="4" w:space="0" w:color="auto"/>
              <w:left w:val="nil"/>
              <w:bottom w:val="single" w:sz="4" w:space="0" w:color="auto"/>
              <w:right w:val="nil"/>
            </w:tcBorders>
            <w:vAlign w:val="bottom"/>
          </w:tcPr>
          <w:p w14:paraId="5D1FB07B" w14:textId="77777777" w:rsidR="005E18A2" w:rsidRPr="008D1C53" w:rsidRDefault="005E18A2" w:rsidP="00D8285C">
            <w:pPr>
              <w:ind w:left="-40" w:right="-72"/>
              <w:jc w:val="center"/>
              <w:rPr>
                <w:rFonts w:ascii="Arial" w:eastAsia="Arial" w:hAnsi="Arial" w:cs="Arial"/>
                <w:b/>
                <w:bCs/>
                <w:color w:val="auto"/>
                <w:spacing w:val="-6"/>
                <w:sz w:val="18"/>
                <w:szCs w:val="18"/>
                <w:lang w:bidi="ar-SA"/>
              </w:rPr>
            </w:pPr>
            <w:r w:rsidRPr="008D1C53">
              <w:rPr>
                <w:rFonts w:ascii="Arial" w:eastAsia="Arial" w:hAnsi="Arial" w:cs="Arial"/>
                <w:b/>
                <w:bCs/>
                <w:color w:val="auto"/>
                <w:spacing w:val="-6"/>
                <w:sz w:val="18"/>
                <w:szCs w:val="18"/>
                <w:lang w:bidi="ar-SA"/>
              </w:rPr>
              <w:t>Investment in equity method</w:t>
            </w:r>
          </w:p>
        </w:tc>
        <w:tc>
          <w:tcPr>
            <w:tcW w:w="2340" w:type="dxa"/>
            <w:tcBorders>
              <w:top w:val="single" w:sz="4" w:space="0" w:color="auto"/>
              <w:left w:val="nil"/>
              <w:bottom w:val="single" w:sz="4" w:space="0" w:color="auto"/>
              <w:right w:val="nil"/>
            </w:tcBorders>
          </w:tcPr>
          <w:p w14:paraId="6F8CC318" w14:textId="77777777" w:rsidR="005E18A2" w:rsidRPr="008D1C53" w:rsidRDefault="005E18A2" w:rsidP="00D8285C">
            <w:pPr>
              <w:ind w:left="-40" w:right="-72"/>
              <w:jc w:val="center"/>
              <w:rPr>
                <w:rFonts w:ascii="Arial" w:eastAsia="Arial" w:hAnsi="Arial" w:cs="Arial"/>
                <w:b/>
                <w:bCs/>
                <w:color w:val="auto"/>
                <w:spacing w:val="-6"/>
                <w:sz w:val="18"/>
                <w:szCs w:val="18"/>
                <w:lang w:bidi="ar-SA"/>
              </w:rPr>
            </w:pPr>
            <w:r w:rsidRPr="008D1C53">
              <w:rPr>
                <w:rFonts w:ascii="Arial" w:eastAsia="Arial" w:hAnsi="Arial" w:cs="Arial"/>
                <w:b/>
                <w:bCs/>
                <w:color w:val="auto"/>
                <w:spacing w:val="-6"/>
                <w:sz w:val="18"/>
                <w:szCs w:val="18"/>
                <w:lang w:bidi="ar-SA"/>
              </w:rPr>
              <w:t>Investment in cost method</w:t>
            </w:r>
          </w:p>
        </w:tc>
      </w:tr>
      <w:tr w:rsidR="005E18A2" w:rsidRPr="008D1C53" w14:paraId="7BF22B45" w14:textId="77777777" w:rsidTr="00954E36">
        <w:tc>
          <w:tcPr>
            <w:tcW w:w="4666" w:type="dxa"/>
            <w:tcBorders>
              <w:top w:val="nil"/>
              <w:left w:val="nil"/>
              <w:bottom w:val="nil"/>
              <w:right w:val="nil"/>
            </w:tcBorders>
          </w:tcPr>
          <w:p w14:paraId="5652F643" w14:textId="77777777" w:rsidR="005E18A2" w:rsidRPr="008D1C53" w:rsidRDefault="005E18A2" w:rsidP="006C49B8">
            <w:pPr>
              <w:ind w:left="427"/>
              <w:rPr>
                <w:rFonts w:ascii="Arial" w:eastAsia="Arial" w:hAnsi="Arial" w:cs="Arial"/>
                <w:color w:val="auto"/>
                <w:sz w:val="18"/>
                <w:szCs w:val="18"/>
                <w:lang w:bidi="ar-SA"/>
              </w:rPr>
            </w:pPr>
          </w:p>
        </w:tc>
        <w:tc>
          <w:tcPr>
            <w:tcW w:w="2453" w:type="dxa"/>
            <w:tcBorders>
              <w:top w:val="single" w:sz="4" w:space="0" w:color="auto"/>
              <w:left w:val="nil"/>
              <w:bottom w:val="nil"/>
              <w:right w:val="nil"/>
            </w:tcBorders>
            <w:hideMark/>
          </w:tcPr>
          <w:p w14:paraId="7BAE5F67" w14:textId="59D8B278" w:rsidR="00681D80" w:rsidRPr="008D1C53" w:rsidRDefault="00681D80" w:rsidP="00681D80">
            <w:pPr>
              <w:ind w:left="-40" w:right="-72"/>
              <w:jc w:val="right"/>
              <w:rPr>
                <w:rFonts w:ascii="Arial" w:eastAsia="Arial" w:hAnsi="Arial" w:cs="Arial"/>
                <w:b/>
                <w:bCs/>
                <w:color w:val="000000" w:themeColor="text1"/>
                <w:sz w:val="18"/>
                <w:szCs w:val="18"/>
                <w:lang w:bidi="ar-SA"/>
              </w:rPr>
            </w:pPr>
            <w:r w:rsidRPr="008D1C53">
              <w:rPr>
                <w:rFonts w:ascii="Arial" w:eastAsia="Arial" w:hAnsi="Arial" w:cs="Arial"/>
                <w:b/>
                <w:bCs/>
                <w:color w:val="000000" w:themeColor="text1"/>
                <w:sz w:val="18"/>
                <w:szCs w:val="18"/>
                <w:lang w:val="en-GB" w:bidi="ar-SA"/>
              </w:rPr>
              <w:t>3</w:t>
            </w:r>
            <w:r w:rsidR="005F0FBA" w:rsidRPr="008D1C53">
              <w:rPr>
                <w:rFonts w:ascii="Arial" w:eastAsia="Arial" w:hAnsi="Arial" w:cs="Arial"/>
                <w:b/>
                <w:bCs/>
                <w:color w:val="000000" w:themeColor="text1"/>
                <w:sz w:val="18"/>
                <w:szCs w:val="18"/>
                <w:lang w:val="en-GB" w:bidi="ar-SA"/>
              </w:rPr>
              <w:t>0</w:t>
            </w:r>
            <w:r w:rsidRPr="008D1C53">
              <w:rPr>
                <w:rFonts w:ascii="Arial" w:eastAsia="Arial" w:hAnsi="Arial" w:cs="Arial"/>
                <w:b/>
                <w:bCs/>
                <w:color w:val="000000" w:themeColor="text1"/>
                <w:sz w:val="18"/>
                <w:szCs w:val="18"/>
                <w:lang w:bidi="ar-SA"/>
              </w:rPr>
              <w:t xml:space="preserve"> </w:t>
            </w:r>
            <w:r w:rsidR="005F0FBA" w:rsidRPr="008D1C53">
              <w:rPr>
                <w:rFonts w:ascii="Arial" w:eastAsia="Arial" w:hAnsi="Arial" w:cs="Arial"/>
                <w:b/>
                <w:bCs/>
                <w:color w:val="000000" w:themeColor="text1"/>
                <w:sz w:val="18"/>
                <w:szCs w:val="18"/>
                <w:lang w:bidi="ar-SA"/>
              </w:rPr>
              <w:t>June</w:t>
            </w:r>
            <w:r w:rsidRPr="008D1C53">
              <w:rPr>
                <w:rFonts w:ascii="Arial" w:eastAsia="Arial" w:hAnsi="Arial" w:cs="Arial"/>
                <w:b/>
                <w:bCs/>
                <w:color w:val="000000" w:themeColor="text1"/>
                <w:sz w:val="18"/>
                <w:szCs w:val="18"/>
                <w:lang w:bidi="ar-SA"/>
              </w:rPr>
              <w:t xml:space="preserve"> </w:t>
            </w:r>
          </w:p>
          <w:p w14:paraId="47BE5C67" w14:textId="7C1E1566" w:rsidR="005E18A2" w:rsidRPr="008D1C53" w:rsidRDefault="001E2980" w:rsidP="00881B7D">
            <w:pPr>
              <w:ind w:left="-40" w:right="-72"/>
              <w:jc w:val="right"/>
              <w:rPr>
                <w:rFonts w:ascii="Arial" w:eastAsia="Arial" w:hAnsi="Arial" w:cs="Arial"/>
                <w:b/>
                <w:bCs/>
                <w:color w:val="auto"/>
                <w:sz w:val="18"/>
                <w:szCs w:val="18"/>
                <w:lang w:bidi="ar-SA"/>
              </w:rPr>
            </w:pPr>
            <w:r w:rsidRPr="008D1C53">
              <w:rPr>
                <w:rFonts w:ascii="Arial" w:eastAsia="Arial" w:hAnsi="Arial" w:cs="Arial"/>
                <w:b/>
                <w:bCs/>
                <w:color w:val="auto"/>
                <w:sz w:val="18"/>
                <w:szCs w:val="18"/>
                <w:lang w:val="en-GB"/>
              </w:rPr>
              <w:t>202</w:t>
            </w:r>
            <w:r w:rsidR="00681D80" w:rsidRPr="008D1C53">
              <w:rPr>
                <w:rFonts w:ascii="Arial" w:eastAsia="Arial" w:hAnsi="Arial" w:cs="Arial"/>
                <w:b/>
                <w:bCs/>
                <w:color w:val="auto"/>
                <w:sz w:val="18"/>
                <w:szCs w:val="18"/>
                <w:lang w:val="en-GB"/>
              </w:rPr>
              <w:t>6</w:t>
            </w:r>
          </w:p>
        </w:tc>
        <w:tc>
          <w:tcPr>
            <w:tcW w:w="2340" w:type="dxa"/>
            <w:tcBorders>
              <w:top w:val="single" w:sz="4" w:space="0" w:color="auto"/>
              <w:left w:val="nil"/>
              <w:bottom w:val="nil"/>
              <w:right w:val="nil"/>
            </w:tcBorders>
            <w:hideMark/>
          </w:tcPr>
          <w:p w14:paraId="3599A450" w14:textId="3807E656" w:rsidR="00681D80" w:rsidRPr="008D1C53" w:rsidRDefault="00681D80" w:rsidP="00681D80">
            <w:pPr>
              <w:ind w:left="-40" w:right="-72"/>
              <w:jc w:val="right"/>
              <w:rPr>
                <w:rFonts w:ascii="Arial" w:eastAsia="Arial" w:hAnsi="Arial" w:cs="Arial"/>
                <w:b/>
                <w:bCs/>
                <w:color w:val="auto"/>
                <w:sz w:val="18"/>
                <w:szCs w:val="18"/>
                <w:lang w:bidi="ar-SA"/>
              </w:rPr>
            </w:pPr>
            <w:r w:rsidRPr="008D1C53">
              <w:rPr>
                <w:rFonts w:ascii="Arial" w:eastAsia="Arial" w:hAnsi="Arial" w:cs="Arial"/>
                <w:b/>
                <w:bCs/>
                <w:color w:val="auto"/>
                <w:sz w:val="18"/>
                <w:szCs w:val="18"/>
                <w:lang w:val="en-GB" w:bidi="ar-SA"/>
              </w:rPr>
              <w:t>3</w:t>
            </w:r>
            <w:r w:rsidR="005F0FBA" w:rsidRPr="008D1C53">
              <w:rPr>
                <w:rFonts w:ascii="Arial" w:eastAsia="Arial" w:hAnsi="Arial" w:cs="Arial"/>
                <w:b/>
                <w:bCs/>
                <w:color w:val="auto"/>
                <w:sz w:val="18"/>
                <w:szCs w:val="18"/>
                <w:lang w:val="en-GB" w:bidi="ar-SA"/>
              </w:rPr>
              <w:t>0</w:t>
            </w:r>
            <w:r w:rsidRPr="008D1C53">
              <w:rPr>
                <w:rFonts w:ascii="Arial" w:eastAsia="Arial" w:hAnsi="Arial" w:cs="Arial"/>
                <w:b/>
                <w:bCs/>
                <w:color w:val="auto"/>
                <w:sz w:val="18"/>
                <w:szCs w:val="18"/>
                <w:lang w:bidi="ar-SA"/>
              </w:rPr>
              <w:t xml:space="preserve"> </w:t>
            </w:r>
            <w:r w:rsidR="005F0FBA" w:rsidRPr="008D1C53">
              <w:rPr>
                <w:rFonts w:ascii="Arial" w:eastAsia="Arial" w:hAnsi="Arial" w:cs="Arial"/>
                <w:b/>
                <w:bCs/>
                <w:color w:val="auto"/>
                <w:sz w:val="18"/>
                <w:szCs w:val="18"/>
                <w:lang w:bidi="ar-SA"/>
              </w:rPr>
              <w:t>June</w:t>
            </w:r>
            <w:r w:rsidRPr="008D1C53">
              <w:rPr>
                <w:rFonts w:ascii="Arial" w:eastAsia="Arial" w:hAnsi="Arial" w:cs="Arial"/>
                <w:b/>
                <w:bCs/>
                <w:color w:val="auto"/>
                <w:sz w:val="18"/>
                <w:szCs w:val="18"/>
                <w:lang w:bidi="ar-SA"/>
              </w:rPr>
              <w:t xml:space="preserve"> </w:t>
            </w:r>
          </w:p>
          <w:p w14:paraId="2BA93EBA" w14:textId="00030186" w:rsidR="005E18A2" w:rsidRPr="008D1C53" w:rsidRDefault="001E2980" w:rsidP="00881B7D">
            <w:pPr>
              <w:ind w:left="-40" w:right="-72"/>
              <w:jc w:val="right"/>
              <w:rPr>
                <w:rFonts w:ascii="Arial" w:eastAsia="Arial" w:hAnsi="Arial" w:cs="Arial"/>
                <w:b/>
                <w:bCs/>
                <w:color w:val="auto"/>
                <w:sz w:val="18"/>
                <w:szCs w:val="18"/>
                <w:lang w:bidi="ar-SA"/>
              </w:rPr>
            </w:pPr>
            <w:r w:rsidRPr="008D1C53">
              <w:rPr>
                <w:rFonts w:ascii="Arial" w:eastAsia="Arial" w:hAnsi="Arial" w:cs="Arial"/>
                <w:b/>
                <w:bCs/>
                <w:color w:val="auto"/>
                <w:sz w:val="18"/>
                <w:szCs w:val="18"/>
                <w:lang w:val="en-GB"/>
              </w:rPr>
              <w:t>202</w:t>
            </w:r>
            <w:r w:rsidR="00681D80" w:rsidRPr="008D1C53">
              <w:rPr>
                <w:rFonts w:ascii="Arial" w:eastAsia="Arial" w:hAnsi="Arial" w:cs="Arial"/>
                <w:b/>
                <w:bCs/>
                <w:color w:val="auto"/>
                <w:sz w:val="18"/>
                <w:szCs w:val="18"/>
                <w:lang w:val="en-GB"/>
              </w:rPr>
              <w:t>6</w:t>
            </w:r>
          </w:p>
        </w:tc>
      </w:tr>
      <w:tr w:rsidR="005E18A2" w:rsidRPr="008D1C53" w14:paraId="6AAC93E3" w14:textId="77777777" w:rsidTr="00954E36">
        <w:tc>
          <w:tcPr>
            <w:tcW w:w="4666" w:type="dxa"/>
            <w:tcBorders>
              <w:top w:val="nil"/>
              <w:left w:val="nil"/>
              <w:bottom w:val="nil"/>
              <w:right w:val="nil"/>
            </w:tcBorders>
          </w:tcPr>
          <w:p w14:paraId="1472E4BD" w14:textId="77777777" w:rsidR="005E18A2" w:rsidRPr="008D1C53" w:rsidRDefault="005E18A2" w:rsidP="006C49B8">
            <w:pPr>
              <w:ind w:left="427"/>
              <w:rPr>
                <w:rFonts w:ascii="Arial" w:eastAsia="Arial" w:hAnsi="Arial" w:cs="Arial"/>
                <w:color w:val="auto"/>
                <w:sz w:val="18"/>
                <w:szCs w:val="18"/>
                <w:lang w:bidi="ar-SA"/>
              </w:rPr>
            </w:pPr>
          </w:p>
        </w:tc>
        <w:tc>
          <w:tcPr>
            <w:tcW w:w="2453" w:type="dxa"/>
            <w:tcBorders>
              <w:top w:val="nil"/>
              <w:left w:val="nil"/>
              <w:bottom w:val="single" w:sz="4" w:space="0" w:color="auto"/>
              <w:right w:val="nil"/>
            </w:tcBorders>
          </w:tcPr>
          <w:p w14:paraId="16BDE514" w14:textId="6B575E01" w:rsidR="005E18A2" w:rsidRPr="008D1C53" w:rsidRDefault="005E18A2" w:rsidP="00881B7D">
            <w:pPr>
              <w:ind w:left="-40" w:right="-72"/>
              <w:jc w:val="right"/>
              <w:rPr>
                <w:rFonts w:ascii="Arial" w:eastAsia="Arial" w:hAnsi="Arial" w:cs="Arial"/>
                <w:b/>
                <w:bCs/>
                <w:color w:val="auto"/>
                <w:sz w:val="18"/>
                <w:szCs w:val="18"/>
                <w:lang w:bidi="ar-SA"/>
              </w:rPr>
            </w:pPr>
            <w:r w:rsidRPr="008D1C53">
              <w:rPr>
                <w:rFonts w:ascii="Arial" w:eastAsia="Arial" w:hAnsi="Arial" w:cs="Arial"/>
                <w:b/>
                <w:bCs/>
                <w:color w:val="auto"/>
                <w:sz w:val="18"/>
                <w:szCs w:val="18"/>
                <w:lang w:bidi="ar-SA"/>
              </w:rPr>
              <w:t>Thousand Baht</w:t>
            </w:r>
          </w:p>
        </w:tc>
        <w:tc>
          <w:tcPr>
            <w:tcW w:w="2340" w:type="dxa"/>
            <w:tcBorders>
              <w:top w:val="nil"/>
              <w:left w:val="nil"/>
              <w:bottom w:val="single" w:sz="4" w:space="0" w:color="auto"/>
              <w:right w:val="nil"/>
            </w:tcBorders>
          </w:tcPr>
          <w:p w14:paraId="630F3716" w14:textId="77777777" w:rsidR="005E18A2" w:rsidRPr="008D1C53" w:rsidRDefault="005E18A2" w:rsidP="00881B7D">
            <w:pPr>
              <w:ind w:left="-40" w:right="-72"/>
              <w:jc w:val="right"/>
              <w:rPr>
                <w:rFonts w:ascii="Arial" w:eastAsia="Arial" w:hAnsi="Arial" w:cs="Arial"/>
                <w:b/>
                <w:bCs/>
                <w:color w:val="auto"/>
                <w:sz w:val="18"/>
                <w:szCs w:val="18"/>
                <w:lang w:bidi="ar-SA"/>
              </w:rPr>
            </w:pPr>
            <w:r w:rsidRPr="008D1C53">
              <w:rPr>
                <w:rFonts w:ascii="Arial" w:eastAsia="Arial" w:hAnsi="Arial" w:cs="Arial"/>
                <w:b/>
                <w:bCs/>
                <w:color w:val="auto"/>
                <w:sz w:val="18"/>
                <w:szCs w:val="18"/>
                <w:lang w:bidi="ar-SA"/>
              </w:rPr>
              <w:t>Thousand Baht</w:t>
            </w:r>
          </w:p>
        </w:tc>
      </w:tr>
      <w:tr w:rsidR="005E18A2" w:rsidRPr="008D1C53" w14:paraId="3A723D2D" w14:textId="77777777" w:rsidTr="00954E36">
        <w:tc>
          <w:tcPr>
            <w:tcW w:w="4666" w:type="dxa"/>
            <w:tcBorders>
              <w:top w:val="nil"/>
              <w:left w:val="nil"/>
              <w:bottom w:val="nil"/>
              <w:right w:val="nil"/>
            </w:tcBorders>
          </w:tcPr>
          <w:p w14:paraId="79B24E24" w14:textId="7A0F64CE" w:rsidR="005E18A2" w:rsidRPr="00A26CBC" w:rsidRDefault="005E18A2" w:rsidP="006C49B8">
            <w:pPr>
              <w:ind w:left="427"/>
              <w:rPr>
                <w:rFonts w:ascii="Arial" w:eastAsia="Arial" w:hAnsi="Arial" w:cs="Arial"/>
                <w:color w:val="auto"/>
                <w:sz w:val="12"/>
                <w:szCs w:val="12"/>
                <w:lang w:bidi="ar-SA"/>
              </w:rPr>
            </w:pPr>
          </w:p>
        </w:tc>
        <w:tc>
          <w:tcPr>
            <w:tcW w:w="2453" w:type="dxa"/>
            <w:tcBorders>
              <w:top w:val="single" w:sz="4" w:space="0" w:color="auto"/>
              <w:left w:val="nil"/>
              <w:bottom w:val="nil"/>
              <w:right w:val="nil"/>
            </w:tcBorders>
          </w:tcPr>
          <w:p w14:paraId="486CC3BF" w14:textId="77777777" w:rsidR="005E18A2" w:rsidRPr="00A26CBC" w:rsidRDefault="005E18A2" w:rsidP="00881B7D">
            <w:pPr>
              <w:ind w:left="-40" w:right="-72"/>
              <w:jc w:val="right"/>
              <w:rPr>
                <w:rFonts w:ascii="Arial" w:eastAsia="Arial" w:hAnsi="Arial" w:cs="Arial"/>
                <w:b/>
                <w:bCs/>
                <w:color w:val="auto"/>
                <w:sz w:val="12"/>
                <w:szCs w:val="12"/>
                <w:lang w:bidi="ar-SA"/>
              </w:rPr>
            </w:pPr>
          </w:p>
        </w:tc>
        <w:tc>
          <w:tcPr>
            <w:tcW w:w="2340" w:type="dxa"/>
            <w:tcBorders>
              <w:top w:val="single" w:sz="4" w:space="0" w:color="auto"/>
              <w:left w:val="nil"/>
              <w:bottom w:val="nil"/>
              <w:right w:val="nil"/>
            </w:tcBorders>
          </w:tcPr>
          <w:p w14:paraId="49447E0D" w14:textId="77777777" w:rsidR="005E18A2" w:rsidRPr="00A26CBC" w:rsidRDefault="005E18A2" w:rsidP="00881B7D">
            <w:pPr>
              <w:ind w:left="-40" w:right="-72"/>
              <w:jc w:val="right"/>
              <w:rPr>
                <w:rFonts w:ascii="Arial" w:eastAsia="Arial" w:hAnsi="Arial" w:cs="Arial"/>
                <w:b/>
                <w:bCs/>
                <w:color w:val="auto"/>
                <w:sz w:val="12"/>
                <w:szCs w:val="12"/>
                <w:lang w:bidi="ar-SA"/>
              </w:rPr>
            </w:pPr>
          </w:p>
        </w:tc>
      </w:tr>
      <w:tr w:rsidR="005E18A2" w:rsidRPr="008D1C53" w14:paraId="2F0FF038" w14:textId="77777777" w:rsidTr="00954E36">
        <w:tc>
          <w:tcPr>
            <w:tcW w:w="4666" w:type="dxa"/>
            <w:tcBorders>
              <w:top w:val="nil"/>
              <w:left w:val="nil"/>
              <w:bottom w:val="nil"/>
              <w:right w:val="nil"/>
            </w:tcBorders>
          </w:tcPr>
          <w:p w14:paraId="2340E1C3" w14:textId="2E4DB61E" w:rsidR="005E18A2" w:rsidRPr="008D1C53" w:rsidRDefault="005E18A2" w:rsidP="006C49B8">
            <w:pPr>
              <w:ind w:left="427"/>
              <w:rPr>
                <w:rFonts w:ascii="Arial" w:eastAsia="Arial" w:hAnsi="Arial" w:cs="Arial"/>
                <w:color w:val="auto"/>
                <w:sz w:val="18"/>
                <w:szCs w:val="18"/>
                <w:lang w:bidi="ar-SA"/>
              </w:rPr>
            </w:pPr>
            <w:r w:rsidRPr="008D1C53">
              <w:rPr>
                <w:rFonts w:ascii="Arial" w:eastAsia="Arial" w:hAnsi="Arial" w:cs="Arial"/>
                <w:color w:val="auto"/>
                <w:sz w:val="18"/>
                <w:szCs w:val="18"/>
                <w:lang w:bidi="ar-SA"/>
              </w:rPr>
              <w:t xml:space="preserve">Opening net book </w:t>
            </w:r>
            <w:r w:rsidR="00CD18CF" w:rsidRPr="008D1C53">
              <w:rPr>
                <w:rFonts w:ascii="Arial" w:eastAsia="Arial" w:hAnsi="Arial" w:cs="Arial"/>
                <w:color w:val="auto"/>
                <w:sz w:val="18"/>
                <w:szCs w:val="18"/>
                <w:lang w:bidi="ar-SA"/>
              </w:rPr>
              <w:t>amount</w:t>
            </w:r>
          </w:p>
        </w:tc>
        <w:tc>
          <w:tcPr>
            <w:tcW w:w="2453" w:type="dxa"/>
            <w:tcBorders>
              <w:top w:val="nil"/>
              <w:left w:val="nil"/>
              <w:bottom w:val="nil"/>
              <w:right w:val="nil"/>
            </w:tcBorders>
          </w:tcPr>
          <w:p w14:paraId="0B21AC3E" w14:textId="56FB00FD" w:rsidR="005E18A2" w:rsidRPr="008D1C53" w:rsidRDefault="00402304" w:rsidP="00881B7D">
            <w:pPr>
              <w:ind w:left="-40" w:right="-72"/>
              <w:jc w:val="right"/>
              <w:rPr>
                <w:rFonts w:ascii="Arial" w:eastAsia="Arial" w:hAnsi="Arial" w:cs="Arial"/>
                <w:color w:val="auto"/>
                <w:sz w:val="18"/>
                <w:szCs w:val="18"/>
                <w:lang w:bidi="ar-SA"/>
              </w:rPr>
            </w:pPr>
            <w:r w:rsidRPr="008D1C53">
              <w:rPr>
                <w:rFonts w:ascii="Arial" w:eastAsia="Arial" w:hAnsi="Arial" w:cs="Arial"/>
                <w:color w:val="auto"/>
                <w:sz w:val="18"/>
                <w:szCs w:val="18"/>
                <w:lang w:bidi="ar-SA"/>
              </w:rPr>
              <w:t>455,058</w:t>
            </w:r>
          </w:p>
        </w:tc>
        <w:tc>
          <w:tcPr>
            <w:tcW w:w="2340" w:type="dxa"/>
            <w:tcBorders>
              <w:top w:val="nil"/>
              <w:left w:val="nil"/>
              <w:bottom w:val="nil"/>
              <w:right w:val="nil"/>
            </w:tcBorders>
          </w:tcPr>
          <w:p w14:paraId="226C6C36" w14:textId="65D58EB1" w:rsidR="005E18A2" w:rsidRPr="008D1C53" w:rsidRDefault="005F0FBA" w:rsidP="00881B7D">
            <w:pPr>
              <w:ind w:left="-40" w:right="-72"/>
              <w:jc w:val="right"/>
              <w:rPr>
                <w:rFonts w:ascii="Arial" w:eastAsia="Arial" w:hAnsi="Arial" w:cs="Arial"/>
                <w:color w:val="auto"/>
                <w:sz w:val="18"/>
                <w:szCs w:val="18"/>
                <w:lang w:bidi="ar-SA"/>
              </w:rPr>
            </w:pPr>
            <w:r w:rsidRPr="008D1C53">
              <w:rPr>
                <w:rFonts w:ascii="Arial" w:eastAsia="Arial" w:hAnsi="Arial" w:cs="Arial"/>
                <w:color w:val="auto"/>
                <w:sz w:val="18"/>
                <w:szCs w:val="18"/>
                <w:lang w:bidi="ar-SA"/>
              </w:rPr>
              <w:t>143,224</w:t>
            </w:r>
          </w:p>
        </w:tc>
      </w:tr>
      <w:tr w:rsidR="005E18A2" w:rsidRPr="008D1C53" w14:paraId="53D990E3" w14:textId="77777777" w:rsidTr="00954E36">
        <w:tc>
          <w:tcPr>
            <w:tcW w:w="4666" w:type="dxa"/>
            <w:tcBorders>
              <w:top w:val="nil"/>
              <w:left w:val="nil"/>
              <w:bottom w:val="nil"/>
              <w:right w:val="nil"/>
            </w:tcBorders>
          </w:tcPr>
          <w:p w14:paraId="190AEFA2" w14:textId="3D6768CF" w:rsidR="005E18A2" w:rsidRPr="008D1C53" w:rsidRDefault="005E18A2" w:rsidP="006C49B8">
            <w:pPr>
              <w:ind w:left="427"/>
              <w:rPr>
                <w:rFonts w:ascii="Arial" w:eastAsia="Arial" w:hAnsi="Arial" w:cs="Arial"/>
                <w:color w:val="auto"/>
                <w:sz w:val="18"/>
                <w:szCs w:val="18"/>
                <w:lang w:bidi="ar-SA"/>
              </w:rPr>
            </w:pPr>
            <w:r w:rsidRPr="008D1C53">
              <w:rPr>
                <w:rFonts w:ascii="Arial" w:eastAsia="Arial" w:hAnsi="Arial" w:cs="Arial"/>
                <w:color w:val="auto"/>
                <w:sz w:val="18"/>
                <w:szCs w:val="18"/>
                <w:lang w:bidi="ar-SA"/>
              </w:rPr>
              <w:t xml:space="preserve">Share of net profit </w:t>
            </w:r>
            <w:r w:rsidR="00681F72" w:rsidRPr="008D1C53">
              <w:rPr>
                <w:rFonts w:ascii="Arial" w:eastAsia="Arial" w:hAnsi="Arial" w:cs="Arial"/>
                <w:color w:val="auto"/>
                <w:sz w:val="18"/>
                <w:szCs w:val="18"/>
                <w:lang w:bidi="ar-SA"/>
              </w:rPr>
              <w:t>(loss)</w:t>
            </w:r>
          </w:p>
        </w:tc>
        <w:tc>
          <w:tcPr>
            <w:tcW w:w="2453" w:type="dxa"/>
            <w:tcBorders>
              <w:top w:val="nil"/>
              <w:left w:val="nil"/>
              <w:bottom w:val="nil"/>
              <w:right w:val="nil"/>
            </w:tcBorders>
          </w:tcPr>
          <w:p w14:paraId="5397E66D" w14:textId="325F8276" w:rsidR="005E18A2" w:rsidRPr="008D1C53" w:rsidRDefault="000A3B58" w:rsidP="00881B7D">
            <w:pPr>
              <w:ind w:left="-40" w:right="-72"/>
              <w:jc w:val="right"/>
              <w:rPr>
                <w:rFonts w:ascii="Arial" w:eastAsia="Arial" w:hAnsi="Arial" w:cs="Arial"/>
                <w:color w:val="auto"/>
                <w:sz w:val="18"/>
                <w:szCs w:val="18"/>
                <w:lang w:bidi="ar-SA"/>
              </w:rPr>
            </w:pPr>
            <w:r w:rsidRPr="008D1C53">
              <w:rPr>
                <w:rFonts w:ascii="Arial" w:eastAsia="Arial" w:hAnsi="Arial" w:cs="Arial"/>
                <w:color w:val="auto"/>
                <w:sz w:val="18"/>
                <w:szCs w:val="18"/>
                <w:lang w:bidi="ar-SA"/>
              </w:rPr>
              <w:t>22,30</w:t>
            </w:r>
            <w:r w:rsidR="004824AD" w:rsidRPr="008D1C53">
              <w:rPr>
                <w:rFonts w:ascii="Arial" w:eastAsia="Arial" w:hAnsi="Arial" w:cs="Arial"/>
                <w:color w:val="auto"/>
                <w:sz w:val="18"/>
                <w:szCs w:val="18"/>
                <w:lang w:bidi="ar-SA"/>
              </w:rPr>
              <w:t>7</w:t>
            </w:r>
          </w:p>
        </w:tc>
        <w:tc>
          <w:tcPr>
            <w:tcW w:w="2340" w:type="dxa"/>
            <w:tcBorders>
              <w:top w:val="nil"/>
              <w:left w:val="nil"/>
              <w:bottom w:val="nil"/>
              <w:right w:val="nil"/>
            </w:tcBorders>
          </w:tcPr>
          <w:p w14:paraId="2E6C5933" w14:textId="4CCFF949" w:rsidR="005E18A2" w:rsidRPr="008D1C53" w:rsidRDefault="005F0FBA" w:rsidP="00881B7D">
            <w:pPr>
              <w:ind w:left="-40" w:right="-72"/>
              <w:jc w:val="right"/>
              <w:rPr>
                <w:rFonts w:ascii="Arial" w:eastAsia="Arial" w:hAnsi="Arial" w:cs="Arial"/>
                <w:color w:val="auto"/>
                <w:sz w:val="18"/>
                <w:szCs w:val="18"/>
                <w:lang w:bidi="ar-SA"/>
              </w:rPr>
            </w:pPr>
            <w:r w:rsidRPr="008D1C53">
              <w:rPr>
                <w:rFonts w:ascii="Arial" w:eastAsia="Arial" w:hAnsi="Arial" w:cs="Arial"/>
                <w:color w:val="auto"/>
                <w:sz w:val="18"/>
                <w:szCs w:val="18"/>
                <w:lang w:bidi="ar-SA"/>
              </w:rPr>
              <w:t>-</w:t>
            </w:r>
          </w:p>
        </w:tc>
      </w:tr>
      <w:tr w:rsidR="005E18A2" w:rsidRPr="008D1C53" w14:paraId="2E9C43ED" w14:textId="77777777" w:rsidTr="00954E36">
        <w:tc>
          <w:tcPr>
            <w:tcW w:w="4666" w:type="dxa"/>
            <w:tcBorders>
              <w:top w:val="nil"/>
              <w:left w:val="nil"/>
              <w:bottom w:val="nil"/>
              <w:right w:val="nil"/>
            </w:tcBorders>
          </w:tcPr>
          <w:p w14:paraId="416FD06B" w14:textId="5F1FBCAC" w:rsidR="005E18A2" w:rsidRPr="008D1C53" w:rsidRDefault="005E18A2" w:rsidP="006C49B8">
            <w:pPr>
              <w:ind w:left="427" w:right="-75"/>
              <w:rPr>
                <w:rFonts w:ascii="Arial" w:eastAsia="Arial" w:hAnsi="Arial" w:cs="Arial"/>
                <w:color w:val="auto"/>
                <w:spacing w:val="-4"/>
                <w:sz w:val="18"/>
                <w:szCs w:val="18"/>
                <w:lang w:bidi="ar-SA"/>
              </w:rPr>
            </w:pPr>
            <w:r w:rsidRPr="008D1C53">
              <w:rPr>
                <w:rFonts w:ascii="Arial" w:eastAsia="Arial" w:hAnsi="Arial" w:cs="Arial"/>
                <w:color w:val="auto"/>
                <w:spacing w:val="-4"/>
                <w:sz w:val="18"/>
                <w:szCs w:val="18"/>
                <w:lang w:bidi="ar-SA"/>
              </w:rPr>
              <w:t xml:space="preserve">Share of other comprehensive income (expense) </w:t>
            </w:r>
          </w:p>
        </w:tc>
        <w:tc>
          <w:tcPr>
            <w:tcW w:w="2453" w:type="dxa"/>
            <w:tcBorders>
              <w:top w:val="nil"/>
              <w:left w:val="nil"/>
              <w:bottom w:val="nil"/>
              <w:right w:val="nil"/>
            </w:tcBorders>
          </w:tcPr>
          <w:p w14:paraId="799B7448" w14:textId="4F68E21C" w:rsidR="005E18A2" w:rsidRPr="008D1C53" w:rsidRDefault="005E18A2" w:rsidP="00881B7D">
            <w:pPr>
              <w:ind w:left="-40" w:right="-72"/>
              <w:jc w:val="right"/>
              <w:rPr>
                <w:rFonts w:ascii="Arial" w:eastAsia="Arial" w:hAnsi="Arial" w:cs="Arial"/>
                <w:color w:val="auto"/>
                <w:sz w:val="18"/>
                <w:szCs w:val="18"/>
                <w:lang w:bidi="ar-SA"/>
              </w:rPr>
            </w:pPr>
          </w:p>
        </w:tc>
        <w:tc>
          <w:tcPr>
            <w:tcW w:w="2340" w:type="dxa"/>
            <w:tcBorders>
              <w:top w:val="nil"/>
              <w:left w:val="nil"/>
              <w:bottom w:val="nil"/>
              <w:right w:val="nil"/>
            </w:tcBorders>
          </w:tcPr>
          <w:p w14:paraId="4422AB8D" w14:textId="05B7384C" w:rsidR="005E18A2" w:rsidRPr="008D1C53" w:rsidRDefault="005E18A2" w:rsidP="00881B7D">
            <w:pPr>
              <w:ind w:left="-40" w:right="-72"/>
              <w:jc w:val="right"/>
              <w:rPr>
                <w:rFonts w:ascii="Arial" w:eastAsia="Arial" w:hAnsi="Arial" w:cs="Arial"/>
                <w:color w:val="auto"/>
                <w:sz w:val="18"/>
                <w:szCs w:val="18"/>
                <w:lang w:bidi="ar-SA"/>
              </w:rPr>
            </w:pPr>
          </w:p>
        </w:tc>
      </w:tr>
      <w:tr w:rsidR="005E18A2" w:rsidRPr="008D1C53" w14:paraId="12C51A12" w14:textId="77777777" w:rsidTr="00954E36">
        <w:tc>
          <w:tcPr>
            <w:tcW w:w="4666" w:type="dxa"/>
            <w:tcBorders>
              <w:top w:val="nil"/>
              <w:left w:val="nil"/>
              <w:bottom w:val="nil"/>
              <w:right w:val="nil"/>
            </w:tcBorders>
          </w:tcPr>
          <w:p w14:paraId="3ADC4DDB" w14:textId="5EEA3851" w:rsidR="005E18A2" w:rsidRPr="008D1C53" w:rsidRDefault="005E18A2" w:rsidP="006C49B8">
            <w:pPr>
              <w:ind w:left="427" w:right="-165"/>
              <w:rPr>
                <w:rFonts w:ascii="Arial" w:eastAsia="Arial" w:hAnsi="Arial" w:cs="Arial"/>
                <w:color w:val="auto"/>
                <w:spacing w:val="-6"/>
                <w:sz w:val="18"/>
                <w:szCs w:val="18"/>
                <w:lang w:bidi="ar-SA"/>
              </w:rPr>
            </w:pPr>
            <w:r w:rsidRPr="008D1C53">
              <w:rPr>
                <w:rFonts w:ascii="Arial" w:eastAsia="Arial" w:hAnsi="Arial" w:cs="Arial"/>
                <w:color w:val="auto"/>
                <w:spacing w:val="-4"/>
                <w:sz w:val="18"/>
                <w:szCs w:val="18"/>
                <w:lang w:bidi="ar-SA"/>
              </w:rPr>
              <w:t xml:space="preserve">   </w:t>
            </w:r>
            <w:r w:rsidRPr="008D1C53">
              <w:rPr>
                <w:rFonts w:ascii="Arial" w:eastAsia="Arial" w:hAnsi="Arial" w:cs="Arial"/>
                <w:color w:val="auto"/>
                <w:spacing w:val="-6"/>
                <w:sz w:val="18"/>
                <w:szCs w:val="18"/>
                <w:lang w:bidi="ar-SA"/>
              </w:rPr>
              <w:t>Remeasurements of employment benefit</w:t>
            </w:r>
            <w:r w:rsidR="00A0494F" w:rsidRPr="008D1C53">
              <w:rPr>
                <w:rFonts w:ascii="Arial" w:eastAsia="Arial" w:hAnsi="Arial" w:cs="Arial"/>
                <w:color w:val="auto"/>
                <w:spacing w:val="-6"/>
                <w:sz w:val="18"/>
                <w:szCs w:val="18"/>
                <w:lang w:bidi="ar-SA"/>
              </w:rPr>
              <w:t xml:space="preserve"> </w:t>
            </w:r>
            <w:r w:rsidRPr="008D1C53">
              <w:rPr>
                <w:rFonts w:ascii="Arial" w:eastAsia="Arial" w:hAnsi="Arial" w:cs="Arial"/>
                <w:color w:val="auto"/>
                <w:spacing w:val="-6"/>
                <w:sz w:val="18"/>
                <w:szCs w:val="18"/>
                <w:lang w:bidi="ar-SA"/>
              </w:rPr>
              <w:t>obligations</w:t>
            </w:r>
          </w:p>
        </w:tc>
        <w:tc>
          <w:tcPr>
            <w:tcW w:w="2453" w:type="dxa"/>
            <w:tcBorders>
              <w:top w:val="nil"/>
              <w:left w:val="nil"/>
              <w:bottom w:val="nil"/>
              <w:right w:val="nil"/>
            </w:tcBorders>
          </w:tcPr>
          <w:p w14:paraId="30A3A333" w14:textId="2FB1B491" w:rsidR="005E18A2" w:rsidRPr="008D1C53" w:rsidRDefault="00A12700" w:rsidP="007D69FB">
            <w:pPr>
              <w:ind w:left="-40" w:right="-72"/>
              <w:jc w:val="right"/>
              <w:rPr>
                <w:rFonts w:ascii="Arial" w:eastAsia="Arial" w:hAnsi="Arial" w:cs="Arial"/>
                <w:color w:val="auto"/>
                <w:sz w:val="18"/>
                <w:szCs w:val="18"/>
                <w:lang w:bidi="ar-SA"/>
              </w:rPr>
            </w:pPr>
            <w:r w:rsidRPr="008D1C53">
              <w:rPr>
                <w:rFonts w:ascii="Arial" w:eastAsia="Arial" w:hAnsi="Arial" w:cs="Arial"/>
                <w:color w:val="auto"/>
                <w:sz w:val="18"/>
                <w:szCs w:val="18"/>
                <w:lang w:bidi="ar-SA"/>
              </w:rPr>
              <w:t>268</w:t>
            </w:r>
          </w:p>
        </w:tc>
        <w:tc>
          <w:tcPr>
            <w:tcW w:w="2340" w:type="dxa"/>
            <w:tcBorders>
              <w:top w:val="nil"/>
              <w:left w:val="nil"/>
              <w:bottom w:val="nil"/>
              <w:right w:val="nil"/>
            </w:tcBorders>
          </w:tcPr>
          <w:p w14:paraId="186350B6" w14:textId="1E3EC28D" w:rsidR="005E18A2" w:rsidRPr="008D1C53" w:rsidRDefault="005F0FBA" w:rsidP="007D69FB">
            <w:pPr>
              <w:ind w:left="-40" w:right="-72"/>
              <w:jc w:val="right"/>
              <w:rPr>
                <w:rFonts w:ascii="Arial" w:eastAsia="Arial" w:hAnsi="Arial" w:cs="Arial"/>
                <w:color w:val="auto"/>
                <w:sz w:val="18"/>
                <w:szCs w:val="18"/>
                <w:lang w:bidi="ar-SA"/>
              </w:rPr>
            </w:pPr>
            <w:r w:rsidRPr="008D1C53">
              <w:rPr>
                <w:rFonts w:ascii="Arial" w:eastAsia="Arial" w:hAnsi="Arial" w:cs="Arial"/>
                <w:color w:val="auto"/>
                <w:sz w:val="18"/>
                <w:szCs w:val="18"/>
                <w:lang w:bidi="ar-SA"/>
              </w:rPr>
              <w:t>-</w:t>
            </w:r>
          </w:p>
        </w:tc>
      </w:tr>
      <w:tr w:rsidR="005E18A2" w:rsidRPr="008D1C53" w14:paraId="49142F4C" w14:textId="77777777" w:rsidTr="00954E36">
        <w:tc>
          <w:tcPr>
            <w:tcW w:w="4666" w:type="dxa"/>
            <w:tcBorders>
              <w:top w:val="nil"/>
              <w:left w:val="nil"/>
              <w:bottom w:val="nil"/>
              <w:right w:val="nil"/>
            </w:tcBorders>
          </w:tcPr>
          <w:p w14:paraId="117F6259" w14:textId="77777777" w:rsidR="005E18A2" w:rsidRPr="008D1C53" w:rsidRDefault="005E18A2" w:rsidP="006C49B8">
            <w:pPr>
              <w:ind w:left="427"/>
              <w:rPr>
                <w:rFonts w:ascii="Arial" w:eastAsia="Arial" w:hAnsi="Arial" w:cs="Arial"/>
                <w:color w:val="auto"/>
                <w:sz w:val="18"/>
                <w:szCs w:val="18"/>
                <w:lang w:bidi="ar-SA"/>
              </w:rPr>
            </w:pPr>
            <w:r w:rsidRPr="008D1C53">
              <w:rPr>
                <w:rFonts w:ascii="Arial" w:eastAsia="Arial" w:hAnsi="Arial" w:cs="Arial"/>
                <w:color w:val="auto"/>
                <w:sz w:val="18"/>
                <w:szCs w:val="18"/>
                <w:lang w:bidi="ar-SA"/>
              </w:rPr>
              <w:t>Dividend received</w:t>
            </w:r>
          </w:p>
        </w:tc>
        <w:tc>
          <w:tcPr>
            <w:tcW w:w="2453" w:type="dxa"/>
            <w:tcBorders>
              <w:top w:val="nil"/>
              <w:left w:val="nil"/>
              <w:bottom w:val="nil"/>
              <w:right w:val="nil"/>
            </w:tcBorders>
          </w:tcPr>
          <w:p w14:paraId="5EECA72E" w14:textId="704B80AB" w:rsidR="005E18A2" w:rsidRPr="008D1C53" w:rsidRDefault="000A3B58" w:rsidP="007D69FB">
            <w:pPr>
              <w:ind w:left="-40" w:right="-72"/>
              <w:jc w:val="right"/>
              <w:rPr>
                <w:rFonts w:ascii="Arial" w:eastAsia="Arial" w:hAnsi="Arial" w:cs="Arial"/>
                <w:color w:val="auto"/>
                <w:sz w:val="18"/>
                <w:szCs w:val="18"/>
                <w:lang w:bidi="ar-SA"/>
              </w:rPr>
            </w:pPr>
            <w:r w:rsidRPr="008D1C53">
              <w:rPr>
                <w:rFonts w:ascii="Arial" w:eastAsia="Arial" w:hAnsi="Arial" w:cs="Arial"/>
                <w:color w:val="auto"/>
                <w:sz w:val="18"/>
                <w:szCs w:val="18"/>
                <w:lang w:bidi="ar-SA"/>
              </w:rPr>
              <w:t>(32,368)</w:t>
            </w:r>
          </w:p>
        </w:tc>
        <w:tc>
          <w:tcPr>
            <w:tcW w:w="2340" w:type="dxa"/>
            <w:tcBorders>
              <w:top w:val="nil"/>
              <w:left w:val="nil"/>
              <w:bottom w:val="nil"/>
              <w:right w:val="nil"/>
            </w:tcBorders>
          </w:tcPr>
          <w:p w14:paraId="37629A7B" w14:textId="68BA52D1" w:rsidR="005E18A2" w:rsidRPr="008D1C53" w:rsidRDefault="005F0FBA" w:rsidP="007D69FB">
            <w:pPr>
              <w:ind w:left="-40" w:right="-72"/>
              <w:jc w:val="right"/>
              <w:rPr>
                <w:rFonts w:ascii="Arial" w:eastAsia="Arial" w:hAnsi="Arial" w:cs="Arial"/>
                <w:color w:val="auto"/>
                <w:sz w:val="18"/>
                <w:szCs w:val="18"/>
                <w:lang w:bidi="ar-SA"/>
              </w:rPr>
            </w:pPr>
            <w:r w:rsidRPr="008D1C53">
              <w:rPr>
                <w:rFonts w:ascii="Arial" w:eastAsia="Arial" w:hAnsi="Arial" w:cs="Arial"/>
                <w:color w:val="auto"/>
                <w:sz w:val="18"/>
                <w:szCs w:val="18"/>
                <w:lang w:bidi="ar-SA"/>
              </w:rPr>
              <w:t>-</w:t>
            </w:r>
          </w:p>
        </w:tc>
      </w:tr>
      <w:tr w:rsidR="005E18A2" w:rsidRPr="00A63683" w14:paraId="31A2A32D" w14:textId="77777777" w:rsidTr="00954E36">
        <w:tc>
          <w:tcPr>
            <w:tcW w:w="4666" w:type="dxa"/>
            <w:tcBorders>
              <w:top w:val="nil"/>
              <w:left w:val="nil"/>
              <w:bottom w:val="nil"/>
              <w:right w:val="nil"/>
            </w:tcBorders>
          </w:tcPr>
          <w:p w14:paraId="163C67A2" w14:textId="77777777" w:rsidR="005E18A2" w:rsidRPr="00A63683" w:rsidRDefault="005E18A2" w:rsidP="006C49B8">
            <w:pPr>
              <w:ind w:left="427"/>
              <w:rPr>
                <w:rFonts w:ascii="Arial" w:eastAsia="Arial" w:hAnsi="Arial" w:cs="Arial"/>
                <w:color w:val="auto"/>
                <w:sz w:val="12"/>
                <w:szCs w:val="12"/>
                <w:lang w:val="en-GB" w:bidi="ar-SA"/>
              </w:rPr>
            </w:pPr>
          </w:p>
        </w:tc>
        <w:tc>
          <w:tcPr>
            <w:tcW w:w="2453" w:type="dxa"/>
            <w:tcBorders>
              <w:top w:val="single" w:sz="4" w:space="0" w:color="auto"/>
              <w:left w:val="nil"/>
              <w:bottom w:val="nil"/>
              <w:right w:val="nil"/>
            </w:tcBorders>
          </w:tcPr>
          <w:p w14:paraId="26605ECF" w14:textId="31EC1807" w:rsidR="005E18A2" w:rsidRPr="00A63683" w:rsidRDefault="005E18A2" w:rsidP="007D69FB">
            <w:pPr>
              <w:ind w:left="-40" w:right="-72"/>
              <w:jc w:val="right"/>
              <w:rPr>
                <w:rFonts w:ascii="Arial" w:eastAsia="Arial" w:hAnsi="Arial" w:cs="Arial"/>
                <w:color w:val="auto"/>
                <w:sz w:val="12"/>
                <w:szCs w:val="12"/>
                <w:lang w:bidi="ar-SA"/>
              </w:rPr>
            </w:pPr>
          </w:p>
        </w:tc>
        <w:tc>
          <w:tcPr>
            <w:tcW w:w="2340" w:type="dxa"/>
            <w:tcBorders>
              <w:top w:val="single" w:sz="4" w:space="0" w:color="auto"/>
              <w:left w:val="nil"/>
              <w:bottom w:val="nil"/>
              <w:right w:val="nil"/>
            </w:tcBorders>
          </w:tcPr>
          <w:p w14:paraId="66112356" w14:textId="1FB52C8B" w:rsidR="005E18A2" w:rsidRPr="00A63683" w:rsidRDefault="005E18A2" w:rsidP="007D69FB">
            <w:pPr>
              <w:ind w:left="-40" w:right="-72"/>
              <w:jc w:val="right"/>
              <w:rPr>
                <w:rFonts w:ascii="Arial" w:eastAsia="Arial" w:hAnsi="Arial" w:cs="Arial"/>
                <w:color w:val="auto"/>
                <w:sz w:val="12"/>
                <w:szCs w:val="12"/>
                <w:lang w:bidi="ar-SA"/>
              </w:rPr>
            </w:pPr>
          </w:p>
        </w:tc>
      </w:tr>
      <w:tr w:rsidR="005E18A2" w:rsidRPr="008D1C53" w14:paraId="6C0EC0A5" w14:textId="77777777" w:rsidTr="00954E36">
        <w:tc>
          <w:tcPr>
            <w:tcW w:w="4666" w:type="dxa"/>
            <w:tcBorders>
              <w:top w:val="nil"/>
              <w:left w:val="nil"/>
              <w:bottom w:val="nil"/>
              <w:right w:val="nil"/>
            </w:tcBorders>
          </w:tcPr>
          <w:p w14:paraId="475AB6E9" w14:textId="5B38F58B" w:rsidR="005E18A2" w:rsidRPr="008D1C53" w:rsidRDefault="005E18A2" w:rsidP="006C49B8">
            <w:pPr>
              <w:ind w:left="427"/>
              <w:rPr>
                <w:rFonts w:ascii="Arial" w:eastAsia="Arial" w:hAnsi="Arial" w:cs="Arial"/>
                <w:color w:val="auto"/>
                <w:sz w:val="18"/>
                <w:szCs w:val="18"/>
                <w:lang w:bidi="ar-SA"/>
              </w:rPr>
            </w:pPr>
            <w:r w:rsidRPr="008D1C53">
              <w:rPr>
                <w:rFonts w:ascii="Arial" w:eastAsia="Arial" w:hAnsi="Arial" w:cs="Arial"/>
                <w:color w:val="auto"/>
                <w:sz w:val="18"/>
                <w:szCs w:val="18"/>
                <w:lang w:bidi="ar-SA"/>
              </w:rPr>
              <w:t>Closing net book</w:t>
            </w:r>
            <w:r w:rsidR="00CD18CF" w:rsidRPr="008D1C53">
              <w:rPr>
                <w:rFonts w:ascii="Arial" w:eastAsia="Arial" w:hAnsi="Arial" w:cs="Arial"/>
                <w:color w:val="auto"/>
                <w:sz w:val="18"/>
                <w:szCs w:val="18"/>
                <w:lang w:bidi="ar-SA"/>
              </w:rPr>
              <w:t xml:space="preserve"> amount</w:t>
            </w:r>
          </w:p>
        </w:tc>
        <w:tc>
          <w:tcPr>
            <w:tcW w:w="2453" w:type="dxa"/>
            <w:tcBorders>
              <w:top w:val="nil"/>
              <w:left w:val="nil"/>
              <w:bottom w:val="single" w:sz="4" w:space="0" w:color="auto"/>
              <w:right w:val="nil"/>
            </w:tcBorders>
          </w:tcPr>
          <w:p w14:paraId="7E27E002" w14:textId="09F39C1D" w:rsidR="005E18A2" w:rsidRPr="008D1C53" w:rsidRDefault="000A3B58" w:rsidP="007D69FB">
            <w:pPr>
              <w:ind w:left="-40" w:right="-72"/>
              <w:jc w:val="right"/>
              <w:rPr>
                <w:rFonts w:ascii="Arial" w:eastAsia="Arial" w:hAnsi="Arial" w:cs="Arial"/>
                <w:color w:val="auto"/>
                <w:sz w:val="18"/>
                <w:szCs w:val="18"/>
                <w:lang w:bidi="ar-SA"/>
              </w:rPr>
            </w:pPr>
            <w:r w:rsidRPr="008D1C53">
              <w:rPr>
                <w:rFonts w:ascii="Arial" w:eastAsia="Arial" w:hAnsi="Arial" w:cs="Arial"/>
                <w:color w:val="auto"/>
                <w:sz w:val="18"/>
                <w:szCs w:val="18"/>
                <w:lang w:bidi="ar-SA"/>
              </w:rPr>
              <w:t>445,26</w:t>
            </w:r>
            <w:r w:rsidR="004824AD" w:rsidRPr="008D1C53">
              <w:rPr>
                <w:rFonts w:ascii="Arial" w:eastAsia="Arial" w:hAnsi="Arial" w:cs="Arial"/>
                <w:color w:val="auto"/>
                <w:sz w:val="18"/>
                <w:szCs w:val="18"/>
                <w:lang w:bidi="ar-SA"/>
              </w:rPr>
              <w:t>5</w:t>
            </w:r>
          </w:p>
        </w:tc>
        <w:tc>
          <w:tcPr>
            <w:tcW w:w="2340" w:type="dxa"/>
            <w:tcBorders>
              <w:top w:val="nil"/>
              <w:left w:val="nil"/>
              <w:bottom w:val="single" w:sz="4" w:space="0" w:color="auto"/>
              <w:right w:val="nil"/>
            </w:tcBorders>
          </w:tcPr>
          <w:p w14:paraId="04CB45EC" w14:textId="1462E5BC" w:rsidR="005E18A2" w:rsidRPr="008D1C53" w:rsidRDefault="005F0FBA" w:rsidP="007D69FB">
            <w:pPr>
              <w:ind w:left="-40" w:right="-72"/>
              <w:jc w:val="right"/>
              <w:rPr>
                <w:rFonts w:ascii="Arial" w:eastAsia="Arial" w:hAnsi="Arial" w:cs="Arial"/>
                <w:color w:val="auto"/>
                <w:sz w:val="18"/>
                <w:szCs w:val="18"/>
                <w:lang w:bidi="ar-SA"/>
              </w:rPr>
            </w:pPr>
            <w:r w:rsidRPr="008D1C53">
              <w:rPr>
                <w:rFonts w:ascii="Arial" w:eastAsia="Arial" w:hAnsi="Arial" w:cs="Arial"/>
                <w:color w:val="auto"/>
                <w:sz w:val="18"/>
                <w:szCs w:val="18"/>
                <w:lang w:bidi="ar-SA"/>
              </w:rPr>
              <w:t>143,224</w:t>
            </w:r>
          </w:p>
        </w:tc>
      </w:tr>
    </w:tbl>
    <w:p w14:paraId="01BA98F9" w14:textId="77777777" w:rsidR="00C266A3" w:rsidRPr="008D1C53" w:rsidRDefault="00C266A3" w:rsidP="00C266A3">
      <w:pPr>
        <w:rPr>
          <w:rFonts w:ascii="Arial" w:hAnsi="Arial" w:cs="Arial"/>
          <w:sz w:val="18"/>
          <w:szCs w:val="18"/>
        </w:rPr>
      </w:pPr>
    </w:p>
    <w:p w14:paraId="5E4C379F" w14:textId="4241A960" w:rsidR="009E409A" w:rsidRPr="008D1C53" w:rsidRDefault="00B67C9E" w:rsidP="009E409A">
      <w:pPr>
        <w:ind w:left="540" w:hanging="540"/>
        <w:rPr>
          <w:rFonts w:ascii="Arial" w:hAnsi="Arial" w:cs="Arial"/>
          <w:sz w:val="18"/>
          <w:szCs w:val="18"/>
        </w:rPr>
      </w:pPr>
      <w:r w:rsidRPr="008D1C53">
        <w:rPr>
          <w:rFonts w:ascii="Arial" w:hAnsi="Arial" w:cs="Arial"/>
          <w:sz w:val="18"/>
          <w:szCs w:val="18"/>
        </w:rPr>
        <w:t>9</w:t>
      </w:r>
      <w:r w:rsidR="009E409A" w:rsidRPr="008D1C53">
        <w:rPr>
          <w:rFonts w:ascii="Arial" w:hAnsi="Arial" w:cs="Arial"/>
          <w:sz w:val="18"/>
          <w:szCs w:val="18"/>
        </w:rPr>
        <w:t>.3</w:t>
      </w:r>
      <w:r w:rsidR="009E409A" w:rsidRPr="008D1C53">
        <w:rPr>
          <w:rFonts w:ascii="Arial" w:hAnsi="Arial" w:cs="Arial"/>
          <w:sz w:val="18"/>
          <w:szCs w:val="18"/>
        </w:rPr>
        <w:tab/>
        <w:t>Investment in JSW Asset C</w:t>
      </w:r>
      <w:r w:rsidR="004824AD" w:rsidRPr="008D1C53">
        <w:rPr>
          <w:rFonts w:ascii="Arial" w:hAnsi="Arial" w:cs="Arial"/>
          <w:sz w:val="18"/>
          <w:szCs w:val="18"/>
        </w:rPr>
        <w:t>ompany Limited</w:t>
      </w:r>
    </w:p>
    <w:p w14:paraId="2CFEC334" w14:textId="77777777" w:rsidR="009E409A" w:rsidRPr="008D1C53" w:rsidRDefault="009E409A" w:rsidP="009E409A">
      <w:pPr>
        <w:jc w:val="both"/>
        <w:rPr>
          <w:rFonts w:ascii="Arial" w:eastAsia="Arial Unicode MS" w:hAnsi="Arial" w:cs="Arial"/>
          <w:color w:val="auto"/>
          <w:sz w:val="18"/>
          <w:szCs w:val="18"/>
        </w:rPr>
      </w:pPr>
    </w:p>
    <w:p w14:paraId="44935FB5" w14:textId="0080BE20" w:rsidR="009E409A" w:rsidRPr="008D1C53" w:rsidRDefault="009E409A" w:rsidP="009E409A">
      <w:pPr>
        <w:ind w:left="540"/>
        <w:jc w:val="both"/>
        <w:rPr>
          <w:rFonts w:ascii="Arial" w:hAnsi="Arial" w:cs="Arial"/>
          <w:sz w:val="18"/>
          <w:szCs w:val="18"/>
        </w:rPr>
      </w:pPr>
      <w:r w:rsidRPr="008D1C53">
        <w:rPr>
          <w:rFonts w:ascii="Arial" w:hAnsi="Arial" w:cs="Arial"/>
          <w:sz w:val="18"/>
          <w:szCs w:val="18"/>
        </w:rPr>
        <w:t>The Company acquired ordinary shares of JSW Asset C</w:t>
      </w:r>
      <w:r w:rsidR="004824AD" w:rsidRPr="008D1C53">
        <w:rPr>
          <w:rFonts w:ascii="Arial" w:hAnsi="Arial" w:cs="Arial"/>
          <w:sz w:val="18"/>
          <w:szCs w:val="18"/>
        </w:rPr>
        <w:t>ompany Limited</w:t>
      </w:r>
      <w:r w:rsidRPr="008D1C53">
        <w:rPr>
          <w:rFonts w:ascii="Arial" w:hAnsi="Arial" w:cs="Arial"/>
          <w:sz w:val="18"/>
          <w:szCs w:val="18"/>
        </w:rPr>
        <w:t>. (“JSW”).</w:t>
      </w:r>
      <w:r w:rsidR="004824AD" w:rsidRPr="008D1C53">
        <w:rPr>
          <w:rFonts w:ascii="Arial" w:hAnsi="Arial" w:cs="Arial"/>
          <w:sz w:val="18"/>
          <w:szCs w:val="18"/>
        </w:rPr>
        <w:t xml:space="preserve"> </w:t>
      </w:r>
      <w:r w:rsidRPr="008D1C53">
        <w:rPr>
          <w:rFonts w:ascii="Arial" w:hAnsi="Arial" w:cs="Arial"/>
          <w:sz w:val="18"/>
          <w:szCs w:val="18"/>
        </w:rPr>
        <w:t>The Company invested 26% of the shares and signed the share subscription agreement on November 7, 2025. The share payment amounting to 85 million baht was made on November 10, 2025.</w:t>
      </w:r>
    </w:p>
    <w:p w14:paraId="64CB76F9" w14:textId="77777777" w:rsidR="009E409A" w:rsidRPr="008D1C53" w:rsidRDefault="009E409A" w:rsidP="009E409A">
      <w:pPr>
        <w:ind w:left="540"/>
        <w:rPr>
          <w:rFonts w:ascii="Arial" w:hAnsi="Arial" w:cs="Arial"/>
          <w:sz w:val="18"/>
          <w:szCs w:val="18"/>
        </w:rPr>
      </w:pPr>
    </w:p>
    <w:p w14:paraId="6CA00E96" w14:textId="09D02D35" w:rsidR="009E409A" w:rsidRPr="008D1C53" w:rsidRDefault="009E409A" w:rsidP="009E409A">
      <w:pPr>
        <w:ind w:left="540"/>
        <w:jc w:val="both"/>
        <w:rPr>
          <w:rFonts w:ascii="Arial" w:hAnsi="Arial" w:cs="Arial"/>
          <w:sz w:val="18"/>
          <w:szCs w:val="18"/>
        </w:rPr>
      </w:pPr>
      <w:r w:rsidRPr="008D1C53">
        <w:rPr>
          <w:rFonts w:ascii="Arial" w:hAnsi="Arial" w:cs="Arial"/>
          <w:sz w:val="18"/>
          <w:szCs w:val="18"/>
        </w:rPr>
        <w:t xml:space="preserve">Details of the purchase consideration of investment in JSW and the carrying value of net assets acquired and </w:t>
      </w:r>
      <w:proofErr w:type="spellStart"/>
      <w:r w:rsidRPr="008D1C53">
        <w:rPr>
          <w:rFonts w:ascii="Arial" w:hAnsi="Arial" w:cs="Arial"/>
          <w:sz w:val="18"/>
          <w:szCs w:val="18"/>
        </w:rPr>
        <w:t>recognised</w:t>
      </w:r>
      <w:proofErr w:type="spellEnd"/>
      <w:r w:rsidRPr="008D1C53">
        <w:rPr>
          <w:rFonts w:ascii="Arial" w:hAnsi="Arial" w:cs="Arial"/>
          <w:sz w:val="18"/>
          <w:szCs w:val="18"/>
        </w:rPr>
        <w:t xml:space="preserve"> in the </w:t>
      </w:r>
      <w:r w:rsidR="004824AD" w:rsidRPr="008D1C53">
        <w:rPr>
          <w:rFonts w:ascii="Arial" w:hAnsi="Arial" w:cs="Arial"/>
          <w:sz w:val="18"/>
          <w:szCs w:val="18"/>
        </w:rPr>
        <w:t>equity method</w:t>
      </w:r>
      <w:r w:rsidRPr="008D1C53">
        <w:rPr>
          <w:rFonts w:ascii="Arial" w:hAnsi="Arial" w:cs="Arial"/>
          <w:sz w:val="18"/>
          <w:szCs w:val="18"/>
        </w:rPr>
        <w:t xml:space="preserve"> financial </w:t>
      </w:r>
      <w:r w:rsidR="004824AD" w:rsidRPr="008D1C53">
        <w:rPr>
          <w:rFonts w:ascii="Arial" w:hAnsi="Arial" w:cs="Arial"/>
          <w:sz w:val="18"/>
          <w:szCs w:val="18"/>
        </w:rPr>
        <w:t>information</w:t>
      </w:r>
      <w:r w:rsidRPr="008D1C53">
        <w:rPr>
          <w:rFonts w:ascii="Arial" w:hAnsi="Arial" w:cs="Arial"/>
          <w:sz w:val="18"/>
          <w:szCs w:val="18"/>
        </w:rPr>
        <w:t xml:space="preserve"> at the acquisition date are as follows:</w:t>
      </w:r>
    </w:p>
    <w:p w14:paraId="535C926B" w14:textId="77777777" w:rsidR="009E409A" w:rsidRPr="008D1C53" w:rsidRDefault="009E409A" w:rsidP="009E409A">
      <w:pPr>
        <w:ind w:left="540"/>
        <w:rPr>
          <w:rFonts w:ascii="Arial" w:hAnsi="Arial" w:cs="Arial"/>
          <w:sz w:val="18"/>
          <w:szCs w:val="18"/>
        </w:rPr>
      </w:pPr>
    </w:p>
    <w:tbl>
      <w:tblPr>
        <w:tblW w:w="9018" w:type="dxa"/>
        <w:tblInd w:w="450" w:type="dxa"/>
        <w:tblLayout w:type="fixed"/>
        <w:tblLook w:val="04A0" w:firstRow="1" w:lastRow="0" w:firstColumn="1" w:lastColumn="0" w:noHBand="0" w:noVBand="1"/>
      </w:tblPr>
      <w:tblGrid>
        <w:gridCol w:w="5850"/>
        <w:gridCol w:w="1584"/>
        <w:gridCol w:w="1584"/>
      </w:tblGrid>
      <w:tr w:rsidR="009E409A" w:rsidRPr="008D1C53" w14:paraId="2B6A07FD" w14:textId="77777777" w:rsidTr="00906D43">
        <w:tc>
          <w:tcPr>
            <w:tcW w:w="5850" w:type="dxa"/>
          </w:tcPr>
          <w:p w14:paraId="2169EB83" w14:textId="77777777" w:rsidR="009E409A" w:rsidRPr="008D1C53" w:rsidRDefault="009E409A" w:rsidP="00906D43">
            <w:pPr>
              <w:rPr>
                <w:rFonts w:ascii="Arial" w:hAnsi="Arial" w:cs="Arial"/>
                <w:snapToGrid w:val="0"/>
                <w:sz w:val="18"/>
                <w:szCs w:val="18"/>
                <w:lang w:eastAsia="th-TH"/>
              </w:rPr>
            </w:pPr>
          </w:p>
        </w:tc>
        <w:tc>
          <w:tcPr>
            <w:tcW w:w="1584" w:type="dxa"/>
          </w:tcPr>
          <w:p w14:paraId="777CD5DB" w14:textId="77777777" w:rsidR="009E409A" w:rsidRPr="008D1C53" w:rsidRDefault="009E409A" w:rsidP="00906D43">
            <w:pPr>
              <w:jc w:val="right"/>
              <w:rPr>
                <w:rFonts w:ascii="Arial" w:hAnsi="Arial" w:cs="Arial"/>
                <w:b/>
                <w:bCs/>
                <w:sz w:val="18"/>
                <w:szCs w:val="18"/>
                <w:lang w:eastAsia="en-GB"/>
              </w:rPr>
            </w:pPr>
          </w:p>
        </w:tc>
        <w:tc>
          <w:tcPr>
            <w:tcW w:w="1584" w:type="dxa"/>
            <w:hideMark/>
          </w:tcPr>
          <w:p w14:paraId="0B252786" w14:textId="77777777" w:rsidR="009E409A" w:rsidRPr="008D1C53" w:rsidRDefault="009E409A" w:rsidP="00906D43">
            <w:pPr>
              <w:ind w:right="-72"/>
              <w:jc w:val="right"/>
              <w:rPr>
                <w:rFonts w:ascii="Arial" w:hAnsi="Arial" w:cs="Arial"/>
                <w:b/>
                <w:bCs/>
                <w:sz w:val="18"/>
                <w:szCs w:val="18"/>
                <w:lang w:eastAsia="en-GB"/>
              </w:rPr>
            </w:pPr>
            <w:r w:rsidRPr="008D1C53">
              <w:rPr>
                <w:rFonts w:ascii="Arial" w:hAnsi="Arial" w:cs="Arial"/>
                <w:b/>
                <w:bCs/>
                <w:sz w:val="18"/>
                <w:szCs w:val="18"/>
                <w:lang w:eastAsia="en-GB"/>
              </w:rPr>
              <w:t>10 November 2025</w:t>
            </w:r>
          </w:p>
        </w:tc>
      </w:tr>
      <w:tr w:rsidR="009E409A" w:rsidRPr="008D1C53" w14:paraId="1E52CAF0" w14:textId="77777777" w:rsidTr="00906D43">
        <w:tc>
          <w:tcPr>
            <w:tcW w:w="5850" w:type="dxa"/>
          </w:tcPr>
          <w:p w14:paraId="1DC13341" w14:textId="77777777" w:rsidR="009E409A" w:rsidRPr="008D1C53" w:rsidRDefault="009E409A" w:rsidP="00906D43">
            <w:pPr>
              <w:rPr>
                <w:rFonts w:ascii="Arial" w:hAnsi="Arial" w:cs="Arial"/>
                <w:snapToGrid w:val="0"/>
                <w:sz w:val="18"/>
                <w:szCs w:val="18"/>
                <w:lang w:eastAsia="th-TH"/>
              </w:rPr>
            </w:pPr>
          </w:p>
        </w:tc>
        <w:tc>
          <w:tcPr>
            <w:tcW w:w="1584" w:type="dxa"/>
          </w:tcPr>
          <w:p w14:paraId="17D7FCE3" w14:textId="77777777" w:rsidR="009E409A" w:rsidRPr="008D1C53" w:rsidRDefault="009E409A" w:rsidP="00906D43">
            <w:pPr>
              <w:jc w:val="right"/>
              <w:rPr>
                <w:rFonts w:ascii="Arial" w:hAnsi="Arial" w:cs="Arial"/>
                <w:b/>
                <w:bCs/>
                <w:sz w:val="18"/>
                <w:szCs w:val="18"/>
                <w:lang w:eastAsia="en-GB"/>
              </w:rPr>
            </w:pPr>
          </w:p>
        </w:tc>
        <w:tc>
          <w:tcPr>
            <w:tcW w:w="1584" w:type="dxa"/>
            <w:tcBorders>
              <w:bottom w:val="single" w:sz="4" w:space="0" w:color="auto"/>
            </w:tcBorders>
            <w:hideMark/>
          </w:tcPr>
          <w:p w14:paraId="540D53C0" w14:textId="77777777" w:rsidR="009E409A" w:rsidRPr="008D1C53" w:rsidRDefault="009E409A" w:rsidP="00906D43">
            <w:pPr>
              <w:ind w:right="-72"/>
              <w:jc w:val="right"/>
              <w:rPr>
                <w:rFonts w:ascii="Arial" w:hAnsi="Arial" w:cs="Arial"/>
                <w:b/>
                <w:bCs/>
                <w:sz w:val="18"/>
                <w:szCs w:val="18"/>
                <w:lang w:eastAsia="en-GB"/>
              </w:rPr>
            </w:pPr>
            <w:r w:rsidRPr="008D1C53">
              <w:rPr>
                <w:rFonts w:ascii="Arial" w:hAnsi="Arial" w:cs="Arial"/>
                <w:b/>
                <w:bCs/>
                <w:sz w:val="18"/>
                <w:szCs w:val="18"/>
                <w:lang w:eastAsia="en-GB"/>
              </w:rPr>
              <w:t>Thousand Baht</w:t>
            </w:r>
          </w:p>
        </w:tc>
      </w:tr>
      <w:tr w:rsidR="009E409A" w:rsidRPr="008D1C53" w14:paraId="769FFC60" w14:textId="77777777" w:rsidTr="00906D43">
        <w:tc>
          <w:tcPr>
            <w:tcW w:w="5850" w:type="dxa"/>
          </w:tcPr>
          <w:p w14:paraId="69401906" w14:textId="77777777" w:rsidR="009E409A" w:rsidRPr="00A26CBC" w:rsidRDefault="009E409A" w:rsidP="00906D43">
            <w:pPr>
              <w:rPr>
                <w:rFonts w:ascii="Arial" w:hAnsi="Arial" w:cs="Arial"/>
                <w:snapToGrid w:val="0"/>
                <w:sz w:val="12"/>
                <w:szCs w:val="12"/>
                <w:lang w:eastAsia="th-TH"/>
              </w:rPr>
            </w:pPr>
          </w:p>
        </w:tc>
        <w:tc>
          <w:tcPr>
            <w:tcW w:w="1584" w:type="dxa"/>
          </w:tcPr>
          <w:p w14:paraId="5B0CF217" w14:textId="77777777" w:rsidR="009E409A" w:rsidRPr="00A26CBC" w:rsidRDefault="009E409A" w:rsidP="00906D43">
            <w:pPr>
              <w:jc w:val="right"/>
              <w:rPr>
                <w:rFonts w:ascii="Arial" w:hAnsi="Arial" w:cs="Arial"/>
                <w:snapToGrid w:val="0"/>
                <w:sz w:val="12"/>
                <w:szCs w:val="12"/>
                <w:lang w:eastAsia="th-TH"/>
              </w:rPr>
            </w:pPr>
          </w:p>
        </w:tc>
        <w:tc>
          <w:tcPr>
            <w:tcW w:w="1584" w:type="dxa"/>
            <w:tcBorders>
              <w:top w:val="single" w:sz="4" w:space="0" w:color="auto"/>
            </w:tcBorders>
          </w:tcPr>
          <w:p w14:paraId="1AB04050" w14:textId="77777777" w:rsidR="009E409A" w:rsidRPr="00A26CBC" w:rsidRDefault="009E409A" w:rsidP="00906D43">
            <w:pPr>
              <w:ind w:right="-72"/>
              <w:jc w:val="right"/>
              <w:rPr>
                <w:rFonts w:ascii="Arial" w:hAnsi="Arial" w:cs="Arial"/>
                <w:snapToGrid w:val="0"/>
                <w:sz w:val="12"/>
                <w:szCs w:val="12"/>
                <w:lang w:eastAsia="th-TH"/>
              </w:rPr>
            </w:pPr>
          </w:p>
        </w:tc>
      </w:tr>
      <w:tr w:rsidR="009E409A" w:rsidRPr="008D1C53" w14:paraId="30370189" w14:textId="77777777" w:rsidTr="00906D43">
        <w:tc>
          <w:tcPr>
            <w:tcW w:w="5850" w:type="dxa"/>
            <w:hideMark/>
          </w:tcPr>
          <w:p w14:paraId="72A1DB5E" w14:textId="77777777" w:rsidR="009E409A" w:rsidRPr="008D1C53" w:rsidRDefault="009E409A" w:rsidP="00906D43">
            <w:pPr>
              <w:jc w:val="thaiDistribute"/>
              <w:rPr>
                <w:rFonts w:ascii="Arial" w:hAnsi="Arial" w:cs="Arial"/>
                <w:sz w:val="18"/>
                <w:szCs w:val="18"/>
                <w:lang w:eastAsia="en-GB"/>
              </w:rPr>
            </w:pPr>
            <w:r w:rsidRPr="008D1C53">
              <w:rPr>
                <w:rFonts w:ascii="Arial" w:hAnsi="Arial" w:cs="Arial"/>
                <w:sz w:val="18"/>
                <w:szCs w:val="18"/>
                <w:lang w:eastAsia="en-GB"/>
              </w:rPr>
              <w:t>Cash and cash equivalents</w:t>
            </w:r>
          </w:p>
        </w:tc>
        <w:tc>
          <w:tcPr>
            <w:tcW w:w="1584" w:type="dxa"/>
          </w:tcPr>
          <w:p w14:paraId="4669A5F3" w14:textId="77777777" w:rsidR="009E409A" w:rsidRPr="008D1C53" w:rsidRDefault="009E409A" w:rsidP="00906D43">
            <w:pPr>
              <w:jc w:val="right"/>
              <w:rPr>
                <w:rFonts w:ascii="Arial" w:hAnsi="Arial" w:cs="Arial"/>
                <w:sz w:val="18"/>
                <w:szCs w:val="18"/>
                <w:cs/>
                <w:lang w:eastAsia="en-GB"/>
              </w:rPr>
            </w:pPr>
          </w:p>
        </w:tc>
        <w:tc>
          <w:tcPr>
            <w:tcW w:w="1584" w:type="dxa"/>
          </w:tcPr>
          <w:p w14:paraId="5E103E68" w14:textId="77777777" w:rsidR="009E409A" w:rsidRPr="008D1C53" w:rsidRDefault="009E409A" w:rsidP="00906D43">
            <w:pPr>
              <w:ind w:right="-72"/>
              <w:jc w:val="right"/>
              <w:rPr>
                <w:rFonts w:ascii="Arial" w:hAnsi="Arial" w:cs="Arial"/>
                <w:snapToGrid w:val="0"/>
                <w:sz w:val="18"/>
                <w:szCs w:val="18"/>
                <w:lang w:val="en-GB" w:eastAsia="th-TH"/>
              </w:rPr>
            </w:pPr>
            <w:r w:rsidRPr="008D1C53">
              <w:rPr>
                <w:rFonts w:ascii="Arial" w:hAnsi="Arial" w:cs="Arial"/>
                <w:snapToGrid w:val="0"/>
                <w:sz w:val="18"/>
                <w:szCs w:val="18"/>
                <w:lang w:val="en-GB" w:eastAsia="th-TH"/>
              </w:rPr>
              <w:t>23,844</w:t>
            </w:r>
          </w:p>
        </w:tc>
      </w:tr>
      <w:tr w:rsidR="009E409A" w:rsidRPr="008D1C53" w14:paraId="234B922E" w14:textId="77777777" w:rsidTr="00906D43">
        <w:tc>
          <w:tcPr>
            <w:tcW w:w="5850" w:type="dxa"/>
            <w:hideMark/>
          </w:tcPr>
          <w:p w14:paraId="4942B1DF" w14:textId="77777777" w:rsidR="009E409A" w:rsidRPr="008D1C53" w:rsidRDefault="009E409A" w:rsidP="00906D43">
            <w:pPr>
              <w:jc w:val="thaiDistribute"/>
              <w:rPr>
                <w:rFonts w:ascii="Arial" w:hAnsi="Arial" w:cs="Arial"/>
                <w:sz w:val="18"/>
                <w:szCs w:val="18"/>
                <w:lang w:eastAsia="en-GB"/>
              </w:rPr>
            </w:pPr>
            <w:r w:rsidRPr="008D1C53">
              <w:rPr>
                <w:rFonts w:ascii="Arial" w:hAnsi="Arial" w:cs="Arial"/>
                <w:sz w:val="18"/>
                <w:szCs w:val="18"/>
                <w:lang w:eastAsia="en-GB"/>
              </w:rPr>
              <w:t>Trade and other receivables</w:t>
            </w:r>
          </w:p>
        </w:tc>
        <w:tc>
          <w:tcPr>
            <w:tcW w:w="1584" w:type="dxa"/>
          </w:tcPr>
          <w:p w14:paraId="1EAE8E55" w14:textId="77777777" w:rsidR="009E409A" w:rsidRPr="008D1C53" w:rsidRDefault="009E409A" w:rsidP="00906D43">
            <w:pPr>
              <w:jc w:val="right"/>
              <w:rPr>
                <w:rFonts w:ascii="Arial" w:hAnsi="Arial" w:cs="Arial"/>
                <w:sz w:val="18"/>
                <w:szCs w:val="18"/>
                <w:lang w:eastAsia="en-GB"/>
              </w:rPr>
            </w:pPr>
          </w:p>
        </w:tc>
        <w:tc>
          <w:tcPr>
            <w:tcW w:w="1584" w:type="dxa"/>
          </w:tcPr>
          <w:p w14:paraId="29970FF2" w14:textId="77777777" w:rsidR="009E409A" w:rsidRPr="008D1C53" w:rsidRDefault="009E409A" w:rsidP="00906D43">
            <w:pPr>
              <w:ind w:right="-72"/>
              <w:jc w:val="right"/>
              <w:rPr>
                <w:rFonts w:ascii="Arial" w:hAnsi="Arial" w:cs="Arial"/>
                <w:snapToGrid w:val="0"/>
                <w:sz w:val="18"/>
                <w:szCs w:val="18"/>
                <w:lang w:eastAsia="th-TH"/>
              </w:rPr>
            </w:pPr>
            <w:r w:rsidRPr="008D1C53">
              <w:rPr>
                <w:rFonts w:ascii="Arial" w:hAnsi="Arial" w:cs="Arial"/>
                <w:snapToGrid w:val="0"/>
                <w:sz w:val="18"/>
                <w:szCs w:val="18"/>
                <w:lang w:eastAsia="th-TH"/>
              </w:rPr>
              <w:t>19,226</w:t>
            </w:r>
          </w:p>
        </w:tc>
      </w:tr>
      <w:tr w:rsidR="009E409A" w:rsidRPr="008D1C53" w14:paraId="66D31F46" w14:textId="77777777" w:rsidTr="00906D43">
        <w:tc>
          <w:tcPr>
            <w:tcW w:w="5850" w:type="dxa"/>
          </w:tcPr>
          <w:p w14:paraId="2533AB54" w14:textId="77777777" w:rsidR="009E409A" w:rsidRPr="008D1C53" w:rsidRDefault="009E409A" w:rsidP="00906D43">
            <w:pPr>
              <w:jc w:val="thaiDistribute"/>
              <w:rPr>
                <w:rFonts w:ascii="Arial" w:hAnsi="Arial" w:cs="Arial"/>
                <w:sz w:val="18"/>
                <w:szCs w:val="18"/>
                <w:lang w:eastAsia="en-GB"/>
              </w:rPr>
            </w:pPr>
            <w:r w:rsidRPr="008D1C53">
              <w:rPr>
                <w:rFonts w:ascii="Arial" w:hAnsi="Arial" w:cs="Arial"/>
                <w:sz w:val="18"/>
                <w:szCs w:val="18"/>
                <w:lang w:eastAsia="en-GB"/>
              </w:rPr>
              <w:t>Inventory, net</w:t>
            </w:r>
          </w:p>
        </w:tc>
        <w:tc>
          <w:tcPr>
            <w:tcW w:w="1584" w:type="dxa"/>
          </w:tcPr>
          <w:p w14:paraId="4A408D55" w14:textId="77777777" w:rsidR="009E409A" w:rsidRPr="008D1C53" w:rsidRDefault="009E409A" w:rsidP="00906D43">
            <w:pPr>
              <w:jc w:val="right"/>
              <w:rPr>
                <w:rFonts w:ascii="Arial" w:hAnsi="Arial" w:cs="Arial"/>
                <w:sz w:val="18"/>
                <w:szCs w:val="18"/>
                <w:lang w:eastAsia="en-GB"/>
              </w:rPr>
            </w:pPr>
          </w:p>
        </w:tc>
        <w:tc>
          <w:tcPr>
            <w:tcW w:w="1584" w:type="dxa"/>
          </w:tcPr>
          <w:p w14:paraId="297ACB39" w14:textId="77777777" w:rsidR="009E409A" w:rsidRPr="008D1C53" w:rsidRDefault="009E409A" w:rsidP="00906D43">
            <w:pPr>
              <w:ind w:right="-72"/>
              <w:jc w:val="right"/>
              <w:rPr>
                <w:rFonts w:ascii="Arial" w:hAnsi="Arial" w:cs="Arial"/>
                <w:snapToGrid w:val="0"/>
                <w:sz w:val="18"/>
                <w:szCs w:val="18"/>
                <w:lang w:eastAsia="th-TH"/>
              </w:rPr>
            </w:pPr>
            <w:r w:rsidRPr="008D1C53">
              <w:rPr>
                <w:rFonts w:ascii="Arial" w:hAnsi="Arial" w:cs="Arial"/>
                <w:snapToGrid w:val="0"/>
                <w:sz w:val="18"/>
                <w:szCs w:val="18"/>
                <w:lang w:eastAsia="th-TH"/>
              </w:rPr>
              <w:t>16,381</w:t>
            </w:r>
          </w:p>
        </w:tc>
      </w:tr>
      <w:tr w:rsidR="009E409A" w:rsidRPr="008D1C53" w14:paraId="63B1B3F6" w14:textId="77777777" w:rsidTr="00906D43">
        <w:tc>
          <w:tcPr>
            <w:tcW w:w="5850" w:type="dxa"/>
          </w:tcPr>
          <w:p w14:paraId="4C63AAE7" w14:textId="77777777" w:rsidR="009E409A" w:rsidRPr="008D1C53" w:rsidRDefault="009E409A" w:rsidP="00906D43">
            <w:pPr>
              <w:jc w:val="thaiDistribute"/>
              <w:rPr>
                <w:rFonts w:ascii="Arial" w:hAnsi="Arial" w:cs="Arial"/>
                <w:sz w:val="18"/>
                <w:szCs w:val="18"/>
                <w:lang w:eastAsia="en-GB"/>
              </w:rPr>
            </w:pPr>
            <w:r w:rsidRPr="008D1C53">
              <w:rPr>
                <w:rFonts w:ascii="Arial" w:hAnsi="Arial" w:cs="Arial"/>
                <w:sz w:val="18"/>
                <w:szCs w:val="18"/>
                <w:lang w:eastAsia="en-GB"/>
              </w:rPr>
              <w:t>Equipment, net</w:t>
            </w:r>
          </w:p>
        </w:tc>
        <w:tc>
          <w:tcPr>
            <w:tcW w:w="1584" w:type="dxa"/>
          </w:tcPr>
          <w:p w14:paraId="26A03E08" w14:textId="77777777" w:rsidR="009E409A" w:rsidRPr="008D1C53" w:rsidRDefault="009E409A" w:rsidP="00906D43">
            <w:pPr>
              <w:jc w:val="right"/>
              <w:rPr>
                <w:rFonts w:ascii="Arial" w:hAnsi="Arial" w:cs="Arial"/>
                <w:sz w:val="18"/>
                <w:szCs w:val="18"/>
                <w:cs/>
                <w:lang w:eastAsia="en-GB"/>
              </w:rPr>
            </w:pPr>
          </w:p>
        </w:tc>
        <w:tc>
          <w:tcPr>
            <w:tcW w:w="1584" w:type="dxa"/>
          </w:tcPr>
          <w:p w14:paraId="6C7871C6" w14:textId="77777777" w:rsidR="009E409A" w:rsidRPr="008D1C53" w:rsidRDefault="009E409A" w:rsidP="00906D43">
            <w:pPr>
              <w:ind w:right="-72"/>
              <w:jc w:val="right"/>
              <w:rPr>
                <w:rFonts w:ascii="Arial" w:hAnsi="Arial" w:cs="Arial"/>
                <w:snapToGrid w:val="0"/>
                <w:sz w:val="18"/>
                <w:szCs w:val="18"/>
                <w:lang w:eastAsia="th-TH"/>
              </w:rPr>
            </w:pPr>
            <w:r w:rsidRPr="008D1C53">
              <w:rPr>
                <w:rFonts w:ascii="Arial" w:hAnsi="Arial" w:cs="Arial"/>
                <w:snapToGrid w:val="0"/>
                <w:sz w:val="18"/>
                <w:szCs w:val="18"/>
                <w:lang w:eastAsia="th-TH"/>
              </w:rPr>
              <w:t>2,689</w:t>
            </w:r>
          </w:p>
        </w:tc>
      </w:tr>
      <w:tr w:rsidR="009E409A" w:rsidRPr="008D1C53" w14:paraId="2867B567" w14:textId="77777777" w:rsidTr="00906D43">
        <w:tc>
          <w:tcPr>
            <w:tcW w:w="5850" w:type="dxa"/>
          </w:tcPr>
          <w:p w14:paraId="3351C819" w14:textId="77777777" w:rsidR="009E409A" w:rsidRPr="008D1C53" w:rsidRDefault="009E409A" w:rsidP="00906D43">
            <w:pPr>
              <w:jc w:val="thaiDistribute"/>
              <w:rPr>
                <w:rFonts w:ascii="Arial" w:hAnsi="Arial" w:cs="Arial"/>
                <w:sz w:val="18"/>
                <w:szCs w:val="18"/>
                <w:lang w:eastAsia="en-GB"/>
              </w:rPr>
            </w:pPr>
            <w:r w:rsidRPr="008D1C53">
              <w:rPr>
                <w:rFonts w:ascii="Arial" w:hAnsi="Arial" w:cs="Arial"/>
                <w:sz w:val="18"/>
                <w:szCs w:val="18"/>
                <w:lang w:eastAsia="en-GB"/>
              </w:rPr>
              <w:t>Trade and other payables</w:t>
            </w:r>
          </w:p>
        </w:tc>
        <w:tc>
          <w:tcPr>
            <w:tcW w:w="1584" w:type="dxa"/>
          </w:tcPr>
          <w:p w14:paraId="637637DA" w14:textId="77777777" w:rsidR="009E409A" w:rsidRPr="008D1C53" w:rsidRDefault="009E409A" w:rsidP="00906D43">
            <w:pPr>
              <w:jc w:val="right"/>
              <w:rPr>
                <w:rFonts w:ascii="Arial" w:hAnsi="Arial" w:cs="Arial"/>
                <w:sz w:val="18"/>
                <w:szCs w:val="18"/>
                <w:cs/>
                <w:lang w:eastAsia="en-GB"/>
              </w:rPr>
            </w:pPr>
          </w:p>
        </w:tc>
        <w:tc>
          <w:tcPr>
            <w:tcW w:w="1584" w:type="dxa"/>
          </w:tcPr>
          <w:p w14:paraId="49499F0E" w14:textId="77777777" w:rsidR="009E409A" w:rsidRPr="008D1C53" w:rsidRDefault="009E409A" w:rsidP="00906D43">
            <w:pPr>
              <w:ind w:right="-72"/>
              <w:jc w:val="right"/>
              <w:rPr>
                <w:rFonts w:ascii="Arial" w:hAnsi="Arial" w:cs="Arial"/>
                <w:snapToGrid w:val="0"/>
                <w:sz w:val="18"/>
                <w:szCs w:val="18"/>
                <w:lang w:eastAsia="th-TH"/>
              </w:rPr>
            </w:pPr>
            <w:r w:rsidRPr="008D1C53">
              <w:rPr>
                <w:rFonts w:ascii="Arial" w:hAnsi="Arial" w:cs="Arial"/>
                <w:snapToGrid w:val="0"/>
                <w:sz w:val="18"/>
                <w:szCs w:val="18"/>
                <w:lang w:eastAsia="th-TH"/>
              </w:rPr>
              <w:t>(27,449)</w:t>
            </w:r>
          </w:p>
        </w:tc>
      </w:tr>
      <w:tr w:rsidR="009E409A" w:rsidRPr="008D1C53" w14:paraId="14EC4CAE" w14:textId="77777777" w:rsidTr="004824AD">
        <w:tc>
          <w:tcPr>
            <w:tcW w:w="5850" w:type="dxa"/>
          </w:tcPr>
          <w:p w14:paraId="2DA6F7AD" w14:textId="77777777" w:rsidR="009E409A" w:rsidRPr="0064241E" w:rsidRDefault="009E409A" w:rsidP="00906D43">
            <w:pPr>
              <w:rPr>
                <w:rFonts w:ascii="Arial" w:hAnsi="Arial" w:cs="Arial"/>
                <w:snapToGrid w:val="0"/>
                <w:sz w:val="14"/>
                <w:szCs w:val="14"/>
                <w:lang w:eastAsia="th-TH"/>
              </w:rPr>
            </w:pPr>
          </w:p>
        </w:tc>
        <w:tc>
          <w:tcPr>
            <w:tcW w:w="1584" w:type="dxa"/>
          </w:tcPr>
          <w:p w14:paraId="797877B8" w14:textId="77777777" w:rsidR="009E409A" w:rsidRPr="0064241E" w:rsidRDefault="009E409A" w:rsidP="00906D43">
            <w:pPr>
              <w:rPr>
                <w:rFonts w:ascii="Arial" w:hAnsi="Arial" w:cs="Arial"/>
                <w:snapToGrid w:val="0"/>
                <w:sz w:val="14"/>
                <w:szCs w:val="14"/>
                <w:cs/>
                <w:lang w:eastAsia="th-TH"/>
              </w:rPr>
            </w:pPr>
          </w:p>
        </w:tc>
        <w:tc>
          <w:tcPr>
            <w:tcW w:w="1584" w:type="dxa"/>
            <w:tcBorders>
              <w:top w:val="single" w:sz="4" w:space="0" w:color="auto"/>
            </w:tcBorders>
          </w:tcPr>
          <w:p w14:paraId="1D95BFD0" w14:textId="77777777" w:rsidR="009E409A" w:rsidRPr="0064241E" w:rsidRDefault="009E409A" w:rsidP="00906D43">
            <w:pPr>
              <w:rPr>
                <w:rFonts w:ascii="Arial" w:hAnsi="Arial" w:cs="Arial"/>
                <w:snapToGrid w:val="0"/>
                <w:sz w:val="14"/>
                <w:szCs w:val="14"/>
                <w:lang w:eastAsia="th-TH"/>
              </w:rPr>
            </w:pPr>
          </w:p>
        </w:tc>
      </w:tr>
      <w:tr w:rsidR="009E409A" w:rsidRPr="008D1C53" w14:paraId="273FB543" w14:textId="77777777" w:rsidTr="004824AD">
        <w:tc>
          <w:tcPr>
            <w:tcW w:w="5850" w:type="dxa"/>
          </w:tcPr>
          <w:p w14:paraId="484678F1" w14:textId="77777777" w:rsidR="009E409A" w:rsidRPr="008D1C53" w:rsidRDefault="009E409A" w:rsidP="00906D43">
            <w:pPr>
              <w:jc w:val="thaiDistribute"/>
              <w:rPr>
                <w:rFonts w:ascii="Arial" w:hAnsi="Arial" w:cs="Arial"/>
                <w:sz w:val="18"/>
                <w:szCs w:val="18"/>
                <w:lang w:eastAsia="en-GB"/>
              </w:rPr>
            </w:pPr>
            <w:r w:rsidRPr="008D1C53">
              <w:rPr>
                <w:rFonts w:ascii="Arial" w:hAnsi="Arial" w:cs="Arial"/>
                <w:spacing w:val="-2"/>
                <w:sz w:val="18"/>
                <w:szCs w:val="18"/>
                <w:lang w:val="en-GB" w:eastAsia="en-GB"/>
              </w:rPr>
              <w:t>Carrying</w:t>
            </w:r>
            <w:r w:rsidRPr="008D1C53">
              <w:rPr>
                <w:rFonts w:ascii="Arial" w:hAnsi="Arial" w:cs="Arial"/>
                <w:sz w:val="18"/>
                <w:szCs w:val="18"/>
                <w:lang w:eastAsia="en-GB"/>
              </w:rPr>
              <w:t xml:space="preserve"> value of net assets acquired</w:t>
            </w:r>
          </w:p>
        </w:tc>
        <w:tc>
          <w:tcPr>
            <w:tcW w:w="1584" w:type="dxa"/>
          </w:tcPr>
          <w:p w14:paraId="529A8533" w14:textId="77777777" w:rsidR="009E409A" w:rsidRPr="008D1C53" w:rsidRDefault="009E409A" w:rsidP="00906D43">
            <w:pPr>
              <w:jc w:val="right"/>
              <w:rPr>
                <w:rFonts w:ascii="Arial" w:hAnsi="Arial" w:cs="Arial"/>
                <w:sz w:val="18"/>
                <w:szCs w:val="18"/>
                <w:cs/>
                <w:lang w:eastAsia="en-GB"/>
              </w:rPr>
            </w:pPr>
          </w:p>
        </w:tc>
        <w:tc>
          <w:tcPr>
            <w:tcW w:w="1584" w:type="dxa"/>
          </w:tcPr>
          <w:p w14:paraId="0CF4D297" w14:textId="77777777" w:rsidR="009E409A" w:rsidRPr="008D1C53" w:rsidRDefault="009E409A" w:rsidP="00906D43">
            <w:pPr>
              <w:ind w:right="-72"/>
              <w:jc w:val="right"/>
              <w:rPr>
                <w:rFonts w:ascii="Arial" w:hAnsi="Arial" w:cs="Arial"/>
                <w:snapToGrid w:val="0"/>
                <w:sz w:val="18"/>
                <w:szCs w:val="18"/>
                <w:lang w:eastAsia="th-TH"/>
              </w:rPr>
            </w:pPr>
            <w:r w:rsidRPr="008D1C53">
              <w:rPr>
                <w:rFonts w:ascii="Arial" w:hAnsi="Arial" w:cs="Arial"/>
                <w:snapToGrid w:val="0"/>
                <w:sz w:val="18"/>
                <w:szCs w:val="18"/>
                <w:lang w:eastAsia="th-TH"/>
              </w:rPr>
              <w:t>34,691</w:t>
            </w:r>
          </w:p>
        </w:tc>
      </w:tr>
      <w:tr w:rsidR="009E409A" w:rsidRPr="008D1C53" w14:paraId="1D5A3402" w14:textId="77777777" w:rsidTr="004824AD">
        <w:tc>
          <w:tcPr>
            <w:tcW w:w="5850" w:type="dxa"/>
            <w:hideMark/>
          </w:tcPr>
          <w:p w14:paraId="52198CFA" w14:textId="77777777" w:rsidR="009E409A" w:rsidRPr="008D1C53" w:rsidRDefault="009E409A" w:rsidP="00906D43">
            <w:pPr>
              <w:jc w:val="thaiDistribute"/>
              <w:rPr>
                <w:rFonts w:ascii="Arial" w:hAnsi="Arial" w:cs="Arial"/>
                <w:sz w:val="18"/>
                <w:szCs w:val="18"/>
                <w:lang w:eastAsia="en-GB"/>
              </w:rPr>
            </w:pPr>
            <w:r w:rsidRPr="008D1C53">
              <w:rPr>
                <w:rFonts w:ascii="Arial" w:hAnsi="Arial" w:cs="Arial"/>
                <w:sz w:val="18"/>
                <w:szCs w:val="18"/>
                <w:lang w:eastAsia="en-GB"/>
              </w:rPr>
              <w:t>The consideration of investment comprises of</w:t>
            </w:r>
          </w:p>
        </w:tc>
        <w:tc>
          <w:tcPr>
            <w:tcW w:w="1584" w:type="dxa"/>
          </w:tcPr>
          <w:p w14:paraId="39423128" w14:textId="77777777" w:rsidR="009E409A" w:rsidRPr="008D1C53" w:rsidRDefault="009E409A" w:rsidP="00906D43">
            <w:pPr>
              <w:jc w:val="right"/>
              <w:rPr>
                <w:rFonts w:ascii="Arial" w:hAnsi="Arial" w:cs="Arial"/>
                <w:sz w:val="18"/>
                <w:szCs w:val="18"/>
                <w:lang w:val="en-GB" w:eastAsia="en-GB"/>
              </w:rPr>
            </w:pPr>
          </w:p>
        </w:tc>
        <w:tc>
          <w:tcPr>
            <w:tcW w:w="1584" w:type="dxa"/>
          </w:tcPr>
          <w:p w14:paraId="3B64994F" w14:textId="77777777" w:rsidR="009E409A" w:rsidRPr="008D1C53" w:rsidRDefault="009E409A" w:rsidP="00906D43">
            <w:pPr>
              <w:ind w:right="-72"/>
              <w:jc w:val="right"/>
              <w:rPr>
                <w:rFonts w:ascii="Arial" w:hAnsi="Arial" w:cs="Arial"/>
                <w:snapToGrid w:val="0"/>
                <w:sz w:val="18"/>
                <w:szCs w:val="18"/>
                <w:lang w:eastAsia="th-TH"/>
              </w:rPr>
            </w:pPr>
          </w:p>
        </w:tc>
      </w:tr>
      <w:tr w:rsidR="009E409A" w:rsidRPr="008D1C53" w14:paraId="403CBE04" w14:textId="77777777" w:rsidTr="00906D43">
        <w:tc>
          <w:tcPr>
            <w:tcW w:w="5850" w:type="dxa"/>
            <w:hideMark/>
          </w:tcPr>
          <w:p w14:paraId="2889EF12" w14:textId="58556E7F" w:rsidR="009E409A" w:rsidRPr="008D1C53" w:rsidRDefault="009E409A" w:rsidP="00906D43">
            <w:pPr>
              <w:jc w:val="thaiDistribute"/>
              <w:rPr>
                <w:rFonts w:ascii="Arial" w:hAnsi="Arial" w:cs="Arial"/>
                <w:sz w:val="18"/>
                <w:szCs w:val="18"/>
                <w:lang w:val="en-GB" w:eastAsia="en-GB"/>
              </w:rPr>
            </w:pPr>
            <w:r w:rsidRPr="008D1C53">
              <w:rPr>
                <w:rFonts w:ascii="Arial" w:hAnsi="Arial" w:cs="Arial"/>
                <w:sz w:val="18"/>
                <w:szCs w:val="18"/>
                <w:lang w:eastAsia="en-GB"/>
              </w:rPr>
              <w:t xml:space="preserve">   </w:t>
            </w:r>
            <w:r w:rsidR="004824AD" w:rsidRPr="008D1C53">
              <w:rPr>
                <w:rFonts w:ascii="Arial" w:hAnsi="Arial" w:cs="Arial"/>
                <w:sz w:val="18"/>
                <w:szCs w:val="18"/>
                <w:lang w:eastAsia="en-GB"/>
              </w:rPr>
              <w:t>c</w:t>
            </w:r>
            <w:r w:rsidRPr="008D1C53">
              <w:rPr>
                <w:rFonts w:ascii="Arial" w:hAnsi="Arial" w:cs="Arial"/>
                <w:sz w:val="18"/>
                <w:szCs w:val="18"/>
                <w:lang w:eastAsia="en-GB"/>
              </w:rPr>
              <w:t xml:space="preserve">onsideration paid - </w:t>
            </w:r>
            <w:r w:rsidRPr="008D1C53">
              <w:rPr>
                <w:rFonts w:ascii="Arial" w:hAnsi="Arial" w:cs="Arial"/>
                <w:sz w:val="18"/>
                <w:szCs w:val="18"/>
                <w:lang w:val="en-GB" w:eastAsia="en-GB"/>
              </w:rPr>
              <w:t>cash</w:t>
            </w:r>
          </w:p>
        </w:tc>
        <w:tc>
          <w:tcPr>
            <w:tcW w:w="1584" w:type="dxa"/>
          </w:tcPr>
          <w:p w14:paraId="4EA53DCF" w14:textId="77777777" w:rsidR="009E409A" w:rsidRPr="008D1C53" w:rsidRDefault="009E409A" w:rsidP="00906D43">
            <w:pPr>
              <w:jc w:val="right"/>
              <w:rPr>
                <w:rFonts w:ascii="Arial" w:hAnsi="Arial" w:cs="Arial"/>
                <w:sz w:val="18"/>
                <w:szCs w:val="18"/>
                <w:lang w:eastAsia="en-GB"/>
              </w:rPr>
            </w:pPr>
          </w:p>
        </w:tc>
        <w:tc>
          <w:tcPr>
            <w:tcW w:w="1584" w:type="dxa"/>
          </w:tcPr>
          <w:p w14:paraId="344117D9" w14:textId="77777777" w:rsidR="009E409A" w:rsidRPr="008D1C53" w:rsidRDefault="009E409A" w:rsidP="00906D43">
            <w:pPr>
              <w:ind w:right="-72"/>
              <w:jc w:val="right"/>
              <w:rPr>
                <w:rFonts w:ascii="Arial" w:hAnsi="Arial" w:cs="Arial"/>
                <w:snapToGrid w:val="0"/>
                <w:sz w:val="18"/>
                <w:szCs w:val="18"/>
                <w:lang w:eastAsia="th-TH"/>
              </w:rPr>
            </w:pPr>
            <w:r w:rsidRPr="008D1C53">
              <w:rPr>
                <w:rFonts w:ascii="Arial" w:hAnsi="Arial" w:cs="Arial"/>
                <w:snapToGrid w:val="0"/>
                <w:sz w:val="18"/>
                <w:szCs w:val="18"/>
                <w:lang w:eastAsia="th-TH"/>
              </w:rPr>
              <w:t>85,050</w:t>
            </w:r>
          </w:p>
        </w:tc>
      </w:tr>
      <w:tr w:rsidR="009E409A" w:rsidRPr="008D1C53" w14:paraId="2C8FC378" w14:textId="77777777" w:rsidTr="00906D43">
        <w:tc>
          <w:tcPr>
            <w:tcW w:w="5850" w:type="dxa"/>
          </w:tcPr>
          <w:p w14:paraId="755285A7" w14:textId="77777777" w:rsidR="009E409A" w:rsidRPr="0064241E" w:rsidRDefault="009E409A" w:rsidP="00906D43">
            <w:pPr>
              <w:rPr>
                <w:rFonts w:ascii="Arial" w:hAnsi="Arial" w:cs="Arial"/>
                <w:snapToGrid w:val="0"/>
                <w:sz w:val="12"/>
                <w:szCs w:val="12"/>
                <w:lang w:eastAsia="th-TH"/>
              </w:rPr>
            </w:pPr>
          </w:p>
        </w:tc>
        <w:tc>
          <w:tcPr>
            <w:tcW w:w="1584" w:type="dxa"/>
          </w:tcPr>
          <w:p w14:paraId="79DE4E93" w14:textId="77777777" w:rsidR="009E409A" w:rsidRPr="0064241E" w:rsidRDefault="009E409A" w:rsidP="00906D43">
            <w:pPr>
              <w:rPr>
                <w:rFonts w:ascii="Arial" w:hAnsi="Arial" w:cs="Arial"/>
                <w:snapToGrid w:val="0"/>
                <w:sz w:val="12"/>
                <w:szCs w:val="12"/>
                <w:lang w:eastAsia="th-TH"/>
              </w:rPr>
            </w:pPr>
          </w:p>
        </w:tc>
        <w:tc>
          <w:tcPr>
            <w:tcW w:w="1584" w:type="dxa"/>
            <w:tcBorders>
              <w:top w:val="single" w:sz="4" w:space="0" w:color="auto"/>
            </w:tcBorders>
          </w:tcPr>
          <w:p w14:paraId="607967CB" w14:textId="77777777" w:rsidR="009E409A" w:rsidRPr="0064241E" w:rsidRDefault="009E409A" w:rsidP="00906D43">
            <w:pPr>
              <w:rPr>
                <w:rFonts w:ascii="Arial" w:hAnsi="Arial" w:cs="Arial"/>
                <w:snapToGrid w:val="0"/>
                <w:sz w:val="12"/>
                <w:szCs w:val="12"/>
                <w:lang w:eastAsia="th-TH"/>
              </w:rPr>
            </w:pPr>
          </w:p>
        </w:tc>
      </w:tr>
      <w:tr w:rsidR="009E409A" w:rsidRPr="008D1C53" w14:paraId="45C3D425" w14:textId="77777777" w:rsidTr="00906D43">
        <w:tc>
          <w:tcPr>
            <w:tcW w:w="5850" w:type="dxa"/>
            <w:vAlign w:val="bottom"/>
          </w:tcPr>
          <w:p w14:paraId="224A9B93" w14:textId="77777777" w:rsidR="009E409A" w:rsidRPr="008D1C53" w:rsidRDefault="009E409A" w:rsidP="00906D43">
            <w:pPr>
              <w:rPr>
                <w:rFonts w:ascii="Arial" w:hAnsi="Arial" w:cs="Arial"/>
                <w:sz w:val="18"/>
                <w:szCs w:val="18"/>
                <w:lang w:val="en-GB" w:eastAsia="en-GB"/>
              </w:rPr>
            </w:pPr>
            <w:r w:rsidRPr="008D1C53">
              <w:rPr>
                <w:rFonts w:ascii="Arial" w:hAnsi="Arial" w:cs="Arial"/>
                <w:sz w:val="18"/>
                <w:szCs w:val="18"/>
                <w:lang w:eastAsia="en-GB"/>
              </w:rPr>
              <w:t>Goodwill (provisioning amount)</w:t>
            </w:r>
          </w:p>
        </w:tc>
        <w:tc>
          <w:tcPr>
            <w:tcW w:w="1584" w:type="dxa"/>
            <w:tcBorders>
              <w:left w:val="nil"/>
              <w:bottom w:val="nil"/>
              <w:right w:val="nil"/>
            </w:tcBorders>
            <w:vAlign w:val="bottom"/>
          </w:tcPr>
          <w:p w14:paraId="233F2D19" w14:textId="77777777" w:rsidR="009E409A" w:rsidRPr="008D1C53" w:rsidRDefault="009E409A" w:rsidP="00906D43">
            <w:pPr>
              <w:jc w:val="right"/>
              <w:rPr>
                <w:rFonts w:ascii="Arial" w:hAnsi="Arial" w:cs="Arial"/>
                <w:sz w:val="18"/>
                <w:szCs w:val="18"/>
                <w:lang w:eastAsia="en-GB"/>
              </w:rPr>
            </w:pPr>
          </w:p>
        </w:tc>
        <w:tc>
          <w:tcPr>
            <w:tcW w:w="1584" w:type="dxa"/>
            <w:tcBorders>
              <w:bottom w:val="single" w:sz="4" w:space="0" w:color="auto"/>
            </w:tcBorders>
            <w:vAlign w:val="bottom"/>
          </w:tcPr>
          <w:p w14:paraId="49B1D1A0" w14:textId="77777777" w:rsidR="009E409A" w:rsidRPr="008D1C53" w:rsidRDefault="009E409A" w:rsidP="00906D43">
            <w:pPr>
              <w:ind w:right="-72"/>
              <w:jc w:val="right"/>
              <w:rPr>
                <w:rFonts w:ascii="Arial" w:hAnsi="Arial" w:cs="Arial"/>
                <w:sz w:val="18"/>
                <w:szCs w:val="18"/>
                <w:lang w:eastAsia="en-GB"/>
              </w:rPr>
            </w:pPr>
            <w:r w:rsidRPr="008D1C53">
              <w:rPr>
                <w:rFonts w:ascii="Arial" w:hAnsi="Arial" w:cs="Arial"/>
                <w:sz w:val="18"/>
                <w:szCs w:val="18"/>
                <w:lang w:eastAsia="en-GB"/>
              </w:rPr>
              <w:t>50,359</w:t>
            </w:r>
          </w:p>
        </w:tc>
      </w:tr>
    </w:tbl>
    <w:p w14:paraId="7A6FE5B8" w14:textId="77777777" w:rsidR="009E409A" w:rsidRPr="008D1C53" w:rsidRDefault="009E409A" w:rsidP="009E409A">
      <w:pPr>
        <w:ind w:left="540"/>
        <w:rPr>
          <w:rFonts w:ascii="Arial" w:hAnsi="Arial" w:cs="Arial"/>
          <w:sz w:val="18"/>
          <w:szCs w:val="18"/>
        </w:rPr>
      </w:pPr>
    </w:p>
    <w:p w14:paraId="31CCB7E9" w14:textId="0C90751E" w:rsidR="009E409A" w:rsidRDefault="009E409A" w:rsidP="009E409A">
      <w:pPr>
        <w:ind w:left="549"/>
        <w:jc w:val="both"/>
        <w:rPr>
          <w:rFonts w:ascii="Arial" w:hAnsi="Arial" w:cstheme="minorBidi"/>
          <w:sz w:val="18"/>
          <w:szCs w:val="18"/>
        </w:rPr>
      </w:pPr>
      <w:r w:rsidRPr="008D1C53">
        <w:rPr>
          <w:rFonts w:ascii="Arial" w:hAnsi="Arial" w:cs="Arial"/>
          <w:sz w:val="18"/>
          <w:szCs w:val="18"/>
        </w:rPr>
        <w:t xml:space="preserve">As </w:t>
      </w:r>
      <w:proofErr w:type="gramStart"/>
      <w:r w:rsidRPr="008D1C53">
        <w:rPr>
          <w:rFonts w:ascii="Arial" w:hAnsi="Arial" w:cs="Arial"/>
          <w:sz w:val="18"/>
          <w:szCs w:val="18"/>
        </w:rPr>
        <w:t>at</w:t>
      </w:r>
      <w:proofErr w:type="gramEnd"/>
      <w:r w:rsidRPr="008D1C53">
        <w:rPr>
          <w:rFonts w:ascii="Arial" w:hAnsi="Arial" w:cs="Arial"/>
          <w:sz w:val="18"/>
          <w:szCs w:val="18"/>
        </w:rPr>
        <w:t xml:space="preserve"> 30 June 2026</w:t>
      </w:r>
      <w:r w:rsidR="004824AD" w:rsidRPr="008D1C53">
        <w:rPr>
          <w:rFonts w:ascii="Arial" w:hAnsi="Arial" w:cs="Arial"/>
          <w:sz w:val="18"/>
          <w:szCs w:val="18"/>
        </w:rPr>
        <w:t>,</w:t>
      </w:r>
      <w:r w:rsidR="00DC3936" w:rsidRPr="008D1C53">
        <w:rPr>
          <w:rFonts w:ascii="Arial" w:hAnsi="Arial" w:cs="Arial"/>
          <w:sz w:val="18"/>
          <w:szCs w:val="18"/>
        </w:rPr>
        <w:t xml:space="preserve"> </w:t>
      </w:r>
      <w:r w:rsidRPr="008D1C53">
        <w:rPr>
          <w:rFonts w:ascii="Arial" w:hAnsi="Arial" w:cs="Arial"/>
          <w:sz w:val="18"/>
          <w:szCs w:val="18"/>
        </w:rPr>
        <w:t xml:space="preserve">the Group is in the process of determining fair value of the net assets acquired and reviewing purchase price allocation (“PPA”) of this investment. It is expected to be </w:t>
      </w:r>
      <w:proofErr w:type="spellStart"/>
      <w:r w:rsidRPr="008D1C53">
        <w:rPr>
          <w:rFonts w:ascii="Arial" w:hAnsi="Arial" w:cs="Arial"/>
          <w:sz w:val="18"/>
          <w:szCs w:val="18"/>
        </w:rPr>
        <w:t>finalised</w:t>
      </w:r>
      <w:proofErr w:type="spellEnd"/>
      <w:r w:rsidRPr="008D1C53">
        <w:rPr>
          <w:rFonts w:ascii="Arial" w:hAnsi="Arial" w:cs="Arial"/>
          <w:sz w:val="18"/>
          <w:szCs w:val="18"/>
        </w:rPr>
        <w:t xml:space="preserve"> within 12 months </w:t>
      </w:r>
      <w:proofErr w:type="gramStart"/>
      <w:r w:rsidRPr="008D1C53">
        <w:rPr>
          <w:rFonts w:ascii="Arial" w:hAnsi="Arial" w:cs="Arial"/>
          <w:sz w:val="18"/>
          <w:szCs w:val="18"/>
        </w:rPr>
        <w:t>from</w:t>
      </w:r>
      <w:proofErr w:type="gramEnd"/>
      <w:r w:rsidRPr="008D1C53">
        <w:rPr>
          <w:rFonts w:ascii="Arial" w:hAnsi="Arial" w:cs="Arial"/>
          <w:sz w:val="18"/>
          <w:szCs w:val="18"/>
        </w:rPr>
        <w:t xml:space="preserve"> the acquisition date.</w:t>
      </w:r>
    </w:p>
    <w:p w14:paraId="0AB817FF" w14:textId="77777777" w:rsidR="00A26CBC" w:rsidRPr="0064241E" w:rsidRDefault="00A26CBC" w:rsidP="009E409A">
      <w:pPr>
        <w:ind w:left="549"/>
        <w:jc w:val="both"/>
        <w:rPr>
          <w:rFonts w:ascii="Arial" w:hAnsi="Arial" w:cs="Arial"/>
          <w:sz w:val="18"/>
          <w:szCs w:val="18"/>
        </w:rPr>
      </w:pPr>
    </w:p>
    <w:p w14:paraId="024347BA" w14:textId="77777777" w:rsidR="003B4D63" w:rsidRPr="0064241E" w:rsidRDefault="003B4D63" w:rsidP="0064241E">
      <w:pPr>
        <w:ind w:left="549"/>
        <w:jc w:val="both"/>
        <w:rPr>
          <w:rFonts w:ascii="Arial" w:hAnsi="Arial" w:cs="Arial"/>
          <w:sz w:val="18"/>
          <w:szCs w:val="18"/>
        </w:rPr>
      </w:pPr>
    </w:p>
    <w:tbl>
      <w:tblPr>
        <w:tblW w:w="9461" w:type="dxa"/>
        <w:tblLook w:val="04A0" w:firstRow="1" w:lastRow="0" w:firstColumn="1" w:lastColumn="0" w:noHBand="0" w:noVBand="1"/>
      </w:tblPr>
      <w:tblGrid>
        <w:gridCol w:w="9461"/>
      </w:tblGrid>
      <w:tr w:rsidR="00481FD9" w:rsidRPr="008D1C53" w14:paraId="6235AF65" w14:textId="77777777" w:rsidTr="00481FD9">
        <w:trPr>
          <w:trHeight w:val="386"/>
        </w:trPr>
        <w:tc>
          <w:tcPr>
            <w:tcW w:w="9461" w:type="dxa"/>
            <w:vAlign w:val="center"/>
          </w:tcPr>
          <w:p w14:paraId="53FB13DC" w14:textId="6E07CEEC" w:rsidR="001248AD" w:rsidRPr="008D1C53" w:rsidRDefault="00B67C9E" w:rsidP="00481FD9">
            <w:pPr>
              <w:tabs>
                <w:tab w:val="left" w:pos="545"/>
              </w:tabs>
              <w:ind w:left="417" w:hanging="518"/>
              <w:jc w:val="both"/>
              <w:rPr>
                <w:rFonts w:ascii="Arial" w:eastAsia="Arial Unicode MS" w:hAnsi="Arial" w:cs="Arial"/>
                <w:b/>
                <w:bCs/>
                <w:color w:val="auto"/>
                <w:sz w:val="18"/>
                <w:szCs w:val="18"/>
                <w:cs/>
                <w:lang w:val="en-GB"/>
              </w:rPr>
            </w:pPr>
            <w:r w:rsidRPr="008D1C53">
              <w:rPr>
                <w:rFonts w:ascii="Arial" w:eastAsia="Arial Unicode MS" w:hAnsi="Arial" w:cs="Arial"/>
                <w:b/>
                <w:bCs/>
                <w:color w:val="auto"/>
                <w:sz w:val="18"/>
                <w:szCs w:val="18"/>
                <w:lang w:val="en-GB"/>
              </w:rPr>
              <w:t>10</w:t>
            </w:r>
            <w:r w:rsidR="001248AD" w:rsidRPr="008D1C53">
              <w:rPr>
                <w:rFonts w:ascii="Arial" w:eastAsia="Arial Unicode MS" w:hAnsi="Arial" w:cs="Arial"/>
                <w:b/>
                <w:bCs/>
                <w:color w:val="auto"/>
                <w:sz w:val="18"/>
                <w:szCs w:val="18"/>
                <w:lang w:val="en-GB"/>
              </w:rPr>
              <w:tab/>
            </w:r>
            <w:r w:rsidR="002B4D0E" w:rsidRPr="008D1C53">
              <w:rPr>
                <w:rFonts w:ascii="Arial" w:eastAsia="Arial Unicode MS" w:hAnsi="Arial" w:cs="Arial"/>
                <w:b/>
                <w:bCs/>
                <w:color w:val="auto"/>
                <w:sz w:val="18"/>
                <w:szCs w:val="18"/>
                <w:lang w:val="en-GB"/>
              </w:rPr>
              <w:t xml:space="preserve">Lease improvement and </w:t>
            </w:r>
            <w:r w:rsidR="001248AD" w:rsidRPr="008D1C53">
              <w:rPr>
                <w:rFonts w:ascii="Arial" w:eastAsia="Arial Unicode MS" w:hAnsi="Arial" w:cs="Arial"/>
                <w:b/>
                <w:bCs/>
                <w:color w:val="auto"/>
                <w:sz w:val="18"/>
                <w:szCs w:val="18"/>
                <w:lang w:val="en-GB"/>
              </w:rPr>
              <w:t>equipment, right-of-use assets and intangible assets, net</w:t>
            </w:r>
          </w:p>
        </w:tc>
      </w:tr>
    </w:tbl>
    <w:p w14:paraId="37F1ECB2" w14:textId="77777777" w:rsidR="001248AD" w:rsidRPr="008D1C53" w:rsidRDefault="001248AD" w:rsidP="007761FB">
      <w:pPr>
        <w:jc w:val="thaiDistribute"/>
        <w:rPr>
          <w:rFonts w:ascii="Arial" w:hAnsi="Arial" w:cs="Arial"/>
          <w:color w:val="auto"/>
          <w:sz w:val="18"/>
          <w:szCs w:val="18"/>
        </w:rPr>
      </w:pPr>
    </w:p>
    <w:p w14:paraId="1F761F92" w14:textId="4BBBA53F" w:rsidR="006C072B" w:rsidRPr="008D1C53" w:rsidRDefault="008D2764" w:rsidP="007761FB">
      <w:pPr>
        <w:jc w:val="thaiDistribute"/>
        <w:rPr>
          <w:rFonts w:ascii="Arial" w:hAnsi="Arial" w:cs="Arial"/>
          <w:color w:val="auto"/>
          <w:sz w:val="18"/>
          <w:szCs w:val="18"/>
          <w:lang w:val="en-GB"/>
        </w:rPr>
      </w:pPr>
      <w:r w:rsidRPr="008D1C53">
        <w:rPr>
          <w:rFonts w:ascii="Arial" w:hAnsi="Arial" w:cs="Arial"/>
          <w:color w:val="auto"/>
          <w:sz w:val="18"/>
          <w:szCs w:val="18"/>
          <w:lang w:val="en-GB"/>
        </w:rPr>
        <w:t>The m</w:t>
      </w:r>
      <w:r w:rsidR="006C072B" w:rsidRPr="008D1C53">
        <w:rPr>
          <w:rFonts w:ascii="Arial" w:hAnsi="Arial" w:cs="Arial"/>
          <w:color w:val="auto"/>
          <w:sz w:val="18"/>
          <w:szCs w:val="18"/>
          <w:lang w:val="en-GB"/>
        </w:rPr>
        <w:t xml:space="preserve">ovement </w:t>
      </w:r>
      <w:r w:rsidRPr="008D1C53">
        <w:rPr>
          <w:rFonts w:ascii="Arial" w:hAnsi="Arial" w:cs="Arial"/>
          <w:color w:val="auto"/>
          <w:sz w:val="18"/>
          <w:szCs w:val="18"/>
          <w:lang w:val="en-GB"/>
        </w:rPr>
        <w:t xml:space="preserve">of </w:t>
      </w:r>
      <w:r w:rsidR="00DC3936" w:rsidRPr="008D1C53">
        <w:rPr>
          <w:rFonts w:ascii="Arial" w:hAnsi="Arial" w:cs="Arial"/>
          <w:color w:val="auto"/>
          <w:sz w:val="18"/>
          <w:szCs w:val="18"/>
          <w:lang w:val="en-GB"/>
        </w:rPr>
        <w:t>l</w:t>
      </w:r>
      <w:r w:rsidR="00107211" w:rsidRPr="008D1C53">
        <w:rPr>
          <w:rFonts w:ascii="Arial" w:hAnsi="Arial" w:cs="Arial"/>
          <w:color w:val="auto"/>
          <w:sz w:val="18"/>
          <w:szCs w:val="18"/>
          <w:lang w:val="en-GB"/>
        </w:rPr>
        <w:t xml:space="preserve">ease improvement and </w:t>
      </w:r>
      <w:r w:rsidR="00335729" w:rsidRPr="008D1C53">
        <w:rPr>
          <w:rFonts w:ascii="Arial" w:hAnsi="Arial" w:cs="Arial"/>
          <w:color w:val="auto"/>
          <w:sz w:val="18"/>
          <w:szCs w:val="18"/>
          <w:lang w:val="en-GB"/>
        </w:rPr>
        <w:t>equipment</w:t>
      </w:r>
      <w:r w:rsidR="000D2DCE" w:rsidRPr="008D1C53">
        <w:rPr>
          <w:rFonts w:ascii="Arial" w:hAnsi="Arial" w:cs="Arial"/>
          <w:color w:val="auto"/>
          <w:sz w:val="18"/>
          <w:szCs w:val="18"/>
          <w:lang w:val="en-GB"/>
        </w:rPr>
        <w:t xml:space="preserve">, </w:t>
      </w:r>
      <w:r w:rsidR="002E3CEA" w:rsidRPr="008D1C53">
        <w:rPr>
          <w:rFonts w:ascii="Arial" w:hAnsi="Arial" w:cs="Arial"/>
          <w:color w:val="auto"/>
          <w:sz w:val="18"/>
          <w:szCs w:val="18"/>
          <w:lang w:val="en-GB"/>
        </w:rPr>
        <w:t>r</w:t>
      </w:r>
      <w:r w:rsidR="000D2DCE" w:rsidRPr="008D1C53">
        <w:rPr>
          <w:rFonts w:ascii="Arial" w:hAnsi="Arial" w:cs="Arial"/>
          <w:color w:val="auto"/>
          <w:sz w:val="18"/>
          <w:szCs w:val="18"/>
          <w:lang w:val="en-GB"/>
        </w:rPr>
        <w:t>ight-</w:t>
      </w:r>
      <w:r w:rsidR="00FB1A28" w:rsidRPr="008D1C53">
        <w:rPr>
          <w:rFonts w:ascii="Arial" w:hAnsi="Arial" w:cs="Arial"/>
          <w:color w:val="auto"/>
          <w:sz w:val="18"/>
          <w:szCs w:val="18"/>
          <w:lang w:val="en-GB"/>
        </w:rPr>
        <w:t>of</w:t>
      </w:r>
      <w:r w:rsidR="000D2DCE" w:rsidRPr="008D1C53">
        <w:rPr>
          <w:rFonts w:ascii="Arial" w:hAnsi="Arial" w:cs="Arial"/>
          <w:color w:val="auto"/>
          <w:sz w:val="18"/>
          <w:szCs w:val="18"/>
          <w:lang w:val="en-GB"/>
        </w:rPr>
        <w:t xml:space="preserve">-use assets </w:t>
      </w:r>
      <w:r w:rsidR="006C072B" w:rsidRPr="008D1C53">
        <w:rPr>
          <w:rFonts w:ascii="Arial" w:hAnsi="Arial" w:cs="Arial"/>
          <w:color w:val="auto"/>
          <w:sz w:val="18"/>
          <w:szCs w:val="18"/>
          <w:lang w:val="en-GB"/>
        </w:rPr>
        <w:t xml:space="preserve">and intangible assets </w:t>
      </w:r>
      <w:r w:rsidR="009D1254" w:rsidRPr="008D1C53">
        <w:rPr>
          <w:rFonts w:ascii="Arial" w:hAnsi="Arial" w:cs="Arial"/>
          <w:color w:val="auto"/>
          <w:sz w:val="18"/>
          <w:szCs w:val="18"/>
          <w:lang w:val="en-GB"/>
        </w:rPr>
        <w:t>is</w:t>
      </w:r>
      <w:r w:rsidR="006C072B" w:rsidRPr="008D1C53">
        <w:rPr>
          <w:rFonts w:ascii="Arial" w:hAnsi="Arial" w:cs="Arial"/>
          <w:color w:val="auto"/>
          <w:sz w:val="18"/>
          <w:szCs w:val="18"/>
          <w:lang w:val="en-GB"/>
        </w:rPr>
        <w:t xml:space="preserve"> as follows:</w:t>
      </w:r>
    </w:p>
    <w:p w14:paraId="11A5E41B" w14:textId="77777777" w:rsidR="006C466B" w:rsidRPr="008D1C53" w:rsidRDefault="006C466B" w:rsidP="007761FB">
      <w:pPr>
        <w:jc w:val="thaiDistribute"/>
        <w:rPr>
          <w:rFonts w:ascii="Arial" w:hAnsi="Arial" w:cs="Arial"/>
          <w:color w:val="auto"/>
          <w:sz w:val="18"/>
          <w:szCs w:val="18"/>
          <w:lang w:val="en-GB"/>
        </w:rPr>
      </w:pPr>
    </w:p>
    <w:tbl>
      <w:tblPr>
        <w:tblW w:w="9450" w:type="dxa"/>
        <w:tblLayout w:type="fixed"/>
        <w:tblLook w:val="0000" w:firstRow="0" w:lastRow="0" w:firstColumn="0" w:lastColumn="0" w:noHBand="0" w:noVBand="0"/>
      </w:tblPr>
      <w:tblGrid>
        <w:gridCol w:w="5130"/>
        <w:gridCol w:w="1440"/>
        <w:gridCol w:w="1440"/>
        <w:gridCol w:w="1440"/>
      </w:tblGrid>
      <w:tr w:rsidR="008A1649" w:rsidRPr="008D1C53" w14:paraId="2E7CB375" w14:textId="77777777" w:rsidTr="001E2980">
        <w:trPr>
          <w:trHeight w:val="20"/>
        </w:trPr>
        <w:tc>
          <w:tcPr>
            <w:tcW w:w="5130" w:type="dxa"/>
            <w:tcBorders>
              <w:top w:val="nil"/>
              <w:left w:val="nil"/>
              <w:right w:val="nil"/>
            </w:tcBorders>
            <w:vAlign w:val="center"/>
          </w:tcPr>
          <w:p w14:paraId="242C9EE6" w14:textId="77777777" w:rsidR="000D2DCE" w:rsidRPr="008D1C53" w:rsidRDefault="000D2DCE" w:rsidP="008560A7">
            <w:pPr>
              <w:ind w:left="-72"/>
              <w:rPr>
                <w:rFonts w:ascii="Arial" w:hAnsi="Arial" w:cs="Arial"/>
                <w:color w:val="auto"/>
                <w:sz w:val="18"/>
                <w:szCs w:val="18"/>
              </w:rPr>
            </w:pPr>
          </w:p>
        </w:tc>
        <w:tc>
          <w:tcPr>
            <w:tcW w:w="4320" w:type="dxa"/>
            <w:gridSpan w:val="3"/>
            <w:tcBorders>
              <w:left w:val="nil"/>
              <w:bottom w:val="single" w:sz="4" w:space="0" w:color="auto"/>
              <w:right w:val="nil"/>
            </w:tcBorders>
            <w:vAlign w:val="center"/>
          </w:tcPr>
          <w:p w14:paraId="06D632A2" w14:textId="77777777" w:rsidR="006C49B8" w:rsidRPr="008D1C53" w:rsidRDefault="00BA119D" w:rsidP="008560A7">
            <w:pPr>
              <w:pStyle w:val="a"/>
              <w:ind w:right="-72"/>
              <w:jc w:val="center"/>
              <w:rPr>
                <w:rFonts w:ascii="Arial" w:hAnsi="Arial" w:cs="Arial"/>
                <w:b/>
                <w:bCs/>
                <w:color w:val="auto"/>
                <w:sz w:val="18"/>
                <w:szCs w:val="18"/>
              </w:rPr>
            </w:pPr>
            <w:r w:rsidRPr="008D1C53">
              <w:rPr>
                <w:rFonts w:ascii="Arial" w:hAnsi="Arial" w:cs="Arial"/>
                <w:b/>
                <w:bCs/>
                <w:color w:val="auto"/>
                <w:sz w:val="18"/>
                <w:szCs w:val="18"/>
              </w:rPr>
              <w:t>Equity method</w:t>
            </w:r>
            <w:r w:rsidR="00107211" w:rsidRPr="008D1C53">
              <w:rPr>
                <w:rFonts w:ascii="Arial" w:hAnsi="Arial" w:cs="Arial"/>
                <w:b/>
                <w:bCs/>
                <w:color w:val="auto"/>
                <w:sz w:val="18"/>
                <w:szCs w:val="18"/>
              </w:rPr>
              <w:t xml:space="preserve"> and </w:t>
            </w:r>
          </w:p>
          <w:p w14:paraId="3AAA333E" w14:textId="6261358F" w:rsidR="000D2DCE" w:rsidRPr="008D1C53" w:rsidRDefault="00107211" w:rsidP="006C49B8">
            <w:pPr>
              <w:pStyle w:val="a"/>
              <w:ind w:right="-72"/>
              <w:jc w:val="center"/>
              <w:rPr>
                <w:rFonts w:ascii="Arial" w:hAnsi="Arial" w:cs="Arial"/>
                <w:b/>
                <w:bCs/>
                <w:color w:val="auto"/>
                <w:sz w:val="18"/>
                <w:szCs w:val="18"/>
              </w:rPr>
            </w:pPr>
            <w:r w:rsidRPr="008D1C53">
              <w:rPr>
                <w:rFonts w:ascii="Arial" w:hAnsi="Arial" w:cs="Arial"/>
                <w:b/>
                <w:bCs/>
                <w:color w:val="auto"/>
                <w:sz w:val="18"/>
                <w:szCs w:val="18"/>
              </w:rPr>
              <w:t>separate financial</w:t>
            </w:r>
            <w:r w:rsidR="00BA119D" w:rsidRPr="008D1C53">
              <w:rPr>
                <w:rFonts w:ascii="Arial" w:hAnsi="Arial" w:cs="Arial"/>
                <w:b/>
                <w:bCs/>
                <w:color w:val="auto"/>
                <w:sz w:val="18"/>
                <w:szCs w:val="18"/>
              </w:rPr>
              <w:t xml:space="preserve"> </w:t>
            </w:r>
            <w:r w:rsidRPr="008D1C53">
              <w:rPr>
                <w:rFonts w:ascii="Arial" w:hAnsi="Arial" w:cs="Arial"/>
                <w:b/>
                <w:bCs/>
                <w:color w:val="auto"/>
                <w:sz w:val="18"/>
                <w:szCs w:val="18"/>
              </w:rPr>
              <w:t>information</w:t>
            </w:r>
          </w:p>
        </w:tc>
      </w:tr>
      <w:tr w:rsidR="008A1649" w:rsidRPr="008D1C53" w14:paraId="51F133AB" w14:textId="77777777" w:rsidTr="001E2980">
        <w:trPr>
          <w:trHeight w:val="20"/>
        </w:trPr>
        <w:tc>
          <w:tcPr>
            <w:tcW w:w="5130" w:type="dxa"/>
            <w:tcBorders>
              <w:top w:val="nil"/>
              <w:left w:val="nil"/>
              <w:right w:val="nil"/>
            </w:tcBorders>
            <w:vAlign w:val="center"/>
          </w:tcPr>
          <w:p w14:paraId="3085E331" w14:textId="77777777" w:rsidR="000D2DCE" w:rsidRPr="008D1C53" w:rsidRDefault="000D2DCE" w:rsidP="008560A7">
            <w:pPr>
              <w:ind w:left="-72"/>
              <w:rPr>
                <w:rFonts w:ascii="Arial" w:hAnsi="Arial" w:cs="Arial"/>
                <w:b/>
                <w:bCs/>
                <w:color w:val="auto"/>
                <w:sz w:val="18"/>
                <w:szCs w:val="18"/>
              </w:rPr>
            </w:pPr>
          </w:p>
        </w:tc>
        <w:tc>
          <w:tcPr>
            <w:tcW w:w="1440" w:type="dxa"/>
            <w:tcBorders>
              <w:top w:val="nil"/>
              <w:left w:val="nil"/>
              <w:right w:val="nil"/>
            </w:tcBorders>
          </w:tcPr>
          <w:p w14:paraId="1B6989EC" w14:textId="2FBCED90" w:rsidR="000D2DCE" w:rsidRPr="008D1C53" w:rsidRDefault="00C344C2" w:rsidP="008560A7">
            <w:pPr>
              <w:pStyle w:val="a"/>
              <w:ind w:left="-77" w:right="-72"/>
              <w:jc w:val="right"/>
              <w:rPr>
                <w:rFonts w:ascii="Arial" w:hAnsi="Arial" w:cs="Arial"/>
                <w:b/>
                <w:bCs/>
                <w:color w:val="auto"/>
                <w:spacing w:val="-4"/>
                <w:sz w:val="18"/>
                <w:szCs w:val="18"/>
              </w:rPr>
            </w:pPr>
            <w:r w:rsidRPr="008D1C53">
              <w:rPr>
                <w:rFonts w:ascii="Arial" w:hAnsi="Arial" w:cs="Arial"/>
                <w:b/>
                <w:bCs/>
                <w:color w:val="auto"/>
                <w:spacing w:val="-4"/>
                <w:sz w:val="18"/>
                <w:szCs w:val="18"/>
              </w:rPr>
              <w:t>Lease</w:t>
            </w:r>
            <w:r w:rsidR="000D2DCE" w:rsidRPr="008D1C53">
              <w:rPr>
                <w:rFonts w:ascii="Arial" w:hAnsi="Arial" w:cs="Arial"/>
                <w:b/>
                <w:bCs/>
                <w:color w:val="auto"/>
                <w:spacing w:val="-4"/>
                <w:sz w:val="18"/>
                <w:szCs w:val="18"/>
              </w:rPr>
              <w:t xml:space="preserve">  </w:t>
            </w:r>
          </w:p>
        </w:tc>
        <w:tc>
          <w:tcPr>
            <w:tcW w:w="1440" w:type="dxa"/>
            <w:tcBorders>
              <w:top w:val="nil"/>
              <w:left w:val="nil"/>
              <w:right w:val="nil"/>
            </w:tcBorders>
          </w:tcPr>
          <w:p w14:paraId="3ADCE246" w14:textId="422AA3DD" w:rsidR="000D2DCE" w:rsidRPr="008D1C53" w:rsidRDefault="000D2DCE" w:rsidP="008560A7">
            <w:pPr>
              <w:pStyle w:val="a"/>
              <w:ind w:right="-72"/>
              <w:jc w:val="right"/>
              <w:rPr>
                <w:rFonts w:ascii="Arial" w:hAnsi="Arial" w:cs="Arial"/>
                <w:b/>
                <w:bCs/>
                <w:color w:val="auto"/>
                <w:spacing w:val="-4"/>
                <w:sz w:val="18"/>
                <w:szCs w:val="18"/>
              </w:rPr>
            </w:pPr>
          </w:p>
        </w:tc>
        <w:tc>
          <w:tcPr>
            <w:tcW w:w="1440" w:type="dxa"/>
            <w:tcBorders>
              <w:top w:val="nil"/>
              <w:left w:val="nil"/>
              <w:right w:val="nil"/>
            </w:tcBorders>
          </w:tcPr>
          <w:p w14:paraId="46E17278" w14:textId="72C31C89" w:rsidR="000D2DCE" w:rsidRPr="008D1C53" w:rsidRDefault="000D2DCE" w:rsidP="008560A7">
            <w:pPr>
              <w:pStyle w:val="a"/>
              <w:ind w:right="-72"/>
              <w:jc w:val="right"/>
              <w:rPr>
                <w:rFonts w:ascii="Arial" w:hAnsi="Arial" w:cs="Arial"/>
                <w:b/>
                <w:bCs/>
                <w:color w:val="auto"/>
                <w:spacing w:val="-4"/>
                <w:sz w:val="18"/>
                <w:szCs w:val="18"/>
              </w:rPr>
            </w:pPr>
          </w:p>
        </w:tc>
      </w:tr>
      <w:tr w:rsidR="00C344C2" w:rsidRPr="008D1C53" w14:paraId="38070DBE" w14:textId="77777777" w:rsidTr="001E2980">
        <w:trPr>
          <w:trHeight w:val="20"/>
        </w:trPr>
        <w:tc>
          <w:tcPr>
            <w:tcW w:w="5130" w:type="dxa"/>
            <w:tcBorders>
              <w:top w:val="nil"/>
              <w:left w:val="nil"/>
              <w:right w:val="nil"/>
            </w:tcBorders>
            <w:vAlign w:val="center"/>
          </w:tcPr>
          <w:p w14:paraId="0EDE7212" w14:textId="77777777" w:rsidR="00C344C2" w:rsidRPr="008D1C53" w:rsidRDefault="00C344C2" w:rsidP="008560A7">
            <w:pPr>
              <w:ind w:left="-72"/>
              <w:rPr>
                <w:rFonts w:ascii="Arial" w:hAnsi="Arial" w:cs="Arial"/>
                <w:b/>
                <w:bCs/>
                <w:color w:val="auto"/>
                <w:sz w:val="18"/>
                <w:szCs w:val="18"/>
              </w:rPr>
            </w:pPr>
          </w:p>
        </w:tc>
        <w:tc>
          <w:tcPr>
            <w:tcW w:w="1440" w:type="dxa"/>
            <w:tcBorders>
              <w:top w:val="nil"/>
              <w:left w:val="nil"/>
              <w:right w:val="nil"/>
            </w:tcBorders>
          </w:tcPr>
          <w:p w14:paraId="06CADC9B" w14:textId="5BA53D44" w:rsidR="00C344C2" w:rsidRPr="008D1C53" w:rsidRDefault="00DC3936" w:rsidP="008560A7">
            <w:pPr>
              <w:pStyle w:val="a"/>
              <w:ind w:right="-72"/>
              <w:jc w:val="right"/>
              <w:rPr>
                <w:rFonts w:ascii="Arial" w:hAnsi="Arial" w:cs="Arial"/>
                <w:b/>
                <w:bCs/>
                <w:color w:val="auto"/>
                <w:spacing w:val="-4"/>
                <w:sz w:val="18"/>
                <w:szCs w:val="18"/>
              </w:rPr>
            </w:pPr>
            <w:r w:rsidRPr="008D1C53">
              <w:rPr>
                <w:rFonts w:ascii="Arial" w:hAnsi="Arial" w:cs="Arial"/>
                <w:b/>
                <w:bCs/>
                <w:color w:val="auto"/>
                <w:spacing w:val="-4"/>
                <w:sz w:val="18"/>
                <w:szCs w:val="18"/>
              </w:rPr>
              <w:t>i</w:t>
            </w:r>
            <w:r w:rsidR="00C344C2" w:rsidRPr="008D1C53">
              <w:rPr>
                <w:rFonts w:ascii="Arial" w:hAnsi="Arial" w:cs="Arial"/>
                <w:b/>
                <w:bCs/>
                <w:color w:val="auto"/>
                <w:spacing w:val="-4"/>
                <w:sz w:val="18"/>
                <w:szCs w:val="18"/>
              </w:rPr>
              <w:t>mprovement,</w:t>
            </w:r>
          </w:p>
        </w:tc>
        <w:tc>
          <w:tcPr>
            <w:tcW w:w="1440" w:type="dxa"/>
            <w:tcBorders>
              <w:top w:val="nil"/>
              <w:left w:val="nil"/>
              <w:right w:val="nil"/>
            </w:tcBorders>
          </w:tcPr>
          <w:p w14:paraId="2F7DE566" w14:textId="2B30A634" w:rsidR="00C344C2" w:rsidRPr="008D1C53" w:rsidRDefault="00C344C2" w:rsidP="008560A7">
            <w:pPr>
              <w:pStyle w:val="a"/>
              <w:ind w:right="-72"/>
              <w:jc w:val="right"/>
              <w:rPr>
                <w:rFonts w:ascii="Arial" w:hAnsi="Arial" w:cs="Arial"/>
                <w:b/>
                <w:bCs/>
                <w:color w:val="auto"/>
                <w:spacing w:val="-4"/>
                <w:sz w:val="18"/>
                <w:szCs w:val="18"/>
              </w:rPr>
            </w:pPr>
            <w:r w:rsidRPr="008D1C53">
              <w:rPr>
                <w:rFonts w:ascii="Arial" w:hAnsi="Arial" w:cs="Arial"/>
                <w:b/>
                <w:bCs/>
                <w:color w:val="auto"/>
                <w:spacing w:val="-4"/>
                <w:sz w:val="18"/>
                <w:szCs w:val="18"/>
              </w:rPr>
              <w:t xml:space="preserve">Right-of-use </w:t>
            </w:r>
          </w:p>
        </w:tc>
        <w:tc>
          <w:tcPr>
            <w:tcW w:w="1440" w:type="dxa"/>
            <w:tcBorders>
              <w:top w:val="nil"/>
              <w:left w:val="nil"/>
              <w:right w:val="nil"/>
            </w:tcBorders>
          </w:tcPr>
          <w:p w14:paraId="0BD651A6" w14:textId="0464E459" w:rsidR="00C344C2" w:rsidRPr="008D1C53" w:rsidRDefault="00C344C2" w:rsidP="008560A7">
            <w:pPr>
              <w:pStyle w:val="a"/>
              <w:ind w:right="-72"/>
              <w:jc w:val="right"/>
              <w:rPr>
                <w:rFonts w:ascii="Arial" w:hAnsi="Arial" w:cs="Arial"/>
                <w:b/>
                <w:bCs/>
                <w:color w:val="auto"/>
                <w:spacing w:val="-4"/>
                <w:sz w:val="18"/>
                <w:szCs w:val="18"/>
              </w:rPr>
            </w:pPr>
            <w:r w:rsidRPr="008D1C53">
              <w:rPr>
                <w:rFonts w:ascii="Arial" w:hAnsi="Arial" w:cs="Arial"/>
                <w:b/>
                <w:bCs/>
                <w:color w:val="auto"/>
                <w:spacing w:val="-4"/>
                <w:sz w:val="18"/>
                <w:szCs w:val="18"/>
              </w:rPr>
              <w:t>Intangible</w:t>
            </w:r>
          </w:p>
        </w:tc>
      </w:tr>
      <w:tr w:rsidR="00C344C2" w:rsidRPr="008D1C53" w14:paraId="4A042A74" w14:textId="77777777" w:rsidTr="001E2980">
        <w:trPr>
          <w:trHeight w:val="20"/>
        </w:trPr>
        <w:tc>
          <w:tcPr>
            <w:tcW w:w="5130" w:type="dxa"/>
            <w:tcBorders>
              <w:top w:val="nil"/>
              <w:left w:val="nil"/>
              <w:right w:val="nil"/>
            </w:tcBorders>
            <w:vAlign w:val="center"/>
          </w:tcPr>
          <w:p w14:paraId="2D580B4D" w14:textId="77777777" w:rsidR="00C344C2" w:rsidRPr="008D1C53" w:rsidRDefault="00C344C2" w:rsidP="008560A7">
            <w:pPr>
              <w:ind w:left="-72"/>
              <w:rPr>
                <w:rFonts w:ascii="Arial" w:hAnsi="Arial" w:cs="Arial"/>
                <w:color w:val="auto"/>
                <w:sz w:val="18"/>
                <w:szCs w:val="18"/>
              </w:rPr>
            </w:pPr>
          </w:p>
        </w:tc>
        <w:tc>
          <w:tcPr>
            <w:tcW w:w="1440" w:type="dxa"/>
            <w:tcBorders>
              <w:top w:val="nil"/>
              <w:left w:val="nil"/>
              <w:right w:val="nil"/>
            </w:tcBorders>
          </w:tcPr>
          <w:p w14:paraId="25B65D32" w14:textId="21021F7D" w:rsidR="00C344C2" w:rsidRPr="008D1C53" w:rsidRDefault="00C344C2" w:rsidP="008560A7">
            <w:pPr>
              <w:pStyle w:val="a"/>
              <w:ind w:right="-72"/>
              <w:jc w:val="right"/>
              <w:rPr>
                <w:rFonts w:ascii="Arial" w:hAnsi="Arial" w:cs="Arial"/>
                <w:b/>
                <w:bCs/>
                <w:color w:val="auto"/>
                <w:spacing w:val="-4"/>
                <w:sz w:val="18"/>
                <w:szCs w:val="18"/>
                <w:cs/>
              </w:rPr>
            </w:pPr>
            <w:r w:rsidRPr="008D1C53">
              <w:rPr>
                <w:rFonts w:ascii="Arial" w:hAnsi="Arial" w:cs="Arial"/>
                <w:b/>
                <w:bCs/>
                <w:color w:val="auto"/>
                <w:spacing w:val="-4"/>
                <w:sz w:val="18"/>
                <w:szCs w:val="18"/>
              </w:rPr>
              <w:t xml:space="preserve"> and </w:t>
            </w:r>
            <w:r w:rsidR="0056025A" w:rsidRPr="008D1C53">
              <w:rPr>
                <w:rFonts w:ascii="Arial" w:hAnsi="Arial" w:cs="Arial"/>
                <w:b/>
                <w:bCs/>
                <w:color w:val="auto"/>
                <w:spacing w:val="-4"/>
                <w:sz w:val="18"/>
                <w:szCs w:val="18"/>
              </w:rPr>
              <w:t>e</w:t>
            </w:r>
            <w:r w:rsidRPr="008D1C53">
              <w:rPr>
                <w:rFonts w:ascii="Arial" w:hAnsi="Arial" w:cs="Arial"/>
                <w:b/>
                <w:bCs/>
                <w:color w:val="auto"/>
                <w:spacing w:val="-4"/>
                <w:sz w:val="18"/>
                <w:szCs w:val="18"/>
              </w:rPr>
              <w:t>quipment</w:t>
            </w:r>
          </w:p>
        </w:tc>
        <w:tc>
          <w:tcPr>
            <w:tcW w:w="1440" w:type="dxa"/>
            <w:tcBorders>
              <w:top w:val="nil"/>
              <w:left w:val="nil"/>
              <w:right w:val="nil"/>
            </w:tcBorders>
          </w:tcPr>
          <w:p w14:paraId="602200EF" w14:textId="77777777" w:rsidR="00C344C2" w:rsidRPr="008D1C53" w:rsidRDefault="00C344C2" w:rsidP="008560A7">
            <w:pPr>
              <w:pStyle w:val="a"/>
              <w:ind w:right="-72"/>
              <w:jc w:val="right"/>
              <w:rPr>
                <w:rFonts w:ascii="Arial" w:hAnsi="Arial" w:cs="Arial"/>
                <w:b/>
                <w:bCs/>
                <w:color w:val="auto"/>
                <w:spacing w:val="-4"/>
                <w:sz w:val="18"/>
                <w:szCs w:val="18"/>
                <w:cs/>
              </w:rPr>
            </w:pPr>
            <w:r w:rsidRPr="008D1C53">
              <w:rPr>
                <w:rFonts w:ascii="Arial" w:hAnsi="Arial" w:cs="Arial"/>
                <w:b/>
                <w:bCs/>
                <w:color w:val="auto"/>
                <w:spacing w:val="-4"/>
                <w:sz w:val="18"/>
                <w:szCs w:val="18"/>
              </w:rPr>
              <w:t>assets</w:t>
            </w:r>
          </w:p>
        </w:tc>
        <w:tc>
          <w:tcPr>
            <w:tcW w:w="1440" w:type="dxa"/>
            <w:tcBorders>
              <w:top w:val="nil"/>
              <w:left w:val="nil"/>
              <w:right w:val="nil"/>
            </w:tcBorders>
          </w:tcPr>
          <w:p w14:paraId="138AAC64" w14:textId="77777777" w:rsidR="00C344C2" w:rsidRPr="008D1C53" w:rsidRDefault="00C344C2" w:rsidP="008560A7">
            <w:pPr>
              <w:pStyle w:val="a"/>
              <w:ind w:right="-72"/>
              <w:jc w:val="right"/>
              <w:rPr>
                <w:rFonts w:ascii="Arial" w:hAnsi="Arial" w:cs="Arial"/>
                <w:b/>
                <w:bCs/>
                <w:color w:val="auto"/>
                <w:spacing w:val="-4"/>
                <w:sz w:val="18"/>
                <w:szCs w:val="18"/>
                <w:cs/>
              </w:rPr>
            </w:pPr>
            <w:r w:rsidRPr="008D1C53">
              <w:rPr>
                <w:rFonts w:ascii="Arial" w:hAnsi="Arial" w:cs="Arial"/>
                <w:b/>
                <w:bCs/>
                <w:color w:val="auto"/>
                <w:spacing w:val="-4"/>
                <w:sz w:val="18"/>
                <w:szCs w:val="18"/>
              </w:rPr>
              <w:t>assets</w:t>
            </w:r>
          </w:p>
        </w:tc>
      </w:tr>
      <w:tr w:rsidR="008A1649" w:rsidRPr="008D1C53" w14:paraId="703CD623" w14:textId="77777777" w:rsidTr="001E2980">
        <w:trPr>
          <w:trHeight w:val="20"/>
        </w:trPr>
        <w:tc>
          <w:tcPr>
            <w:tcW w:w="5130" w:type="dxa"/>
            <w:tcBorders>
              <w:top w:val="nil"/>
              <w:left w:val="nil"/>
              <w:right w:val="nil"/>
            </w:tcBorders>
            <w:vAlign w:val="center"/>
          </w:tcPr>
          <w:p w14:paraId="1CDD91D7" w14:textId="05ECA1C3" w:rsidR="000D2DCE" w:rsidRPr="008D1C53" w:rsidRDefault="000D2DCE" w:rsidP="008560A7">
            <w:pPr>
              <w:ind w:left="-72"/>
              <w:rPr>
                <w:rFonts w:ascii="Arial" w:hAnsi="Arial" w:cs="Arial"/>
                <w:b/>
                <w:bCs/>
                <w:color w:val="auto"/>
                <w:sz w:val="18"/>
                <w:szCs w:val="18"/>
              </w:rPr>
            </w:pPr>
          </w:p>
        </w:tc>
        <w:tc>
          <w:tcPr>
            <w:tcW w:w="1440" w:type="dxa"/>
            <w:tcBorders>
              <w:top w:val="nil"/>
              <w:left w:val="nil"/>
              <w:right w:val="nil"/>
            </w:tcBorders>
          </w:tcPr>
          <w:p w14:paraId="7B309595" w14:textId="77777777" w:rsidR="000D2DCE" w:rsidRPr="008D1C53" w:rsidRDefault="000D2DCE" w:rsidP="008560A7">
            <w:pPr>
              <w:pStyle w:val="a"/>
              <w:ind w:right="-72"/>
              <w:jc w:val="right"/>
              <w:rPr>
                <w:rFonts w:ascii="Arial" w:hAnsi="Arial" w:cs="Arial"/>
                <w:b/>
                <w:bCs/>
                <w:color w:val="auto"/>
                <w:sz w:val="18"/>
                <w:szCs w:val="18"/>
              </w:rPr>
            </w:pPr>
            <w:r w:rsidRPr="008D1C53">
              <w:rPr>
                <w:rFonts w:ascii="Arial" w:hAnsi="Arial" w:cs="Arial"/>
                <w:b/>
                <w:bCs/>
                <w:color w:val="auto"/>
                <w:sz w:val="18"/>
                <w:szCs w:val="18"/>
              </w:rPr>
              <w:t>Thousand</w:t>
            </w:r>
          </w:p>
        </w:tc>
        <w:tc>
          <w:tcPr>
            <w:tcW w:w="1440" w:type="dxa"/>
            <w:tcBorders>
              <w:top w:val="nil"/>
              <w:left w:val="nil"/>
              <w:right w:val="nil"/>
            </w:tcBorders>
          </w:tcPr>
          <w:p w14:paraId="11E762FA" w14:textId="77777777" w:rsidR="000D2DCE" w:rsidRPr="008D1C53" w:rsidRDefault="000D2DCE" w:rsidP="008560A7">
            <w:pPr>
              <w:pStyle w:val="a"/>
              <w:ind w:right="-72"/>
              <w:jc w:val="right"/>
              <w:rPr>
                <w:rFonts w:ascii="Arial" w:hAnsi="Arial" w:cs="Arial"/>
                <w:b/>
                <w:bCs/>
                <w:color w:val="auto"/>
                <w:sz w:val="18"/>
                <w:szCs w:val="18"/>
              </w:rPr>
            </w:pPr>
            <w:r w:rsidRPr="008D1C53">
              <w:rPr>
                <w:rFonts w:ascii="Arial" w:hAnsi="Arial" w:cs="Arial"/>
                <w:b/>
                <w:bCs/>
                <w:color w:val="auto"/>
                <w:sz w:val="18"/>
                <w:szCs w:val="18"/>
              </w:rPr>
              <w:t>Thousand</w:t>
            </w:r>
          </w:p>
        </w:tc>
        <w:tc>
          <w:tcPr>
            <w:tcW w:w="1440" w:type="dxa"/>
            <w:tcBorders>
              <w:top w:val="nil"/>
              <w:left w:val="nil"/>
              <w:right w:val="nil"/>
            </w:tcBorders>
          </w:tcPr>
          <w:p w14:paraId="74CCCF62" w14:textId="77777777" w:rsidR="000D2DCE" w:rsidRPr="008D1C53" w:rsidRDefault="000D2DCE" w:rsidP="008560A7">
            <w:pPr>
              <w:pStyle w:val="a"/>
              <w:ind w:right="-72"/>
              <w:jc w:val="right"/>
              <w:rPr>
                <w:rFonts w:ascii="Arial" w:hAnsi="Arial" w:cs="Arial"/>
                <w:b/>
                <w:bCs/>
                <w:color w:val="auto"/>
                <w:sz w:val="18"/>
                <w:szCs w:val="18"/>
              </w:rPr>
            </w:pPr>
            <w:r w:rsidRPr="008D1C53">
              <w:rPr>
                <w:rFonts w:ascii="Arial" w:hAnsi="Arial" w:cs="Arial"/>
                <w:b/>
                <w:bCs/>
                <w:color w:val="auto"/>
                <w:sz w:val="18"/>
                <w:szCs w:val="18"/>
              </w:rPr>
              <w:t>Thousand</w:t>
            </w:r>
          </w:p>
        </w:tc>
      </w:tr>
      <w:tr w:rsidR="008A1649" w:rsidRPr="008D1C53" w14:paraId="37590978" w14:textId="77777777" w:rsidTr="001E2980">
        <w:trPr>
          <w:trHeight w:val="20"/>
        </w:trPr>
        <w:tc>
          <w:tcPr>
            <w:tcW w:w="5130" w:type="dxa"/>
            <w:tcBorders>
              <w:top w:val="nil"/>
              <w:left w:val="nil"/>
              <w:right w:val="nil"/>
            </w:tcBorders>
            <w:vAlign w:val="center"/>
          </w:tcPr>
          <w:p w14:paraId="68F00083" w14:textId="4B5439BC" w:rsidR="00730DA1" w:rsidRPr="008D1C53" w:rsidRDefault="00681D80" w:rsidP="008560A7">
            <w:pPr>
              <w:ind w:left="-72"/>
              <w:rPr>
                <w:rFonts w:ascii="Arial" w:hAnsi="Arial" w:cs="Arial"/>
                <w:color w:val="auto"/>
                <w:sz w:val="18"/>
                <w:szCs w:val="18"/>
              </w:rPr>
            </w:pPr>
            <w:r w:rsidRPr="008D1C53">
              <w:rPr>
                <w:rFonts w:ascii="Arial" w:hAnsi="Arial" w:cs="Arial"/>
                <w:b/>
                <w:bCs/>
                <w:color w:val="auto"/>
                <w:sz w:val="18"/>
                <w:szCs w:val="18"/>
              </w:rPr>
              <w:t xml:space="preserve">For the </w:t>
            </w:r>
            <w:r w:rsidR="009E409A" w:rsidRPr="008D1C53">
              <w:rPr>
                <w:rFonts w:ascii="Arial" w:hAnsi="Arial" w:cs="Arial"/>
                <w:b/>
                <w:bCs/>
                <w:color w:val="auto"/>
                <w:sz w:val="18"/>
                <w:szCs w:val="18"/>
              </w:rPr>
              <w:t>six</w:t>
            </w:r>
            <w:r w:rsidRPr="008D1C53">
              <w:rPr>
                <w:rFonts w:ascii="Arial" w:hAnsi="Arial" w:cs="Arial"/>
                <w:b/>
                <w:bCs/>
                <w:color w:val="auto"/>
                <w:sz w:val="18"/>
                <w:szCs w:val="18"/>
              </w:rPr>
              <w:t>-month</w:t>
            </w:r>
            <w:r w:rsidRPr="008D1C53">
              <w:rPr>
                <w:rFonts w:ascii="Arial" w:hAnsi="Arial" w:cs="Arial"/>
                <w:b/>
                <w:bCs/>
                <w:color w:val="auto"/>
                <w:sz w:val="18"/>
                <w:szCs w:val="22"/>
                <w:lang w:val="en-GB"/>
              </w:rPr>
              <w:t xml:space="preserve"> period ended 3</w:t>
            </w:r>
            <w:r w:rsidR="009E409A" w:rsidRPr="008D1C53">
              <w:rPr>
                <w:rFonts w:ascii="Arial" w:hAnsi="Arial" w:cs="Arial"/>
                <w:b/>
                <w:bCs/>
                <w:color w:val="auto"/>
                <w:sz w:val="18"/>
                <w:szCs w:val="22"/>
                <w:lang w:val="en-GB"/>
              </w:rPr>
              <w:t>0</w:t>
            </w:r>
            <w:r w:rsidRPr="008D1C53">
              <w:rPr>
                <w:rFonts w:ascii="Arial" w:hAnsi="Arial" w:cs="Arial"/>
                <w:b/>
                <w:bCs/>
                <w:color w:val="auto"/>
                <w:sz w:val="18"/>
                <w:szCs w:val="22"/>
                <w:lang w:val="en-GB"/>
              </w:rPr>
              <w:t xml:space="preserve"> </w:t>
            </w:r>
            <w:r w:rsidR="009E409A" w:rsidRPr="008D1C53">
              <w:rPr>
                <w:rFonts w:ascii="Arial" w:hAnsi="Arial" w:cs="Arial"/>
                <w:b/>
                <w:bCs/>
                <w:color w:val="auto"/>
                <w:sz w:val="18"/>
                <w:szCs w:val="22"/>
                <w:lang w:val="en-GB"/>
              </w:rPr>
              <w:t>June</w:t>
            </w:r>
            <w:r w:rsidRPr="008D1C53">
              <w:rPr>
                <w:rFonts w:ascii="Arial" w:hAnsi="Arial" w:cs="Arial"/>
                <w:b/>
                <w:bCs/>
                <w:color w:val="auto"/>
                <w:sz w:val="18"/>
                <w:szCs w:val="22"/>
                <w:lang w:val="en-GB"/>
              </w:rPr>
              <w:t xml:space="preserve"> 2026</w:t>
            </w:r>
          </w:p>
        </w:tc>
        <w:tc>
          <w:tcPr>
            <w:tcW w:w="1440" w:type="dxa"/>
            <w:tcBorders>
              <w:top w:val="nil"/>
              <w:left w:val="nil"/>
              <w:bottom w:val="single" w:sz="4" w:space="0" w:color="auto"/>
              <w:right w:val="nil"/>
            </w:tcBorders>
            <w:vAlign w:val="bottom"/>
          </w:tcPr>
          <w:p w14:paraId="5A508EE9" w14:textId="77777777" w:rsidR="00730DA1" w:rsidRPr="008D1C53" w:rsidRDefault="00730DA1" w:rsidP="008560A7">
            <w:pPr>
              <w:pStyle w:val="a"/>
              <w:ind w:right="-72"/>
              <w:jc w:val="right"/>
              <w:rPr>
                <w:rFonts w:ascii="Arial" w:hAnsi="Arial" w:cs="Arial"/>
                <w:b/>
                <w:bCs/>
                <w:color w:val="auto"/>
                <w:sz w:val="18"/>
                <w:szCs w:val="18"/>
              </w:rPr>
            </w:pPr>
            <w:r w:rsidRPr="008D1C53">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5F875B02" w14:textId="77777777" w:rsidR="00730DA1" w:rsidRPr="008D1C53" w:rsidRDefault="00730DA1" w:rsidP="008560A7">
            <w:pPr>
              <w:pStyle w:val="a"/>
              <w:ind w:right="-72"/>
              <w:jc w:val="right"/>
              <w:rPr>
                <w:rFonts w:ascii="Arial" w:hAnsi="Arial" w:cs="Arial"/>
                <w:b/>
                <w:bCs/>
                <w:color w:val="auto"/>
                <w:sz w:val="18"/>
                <w:szCs w:val="18"/>
              </w:rPr>
            </w:pPr>
            <w:r w:rsidRPr="008D1C53">
              <w:rPr>
                <w:rFonts w:ascii="Arial" w:hAnsi="Arial" w:cs="Arial"/>
                <w:b/>
                <w:bCs/>
                <w:color w:val="auto"/>
                <w:sz w:val="18"/>
                <w:szCs w:val="18"/>
              </w:rPr>
              <w:t>Baht</w:t>
            </w:r>
          </w:p>
        </w:tc>
        <w:tc>
          <w:tcPr>
            <w:tcW w:w="1440" w:type="dxa"/>
            <w:tcBorders>
              <w:top w:val="nil"/>
              <w:left w:val="nil"/>
              <w:bottom w:val="single" w:sz="4" w:space="0" w:color="auto"/>
              <w:right w:val="nil"/>
            </w:tcBorders>
          </w:tcPr>
          <w:p w14:paraId="66BB37D0" w14:textId="77777777" w:rsidR="00730DA1" w:rsidRPr="008D1C53" w:rsidRDefault="00730DA1" w:rsidP="008560A7">
            <w:pPr>
              <w:pStyle w:val="a"/>
              <w:ind w:right="-72"/>
              <w:jc w:val="right"/>
              <w:rPr>
                <w:rFonts w:ascii="Arial" w:hAnsi="Arial" w:cs="Arial"/>
                <w:b/>
                <w:bCs/>
                <w:color w:val="auto"/>
                <w:sz w:val="18"/>
                <w:szCs w:val="18"/>
                <w:cs/>
              </w:rPr>
            </w:pPr>
            <w:r w:rsidRPr="008D1C53">
              <w:rPr>
                <w:rFonts w:ascii="Arial" w:hAnsi="Arial" w:cs="Arial"/>
                <w:b/>
                <w:bCs/>
                <w:color w:val="auto"/>
                <w:sz w:val="18"/>
                <w:szCs w:val="18"/>
              </w:rPr>
              <w:t>Baht</w:t>
            </w:r>
          </w:p>
        </w:tc>
      </w:tr>
      <w:tr w:rsidR="008A1649" w:rsidRPr="00A63683" w14:paraId="78F44BB0" w14:textId="77777777" w:rsidTr="001E2980">
        <w:trPr>
          <w:trHeight w:val="20"/>
        </w:trPr>
        <w:tc>
          <w:tcPr>
            <w:tcW w:w="5130" w:type="dxa"/>
            <w:tcBorders>
              <w:top w:val="nil"/>
              <w:left w:val="nil"/>
              <w:right w:val="nil"/>
            </w:tcBorders>
            <w:vAlign w:val="center"/>
          </w:tcPr>
          <w:p w14:paraId="6DCD1170" w14:textId="77777777" w:rsidR="00730DA1" w:rsidRPr="00A63683" w:rsidRDefault="00730DA1" w:rsidP="008560A7">
            <w:pPr>
              <w:ind w:left="-72"/>
              <w:rPr>
                <w:rFonts w:ascii="Arial" w:hAnsi="Arial" w:cs="Arial"/>
                <w:color w:val="auto"/>
                <w:sz w:val="12"/>
                <w:szCs w:val="12"/>
              </w:rPr>
            </w:pPr>
          </w:p>
        </w:tc>
        <w:tc>
          <w:tcPr>
            <w:tcW w:w="1440" w:type="dxa"/>
            <w:tcBorders>
              <w:top w:val="single" w:sz="4" w:space="0" w:color="auto"/>
              <w:left w:val="nil"/>
              <w:right w:val="nil"/>
            </w:tcBorders>
            <w:vAlign w:val="center"/>
          </w:tcPr>
          <w:p w14:paraId="6F22F583" w14:textId="77777777" w:rsidR="00730DA1" w:rsidRPr="00A63683" w:rsidRDefault="00730DA1" w:rsidP="008560A7">
            <w:pPr>
              <w:jc w:val="right"/>
              <w:rPr>
                <w:rFonts w:ascii="Arial" w:hAnsi="Arial" w:cs="Arial"/>
                <w:color w:val="auto"/>
                <w:sz w:val="12"/>
                <w:szCs w:val="12"/>
                <w:lang w:val="en-GB"/>
              </w:rPr>
            </w:pPr>
          </w:p>
        </w:tc>
        <w:tc>
          <w:tcPr>
            <w:tcW w:w="1440" w:type="dxa"/>
            <w:tcBorders>
              <w:top w:val="single" w:sz="4" w:space="0" w:color="auto"/>
              <w:left w:val="nil"/>
              <w:right w:val="nil"/>
            </w:tcBorders>
            <w:vAlign w:val="center"/>
          </w:tcPr>
          <w:p w14:paraId="2B319E4C" w14:textId="77777777" w:rsidR="00730DA1" w:rsidRPr="00A63683" w:rsidRDefault="00730DA1" w:rsidP="008560A7">
            <w:pPr>
              <w:jc w:val="right"/>
              <w:rPr>
                <w:rFonts w:ascii="Arial" w:hAnsi="Arial" w:cs="Arial"/>
                <w:color w:val="auto"/>
                <w:sz w:val="12"/>
                <w:szCs w:val="12"/>
              </w:rPr>
            </w:pPr>
          </w:p>
        </w:tc>
        <w:tc>
          <w:tcPr>
            <w:tcW w:w="1440" w:type="dxa"/>
            <w:tcBorders>
              <w:top w:val="single" w:sz="4" w:space="0" w:color="auto"/>
              <w:left w:val="nil"/>
              <w:right w:val="nil"/>
            </w:tcBorders>
            <w:vAlign w:val="center"/>
          </w:tcPr>
          <w:p w14:paraId="29929F41" w14:textId="77777777" w:rsidR="00730DA1" w:rsidRPr="00A63683" w:rsidRDefault="00730DA1" w:rsidP="008560A7">
            <w:pPr>
              <w:jc w:val="right"/>
              <w:rPr>
                <w:rFonts w:ascii="Arial" w:hAnsi="Arial" w:cs="Arial"/>
                <w:color w:val="auto"/>
                <w:sz w:val="12"/>
                <w:szCs w:val="12"/>
              </w:rPr>
            </w:pPr>
          </w:p>
        </w:tc>
      </w:tr>
      <w:tr w:rsidR="008A1649" w:rsidRPr="008D1C53" w14:paraId="0573B608" w14:textId="77777777" w:rsidTr="001E2980">
        <w:trPr>
          <w:trHeight w:val="20"/>
        </w:trPr>
        <w:tc>
          <w:tcPr>
            <w:tcW w:w="5130" w:type="dxa"/>
            <w:tcBorders>
              <w:top w:val="nil"/>
              <w:left w:val="nil"/>
              <w:right w:val="nil"/>
            </w:tcBorders>
            <w:vAlign w:val="bottom"/>
          </w:tcPr>
          <w:p w14:paraId="4F089F4A" w14:textId="6D0FFA42" w:rsidR="00E76884" w:rsidRPr="008D1C53" w:rsidRDefault="00E76884" w:rsidP="008560A7">
            <w:pPr>
              <w:ind w:left="-72" w:right="-72"/>
              <w:rPr>
                <w:rFonts w:ascii="Arial" w:hAnsi="Arial" w:cs="Arial"/>
                <w:color w:val="auto"/>
                <w:sz w:val="18"/>
                <w:szCs w:val="18"/>
              </w:rPr>
            </w:pPr>
            <w:r w:rsidRPr="008D1C53">
              <w:rPr>
                <w:rFonts w:ascii="Arial" w:hAnsi="Arial" w:cs="Arial"/>
                <w:color w:val="auto"/>
                <w:sz w:val="18"/>
                <w:szCs w:val="18"/>
              </w:rPr>
              <w:t>Opening net book amount, net (Audited)</w:t>
            </w:r>
          </w:p>
        </w:tc>
        <w:tc>
          <w:tcPr>
            <w:tcW w:w="1440" w:type="dxa"/>
            <w:tcBorders>
              <w:top w:val="nil"/>
              <w:left w:val="nil"/>
              <w:right w:val="nil"/>
            </w:tcBorders>
          </w:tcPr>
          <w:p w14:paraId="18D3B992" w14:textId="2E68A77C" w:rsidR="00E76884" w:rsidRPr="008D1C53" w:rsidRDefault="00206E88" w:rsidP="008560A7">
            <w:pPr>
              <w:ind w:right="-72"/>
              <w:jc w:val="right"/>
              <w:rPr>
                <w:rFonts w:ascii="Arial" w:hAnsi="Arial" w:cs="Arial"/>
                <w:color w:val="auto"/>
                <w:sz w:val="18"/>
                <w:szCs w:val="18"/>
              </w:rPr>
            </w:pPr>
            <w:r w:rsidRPr="008D1C53">
              <w:rPr>
                <w:rFonts w:ascii="Arial" w:hAnsi="Arial" w:cs="Arial"/>
                <w:color w:val="auto"/>
                <w:sz w:val="18"/>
                <w:szCs w:val="18"/>
              </w:rPr>
              <w:t>3,786</w:t>
            </w:r>
          </w:p>
        </w:tc>
        <w:tc>
          <w:tcPr>
            <w:tcW w:w="1440" w:type="dxa"/>
            <w:tcBorders>
              <w:top w:val="nil"/>
              <w:left w:val="nil"/>
              <w:right w:val="nil"/>
            </w:tcBorders>
          </w:tcPr>
          <w:p w14:paraId="0D82C7CB" w14:textId="3CE0864A" w:rsidR="00E76884" w:rsidRPr="008D1C53" w:rsidRDefault="00CB2D5A" w:rsidP="008560A7">
            <w:pPr>
              <w:ind w:right="-72"/>
              <w:jc w:val="right"/>
              <w:rPr>
                <w:rFonts w:ascii="Arial" w:hAnsi="Arial" w:cs="Arial"/>
                <w:color w:val="auto"/>
                <w:sz w:val="18"/>
                <w:szCs w:val="18"/>
              </w:rPr>
            </w:pPr>
            <w:r w:rsidRPr="008D1C53">
              <w:rPr>
                <w:rFonts w:ascii="Arial" w:hAnsi="Arial" w:cs="Arial"/>
                <w:color w:val="auto"/>
                <w:sz w:val="18"/>
                <w:szCs w:val="18"/>
              </w:rPr>
              <w:t>19,941</w:t>
            </w:r>
          </w:p>
        </w:tc>
        <w:tc>
          <w:tcPr>
            <w:tcW w:w="1440" w:type="dxa"/>
            <w:tcBorders>
              <w:top w:val="nil"/>
              <w:left w:val="nil"/>
              <w:right w:val="nil"/>
            </w:tcBorders>
          </w:tcPr>
          <w:p w14:paraId="6D378199" w14:textId="00B9E92E" w:rsidR="00E76884" w:rsidRPr="008D1C53" w:rsidRDefault="004975D9" w:rsidP="008560A7">
            <w:pPr>
              <w:ind w:right="-72"/>
              <w:jc w:val="right"/>
              <w:rPr>
                <w:rFonts w:ascii="Arial" w:hAnsi="Arial" w:cs="Arial"/>
                <w:color w:val="auto"/>
                <w:sz w:val="18"/>
                <w:szCs w:val="18"/>
              </w:rPr>
            </w:pPr>
            <w:r w:rsidRPr="008D1C53">
              <w:rPr>
                <w:rFonts w:ascii="Arial" w:hAnsi="Arial" w:cs="Arial"/>
                <w:color w:val="auto"/>
                <w:sz w:val="18"/>
                <w:szCs w:val="18"/>
              </w:rPr>
              <w:t>1,714</w:t>
            </w:r>
          </w:p>
        </w:tc>
      </w:tr>
      <w:tr w:rsidR="008A1649" w:rsidRPr="008D1C53" w14:paraId="3C366828" w14:textId="77777777" w:rsidTr="001E2980">
        <w:trPr>
          <w:trHeight w:val="20"/>
        </w:trPr>
        <w:tc>
          <w:tcPr>
            <w:tcW w:w="5130" w:type="dxa"/>
            <w:tcBorders>
              <w:top w:val="nil"/>
              <w:left w:val="nil"/>
              <w:right w:val="nil"/>
            </w:tcBorders>
            <w:vAlign w:val="bottom"/>
          </w:tcPr>
          <w:p w14:paraId="1C68CA2A" w14:textId="493E827A" w:rsidR="00E76884" w:rsidRPr="008D1C53" w:rsidRDefault="00E76884" w:rsidP="008560A7">
            <w:pPr>
              <w:ind w:left="-72" w:right="-72"/>
              <w:rPr>
                <w:rFonts w:ascii="Arial" w:hAnsi="Arial" w:cs="Arial"/>
                <w:color w:val="auto"/>
                <w:sz w:val="18"/>
                <w:szCs w:val="18"/>
              </w:rPr>
            </w:pPr>
            <w:r w:rsidRPr="008D1C53">
              <w:rPr>
                <w:rFonts w:ascii="Arial" w:hAnsi="Arial" w:cs="Arial"/>
                <w:color w:val="auto"/>
                <w:sz w:val="18"/>
                <w:szCs w:val="18"/>
              </w:rPr>
              <w:t>Addition</w:t>
            </w:r>
          </w:p>
        </w:tc>
        <w:tc>
          <w:tcPr>
            <w:tcW w:w="1440" w:type="dxa"/>
            <w:tcBorders>
              <w:top w:val="nil"/>
              <w:left w:val="nil"/>
              <w:right w:val="nil"/>
            </w:tcBorders>
          </w:tcPr>
          <w:p w14:paraId="7B2081A0" w14:textId="2EF4CA0E" w:rsidR="00E76884" w:rsidRPr="008D1C53" w:rsidRDefault="00090094" w:rsidP="008560A7">
            <w:pPr>
              <w:ind w:right="-72"/>
              <w:jc w:val="right"/>
              <w:rPr>
                <w:rFonts w:ascii="Arial" w:hAnsi="Arial" w:cs="Arial"/>
                <w:color w:val="auto"/>
                <w:sz w:val="18"/>
                <w:szCs w:val="18"/>
              </w:rPr>
            </w:pPr>
            <w:r w:rsidRPr="008D1C53">
              <w:rPr>
                <w:rFonts w:ascii="Arial" w:hAnsi="Arial" w:cs="Arial"/>
                <w:color w:val="auto"/>
                <w:sz w:val="18"/>
                <w:szCs w:val="18"/>
              </w:rPr>
              <w:t>302</w:t>
            </w:r>
          </w:p>
        </w:tc>
        <w:tc>
          <w:tcPr>
            <w:tcW w:w="1440" w:type="dxa"/>
            <w:tcBorders>
              <w:top w:val="nil"/>
              <w:left w:val="nil"/>
              <w:right w:val="nil"/>
            </w:tcBorders>
          </w:tcPr>
          <w:p w14:paraId="2919C532" w14:textId="33749E33" w:rsidR="00E76884" w:rsidRPr="008D1C53" w:rsidRDefault="00090094" w:rsidP="008560A7">
            <w:pPr>
              <w:ind w:right="-72"/>
              <w:jc w:val="right"/>
              <w:rPr>
                <w:rFonts w:ascii="Arial" w:hAnsi="Arial" w:cs="Arial"/>
                <w:color w:val="auto"/>
                <w:sz w:val="18"/>
                <w:szCs w:val="18"/>
              </w:rPr>
            </w:pPr>
            <w:r w:rsidRPr="008D1C53">
              <w:rPr>
                <w:rFonts w:ascii="Arial" w:hAnsi="Arial" w:cs="Arial"/>
                <w:color w:val="auto"/>
                <w:sz w:val="18"/>
                <w:szCs w:val="18"/>
              </w:rPr>
              <w:t>1,347</w:t>
            </w:r>
          </w:p>
        </w:tc>
        <w:tc>
          <w:tcPr>
            <w:tcW w:w="1440" w:type="dxa"/>
            <w:tcBorders>
              <w:top w:val="nil"/>
              <w:left w:val="nil"/>
              <w:right w:val="nil"/>
            </w:tcBorders>
          </w:tcPr>
          <w:p w14:paraId="5CAEE28F" w14:textId="1BE5DD7A" w:rsidR="00E76884" w:rsidRPr="008D1C53" w:rsidRDefault="00090094" w:rsidP="008560A7">
            <w:pPr>
              <w:ind w:right="-72"/>
              <w:jc w:val="right"/>
              <w:rPr>
                <w:rFonts w:ascii="Arial" w:hAnsi="Arial" w:cs="Arial"/>
                <w:color w:val="auto"/>
                <w:sz w:val="18"/>
                <w:szCs w:val="18"/>
              </w:rPr>
            </w:pPr>
            <w:r w:rsidRPr="008D1C53">
              <w:rPr>
                <w:rFonts w:ascii="Arial" w:hAnsi="Arial" w:cs="Arial"/>
                <w:color w:val="auto"/>
                <w:sz w:val="18"/>
                <w:szCs w:val="18"/>
              </w:rPr>
              <w:t>-</w:t>
            </w:r>
          </w:p>
        </w:tc>
      </w:tr>
      <w:tr w:rsidR="009E409A" w:rsidRPr="008D1C53" w14:paraId="36B2598C" w14:textId="77777777" w:rsidTr="001E2980">
        <w:trPr>
          <w:trHeight w:val="20"/>
        </w:trPr>
        <w:tc>
          <w:tcPr>
            <w:tcW w:w="5130" w:type="dxa"/>
            <w:tcBorders>
              <w:top w:val="nil"/>
              <w:left w:val="nil"/>
              <w:right w:val="nil"/>
            </w:tcBorders>
            <w:vAlign w:val="bottom"/>
          </w:tcPr>
          <w:p w14:paraId="0B7630EE" w14:textId="24C1B948" w:rsidR="009E409A" w:rsidRPr="008D1C53" w:rsidRDefault="009E409A" w:rsidP="008560A7">
            <w:pPr>
              <w:ind w:left="-72" w:right="-72"/>
              <w:rPr>
                <w:rFonts w:ascii="Arial" w:hAnsi="Arial" w:cs="Arial"/>
                <w:color w:val="auto"/>
                <w:sz w:val="18"/>
                <w:szCs w:val="18"/>
              </w:rPr>
            </w:pPr>
            <w:r w:rsidRPr="008D1C53">
              <w:rPr>
                <w:rFonts w:ascii="Arial" w:hAnsi="Arial" w:cs="Arial"/>
                <w:color w:val="auto"/>
                <w:sz w:val="18"/>
                <w:szCs w:val="18"/>
              </w:rPr>
              <w:t>Write-off, net</w:t>
            </w:r>
          </w:p>
        </w:tc>
        <w:tc>
          <w:tcPr>
            <w:tcW w:w="1440" w:type="dxa"/>
            <w:tcBorders>
              <w:top w:val="nil"/>
              <w:left w:val="nil"/>
              <w:right w:val="nil"/>
            </w:tcBorders>
          </w:tcPr>
          <w:p w14:paraId="503FBF40" w14:textId="633F6F71" w:rsidR="009E409A" w:rsidRPr="008D1C53" w:rsidRDefault="00090094" w:rsidP="008560A7">
            <w:pPr>
              <w:ind w:right="-72"/>
              <w:jc w:val="right"/>
              <w:rPr>
                <w:rFonts w:ascii="Arial" w:hAnsi="Arial" w:cs="Arial"/>
                <w:color w:val="auto"/>
                <w:sz w:val="18"/>
                <w:szCs w:val="18"/>
              </w:rPr>
            </w:pPr>
            <w:r w:rsidRPr="008D1C53">
              <w:rPr>
                <w:rFonts w:ascii="Arial" w:hAnsi="Arial" w:cs="Arial"/>
                <w:color w:val="auto"/>
                <w:sz w:val="18"/>
                <w:szCs w:val="18"/>
              </w:rPr>
              <w:t>-</w:t>
            </w:r>
          </w:p>
        </w:tc>
        <w:tc>
          <w:tcPr>
            <w:tcW w:w="1440" w:type="dxa"/>
            <w:tcBorders>
              <w:top w:val="nil"/>
              <w:left w:val="nil"/>
              <w:right w:val="nil"/>
            </w:tcBorders>
          </w:tcPr>
          <w:p w14:paraId="3898DB35" w14:textId="3E8A85E5" w:rsidR="009E409A" w:rsidRPr="008D1C53" w:rsidRDefault="00090094" w:rsidP="008560A7">
            <w:pPr>
              <w:ind w:right="-72"/>
              <w:jc w:val="right"/>
              <w:rPr>
                <w:rFonts w:ascii="Arial" w:hAnsi="Arial" w:cs="Arial"/>
                <w:color w:val="auto"/>
                <w:sz w:val="18"/>
                <w:szCs w:val="18"/>
              </w:rPr>
            </w:pPr>
            <w:r w:rsidRPr="008D1C53">
              <w:rPr>
                <w:rFonts w:ascii="Arial" w:hAnsi="Arial" w:cs="Arial"/>
                <w:color w:val="auto"/>
                <w:sz w:val="18"/>
                <w:szCs w:val="18"/>
              </w:rPr>
              <w:t>-</w:t>
            </w:r>
          </w:p>
        </w:tc>
        <w:tc>
          <w:tcPr>
            <w:tcW w:w="1440" w:type="dxa"/>
            <w:tcBorders>
              <w:top w:val="nil"/>
              <w:left w:val="nil"/>
              <w:right w:val="nil"/>
            </w:tcBorders>
          </w:tcPr>
          <w:p w14:paraId="5B1E5BBD" w14:textId="1F77303C" w:rsidR="009E409A" w:rsidRPr="008D1C53" w:rsidRDefault="00090094" w:rsidP="008560A7">
            <w:pPr>
              <w:ind w:right="-72"/>
              <w:jc w:val="right"/>
              <w:rPr>
                <w:rFonts w:ascii="Arial" w:hAnsi="Arial" w:cs="Arial"/>
                <w:color w:val="auto"/>
                <w:sz w:val="18"/>
                <w:szCs w:val="18"/>
              </w:rPr>
            </w:pPr>
            <w:r w:rsidRPr="008D1C53">
              <w:rPr>
                <w:rFonts w:ascii="Arial" w:hAnsi="Arial" w:cs="Arial"/>
                <w:color w:val="auto"/>
                <w:sz w:val="18"/>
                <w:szCs w:val="18"/>
              </w:rPr>
              <w:t>(4</w:t>
            </w:r>
            <w:r w:rsidR="00402304" w:rsidRPr="008D1C53">
              <w:rPr>
                <w:rFonts w:ascii="Arial" w:hAnsi="Arial" w:cs="Arial"/>
                <w:color w:val="auto"/>
                <w:sz w:val="18"/>
                <w:szCs w:val="18"/>
              </w:rPr>
              <w:t>6</w:t>
            </w:r>
            <w:r w:rsidRPr="008D1C53">
              <w:rPr>
                <w:rFonts w:ascii="Arial" w:hAnsi="Arial" w:cs="Arial"/>
                <w:color w:val="auto"/>
                <w:sz w:val="18"/>
                <w:szCs w:val="18"/>
              </w:rPr>
              <w:t>)</w:t>
            </w:r>
          </w:p>
        </w:tc>
      </w:tr>
      <w:tr w:rsidR="008A1649" w:rsidRPr="008D1C53" w14:paraId="61E553F3" w14:textId="77777777" w:rsidTr="001E2980">
        <w:trPr>
          <w:trHeight w:val="20"/>
        </w:trPr>
        <w:tc>
          <w:tcPr>
            <w:tcW w:w="5130" w:type="dxa"/>
            <w:tcBorders>
              <w:top w:val="nil"/>
              <w:left w:val="nil"/>
              <w:right w:val="nil"/>
            </w:tcBorders>
            <w:vAlign w:val="bottom"/>
          </w:tcPr>
          <w:p w14:paraId="3218E0C8" w14:textId="1D52BE4D" w:rsidR="00E76884" w:rsidRPr="008D1C53" w:rsidRDefault="00E76884" w:rsidP="008560A7">
            <w:pPr>
              <w:ind w:left="-72" w:right="-72"/>
              <w:rPr>
                <w:rFonts w:ascii="Arial" w:hAnsi="Arial" w:cs="Arial"/>
                <w:color w:val="auto"/>
                <w:sz w:val="18"/>
                <w:szCs w:val="18"/>
              </w:rPr>
            </w:pPr>
            <w:r w:rsidRPr="008D1C53">
              <w:rPr>
                <w:rFonts w:ascii="Arial" w:hAnsi="Arial" w:cs="Arial"/>
                <w:color w:val="auto"/>
                <w:sz w:val="18"/>
                <w:szCs w:val="18"/>
              </w:rPr>
              <w:t xml:space="preserve">Depreciation and </w:t>
            </w:r>
            <w:proofErr w:type="spellStart"/>
            <w:r w:rsidRPr="008D1C53">
              <w:rPr>
                <w:rFonts w:ascii="Arial" w:hAnsi="Arial" w:cs="Arial"/>
                <w:color w:val="auto"/>
                <w:sz w:val="18"/>
                <w:szCs w:val="18"/>
              </w:rPr>
              <w:t>amortisation</w:t>
            </w:r>
            <w:proofErr w:type="spellEnd"/>
          </w:p>
        </w:tc>
        <w:tc>
          <w:tcPr>
            <w:tcW w:w="1440" w:type="dxa"/>
            <w:tcBorders>
              <w:top w:val="nil"/>
              <w:left w:val="nil"/>
              <w:right w:val="nil"/>
            </w:tcBorders>
          </w:tcPr>
          <w:p w14:paraId="7F74223B" w14:textId="1F2256FC" w:rsidR="00E76884" w:rsidRPr="008D1C53" w:rsidRDefault="00090094" w:rsidP="008560A7">
            <w:pPr>
              <w:ind w:right="-72"/>
              <w:jc w:val="right"/>
              <w:rPr>
                <w:rFonts w:ascii="Arial" w:hAnsi="Arial" w:cs="Arial"/>
                <w:color w:val="auto"/>
                <w:sz w:val="18"/>
                <w:szCs w:val="18"/>
              </w:rPr>
            </w:pPr>
            <w:r w:rsidRPr="008D1C53">
              <w:rPr>
                <w:rFonts w:ascii="Arial" w:hAnsi="Arial" w:cs="Arial"/>
                <w:color w:val="auto"/>
                <w:sz w:val="18"/>
                <w:szCs w:val="18"/>
              </w:rPr>
              <w:t>(1,014)</w:t>
            </w:r>
          </w:p>
        </w:tc>
        <w:tc>
          <w:tcPr>
            <w:tcW w:w="1440" w:type="dxa"/>
            <w:tcBorders>
              <w:top w:val="nil"/>
              <w:left w:val="nil"/>
              <w:right w:val="nil"/>
            </w:tcBorders>
          </w:tcPr>
          <w:p w14:paraId="25523FE0" w14:textId="6D1954DD" w:rsidR="00E76884" w:rsidRPr="008D1C53" w:rsidRDefault="00090094" w:rsidP="008560A7">
            <w:pPr>
              <w:ind w:right="-72"/>
              <w:jc w:val="right"/>
              <w:rPr>
                <w:rFonts w:ascii="Arial" w:hAnsi="Arial" w:cs="Arial"/>
                <w:color w:val="auto"/>
                <w:sz w:val="18"/>
                <w:szCs w:val="22"/>
              </w:rPr>
            </w:pPr>
            <w:r w:rsidRPr="008D1C53">
              <w:rPr>
                <w:rFonts w:ascii="Arial" w:hAnsi="Arial" w:cs="Arial"/>
                <w:color w:val="auto"/>
                <w:sz w:val="18"/>
                <w:szCs w:val="22"/>
              </w:rPr>
              <w:t>(3,774)</w:t>
            </w:r>
          </w:p>
        </w:tc>
        <w:tc>
          <w:tcPr>
            <w:tcW w:w="1440" w:type="dxa"/>
            <w:tcBorders>
              <w:top w:val="nil"/>
              <w:left w:val="nil"/>
              <w:right w:val="nil"/>
            </w:tcBorders>
          </w:tcPr>
          <w:p w14:paraId="5F693363" w14:textId="79474762" w:rsidR="00E76884" w:rsidRPr="008D1C53" w:rsidRDefault="00090094" w:rsidP="008560A7">
            <w:pPr>
              <w:ind w:right="-72"/>
              <w:jc w:val="right"/>
              <w:rPr>
                <w:rFonts w:ascii="Arial" w:hAnsi="Arial" w:cs="Arial"/>
                <w:color w:val="auto"/>
                <w:sz w:val="18"/>
                <w:szCs w:val="22"/>
              </w:rPr>
            </w:pPr>
            <w:r w:rsidRPr="008D1C53">
              <w:rPr>
                <w:rFonts w:ascii="Arial" w:hAnsi="Arial" w:cs="Arial"/>
                <w:color w:val="auto"/>
                <w:sz w:val="18"/>
                <w:szCs w:val="22"/>
              </w:rPr>
              <w:t>(345)</w:t>
            </w:r>
          </w:p>
        </w:tc>
      </w:tr>
      <w:tr w:rsidR="00881B7D" w:rsidRPr="00A63683" w14:paraId="2E618995" w14:textId="77777777" w:rsidTr="001E2980">
        <w:trPr>
          <w:trHeight w:val="20"/>
        </w:trPr>
        <w:tc>
          <w:tcPr>
            <w:tcW w:w="5130" w:type="dxa"/>
            <w:tcBorders>
              <w:top w:val="nil"/>
              <w:left w:val="nil"/>
              <w:right w:val="nil"/>
            </w:tcBorders>
            <w:vAlign w:val="center"/>
          </w:tcPr>
          <w:p w14:paraId="606C822D" w14:textId="77777777" w:rsidR="00881B7D" w:rsidRPr="00A63683" w:rsidRDefault="00881B7D" w:rsidP="008560A7">
            <w:pPr>
              <w:ind w:left="-72"/>
              <w:rPr>
                <w:rFonts w:ascii="Arial" w:hAnsi="Arial" w:cs="Arial"/>
                <w:color w:val="auto"/>
                <w:sz w:val="12"/>
                <w:szCs w:val="12"/>
              </w:rPr>
            </w:pPr>
          </w:p>
        </w:tc>
        <w:tc>
          <w:tcPr>
            <w:tcW w:w="1440" w:type="dxa"/>
            <w:tcBorders>
              <w:top w:val="single" w:sz="4" w:space="0" w:color="auto"/>
              <w:left w:val="nil"/>
              <w:right w:val="nil"/>
            </w:tcBorders>
            <w:vAlign w:val="center"/>
          </w:tcPr>
          <w:p w14:paraId="3DCAD350" w14:textId="77777777" w:rsidR="00881B7D" w:rsidRPr="00A63683" w:rsidRDefault="00881B7D" w:rsidP="008560A7">
            <w:pPr>
              <w:jc w:val="right"/>
              <w:rPr>
                <w:rFonts w:ascii="Arial" w:hAnsi="Arial" w:cs="Arial"/>
                <w:color w:val="auto"/>
                <w:sz w:val="12"/>
                <w:szCs w:val="12"/>
                <w:lang w:val="en-GB"/>
              </w:rPr>
            </w:pPr>
          </w:p>
        </w:tc>
        <w:tc>
          <w:tcPr>
            <w:tcW w:w="1440" w:type="dxa"/>
            <w:tcBorders>
              <w:top w:val="single" w:sz="4" w:space="0" w:color="auto"/>
              <w:left w:val="nil"/>
              <w:right w:val="nil"/>
            </w:tcBorders>
            <w:vAlign w:val="center"/>
          </w:tcPr>
          <w:p w14:paraId="29196B2C" w14:textId="77777777" w:rsidR="00881B7D" w:rsidRPr="00A63683" w:rsidRDefault="00881B7D" w:rsidP="008560A7">
            <w:pPr>
              <w:jc w:val="right"/>
              <w:rPr>
                <w:rFonts w:ascii="Arial" w:hAnsi="Arial" w:cs="Arial"/>
                <w:color w:val="auto"/>
                <w:sz w:val="12"/>
                <w:szCs w:val="12"/>
              </w:rPr>
            </w:pPr>
          </w:p>
        </w:tc>
        <w:tc>
          <w:tcPr>
            <w:tcW w:w="1440" w:type="dxa"/>
            <w:tcBorders>
              <w:top w:val="single" w:sz="4" w:space="0" w:color="auto"/>
              <w:left w:val="nil"/>
              <w:right w:val="nil"/>
            </w:tcBorders>
            <w:vAlign w:val="center"/>
          </w:tcPr>
          <w:p w14:paraId="4F3138EC" w14:textId="77777777" w:rsidR="00881B7D" w:rsidRPr="00A63683" w:rsidRDefault="00881B7D" w:rsidP="008560A7">
            <w:pPr>
              <w:jc w:val="right"/>
              <w:rPr>
                <w:rFonts w:ascii="Arial" w:hAnsi="Arial" w:cs="Arial"/>
                <w:color w:val="auto"/>
                <w:sz w:val="12"/>
                <w:szCs w:val="12"/>
              </w:rPr>
            </w:pPr>
          </w:p>
        </w:tc>
      </w:tr>
      <w:tr w:rsidR="00881B7D" w:rsidRPr="008D1C53" w14:paraId="2A595579" w14:textId="77777777" w:rsidTr="001E2980">
        <w:trPr>
          <w:trHeight w:val="20"/>
        </w:trPr>
        <w:tc>
          <w:tcPr>
            <w:tcW w:w="5130" w:type="dxa"/>
            <w:tcBorders>
              <w:top w:val="nil"/>
              <w:left w:val="nil"/>
              <w:bottom w:val="nil"/>
              <w:right w:val="nil"/>
            </w:tcBorders>
            <w:vAlign w:val="bottom"/>
          </w:tcPr>
          <w:p w14:paraId="6EE7D66B" w14:textId="1FBE484D" w:rsidR="00881B7D" w:rsidRPr="008D1C53" w:rsidRDefault="00881B7D" w:rsidP="008560A7">
            <w:pPr>
              <w:ind w:left="-72" w:right="-72"/>
              <w:rPr>
                <w:rFonts w:ascii="Arial" w:hAnsi="Arial" w:cs="Arial"/>
                <w:color w:val="auto"/>
                <w:sz w:val="18"/>
                <w:szCs w:val="18"/>
              </w:rPr>
            </w:pPr>
            <w:r w:rsidRPr="008D1C53">
              <w:rPr>
                <w:rFonts w:ascii="Arial" w:hAnsi="Arial" w:cs="Arial"/>
                <w:color w:val="auto"/>
                <w:sz w:val="18"/>
                <w:szCs w:val="18"/>
              </w:rPr>
              <w:t>Closing net book amount, net (Unaudited)</w:t>
            </w:r>
          </w:p>
        </w:tc>
        <w:tc>
          <w:tcPr>
            <w:tcW w:w="1440" w:type="dxa"/>
            <w:tcBorders>
              <w:top w:val="nil"/>
              <w:left w:val="nil"/>
              <w:bottom w:val="single" w:sz="4" w:space="0" w:color="auto"/>
              <w:right w:val="nil"/>
            </w:tcBorders>
          </w:tcPr>
          <w:p w14:paraId="4F19B70A" w14:textId="03E8D664" w:rsidR="00881B7D" w:rsidRPr="008D1C53" w:rsidRDefault="00090094" w:rsidP="008560A7">
            <w:pPr>
              <w:ind w:right="-72"/>
              <w:jc w:val="right"/>
              <w:rPr>
                <w:rFonts w:ascii="Arial" w:hAnsi="Arial" w:cs="Arial"/>
                <w:color w:val="auto"/>
                <w:sz w:val="18"/>
                <w:szCs w:val="18"/>
                <w:cs/>
              </w:rPr>
            </w:pPr>
            <w:r w:rsidRPr="008D1C53">
              <w:rPr>
                <w:rFonts w:ascii="Arial" w:hAnsi="Arial" w:cs="Arial"/>
                <w:color w:val="auto"/>
                <w:sz w:val="18"/>
                <w:szCs w:val="18"/>
              </w:rPr>
              <w:t>3,074</w:t>
            </w:r>
          </w:p>
        </w:tc>
        <w:tc>
          <w:tcPr>
            <w:tcW w:w="1440" w:type="dxa"/>
            <w:tcBorders>
              <w:top w:val="nil"/>
              <w:left w:val="nil"/>
              <w:bottom w:val="single" w:sz="4" w:space="0" w:color="auto"/>
              <w:right w:val="nil"/>
            </w:tcBorders>
          </w:tcPr>
          <w:p w14:paraId="288FD154" w14:textId="49DD6D25" w:rsidR="00881B7D" w:rsidRPr="008D1C53" w:rsidRDefault="00090094" w:rsidP="008560A7">
            <w:pPr>
              <w:ind w:right="-72"/>
              <w:jc w:val="right"/>
              <w:rPr>
                <w:rFonts w:ascii="Arial" w:hAnsi="Arial" w:cs="Arial"/>
                <w:color w:val="auto"/>
                <w:sz w:val="18"/>
                <w:szCs w:val="22"/>
              </w:rPr>
            </w:pPr>
            <w:r w:rsidRPr="008D1C53">
              <w:rPr>
                <w:rFonts w:ascii="Arial" w:hAnsi="Arial" w:cs="Arial"/>
                <w:color w:val="auto"/>
                <w:sz w:val="18"/>
                <w:szCs w:val="22"/>
              </w:rPr>
              <w:t>17,514</w:t>
            </w:r>
          </w:p>
        </w:tc>
        <w:tc>
          <w:tcPr>
            <w:tcW w:w="1440" w:type="dxa"/>
            <w:tcBorders>
              <w:top w:val="nil"/>
              <w:left w:val="nil"/>
              <w:bottom w:val="single" w:sz="4" w:space="0" w:color="auto"/>
              <w:right w:val="nil"/>
            </w:tcBorders>
          </w:tcPr>
          <w:p w14:paraId="305E3D10" w14:textId="3017AB83" w:rsidR="00881B7D" w:rsidRPr="008D1C53" w:rsidRDefault="00090094" w:rsidP="008560A7">
            <w:pPr>
              <w:ind w:right="-72"/>
              <w:jc w:val="right"/>
              <w:rPr>
                <w:rFonts w:ascii="Arial" w:hAnsi="Arial" w:cs="Arial"/>
                <w:color w:val="auto"/>
                <w:sz w:val="18"/>
                <w:szCs w:val="18"/>
              </w:rPr>
            </w:pPr>
            <w:r w:rsidRPr="008D1C53">
              <w:rPr>
                <w:rFonts w:ascii="Arial" w:hAnsi="Arial" w:cs="Arial"/>
                <w:color w:val="auto"/>
                <w:sz w:val="18"/>
                <w:szCs w:val="18"/>
              </w:rPr>
              <w:t>1,32</w:t>
            </w:r>
            <w:r w:rsidR="00402304" w:rsidRPr="008D1C53">
              <w:rPr>
                <w:rFonts w:ascii="Arial" w:hAnsi="Arial" w:cs="Arial"/>
                <w:color w:val="auto"/>
                <w:sz w:val="18"/>
                <w:szCs w:val="18"/>
              </w:rPr>
              <w:t>3</w:t>
            </w:r>
          </w:p>
        </w:tc>
      </w:tr>
    </w:tbl>
    <w:p w14:paraId="4030C173" w14:textId="77777777" w:rsidR="001A6AA1" w:rsidRPr="008D1C53" w:rsidRDefault="001A6AA1" w:rsidP="001A6AA1">
      <w:pPr>
        <w:jc w:val="thaiDistribute"/>
        <w:rPr>
          <w:rFonts w:ascii="Arial" w:hAnsi="Arial" w:cs="Arial"/>
          <w:color w:val="auto"/>
          <w:sz w:val="18"/>
          <w:szCs w:val="18"/>
        </w:rPr>
      </w:pPr>
    </w:p>
    <w:p w14:paraId="54FDEF43" w14:textId="768357BF" w:rsidR="0064241E" w:rsidRDefault="0064241E">
      <w:pPr>
        <w:rPr>
          <w:rFonts w:ascii="Arial" w:hAnsi="Arial" w:cs="Arial"/>
          <w:color w:val="auto"/>
          <w:sz w:val="18"/>
          <w:szCs w:val="18"/>
          <w:cs/>
          <w:lang w:val="en-GB"/>
        </w:rPr>
      </w:pPr>
      <w:r>
        <w:rPr>
          <w:rFonts w:ascii="Arial" w:hAnsi="Arial" w:cs="Angsana New"/>
          <w:color w:val="auto"/>
          <w:sz w:val="18"/>
          <w:szCs w:val="18"/>
          <w:cs/>
          <w:lang w:val="en-GB"/>
        </w:rPr>
        <w:br w:type="page"/>
      </w:r>
    </w:p>
    <w:p w14:paraId="27CA37F8" w14:textId="77777777" w:rsidR="006E72D3" w:rsidRPr="008D1C53" w:rsidRDefault="006E72D3" w:rsidP="007761FB">
      <w:pPr>
        <w:jc w:val="thaiDistribute"/>
        <w:rPr>
          <w:rFonts w:ascii="Arial" w:hAnsi="Arial" w:cs="Arial"/>
          <w:color w:val="auto"/>
          <w:sz w:val="18"/>
          <w:szCs w:val="18"/>
          <w:lang w:val="en-GB"/>
        </w:rPr>
      </w:pPr>
    </w:p>
    <w:p w14:paraId="100B898E" w14:textId="77777777" w:rsidR="00A12700" w:rsidRPr="008D1C53" w:rsidRDefault="00A12700" w:rsidP="007761FB">
      <w:pPr>
        <w:jc w:val="thaiDistribute"/>
        <w:rPr>
          <w:rFonts w:ascii="Arial" w:hAnsi="Arial" w:cs="Arial"/>
          <w:color w:val="auto"/>
          <w:sz w:val="18"/>
          <w:szCs w:val="18"/>
          <w:lang w:val="en-GB"/>
        </w:rPr>
      </w:pPr>
    </w:p>
    <w:tbl>
      <w:tblPr>
        <w:tblW w:w="9461" w:type="dxa"/>
        <w:tblLook w:val="04A0" w:firstRow="1" w:lastRow="0" w:firstColumn="1" w:lastColumn="0" w:noHBand="0" w:noVBand="1"/>
      </w:tblPr>
      <w:tblGrid>
        <w:gridCol w:w="9461"/>
      </w:tblGrid>
      <w:tr w:rsidR="00481FD9" w:rsidRPr="008D1C53" w14:paraId="3EA850E8" w14:textId="77777777" w:rsidTr="00481FD9">
        <w:trPr>
          <w:trHeight w:val="386"/>
        </w:trPr>
        <w:tc>
          <w:tcPr>
            <w:tcW w:w="9461" w:type="dxa"/>
            <w:vAlign w:val="center"/>
          </w:tcPr>
          <w:p w14:paraId="4F59AF56" w14:textId="7FE4913E" w:rsidR="007B5A3E" w:rsidRPr="008D1C53" w:rsidRDefault="0015741B" w:rsidP="00481FD9">
            <w:pPr>
              <w:tabs>
                <w:tab w:val="left" w:pos="545"/>
              </w:tabs>
              <w:ind w:left="417" w:hanging="518"/>
              <w:jc w:val="both"/>
              <w:rPr>
                <w:rFonts w:ascii="Arial" w:eastAsia="Arial Unicode MS" w:hAnsi="Arial" w:cs="Arial"/>
                <w:b/>
                <w:bCs/>
                <w:color w:val="auto"/>
                <w:sz w:val="18"/>
                <w:szCs w:val="18"/>
                <w:cs/>
                <w:lang w:val="en-GB"/>
              </w:rPr>
            </w:pPr>
            <w:r w:rsidRPr="008D1C53">
              <w:rPr>
                <w:rFonts w:ascii="Arial" w:eastAsia="Arial Unicode MS" w:hAnsi="Arial" w:cs="Arial"/>
                <w:b/>
                <w:bCs/>
                <w:color w:val="auto"/>
                <w:sz w:val="18"/>
                <w:szCs w:val="18"/>
                <w:lang w:val="en-GB"/>
              </w:rPr>
              <w:t>1</w:t>
            </w:r>
            <w:r w:rsidR="00B67C9E" w:rsidRPr="008D1C53">
              <w:rPr>
                <w:rFonts w:ascii="Arial" w:eastAsia="Arial Unicode MS" w:hAnsi="Arial" w:cs="Arial"/>
                <w:b/>
                <w:bCs/>
                <w:color w:val="auto"/>
                <w:sz w:val="18"/>
                <w:szCs w:val="18"/>
                <w:lang w:val="en-GB"/>
              </w:rPr>
              <w:t>1</w:t>
            </w:r>
            <w:r w:rsidR="007B5A3E" w:rsidRPr="008D1C53">
              <w:rPr>
                <w:rFonts w:ascii="Arial" w:eastAsia="Arial Unicode MS" w:hAnsi="Arial" w:cs="Arial"/>
                <w:b/>
                <w:bCs/>
                <w:color w:val="auto"/>
                <w:sz w:val="18"/>
                <w:szCs w:val="18"/>
                <w:lang w:val="en-GB"/>
              </w:rPr>
              <w:tab/>
              <w:t>Trade and other</w:t>
            </w:r>
            <w:r w:rsidR="0071166D" w:rsidRPr="008D1C53">
              <w:rPr>
                <w:rFonts w:ascii="Arial" w:eastAsia="Arial Unicode MS" w:hAnsi="Arial" w:cs="Arial"/>
                <w:b/>
                <w:bCs/>
                <w:color w:val="auto"/>
                <w:sz w:val="18"/>
                <w:szCs w:val="18"/>
                <w:lang w:val="en-GB"/>
              </w:rPr>
              <w:t xml:space="preserve"> current</w:t>
            </w:r>
            <w:r w:rsidR="007B5A3E" w:rsidRPr="008D1C53">
              <w:rPr>
                <w:rFonts w:ascii="Arial" w:eastAsia="Arial Unicode MS" w:hAnsi="Arial" w:cs="Arial"/>
                <w:b/>
                <w:bCs/>
                <w:color w:val="auto"/>
                <w:sz w:val="18"/>
                <w:szCs w:val="18"/>
                <w:lang w:val="en-GB"/>
              </w:rPr>
              <w:t xml:space="preserve"> payables</w:t>
            </w:r>
          </w:p>
        </w:tc>
      </w:tr>
    </w:tbl>
    <w:p w14:paraId="5A34A5E0" w14:textId="77777777" w:rsidR="007B5A3E" w:rsidRPr="008D1C53" w:rsidRDefault="007B5A3E" w:rsidP="00393625">
      <w:pPr>
        <w:jc w:val="thaiDistribute"/>
        <w:rPr>
          <w:rFonts w:ascii="Arial" w:hAnsi="Arial" w:cs="Arial"/>
          <w:snapToGrid w:val="0"/>
          <w:color w:val="auto"/>
          <w:sz w:val="18"/>
          <w:szCs w:val="18"/>
          <w:lang w:val="en-GB" w:eastAsia="th-TH"/>
        </w:rPr>
      </w:pPr>
    </w:p>
    <w:tbl>
      <w:tblPr>
        <w:tblW w:w="9450" w:type="dxa"/>
        <w:tblLayout w:type="fixed"/>
        <w:tblLook w:val="0000" w:firstRow="0" w:lastRow="0" w:firstColumn="0" w:lastColumn="0" w:noHBand="0" w:noVBand="0"/>
      </w:tblPr>
      <w:tblGrid>
        <w:gridCol w:w="6210"/>
        <w:gridCol w:w="1638"/>
        <w:gridCol w:w="1602"/>
      </w:tblGrid>
      <w:tr w:rsidR="00BA119D" w:rsidRPr="008D1C53" w14:paraId="0FA1A849" w14:textId="77777777" w:rsidTr="006C49B8">
        <w:tc>
          <w:tcPr>
            <w:tcW w:w="6210" w:type="dxa"/>
            <w:tcBorders>
              <w:top w:val="nil"/>
              <w:left w:val="nil"/>
              <w:right w:val="nil"/>
            </w:tcBorders>
            <w:vAlign w:val="bottom"/>
          </w:tcPr>
          <w:p w14:paraId="30CC7B29" w14:textId="77777777" w:rsidR="00BA119D" w:rsidRPr="008D1C53" w:rsidRDefault="00BA119D" w:rsidP="00BA119D">
            <w:pPr>
              <w:ind w:left="-72"/>
              <w:rPr>
                <w:rFonts w:ascii="Arial" w:hAnsi="Arial" w:cs="Arial"/>
                <w:color w:val="auto"/>
                <w:sz w:val="18"/>
                <w:szCs w:val="18"/>
              </w:rPr>
            </w:pPr>
          </w:p>
        </w:tc>
        <w:tc>
          <w:tcPr>
            <w:tcW w:w="3240" w:type="dxa"/>
            <w:gridSpan w:val="2"/>
            <w:tcBorders>
              <w:left w:val="nil"/>
              <w:bottom w:val="single" w:sz="4" w:space="0" w:color="auto"/>
              <w:right w:val="nil"/>
            </w:tcBorders>
            <w:vAlign w:val="center"/>
          </w:tcPr>
          <w:p w14:paraId="3DC438C4" w14:textId="2BC29D55" w:rsidR="00B4282A" w:rsidRPr="008D1C53" w:rsidRDefault="00BA119D" w:rsidP="00BA119D">
            <w:pPr>
              <w:pStyle w:val="a"/>
              <w:ind w:right="-72"/>
              <w:jc w:val="center"/>
              <w:rPr>
                <w:rFonts w:ascii="Arial" w:hAnsi="Arial" w:cs="Arial"/>
                <w:b/>
                <w:bCs/>
                <w:color w:val="auto"/>
                <w:sz w:val="18"/>
                <w:szCs w:val="18"/>
              </w:rPr>
            </w:pPr>
            <w:r w:rsidRPr="008D1C53">
              <w:rPr>
                <w:rFonts w:ascii="Arial" w:hAnsi="Arial" w:cs="Arial"/>
                <w:b/>
                <w:bCs/>
                <w:color w:val="auto"/>
                <w:sz w:val="18"/>
                <w:szCs w:val="18"/>
              </w:rPr>
              <w:t>Equity method and</w:t>
            </w:r>
          </w:p>
          <w:p w14:paraId="2C212BFF" w14:textId="4B7760AA" w:rsidR="00BA119D" w:rsidRPr="008D1C53" w:rsidRDefault="00BA119D" w:rsidP="00BA119D">
            <w:pPr>
              <w:pStyle w:val="a"/>
              <w:ind w:right="-72"/>
              <w:jc w:val="center"/>
              <w:rPr>
                <w:rFonts w:ascii="Arial" w:hAnsi="Arial" w:cs="Arial"/>
                <w:b/>
                <w:bCs/>
                <w:color w:val="auto"/>
                <w:spacing w:val="-8"/>
                <w:sz w:val="18"/>
                <w:szCs w:val="18"/>
                <w:cs/>
              </w:rPr>
            </w:pPr>
            <w:r w:rsidRPr="008D1C53">
              <w:rPr>
                <w:rFonts w:ascii="Arial" w:hAnsi="Arial" w:cs="Arial"/>
                <w:b/>
                <w:bCs/>
                <w:color w:val="auto"/>
                <w:sz w:val="18"/>
                <w:szCs w:val="18"/>
              </w:rPr>
              <w:t>separate financial information</w:t>
            </w:r>
          </w:p>
        </w:tc>
      </w:tr>
      <w:tr w:rsidR="00BA119D" w:rsidRPr="008D1C53" w14:paraId="4BCA3C55" w14:textId="77777777" w:rsidTr="006C49B8">
        <w:tc>
          <w:tcPr>
            <w:tcW w:w="6210" w:type="dxa"/>
            <w:tcBorders>
              <w:top w:val="nil"/>
              <w:left w:val="nil"/>
              <w:right w:val="nil"/>
            </w:tcBorders>
            <w:vAlign w:val="bottom"/>
          </w:tcPr>
          <w:p w14:paraId="47C1B968" w14:textId="77777777" w:rsidR="00BA119D" w:rsidRPr="008D1C53" w:rsidRDefault="00BA119D" w:rsidP="00BA119D">
            <w:pPr>
              <w:ind w:left="-72"/>
              <w:rPr>
                <w:rFonts w:ascii="Arial" w:hAnsi="Arial" w:cs="Arial"/>
                <w:color w:val="auto"/>
                <w:sz w:val="18"/>
                <w:szCs w:val="18"/>
              </w:rPr>
            </w:pPr>
          </w:p>
        </w:tc>
        <w:tc>
          <w:tcPr>
            <w:tcW w:w="1638" w:type="dxa"/>
            <w:tcBorders>
              <w:top w:val="single" w:sz="4" w:space="0" w:color="auto"/>
              <w:left w:val="nil"/>
              <w:right w:val="nil"/>
            </w:tcBorders>
            <w:vAlign w:val="bottom"/>
          </w:tcPr>
          <w:p w14:paraId="10DDE3E1" w14:textId="77777777" w:rsidR="00BA119D" w:rsidRPr="008D1C53" w:rsidRDefault="00BA119D" w:rsidP="00BA119D">
            <w:pPr>
              <w:ind w:right="-72"/>
              <w:jc w:val="right"/>
              <w:rPr>
                <w:rFonts w:ascii="Arial" w:hAnsi="Arial" w:cs="Arial"/>
                <w:b/>
                <w:bCs/>
                <w:color w:val="auto"/>
                <w:sz w:val="18"/>
                <w:szCs w:val="18"/>
              </w:rPr>
            </w:pPr>
            <w:r w:rsidRPr="008D1C53">
              <w:rPr>
                <w:rFonts w:ascii="Arial" w:hAnsi="Arial" w:cs="Arial"/>
                <w:b/>
                <w:bCs/>
                <w:color w:val="auto"/>
                <w:sz w:val="18"/>
                <w:szCs w:val="18"/>
              </w:rPr>
              <w:t>Unaudited</w:t>
            </w:r>
          </w:p>
        </w:tc>
        <w:tc>
          <w:tcPr>
            <w:tcW w:w="1602" w:type="dxa"/>
            <w:tcBorders>
              <w:top w:val="single" w:sz="4" w:space="0" w:color="auto"/>
              <w:left w:val="nil"/>
              <w:right w:val="nil"/>
            </w:tcBorders>
            <w:vAlign w:val="bottom"/>
          </w:tcPr>
          <w:p w14:paraId="2B7BE9EF" w14:textId="77777777" w:rsidR="00BA119D" w:rsidRPr="008D1C53" w:rsidRDefault="00BA119D" w:rsidP="00BA119D">
            <w:pPr>
              <w:ind w:right="-72"/>
              <w:jc w:val="right"/>
              <w:rPr>
                <w:rFonts w:ascii="Arial" w:hAnsi="Arial" w:cs="Arial"/>
                <w:b/>
                <w:bCs/>
                <w:color w:val="auto"/>
                <w:sz w:val="18"/>
                <w:szCs w:val="18"/>
              </w:rPr>
            </w:pPr>
            <w:r w:rsidRPr="008D1C53">
              <w:rPr>
                <w:rFonts w:ascii="Arial" w:hAnsi="Arial" w:cs="Arial"/>
                <w:b/>
                <w:bCs/>
                <w:color w:val="auto"/>
                <w:sz w:val="18"/>
                <w:szCs w:val="18"/>
              </w:rPr>
              <w:t>Audited</w:t>
            </w:r>
          </w:p>
        </w:tc>
      </w:tr>
      <w:tr w:rsidR="00BA119D" w:rsidRPr="008D1C53" w14:paraId="43B747FF" w14:textId="77777777" w:rsidTr="006C49B8">
        <w:tc>
          <w:tcPr>
            <w:tcW w:w="6210" w:type="dxa"/>
            <w:tcBorders>
              <w:top w:val="nil"/>
              <w:left w:val="nil"/>
              <w:right w:val="nil"/>
            </w:tcBorders>
            <w:vAlign w:val="bottom"/>
          </w:tcPr>
          <w:p w14:paraId="28795FCC" w14:textId="77777777" w:rsidR="00BA119D" w:rsidRPr="008D1C53" w:rsidRDefault="00BA119D" w:rsidP="00BA119D">
            <w:pPr>
              <w:ind w:left="-72"/>
              <w:rPr>
                <w:rFonts w:ascii="Arial" w:hAnsi="Arial" w:cs="Arial"/>
                <w:color w:val="auto"/>
                <w:sz w:val="18"/>
                <w:szCs w:val="18"/>
              </w:rPr>
            </w:pPr>
          </w:p>
        </w:tc>
        <w:tc>
          <w:tcPr>
            <w:tcW w:w="1638" w:type="dxa"/>
            <w:tcBorders>
              <w:top w:val="nil"/>
              <w:left w:val="nil"/>
              <w:right w:val="nil"/>
            </w:tcBorders>
            <w:vAlign w:val="bottom"/>
          </w:tcPr>
          <w:p w14:paraId="72B3B149" w14:textId="46E7FA8F" w:rsidR="00BA119D" w:rsidRPr="008D1C53" w:rsidRDefault="00681D80" w:rsidP="00BA119D">
            <w:pPr>
              <w:ind w:right="-72"/>
              <w:jc w:val="right"/>
              <w:rPr>
                <w:rFonts w:ascii="Arial" w:hAnsi="Arial" w:cs="Arial"/>
                <w:b/>
                <w:bCs/>
                <w:color w:val="auto"/>
                <w:sz w:val="18"/>
                <w:szCs w:val="18"/>
                <w:cs/>
              </w:rPr>
            </w:pPr>
            <w:r w:rsidRPr="008D1C53">
              <w:rPr>
                <w:rFonts w:ascii="Arial" w:hAnsi="Arial" w:cs="Arial"/>
                <w:b/>
                <w:bCs/>
                <w:color w:val="auto"/>
                <w:sz w:val="18"/>
                <w:szCs w:val="18"/>
                <w:lang w:val="en-GB"/>
              </w:rPr>
              <w:t>3</w:t>
            </w:r>
            <w:r w:rsidR="009E409A" w:rsidRPr="008D1C53">
              <w:rPr>
                <w:rFonts w:ascii="Arial" w:hAnsi="Arial" w:cs="Arial"/>
                <w:b/>
                <w:bCs/>
                <w:color w:val="auto"/>
                <w:sz w:val="18"/>
                <w:szCs w:val="18"/>
                <w:lang w:val="en-GB"/>
              </w:rPr>
              <w:t>0</w:t>
            </w:r>
            <w:r w:rsidRPr="008D1C53">
              <w:rPr>
                <w:rFonts w:ascii="Arial" w:hAnsi="Arial" w:cs="Arial"/>
                <w:b/>
                <w:bCs/>
                <w:color w:val="auto"/>
                <w:sz w:val="18"/>
                <w:szCs w:val="18"/>
                <w:lang w:val="en-GB"/>
              </w:rPr>
              <w:t xml:space="preserve"> </w:t>
            </w:r>
            <w:r w:rsidR="009E409A" w:rsidRPr="008D1C53">
              <w:rPr>
                <w:rFonts w:ascii="Arial" w:hAnsi="Arial" w:cs="Arial"/>
                <w:b/>
                <w:bCs/>
                <w:color w:val="auto"/>
                <w:sz w:val="18"/>
                <w:szCs w:val="18"/>
                <w:lang w:val="en-GB"/>
              </w:rPr>
              <w:t>June</w:t>
            </w:r>
          </w:p>
        </w:tc>
        <w:tc>
          <w:tcPr>
            <w:tcW w:w="1602" w:type="dxa"/>
            <w:tcBorders>
              <w:top w:val="nil"/>
              <w:left w:val="nil"/>
              <w:right w:val="nil"/>
            </w:tcBorders>
            <w:vAlign w:val="bottom"/>
          </w:tcPr>
          <w:p w14:paraId="72A51F86" w14:textId="79BFD30C" w:rsidR="00BA119D" w:rsidRPr="008D1C53" w:rsidRDefault="001E2980" w:rsidP="00BA119D">
            <w:pPr>
              <w:ind w:right="-72"/>
              <w:jc w:val="right"/>
              <w:rPr>
                <w:rFonts w:ascii="Arial" w:hAnsi="Arial" w:cs="Arial"/>
                <w:b/>
                <w:bCs/>
                <w:color w:val="auto"/>
                <w:sz w:val="18"/>
                <w:szCs w:val="18"/>
                <w:cs/>
              </w:rPr>
            </w:pPr>
            <w:r w:rsidRPr="008D1C53">
              <w:rPr>
                <w:rFonts w:ascii="Arial" w:hAnsi="Arial" w:cs="Arial"/>
                <w:b/>
                <w:bCs/>
                <w:color w:val="auto"/>
                <w:sz w:val="18"/>
                <w:szCs w:val="18"/>
                <w:lang w:val="en-GB"/>
              </w:rPr>
              <w:t>31</w:t>
            </w:r>
            <w:r w:rsidR="00BA119D" w:rsidRPr="008D1C53">
              <w:rPr>
                <w:rFonts w:ascii="Arial" w:hAnsi="Arial" w:cs="Arial"/>
                <w:b/>
                <w:bCs/>
                <w:color w:val="auto"/>
                <w:sz w:val="18"/>
                <w:szCs w:val="18"/>
              </w:rPr>
              <w:t xml:space="preserve"> December</w:t>
            </w:r>
          </w:p>
        </w:tc>
      </w:tr>
      <w:tr w:rsidR="00BA119D" w:rsidRPr="008D1C53" w14:paraId="5BC35F7A" w14:textId="77777777" w:rsidTr="006C49B8">
        <w:tc>
          <w:tcPr>
            <w:tcW w:w="6210" w:type="dxa"/>
            <w:tcBorders>
              <w:top w:val="nil"/>
              <w:left w:val="nil"/>
              <w:right w:val="nil"/>
            </w:tcBorders>
            <w:vAlign w:val="bottom"/>
          </w:tcPr>
          <w:p w14:paraId="6951E643" w14:textId="77777777" w:rsidR="00BA119D" w:rsidRPr="008D1C53" w:rsidRDefault="00BA119D" w:rsidP="00BA119D">
            <w:pPr>
              <w:ind w:left="-72"/>
              <w:rPr>
                <w:rFonts w:ascii="Arial" w:hAnsi="Arial" w:cs="Arial"/>
                <w:color w:val="auto"/>
                <w:sz w:val="18"/>
                <w:szCs w:val="18"/>
              </w:rPr>
            </w:pPr>
          </w:p>
        </w:tc>
        <w:tc>
          <w:tcPr>
            <w:tcW w:w="1638" w:type="dxa"/>
            <w:tcBorders>
              <w:top w:val="nil"/>
              <w:left w:val="nil"/>
              <w:right w:val="nil"/>
            </w:tcBorders>
            <w:vAlign w:val="bottom"/>
          </w:tcPr>
          <w:p w14:paraId="50B8F22E" w14:textId="4799FF44" w:rsidR="00BA119D" w:rsidRPr="008D1C53" w:rsidRDefault="001E2980" w:rsidP="00BA119D">
            <w:pPr>
              <w:pStyle w:val="a"/>
              <w:ind w:right="-72"/>
              <w:jc w:val="right"/>
              <w:rPr>
                <w:rFonts w:ascii="Arial" w:hAnsi="Arial" w:cs="Arial"/>
                <w:b/>
                <w:bCs/>
                <w:color w:val="auto"/>
                <w:sz w:val="18"/>
                <w:szCs w:val="18"/>
                <w:cs/>
                <w:lang w:val="en-GB"/>
              </w:rPr>
            </w:pPr>
            <w:r w:rsidRPr="008D1C53">
              <w:rPr>
                <w:rFonts w:ascii="Arial" w:hAnsi="Arial" w:cs="Arial"/>
                <w:b/>
                <w:bCs/>
                <w:color w:val="auto"/>
                <w:sz w:val="18"/>
                <w:szCs w:val="18"/>
                <w:lang w:val="en-GB"/>
              </w:rPr>
              <w:t>202</w:t>
            </w:r>
            <w:r w:rsidR="00681D80" w:rsidRPr="008D1C53">
              <w:rPr>
                <w:rFonts w:ascii="Arial" w:hAnsi="Arial" w:cs="Arial"/>
                <w:b/>
                <w:bCs/>
                <w:color w:val="auto"/>
                <w:sz w:val="18"/>
                <w:szCs w:val="18"/>
                <w:lang w:val="en-GB"/>
              </w:rPr>
              <w:t>6</w:t>
            </w:r>
          </w:p>
        </w:tc>
        <w:tc>
          <w:tcPr>
            <w:tcW w:w="1602" w:type="dxa"/>
            <w:tcBorders>
              <w:top w:val="nil"/>
              <w:left w:val="nil"/>
              <w:right w:val="nil"/>
            </w:tcBorders>
            <w:vAlign w:val="bottom"/>
          </w:tcPr>
          <w:p w14:paraId="622FB86F" w14:textId="09FFE9F6" w:rsidR="00BA119D" w:rsidRPr="008D1C53" w:rsidRDefault="001E2980" w:rsidP="00BA119D">
            <w:pPr>
              <w:pStyle w:val="a"/>
              <w:ind w:right="-72"/>
              <w:jc w:val="right"/>
              <w:rPr>
                <w:rFonts w:ascii="Arial" w:hAnsi="Arial" w:cs="Arial"/>
                <w:b/>
                <w:bCs/>
                <w:color w:val="auto"/>
                <w:sz w:val="18"/>
                <w:szCs w:val="18"/>
                <w:cs/>
                <w:lang w:val="en-GB"/>
              </w:rPr>
            </w:pPr>
            <w:r w:rsidRPr="008D1C53">
              <w:rPr>
                <w:rFonts w:ascii="Arial" w:hAnsi="Arial" w:cs="Arial"/>
                <w:b/>
                <w:bCs/>
                <w:color w:val="auto"/>
                <w:sz w:val="18"/>
                <w:szCs w:val="18"/>
                <w:lang w:val="en-GB"/>
              </w:rPr>
              <w:t>202</w:t>
            </w:r>
            <w:r w:rsidR="00681D80" w:rsidRPr="008D1C53">
              <w:rPr>
                <w:rFonts w:ascii="Arial" w:hAnsi="Arial" w:cs="Arial"/>
                <w:b/>
                <w:bCs/>
                <w:color w:val="auto"/>
                <w:sz w:val="18"/>
                <w:szCs w:val="18"/>
                <w:lang w:val="en-GB"/>
              </w:rPr>
              <w:t>5</w:t>
            </w:r>
          </w:p>
        </w:tc>
      </w:tr>
      <w:tr w:rsidR="00BA119D" w:rsidRPr="008D1C53" w14:paraId="2157B7AC" w14:textId="77777777" w:rsidTr="006C49B8">
        <w:tc>
          <w:tcPr>
            <w:tcW w:w="6210" w:type="dxa"/>
            <w:tcBorders>
              <w:top w:val="nil"/>
              <w:left w:val="nil"/>
              <w:right w:val="nil"/>
            </w:tcBorders>
            <w:vAlign w:val="bottom"/>
          </w:tcPr>
          <w:p w14:paraId="7132AD66" w14:textId="77777777" w:rsidR="00BA119D" w:rsidRPr="008D1C53" w:rsidRDefault="00BA119D" w:rsidP="00BA119D">
            <w:pPr>
              <w:ind w:left="-72"/>
              <w:rPr>
                <w:rFonts w:ascii="Arial" w:hAnsi="Arial" w:cs="Arial"/>
                <w:color w:val="auto"/>
                <w:sz w:val="18"/>
                <w:szCs w:val="18"/>
              </w:rPr>
            </w:pPr>
          </w:p>
        </w:tc>
        <w:tc>
          <w:tcPr>
            <w:tcW w:w="1638" w:type="dxa"/>
            <w:tcBorders>
              <w:top w:val="nil"/>
              <w:left w:val="nil"/>
              <w:right w:val="nil"/>
            </w:tcBorders>
            <w:vAlign w:val="bottom"/>
          </w:tcPr>
          <w:p w14:paraId="14C7F3B5" w14:textId="0081A8F4" w:rsidR="00BA119D" w:rsidRPr="008D1C53" w:rsidRDefault="00BA119D" w:rsidP="00C344C2">
            <w:pPr>
              <w:pStyle w:val="a"/>
              <w:ind w:right="-72"/>
              <w:jc w:val="right"/>
              <w:rPr>
                <w:rFonts w:ascii="Arial" w:hAnsi="Arial" w:cs="Arial"/>
                <w:b/>
                <w:bCs/>
                <w:color w:val="auto"/>
                <w:sz w:val="18"/>
                <w:szCs w:val="18"/>
                <w:lang w:val="en-GB"/>
              </w:rPr>
            </w:pPr>
            <w:r w:rsidRPr="008D1C53">
              <w:rPr>
                <w:rFonts w:ascii="Arial" w:hAnsi="Arial" w:cs="Arial"/>
                <w:b/>
                <w:bCs/>
                <w:color w:val="auto"/>
                <w:sz w:val="18"/>
                <w:szCs w:val="18"/>
                <w:lang w:val="en-GB"/>
              </w:rPr>
              <w:t>Thousand</w:t>
            </w:r>
            <w:r w:rsidR="00C344C2" w:rsidRPr="008D1C53">
              <w:rPr>
                <w:rFonts w:ascii="Arial" w:hAnsi="Arial" w:cs="Arial"/>
                <w:b/>
                <w:bCs/>
                <w:color w:val="auto"/>
                <w:sz w:val="18"/>
                <w:szCs w:val="18"/>
              </w:rPr>
              <w:t xml:space="preserve"> Baht</w:t>
            </w:r>
          </w:p>
        </w:tc>
        <w:tc>
          <w:tcPr>
            <w:tcW w:w="1602" w:type="dxa"/>
            <w:tcBorders>
              <w:top w:val="nil"/>
              <w:left w:val="nil"/>
              <w:right w:val="nil"/>
            </w:tcBorders>
            <w:vAlign w:val="bottom"/>
          </w:tcPr>
          <w:p w14:paraId="55DD2EC2" w14:textId="2533EED3" w:rsidR="00BA119D" w:rsidRPr="008D1C53" w:rsidRDefault="00C344C2" w:rsidP="00C344C2">
            <w:pPr>
              <w:pStyle w:val="a"/>
              <w:ind w:right="-72"/>
              <w:jc w:val="right"/>
              <w:rPr>
                <w:rFonts w:ascii="Arial" w:hAnsi="Arial" w:cs="Arial"/>
                <w:b/>
                <w:bCs/>
                <w:color w:val="auto"/>
                <w:sz w:val="18"/>
                <w:szCs w:val="18"/>
                <w:lang w:val="en-GB"/>
              </w:rPr>
            </w:pPr>
            <w:r w:rsidRPr="008D1C53">
              <w:rPr>
                <w:rFonts w:ascii="Arial" w:hAnsi="Arial" w:cs="Arial"/>
                <w:b/>
                <w:bCs/>
                <w:color w:val="auto"/>
                <w:sz w:val="18"/>
                <w:szCs w:val="18"/>
                <w:lang w:val="en-GB"/>
              </w:rPr>
              <w:t>Thousand</w:t>
            </w:r>
            <w:r w:rsidRPr="008D1C53">
              <w:rPr>
                <w:rFonts w:ascii="Arial" w:hAnsi="Arial" w:cs="Arial"/>
                <w:b/>
                <w:bCs/>
                <w:color w:val="auto"/>
                <w:sz w:val="18"/>
                <w:szCs w:val="18"/>
              </w:rPr>
              <w:t xml:space="preserve"> Baht</w:t>
            </w:r>
          </w:p>
        </w:tc>
      </w:tr>
      <w:tr w:rsidR="00BA119D" w:rsidRPr="008D1C53" w14:paraId="3DD75303" w14:textId="77777777" w:rsidTr="006C49B8">
        <w:tc>
          <w:tcPr>
            <w:tcW w:w="6210" w:type="dxa"/>
            <w:tcBorders>
              <w:top w:val="nil"/>
              <w:left w:val="nil"/>
              <w:right w:val="nil"/>
            </w:tcBorders>
            <w:vAlign w:val="bottom"/>
          </w:tcPr>
          <w:p w14:paraId="532B0022" w14:textId="77777777" w:rsidR="00BA119D" w:rsidRPr="008D1C53" w:rsidRDefault="00BA119D" w:rsidP="00BA119D">
            <w:pPr>
              <w:ind w:left="-72"/>
              <w:rPr>
                <w:rFonts w:ascii="Arial" w:hAnsi="Arial" w:cs="Arial"/>
                <w:color w:val="auto"/>
                <w:sz w:val="18"/>
                <w:szCs w:val="18"/>
              </w:rPr>
            </w:pPr>
          </w:p>
        </w:tc>
        <w:tc>
          <w:tcPr>
            <w:tcW w:w="1638" w:type="dxa"/>
            <w:tcBorders>
              <w:top w:val="single" w:sz="4" w:space="0" w:color="auto"/>
              <w:left w:val="nil"/>
              <w:right w:val="nil"/>
            </w:tcBorders>
            <w:vAlign w:val="bottom"/>
          </w:tcPr>
          <w:p w14:paraId="23E9D7D0" w14:textId="77777777" w:rsidR="00BA119D" w:rsidRPr="008D1C53" w:rsidRDefault="00BA119D" w:rsidP="00BA119D">
            <w:pPr>
              <w:jc w:val="right"/>
              <w:rPr>
                <w:rFonts w:ascii="Arial" w:hAnsi="Arial" w:cs="Arial"/>
                <w:color w:val="auto"/>
                <w:sz w:val="18"/>
                <w:szCs w:val="18"/>
                <w:lang w:val="en-GB"/>
              </w:rPr>
            </w:pPr>
          </w:p>
        </w:tc>
        <w:tc>
          <w:tcPr>
            <w:tcW w:w="1602" w:type="dxa"/>
            <w:tcBorders>
              <w:top w:val="single" w:sz="4" w:space="0" w:color="auto"/>
              <w:left w:val="nil"/>
              <w:right w:val="nil"/>
            </w:tcBorders>
            <w:vAlign w:val="bottom"/>
          </w:tcPr>
          <w:p w14:paraId="5D09037A" w14:textId="77777777" w:rsidR="00BA119D" w:rsidRPr="008D1C53" w:rsidRDefault="00BA119D" w:rsidP="00BA119D">
            <w:pPr>
              <w:jc w:val="right"/>
              <w:rPr>
                <w:rFonts w:ascii="Arial" w:hAnsi="Arial" w:cs="Arial"/>
                <w:color w:val="auto"/>
                <w:sz w:val="18"/>
                <w:szCs w:val="18"/>
              </w:rPr>
            </w:pPr>
          </w:p>
        </w:tc>
      </w:tr>
      <w:tr w:rsidR="00BA119D" w:rsidRPr="008D1C53" w14:paraId="16E2CF15" w14:textId="77777777" w:rsidTr="006C49B8">
        <w:tc>
          <w:tcPr>
            <w:tcW w:w="6210" w:type="dxa"/>
            <w:tcBorders>
              <w:top w:val="nil"/>
              <w:left w:val="nil"/>
              <w:right w:val="nil"/>
            </w:tcBorders>
            <w:vAlign w:val="bottom"/>
          </w:tcPr>
          <w:p w14:paraId="3539ADE4" w14:textId="41ABF73C" w:rsidR="00BA119D" w:rsidRPr="008D1C53" w:rsidRDefault="00BA119D" w:rsidP="00BA119D">
            <w:pPr>
              <w:tabs>
                <w:tab w:val="left" w:pos="1227"/>
              </w:tabs>
              <w:ind w:left="-72" w:right="-72"/>
              <w:rPr>
                <w:rFonts w:ascii="Arial" w:hAnsi="Arial" w:cs="Arial"/>
                <w:snapToGrid w:val="0"/>
                <w:color w:val="auto"/>
                <w:sz w:val="18"/>
                <w:szCs w:val="18"/>
                <w:lang w:val="en-GB" w:eastAsia="th-TH"/>
              </w:rPr>
            </w:pPr>
            <w:r w:rsidRPr="008D1C53">
              <w:rPr>
                <w:rFonts w:ascii="Arial" w:hAnsi="Arial" w:cs="Arial"/>
                <w:snapToGrid w:val="0"/>
                <w:color w:val="auto"/>
                <w:sz w:val="18"/>
                <w:szCs w:val="18"/>
                <w:lang w:val="en-GB" w:eastAsia="th-TH"/>
              </w:rPr>
              <w:t>Trade payables</w:t>
            </w:r>
            <w:r w:rsidRPr="008D1C53">
              <w:rPr>
                <w:rFonts w:ascii="Arial" w:hAnsi="Arial" w:cs="Arial"/>
                <w:snapToGrid w:val="0"/>
                <w:color w:val="auto"/>
                <w:sz w:val="18"/>
                <w:szCs w:val="18"/>
                <w:lang w:val="en-GB" w:eastAsia="th-TH"/>
              </w:rPr>
              <w:tab/>
            </w:r>
          </w:p>
        </w:tc>
        <w:tc>
          <w:tcPr>
            <w:tcW w:w="1638" w:type="dxa"/>
            <w:tcBorders>
              <w:top w:val="nil"/>
              <w:left w:val="nil"/>
              <w:right w:val="nil"/>
            </w:tcBorders>
          </w:tcPr>
          <w:p w14:paraId="4FFDEC28" w14:textId="77777777" w:rsidR="00BA119D" w:rsidRPr="008D1C53" w:rsidRDefault="00BA119D" w:rsidP="00BA119D">
            <w:pPr>
              <w:ind w:right="-72"/>
              <w:jc w:val="right"/>
              <w:rPr>
                <w:rFonts w:ascii="Arial" w:hAnsi="Arial" w:cs="Arial"/>
                <w:color w:val="auto"/>
                <w:sz w:val="18"/>
                <w:szCs w:val="18"/>
              </w:rPr>
            </w:pPr>
          </w:p>
        </w:tc>
        <w:tc>
          <w:tcPr>
            <w:tcW w:w="1602" w:type="dxa"/>
            <w:tcBorders>
              <w:top w:val="nil"/>
              <w:left w:val="nil"/>
              <w:right w:val="nil"/>
            </w:tcBorders>
          </w:tcPr>
          <w:p w14:paraId="5B59962B" w14:textId="77777777" w:rsidR="00BA119D" w:rsidRPr="008D1C53" w:rsidRDefault="00BA119D" w:rsidP="00BA119D">
            <w:pPr>
              <w:ind w:right="-72"/>
              <w:jc w:val="right"/>
              <w:rPr>
                <w:rFonts w:ascii="Arial" w:hAnsi="Arial" w:cs="Arial"/>
                <w:color w:val="auto"/>
                <w:sz w:val="18"/>
                <w:szCs w:val="18"/>
              </w:rPr>
            </w:pPr>
          </w:p>
        </w:tc>
      </w:tr>
      <w:tr w:rsidR="00BA119D" w:rsidRPr="008D1C53" w14:paraId="518CE289" w14:textId="77777777" w:rsidTr="006C49B8">
        <w:tc>
          <w:tcPr>
            <w:tcW w:w="6210" w:type="dxa"/>
            <w:tcBorders>
              <w:top w:val="nil"/>
              <w:left w:val="nil"/>
              <w:right w:val="nil"/>
            </w:tcBorders>
            <w:vAlign w:val="bottom"/>
          </w:tcPr>
          <w:p w14:paraId="08985EF4" w14:textId="5081D184" w:rsidR="00BA119D" w:rsidRPr="008D1C53" w:rsidRDefault="00BA119D" w:rsidP="00BA119D">
            <w:pPr>
              <w:tabs>
                <w:tab w:val="left" w:pos="1227"/>
              </w:tabs>
              <w:ind w:left="-72" w:right="-72"/>
              <w:rPr>
                <w:rFonts w:ascii="Arial" w:hAnsi="Arial" w:cs="Arial"/>
                <w:color w:val="auto"/>
                <w:sz w:val="18"/>
                <w:szCs w:val="18"/>
                <w:cs/>
              </w:rPr>
            </w:pPr>
            <w:r w:rsidRPr="008D1C53">
              <w:rPr>
                <w:rFonts w:ascii="Arial" w:hAnsi="Arial" w:cs="Arial"/>
                <w:snapToGrid w:val="0"/>
                <w:color w:val="auto"/>
                <w:sz w:val="18"/>
                <w:szCs w:val="18"/>
                <w:lang w:val="en-GB" w:eastAsia="th-TH"/>
              </w:rPr>
              <w:t xml:space="preserve">   - other companies</w:t>
            </w:r>
          </w:p>
        </w:tc>
        <w:tc>
          <w:tcPr>
            <w:tcW w:w="1638" w:type="dxa"/>
            <w:tcBorders>
              <w:top w:val="nil"/>
              <w:left w:val="nil"/>
              <w:right w:val="nil"/>
            </w:tcBorders>
          </w:tcPr>
          <w:p w14:paraId="356BB67A" w14:textId="7C4ED893" w:rsidR="00BA119D" w:rsidRPr="008D1C53" w:rsidRDefault="00090094" w:rsidP="00BA119D">
            <w:pPr>
              <w:ind w:right="-72"/>
              <w:jc w:val="right"/>
              <w:rPr>
                <w:rFonts w:ascii="Arial" w:hAnsi="Arial" w:cs="Arial"/>
                <w:color w:val="auto"/>
                <w:sz w:val="18"/>
                <w:szCs w:val="18"/>
              </w:rPr>
            </w:pPr>
            <w:r w:rsidRPr="008D1C53">
              <w:rPr>
                <w:rFonts w:ascii="Arial" w:hAnsi="Arial" w:cs="Arial"/>
                <w:color w:val="auto"/>
                <w:sz w:val="18"/>
                <w:szCs w:val="18"/>
              </w:rPr>
              <w:t>85,834</w:t>
            </w:r>
          </w:p>
        </w:tc>
        <w:tc>
          <w:tcPr>
            <w:tcW w:w="1602" w:type="dxa"/>
            <w:tcBorders>
              <w:top w:val="nil"/>
              <w:left w:val="nil"/>
              <w:right w:val="nil"/>
            </w:tcBorders>
          </w:tcPr>
          <w:p w14:paraId="004426B0" w14:textId="32761B7B" w:rsidR="00BA119D" w:rsidRPr="008D1C53" w:rsidRDefault="004975D9" w:rsidP="00BA119D">
            <w:pPr>
              <w:ind w:right="-72"/>
              <w:jc w:val="right"/>
              <w:rPr>
                <w:rFonts w:ascii="Arial" w:hAnsi="Arial" w:cs="Arial"/>
                <w:color w:val="auto"/>
                <w:sz w:val="18"/>
                <w:szCs w:val="18"/>
              </w:rPr>
            </w:pPr>
            <w:r w:rsidRPr="008D1C53">
              <w:rPr>
                <w:rFonts w:ascii="Arial" w:hAnsi="Arial" w:cs="Arial"/>
                <w:color w:val="auto"/>
                <w:sz w:val="18"/>
                <w:szCs w:val="18"/>
              </w:rPr>
              <w:t>74,132</w:t>
            </w:r>
          </w:p>
        </w:tc>
      </w:tr>
      <w:tr w:rsidR="00BA119D" w:rsidRPr="008D1C53" w14:paraId="396A8E53" w14:textId="77777777" w:rsidTr="006C49B8">
        <w:tc>
          <w:tcPr>
            <w:tcW w:w="6210" w:type="dxa"/>
            <w:tcBorders>
              <w:top w:val="nil"/>
              <w:left w:val="nil"/>
              <w:right w:val="nil"/>
            </w:tcBorders>
            <w:vAlign w:val="bottom"/>
          </w:tcPr>
          <w:p w14:paraId="4303A5CD" w14:textId="30C08CDE" w:rsidR="00BA119D" w:rsidRPr="008D1C53" w:rsidRDefault="00BA119D" w:rsidP="00BA119D">
            <w:pPr>
              <w:tabs>
                <w:tab w:val="left" w:pos="1227"/>
              </w:tabs>
              <w:ind w:left="-72" w:right="-72"/>
              <w:rPr>
                <w:rFonts w:ascii="Arial" w:hAnsi="Arial" w:cs="Arial"/>
                <w:snapToGrid w:val="0"/>
                <w:color w:val="auto"/>
                <w:sz w:val="18"/>
                <w:szCs w:val="18"/>
                <w:lang w:val="en-GB" w:eastAsia="th-TH"/>
              </w:rPr>
            </w:pPr>
            <w:r w:rsidRPr="008D1C53">
              <w:rPr>
                <w:rFonts w:ascii="Arial" w:hAnsi="Arial" w:cs="Arial"/>
                <w:color w:val="auto"/>
                <w:sz w:val="18"/>
                <w:szCs w:val="18"/>
                <w:cs/>
              </w:rPr>
              <w:t xml:space="preserve">   </w:t>
            </w:r>
            <w:r w:rsidRPr="008D1C53">
              <w:rPr>
                <w:rFonts w:ascii="Arial" w:hAnsi="Arial" w:cs="Arial"/>
                <w:color w:val="auto"/>
                <w:sz w:val="18"/>
                <w:szCs w:val="18"/>
              </w:rPr>
              <w:t>- related parties</w:t>
            </w:r>
            <w:r w:rsidRPr="008D1C53">
              <w:rPr>
                <w:rFonts w:ascii="Arial" w:hAnsi="Arial" w:cs="Arial"/>
                <w:color w:val="auto"/>
                <w:sz w:val="18"/>
                <w:szCs w:val="18"/>
                <w:cs/>
              </w:rPr>
              <w:t xml:space="preserve"> (</w:t>
            </w:r>
            <w:r w:rsidRPr="008D1C53">
              <w:rPr>
                <w:rFonts w:ascii="Arial" w:hAnsi="Arial" w:cs="Arial"/>
                <w:color w:val="auto"/>
                <w:sz w:val="18"/>
                <w:szCs w:val="18"/>
              </w:rPr>
              <w:t>Note</w:t>
            </w:r>
            <w:r w:rsidRPr="008D1C53">
              <w:rPr>
                <w:rFonts w:ascii="Arial" w:hAnsi="Arial" w:cs="Arial"/>
                <w:color w:val="auto"/>
                <w:sz w:val="18"/>
                <w:szCs w:val="18"/>
                <w:cs/>
              </w:rPr>
              <w:t xml:space="preserve"> </w:t>
            </w:r>
            <w:r w:rsidR="001E2980" w:rsidRPr="008D1C53">
              <w:rPr>
                <w:rFonts w:ascii="Arial" w:hAnsi="Arial" w:cs="Arial"/>
                <w:color w:val="auto"/>
                <w:sz w:val="18"/>
                <w:szCs w:val="18"/>
                <w:lang w:val="en-GB"/>
              </w:rPr>
              <w:t>1</w:t>
            </w:r>
            <w:r w:rsidR="004A250F" w:rsidRPr="008D1C53">
              <w:rPr>
                <w:rFonts w:ascii="Arial" w:hAnsi="Arial" w:cs="Arial"/>
                <w:color w:val="auto"/>
                <w:sz w:val="18"/>
                <w:szCs w:val="18"/>
                <w:lang w:val="en-GB"/>
              </w:rPr>
              <w:t>6</w:t>
            </w:r>
            <w:r w:rsidR="00A50369" w:rsidRPr="008D1C53">
              <w:rPr>
                <w:rFonts w:ascii="Arial" w:hAnsi="Arial" w:cs="Arial"/>
                <w:color w:val="auto"/>
                <w:sz w:val="18"/>
                <w:szCs w:val="18"/>
                <w:lang w:val="en-GB"/>
              </w:rPr>
              <w:t xml:space="preserve"> b</w:t>
            </w:r>
            <w:r w:rsidRPr="008D1C53">
              <w:rPr>
                <w:rFonts w:ascii="Arial" w:hAnsi="Arial" w:cs="Arial"/>
                <w:color w:val="auto"/>
                <w:sz w:val="18"/>
                <w:szCs w:val="18"/>
              </w:rPr>
              <w:t>)</w:t>
            </w:r>
            <w:r w:rsidR="00374908" w:rsidRPr="008D1C53">
              <w:rPr>
                <w:rFonts w:ascii="Arial" w:hAnsi="Arial" w:cs="Arial"/>
                <w:color w:val="auto"/>
                <w:sz w:val="18"/>
                <w:szCs w:val="18"/>
              </w:rPr>
              <w:t>)</w:t>
            </w:r>
          </w:p>
        </w:tc>
        <w:tc>
          <w:tcPr>
            <w:tcW w:w="1638" w:type="dxa"/>
            <w:tcBorders>
              <w:top w:val="nil"/>
              <w:left w:val="nil"/>
              <w:right w:val="nil"/>
            </w:tcBorders>
          </w:tcPr>
          <w:p w14:paraId="03B212B7" w14:textId="66CC0838" w:rsidR="00BA119D" w:rsidRPr="008D1C53" w:rsidRDefault="00090094" w:rsidP="00BA119D">
            <w:pPr>
              <w:ind w:right="-72"/>
              <w:jc w:val="right"/>
              <w:rPr>
                <w:rFonts w:ascii="Arial" w:hAnsi="Arial" w:cs="Arial"/>
                <w:color w:val="auto"/>
                <w:sz w:val="18"/>
                <w:szCs w:val="18"/>
              </w:rPr>
            </w:pPr>
            <w:r w:rsidRPr="008D1C53">
              <w:rPr>
                <w:rFonts w:ascii="Arial" w:hAnsi="Arial" w:cs="Arial"/>
                <w:color w:val="auto"/>
                <w:sz w:val="18"/>
                <w:szCs w:val="18"/>
              </w:rPr>
              <w:t>54,853</w:t>
            </w:r>
          </w:p>
        </w:tc>
        <w:tc>
          <w:tcPr>
            <w:tcW w:w="1602" w:type="dxa"/>
            <w:tcBorders>
              <w:top w:val="nil"/>
              <w:left w:val="nil"/>
              <w:right w:val="nil"/>
            </w:tcBorders>
          </w:tcPr>
          <w:p w14:paraId="6184A994" w14:textId="7C5ECD96" w:rsidR="00BA119D" w:rsidRPr="008D1C53" w:rsidRDefault="004975D9" w:rsidP="00BA119D">
            <w:pPr>
              <w:ind w:right="-72"/>
              <w:jc w:val="right"/>
              <w:rPr>
                <w:rFonts w:ascii="Arial" w:hAnsi="Arial" w:cs="Arial"/>
                <w:color w:val="auto"/>
                <w:sz w:val="18"/>
                <w:szCs w:val="18"/>
              </w:rPr>
            </w:pPr>
            <w:r w:rsidRPr="008D1C53">
              <w:rPr>
                <w:rFonts w:ascii="Arial" w:hAnsi="Arial" w:cs="Arial"/>
                <w:color w:val="auto"/>
                <w:sz w:val="18"/>
                <w:szCs w:val="18"/>
              </w:rPr>
              <w:t>35,924</w:t>
            </w:r>
          </w:p>
        </w:tc>
      </w:tr>
      <w:tr w:rsidR="00BA119D" w:rsidRPr="008D1C53" w14:paraId="55EB7F89" w14:textId="77777777" w:rsidTr="006C49B8">
        <w:tc>
          <w:tcPr>
            <w:tcW w:w="6210" w:type="dxa"/>
            <w:tcBorders>
              <w:top w:val="nil"/>
              <w:left w:val="nil"/>
              <w:right w:val="nil"/>
            </w:tcBorders>
            <w:vAlign w:val="bottom"/>
          </w:tcPr>
          <w:p w14:paraId="4A46F2D7" w14:textId="4DF121F7" w:rsidR="00BA119D" w:rsidRPr="008D1C53" w:rsidRDefault="00BA119D" w:rsidP="00BA119D">
            <w:pPr>
              <w:tabs>
                <w:tab w:val="left" w:pos="1255"/>
              </w:tabs>
              <w:ind w:left="-72" w:right="-18"/>
              <w:rPr>
                <w:rFonts w:ascii="Arial" w:hAnsi="Arial" w:cs="Arial"/>
                <w:color w:val="auto"/>
                <w:sz w:val="18"/>
                <w:szCs w:val="18"/>
              </w:rPr>
            </w:pPr>
            <w:r w:rsidRPr="008D1C53">
              <w:rPr>
                <w:rFonts w:ascii="Arial" w:hAnsi="Arial" w:cs="Arial"/>
                <w:color w:val="auto"/>
                <w:sz w:val="18"/>
                <w:szCs w:val="18"/>
              </w:rPr>
              <w:t>Other current payables</w:t>
            </w:r>
          </w:p>
        </w:tc>
        <w:tc>
          <w:tcPr>
            <w:tcW w:w="1638" w:type="dxa"/>
            <w:tcBorders>
              <w:top w:val="nil"/>
              <w:left w:val="nil"/>
              <w:right w:val="nil"/>
            </w:tcBorders>
          </w:tcPr>
          <w:p w14:paraId="7DA80FF7" w14:textId="77777777" w:rsidR="00BA119D" w:rsidRPr="008D1C53" w:rsidRDefault="00BA119D" w:rsidP="00BA119D">
            <w:pPr>
              <w:ind w:right="-72"/>
              <w:jc w:val="right"/>
              <w:rPr>
                <w:rFonts w:ascii="Arial" w:hAnsi="Arial" w:cs="Arial"/>
                <w:color w:val="auto"/>
                <w:sz w:val="18"/>
                <w:szCs w:val="18"/>
              </w:rPr>
            </w:pPr>
          </w:p>
        </w:tc>
        <w:tc>
          <w:tcPr>
            <w:tcW w:w="1602" w:type="dxa"/>
            <w:tcBorders>
              <w:top w:val="nil"/>
              <w:left w:val="nil"/>
              <w:right w:val="nil"/>
            </w:tcBorders>
          </w:tcPr>
          <w:p w14:paraId="33797789" w14:textId="77777777" w:rsidR="00BA119D" w:rsidRPr="008D1C53" w:rsidRDefault="00BA119D" w:rsidP="00BA119D">
            <w:pPr>
              <w:ind w:right="-72"/>
              <w:jc w:val="right"/>
              <w:rPr>
                <w:rFonts w:ascii="Arial" w:hAnsi="Arial" w:cs="Arial"/>
                <w:color w:val="auto"/>
                <w:sz w:val="18"/>
                <w:szCs w:val="18"/>
                <w:lang w:val="en-GB"/>
              </w:rPr>
            </w:pPr>
          </w:p>
        </w:tc>
      </w:tr>
      <w:tr w:rsidR="00BA119D" w:rsidRPr="008D1C53" w14:paraId="078918CB" w14:textId="77777777" w:rsidTr="006C49B8">
        <w:tc>
          <w:tcPr>
            <w:tcW w:w="6210" w:type="dxa"/>
            <w:tcBorders>
              <w:top w:val="nil"/>
              <w:left w:val="nil"/>
              <w:right w:val="nil"/>
            </w:tcBorders>
            <w:vAlign w:val="bottom"/>
          </w:tcPr>
          <w:p w14:paraId="423884C4" w14:textId="6C7B2211" w:rsidR="00BA119D" w:rsidRPr="008D1C53" w:rsidRDefault="00BA119D" w:rsidP="00BA119D">
            <w:pPr>
              <w:tabs>
                <w:tab w:val="left" w:pos="1255"/>
              </w:tabs>
              <w:ind w:left="-72" w:right="-18"/>
              <w:rPr>
                <w:rFonts w:ascii="Arial" w:hAnsi="Arial" w:cs="Arial"/>
                <w:color w:val="auto"/>
                <w:sz w:val="18"/>
                <w:szCs w:val="18"/>
              </w:rPr>
            </w:pPr>
            <w:r w:rsidRPr="008D1C53">
              <w:rPr>
                <w:rFonts w:ascii="Arial" w:hAnsi="Arial" w:cs="Arial"/>
                <w:color w:val="auto"/>
                <w:sz w:val="18"/>
                <w:szCs w:val="18"/>
              </w:rPr>
              <w:t xml:space="preserve">   - other companies</w:t>
            </w:r>
          </w:p>
        </w:tc>
        <w:tc>
          <w:tcPr>
            <w:tcW w:w="1638" w:type="dxa"/>
            <w:tcBorders>
              <w:top w:val="nil"/>
              <w:left w:val="nil"/>
              <w:right w:val="nil"/>
            </w:tcBorders>
          </w:tcPr>
          <w:p w14:paraId="48CE7367" w14:textId="18C46708" w:rsidR="00BA119D" w:rsidRPr="008D1C53" w:rsidRDefault="00090094" w:rsidP="00BA119D">
            <w:pPr>
              <w:ind w:right="-72"/>
              <w:jc w:val="right"/>
              <w:rPr>
                <w:rFonts w:ascii="Arial" w:hAnsi="Arial" w:cs="Arial"/>
                <w:color w:val="auto"/>
                <w:sz w:val="18"/>
                <w:szCs w:val="18"/>
              </w:rPr>
            </w:pPr>
            <w:r w:rsidRPr="008D1C53">
              <w:rPr>
                <w:rFonts w:ascii="Arial" w:hAnsi="Arial" w:cs="Arial"/>
                <w:color w:val="auto"/>
                <w:sz w:val="18"/>
                <w:szCs w:val="18"/>
              </w:rPr>
              <w:t>20,627</w:t>
            </w:r>
          </w:p>
        </w:tc>
        <w:tc>
          <w:tcPr>
            <w:tcW w:w="1602" w:type="dxa"/>
            <w:tcBorders>
              <w:top w:val="nil"/>
              <w:left w:val="nil"/>
              <w:right w:val="nil"/>
            </w:tcBorders>
          </w:tcPr>
          <w:p w14:paraId="332E052B" w14:textId="0EC48993" w:rsidR="00BA119D" w:rsidRPr="008D1C53" w:rsidRDefault="004975D9" w:rsidP="00BA119D">
            <w:pPr>
              <w:ind w:right="-72"/>
              <w:jc w:val="right"/>
              <w:rPr>
                <w:rFonts w:ascii="Arial" w:hAnsi="Arial" w:cs="Arial"/>
                <w:color w:val="auto"/>
                <w:sz w:val="18"/>
                <w:szCs w:val="18"/>
              </w:rPr>
            </w:pPr>
            <w:r w:rsidRPr="008D1C53">
              <w:rPr>
                <w:rFonts w:ascii="Arial" w:hAnsi="Arial" w:cs="Arial"/>
                <w:color w:val="auto"/>
                <w:sz w:val="18"/>
                <w:szCs w:val="18"/>
              </w:rPr>
              <w:t>20,629</w:t>
            </w:r>
          </w:p>
        </w:tc>
      </w:tr>
      <w:tr w:rsidR="00BA119D" w:rsidRPr="008D1C53" w14:paraId="259204F1" w14:textId="77777777" w:rsidTr="006C49B8">
        <w:tc>
          <w:tcPr>
            <w:tcW w:w="6210" w:type="dxa"/>
            <w:tcBorders>
              <w:top w:val="nil"/>
              <w:left w:val="nil"/>
              <w:right w:val="nil"/>
            </w:tcBorders>
            <w:vAlign w:val="bottom"/>
          </w:tcPr>
          <w:p w14:paraId="2CE2AC76" w14:textId="0ACBE19B" w:rsidR="00BA119D" w:rsidRPr="008D1C53" w:rsidRDefault="00BA119D" w:rsidP="00BA119D">
            <w:pPr>
              <w:tabs>
                <w:tab w:val="left" w:pos="1514"/>
              </w:tabs>
              <w:ind w:left="-72"/>
              <w:rPr>
                <w:rFonts w:ascii="Arial" w:hAnsi="Arial" w:cs="Arial"/>
                <w:color w:val="auto"/>
                <w:sz w:val="18"/>
                <w:szCs w:val="18"/>
              </w:rPr>
            </w:pPr>
            <w:r w:rsidRPr="008D1C53">
              <w:rPr>
                <w:rFonts w:ascii="Arial" w:hAnsi="Arial" w:cs="Arial"/>
                <w:color w:val="auto"/>
                <w:sz w:val="18"/>
                <w:szCs w:val="18"/>
              </w:rPr>
              <w:t>Accrued expenses</w:t>
            </w:r>
          </w:p>
        </w:tc>
        <w:tc>
          <w:tcPr>
            <w:tcW w:w="1638" w:type="dxa"/>
            <w:tcBorders>
              <w:top w:val="nil"/>
              <w:left w:val="nil"/>
              <w:right w:val="nil"/>
            </w:tcBorders>
          </w:tcPr>
          <w:p w14:paraId="1A3E2E00" w14:textId="67DF7174" w:rsidR="00BA119D" w:rsidRPr="008D1C53" w:rsidRDefault="00090094" w:rsidP="00BA119D">
            <w:pPr>
              <w:ind w:right="-72"/>
              <w:jc w:val="right"/>
              <w:rPr>
                <w:rFonts w:ascii="Arial" w:hAnsi="Arial" w:cs="Arial"/>
                <w:color w:val="auto"/>
                <w:sz w:val="18"/>
                <w:szCs w:val="18"/>
              </w:rPr>
            </w:pPr>
            <w:r w:rsidRPr="008D1C53">
              <w:rPr>
                <w:rFonts w:ascii="Arial" w:hAnsi="Arial" w:cs="Arial"/>
                <w:color w:val="auto"/>
                <w:sz w:val="18"/>
                <w:szCs w:val="18"/>
              </w:rPr>
              <w:t>45,30</w:t>
            </w:r>
            <w:r w:rsidR="006D161D" w:rsidRPr="008D1C53">
              <w:rPr>
                <w:rFonts w:ascii="Arial" w:hAnsi="Arial" w:cs="Arial"/>
                <w:color w:val="auto"/>
                <w:sz w:val="18"/>
                <w:szCs w:val="18"/>
              </w:rPr>
              <w:t>0</w:t>
            </w:r>
          </w:p>
        </w:tc>
        <w:tc>
          <w:tcPr>
            <w:tcW w:w="1602" w:type="dxa"/>
            <w:tcBorders>
              <w:top w:val="nil"/>
              <w:left w:val="nil"/>
              <w:right w:val="nil"/>
            </w:tcBorders>
          </w:tcPr>
          <w:p w14:paraId="5E776607" w14:textId="11C6313F" w:rsidR="00BA119D" w:rsidRPr="008D1C53" w:rsidRDefault="004975D9" w:rsidP="00BA119D">
            <w:pPr>
              <w:ind w:right="-72"/>
              <w:jc w:val="right"/>
              <w:rPr>
                <w:rFonts w:ascii="Arial" w:hAnsi="Arial" w:cs="Arial"/>
                <w:color w:val="auto"/>
                <w:sz w:val="18"/>
                <w:szCs w:val="18"/>
                <w:lang w:val="en-GB"/>
              </w:rPr>
            </w:pPr>
            <w:r w:rsidRPr="008D1C53">
              <w:rPr>
                <w:rFonts w:ascii="Arial" w:hAnsi="Arial" w:cs="Arial"/>
                <w:color w:val="auto"/>
                <w:sz w:val="18"/>
                <w:szCs w:val="18"/>
                <w:lang w:val="en-GB"/>
              </w:rPr>
              <w:t>62,342</w:t>
            </w:r>
          </w:p>
        </w:tc>
      </w:tr>
      <w:tr w:rsidR="00BA119D" w:rsidRPr="008D1C53" w14:paraId="6AC20326" w14:textId="77777777" w:rsidTr="006C49B8">
        <w:tc>
          <w:tcPr>
            <w:tcW w:w="6210" w:type="dxa"/>
            <w:tcBorders>
              <w:top w:val="nil"/>
              <w:left w:val="nil"/>
              <w:right w:val="nil"/>
            </w:tcBorders>
            <w:vAlign w:val="bottom"/>
          </w:tcPr>
          <w:p w14:paraId="33269841" w14:textId="77777777" w:rsidR="00BA119D" w:rsidRPr="008D1C53" w:rsidRDefault="00BA119D" w:rsidP="00BA119D">
            <w:pPr>
              <w:ind w:left="-72"/>
              <w:rPr>
                <w:rFonts w:ascii="Arial" w:hAnsi="Arial" w:cs="Arial"/>
                <w:color w:val="auto"/>
                <w:sz w:val="18"/>
                <w:szCs w:val="18"/>
              </w:rPr>
            </w:pPr>
          </w:p>
        </w:tc>
        <w:tc>
          <w:tcPr>
            <w:tcW w:w="1638" w:type="dxa"/>
            <w:tcBorders>
              <w:top w:val="single" w:sz="4" w:space="0" w:color="auto"/>
              <w:left w:val="nil"/>
              <w:right w:val="nil"/>
            </w:tcBorders>
            <w:vAlign w:val="bottom"/>
          </w:tcPr>
          <w:p w14:paraId="0635C2A9" w14:textId="77777777" w:rsidR="00BA119D" w:rsidRPr="008D1C53" w:rsidRDefault="00BA119D" w:rsidP="00BA119D">
            <w:pPr>
              <w:ind w:right="-72"/>
              <w:jc w:val="right"/>
              <w:rPr>
                <w:rFonts w:ascii="Arial" w:hAnsi="Arial" w:cs="Arial"/>
                <w:color w:val="auto"/>
                <w:sz w:val="18"/>
                <w:szCs w:val="18"/>
              </w:rPr>
            </w:pPr>
          </w:p>
        </w:tc>
        <w:tc>
          <w:tcPr>
            <w:tcW w:w="1602" w:type="dxa"/>
            <w:tcBorders>
              <w:top w:val="single" w:sz="4" w:space="0" w:color="auto"/>
              <w:left w:val="nil"/>
              <w:right w:val="nil"/>
            </w:tcBorders>
            <w:vAlign w:val="bottom"/>
          </w:tcPr>
          <w:p w14:paraId="57797D1F" w14:textId="77777777" w:rsidR="00BA119D" w:rsidRPr="008D1C53" w:rsidRDefault="00BA119D" w:rsidP="00BA119D">
            <w:pPr>
              <w:ind w:right="-72"/>
              <w:jc w:val="right"/>
              <w:rPr>
                <w:rFonts w:ascii="Arial" w:hAnsi="Arial" w:cs="Arial"/>
                <w:color w:val="auto"/>
                <w:sz w:val="18"/>
                <w:szCs w:val="18"/>
              </w:rPr>
            </w:pPr>
          </w:p>
        </w:tc>
      </w:tr>
      <w:tr w:rsidR="00BA119D" w:rsidRPr="008D1C53" w14:paraId="7163346E" w14:textId="77777777" w:rsidTr="006C49B8">
        <w:trPr>
          <w:trHeight w:val="87"/>
        </w:trPr>
        <w:tc>
          <w:tcPr>
            <w:tcW w:w="6210" w:type="dxa"/>
            <w:tcBorders>
              <w:top w:val="nil"/>
              <w:left w:val="nil"/>
              <w:bottom w:val="nil"/>
              <w:right w:val="nil"/>
            </w:tcBorders>
            <w:vAlign w:val="bottom"/>
          </w:tcPr>
          <w:p w14:paraId="2FFFB06F" w14:textId="77777777" w:rsidR="00BA119D" w:rsidRPr="008D1C53" w:rsidRDefault="00BA119D" w:rsidP="00BA119D">
            <w:pPr>
              <w:ind w:left="-72" w:right="-72"/>
              <w:jc w:val="thaiDistribute"/>
              <w:rPr>
                <w:rFonts w:ascii="Arial" w:hAnsi="Arial" w:cs="Arial"/>
                <w:color w:val="auto"/>
                <w:sz w:val="18"/>
                <w:szCs w:val="18"/>
                <w:cs/>
              </w:rPr>
            </w:pPr>
          </w:p>
        </w:tc>
        <w:tc>
          <w:tcPr>
            <w:tcW w:w="1638" w:type="dxa"/>
            <w:tcBorders>
              <w:top w:val="nil"/>
              <w:left w:val="nil"/>
              <w:bottom w:val="single" w:sz="4" w:space="0" w:color="auto"/>
              <w:right w:val="nil"/>
            </w:tcBorders>
          </w:tcPr>
          <w:p w14:paraId="2614F635" w14:textId="4A198553" w:rsidR="00BA119D" w:rsidRPr="008D1C53" w:rsidRDefault="00090094" w:rsidP="00BA119D">
            <w:pPr>
              <w:ind w:right="-72"/>
              <w:jc w:val="right"/>
              <w:rPr>
                <w:rFonts w:ascii="Arial" w:hAnsi="Arial" w:cs="Arial"/>
                <w:color w:val="auto"/>
                <w:sz w:val="18"/>
                <w:szCs w:val="18"/>
              </w:rPr>
            </w:pPr>
            <w:r w:rsidRPr="008D1C53">
              <w:rPr>
                <w:rFonts w:ascii="Arial" w:hAnsi="Arial" w:cs="Arial"/>
                <w:color w:val="auto"/>
                <w:sz w:val="18"/>
                <w:szCs w:val="18"/>
              </w:rPr>
              <w:t>206,61</w:t>
            </w:r>
            <w:r w:rsidR="006D161D" w:rsidRPr="008D1C53">
              <w:rPr>
                <w:rFonts w:ascii="Arial" w:hAnsi="Arial" w:cs="Arial"/>
                <w:color w:val="auto"/>
                <w:sz w:val="18"/>
                <w:szCs w:val="18"/>
              </w:rPr>
              <w:t>4</w:t>
            </w:r>
          </w:p>
        </w:tc>
        <w:tc>
          <w:tcPr>
            <w:tcW w:w="1602" w:type="dxa"/>
            <w:tcBorders>
              <w:top w:val="nil"/>
              <w:left w:val="nil"/>
              <w:bottom w:val="single" w:sz="4" w:space="0" w:color="auto"/>
              <w:right w:val="nil"/>
            </w:tcBorders>
          </w:tcPr>
          <w:p w14:paraId="0D36262D" w14:textId="4A0E1FDC" w:rsidR="00BA119D" w:rsidRPr="008D1C53" w:rsidRDefault="004975D9" w:rsidP="00BA119D">
            <w:pPr>
              <w:ind w:right="-72"/>
              <w:jc w:val="right"/>
              <w:rPr>
                <w:rFonts w:ascii="Arial" w:hAnsi="Arial" w:cs="Arial"/>
                <w:color w:val="auto"/>
                <w:sz w:val="18"/>
                <w:szCs w:val="18"/>
              </w:rPr>
            </w:pPr>
            <w:r w:rsidRPr="008D1C53">
              <w:rPr>
                <w:rFonts w:ascii="Arial" w:hAnsi="Arial" w:cs="Arial"/>
                <w:color w:val="auto"/>
                <w:sz w:val="18"/>
                <w:szCs w:val="18"/>
              </w:rPr>
              <w:t>193,027</w:t>
            </w:r>
          </w:p>
        </w:tc>
      </w:tr>
    </w:tbl>
    <w:p w14:paraId="05DF66FC" w14:textId="77777777" w:rsidR="007B5A3E" w:rsidRPr="008D1C53" w:rsidRDefault="007B5A3E" w:rsidP="007B5A3E">
      <w:pPr>
        <w:tabs>
          <w:tab w:val="left" w:pos="540"/>
        </w:tabs>
        <w:ind w:left="547" w:hanging="547"/>
        <w:jc w:val="thaiDistribute"/>
        <w:rPr>
          <w:rFonts w:ascii="Arial" w:hAnsi="Arial" w:cs="Arial"/>
          <w:color w:val="auto"/>
          <w:sz w:val="18"/>
          <w:szCs w:val="18"/>
        </w:rPr>
      </w:pPr>
    </w:p>
    <w:p w14:paraId="0F041B39" w14:textId="648C68C6" w:rsidR="006112F9" w:rsidRPr="008D1C53" w:rsidRDefault="006112F9" w:rsidP="00E5127B">
      <w:pPr>
        <w:rPr>
          <w:rFonts w:ascii="Arial" w:hAnsi="Arial" w:cs="Arial"/>
          <w:color w:val="auto"/>
          <w:sz w:val="18"/>
          <w:szCs w:val="18"/>
          <w:lang w:val="en-GB"/>
        </w:rPr>
      </w:pPr>
    </w:p>
    <w:tbl>
      <w:tblPr>
        <w:tblW w:w="9461" w:type="dxa"/>
        <w:tblLook w:val="04A0" w:firstRow="1" w:lastRow="0" w:firstColumn="1" w:lastColumn="0" w:noHBand="0" w:noVBand="1"/>
      </w:tblPr>
      <w:tblGrid>
        <w:gridCol w:w="9461"/>
      </w:tblGrid>
      <w:tr w:rsidR="00E55AC4" w:rsidRPr="008D1C53" w14:paraId="4D04C72C" w14:textId="77777777">
        <w:trPr>
          <w:trHeight w:val="386"/>
        </w:trPr>
        <w:tc>
          <w:tcPr>
            <w:tcW w:w="9461" w:type="dxa"/>
            <w:vAlign w:val="center"/>
          </w:tcPr>
          <w:p w14:paraId="76EBBED4" w14:textId="19840F1C" w:rsidR="00E55AC4" w:rsidRPr="008D1C53" w:rsidRDefault="001E2980">
            <w:pPr>
              <w:tabs>
                <w:tab w:val="left" w:pos="545"/>
              </w:tabs>
              <w:ind w:left="417" w:hanging="518"/>
              <w:jc w:val="both"/>
              <w:rPr>
                <w:rFonts w:ascii="Arial" w:eastAsia="Arial Unicode MS" w:hAnsi="Arial" w:cs="Arial"/>
                <w:b/>
                <w:bCs/>
                <w:color w:val="auto"/>
                <w:sz w:val="18"/>
                <w:szCs w:val="18"/>
                <w:cs/>
                <w:lang w:val="en-GB"/>
              </w:rPr>
            </w:pPr>
            <w:r w:rsidRPr="008D1C53">
              <w:rPr>
                <w:rFonts w:ascii="Arial" w:eastAsia="Arial Unicode MS" w:hAnsi="Arial" w:cs="Arial"/>
                <w:b/>
                <w:bCs/>
                <w:color w:val="auto"/>
                <w:sz w:val="18"/>
                <w:szCs w:val="18"/>
                <w:lang w:val="en-GB"/>
              </w:rPr>
              <w:t>1</w:t>
            </w:r>
            <w:r w:rsidR="00B67C9E" w:rsidRPr="008D1C53">
              <w:rPr>
                <w:rFonts w:ascii="Arial" w:eastAsia="Arial Unicode MS" w:hAnsi="Arial" w:cs="Arial"/>
                <w:b/>
                <w:bCs/>
                <w:color w:val="auto"/>
                <w:sz w:val="18"/>
                <w:szCs w:val="18"/>
                <w:lang w:val="en-GB"/>
              </w:rPr>
              <w:t>2</w:t>
            </w:r>
            <w:r w:rsidR="00E55AC4" w:rsidRPr="008D1C53">
              <w:rPr>
                <w:rFonts w:ascii="Arial" w:eastAsia="Arial Unicode MS" w:hAnsi="Arial" w:cs="Arial"/>
                <w:b/>
                <w:bCs/>
                <w:color w:val="auto"/>
                <w:sz w:val="18"/>
                <w:szCs w:val="18"/>
                <w:lang w:val="en-GB"/>
              </w:rPr>
              <w:tab/>
              <w:t>Other income</w:t>
            </w:r>
          </w:p>
        </w:tc>
      </w:tr>
    </w:tbl>
    <w:p w14:paraId="4B59D300" w14:textId="77777777" w:rsidR="00E55AC4" w:rsidRPr="008D1C53" w:rsidRDefault="00E55AC4" w:rsidP="00E55AC4">
      <w:pPr>
        <w:jc w:val="both"/>
        <w:rPr>
          <w:rStyle w:val="PageNumber"/>
          <w:rFonts w:ascii="Arial" w:hAnsi="Arial" w:cs="Arial"/>
          <w:snapToGrid w:val="0"/>
          <w:color w:val="auto"/>
          <w:sz w:val="18"/>
          <w:szCs w:val="18"/>
          <w:lang w:eastAsia="th-TH"/>
        </w:rPr>
      </w:pPr>
    </w:p>
    <w:tbl>
      <w:tblPr>
        <w:tblW w:w="9540" w:type="dxa"/>
        <w:tblInd w:w="-90" w:type="dxa"/>
        <w:tblLayout w:type="fixed"/>
        <w:tblLook w:val="04A0" w:firstRow="1" w:lastRow="0" w:firstColumn="1" w:lastColumn="0" w:noHBand="0" w:noVBand="1"/>
      </w:tblPr>
      <w:tblGrid>
        <w:gridCol w:w="6210"/>
        <w:gridCol w:w="1638"/>
        <w:gridCol w:w="1692"/>
      </w:tblGrid>
      <w:tr w:rsidR="00AD48C6" w:rsidRPr="008D1C53" w14:paraId="4308C89E" w14:textId="77777777" w:rsidTr="006C49B8">
        <w:tc>
          <w:tcPr>
            <w:tcW w:w="6210" w:type="dxa"/>
          </w:tcPr>
          <w:p w14:paraId="287923E9" w14:textId="77777777" w:rsidR="00AD48C6" w:rsidRPr="008D1C53" w:rsidRDefault="00AD48C6">
            <w:pPr>
              <w:ind w:hanging="7"/>
              <w:jc w:val="both"/>
              <w:rPr>
                <w:rFonts w:ascii="Arial" w:hAnsi="Arial" w:cs="Arial"/>
                <w:color w:val="auto"/>
                <w:sz w:val="18"/>
                <w:szCs w:val="18"/>
              </w:rPr>
            </w:pPr>
          </w:p>
        </w:tc>
        <w:tc>
          <w:tcPr>
            <w:tcW w:w="3330" w:type="dxa"/>
            <w:gridSpan w:val="2"/>
            <w:tcBorders>
              <w:bottom w:val="single" w:sz="4" w:space="0" w:color="auto"/>
            </w:tcBorders>
          </w:tcPr>
          <w:p w14:paraId="5FB1D46F" w14:textId="77777777" w:rsidR="006C49B8" w:rsidRPr="008D1C53" w:rsidRDefault="00532911">
            <w:pPr>
              <w:ind w:right="-72"/>
              <w:jc w:val="center"/>
              <w:rPr>
                <w:rFonts w:ascii="Arial" w:hAnsi="Arial" w:cs="Arial"/>
                <w:b/>
                <w:bCs/>
                <w:color w:val="auto"/>
                <w:sz w:val="18"/>
                <w:szCs w:val="18"/>
              </w:rPr>
            </w:pPr>
            <w:r w:rsidRPr="008D1C53">
              <w:rPr>
                <w:rFonts w:ascii="Arial" w:hAnsi="Arial" w:cs="Arial"/>
                <w:b/>
                <w:bCs/>
                <w:color w:val="auto"/>
                <w:sz w:val="18"/>
                <w:szCs w:val="18"/>
              </w:rPr>
              <w:t>Equity method</w:t>
            </w:r>
            <w:r w:rsidR="00AD48C6" w:rsidRPr="008D1C53">
              <w:rPr>
                <w:rFonts w:ascii="Arial" w:hAnsi="Arial" w:cs="Arial"/>
                <w:b/>
                <w:bCs/>
                <w:color w:val="auto"/>
                <w:sz w:val="18"/>
                <w:szCs w:val="18"/>
              </w:rPr>
              <w:t xml:space="preserve"> and </w:t>
            </w:r>
          </w:p>
          <w:p w14:paraId="69497B36" w14:textId="442F88A1" w:rsidR="00AD48C6" w:rsidRPr="008D1C53" w:rsidRDefault="00AD48C6" w:rsidP="006C49B8">
            <w:pPr>
              <w:ind w:right="-72"/>
              <w:jc w:val="center"/>
              <w:rPr>
                <w:rFonts w:ascii="Arial" w:hAnsi="Arial" w:cs="Arial"/>
                <w:color w:val="auto"/>
                <w:spacing w:val="-10"/>
                <w:sz w:val="18"/>
                <w:szCs w:val="18"/>
              </w:rPr>
            </w:pPr>
            <w:r w:rsidRPr="008D1C53">
              <w:rPr>
                <w:rFonts w:ascii="Arial" w:hAnsi="Arial" w:cs="Arial"/>
                <w:b/>
                <w:bCs/>
                <w:color w:val="auto"/>
                <w:sz w:val="18"/>
                <w:szCs w:val="18"/>
              </w:rPr>
              <w:t>separate financial information</w:t>
            </w:r>
          </w:p>
        </w:tc>
      </w:tr>
      <w:tr w:rsidR="00AD48C6" w:rsidRPr="008D1C53" w14:paraId="6C4AA454" w14:textId="77777777" w:rsidTr="006C49B8">
        <w:tc>
          <w:tcPr>
            <w:tcW w:w="6210" w:type="dxa"/>
            <w:vAlign w:val="bottom"/>
          </w:tcPr>
          <w:p w14:paraId="0FCE22D7" w14:textId="2CB165D7" w:rsidR="00AD48C6" w:rsidRPr="008D1C53" w:rsidRDefault="00AD48C6" w:rsidP="004A50FD">
            <w:pPr>
              <w:ind w:hanging="7"/>
              <w:jc w:val="both"/>
              <w:rPr>
                <w:rFonts w:ascii="Arial" w:hAnsi="Arial" w:cs="Arial"/>
                <w:color w:val="auto"/>
                <w:sz w:val="18"/>
                <w:szCs w:val="18"/>
              </w:rPr>
            </w:pPr>
          </w:p>
        </w:tc>
        <w:tc>
          <w:tcPr>
            <w:tcW w:w="1638" w:type="dxa"/>
            <w:tcBorders>
              <w:top w:val="single" w:sz="4" w:space="0" w:color="auto"/>
            </w:tcBorders>
            <w:vAlign w:val="bottom"/>
          </w:tcPr>
          <w:p w14:paraId="72FB2679" w14:textId="011F5B5C" w:rsidR="00AD48C6" w:rsidRPr="008D1C53" w:rsidRDefault="00AD48C6" w:rsidP="004A50FD">
            <w:pPr>
              <w:ind w:right="-72"/>
              <w:jc w:val="right"/>
              <w:rPr>
                <w:rFonts w:ascii="Arial" w:hAnsi="Arial" w:cs="Arial"/>
                <w:b/>
                <w:bCs/>
                <w:color w:val="auto"/>
                <w:sz w:val="18"/>
                <w:szCs w:val="18"/>
              </w:rPr>
            </w:pPr>
            <w:r w:rsidRPr="008D1C53">
              <w:rPr>
                <w:rFonts w:ascii="Arial" w:hAnsi="Arial" w:cs="Arial"/>
                <w:b/>
                <w:bCs/>
                <w:color w:val="auto"/>
                <w:sz w:val="18"/>
                <w:szCs w:val="18"/>
              </w:rPr>
              <w:t>Unaudited</w:t>
            </w:r>
          </w:p>
        </w:tc>
        <w:tc>
          <w:tcPr>
            <w:tcW w:w="1692" w:type="dxa"/>
            <w:tcBorders>
              <w:top w:val="single" w:sz="4" w:space="0" w:color="auto"/>
            </w:tcBorders>
            <w:vAlign w:val="bottom"/>
          </w:tcPr>
          <w:p w14:paraId="1D4E9F86" w14:textId="2B0095F1" w:rsidR="00AD48C6" w:rsidRPr="008D1C53" w:rsidRDefault="00AD48C6" w:rsidP="004A50FD">
            <w:pPr>
              <w:ind w:right="-72"/>
              <w:jc w:val="right"/>
              <w:rPr>
                <w:rFonts w:ascii="Arial" w:hAnsi="Arial" w:cs="Arial"/>
                <w:b/>
                <w:bCs/>
                <w:color w:val="auto"/>
                <w:sz w:val="18"/>
                <w:szCs w:val="18"/>
              </w:rPr>
            </w:pPr>
            <w:r w:rsidRPr="008D1C53">
              <w:rPr>
                <w:rFonts w:ascii="Arial" w:hAnsi="Arial" w:cs="Arial"/>
                <w:b/>
                <w:bCs/>
                <w:color w:val="auto"/>
                <w:sz w:val="18"/>
                <w:szCs w:val="18"/>
              </w:rPr>
              <w:t>Unaudited</w:t>
            </w:r>
          </w:p>
        </w:tc>
      </w:tr>
      <w:tr w:rsidR="00AD48C6" w:rsidRPr="008D1C53" w14:paraId="0645169D" w14:textId="77777777" w:rsidTr="006C49B8">
        <w:trPr>
          <w:trHeight w:val="80"/>
        </w:trPr>
        <w:tc>
          <w:tcPr>
            <w:tcW w:w="6210" w:type="dxa"/>
            <w:vAlign w:val="bottom"/>
          </w:tcPr>
          <w:p w14:paraId="430534DB" w14:textId="4CA9CA67" w:rsidR="00AD48C6" w:rsidRPr="008D1C53" w:rsidRDefault="00AD48C6" w:rsidP="004A50FD">
            <w:pPr>
              <w:jc w:val="both"/>
              <w:rPr>
                <w:rFonts w:ascii="Arial" w:hAnsi="Arial" w:cs="Arial"/>
                <w:color w:val="auto"/>
                <w:sz w:val="18"/>
                <w:szCs w:val="18"/>
              </w:rPr>
            </w:pPr>
          </w:p>
        </w:tc>
        <w:tc>
          <w:tcPr>
            <w:tcW w:w="1638" w:type="dxa"/>
            <w:vAlign w:val="bottom"/>
          </w:tcPr>
          <w:p w14:paraId="74D14EFF" w14:textId="6CFAD57A" w:rsidR="00AD48C6" w:rsidRPr="008D1C53" w:rsidRDefault="001E2980" w:rsidP="004A50FD">
            <w:pPr>
              <w:ind w:right="-72"/>
              <w:jc w:val="right"/>
              <w:rPr>
                <w:rFonts w:ascii="Arial" w:hAnsi="Arial" w:cs="Arial"/>
                <w:b/>
                <w:bCs/>
                <w:color w:val="auto"/>
                <w:sz w:val="18"/>
                <w:szCs w:val="18"/>
              </w:rPr>
            </w:pPr>
            <w:r w:rsidRPr="008D1C53">
              <w:rPr>
                <w:rFonts w:ascii="Arial" w:hAnsi="Arial" w:cs="Arial"/>
                <w:b/>
                <w:bCs/>
                <w:color w:val="auto"/>
                <w:sz w:val="18"/>
                <w:szCs w:val="18"/>
                <w:lang w:val="en-GB"/>
              </w:rPr>
              <w:t>202</w:t>
            </w:r>
            <w:r w:rsidR="00A83DB6" w:rsidRPr="008D1C53">
              <w:rPr>
                <w:rFonts w:ascii="Arial" w:hAnsi="Arial" w:cs="Arial"/>
                <w:b/>
                <w:bCs/>
                <w:color w:val="auto"/>
                <w:sz w:val="18"/>
                <w:szCs w:val="18"/>
                <w:lang w:val="en-GB"/>
              </w:rPr>
              <w:t>6</w:t>
            </w:r>
          </w:p>
        </w:tc>
        <w:tc>
          <w:tcPr>
            <w:tcW w:w="1692" w:type="dxa"/>
            <w:vAlign w:val="bottom"/>
          </w:tcPr>
          <w:p w14:paraId="1CD0832D" w14:textId="425B0E4A" w:rsidR="00AD48C6" w:rsidRPr="008D1C53" w:rsidRDefault="001E2980" w:rsidP="004A50FD">
            <w:pPr>
              <w:ind w:right="-72"/>
              <w:jc w:val="right"/>
              <w:rPr>
                <w:rFonts w:ascii="Arial" w:hAnsi="Arial" w:cs="Arial"/>
                <w:b/>
                <w:bCs/>
                <w:color w:val="auto"/>
                <w:sz w:val="18"/>
                <w:szCs w:val="18"/>
              </w:rPr>
            </w:pPr>
            <w:r w:rsidRPr="008D1C53">
              <w:rPr>
                <w:rFonts w:ascii="Arial" w:hAnsi="Arial" w:cs="Arial"/>
                <w:b/>
                <w:bCs/>
                <w:color w:val="auto"/>
                <w:sz w:val="18"/>
                <w:szCs w:val="18"/>
                <w:lang w:val="en-GB"/>
              </w:rPr>
              <w:t>202</w:t>
            </w:r>
            <w:r w:rsidR="00A83DB6" w:rsidRPr="008D1C53">
              <w:rPr>
                <w:rFonts w:ascii="Arial" w:hAnsi="Arial" w:cs="Arial"/>
                <w:b/>
                <w:bCs/>
                <w:color w:val="auto"/>
                <w:sz w:val="18"/>
                <w:szCs w:val="18"/>
                <w:lang w:val="en-GB"/>
              </w:rPr>
              <w:t>5</w:t>
            </w:r>
          </w:p>
        </w:tc>
      </w:tr>
      <w:tr w:rsidR="00C344C2" w:rsidRPr="008D1C53" w14:paraId="2A996AED" w14:textId="77777777" w:rsidTr="006C49B8">
        <w:trPr>
          <w:trHeight w:val="80"/>
        </w:trPr>
        <w:tc>
          <w:tcPr>
            <w:tcW w:w="6210" w:type="dxa"/>
            <w:vAlign w:val="bottom"/>
          </w:tcPr>
          <w:p w14:paraId="46F2AF90" w14:textId="5EC87598" w:rsidR="00C344C2" w:rsidRPr="008D1C53" w:rsidRDefault="00681D80" w:rsidP="00C344C2">
            <w:pPr>
              <w:jc w:val="both"/>
              <w:rPr>
                <w:rFonts w:ascii="Arial" w:hAnsi="Arial" w:cs="Arial"/>
                <w:b/>
                <w:bCs/>
                <w:color w:val="auto"/>
                <w:sz w:val="18"/>
                <w:szCs w:val="18"/>
              </w:rPr>
            </w:pPr>
            <w:r w:rsidRPr="008D1C53">
              <w:rPr>
                <w:rFonts w:ascii="Arial" w:hAnsi="Arial" w:cs="Arial"/>
                <w:b/>
                <w:bCs/>
                <w:color w:val="auto"/>
                <w:sz w:val="18"/>
                <w:szCs w:val="18"/>
              </w:rPr>
              <w:t xml:space="preserve">For the </w:t>
            </w:r>
            <w:r w:rsidR="009E409A" w:rsidRPr="008D1C53">
              <w:rPr>
                <w:rFonts w:ascii="Arial" w:hAnsi="Arial" w:cs="Arial"/>
                <w:b/>
                <w:bCs/>
                <w:color w:val="auto"/>
                <w:sz w:val="18"/>
                <w:szCs w:val="18"/>
              </w:rPr>
              <w:t>six</w:t>
            </w:r>
            <w:r w:rsidRPr="008D1C53">
              <w:rPr>
                <w:rFonts w:ascii="Arial" w:hAnsi="Arial" w:cs="Arial"/>
                <w:b/>
                <w:bCs/>
                <w:color w:val="auto"/>
                <w:sz w:val="18"/>
                <w:szCs w:val="18"/>
              </w:rPr>
              <w:t xml:space="preserve">-month period ended </w:t>
            </w:r>
            <w:r w:rsidRPr="008D1C53">
              <w:rPr>
                <w:rFonts w:ascii="Arial" w:hAnsi="Arial" w:cs="Arial"/>
                <w:b/>
                <w:bCs/>
                <w:color w:val="auto"/>
                <w:sz w:val="18"/>
                <w:szCs w:val="18"/>
                <w:lang w:val="en-GB"/>
              </w:rPr>
              <w:t>3</w:t>
            </w:r>
            <w:r w:rsidR="009E409A" w:rsidRPr="008D1C53">
              <w:rPr>
                <w:rFonts w:ascii="Arial" w:hAnsi="Arial" w:cs="Arial"/>
                <w:b/>
                <w:bCs/>
                <w:color w:val="auto"/>
                <w:sz w:val="18"/>
                <w:szCs w:val="18"/>
                <w:lang w:val="en-GB"/>
              </w:rPr>
              <w:t>0</w:t>
            </w:r>
            <w:r w:rsidRPr="008D1C53">
              <w:rPr>
                <w:rFonts w:ascii="Arial" w:hAnsi="Arial" w:cs="Arial"/>
                <w:b/>
                <w:bCs/>
                <w:color w:val="auto"/>
                <w:sz w:val="18"/>
                <w:szCs w:val="18"/>
                <w:lang w:val="en-GB"/>
              </w:rPr>
              <w:t xml:space="preserve"> </w:t>
            </w:r>
            <w:r w:rsidR="009E409A" w:rsidRPr="008D1C53">
              <w:rPr>
                <w:rFonts w:ascii="Arial" w:hAnsi="Arial" w:cs="Arial"/>
                <w:b/>
                <w:bCs/>
                <w:color w:val="auto"/>
                <w:sz w:val="18"/>
                <w:szCs w:val="18"/>
                <w:lang w:val="en-GB"/>
              </w:rPr>
              <w:t>June</w:t>
            </w:r>
          </w:p>
        </w:tc>
        <w:tc>
          <w:tcPr>
            <w:tcW w:w="1638" w:type="dxa"/>
            <w:vAlign w:val="bottom"/>
          </w:tcPr>
          <w:p w14:paraId="3593200C" w14:textId="73870565" w:rsidR="00C344C2" w:rsidRPr="008D1C53" w:rsidRDefault="00C344C2" w:rsidP="00C344C2">
            <w:pPr>
              <w:ind w:right="-72"/>
              <w:jc w:val="right"/>
              <w:rPr>
                <w:rFonts w:ascii="Arial" w:hAnsi="Arial" w:cs="Arial"/>
                <w:b/>
                <w:bCs/>
                <w:color w:val="auto"/>
                <w:sz w:val="18"/>
                <w:szCs w:val="18"/>
                <w:lang w:val="en-GB"/>
              </w:rPr>
            </w:pPr>
            <w:r w:rsidRPr="008D1C53">
              <w:rPr>
                <w:rFonts w:ascii="Arial" w:hAnsi="Arial" w:cs="Arial"/>
                <w:b/>
                <w:bCs/>
                <w:color w:val="auto"/>
                <w:sz w:val="18"/>
                <w:szCs w:val="18"/>
                <w:lang w:val="en-GB"/>
              </w:rPr>
              <w:t xml:space="preserve">Thousand </w:t>
            </w:r>
            <w:r w:rsidRPr="008D1C53">
              <w:rPr>
                <w:rFonts w:ascii="Arial" w:hAnsi="Arial" w:cs="Arial"/>
                <w:b/>
                <w:bCs/>
                <w:color w:val="auto"/>
                <w:sz w:val="18"/>
                <w:szCs w:val="18"/>
              </w:rPr>
              <w:t>Baht</w:t>
            </w:r>
          </w:p>
        </w:tc>
        <w:tc>
          <w:tcPr>
            <w:tcW w:w="1692" w:type="dxa"/>
            <w:vAlign w:val="bottom"/>
          </w:tcPr>
          <w:p w14:paraId="6841424D" w14:textId="33E4A63F" w:rsidR="00C344C2" w:rsidRPr="008D1C53" w:rsidRDefault="00C344C2" w:rsidP="00C344C2">
            <w:pPr>
              <w:ind w:right="-72"/>
              <w:jc w:val="right"/>
              <w:rPr>
                <w:rFonts w:ascii="Arial" w:hAnsi="Arial" w:cs="Arial"/>
                <w:b/>
                <w:bCs/>
                <w:color w:val="auto"/>
                <w:sz w:val="18"/>
                <w:szCs w:val="18"/>
                <w:lang w:val="en-GB"/>
              </w:rPr>
            </w:pPr>
            <w:r w:rsidRPr="008D1C53">
              <w:rPr>
                <w:rFonts w:ascii="Arial" w:hAnsi="Arial" w:cs="Arial"/>
                <w:b/>
                <w:bCs/>
                <w:color w:val="auto"/>
                <w:sz w:val="18"/>
                <w:szCs w:val="18"/>
                <w:lang w:val="en-GB"/>
              </w:rPr>
              <w:t xml:space="preserve">Thousand </w:t>
            </w:r>
            <w:r w:rsidRPr="008D1C53">
              <w:rPr>
                <w:rFonts w:ascii="Arial" w:hAnsi="Arial" w:cs="Arial"/>
                <w:b/>
                <w:bCs/>
                <w:color w:val="auto"/>
                <w:sz w:val="18"/>
                <w:szCs w:val="18"/>
              </w:rPr>
              <w:t>Baht</w:t>
            </w:r>
          </w:p>
        </w:tc>
      </w:tr>
      <w:tr w:rsidR="00AD48C6" w:rsidRPr="008D1C53" w14:paraId="373868A9" w14:textId="77777777" w:rsidTr="006C49B8">
        <w:tc>
          <w:tcPr>
            <w:tcW w:w="6210" w:type="dxa"/>
          </w:tcPr>
          <w:p w14:paraId="32DC741E" w14:textId="4D0238EC" w:rsidR="00AD48C6" w:rsidRPr="008D1C53" w:rsidRDefault="00AD48C6" w:rsidP="004A50FD">
            <w:pPr>
              <w:jc w:val="both"/>
              <w:rPr>
                <w:rFonts w:ascii="Arial" w:hAnsi="Arial" w:cs="Arial"/>
                <w:color w:val="auto"/>
                <w:sz w:val="18"/>
                <w:szCs w:val="18"/>
              </w:rPr>
            </w:pPr>
          </w:p>
        </w:tc>
        <w:tc>
          <w:tcPr>
            <w:tcW w:w="1638" w:type="dxa"/>
            <w:tcBorders>
              <w:top w:val="single" w:sz="4" w:space="0" w:color="auto"/>
            </w:tcBorders>
          </w:tcPr>
          <w:p w14:paraId="74BA2CAF" w14:textId="77777777" w:rsidR="00AD48C6" w:rsidRPr="008D1C53" w:rsidRDefault="00AD48C6" w:rsidP="004A50FD">
            <w:pPr>
              <w:ind w:right="-72"/>
              <w:jc w:val="right"/>
              <w:rPr>
                <w:rFonts w:ascii="Arial" w:hAnsi="Arial" w:cs="Arial"/>
                <w:b/>
                <w:bCs/>
                <w:color w:val="auto"/>
                <w:sz w:val="18"/>
                <w:szCs w:val="18"/>
              </w:rPr>
            </w:pPr>
          </w:p>
        </w:tc>
        <w:tc>
          <w:tcPr>
            <w:tcW w:w="1692" w:type="dxa"/>
            <w:tcBorders>
              <w:top w:val="single" w:sz="4" w:space="0" w:color="auto"/>
            </w:tcBorders>
          </w:tcPr>
          <w:p w14:paraId="255133AE" w14:textId="77777777" w:rsidR="00AD48C6" w:rsidRPr="008D1C53" w:rsidRDefault="00AD48C6" w:rsidP="004A50FD">
            <w:pPr>
              <w:ind w:right="-72"/>
              <w:jc w:val="right"/>
              <w:rPr>
                <w:rFonts w:ascii="Arial" w:hAnsi="Arial" w:cs="Arial"/>
                <w:b/>
                <w:bCs/>
                <w:color w:val="auto"/>
                <w:sz w:val="18"/>
                <w:szCs w:val="18"/>
              </w:rPr>
            </w:pPr>
          </w:p>
        </w:tc>
      </w:tr>
      <w:tr w:rsidR="00A83DB6" w:rsidRPr="008D1C53" w14:paraId="20F70B7F" w14:textId="77777777" w:rsidTr="006C49B8">
        <w:tc>
          <w:tcPr>
            <w:tcW w:w="6210" w:type="dxa"/>
          </w:tcPr>
          <w:p w14:paraId="791834D1" w14:textId="34F4B3F7" w:rsidR="00A83DB6" w:rsidRPr="008D1C53" w:rsidRDefault="00A83DB6" w:rsidP="00A83DB6">
            <w:pPr>
              <w:rPr>
                <w:rFonts w:ascii="Arial" w:hAnsi="Arial" w:cs="Arial"/>
                <w:color w:val="auto"/>
                <w:spacing w:val="-4"/>
                <w:sz w:val="18"/>
                <w:szCs w:val="18"/>
              </w:rPr>
            </w:pPr>
            <w:r w:rsidRPr="008D1C53">
              <w:rPr>
                <w:rFonts w:ascii="Arial" w:hAnsi="Arial" w:cs="Arial"/>
                <w:color w:val="auto"/>
                <w:sz w:val="18"/>
                <w:szCs w:val="18"/>
              </w:rPr>
              <w:t>Warehouse management income</w:t>
            </w:r>
          </w:p>
        </w:tc>
        <w:tc>
          <w:tcPr>
            <w:tcW w:w="1638" w:type="dxa"/>
          </w:tcPr>
          <w:p w14:paraId="30AF414B" w14:textId="5BE094DD" w:rsidR="00A83DB6" w:rsidRPr="008D1C53" w:rsidRDefault="00090094" w:rsidP="00A83DB6">
            <w:pPr>
              <w:ind w:right="-72"/>
              <w:jc w:val="right"/>
              <w:rPr>
                <w:rFonts w:ascii="Arial" w:hAnsi="Arial" w:cs="Arial"/>
                <w:color w:val="auto"/>
                <w:sz w:val="18"/>
                <w:szCs w:val="18"/>
              </w:rPr>
            </w:pPr>
            <w:r w:rsidRPr="008D1C53">
              <w:rPr>
                <w:rFonts w:ascii="Arial" w:hAnsi="Arial" w:cs="Arial"/>
                <w:color w:val="auto"/>
                <w:sz w:val="18"/>
                <w:szCs w:val="18"/>
              </w:rPr>
              <w:t>7,938</w:t>
            </w:r>
          </w:p>
        </w:tc>
        <w:tc>
          <w:tcPr>
            <w:tcW w:w="1692" w:type="dxa"/>
          </w:tcPr>
          <w:p w14:paraId="4E68AE64" w14:textId="39E7CB02" w:rsidR="00A83DB6" w:rsidRPr="008D1C53" w:rsidRDefault="009E409A" w:rsidP="00A83DB6">
            <w:pPr>
              <w:ind w:right="-72"/>
              <w:jc w:val="right"/>
              <w:rPr>
                <w:rFonts w:ascii="Arial" w:hAnsi="Arial" w:cs="Arial"/>
                <w:color w:val="auto"/>
                <w:sz w:val="18"/>
                <w:szCs w:val="18"/>
              </w:rPr>
            </w:pPr>
            <w:r w:rsidRPr="008D1C53">
              <w:rPr>
                <w:rFonts w:ascii="Arial" w:hAnsi="Arial" w:cs="Arial"/>
                <w:color w:val="auto"/>
                <w:sz w:val="18"/>
                <w:szCs w:val="18"/>
                <w:lang w:val="en-GB"/>
              </w:rPr>
              <w:t>7,694</w:t>
            </w:r>
          </w:p>
        </w:tc>
      </w:tr>
      <w:tr w:rsidR="00A83DB6" w:rsidRPr="008D1C53" w14:paraId="5A5504E5" w14:textId="77777777" w:rsidTr="006C49B8">
        <w:tc>
          <w:tcPr>
            <w:tcW w:w="6210" w:type="dxa"/>
          </w:tcPr>
          <w:p w14:paraId="380437CE" w14:textId="2AA8E95E" w:rsidR="00A83DB6" w:rsidRPr="008D1C53" w:rsidRDefault="00A83DB6" w:rsidP="00A83DB6">
            <w:pPr>
              <w:rPr>
                <w:rFonts w:ascii="Arial" w:hAnsi="Arial" w:cs="Arial"/>
                <w:color w:val="auto"/>
                <w:spacing w:val="-4"/>
                <w:sz w:val="18"/>
                <w:szCs w:val="18"/>
              </w:rPr>
            </w:pPr>
            <w:r w:rsidRPr="008D1C53">
              <w:rPr>
                <w:rFonts w:ascii="Arial" w:hAnsi="Arial" w:cs="Arial"/>
                <w:color w:val="auto"/>
                <w:sz w:val="18"/>
                <w:szCs w:val="18"/>
              </w:rPr>
              <w:t>Delivery income</w:t>
            </w:r>
          </w:p>
        </w:tc>
        <w:tc>
          <w:tcPr>
            <w:tcW w:w="1638" w:type="dxa"/>
          </w:tcPr>
          <w:p w14:paraId="14DDBBC5" w14:textId="7DEF0CFD" w:rsidR="00A83DB6" w:rsidRPr="008D1C53" w:rsidRDefault="00090094" w:rsidP="00A83DB6">
            <w:pPr>
              <w:ind w:right="-72"/>
              <w:jc w:val="right"/>
              <w:rPr>
                <w:rFonts w:ascii="Arial" w:hAnsi="Arial" w:cs="Arial"/>
                <w:color w:val="auto"/>
                <w:sz w:val="18"/>
                <w:szCs w:val="18"/>
              </w:rPr>
            </w:pPr>
            <w:r w:rsidRPr="008D1C53">
              <w:rPr>
                <w:rFonts w:ascii="Arial" w:hAnsi="Arial" w:cs="Arial"/>
                <w:color w:val="auto"/>
                <w:sz w:val="18"/>
                <w:szCs w:val="18"/>
              </w:rPr>
              <w:t>812</w:t>
            </w:r>
          </w:p>
        </w:tc>
        <w:tc>
          <w:tcPr>
            <w:tcW w:w="1692" w:type="dxa"/>
          </w:tcPr>
          <w:p w14:paraId="1979378E" w14:textId="7B060942" w:rsidR="00A83DB6" w:rsidRPr="008D1C53" w:rsidRDefault="00A012C1" w:rsidP="00A83DB6">
            <w:pPr>
              <w:ind w:right="-72"/>
              <w:jc w:val="right"/>
              <w:rPr>
                <w:rFonts w:ascii="Arial" w:hAnsi="Arial" w:cs="Arial"/>
                <w:color w:val="auto"/>
                <w:sz w:val="18"/>
                <w:szCs w:val="18"/>
              </w:rPr>
            </w:pPr>
            <w:r w:rsidRPr="008D1C53">
              <w:rPr>
                <w:rFonts w:ascii="Arial" w:hAnsi="Arial" w:cs="Arial"/>
                <w:color w:val="auto"/>
                <w:sz w:val="18"/>
                <w:szCs w:val="18"/>
                <w:lang w:val="en-GB"/>
              </w:rPr>
              <w:t>4,226</w:t>
            </w:r>
          </w:p>
        </w:tc>
      </w:tr>
      <w:tr w:rsidR="00A83DB6" w:rsidRPr="008D1C53" w14:paraId="0CBDD27E" w14:textId="77777777" w:rsidTr="006C49B8">
        <w:tc>
          <w:tcPr>
            <w:tcW w:w="6210" w:type="dxa"/>
          </w:tcPr>
          <w:p w14:paraId="7306D14D" w14:textId="6BC988C5" w:rsidR="00A83DB6" w:rsidRPr="008D1C53" w:rsidRDefault="00A83DB6" w:rsidP="00A83DB6">
            <w:pPr>
              <w:rPr>
                <w:rFonts w:ascii="Arial" w:hAnsi="Arial" w:cs="Arial"/>
                <w:color w:val="auto"/>
                <w:sz w:val="18"/>
                <w:szCs w:val="18"/>
              </w:rPr>
            </w:pPr>
            <w:r w:rsidRPr="008D1C53">
              <w:rPr>
                <w:rFonts w:ascii="Arial" w:hAnsi="Arial" w:cs="Arial"/>
                <w:color w:val="auto"/>
                <w:sz w:val="18"/>
                <w:szCs w:val="18"/>
              </w:rPr>
              <w:t>Interest income</w:t>
            </w:r>
          </w:p>
        </w:tc>
        <w:tc>
          <w:tcPr>
            <w:tcW w:w="1638" w:type="dxa"/>
          </w:tcPr>
          <w:p w14:paraId="5D6DB2CB" w14:textId="1CD0A43E" w:rsidR="00A83DB6" w:rsidRPr="008D1C53" w:rsidRDefault="00090094" w:rsidP="00A83DB6">
            <w:pPr>
              <w:ind w:right="-72"/>
              <w:jc w:val="right"/>
              <w:rPr>
                <w:rFonts w:ascii="Arial" w:hAnsi="Arial" w:cs="Arial"/>
                <w:color w:val="auto"/>
                <w:sz w:val="18"/>
                <w:szCs w:val="18"/>
              </w:rPr>
            </w:pPr>
            <w:r w:rsidRPr="008D1C53">
              <w:rPr>
                <w:rFonts w:ascii="Arial" w:hAnsi="Arial" w:cs="Arial"/>
                <w:color w:val="auto"/>
                <w:sz w:val="18"/>
                <w:szCs w:val="18"/>
              </w:rPr>
              <w:t>1,097</w:t>
            </w:r>
          </w:p>
        </w:tc>
        <w:tc>
          <w:tcPr>
            <w:tcW w:w="1692" w:type="dxa"/>
          </w:tcPr>
          <w:p w14:paraId="5470F6ED" w14:textId="17D7A67C" w:rsidR="00A83DB6" w:rsidRPr="008D1C53" w:rsidRDefault="00A012C1" w:rsidP="00A83DB6">
            <w:pPr>
              <w:ind w:right="-72"/>
              <w:jc w:val="right"/>
              <w:rPr>
                <w:rFonts w:ascii="Arial" w:hAnsi="Arial" w:cs="Arial"/>
                <w:color w:val="auto"/>
                <w:sz w:val="18"/>
                <w:szCs w:val="18"/>
              </w:rPr>
            </w:pPr>
            <w:r w:rsidRPr="008D1C53">
              <w:rPr>
                <w:rFonts w:ascii="Arial" w:hAnsi="Arial" w:cs="Arial"/>
                <w:color w:val="auto"/>
                <w:sz w:val="18"/>
                <w:szCs w:val="18"/>
                <w:lang w:val="en-GB"/>
              </w:rPr>
              <w:t>2,556</w:t>
            </w:r>
          </w:p>
        </w:tc>
      </w:tr>
      <w:tr w:rsidR="00A83DB6" w:rsidRPr="008D1C53" w14:paraId="184086DA" w14:textId="77777777" w:rsidTr="00C35F6D">
        <w:tc>
          <w:tcPr>
            <w:tcW w:w="6210" w:type="dxa"/>
          </w:tcPr>
          <w:p w14:paraId="30322922" w14:textId="77777777" w:rsidR="00A83DB6" w:rsidRPr="008D1C53" w:rsidRDefault="00A83DB6" w:rsidP="00A83DB6">
            <w:pPr>
              <w:rPr>
                <w:rFonts w:ascii="Arial" w:hAnsi="Arial" w:cs="Arial"/>
                <w:color w:val="auto"/>
                <w:sz w:val="18"/>
                <w:szCs w:val="18"/>
              </w:rPr>
            </w:pPr>
            <w:r w:rsidRPr="008D1C53">
              <w:rPr>
                <w:rFonts w:ascii="Arial" w:hAnsi="Arial" w:cs="Arial"/>
                <w:color w:val="auto"/>
                <w:sz w:val="18"/>
                <w:szCs w:val="18"/>
              </w:rPr>
              <w:t>Others</w:t>
            </w:r>
          </w:p>
        </w:tc>
        <w:tc>
          <w:tcPr>
            <w:tcW w:w="1638" w:type="dxa"/>
            <w:tcBorders>
              <w:bottom w:val="single" w:sz="4" w:space="0" w:color="auto"/>
            </w:tcBorders>
          </w:tcPr>
          <w:p w14:paraId="5727A99A" w14:textId="76D574A1" w:rsidR="00A83DB6" w:rsidRPr="008D1C53" w:rsidRDefault="00090094" w:rsidP="00A83DB6">
            <w:pPr>
              <w:ind w:right="-72"/>
              <w:jc w:val="right"/>
              <w:rPr>
                <w:rFonts w:ascii="Arial" w:hAnsi="Arial" w:cs="Arial"/>
                <w:color w:val="auto"/>
                <w:sz w:val="18"/>
                <w:szCs w:val="18"/>
              </w:rPr>
            </w:pPr>
            <w:r w:rsidRPr="008D1C53">
              <w:rPr>
                <w:rFonts w:ascii="Arial" w:hAnsi="Arial" w:cs="Arial"/>
                <w:color w:val="auto"/>
                <w:sz w:val="18"/>
                <w:szCs w:val="18"/>
              </w:rPr>
              <w:t>591</w:t>
            </w:r>
          </w:p>
        </w:tc>
        <w:tc>
          <w:tcPr>
            <w:tcW w:w="1692" w:type="dxa"/>
            <w:tcBorders>
              <w:bottom w:val="single" w:sz="4" w:space="0" w:color="auto"/>
            </w:tcBorders>
            <w:vAlign w:val="bottom"/>
          </w:tcPr>
          <w:p w14:paraId="27A24BBE" w14:textId="44E3E401" w:rsidR="00A83DB6" w:rsidRPr="008D1C53" w:rsidRDefault="00A012C1" w:rsidP="00A83DB6">
            <w:pPr>
              <w:ind w:right="-72"/>
              <w:jc w:val="right"/>
              <w:rPr>
                <w:rFonts w:ascii="Arial" w:hAnsi="Arial" w:cs="Arial"/>
                <w:color w:val="auto"/>
                <w:sz w:val="18"/>
                <w:szCs w:val="18"/>
              </w:rPr>
            </w:pPr>
            <w:r w:rsidRPr="008D1C53">
              <w:rPr>
                <w:rFonts w:ascii="Arial" w:hAnsi="Arial" w:cs="Arial"/>
                <w:color w:val="auto"/>
                <w:sz w:val="18"/>
                <w:szCs w:val="18"/>
                <w:lang w:val="en-GB"/>
              </w:rPr>
              <w:t>352</w:t>
            </w:r>
          </w:p>
        </w:tc>
      </w:tr>
      <w:tr w:rsidR="00A83DB6" w:rsidRPr="008D1C53" w14:paraId="3E29E058" w14:textId="77777777" w:rsidTr="006C49B8">
        <w:tc>
          <w:tcPr>
            <w:tcW w:w="6210" w:type="dxa"/>
          </w:tcPr>
          <w:p w14:paraId="7E820FF7" w14:textId="77777777" w:rsidR="00A83DB6" w:rsidRPr="008D1C53" w:rsidRDefault="00A83DB6" w:rsidP="00A83DB6">
            <w:pPr>
              <w:rPr>
                <w:rFonts w:ascii="Arial" w:hAnsi="Arial" w:cs="Arial"/>
                <w:color w:val="auto"/>
                <w:sz w:val="18"/>
                <w:szCs w:val="18"/>
              </w:rPr>
            </w:pPr>
          </w:p>
        </w:tc>
        <w:tc>
          <w:tcPr>
            <w:tcW w:w="1638" w:type="dxa"/>
            <w:tcBorders>
              <w:top w:val="single" w:sz="4" w:space="0" w:color="auto"/>
            </w:tcBorders>
            <w:vAlign w:val="bottom"/>
          </w:tcPr>
          <w:p w14:paraId="7B85639F" w14:textId="77777777" w:rsidR="00A83DB6" w:rsidRPr="008D1C53" w:rsidRDefault="00A83DB6" w:rsidP="00A83DB6">
            <w:pPr>
              <w:ind w:right="-72"/>
              <w:jc w:val="right"/>
              <w:rPr>
                <w:rFonts w:ascii="Arial" w:hAnsi="Arial" w:cs="Arial"/>
                <w:color w:val="auto"/>
                <w:sz w:val="18"/>
                <w:szCs w:val="18"/>
              </w:rPr>
            </w:pPr>
          </w:p>
        </w:tc>
        <w:tc>
          <w:tcPr>
            <w:tcW w:w="1692" w:type="dxa"/>
            <w:tcBorders>
              <w:top w:val="single" w:sz="4" w:space="0" w:color="auto"/>
            </w:tcBorders>
            <w:vAlign w:val="bottom"/>
          </w:tcPr>
          <w:p w14:paraId="474BB349" w14:textId="77777777" w:rsidR="00A83DB6" w:rsidRPr="008D1C53" w:rsidRDefault="00A83DB6" w:rsidP="00A83DB6">
            <w:pPr>
              <w:ind w:right="-72"/>
              <w:jc w:val="right"/>
              <w:rPr>
                <w:rFonts w:ascii="Arial" w:hAnsi="Arial" w:cs="Arial"/>
                <w:color w:val="auto"/>
                <w:sz w:val="18"/>
                <w:szCs w:val="18"/>
              </w:rPr>
            </w:pPr>
          </w:p>
        </w:tc>
      </w:tr>
      <w:tr w:rsidR="00A83DB6" w:rsidRPr="008D1C53" w14:paraId="7505591E" w14:textId="77777777" w:rsidTr="006C49B8">
        <w:tc>
          <w:tcPr>
            <w:tcW w:w="6210" w:type="dxa"/>
          </w:tcPr>
          <w:p w14:paraId="67906E3A" w14:textId="77777777" w:rsidR="00A83DB6" w:rsidRPr="008D1C53" w:rsidRDefault="00A83DB6" w:rsidP="00A83DB6">
            <w:pPr>
              <w:rPr>
                <w:rFonts w:ascii="Arial" w:hAnsi="Arial" w:cs="Arial"/>
                <w:color w:val="auto"/>
                <w:sz w:val="18"/>
                <w:szCs w:val="18"/>
              </w:rPr>
            </w:pPr>
          </w:p>
        </w:tc>
        <w:tc>
          <w:tcPr>
            <w:tcW w:w="1638" w:type="dxa"/>
            <w:tcBorders>
              <w:bottom w:val="single" w:sz="4" w:space="0" w:color="auto"/>
            </w:tcBorders>
            <w:vAlign w:val="bottom"/>
          </w:tcPr>
          <w:p w14:paraId="5ADC809B" w14:textId="1B19C000" w:rsidR="00A83DB6" w:rsidRPr="008D1C53" w:rsidRDefault="00090094" w:rsidP="00A83DB6">
            <w:pPr>
              <w:ind w:right="-72"/>
              <w:jc w:val="right"/>
              <w:rPr>
                <w:rFonts w:ascii="Arial" w:hAnsi="Arial" w:cs="Arial"/>
                <w:color w:val="auto"/>
                <w:sz w:val="18"/>
                <w:szCs w:val="18"/>
              </w:rPr>
            </w:pPr>
            <w:r w:rsidRPr="008D1C53">
              <w:rPr>
                <w:rFonts w:ascii="Arial" w:hAnsi="Arial" w:cs="Arial"/>
                <w:color w:val="auto"/>
                <w:sz w:val="18"/>
                <w:szCs w:val="18"/>
              </w:rPr>
              <w:t>10,438</w:t>
            </w:r>
          </w:p>
        </w:tc>
        <w:tc>
          <w:tcPr>
            <w:tcW w:w="1692" w:type="dxa"/>
            <w:tcBorders>
              <w:bottom w:val="single" w:sz="4" w:space="0" w:color="auto"/>
            </w:tcBorders>
            <w:vAlign w:val="bottom"/>
          </w:tcPr>
          <w:p w14:paraId="583E9C77" w14:textId="0ED1B5C0" w:rsidR="00A83DB6" w:rsidRPr="008D1C53" w:rsidRDefault="00A012C1" w:rsidP="00A83DB6">
            <w:pPr>
              <w:ind w:right="-72"/>
              <w:jc w:val="right"/>
              <w:rPr>
                <w:rFonts w:ascii="Arial" w:hAnsi="Arial" w:cs="Arial"/>
                <w:color w:val="auto"/>
                <w:sz w:val="18"/>
                <w:szCs w:val="18"/>
                <w:cs/>
              </w:rPr>
            </w:pPr>
            <w:r w:rsidRPr="008D1C53">
              <w:rPr>
                <w:rFonts w:ascii="Arial" w:hAnsi="Arial" w:cs="Arial"/>
                <w:color w:val="auto"/>
                <w:sz w:val="18"/>
                <w:szCs w:val="18"/>
                <w:lang w:val="en-GB"/>
              </w:rPr>
              <w:t>14,828</w:t>
            </w:r>
          </w:p>
        </w:tc>
      </w:tr>
    </w:tbl>
    <w:p w14:paraId="6CF3732E" w14:textId="77777777" w:rsidR="004A50FD" w:rsidRPr="008D1C53" w:rsidRDefault="004A50FD" w:rsidP="007B5A3E">
      <w:pPr>
        <w:jc w:val="thaiDistribute"/>
        <w:rPr>
          <w:rFonts w:ascii="Arial" w:hAnsi="Arial" w:cs="Arial"/>
          <w:color w:val="auto"/>
          <w:sz w:val="18"/>
          <w:szCs w:val="18"/>
          <w:lang w:val="en-GB"/>
        </w:rPr>
      </w:pPr>
    </w:p>
    <w:p w14:paraId="13E515B7" w14:textId="77777777" w:rsidR="002E788A" w:rsidRPr="008D1C53" w:rsidRDefault="002E788A" w:rsidP="007B5A3E">
      <w:pPr>
        <w:jc w:val="thaiDistribute"/>
        <w:rPr>
          <w:rFonts w:ascii="Arial" w:hAnsi="Arial" w:cs="Arial"/>
          <w:color w:val="auto"/>
          <w:sz w:val="18"/>
          <w:szCs w:val="18"/>
          <w:lang w:val="en-GB"/>
        </w:rPr>
      </w:pPr>
    </w:p>
    <w:tbl>
      <w:tblPr>
        <w:tblW w:w="9461" w:type="dxa"/>
        <w:tblLook w:val="04A0" w:firstRow="1" w:lastRow="0" w:firstColumn="1" w:lastColumn="0" w:noHBand="0" w:noVBand="1"/>
      </w:tblPr>
      <w:tblGrid>
        <w:gridCol w:w="9461"/>
      </w:tblGrid>
      <w:tr w:rsidR="00481FD9" w:rsidRPr="008D1C53" w14:paraId="31BBB4D2" w14:textId="77777777" w:rsidTr="00481FD9">
        <w:trPr>
          <w:trHeight w:val="386"/>
        </w:trPr>
        <w:tc>
          <w:tcPr>
            <w:tcW w:w="9461" w:type="dxa"/>
            <w:vAlign w:val="center"/>
          </w:tcPr>
          <w:p w14:paraId="153BC9DC" w14:textId="2E8A81A1" w:rsidR="007B5A3E" w:rsidRPr="008D1C53" w:rsidRDefault="002539D8" w:rsidP="00481FD9">
            <w:pPr>
              <w:tabs>
                <w:tab w:val="left" w:pos="545"/>
              </w:tabs>
              <w:ind w:left="417" w:hanging="518"/>
              <w:jc w:val="both"/>
              <w:rPr>
                <w:rFonts w:ascii="Arial" w:eastAsia="Arial Unicode MS" w:hAnsi="Arial" w:cs="Arial"/>
                <w:b/>
                <w:bCs/>
                <w:color w:val="auto"/>
                <w:sz w:val="18"/>
                <w:szCs w:val="18"/>
                <w:cs/>
                <w:lang w:val="en-GB"/>
              </w:rPr>
            </w:pPr>
            <w:r w:rsidRPr="008D1C53">
              <w:rPr>
                <w:rFonts w:ascii="Arial" w:eastAsia="Arial Unicode MS" w:hAnsi="Arial" w:cs="Arial"/>
                <w:b/>
                <w:bCs/>
                <w:color w:val="000000" w:themeColor="text1"/>
                <w:sz w:val="18"/>
                <w:szCs w:val="18"/>
                <w:lang w:val="en-GB"/>
              </w:rPr>
              <w:t>1</w:t>
            </w:r>
            <w:r w:rsidR="00B67C9E" w:rsidRPr="008D1C53">
              <w:rPr>
                <w:rFonts w:ascii="Arial" w:eastAsia="Arial Unicode MS" w:hAnsi="Arial" w:cs="Arial"/>
                <w:b/>
                <w:bCs/>
                <w:color w:val="000000" w:themeColor="text1"/>
                <w:sz w:val="18"/>
                <w:szCs w:val="18"/>
                <w:lang w:val="en-GB"/>
              </w:rPr>
              <w:t>3</w:t>
            </w:r>
            <w:r w:rsidR="007B5A3E" w:rsidRPr="008D1C53">
              <w:rPr>
                <w:rFonts w:ascii="Arial" w:eastAsia="Arial Unicode MS" w:hAnsi="Arial" w:cs="Arial"/>
                <w:b/>
                <w:bCs/>
                <w:color w:val="000000" w:themeColor="text1"/>
                <w:sz w:val="18"/>
                <w:szCs w:val="18"/>
                <w:lang w:val="en-GB"/>
              </w:rPr>
              <w:tab/>
              <w:t>Income tax expense</w:t>
            </w:r>
          </w:p>
        </w:tc>
      </w:tr>
    </w:tbl>
    <w:p w14:paraId="11453F9C" w14:textId="38BFBA3C" w:rsidR="00945894" w:rsidRPr="008D1C53" w:rsidRDefault="00945894" w:rsidP="004C6245">
      <w:pPr>
        <w:jc w:val="thaiDistribute"/>
        <w:rPr>
          <w:rFonts w:ascii="Arial" w:hAnsi="Arial" w:cs="Arial"/>
          <w:snapToGrid w:val="0"/>
          <w:color w:val="auto"/>
          <w:sz w:val="18"/>
          <w:szCs w:val="18"/>
          <w:lang w:eastAsia="th-TH"/>
        </w:rPr>
      </w:pPr>
    </w:p>
    <w:p w14:paraId="7BBC7A1D" w14:textId="75674BB6" w:rsidR="00B50F1D" w:rsidRPr="008D1C53" w:rsidRDefault="00B50F1D" w:rsidP="00B923BA">
      <w:pPr>
        <w:jc w:val="both"/>
        <w:rPr>
          <w:rFonts w:ascii="Arial" w:eastAsia="Arial Unicode MS" w:hAnsi="Arial" w:cs="Arial"/>
          <w:color w:val="000000" w:themeColor="text1"/>
          <w:sz w:val="18"/>
          <w:szCs w:val="18"/>
        </w:rPr>
      </w:pPr>
      <w:r w:rsidRPr="008D1C53">
        <w:rPr>
          <w:rFonts w:ascii="Arial" w:eastAsia="Arial Unicode MS" w:hAnsi="Arial" w:cs="Arial"/>
          <w:color w:val="000000" w:themeColor="text1"/>
          <w:sz w:val="18"/>
          <w:szCs w:val="18"/>
        </w:rPr>
        <w:t xml:space="preserve">Income tax expense is recognized based on management’s estimated annual tax rate, calculated to reflect the anticipated total annual profit. For the six-month period </w:t>
      </w:r>
      <w:proofErr w:type="gramStart"/>
      <w:r w:rsidRPr="008D1C53">
        <w:rPr>
          <w:rFonts w:ascii="Arial" w:eastAsia="Arial Unicode MS" w:hAnsi="Arial" w:cs="Arial"/>
          <w:color w:val="000000" w:themeColor="text1"/>
          <w:sz w:val="18"/>
          <w:szCs w:val="18"/>
        </w:rPr>
        <w:t>ended</w:t>
      </w:r>
      <w:proofErr w:type="gramEnd"/>
      <w:r w:rsidRPr="008D1C53">
        <w:rPr>
          <w:rFonts w:ascii="Arial" w:eastAsia="Arial Unicode MS" w:hAnsi="Arial" w:cs="Arial"/>
          <w:color w:val="000000" w:themeColor="text1"/>
          <w:sz w:val="18"/>
          <w:szCs w:val="18"/>
        </w:rPr>
        <w:t xml:space="preserve"> June 30, 2026, the effective tax rate is reported at 2.87% per annum for equity-method financial statements (compared to 4.25% per annum as of June 30, 2025) and at 2.11% per annum for separate financial statements (compared to 0.52% per annum as of June 30, 2025). The reduction in the effective tax rate for the equity-method financial statements in the current period is primarily due to an increase in operating profits, in contrast to the prior comparative period. Conversely, the rise in the tax rate for separate financial information in the current period is attributed to a decline in operational earnings </w:t>
      </w:r>
      <w:proofErr w:type="gramStart"/>
      <w:r w:rsidRPr="008D1C53">
        <w:rPr>
          <w:rFonts w:ascii="Arial" w:eastAsia="Arial Unicode MS" w:hAnsi="Arial" w:cs="Arial"/>
          <w:color w:val="000000" w:themeColor="text1"/>
          <w:sz w:val="18"/>
          <w:szCs w:val="18"/>
        </w:rPr>
        <w:t>relative</w:t>
      </w:r>
      <w:proofErr w:type="gramEnd"/>
      <w:r w:rsidRPr="008D1C53">
        <w:rPr>
          <w:rFonts w:ascii="Arial" w:eastAsia="Arial Unicode MS" w:hAnsi="Arial" w:cs="Arial"/>
          <w:color w:val="000000" w:themeColor="text1"/>
          <w:sz w:val="18"/>
          <w:szCs w:val="18"/>
        </w:rPr>
        <w:t xml:space="preserve"> to the previous period.</w:t>
      </w:r>
    </w:p>
    <w:p w14:paraId="10931449" w14:textId="77777777" w:rsidR="009B4FCA" w:rsidRPr="008D1C53" w:rsidRDefault="009B4FCA" w:rsidP="00B923BA">
      <w:pPr>
        <w:jc w:val="both"/>
        <w:rPr>
          <w:rFonts w:ascii="Arial" w:eastAsia="Arial Unicode MS" w:hAnsi="Arial" w:cs="Arial"/>
          <w:color w:val="auto"/>
          <w:spacing w:val="-8"/>
          <w:sz w:val="18"/>
          <w:szCs w:val="18"/>
        </w:rPr>
      </w:pPr>
    </w:p>
    <w:p w14:paraId="2483567D" w14:textId="42941967" w:rsidR="00F91B34" w:rsidRDefault="00F91B34">
      <w:pPr>
        <w:rPr>
          <w:rFonts w:ascii="Arial" w:eastAsia="Arial Unicode MS" w:hAnsi="Arial" w:cs="Arial"/>
          <w:color w:val="auto"/>
          <w:spacing w:val="-8"/>
          <w:sz w:val="18"/>
          <w:szCs w:val="18"/>
          <w:cs/>
        </w:rPr>
      </w:pPr>
      <w:r>
        <w:rPr>
          <w:rFonts w:ascii="Arial" w:eastAsia="Arial Unicode MS" w:hAnsi="Arial" w:cs="Angsana New"/>
          <w:color w:val="auto"/>
          <w:spacing w:val="-8"/>
          <w:sz w:val="18"/>
          <w:szCs w:val="18"/>
          <w:cs/>
        </w:rPr>
        <w:br w:type="page"/>
      </w:r>
    </w:p>
    <w:p w14:paraId="469F4ADA" w14:textId="77777777" w:rsidR="00DC3936" w:rsidRDefault="00DC3936" w:rsidP="00B923BA">
      <w:pPr>
        <w:jc w:val="both"/>
        <w:rPr>
          <w:rFonts w:ascii="Arial" w:eastAsia="Arial Unicode MS" w:hAnsi="Arial" w:cstheme="minorBidi"/>
          <w:color w:val="auto"/>
          <w:spacing w:val="-8"/>
          <w:sz w:val="18"/>
          <w:szCs w:val="18"/>
        </w:rPr>
      </w:pPr>
    </w:p>
    <w:p w14:paraId="23F0E4BF" w14:textId="77777777" w:rsidR="00F91B34" w:rsidRPr="00F91B34" w:rsidRDefault="00F91B34" w:rsidP="00B923BA">
      <w:pPr>
        <w:jc w:val="both"/>
        <w:rPr>
          <w:rFonts w:ascii="Arial" w:eastAsia="Arial Unicode MS" w:hAnsi="Arial" w:cstheme="minorBidi"/>
          <w:color w:val="auto"/>
          <w:spacing w:val="-8"/>
          <w:sz w:val="18"/>
          <w:szCs w:val="18"/>
        </w:rPr>
      </w:pPr>
    </w:p>
    <w:tbl>
      <w:tblPr>
        <w:tblStyle w:val="TableGrid"/>
        <w:tblW w:w="9462" w:type="dxa"/>
        <w:tblLook w:val="04A0" w:firstRow="1" w:lastRow="0" w:firstColumn="1" w:lastColumn="0" w:noHBand="0" w:noVBand="1"/>
      </w:tblPr>
      <w:tblGrid>
        <w:gridCol w:w="9462"/>
      </w:tblGrid>
      <w:tr w:rsidR="006B5C5B" w:rsidRPr="008D1C53" w14:paraId="38F93D92" w14:textId="77777777" w:rsidTr="006B5C5B">
        <w:trPr>
          <w:trHeight w:val="386"/>
        </w:trPr>
        <w:tc>
          <w:tcPr>
            <w:tcW w:w="9462" w:type="dxa"/>
            <w:tcBorders>
              <w:top w:val="nil"/>
              <w:left w:val="nil"/>
              <w:bottom w:val="nil"/>
              <w:right w:val="nil"/>
            </w:tcBorders>
            <w:vAlign w:val="center"/>
            <w:hideMark/>
          </w:tcPr>
          <w:p w14:paraId="7F213B9F" w14:textId="094BF8CA" w:rsidR="00834E0B" w:rsidRPr="008D1C53" w:rsidRDefault="001E2980" w:rsidP="00F91B34">
            <w:pPr>
              <w:tabs>
                <w:tab w:val="left" w:pos="545"/>
              </w:tabs>
              <w:ind w:left="417" w:hanging="518"/>
              <w:jc w:val="both"/>
              <w:rPr>
                <w:rFonts w:ascii="Arial" w:eastAsia="Arial Unicode MS" w:hAnsi="Arial" w:cs="Arial"/>
                <w:b/>
                <w:bCs/>
                <w:color w:val="auto"/>
                <w:sz w:val="18"/>
                <w:szCs w:val="18"/>
                <w:lang w:val="en-GB"/>
              </w:rPr>
            </w:pPr>
            <w:r w:rsidRPr="008D1C53">
              <w:rPr>
                <w:rFonts w:ascii="Arial" w:eastAsia="Arial Unicode MS" w:hAnsi="Arial" w:cs="Arial"/>
                <w:b/>
                <w:bCs/>
                <w:color w:val="auto"/>
                <w:sz w:val="18"/>
                <w:szCs w:val="18"/>
                <w:lang w:val="en-GB"/>
              </w:rPr>
              <w:t>1</w:t>
            </w:r>
            <w:r w:rsidR="00B67C9E" w:rsidRPr="008D1C53">
              <w:rPr>
                <w:rFonts w:ascii="Arial" w:eastAsia="Arial Unicode MS" w:hAnsi="Arial" w:cs="Arial"/>
                <w:b/>
                <w:bCs/>
                <w:color w:val="auto"/>
                <w:sz w:val="18"/>
                <w:szCs w:val="18"/>
                <w:lang w:val="en-GB"/>
              </w:rPr>
              <w:t>4</w:t>
            </w:r>
            <w:r w:rsidR="006B5C5B" w:rsidRPr="008D1C53">
              <w:rPr>
                <w:rFonts w:ascii="Arial" w:eastAsia="Arial Unicode MS" w:hAnsi="Arial" w:cs="Arial"/>
                <w:b/>
                <w:bCs/>
                <w:color w:val="auto"/>
                <w:sz w:val="18"/>
                <w:szCs w:val="18"/>
                <w:lang w:val="en-GB"/>
              </w:rPr>
              <w:tab/>
            </w:r>
            <w:r w:rsidR="006B5C5B" w:rsidRPr="008D1C53">
              <w:rPr>
                <w:rFonts w:ascii="Arial" w:eastAsia="Arial Unicode MS" w:hAnsi="Arial" w:cs="Arial"/>
                <w:b/>
                <w:bCs/>
                <w:color w:val="000000" w:themeColor="text1"/>
                <w:sz w:val="18"/>
                <w:szCs w:val="18"/>
                <w:lang w:val="en-GB"/>
              </w:rPr>
              <w:t>Share capital</w:t>
            </w:r>
          </w:p>
        </w:tc>
      </w:tr>
    </w:tbl>
    <w:p w14:paraId="4CBBD8CA" w14:textId="77777777" w:rsidR="006B5C5B" w:rsidRDefault="006B5C5B" w:rsidP="006B5C5B">
      <w:pPr>
        <w:rPr>
          <w:rFonts w:ascii="Arial" w:hAnsi="Arial" w:cstheme="minorBidi"/>
          <w:b/>
          <w:bCs/>
          <w:snapToGrid w:val="0"/>
          <w:color w:val="auto"/>
          <w:sz w:val="18"/>
          <w:szCs w:val="18"/>
          <w:lang w:eastAsia="th-TH"/>
        </w:rPr>
      </w:pPr>
    </w:p>
    <w:p w14:paraId="2E306DEB" w14:textId="35A2BE13" w:rsidR="00A26CBC" w:rsidRPr="00A26CBC" w:rsidRDefault="00A26CBC" w:rsidP="00A26CBC">
      <w:pPr>
        <w:jc w:val="thaiDistribute"/>
        <w:rPr>
          <w:rFonts w:ascii="Arial" w:eastAsia="Arial Unicode MS" w:hAnsi="Arial" w:cs="Arial"/>
          <w:color w:val="auto"/>
          <w:spacing w:val="-6"/>
          <w:sz w:val="18"/>
          <w:szCs w:val="18"/>
        </w:rPr>
      </w:pPr>
      <w:r w:rsidRPr="00A26CBC">
        <w:rPr>
          <w:rFonts w:ascii="Arial" w:eastAsia="Arial Unicode MS" w:hAnsi="Arial" w:cs="Arial"/>
          <w:color w:val="auto"/>
          <w:spacing w:val="-6"/>
          <w:sz w:val="18"/>
          <w:szCs w:val="18"/>
        </w:rPr>
        <w:t>Movement of share capital for the six-month period ended 30 June 2026 is as follows:</w:t>
      </w:r>
    </w:p>
    <w:p w14:paraId="0E90CF5F" w14:textId="77777777" w:rsidR="00A26CBC" w:rsidRDefault="00A26CBC" w:rsidP="006B5C5B">
      <w:pPr>
        <w:rPr>
          <w:rFonts w:ascii="Arial" w:hAnsi="Arial" w:cstheme="minorBidi"/>
          <w:b/>
          <w:bCs/>
          <w:snapToGrid w:val="0"/>
          <w:color w:val="auto"/>
          <w:sz w:val="18"/>
          <w:szCs w:val="18"/>
          <w:lang w:eastAsia="th-TH"/>
        </w:rPr>
      </w:pPr>
    </w:p>
    <w:tbl>
      <w:tblPr>
        <w:tblStyle w:val="TableGrid"/>
        <w:tblW w:w="947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9"/>
        <w:gridCol w:w="1584"/>
        <w:gridCol w:w="1584"/>
        <w:gridCol w:w="1584"/>
        <w:gridCol w:w="1458"/>
      </w:tblGrid>
      <w:tr w:rsidR="00A26CBC" w:rsidRPr="008D1C53" w14:paraId="2D51E402" w14:textId="77777777" w:rsidTr="00296B5C">
        <w:tc>
          <w:tcPr>
            <w:tcW w:w="3269" w:type="dxa"/>
          </w:tcPr>
          <w:p w14:paraId="5A94896E" w14:textId="77777777" w:rsidR="00A26CBC" w:rsidRPr="008D1C53" w:rsidRDefault="00A26CBC" w:rsidP="00F91B34">
            <w:pPr>
              <w:rPr>
                <w:rFonts w:ascii="Arial" w:hAnsi="Arial" w:cs="Arial"/>
                <w:snapToGrid w:val="0"/>
                <w:color w:val="auto"/>
                <w:sz w:val="18"/>
                <w:szCs w:val="18"/>
                <w:lang w:val="en-GB" w:eastAsia="th-TH"/>
              </w:rPr>
            </w:pPr>
          </w:p>
        </w:tc>
        <w:tc>
          <w:tcPr>
            <w:tcW w:w="3168" w:type="dxa"/>
            <w:gridSpan w:val="2"/>
            <w:tcBorders>
              <w:bottom w:val="single" w:sz="4" w:space="0" w:color="auto"/>
            </w:tcBorders>
          </w:tcPr>
          <w:p w14:paraId="0F692239" w14:textId="77777777" w:rsidR="00A26CBC" w:rsidRPr="008D1C53" w:rsidRDefault="00A26CBC" w:rsidP="004E56C2">
            <w:pPr>
              <w:ind w:right="-72"/>
              <w:jc w:val="center"/>
              <w:rPr>
                <w:rFonts w:ascii="Arial" w:hAnsi="Arial" w:cs="Arial"/>
                <w:b/>
                <w:bCs/>
                <w:snapToGrid w:val="0"/>
                <w:color w:val="auto"/>
                <w:sz w:val="18"/>
                <w:szCs w:val="18"/>
                <w:lang w:val="en-GB" w:eastAsia="th-TH"/>
              </w:rPr>
            </w:pPr>
            <w:r w:rsidRPr="008D1C53">
              <w:rPr>
                <w:rFonts w:ascii="Arial" w:hAnsi="Arial" w:cs="Arial"/>
                <w:b/>
                <w:bCs/>
                <w:snapToGrid w:val="0"/>
                <w:color w:val="auto"/>
                <w:sz w:val="18"/>
                <w:szCs w:val="18"/>
                <w:lang w:val="en-GB" w:eastAsia="th-TH"/>
              </w:rPr>
              <w:t>Authorised share capital</w:t>
            </w:r>
          </w:p>
        </w:tc>
        <w:tc>
          <w:tcPr>
            <w:tcW w:w="3042" w:type="dxa"/>
            <w:gridSpan w:val="2"/>
            <w:tcBorders>
              <w:left w:val="nil"/>
              <w:bottom w:val="single" w:sz="4" w:space="0" w:color="auto"/>
              <w:right w:val="nil"/>
            </w:tcBorders>
          </w:tcPr>
          <w:p w14:paraId="4F528F57" w14:textId="77777777" w:rsidR="00A26CBC" w:rsidRPr="008D1C53" w:rsidRDefault="00A26CBC" w:rsidP="004E56C2">
            <w:pPr>
              <w:ind w:right="-72"/>
              <w:jc w:val="center"/>
              <w:rPr>
                <w:rFonts w:ascii="Arial" w:hAnsi="Arial" w:cs="Arial"/>
                <w:b/>
                <w:bCs/>
                <w:snapToGrid w:val="0"/>
                <w:color w:val="auto"/>
                <w:sz w:val="18"/>
                <w:szCs w:val="18"/>
                <w:lang w:val="en-GB" w:eastAsia="th-TH"/>
              </w:rPr>
            </w:pPr>
            <w:r w:rsidRPr="008D1C53">
              <w:rPr>
                <w:rFonts w:ascii="Arial" w:hAnsi="Arial" w:cs="Arial"/>
                <w:b/>
                <w:bCs/>
                <w:snapToGrid w:val="0"/>
                <w:color w:val="auto"/>
                <w:sz w:val="18"/>
                <w:szCs w:val="18"/>
                <w:lang w:val="en-GB" w:eastAsia="th-TH"/>
              </w:rPr>
              <w:t>Issued and paid-up share capital</w:t>
            </w:r>
          </w:p>
        </w:tc>
      </w:tr>
      <w:tr w:rsidR="00A26CBC" w:rsidRPr="008D1C53" w14:paraId="7F09B56A" w14:textId="77777777" w:rsidTr="00296B5C">
        <w:tc>
          <w:tcPr>
            <w:tcW w:w="3269" w:type="dxa"/>
          </w:tcPr>
          <w:p w14:paraId="39A4EDAE" w14:textId="77777777" w:rsidR="00A26CBC" w:rsidRPr="008D1C53" w:rsidRDefault="00A26CBC" w:rsidP="00F91B34">
            <w:pPr>
              <w:rPr>
                <w:rFonts w:ascii="Arial" w:hAnsi="Arial" w:cs="Arial"/>
                <w:snapToGrid w:val="0"/>
                <w:color w:val="auto"/>
                <w:sz w:val="18"/>
                <w:szCs w:val="18"/>
                <w:lang w:val="en-GB" w:eastAsia="th-TH"/>
              </w:rPr>
            </w:pPr>
          </w:p>
        </w:tc>
        <w:tc>
          <w:tcPr>
            <w:tcW w:w="1584" w:type="dxa"/>
            <w:tcBorders>
              <w:top w:val="single" w:sz="4" w:space="0" w:color="auto"/>
            </w:tcBorders>
          </w:tcPr>
          <w:p w14:paraId="073EF498" w14:textId="77777777" w:rsidR="00A26CBC" w:rsidRPr="008D1C53" w:rsidRDefault="00A26CBC" w:rsidP="004E56C2">
            <w:pPr>
              <w:ind w:right="-72"/>
              <w:jc w:val="right"/>
              <w:rPr>
                <w:rFonts w:ascii="Arial" w:hAnsi="Arial" w:cs="Arial"/>
                <w:b/>
                <w:bCs/>
                <w:snapToGrid w:val="0"/>
                <w:color w:val="auto"/>
                <w:sz w:val="18"/>
                <w:szCs w:val="18"/>
                <w:lang w:val="en-GB" w:eastAsia="th-TH"/>
              </w:rPr>
            </w:pPr>
            <w:r w:rsidRPr="008D1C53">
              <w:rPr>
                <w:rFonts w:ascii="Arial" w:hAnsi="Arial" w:cs="Arial"/>
                <w:b/>
                <w:bCs/>
                <w:snapToGrid w:val="0"/>
                <w:color w:val="auto"/>
                <w:sz w:val="18"/>
                <w:szCs w:val="18"/>
                <w:lang w:val="en-GB" w:eastAsia="th-TH"/>
              </w:rPr>
              <w:t>Number of shares</w:t>
            </w:r>
          </w:p>
        </w:tc>
        <w:tc>
          <w:tcPr>
            <w:tcW w:w="1584" w:type="dxa"/>
            <w:tcBorders>
              <w:top w:val="single" w:sz="4" w:space="0" w:color="auto"/>
            </w:tcBorders>
          </w:tcPr>
          <w:p w14:paraId="153A3088" w14:textId="77777777" w:rsidR="00A26CBC" w:rsidRPr="008D1C53" w:rsidRDefault="00A26CBC" w:rsidP="004E56C2">
            <w:pPr>
              <w:ind w:right="-72"/>
              <w:jc w:val="right"/>
              <w:rPr>
                <w:rFonts w:ascii="Arial" w:hAnsi="Arial" w:cs="Arial"/>
                <w:b/>
                <w:bCs/>
                <w:snapToGrid w:val="0"/>
                <w:color w:val="auto"/>
                <w:sz w:val="18"/>
                <w:szCs w:val="18"/>
                <w:lang w:val="en-GB" w:eastAsia="th-TH"/>
              </w:rPr>
            </w:pPr>
          </w:p>
          <w:p w14:paraId="7464858E" w14:textId="77777777" w:rsidR="00A26CBC" w:rsidRPr="008D1C53" w:rsidRDefault="00A26CBC" w:rsidP="004E56C2">
            <w:pPr>
              <w:ind w:right="-72"/>
              <w:jc w:val="right"/>
              <w:rPr>
                <w:rFonts w:ascii="Arial" w:hAnsi="Arial" w:cs="Arial"/>
                <w:b/>
                <w:bCs/>
                <w:snapToGrid w:val="0"/>
                <w:color w:val="auto"/>
                <w:sz w:val="18"/>
                <w:szCs w:val="18"/>
                <w:lang w:val="en-GB" w:eastAsia="th-TH"/>
              </w:rPr>
            </w:pPr>
            <w:r w:rsidRPr="008D1C53">
              <w:rPr>
                <w:rFonts w:ascii="Arial" w:hAnsi="Arial" w:cs="Arial"/>
                <w:b/>
                <w:bCs/>
                <w:snapToGrid w:val="0"/>
                <w:color w:val="auto"/>
                <w:sz w:val="18"/>
                <w:szCs w:val="18"/>
                <w:lang w:val="en-GB" w:eastAsia="th-TH"/>
              </w:rPr>
              <w:t xml:space="preserve"> Amount</w:t>
            </w:r>
          </w:p>
        </w:tc>
        <w:tc>
          <w:tcPr>
            <w:tcW w:w="1584" w:type="dxa"/>
            <w:tcBorders>
              <w:top w:val="single" w:sz="4" w:space="0" w:color="auto"/>
              <w:left w:val="nil"/>
              <w:bottom w:val="nil"/>
              <w:right w:val="nil"/>
            </w:tcBorders>
          </w:tcPr>
          <w:p w14:paraId="4F64829C" w14:textId="77777777" w:rsidR="00A26CBC" w:rsidRPr="008D1C53" w:rsidRDefault="00A26CBC" w:rsidP="004E56C2">
            <w:pPr>
              <w:ind w:right="-72"/>
              <w:jc w:val="right"/>
              <w:rPr>
                <w:rFonts w:ascii="Arial" w:hAnsi="Arial" w:cs="Arial"/>
                <w:b/>
                <w:bCs/>
                <w:snapToGrid w:val="0"/>
                <w:color w:val="auto"/>
                <w:sz w:val="18"/>
                <w:szCs w:val="18"/>
                <w:lang w:val="en-GB" w:eastAsia="th-TH"/>
              </w:rPr>
            </w:pPr>
            <w:r w:rsidRPr="008D1C53">
              <w:rPr>
                <w:rFonts w:ascii="Arial" w:hAnsi="Arial" w:cs="Arial"/>
                <w:b/>
                <w:bCs/>
                <w:snapToGrid w:val="0"/>
                <w:color w:val="auto"/>
                <w:sz w:val="18"/>
                <w:szCs w:val="18"/>
                <w:lang w:val="en-GB" w:eastAsia="th-TH"/>
              </w:rPr>
              <w:t>Number of shares</w:t>
            </w:r>
          </w:p>
        </w:tc>
        <w:tc>
          <w:tcPr>
            <w:tcW w:w="1458" w:type="dxa"/>
            <w:tcBorders>
              <w:top w:val="single" w:sz="4" w:space="0" w:color="auto"/>
              <w:left w:val="nil"/>
              <w:bottom w:val="nil"/>
              <w:right w:val="nil"/>
            </w:tcBorders>
          </w:tcPr>
          <w:p w14:paraId="5DF37569" w14:textId="77777777" w:rsidR="00A26CBC" w:rsidRPr="008D1C53" w:rsidRDefault="00A26CBC" w:rsidP="004E56C2">
            <w:pPr>
              <w:ind w:right="-72"/>
              <w:jc w:val="right"/>
              <w:rPr>
                <w:rFonts w:ascii="Arial" w:hAnsi="Arial" w:cs="Arial"/>
                <w:b/>
                <w:bCs/>
                <w:snapToGrid w:val="0"/>
                <w:color w:val="auto"/>
                <w:sz w:val="18"/>
                <w:szCs w:val="18"/>
                <w:lang w:val="en-GB" w:eastAsia="th-TH"/>
              </w:rPr>
            </w:pPr>
          </w:p>
          <w:p w14:paraId="5FEC15B5" w14:textId="77777777" w:rsidR="00A26CBC" w:rsidRPr="008D1C53" w:rsidRDefault="00A26CBC" w:rsidP="004E56C2">
            <w:pPr>
              <w:ind w:right="-72"/>
              <w:jc w:val="right"/>
              <w:rPr>
                <w:rFonts w:ascii="Arial" w:hAnsi="Arial" w:cs="Arial"/>
                <w:b/>
                <w:bCs/>
                <w:snapToGrid w:val="0"/>
                <w:color w:val="auto"/>
                <w:sz w:val="18"/>
                <w:szCs w:val="18"/>
                <w:lang w:val="en-GB" w:eastAsia="th-TH"/>
              </w:rPr>
            </w:pPr>
            <w:r w:rsidRPr="008D1C53">
              <w:rPr>
                <w:rFonts w:ascii="Arial" w:hAnsi="Arial" w:cs="Arial"/>
                <w:b/>
                <w:bCs/>
                <w:snapToGrid w:val="0"/>
                <w:color w:val="auto"/>
                <w:sz w:val="18"/>
                <w:szCs w:val="18"/>
                <w:lang w:val="en-GB" w:eastAsia="th-TH"/>
              </w:rPr>
              <w:t xml:space="preserve"> Amount</w:t>
            </w:r>
          </w:p>
        </w:tc>
      </w:tr>
      <w:tr w:rsidR="00A26CBC" w:rsidRPr="008D1C53" w14:paraId="2992E9EC" w14:textId="77777777" w:rsidTr="00296B5C">
        <w:tc>
          <w:tcPr>
            <w:tcW w:w="3269" w:type="dxa"/>
          </w:tcPr>
          <w:p w14:paraId="32819C98" w14:textId="77777777" w:rsidR="00A26CBC" w:rsidRPr="008D1C53" w:rsidRDefault="00A26CBC" w:rsidP="00F91B34">
            <w:pPr>
              <w:rPr>
                <w:rFonts w:ascii="Arial" w:hAnsi="Arial" w:cs="Arial"/>
                <w:snapToGrid w:val="0"/>
                <w:color w:val="auto"/>
                <w:sz w:val="18"/>
                <w:szCs w:val="18"/>
                <w:lang w:val="en-GB" w:eastAsia="th-TH"/>
              </w:rPr>
            </w:pPr>
          </w:p>
        </w:tc>
        <w:tc>
          <w:tcPr>
            <w:tcW w:w="1584" w:type="dxa"/>
            <w:tcBorders>
              <w:bottom w:val="single" w:sz="4" w:space="0" w:color="auto"/>
            </w:tcBorders>
            <w:vAlign w:val="bottom"/>
          </w:tcPr>
          <w:p w14:paraId="31613B14" w14:textId="77777777" w:rsidR="00A26CBC" w:rsidRPr="008D1C53" w:rsidRDefault="00A26CBC" w:rsidP="004E56C2">
            <w:pPr>
              <w:ind w:right="-72"/>
              <w:jc w:val="right"/>
              <w:rPr>
                <w:rFonts w:ascii="Arial" w:hAnsi="Arial" w:cs="Arial"/>
                <w:b/>
                <w:bCs/>
                <w:snapToGrid w:val="0"/>
                <w:color w:val="auto"/>
                <w:sz w:val="18"/>
                <w:szCs w:val="18"/>
                <w:lang w:val="en-GB" w:eastAsia="th-TH"/>
              </w:rPr>
            </w:pPr>
            <w:r w:rsidRPr="008D1C53">
              <w:rPr>
                <w:rFonts w:ascii="Arial" w:hAnsi="Arial" w:cs="Arial"/>
                <w:b/>
                <w:bCs/>
                <w:snapToGrid w:val="0"/>
                <w:color w:val="auto"/>
                <w:sz w:val="18"/>
                <w:szCs w:val="18"/>
                <w:lang w:val="en-GB" w:eastAsia="th-TH"/>
              </w:rPr>
              <w:t>Thousand shares</w:t>
            </w:r>
          </w:p>
        </w:tc>
        <w:tc>
          <w:tcPr>
            <w:tcW w:w="1584" w:type="dxa"/>
            <w:tcBorders>
              <w:bottom w:val="single" w:sz="4" w:space="0" w:color="auto"/>
            </w:tcBorders>
            <w:vAlign w:val="bottom"/>
          </w:tcPr>
          <w:p w14:paraId="7A242928" w14:textId="77777777" w:rsidR="00A26CBC" w:rsidRPr="008D1C53" w:rsidRDefault="00A26CBC" w:rsidP="004E56C2">
            <w:pPr>
              <w:ind w:right="-72"/>
              <w:jc w:val="right"/>
              <w:rPr>
                <w:rFonts w:ascii="Arial" w:hAnsi="Arial" w:cs="Arial"/>
                <w:b/>
                <w:bCs/>
                <w:snapToGrid w:val="0"/>
                <w:color w:val="auto"/>
                <w:sz w:val="18"/>
                <w:szCs w:val="18"/>
                <w:lang w:val="en-GB" w:eastAsia="th-TH"/>
              </w:rPr>
            </w:pPr>
            <w:r w:rsidRPr="008D1C53">
              <w:rPr>
                <w:rFonts w:ascii="Arial" w:hAnsi="Arial" w:cs="Arial"/>
                <w:b/>
                <w:bCs/>
                <w:snapToGrid w:val="0"/>
                <w:color w:val="auto"/>
                <w:sz w:val="18"/>
                <w:szCs w:val="18"/>
                <w:lang w:val="en-GB" w:eastAsia="th-TH"/>
              </w:rPr>
              <w:t xml:space="preserve">Thousand </w:t>
            </w:r>
          </w:p>
          <w:p w14:paraId="584BDAE4" w14:textId="77777777" w:rsidR="00A26CBC" w:rsidRPr="008D1C53" w:rsidRDefault="00A26CBC" w:rsidP="004E56C2">
            <w:pPr>
              <w:ind w:right="-72"/>
              <w:jc w:val="right"/>
              <w:rPr>
                <w:rFonts w:ascii="Arial" w:hAnsi="Arial" w:cs="Arial"/>
                <w:b/>
                <w:bCs/>
                <w:snapToGrid w:val="0"/>
                <w:color w:val="auto"/>
                <w:sz w:val="18"/>
                <w:szCs w:val="18"/>
                <w:lang w:val="en-GB" w:eastAsia="th-TH"/>
              </w:rPr>
            </w:pPr>
            <w:r w:rsidRPr="008D1C53">
              <w:rPr>
                <w:rFonts w:ascii="Arial" w:hAnsi="Arial" w:cs="Arial"/>
                <w:b/>
                <w:bCs/>
                <w:snapToGrid w:val="0"/>
                <w:color w:val="auto"/>
                <w:sz w:val="18"/>
                <w:szCs w:val="18"/>
                <w:lang w:val="en-GB" w:eastAsia="th-TH"/>
              </w:rPr>
              <w:t>Baht</w:t>
            </w:r>
          </w:p>
        </w:tc>
        <w:tc>
          <w:tcPr>
            <w:tcW w:w="1584" w:type="dxa"/>
            <w:tcBorders>
              <w:top w:val="nil"/>
              <w:left w:val="nil"/>
              <w:bottom w:val="single" w:sz="4" w:space="0" w:color="auto"/>
              <w:right w:val="nil"/>
            </w:tcBorders>
            <w:vAlign w:val="bottom"/>
            <w:hideMark/>
          </w:tcPr>
          <w:p w14:paraId="7119444D" w14:textId="77777777" w:rsidR="00A26CBC" w:rsidRPr="008D1C53" w:rsidRDefault="00A26CBC" w:rsidP="004E56C2">
            <w:pPr>
              <w:ind w:right="-72"/>
              <w:jc w:val="right"/>
              <w:rPr>
                <w:rFonts w:ascii="Arial" w:hAnsi="Arial" w:cs="Arial"/>
                <w:b/>
                <w:bCs/>
                <w:snapToGrid w:val="0"/>
                <w:color w:val="auto"/>
                <w:sz w:val="18"/>
                <w:szCs w:val="18"/>
                <w:lang w:val="en-GB" w:eastAsia="th-TH"/>
              </w:rPr>
            </w:pPr>
            <w:r w:rsidRPr="008D1C53">
              <w:rPr>
                <w:rFonts w:ascii="Arial" w:hAnsi="Arial" w:cs="Arial"/>
                <w:b/>
                <w:bCs/>
                <w:snapToGrid w:val="0"/>
                <w:color w:val="auto"/>
                <w:sz w:val="18"/>
                <w:szCs w:val="18"/>
                <w:lang w:val="en-GB" w:eastAsia="th-TH"/>
              </w:rPr>
              <w:t>Thousand shares</w:t>
            </w:r>
          </w:p>
        </w:tc>
        <w:tc>
          <w:tcPr>
            <w:tcW w:w="1458" w:type="dxa"/>
            <w:tcBorders>
              <w:top w:val="nil"/>
              <w:left w:val="nil"/>
              <w:bottom w:val="single" w:sz="4" w:space="0" w:color="auto"/>
              <w:right w:val="nil"/>
            </w:tcBorders>
            <w:vAlign w:val="bottom"/>
            <w:hideMark/>
          </w:tcPr>
          <w:p w14:paraId="715E3841" w14:textId="77777777" w:rsidR="00A26CBC" w:rsidRPr="008D1C53" w:rsidRDefault="00A26CBC" w:rsidP="004E56C2">
            <w:pPr>
              <w:ind w:right="-72"/>
              <w:jc w:val="right"/>
              <w:rPr>
                <w:rFonts w:ascii="Arial" w:hAnsi="Arial" w:cs="Arial"/>
                <w:b/>
                <w:bCs/>
                <w:snapToGrid w:val="0"/>
                <w:color w:val="auto"/>
                <w:sz w:val="18"/>
                <w:szCs w:val="18"/>
                <w:lang w:val="en-GB" w:eastAsia="th-TH"/>
              </w:rPr>
            </w:pPr>
            <w:r w:rsidRPr="008D1C53">
              <w:rPr>
                <w:rFonts w:ascii="Arial" w:hAnsi="Arial" w:cs="Arial"/>
                <w:b/>
                <w:bCs/>
                <w:snapToGrid w:val="0"/>
                <w:color w:val="auto"/>
                <w:sz w:val="18"/>
                <w:szCs w:val="18"/>
                <w:lang w:val="en-GB" w:eastAsia="th-TH"/>
              </w:rPr>
              <w:t xml:space="preserve">Thousand </w:t>
            </w:r>
          </w:p>
          <w:p w14:paraId="46A1003C" w14:textId="77777777" w:rsidR="00A26CBC" w:rsidRPr="008D1C53" w:rsidRDefault="00A26CBC" w:rsidP="004E56C2">
            <w:pPr>
              <w:ind w:right="-72"/>
              <w:jc w:val="right"/>
              <w:rPr>
                <w:rFonts w:ascii="Arial" w:hAnsi="Arial" w:cs="Arial"/>
                <w:b/>
                <w:bCs/>
                <w:snapToGrid w:val="0"/>
                <w:color w:val="auto"/>
                <w:sz w:val="18"/>
                <w:szCs w:val="18"/>
                <w:lang w:val="en-GB" w:eastAsia="th-TH"/>
              </w:rPr>
            </w:pPr>
            <w:r w:rsidRPr="008D1C53">
              <w:rPr>
                <w:rFonts w:ascii="Arial" w:hAnsi="Arial" w:cs="Arial"/>
                <w:b/>
                <w:bCs/>
                <w:snapToGrid w:val="0"/>
                <w:color w:val="auto"/>
                <w:sz w:val="18"/>
                <w:szCs w:val="18"/>
                <w:lang w:val="en-GB" w:eastAsia="th-TH"/>
              </w:rPr>
              <w:t>Baht</w:t>
            </w:r>
          </w:p>
        </w:tc>
      </w:tr>
      <w:tr w:rsidR="00A26CBC" w:rsidRPr="008D1C53" w14:paraId="45D4ACDA" w14:textId="77777777" w:rsidTr="00296B5C">
        <w:tc>
          <w:tcPr>
            <w:tcW w:w="3269" w:type="dxa"/>
          </w:tcPr>
          <w:p w14:paraId="0424BA56" w14:textId="77777777" w:rsidR="00A26CBC" w:rsidRPr="008D1C53" w:rsidRDefault="00A26CBC" w:rsidP="00F91B34">
            <w:pPr>
              <w:rPr>
                <w:rFonts w:ascii="Arial" w:hAnsi="Arial" w:cs="Arial"/>
                <w:snapToGrid w:val="0"/>
                <w:color w:val="auto"/>
                <w:sz w:val="18"/>
                <w:szCs w:val="18"/>
                <w:lang w:eastAsia="th-TH"/>
              </w:rPr>
            </w:pPr>
          </w:p>
        </w:tc>
        <w:tc>
          <w:tcPr>
            <w:tcW w:w="1584" w:type="dxa"/>
            <w:tcBorders>
              <w:top w:val="single" w:sz="4" w:space="0" w:color="auto"/>
            </w:tcBorders>
          </w:tcPr>
          <w:p w14:paraId="100D202E" w14:textId="77777777" w:rsidR="00A26CBC" w:rsidRPr="008D1C53" w:rsidRDefault="00A26CBC" w:rsidP="004E56C2">
            <w:pPr>
              <w:ind w:right="-72"/>
              <w:rPr>
                <w:rFonts w:ascii="Arial" w:hAnsi="Arial" w:cs="Arial"/>
                <w:snapToGrid w:val="0"/>
                <w:color w:val="auto"/>
                <w:sz w:val="18"/>
                <w:szCs w:val="18"/>
                <w:lang w:val="en-GB" w:eastAsia="th-TH"/>
              </w:rPr>
            </w:pPr>
          </w:p>
        </w:tc>
        <w:tc>
          <w:tcPr>
            <w:tcW w:w="1584" w:type="dxa"/>
            <w:tcBorders>
              <w:top w:val="single" w:sz="4" w:space="0" w:color="auto"/>
            </w:tcBorders>
          </w:tcPr>
          <w:p w14:paraId="62983B42" w14:textId="77777777" w:rsidR="00A26CBC" w:rsidRPr="008D1C53" w:rsidRDefault="00A26CBC" w:rsidP="004E56C2">
            <w:pPr>
              <w:ind w:right="-72"/>
              <w:rPr>
                <w:rFonts w:ascii="Arial" w:hAnsi="Arial" w:cs="Arial"/>
                <w:snapToGrid w:val="0"/>
                <w:color w:val="auto"/>
                <w:sz w:val="18"/>
                <w:szCs w:val="18"/>
                <w:lang w:val="en-GB" w:eastAsia="th-TH"/>
              </w:rPr>
            </w:pPr>
          </w:p>
        </w:tc>
        <w:tc>
          <w:tcPr>
            <w:tcW w:w="1584" w:type="dxa"/>
            <w:tcBorders>
              <w:top w:val="single" w:sz="4" w:space="0" w:color="auto"/>
              <w:left w:val="nil"/>
              <w:bottom w:val="nil"/>
              <w:right w:val="nil"/>
            </w:tcBorders>
          </w:tcPr>
          <w:p w14:paraId="052635D0" w14:textId="77777777" w:rsidR="00A26CBC" w:rsidRPr="008D1C53" w:rsidRDefault="00A26CBC" w:rsidP="004E56C2">
            <w:pPr>
              <w:ind w:right="-72"/>
              <w:rPr>
                <w:rFonts w:ascii="Arial" w:hAnsi="Arial" w:cs="Arial"/>
                <w:snapToGrid w:val="0"/>
                <w:color w:val="auto"/>
                <w:sz w:val="18"/>
                <w:szCs w:val="18"/>
                <w:lang w:val="en-GB" w:eastAsia="th-TH"/>
              </w:rPr>
            </w:pPr>
          </w:p>
        </w:tc>
        <w:tc>
          <w:tcPr>
            <w:tcW w:w="1458" w:type="dxa"/>
            <w:tcBorders>
              <w:top w:val="single" w:sz="4" w:space="0" w:color="auto"/>
              <w:left w:val="nil"/>
              <w:bottom w:val="nil"/>
              <w:right w:val="nil"/>
            </w:tcBorders>
          </w:tcPr>
          <w:p w14:paraId="25EB1015" w14:textId="77777777" w:rsidR="00A26CBC" w:rsidRPr="008D1C53" w:rsidRDefault="00A26CBC" w:rsidP="004E56C2">
            <w:pPr>
              <w:ind w:right="-72"/>
              <w:rPr>
                <w:rFonts w:ascii="Arial" w:hAnsi="Arial" w:cs="Arial"/>
                <w:snapToGrid w:val="0"/>
                <w:color w:val="auto"/>
                <w:sz w:val="18"/>
                <w:szCs w:val="18"/>
                <w:lang w:val="en-GB" w:eastAsia="th-TH"/>
              </w:rPr>
            </w:pPr>
          </w:p>
        </w:tc>
      </w:tr>
      <w:tr w:rsidR="00A26CBC" w:rsidRPr="008D1C53" w14:paraId="3012039B" w14:textId="77777777" w:rsidTr="00296B5C">
        <w:tc>
          <w:tcPr>
            <w:tcW w:w="3269" w:type="dxa"/>
            <w:hideMark/>
          </w:tcPr>
          <w:p w14:paraId="0AF7FC05" w14:textId="6FD89558" w:rsidR="00A26CBC" w:rsidRPr="008D1C53" w:rsidRDefault="00A26CBC" w:rsidP="00F91B34">
            <w:pPr>
              <w:rPr>
                <w:rFonts w:ascii="Arial" w:hAnsi="Arial" w:cs="Arial"/>
                <w:snapToGrid w:val="0"/>
                <w:color w:val="auto"/>
                <w:sz w:val="18"/>
                <w:szCs w:val="18"/>
                <w:lang w:val="en-GB" w:eastAsia="th-TH"/>
              </w:rPr>
            </w:pPr>
            <w:r w:rsidRPr="008D1C53">
              <w:rPr>
                <w:rFonts w:ascii="Arial" w:hAnsi="Arial" w:cs="Arial"/>
                <w:snapToGrid w:val="0"/>
                <w:color w:val="auto"/>
                <w:sz w:val="18"/>
                <w:szCs w:val="18"/>
                <w:lang w:val="en-GB" w:eastAsia="th-TH"/>
              </w:rPr>
              <w:t xml:space="preserve">As </w:t>
            </w:r>
            <w:proofErr w:type="gramStart"/>
            <w:r w:rsidRPr="008D1C53">
              <w:rPr>
                <w:rFonts w:ascii="Arial" w:hAnsi="Arial" w:cs="Arial"/>
                <w:snapToGrid w:val="0"/>
                <w:color w:val="auto"/>
                <w:sz w:val="18"/>
                <w:szCs w:val="18"/>
                <w:lang w:val="en-GB" w:eastAsia="th-TH"/>
              </w:rPr>
              <w:t>at</w:t>
            </w:r>
            <w:proofErr w:type="gramEnd"/>
            <w:r w:rsidRPr="008D1C53">
              <w:rPr>
                <w:rFonts w:ascii="Arial" w:hAnsi="Arial" w:cs="Arial"/>
                <w:snapToGrid w:val="0"/>
                <w:color w:val="auto"/>
                <w:sz w:val="18"/>
                <w:szCs w:val="18"/>
                <w:lang w:val="en-GB" w:eastAsia="th-TH"/>
              </w:rPr>
              <w:t xml:space="preserve"> 1 January 2026</w:t>
            </w:r>
          </w:p>
        </w:tc>
        <w:tc>
          <w:tcPr>
            <w:tcW w:w="1584" w:type="dxa"/>
          </w:tcPr>
          <w:p w14:paraId="668BF09B" w14:textId="77777777" w:rsidR="00A26CBC" w:rsidRPr="008D1C53" w:rsidRDefault="00A26CBC" w:rsidP="004E56C2">
            <w:pPr>
              <w:ind w:right="-72"/>
              <w:jc w:val="right"/>
              <w:rPr>
                <w:rFonts w:ascii="Arial" w:hAnsi="Arial" w:cs="Arial"/>
                <w:snapToGrid w:val="0"/>
                <w:color w:val="auto"/>
                <w:sz w:val="18"/>
                <w:szCs w:val="18"/>
                <w:lang w:val="en-GB" w:eastAsia="th-TH"/>
              </w:rPr>
            </w:pPr>
            <w:r w:rsidRPr="008D1C53">
              <w:rPr>
                <w:rFonts w:ascii="Arial" w:hAnsi="Arial" w:cs="Arial"/>
                <w:snapToGrid w:val="0"/>
                <w:color w:val="auto"/>
                <w:sz w:val="18"/>
                <w:szCs w:val="18"/>
                <w:lang w:val="en-GB" w:eastAsia="th-TH"/>
              </w:rPr>
              <w:t>442,679</w:t>
            </w:r>
          </w:p>
        </w:tc>
        <w:tc>
          <w:tcPr>
            <w:tcW w:w="1584" w:type="dxa"/>
          </w:tcPr>
          <w:p w14:paraId="219A4B45" w14:textId="77777777" w:rsidR="00A26CBC" w:rsidRPr="008D1C53" w:rsidRDefault="00A26CBC" w:rsidP="004E56C2">
            <w:pPr>
              <w:ind w:right="-72"/>
              <w:jc w:val="right"/>
              <w:rPr>
                <w:rFonts w:ascii="Arial" w:hAnsi="Arial" w:cs="Arial"/>
                <w:snapToGrid w:val="0"/>
                <w:color w:val="auto"/>
                <w:sz w:val="18"/>
                <w:szCs w:val="18"/>
                <w:lang w:val="en-GB" w:eastAsia="th-TH"/>
              </w:rPr>
            </w:pPr>
            <w:r w:rsidRPr="008D1C53">
              <w:rPr>
                <w:rFonts w:ascii="Arial" w:hAnsi="Arial" w:cs="Arial"/>
                <w:snapToGrid w:val="0"/>
                <w:color w:val="auto"/>
                <w:sz w:val="18"/>
                <w:szCs w:val="18"/>
                <w:lang w:val="en-GB" w:eastAsia="th-TH"/>
              </w:rPr>
              <w:t>221,339</w:t>
            </w:r>
          </w:p>
        </w:tc>
        <w:tc>
          <w:tcPr>
            <w:tcW w:w="1584" w:type="dxa"/>
          </w:tcPr>
          <w:p w14:paraId="37464B31" w14:textId="77777777" w:rsidR="00A26CBC" w:rsidRPr="008D1C53" w:rsidRDefault="00A26CBC" w:rsidP="004E56C2">
            <w:pPr>
              <w:ind w:right="-72"/>
              <w:jc w:val="right"/>
              <w:rPr>
                <w:rFonts w:ascii="Arial" w:hAnsi="Arial" w:cs="Arial"/>
                <w:snapToGrid w:val="0"/>
                <w:color w:val="auto"/>
                <w:sz w:val="18"/>
                <w:szCs w:val="18"/>
                <w:lang w:val="en-GB" w:eastAsia="th-TH"/>
              </w:rPr>
            </w:pPr>
            <w:r w:rsidRPr="008D1C53">
              <w:rPr>
                <w:rFonts w:ascii="Arial" w:hAnsi="Arial" w:cs="Arial"/>
                <w:snapToGrid w:val="0"/>
                <w:color w:val="auto"/>
                <w:sz w:val="18"/>
                <w:szCs w:val="18"/>
                <w:lang w:val="en-GB" w:eastAsia="th-TH"/>
              </w:rPr>
              <w:t>337,445</w:t>
            </w:r>
          </w:p>
        </w:tc>
        <w:tc>
          <w:tcPr>
            <w:tcW w:w="1458" w:type="dxa"/>
          </w:tcPr>
          <w:p w14:paraId="1EBF6853" w14:textId="77777777" w:rsidR="00A26CBC" w:rsidRPr="008D1C53" w:rsidRDefault="00A26CBC" w:rsidP="004E56C2">
            <w:pPr>
              <w:ind w:right="-72"/>
              <w:jc w:val="right"/>
              <w:rPr>
                <w:rFonts w:ascii="Arial" w:hAnsi="Arial" w:cs="Arial"/>
                <w:snapToGrid w:val="0"/>
                <w:color w:val="auto"/>
                <w:sz w:val="18"/>
                <w:szCs w:val="18"/>
                <w:lang w:val="en-GB" w:eastAsia="th-TH"/>
              </w:rPr>
            </w:pPr>
            <w:r w:rsidRPr="008D1C53">
              <w:rPr>
                <w:rFonts w:ascii="Arial" w:hAnsi="Arial" w:cs="Arial"/>
                <w:snapToGrid w:val="0"/>
                <w:color w:val="auto"/>
                <w:sz w:val="18"/>
                <w:szCs w:val="18"/>
                <w:lang w:val="en-GB" w:eastAsia="th-TH"/>
              </w:rPr>
              <w:t>168,723</w:t>
            </w:r>
          </w:p>
        </w:tc>
      </w:tr>
      <w:tr w:rsidR="00A26CBC" w:rsidRPr="008D1C53" w14:paraId="7D9B0C64" w14:textId="77777777" w:rsidTr="00296B5C">
        <w:tc>
          <w:tcPr>
            <w:tcW w:w="3269" w:type="dxa"/>
            <w:hideMark/>
          </w:tcPr>
          <w:p w14:paraId="3E2127C7" w14:textId="77777777" w:rsidR="00A26CBC" w:rsidRPr="008D1C53" w:rsidRDefault="00A26CBC" w:rsidP="00F91B34">
            <w:pPr>
              <w:rPr>
                <w:rFonts w:ascii="Arial" w:hAnsi="Arial" w:cs="Arial"/>
                <w:snapToGrid w:val="0"/>
                <w:color w:val="auto"/>
                <w:sz w:val="18"/>
                <w:szCs w:val="18"/>
                <w:lang w:val="en-GB" w:eastAsia="th-TH"/>
              </w:rPr>
            </w:pPr>
            <w:r w:rsidRPr="008D1C53">
              <w:rPr>
                <w:rFonts w:ascii="Arial" w:hAnsi="Arial" w:cs="Arial"/>
                <w:snapToGrid w:val="0"/>
                <w:color w:val="auto"/>
                <w:sz w:val="18"/>
                <w:szCs w:val="18"/>
                <w:u w:val="single"/>
                <w:lang w:val="en-GB" w:eastAsia="th-TH"/>
              </w:rPr>
              <w:t>Less</w:t>
            </w:r>
            <w:r w:rsidRPr="008D1C53">
              <w:rPr>
                <w:rFonts w:ascii="Arial" w:hAnsi="Arial" w:cs="Arial"/>
                <w:snapToGrid w:val="0"/>
                <w:color w:val="auto"/>
                <w:sz w:val="18"/>
                <w:szCs w:val="18"/>
                <w:lang w:val="en-GB" w:eastAsia="th-TH"/>
              </w:rPr>
              <w:t xml:space="preserve"> Remaining treasury stocks</w:t>
            </w:r>
          </w:p>
        </w:tc>
        <w:tc>
          <w:tcPr>
            <w:tcW w:w="1584" w:type="dxa"/>
            <w:tcBorders>
              <w:bottom w:val="single" w:sz="4" w:space="0" w:color="auto"/>
            </w:tcBorders>
          </w:tcPr>
          <w:p w14:paraId="18FFC84D" w14:textId="77777777" w:rsidR="00A26CBC" w:rsidRPr="008D1C53" w:rsidRDefault="00A26CBC" w:rsidP="004E56C2">
            <w:pPr>
              <w:ind w:right="-72"/>
              <w:jc w:val="right"/>
              <w:rPr>
                <w:rFonts w:ascii="Arial" w:hAnsi="Arial" w:cs="Arial"/>
                <w:snapToGrid w:val="0"/>
                <w:color w:val="auto"/>
                <w:sz w:val="18"/>
                <w:szCs w:val="18"/>
                <w:lang w:val="en-GB" w:eastAsia="th-TH"/>
              </w:rPr>
            </w:pPr>
            <w:r w:rsidRPr="008D1C53">
              <w:rPr>
                <w:rFonts w:ascii="Arial" w:eastAsia="Arial Unicode MS" w:hAnsi="Arial" w:cs="Arial"/>
                <w:spacing w:val="-6"/>
                <w:sz w:val="18"/>
                <w:szCs w:val="18"/>
              </w:rPr>
              <w:t>-</w:t>
            </w:r>
          </w:p>
        </w:tc>
        <w:tc>
          <w:tcPr>
            <w:tcW w:w="1584" w:type="dxa"/>
            <w:tcBorders>
              <w:bottom w:val="single" w:sz="4" w:space="0" w:color="auto"/>
            </w:tcBorders>
          </w:tcPr>
          <w:p w14:paraId="27B3DEA2" w14:textId="77777777" w:rsidR="00A26CBC" w:rsidRPr="008D1C53" w:rsidRDefault="00A26CBC" w:rsidP="004E56C2">
            <w:pPr>
              <w:ind w:right="-72"/>
              <w:jc w:val="right"/>
              <w:rPr>
                <w:rFonts w:ascii="Arial" w:hAnsi="Arial" w:cs="Arial"/>
                <w:snapToGrid w:val="0"/>
                <w:color w:val="auto"/>
                <w:sz w:val="18"/>
                <w:szCs w:val="18"/>
                <w:lang w:val="en-GB" w:eastAsia="th-TH"/>
              </w:rPr>
            </w:pPr>
            <w:r w:rsidRPr="008D1C53">
              <w:rPr>
                <w:rFonts w:ascii="Arial" w:eastAsia="Arial Unicode MS" w:hAnsi="Arial" w:cs="Arial"/>
                <w:spacing w:val="-6"/>
                <w:sz w:val="18"/>
                <w:szCs w:val="18"/>
                <w:lang w:val="en-GB"/>
              </w:rPr>
              <w:t>-</w:t>
            </w:r>
          </w:p>
        </w:tc>
        <w:tc>
          <w:tcPr>
            <w:tcW w:w="1584" w:type="dxa"/>
            <w:tcBorders>
              <w:top w:val="nil"/>
              <w:left w:val="nil"/>
              <w:bottom w:val="single" w:sz="4" w:space="0" w:color="auto"/>
              <w:right w:val="nil"/>
            </w:tcBorders>
            <w:vAlign w:val="center"/>
          </w:tcPr>
          <w:p w14:paraId="3A70AA38" w14:textId="77777777" w:rsidR="00A26CBC" w:rsidRPr="008D1C53" w:rsidRDefault="00A26CBC" w:rsidP="004E56C2">
            <w:pPr>
              <w:ind w:right="-72"/>
              <w:jc w:val="right"/>
              <w:rPr>
                <w:rFonts w:ascii="Arial" w:hAnsi="Arial" w:cs="Arial"/>
                <w:snapToGrid w:val="0"/>
                <w:color w:val="auto"/>
                <w:sz w:val="18"/>
                <w:szCs w:val="18"/>
                <w:lang w:val="en-GB" w:eastAsia="th-TH"/>
              </w:rPr>
            </w:pPr>
            <w:r w:rsidRPr="008D1C53">
              <w:rPr>
                <w:rFonts w:ascii="Arial" w:hAnsi="Arial" w:cs="Arial"/>
                <w:sz w:val="18"/>
                <w:szCs w:val="18"/>
              </w:rPr>
              <w:t>(7,796)</w:t>
            </w:r>
          </w:p>
        </w:tc>
        <w:tc>
          <w:tcPr>
            <w:tcW w:w="1458" w:type="dxa"/>
            <w:tcBorders>
              <w:top w:val="nil"/>
              <w:left w:val="nil"/>
              <w:bottom w:val="single" w:sz="4" w:space="0" w:color="auto"/>
              <w:right w:val="nil"/>
            </w:tcBorders>
            <w:vAlign w:val="center"/>
          </w:tcPr>
          <w:p w14:paraId="0F3EF71F" w14:textId="77777777" w:rsidR="00A26CBC" w:rsidRPr="008D1C53" w:rsidRDefault="00A26CBC" w:rsidP="004E56C2">
            <w:pPr>
              <w:ind w:right="-72"/>
              <w:jc w:val="right"/>
              <w:rPr>
                <w:rFonts w:ascii="Arial" w:hAnsi="Arial" w:cs="Arial"/>
                <w:snapToGrid w:val="0"/>
                <w:color w:val="auto"/>
                <w:sz w:val="18"/>
                <w:szCs w:val="18"/>
                <w:lang w:val="en-GB" w:eastAsia="th-TH"/>
              </w:rPr>
            </w:pPr>
            <w:r w:rsidRPr="008D1C53">
              <w:rPr>
                <w:rFonts w:ascii="Arial" w:hAnsi="Arial" w:cs="Arial"/>
                <w:sz w:val="18"/>
                <w:szCs w:val="18"/>
              </w:rPr>
              <w:t>(16,630)</w:t>
            </w:r>
          </w:p>
        </w:tc>
      </w:tr>
      <w:tr w:rsidR="00A26CBC" w:rsidRPr="008D1C53" w14:paraId="2F40F691" w14:textId="77777777" w:rsidTr="00296B5C">
        <w:tc>
          <w:tcPr>
            <w:tcW w:w="3269" w:type="dxa"/>
          </w:tcPr>
          <w:p w14:paraId="40375802" w14:textId="77777777" w:rsidR="00A26CBC" w:rsidRPr="008D1C53" w:rsidRDefault="00A26CBC" w:rsidP="00F91B34">
            <w:pPr>
              <w:rPr>
                <w:rFonts w:ascii="Arial" w:hAnsi="Arial" w:cs="Arial"/>
                <w:snapToGrid w:val="0"/>
                <w:color w:val="auto"/>
                <w:sz w:val="18"/>
                <w:szCs w:val="18"/>
                <w:lang w:val="en-GB" w:eastAsia="th-TH"/>
              </w:rPr>
            </w:pPr>
          </w:p>
        </w:tc>
        <w:tc>
          <w:tcPr>
            <w:tcW w:w="1584" w:type="dxa"/>
            <w:tcBorders>
              <w:top w:val="single" w:sz="4" w:space="0" w:color="auto"/>
            </w:tcBorders>
          </w:tcPr>
          <w:p w14:paraId="26380BFC" w14:textId="77777777" w:rsidR="00A26CBC" w:rsidRPr="008D1C53" w:rsidRDefault="00A26CBC" w:rsidP="004E56C2">
            <w:pPr>
              <w:ind w:right="-72"/>
              <w:jc w:val="right"/>
              <w:rPr>
                <w:rFonts w:ascii="Arial" w:eastAsia="Arial Unicode MS" w:hAnsi="Arial" w:cs="Arial"/>
                <w:spacing w:val="-6"/>
                <w:sz w:val="18"/>
                <w:szCs w:val="18"/>
              </w:rPr>
            </w:pPr>
          </w:p>
        </w:tc>
        <w:tc>
          <w:tcPr>
            <w:tcW w:w="1584" w:type="dxa"/>
            <w:tcBorders>
              <w:top w:val="single" w:sz="4" w:space="0" w:color="auto"/>
            </w:tcBorders>
          </w:tcPr>
          <w:p w14:paraId="4F30926B" w14:textId="77777777" w:rsidR="00A26CBC" w:rsidRPr="008D1C53" w:rsidRDefault="00A26CBC" w:rsidP="004E56C2">
            <w:pPr>
              <w:ind w:right="-72"/>
              <w:jc w:val="right"/>
              <w:rPr>
                <w:rFonts w:ascii="Arial" w:eastAsia="Arial Unicode MS" w:hAnsi="Arial" w:cs="Arial"/>
                <w:spacing w:val="-6"/>
                <w:sz w:val="18"/>
                <w:szCs w:val="18"/>
                <w:lang w:val="en-GB"/>
              </w:rPr>
            </w:pPr>
          </w:p>
        </w:tc>
        <w:tc>
          <w:tcPr>
            <w:tcW w:w="1584" w:type="dxa"/>
            <w:tcBorders>
              <w:top w:val="single" w:sz="4" w:space="0" w:color="auto"/>
              <w:left w:val="nil"/>
              <w:right w:val="nil"/>
            </w:tcBorders>
            <w:vAlign w:val="center"/>
          </w:tcPr>
          <w:p w14:paraId="156E04D7" w14:textId="77777777" w:rsidR="00A26CBC" w:rsidRPr="008D1C53" w:rsidRDefault="00A26CBC" w:rsidP="004E56C2">
            <w:pPr>
              <w:ind w:right="-72"/>
              <w:jc w:val="right"/>
              <w:rPr>
                <w:rFonts w:ascii="Arial" w:hAnsi="Arial" w:cs="Arial"/>
                <w:sz w:val="18"/>
                <w:szCs w:val="18"/>
              </w:rPr>
            </w:pPr>
          </w:p>
        </w:tc>
        <w:tc>
          <w:tcPr>
            <w:tcW w:w="1458" w:type="dxa"/>
            <w:tcBorders>
              <w:top w:val="single" w:sz="4" w:space="0" w:color="auto"/>
              <w:left w:val="nil"/>
              <w:right w:val="nil"/>
            </w:tcBorders>
            <w:vAlign w:val="center"/>
          </w:tcPr>
          <w:p w14:paraId="38BC6A26" w14:textId="77777777" w:rsidR="00A26CBC" w:rsidRPr="008D1C53" w:rsidRDefault="00A26CBC" w:rsidP="004E56C2">
            <w:pPr>
              <w:ind w:right="-72"/>
              <w:jc w:val="right"/>
              <w:rPr>
                <w:rFonts w:ascii="Arial" w:hAnsi="Arial" w:cs="Arial"/>
                <w:sz w:val="18"/>
                <w:szCs w:val="18"/>
              </w:rPr>
            </w:pPr>
          </w:p>
        </w:tc>
      </w:tr>
      <w:tr w:rsidR="00A26CBC" w:rsidRPr="008D1C53" w14:paraId="22053DCA" w14:textId="77777777" w:rsidTr="00296B5C">
        <w:tc>
          <w:tcPr>
            <w:tcW w:w="3269" w:type="dxa"/>
          </w:tcPr>
          <w:p w14:paraId="6A3FEC72" w14:textId="77777777" w:rsidR="00A26CBC" w:rsidRPr="008D1C53" w:rsidRDefault="00A26CBC" w:rsidP="00F91B34">
            <w:pPr>
              <w:rPr>
                <w:rFonts w:ascii="Arial" w:hAnsi="Arial" w:cs="Arial"/>
                <w:snapToGrid w:val="0"/>
                <w:color w:val="auto"/>
                <w:sz w:val="18"/>
                <w:szCs w:val="18"/>
                <w:lang w:val="en-GB" w:eastAsia="th-TH"/>
              </w:rPr>
            </w:pPr>
            <w:r w:rsidRPr="008D1C53">
              <w:rPr>
                <w:rFonts w:ascii="Arial" w:hAnsi="Arial" w:cs="Arial"/>
                <w:snapToGrid w:val="0"/>
                <w:color w:val="auto"/>
                <w:sz w:val="18"/>
                <w:szCs w:val="18"/>
                <w:lang w:val="en-GB" w:eastAsia="th-TH"/>
              </w:rPr>
              <w:t>Total</w:t>
            </w:r>
          </w:p>
        </w:tc>
        <w:tc>
          <w:tcPr>
            <w:tcW w:w="1584" w:type="dxa"/>
            <w:tcBorders>
              <w:bottom w:val="single" w:sz="4" w:space="0" w:color="auto"/>
            </w:tcBorders>
          </w:tcPr>
          <w:p w14:paraId="315EAE1A" w14:textId="77777777" w:rsidR="00A26CBC" w:rsidRPr="008D1C53" w:rsidRDefault="00A26CBC" w:rsidP="004E56C2">
            <w:pPr>
              <w:ind w:right="-72"/>
              <w:jc w:val="right"/>
              <w:rPr>
                <w:rFonts w:ascii="Arial" w:eastAsia="Arial Unicode MS" w:hAnsi="Arial" w:cs="Arial"/>
                <w:spacing w:val="-6"/>
                <w:sz w:val="18"/>
                <w:szCs w:val="18"/>
              </w:rPr>
            </w:pPr>
            <w:r w:rsidRPr="00A26CBC">
              <w:rPr>
                <w:rFonts w:ascii="Arial" w:eastAsia="Arial Unicode MS" w:hAnsi="Arial" w:cs="Arial"/>
                <w:spacing w:val="-6"/>
                <w:sz w:val="18"/>
                <w:szCs w:val="18"/>
              </w:rPr>
              <w:t>442,679</w:t>
            </w:r>
          </w:p>
        </w:tc>
        <w:tc>
          <w:tcPr>
            <w:tcW w:w="1584" w:type="dxa"/>
            <w:tcBorders>
              <w:bottom w:val="single" w:sz="4" w:space="0" w:color="auto"/>
            </w:tcBorders>
          </w:tcPr>
          <w:p w14:paraId="1849E960" w14:textId="77777777" w:rsidR="00A26CBC" w:rsidRPr="00A26CBC" w:rsidRDefault="00A26CBC" w:rsidP="004E56C2">
            <w:pPr>
              <w:ind w:right="-72"/>
              <w:jc w:val="right"/>
              <w:rPr>
                <w:rFonts w:ascii="Arial" w:eastAsia="Arial Unicode MS" w:hAnsi="Arial" w:cs="Arial"/>
                <w:spacing w:val="-6"/>
                <w:sz w:val="18"/>
                <w:szCs w:val="18"/>
              </w:rPr>
            </w:pPr>
            <w:r w:rsidRPr="00A26CBC">
              <w:rPr>
                <w:rFonts w:ascii="Arial" w:eastAsia="Arial Unicode MS" w:hAnsi="Arial" w:cs="Arial"/>
                <w:spacing w:val="-6"/>
                <w:sz w:val="18"/>
                <w:szCs w:val="18"/>
              </w:rPr>
              <w:t>221,339</w:t>
            </w:r>
          </w:p>
        </w:tc>
        <w:tc>
          <w:tcPr>
            <w:tcW w:w="1584" w:type="dxa"/>
            <w:tcBorders>
              <w:left w:val="nil"/>
              <w:bottom w:val="single" w:sz="4" w:space="0" w:color="auto"/>
              <w:right w:val="nil"/>
            </w:tcBorders>
            <w:vAlign w:val="center"/>
          </w:tcPr>
          <w:p w14:paraId="668AB7C1" w14:textId="77777777" w:rsidR="00A26CBC" w:rsidRPr="00A26CBC" w:rsidRDefault="00A26CBC" w:rsidP="004E56C2">
            <w:pPr>
              <w:ind w:right="-72"/>
              <w:jc w:val="right"/>
              <w:rPr>
                <w:rFonts w:ascii="Arial" w:eastAsia="Arial Unicode MS" w:hAnsi="Arial" w:cs="Arial"/>
                <w:spacing w:val="-6"/>
                <w:sz w:val="18"/>
                <w:szCs w:val="18"/>
              </w:rPr>
            </w:pPr>
            <w:r w:rsidRPr="00A26CBC">
              <w:rPr>
                <w:rFonts w:ascii="Arial" w:eastAsia="Arial Unicode MS" w:hAnsi="Arial" w:cs="Arial"/>
                <w:spacing w:val="-6"/>
                <w:sz w:val="18"/>
                <w:szCs w:val="18"/>
              </w:rPr>
              <w:t>329,649</w:t>
            </w:r>
          </w:p>
        </w:tc>
        <w:tc>
          <w:tcPr>
            <w:tcW w:w="1458" w:type="dxa"/>
            <w:tcBorders>
              <w:left w:val="nil"/>
              <w:bottom w:val="single" w:sz="4" w:space="0" w:color="auto"/>
              <w:right w:val="nil"/>
            </w:tcBorders>
            <w:vAlign w:val="center"/>
          </w:tcPr>
          <w:p w14:paraId="72B84392" w14:textId="77777777" w:rsidR="00A26CBC" w:rsidRPr="00A26CBC" w:rsidRDefault="00A26CBC" w:rsidP="004E56C2">
            <w:pPr>
              <w:ind w:right="-72"/>
              <w:jc w:val="right"/>
              <w:rPr>
                <w:rFonts w:ascii="Arial" w:eastAsia="Arial Unicode MS" w:hAnsi="Arial" w:cs="Arial"/>
                <w:spacing w:val="-6"/>
                <w:sz w:val="18"/>
                <w:szCs w:val="18"/>
              </w:rPr>
            </w:pPr>
            <w:r w:rsidRPr="00A26CBC">
              <w:rPr>
                <w:rFonts w:ascii="Arial" w:eastAsia="Arial Unicode MS" w:hAnsi="Arial" w:cs="Arial"/>
                <w:spacing w:val="-6"/>
                <w:sz w:val="18"/>
                <w:szCs w:val="18"/>
              </w:rPr>
              <w:t>152,093</w:t>
            </w:r>
          </w:p>
        </w:tc>
      </w:tr>
      <w:tr w:rsidR="00A26CBC" w:rsidRPr="008D1C53" w14:paraId="26EA1E87" w14:textId="77777777" w:rsidTr="00296B5C">
        <w:tc>
          <w:tcPr>
            <w:tcW w:w="3269" w:type="dxa"/>
          </w:tcPr>
          <w:p w14:paraId="3E202AB3" w14:textId="77777777" w:rsidR="00A26CBC" w:rsidRPr="008D1C53" w:rsidRDefault="00A26CBC" w:rsidP="00F91B34">
            <w:pPr>
              <w:rPr>
                <w:rFonts w:ascii="Arial" w:hAnsi="Arial" w:cs="Arial"/>
                <w:snapToGrid w:val="0"/>
                <w:color w:val="auto"/>
                <w:sz w:val="18"/>
                <w:szCs w:val="18"/>
                <w:lang w:val="en-GB" w:eastAsia="th-TH"/>
              </w:rPr>
            </w:pPr>
          </w:p>
        </w:tc>
        <w:tc>
          <w:tcPr>
            <w:tcW w:w="1584" w:type="dxa"/>
            <w:tcBorders>
              <w:top w:val="single" w:sz="4" w:space="0" w:color="auto"/>
            </w:tcBorders>
          </w:tcPr>
          <w:p w14:paraId="7312F755" w14:textId="77777777" w:rsidR="00A26CBC" w:rsidRPr="00A26CBC" w:rsidRDefault="00A26CBC" w:rsidP="004E56C2">
            <w:pPr>
              <w:ind w:right="-72"/>
              <w:jc w:val="right"/>
              <w:rPr>
                <w:rFonts w:ascii="Arial" w:eastAsia="Arial Unicode MS" w:hAnsi="Arial" w:cs="Arial"/>
                <w:spacing w:val="-6"/>
                <w:sz w:val="18"/>
                <w:szCs w:val="18"/>
              </w:rPr>
            </w:pPr>
          </w:p>
        </w:tc>
        <w:tc>
          <w:tcPr>
            <w:tcW w:w="1584" w:type="dxa"/>
            <w:tcBorders>
              <w:top w:val="single" w:sz="4" w:space="0" w:color="auto"/>
            </w:tcBorders>
          </w:tcPr>
          <w:p w14:paraId="39A75DB5" w14:textId="77777777" w:rsidR="00A26CBC" w:rsidRPr="00A26CBC" w:rsidRDefault="00A26CBC" w:rsidP="004E56C2">
            <w:pPr>
              <w:ind w:right="-72"/>
              <w:jc w:val="right"/>
              <w:rPr>
                <w:rFonts w:ascii="Arial" w:eastAsia="Arial Unicode MS" w:hAnsi="Arial" w:cs="Arial"/>
                <w:spacing w:val="-6"/>
                <w:sz w:val="18"/>
                <w:szCs w:val="18"/>
              </w:rPr>
            </w:pPr>
          </w:p>
        </w:tc>
        <w:tc>
          <w:tcPr>
            <w:tcW w:w="1584" w:type="dxa"/>
            <w:tcBorders>
              <w:top w:val="single" w:sz="4" w:space="0" w:color="auto"/>
              <w:left w:val="nil"/>
              <w:right w:val="nil"/>
            </w:tcBorders>
            <w:vAlign w:val="center"/>
          </w:tcPr>
          <w:p w14:paraId="64C2BCE5" w14:textId="77777777" w:rsidR="00A26CBC" w:rsidRPr="00A26CBC" w:rsidRDefault="00A26CBC" w:rsidP="004E56C2">
            <w:pPr>
              <w:ind w:right="-72"/>
              <w:jc w:val="right"/>
              <w:rPr>
                <w:rFonts w:ascii="Arial" w:eastAsia="Arial Unicode MS" w:hAnsi="Arial" w:cs="Arial"/>
                <w:spacing w:val="-6"/>
                <w:sz w:val="18"/>
                <w:szCs w:val="18"/>
              </w:rPr>
            </w:pPr>
          </w:p>
        </w:tc>
        <w:tc>
          <w:tcPr>
            <w:tcW w:w="1458" w:type="dxa"/>
            <w:tcBorders>
              <w:top w:val="single" w:sz="4" w:space="0" w:color="auto"/>
              <w:left w:val="nil"/>
              <w:right w:val="nil"/>
            </w:tcBorders>
            <w:vAlign w:val="center"/>
          </w:tcPr>
          <w:p w14:paraId="1DD59CB9" w14:textId="77777777" w:rsidR="00A26CBC" w:rsidRPr="00A26CBC" w:rsidRDefault="00A26CBC" w:rsidP="004E56C2">
            <w:pPr>
              <w:ind w:right="-72"/>
              <w:jc w:val="right"/>
              <w:rPr>
                <w:rFonts w:ascii="Arial" w:eastAsia="Arial Unicode MS" w:hAnsi="Arial" w:cs="Arial"/>
                <w:spacing w:val="-6"/>
                <w:sz w:val="18"/>
                <w:szCs w:val="18"/>
              </w:rPr>
            </w:pPr>
          </w:p>
        </w:tc>
      </w:tr>
      <w:tr w:rsidR="00A26CBC" w:rsidRPr="008D1C53" w14:paraId="5FDCA1E3" w14:textId="77777777" w:rsidTr="00296B5C">
        <w:tc>
          <w:tcPr>
            <w:tcW w:w="3269" w:type="dxa"/>
          </w:tcPr>
          <w:p w14:paraId="7B65E799" w14:textId="581E3302" w:rsidR="00A26CBC" w:rsidRPr="008D1C53" w:rsidRDefault="00A26CBC" w:rsidP="00F91B34">
            <w:pPr>
              <w:rPr>
                <w:rFonts w:ascii="Arial" w:hAnsi="Arial" w:cs="Arial"/>
                <w:snapToGrid w:val="0"/>
                <w:color w:val="auto"/>
                <w:sz w:val="18"/>
                <w:szCs w:val="18"/>
                <w:lang w:val="en-GB" w:eastAsia="th-TH"/>
              </w:rPr>
            </w:pPr>
            <w:r w:rsidRPr="008D1C53">
              <w:rPr>
                <w:rFonts w:ascii="Arial" w:hAnsi="Arial" w:cs="Arial"/>
                <w:snapToGrid w:val="0"/>
                <w:color w:val="auto"/>
                <w:sz w:val="18"/>
                <w:szCs w:val="22"/>
                <w:lang w:eastAsia="th-TH"/>
              </w:rPr>
              <w:t>Decrease</w:t>
            </w:r>
          </w:p>
        </w:tc>
        <w:tc>
          <w:tcPr>
            <w:tcW w:w="1584" w:type="dxa"/>
          </w:tcPr>
          <w:p w14:paraId="0F72CA8D" w14:textId="7DC57292" w:rsidR="00A26CBC" w:rsidRPr="00A26CBC" w:rsidRDefault="00A26CBC" w:rsidP="00A26CBC">
            <w:pPr>
              <w:ind w:right="-72"/>
              <w:jc w:val="right"/>
              <w:rPr>
                <w:rFonts w:ascii="Arial" w:eastAsia="Arial Unicode MS" w:hAnsi="Arial" w:cs="Arial"/>
                <w:spacing w:val="-6"/>
                <w:sz w:val="18"/>
                <w:szCs w:val="18"/>
              </w:rPr>
            </w:pPr>
            <w:r w:rsidRPr="00A26CBC">
              <w:rPr>
                <w:rFonts w:ascii="Arial" w:eastAsia="Arial Unicode MS" w:hAnsi="Arial" w:cs="Arial"/>
                <w:spacing w:val="-6"/>
                <w:sz w:val="18"/>
                <w:szCs w:val="18"/>
              </w:rPr>
              <w:t>(105,233)</w:t>
            </w:r>
          </w:p>
        </w:tc>
        <w:tc>
          <w:tcPr>
            <w:tcW w:w="1584" w:type="dxa"/>
          </w:tcPr>
          <w:p w14:paraId="41D14157" w14:textId="260485A6" w:rsidR="00A26CBC" w:rsidRPr="00A26CBC" w:rsidRDefault="00A26CBC" w:rsidP="00A26CBC">
            <w:pPr>
              <w:ind w:right="-72"/>
              <w:jc w:val="right"/>
              <w:rPr>
                <w:rFonts w:ascii="Arial" w:eastAsia="Arial Unicode MS" w:hAnsi="Arial" w:cs="Arial"/>
                <w:spacing w:val="-6"/>
                <w:sz w:val="18"/>
                <w:szCs w:val="18"/>
              </w:rPr>
            </w:pPr>
            <w:r w:rsidRPr="00A26CBC">
              <w:rPr>
                <w:rFonts w:ascii="Arial" w:eastAsia="Arial Unicode MS" w:hAnsi="Arial" w:cs="Arial"/>
                <w:spacing w:val="-6"/>
                <w:sz w:val="18"/>
                <w:szCs w:val="18"/>
              </w:rPr>
              <w:t>(52,616)</w:t>
            </w:r>
          </w:p>
        </w:tc>
        <w:tc>
          <w:tcPr>
            <w:tcW w:w="1584" w:type="dxa"/>
            <w:tcBorders>
              <w:left w:val="nil"/>
              <w:right w:val="nil"/>
            </w:tcBorders>
            <w:vAlign w:val="center"/>
          </w:tcPr>
          <w:p w14:paraId="13C47057" w14:textId="4477CEA3" w:rsidR="00A26CBC" w:rsidRPr="00A26CBC" w:rsidRDefault="00A26CBC" w:rsidP="00A26CBC">
            <w:pPr>
              <w:ind w:right="-72"/>
              <w:jc w:val="right"/>
              <w:rPr>
                <w:rFonts w:ascii="Arial" w:eastAsia="Arial Unicode MS" w:hAnsi="Arial" w:cs="Arial"/>
                <w:spacing w:val="-6"/>
                <w:sz w:val="18"/>
                <w:szCs w:val="18"/>
              </w:rPr>
            </w:pPr>
            <w:r w:rsidRPr="00A26CBC">
              <w:rPr>
                <w:rFonts w:ascii="Arial" w:eastAsia="Arial Unicode MS" w:hAnsi="Arial" w:cs="Arial"/>
                <w:spacing w:val="-6"/>
                <w:sz w:val="18"/>
                <w:szCs w:val="18"/>
              </w:rPr>
              <w:t>-</w:t>
            </w:r>
          </w:p>
        </w:tc>
        <w:tc>
          <w:tcPr>
            <w:tcW w:w="1458" w:type="dxa"/>
            <w:tcBorders>
              <w:left w:val="nil"/>
              <w:right w:val="nil"/>
            </w:tcBorders>
            <w:vAlign w:val="center"/>
          </w:tcPr>
          <w:p w14:paraId="721662E3" w14:textId="09703421" w:rsidR="00A26CBC" w:rsidRPr="00A26CBC" w:rsidRDefault="00A26CBC" w:rsidP="00A26CBC">
            <w:pPr>
              <w:ind w:right="-72"/>
              <w:jc w:val="right"/>
              <w:rPr>
                <w:rFonts w:ascii="Arial" w:eastAsia="Arial Unicode MS" w:hAnsi="Arial" w:cs="Arial"/>
                <w:spacing w:val="-6"/>
                <w:sz w:val="18"/>
                <w:szCs w:val="18"/>
              </w:rPr>
            </w:pPr>
            <w:r w:rsidRPr="00A26CBC">
              <w:rPr>
                <w:rFonts w:ascii="Arial" w:eastAsia="Arial Unicode MS" w:hAnsi="Arial" w:cs="Arial"/>
                <w:spacing w:val="-6"/>
                <w:sz w:val="18"/>
                <w:szCs w:val="18"/>
              </w:rPr>
              <w:t>-</w:t>
            </w:r>
          </w:p>
        </w:tc>
      </w:tr>
      <w:tr w:rsidR="00A26CBC" w:rsidRPr="008D1C53" w14:paraId="12AC7F98" w14:textId="77777777" w:rsidTr="00296B5C">
        <w:tc>
          <w:tcPr>
            <w:tcW w:w="3269" w:type="dxa"/>
          </w:tcPr>
          <w:p w14:paraId="26E064C0" w14:textId="62E65537" w:rsidR="00A26CBC" w:rsidRPr="008D1C53" w:rsidRDefault="00A26CBC" w:rsidP="00F91B34">
            <w:pPr>
              <w:rPr>
                <w:rFonts w:ascii="Arial" w:hAnsi="Arial" w:cs="Arial"/>
                <w:snapToGrid w:val="0"/>
                <w:color w:val="auto"/>
                <w:sz w:val="18"/>
                <w:szCs w:val="22"/>
                <w:lang w:eastAsia="th-TH"/>
              </w:rPr>
            </w:pPr>
            <w:r w:rsidRPr="008D1C53">
              <w:rPr>
                <w:rFonts w:ascii="Arial" w:hAnsi="Arial" w:cs="Arial"/>
                <w:snapToGrid w:val="0"/>
                <w:color w:val="auto"/>
                <w:sz w:val="18"/>
                <w:szCs w:val="22"/>
                <w:lang w:eastAsia="th-TH"/>
              </w:rPr>
              <w:t>Increase</w:t>
            </w:r>
          </w:p>
        </w:tc>
        <w:tc>
          <w:tcPr>
            <w:tcW w:w="1584" w:type="dxa"/>
          </w:tcPr>
          <w:p w14:paraId="6FC55D38" w14:textId="77777777" w:rsidR="00A26CBC" w:rsidRPr="00A26CBC" w:rsidRDefault="00A26CBC" w:rsidP="00A26CBC">
            <w:pPr>
              <w:ind w:right="-72"/>
              <w:jc w:val="right"/>
              <w:rPr>
                <w:rFonts w:ascii="Arial" w:eastAsia="Arial Unicode MS" w:hAnsi="Arial" w:cs="Arial"/>
                <w:spacing w:val="-6"/>
                <w:sz w:val="18"/>
                <w:szCs w:val="18"/>
              </w:rPr>
            </w:pPr>
            <w:r w:rsidRPr="00A26CBC">
              <w:rPr>
                <w:rFonts w:ascii="Arial" w:eastAsia="Arial Unicode MS" w:hAnsi="Arial" w:cs="Arial"/>
                <w:spacing w:val="-6"/>
                <w:sz w:val="18"/>
                <w:szCs w:val="18"/>
              </w:rPr>
              <w:t>101,233</w:t>
            </w:r>
          </w:p>
        </w:tc>
        <w:tc>
          <w:tcPr>
            <w:tcW w:w="1584" w:type="dxa"/>
          </w:tcPr>
          <w:p w14:paraId="0CAC9C02" w14:textId="74B5827E" w:rsidR="00A26CBC" w:rsidRPr="00A26CBC" w:rsidRDefault="00A26CBC" w:rsidP="00A26CBC">
            <w:pPr>
              <w:ind w:right="-72"/>
              <w:jc w:val="right"/>
              <w:rPr>
                <w:rFonts w:ascii="Arial" w:eastAsia="Arial Unicode MS" w:hAnsi="Arial" w:cs="Arial"/>
                <w:spacing w:val="-6"/>
                <w:sz w:val="18"/>
                <w:szCs w:val="18"/>
              </w:rPr>
            </w:pPr>
            <w:r w:rsidRPr="00A26CBC">
              <w:rPr>
                <w:rFonts w:ascii="Arial" w:eastAsia="Arial Unicode MS" w:hAnsi="Arial" w:cs="Arial"/>
                <w:spacing w:val="-6"/>
                <w:sz w:val="18"/>
                <w:szCs w:val="18"/>
              </w:rPr>
              <w:t>50,616</w:t>
            </w:r>
          </w:p>
        </w:tc>
        <w:tc>
          <w:tcPr>
            <w:tcW w:w="1584" w:type="dxa"/>
            <w:tcBorders>
              <w:left w:val="nil"/>
              <w:right w:val="nil"/>
            </w:tcBorders>
          </w:tcPr>
          <w:p w14:paraId="62AEDD8C" w14:textId="433F11E4" w:rsidR="00A26CBC" w:rsidRPr="00A26CBC" w:rsidRDefault="00A26CBC" w:rsidP="00A26CBC">
            <w:pPr>
              <w:ind w:right="-72"/>
              <w:jc w:val="right"/>
              <w:rPr>
                <w:rFonts w:ascii="Arial" w:eastAsia="Arial Unicode MS" w:hAnsi="Arial" w:cs="Arial"/>
                <w:spacing w:val="-6"/>
                <w:sz w:val="18"/>
                <w:szCs w:val="18"/>
              </w:rPr>
            </w:pPr>
            <w:r w:rsidRPr="00A26CBC">
              <w:rPr>
                <w:rFonts w:ascii="Arial" w:eastAsia="Arial Unicode MS" w:hAnsi="Arial" w:cs="Arial"/>
                <w:spacing w:val="-6"/>
                <w:sz w:val="18"/>
                <w:szCs w:val="18"/>
              </w:rPr>
              <w:t>-</w:t>
            </w:r>
          </w:p>
        </w:tc>
        <w:tc>
          <w:tcPr>
            <w:tcW w:w="1458" w:type="dxa"/>
            <w:tcBorders>
              <w:left w:val="nil"/>
              <w:right w:val="nil"/>
            </w:tcBorders>
          </w:tcPr>
          <w:p w14:paraId="73C2C92C" w14:textId="77777777" w:rsidR="00A26CBC" w:rsidRPr="00A26CBC" w:rsidRDefault="00A26CBC" w:rsidP="00A26CBC">
            <w:pPr>
              <w:ind w:right="-72"/>
              <w:jc w:val="right"/>
              <w:rPr>
                <w:rFonts w:ascii="Arial" w:eastAsia="Arial Unicode MS" w:hAnsi="Arial" w:cs="Arial"/>
                <w:spacing w:val="-6"/>
                <w:sz w:val="18"/>
                <w:szCs w:val="18"/>
              </w:rPr>
            </w:pPr>
            <w:r w:rsidRPr="00A26CBC">
              <w:rPr>
                <w:rFonts w:ascii="Arial" w:eastAsia="Arial Unicode MS" w:hAnsi="Arial" w:cs="Arial"/>
                <w:spacing w:val="-6"/>
                <w:sz w:val="18"/>
                <w:szCs w:val="18"/>
              </w:rPr>
              <w:t>-</w:t>
            </w:r>
          </w:p>
        </w:tc>
      </w:tr>
      <w:tr w:rsidR="00A26CBC" w:rsidRPr="008D1C53" w14:paraId="342FEF38" w14:textId="77777777" w:rsidTr="00296B5C">
        <w:tc>
          <w:tcPr>
            <w:tcW w:w="3269" w:type="dxa"/>
          </w:tcPr>
          <w:p w14:paraId="7EA79F31" w14:textId="77777777" w:rsidR="00A26CBC" w:rsidRPr="008D1C53" w:rsidRDefault="00A26CBC" w:rsidP="00F91B34">
            <w:pPr>
              <w:rPr>
                <w:rFonts w:ascii="Arial" w:hAnsi="Arial" w:cs="Arial"/>
                <w:snapToGrid w:val="0"/>
                <w:color w:val="auto"/>
                <w:sz w:val="18"/>
                <w:szCs w:val="18"/>
                <w:lang w:val="en-GB" w:eastAsia="th-TH"/>
              </w:rPr>
            </w:pPr>
            <w:r w:rsidRPr="008D1C53">
              <w:rPr>
                <w:rFonts w:ascii="Arial" w:hAnsi="Arial" w:cs="Arial"/>
                <w:snapToGrid w:val="0"/>
                <w:color w:val="auto"/>
                <w:sz w:val="18"/>
                <w:szCs w:val="18"/>
                <w:lang w:val="en-GB" w:eastAsia="th-TH"/>
              </w:rPr>
              <w:t>Selling back treasury stocks</w:t>
            </w:r>
          </w:p>
        </w:tc>
        <w:tc>
          <w:tcPr>
            <w:tcW w:w="1584" w:type="dxa"/>
            <w:tcBorders>
              <w:bottom w:val="single" w:sz="4" w:space="0" w:color="auto"/>
            </w:tcBorders>
          </w:tcPr>
          <w:p w14:paraId="7F9304BF" w14:textId="77777777" w:rsidR="00A26CBC" w:rsidRPr="008D1C53" w:rsidRDefault="00A26CBC" w:rsidP="00A26CBC">
            <w:pPr>
              <w:ind w:right="-72"/>
              <w:jc w:val="right"/>
              <w:rPr>
                <w:rFonts w:ascii="Arial" w:eastAsia="Arial Unicode MS" w:hAnsi="Arial" w:cs="Arial"/>
                <w:spacing w:val="-6"/>
                <w:sz w:val="18"/>
                <w:szCs w:val="18"/>
              </w:rPr>
            </w:pPr>
            <w:r w:rsidRPr="008D1C53">
              <w:rPr>
                <w:rFonts w:ascii="Arial" w:eastAsia="Arial Unicode MS" w:hAnsi="Arial" w:cs="Arial"/>
                <w:spacing w:val="-6"/>
                <w:sz w:val="18"/>
                <w:szCs w:val="18"/>
              </w:rPr>
              <w:t>-</w:t>
            </w:r>
          </w:p>
        </w:tc>
        <w:tc>
          <w:tcPr>
            <w:tcW w:w="1584" w:type="dxa"/>
            <w:tcBorders>
              <w:bottom w:val="single" w:sz="4" w:space="0" w:color="auto"/>
            </w:tcBorders>
          </w:tcPr>
          <w:p w14:paraId="462A0D98" w14:textId="77777777" w:rsidR="00A26CBC" w:rsidRPr="00A26CBC" w:rsidRDefault="00A26CBC" w:rsidP="00A26CBC">
            <w:pPr>
              <w:ind w:right="-72"/>
              <w:jc w:val="right"/>
              <w:rPr>
                <w:rFonts w:ascii="Arial" w:eastAsia="Arial Unicode MS" w:hAnsi="Arial" w:cs="Arial"/>
                <w:spacing w:val="-6"/>
                <w:sz w:val="18"/>
                <w:szCs w:val="18"/>
              </w:rPr>
            </w:pPr>
            <w:r w:rsidRPr="00A26CBC">
              <w:rPr>
                <w:rFonts w:ascii="Arial" w:eastAsia="Arial Unicode MS" w:hAnsi="Arial" w:cs="Arial"/>
                <w:spacing w:val="-6"/>
                <w:sz w:val="18"/>
                <w:szCs w:val="18"/>
              </w:rPr>
              <w:t>-</w:t>
            </w:r>
          </w:p>
        </w:tc>
        <w:tc>
          <w:tcPr>
            <w:tcW w:w="1584" w:type="dxa"/>
            <w:tcBorders>
              <w:top w:val="nil"/>
              <w:left w:val="nil"/>
              <w:bottom w:val="single" w:sz="4" w:space="0" w:color="auto"/>
              <w:right w:val="nil"/>
            </w:tcBorders>
            <w:vAlign w:val="center"/>
          </w:tcPr>
          <w:p w14:paraId="565863F3" w14:textId="77777777" w:rsidR="00A26CBC" w:rsidRPr="00A26CBC" w:rsidRDefault="00A26CBC" w:rsidP="00A26CBC">
            <w:pPr>
              <w:ind w:right="-72"/>
              <w:jc w:val="right"/>
              <w:rPr>
                <w:rFonts w:ascii="Arial" w:eastAsia="Arial Unicode MS" w:hAnsi="Arial" w:cs="Arial"/>
                <w:spacing w:val="-6"/>
                <w:sz w:val="18"/>
                <w:szCs w:val="18"/>
              </w:rPr>
            </w:pPr>
            <w:r w:rsidRPr="00A26CBC">
              <w:rPr>
                <w:rFonts w:ascii="Arial" w:eastAsia="Arial Unicode MS" w:hAnsi="Arial" w:cs="Arial"/>
                <w:spacing w:val="-6"/>
                <w:sz w:val="18"/>
                <w:szCs w:val="18"/>
              </w:rPr>
              <w:t>1,105</w:t>
            </w:r>
          </w:p>
        </w:tc>
        <w:tc>
          <w:tcPr>
            <w:tcW w:w="1458" w:type="dxa"/>
            <w:tcBorders>
              <w:top w:val="nil"/>
              <w:left w:val="nil"/>
              <w:bottom w:val="single" w:sz="4" w:space="0" w:color="auto"/>
              <w:right w:val="nil"/>
            </w:tcBorders>
            <w:vAlign w:val="center"/>
          </w:tcPr>
          <w:p w14:paraId="17FF320E" w14:textId="77777777" w:rsidR="00A26CBC" w:rsidRPr="00A26CBC" w:rsidRDefault="00A26CBC" w:rsidP="00A26CBC">
            <w:pPr>
              <w:ind w:right="-72"/>
              <w:jc w:val="right"/>
              <w:rPr>
                <w:rFonts w:ascii="Arial" w:eastAsia="Arial Unicode MS" w:hAnsi="Arial" w:cs="Arial"/>
                <w:spacing w:val="-6"/>
                <w:sz w:val="18"/>
                <w:szCs w:val="18"/>
              </w:rPr>
            </w:pPr>
            <w:r w:rsidRPr="00A26CBC">
              <w:rPr>
                <w:rFonts w:ascii="Arial" w:eastAsia="Arial Unicode MS" w:hAnsi="Arial" w:cs="Arial"/>
                <w:spacing w:val="-6"/>
                <w:sz w:val="18"/>
                <w:szCs w:val="18"/>
              </w:rPr>
              <w:t>2,353</w:t>
            </w:r>
          </w:p>
        </w:tc>
      </w:tr>
      <w:tr w:rsidR="00A26CBC" w:rsidRPr="008D1C53" w14:paraId="77B58D2B" w14:textId="77777777" w:rsidTr="00296B5C">
        <w:tc>
          <w:tcPr>
            <w:tcW w:w="3269" w:type="dxa"/>
          </w:tcPr>
          <w:p w14:paraId="2DF910A9" w14:textId="77777777" w:rsidR="00A26CBC" w:rsidRPr="008D1C53" w:rsidRDefault="00A26CBC" w:rsidP="00F91B34">
            <w:pPr>
              <w:rPr>
                <w:rFonts w:ascii="Arial" w:hAnsi="Arial" w:cs="Arial"/>
                <w:snapToGrid w:val="0"/>
                <w:color w:val="auto"/>
                <w:sz w:val="18"/>
                <w:szCs w:val="18"/>
                <w:lang w:val="en-GB" w:eastAsia="th-TH"/>
              </w:rPr>
            </w:pPr>
          </w:p>
        </w:tc>
        <w:tc>
          <w:tcPr>
            <w:tcW w:w="1584" w:type="dxa"/>
          </w:tcPr>
          <w:p w14:paraId="4700EAA7" w14:textId="77777777" w:rsidR="00A26CBC" w:rsidRPr="008D1C53" w:rsidRDefault="00A26CBC" w:rsidP="00A26CBC">
            <w:pPr>
              <w:ind w:right="-72"/>
              <w:jc w:val="right"/>
              <w:rPr>
                <w:rFonts w:ascii="Arial" w:eastAsia="Arial Unicode MS" w:hAnsi="Arial" w:cs="Arial"/>
                <w:spacing w:val="-6"/>
                <w:sz w:val="18"/>
                <w:szCs w:val="18"/>
              </w:rPr>
            </w:pPr>
          </w:p>
        </w:tc>
        <w:tc>
          <w:tcPr>
            <w:tcW w:w="1584" w:type="dxa"/>
          </w:tcPr>
          <w:p w14:paraId="0936D88C" w14:textId="77777777" w:rsidR="00A26CBC" w:rsidRPr="00A26CBC" w:rsidRDefault="00A26CBC" w:rsidP="00A26CBC">
            <w:pPr>
              <w:ind w:right="-72"/>
              <w:jc w:val="right"/>
              <w:rPr>
                <w:rFonts w:ascii="Arial" w:eastAsia="Arial Unicode MS" w:hAnsi="Arial" w:cs="Arial"/>
                <w:spacing w:val="-6"/>
                <w:sz w:val="18"/>
                <w:szCs w:val="18"/>
              </w:rPr>
            </w:pPr>
          </w:p>
        </w:tc>
        <w:tc>
          <w:tcPr>
            <w:tcW w:w="1584" w:type="dxa"/>
            <w:tcBorders>
              <w:top w:val="nil"/>
              <w:left w:val="nil"/>
              <w:right w:val="nil"/>
            </w:tcBorders>
            <w:vAlign w:val="center"/>
          </w:tcPr>
          <w:p w14:paraId="181E181A" w14:textId="77777777" w:rsidR="00A26CBC" w:rsidRPr="00A26CBC" w:rsidRDefault="00A26CBC" w:rsidP="00A26CBC">
            <w:pPr>
              <w:ind w:right="-72"/>
              <w:jc w:val="right"/>
              <w:rPr>
                <w:rFonts w:ascii="Arial" w:eastAsia="Arial Unicode MS" w:hAnsi="Arial" w:cs="Arial"/>
                <w:spacing w:val="-6"/>
                <w:sz w:val="18"/>
                <w:szCs w:val="18"/>
              </w:rPr>
            </w:pPr>
          </w:p>
        </w:tc>
        <w:tc>
          <w:tcPr>
            <w:tcW w:w="1458" w:type="dxa"/>
            <w:tcBorders>
              <w:top w:val="nil"/>
              <w:left w:val="nil"/>
              <w:right w:val="nil"/>
            </w:tcBorders>
            <w:vAlign w:val="center"/>
          </w:tcPr>
          <w:p w14:paraId="558F5B7C" w14:textId="77777777" w:rsidR="00A26CBC" w:rsidRPr="00A26CBC" w:rsidRDefault="00A26CBC" w:rsidP="00A26CBC">
            <w:pPr>
              <w:ind w:right="-72"/>
              <w:jc w:val="right"/>
              <w:rPr>
                <w:rFonts w:ascii="Arial" w:eastAsia="Arial Unicode MS" w:hAnsi="Arial" w:cs="Arial"/>
                <w:spacing w:val="-6"/>
                <w:sz w:val="18"/>
                <w:szCs w:val="18"/>
              </w:rPr>
            </w:pPr>
          </w:p>
        </w:tc>
      </w:tr>
      <w:tr w:rsidR="00A26CBC" w:rsidRPr="008D1C53" w14:paraId="3F91719B" w14:textId="77777777" w:rsidTr="00296B5C">
        <w:tc>
          <w:tcPr>
            <w:tcW w:w="3269" w:type="dxa"/>
          </w:tcPr>
          <w:p w14:paraId="0AF5A4C2" w14:textId="77777777" w:rsidR="00A26CBC" w:rsidRPr="008D1C53" w:rsidRDefault="00A26CBC" w:rsidP="00F91B34">
            <w:pPr>
              <w:rPr>
                <w:rFonts w:ascii="Arial" w:hAnsi="Arial" w:cs="Arial"/>
                <w:snapToGrid w:val="0"/>
                <w:color w:val="auto"/>
                <w:sz w:val="18"/>
                <w:szCs w:val="18"/>
                <w:lang w:val="en-GB" w:eastAsia="th-TH"/>
              </w:rPr>
            </w:pPr>
            <w:r w:rsidRPr="008D1C53">
              <w:rPr>
                <w:rFonts w:ascii="Arial" w:hAnsi="Arial" w:cs="Arial"/>
                <w:snapToGrid w:val="0"/>
                <w:color w:val="auto"/>
                <w:sz w:val="18"/>
                <w:szCs w:val="18"/>
                <w:lang w:val="en-GB" w:eastAsia="th-TH"/>
              </w:rPr>
              <w:t xml:space="preserve">As </w:t>
            </w:r>
            <w:proofErr w:type="gramStart"/>
            <w:r w:rsidRPr="008D1C53">
              <w:rPr>
                <w:rFonts w:ascii="Arial" w:hAnsi="Arial" w:cs="Arial"/>
                <w:snapToGrid w:val="0"/>
                <w:color w:val="auto"/>
                <w:sz w:val="18"/>
                <w:szCs w:val="18"/>
                <w:lang w:val="en-GB" w:eastAsia="th-TH"/>
              </w:rPr>
              <w:t>at</w:t>
            </w:r>
            <w:proofErr w:type="gramEnd"/>
            <w:r w:rsidRPr="008D1C53">
              <w:rPr>
                <w:rFonts w:ascii="Arial" w:hAnsi="Arial" w:cs="Arial"/>
                <w:snapToGrid w:val="0"/>
                <w:color w:val="auto"/>
                <w:sz w:val="18"/>
                <w:szCs w:val="18"/>
                <w:lang w:val="en-GB" w:eastAsia="th-TH"/>
              </w:rPr>
              <w:t xml:space="preserve"> 30 June 2026</w:t>
            </w:r>
          </w:p>
        </w:tc>
        <w:tc>
          <w:tcPr>
            <w:tcW w:w="1584" w:type="dxa"/>
          </w:tcPr>
          <w:p w14:paraId="0CBE5CF4" w14:textId="77777777" w:rsidR="00A26CBC" w:rsidRPr="008D1C53" w:rsidRDefault="00A26CBC" w:rsidP="00A26CBC">
            <w:pPr>
              <w:ind w:right="-72"/>
              <w:jc w:val="right"/>
              <w:rPr>
                <w:rFonts w:ascii="Arial" w:eastAsia="Arial Unicode MS" w:hAnsi="Arial" w:cs="Arial"/>
                <w:spacing w:val="-6"/>
                <w:sz w:val="18"/>
                <w:szCs w:val="18"/>
              </w:rPr>
            </w:pPr>
            <w:r w:rsidRPr="00A26CBC">
              <w:rPr>
                <w:rFonts w:ascii="Arial" w:eastAsia="Arial Unicode MS" w:hAnsi="Arial" w:cs="Arial"/>
                <w:spacing w:val="-6"/>
                <w:sz w:val="18"/>
                <w:szCs w:val="18"/>
              </w:rPr>
              <w:t>438,679</w:t>
            </w:r>
          </w:p>
        </w:tc>
        <w:tc>
          <w:tcPr>
            <w:tcW w:w="1584" w:type="dxa"/>
          </w:tcPr>
          <w:p w14:paraId="7E00B223" w14:textId="77777777" w:rsidR="00A26CBC" w:rsidRPr="00A26CBC" w:rsidRDefault="00A26CBC" w:rsidP="00A26CBC">
            <w:pPr>
              <w:ind w:right="-72"/>
              <w:jc w:val="right"/>
              <w:rPr>
                <w:rFonts w:ascii="Arial" w:eastAsia="Arial Unicode MS" w:hAnsi="Arial" w:cs="Arial"/>
                <w:spacing w:val="-6"/>
                <w:sz w:val="18"/>
                <w:szCs w:val="18"/>
              </w:rPr>
            </w:pPr>
            <w:r w:rsidRPr="00A26CBC">
              <w:rPr>
                <w:rFonts w:ascii="Arial" w:eastAsia="Arial Unicode MS" w:hAnsi="Arial" w:cs="Arial"/>
                <w:spacing w:val="-6"/>
                <w:sz w:val="18"/>
                <w:szCs w:val="18"/>
              </w:rPr>
              <w:t>219,339</w:t>
            </w:r>
          </w:p>
        </w:tc>
        <w:tc>
          <w:tcPr>
            <w:tcW w:w="1584" w:type="dxa"/>
            <w:tcBorders>
              <w:left w:val="nil"/>
              <w:right w:val="nil"/>
            </w:tcBorders>
            <w:vAlign w:val="center"/>
          </w:tcPr>
          <w:p w14:paraId="7BBEDD13" w14:textId="77777777" w:rsidR="00A26CBC" w:rsidRPr="00A26CBC" w:rsidRDefault="00A26CBC" w:rsidP="00A26CBC">
            <w:pPr>
              <w:ind w:right="-72"/>
              <w:jc w:val="right"/>
              <w:rPr>
                <w:rFonts w:ascii="Arial" w:eastAsia="Arial Unicode MS" w:hAnsi="Arial" w:cs="Arial"/>
                <w:spacing w:val="-6"/>
                <w:sz w:val="18"/>
                <w:szCs w:val="18"/>
              </w:rPr>
            </w:pPr>
            <w:r w:rsidRPr="00A26CBC">
              <w:rPr>
                <w:rFonts w:ascii="Arial" w:eastAsia="Arial Unicode MS" w:hAnsi="Arial" w:cs="Arial"/>
                <w:spacing w:val="-6"/>
                <w:sz w:val="18"/>
                <w:szCs w:val="18"/>
              </w:rPr>
              <w:t>337,445</w:t>
            </w:r>
          </w:p>
        </w:tc>
        <w:tc>
          <w:tcPr>
            <w:tcW w:w="1458" w:type="dxa"/>
            <w:tcBorders>
              <w:left w:val="nil"/>
              <w:right w:val="nil"/>
            </w:tcBorders>
            <w:vAlign w:val="center"/>
          </w:tcPr>
          <w:p w14:paraId="6434258D" w14:textId="77777777" w:rsidR="00A26CBC" w:rsidRPr="00A26CBC" w:rsidRDefault="00A26CBC" w:rsidP="00A26CBC">
            <w:pPr>
              <w:ind w:right="-72"/>
              <w:jc w:val="right"/>
              <w:rPr>
                <w:rFonts w:ascii="Arial" w:eastAsia="Arial Unicode MS" w:hAnsi="Arial" w:cs="Arial"/>
                <w:spacing w:val="-6"/>
                <w:sz w:val="18"/>
                <w:szCs w:val="18"/>
              </w:rPr>
            </w:pPr>
            <w:r w:rsidRPr="00A26CBC">
              <w:rPr>
                <w:rFonts w:ascii="Arial" w:eastAsia="Arial Unicode MS" w:hAnsi="Arial" w:cs="Arial"/>
                <w:spacing w:val="-6"/>
                <w:sz w:val="18"/>
                <w:szCs w:val="18"/>
              </w:rPr>
              <w:t>168,723</w:t>
            </w:r>
          </w:p>
        </w:tc>
      </w:tr>
      <w:tr w:rsidR="00A26CBC" w:rsidRPr="008D1C53" w14:paraId="5DB2D4F7" w14:textId="77777777" w:rsidTr="00296B5C">
        <w:tc>
          <w:tcPr>
            <w:tcW w:w="3269" w:type="dxa"/>
          </w:tcPr>
          <w:p w14:paraId="49C029EA" w14:textId="77777777" w:rsidR="00A26CBC" w:rsidRPr="008D1C53" w:rsidRDefault="00A26CBC" w:rsidP="00F91B34">
            <w:pPr>
              <w:rPr>
                <w:rFonts w:ascii="Arial" w:hAnsi="Arial" w:cs="Arial"/>
                <w:snapToGrid w:val="0"/>
                <w:color w:val="auto"/>
                <w:sz w:val="18"/>
                <w:szCs w:val="18"/>
                <w:lang w:val="en-GB" w:eastAsia="th-TH"/>
              </w:rPr>
            </w:pPr>
            <w:r w:rsidRPr="008D1C53">
              <w:rPr>
                <w:rFonts w:ascii="Arial" w:hAnsi="Arial" w:cs="Arial"/>
                <w:snapToGrid w:val="0"/>
                <w:color w:val="auto"/>
                <w:sz w:val="18"/>
                <w:szCs w:val="18"/>
                <w:u w:val="single"/>
                <w:lang w:val="en-GB" w:eastAsia="th-TH"/>
              </w:rPr>
              <w:t>Less</w:t>
            </w:r>
            <w:r w:rsidRPr="008D1C53">
              <w:rPr>
                <w:rFonts w:ascii="Arial" w:hAnsi="Arial" w:cs="Arial"/>
                <w:snapToGrid w:val="0"/>
                <w:color w:val="auto"/>
                <w:sz w:val="18"/>
                <w:szCs w:val="18"/>
                <w:lang w:val="en-GB" w:eastAsia="th-TH"/>
              </w:rPr>
              <w:t xml:space="preserve"> Remaining treasury stocks</w:t>
            </w:r>
          </w:p>
        </w:tc>
        <w:tc>
          <w:tcPr>
            <w:tcW w:w="1584" w:type="dxa"/>
            <w:tcBorders>
              <w:bottom w:val="single" w:sz="4" w:space="0" w:color="auto"/>
            </w:tcBorders>
          </w:tcPr>
          <w:p w14:paraId="6C14D158" w14:textId="77777777" w:rsidR="00A26CBC" w:rsidRPr="008D1C53" w:rsidRDefault="00A26CBC" w:rsidP="00A26CBC">
            <w:pPr>
              <w:ind w:right="-72"/>
              <w:jc w:val="right"/>
              <w:rPr>
                <w:rFonts w:ascii="Arial" w:eastAsia="Arial Unicode MS" w:hAnsi="Arial" w:cs="Arial"/>
                <w:spacing w:val="-6"/>
                <w:sz w:val="18"/>
                <w:szCs w:val="18"/>
              </w:rPr>
            </w:pPr>
            <w:r w:rsidRPr="008D1C53">
              <w:rPr>
                <w:rFonts w:ascii="Arial" w:eastAsia="Arial Unicode MS" w:hAnsi="Arial" w:cs="Arial"/>
                <w:spacing w:val="-6"/>
                <w:sz w:val="18"/>
                <w:szCs w:val="18"/>
              </w:rPr>
              <w:t>-</w:t>
            </w:r>
          </w:p>
        </w:tc>
        <w:tc>
          <w:tcPr>
            <w:tcW w:w="1584" w:type="dxa"/>
            <w:tcBorders>
              <w:bottom w:val="single" w:sz="4" w:space="0" w:color="auto"/>
            </w:tcBorders>
          </w:tcPr>
          <w:p w14:paraId="75B006EA" w14:textId="77777777" w:rsidR="00A26CBC" w:rsidRPr="00A26CBC" w:rsidRDefault="00A26CBC" w:rsidP="00A26CBC">
            <w:pPr>
              <w:ind w:right="-72"/>
              <w:jc w:val="right"/>
              <w:rPr>
                <w:rFonts w:ascii="Arial" w:eastAsia="Arial Unicode MS" w:hAnsi="Arial" w:cs="Arial"/>
                <w:spacing w:val="-6"/>
                <w:sz w:val="18"/>
                <w:szCs w:val="18"/>
              </w:rPr>
            </w:pPr>
            <w:r w:rsidRPr="00A26CBC">
              <w:rPr>
                <w:rFonts w:ascii="Arial" w:eastAsia="Arial Unicode MS" w:hAnsi="Arial" w:cs="Arial"/>
                <w:spacing w:val="-6"/>
                <w:sz w:val="18"/>
                <w:szCs w:val="18"/>
              </w:rPr>
              <w:t>-</w:t>
            </w:r>
          </w:p>
        </w:tc>
        <w:tc>
          <w:tcPr>
            <w:tcW w:w="1584" w:type="dxa"/>
            <w:tcBorders>
              <w:top w:val="nil"/>
              <w:left w:val="nil"/>
              <w:bottom w:val="single" w:sz="4" w:space="0" w:color="auto"/>
              <w:right w:val="nil"/>
            </w:tcBorders>
            <w:vAlign w:val="center"/>
          </w:tcPr>
          <w:p w14:paraId="7D063936" w14:textId="77777777" w:rsidR="00A26CBC" w:rsidRPr="00A26CBC" w:rsidRDefault="00A26CBC" w:rsidP="00A26CBC">
            <w:pPr>
              <w:ind w:right="-72"/>
              <w:jc w:val="right"/>
              <w:rPr>
                <w:rFonts w:ascii="Arial" w:eastAsia="Arial Unicode MS" w:hAnsi="Arial" w:cs="Arial"/>
                <w:spacing w:val="-6"/>
                <w:sz w:val="18"/>
                <w:szCs w:val="18"/>
              </w:rPr>
            </w:pPr>
            <w:r w:rsidRPr="00A26CBC">
              <w:rPr>
                <w:rFonts w:ascii="Arial" w:eastAsia="Arial Unicode MS" w:hAnsi="Arial" w:cs="Arial"/>
                <w:spacing w:val="-6"/>
                <w:sz w:val="18"/>
                <w:szCs w:val="18"/>
              </w:rPr>
              <w:t>(6,691)</w:t>
            </w:r>
          </w:p>
        </w:tc>
        <w:tc>
          <w:tcPr>
            <w:tcW w:w="1458" w:type="dxa"/>
            <w:tcBorders>
              <w:top w:val="nil"/>
              <w:left w:val="nil"/>
              <w:bottom w:val="single" w:sz="4" w:space="0" w:color="auto"/>
              <w:right w:val="nil"/>
            </w:tcBorders>
            <w:vAlign w:val="center"/>
          </w:tcPr>
          <w:p w14:paraId="72CDD6B5" w14:textId="77777777" w:rsidR="00A26CBC" w:rsidRPr="00A26CBC" w:rsidRDefault="00A26CBC" w:rsidP="00A26CBC">
            <w:pPr>
              <w:ind w:right="-72"/>
              <w:jc w:val="right"/>
              <w:rPr>
                <w:rFonts w:ascii="Arial" w:eastAsia="Arial Unicode MS" w:hAnsi="Arial" w:cs="Arial"/>
                <w:spacing w:val="-6"/>
                <w:sz w:val="18"/>
                <w:szCs w:val="18"/>
              </w:rPr>
            </w:pPr>
            <w:r w:rsidRPr="00A26CBC">
              <w:rPr>
                <w:rFonts w:ascii="Arial" w:eastAsia="Arial Unicode MS" w:hAnsi="Arial" w:cs="Arial"/>
                <w:spacing w:val="-6"/>
                <w:sz w:val="18"/>
                <w:szCs w:val="18"/>
              </w:rPr>
              <w:t>(14,277)</w:t>
            </w:r>
          </w:p>
        </w:tc>
      </w:tr>
      <w:tr w:rsidR="00A26CBC" w:rsidRPr="008D1C53" w14:paraId="4996F58B" w14:textId="77777777" w:rsidTr="00296B5C">
        <w:tc>
          <w:tcPr>
            <w:tcW w:w="3269" w:type="dxa"/>
          </w:tcPr>
          <w:p w14:paraId="30A0E145" w14:textId="77777777" w:rsidR="00A26CBC" w:rsidRPr="008D1C53" w:rsidRDefault="00A26CBC" w:rsidP="00F91B34">
            <w:pPr>
              <w:rPr>
                <w:rFonts w:ascii="Arial" w:hAnsi="Arial" w:cs="Arial"/>
                <w:snapToGrid w:val="0"/>
                <w:color w:val="auto"/>
                <w:sz w:val="18"/>
                <w:szCs w:val="18"/>
                <w:lang w:val="en-GB" w:eastAsia="th-TH"/>
              </w:rPr>
            </w:pPr>
          </w:p>
        </w:tc>
        <w:tc>
          <w:tcPr>
            <w:tcW w:w="1584" w:type="dxa"/>
            <w:tcBorders>
              <w:top w:val="single" w:sz="4" w:space="0" w:color="auto"/>
            </w:tcBorders>
          </w:tcPr>
          <w:p w14:paraId="26EEF03B" w14:textId="77777777" w:rsidR="00A26CBC" w:rsidRPr="008D1C53" w:rsidRDefault="00A26CBC" w:rsidP="00A26CBC">
            <w:pPr>
              <w:ind w:right="-72"/>
              <w:jc w:val="right"/>
              <w:rPr>
                <w:rFonts w:ascii="Arial" w:hAnsi="Arial" w:cs="Arial"/>
                <w:snapToGrid w:val="0"/>
                <w:color w:val="auto"/>
                <w:sz w:val="18"/>
                <w:szCs w:val="18"/>
                <w:lang w:val="en-GB" w:eastAsia="th-TH"/>
              </w:rPr>
            </w:pPr>
          </w:p>
        </w:tc>
        <w:tc>
          <w:tcPr>
            <w:tcW w:w="1584" w:type="dxa"/>
            <w:tcBorders>
              <w:top w:val="single" w:sz="4" w:space="0" w:color="auto"/>
            </w:tcBorders>
          </w:tcPr>
          <w:p w14:paraId="3782CAF2" w14:textId="77777777" w:rsidR="00A26CBC" w:rsidRPr="008D1C53" w:rsidRDefault="00A26CBC" w:rsidP="00A26CBC">
            <w:pPr>
              <w:ind w:right="-72"/>
              <w:jc w:val="right"/>
              <w:rPr>
                <w:rFonts w:ascii="Arial" w:hAnsi="Arial" w:cs="Arial"/>
                <w:snapToGrid w:val="0"/>
                <w:color w:val="auto"/>
                <w:sz w:val="18"/>
                <w:szCs w:val="18"/>
                <w:lang w:val="en-GB" w:eastAsia="th-TH"/>
              </w:rPr>
            </w:pPr>
          </w:p>
        </w:tc>
        <w:tc>
          <w:tcPr>
            <w:tcW w:w="1584" w:type="dxa"/>
            <w:tcBorders>
              <w:top w:val="single" w:sz="4" w:space="0" w:color="auto"/>
              <w:left w:val="nil"/>
              <w:right w:val="nil"/>
            </w:tcBorders>
          </w:tcPr>
          <w:p w14:paraId="2FB072A4" w14:textId="77777777" w:rsidR="00A26CBC" w:rsidRPr="008D1C53" w:rsidRDefault="00A26CBC" w:rsidP="00A26CBC">
            <w:pPr>
              <w:ind w:right="-72"/>
              <w:jc w:val="right"/>
              <w:rPr>
                <w:rFonts w:ascii="Arial" w:hAnsi="Arial" w:cs="Arial"/>
                <w:snapToGrid w:val="0"/>
                <w:color w:val="auto"/>
                <w:sz w:val="18"/>
                <w:szCs w:val="18"/>
                <w:lang w:val="en-GB" w:eastAsia="th-TH"/>
              </w:rPr>
            </w:pPr>
          </w:p>
        </w:tc>
        <w:tc>
          <w:tcPr>
            <w:tcW w:w="1458" w:type="dxa"/>
            <w:tcBorders>
              <w:top w:val="single" w:sz="4" w:space="0" w:color="auto"/>
              <w:left w:val="nil"/>
              <w:right w:val="nil"/>
            </w:tcBorders>
          </w:tcPr>
          <w:p w14:paraId="1F2AD76B" w14:textId="77777777" w:rsidR="00A26CBC" w:rsidRPr="008D1C53" w:rsidRDefault="00A26CBC" w:rsidP="00A26CBC">
            <w:pPr>
              <w:ind w:right="-72"/>
              <w:jc w:val="right"/>
              <w:rPr>
                <w:rFonts w:ascii="Arial" w:hAnsi="Arial" w:cs="Arial"/>
                <w:snapToGrid w:val="0"/>
                <w:color w:val="auto"/>
                <w:sz w:val="18"/>
                <w:szCs w:val="18"/>
                <w:lang w:val="en-GB" w:eastAsia="th-TH"/>
              </w:rPr>
            </w:pPr>
          </w:p>
        </w:tc>
      </w:tr>
      <w:tr w:rsidR="00A26CBC" w:rsidRPr="008D1C53" w14:paraId="67B727F1" w14:textId="77777777" w:rsidTr="00296B5C">
        <w:tc>
          <w:tcPr>
            <w:tcW w:w="3269" w:type="dxa"/>
            <w:hideMark/>
          </w:tcPr>
          <w:p w14:paraId="3F56AEE3" w14:textId="77777777" w:rsidR="00A26CBC" w:rsidRPr="008D1C53" w:rsidRDefault="00A26CBC" w:rsidP="00F91B34">
            <w:pPr>
              <w:rPr>
                <w:rFonts w:ascii="Arial" w:hAnsi="Arial" w:cs="Arial"/>
                <w:snapToGrid w:val="0"/>
                <w:color w:val="auto"/>
                <w:sz w:val="18"/>
                <w:szCs w:val="18"/>
                <w:lang w:val="en-GB" w:eastAsia="th-TH"/>
              </w:rPr>
            </w:pPr>
            <w:r w:rsidRPr="008D1C53">
              <w:rPr>
                <w:rFonts w:ascii="Arial" w:hAnsi="Arial" w:cs="Arial"/>
                <w:snapToGrid w:val="0"/>
                <w:color w:val="auto"/>
                <w:sz w:val="18"/>
                <w:szCs w:val="18"/>
                <w:lang w:val="en-GB" w:eastAsia="th-TH"/>
              </w:rPr>
              <w:t>Total</w:t>
            </w:r>
          </w:p>
        </w:tc>
        <w:tc>
          <w:tcPr>
            <w:tcW w:w="1584" w:type="dxa"/>
            <w:tcBorders>
              <w:bottom w:val="single" w:sz="4" w:space="0" w:color="auto"/>
            </w:tcBorders>
            <w:vAlign w:val="center"/>
          </w:tcPr>
          <w:p w14:paraId="7B8008B0" w14:textId="77777777" w:rsidR="00A26CBC" w:rsidRPr="008D1C53" w:rsidRDefault="00A26CBC" w:rsidP="00A26CBC">
            <w:pPr>
              <w:ind w:right="-72"/>
              <w:jc w:val="right"/>
              <w:rPr>
                <w:rFonts w:ascii="Arial" w:hAnsi="Arial" w:cs="Arial"/>
                <w:snapToGrid w:val="0"/>
                <w:color w:val="auto"/>
                <w:sz w:val="18"/>
                <w:szCs w:val="18"/>
                <w:lang w:val="en-GB" w:eastAsia="th-TH"/>
              </w:rPr>
            </w:pPr>
            <w:r w:rsidRPr="008D1C53">
              <w:rPr>
                <w:rFonts w:ascii="Arial" w:hAnsi="Arial" w:cs="Arial"/>
                <w:sz w:val="18"/>
                <w:szCs w:val="18"/>
              </w:rPr>
              <w:t>438,679</w:t>
            </w:r>
          </w:p>
        </w:tc>
        <w:tc>
          <w:tcPr>
            <w:tcW w:w="1584" w:type="dxa"/>
            <w:tcBorders>
              <w:bottom w:val="single" w:sz="4" w:space="0" w:color="auto"/>
            </w:tcBorders>
            <w:vAlign w:val="center"/>
          </w:tcPr>
          <w:p w14:paraId="79DA3A0D" w14:textId="77777777" w:rsidR="00A26CBC" w:rsidRPr="008D1C53" w:rsidRDefault="00A26CBC" w:rsidP="00A26CBC">
            <w:pPr>
              <w:ind w:right="-72"/>
              <w:jc w:val="right"/>
              <w:rPr>
                <w:rFonts w:ascii="Arial" w:hAnsi="Arial" w:cs="Arial"/>
                <w:snapToGrid w:val="0"/>
                <w:color w:val="auto"/>
                <w:sz w:val="18"/>
                <w:szCs w:val="18"/>
                <w:lang w:val="en-GB" w:eastAsia="th-TH"/>
              </w:rPr>
            </w:pPr>
            <w:r w:rsidRPr="008D1C53">
              <w:rPr>
                <w:rFonts w:ascii="Arial" w:hAnsi="Arial" w:cs="Arial"/>
                <w:sz w:val="18"/>
                <w:szCs w:val="18"/>
              </w:rPr>
              <w:t>219,339</w:t>
            </w:r>
          </w:p>
        </w:tc>
        <w:tc>
          <w:tcPr>
            <w:tcW w:w="1584" w:type="dxa"/>
            <w:tcBorders>
              <w:left w:val="nil"/>
              <w:bottom w:val="single" w:sz="4" w:space="0" w:color="auto"/>
              <w:right w:val="nil"/>
            </w:tcBorders>
            <w:vAlign w:val="center"/>
          </w:tcPr>
          <w:p w14:paraId="43F1F723" w14:textId="77777777" w:rsidR="00A26CBC" w:rsidRPr="008D1C53" w:rsidRDefault="00A26CBC" w:rsidP="00A26CBC">
            <w:pPr>
              <w:ind w:right="-72"/>
              <w:jc w:val="right"/>
              <w:rPr>
                <w:rFonts w:ascii="Arial" w:hAnsi="Arial" w:cs="Arial"/>
                <w:snapToGrid w:val="0"/>
                <w:color w:val="auto"/>
                <w:sz w:val="18"/>
                <w:szCs w:val="18"/>
                <w:lang w:val="en-GB" w:eastAsia="th-TH"/>
              </w:rPr>
            </w:pPr>
            <w:r w:rsidRPr="008D1C53">
              <w:rPr>
                <w:rFonts w:ascii="Arial" w:hAnsi="Arial" w:cs="Arial"/>
                <w:sz w:val="18"/>
                <w:szCs w:val="18"/>
              </w:rPr>
              <w:t>330,754</w:t>
            </w:r>
          </w:p>
        </w:tc>
        <w:tc>
          <w:tcPr>
            <w:tcW w:w="1458" w:type="dxa"/>
            <w:tcBorders>
              <w:left w:val="nil"/>
              <w:bottom w:val="single" w:sz="4" w:space="0" w:color="auto"/>
              <w:right w:val="nil"/>
            </w:tcBorders>
            <w:vAlign w:val="center"/>
          </w:tcPr>
          <w:p w14:paraId="34A2E1A4" w14:textId="77777777" w:rsidR="00A26CBC" w:rsidRPr="008D1C53" w:rsidRDefault="00A26CBC" w:rsidP="00A26CBC">
            <w:pPr>
              <w:ind w:right="-72"/>
              <w:jc w:val="right"/>
              <w:rPr>
                <w:rFonts w:ascii="Arial" w:hAnsi="Arial" w:cs="Arial"/>
                <w:snapToGrid w:val="0"/>
                <w:color w:val="auto"/>
                <w:sz w:val="18"/>
                <w:szCs w:val="18"/>
                <w:lang w:val="en-GB" w:eastAsia="th-TH"/>
              </w:rPr>
            </w:pPr>
            <w:r w:rsidRPr="008D1C53">
              <w:rPr>
                <w:rFonts w:ascii="Arial" w:hAnsi="Arial" w:cs="Arial"/>
                <w:sz w:val="18"/>
                <w:szCs w:val="18"/>
              </w:rPr>
              <w:t>154,446</w:t>
            </w:r>
          </w:p>
        </w:tc>
      </w:tr>
    </w:tbl>
    <w:p w14:paraId="5E05B1EF" w14:textId="4635057B" w:rsidR="00B52141" w:rsidRPr="008D1C53" w:rsidRDefault="00B52141" w:rsidP="006B5C5B">
      <w:pPr>
        <w:rPr>
          <w:rFonts w:ascii="Arial" w:hAnsi="Arial" w:cs="Arial"/>
          <w:snapToGrid w:val="0"/>
          <w:color w:val="auto"/>
          <w:sz w:val="18"/>
          <w:szCs w:val="18"/>
          <w:lang w:eastAsia="th-TH"/>
        </w:rPr>
      </w:pPr>
    </w:p>
    <w:p w14:paraId="5B0575A0" w14:textId="23C1CEDB" w:rsidR="009C40BB" w:rsidRPr="008D1C53" w:rsidRDefault="009C40BB" w:rsidP="00EB7905">
      <w:pPr>
        <w:jc w:val="thaiDistribute"/>
        <w:rPr>
          <w:rStyle w:val="PageNumber"/>
          <w:rFonts w:ascii="Arial" w:hAnsi="Arial" w:cs="Arial"/>
          <w:spacing w:val="-2"/>
          <w:sz w:val="18"/>
          <w:szCs w:val="18"/>
          <w:u w:val="single"/>
          <w:lang w:val="x-none"/>
        </w:rPr>
      </w:pPr>
      <w:r w:rsidRPr="008D1C53">
        <w:rPr>
          <w:rStyle w:val="PageNumber"/>
          <w:rFonts w:ascii="Arial" w:hAnsi="Arial" w:cs="Arial"/>
          <w:spacing w:val="-2"/>
          <w:sz w:val="18"/>
          <w:szCs w:val="18"/>
          <w:u w:val="single"/>
          <w:lang w:val="x-none"/>
        </w:rPr>
        <w:t>Purchase of treasury stocks</w:t>
      </w:r>
    </w:p>
    <w:p w14:paraId="246405C1" w14:textId="77777777" w:rsidR="00FB04CE" w:rsidRPr="008D1C53" w:rsidRDefault="00FB04CE" w:rsidP="00EB7905">
      <w:pPr>
        <w:jc w:val="thaiDistribute"/>
        <w:rPr>
          <w:rStyle w:val="PageNumber"/>
          <w:rFonts w:ascii="Arial" w:hAnsi="Arial" w:cs="Arial"/>
          <w:spacing w:val="-2"/>
          <w:sz w:val="18"/>
          <w:szCs w:val="18"/>
          <w:u w:val="single"/>
          <w:lang w:val="x-none"/>
        </w:rPr>
      </w:pPr>
    </w:p>
    <w:p w14:paraId="7F026921" w14:textId="77777777" w:rsidR="00FB04CE" w:rsidRPr="008D1C53" w:rsidRDefault="00FB04CE" w:rsidP="00FB04CE">
      <w:pPr>
        <w:jc w:val="thaiDistribute"/>
        <w:rPr>
          <w:rFonts w:ascii="Arial" w:eastAsia="Arial Unicode MS" w:hAnsi="Arial" w:cs="Arial"/>
          <w:color w:val="auto"/>
          <w:sz w:val="18"/>
          <w:szCs w:val="18"/>
        </w:rPr>
      </w:pPr>
      <w:r w:rsidRPr="008D1C53">
        <w:rPr>
          <w:rFonts w:ascii="Arial" w:eastAsia="Arial Unicode MS" w:hAnsi="Arial" w:cs="Arial"/>
          <w:color w:val="auto"/>
          <w:spacing w:val="-6"/>
          <w:sz w:val="18"/>
          <w:szCs w:val="18"/>
        </w:rPr>
        <w:t xml:space="preserve">On 13 August 2024, the Company acquired its own shares through purchases on the Stock Exchange of Thailand in accordance </w:t>
      </w:r>
      <w:r w:rsidRPr="008D1C53">
        <w:rPr>
          <w:rFonts w:ascii="Arial" w:eastAsia="Arial Unicode MS" w:hAnsi="Arial" w:cs="Arial"/>
          <w:color w:val="auto"/>
          <w:sz w:val="18"/>
          <w:szCs w:val="18"/>
        </w:rPr>
        <w:t xml:space="preserve">with the share repurchase plan. The repurchase </w:t>
      </w:r>
      <w:proofErr w:type="gramStart"/>
      <w:r w:rsidRPr="008D1C53">
        <w:rPr>
          <w:rFonts w:ascii="Arial" w:eastAsia="Arial Unicode MS" w:hAnsi="Arial" w:cs="Arial"/>
          <w:color w:val="auto"/>
          <w:sz w:val="18"/>
          <w:szCs w:val="18"/>
        </w:rPr>
        <w:t>transactions</w:t>
      </w:r>
      <w:proofErr w:type="gramEnd"/>
      <w:r w:rsidRPr="008D1C53">
        <w:rPr>
          <w:rFonts w:ascii="Arial" w:eastAsia="Arial Unicode MS" w:hAnsi="Arial" w:cs="Arial"/>
          <w:color w:val="auto"/>
          <w:sz w:val="18"/>
          <w:szCs w:val="18"/>
        </w:rPr>
        <w:t xml:space="preserve"> occurred are as follows; repurchase process concluded on 19 February 2025.</w:t>
      </w:r>
    </w:p>
    <w:p w14:paraId="1A880B81" w14:textId="77777777" w:rsidR="00FB04CE" w:rsidRPr="008D1C53" w:rsidRDefault="00FB04CE" w:rsidP="00FB04CE">
      <w:pPr>
        <w:jc w:val="thaiDistribute"/>
        <w:rPr>
          <w:rFonts w:ascii="Arial" w:eastAsia="Arial Unicode MS" w:hAnsi="Arial" w:cs="Arial"/>
          <w:color w:val="auto"/>
          <w:spacing w:val="-6"/>
          <w:sz w:val="18"/>
          <w:szCs w:val="18"/>
        </w:rPr>
      </w:pPr>
    </w:p>
    <w:p w14:paraId="702E18B8" w14:textId="77777777" w:rsidR="00FB04CE" w:rsidRPr="00981A5C" w:rsidRDefault="00FB04CE" w:rsidP="00981A5C">
      <w:pPr>
        <w:tabs>
          <w:tab w:val="left" w:pos="360"/>
        </w:tabs>
        <w:ind w:left="360" w:hanging="360"/>
        <w:jc w:val="thaiDistribute"/>
        <w:rPr>
          <w:rFonts w:ascii="Arial" w:eastAsia="Arial Unicode MS" w:hAnsi="Arial" w:cs="Arial"/>
          <w:color w:val="auto"/>
          <w:sz w:val="18"/>
          <w:szCs w:val="18"/>
        </w:rPr>
      </w:pPr>
      <w:r w:rsidRPr="00981A5C">
        <w:rPr>
          <w:rFonts w:ascii="Arial" w:eastAsia="Arial Unicode MS" w:hAnsi="Arial" w:cs="Arial"/>
          <w:color w:val="auto"/>
          <w:sz w:val="18"/>
          <w:szCs w:val="18"/>
        </w:rPr>
        <w:t>-</w:t>
      </w:r>
      <w:r w:rsidRPr="00981A5C">
        <w:rPr>
          <w:rFonts w:ascii="Arial" w:eastAsia="Arial Unicode MS" w:hAnsi="Arial" w:cs="Arial"/>
          <w:color w:val="auto"/>
          <w:sz w:val="18"/>
          <w:szCs w:val="18"/>
        </w:rPr>
        <w:tab/>
        <w:t>During 2024, the Company acquired 7,275,700 of its own shares, the total amount of Baht 15,619,602.</w:t>
      </w:r>
    </w:p>
    <w:p w14:paraId="33774846" w14:textId="77777777" w:rsidR="00FB04CE" w:rsidRPr="00981A5C" w:rsidRDefault="00FB04CE" w:rsidP="00981A5C">
      <w:pPr>
        <w:tabs>
          <w:tab w:val="left" w:pos="360"/>
        </w:tabs>
        <w:ind w:left="360" w:hanging="360"/>
        <w:jc w:val="thaiDistribute"/>
        <w:rPr>
          <w:rFonts w:ascii="Arial" w:eastAsia="Arial Unicode MS" w:hAnsi="Arial" w:cs="Arial"/>
          <w:color w:val="auto"/>
          <w:sz w:val="18"/>
          <w:szCs w:val="18"/>
        </w:rPr>
      </w:pPr>
      <w:r w:rsidRPr="00981A5C">
        <w:rPr>
          <w:rFonts w:ascii="Arial" w:eastAsia="Arial Unicode MS" w:hAnsi="Arial" w:cs="Arial"/>
          <w:color w:val="auto"/>
          <w:sz w:val="18"/>
          <w:szCs w:val="18"/>
        </w:rPr>
        <w:t>-</w:t>
      </w:r>
      <w:r w:rsidRPr="00981A5C">
        <w:rPr>
          <w:rFonts w:ascii="Arial" w:eastAsia="Arial Unicode MS" w:hAnsi="Arial" w:cs="Arial"/>
          <w:color w:val="auto"/>
          <w:sz w:val="18"/>
          <w:szCs w:val="18"/>
        </w:rPr>
        <w:tab/>
        <w:t>During 2025, the Company acquired 520,900 of its own shares, the total amount of Baht 1,009,929.</w:t>
      </w:r>
    </w:p>
    <w:p w14:paraId="021C81F8" w14:textId="77777777" w:rsidR="00FB04CE" w:rsidRPr="00981A5C" w:rsidRDefault="00FB04CE" w:rsidP="00FB04CE">
      <w:pPr>
        <w:jc w:val="thaiDistribute"/>
        <w:rPr>
          <w:rStyle w:val="PageNumber"/>
          <w:rFonts w:ascii="Arial" w:hAnsi="Arial" w:cs="Arial"/>
          <w:sz w:val="18"/>
          <w:szCs w:val="18"/>
        </w:rPr>
      </w:pPr>
    </w:p>
    <w:p w14:paraId="1AB2C716" w14:textId="25456C7B" w:rsidR="00FB04CE" w:rsidRPr="008D1C53" w:rsidRDefault="00DC3936" w:rsidP="00FB04CE">
      <w:pPr>
        <w:jc w:val="thaiDistribute"/>
        <w:rPr>
          <w:rFonts w:ascii="Arial" w:eastAsia="Arial Unicode MS" w:hAnsi="Arial" w:cs="Arial"/>
          <w:sz w:val="18"/>
          <w:szCs w:val="18"/>
          <w:u w:val="single"/>
          <w:lang w:val="en-GB"/>
        </w:rPr>
      </w:pPr>
      <w:r w:rsidRPr="008D1C53">
        <w:rPr>
          <w:rFonts w:ascii="Arial" w:eastAsia="Arial Unicode MS" w:hAnsi="Arial" w:cs="Arial"/>
          <w:sz w:val="18"/>
          <w:szCs w:val="18"/>
          <w:u w:val="single"/>
          <w:lang w:val="en-GB"/>
        </w:rPr>
        <w:t>Selling back</w:t>
      </w:r>
      <w:r w:rsidR="00FB04CE" w:rsidRPr="008D1C53">
        <w:rPr>
          <w:rFonts w:ascii="Arial" w:eastAsia="Arial Unicode MS" w:hAnsi="Arial" w:cs="Arial"/>
          <w:sz w:val="18"/>
          <w:szCs w:val="18"/>
          <w:u w:val="single"/>
          <w:lang w:val="en-GB"/>
        </w:rPr>
        <w:t xml:space="preserve"> treasury shares</w:t>
      </w:r>
    </w:p>
    <w:p w14:paraId="578C4F1D" w14:textId="77777777" w:rsidR="00FB04CE" w:rsidRPr="008D1C53" w:rsidRDefault="00FB04CE" w:rsidP="00FB04CE">
      <w:pPr>
        <w:jc w:val="thaiDistribute"/>
        <w:rPr>
          <w:rStyle w:val="PageNumber"/>
          <w:rFonts w:ascii="Arial" w:hAnsi="Arial" w:cs="Arial"/>
          <w:sz w:val="18"/>
          <w:szCs w:val="18"/>
          <w:u w:val="single"/>
          <w:lang w:val="x-none"/>
        </w:rPr>
      </w:pPr>
    </w:p>
    <w:p w14:paraId="3CC3FE40" w14:textId="6A2FE531" w:rsidR="00FB04CE" w:rsidRPr="008D1C53" w:rsidRDefault="00FB04CE" w:rsidP="00FB04CE">
      <w:pPr>
        <w:jc w:val="both"/>
        <w:rPr>
          <w:rFonts w:ascii="Arial" w:eastAsia="Arial Unicode MS" w:hAnsi="Arial" w:cs="Arial"/>
          <w:sz w:val="18"/>
          <w:szCs w:val="18"/>
          <w:lang w:val="en-GB"/>
        </w:rPr>
      </w:pPr>
      <w:r w:rsidRPr="008D1C53">
        <w:rPr>
          <w:rFonts w:ascii="Arial" w:eastAsia="Arial Unicode MS" w:hAnsi="Arial" w:cs="Arial"/>
          <w:spacing w:val="-4"/>
          <w:sz w:val="18"/>
          <w:szCs w:val="18"/>
          <w:lang w:val="en-GB"/>
        </w:rPr>
        <w:t xml:space="preserve">During the six-month period ended 30 June 2026, the </w:t>
      </w:r>
      <w:r w:rsidR="00DC3936" w:rsidRPr="008D1C53">
        <w:rPr>
          <w:rFonts w:ascii="Arial" w:eastAsia="Arial Unicode MS" w:hAnsi="Arial" w:cs="Arial"/>
          <w:spacing w:val="-4"/>
          <w:sz w:val="18"/>
          <w:szCs w:val="18"/>
          <w:lang w:val="en-GB"/>
        </w:rPr>
        <w:t>G</w:t>
      </w:r>
      <w:r w:rsidRPr="008D1C53">
        <w:rPr>
          <w:rFonts w:ascii="Arial" w:eastAsia="Arial Unicode MS" w:hAnsi="Arial" w:cs="Arial"/>
          <w:spacing w:val="-4"/>
          <w:sz w:val="18"/>
          <w:szCs w:val="18"/>
          <w:lang w:val="en-GB"/>
        </w:rPr>
        <w:t xml:space="preserve">roup </w:t>
      </w:r>
      <w:r w:rsidR="001903DA" w:rsidRPr="008D1C53">
        <w:rPr>
          <w:rFonts w:ascii="Arial" w:eastAsia="Arial Unicode MS" w:hAnsi="Arial" w:cs="Arial"/>
          <w:spacing w:val="-4"/>
          <w:sz w:val="18"/>
          <w:szCs w:val="18"/>
          <w:lang w:val="en-GB"/>
        </w:rPr>
        <w:t>sold back</w:t>
      </w:r>
      <w:r w:rsidRPr="008D1C53">
        <w:rPr>
          <w:rFonts w:ascii="Arial" w:eastAsia="Arial Unicode MS" w:hAnsi="Arial" w:cs="Arial"/>
          <w:spacing w:val="-4"/>
          <w:sz w:val="18"/>
          <w:szCs w:val="18"/>
          <w:lang w:val="en-GB"/>
        </w:rPr>
        <w:t xml:space="preserve"> 1,104,9</w:t>
      </w:r>
      <w:r w:rsidRPr="008D1C53">
        <w:rPr>
          <w:rFonts w:ascii="Arial" w:eastAsia="Arial Unicode MS" w:hAnsi="Arial" w:cs="Arial"/>
          <w:spacing w:val="-4"/>
          <w:sz w:val="18"/>
          <w:szCs w:val="18"/>
          <w:cs/>
          <w:lang w:val="en-GB"/>
        </w:rPr>
        <w:t>00</w:t>
      </w:r>
      <w:r w:rsidRPr="008D1C53">
        <w:rPr>
          <w:rFonts w:ascii="Arial" w:eastAsia="Arial Unicode MS" w:hAnsi="Arial" w:cs="Arial"/>
          <w:spacing w:val="-4"/>
          <w:sz w:val="18"/>
          <w:szCs w:val="18"/>
          <w:lang w:val="en-GB"/>
        </w:rPr>
        <w:t xml:space="preserve"> treasury shares for a total consideration of</w:t>
      </w:r>
      <w:r w:rsidRPr="008D1C53">
        <w:rPr>
          <w:rFonts w:ascii="Arial" w:eastAsia="Arial Unicode MS" w:hAnsi="Arial" w:cs="Arial"/>
          <w:sz w:val="18"/>
          <w:szCs w:val="18"/>
          <w:lang w:val="en-GB"/>
        </w:rPr>
        <w:t xml:space="preserve"> Baht </w:t>
      </w:r>
      <w:r w:rsidR="003863CE" w:rsidRPr="008D1C53">
        <w:rPr>
          <w:rFonts w:ascii="Arial" w:eastAsia="Arial Unicode MS" w:hAnsi="Arial" w:cs="Arial"/>
          <w:sz w:val="18"/>
          <w:szCs w:val="18"/>
          <w:lang w:val="en-GB"/>
        </w:rPr>
        <w:t>2</w:t>
      </w:r>
      <w:r w:rsidRPr="008D1C53">
        <w:rPr>
          <w:rFonts w:ascii="Arial" w:eastAsia="Arial Unicode MS" w:hAnsi="Arial" w:cs="Arial"/>
          <w:sz w:val="18"/>
          <w:szCs w:val="18"/>
          <w:lang w:val="en-GB"/>
        </w:rPr>
        <w:t>,</w:t>
      </w:r>
      <w:r w:rsidR="003863CE" w:rsidRPr="008D1C53">
        <w:rPr>
          <w:rFonts w:ascii="Arial" w:eastAsia="Arial Unicode MS" w:hAnsi="Arial" w:cs="Arial"/>
          <w:sz w:val="18"/>
          <w:szCs w:val="18"/>
          <w:lang w:val="en-GB"/>
        </w:rPr>
        <w:t>491</w:t>
      </w:r>
      <w:r w:rsidRPr="008D1C53">
        <w:rPr>
          <w:rFonts w:ascii="Arial" w:eastAsia="Arial Unicode MS" w:hAnsi="Arial" w:cs="Arial"/>
          <w:sz w:val="18"/>
          <w:szCs w:val="18"/>
          <w:lang w:val="en-GB"/>
        </w:rPr>
        <w:t>,</w:t>
      </w:r>
      <w:r w:rsidR="003863CE" w:rsidRPr="008D1C53">
        <w:rPr>
          <w:rFonts w:ascii="Arial" w:eastAsia="Arial Unicode MS" w:hAnsi="Arial" w:cs="Arial"/>
          <w:sz w:val="18"/>
          <w:szCs w:val="18"/>
          <w:lang w:val="en-GB"/>
        </w:rPr>
        <w:t>050</w:t>
      </w:r>
      <w:r w:rsidRPr="008D1C53">
        <w:rPr>
          <w:rFonts w:ascii="Arial" w:eastAsia="Arial Unicode MS" w:hAnsi="Arial" w:cs="Arial"/>
          <w:sz w:val="18"/>
          <w:szCs w:val="18"/>
          <w:lang w:val="en-GB"/>
        </w:rPr>
        <w:t>.</w:t>
      </w:r>
    </w:p>
    <w:p w14:paraId="69B88DA8" w14:textId="77777777" w:rsidR="009B4FCA" w:rsidRPr="008D1C53" w:rsidRDefault="009B4FCA" w:rsidP="00B4282A">
      <w:pPr>
        <w:jc w:val="thaiDistribute"/>
        <w:rPr>
          <w:rFonts w:ascii="Arial" w:hAnsi="Arial" w:cs="Arial"/>
          <w:spacing w:val="-2"/>
          <w:sz w:val="18"/>
          <w:szCs w:val="18"/>
          <w:highlight w:val="yellow"/>
          <w:u w:val="single"/>
        </w:rPr>
      </w:pPr>
    </w:p>
    <w:p w14:paraId="4F97E967" w14:textId="39BED9DC" w:rsidR="006D6C83" w:rsidRPr="008D1C53" w:rsidRDefault="006D6C83" w:rsidP="00B4282A">
      <w:pPr>
        <w:jc w:val="thaiDistribute"/>
        <w:rPr>
          <w:rFonts w:ascii="Arial" w:hAnsi="Arial" w:cs="Arial"/>
          <w:spacing w:val="-2"/>
          <w:sz w:val="18"/>
          <w:szCs w:val="18"/>
          <w:u w:val="single"/>
        </w:rPr>
      </w:pPr>
      <w:r w:rsidRPr="008D1C53">
        <w:rPr>
          <w:rFonts w:ascii="Arial" w:hAnsi="Arial" w:cs="Arial"/>
          <w:spacing w:val="-2"/>
          <w:sz w:val="18"/>
          <w:szCs w:val="18"/>
          <w:u w:val="single"/>
        </w:rPr>
        <w:t xml:space="preserve">Decrease </w:t>
      </w:r>
      <w:proofErr w:type="spellStart"/>
      <w:r w:rsidRPr="008D1C53">
        <w:rPr>
          <w:rFonts w:ascii="Arial" w:hAnsi="Arial" w:cs="Arial"/>
          <w:spacing w:val="-2"/>
          <w:sz w:val="18"/>
          <w:szCs w:val="18"/>
          <w:u w:val="single"/>
        </w:rPr>
        <w:t>authorised</w:t>
      </w:r>
      <w:proofErr w:type="spellEnd"/>
      <w:r w:rsidRPr="008D1C53">
        <w:rPr>
          <w:rFonts w:ascii="Arial" w:hAnsi="Arial" w:cs="Arial"/>
          <w:spacing w:val="-2"/>
          <w:sz w:val="18"/>
          <w:szCs w:val="18"/>
          <w:u w:val="single"/>
        </w:rPr>
        <w:t xml:space="preserve"> shares</w:t>
      </w:r>
    </w:p>
    <w:p w14:paraId="43EED243" w14:textId="77777777" w:rsidR="00F44080" w:rsidRPr="008D1C53" w:rsidRDefault="00F44080" w:rsidP="00B4282A">
      <w:pPr>
        <w:jc w:val="thaiDistribute"/>
        <w:rPr>
          <w:rFonts w:ascii="Arial" w:hAnsi="Arial" w:cs="Arial"/>
          <w:spacing w:val="-2"/>
          <w:sz w:val="18"/>
          <w:szCs w:val="18"/>
        </w:rPr>
      </w:pPr>
    </w:p>
    <w:p w14:paraId="5CF983FF" w14:textId="790D99AF" w:rsidR="008A1DCC" w:rsidRPr="008D1C53" w:rsidRDefault="005A3DE8" w:rsidP="00D6383E">
      <w:pPr>
        <w:jc w:val="thaiDistribute"/>
        <w:rPr>
          <w:rFonts w:ascii="Arial" w:hAnsi="Arial" w:cs="Arial"/>
          <w:spacing w:val="-2"/>
          <w:sz w:val="18"/>
          <w:szCs w:val="18"/>
          <w:cs/>
        </w:rPr>
      </w:pPr>
      <w:r w:rsidRPr="008D1C53">
        <w:rPr>
          <w:rFonts w:ascii="Arial" w:hAnsi="Arial" w:cs="Arial"/>
          <w:spacing w:val="-2"/>
          <w:sz w:val="18"/>
          <w:szCs w:val="18"/>
        </w:rPr>
        <w:t>On 2</w:t>
      </w:r>
      <w:r w:rsidR="006112F9" w:rsidRPr="008D1C53">
        <w:rPr>
          <w:rFonts w:ascii="Arial" w:hAnsi="Arial" w:cs="Arial"/>
          <w:spacing w:val="-2"/>
          <w:sz w:val="18"/>
          <w:szCs w:val="18"/>
        </w:rPr>
        <w:t>1</w:t>
      </w:r>
      <w:r w:rsidRPr="008D1C53">
        <w:rPr>
          <w:rFonts w:ascii="Arial" w:hAnsi="Arial" w:cs="Arial"/>
          <w:spacing w:val="-2"/>
          <w:sz w:val="18"/>
          <w:szCs w:val="18"/>
        </w:rPr>
        <w:t xml:space="preserve"> April 202</w:t>
      </w:r>
      <w:r w:rsidR="006112F9" w:rsidRPr="008D1C53">
        <w:rPr>
          <w:rFonts w:ascii="Arial" w:hAnsi="Arial" w:cs="Arial"/>
          <w:spacing w:val="-2"/>
          <w:sz w:val="18"/>
          <w:szCs w:val="18"/>
        </w:rPr>
        <w:t>6</w:t>
      </w:r>
      <w:r w:rsidRPr="008D1C53">
        <w:rPr>
          <w:rFonts w:ascii="Arial" w:hAnsi="Arial" w:cs="Arial"/>
          <w:spacing w:val="-2"/>
          <w:sz w:val="18"/>
          <w:szCs w:val="18"/>
        </w:rPr>
        <w:t>, a</w:t>
      </w:r>
      <w:r w:rsidR="008A1DCC" w:rsidRPr="008D1C53">
        <w:rPr>
          <w:rFonts w:ascii="Arial" w:hAnsi="Arial" w:cs="Arial"/>
          <w:spacing w:val="-2"/>
          <w:sz w:val="18"/>
          <w:szCs w:val="18"/>
        </w:rPr>
        <w:t xml:space="preserve">t the Annual General Shareholder’s meeting, </w:t>
      </w:r>
      <w:r w:rsidRPr="008D1C53">
        <w:rPr>
          <w:rFonts w:ascii="Arial" w:hAnsi="Arial" w:cs="Arial"/>
          <w:spacing w:val="-2"/>
          <w:sz w:val="18"/>
          <w:szCs w:val="18"/>
        </w:rPr>
        <w:t>the shareholders</w:t>
      </w:r>
      <w:r w:rsidR="008A1DCC" w:rsidRPr="008D1C53">
        <w:rPr>
          <w:rFonts w:ascii="Arial" w:hAnsi="Arial" w:cs="Arial"/>
          <w:spacing w:val="-2"/>
          <w:sz w:val="18"/>
          <w:szCs w:val="18"/>
        </w:rPr>
        <w:t xml:space="preserve"> approved decreasing the </w:t>
      </w:r>
      <w:proofErr w:type="spellStart"/>
      <w:r w:rsidR="008A1DCC" w:rsidRPr="008D1C53">
        <w:rPr>
          <w:rFonts w:ascii="Arial" w:hAnsi="Arial" w:cs="Arial"/>
          <w:spacing w:val="-2"/>
          <w:sz w:val="18"/>
          <w:szCs w:val="18"/>
        </w:rPr>
        <w:t>authorised</w:t>
      </w:r>
      <w:proofErr w:type="spellEnd"/>
      <w:r w:rsidR="008A1DCC" w:rsidRPr="008D1C53">
        <w:rPr>
          <w:rFonts w:ascii="Arial" w:hAnsi="Arial" w:cs="Arial"/>
          <w:spacing w:val="-2"/>
          <w:sz w:val="18"/>
          <w:szCs w:val="18"/>
        </w:rPr>
        <w:t xml:space="preserve"> share capital from Baht </w:t>
      </w:r>
      <w:r w:rsidR="006112F9" w:rsidRPr="008D1C53">
        <w:rPr>
          <w:rFonts w:ascii="Arial" w:hAnsi="Arial" w:cs="Arial"/>
          <w:spacing w:val="-2"/>
          <w:sz w:val="18"/>
          <w:szCs w:val="18"/>
        </w:rPr>
        <w:t>221</w:t>
      </w:r>
      <w:r w:rsidR="008A1DCC" w:rsidRPr="008D1C53">
        <w:rPr>
          <w:rFonts w:ascii="Arial" w:hAnsi="Arial" w:cs="Arial"/>
          <w:spacing w:val="-2"/>
          <w:sz w:val="18"/>
          <w:szCs w:val="18"/>
        </w:rPr>
        <w:t>,</w:t>
      </w:r>
      <w:r w:rsidR="006112F9" w:rsidRPr="008D1C53">
        <w:rPr>
          <w:rFonts w:ascii="Arial" w:hAnsi="Arial" w:cs="Arial"/>
          <w:spacing w:val="-2"/>
          <w:sz w:val="18"/>
          <w:szCs w:val="18"/>
        </w:rPr>
        <w:t>339</w:t>
      </w:r>
      <w:r w:rsidR="008A1DCC" w:rsidRPr="008D1C53">
        <w:rPr>
          <w:rFonts w:ascii="Arial" w:hAnsi="Arial" w:cs="Arial"/>
          <w:spacing w:val="-2"/>
          <w:sz w:val="18"/>
          <w:szCs w:val="18"/>
        </w:rPr>
        <w:t>,</w:t>
      </w:r>
      <w:r w:rsidR="006112F9" w:rsidRPr="008D1C53">
        <w:rPr>
          <w:rFonts w:ascii="Arial" w:hAnsi="Arial" w:cs="Arial"/>
          <w:spacing w:val="-2"/>
          <w:sz w:val="18"/>
          <w:szCs w:val="18"/>
        </w:rPr>
        <w:t>422</w:t>
      </w:r>
      <w:r w:rsidR="008A1DCC" w:rsidRPr="008D1C53">
        <w:rPr>
          <w:rFonts w:ascii="Arial" w:hAnsi="Arial" w:cs="Arial"/>
          <w:spacing w:val="-2"/>
          <w:sz w:val="18"/>
          <w:szCs w:val="18"/>
        </w:rPr>
        <w:t xml:space="preserve"> to Baht 168,722,633 with a par value of Baht 0.50 baht per share by canceling </w:t>
      </w:r>
      <w:r w:rsidR="0092003F" w:rsidRPr="008D1C53">
        <w:rPr>
          <w:rFonts w:ascii="Arial" w:hAnsi="Arial" w:cs="Arial"/>
          <w:spacing w:val="-2"/>
          <w:sz w:val="18"/>
          <w:szCs w:val="18"/>
        </w:rPr>
        <w:t>105</w:t>
      </w:r>
      <w:r w:rsidR="008A1DCC" w:rsidRPr="008D1C53">
        <w:rPr>
          <w:rFonts w:ascii="Arial" w:hAnsi="Arial" w:cs="Arial"/>
          <w:spacing w:val="-2"/>
          <w:sz w:val="18"/>
          <w:szCs w:val="18"/>
        </w:rPr>
        <w:t>,</w:t>
      </w:r>
      <w:r w:rsidR="0092003F" w:rsidRPr="008D1C53">
        <w:rPr>
          <w:rFonts w:ascii="Arial" w:hAnsi="Arial" w:cs="Arial"/>
          <w:spacing w:val="-2"/>
          <w:sz w:val="18"/>
          <w:szCs w:val="18"/>
        </w:rPr>
        <w:t>233</w:t>
      </w:r>
      <w:r w:rsidR="008A1DCC" w:rsidRPr="008D1C53">
        <w:rPr>
          <w:rFonts w:ascii="Arial" w:hAnsi="Arial" w:cs="Arial"/>
          <w:spacing w:val="-2"/>
          <w:sz w:val="18"/>
          <w:szCs w:val="18"/>
        </w:rPr>
        <w:t>,</w:t>
      </w:r>
      <w:r w:rsidR="0092003F" w:rsidRPr="008D1C53">
        <w:rPr>
          <w:rFonts w:ascii="Arial" w:hAnsi="Arial" w:cs="Arial"/>
          <w:spacing w:val="-2"/>
          <w:sz w:val="18"/>
          <w:szCs w:val="18"/>
        </w:rPr>
        <w:t>578</w:t>
      </w:r>
      <w:r w:rsidR="008A1DCC" w:rsidRPr="008D1C53">
        <w:rPr>
          <w:rFonts w:ascii="Arial" w:hAnsi="Arial" w:cs="Arial"/>
          <w:spacing w:val="-2"/>
          <w:sz w:val="18"/>
          <w:szCs w:val="18"/>
        </w:rPr>
        <w:t xml:space="preserve"> unissued registered shares, amounting to </w:t>
      </w:r>
      <w:r w:rsidR="0092003F" w:rsidRPr="008D1C53">
        <w:rPr>
          <w:rFonts w:ascii="Arial" w:hAnsi="Arial" w:cs="Arial"/>
          <w:spacing w:val="-2"/>
          <w:sz w:val="18"/>
          <w:szCs w:val="18"/>
        </w:rPr>
        <w:t>52</w:t>
      </w:r>
      <w:r w:rsidR="00535B1A" w:rsidRPr="008D1C53">
        <w:rPr>
          <w:rFonts w:ascii="Arial" w:hAnsi="Arial" w:cs="Arial"/>
          <w:spacing w:val="-2"/>
          <w:sz w:val="18"/>
          <w:szCs w:val="18"/>
        </w:rPr>
        <w:t>,</w:t>
      </w:r>
      <w:r w:rsidR="0092003F" w:rsidRPr="008D1C53">
        <w:rPr>
          <w:rFonts w:ascii="Arial" w:hAnsi="Arial" w:cs="Arial"/>
          <w:spacing w:val="-2"/>
          <w:sz w:val="18"/>
          <w:szCs w:val="18"/>
        </w:rPr>
        <w:t>616</w:t>
      </w:r>
      <w:r w:rsidR="00535B1A" w:rsidRPr="008D1C53">
        <w:rPr>
          <w:rFonts w:ascii="Arial" w:hAnsi="Arial" w:cs="Arial"/>
          <w:spacing w:val="-2"/>
          <w:sz w:val="18"/>
          <w:szCs w:val="18"/>
        </w:rPr>
        <w:t>,</w:t>
      </w:r>
      <w:r w:rsidR="0092003F" w:rsidRPr="008D1C53">
        <w:rPr>
          <w:rFonts w:ascii="Arial" w:hAnsi="Arial" w:cs="Arial"/>
          <w:spacing w:val="-2"/>
          <w:sz w:val="18"/>
          <w:szCs w:val="18"/>
        </w:rPr>
        <w:t>789</w:t>
      </w:r>
      <w:r w:rsidR="008A1DCC" w:rsidRPr="008D1C53">
        <w:rPr>
          <w:rFonts w:ascii="Arial" w:hAnsi="Arial" w:cs="Arial"/>
          <w:spacing w:val="-2"/>
          <w:sz w:val="18"/>
          <w:szCs w:val="18"/>
        </w:rPr>
        <w:t xml:space="preserve"> Baht with a par value of Baht 0.50 per share. The Company registered </w:t>
      </w:r>
      <w:proofErr w:type="gramStart"/>
      <w:r w:rsidR="008A1DCC" w:rsidRPr="008D1C53">
        <w:rPr>
          <w:rFonts w:ascii="Arial" w:hAnsi="Arial" w:cs="Arial"/>
          <w:spacing w:val="-2"/>
          <w:sz w:val="18"/>
          <w:szCs w:val="18"/>
        </w:rPr>
        <w:t>the capital</w:t>
      </w:r>
      <w:proofErr w:type="gramEnd"/>
      <w:r w:rsidR="006A08FB" w:rsidRPr="008D1C53">
        <w:rPr>
          <w:rFonts w:ascii="Arial" w:hAnsi="Arial" w:cs="Arial"/>
          <w:spacing w:val="-2"/>
          <w:sz w:val="18"/>
          <w:szCs w:val="18"/>
          <w:cs/>
        </w:rPr>
        <w:t xml:space="preserve"> </w:t>
      </w:r>
      <w:r w:rsidR="006A08FB" w:rsidRPr="008D1C53">
        <w:rPr>
          <w:rFonts w:ascii="Arial" w:hAnsi="Arial" w:cs="Arial"/>
          <w:spacing w:val="-2"/>
          <w:sz w:val="18"/>
          <w:szCs w:val="18"/>
          <w:lang w:val="en-GB"/>
        </w:rPr>
        <w:t>reduction</w:t>
      </w:r>
      <w:r w:rsidR="008A1DCC" w:rsidRPr="008D1C53">
        <w:rPr>
          <w:rFonts w:ascii="Arial" w:hAnsi="Arial" w:cs="Arial"/>
          <w:spacing w:val="-2"/>
          <w:sz w:val="18"/>
          <w:szCs w:val="18"/>
        </w:rPr>
        <w:t xml:space="preserve"> with the Ministry of Commerce on </w:t>
      </w:r>
      <w:r w:rsidR="006112F9" w:rsidRPr="008D1C53">
        <w:rPr>
          <w:rFonts w:ascii="Arial" w:hAnsi="Arial" w:cs="Arial"/>
          <w:spacing w:val="-2"/>
          <w:sz w:val="18"/>
          <w:szCs w:val="18"/>
        </w:rPr>
        <w:t>8</w:t>
      </w:r>
      <w:r w:rsidR="008A1DCC" w:rsidRPr="008D1C53">
        <w:rPr>
          <w:rFonts w:ascii="Arial" w:hAnsi="Arial" w:cs="Arial"/>
          <w:spacing w:val="-2"/>
          <w:sz w:val="18"/>
          <w:szCs w:val="18"/>
        </w:rPr>
        <w:t xml:space="preserve"> May 202</w:t>
      </w:r>
      <w:r w:rsidR="006112F9" w:rsidRPr="008D1C53">
        <w:rPr>
          <w:rFonts w:ascii="Arial" w:hAnsi="Arial" w:cs="Arial"/>
          <w:spacing w:val="-2"/>
          <w:sz w:val="18"/>
          <w:szCs w:val="18"/>
        </w:rPr>
        <w:t>6</w:t>
      </w:r>
      <w:r w:rsidR="008A1DCC" w:rsidRPr="008D1C53">
        <w:rPr>
          <w:rFonts w:ascii="Arial" w:hAnsi="Arial" w:cs="Arial"/>
          <w:spacing w:val="-2"/>
          <w:sz w:val="18"/>
          <w:szCs w:val="18"/>
        </w:rPr>
        <w:t>.</w:t>
      </w:r>
    </w:p>
    <w:p w14:paraId="1745E19C" w14:textId="77777777" w:rsidR="009B4FCA" w:rsidRPr="008D1C53" w:rsidRDefault="009B4FCA" w:rsidP="00B4282A">
      <w:pPr>
        <w:jc w:val="thaiDistribute"/>
        <w:rPr>
          <w:rFonts w:ascii="Arial" w:hAnsi="Arial" w:cs="Arial"/>
          <w:spacing w:val="-2"/>
          <w:sz w:val="18"/>
          <w:szCs w:val="18"/>
          <w:u w:val="single"/>
        </w:rPr>
      </w:pPr>
    </w:p>
    <w:p w14:paraId="33266C81" w14:textId="4ABABA43" w:rsidR="00971356" w:rsidRPr="008D1C53" w:rsidRDefault="006112F9" w:rsidP="00B4282A">
      <w:pPr>
        <w:jc w:val="thaiDistribute"/>
        <w:rPr>
          <w:rFonts w:ascii="Arial" w:hAnsi="Arial" w:cs="Arial"/>
          <w:spacing w:val="-2"/>
          <w:sz w:val="18"/>
          <w:szCs w:val="18"/>
          <w:u w:val="single"/>
        </w:rPr>
      </w:pPr>
      <w:r w:rsidRPr="008D1C53">
        <w:rPr>
          <w:rFonts w:ascii="Arial" w:hAnsi="Arial" w:cs="Arial"/>
          <w:spacing w:val="-2"/>
          <w:sz w:val="18"/>
          <w:szCs w:val="18"/>
          <w:u w:val="single"/>
        </w:rPr>
        <w:t>I</w:t>
      </w:r>
      <w:r w:rsidR="00971356" w:rsidRPr="008D1C53">
        <w:rPr>
          <w:rFonts w:ascii="Arial" w:hAnsi="Arial" w:cs="Arial"/>
          <w:spacing w:val="-2"/>
          <w:sz w:val="18"/>
          <w:szCs w:val="18"/>
          <w:u w:val="single"/>
        </w:rPr>
        <w:t xml:space="preserve">ncrease </w:t>
      </w:r>
      <w:r w:rsidR="000B36B2" w:rsidRPr="008D1C53">
        <w:rPr>
          <w:rFonts w:ascii="Arial" w:hAnsi="Arial" w:cs="Arial"/>
          <w:spacing w:val="-2"/>
          <w:sz w:val="18"/>
          <w:szCs w:val="18"/>
          <w:u w:val="single"/>
        </w:rPr>
        <w:t>authorized shares</w:t>
      </w:r>
    </w:p>
    <w:p w14:paraId="2E53662D" w14:textId="77777777" w:rsidR="00F44080" w:rsidRPr="008D1C53" w:rsidRDefault="00F44080" w:rsidP="00B4282A">
      <w:pPr>
        <w:jc w:val="thaiDistribute"/>
        <w:rPr>
          <w:rFonts w:ascii="Arial" w:hAnsi="Arial" w:cs="Arial"/>
          <w:spacing w:val="-2"/>
          <w:sz w:val="18"/>
          <w:szCs w:val="18"/>
        </w:rPr>
      </w:pPr>
    </w:p>
    <w:p w14:paraId="690489A6" w14:textId="4F6B1837" w:rsidR="002E788A" w:rsidRPr="008D1C53" w:rsidRDefault="005A3DE8" w:rsidP="00F44080">
      <w:pPr>
        <w:jc w:val="thaiDistribute"/>
        <w:rPr>
          <w:rFonts w:ascii="Arial" w:hAnsi="Arial" w:cs="Arial"/>
          <w:spacing w:val="-2"/>
          <w:sz w:val="18"/>
          <w:szCs w:val="18"/>
        </w:rPr>
      </w:pPr>
      <w:r w:rsidRPr="008D1C53">
        <w:rPr>
          <w:rFonts w:ascii="Arial" w:hAnsi="Arial" w:cs="Arial"/>
          <w:spacing w:val="-2"/>
          <w:sz w:val="18"/>
          <w:szCs w:val="18"/>
        </w:rPr>
        <w:t>On 2</w:t>
      </w:r>
      <w:r w:rsidR="006112F9" w:rsidRPr="008D1C53">
        <w:rPr>
          <w:rFonts w:ascii="Arial" w:hAnsi="Arial" w:cs="Arial"/>
          <w:spacing w:val="-2"/>
          <w:sz w:val="18"/>
          <w:szCs w:val="18"/>
        </w:rPr>
        <w:t>1</w:t>
      </w:r>
      <w:r w:rsidRPr="008D1C53">
        <w:rPr>
          <w:rFonts w:ascii="Arial" w:hAnsi="Arial" w:cs="Arial"/>
          <w:spacing w:val="-2"/>
          <w:sz w:val="18"/>
          <w:szCs w:val="18"/>
        </w:rPr>
        <w:t xml:space="preserve"> April 202</w:t>
      </w:r>
      <w:r w:rsidR="006112F9" w:rsidRPr="008D1C53">
        <w:rPr>
          <w:rFonts w:ascii="Arial" w:hAnsi="Arial" w:cs="Arial"/>
          <w:spacing w:val="-2"/>
          <w:sz w:val="18"/>
          <w:szCs w:val="18"/>
        </w:rPr>
        <w:t>6</w:t>
      </w:r>
      <w:r w:rsidRPr="008D1C53">
        <w:rPr>
          <w:rFonts w:ascii="Arial" w:hAnsi="Arial" w:cs="Arial"/>
          <w:spacing w:val="-2"/>
          <w:sz w:val="18"/>
          <w:szCs w:val="18"/>
        </w:rPr>
        <w:t>, a</w:t>
      </w:r>
      <w:r w:rsidR="00FB15D6" w:rsidRPr="008D1C53">
        <w:rPr>
          <w:rFonts w:ascii="Arial" w:hAnsi="Arial" w:cs="Arial"/>
          <w:spacing w:val="-2"/>
          <w:sz w:val="18"/>
          <w:szCs w:val="18"/>
        </w:rPr>
        <w:t xml:space="preserve">t the Annual General Shareholder’s meeting, </w:t>
      </w:r>
      <w:r w:rsidRPr="008D1C53">
        <w:rPr>
          <w:rFonts w:ascii="Arial" w:hAnsi="Arial" w:cs="Arial"/>
          <w:spacing w:val="-2"/>
          <w:sz w:val="18"/>
          <w:szCs w:val="18"/>
        </w:rPr>
        <w:t xml:space="preserve">the shareholders </w:t>
      </w:r>
      <w:r w:rsidR="00FB15D6" w:rsidRPr="008D1C53">
        <w:rPr>
          <w:rFonts w:ascii="Arial" w:hAnsi="Arial" w:cs="Arial"/>
          <w:spacing w:val="-2"/>
          <w:sz w:val="18"/>
          <w:szCs w:val="18"/>
        </w:rPr>
        <w:t xml:space="preserve">approved </w:t>
      </w:r>
      <w:r w:rsidR="007558FA" w:rsidRPr="008D1C53">
        <w:rPr>
          <w:rFonts w:ascii="Arial" w:hAnsi="Arial" w:cs="Arial"/>
          <w:spacing w:val="-2"/>
          <w:sz w:val="18"/>
          <w:szCs w:val="18"/>
        </w:rPr>
        <w:t xml:space="preserve">an </w:t>
      </w:r>
      <w:r w:rsidR="00FB15D6" w:rsidRPr="008D1C53">
        <w:rPr>
          <w:rFonts w:ascii="Arial" w:hAnsi="Arial" w:cs="Arial"/>
          <w:spacing w:val="-2"/>
          <w:sz w:val="18"/>
          <w:szCs w:val="18"/>
        </w:rPr>
        <w:t>increas</w:t>
      </w:r>
      <w:r w:rsidR="007558FA" w:rsidRPr="008D1C53">
        <w:rPr>
          <w:rFonts w:ascii="Arial" w:hAnsi="Arial" w:cs="Arial"/>
          <w:spacing w:val="-2"/>
          <w:sz w:val="18"/>
          <w:szCs w:val="18"/>
        </w:rPr>
        <w:t>e in</w:t>
      </w:r>
      <w:r w:rsidR="00FB15D6" w:rsidRPr="008D1C53">
        <w:rPr>
          <w:rFonts w:ascii="Arial" w:hAnsi="Arial" w:cs="Arial"/>
          <w:spacing w:val="-2"/>
          <w:sz w:val="18"/>
          <w:szCs w:val="18"/>
        </w:rPr>
        <w:t xml:space="preserve"> the </w:t>
      </w:r>
      <w:proofErr w:type="spellStart"/>
      <w:r w:rsidR="00FB15D6" w:rsidRPr="008D1C53">
        <w:rPr>
          <w:rFonts w:ascii="Arial" w:hAnsi="Arial" w:cs="Arial"/>
          <w:spacing w:val="-2"/>
          <w:sz w:val="18"/>
          <w:szCs w:val="18"/>
        </w:rPr>
        <w:t>authorised</w:t>
      </w:r>
      <w:proofErr w:type="spellEnd"/>
      <w:r w:rsidR="00FB15D6" w:rsidRPr="008D1C53">
        <w:rPr>
          <w:rFonts w:ascii="Arial" w:hAnsi="Arial" w:cs="Arial"/>
          <w:spacing w:val="-2"/>
          <w:sz w:val="18"/>
          <w:szCs w:val="18"/>
        </w:rPr>
        <w:t xml:space="preserve"> share capital from </w:t>
      </w:r>
      <w:r w:rsidR="002C1F77" w:rsidRPr="008D1C53">
        <w:rPr>
          <w:rFonts w:ascii="Arial" w:hAnsi="Arial" w:cs="Arial"/>
          <w:spacing w:val="-2"/>
          <w:sz w:val="18"/>
          <w:szCs w:val="18"/>
        </w:rPr>
        <w:t>B</w:t>
      </w:r>
      <w:r w:rsidR="00C85861" w:rsidRPr="008D1C53">
        <w:rPr>
          <w:rFonts w:ascii="Arial" w:hAnsi="Arial" w:cs="Arial"/>
          <w:spacing w:val="-2"/>
          <w:sz w:val="18"/>
          <w:szCs w:val="18"/>
        </w:rPr>
        <w:t xml:space="preserve">aht </w:t>
      </w:r>
      <w:r w:rsidR="00FB15D6" w:rsidRPr="008D1C53">
        <w:rPr>
          <w:rFonts w:ascii="Arial" w:hAnsi="Arial" w:cs="Arial"/>
          <w:spacing w:val="-2"/>
          <w:sz w:val="18"/>
          <w:szCs w:val="18"/>
        </w:rPr>
        <w:t xml:space="preserve">168,722,633 to </w:t>
      </w:r>
      <w:r w:rsidR="00870048" w:rsidRPr="008D1C53">
        <w:rPr>
          <w:rFonts w:ascii="Arial" w:hAnsi="Arial" w:cs="Arial"/>
          <w:spacing w:val="-2"/>
          <w:sz w:val="18"/>
          <w:szCs w:val="18"/>
        </w:rPr>
        <w:t>Baht</w:t>
      </w:r>
      <w:r w:rsidR="00CD24C0" w:rsidRPr="008D1C53">
        <w:rPr>
          <w:rFonts w:ascii="Arial" w:hAnsi="Arial" w:cs="Arial"/>
          <w:spacing w:val="-2"/>
          <w:sz w:val="18"/>
          <w:szCs w:val="18"/>
        </w:rPr>
        <w:t xml:space="preserve"> </w:t>
      </w:r>
      <w:r w:rsidR="00FB15D6" w:rsidRPr="008D1C53">
        <w:rPr>
          <w:rFonts w:ascii="Arial" w:hAnsi="Arial" w:cs="Arial"/>
          <w:spacing w:val="-2"/>
          <w:sz w:val="18"/>
          <w:szCs w:val="18"/>
        </w:rPr>
        <w:t>2</w:t>
      </w:r>
      <w:r w:rsidR="001903DA" w:rsidRPr="008D1C53">
        <w:rPr>
          <w:rFonts w:ascii="Arial" w:hAnsi="Arial" w:cs="Arial"/>
          <w:spacing w:val="-2"/>
          <w:sz w:val="18"/>
          <w:szCs w:val="18"/>
        </w:rPr>
        <w:t>19</w:t>
      </w:r>
      <w:r w:rsidR="00FB15D6" w:rsidRPr="008D1C53">
        <w:rPr>
          <w:rFonts w:ascii="Arial" w:hAnsi="Arial" w:cs="Arial"/>
          <w:spacing w:val="-2"/>
          <w:sz w:val="18"/>
          <w:szCs w:val="18"/>
        </w:rPr>
        <w:t xml:space="preserve">,339,422 with a par value of </w:t>
      </w:r>
      <w:r w:rsidR="00141D26" w:rsidRPr="008D1C53">
        <w:rPr>
          <w:rFonts w:ascii="Arial" w:hAnsi="Arial" w:cs="Arial"/>
          <w:spacing w:val="-2"/>
          <w:sz w:val="18"/>
          <w:szCs w:val="18"/>
        </w:rPr>
        <w:t>B</w:t>
      </w:r>
      <w:r w:rsidR="0086292D" w:rsidRPr="008D1C53">
        <w:rPr>
          <w:rFonts w:ascii="Arial" w:hAnsi="Arial" w:cs="Arial"/>
          <w:spacing w:val="-2"/>
          <w:sz w:val="18"/>
          <w:szCs w:val="18"/>
        </w:rPr>
        <w:t xml:space="preserve">aht </w:t>
      </w:r>
      <w:r w:rsidR="00CD24C0" w:rsidRPr="008D1C53">
        <w:rPr>
          <w:rFonts w:ascii="Arial" w:hAnsi="Arial" w:cs="Arial"/>
          <w:spacing w:val="-2"/>
          <w:sz w:val="18"/>
          <w:szCs w:val="18"/>
        </w:rPr>
        <w:t>0.50</w:t>
      </w:r>
      <w:r w:rsidR="00FB15D6" w:rsidRPr="008D1C53">
        <w:rPr>
          <w:rFonts w:ascii="Arial" w:hAnsi="Arial" w:cs="Arial"/>
          <w:spacing w:val="-2"/>
          <w:sz w:val="18"/>
          <w:szCs w:val="18"/>
        </w:rPr>
        <w:t xml:space="preserve"> per share by issuing additional 10</w:t>
      </w:r>
      <w:r w:rsidR="0092003F" w:rsidRPr="008D1C53">
        <w:rPr>
          <w:rFonts w:ascii="Arial" w:hAnsi="Arial" w:cs="Arial"/>
          <w:spacing w:val="-2"/>
          <w:sz w:val="18"/>
          <w:szCs w:val="18"/>
        </w:rPr>
        <w:t>1</w:t>
      </w:r>
      <w:r w:rsidR="00FB15D6" w:rsidRPr="008D1C53">
        <w:rPr>
          <w:rFonts w:ascii="Arial" w:hAnsi="Arial" w:cs="Arial"/>
          <w:spacing w:val="-2"/>
          <w:sz w:val="18"/>
          <w:szCs w:val="18"/>
        </w:rPr>
        <w:t>,233,578 shares</w:t>
      </w:r>
      <w:r w:rsidR="00004F41" w:rsidRPr="008D1C53">
        <w:rPr>
          <w:rFonts w:ascii="Arial" w:hAnsi="Arial" w:cs="Arial"/>
          <w:spacing w:val="-2"/>
          <w:sz w:val="18"/>
          <w:szCs w:val="18"/>
        </w:rPr>
        <w:t xml:space="preserve">, amounting to </w:t>
      </w:r>
      <w:r w:rsidR="00336259" w:rsidRPr="008D1C53">
        <w:rPr>
          <w:rFonts w:ascii="Arial" w:hAnsi="Arial" w:cs="Arial"/>
          <w:spacing w:val="-2"/>
          <w:sz w:val="18"/>
          <w:szCs w:val="18"/>
        </w:rPr>
        <w:t>5</w:t>
      </w:r>
      <w:r w:rsidR="0092003F" w:rsidRPr="008D1C53">
        <w:rPr>
          <w:rFonts w:ascii="Arial" w:hAnsi="Arial" w:cs="Arial"/>
          <w:spacing w:val="-2"/>
          <w:sz w:val="18"/>
          <w:szCs w:val="18"/>
        </w:rPr>
        <w:t>0</w:t>
      </w:r>
      <w:r w:rsidR="00336259" w:rsidRPr="008D1C53">
        <w:rPr>
          <w:rFonts w:ascii="Arial" w:hAnsi="Arial" w:cs="Arial"/>
          <w:spacing w:val="-2"/>
          <w:sz w:val="18"/>
          <w:szCs w:val="18"/>
        </w:rPr>
        <w:t>,616,789</w:t>
      </w:r>
      <w:r w:rsidR="00004F41" w:rsidRPr="008D1C53">
        <w:rPr>
          <w:rFonts w:ascii="Arial" w:hAnsi="Arial" w:cs="Arial"/>
          <w:spacing w:val="-2"/>
          <w:sz w:val="18"/>
          <w:szCs w:val="18"/>
        </w:rPr>
        <w:t xml:space="preserve"> Baht</w:t>
      </w:r>
      <w:r w:rsidR="00FB15D6" w:rsidRPr="008D1C53">
        <w:rPr>
          <w:rFonts w:ascii="Arial" w:hAnsi="Arial" w:cs="Arial"/>
          <w:spacing w:val="-2"/>
          <w:sz w:val="18"/>
          <w:szCs w:val="18"/>
        </w:rPr>
        <w:t xml:space="preserve"> of par Baht 0.5 each</w:t>
      </w:r>
      <w:r w:rsidR="00C02BAD" w:rsidRPr="008D1C53">
        <w:rPr>
          <w:rFonts w:ascii="Arial" w:hAnsi="Arial" w:cs="Arial"/>
          <w:spacing w:val="-2"/>
          <w:sz w:val="18"/>
          <w:szCs w:val="18"/>
        </w:rPr>
        <w:t xml:space="preserve"> for the following purposes</w:t>
      </w:r>
      <w:r w:rsidR="002E788A" w:rsidRPr="008D1C53">
        <w:rPr>
          <w:rFonts w:ascii="Arial" w:hAnsi="Arial" w:cs="Arial"/>
          <w:spacing w:val="-2"/>
          <w:sz w:val="18"/>
          <w:szCs w:val="18"/>
        </w:rPr>
        <w:t>;</w:t>
      </w:r>
      <w:r w:rsidR="00D153D7" w:rsidRPr="008D1C53">
        <w:rPr>
          <w:rFonts w:ascii="Arial" w:hAnsi="Arial" w:cs="Arial"/>
          <w:spacing w:val="-2"/>
          <w:sz w:val="18"/>
          <w:szCs w:val="18"/>
        </w:rPr>
        <w:t xml:space="preserve"> </w:t>
      </w:r>
    </w:p>
    <w:p w14:paraId="0B3AE2CE" w14:textId="51DE1CFC" w:rsidR="00D153D7" w:rsidRPr="00296B5C" w:rsidRDefault="00D153D7" w:rsidP="0092003F">
      <w:pPr>
        <w:jc w:val="thaiDistribute"/>
        <w:rPr>
          <w:rFonts w:ascii="Arial" w:hAnsi="Arial" w:cstheme="minorBidi"/>
          <w:strike/>
          <w:spacing w:val="-2"/>
          <w:sz w:val="18"/>
          <w:szCs w:val="18"/>
        </w:rPr>
      </w:pPr>
    </w:p>
    <w:p w14:paraId="2F7D66A9" w14:textId="28299A1F" w:rsidR="002E788A" w:rsidRPr="00981A5C" w:rsidRDefault="00981A5C" w:rsidP="00981A5C">
      <w:pPr>
        <w:tabs>
          <w:tab w:val="left" w:pos="360"/>
        </w:tabs>
        <w:ind w:left="360" w:hanging="360"/>
        <w:jc w:val="thaiDistribute"/>
        <w:rPr>
          <w:rFonts w:ascii="Arial" w:eastAsia="Arial Unicode MS" w:hAnsi="Arial" w:cs="Arial"/>
          <w:color w:val="auto"/>
          <w:sz w:val="18"/>
          <w:szCs w:val="18"/>
        </w:rPr>
      </w:pPr>
      <w:r w:rsidRPr="008D1C53">
        <w:rPr>
          <w:rFonts w:ascii="Arial" w:eastAsia="Arial Unicode MS" w:hAnsi="Arial" w:cs="Arial"/>
          <w:color w:val="auto"/>
          <w:spacing w:val="-6"/>
          <w:sz w:val="18"/>
          <w:szCs w:val="18"/>
        </w:rPr>
        <w:t>-</w:t>
      </w:r>
      <w:r w:rsidRPr="008D1C53">
        <w:rPr>
          <w:rFonts w:ascii="Arial" w:eastAsia="Arial Unicode MS" w:hAnsi="Arial" w:cs="Arial"/>
          <w:color w:val="auto"/>
          <w:sz w:val="18"/>
          <w:szCs w:val="18"/>
        </w:rPr>
        <w:tab/>
      </w:r>
      <w:r w:rsidR="00414F8D" w:rsidRPr="00981A5C">
        <w:rPr>
          <w:rFonts w:ascii="Arial" w:eastAsia="Arial Unicode MS" w:hAnsi="Arial" w:cs="Arial"/>
          <w:color w:val="auto"/>
          <w:sz w:val="18"/>
          <w:szCs w:val="18"/>
        </w:rPr>
        <w:t xml:space="preserve">To allocate 101,233,578 common shares amounting to </w:t>
      </w:r>
      <w:r w:rsidR="007558FA" w:rsidRPr="00981A5C">
        <w:rPr>
          <w:rFonts w:ascii="Arial" w:eastAsia="Arial Unicode MS" w:hAnsi="Arial" w:cs="Arial"/>
          <w:color w:val="auto"/>
          <w:sz w:val="18"/>
          <w:szCs w:val="18"/>
        </w:rPr>
        <w:t xml:space="preserve">Baht </w:t>
      </w:r>
      <w:r w:rsidR="00414F8D" w:rsidRPr="00981A5C">
        <w:rPr>
          <w:rFonts w:ascii="Arial" w:eastAsia="Arial Unicode MS" w:hAnsi="Arial" w:cs="Arial"/>
          <w:color w:val="auto"/>
          <w:sz w:val="18"/>
          <w:szCs w:val="18"/>
        </w:rPr>
        <w:t xml:space="preserve">50,616,789 to offer for sale to existing shareholders of the </w:t>
      </w:r>
      <w:r w:rsidR="007558FA" w:rsidRPr="00981A5C">
        <w:rPr>
          <w:rFonts w:ascii="Arial" w:eastAsia="Arial Unicode MS" w:hAnsi="Arial" w:cs="Arial"/>
          <w:color w:val="auto"/>
          <w:sz w:val="18"/>
          <w:szCs w:val="18"/>
        </w:rPr>
        <w:t>C</w:t>
      </w:r>
      <w:r w:rsidR="00414F8D" w:rsidRPr="00981A5C">
        <w:rPr>
          <w:rFonts w:ascii="Arial" w:eastAsia="Arial Unicode MS" w:hAnsi="Arial" w:cs="Arial"/>
          <w:color w:val="auto"/>
          <w:sz w:val="18"/>
          <w:szCs w:val="18"/>
        </w:rPr>
        <w:t>ompany in proportion to their shareholding (Rights Offering).</w:t>
      </w:r>
    </w:p>
    <w:p w14:paraId="341D0FF9" w14:textId="77777777" w:rsidR="00F44080" w:rsidRPr="008D1C53" w:rsidRDefault="00F44080" w:rsidP="00F44080">
      <w:pPr>
        <w:jc w:val="thaiDistribute"/>
        <w:rPr>
          <w:rFonts w:ascii="Arial" w:hAnsi="Arial" w:cs="Arial"/>
          <w:spacing w:val="-2"/>
          <w:sz w:val="18"/>
          <w:szCs w:val="18"/>
        </w:rPr>
      </w:pPr>
    </w:p>
    <w:p w14:paraId="118C2E48" w14:textId="63C55C21" w:rsidR="00C838A6" w:rsidRPr="008D1C53" w:rsidRDefault="00FB15D6" w:rsidP="00F44080">
      <w:pPr>
        <w:jc w:val="thaiDistribute"/>
        <w:rPr>
          <w:rStyle w:val="PageNumber"/>
          <w:rFonts w:ascii="Arial" w:hAnsi="Arial" w:cs="Arial"/>
          <w:spacing w:val="-2"/>
          <w:sz w:val="18"/>
          <w:szCs w:val="18"/>
          <w:lang w:val="x-none"/>
        </w:rPr>
      </w:pPr>
      <w:r w:rsidRPr="008D1C53">
        <w:rPr>
          <w:rFonts w:ascii="Arial" w:hAnsi="Arial" w:cs="Arial"/>
          <w:spacing w:val="-2"/>
          <w:sz w:val="18"/>
          <w:szCs w:val="18"/>
        </w:rPr>
        <w:t>The Company registered the increased capital with the Ministry of Commerce on 1</w:t>
      </w:r>
      <w:r w:rsidR="005454E7" w:rsidRPr="008D1C53">
        <w:rPr>
          <w:rFonts w:ascii="Arial" w:hAnsi="Arial" w:cs="Arial"/>
          <w:spacing w:val="-2"/>
          <w:sz w:val="18"/>
          <w:szCs w:val="18"/>
        </w:rPr>
        <w:t>4</w:t>
      </w:r>
      <w:r w:rsidRPr="008D1C53">
        <w:rPr>
          <w:rFonts w:ascii="Arial" w:hAnsi="Arial" w:cs="Arial"/>
          <w:spacing w:val="-2"/>
          <w:sz w:val="18"/>
          <w:szCs w:val="18"/>
        </w:rPr>
        <w:t xml:space="preserve"> May 202</w:t>
      </w:r>
      <w:r w:rsidR="005454E7" w:rsidRPr="008D1C53">
        <w:rPr>
          <w:rFonts w:ascii="Arial" w:hAnsi="Arial" w:cs="Arial"/>
          <w:spacing w:val="-2"/>
          <w:sz w:val="18"/>
          <w:szCs w:val="18"/>
        </w:rPr>
        <w:t>6</w:t>
      </w:r>
      <w:r w:rsidRPr="008D1C53">
        <w:rPr>
          <w:rFonts w:ascii="Arial" w:hAnsi="Arial" w:cs="Arial"/>
          <w:spacing w:val="-2"/>
          <w:sz w:val="18"/>
          <w:szCs w:val="18"/>
        </w:rPr>
        <w:t xml:space="preserve">. </w:t>
      </w:r>
    </w:p>
    <w:p w14:paraId="105945E8" w14:textId="77777777" w:rsidR="00FE053F" w:rsidRPr="008D1C53" w:rsidRDefault="00FE053F" w:rsidP="00414F8D">
      <w:pPr>
        <w:tabs>
          <w:tab w:val="left" w:pos="545"/>
        </w:tabs>
        <w:rPr>
          <w:rStyle w:val="PageNumber"/>
          <w:rFonts w:ascii="Arial" w:hAnsi="Arial" w:cs="Arial"/>
          <w:spacing w:val="-2"/>
          <w:sz w:val="18"/>
          <w:szCs w:val="18"/>
          <w:lang w:val="x-none"/>
        </w:rPr>
      </w:pPr>
    </w:p>
    <w:p w14:paraId="4F6B253D" w14:textId="77777777" w:rsidR="00414F8D" w:rsidRPr="008D1C53" w:rsidRDefault="00414F8D" w:rsidP="00414F8D">
      <w:pPr>
        <w:tabs>
          <w:tab w:val="left" w:pos="545"/>
        </w:tabs>
        <w:rPr>
          <w:rFonts w:ascii="Arial" w:eastAsia="Arial Unicode MS" w:hAnsi="Arial" w:cs="Arial"/>
          <w:b/>
          <w:bCs/>
          <w:color w:val="auto"/>
          <w:sz w:val="18"/>
          <w:szCs w:val="18"/>
          <w:lang w:val="en-GB"/>
        </w:rPr>
      </w:pPr>
    </w:p>
    <w:p w14:paraId="42BCCFEA" w14:textId="77777777" w:rsidR="00F91B34" w:rsidRDefault="00F91B34">
      <w:pPr>
        <w:rPr>
          <w:rFonts w:ascii="Arial" w:eastAsia="Arial Unicode MS" w:hAnsi="Arial" w:cs="Arial"/>
          <w:b/>
          <w:bCs/>
          <w:color w:val="auto"/>
          <w:sz w:val="18"/>
          <w:szCs w:val="18"/>
          <w:lang w:val="en-GB"/>
        </w:rPr>
      </w:pPr>
      <w:r>
        <w:rPr>
          <w:rFonts w:ascii="Arial" w:eastAsia="Arial Unicode MS" w:hAnsi="Arial" w:cs="Arial"/>
          <w:b/>
          <w:bCs/>
          <w:color w:val="auto"/>
          <w:sz w:val="18"/>
          <w:szCs w:val="18"/>
          <w:lang w:val="en-GB"/>
        </w:rPr>
        <w:br w:type="page"/>
      </w:r>
    </w:p>
    <w:p w14:paraId="527FF53B" w14:textId="77777777" w:rsidR="00F91B34" w:rsidRDefault="00F91B34" w:rsidP="00165132">
      <w:pPr>
        <w:tabs>
          <w:tab w:val="left" w:pos="545"/>
        </w:tabs>
        <w:ind w:left="417" w:hanging="417"/>
        <w:rPr>
          <w:rFonts w:ascii="Arial" w:eastAsia="Arial Unicode MS" w:hAnsi="Arial" w:cstheme="minorBidi"/>
          <w:b/>
          <w:bCs/>
          <w:color w:val="auto"/>
          <w:sz w:val="18"/>
          <w:szCs w:val="18"/>
          <w:lang w:val="en-GB"/>
        </w:rPr>
      </w:pPr>
    </w:p>
    <w:p w14:paraId="33CAB6C6" w14:textId="77777777" w:rsidR="00F91B34" w:rsidRDefault="00F91B34" w:rsidP="00165132">
      <w:pPr>
        <w:tabs>
          <w:tab w:val="left" w:pos="545"/>
        </w:tabs>
        <w:ind w:left="417" w:hanging="417"/>
        <w:rPr>
          <w:rFonts w:ascii="Arial" w:eastAsia="Arial Unicode MS" w:hAnsi="Arial" w:cstheme="minorBidi"/>
          <w:b/>
          <w:bCs/>
          <w:color w:val="auto"/>
          <w:sz w:val="18"/>
          <w:szCs w:val="18"/>
          <w:lang w:val="en-GB"/>
        </w:rPr>
      </w:pPr>
    </w:p>
    <w:p w14:paraId="65D2C41A" w14:textId="11EFB3A0" w:rsidR="00682D4A" w:rsidRPr="008D1C53" w:rsidRDefault="00682D4A" w:rsidP="00165132">
      <w:pPr>
        <w:tabs>
          <w:tab w:val="left" w:pos="545"/>
        </w:tabs>
        <w:ind w:left="417" w:hanging="417"/>
        <w:rPr>
          <w:rFonts w:ascii="Arial" w:eastAsia="Arial Unicode MS" w:hAnsi="Arial" w:cs="Arial"/>
          <w:b/>
          <w:bCs/>
          <w:color w:val="auto"/>
          <w:sz w:val="18"/>
          <w:szCs w:val="18"/>
          <w:lang w:val="en-GB"/>
        </w:rPr>
      </w:pPr>
      <w:r w:rsidRPr="008D1C53">
        <w:rPr>
          <w:rFonts w:ascii="Arial" w:eastAsia="Arial Unicode MS" w:hAnsi="Arial" w:cs="Arial"/>
          <w:b/>
          <w:bCs/>
          <w:color w:val="auto"/>
          <w:sz w:val="18"/>
          <w:szCs w:val="18"/>
          <w:lang w:val="en-GB"/>
        </w:rPr>
        <w:t>1</w:t>
      </w:r>
      <w:r w:rsidR="00B67C9E" w:rsidRPr="008D1C53">
        <w:rPr>
          <w:rFonts w:ascii="Arial" w:eastAsia="Arial Unicode MS" w:hAnsi="Arial" w:cs="Arial"/>
          <w:b/>
          <w:bCs/>
          <w:color w:val="auto"/>
          <w:sz w:val="18"/>
          <w:szCs w:val="18"/>
          <w:lang w:val="en-GB"/>
        </w:rPr>
        <w:t>5</w:t>
      </w:r>
      <w:r w:rsidRPr="008D1C53">
        <w:rPr>
          <w:rFonts w:ascii="Arial" w:eastAsia="Arial Unicode MS" w:hAnsi="Arial" w:cs="Arial"/>
          <w:b/>
          <w:bCs/>
          <w:color w:val="auto"/>
          <w:sz w:val="18"/>
          <w:szCs w:val="18"/>
          <w:lang w:val="en-GB"/>
        </w:rPr>
        <w:tab/>
      </w:r>
      <w:r w:rsidR="00AB4C47" w:rsidRPr="008D1C53">
        <w:rPr>
          <w:rFonts w:ascii="Arial" w:eastAsia="Arial Unicode MS" w:hAnsi="Arial" w:cs="Arial"/>
          <w:b/>
          <w:bCs/>
          <w:color w:val="auto"/>
          <w:sz w:val="18"/>
          <w:szCs w:val="18"/>
          <w:lang w:val="en-GB"/>
        </w:rPr>
        <w:t xml:space="preserve">Dividend </w:t>
      </w:r>
      <w:r w:rsidR="001903DA" w:rsidRPr="008D1C53">
        <w:rPr>
          <w:rFonts w:ascii="Arial" w:eastAsia="Arial Unicode MS" w:hAnsi="Arial" w:cs="Arial"/>
          <w:b/>
          <w:bCs/>
          <w:color w:val="auto"/>
          <w:sz w:val="18"/>
          <w:szCs w:val="18"/>
          <w:lang w:val="en-GB"/>
        </w:rPr>
        <w:t>payment</w:t>
      </w:r>
    </w:p>
    <w:p w14:paraId="639EFDA3" w14:textId="77777777" w:rsidR="00E46C8D" w:rsidRPr="008D1C53" w:rsidRDefault="00E46C8D" w:rsidP="006C49B8">
      <w:pPr>
        <w:jc w:val="thaiDistribute"/>
        <w:rPr>
          <w:rFonts w:ascii="Arial" w:hAnsi="Arial" w:cs="Arial"/>
          <w:sz w:val="18"/>
          <w:szCs w:val="18"/>
          <w:highlight w:val="lightGray"/>
          <w:lang w:val="en-GB"/>
        </w:rPr>
      </w:pPr>
    </w:p>
    <w:p w14:paraId="0035A978" w14:textId="0B092B2C" w:rsidR="005454E7" w:rsidRPr="008D1C53" w:rsidRDefault="005454E7" w:rsidP="005454E7">
      <w:pPr>
        <w:jc w:val="thaiDistribute"/>
        <w:rPr>
          <w:rFonts w:ascii="Arial" w:hAnsi="Arial" w:cs="Arial"/>
          <w:sz w:val="18"/>
          <w:szCs w:val="18"/>
          <w:lang w:val="en-GB"/>
        </w:rPr>
      </w:pPr>
      <w:r w:rsidRPr="00296B5C">
        <w:rPr>
          <w:rFonts w:ascii="Arial" w:hAnsi="Arial" w:cs="Arial"/>
          <w:spacing w:val="-4"/>
          <w:sz w:val="18"/>
          <w:szCs w:val="18"/>
          <w:lang w:val="en-GB"/>
        </w:rPr>
        <w:t xml:space="preserve">On 21 April 2026, the Annual General Meeting of 2026, the shareholders approved the payment dividend for the year 2025. The dividend paid to shareholders holding 330,492,466 shares at the rate of Baht 0.16 per share, </w:t>
      </w:r>
      <w:proofErr w:type="spellStart"/>
      <w:r w:rsidRPr="00296B5C">
        <w:rPr>
          <w:rFonts w:ascii="Arial" w:hAnsi="Arial" w:cs="Arial"/>
          <w:spacing w:val="-4"/>
          <w:sz w:val="18"/>
          <w:szCs w:val="18"/>
          <w:lang w:val="en-GB"/>
        </w:rPr>
        <w:t>totaling</w:t>
      </w:r>
      <w:proofErr w:type="spellEnd"/>
      <w:r w:rsidRPr="00296B5C">
        <w:rPr>
          <w:rFonts w:ascii="Arial" w:hAnsi="Arial" w:cs="Arial"/>
          <w:spacing w:val="-4"/>
          <w:sz w:val="18"/>
          <w:szCs w:val="18"/>
          <w:lang w:val="en-GB"/>
        </w:rPr>
        <w:t xml:space="preserve"> Baht 52.88 million</w:t>
      </w:r>
      <w:r w:rsidRPr="008D1C53">
        <w:rPr>
          <w:rFonts w:ascii="Arial" w:hAnsi="Arial" w:cs="Arial"/>
          <w:sz w:val="18"/>
          <w:szCs w:val="18"/>
          <w:lang w:val="en-GB"/>
        </w:rPr>
        <w:t>. The Company paid the dividend to shareholders on 19 May 2026.</w:t>
      </w:r>
    </w:p>
    <w:p w14:paraId="71AAB6EE" w14:textId="77777777" w:rsidR="00D8368E" w:rsidRPr="008D1C53" w:rsidRDefault="00D8368E" w:rsidP="006C49B8">
      <w:pPr>
        <w:jc w:val="thaiDistribute"/>
        <w:rPr>
          <w:rFonts w:ascii="Arial" w:hAnsi="Arial" w:cs="Arial"/>
          <w:sz w:val="18"/>
          <w:szCs w:val="18"/>
          <w:highlight w:val="cyan"/>
          <w:lang w:val="en-GB"/>
        </w:rPr>
      </w:pPr>
    </w:p>
    <w:p w14:paraId="7DD71475" w14:textId="0BC64F55" w:rsidR="00960FAA" w:rsidRPr="008D1C53" w:rsidRDefault="00192C88" w:rsidP="00960FAA">
      <w:pPr>
        <w:jc w:val="thaiDistribute"/>
        <w:rPr>
          <w:rFonts w:ascii="Arial" w:hAnsi="Arial" w:cs="Arial"/>
          <w:sz w:val="18"/>
          <w:szCs w:val="18"/>
          <w:lang w:val="en-GB"/>
        </w:rPr>
      </w:pPr>
      <w:r w:rsidRPr="00296B5C">
        <w:rPr>
          <w:rFonts w:ascii="Arial" w:hAnsi="Arial" w:cs="Arial"/>
          <w:spacing w:val="-4"/>
          <w:sz w:val="18"/>
          <w:szCs w:val="18"/>
          <w:lang w:val="en-GB"/>
        </w:rPr>
        <w:t>On 22</w:t>
      </w:r>
      <w:r w:rsidR="009E28AC" w:rsidRPr="00296B5C">
        <w:rPr>
          <w:rFonts w:ascii="Arial" w:hAnsi="Arial" w:cs="Arial"/>
          <w:spacing w:val="-4"/>
          <w:sz w:val="18"/>
          <w:szCs w:val="18"/>
          <w:lang w:val="en-GB"/>
        </w:rPr>
        <w:t xml:space="preserve"> April 2025,</w:t>
      </w:r>
      <w:r w:rsidR="0017034A" w:rsidRPr="00296B5C">
        <w:rPr>
          <w:rFonts w:ascii="Arial" w:hAnsi="Arial" w:cs="Arial"/>
          <w:spacing w:val="-4"/>
          <w:sz w:val="18"/>
          <w:szCs w:val="18"/>
          <w:lang w:val="en-GB"/>
        </w:rPr>
        <w:t xml:space="preserve"> the Annual General Meeting</w:t>
      </w:r>
      <w:r w:rsidR="00247F66" w:rsidRPr="00296B5C">
        <w:rPr>
          <w:rFonts w:ascii="Arial" w:hAnsi="Arial" w:cs="Arial"/>
          <w:spacing w:val="-4"/>
          <w:sz w:val="18"/>
          <w:szCs w:val="18"/>
          <w:lang w:val="en-GB"/>
        </w:rPr>
        <w:t xml:space="preserve"> of</w:t>
      </w:r>
      <w:r w:rsidR="002D31FD" w:rsidRPr="00296B5C">
        <w:rPr>
          <w:rFonts w:ascii="Arial" w:hAnsi="Arial" w:cs="Arial"/>
          <w:spacing w:val="-4"/>
          <w:sz w:val="18"/>
          <w:szCs w:val="18"/>
          <w:lang w:val="en-GB"/>
        </w:rPr>
        <w:t xml:space="preserve"> 2025</w:t>
      </w:r>
      <w:r w:rsidR="00EF3BD7" w:rsidRPr="00296B5C">
        <w:rPr>
          <w:rFonts w:ascii="Arial" w:hAnsi="Arial" w:cs="Arial"/>
          <w:spacing w:val="-4"/>
          <w:sz w:val="18"/>
          <w:szCs w:val="18"/>
          <w:lang w:val="en-GB"/>
        </w:rPr>
        <w:t>,</w:t>
      </w:r>
      <w:r w:rsidR="0023443C" w:rsidRPr="00296B5C">
        <w:rPr>
          <w:rFonts w:ascii="Arial" w:hAnsi="Arial" w:cs="Arial"/>
          <w:spacing w:val="-4"/>
          <w:sz w:val="18"/>
          <w:szCs w:val="18"/>
          <w:lang w:val="en-GB"/>
        </w:rPr>
        <w:t xml:space="preserve"> the shareholders</w:t>
      </w:r>
      <w:r w:rsidR="005849C0" w:rsidRPr="00296B5C">
        <w:rPr>
          <w:rFonts w:ascii="Arial" w:hAnsi="Arial" w:cs="Arial"/>
          <w:spacing w:val="-4"/>
          <w:sz w:val="18"/>
          <w:szCs w:val="18"/>
          <w:lang w:val="en-GB"/>
        </w:rPr>
        <w:t xml:space="preserve"> approve</w:t>
      </w:r>
      <w:r w:rsidR="0052753D" w:rsidRPr="00296B5C">
        <w:rPr>
          <w:rFonts w:ascii="Arial" w:hAnsi="Arial" w:cs="Arial"/>
          <w:spacing w:val="-4"/>
          <w:sz w:val="18"/>
          <w:szCs w:val="18"/>
          <w:lang w:val="en-GB"/>
        </w:rPr>
        <w:t>d</w:t>
      </w:r>
      <w:r w:rsidR="005849C0" w:rsidRPr="00296B5C">
        <w:rPr>
          <w:rFonts w:ascii="Arial" w:hAnsi="Arial" w:cs="Arial"/>
          <w:spacing w:val="-4"/>
          <w:sz w:val="18"/>
          <w:szCs w:val="18"/>
          <w:lang w:val="en-GB"/>
        </w:rPr>
        <w:t xml:space="preserve"> the payment</w:t>
      </w:r>
      <w:r w:rsidR="007558FA" w:rsidRPr="00296B5C">
        <w:rPr>
          <w:rFonts w:ascii="Arial" w:hAnsi="Arial" w:cs="Arial"/>
          <w:spacing w:val="-4"/>
          <w:sz w:val="18"/>
          <w:szCs w:val="18"/>
          <w:lang w:val="en-GB"/>
        </w:rPr>
        <w:t xml:space="preserve"> </w:t>
      </w:r>
      <w:r w:rsidR="006647BB" w:rsidRPr="00296B5C">
        <w:rPr>
          <w:rFonts w:ascii="Arial" w:hAnsi="Arial" w:cs="Arial"/>
          <w:spacing w:val="-4"/>
          <w:sz w:val="18"/>
          <w:szCs w:val="18"/>
          <w:lang w:val="en-GB"/>
        </w:rPr>
        <w:t>dividend for the year</w:t>
      </w:r>
      <w:r w:rsidR="004B0321" w:rsidRPr="00296B5C">
        <w:rPr>
          <w:rFonts w:ascii="Arial" w:hAnsi="Arial" w:cs="Arial"/>
          <w:spacing w:val="-4"/>
          <w:sz w:val="18"/>
          <w:szCs w:val="18"/>
          <w:lang w:val="en-GB"/>
        </w:rPr>
        <w:t xml:space="preserve"> 2024</w:t>
      </w:r>
      <w:r w:rsidR="006C51C3" w:rsidRPr="00296B5C">
        <w:rPr>
          <w:rFonts w:ascii="Arial" w:hAnsi="Arial" w:cs="Arial"/>
          <w:spacing w:val="-4"/>
          <w:sz w:val="18"/>
          <w:szCs w:val="18"/>
          <w:lang w:val="en-GB"/>
        </w:rPr>
        <w:t>. The dividend</w:t>
      </w:r>
      <w:r w:rsidR="00B8152A" w:rsidRPr="00296B5C">
        <w:rPr>
          <w:rFonts w:ascii="Arial" w:hAnsi="Arial" w:cs="Arial"/>
          <w:spacing w:val="-4"/>
          <w:sz w:val="18"/>
          <w:szCs w:val="18"/>
          <w:lang w:val="en-GB"/>
        </w:rPr>
        <w:t xml:space="preserve"> </w:t>
      </w:r>
      <w:r w:rsidR="006C51C3" w:rsidRPr="00296B5C">
        <w:rPr>
          <w:rFonts w:ascii="Arial" w:hAnsi="Arial" w:cs="Arial"/>
          <w:spacing w:val="-4"/>
          <w:sz w:val="18"/>
          <w:szCs w:val="18"/>
          <w:lang w:val="en-GB"/>
        </w:rPr>
        <w:t>paid to shareholders holding 3</w:t>
      </w:r>
      <w:r w:rsidR="00FA7029" w:rsidRPr="00296B5C">
        <w:rPr>
          <w:rFonts w:ascii="Arial" w:hAnsi="Arial" w:cs="Arial"/>
          <w:spacing w:val="-4"/>
          <w:sz w:val="18"/>
          <w:szCs w:val="18"/>
          <w:lang w:val="en-GB"/>
        </w:rPr>
        <w:t>29</w:t>
      </w:r>
      <w:r w:rsidR="006C51C3" w:rsidRPr="00296B5C">
        <w:rPr>
          <w:rFonts w:ascii="Arial" w:hAnsi="Arial" w:cs="Arial"/>
          <w:spacing w:val="-4"/>
          <w:sz w:val="18"/>
          <w:szCs w:val="18"/>
          <w:lang w:val="en-GB"/>
        </w:rPr>
        <w:t>,</w:t>
      </w:r>
      <w:r w:rsidR="00FA7029" w:rsidRPr="00296B5C">
        <w:rPr>
          <w:rFonts w:ascii="Arial" w:hAnsi="Arial" w:cs="Arial"/>
          <w:spacing w:val="-4"/>
          <w:sz w:val="18"/>
          <w:szCs w:val="18"/>
          <w:lang w:val="en-GB"/>
        </w:rPr>
        <w:t>648,666</w:t>
      </w:r>
      <w:r w:rsidR="006C51C3" w:rsidRPr="00296B5C">
        <w:rPr>
          <w:rFonts w:ascii="Arial" w:hAnsi="Arial" w:cs="Arial"/>
          <w:spacing w:val="-4"/>
          <w:sz w:val="18"/>
          <w:szCs w:val="18"/>
          <w:lang w:val="en-GB"/>
        </w:rPr>
        <w:t xml:space="preserve"> shares at the rate of</w:t>
      </w:r>
      <w:r w:rsidR="00EA029A" w:rsidRPr="00296B5C">
        <w:rPr>
          <w:rFonts w:ascii="Arial" w:hAnsi="Arial" w:cs="Arial"/>
          <w:spacing w:val="-4"/>
          <w:sz w:val="18"/>
          <w:szCs w:val="18"/>
          <w:lang w:val="en-GB"/>
        </w:rPr>
        <w:t xml:space="preserve"> </w:t>
      </w:r>
      <w:r w:rsidR="00E81995" w:rsidRPr="00296B5C">
        <w:rPr>
          <w:rFonts w:ascii="Arial" w:hAnsi="Arial" w:cs="Arial"/>
          <w:spacing w:val="-4"/>
          <w:sz w:val="18"/>
          <w:szCs w:val="18"/>
          <w:lang w:val="en-GB"/>
        </w:rPr>
        <w:t>Baht</w:t>
      </w:r>
      <w:r w:rsidR="00EA029A" w:rsidRPr="00296B5C">
        <w:rPr>
          <w:rFonts w:ascii="Arial" w:hAnsi="Arial" w:cs="Arial"/>
          <w:spacing w:val="-4"/>
          <w:sz w:val="18"/>
          <w:szCs w:val="18"/>
          <w:lang w:val="en-GB"/>
        </w:rPr>
        <w:t xml:space="preserve"> </w:t>
      </w:r>
      <w:r w:rsidR="00646C54" w:rsidRPr="00296B5C">
        <w:rPr>
          <w:rFonts w:ascii="Arial" w:hAnsi="Arial" w:cs="Arial"/>
          <w:spacing w:val="-4"/>
          <w:sz w:val="18"/>
          <w:szCs w:val="18"/>
          <w:lang w:val="en-GB"/>
        </w:rPr>
        <w:t>0</w:t>
      </w:r>
      <w:r w:rsidR="006C51C3" w:rsidRPr="00296B5C">
        <w:rPr>
          <w:rFonts w:ascii="Arial" w:hAnsi="Arial" w:cs="Arial"/>
          <w:spacing w:val="-4"/>
          <w:sz w:val="18"/>
          <w:szCs w:val="18"/>
          <w:lang w:val="en-GB"/>
        </w:rPr>
        <w:t>.</w:t>
      </w:r>
      <w:r w:rsidR="00646C54" w:rsidRPr="00296B5C">
        <w:rPr>
          <w:rFonts w:ascii="Arial" w:hAnsi="Arial" w:cs="Arial"/>
          <w:spacing w:val="-4"/>
          <w:sz w:val="18"/>
          <w:szCs w:val="18"/>
          <w:lang w:val="en-GB"/>
        </w:rPr>
        <w:t>1261</w:t>
      </w:r>
      <w:r w:rsidR="006C51C3" w:rsidRPr="00296B5C">
        <w:rPr>
          <w:rFonts w:ascii="Arial" w:hAnsi="Arial" w:cs="Arial"/>
          <w:spacing w:val="-4"/>
          <w:sz w:val="18"/>
          <w:szCs w:val="18"/>
          <w:lang w:val="en-GB"/>
        </w:rPr>
        <w:t xml:space="preserve"> per share, </w:t>
      </w:r>
      <w:proofErr w:type="spellStart"/>
      <w:r w:rsidR="00456855" w:rsidRPr="00296B5C">
        <w:rPr>
          <w:rFonts w:ascii="Arial" w:hAnsi="Arial" w:cs="Arial"/>
          <w:spacing w:val="-4"/>
          <w:sz w:val="18"/>
          <w:szCs w:val="18"/>
          <w:lang w:val="en-GB"/>
        </w:rPr>
        <w:t>totaling</w:t>
      </w:r>
      <w:proofErr w:type="spellEnd"/>
      <w:r w:rsidR="006C51C3" w:rsidRPr="00296B5C">
        <w:rPr>
          <w:rFonts w:ascii="Arial" w:hAnsi="Arial" w:cs="Arial"/>
          <w:spacing w:val="-4"/>
          <w:sz w:val="18"/>
          <w:szCs w:val="18"/>
          <w:lang w:val="en-GB"/>
        </w:rPr>
        <w:t xml:space="preserve"> Baht </w:t>
      </w:r>
      <w:r w:rsidR="00646C54" w:rsidRPr="00296B5C">
        <w:rPr>
          <w:rFonts w:ascii="Arial" w:hAnsi="Arial" w:cs="Arial"/>
          <w:spacing w:val="-4"/>
          <w:sz w:val="18"/>
          <w:szCs w:val="18"/>
          <w:lang w:val="en-GB"/>
        </w:rPr>
        <w:t>41.57</w:t>
      </w:r>
      <w:r w:rsidR="00B8152A" w:rsidRPr="00296B5C">
        <w:rPr>
          <w:rFonts w:ascii="Arial" w:hAnsi="Arial" w:cs="Arial"/>
          <w:spacing w:val="-4"/>
          <w:sz w:val="18"/>
          <w:szCs w:val="18"/>
          <w:lang w:val="en-GB"/>
        </w:rPr>
        <w:t xml:space="preserve"> million</w:t>
      </w:r>
      <w:r w:rsidR="006C51C3" w:rsidRPr="00296B5C">
        <w:rPr>
          <w:rFonts w:ascii="Arial" w:hAnsi="Arial" w:cs="Arial"/>
          <w:spacing w:val="-4"/>
          <w:sz w:val="18"/>
          <w:szCs w:val="18"/>
          <w:lang w:val="en-GB"/>
        </w:rPr>
        <w:t>.</w:t>
      </w:r>
      <w:r w:rsidR="006C51C3" w:rsidRPr="008D1C53">
        <w:rPr>
          <w:rFonts w:ascii="Arial" w:hAnsi="Arial" w:cs="Arial"/>
          <w:sz w:val="18"/>
          <w:szCs w:val="18"/>
          <w:lang w:val="en-GB"/>
        </w:rPr>
        <w:t xml:space="preserve"> The </w:t>
      </w:r>
      <w:r w:rsidR="004B0321" w:rsidRPr="008D1C53">
        <w:rPr>
          <w:rFonts w:ascii="Arial" w:hAnsi="Arial" w:cs="Arial"/>
          <w:sz w:val="18"/>
          <w:szCs w:val="18"/>
          <w:lang w:val="en-GB"/>
        </w:rPr>
        <w:t>C</w:t>
      </w:r>
      <w:r w:rsidR="006C51C3" w:rsidRPr="008D1C53">
        <w:rPr>
          <w:rFonts w:ascii="Arial" w:hAnsi="Arial" w:cs="Arial"/>
          <w:sz w:val="18"/>
          <w:szCs w:val="18"/>
          <w:lang w:val="en-GB"/>
        </w:rPr>
        <w:t xml:space="preserve">ompany </w:t>
      </w:r>
      <w:r w:rsidR="004B0321" w:rsidRPr="008D1C53">
        <w:rPr>
          <w:rFonts w:ascii="Arial" w:hAnsi="Arial" w:cs="Arial"/>
          <w:sz w:val="18"/>
          <w:szCs w:val="18"/>
          <w:lang w:val="en-GB"/>
        </w:rPr>
        <w:t>paid</w:t>
      </w:r>
      <w:r w:rsidR="006C51C3" w:rsidRPr="008D1C53">
        <w:rPr>
          <w:rFonts w:ascii="Arial" w:hAnsi="Arial" w:cs="Arial"/>
          <w:sz w:val="18"/>
          <w:szCs w:val="18"/>
          <w:lang w:val="en-GB"/>
        </w:rPr>
        <w:t xml:space="preserve"> the dividend to shareholders </w:t>
      </w:r>
      <w:r w:rsidR="00BD7DE5" w:rsidRPr="008D1C53">
        <w:rPr>
          <w:rFonts w:ascii="Arial" w:hAnsi="Arial" w:cs="Arial"/>
          <w:sz w:val="18"/>
          <w:szCs w:val="18"/>
          <w:lang w:val="en-GB"/>
        </w:rPr>
        <w:t>on</w:t>
      </w:r>
      <w:r w:rsidR="00FC04DF" w:rsidRPr="008D1C53">
        <w:rPr>
          <w:rFonts w:ascii="Arial" w:hAnsi="Arial" w:cs="Arial"/>
          <w:sz w:val="18"/>
          <w:szCs w:val="18"/>
          <w:lang w:val="en-GB"/>
        </w:rPr>
        <w:t xml:space="preserve"> 20 May </w:t>
      </w:r>
      <w:r w:rsidR="00A6443D" w:rsidRPr="008D1C53">
        <w:rPr>
          <w:rFonts w:ascii="Arial" w:hAnsi="Arial" w:cs="Arial"/>
          <w:sz w:val="18"/>
          <w:szCs w:val="18"/>
          <w:lang w:val="en-GB"/>
        </w:rPr>
        <w:t>2025.</w:t>
      </w:r>
    </w:p>
    <w:p w14:paraId="5420FB56" w14:textId="77777777" w:rsidR="00291D9A" w:rsidRPr="008D1C53" w:rsidRDefault="00291D9A" w:rsidP="00960FAA">
      <w:pPr>
        <w:jc w:val="thaiDistribute"/>
        <w:rPr>
          <w:rFonts w:ascii="Arial" w:hAnsi="Arial" w:cs="Arial"/>
          <w:sz w:val="18"/>
          <w:szCs w:val="18"/>
          <w:lang w:val="en-GB"/>
        </w:rPr>
      </w:pPr>
    </w:p>
    <w:p w14:paraId="09F58F60" w14:textId="77777777" w:rsidR="006C49B8" w:rsidRPr="008D1C53" w:rsidRDefault="006C49B8" w:rsidP="00484FA1">
      <w:pPr>
        <w:jc w:val="thaiDistribute"/>
        <w:rPr>
          <w:rFonts w:ascii="Arial" w:hAnsi="Arial" w:cs="Arial"/>
          <w:sz w:val="18"/>
          <w:szCs w:val="18"/>
          <w:cs/>
          <w:lang w:val="en-GB"/>
        </w:rPr>
      </w:pPr>
    </w:p>
    <w:tbl>
      <w:tblPr>
        <w:tblW w:w="9461" w:type="dxa"/>
        <w:tblLook w:val="04A0" w:firstRow="1" w:lastRow="0" w:firstColumn="1" w:lastColumn="0" w:noHBand="0" w:noVBand="1"/>
      </w:tblPr>
      <w:tblGrid>
        <w:gridCol w:w="9461"/>
      </w:tblGrid>
      <w:tr w:rsidR="00481FD9" w:rsidRPr="008D1C53" w14:paraId="572C53F4" w14:textId="77777777" w:rsidTr="00481FD9">
        <w:trPr>
          <w:trHeight w:val="386"/>
        </w:trPr>
        <w:tc>
          <w:tcPr>
            <w:tcW w:w="9461" w:type="dxa"/>
            <w:vAlign w:val="center"/>
          </w:tcPr>
          <w:p w14:paraId="6CB0D6C6" w14:textId="5C145CBC" w:rsidR="002144DF" w:rsidRPr="008D1C53" w:rsidRDefault="001E2980" w:rsidP="00481FD9">
            <w:pPr>
              <w:tabs>
                <w:tab w:val="left" w:pos="545"/>
              </w:tabs>
              <w:ind w:left="417" w:hanging="518"/>
              <w:jc w:val="both"/>
              <w:rPr>
                <w:rFonts w:ascii="Arial" w:eastAsia="Arial Unicode MS" w:hAnsi="Arial" w:cs="Arial"/>
                <w:b/>
                <w:bCs/>
                <w:color w:val="auto"/>
                <w:sz w:val="18"/>
                <w:szCs w:val="18"/>
                <w:cs/>
                <w:lang w:val="en-GB"/>
              </w:rPr>
            </w:pPr>
            <w:r w:rsidRPr="008D1C53">
              <w:rPr>
                <w:rFonts w:ascii="Arial" w:eastAsia="Arial Unicode MS" w:hAnsi="Arial" w:cs="Arial"/>
                <w:b/>
                <w:bCs/>
                <w:color w:val="auto"/>
                <w:sz w:val="18"/>
                <w:szCs w:val="18"/>
                <w:lang w:val="en-GB"/>
              </w:rPr>
              <w:t>1</w:t>
            </w:r>
            <w:r w:rsidR="00B67C9E" w:rsidRPr="008D1C53">
              <w:rPr>
                <w:rFonts w:ascii="Arial" w:eastAsia="Arial Unicode MS" w:hAnsi="Arial" w:cs="Arial"/>
                <w:b/>
                <w:bCs/>
                <w:color w:val="auto"/>
                <w:sz w:val="18"/>
                <w:szCs w:val="18"/>
                <w:lang w:val="en-GB"/>
              </w:rPr>
              <w:t>6</w:t>
            </w:r>
            <w:r w:rsidR="00FB0791" w:rsidRPr="008D1C53">
              <w:rPr>
                <w:rFonts w:ascii="Arial" w:eastAsia="Arial Unicode MS" w:hAnsi="Arial" w:cs="Arial"/>
                <w:b/>
                <w:bCs/>
                <w:color w:val="auto"/>
                <w:sz w:val="18"/>
                <w:szCs w:val="18"/>
                <w:lang w:val="en-GB"/>
              </w:rPr>
              <w:tab/>
              <w:t>Related party transactions</w:t>
            </w:r>
          </w:p>
        </w:tc>
      </w:tr>
    </w:tbl>
    <w:p w14:paraId="5A9D9261" w14:textId="77777777" w:rsidR="007761FB" w:rsidRPr="008D1C53" w:rsidRDefault="007761FB" w:rsidP="00B10142">
      <w:pPr>
        <w:jc w:val="thaiDistribute"/>
        <w:rPr>
          <w:rStyle w:val="PageNumber"/>
          <w:rFonts w:ascii="Arial" w:hAnsi="Arial" w:cs="Arial"/>
          <w:snapToGrid w:val="0"/>
          <w:color w:val="auto"/>
          <w:spacing w:val="-2"/>
          <w:sz w:val="18"/>
          <w:szCs w:val="18"/>
          <w:lang w:val="x-none" w:eastAsia="th-TH"/>
        </w:rPr>
      </w:pPr>
    </w:p>
    <w:p w14:paraId="6A056BCD" w14:textId="75888728" w:rsidR="00996679" w:rsidRPr="008D1C53" w:rsidRDefault="00996679" w:rsidP="00B10142">
      <w:pPr>
        <w:jc w:val="thaiDistribute"/>
        <w:rPr>
          <w:rStyle w:val="PageNumber"/>
          <w:rFonts w:ascii="Arial" w:hAnsi="Arial" w:cs="Arial"/>
          <w:snapToGrid w:val="0"/>
          <w:color w:val="auto"/>
          <w:spacing w:val="-2"/>
          <w:sz w:val="18"/>
          <w:szCs w:val="18"/>
          <w:lang w:val="x-none" w:eastAsia="th-TH"/>
        </w:rPr>
      </w:pPr>
      <w:r w:rsidRPr="008D1C53">
        <w:rPr>
          <w:rStyle w:val="PageNumber"/>
          <w:rFonts w:ascii="Arial" w:hAnsi="Arial" w:cs="Arial"/>
          <w:snapToGrid w:val="0"/>
          <w:color w:val="auto"/>
          <w:spacing w:val="-2"/>
          <w:sz w:val="18"/>
          <w:szCs w:val="18"/>
          <w:lang w:val="x-none" w:eastAsia="th-TH"/>
        </w:rPr>
        <w:t xml:space="preserve">Enterprises and individuals that directly, or indirectly through one or more intermediaries, control, or are controlled </w:t>
      </w:r>
      <w:r w:rsidRPr="008D1C53">
        <w:rPr>
          <w:rStyle w:val="PageNumber"/>
          <w:rFonts w:ascii="Arial" w:hAnsi="Arial" w:cs="Arial"/>
          <w:snapToGrid w:val="0"/>
          <w:color w:val="auto"/>
          <w:spacing w:val="-4"/>
          <w:sz w:val="18"/>
          <w:szCs w:val="18"/>
          <w:lang w:val="x-none" w:eastAsia="th-TH"/>
        </w:rPr>
        <w:t xml:space="preserve">by, or are under common control with, the </w:t>
      </w:r>
      <w:r w:rsidR="00296B5C" w:rsidRPr="00296B5C">
        <w:rPr>
          <w:rStyle w:val="PageNumber"/>
          <w:rFonts w:ascii="Arial" w:hAnsi="Arial" w:cs="Arial"/>
          <w:snapToGrid w:val="0"/>
          <w:color w:val="auto"/>
          <w:spacing w:val="-4"/>
          <w:sz w:val="18"/>
          <w:szCs w:val="22"/>
          <w:lang w:val="en-GB" w:eastAsia="th-TH"/>
        </w:rPr>
        <w:t xml:space="preserve">Company, including </w:t>
      </w:r>
      <w:r w:rsidRPr="008D1C53">
        <w:rPr>
          <w:rStyle w:val="PageNumber"/>
          <w:rFonts w:ascii="Arial" w:hAnsi="Arial" w:cs="Arial"/>
          <w:snapToGrid w:val="0"/>
          <w:color w:val="auto"/>
          <w:spacing w:val="-4"/>
          <w:sz w:val="18"/>
          <w:szCs w:val="18"/>
          <w:lang w:val="x-none" w:eastAsia="th-TH"/>
        </w:rPr>
        <w:t>holding companies, subsidiaries and fellow subsidiaries</w:t>
      </w:r>
      <w:r w:rsidRPr="008D1C53">
        <w:rPr>
          <w:rStyle w:val="PageNumber"/>
          <w:rFonts w:ascii="Arial" w:hAnsi="Arial" w:cs="Arial"/>
          <w:snapToGrid w:val="0"/>
          <w:color w:val="auto"/>
          <w:spacing w:val="-2"/>
          <w:sz w:val="18"/>
          <w:szCs w:val="18"/>
          <w:lang w:val="x-none" w:eastAsia="th-TH"/>
        </w:rPr>
        <w:t xml:space="preserve"> </w:t>
      </w:r>
      <w:r w:rsidRPr="008D1C53">
        <w:rPr>
          <w:rStyle w:val="PageNumber"/>
          <w:rFonts w:ascii="Arial" w:hAnsi="Arial" w:cs="Arial"/>
          <w:snapToGrid w:val="0"/>
          <w:color w:val="auto"/>
          <w:spacing w:val="-4"/>
          <w:sz w:val="18"/>
          <w:szCs w:val="18"/>
          <w:lang w:val="x-none" w:eastAsia="th-TH"/>
        </w:rPr>
        <w:t xml:space="preserve">are related parties of the </w:t>
      </w:r>
      <w:r w:rsidR="00EB5D38" w:rsidRPr="008D1C53">
        <w:rPr>
          <w:rStyle w:val="PageNumber"/>
          <w:rFonts w:ascii="Arial" w:hAnsi="Arial" w:cs="Arial"/>
          <w:snapToGrid w:val="0"/>
          <w:color w:val="auto"/>
          <w:spacing w:val="-4"/>
          <w:sz w:val="18"/>
          <w:szCs w:val="18"/>
          <w:lang w:val="x-none" w:eastAsia="th-TH"/>
        </w:rPr>
        <w:t>C</w:t>
      </w:r>
      <w:r w:rsidRPr="008D1C53">
        <w:rPr>
          <w:rStyle w:val="PageNumber"/>
          <w:rFonts w:ascii="Arial" w:hAnsi="Arial" w:cs="Arial"/>
          <w:snapToGrid w:val="0"/>
          <w:color w:val="auto"/>
          <w:spacing w:val="-4"/>
          <w:sz w:val="18"/>
          <w:szCs w:val="18"/>
          <w:lang w:val="x-none" w:eastAsia="th-TH"/>
        </w:rPr>
        <w:t>ompany. Associates and individuals owning, directly or indirectly, an interest in the voting</w:t>
      </w:r>
      <w:r w:rsidRPr="008D1C53">
        <w:rPr>
          <w:rStyle w:val="PageNumber"/>
          <w:rFonts w:ascii="Arial" w:hAnsi="Arial" w:cs="Arial"/>
          <w:snapToGrid w:val="0"/>
          <w:color w:val="auto"/>
          <w:spacing w:val="-2"/>
          <w:sz w:val="18"/>
          <w:szCs w:val="18"/>
          <w:lang w:val="x-none" w:eastAsia="th-TH"/>
        </w:rPr>
        <w:t xml:space="preserve"> power of the </w:t>
      </w:r>
      <w:r w:rsidR="00EB5D38" w:rsidRPr="008D1C53">
        <w:rPr>
          <w:rStyle w:val="PageNumber"/>
          <w:rFonts w:ascii="Arial" w:hAnsi="Arial" w:cs="Arial"/>
          <w:snapToGrid w:val="0"/>
          <w:color w:val="auto"/>
          <w:spacing w:val="-2"/>
          <w:sz w:val="18"/>
          <w:szCs w:val="18"/>
          <w:lang w:val="x-none" w:eastAsia="th-TH"/>
        </w:rPr>
        <w:t>C</w:t>
      </w:r>
      <w:r w:rsidRPr="008D1C53">
        <w:rPr>
          <w:rStyle w:val="PageNumber"/>
          <w:rFonts w:ascii="Arial" w:hAnsi="Arial" w:cs="Arial"/>
          <w:snapToGrid w:val="0"/>
          <w:color w:val="auto"/>
          <w:spacing w:val="-2"/>
          <w:sz w:val="18"/>
          <w:szCs w:val="18"/>
          <w:lang w:val="x-none" w:eastAsia="th-TH"/>
        </w:rPr>
        <w:t xml:space="preserve">ompany that gives them significant influence over the enterprise, key management personnel, </w:t>
      </w:r>
      <w:r w:rsidRPr="008D1C53">
        <w:rPr>
          <w:rStyle w:val="PageNumber"/>
          <w:rFonts w:ascii="Arial" w:hAnsi="Arial" w:cs="Arial"/>
          <w:snapToGrid w:val="0"/>
          <w:color w:val="auto"/>
          <w:spacing w:val="-4"/>
          <w:sz w:val="18"/>
          <w:szCs w:val="18"/>
          <w:lang w:val="x-none" w:eastAsia="th-TH"/>
        </w:rPr>
        <w:t xml:space="preserve">including directors and  officers of the </w:t>
      </w:r>
      <w:r w:rsidR="00EB5D38" w:rsidRPr="008D1C53">
        <w:rPr>
          <w:rStyle w:val="PageNumber"/>
          <w:rFonts w:ascii="Arial" w:hAnsi="Arial" w:cs="Arial"/>
          <w:snapToGrid w:val="0"/>
          <w:color w:val="auto"/>
          <w:sz w:val="18"/>
          <w:szCs w:val="18"/>
          <w:lang w:val="x-none" w:eastAsia="th-TH"/>
        </w:rPr>
        <w:t>C</w:t>
      </w:r>
      <w:r w:rsidRPr="008D1C53">
        <w:rPr>
          <w:rStyle w:val="PageNumber"/>
          <w:rFonts w:ascii="Arial" w:hAnsi="Arial" w:cs="Arial"/>
          <w:snapToGrid w:val="0"/>
          <w:color w:val="auto"/>
          <w:sz w:val="18"/>
          <w:szCs w:val="18"/>
          <w:lang w:val="x-none" w:eastAsia="th-TH"/>
        </w:rPr>
        <w:t>ompany and close members of the family of these individuals and companies associated with these individuals also</w:t>
      </w:r>
      <w:r w:rsidRPr="008D1C53">
        <w:rPr>
          <w:rStyle w:val="PageNumber"/>
          <w:rFonts w:ascii="Arial" w:hAnsi="Arial" w:cs="Arial"/>
          <w:snapToGrid w:val="0"/>
          <w:color w:val="auto"/>
          <w:spacing w:val="-2"/>
          <w:sz w:val="18"/>
          <w:szCs w:val="18"/>
          <w:lang w:val="x-none" w:eastAsia="th-TH"/>
        </w:rPr>
        <w:t xml:space="preserve"> constitute related parties.</w:t>
      </w:r>
    </w:p>
    <w:p w14:paraId="6D058C22" w14:textId="77777777" w:rsidR="00370602" w:rsidRPr="008D1C53" w:rsidRDefault="00370602" w:rsidP="00B10142">
      <w:pPr>
        <w:jc w:val="thaiDistribute"/>
        <w:rPr>
          <w:rStyle w:val="PageNumber"/>
          <w:rFonts w:ascii="Arial" w:hAnsi="Arial" w:cs="Arial"/>
          <w:snapToGrid w:val="0"/>
          <w:color w:val="auto"/>
          <w:sz w:val="18"/>
          <w:szCs w:val="18"/>
          <w:lang w:val="x-none" w:eastAsia="th-TH"/>
        </w:rPr>
      </w:pPr>
    </w:p>
    <w:p w14:paraId="08DDED70" w14:textId="690B5E6B" w:rsidR="00370602" w:rsidRPr="008D1C53" w:rsidRDefault="00370602" w:rsidP="00B10142">
      <w:pPr>
        <w:jc w:val="thaiDistribute"/>
        <w:rPr>
          <w:rStyle w:val="PageNumber"/>
          <w:rFonts w:ascii="Arial" w:hAnsi="Arial" w:cs="Arial"/>
          <w:snapToGrid w:val="0"/>
          <w:color w:val="auto"/>
          <w:sz w:val="18"/>
          <w:szCs w:val="18"/>
          <w:lang w:val="x-none" w:eastAsia="th-TH"/>
        </w:rPr>
      </w:pPr>
      <w:r w:rsidRPr="008D1C53">
        <w:rPr>
          <w:rStyle w:val="PageNumber"/>
          <w:rFonts w:ascii="Arial" w:hAnsi="Arial" w:cs="Arial"/>
          <w:snapToGrid w:val="0"/>
          <w:color w:val="auto"/>
          <w:sz w:val="18"/>
          <w:szCs w:val="18"/>
          <w:lang w:val="x-none" w:eastAsia="th-TH"/>
        </w:rPr>
        <w:t>In considering each possible related</w:t>
      </w:r>
      <w:r w:rsidRPr="008D1C53">
        <w:rPr>
          <w:rStyle w:val="PageNumber"/>
          <w:rFonts w:ascii="Arial" w:hAnsi="Arial" w:cs="Arial"/>
          <w:snapToGrid w:val="0"/>
          <w:color w:val="auto"/>
          <w:sz w:val="18"/>
          <w:szCs w:val="18"/>
          <w:cs/>
          <w:lang w:val="x-none" w:eastAsia="th-TH"/>
        </w:rPr>
        <w:t xml:space="preserve"> </w:t>
      </w:r>
      <w:r w:rsidRPr="008D1C53">
        <w:rPr>
          <w:rStyle w:val="PageNumber"/>
          <w:rFonts w:ascii="Arial" w:hAnsi="Arial" w:cs="Arial"/>
          <w:snapToGrid w:val="0"/>
          <w:color w:val="auto"/>
          <w:sz w:val="18"/>
          <w:szCs w:val="18"/>
          <w:lang w:val="x-none" w:eastAsia="th-TH"/>
        </w:rPr>
        <w:t>party relationship, attention is directed to the substance of the relationship, and not merely the legal form.</w:t>
      </w:r>
    </w:p>
    <w:p w14:paraId="3221EB47" w14:textId="77777777" w:rsidR="00672F7C" w:rsidRPr="008D1C53" w:rsidRDefault="00672F7C" w:rsidP="00B10142">
      <w:pPr>
        <w:jc w:val="thaiDistribute"/>
        <w:rPr>
          <w:rStyle w:val="PageNumber"/>
          <w:rFonts w:ascii="Arial" w:hAnsi="Arial" w:cs="Arial"/>
          <w:snapToGrid w:val="0"/>
          <w:color w:val="auto"/>
          <w:sz w:val="18"/>
          <w:szCs w:val="18"/>
          <w:lang w:val="x-none" w:eastAsia="th-TH"/>
        </w:rPr>
      </w:pPr>
    </w:p>
    <w:p w14:paraId="0E21E9D3" w14:textId="77777777" w:rsidR="00672F7C" w:rsidRPr="008D1C53" w:rsidRDefault="00672F7C" w:rsidP="00296B5C">
      <w:pPr>
        <w:jc w:val="thaiDistribute"/>
        <w:rPr>
          <w:rStyle w:val="PageNumber"/>
          <w:rFonts w:ascii="Arial" w:hAnsi="Arial" w:cs="Arial"/>
          <w:snapToGrid w:val="0"/>
          <w:color w:val="auto"/>
          <w:sz w:val="18"/>
          <w:szCs w:val="18"/>
          <w:lang w:val="x-none" w:eastAsia="th-TH"/>
        </w:rPr>
      </w:pPr>
      <w:r w:rsidRPr="008D1C53">
        <w:rPr>
          <w:rStyle w:val="PageNumber"/>
          <w:rFonts w:ascii="Arial" w:hAnsi="Arial" w:cs="Arial"/>
          <w:snapToGrid w:val="0"/>
          <w:color w:val="auto"/>
          <w:sz w:val="18"/>
          <w:szCs w:val="18"/>
          <w:lang w:val="x-none" w:eastAsia="th-TH"/>
        </w:rPr>
        <w:t>Relationship between company and related parties:</w:t>
      </w:r>
    </w:p>
    <w:p w14:paraId="46140D88" w14:textId="77777777" w:rsidR="00672F7C" w:rsidRPr="00981A5C" w:rsidRDefault="00672F7C" w:rsidP="00981A5C">
      <w:pPr>
        <w:jc w:val="both"/>
        <w:rPr>
          <w:rFonts w:ascii="Arial" w:hAnsi="Arial" w:cstheme="minorBidi" w:hint="cs"/>
          <w:sz w:val="18"/>
          <w:szCs w:val="18"/>
          <w:lang w:val="x-none"/>
        </w:rPr>
      </w:pPr>
    </w:p>
    <w:tbl>
      <w:tblPr>
        <w:tblW w:w="9450" w:type="dxa"/>
        <w:tblLayout w:type="fixed"/>
        <w:tblCellMar>
          <w:left w:w="0" w:type="dxa"/>
          <w:right w:w="0" w:type="dxa"/>
        </w:tblCellMar>
        <w:tblLook w:val="0000" w:firstRow="0" w:lastRow="0" w:firstColumn="0" w:lastColumn="0" w:noHBand="0" w:noVBand="0"/>
      </w:tblPr>
      <w:tblGrid>
        <w:gridCol w:w="3780"/>
        <w:gridCol w:w="3006"/>
        <w:gridCol w:w="2664"/>
      </w:tblGrid>
      <w:tr w:rsidR="00672F7C" w:rsidRPr="008D1C53" w14:paraId="298AE30C" w14:textId="77777777" w:rsidTr="00296B5C">
        <w:trPr>
          <w:trHeight w:val="20"/>
        </w:trPr>
        <w:tc>
          <w:tcPr>
            <w:tcW w:w="3780" w:type="dxa"/>
            <w:tcBorders>
              <w:bottom w:val="single" w:sz="4" w:space="0" w:color="auto"/>
            </w:tcBorders>
          </w:tcPr>
          <w:p w14:paraId="0A57F7FF" w14:textId="77777777" w:rsidR="00672F7C" w:rsidRPr="008D1C53" w:rsidRDefault="00672F7C" w:rsidP="007F4FD5">
            <w:pPr>
              <w:ind w:left="540" w:right="115"/>
              <w:jc w:val="center"/>
              <w:rPr>
                <w:rFonts w:ascii="Arial" w:eastAsia="Times New Roman" w:hAnsi="Arial" w:cs="Arial"/>
                <w:b/>
                <w:bCs/>
                <w:color w:val="auto"/>
                <w:spacing w:val="-4"/>
                <w:sz w:val="18"/>
                <w:szCs w:val="18"/>
              </w:rPr>
            </w:pPr>
            <w:r w:rsidRPr="008D1C53">
              <w:rPr>
                <w:rFonts w:ascii="Arial" w:eastAsia="Times New Roman" w:hAnsi="Arial" w:cs="Arial"/>
                <w:b/>
                <w:bCs/>
                <w:color w:val="auto"/>
                <w:spacing w:val="-4"/>
                <w:sz w:val="18"/>
                <w:szCs w:val="18"/>
              </w:rPr>
              <w:t>Name</w:t>
            </w:r>
          </w:p>
        </w:tc>
        <w:tc>
          <w:tcPr>
            <w:tcW w:w="3006" w:type="dxa"/>
            <w:tcBorders>
              <w:bottom w:val="single" w:sz="4" w:space="0" w:color="auto"/>
            </w:tcBorders>
          </w:tcPr>
          <w:p w14:paraId="6BD1A017" w14:textId="77777777" w:rsidR="00672F7C" w:rsidRPr="008D1C53" w:rsidRDefault="00672F7C" w:rsidP="007F4FD5">
            <w:pPr>
              <w:ind w:left="90" w:right="115"/>
              <w:jc w:val="center"/>
              <w:rPr>
                <w:rFonts w:ascii="Arial" w:eastAsia="Times New Roman" w:hAnsi="Arial" w:cs="Arial"/>
                <w:b/>
                <w:bCs/>
                <w:color w:val="auto"/>
                <w:spacing w:val="-4"/>
                <w:sz w:val="18"/>
                <w:szCs w:val="18"/>
              </w:rPr>
            </w:pPr>
            <w:r w:rsidRPr="008D1C53">
              <w:rPr>
                <w:rFonts w:ascii="Arial" w:eastAsia="Times New Roman" w:hAnsi="Arial" w:cs="Arial"/>
                <w:b/>
                <w:bCs/>
                <w:color w:val="auto"/>
                <w:spacing w:val="-4"/>
                <w:sz w:val="18"/>
                <w:szCs w:val="18"/>
              </w:rPr>
              <w:t>Type of Business</w:t>
            </w:r>
          </w:p>
        </w:tc>
        <w:tc>
          <w:tcPr>
            <w:tcW w:w="2664" w:type="dxa"/>
            <w:tcBorders>
              <w:bottom w:val="single" w:sz="4" w:space="0" w:color="auto"/>
            </w:tcBorders>
          </w:tcPr>
          <w:p w14:paraId="63F783DF" w14:textId="77777777" w:rsidR="00672F7C" w:rsidRPr="008D1C53" w:rsidRDefault="00672F7C" w:rsidP="007F4FD5">
            <w:pPr>
              <w:ind w:left="60" w:right="115"/>
              <w:jc w:val="center"/>
              <w:rPr>
                <w:rFonts w:ascii="Arial" w:eastAsia="Times New Roman" w:hAnsi="Arial" w:cs="Arial"/>
                <w:b/>
                <w:bCs/>
                <w:color w:val="auto"/>
                <w:spacing w:val="-4"/>
                <w:sz w:val="18"/>
                <w:szCs w:val="18"/>
              </w:rPr>
            </w:pPr>
            <w:r w:rsidRPr="008D1C53">
              <w:rPr>
                <w:rFonts w:ascii="Arial" w:eastAsia="Times New Roman" w:hAnsi="Arial" w:cs="Arial"/>
                <w:b/>
                <w:bCs/>
                <w:color w:val="auto"/>
                <w:spacing w:val="-4"/>
                <w:sz w:val="18"/>
                <w:szCs w:val="18"/>
              </w:rPr>
              <w:t>Relationship</w:t>
            </w:r>
          </w:p>
        </w:tc>
      </w:tr>
      <w:tr w:rsidR="00672F7C" w:rsidRPr="008D1C53" w14:paraId="3DB74519" w14:textId="77777777" w:rsidTr="00296B5C">
        <w:trPr>
          <w:trHeight w:val="20"/>
        </w:trPr>
        <w:tc>
          <w:tcPr>
            <w:tcW w:w="3780" w:type="dxa"/>
            <w:tcBorders>
              <w:top w:val="single" w:sz="4" w:space="0" w:color="auto"/>
            </w:tcBorders>
          </w:tcPr>
          <w:p w14:paraId="5034FF74" w14:textId="77777777" w:rsidR="00672F7C" w:rsidRPr="008D1C53" w:rsidRDefault="00672F7C" w:rsidP="007F4FD5">
            <w:pPr>
              <w:rPr>
                <w:rFonts w:ascii="Arial" w:eastAsia="Times New Roman" w:hAnsi="Arial" w:cs="Arial"/>
                <w:color w:val="auto"/>
                <w:spacing w:val="-4"/>
                <w:sz w:val="18"/>
                <w:szCs w:val="18"/>
              </w:rPr>
            </w:pPr>
          </w:p>
        </w:tc>
        <w:tc>
          <w:tcPr>
            <w:tcW w:w="3006" w:type="dxa"/>
            <w:tcBorders>
              <w:top w:val="single" w:sz="4" w:space="0" w:color="auto"/>
            </w:tcBorders>
          </w:tcPr>
          <w:p w14:paraId="1C38D28B" w14:textId="77777777" w:rsidR="00672F7C" w:rsidRPr="008D1C53" w:rsidRDefault="00672F7C" w:rsidP="007F4FD5">
            <w:pPr>
              <w:ind w:left="90"/>
              <w:jc w:val="thaiDistribute"/>
              <w:rPr>
                <w:rFonts w:ascii="Arial" w:eastAsia="Times New Roman" w:hAnsi="Arial" w:cs="Arial"/>
                <w:color w:val="auto"/>
                <w:spacing w:val="-4"/>
                <w:sz w:val="18"/>
                <w:szCs w:val="18"/>
              </w:rPr>
            </w:pPr>
          </w:p>
        </w:tc>
        <w:tc>
          <w:tcPr>
            <w:tcW w:w="2664" w:type="dxa"/>
            <w:tcBorders>
              <w:top w:val="single" w:sz="4" w:space="0" w:color="auto"/>
            </w:tcBorders>
          </w:tcPr>
          <w:p w14:paraId="4AF1EA53" w14:textId="77777777" w:rsidR="00672F7C" w:rsidRPr="008D1C53" w:rsidRDefault="00672F7C" w:rsidP="007F4FD5">
            <w:pPr>
              <w:ind w:left="60"/>
              <w:jc w:val="thaiDistribute"/>
              <w:rPr>
                <w:rFonts w:ascii="Arial" w:eastAsia="Times New Roman" w:hAnsi="Arial" w:cs="Arial"/>
                <w:color w:val="auto"/>
                <w:spacing w:val="-4"/>
                <w:sz w:val="18"/>
                <w:szCs w:val="18"/>
              </w:rPr>
            </w:pPr>
          </w:p>
        </w:tc>
      </w:tr>
      <w:tr w:rsidR="00672F7C" w:rsidRPr="008D1C53" w14:paraId="3BBFCBC3" w14:textId="77777777" w:rsidTr="00296B5C">
        <w:trPr>
          <w:trHeight w:val="20"/>
        </w:trPr>
        <w:tc>
          <w:tcPr>
            <w:tcW w:w="3780" w:type="dxa"/>
          </w:tcPr>
          <w:p w14:paraId="3AE2ACD8" w14:textId="77777777" w:rsidR="00672F7C" w:rsidRPr="008D1C53" w:rsidRDefault="00672F7C" w:rsidP="007F4FD5">
            <w:pPr>
              <w:rPr>
                <w:rFonts w:ascii="Arial" w:hAnsi="Arial" w:cs="Arial"/>
                <w:color w:val="auto"/>
                <w:sz w:val="18"/>
                <w:szCs w:val="18"/>
              </w:rPr>
            </w:pPr>
            <w:r w:rsidRPr="008D1C53">
              <w:rPr>
                <w:rFonts w:ascii="Arial" w:hAnsi="Arial" w:cs="Arial"/>
                <w:color w:val="auto"/>
                <w:sz w:val="18"/>
                <w:szCs w:val="18"/>
              </w:rPr>
              <w:t>Thai Pigeon Company limited</w:t>
            </w:r>
          </w:p>
        </w:tc>
        <w:tc>
          <w:tcPr>
            <w:tcW w:w="3006" w:type="dxa"/>
          </w:tcPr>
          <w:p w14:paraId="190D54E9" w14:textId="6B4AD338" w:rsidR="00672F7C" w:rsidRPr="008D1C53" w:rsidRDefault="00672F7C" w:rsidP="00672F7C">
            <w:pPr>
              <w:ind w:left="90"/>
              <w:rPr>
                <w:rFonts w:ascii="Arial" w:eastAsia="Times New Roman" w:hAnsi="Arial" w:cs="Arial"/>
                <w:color w:val="auto"/>
                <w:spacing w:val="-4"/>
                <w:sz w:val="18"/>
                <w:szCs w:val="18"/>
              </w:rPr>
            </w:pPr>
            <w:r w:rsidRPr="008D1C53">
              <w:rPr>
                <w:rFonts w:ascii="Arial" w:eastAsia="Times New Roman" w:hAnsi="Arial" w:cs="Arial"/>
                <w:color w:val="auto"/>
                <w:spacing w:val="-4"/>
                <w:sz w:val="18"/>
                <w:szCs w:val="18"/>
              </w:rPr>
              <w:t>Manufacturing and distributing</w:t>
            </w:r>
            <w:r w:rsidRPr="008D1C53">
              <w:rPr>
                <w:rFonts w:ascii="Arial" w:eastAsia="Times New Roman" w:hAnsi="Arial" w:cs="Arial"/>
                <w:color w:val="auto"/>
                <w:spacing w:val="-4"/>
                <w:sz w:val="18"/>
                <w:szCs w:val="18"/>
                <w:cs/>
              </w:rPr>
              <w:br/>
            </w:r>
            <w:r w:rsidRPr="008D1C53">
              <w:rPr>
                <w:rFonts w:ascii="Arial" w:eastAsia="Times New Roman" w:hAnsi="Arial" w:cs="Arial"/>
                <w:color w:val="auto"/>
                <w:spacing w:val="-4"/>
                <w:sz w:val="18"/>
                <w:szCs w:val="18"/>
              </w:rPr>
              <w:t>baby and infant products</w:t>
            </w:r>
          </w:p>
        </w:tc>
        <w:tc>
          <w:tcPr>
            <w:tcW w:w="2664" w:type="dxa"/>
          </w:tcPr>
          <w:p w14:paraId="2F7F251E" w14:textId="77777777" w:rsidR="00672F7C" w:rsidRPr="008D1C53" w:rsidRDefault="00672F7C" w:rsidP="007F4FD5">
            <w:pPr>
              <w:ind w:left="60"/>
              <w:jc w:val="thaiDistribute"/>
              <w:rPr>
                <w:rFonts w:ascii="Arial" w:eastAsia="Times New Roman" w:hAnsi="Arial" w:cs="Arial"/>
                <w:color w:val="auto"/>
                <w:spacing w:val="-4"/>
                <w:sz w:val="18"/>
                <w:szCs w:val="18"/>
              </w:rPr>
            </w:pPr>
            <w:r w:rsidRPr="008D1C53">
              <w:rPr>
                <w:rFonts w:ascii="Arial" w:eastAsia="Times New Roman" w:hAnsi="Arial" w:cs="Arial"/>
                <w:color w:val="auto"/>
                <w:spacing w:val="-4"/>
                <w:sz w:val="18"/>
                <w:szCs w:val="18"/>
              </w:rPr>
              <w:t>Associate company</w:t>
            </w:r>
          </w:p>
        </w:tc>
      </w:tr>
      <w:tr w:rsidR="00672F7C" w:rsidRPr="008D1C53" w14:paraId="3BD88FE0" w14:textId="77777777" w:rsidTr="00296B5C">
        <w:trPr>
          <w:trHeight w:val="20"/>
        </w:trPr>
        <w:tc>
          <w:tcPr>
            <w:tcW w:w="3780" w:type="dxa"/>
          </w:tcPr>
          <w:p w14:paraId="47F8C5D7" w14:textId="77777777" w:rsidR="00672F7C" w:rsidRPr="008D1C53" w:rsidRDefault="00672F7C" w:rsidP="007F4FD5">
            <w:pPr>
              <w:rPr>
                <w:rFonts w:ascii="Arial" w:eastAsia="Times New Roman" w:hAnsi="Arial" w:cs="Arial"/>
                <w:color w:val="auto"/>
                <w:spacing w:val="-4"/>
                <w:sz w:val="18"/>
                <w:szCs w:val="18"/>
              </w:rPr>
            </w:pPr>
            <w:r w:rsidRPr="008D1C53">
              <w:rPr>
                <w:rFonts w:ascii="Arial" w:eastAsia="Times New Roman" w:hAnsi="Arial" w:cs="Arial"/>
                <w:color w:val="auto"/>
                <w:spacing w:val="-4"/>
                <w:sz w:val="18"/>
                <w:szCs w:val="18"/>
              </w:rPr>
              <w:t xml:space="preserve">JSW Asset Company Limited </w:t>
            </w:r>
          </w:p>
          <w:p w14:paraId="2DCAA651" w14:textId="77777777" w:rsidR="00672F7C" w:rsidRPr="008D1C53" w:rsidRDefault="00672F7C" w:rsidP="007F4FD5">
            <w:pPr>
              <w:rPr>
                <w:rFonts w:ascii="Arial" w:eastAsia="Times New Roman" w:hAnsi="Arial" w:cs="Arial"/>
                <w:color w:val="auto"/>
                <w:spacing w:val="-4"/>
                <w:sz w:val="18"/>
                <w:szCs w:val="18"/>
              </w:rPr>
            </w:pPr>
            <w:r w:rsidRPr="008D1C53">
              <w:rPr>
                <w:rFonts w:ascii="Arial" w:eastAsia="Times New Roman" w:hAnsi="Arial" w:cs="Arial"/>
                <w:color w:val="auto"/>
                <w:spacing w:val="-4"/>
                <w:sz w:val="18"/>
                <w:szCs w:val="18"/>
              </w:rPr>
              <w:t xml:space="preserve">   </w:t>
            </w:r>
          </w:p>
        </w:tc>
        <w:tc>
          <w:tcPr>
            <w:tcW w:w="3006" w:type="dxa"/>
          </w:tcPr>
          <w:p w14:paraId="1329C3F7" w14:textId="296B34B9" w:rsidR="00672F7C" w:rsidRPr="008D1C53" w:rsidRDefault="00672F7C" w:rsidP="00672F7C">
            <w:pPr>
              <w:ind w:left="90"/>
              <w:rPr>
                <w:rFonts w:ascii="Arial" w:eastAsia="Times New Roman" w:hAnsi="Arial" w:cs="Arial"/>
                <w:color w:val="auto"/>
                <w:spacing w:val="-4"/>
                <w:sz w:val="18"/>
                <w:szCs w:val="18"/>
              </w:rPr>
            </w:pPr>
            <w:r w:rsidRPr="008D1C53">
              <w:rPr>
                <w:rFonts w:ascii="Arial" w:eastAsia="Times New Roman" w:hAnsi="Arial" w:cs="Arial"/>
                <w:color w:val="auto"/>
                <w:spacing w:val="-4"/>
                <w:sz w:val="18"/>
                <w:szCs w:val="18"/>
              </w:rPr>
              <w:t>Distributor of Korean cosmetic</w:t>
            </w:r>
            <w:r w:rsidRPr="008D1C53">
              <w:rPr>
                <w:rFonts w:ascii="Arial" w:eastAsia="Times New Roman" w:hAnsi="Arial" w:cs="Arial"/>
                <w:color w:val="auto"/>
                <w:spacing w:val="-4"/>
                <w:sz w:val="18"/>
                <w:szCs w:val="18"/>
                <w:cs/>
              </w:rPr>
              <w:br/>
            </w:r>
            <w:r w:rsidRPr="008D1C53">
              <w:rPr>
                <w:rFonts w:ascii="Arial" w:eastAsia="Times New Roman" w:hAnsi="Arial" w:cs="Arial"/>
                <w:color w:val="auto"/>
                <w:spacing w:val="-4"/>
                <w:sz w:val="18"/>
                <w:szCs w:val="18"/>
              </w:rPr>
              <w:t>Products in Thailand</w:t>
            </w:r>
          </w:p>
        </w:tc>
        <w:tc>
          <w:tcPr>
            <w:tcW w:w="2664" w:type="dxa"/>
          </w:tcPr>
          <w:p w14:paraId="444F9374" w14:textId="77777777" w:rsidR="00672F7C" w:rsidRPr="008D1C53" w:rsidRDefault="00672F7C" w:rsidP="007F4FD5">
            <w:pPr>
              <w:ind w:left="60"/>
              <w:rPr>
                <w:rFonts w:ascii="Arial" w:eastAsia="Times New Roman" w:hAnsi="Arial" w:cs="Arial"/>
                <w:color w:val="auto"/>
                <w:spacing w:val="-4"/>
                <w:sz w:val="18"/>
                <w:szCs w:val="22"/>
                <w:cs/>
                <w:lang w:val="en-GB"/>
              </w:rPr>
            </w:pPr>
            <w:r w:rsidRPr="008D1C53">
              <w:rPr>
                <w:rFonts w:ascii="Arial" w:eastAsia="Times New Roman" w:hAnsi="Arial" w:cs="Arial"/>
                <w:color w:val="auto"/>
                <w:spacing w:val="-4"/>
                <w:sz w:val="18"/>
                <w:szCs w:val="22"/>
                <w:lang w:val="en-GB"/>
              </w:rPr>
              <w:t>Associate company</w:t>
            </w:r>
          </w:p>
        </w:tc>
      </w:tr>
      <w:tr w:rsidR="00672F7C" w:rsidRPr="008D1C53" w14:paraId="1CE839E3" w14:textId="77777777" w:rsidTr="00296B5C">
        <w:trPr>
          <w:trHeight w:val="20"/>
        </w:trPr>
        <w:tc>
          <w:tcPr>
            <w:tcW w:w="3780" w:type="dxa"/>
          </w:tcPr>
          <w:p w14:paraId="6B6158D4" w14:textId="2A22F455" w:rsidR="00672F7C" w:rsidRPr="008D1C53" w:rsidRDefault="00672F7C" w:rsidP="00981A5C">
            <w:pPr>
              <w:rPr>
                <w:rFonts w:ascii="Arial" w:eastAsia="Times New Roman" w:hAnsi="Arial" w:cs="Arial"/>
                <w:color w:val="auto"/>
                <w:spacing w:val="-4"/>
                <w:sz w:val="18"/>
                <w:szCs w:val="18"/>
              </w:rPr>
            </w:pPr>
            <w:proofErr w:type="spellStart"/>
            <w:r w:rsidRPr="008D1C53">
              <w:rPr>
                <w:rFonts w:ascii="Arial" w:eastAsia="Times New Roman" w:hAnsi="Arial" w:cs="Arial"/>
                <w:color w:val="auto"/>
                <w:sz w:val="18"/>
                <w:szCs w:val="18"/>
              </w:rPr>
              <w:t>Sumethaporn</w:t>
            </w:r>
            <w:proofErr w:type="spellEnd"/>
            <w:r w:rsidRPr="008D1C53">
              <w:rPr>
                <w:rFonts w:ascii="Arial" w:eastAsia="Times New Roman" w:hAnsi="Arial" w:cs="Arial"/>
                <w:color w:val="auto"/>
                <w:sz w:val="18"/>
                <w:szCs w:val="18"/>
              </w:rPr>
              <w:t xml:space="preserve"> </w:t>
            </w:r>
            <w:r w:rsidRPr="008D1C53">
              <w:rPr>
                <w:rFonts w:ascii="Arial" w:eastAsia="Arial Unicode MS" w:hAnsi="Arial" w:cs="Arial"/>
                <w:color w:val="auto"/>
                <w:sz w:val="18"/>
                <w:szCs w:val="18"/>
              </w:rPr>
              <w:t>Company Limited</w:t>
            </w:r>
            <w:r w:rsidRPr="008D1C53">
              <w:rPr>
                <w:rFonts w:ascii="Arial" w:eastAsia="Times New Roman" w:hAnsi="Arial" w:cs="Arial"/>
                <w:color w:val="auto"/>
                <w:spacing w:val="-4"/>
                <w:sz w:val="18"/>
                <w:szCs w:val="18"/>
              </w:rPr>
              <w:t xml:space="preserve">    </w:t>
            </w:r>
          </w:p>
        </w:tc>
        <w:tc>
          <w:tcPr>
            <w:tcW w:w="3006" w:type="dxa"/>
          </w:tcPr>
          <w:p w14:paraId="10999EF3" w14:textId="77777777" w:rsidR="00672F7C" w:rsidRPr="008D1C53" w:rsidRDefault="00672F7C" w:rsidP="00672F7C">
            <w:pPr>
              <w:ind w:left="90"/>
              <w:rPr>
                <w:rFonts w:ascii="Arial" w:eastAsia="Times New Roman" w:hAnsi="Arial" w:cs="Arial"/>
                <w:color w:val="auto"/>
                <w:spacing w:val="-4"/>
                <w:sz w:val="18"/>
                <w:szCs w:val="18"/>
              </w:rPr>
            </w:pPr>
            <w:r w:rsidRPr="008D1C53">
              <w:rPr>
                <w:rFonts w:ascii="Arial" w:eastAsia="Times New Roman" w:hAnsi="Arial" w:cs="Arial"/>
                <w:color w:val="auto"/>
                <w:spacing w:val="-4"/>
                <w:sz w:val="18"/>
                <w:szCs w:val="22"/>
                <w:lang w:val="en-GB"/>
              </w:rPr>
              <w:t>B</w:t>
            </w:r>
            <w:proofErr w:type="spellStart"/>
            <w:r w:rsidRPr="008D1C53">
              <w:rPr>
                <w:rFonts w:ascii="Arial" w:eastAsia="Times New Roman" w:hAnsi="Arial" w:cs="Arial"/>
                <w:color w:val="auto"/>
                <w:spacing w:val="-4"/>
                <w:sz w:val="18"/>
                <w:szCs w:val="18"/>
              </w:rPr>
              <w:t>usiness</w:t>
            </w:r>
            <w:proofErr w:type="spellEnd"/>
            <w:r w:rsidRPr="008D1C53">
              <w:rPr>
                <w:rFonts w:ascii="Arial" w:eastAsia="Times New Roman" w:hAnsi="Arial" w:cs="Arial"/>
                <w:color w:val="auto"/>
                <w:spacing w:val="-4"/>
                <w:sz w:val="18"/>
                <w:szCs w:val="18"/>
              </w:rPr>
              <w:t xml:space="preserve"> consulting services    </w:t>
            </w:r>
          </w:p>
        </w:tc>
        <w:tc>
          <w:tcPr>
            <w:tcW w:w="2664" w:type="dxa"/>
          </w:tcPr>
          <w:p w14:paraId="70739356" w14:textId="77777777" w:rsidR="00672F7C" w:rsidRPr="008D1C53" w:rsidRDefault="00672F7C" w:rsidP="007F4FD5">
            <w:pPr>
              <w:ind w:left="60"/>
              <w:rPr>
                <w:rFonts w:ascii="Arial" w:eastAsia="Times New Roman" w:hAnsi="Arial" w:cs="Arial"/>
                <w:color w:val="auto"/>
                <w:spacing w:val="-4"/>
                <w:sz w:val="18"/>
                <w:szCs w:val="18"/>
              </w:rPr>
            </w:pPr>
            <w:r w:rsidRPr="008D1C53">
              <w:rPr>
                <w:rFonts w:ascii="Arial" w:eastAsia="Times New Roman" w:hAnsi="Arial" w:cs="Arial"/>
                <w:color w:val="auto"/>
                <w:spacing w:val="-4"/>
                <w:sz w:val="18"/>
                <w:szCs w:val="22"/>
                <w:lang w:val="en-GB"/>
              </w:rPr>
              <w:t>Company with common director</w:t>
            </w:r>
          </w:p>
        </w:tc>
      </w:tr>
    </w:tbl>
    <w:p w14:paraId="35161B82" w14:textId="77777777" w:rsidR="00C6143B" w:rsidRPr="008D1C53" w:rsidRDefault="00C6143B" w:rsidP="00B10142">
      <w:pPr>
        <w:jc w:val="thaiDistribute"/>
        <w:rPr>
          <w:rStyle w:val="PageNumber"/>
          <w:rFonts w:ascii="Arial" w:hAnsi="Arial" w:cs="Arial"/>
          <w:snapToGrid w:val="0"/>
          <w:color w:val="auto"/>
          <w:sz w:val="18"/>
          <w:szCs w:val="18"/>
          <w:lang w:val="x-none" w:eastAsia="th-TH"/>
        </w:rPr>
      </w:pPr>
    </w:p>
    <w:p w14:paraId="7824AA08" w14:textId="23FC519D" w:rsidR="003B5ECD" w:rsidRPr="008D1C53" w:rsidRDefault="003B5ECD" w:rsidP="00BD0EFA">
      <w:pPr>
        <w:ind w:hanging="7"/>
        <w:jc w:val="both"/>
        <w:rPr>
          <w:rFonts w:ascii="Arial" w:hAnsi="Arial" w:cs="Arial"/>
          <w:b/>
          <w:bCs/>
          <w:color w:val="auto"/>
          <w:sz w:val="18"/>
          <w:szCs w:val="18"/>
          <w:cs/>
        </w:rPr>
      </w:pPr>
      <w:r w:rsidRPr="008D1C53">
        <w:rPr>
          <w:rStyle w:val="PageNumber"/>
          <w:rFonts w:ascii="Arial" w:hAnsi="Arial" w:cs="Arial"/>
          <w:snapToGrid w:val="0"/>
          <w:color w:val="auto"/>
          <w:sz w:val="18"/>
          <w:szCs w:val="18"/>
          <w:lang w:val="x-none" w:eastAsia="th-TH"/>
        </w:rPr>
        <w:t>The following transactions were carried out with related parties:</w:t>
      </w:r>
    </w:p>
    <w:p w14:paraId="319BF2C9" w14:textId="77777777" w:rsidR="003B5ECD" w:rsidRPr="008D1C53" w:rsidRDefault="003B5ECD" w:rsidP="00D2525F">
      <w:pPr>
        <w:jc w:val="both"/>
        <w:rPr>
          <w:rFonts w:ascii="Arial" w:hAnsi="Arial" w:cs="Arial"/>
          <w:color w:val="auto"/>
          <w:sz w:val="18"/>
          <w:szCs w:val="18"/>
        </w:rPr>
      </w:pPr>
    </w:p>
    <w:p w14:paraId="46BDE8DA" w14:textId="436C89BF" w:rsidR="0054368F" w:rsidRPr="008D1C53" w:rsidRDefault="0054368F" w:rsidP="008560A7">
      <w:pPr>
        <w:tabs>
          <w:tab w:val="left" w:pos="540"/>
        </w:tabs>
        <w:jc w:val="both"/>
        <w:rPr>
          <w:rFonts w:ascii="Arial" w:hAnsi="Arial" w:cs="Arial"/>
          <w:color w:val="auto"/>
          <w:sz w:val="18"/>
          <w:szCs w:val="18"/>
        </w:rPr>
      </w:pPr>
      <w:r w:rsidRPr="008D1C53">
        <w:rPr>
          <w:rFonts w:ascii="Arial" w:hAnsi="Arial" w:cs="Arial"/>
          <w:color w:val="auto"/>
          <w:sz w:val="18"/>
          <w:szCs w:val="18"/>
        </w:rPr>
        <w:t>a)</w:t>
      </w:r>
      <w:r w:rsidRPr="008D1C53">
        <w:rPr>
          <w:rFonts w:ascii="Arial" w:hAnsi="Arial" w:cs="Arial"/>
          <w:color w:val="auto"/>
          <w:sz w:val="18"/>
          <w:szCs w:val="18"/>
        </w:rPr>
        <w:tab/>
        <w:t xml:space="preserve">Related party transactions for the </w:t>
      </w:r>
      <w:r w:rsidR="00440C15" w:rsidRPr="008D1C53">
        <w:rPr>
          <w:rFonts w:ascii="Arial" w:hAnsi="Arial" w:cs="Arial"/>
          <w:color w:val="auto"/>
          <w:sz w:val="18"/>
          <w:szCs w:val="18"/>
          <w:lang w:val="en-GB"/>
        </w:rPr>
        <w:t>six</w:t>
      </w:r>
      <w:r w:rsidR="00A83DB6" w:rsidRPr="008D1C53">
        <w:rPr>
          <w:rFonts w:ascii="Arial" w:hAnsi="Arial" w:cs="Arial"/>
          <w:color w:val="auto"/>
          <w:sz w:val="18"/>
          <w:szCs w:val="18"/>
          <w:lang w:val="en-GB"/>
        </w:rPr>
        <w:t>-month</w:t>
      </w:r>
      <w:r w:rsidR="00A83DB6" w:rsidRPr="008D1C53">
        <w:rPr>
          <w:rFonts w:ascii="Arial" w:hAnsi="Arial" w:cs="Arial"/>
          <w:color w:val="auto"/>
          <w:sz w:val="18"/>
          <w:szCs w:val="18"/>
        </w:rPr>
        <w:t xml:space="preserve"> periods </w:t>
      </w:r>
      <w:proofErr w:type="gramStart"/>
      <w:r w:rsidR="00A83DB6" w:rsidRPr="008D1C53">
        <w:rPr>
          <w:rFonts w:ascii="Arial" w:hAnsi="Arial" w:cs="Arial"/>
          <w:color w:val="auto"/>
          <w:sz w:val="18"/>
          <w:szCs w:val="18"/>
        </w:rPr>
        <w:t>ended</w:t>
      </w:r>
      <w:proofErr w:type="gramEnd"/>
      <w:r w:rsidR="00A83DB6" w:rsidRPr="008D1C53">
        <w:rPr>
          <w:rFonts w:ascii="Arial" w:hAnsi="Arial" w:cs="Arial"/>
          <w:color w:val="auto"/>
          <w:sz w:val="18"/>
          <w:szCs w:val="18"/>
        </w:rPr>
        <w:t xml:space="preserve"> </w:t>
      </w:r>
      <w:r w:rsidR="00A83DB6" w:rsidRPr="008D1C53">
        <w:rPr>
          <w:rFonts w:ascii="Arial" w:hAnsi="Arial" w:cs="Arial"/>
          <w:color w:val="auto"/>
          <w:sz w:val="18"/>
          <w:szCs w:val="18"/>
          <w:lang w:val="en-GB"/>
        </w:rPr>
        <w:t>3</w:t>
      </w:r>
      <w:r w:rsidR="00440C15" w:rsidRPr="008D1C53">
        <w:rPr>
          <w:rFonts w:ascii="Arial" w:hAnsi="Arial" w:cs="Arial"/>
          <w:color w:val="auto"/>
          <w:sz w:val="18"/>
          <w:szCs w:val="18"/>
          <w:lang w:val="en-GB"/>
        </w:rPr>
        <w:t>0</w:t>
      </w:r>
      <w:r w:rsidR="00A83DB6" w:rsidRPr="008D1C53">
        <w:rPr>
          <w:rFonts w:ascii="Arial" w:hAnsi="Arial" w:cs="Arial"/>
          <w:color w:val="auto"/>
          <w:sz w:val="18"/>
          <w:szCs w:val="18"/>
          <w:lang w:val="en-GB"/>
        </w:rPr>
        <w:t xml:space="preserve"> </w:t>
      </w:r>
      <w:r w:rsidR="00440C15" w:rsidRPr="008D1C53">
        <w:rPr>
          <w:rFonts w:ascii="Arial" w:hAnsi="Arial" w:cs="Arial"/>
          <w:color w:val="auto"/>
          <w:sz w:val="18"/>
          <w:szCs w:val="18"/>
          <w:lang w:val="en-GB"/>
        </w:rPr>
        <w:t>June</w:t>
      </w:r>
      <w:r w:rsidR="00A83DB6" w:rsidRPr="008D1C53">
        <w:rPr>
          <w:rFonts w:ascii="Arial" w:hAnsi="Arial" w:cs="Arial"/>
          <w:color w:val="auto"/>
          <w:sz w:val="18"/>
          <w:szCs w:val="18"/>
          <w:lang w:val="en-GB"/>
        </w:rPr>
        <w:t xml:space="preserve"> </w:t>
      </w:r>
      <w:r w:rsidR="001E2980" w:rsidRPr="008D1C53">
        <w:rPr>
          <w:rFonts w:ascii="Arial" w:hAnsi="Arial" w:cs="Arial"/>
          <w:color w:val="auto"/>
          <w:sz w:val="18"/>
          <w:szCs w:val="18"/>
          <w:lang w:val="en-GB"/>
        </w:rPr>
        <w:t>202</w:t>
      </w:r>
      <w:r w:rsidR="00A83DB6" w:rsidRPr="008D1C53">
        <w:rPr>
          <w:rFonts w:ascii="Arial" w:hAnsi="Arial" w:cs="Arial"/>
          <w:color w:val="auto"/>
          <w:sz w:val="18"/>
          <w:szCs w:val="18"/>
          <w:lang w:val="en-GB"/>
        </w:rPr>
        <w:t>6</w:t>
      </w:r>
      <w:r w:rsidR="00537C4D" w:rsidRPr="008D1C53">
        <w:rPr>
          <w:rFonts w:ascii="Arial" w:hAnsi="Arial" w:cs="Arial"/>
          <w:color w:val="auto"/>
          <w:sz w:val="18"/>
          <w:szCs w:val="18"/>
        </w:rPr>
        <w:t xml:space="preserve"> and </w:t>
      </w:r>
      <w:r w:rsidR="001E2980" w:rsidRPr="008D1C53">
        <w:rPr>
          <w:rFonts w:ascii="Arial" w:hAnsi="Arial" w:cs="Arial"/>
          <w:color w:val="auto"/>
          <w:sz w:val="18"/>
          <w:szCs w:val="18"/>
          <w:lang w:val="en-GB"/>
        </w:rPr>
        <w:t>202</w:t>
      </w:r>
      <w:r w:rsidR="00A83DB6" w:rsidRPr="008D1C53">
        <w:rPr>
          <w:rFonts w:ascii="Arial" w:hAnsi="Arial" w:cs="Arial"/>
          <w:color w:val="auto"/>
          <w:sz w:val="18"/>
          <w:szCs w:val="18"/>
          <w:lang w:val="en-GB"/>
        </w:rPr>
        <w:t>5</w:t>
      </w:r>
      <w:r w:rsidR="001903DA" w:rsidRPr="008D1C53">
        <w:rPr>
          <w:rFonts w:ascii="Arial" w:hAnsi="Arial" w:cs="Arial"/>
          <w:color w:val="auto"/>
          <w:sz w:val="18"/>
          <w:szCs w:val="18"/>
          <w:lang w:val="en-GB"/>
        </w:rPr>
        <w:t xml:space="preserve"> are as follows:</w:t>
      </w:r>
    </w:p>
    <w:p w14:paraId="7FF7E04D" w14:textId="653E3229" w:rsidR="00414F8D" w:rsidRPr="00981A5C" w:rsidRDefault="00414F8D" w:rsidP="00981A5C">
      <w:pPr>
        <w:jc w:val="both"/>
        <w:rPr>
          <w:rFonts w:ascii="Arial" w:hAnsi="Arial" w:cs="Arial"/>
          <w:color w:val="auto"/>
          <w:sz w:val="18"/>
          <w:szCs w:val="18"/>
        </w:rPr>
      </w:pPr>
    </w:p>
    <w:tbl>
      <w:tblPr>
        <w:tblW w:w="9450" w:type="dxa"/>
        <w:tblLayout w:type="fixed"/>
        <w:tblLook w:val="0000" w:firstRow="0" w:lastRow="0" w:firstColumn="0" w:lastColumn="0" w:noHBand="0" w:noVBand="0"/>
      </w:tblPr>
      <w:tblGrid>
        <w:gridCol w:w="4770"/>
        <w:gridCol w:w="1530"/>
        <w:gridCol w:w="1530"/>
        <w:gridCol w:w="1620"/>
      </w:tblGrid>
      <w:tr w:rsidR="00954087" w:rsidRPr="008D1C53" w14:paraId="0D26AD1C" w14:textId="77777777">
        <w:trPr>
          <w:trHeight w:val="20"/>
        </w:trPr>
        <w:tc>
          <w:tcPr>
            <w:tcW w:w="4770" w:type="dxa"/>
            <w:tcBorders>
              <w:top w:val="nil"/>
              <w:left w:val="nil"/>
              <w:right w:val="nil"/>
            </w:tcBorders>
            <w:vAlign w:val="bottom"/>
          </w:tcPr>
          <w:p w14:paraId="7C84475D" w14:textId="77777777" w:rsidR="00954087" w:rsidRPr="008D1C53" w:rsidRDefault="00954087">
            <w:pPr>
              <w:ind w:left="435" w:right="-81"/>
              <w:rPr>
                <w:rFonts w:ascii="Arial" w:hAnsi="Arial" w:cs="Arial"/>
                <w:color w:val="auto"/>
                <w:spacing w:val="-6"/>
                <w:sz w:val="18"/>
                <w:szCs w:val="18"/>
              </w:rPr>
            </w:pPr>
          </w:p>
        </w:tc>
        <w:tc>
          <w:tcPr>
            <w:tcW w:w="3060" w:type="dxa"/>
            <w:gridSpan w:val="2"/>
            <w:tcBorders>
              <w:left w:val="nil"/>
              <w:bottom w:val="single" w:sz="4" w:space="0" w:color="auto"/>
              <w:right w:val="nil"/>
            </w:tcBorders>
            <w:vAlign w:val="bottom"/>
          </w:tcPr>
          <w:p w14:paraId="79B2A2EF" w14:textId="77777777" w:rsidR="00954087" w:rsidRPr="008D1C53" w:rsidRDefault="00954087">
            <w:pPr>
              <w:pStyle w:val="a"/>
              <w:ind w:right="-72"/>
              <w:jc w:val="center"/>
              <w:rPr>
                <w:rFonts w:ascii="Arial" w:hAnsi="Arial" w:cs="Arial"/>
                <w:b/>
                <w:bCs/>
                <w:color w:val="auto"/>
                <w:sz w:val="18"/>
                <w:szCs w:val="18"/>
                <w:lang w:val="en-GB"/>
              </w:rPr>
            </w:pPr>
            <w:r w:rsidRPr="008D1C53">
              <w:rPr>
                <w:rFonts w:ascii="Arial" w:hAnsi="Arial" w:cs="Arial"/>
                <w:b/>
                <w:bCs/>
                <w:color w:val="auto"/>
                <w:sz w:val="18"/>
                <w:szCs w:val="18"/>
                <w:lang w:val="en-GB"/>
              </w:rPr>
              <w:t xml:space="preserve">Equity method and separate </w:t>
            </w:r>
          </w:p>
          <w:p w14:paraId="5521973F" w14:textId="77777777" w:rsidR="00954087" w:rsidRPr="008D1C53" w:rsidRDefault="00954087">
            <w:pPr>
              <w:pStyle w:val="a"/>
              <w:ind w:right="-72"/>
              <w:jc w:val="center"/>
              <w:rPr>
                <w:rFonts w:ascii="Arial" w:hAnsi="Arial" w:cs="Arial"/>
                <w:b/>
                <w:bCs/>
                <w:color w:val="auto"/>
                <w:spacing w:val="-8"/>
                <w:sz w:val="18"/>
                <w:szCs w:val="18"/>
                <w:cs/>
                <w:lang w:val="en-GB"/>
              </w:rPr>
            </w:pPr>
            <w:r w:rsidRPr="008D1C53">
              <w:rPr>
                <w:rFonts w:ascii="Arial" w:hAnsi="Arial" w:cs="Arial"/>
                <w:b/>
                <w:bCs/>
                <w:color w:val="auto"/>
                <w:sz w:val="18"/>
                <w:szCs w:val="18"/>
                <w:lang w:val="en-GB"/>
              </w:rPr>
              <w:t>financial information</w:t>
            </w:r>
          </w:p>
        </w:tc>
        <w:tc>
          <w:tcPr>
            <w:tcW w:w="1620" w:type="dxa"/>
            <w:tcBorders>
              <w:left w:val="nil"/>
              <w:bottom w:val="single" w:sz="4" w:space="0" w:color="auto"/>
              <w:right w:val="nil"/>
            </w:tcBorders>
            <w:vAlign w:val="bottom"/>
          </w:tcPr>
          <w:p w14:paraId="04B41F70" w14:textId="10399890" w:rsidR="00954087" w:rsidRPr="008D1C53" w:rsidRDefault="00954087">
            <w:pPr>
              <w:pStyle w:val="a"/>
              <w:ind w:right="-72"/>
              <w:jc w:val="center"/>
              <w:rPr>
                <w:rFonts w:ascii="Arial" w:hAnsi="Arial" w:cs="Arial"/>
                <w:b/>
                <w:bCs/>
                <w:color w:val="auto"/>
                <w:sz w:val="18"/>
                <w:szCs w:val="18"/>
              </w:rPr>
            </w:pPr>
            <w:r w:rsidRPr="008D1C53">
              <w:rPr>
                <w:rFonts w:ascii="Arial" w:hAnsi="Arial" w:cs="Arial"/>
                <w:b/>
                <w:bCs/>
                <w:color w:val="auto"/>
                <w:sz w:val="18"/>
                <w:szCs w:val="18"/>
              </w:rPr>
              <w:t>Pric</w:t>
            </w:r>
            <w:r w:rsidR="001903DA" w:rsidRPr="008D1C53">
              <w:rPr>
                <w:rFonts w:ascii="Arial" w:hAnsi="Arial" w:cs="Arial"/>
                <w:b/>
                <w:bCs/>
                <w:color w:val="auto"/>
                <w:sz w:val="18"/>
                <w:szCs w:val="18"/>
              </w:rPr>
              <w:t>ing</w:t>
            </w:r>
            <w:r w:rsidRPr="008D1C53">
              <w:rPr>
                <w:rFonts w:ascii="Arial" w:hAnsi="Arial" w:cs="Arial"/>
                <w:b/>
                <w:bCs/>
                <w:color w:val="auto"/>
                <w:sz w:val="18"/>
                <w:szCs w:val="18"/>
              </w:rPr>
              <w:t xml:space="preserve"> policy</w:t>
            </w:r>
          </w:p>
        </w:tc>
      </w:tr>
      <w:tr w:rsidR="00A83DB6" w:rsidRPr="008D1C53" w14:paraId="6EE4CA6F" w14:textId="77777777">
        <w:trPr>
          <w:trHeight w:val="20"/>
        </w:trPr>
        <w:tc>
          <w:tcPr>
            <w:tcW w:w="4770" w:type="dxa"/>
            <w:tcBorders>
              <w:top w:val="nil"/>
              <w:left w:val="nil"/>
              <w:right w:val="nil"/>
            </w:tcBorders>
            <w:vAlign w:val="bottom"/>
          </w:tcPr>
          <w:p w14:paraId="1FCBBF19" w14:textId="2CF5A113" w:rsidR="00A83DB6" w:rsidRPr="008D1C53" w:rsidRDefault="00A83DB6" w:rsidP="00A83DB6">
            <w:pPr>
              <w:ind w:left="435" w:right="-81"/>
              <w:rPr>
                <w:rFonts w:ascii="Arial" w:hAnsi="Arial" w:cs="Arial"/>
                <w:b/>
                <w:bCs/>
                <w:color w:val="auto"/>
                <w:sz w:val="18"/>
                <w:szCs w:val="18"/>
              </w:rPr>
            </w:pPr>
            <w:r w:rsidRPr="008D1C53">
              <w:rPr>
                <w:rFonts w:ascii="Arial" w:hAnsi="Arial" w:cs="Arial"/>
                <w:b/>
                <w:bCs/>
                <w:color w:val="auto"/>
                <w:sz w:val="18"/>
                <w:szCs w:val="18"/>
              </w:rPr>
              <w:t xml:space="preserve">For the </w:t>
            </w:r>
            <w:r w:rsidR="00E27651" w:rsidRPr="008D1C53">
              <w:rPr>
                <w:rFonts w:ascii="Arial" w:hAnsi="Arial" w:cs="Arial"/>
                <w:b/>
                <w:bCs/>
                <w:color w:val="auto"/>
                <w:sz w:val="18"/>
                <w:szCs w:val="18"/>
                <w:lang w:val="en-GB"/>
              </w:rPr>
              <w:t>six</w:t>
            </w:r>
            <w:r w:rsidRPr="008D1C53">
              <w:rPr>
                <w:rFonts w:ascii="Arial" w:hAnsi="Arial" w:cs="Arial"/>
                <w:b/>
                <w:bCs/>
                <w:color w:val="auto"/>
                <w:sz w:val="18"/>
                <w:szCs w:val="18"/>
                <w:lang w:val="en-GB"/>
              </w:rPr>
              <w:t>-month</w:t>
            </w:r>
            <w:r w:rsidRPr="008D1C53">
              <w:rPr>
                <w:rFonts w:ascii="Arial" w:hAnsi="Arial" w:cs="Arial"/>
                <w:b/>
                <w:bCs/>
                <w:color w:val="auto"/>
                <w:sz w:val="18"/>
                <w:szCs w:val="18"/>
              </w:rPr>
              <w:t xml:space="preserve"> period ended </w:t>
            </w:r>
            <w:r w:rsidRPr="008D1C53">
              <w:rPr>
                <w:rFonts w:ascii="Arial" w:hAnsi="Arial" w:cs="Arial"/>
                <w:b/>
                <w:bCs/>
                <w:color w:val="auto"/>
                <w:sz w:val="18"/>
                <w:szCs w:val="18"/>
                <w:lang w:val="en-GB"/>
              </w:rPr>
              <w:t>3</w:t>
            </w:r>
            <w:r w:rsidR="00E27651" w:rsidRPr="008D1C53">
              <w:rPr>
                <w:rFonts w:ascii="Arial" w:hAnsi="Arial" w:cs="Arial"/>
                <w:b/>
                <w:bCs/>
                <w:color w:val="auto"/>
                <w:sz w:val="18"/>
                <w:szCs w:val="18"/>
                <w:lang w:val="en-GB"/>
              </w:rPr>
              <w:t>0</w:t>
            </w:r>
            <w:r w:rsidRPr="008D1C53">
              <w:rPr>
                <w:rFonts w:ascii="Arial" w:hAnsi="Arial" w:cs="Arial"/>
                <w:b/>
                <w:bCs/>
                <w:color w:val="auto"/>
                <w:sz w:val="18"/>
                <w:szCs w:val="18"/>
                <w:lang w:val="en-GB"/>
              </w:rPr>
              <w:t xml:space="preserve"> </w:t>
            </w:r>
            <w:r w:rsidR="00E27651" w:rsidRPr="008D1C53">
              <w:rPr>
                <w:rFonts w:ascii="Arial" w:hAnsi="Arial" w:cs="Arial"/>
                <w:b/>
                <w:bCs/>
                <w:color w:val="auto"/>
                <w:sz w:val="18"/>
                <w:szCs w:val="18"/>
                <w:lang w:val="en-GB"/>
              </w:rPr>
              <w:t>June</w:t>
            </w:r>
          </w:p>
        </w:tc>
        <w:tc>
          <w:tcPr>
            <w:tcW w:w="1530" w:type="dxa"/>
            <w:tcBorders>
              <w:top w:val="single" w:sz="4" w:space="0" w:color="auto"/>
              <w:left w:val="nil"/>
              <w:right w:val="nil"/>
            </w:tcBorders>
            <w:vAlign w:val="bottom"/>
          </w:tcPr>
          <w:p w14:paraId="666EF733" w14:textId="77777777" w:rsidR="00A83DB6" w:rsidRPr="008D1C53" w:rsidRDefault="00A83DB6" w:rsidP="00A83DB6">
            <w:pPr>
              <w:ind w:right="-72"/>
              <w:jc w:val="right"/>
              <w:rPr>
                <w:rFonts w:ascii="Arial" w:hAnsi="Arial" w:cs="Arial"/>
                <w:b/>
                <w:bCs/>
                <w:color w:val="auto"/>
                <w:sz w:val="18"/>
                <w:szCs w:val="18"/>
              </w:rPr>
            </w:pPr>
            <w:r w:rsidRPr="008D1C53">
              <w:rPr>
                <w:rFonts w:ascii="Arial" w:hAnsi="Arial" w:cs="Arial"/>
                <w:b/>
                <w:bCs/>
                <w:color w:val="auto"/>
                <w:sz w:val="18"/>
                <w:szCs w:val="18"/>
              </w:rPr>
              <w:t>Unaudited</w:t>
            </w:r>
          </w:p>
        </w:tc>
        <w:tc>
          <w:tcPr>
            <w:tcW w:w="1530" w:type="dxa"/>
            <w:tcBorders>
              <w:top w:val="single" w:sz="4" w:space="0" w:color="auto"/>
              <w:left w:val="nil"/>
              <w:right w:val="nil"/>
            </w:tcBorders>
            <w:vAlign w:val="bottom"/>
          </w:tcPr>
          <w:p w14:paraId="4A0E468E" w14:textId="77777777" w:rsidR="00A83DB6" w:rsidRPr="008D1C53" w:rsidRDefault="00A83DB6" w:rsidP="00A83DB6">
            <w:pPr>
              <w:ind w:right="-72"/>
              <w:jc w:val="right"/>
              <w:rPr>
                <w:rFonts w:ascii="Arial" w:hAnsi="Arial" w:cs="Arial"/>
                <w:b/>
                <w:bCs/>
                <w:color w:val="auto"/>
                <w:sz w:val="18"/>
                <w:szCs w:val="18"/>
              </w:rPr>
            </w:pPr>
            <w:r w:rsidRPr="008D1C53">
              <w:rPr>
                <w:rFonts w:ascii="Arial" w:hAnsi="Arial" w:cs="Arial"/>
                <w:b/>
                <w:bCs/>
                <w:color w:val="auto"/>
                <w:sz w:val="18"/>
                <w:szCs w:val="18"/>
              </w:rPr>
              <w:t>Unaudited</w:t>
            </w:r>
          </w:p>
        </w:tc>
        <w:tc>
          <w:tcPr>
            <w:tcW w:w="1620" w:type="dxa"/>
            <w:tcBorders>
              <w:top w:val="single" w:sz="4" w:space="0" w:color="auto"/>
              <w:left w:val="nil"/>
              <w:right w:val="nil"/>
            </w:tcBorders>
            <w:vAlign w:val="bottom"/>
          </w:tcPr>
          <w:p w14:paraId="20B58610" w14:textId="77777777" w:rsidR="00A83DB6" w:rsidRPr="008D1C53" w:rsidRDefault="00A83DB6" w:rsidP="00A83DB6">
            <w:pPr>
              <w:ind w:right="-72"/>
              <w:jc w:val="right"/>
              <w:rPr>
                <w:rFonts w:ascii="Arial" w:hAnsi="Arial" w:cs="Arial"/>
                <w:b/>
                <w:bCs/>
                <w:color w:val="auto"/>
                <w:sz w:val="18"/>
                <w:szCs w:val="18"/>
              </w:rPr>
            </w:pPr>
          </w:p>
        </w:tc>
      </w:tr>
      <w:tr w:rsidR="00A83DB6" w:rsidRPr="008D1C53" w14:paraId="2895C696" w14:textId="77777777">
        <w:trPr>
          <w:trHeight w:val="20"/>
        </w:trPr>
        <w:tc>
          <w:tcPr>
            <w:tcW w:w="4770" w:type="dxa"/>
            <w:tcBorders>
              <w:top w:val="nil"/>
              <w:left w:val="nil"/>
              <w:right w:val="nil"/>
            </w:tcBorders>
            <w:vAlign w:val="bottom"/>
          </w:tcPr>
          <w:p w14:paraId="5A36EE1F" w14:textId="77777777" w:rsidR="00A83DB6" w:rsidRPr="008D1C53" w:rsidRDefault="00A83DB6" w:rsidP="00A83DB6">
            <w:pPr>
              <w:ind w:left="435" w:right="-81"/>
              <w:rPr>
                <w:rFonts w:ascii="Arial" w:eastAsia="Times New Roman" w:hAnsi="Arial" w:cs="Arial"/>
                <w:color w:val="auto"/>
                <w:sz w:val="18"/>
                <w:szCs w:val="18"/>
              </w:rPr>
            </w:pPr>
          </w:p>
        </w:tc>
        <w:tc>
          <w:tcPr>
            <w:tcW w:w="1530" w:type="dxa"/>
            <w:tcBorders>
              <w:top w:val="nil"/>
              <w:left w:val="nil"/>
              <w:right w:val="nil"/>
            </w:tcBorders>
            <w:vAlign w:val="bottom"/>
          </w:tcPr>
          <w:p w14:paraId="085A0763" w14:textId="4AC10356" w:rsidR="00A83DB6" w:rsidRPr="008D1C53" w:rsidRDefault="00A83DB6" w:rsidP="00A83DB6">
            <w:pPr>
              <w:pStyle w:val="a"/>
              <w:ind w:right="-72"/>
              <w:jc w:val="right"/>
              <w:rPr>
                <w:rFonts w:ascii="Arial" w:hAnsi="Arial" w:cs="Arial"/>
                <w:b/>
                <w:bCs/>
                <w:color w:val="auto"/>
                <w:sz w:val="18"/>
                <w:szCs w:val="18"/>
                <w:cs/>
                <w:lang w:val="en-GB"/>
              </w:rPr>
            </w:pPr>
            <w:r w:rsidRPr="008D1C53">
              <w:rPr>
                <w:rFonts w:ascii="Arial" w:hAnsi="Arial" w:cs="Arial"/>
                <w:b/>
                <w:bCs/>
                <w:color w:val="auto"/>
                <w:sz w:val="18"/>
                <w:szCs w:val="18"/>
                <w:lang w:val="en-GB"/>
              </w:rPr>
              <w:t>2026</w:t>
            </w:r>
          </w:p>
        </w:tc>
        <w:tc>
          <w:tcPr>
            <w:tcW w:w="1530" w:type="dxa"/>
            <w:tcBorders>
              <w:top w:val="nil"/>
              <w:left w:val="nil"/>
              <w:right w:val="nil"/>
            </w:tcBorders>
            <w:vAlign w:val="bottom"/>
          </w:tcPr>
          <w:p w14:paraId="00DA1891" w14:textId="33CF7494" w:rsidR="00A83DB6" w:rsidRPr="008D1C53" w:rsidRDefault="00A83DB6" w:rsidP="00A83DB6">
            <w:pPr>
              <w:pStyle w:val="a"/>
              <w:ind w:right="-72"/>
              <w:jc w:val="right"/>
              <w:rPr>
                <w:rFonts w:ascii="Arial" w:hAnsi="Arial" w:cs="Arial"/>
                <w:b/>
                <w:bCs/>
                <w:color w:val="auto"/>
                <w:sz w:val="18"/>
                <w:szCs w:val="18"/>
                <w:cs/>
                <w:lang w:val="en-GB"/>
              </w:rPr>
            </w:pPr>
            <w:r w:rsidRPr="008D1C53">
              <w:rPr>
                <w:rFonts w:ascii="Arial" w:hAnsi="Arial" w:cs="Arial"/>
                <w:b/>
                <w:bCs/>
                <w:color w:val="auto"/>
                <w:sz w:val="18"/>
                <w:szCs w:val="18"/>
                <w:lang w:val="en-GB"/>
              </w:rPr>
              <w:t>2025</w:t>
            </w:r>
          </w:p>
        </w:tc>
        <w:tc>
          <w:tcPr>
            <w:tcW w:w="1620" w:type="dxa"/>
            <w:tcBorders>
              <w:top w:val="nil"/>
              <w:left w:val="nil"/>
              <w:right w:val="nil"/>
            </w:tcBorders>
            <w:vAlign w:val="bottom"/>
          </w:tcPr>
          <w:p w14:paraId="49ED1D9C" w14:textId="77777777" w:rsidR="00A83DB6" w:rsidRPr="008D1C53" w:rsidRDefault="00A83DB6" w:rsidP="00A83DB6">
            <w:pPr>
              <w:pStyle w:val="a"/>
              <w:ind w:right="-72"/>
              <w:jc w:val="right"/>
              <w:rPr>
                <w:rFonts w:ascii="Arial" w:hAnsi="Arial" w:cs="Arial"/>
                <w:b/>
                <w:bCs/>
                <w:color w:val="auto"/>
                <w:sz w:val="18"/>
                <w:szCs w:val="18"/>
                <w:cs/>
                <w:lang w:val="en-GB"/>
              </w:rPr>
            </w:pPr>
          </w:p>
        </w:tc>
      </w:tr>
      <w:tr w:rsidR="00A83DB6" w:rsidRPr="008D1C53" w14:paraId="202197E8" w14:textId="77777777">
        <w:trPr>
          <w:trHeight w:val="20"/>
        </w:trPr>
        <w:tc>
          <w:tcPr>
            <w:tcW w:w="4770" w:type="dxa"/>
            <w:tcBorders>
              <w:top w:val="nil"/>
              <w:left w:val="nil"/>
              <w:right w:val="nil"/>
            </w:tcBorders>
            <w:vAlign w:val="bottom"/>
          </w:tcPr>
          <w:p w14:paraId="14F0306D" w14:textId="77777777" w:rsidR="00A83DB6" w:rsidRPr="008D1C53" w:rsidRDefault="00A83DB6" w:rsidP="00A83DB6">
            <w:pPr>
              <w:ind w:left="435" w:right="-81"/>
              <w:rPr>
                <w:rFonts w:ascii="Arial" w:eastAsia="Times New Roman" w:hAnsi="Arial" w:cs="Arial"/>
                <w:color w:val="auto"/>
                <w:sz w:val="18"/>
                <w:szCs w:val="18"/>
              </w:rPr>
            </w:pPr>
          </w:p>
        </w:tc>
        <w:tc>
          <w:tcPr>
            <w:tcW w:w="1530" w:type="dxa"/>
            <w:tcBorders>
              <w:top w:val="nil"/>
              <w:left w:val="nil"/>
              <w:right w:val="nil"/>
            </w:tcBorders>
            <w:vAlign w:val="bottom"/>
          </w:tcPr>
          <w:p w14:paraId="5D7E8775" w14:textId="77777777" w:rsidR="00A83DB6" w:rsidRPr="008D1C53" w:rsidRDefault="00A83DB6" w:rsidP="00A83DB6">
            <w:pPr>
              <w:pStyle w:val="a"/>
              <w:ind w:right="-72"/>
              <w:jc w:val="right"/>
              <w:rPr>
                <w:rFonts w:ascii="Arial" w:hAnsi="Arial" w:cs="Arial"/>
                <w:b/>
                <w:bCs/>
                <w:color w:val="auto"/>
                <w:sz w:val="18"/>
                <w:szCs w:val="18"/>
                <w:lang w:val="en-GB"/>
              </w:rPr>
            </w:pPr>
            <w:r w:rsidRPr="008D1C53">
              <w:rPr>
                <w:rFonts w:ascii="Arial" w:hAnsi="Arial" w:cs="Arial"/>
                <w:b/>
                <w:bCs/>
                <w:color w:val="auto"/>
                <w:sz w:val="18"/>
                <w:szCs w:val="18"/>
                <w:lang w:val="en-GB"/>
              </w:rPr>
              <w:t>Thousand Baht</w:t>
            </w:r>
          </w:p>
        </w:tc>
        <w:tc>
          <w:tcPr>
            <w:tcW w:w="1530" w:type="dxa"/>
            <w:tcBorders>
              <w:top w:val="nil"/>
              <w:left w:val="nil"/>
              <w:right w:val="nil"/>
            </w:tcBorders>
            <w:vAlign w:val="bottom"/>
          </w:tcPr>
          <w:p w14:paraId="5A1F86BE" w14:textId="77777777" w:rsidR="00A83DB6" w:rsidRPr="008D1C53" w:rsidRDefault="00A83DB6" w:rsidP="00A83DB6">
            <w:pPr>
              <w:pStyle w:val="a"/>
              <w:ind w:right="-72"/>
              <w:jc w:val="right"/>
              <w:rPr>
                <w:rFonts w:ascii="Arial" w:hAnsi="Arial" w:cs="Arial"/>
                <w:b/>
                <w:bCs/>
                <w:color w:val="auto"/>
                <w:sz w:val="18"/>
                <w:szCs w:val="18"/>
                <w:lang w:val="en-GB"/>
              </w:rPr>
            </w:pPr>
            <w:r w:rsidRPr="008D1C53">
              <w:rPr>
                <w:rFonts w:ascii="Arial" w:hAnsi="Arial" w:cs="Arial"/>
                <w:b/>
                <w:bCs/>
                <w:color w:val="auto"/>
                <w:sz w:val="18"/>
                <w:szCs w:val="18"/>
                <w:lang w:val="en-GB"/>
              </w:rPr>
              <w:t>Thousand Baht</w:t>
            </w:r>
          </w:p>
        </w:tc>
        <w:tc>
          <w:tcPr>
            <w:tcW w:w="1620" w:type="dxa"/>
            <w:tcBorders>
              <w:top w:val="nil"/>
              <w:left w:val="nil"/>
              <w:right w:val="nil"/>
            </w:tcBorders>
            <w:vAlign w:val="bottom"/>
          </w:tcPr>
          <w:p w14:paraId="06810ECE" w14:textId="77777777" w:rsidR="00A83DB6" w:rsidRPr="008D1C53" w:rsidRDefault="00A83DB6" w:rsidP="00A83DB6">
            <w:pPr>
              <w:pStyle w:val="a"/>
              <w:ind w:right="-72"/>
              <w:jc w:val="right"/>
              <w:rPr>
                <w:rFonts w:ascii="Arial" w:hAnsi="Arial" w:cs="Arial"/>
                <w:b/>
                <w:bCs/>
                <w:color w:val="auto"/>
                <w:sz w:val="18"/>
                <w:szCs w:val="18"/>
                <w:lang w:val="en-GB"/>
              </w:rPr>
            </w:pPr>
          </w:p>
        </w:tc>
      </w:tr>
      <w:tr w:rsidR="00A83DB6" w:rsidRPr="008D1C53" w14:paraId="1B044A8F" w14:textId="77777777">
        <w:trPr>
          <w:trHeight w:val="20"/>
        </w:trPr>
        <w:tc>
          <w:tcPr>
            <w:tcW w:w="4770" w:type="dxa"/>
            <w:tcBorders>
              <w:top w:val="nil"/>
              <w:left w:val="nil"/>
              <w:right w:val="nil"/>
            </w:tcBorders>
            <w:vAlign w:val="bottom"/>
          </w:tcPr>
          <w:p w14:paraId="43CD530F" w14:textId="1B6EDF56" w:rsidR="00A83DB6" w:rsidRPr="008D1C53" w:rsidRDefault="00A83DB6" w:rsidP="00A83DB6">
            <w:pPr>
              <w:ind w:left="435" w:right="-81"/>
              <w:rPr>
                <w:rFonts w:ascii="Arial" w:eastAsia="Times New Roman" w:hAnsi="Arial" w:cs="Arial"/>
                <w:color w:val="auto"/>
                <w:sz w:val="18"/>
                <w:szCs w:val="18"/>
              </w:rPr>
            </w:pPr>
          </w:p>
        </w:tc>
        <w:tc>
          <w:tcPr>
            <w:tcW w:w="1530" w:type="dxa"/>
            <w:tcBorders>
              <w:top w:val="single" w:sz="4" w:space="0" w:color="auto"/>
              <w:left w:val="nil"/>
              <w:right w:val="nil"/>
            </w:tcBorders>
            <w:vAlign w:val="bottom"/>
          </w:tcPr>
          <w:p w14:paraId="36F82DA2" w14:textId="77777777" w:rsidR="00A83DB6" w:rsidRPr="008D1C53" w:rsidRDefault="00A83DB6" w:rsidP="00A83DB6">
            <w:pPr>
              <w:ind w:right="-72"/>
              <w:jc w:val="right"/>
              <w:rPr>
                <w:rFonts w:ascii="Arial" w:hAnsi="Arial" w:cs="Arial"/>
                <w:color w:val="auto"/>
                <w:sz w:val="18"/>
                <w:szCs w:val="18"/>
              </w:rPr>
            </w:pPr>
          </w:p>
        </w:tc>
        <w:tc>
          <w:tcPr>
            <w:tcW w:w="1530" w:type="dxa"/>
            <w:tcBorders>
              <w:top w:val="single" w:sz="4" w:space="0" w:color="auto"/>
              <w:left w:val="nil"/>
              <w:right w:val="nil"/>
            </w:tcBorders>
            <w:vAlign w:val="bottom"/>
          </w:tcPr>
          <w:p w14:paraId="69FB68C1" w14:textId="77777777" w:rsidR="00A83DB6" w:rsidRPr="008D1C53" w:rsidRDefault="00A83DB6" w:rsidP="00A83DB6">
            <w:pPr>
              <w:ind w:right="-72"/>
              <w:jc w:val="right"/>
              <w:rPr>
                <w:rFonts w:ascii="Arial" w:hAnsi="Arial" w:cs="Arial"/>
                <w:color w:val="auto"/>
                <w:sz w:val="18"/>
                <w:szCs w:val="18"/>
              </w:rPr>
            </w:pPr>
          </w:p>
        </w:tc>
        <w:tc>
          <w:tcPr>
            <w:tcW w:w="1620" w:type="dxa"/>
            <w:tcBorders>
              <w:top w:val="single" w:sz="4" w:space="0" w:color="auto"/>
              <w:left w:val="nil"/>
              <w:right w:val="nil"/>
            </w:tcBorders>
            <w:vAlign w:val="bottom"/>
          </w:tcPr>
          <w:p w14:paraId="6CEEAA33" w14:textId="77777777" w:rsidR="00A83DB6" w:rsidRPr="008D1C53" w:rsidRDefault="00A83DB6" w:rsidP="00A83DB6">
            <w:pPr>
              <w:ind w:right="-72"/>
              <w:jc w:val="right"/>
              <w:rPr>
                <w:rFonts w:ascii="Arial" w:hAnsi="Arial" w:cs="Arial"/>
                <w:color w:val="auto"/>
                <w:sz w:val="18"/>
                <w:szCs w:val="18"/>
              </w:rPr>
            </w:pPr>
          </w:p>
        </w:tc>
      </w:tr>
      <w:tr w:rsidR="00A83DB6" w:rsidRPr="008D1C53" w14:paraId="1A68F6AD" w14:textId="77777777">
        <w:trPr>
          <w:trHeight w:val="20"/>
        </w:trPr>
        <w:tc>
          <w:tcPr>
            <w:tcW w:w="4770" w:type="dxa"/>
            <w:tcBorders>
              <w:top w:val="nil"/>
              <w:left w:val="nil"/>
              <w:right w:val="nil"/>
            </w:tcBorders>
            <w:vAlign w:val="bottom"/>
          </w:tcPr>
          <w:p w14:paraId="0EAD164F" w14:textId="7749FF6D" w:rsidR="00A83DB6" w:rsidRPr="008D1C53" w:rsidRDefault="00A83DB6" w:rsidP="00A83DB6">
            <w:pPr>
              <w:ind w:left="435" w:right="-81"/>
              <w:rPr>
                <w:rFonts w:ascii="Arial" w:eastAsia="Times New Roman" w:hAnsi="Arial" w:cs="Arial"/>
                <w:b/>
                <w:bCs/>
                <w:color w:val="auto"/>
                <w:sz w:val="18"/>
                <w:szCs w:val="18"/>
              </w:rPr>
            </w:pPr>
            <w:r w:rsidRPr="008D1C53">
              <w:rPr>
                <w:rFonts w:ascii="Arial" w:eastAsia="Times New Roman" w:hAnsi="Arial" w:cs="Arial"/>
                <w:b/>
                <w:bCs/>
                <w:color w:val="auto"/>
                <w:sz w:val="18"/>
                <w:szCs w:val="18"/>
              </w:rPr>
              <w:t>Expenses</w:t>
            </w:r>
          </w:p>
        </w:tc>
        <w:tc>
          <w:tcPr>
            <w:tcW w:w="1530" w:type="dxa"/>
            <w:tcBorders>
              <w:top w:val="nil"/>
              <w:left w:val="nil"/>
              <w:right w:val="nil"/>
            </w:tcBorders>
          </w:tcPr>
          <w:p w14:paraId="213D9DAE" w14:textId="77777777" w:rsidR="00A83DB6" w:rsidRPr="008D1C53" w:rsidRDefault="00A83DB6" w:rsidP="00A83DB6">
            <w:pPr>
              <w:ind w:right="-72"/>
              <w:jc w:val="right"/>
              <w:rPr>
                <w:rFonts w:ascii="Arial" w:hAnsi="Arial" w:cs="Arial"/>
                <w:color w:val="auto"/>
                <w:sz w:val="18"/>
                <w:szCs w:val="18"/>
                <w:cs/>
              </w:rPr>
            </w:pPr>
          </w:p>
        </w:tc>
        <w:tc>
          <w:tcPr>
            <w:tcW w:w="1530" w:type="dxa"/>
            <w:tcBorders>
              <w:top w:val="nil"/>
              <w:left w:val="nil"/>
              <w:right w:val="nil"/>
            </w:tcBorders>
          </w:tcPr>
          <w:p w14:paraId="53D6F2E7" w14:textId="77777777" w:rsidR="00A83DB6" w:rsidRPr="008D1C53" w:rsidRDefault="00A83DB6" w:rsidP="00A83DB6">
            <w:pPr>
              <w:ind w:right="-72"/>
              <w:jc w:val="right"/>
              <w:rPr>
                <w:rFonts w:ascii="Arial" w:hAnsi="Arial" w:cs="Arial"/>
                <w:color w:val="auto"/>
                <w:sz w:val="18"/>
                <w:szCs w:val="18"/>
              </w:rPr>
            </w:pPr>
          </w:p>
        </w:tc>
        <w:tc>
          <w:tcPr>
            <w:tcW w:w="1620" w:type="dxa"/>
            <w:tcBorders>
              <w:top w:val="nil"/>
              <w:left w:val="nil"/>
              <w:right w:val="nil"/>
            </w:tcBorders>
            <w:vAlign w:val="bottom"/>
          </w:tcPr>
          <w:p w14:paraId="783167D3" w14:textId="77777777" w:rsidR="00A83DB6" w:rsidRPr="008D1C53" w:rsidRDefault="00A83DB6" w:rsidP="00A83DB6">
            <w:pPr>
              <w:ind w:right="-72"/>
              <w:jc w:val="right"/>
              <w:rPr>
                <w:rFonts w:ascii="Arial" w:hAnsi="Arial" w:cs="Arial"/>
                <w:color w:val="auto"/>
                <w:sz w:val="18"/>
                <w:szCs w:val="18"/>
              </w:rPr>
            </w:pPr>
          </w:p>
        </w:tc>
      </w:tr>
      <w:tr w:rsidR="00A83DB6" w:rsidRPr="008D1C53" w14:paraId="1082B2FB" w14:textId="77777777" w:rsidTr="00954087">
        <w:trPr>
          <w:trHeight w:val="20"/>
        </w:trPr>
        <w:tc>
          <w:tcPr>
            <w:tcW w:w="4770" w:type="dxa"/>
            <w:tcBorders>
              <w:top w:val="nil"/>
              <w:left w:val="nil"/>
              <w:right w:val="nil"/>
            </w:tcBorders>
            <w:vAlign w:val="bottom"/>
          </w:tcPr>
          <w:p w14:paraId="47CC096A" w14:textId="6CD9028A" w:rsidR="00A83DB6" w:rsidRPr="008D1C53" w:rsidRDefault="00A83DB6" w:rsidP="00A83DB6">
            <w:pPr>
              <w:ind w:left="435" w:right="-81"/>
              <w:rPr>
                <w:rFonts w:ascii="Arial" w:eastAsia="Times New Roman" w:hAnsi="Arial" w:cs="Arial"/>
                <w:color w:val="auto"/>
                <w:sz w:val="18"/>
                <w:szCs w:val="18"/>
              </w:rPr>
            </w:pPr>
            <w:r w:rsidRPr="008D1C53">
              <w:rPr>
                <w:rFonts w:ascii="Arial" w:eastAsia="Times New Roman" w:hAnsi="Arial" w:cs="Arial"/>
                <w:color w:val="auto"/>
                <w:sz w:val="18"/>
                <w:szCs w:val="18"/>
              </w:rPr>
              <w:t xml:space="preserve">Purchases finished goods </w:t>
            </w:r>
          </w:p>
        </w:tc>
        <w:tc>
          <w:tcPr>
            <w:tcW w:w="1530" w:type="dxa"/>
            <w:tcBorders>
              <w:top w:val="nil"/>
              <w:left w:val="nil"/>
              <w:right w:val="nil"/>
            </w:tcBorders>
          </w:tcPr>
          <w:p w14:paraId="7991F4AE" w14:textId="3F2C2406" w:rsidR="00A83DB6" w:rsidRPr="008D1C53" w:rsidRDefault="00A83DB6" w:rsidP="00A83DB6">
            <w:pPr>
              <w:ind w:right="-72"/>
              <w:jc w:val="right"/>
              <w:rPr>
                <w:rFonts w:ascii="Arial" w:hAnsi="Arial" w:cs="Arial"/>
                <w:color w:val="auto"/>
                <w:sz w:val="18"/>
                <w:szCs w:val="18"/>
                <w:cs/>
              </w:rPr>
            </w:pPr>
          </w:p>
        </w:tc>
        <w:tc>
          <w:tcPr>
            <w:tcW w:w="1530" w:type="dxa"/>
            <w:tcBorders>
              <w:top w:val="nil"/>
              <w:left w:val="nil"/>
              <w:right w:val="nil"/>
            </w:tcBorders>
          </w:tcPr>
          <w:p w14:paraId="6F64BADB" w14:textId="37D345DE" w:rsidR="00A83DB6" w:rsidRPr="008D1C53" w:rsidRDefault="00A83DB6" w:rsidP="00A83DB6">
            <w:pPr>
              <w:ind w:right="-72"/>
              <w:jc w:val="right"/>
              <w:rPr>
                <w:rFonts w:ascii="Arial" w:hAnsi="Arial" w:cs="Arial"/>
                <w:color w:val="auto"/>
                <w:sz w:val="18"/>
                <w:szCs w:val="18"/>
              </w:rPr>
            </w:pPr>
          </w:p>
        </w:tc>
        <w:tc>
          <w:tcPr>
            <w:tcW w:w="1620" w:type="dxa"/>
            <w:tcBorders>
              <w:top w:val="nil"/>
              <w:left w:val="nil"/>
              <w:right w:val="nil"/>
            </w:tcBorders>
            <w:vAlign w:val="bottom"/>
          </w:tcPr>
          <w:p w14:paraId="14A4C769" w14:textId="011904A1" w:rsidR="00A83DB6" w:rsidRPr="008D1C53" w:rsidRDefault="00A83DB6" w:rsidP="00A83DB6">
            <w:pPr>
              <w:ind w:left="-15" w:right="-72"/>
              <w:jc w:val="both"/>
              <w:rPr>
                <w:rFonts w:ascii="Arial" w:hAnsi="Arial" w:cs="Arial"/>
                <w:color w:val="auto"/>
                <w:sz w:val="18"/>
                <w:szCs w:val="18"/>
              </w:rPr>
            </w:pPr>
          </w:p>
        </w:tc>
      </w:tr>
      <w:tr w:rsidR="00A83DB6" w:rsidRPr="008D1C53" w14:paraId="1EA95B31" w14:textId="77777777" w:rsidTr="00954087">
        <w:trPr>
          <w:trHeight w:val="20"/>
        </w:trPr>
        <w:tc>
          <w:tcPr>
            <w:tcW w:w="4770" w:type="dxa"/>
            <w:tcBorders>
              <w:top w:val="nil"/>
              <w:left w:val="nil"/>
              <w:right w:val="nil"/>
            </w:tcBorders>
          </w:tcPr>
          <w:p w14:paraId="6F21F832" w14:textId="621C2344" w:rsidR="00A83DB6" w:rsidRPr="008D1C53" w:rsidRDefault="00A83DB6" w:rsidP="00A83DB6">
            <w:pPr>
              <w:ind w:left="435" w:right="-81"/>
              <w:rPr>
                <w:rFonts w:ascii="Arial" w:eastAsia="Times New Roman" w:hAnsi="Arial" w:cs="Arial"/>
                <w:color w:val="auto"/>
                <w:sz w:val="18"/>
                <w:szCs w:val="18"/>
              </w:rPr>
            </w:pPr>
            <w:r w:rsidRPr="008D1C53">
              <w:rPr>
                <w:rFonts w:ascii="Arial" w:eastAsia="Times New Roman" w:hAnsi="Arial" w:cs="Arial"/>
                <w:color w:val="auto"/>
                <w:sz w:val="18"/>
                <w:szCs w:val="18"/>
              </w:rPr>
              <w:t xml:space="preserve">   Associate company</w:t>
            </w:r>
          </w:p>
        </w:tc>
        <w:tc>
          <w:tcPr>
            <w:tcW w:w="1530" w:type="dxa"/>
            <w:tcBorders>
              <w:top w:val="nil"/>
              <w:left w:val="nil"/>
              <w:bottom w:val="single" w:sz="4" w:space="0" w:color="auto"/>
              <w:right w:val="nil"/>
            </w:tcBorders>
          </w:tcPr>
          <w:p w14:paraId="053B92A0" w14:textId="665271DE" w:rsidR="00A83DB6" w:rsidRPr="008D1C53" w:rsidRDefault="00090094" w:rsidP="00A83DB6">
            <w:pPr>
              <w:ind w:right="-72"/>
              <w:jc w:val="right"/>
              <w:rPr>
                <w:rFonts w:ascii="Arial" w:hAnsi="Arial" w:cs="Arial"/>
                <w:color w:val="auto"/>
                <w:sz w:val="18"/>
                <w:szCs w:val="18"/>
                <w:cs/>
              </w:rPr>
            </w:pPr>
            <w:r w:rsidRPr="008D1C53">
              <w:rPr>
                <w:rFonts w:ascii="Arial" w:hAnsi="Arial" w:cs="Arial"/>
                <w:color w:val="auto"/>
                <w:sz w:val="18"/>
                <w:szCs w:val="18"/>
              </w:rPr>
              <w:t>64,332</w:t>
            </w:r>
          </w:p>
        </w:tc>
        <w:tc>
          <w:tcPr>
            <w:tcW w:w="1530" w:type="dxa"/>
            <w:tcBorders>
              <w:top w:val="nil"/>
              <w:left w:val="nil"/>
              <w:bottom w:val="single" w:sz="4" w:space="0" w:color="auto"/>
              <w:right w:val="nil"/>
            </w:tcBorders>
          </w:tcPr>
          <w:p w14:paraId="5974AC5C" w14:textId="3A99DC08" w:rsidR="00A83DB6" w:rsidRPr="008D1C53" w:rsidRDefault="00E27651" w:rsidP="00A83DB6">
            <w:pPr>
              <w:ind w:right="-72"/>
              <w:jc w:val="right"/>
              <w:rPr>
                <w:rFonts w:ascii="Arial" w:hAnsi="Arial" w:cs="Arial"/>
                <w:color w:val="auto"/>
                <w:sz w:val="18"/>
                <w:szCs w:val="18"/>
              </w:rPr>
            </w:pPr>
            <w:r w:rsidRPr="008D1C53">
              <w:rPr>
                <w:rFonts w:ascii="Arial" w:hAnsi="Arial" w:cs="Arial"/>
                <w:sz w:val="18"/>
                <w:szCs w:val="18"/>
                <w:lang w:val="en-GB"/>
              </w:rPr>
              <w:t>67,791</w:t>
            </w:r>
          </w:p>
        </w:tc>
        <w:tc>
          <w:tcPr>
            <w:tcW w:w="1620" w:type="dxa"/>
            <w:tcBorders>
              <w:top w:val="nil"/>
              <w:left w:val="nil"/>
              <w:right w:val="nil"/>
            </w:tcBorders>
            <w:vAlign w:val="bottom"/>
          </w:tcPr>
          <w:p w14:paraId="6C053403" w14:textId="3D8BCF65" w:rsidR="00A83DB6" w:rsidRPr="008D1C53" w:rsidRDefault="00A83DB6" w:rsidP="00A83DB6">
            <w:pPr>
              <w:ind w:left="-15" w:right="-72"/>
              <w:jc w:val="both"/>
              <w:rPr>
                <w:rFonts w:ascii="Arial" w:hAnsi="Arial" w:cs="Arial"/>
                <w:color w:val="auto"/>
                <w:sz w:val="18"/>
                <w:szCs w:val="18"/>
              </w:rPr>
            </w:pPr>
            <w:r w:rsidRPr="008D1C53">
              <w:rPr>
                <w:rFonts w:ascii="Arial" w:hAnsi="Arial" w:cs="Arial"/>
                <w:color w:val="auto"/>
                <w:sz w:val="18"/>
                <w:szCs w:val="18"/>
              </w:rPr>
              <w:t>Cost plus margin</w:t>
            </w:r>
          </w:p>
        </w:tc>
      </w:tr>
      <w:tr w:rsidR="00A83DB6" w:rsidRPr="008D1C53" w14:paraId="42CAF3C8" w14:textId="77777777" w:rsidTr="00954087">
        <w:trPr>
          <w:trHeight w:val="20"/>
        </w:trPr>
        <w:tc>
          <w:tcPr>
            <w:tcW w:w="4770" w:type="dxa"/>
            <w:tcBorders>
              <w:top w:val="nil"/>
              <w:left w:val="nil"/>
              <w:right w:val="nil"/>
            </w:tcBorders>
            <w:vAlign w:val="bottom"/>
          </w:tcPr>
          <w:p w14:paraId="47842DB9" w14:textId="77777777" w:rsidR="00A83DB6" w:rsidRPr="008D1C53" w:rsidRDefault="00A83DB6" w:rsidP="00A83DB6">
            <w:pPr>
              <w:ind w:left="435" w:right="-81"/>
              <w:rPr>
                <w:rFonts w:ascii="Arial" w:eastAsia="Times New Roman" w:hAnsi="Arial" w:cs="Arial"/>
                <w:color w:val="auto"/>
                <w:sz w:val="18"/>
                <w:szCs w:val="18"/>
              </w:rPr>
            </w:pPr>
          </w:p>
        </w:tc>
        <w:tc>
          <w:tcPr>
            <w:tcW w:w="1530" w:type="dxa"/>
            <w:tcBorders>
              <w:top w:val="single" w:sz="4" w:space="0" w:color="auto"/>
              <w:left w:val="nil"/>
              <w:right w:val="nil"/>
            </w:tcBorders>
            <w:vAlign w:val="bottom"/>
          </w:tcPr>
          <w:p w14:paraId="34DAEA8C" w14:textId="77777777" w:rsidR="00A83DB6" w:rsidRPr="008D1C53" w:rsidRDefault="00A83DB6" w:rsidP="00A83DB6">
            <w:pPr>
              <w:ind w:right="-72"/>
              <w:jc w:val="right"/>
              <w:rPr>
                <w:rFonts w:ascii="Arial" w:hAnsi="Arial" w:cs="Arial"/>
                <w:color w:val="auto"/>
                <w:sz w:val="18"/>
                <w:szCs w:val="18"/>
              </w:rPr>
            </w:pPr>
          </w:p>
        </w:tc>
        <w:tc>
          <w:tcPr>
            <w:tcW w:w="1530" w:type="dxa"/>
            <w:tcBorders>
              <w:top w:val="single" w:sz="4" w:space="0" w:color="auto"/>
              <w:left w:val="nil"/>
              <w:right w:val="nil"/>
            </w:tcBorders>
            <w:vAlign w:val="bottom"/>
          </w:tcPr>
          <w:p w14:paraId="4D64DC9E" w14:textId="77777777" w:rsidR="00A83DB6" w:rsidRPr="008D1C53" w:rsidRDefault="00A83DB6" w:rsidP="00A83DB6">
            <w:pPr>
              <w:ind w:right="-72"/>
              <w:jc w:val="right"/>
              <w:rPr>
                <w:rFonts w:ascii="Arial" w:hAnsi="Arial" w:cs="Arial"/>
                <w:color w:val="auto"/>
                <w:sz w:val="18"/>
                <w:szCs w:val="18"/>
              </w:rPr>
            </w:pPr>
          </w:p>
        </w:tc>
        <w:tc>
          <w:tcPr>
            <w:tcW w:w="1620" w:type="dxa"/>
            <w:tcBorders>
              <w:top w:val="nil"/>
              <w:left w:val="nil"/>
              <w:right w:val="nil"/>
            </w:tcBorders>
            <w:vAlign w:val="bottom"/>
          </w:tcPr>
          <w:p w14:paraId="3170787C" w14:textId="77777777" w:rsidR="00A83DB6" w:rsidRPr="008D1C53" w:rsidRDefault="00A83DB6" w:rsidP="00A83DB6">
            <w:pPr>
              <w:ind w:left="-15" w:right="-72"/>
              <w:jc w:val="both"/>
              <w:rPr>
                <w:rFonts w:ascii="Arial" w:hAnsi="Arial" w:cs="Arial"/>
                <w:color w:val="auto"/>
                <w:sz w:val="18"/>
                <w:szCs w:val="18"/>
              </w:rPr>
            </w:pPr>
          </w:p>
        </w:tc>
      </w:tr>
      <w:tr w:rsidR="00A83DB6" w:rsidRPr="008D1C53" w14:paraId="2A400101" w14:textId="77777777" w:rsidTr="00954087">
        <w:trPr>
          <w:trHeight w:val="20"/>
        </w:trPr>
        <w:tc>
          <w:tcPr>
            <w:tcW w:w="4770" w:type="dxa"/>
            <w:tcBorders>
              <w:top w:val="nil"/>
              <w:left w:val="nil"/>
              <w:right w:val="nil"/>
            </w:tcBorders>
            <w:vAlign w:val="bottom"/>
          </w:tcPr>
          <w:p w14:paraId="7B54B74A" w14:textId="74733DA8" w:rsidR="00A83DB6" w:rsidRPr="008D1C53" w:rsidRDefault="00A83DB6" w:rsidP="00A83DB6">
            <w:pPr>
              <w:ind w:left="435" w:right="-81"/>
              <w:rPr>
                <w:rFonts w:ascii="Arial" w:eastAsia="Times New Roman" w:hAnsi="Arial" w:cs="Arial"/>
                <w:color w:val="auto"/>
                <w:sz w:val="18"/>
                <w:szCs w:val="18"/>
              </w:rPr>
            </w:pPr>
            <w:r w:rsidRPr="008D1C53">
              <w:rPr>
                <w:rFonts w:ascii="Arial" w:eastAsia="Times New Roman" w:hAnsi="Arial" w:cs="Arial"/>
                <w:color w:val="auto"/>
                <w:sz w:val="18"/>
                <w:szCs w:val="18"/>
              </w:rPr>
              <w:t>Consulting fee</w:t>
            </w:r>
          </w:p>
        </w:tc>
        <w:tc>
          <w:tcPr>
            <w:tcW w:w="1530" w:type="dxa"/>
            <w:tcBorders>
              <w:top w:val="nil"/>
              <w:left w:val="nil"/>
              <w:right w:val="nil"/>
            </w:tcBorders>
            <w:vAlign w:val="bottom"/>
          </w:tcPr>
          <w:p w14:paraId="7C088305" w14:textId="77777777" w:rsidR="00A83DB6" w:rsidRPr="008D1C53" w:rsidRDefault="00A83DB6" w:rsidP="00A83DB6">
            <w:pPr>
              <w:ind w:right="-72"/>
              <w:jc w:val="right"/>
              <w:rPr>
                <w:rFonts w:ascii="Arial" w:hAnsi="Arial" w:cs="Arial"/>
                <w:color w:val="auto"/>
                <w:sz w:val="18"/>
                <w:szCs w:val="18"/>
              </w:rPr>
            </w:pPr>
          </w:p>
        </w:tc>
        <w:tc>
          <w:tcPr>
            <w:tcW w:w="1530" w:type="dxa"/>
            <w:tcBorders>
              <w:top w:val="nil"/>
              <w:left w:val="nil"/>
              <w:right w:val="nil"/>
            </w:tcBorders>
            <w:vAlign w:val="bottom"/>
          </w:tcPr>
          <w:p w14:paraId="6D9761CE" w14:textId="77777777" w:rsidR="00A83DB6" w:rsidRPr="008D1C53" w:rsidRDefault="00A83DB6" w:rsidP="00A83DB6">
            <w:pPr>
              <w:ind w:right="-72"/>
              <w:jc w:val="right"/>
              <w:rPr>
                <w:rFonts w:ascii="Arial" w:hAnsi="Arial" w:cs="Arial"/>
                <w:color w:val="auto"/>
                <w:sz w:val="18"/>
                <w:szCs w:val="18"/>
              </w:rPr>
            </w:pPr>
          </w:p>
        </w:tc>
        <w:tc>
          <w:tcPr>
            <w:tcW w:w="1620" w:type="dxa"/>
            <w:tcBorders>
              <w:top w:val="nil"/>
              <w:left w:val="nil"/>
              <w:right w:val="nil"/>
            </w:tcBorders>
            <w:vAlign w:val="bottom"/>
          </w:tcPr>
          <w:p w14:paraId="639019F0" w14:textId="77777777" w:rsidR="00A83DB6" w:rsidRPr="008D1C53" w:rsidRDefault="00A83DB6" w:rsidP="00A83DB6">
            <w:pPr>
              <w:ind w:left="-15" w:right="-72"/>
              <w:jc w:val="both"/>
              <w:rPr>
                <w:rFonts w:ascii="Arial" w:hAnsi="Arial" w:cs="Arial"/>
                <w:color w:val="auto"/>
                <w:sz w:val="18"/>
                <w:szCs w:val="18"/>
              </w:rPr>
            </w:pPr>
          </w:p>
        </w:tc>
      </w:tr>
      <w:tr w:rsidR="00A83DB6" w:rsidRPr="008D1C53" w14:paraId="589E1FD7" w14:textId="77777777" w:rsidTr="00954087">
        <w:trPr>
          <w:trHeight w:val="20"/>
        </w:trPr>
        <w:tc>
          <w:tcPr>
            <w:tcW w:w="4770" w:type="dxa"/>
            <w:tcBorders>
              <w:top w:val="nil"/>
              <w:left w:val="nil"/>
              <w:right w:val="nil"/>
            </w:tcBorders>
            <w:vAlign w:val="bottom"/>
          </w:tcPr>
          <w:p w14:paraId="6513B6BC" w14:textId="45386760" w:rsidR="00A83DB6" w:rsidRPr="008D1C53" w:rsidRDefault="00A83DB6" w:rsidP="00A83DB6">
            <w:pPr>
              <w:ind w:left="435" w:right="-81"/>
              <w:rPr>
                <w:rFonts w:ascii="Arial" w:eastAsia="Times New Roman" w:hAnsi="Arial" w:cs="Arial"/>
                <w:color w:val="auto"/>
                <w:sz w:val="18"/>
                <w:szCs w:val="18"/>
              </w:rPr>
            </w:pPr>
            <w:r w:rsidRPr="008D1C53">
              <w:rPr>
                <w:rFonts w:ascii="Arial" w:eastAsia="Times New Roman" w:hAnsi="Arial" w:cs="Arial"/>
                <w:color w:val="auto"/>
                <w:sz w:val="18"/>
                <w:szCs w:val="18"/>
              </w:rPr>
              <w:t xml:space="preserve">   </w:t>
            </w:r>
            <w:r w:rsidRPr="008D1C53">
              <w:rPr>
                <w:rFonts w:ascii="Arial" w:eastAsia="Times New Roman" w:hAnsi="Arial" w:cs="Arial"/>
                <w:color w:val="auto"/>
                <w:spacing w:val="-4"/>
                <w:sz w:val="18"/>
                <w:szCs w:val="22"/>
                <w:lang w:val="en-GB"/>
              </w:rPr>
              <w:t>Company with common director</w:t>
            </w:r>
          </w:p>
        </w:tc>
        <w:tc>
          <w:tcPr>
            <w:tcW w:w="1530" w:type="dxa"/>
            <w:tcBorders>
              <w:top w:val="nil"/>
              <w:left w:val="nil"/>
              <w:bottom w:val="single" w:sz="4" w:space="0" w:color="auto"/>
              <w:right w:val="nil"/>
            </w:tcBorders>
            <w:vAlign w:val="bottom"/>
          </w:tcPr>
          <w:p w14:paraId="405638AB" w14:textId="75A80F46" w:rsidR="00A83DB6" w:rsidRPr="008D1C53" w:rsidRDefault="00090094" w:rsidP="00A83DB6">
            <w:pPr>
              <w:ind w:right="-72"/>
              <w:jc w:val="right"/>
              <w:rPr>
                <w:rFonts w:ascii="Arial" w:hAnsi="Arial" w:cs="Arial"/>
                <w:color w:val="auto"/>
                <w:sz w:val="18"/>
                <w:szCs w:val="18"/>
              </w:rPr>
            </w:pPr>
            <w:r w:rsidRPr="008D1C53">
              <w:rPr>
                <w:rFonts w:ascii="Arial" w:hAnsi="Arial" w:cs="Arial"/>
                <w:color w:val="auto"/>
                <w:sz w:val="18"/>
                <w:szCs w:val="18"/>
              </w:rPr>
              <w:t>1,800</w:t>
            </w:r>
          </w:p>
        </w:tc>
        <w:tc>
          <w:tcPr>
            <w:tcW w:w="1530" w:type="dxa"/>
            <w:tcBorders>
              <w:top w:val="nil"/>
              <w:left w:val="nil"/>
              <w:bottom w:val="single" w:sz="4" w:space="0" w:color="auto"/>
              <w:right w:val="nil"/>
            </w:tcBorders>
            <w:vAlign w:val="bottom"/>
          </w:tcPr>
          <w:p w14:paraId="46C8C0F4" w14:textId="1457408A" w:rsidR="00A83DB6" w:rsidRPr="008D1C53" w:rsidRDefault="00E27651" w:rsidP="00A83DB6">
            <w:pPr>
              <w:ind w:right="-72"/>
              <w:jc w:val="right"/>
              <w:rPr>
                <w:rFonts w:ascii="Arial" w:hAnsi="Arial" w:cs="Arial"/>
                <w:color w:val="auto"/>
                <w:sz w:val="18"/>
                <w:szCs w:val="18"/>
              </w:rPr>
            </w:pPr>
            <w:r w:rsidRPr="008D1C53">
              <w:rPr>
                <w:rFonts w:ascii="Arial" w:hAnsi="Arial" w:cs="Arial"/>
                <w:color w:val="auto"/>
                <w:sz w:val="18"/>
                <w:szCs w:val="18"/>
              </w:rPr>
              <w:t>1,800</w:t>
            </w:r>
          </w:p>
        </w:tc>
        <w:tc>
          <w:tcPr>
            <w:tcW w:w="1620" w:type="dxa"/>
            <w:tcBorders>
              <w:top w:val="nil"/>
              <w:left w:val="nil"/>
              <w:right w:val="nil"/>
            </w:tcBorders>
            <w:vAlign w:val="bottom"/>
          </w:tcPr>
          <w:p w14:paraId="1E9F1966" w14:textId="396F0635" w:rsidR="00A83DB6" w:rsidRPr="008D1C53" w:rsidRDefault="00A83DB6" w:rsidP="00A83DB6">
            <w:pPr>
              <w:ind w:left="-15" w:right="-72"/>
              <w:jc w:val="both"/>
              <w:rPr>
                <w:rFonts w:ascii="Arial" w:hAnsi="Arial" w:cs="Arial"/>
                <w:color w:val="auto"/>
                <w:sz w:val="18"/>
                <w:szCs w:val="18"/>
              </w:rPr>
            </w:pPr>
            <w:r w:rsidRPr="008D1C53">
              <w:rPr>
                <w:rFonts w:ascii="Arial" w:hAnsi="Arial" w:cs="Arial"/>
                <w:color w:val="auto"/>
                <w:sz w:val="18"/>
                <w:szCs w:val="18"/>
              </w:rPr>
              <w:t>Contract price</w:t>
            </w:r>
          </w:p>
        </w:tc>
      </w:tr>
      <w:tr w:rsidR="00A83DB6" w:rsidRPr="008D1C53" w14:paraId="4449B200" w14:textId="77777777" w:rsidTr="00954087">
        <w:trPr>
          <w:trHeight w:val="20"/>
        </w:trPr>
        <w:tc>
          <w:tcPr>
            <w:tcW w:w="4770" w:type="dxa"/>
            <w:tcBorders>
              <w:top w:val="nil"/>
              <w:left w:val="nil"/>
              <w:right w:val="nil"/>
            </w:tcBorders>
            <w:vAlign w:val="bottom"/>
          </w:tcPr>
          <w:p w14:paraId="3D8B3309" w14:textId="77777777" w:rsidR="00A83DB6" w:rsidRPr="008D1C53" w:rsidRDefault="00A83DB6" w:rsidP="00A83DB6">
            <w:pPr>
              <w:ind w:left="435" w:right="-81"/>
              <w:rPr>
                <w:rFonts w:ascii="Arial" w:eastAsia="Times New Roman" w:hAnsi="Arial" w:cs="Arial"/>
                <w:color w:val="auto"/>
                <w:sz w:val="18"/>
                <w:szCs w:val="18"/>
              </w:rPr>
            </w:pPr>
          </w:p>
        </w:tc>
        <w:tc>
          <w:tcPr>
            <w:tcW w:w="1530" w:type="dxa"/>
            <w:tcBorders>
              <w:top w:val="single" w:sz="4" w:space="0" w:color="auto"/>
              <w:left w:val="nil"/>
              <w:right w:val="nil"/>
            </w:tcBorders>
            <w:vAlign w:val="bottom"/>
          </w:tcPr>
          <w:p w14:paraId="2031BB89" w14:textId="77777777" w:rsidR="00A83DB6" w:rsidRPr="008D1C53" w:rsidRDefault="00A83DB6" w:rsidP="00A83DB6">
            <w:pPr>
              <w:ind w:right="-72"/>
              <w:jc w:val="right"/>
              <w:rPr>
                <w:rFonts w:ascii="Arial" w:hAnsi="Arial" w:cs="Arial"/>
                <w:color w:val="auto"/>
                <w:sz w:val="18"/>
                <w:szCs w:val="18"/>
              </w:rPr>
            </w:pPr>
          </w:p>
        </w:tc>
        <w:tc>
          <w:tcPr>
            <w:tcW w:w="1530" w:type="dxa"/>
            <w:tcBorders>
              <w:top w:val="single" w:sz="4" w:space="0" w:color="auto"/>
              <w:left w:val="nil"/>
              <w:right w:val="nil"/>
            </w:tcBorders>
            <w:vAlign w:val="bottom"/>
          </w:tcPr>
          <w:p w14:paraId="2EF43363" w14:textId="77777777" w:rsidR="00A83DB6" w:rsidRPr="008D1C53" w:rsidRDefault="00A83DB6" w:rsidP="00A83DB6">
            <w:pPr>
              <w:ind w:right="-72"/>
              <w:jc w:val="right"/>
              <w:rPr>
                <w:rFonts w:ascii="Arial" w:hAnsi="Arial" w:cs="Arial"/>
                <w:color w:val="auto"/>
                <w:sz w:val="18"/>
                <w:szCs w:val="18"/>
              </w:rPr>
            </w:pPr>
          </w:p>
        </w:tc>
        <w:tc>
          <w:tcPr>
            <w:tcW w:w="1620" w:type="dxa"/>
            <w:tcBorders>
              <w:top w:val="nil"/>
              <w:left w:val="nil"/>
              <w:right w:val="nil"/>
            </w:tcBorders>
            <w:vAlign w:val="bottom"/>
          </w:tcPr>
          <w:p w14:paraId="696434C7" w14:textId="77777777" w:rsidR="00A83DB6" w:rsidRPr="008D1C53" w:rsidRDefault="00A83DB6" w:rsidP="00A83DB6">
            <w:pPr>
              <w:ind w:left="-15" w:right="-72"/>
              <w:jc w:val="both"/>
              <w:rPr>
                <w:rFonts w:ascii="Arial" w:hAnsi="Arial" w:cs="Arial"/>
                <w:color w:val="auto"/>
                <w:sz w:val="18"/>
                <w:szCs w:val="18"/>
              </w:rPr>
            </w:pPr>
          </w:p>
        </w:tc>
      </w:tr>
      <w:tr w:rsidR="00A83DB6" w:rsidRPr="008D1C53" w14:paraId="67418C91" w14:textId="77777777" w:rsidTr="00954087">
        <w:trPr>
          <w:trHeight w:val="20"/>
        </w:trPr>
        <w:tc>
          <w:tcPr>
            <w:tcW w:w="4770" w:type="dxa"/>
            <w:tcBorders>
              <w:top w:val="nil"/>
              <w:left w:val="nil"/>
              <w:right w:val="nil"/>
            </w:tcBorders>
            <w:vAlign w:val="bottom"/>
          </w:tcPr>
          <w:p w14:paraId="08F97E32" w14:textId="58BA844B" w:rsidR="00A83DB6" w:rsidRPr="008D1C53" w:rsidRDefault="00A83DB6" w:rsidP="00A83DB6">
            <w:pPr>
              <w:ind w:left="435" w:right="-81"/>
              <w:rPr>
                <w:rFonts w:ascii="Arial" w:eastAsia="Times New Roman" w:hAnsi="Arial" w:cs="Arial"/>
                <w:color w:val="auto"/>
                <w:sz w:val="18"/>
                <w:szCs w:val="18"/>
              </w:rPr>
            </w:pPr>
            <w:r w:rsidRPr="008D1C53">
              <w:rPr>
                <w:rFonts w:ascii="Arial" w:hAnsi="Arial" w:cs="Arial"/>
                <w:color w:val="auto"/>
                <w:sz w:val="18"/>
                <w:szCs w:val="18"/>
                <w:lang w:val="en-GB"/>
              </w:rPr>
              <w:t>Interest expenses on lease liabilities</w:t>
            </w:r>
          </w:p>
        </w:tc>
        <w:tc>
          <w:tcPr>
            <w:tcW w:w="1530" w:type="dxa"/>
            <w:tcBorders>
              <w:top w:val="nil"/>
              <w:left w:val="nil"/>
              <w:right w:val="nil"/>
            </w:tcBorders>
            <w:vAlign w:val="bottom"/>
          </w:tcPr>
          <w:p w14:paraId="666B0187" w14:textId="77777777" w:rsidR="00A83DB6" w:rsidRPr="008D1C53" w:rsidRDefault="00A83DB6" w:rsidP="00A83DB6">
            <w:pPr>
              <w:ind w:right="-72"/>
              <w:jc w:val="right"/>
              <w:rPr>
                <w:rFonts w:ascii="Arial" w:hAnsi="Arial" w:cs="Arial"/>
                <w:color w:val="auto"/>
                <w:sz w:val="18"/>
                <w:szCs w:val="18"/>
              </w:rPr>
            </w:pPr>
          </w:p>
        </w:tc>
        <w:tc>
          <w:tcPr>
            <w:tcW w:w="1530" w:type="dxa"/>
            <w:tcBorders>
              <w:top w:val="nil"/>
              <w:left w:val="nil"/>
              <w:right w:val="nil"/>
            </w:tcBorders>
            <w:vAlign w:val="bottom"/>
          </w:tcPr>
          <w:p w14:paraId="32268F2E" w14:textId="77777777" w:rsidR="00A83DB6" w:rsidRPr="008D1C53" w:rsidRDefault="00A83DB6" w:rsidP="00A83DB6">
            <w:pPr>
              <w:ind w:right="-72"/>
              <w:jc w:val="right"/>
              <w:rPr>
                <w:rFonts w:ascii="Arial" w:hAnsi="Arial" w:cs="Arial"/>
                <w:color w:val="auto"/>
                <w:sz w:val="18"/>
                <w:szCs w:val="18"/>
              </w:rPr>
            </w:pPr>
          </w:p>
        </w:tc>
        <w:tc>
          <w:tcPr>
            <w:tcW w:w="1620" w:type="dxa"/>
            <w:tcBorders>
              <w:top w:val="nil"/>
              <w:left w:val="nil"/>
              <w:right w:val="nil"/>
            </w:tcBorders>
            <w:vAlign w:val="bottom"/>
          </w:tcPr>
          <w:p w14:paraId="0C4FAA36" w14:textId="77777777" w:rsidR="00A83DB6" w:rsidRPr="008D1C53" w:rsidRDefault="00A83DB6" w:rsidP="00A83DB6">
            <w:pPr>
              <w:ind w:left="-15" w:right="-72"/>
              <w:jc w:val="both"/>
              <w:rPr>
                <w:rFonts w:ascii="Arial" w:hAnsi="Arial" w:cs="Arial"/>
                <w:color w:val="auto"/>
                <w:sz w:val="18"/>
                <w:szCs w:val="18"/>
              </w:rPr>
            </w:pPr>
          </w:p>
        </w:tc>
      </w:tr>
      <w:tr w:rsidR="00A83DB6" w:rsidRPr="008D1C53" w14:paraId="4B4C82B6" w14:textId="77777777" w:rsidTr="00954087">
        <w:trPr>
          <w:trHeight w:val="20"/>
        </w:trPr>
        <w:tc>
          <w:tcPr>
            <w:tcW w:w="4770" w:type="dxa"/>
            <w:tcBorders>
              <w:top w:val="nil"/>
              <w:left w:val="nil"/>
              <w:right w:val="nil"/>
            </w:tcBorders>
            <w:vAlign w:val="bottom"/>
          </w:tcPr>
          <w:p w14:paraId="13C40E83" w14:textId="513F6678" w:rsidR="00A83DB6" w:rsidRPr="008D1C53" w:rsidRDefault="00A83DB6" w:rsidP="00A83DB6">
            <w:pPr>
              <w:ind w:left="435" w:right="-81"/>
              <w:rPr>
                <w:rFonts w:ascii="Arial" w:hAnsi="Arial" w:cs="Arial"/>
                <w:color w:val="auto"/>
                <w:sz w:val="18"/>
                <w:szCs w:val="18"/>
                <w:lang w:val="en-GB"/>
              </w:rPr>
            </w:pPr>
            <w:r w:rsidRPr="008D1C53">
              <w:rPr>
                <w:rFonts w:ascii="Arial" w:eastAsia="Times New Roman" w:hAnsi="Arial" w:cs="Arial"/>
                <w:color w:val="auto"/>
                <w:sz w:val="18"/>
                <w:szCs w:val="18"/>
              </w:rPr>
              <w:t xml:space="preserve">   Director</w:t>
            </w:r>
          </w:p>
        </w:tc>
        <w:tc>
          <w:tcPr>
            <w:tcW w:w="1530" w:type="dxa"/>
            <w:tcBorders>
              <w:top w:val="nil"/>
              <w:left w:val="nil"/>
              <w:bottom w:val="single" w:sz="4" w:space="0" w:color="auto"/>
              <w:right w:val="nil"/>
            </w:tcBorders>
            <w:vAlign w:val="bottom"/>
          </w:tcPr>
          <w:p w14:paraId="636D6DE9" w14:textId="6E09CE75" w:rsidR="00A83DB6" w:rsidRPr="008D1C53" w:rsidRDefault="00090094" w:rsidP="00A83DB6">
            <w:pPr>
              <w:ind w:right="-72"/>
              <w:jc w:val="right"/>
              <w:rPr>
                <w:rFonts w:ascii="Arial" w:hAnsi="Arial" w:cs="Arial"/>
                <w:color w:val="auto"/>
                <w:sz w:val="18"/>
                <w:szCs w:val="18"/>
              </w:rPr>
            </w:pPr>
            <w:r w:rsidRPr="008D1C53">
              <w:rPr>
                <w:rFonts w:ascii="Arial" w:hAnsi="Arial" w:cs="Arial"/>
                <w:color w:val="auto"/>
                <w:sz w:val="18"/>
                <w:szCs w:val="18"/>
              </w:rPr>
              <w:t>319</w:t>
            </w:r>
          </w:p>
        </w:tc>
        <w:tc>
          <w:tcPr>
            <w:tcW w:w="1530" w:type="dxa"/>
            <w:tcBorders>
              <w:top w:val="nil"/>
              <w:left w:val="nil"/>
              <w:bottom w:val="single" w:sz="4" w:space="0" w:color="auto"/>
              <w:right w:val="nil"/>
            </w:tcBorders>
            <w:vAlign w:val="bottom"/>
          </w:tcPr>
          <w:p w14:paraId="781E77EE" w14:textId="6191BB3B" w:rsidR="00A83DB6" w:rsidRPr="008D1C53" w:rsidRDefault="00E27651" w:rsidP="00A83DB6">
            <w:pPr>
              <w:ind w:right="-72"/>
              <w:jc w:val="right"/>
              <w:rPr>
                <w:rFonts w:ascii="Arial" w:hAnsi="Arial" w:cs="Arial"/>
                <w:color w:val="auto"/>
                <w:sz w:val="18"/>
                <w:szCs w:val="18"/>
              </w:rPr>
            </w:pPr>
            <w:r w:rsidRPr="008D1C53">
              <w:rPr>
                <w:rFonts w:ascii="Arial" w:hAnsi="Arial" w:cs="Arial"/>
                <w:sz w:val="18"/>
                <w:szCs w:val="18"/>
                <w:lang w:val="en-GB"/>
              </w:rPr>
              <w:t>483</w:t>
            </w:r>
          </w:p>
        </w:tc>
        <w:tc>
          <w:tcPr>
            <w:tcW w:w="1620" w:type="dxa"/>
            <w:tcBorders>
              <w:top w:val="nil"/>
              <w:left w:val="nil"/>
              <w:right w:val="nil"/>
            </w:tcBorders>
            <w:vAlign w:val="bottom"/>
          </w:tcPr>
          <w:p w14:paraId="43EBE211" w14:textId="3268B740" w:rsidR="00A83DB6" w:rsidRPr="008D1C53" w:rsidRDefault="00A83DB6" w:rsidP="00A83DB6">
            <w:pPr>
              <w:ind w:left="-15" w:right="-72"/>
              <w:jc w:val="both"/>
              <w:rPr>
                <w:rFonts w:ascii="Arial" w:hAnsi="Arial" w:cs="Arial"/>
                <w:color w:val="auto"/>
                <w:sz w:val="18"/>
                <w:szCs w:val="18"/>
              </w:rPr>
            </w:pPr>
            <w:r w:rsidRPr="008D1C53">
              <w:rPr>
                <w:rFonts w:ascii="Arial" w:hAnsi="Arial" w:cs="Arial"/>
                <w:color w:val="auto"/>
                <w:sz w:val="18"/>
                <w:szCs w:val="18"/>
                <w:lang w:val="en-GB"/>
              </w:rPr>
              <w:t>Contract price</w:t>
            </w:r>
          </w:p>
        </w:tc>
      </w:tr>
      <w:tr w:rsidR="00A83DB6" w:rsidRPr="008D1C53" w14:paraId="68E3F137" w14:textId="77777777" w:rsidTr="00954087">
        <w:trPr>
          <w:trHeight w:val="20"/>
        </w:trPr>
        <w:tc>
          <w:tcPr>
            <w:tcW w:w="4770" w:type="dxa"/>
            <w:tcBorders>
              <w:top w:val="nil"/>
              <w:left w:val="nil"/>
              <w:right w:val="nil"/>
            </w:tcBorders>
            <w:vAlign w:val="bottom"/>
          </w:tcPr>
          <w:p w14:paraId="3ED661A3" w14:textId="77777777" w:rsidR="00A83DB6" w:rsidRPr="008D1C53" w:rsidRDefault="00A83DB6" w:rsidP="00A83DB6">
            <w:pPr>
              <w:ind w:left="435" w:right="-81"/>
              <w:rPr>
                <w:rFonts w:ascii="Arial" w:eastAsia="Times New Roman" w:hAnsi="Arial" w:cs="Arial"/>
                <w:color w:val="auto"/>
                <w:sz w:val="18"/>
                <w:szCs w:val="18"/>
              </w:rPr>
            </w:pPr>
          </w:p>
        </w:tc>
        <w:tc>
          <w:tcPr>
            <w:tcW w:w="1530" w:type="dxa"/>
            <w:tcBorders>
              <w:top w:val="single" w:sz="4" w:space="0" w:color="auto"/>
              <w:left w:val="nil"/>
              <w:right w:val="nil"/>
            </w:tcBorders>
            <w:vAlign w:val="bottom"/>
          </w:tcPr>
          <w:p w14:paraId="416C6CE7" w14:textId="77777777" w:rsidR="00A83DB6" w:rsidRPr="008D1C53" w:rsidRDefault="00A83DB6" w:rsidP="00A83DB6">
            <w:pPr>
              <w:ind w:right="-72"/>
              <w:jc w:val="right"/>
              <w:rPr>
                <w:rFonts w:ascii="Arial" w:hAnsi="Arial" w:cs="Arial"/>
                <w:color w:val="auto"/>
                <w:sz w:val="18"/>
                <w:szCs w:val="18"/>
              </w:rPr>
            </w:pPr>
          </w:p>
        </w:tc>
        <w:tc>
          <w:tcPr>
            <w:tcW w:w="1530" w:type="dxa"/>
            <w:tcBorders>
              <w:top w:val="single" w:sz="4" w:space="0" w:color="auto"/>
              <w:left w:val="nil"/>
              <w:right w:val="nil"/>
            </w:tcBorders>
            <w:vAlign w:val="bottom"/>
          </w:tcPr>
          <w:p w14:paraId="779AA6B7" w14:textId="77777777" w:rsidR="00A83DB6" w:rsidRPr="008D1C53" w:rsidRDefault="00A83DB6" w:rsidP="00A83DB6">
            <w:pPr>
              <w:ind w:right="-72"/>
              <w:jc w:val="right"/>
              <w:rPr>
                <w:rFonts w:ascii="Arial" w:hAnsi="Arial" w:cs="Arial"/>
                <w:color w:val="auto"/>
                <w:sz w:val="18"/>
                <w:szCs w:val="18"/>
              </w:rPr>
            </w:pPr>
          </w:p>
        </w:tc>
        <w:tc>
          <w:tcPr>
            <w:tcW w:w="1620" w:type="dxa"/>
            <w:tcBorders>
              <w:top w:val="nil"/>
              <w:left w:val="nil"/>
              <w:right w:val="nil"/>
            </w:tcBorders>
            <w:vAlign w:val="bottom"/>
          </w:tcPr>
          <w:p w14:paraId="02FAC1A8" w14:textId="77777777" w:rsidR="00A83DB6" w:rsidRPr="008D1C53" w:rsidRDefault="00A83DB6" w:rsidP="00A83DB6">
            <w:pPr>
              <w:ind w:left="-15" w:right="-72"/>
              <w:jc w:val="both"/>
              <w:rPr>
                <w:rFonts w:ascii="Arial" w:hAnsi="Arial" w:cs="Arial"/>
                <w:color w:val="auto"/>
                <w:sz w:val="18"/>
                <w:szCs w:val="18"/>
                <w:lang w:val="en-GB"/>
              </w:rPr>
            </w:pPr>
          </w:p>
        </w:tc>
      </w:tr>
      <w:tr w:rsidR="00A83DB6" w:rsidRPr="008D1C53" w14:paraId="544B5D51" w14:textId="77777777">
        <w:trPr>
          <w:trHeight w:val="20"/>
        </w:trPr>
        <w:tc>
          <w:tcPr>
            <w:tcW w:w="4770" w:type="dxa"/>
            <w:tcBorders>
              <w:top w:val="nil"/>
              <w:left w:val="nil"/>
              <w:right w:val="nil"/>
            </w:tcBorders>
            <w:vAlign w:val="bottom"/>
          </w:tcPr>
          <w:p w14:paraId="49F67019" w14:textId="6A47BFE5" w:rsidR="00A83DB6" w:rsidRPr="008D1C53" w:rsidRDefault="00A83DB6" w:rsidP="00A83DB6">
            <w:pPr>
              <w:ind w:left="435" w:right="-81"/>
              <w:rPr>
                <w:rFonts w:ascii="Arial" w:eastAsia="Times New Roman" w:hAnsi="Arial" w:cs="Arial"/>
                <w:color w:val="auto"/>
                <w:sz w:val="18"/>
                <w:szCs w:val="18"/>
              </w:rPr>
            </w:pPr>
            <w:r w:rsidRPr="008D1C53">
              <w:rPr>
                <w:rFonts w:ascii="Arial" w:eastAsia="Times New Roman" w:hAnsi="Arial" w:cs="Arial"/>
                <w:sz w:val="18"/>
                <w:szCs w:val="18"/>
              </w:rPr>
              <w:t>Key management compensation</w:t>
            </w:r>
          </w:p>
        </w:tc>
        <w:tc>
          <w:tcPr>
            <w:tcW w:w="1530" w:type="dxa"/>
            <w:tcBorders>
              <w:top w:val="nil"/>
              <w:left w:val="nil"/>
              <w:right w:val="nil"/>
            </w:tcBorders>
            <w:vAlign w:val="bottom"/>
          </w:tcPr>
          <w:p w14:paraId="0E3756A3" w14:textId="77777777" w:rsidR="00A83DB6" w:rsidRPr="008D1C53" w:rsidRDefault="00A83DB6" w:rsidP="00A83DB6">
            <w:pPr>
              <w:ind w:right="-72"/>
              <w:jc w:val="right"/>
              <w:rPr>
                <w:rFonts w:ascii="Arial" w:hAnsi="Arial" w:cs="Arial"/>
                <w:color w:val="auto"/>
                <w:sz w:val="18"/>
                <w:szCs w:val="18"/>
              </w:rPr>
            </w:pPr>
          </w:p>
        </w:tc>
        <w:tc>
          <w:tcPr>
            <w:tcW w:w="1530" w:type="dxa"/>
            <w:tcBorders>
              <w:top w:val="nil"/>
              <w:left w:val="nil"/>
              <w:right w:val="nil"/>
            </w:tcBorders>
            <w:vAlign w:val="bottom"/>
          </w:tcPr>
          <w:p w14:paraId="7C035FBC" w14:textId="77777777" w:rsidR="00A83DB6" w:rsidRPr="008D1C53" w:rsidRDefault="00A83DB6" w:rsidP="00A83DB6">
            <w:pPr>
              <w:ind w:right="-72"/>
              <w:jc w:val="right"/>
              <w:rPr>
                <w:rFonts w:ascii="Arial" w:hAnsi="Arial" w:cs="Arial"/>
                <w:color w:val="auto"/>
                <w:sz w:val="18"/>
                <w:szCs w:val="18"/>
              </w:rPr>
            </w:pPr>
          </w:p>
        </w:tc>
        <w:tc>
          <w:tcPr>
            <w:tcW w:w="1620" w:type="dxa"/>
            <w:tcBorders>
              <w:top w:val="nil"/>
              <w:left w:val="nil"/>
              <w:right w:val="nil"/>
            </w:tcBorders>
            <w:vAlign w:val="bottom"/>
          </w:tcPr>
          <w:p w14:paraId="287CBC2A" w14:textId="77777777" w:rsidR="00A83DB6" w:rsidRPr="008D1C53" w:rsidRDefault="00A83DB6" w:rsidP="00A83DB6">
            <w:pPr>
              <w:ind w:left="-15" w:right="-72"/>
              <w:jc w:val="both"/>
              <w:rPr>
                <w:rFonts w:ascii="Arial" w:hAnsi="Arial" w:cs="Arial"/>
                <w:color w:val="auto"/>
                <w:sz w:val="18"/>
                <w:szCs w:val="18"/>
                <w:lang w:val="en-GB"/>
              </w:rPr>
            </w:pPr>
          </w:p>
        </w:tc>
      </w:tr>
      <w:tr w:rsidR="00A83DB6" w:rsidRPr="008D1C53" w14:paraId="0EA221FE" w14:textId="77777777" w:rsidTr="00954087">
        <w:trPr>
          <w:trHeight w:val="20"/>
        </w:trPr>
        <w:tc>
          <w:tcPr>
            <w:tcW w:w="4770" w:type="dxa"/>
            <w:tcBorders>
              <w:top w:val="nil"/>
              <w:left w:val="nil"/>
              <w:right w:val="nil"/>
            </w:tcBorders>
            <w:vAlign w:val="bottom"/>
          </w:tcPr>
          <w:p w14:paraId="73AC3B0F" w14:textId="7CFEC17F" w:rsidR="00A83DB6" w:rsidRPr="008D1C53" w:rsidRDefault="00A83DB6" w:rsidP="00A83DB6">
            <w:pPr>
              <w:ind w:left="435" w:right="-81"/>
              <w:rPr>
                <w:rFonts w:ascii="Arial" w:eastAsia="Times New Roman" w:hAnsi="Arial" w:cs="Arial"/>
                <w:sz w:val="18"/>
                <w:szCs w:val="18"/>
              </w:rPr>
            </w:pPr>
            <w:r w:rsidRPr="008D1C53">
              <w:rPr>
                <w:rFonts w:ascii="Arial" w:eastAsia="Times New Roman" w:hAnsi="Arial" w:cs="Arial"/>
                <w:color w:val="auto"/>
                <w:sz w:val="18"/>
                <w:szCs w:val="18"/>
              </w:rPr>
              <w:t xml:space="preserve">   Short-term employee benefits </w:t>
            </w:r>
          </w:p>
        </w:tc>
        <w:tc>
          <w:tcPr>
            <w:tcW w:w="1530" w:type="dxa"/>
            <w:tcBorders>
              <w:top w:val="nil"/>
              <w:left w:val="nil"/>
              <w:right w:val="nil"/>
            </w:tcBorders>
            <w:vAlign w:val="bottom"/>
          </w:tcPr>
          <w:p w14:paraId="31629780" w14:textId="3E977E20" w:rsidR="00A83DB6" w:rsidRPr="008D1C53" w:rsidRDefault="00090094" w:rsidP="00A83DB6">
            <w:pPr>
              <w:ind w:right="-72"/>
              <w:jc w:val="right"/>
              <w:rPr>
                <w:rFonts w:ascii="Arial" w:hAnsi="Arial" w:cs="Arial"/>
                <w:color w:val="auto"/>
                <w:sz w:val="18"/>
                <w:szCs w:val="18"/>
              </w:rPr>
            </w:pPr>
            <w:r w:rsidRPr="008D1C53">
              <w:rPr>
                <w:rFonts w:ascii="Arial" w:hAnsi="Arial" w:cs="Arial"/>
                <w:color w:val="auto"/>
                <w:sz w:val="18"/>
                <w:szCs w:val="18"/>
              </w:rPr>
              <w:t>10,245</w:t>
            </w:r>
          </w:p>
        </w:tc>
        <w:tc>
          <w:tcPr>
            <w:tcW w:w="1530" w:type="dxa"/>
            <w:tcBorders>
              <w:top w:val="nil"/>
              <w:left w:val="nil"/>
              <w:right w:val="nil"/>
            </w:tcBorders>
            <w:vAlign w:val="bottom"/>
          </w:tcPr>
          <w:p w14:paraId="2E5AD674" w14:textId="262DAA2C" w:rsidR="00A83DB6" w:rsidRPr="008D1C53" w:rsidRDefault="00E27651" w:rsidP="00A83DB6">
            <w:pPr>
              <w:ind w:right="-72"/>
              <w:jc w:val="right"/>
              <w:rPr>
                <w:rFonts w:ascii="Arial" w:hAnsi="Arial" w:cs="Arial"/>
                <w:color w:val="auto"/>
                <w:sz w:val="18"/>
                <w:szCs w:val="18"/>
              </w:rPr>
            </w:pPr>
            <w:r w:rsidRPr="008D1C53">
              <w:rPr>
                <w:rFonts w:ascii="Arial" w:hAnsi="Arial" w:cs="Arial"/>
                <w:sz w:val="18"/>
                <w:szCs w:val="18"/>
                <w:lang w:val="en-GB"/>
              </w:rPr>
              <w:t>9,830</w:t>
            </w:r>
          </w:p>
        </w:tc>
        <w:tc>
          <w:tcPr>
            <w:tcW w:w="1620" w:type="dxa"/>
            <w:tcBorders>
              <w:top w:val="nil"/>
              <w:left w:val="nil"/>
              <w:right w:val="nil"/>
            </w:tcBorders>
            <w:vAlign w:val="bottom"/>
          </w:tcPr>
          <w:p w14:paraId="6DE1E885" w14:textId="77777777" w:rsidR="00A83DB6" w:rsidRPr="008D1C53" w:rsidRDefault="00A83DB6" w:rsidP="00A83DB6">
            <w:pPr>
              <w:ind w:left="-15" w:right="-72"/>
              <w:jc w:val="both"/>
              <w:rPr>
                <w:rFonts w:ascii="Arial" w:hAnsi="Arial" w:cs="Arial"/>
                <w:color w:val="auto"/>
                <w:sz w:val="18"/>
                <w:szCs w:val="18"/>
                <w:lang w:val="en-GB"/>
              </w:rPr>
            </w:pPr>
          </w:p>
        </w:tc>
      </w:tr>
      <w:tr w:rsidR="00A83DB6" w:rsidRPr="008D1C53" w14:paraId="48D5F61F" w14:textId="77777777" w:rsidTr="00954087">
        <w:trPr>
          <w:trHeight w:val="20"/>
        </w:trPr>
        <w:tc>
          <w:tcPr>
            <w:tcW w:w="4770" w:type="dxa"/>
            <w:tcBorders>
              <w:top w:val="nil"/>
              <w:left w:val="nil"/>
              <w:right w:val="nil"/>
            </w:tcBorders>
            <w:vAlign w:val="bottom"/>
          </w:tcPr>
          <w:p w14:paraId="4D869ECB" w14:textId="534FCE1D" w:rsidR="00A83DB6" w:rsidRPr="008D1C53" w:rsidRDefault="00A83DB6" w:rsidP="00A83DB6">
            <w:pPr>
              <w:ind w:left="435" w:right="-81"/>
              <w:rPr>
                <w:rFonts w:ascii="Arial" w:eastAsia="Times New Roman" w:hAnsi="Arial" w:cs="Arial"/>
                <w:color w:val="auto"/>
                <w:sz w:val="18"/>
                <w:szCs w:val="18"/>
              </w:rPr>
            </w:pPr>
            <w:r w:rsidRPr="008D1C53">
              <w:rPr>
                <w:rFonts w:ascii="Arial" w:eastAsia="Times New Roman" w:hAnsi="Arial" w:cs="Arial"/>
                <w:color w:val="auto"/>
                <w:sz w:val="18"/>
                <w:szCs w:val="18"/>
              </w:rPr>
              <w:t xml:space="preserve">   Post-employment benefits</w:t>
            </w:r>
          </w:p>
        </w:tc>
        <w:tc>
          <w:tcPr>
            <w:tcW w:w="1530" w:type="dxa"/>
            <w:tcBorders>
              <w:top w:val="nil"/>
              <w:left w:val="nil"/>
              <w:bottom w:val="single" w:sz="4" w:space="0" w:color="auto"/>
              <w:right w:val="nil"/>
            </w:tcBorders>
            <w:vAlign w:val="bottom"/>
          </w:tcPr>
          <w:p w14:paraId="4086A5E4" w14:textId="0D202FDD" w:rsidR="00A83DB6" w:rsidRPr="008D1C53" w:rsidRDefault="00090094" w:rsidP="00A83DB6">
            <w:pPr>
              <w:ind w:right="-72"/>
              <w:jc w:val="right"/>
              <w:rPr>
                <w:rFonts w:ascii="Arial" w:hAnsi="Arial" w:cs="Arial"/>
                <w:color w:val="auto"/>
                <w:sz w:val="18"/>
                <w:szCs w:val="18"/>
              </w:rPr>
            </w:pPr>
            <w:r w:rsidRPr="008D1C53">
              <w:rPr>
                <w:rFonts w:ascii="Arial" w:hAnsi="Arial" w:cs="Arial"/>
                <w:color w:val="auto"/>
                <w:sz w:val="18"/>
                <w:szCs w:val="18"/>
              </w:rPr>
              <w:t>70</w:t>
            </w:r>
          </w:p>
        </w:tc>
        <w:tc>
          <w:tcPr>
            <w:tcW w:w="1530" w:type="dxa"/>
            <w:tcBorders>
              <w:top w:val="nil"/>
              <w:left w:val="nil"/>
              <w:bottom w:val="single" w:sz="4" w:space="0" w:color="auto"/>
              <w:right w:val="nil"/>
            </w:tcBorders>
            <w:vAlign w:val="bottom"/>
          </w:tcPr>
          <w:p w14:paraId="0896F4FF" w14:textId="1460F08C" w:rsidR="00A83DB6" w:rsidRPr="008D1C53" w:rsidRDefault="00E27651" w:rsidP="00A83DB6">
            <w:pPr>
              <w:ind w:right="-72"/>
              <w:jc w:val="right"/>
              <w:rPr>
                <w:rFonts w:ascii="Arial" w:hAnsi="Arial" w:cs="Arial"/>
                <w:color w:val="auto"/>
                <w:sz w:val="18"/>
                <w:szCs w:val="18"/>
              </w:rPr>
            </w:pPr>
            <w:r w:rsidRPr="008D1C53">
              <w:rPr>
                <w:rFonts w:ascii="Arial" w:hAnsi="Arial" w:cs="Arial"/>
                <w:sz w:val="18"/>
                <w:szCs w:val="18"/>
                <w:lang w:val="en-GB"/>
              </w:rPr>
              <w:t>70</w:t>
            </w:r>
          </w:p>
        </w:tc>
        <w:tc>
          <w:tcPr>
            <w:tcW w:w="1620" w:type="dxa"/>
            <w:tcBorders>
              <w:top w:val="nil"/>
              <w:left w:val="nil"/>
              <w:right w:val="nil"/>
            </w:tcBorders>
            <w:vAlign w:val="bottom"/>
          </w:tcPr>
          <w:p w14:paraId="224193F6" w14:textId="77777777" w:rsidR="00A83DB6" w:rsidRPr="008D1C53" w:rsidRDefault="00A83DB6" w:rsidP="00A83DB6">
            <w:pPr>
              <w:ind w:left="-15" w:right="-72"/>
              <w:jc w:val="both"/>
              <w:rPr>
                <w:rFonts w:ascii="Arial" w:hAnsi="Arial" w:cs="Arial"/>
                <w:color w:val="auto"/>
                <w:sz w:val="18"/>
                <w:szCs w:val="18"/>
                <w:lang w:val="en-GB"/>
              </w:rPr>
            </w:pPr>
          </w:p>
        </w:tc>
      </w:tr>
      <w:tr w:rsidR="00A83DB6" w:rsidRPr="008D1C53" w14:paraId="0B386607" w14:textId="77777777" w:rsidTr="00954087">
        <w:trPr>
          <w:trHeight w:val="20"/>
        </w:trPr>
        <w:tc>
          <w:tcPr>
            <w:tcW w:w="4770" w:type="dxa"/>
            <w:tcBorders>
              <w:top w:val="nil"/>
              <w:left w:val="nil"/>
              <w:right w:val="nil"/>
            </w:tcBorders>
            <w:vAlign w:val="bottom"/>
          </w:tcPr>
          <w:p w14:paraId="67793DFE" w14:textId="77777777" w:rsidR="00A83DB6" w:rsidRPr="008D1C53" w:rsidRDefault="00A83DB6" w:rsidP="00A83DB6">
            <w:pPr>
              <w:ind w:left="435" w:right="-81"/>
              <w:rPr>
                <w:rFonts w:ascii="Arial" w:eastAsia="Times New Roman" w:hAnsi="Arial" w:cs="Arial"/>
                <w:color w:val="auto"/>
                <w:sz w:val="18"/>
                <w:szCs w:val="18"/>
              </w:rPr>
            </w:pPr>
          </w:p>
        </w:tc>
        <w:tc>
          <w:tcPr>
            <w:tcW w:w="1530" w:type="dxa"/>
            <w:tcBorders>
              <w:top w:val="single" w:sz="4" w:space="0" w:color="auto"/>
              <w:left w:val="nil"/>
              <w:right w:val="nil"/>
            </w:tcBorders>
            <w:vAlign w:val="bottom"/>
          </w:tcPr>
          <w:p w14:paraId="314C1A15" w14:textId="77777777" w:rsidR="00A83DB6" w:rsidRPr="008D1C53" w:rsidRDefault="00A83DB6" w:rsidP="00A83DB6">
            <w:pPr>
              <w:ind w:right="-72"/>
              <w:jc w:val="right"/>
              <w:rPr>
                <w:rFonts w:ascii="Arial" w:hAnsi="Arial" w:cs="Arial"/>
                <w:color w:val="auto"/>
                <w:sz w:val="18"/>
                <w:szCs w:val="18"/>
              </w:rPr>
            </w:pPr>
          </w:p>
        </w:tc>
        <w:tc>
          <w:tcPr>
            <w:tcW w:w="1530" w:type="dxa"/>
            <w:tcBorders>
              <w:top w:val="single" w:sz="4" w:space="0" w:color="auto"/>
              <w:left w:val="nil"/>
              <w:right w:val="nil"/>
            </w:tcBorders>
            <w:vAlign w:val="bottom"/>
          </w:tcPr>
          <w:p w14:paraId="4F91652E" w14:textId="77777777" w:rsidR="00A83DB6" w:rsidRPr="008D1C53" w:rsidRDefault="00A83DB6" w:rsidP="00A83DB6">
            <w:pPr>
              <w:ind w:right="-72"/>
              <w:jc w:val="right"/>
              <w:rPr>
                <w:rFonts w:ascii="Arial" w:hAnsi="Arial" w:cs="Arial"/>
                <w:color w:val="auto"/>
                <w:sz w:val="18"/>
                <w:szCs w:val="18"/>
              </w:rPr>
            </w:pPr>
          </w:p>
        </w:tc>
        <w:tc>
          <w:tcPr>
            <w:tcW w:w="1620" w:type="dxa"/>
            <w:tcBorders>
              <w:top w:val="nil"/>
              <w:left w:val="nil"/>
              <w:right w:val="nil"/>
            </w:tcBorders>
            <w:vAlign w:val="bottom"/>
          </w:tcPr>
          <w:p w14:paraId="17E36F7A" w14:textId="77777777" w:rsidR="00A83DB6" w:rsidRPr="008D1C53" w:rsidRDefault="00A83DB6" w:rsidP="00A83DB6">
            <w:pPr>
              <w:ind w:left="-15" w:right="-72"/>
              <w:jc w:val="both"/>
              <w:rPr>
                <w:rFonts w:ascii="Arial" w:hAnsi="Arial" w:cs="Arial"/>
                <w:color w:val="auto"/>
                <w:sz w:val="18"/>
                <w:szCs w:val="18"/>
                <w:lang w:val="en-GB"/>
              </w:rPr>
            </w:pPr>
          </w:p>
        </w:tc>
      </w:tr>
      <w:tr w:rsidR="00A83DB6" w:rsidRPr="008D1C53" w14:paraId="6B5389A9" w14:textId="77777777" w:rsidTr="00954087">
        <w:trPr>
          <w:trHeight w:val="20"/>
        </w:trPr>
        <w:tc>
          <w:tcPr>
            <w:tcW w:w="4770" w:type="dxa"/>
            <w:tcBorders>
              <w:top w:val="nil"/>
              <w:left w:val="nil"/>
              <w:right w:val="nil"/>
            </w:tcBorders>
            <w:vAlign w:val="bottom"/>
          </w:tcPr>
          <w:p w14:paraId="20D7BCDD" w14:textId="7ED50869" w:rsidR="00A83DB6" w:rsidRPr="008D1C53" w:rsidRDefault="00A83DB6" w:rsidP="00A83DB6">
            <w:pPr>
              <w:ind w:left="435" w:right="-81"/>
              <w:rPr>
                <w:rFonts w:ascii="Arial" w:eastAsia="Times New Roman" w:hAnsi="Arial" w:cs="Arial"/>
                <w:color w:val="auto"/>
                <w:sz w:val="18"/>
                <w:szCs w:val="18"/>
              </w:rPr>
            </w:pPr>
            <w:r w:rsidRPr="008D1C53">
              <w:rPr>
                <w:rFonts w:ascii="Arial" w:hAnsi="Arial" w:cs="Arial"/>
                <w:color w:val="auto"/>
                <w:sz w:val="18"/>
                <w:szCs w:val="18"/>
              </w:rPr>
              <w:t xml:space="preserve">   Total</w:t>
            </w:r>
          </w:p>
        </w:tc>
        <w:tc>
          <w:tcPr>
            <w:tcW w:w="1530" w:type="dxa"/>
            <w:tcBorders>
              <w:top w:val="nil"/>
              <w:left w:val="nil"/>
              <w:bottom w:val="single" w:sz="4" w:space="0" w:color="auto"/>
              <w:right w:val="nil"/>
            </w:tcBorders>
            <w:vAlign w:val="bottom"/>
          </w:tcPr>
          <w:p w14:paraId="0F752A0D" w14:textId="155E8806" w:rsidR="00A83DB6" w:rsidRPr="008D1C53" w:rsidRDefault="00090094" w:rsidP="00A83DB6">
            <w:pPr>
              <w:ind w:right="-72"/>
              <w:jc w:val="right"/>
              <w:rPr>
                <w:rFonts w:ascii="Arial" w:hAnsi="Arial" w:cs="Arial"/>
                <w:color w:val="auto"/>
                <w:sz w:val="18"/>
                <w:szCs w:val="18"/>
              </w:rPr>
            </w:pPr>
            <w:r w:rsidRPr="008D1C53">
              <w:rPr>
                <w:rFonts w:ascii="Arial" w:hAnsi="Arial" w:cs="Arial"/>
                <w:color w:val="auto"/>
                <w:sz w:val="18"/>
                <w:szCs w:val="18"/>
              </w:rPr>
              <w:t>10,315</w:t>
            </w:r>
          </w:p>
        </w:tc>
        <w:tc>
          <w:tcPr>
            <w:tcW w:w="1530" w:type="dxa"/>
            <w:tcBorders>
              <w:top w:val="nil"/>
              <w:left w:val="nil"/>
              <w:bottom w:val="single" w:sz="4" w:space="0" w:color="auto"/>
              <w:right w:val="nil"/>
            </w:tcBorders>
            <w:vAlign w:val="bottom"/>
          </w:tcPr>
          <w:p w14:paraId="1CDAFE4E" w14:textId="31E52281" w:rsidR="00A83DB6" w:rsidRPr="008D1C53" w:rsidRDefault="00E27651" w:rsidP="00A83DB6">
            <w:pPr>
              <w:ind w:right="-72"/>
              <w:jc w:val="right"/>
              <w:rPr>
                <w:rFonts w:ascii="Arial" w:hAnsi="Arial" w:cs="Arial"/>
                <w:color w:val="auto"/>
                <w:sz w:val="18"/>
                <w:szCs w:val="18"/>
              </w:rPr>
            </w:pPr>
            <w:r w:rsidRPr="008D1C53">
              <w:rPr>
                <w:rFonts w:ascii="Arial" w:hAnsi="Arial" w:cs="Arial"/>
                <w:sz w:val="18"/>
                <w:szCs w:val="18"/>
                <w:lang w:val="en-GB"/>
              </w:rPr>
              <w:t>9,900</w:t>
            </w:r>
          </w:p>
        </w:tc>
        <w:tc>
          <w:tcPr>
            <w:tcW w:w="1620" w:type="dxa"/>
            <w:tcBorders>
              <w:top w:val="nil"/>
              <w:left w:val="nil"/>
              <w:right w:val="nil"/>
            </w:tcBorders>
            <w:vAlign w:val="bottom"/>
          </w:tcPr>
          <w:p w14:paraId="185AB80D" w14:textId="77777777" w:rsidR="00A83DB6" w:rsidRPr="008D1C53" w:rsidRDefault="00A83DB6" w:rsidP="00A83DB6">
            <w:pPr>
              <w:ind w:left="-15" w:right="-72"/>
              <w:jc w:val="both"/>
              <w:rPr>
                <w:rFonts w:ascii="Arial" w:hAnsi="Arial" w:cs="Arial"/>
                <w:color w:val="auto"/>
                <w:sz w:val="18"/>
                <w:szCs w:val="18"/>
                <w:lang w:val="en-GB"/>
              </w:rPr>
            </w:pPr>
          </w:p>
        </w:tc>
      </w:tr>
    </w:tbl>
    <w:p w14:paraId="7AD5AA42" w14:textId="77777777" w:rsidR="00B07B20" w:rsidRPr="008D1C53" w:rsidRDefault="00B07B20" w:rsidP="003C70DD">
      <w:pPr>
        <w:jc w:val="both"/>
        <w:rPr>
          <w:rStyle w:val="PageNumber"/>
          <w:rFonts w:ascii="Arial" w:hAnsi="Arial" w:cs="Arial"/>
          <w:snapToGrid w:val="0"/>
          <w:color w:val="auto"/>
          <w:sz w:val="18"/>
          <w:szCs w:val="18"/>
          <w:lang w:eastAsia="th-TH"/>
        </w:rPr>
      </w:pPr>
    </w:p>
    <w:p w14:paraId="395CAC13" w14:textId="0109A465" w:rsidR="00F91B34" w:rsidRDefault="00F91B34">
      <w:pPr>
        <w:rPr>
          <w:rStyle w:val="PageNumber"/>
          <w:rFonts w:ascii="Arial" w:hAnsi="Arial" w:cs="Arial"/>
          <w:snapToGrid w:val="0"/>
          <w:color w:val="auto"/>
          <w:sz w:val="18"/>
          <w:szCs w:val="18"/>
          <w:cs/>
          <w:lang w:eastAsia="th-TH"/>
        </w:rPr>
      </w:pPr>
      <w:r>
        <w:rPr>
          <w:rStyle w:val="PageNumber"/>
          <w:rFonts w:ascii="Arial" w:hAnsi="Arial" w:cs="Angsana New"/>
          <w:snapToGrid w:val="0"/>
          <w:color w:val="auto"/>
          <w:sz w:val="18"/>
          <w:szCs w:val="18"/>
          <w:cs/>
          <w:lang w:eastAsia="th-TH"/>
        </w:rPr>
        <w:br w:type="page"/>
      </w:r>
    </w:p>
    <w:p w14:paraId="69F4734E" w14:textId="77777777" w:rsidR="008A4671" w:rsidRPr="008D1C53" w:rsidRDefault="008A4671" w:rsidP="003C70DD">
      <w:pPr>
        <w:jc w:val="both"/>
        <w:rPr>
          <w:rStyle w:val="PageNumber"/>
          <w:rFonts w:ascii="Arial" w:hAnsi="Arial" w:cs="Arial"/>
          <w:snapToGrid w:val="0"/>
          <w:color w:val="auto"/>
          <w:sz w:val="18"/>
          <w:szCs w:val="18"/>
          <w:lang w:eastAsia="th-TH"/>
        </w:rPr>
      </w:pPr>
    </w:p>
    <w:p w14:paraId="0BEE4D5F" w14:textId="77777777" w:rsidR="008A4671" w:rsidRPr="008D1C53" w:rsidRDefault="008A4671" w:rsidP="003C70DD">
      <w:pPr>
        <w:jc w:val="both"/>
        <w:rPr>
          <w:rStyle w:val="PageNumber"/>
          <w:rFonts w:ascii="Arial" w:hAnsi="Arial" w:cs="Arial"/>
          <w:snapToGrid w:val="0"/>
          <w:color w:val="auto"/>
          <w:sz w:val="18"/>
          <w:szCs w:val="18"/>
          <w:lang w:eastAsia="th-TH"/>
        </w:rPr>
      </w:pPr>
    </w:p>
    <w:p w14:paraId="6833C742" w14:textId="0C9E754D" w:rsidR="00356AFE" w:rsidRPr="008D1C53" w:rsidRDefault="000F1509" w:rsidP="005959C8">
      <w:pPr>
        <w:tabs>
          <w:tab w:val="left" w:pos="540"/>
        </w:tabs>
        <w:ind w:left="540" w:hanging="540"/>
        <w:jc w:val="both"/>
        <w:rPr>
          <w:rFonts w:ascii="Arial" w:hAnsi="Arial" w:cs="Arial"/>
          <w:color w:val="auto"/>
          <w:sz w:val="18"/>
          <w:szCs w:val="18"/>
        </w:rPr>
      </w:pPr>
      <w:r w:rsidRPr="008D1C53">
        <w:rPr>
          <w:rFonts w:ascii="Arial" w:hAnsi="Arial" w:cs="Arial"/>
          <w:color w:val="auto"/>
          <w:sz w:val="18"/>
          <w:szCs w:val="18"/>
        </w:rPr>
        <w:t>b</w:t>
      </w:r>
      <w:r w:rsidR="00356AFE" w:rsidRPr="008D1C53">
        <w:rPr>
          <w:rFonts w:ascii="Arial" w:hAnsi="Arial" w:cs="Arial"/>
          <w:color w:val="auto"/>
          <w:sz w:val="18"/>
          <w:szCs w:val="18"/>
        </w:rPr>
        <w:t>)</w:t>
      </w:r>
      <w:r w:rsidR="00356AFE" w:rsidRPr="008D1C53">
        <w:rPr>
          <w:rFonts w:ascii="Arial" w:hAnsi="Arial" w:cs="Arial"/>
          <w:color w:val="auto"/>
          <w:sz w:val="18"/>
          <w:szCs w:val="18"/>
          <w:cs/>
        </w:rPr>
        <w:tab/>
      </w:r>
      <w:r w:rsidR="008E1816" w:rsidRPr="008D1C53">
        <w:rPr>
          <w:rFonts w:ascii="Arial" w:hAnsi="Arial" w:cs="Arial"/>
          <w:color w:val="auto"/>
          <w:spacing w:val="-8"/>
          <w:sz w:val="18"/>
          <w:szCs w:val="18"/>
        </w:rPr>
        <w:t>Outstanding balance</w:t>
      </w:r>
      <w:r w:rsidR="001903DA" w:rsidRPr="008D1C53">
        <w:rPr>
          <w:rFonts w:ascii="Arial" w:hAnsi="Arial" w:cs="Arial"/>
          <w:color w:val="auto"/>
          <w:spacing w:val="-8"/>
          <w:sz w:val="18"/>
          <w:szCs w:val="18"/>
        </w:rPr>
        <w:t>s</w:t>
      </w:r>
      <w:r w:rsidR="008E1816" w:rsidRPr="008D1C53">
        <w:rPr>
          <w:rFonts w:ascii="Arial" w:hAnsi="Arial" w:cs="Arial"/>
          <w:color w:val="auto"/>
          <w:spacing w:val="-8"/>
          <w:sz w:val="18"/>
          <w:szCs w:val="18"/>
        </w:rPr>
        <w:t xml:space="preserve"> arising f</w:t>
      </w:r>
      <w:r w:rsidR="00517FE7" w:rsidRPr="008D1C53">
        <w:rPr>
          <w:rFonts w:ascii="Arial" w:hAnsi="Arial" w:cs="Arial"/>
          <w:color w:val="auto"/>
          <w:spacing w:val="-8"/>
          <w:sz w:val="18"/>
          <w:szCs w:val="18"/>
        </w:rPr>
        <w:t>rom sale</w:t>
      </w:r>
      <w:r w:rsidR="00262D9D" w:rsidRPr="008D1C53">
        <w:rPr>
          <w:rFonts w:ascii="Arial" w:hAnsi="Arial" w:cs="Arial"/>
          <w:color w:val="auto"/>
          <w:spacing w:val="-8"/>
          <w:sz w:val="18"/>
          <w:szCs w:val="18"/>
        </w:rPr>
        <w:t>s</w:t>
      </w:r>
      <w:r w:rsidR="00517FE7" w:rsidRPr="008D1C53">
        <w:rPr>
          <w:rFonts w:ascii="Arial" w:hAnsi="Arial" w:cs="Arial"/>
          <w:color w:val="auto"/>
          <w:spacing w:val="-8"/>
          <w:sz w:val="18"/>
          <w:szCs w:val="18"/>
        </w:rPr>
        <w:t xml:space="preserve">/purchases of goods, </w:t>
      </w:r>
      <w:r w:rsidR="008E1816" w:rsidRPr="008D1C53">
        <w:rPr>
          <w:rFonts w:ascii="Arial" w:hAnsi="Arial" w:cs="Arial"/>
          <w:color w:val="auto"/>
          <w:spacing w:val="-8"/>
          <w:sz w:val="18"/>
          <w:szCs w:val="18"/>
        </w:rPr>
        <w:t xml:space="preserve">services and others as </w:t>
      </w:r>
      <w:proofErr w:type="gramStart"/>
      <w:r w:rsidR="008E1816" w:rsidRPr="008D1C53">
        <w:rPr>
          <w:rFonts w:ascii="Arial" w:hAnsi="Arial" w:cs="Arial"/>
          <w:color w:val="auto"/>
          <w:spacing w:val="-8"/>
          <w:sz w:val="18"/>
          <w:szCs w:val="18"/>
        </w:rPr>
        <w:t>at</w:t>
      </w:r>
      <w:proofErr w:type="gramEnd"/>
      <w:r w:rsidR="008E1816" w:rsidRPr="008D1C53">
        <w:rPr>
          <w:rFonts w:ascii="Arial" w:hAnsi="Arial" w:cs="Arial"/>
          <w:color w:val="auto"/>
          <w:spacing w:val="-8"/>
          <w:sz w:val="18"/>
          <w:szCs w:val="18"/>
        </w:rPr>
        <w:t xml:space="preserve"> </w:t>
      </w:r>
      <w:r w:rsidR="00A83DB6" w:rsidRPr="008D1C53">
        <w:rPr>
          <w:rFonts w:ascii="Arial" w:hAnsi="Arial" w:cs="Arial"/>
          <w:color w:val="auto"/>
          <w:spacing w:val="-10"/>
          <w:sz w:val="18"/>
          <w:szCs w:val="18"/>
          <w:lang w:val="en-GB"/>
        </w:rPr>
        <w:t>3</w:t>
      </w:r>
      <w:r w:rsidR="002805CE" w:rsidRPr="008D1C53">
        <w:rPr>
          <w:rFonts w:ascii="Arial" w:hAnsi="Arial" w:cs="Arial"/>
          <w:color w:val="auto"/>
          <w:spacing w:val="-10"/>
          <w:sz w:val="18"/>
          <w:szCs w:val="18"/>
          <w:lang w:val="en-GB"/>
        </w:rPr>
        <w:t>0</w:t>
      </w:r>
      <w:r w:rsidR="00A83DB6" w:rsidRPr="008D1C53">
        <w:rPr>
          <w:rFonts w:ascii="Arial" w:hAnsi="Arial" w:cs="Arial"/>
          <w:color w:val="auto"/>
          <w:spacing w:val="-10"/>
          <w:sz w:val="18"/>
          <w:szCs w:val="18"/>
          <w:lang w:val="en-GB"/>
        </w:rPr>
        <w:t xml:space="preserve"> </w:t>
      </w:r>
      <w:r w:rsidR="002805CE" w:rsidRPr="008D1C53">
        <w:rPr>
          <w:rFonts w:ascii="Arial" w:hAnsi="Arial" w:cs="Arial"/>
          <w:color w:val="auto"/>
          <w:spacing w:val="-10"/>
          <w:sz w:val="18"/>
          <w:szCs w:val="18"/>
          <w:lang w:val="en-GB"/>
        </w:rPr>
        <w:t>June</w:t>
      </w:r>
      <w:r w:rsidR="00A83DB6" w:rsidRPr="008D1C53">
        <w:rPr>
          <w:rFonts w:ascii="Arial" w:hAnsi="Arial" w:cs="Arial"/>
          <w:color w:val="auto"/>
          <w:spacing w:val="-10"/>
          <w:sz w:val="18"/>
          <w:szCs w:val="18"/>
          <w:lang w:val="en-GB"/>
        </w:rPr>
        <w:t xml:space="preserve"> </w:t>
      </w:r>
      <w:r w:rsidR="001E2980" w:rsidRPr="008D1C53">
        <w:rPr>
          <w:rFonts w:ascii="Arial" w:hAnsi="Arial" w:cs="Arial"/>
          <w:color w:val="auto"/>
          <w:spacing w:val="-8"/>
          <w:sz w:val="18"/>
          <w:szCs w:val="18"/>
          <w:lang w:val="en-GB"/>
        </w:rPr>
        <w:t>202</w:t>
      </w:r>
      <w:r w:rsidR="00A83DB6" w:rsidRPr="008D1C53">
        <w:rPr>
          <w:rFonts w:ascii="Arial" w:hAnsi="Arial" w:cs="Arial"/>
          <w:color w:val="auto"/>
          <w:spacing w:val="-8"/>
          <w:sz w:val="18"/>
          <w:szCs w:val="18"/>
          <w:lang w:val="en-GB"/>
        </w:rPr>
        <w:t>6</w:t>
      </w:r>
      <w:r w:rsidR="008E1816" w:rsidRPr="008D1C53">
        <w:rPr>
          <w:rFonts w:ascii="Arial" w:hAnsi="Arial" w:cs="Arial"/>
          <w:color w:val="auto"/>
          <w:spacing w:val="-8"/>
          <w:sz w:val="18"/>
          <w:szCs w:val="18"/>
        </w:rPr>
        <w:t xml:space="preserve"> and</w:t>
      </w:r>
      <w:r w:rsidR="00870908" w:rsidRPr="008D1C53">
        <w:rPr>
          <w:rFonts w:ascii="Arial" w:hAnsi="Arial" w:cs="Arial"/>
          <w:color w:val="auto"/>
          <w:spacing w:val="-8"/>
          <w:sz w:val="18"/>
          <w:szCs w:val="18"/>
        </w:rPr>
        <w:t xml:space="preserve"> </w:t>
      </w:r>
      <w:r w:rsidR="001E2980" w:rsidRPr="008D1C53">
        <w:rPr>
          <w:rFonts w:ascii="Arial" w:hAnsi="Arial" w:cs="Arial"/>
          <w:color w:val="auto"/>
          <w:spacing w:val="-8"/>
          <w:sz w:val="18"/>
          <w:szCs w:val="18"/>
          <w:lang w:val="en-GB"/>
        </w:rPr>
        <w:t>31</w:t>
      </w:r>
      <w:r w:rsidR="00A04E6E" w:rsidRPr="008D1C53">
        <w:rPr>
          <w:rFonts w:ascii="Arial" w:hAnsi="Arial" w:cs="Arial"/>
          <w:color w:val="auto"/>
          <w:spacing w:val="-8"/>
          <w:sz w:val="18"/>
          <w:szCs w:val="18"/>
        </w:rPr>
        <w:t xml:space="preserve"> </w:t>
      </w:r>
      <w:r w:rsidRPr="008D1C53">
        <w:rPr>
          <w:rFonts w:ascii="Arial" w:hAnsi="Arial" w:cs="Arial"/>
          <w:color w:val="auto"/>
          <w:spacing w:val="-8"/>
          <w:sz w:val="18"/>
          <w:szCs w:val="18"/>
        </w:rPr>
        <w:t>December</w:t>
      </w:r>
      <w:r w:rsidR="00A04E6E" w:rsidRPr="008D1C53">
        <w:rPr>
          <w:rFonts w:ascii="Arial" w:hAnsi="Arial" w:cs="Arial"/>
          <w:color w:val="auto"/>
          <w:spacing w:val="-8"/>
          <w:sz w:val="18"/>
          <w:szCs w:val="18"/>
        </w:rPr>
        <w:t xml:space="preserve"> </w:t>
      </w:r>
      <w:r w:rsidR="001E2980" w:rsidRPr="008D1C53">
        <w:rPr>
          <w:rFonts w:ascii="Arial" w:hAnsi="Arial" w:cs="Arial"/>
          <w:color w:val="auto"/>
          <w:spacing w:val="-8"/>
          <w:sz w:val="18"/>
          <w:szCs w:val="18"/>
          <w:lang w:val="en-GB"/>
        </w:rPr>
        <w:t>202</w:t>
      </w:r>
      <w:r w:rsidR="00A83DB6" w:rsidRPr="008D1C53">
        <w:rPr>
          <w:rFonts w:ascii="Arial" w:hAnsi="Arial" w:cs="Arial"/>
          <w:color w:val="auto"/>
          <w:spacing w:val="-8"/>
          <w:sz w:val="18"/>
          <w:szCs w:val="18"/>
          <w:lang w:val="en-GB"/>
        </w:rPr>
        <w:t>5</w:t>
      </w:r>
    </w:p>
    <w:p w14:paraId="25702B5C" w14:textId="77777777" w:rsidR="007431E2" w:rsidRPr="008D1C53" w:rsidRDefault="007431E2" w:rsidP="00844F9D">
      <w:pPr>
        <w:ind w:left="1080" w:hanging="540"/>
        <w:jc w:val="both"/>
        <w:rPr>
          <w:rFonts w:ascii="Arial" w:hAnsi="Arial" w:cs="Arial"/>
          <w:color w:val="auto"/>
          <w:sz w:val="18"/>
          <w:szCs w:val="18"/>
        </w:rPr>
      </w:pPr>
    </w:p>
    <w:tbl>
      <w:tblPr>
        <w:tblW w:w="9450" w:type="dxa"/>
        <w:tblLayout w:type="fixed"/>
        <w:tblLook w:val="0000" w:firstRow="0" w:lastRow="0" w:firstColumn="0" w:lastColumn="0" w:noHBand="0" w:noVBand="0"/>
      </w:tblPr>
      <w:tblGrid>
        <w:gridCol w:w="6030"/>
        <w:gridCol w:w="1728"/>
        <w:gridCol w:w="1692"/>
      </w:tblGrid>
      <w:tr w:rsidR="002C1E97" w:rsidRPr="008D1C53" w14:paraId="1FE0BBDD" w14:textId="77777777" w:rsidTr="006C49B8">
        <w:tc>
          <w:tcPr>
            <w:tcW w:w="6030" w:type="dxa"/>
            <w:tcBorders>
              <w:top w:val="nil"/>
              <w:left w:val="nil"/>
              <w:right w:val="nil"/>
            </w:tcBorders>
            <w:vAlign w:val="bottom"/>
          </w:tcPr>
          <w:p w14:paraId="5B3C2FFA" w14:textId="77777777" w:rsidR="002C1E97" w:rsidRPr="008D1C53" w:rsidRDefault="002C1E97" w:rsidP="005E7408">
            <w:pPr>
              <w:ind w:left="427" w:right="-144"/>
              <w:rPr>
                <w:rFonts w:ascii="Arial" w:hAnsi="Arial" w:cs="Arial"/>
                <w:color w:val="auto"/>
                <w:spacing w:val="-4"/>
                <w:sz w:val="18"/>
                <w:szCs w:val="18"/>
              </w:rPr>
            </w:pPr>
          </w:p>
        </w:tc>
        <w:tc>
          <w:tcPr>
            <w:tcW w:w="3420" w:type="dxa"/>
            <w:gridSpan w:val="2"/>
            <w:tcBorders>
              <w:left w:val="nil"/>
              <w:bottom w:val="single" w:sz="4" w:space="0" w:color="auto"/>
              <w:right w:val="nil"/>
            </w:tcBorders>
            <w:vAlign w:val="bottom"/>
          </w:tcPr>
          <w:p w14:paraId="05F1C5AB" w14:textId="77777777" w:rsidR="006C49B8" w:rsidRPr="008D1C53" w:rsidRDefault="00AB6C8E" w:rsidP="00AD3D9F">
            <w:pPr>
              <w:ind w:right="-72"/>
              <w:jc w:val="center"/>
              <w:rPr>
                <w:rFonts w:ascii="Arial" w:hAnsi="Arial" w:cs="Arial"/>
                <w:b/>
                <w:bCs/>
                <w:color w:val="auto"/>
                <w:sz w:val="18"/>
                <w:szCs w:val="18"/>
              </w:rPr>
            </w:pPr>
            <w:r w:rsidRPr="008D1C53">
              <w:rPr>
                <w:rFonts w:ascii="Arial" w:hAnsi="Arial" w:cs="Arial"/>
                <w:b/>
                <w:bCs/>
                <w:color w:val="auto"/>
                <w:sz w:val="18"/>
                <w:szCs w:val="18"/>
              </w:rPr>
              <w:t>E</w:t>
            </w:r>
            <w:r w:rsidR="002C1E97" w:rsidRPr="008D1C53">
              <w:rPr>
                <w:rFonts w:ascii="Arial" w:hAnsi="Arial" w:cs="Arial"/>
                <w:b/>
                <w:bCs/>
                <w:color w:val="auto"/>
                <w:sz w:val="18"/>
                <w:szCs w:val="18"/>
              </w:rPr>
              <w:t xml:space="preserve">quity method and </w:t>
            </w:r>
          </w:p>
          <w:p w14:paraId="3BC2165D" w14:textId="2738DB15" w:rsidR="002C1E97" w:rsidRPr="008D1C53" w:rsidRDefault="002C1E97" w:rsidP="006C49B8">
            <w:pPr>
              <w:ind w:right="-72"/>
              <w:jc w:val="center"/>
              <w:rPr>
                <w:rFonts w:ascii="Arial" w:hAnsi="Arial" w:cs="Arial"/>
                <w:b/>
                <w:bCs/>
                <w:color w:val="auto"/>
                <w:spacing w:val="-10"/>
                <w:sz w:val="18"/>
                <w:szCs w:val="18"/>
              </w:rPr>
            </w:pPr>
            <w:r w:rsidRPr="008D1C53">
              <w:rPr>
                <w:rFonts w:ascii="Arial" w:hAnsi="Arial" w:cs="Arial"/>
                <w:b/>
                <w:bCs/>
                <w:color w:val="auto"/>
                <w:sz w:val="18"/>
                <w:szCs w:val="18"/>
              </w:rPr>
              <w:t>separate financial information</w:t>
            </w:r>
          </w:p>
        </w:tc>
      </w:tr>
      <w:tr w:rsidR="00E6740D" w:rsidRPr="008D1C53" w14:paraId="255EAE9F" w14:textId="77777777" w:rsidTr="006C49B8">
        <w:tc>
          <w:tcPr>
            <w:tcW w:w="6030" w:type="dxa"/>
            <w:tcBorders>
              <w:top w:val="nil"/>
              <w:left w:val="nil"/>
              <w:right w:val="nil"/>
            </w:tcBorders>
            <w:vAlign w:val="bottom"/>
          </w:tcPr>
          <w:p w14:paraId="0B93CB1B" w14:textId="77777777" w:rsidR="00E6740D" w:rsidRPr="008D1C53" w:rsidRDefault="00E6740D" w:rsidP="005E7408">
            <w:pPr>
              <w:ind w:left="427" w:right="-144"/>
              <w:rPr>
                <w:rFonts w:ascii="Arial" w:hAnsi="Arial" w:cs="Arial"/>
                <w:color w:val="auto"/>
                <w:spacing w:val="-4"/>
                <w:sz w:val="18"/>
                <w:szCs w:val="18"/>
              </w:rPr>
            </w:pPr>
          </w:p>
        </w:tc>
        <w:tc>
          <w:tcPr>
            <w:tcW w:w="1728" w:type="dxa"/>
            <w:tcBorders>
              <w:top w:val="single" w:sz="4" w:space="0" w:color="auto"/>
              <w:left w:val="nil"/>
              <w:right w:val="nil"/>
            </w:tcBorders>
            <w:vAlign w:val="bottom"/>
          </w:tcPr>
          <w:p w14:paraId="4A849364" w14:textId="77777777" w:rsidR="00E6740D" w:rsidRPr="008D1C53" w:rsidRDefault="00E6740D" w:rsidP="00AD3D9F">
            <w:pPr>
              <w:ind w:right="-72"/>
              <w:jc w:val="right"/>
              <w:rPr>
                <w:rFonts w:ascii="Arial" w:hAnsi="Arial" w:cs="Arial"/>
                <w:b/>
                <w:bCs/>
                <w:color w:val="auto"/>
                <w:sz w:val="18"/>
                <w:szCs w:val="18"/>
              </w:rPr>
            </w:pPr>
            <w:r w:rsidRPr="008D1C53">
              <w:rPr>
                <w:rFonts w:ascii="Arial" w:hAnsi="Arial" w:cs="Arial"/>
                <w:b/>
                <w:bCs/>
                <w:color w:val="auto"/>
                <w:sz w:val="18"/>
                <w:szCs w:val="18"/>
              </w:rPr>
              <w:t>Unaudited</w:t>
            </w:r>
          </w:p>
        </w:tc>
        <w:tc>
          <w:tcPr>
            <w:tcW w:w="1692" w:type="dxa"/>
            <w:tcBorders>
              <w:top w:val="single" w:sz="4" w:space="0" w:color="auto"/>
              <w:left w:val="nil"/>
              <w:right w:val="nil"/>
            </w:tcBorders>
            <w:vAlign w:val="bottom"/>
          </w:tcPr>
          <w:p w14:paraId="5B173BD1" w14:textId="77777777" w:rsidR="00E6740D" w:rsidRPr="008D1C53" w:rsidRDefault="00E6740D" w:rsidP="00AD3D9F">
            <w:pPr>
              <w:ind w:right="-72"/>
              <w:jc w:val="right"/>
              <w:rPr>
                <w:rFonts w:ascii="Arial" w:hAnsi="Arial" w:cs="Arial"/>
                <w:b/>
                <w:bCs/>
                <w:color w:val="auto"/>
                <w:sz w:val="18"/>
                <w:szCs w:val="18"/>
              </w:rPr>
            </w:pPr>
            <w:r w:rsidRPr="008D1C53">
              <w:rPr>
                <w:rFonts w:ascii="Arial" w:hAnsi="Arial" w:cs="Arial"/>
                <w:b/>
                <w:bCs/>
                <w:color w:val="auto"/>
                <w:sz w:val="18"/>
                <w:szCs w:val="18"/>
              </w:rPr>
              <w:t>Audited</w:t>
            </w:r>
          </w:p>
        </w:tc>
      </w:tr>
      <w:tr w:rsidR="00E6740D" w:rsidRPr="008D1C53" w14:paraId="1E64B836" w14:textId="77777777" w:rsidTr="006C49B8">
        <w:tc>
          <w:tcPr>
            <w:tcW w:w="6030" w:type="dxa"/>
            <w:tcBorders>
              <w:top w:val="nil"/>
              <w:left w:val="nil"/>
              <w:right w:val="nil"/>
            </w:tcBorders>
            <w:vAlign w:val="bottom"/>
          </w:tcPr>
          <w:p w14:paraId="3C5DE09B" w14:textId="77777777" w:rsidR="00E6740D" w:rsidRPr="008D1C53" w:rsidRDefault="00E6740D" w:rsidP="000E3335">
            <w:pPr>
              <w:ind w:left="427" w:right="-144"/>
              <w:rPr>
                <w:rFonts w:ascii="Arial" w:hAnsi="Arial" w:cs="Arial"/>
                <w:color w:val="auto"/>
                <w:spacing w:val="-4"/>
                <w:sz w:val="18"/>
                <w:szCs w:val="18"/>
              </w:rPr>
            </w:pPr>
          </w:p>
        </w:tc>
        <w:tc>
          <w:tcPr>
            <w:tcW w:w="1728" w:type="dxa"/>
            <w:tcBorders>
              <w:top w:val="nil"/>
              <w:left w:val="nil"/>
              <w:right w:val="nil"/>
            </w:tcBorders>
            <w:vAlign w:val="bottom"/>
          </w:tcPr>
          <w:p w14:paraId="29D47593" w14:textId="2B252C82" w:rsidR="00E6740D" w:rsidRPr="008D1C53" w:rsidRDefault="00A83DB6" w:rsidP="000E3335">
            <w:pPr>
              <w:ind w:left="-72" w:right="-72"/>
              <w:jc w:val="right"/>
              <w:rPr>
                <w:rFonts w:ascii="Arial" w:hAnsi="Arial" w:cs="Arial"/>
                <w:b/>
                <w:bCs/>
                <w:color w:val="auto"/>
                <w:sz w:val="18"/>
                <w:szCs w:val="18"/>
                <w:cs/>
              </w:rPr>
            </w:pPr>
            <w:r w:rsidRPr="008D1C53">
              <w:rPr>
                <w:rFonts w:ascii="Arial" w:hAnsi="Arial" w:cs="Arial"/>
                <w:b/>
                <w:bCs/>
                <w:color w:val="auto"/>
                <w:sz w:val="18"/>
                <w:szCs w:val="18"/>
                <w:lang w:val="en-GB"/>
              </w:rPr>
              <w:t>3</w:t>
            </w:r>
            <w:r w:rsidR="002805CE" w:rsidRPr="008D1C53">
              <w:rPr>
                <w:rFonts w:ascii="Arial" w:hAnsi="Arial" w:cs="Arial"/>
                <w:b/>
                <w:bCs/>
                <w:color w:val="auto"/>
                <w:sz w:val="18"/>
                <w:szCs w:val="18"/>
                <w:lang w:val="en-GB"/>
              </w:rPr>
              <w:t>0</w:t>
            </w:r>
            <w:r w:rsidRPr="008D1C53">
              <w:rPr>
                <w:rFonts w:ascii="Arial" w:hAnsi="Arial" w:cs="Arial"/>
                <w:b/>
                <w:bCs/>
                <w:color w:val="auto"/>
                <w:sz w:val="18"/>
                <w:szCs w:val="18"/>
                <w:lang w:val="en-GB"/>
              </w:rPr>
              <w:t xml:space="preserve"> </w:t>
            </w:r>
            <w:r w:rsidR="002805CE" w:rsidRPr="008D1C53">
              <w:rPr>
                <w:rFonts w:ascii="Arial" w:hAnsi="Arial" w:cs="Arial"/>
                <w:b/>
                <w:bCs/>
                <w:color w:val="auto"/>
                <w:sz w:val="18"/>
                <w:szCs w:val="18"/>
                <w:lang w:val="en-GB"/>
              </w:rPr>
              <w:t>June</w:t>
            </w:r>
          </w:p>
        </w:tc>
        <w:tc>
          <w:tcPr>
            <w:tcW w:w="1692" w:type="dxa"/>
            <w:tcBorders>
              <w:top w:val="nil"/>
              <w:left w:val="nil"/>
              <w:right w:val="nil"/>
            </w:tcBorders>
            <w:vAlign w:val="bottom"/>
          </w:tcPr>
          <w:p w14:paraId="56AF4E89" w14:textId="43B67979" w:rsidR="00E6740D" w:rsidRPr="008D1C53" w:rsidRDefault="001E2980" w:rsidP="000E3335">
            <w:pPr>
              <w:ind w:right="-72"/>
              <w:jc w:val="right"/>
              <w:rPr>
                <w:rFonts w:ascii="Arial" w:hAnsi="Arial" w:cs="Arial"/>
                <w:b/>
                <w:bCs/>
                <w:color w:val="auto"/>
                <w:sz w:val="18"/>
                <w:szCs w:val="18"/>
                <w:cs/>
              </w:rPr>
            </w:pPr>
            <w:r w:rsidRPr="008D1C53">
              <w:rPr>
                <w:rFonts w:ascii="Arial" w:hAnsi="Arial" w:cs="Arial"/>
                <w:b/>
                <w:bCs/>
                <w:color w:val="auto"/>
                <w:sz w:val="18"/>
                <w:szCs w:val="18"/>
                <w:lang w:val="en-GB"/>
              </w:rPr>
              <w:t>31</w:t>
            </w:r>
            <w:r w:rsidR="00E6740D" w:rsidRPr="008D1C53">
              <w:rPr>
                <w:rFonts w:ascii="Arial" w:hAnsi="Arial" w:cs="Arial"/>
                <w:b/>
                <w:bCs/>
                <w:color w:val="auto"/>
                <w:sz w:val="18"/>
                <w:szCs w:val="18"/>
              </w:rPr>
              <w:t xml:space="preserve"> </w:t>
            </w:r>
            <w:r w:rsidR="00792646" w:rsidRPr="008D1C53">
              <w:rPr>
                <w:rFonts w:ascii="Arial" w:hAnsi="Arial" w:cs="Arial"/>
                <w:b/>
                <w:bCs/>
                <w:color w:val="auto"/>
                <w:sz w:val="18"/>
                <w:szCs w:val="18"/>
              </w:rPr>
              <w:t>December</w:t>
            </w:r>
          </w:p>
        </w:tc>
      </w:tr>
      <w:tr w:rsidR="00E6740D" w:rsidRPr="008D1C53" w14:paraId="0589B7B8" w14:textId="77777777" w:rsidTr="006C49B8">
        <w:tc>
          <w:tcPr>
            <w:tcW w:w="6030" w:type="dxa"/>
            <w:tcBorders>
              <w:top w:val="nil"/>
              <w:left w:val="nil"/>
              <w:right w:val="nil"/>
            </w:tcBorders>
            <w:vAlign w:val="bottom"/>
          </w:tcPr>
          <w:p w14:paraId="18FBAC50" w14:textId="77777777" w:rsidR="00E6740D" w:rsidRPr="008D1C53" w:rsidRDefault="00E6740D" w:rsidP="00DB036B">
            <w:pPr>
              <w:ind w:left="427" w:right="-144"/>
              <w:rPr>
                <w:rFonts w:ascii="Arial" w:hAnsi="Arial" w:cs="Arial"/>
                <w:color w:val="auto"/>
                <w:spacing w:val="-4"/>
                <w:sz w:val="18"/>
                <w:szCs w:val="18"/>
              </w:rPr>
            </w:pPr>
          </w:p>
        </w:tc>
        <w:tc>
          <w:tcPr>
            <w:tcW w:w="1728" w:type="dxa"/>
            <w:tcBorders>
              <w:top w:val="nil"/>
              <w:left w:val="nil"/>
              <w:right w:val="nil"/>
            </w:tcBorders>
            <w:vAlign w:val="bottom"/>
          </w:tcPr>
          <w:p w14:paraId="0CF4B403" w14:textId="650032A8" w:rsidR="00E6740D" w:rsidRPr="008D1C53" w:rsidRDefault="001E2980" w:rsidP="00DB036B">
            <w:pPr>
              <w:pStyle w:val="a"/>
              <w:ind w:right="-72"/>
              <w:jc w:val="right"/>
              <w:rPr>
                <w:rFonts w:ascii="Arial" w:hAnsi="Arial" w:cs="Arial"/>
                <w:b/>
                <w:bCs/>
                <w:color w:val="auto"/>
                <w:sz w:val="18"/>
                <w:szCs w:val="22"/>
              </w:rPr>
            </w:pPr>
            <w:r w:rsidRPr="008D1C53">
              <w:rPr>
                <w:rFonts w:ascii="Arial" w:hAnsi="Arial" w:cs="Arial"/>
                <w:b/>
                <w:bCs/>
                <w:color w:val="auto"/>
                <w:sz w:val="18"/>
                <w:szCs w:val="18"/>
                <w:lang w:val="en-GB"/>
              </w:rPr>
              <w:t>202</w:t>
            </w:r>
            <w:r w:rsidR="00D24390" w:rsidRPr="008D1C53">
              <w:rPr>
                <w:rFonts w:ascii="Arial" w:hAnsi="Arial" w:cs="Arial"/>
                <w:b/>
                <w:bCs/>
                <w:color w:val="auto"/>
                <w:sz w:val="18"/>
                <w:szCs w:val="22"/>
              </w:rPr>
              <w:t>6</w:t>
            </w:r>
          </w:p>
        </w:tc>
        <w:tc>
          <w:tcPr>
            <w:tcW w:w="1692" w:type="dxa"/>
            <w:tcBorders>
              <w:top w:val="nil"/>
              <w:left w:val="nil"/>
              <w:right w:val="nil"/>
            </w:tcBorders>
            <w:vAlign w:val="bottom"/>
          </w:tcPr>
          <w:p w14:paraId="22AA97AE" w14:textId="0AF8579F" w:rsidR="00E6740D" w:rsidRPr="008D1C53" w:rsidRDefault="001E2980" w:rsidP="00DB036B">
            <w:pPr>
              <w:pStyle w:val="a"/>
              <w:ind w:right="-72"/>
              <w:jc w:val="right"/>
              <w:rPr>
                <w:rFonts w:ascii="Arial" w:hAnsi="Arial" w:cs="Arial"/>
                <w:b/>
                <w:bCs/>
                <w:color w:val="auto"/>
                <w:sz w:val="18"/>
                <w:szCs w:val="18"/>
                <w:cs/>
                <w:lang w:val="en-GB"/>
              </w:rPr>
            </w:pPr>
            <w:r w:rsidRPr="008D1C53">
              <w:rPr>
                <w:rFonts w:ascii="Arial" w:hAnsi="Arial" w:cs="Arial"/>
                <w:b/>
                <w:bCs/>
                <w:color w:val="auto"/>
                <w:sz w:val="18"/>
                <w:szCs w:val="18"/>
                <w:lang w:val="en-GB"/>
              </w:rPr>
              <w:t>202</w:t>
            </w:r>
            <w:r w:rsidR="00D24390" w:rsidRPr="008D1C53">
              <w:rPr>
                <w:rFonts w:ascii="Arial" w:hAnsi="Arial" w:cs="Arial"/>
                <w:b/>
                <w:bCs/>
                <w:color w:val="auto"/>
                <w:sz w:val="18"/>
                <w:szCs w:val="18"/>
                <w:lang w:val="en-GB"/>
              </w:rPr>
              <w:t>5</w:t>
            </w:r>
          </w:p>
        </w:tc>
      </w:tr>
      <w:tr w:rsidR="00C344C2" w:rsidRPr="008D1C53" w14:paraId="2759F824" w14:textId="77777777" w:rsidTr="006C49B8">
        <w:tc>
          <w:tcPr>
            <w:tcW w:w="6030" w:type="dxa"/>
            <w:tcBorders>
              <w:top w:val="nil"/>
              <w:left w:val="nil"/>
              <w:right w:val="nil"/>
            </w:tcBorders>
            <w:vAlign w:val="bottom"/>
          </w:tcPr>
          <w:p w14:paraId="0F59C897" w14:textId="77777777" w:rsidR="00C344C2" w:rsidRPr="008D1C53" w:rsidRDefault="00C344C2" w:rsidP="00C344C2">
            <w:pPr>
              <w:ind w:left="427" w:right="-144"/>
              <w:rPr>
                <w:rFonts w:ascii="Arial" w:hAnsi="Arial" w:cs="Arial"/>
                <w:color w:val="auto"/>
                <w:spacing w:val="-4"/>
                <w:sz w:val="18"/>
                <w:szCs w:val="18"/>
              </w:rPr>
            </w:pPr>
          </w:p>
        </w:tc>
        <w:tc>
          <w:tcPr>
            <w:tcW w:w="1728" w:type="dxa"/>
            <w:tcBorders>
              <w:top w:val="nil"/>
              <w:left w:val="nil"/>
              <w:right w:val="nil"/>
            </w:tcBorders>
            <w:vAlign w:val="bottom"/>
          </w:tcPr>
          <w:p w14:paraId="307675E0" w14:textId="10E93B5C" w:rsidR="00C344C2" w:rsidRPr="008D1C53" w:rsidRDefault="00C344C2" w:rsidP="00C344C2">
            <w:pPr>
              <w:pStyle w:val="a"/>
              <w:ind w:right="-72"/>
              <w:jc w:val="right"/>
              <w:rPr>
                <w:rFonts w:ascii="Arial" w:hAnsi="Arial" w:cs="Arial"/>
                <w:b/>
                <w:bCs/>
                <w:color w:val="auto"/>
                <w:sz w:val="18"/>
                <w:szCs w:val="18"/>
                <w:lang w:val="en-GB"/>
              </w:rPr>
            </w:pPr>
            <w:r w:rsidRPr="008D1C53">
              <w:rPr>
                <w:rFonts w:ascii="Arial" w:hAnsi="Arial" w:cs="Arial"/>
                <w:b/>
                <w:bCs/>
                <w:color w:val="auto"/>
                <w:sz w:val="18"/>
                <w:szCs w:val="18"/>
                <w:lang w:val="en-GB"/>
              </w:rPr>
              <w:t>Thousand Baht</w:t>
            </w:r>
          </w:p>
        </w:tc>
        <w:tc>
          <w:tcPr>
            <w:tcW w:w="1692" w:type="dxa"/>
            <w:tcBorders>
              <w:top w:val="nil"/>
              <w:left w:val="nil"/>
              <w:right w:val="nil"/>
            </w:tcBorders>
            <w:vAlign w:val="bottom"/>
          </w:tcPr>
          <w:p w14:paraId="4B94D270" w14:textId="6262A001" w:rsidR="00C344C2" w:rsidRPr="008D1C53" w:rsidRDefault="00C344C2" w:rsidP="00C344C2">
            <w:pPr>
              <w:pStyle w:val="a"/>
              <w:ind w:right="-72"/>
              <w:jc w:val="right"/>
              <w:rPr>
                <w:rFonts w:ascii="Arial" w:hAnsi="Arial" w:cs="Arial"/>
                <w:b/>
                <w:bCs/>
                <w:color w:val="auto"/>
                <w:sz w:val="18"/>
                <w:szCs w:val="18"/>
                <w:lang w:val="en-GB"/>
              </w:rPr>
            </w:pPr>
            <w:r w:rsidRPr="008D1C53">
              <w:rPr>
                <w:rFonts w:ascii="Arial" w:hAnsi="Arial" w:cs="Arial"/>
                <w:b/>
                <w:bCs/>
                <w:color w:val="auto"/>
                <w:sz w:val="18"/>
                <w:szCs w:val="18"/>
                <w:lang w:val="en-GB"/>
              </w:rPr>
              <w:t>Thousand Baht</w:t>
            </w:r>
          </w:p>
        </w:tc>
      </w:tr>
      <w:tr w:rsidR="00E6740D" w:rsidRPr="008D1C53" w14:paraId="3CB824C6" w14:textId="77777777" w:rsidTr="005959C8">
        <w:trPr>
          <w:trHeight w:val="80"/>
        </w:trPr>
        <w:tc>
          <w:tcPr>
            <w:tcW w:w="6030" w:type="dxa"/>
            <w:vAlign w:val="bottom"/>
          </w:tcPr>
          <w:p w14:paraId="3B9E93B0" w14:textId="5C695214" w:rsidR="00E6740D" w:rsidRPr="008D1C53" w:rsidRDefault="00792646" w:rsidP="006C49B8">
            <w:pPr>
              <w:pStyle w:val="Header"/>
              <w:ind w:left="433" w:right="-144"/>
              <w:rPr>
                <w:rFonts w:cs="Arial"/>
                <w:sz w:val="18"/>
                <w:szCs w:val="18"/>
                <w:lang w:val="en-US" w:eastAsia="en-US"/>
              </w:rPr>
            </w:pPr>
            <w:r w:rsidRPr="008D1C53">
              <w:rPr>
                <w:rFonts w:cs="Arial"/>
                <w:b/>
                <w:bCs/>
                <w:sz w:val="18"/>
                <w:szCs w:val="18"/>
                <w:lang w:val="en-US" w:eastAsia="en-US"/>
              </w:rPr>
              <w:t>Other</w:t>
            </w:r>
            <w:r w:rsidR="00E6740D" w:rsidRPr="008D1C53">
              <w:rPr>
                <w:rFonts w:cs="Arial"/>
                <w:b/>
                <w:bCs/>
                <w:sz w:val="18"/>
                <w:szCs w:val="18"/>
                <w:lang w:val="en-US" w:eastAsia="en-US"/>
              </w:rPr>
              <w:t xml:space="preserve"> </w:t>
            </w:r>
            <w:r w:rsidR="002805CE" w:rsidRPr="008D1C53">
              <w:rPr>
                <w:rFonts w:cs="Arial"/>
                <w:b/>
                <w:bCs/>
                <w:sz w:val="18"/>
                <w:szCs w:val="18"/>
                <w:lang w:val="en-US" w:eastAsia="en-US"/>
              </w:rPr>
              <w:t xml:space="preserve">current </w:t>
            </w:r>
            <w:r w:rsidR="00E6740D" w:rsidRPr="008D1C53">
              <w:rPr>
                <w:rFonts w:cs="Arial"/>
                <w:b/>
                <w:bCs/>
                <w:sz w:val="18"/>
                <w:szCs w:val="18"/>
                <w:lang w:val="en-US" w:eastAsia="en-US"/>
              </w:rPr>
              <w:t>receivable</w:t>
            </w:r>
            <w:r w:rsidR="005A1621" w:rsidRPr="008D1C53">
              <w:rPr>
                <w:rFonts w:cs="Arial"/>
                <w:b/>
                <w:bCs/>
                <w:sz w:val="18"/>
                <w:szCs w:val="18"/>
                <w:lang w:val="en-US" w:eastAsia="en-US"/>
              </w:rPr>
              <w:t>s</w:t>
            </w:r>
            <w:r w:rsidR="00E6740D" w:rsidRPr="008D1C53">
              <w:rPr>
                <w:rFonts w:cs="Arial"/>
                <w:b/>
                <w:bCs/>
                <w:sz w:val="18"/>
                <w:szCs w:val="18"/>
                <w:lang w:val="en-US" w:eastAsia="en-US"/>
              </w:rPr>
              <w:t xml:space="preserve"> - related parties</w:t>
            </w:r>
          </w:p>
        </w:tc>
        <w:tc>
          <w:tcPr>
            <w:tcW w:w="1728" w:type="dxa"/>
            <w:tcBorders>
              <w:top w:val="single" w:sz="4" w:space="0" w:color="auto"/>
              <w:left w:val="nil"/>
              <w:right w:val="nil"/>
            </w:tcBorders>
            <w:vAlign w:val="bottom"/>
          </w:tcPr>
          <w:p w14:paraId="1267EBF1" w14:textId="77777777" w:rsidR="00E6740D" w:rsidRPr="008D1C53" w:rsidRDefault="00E6740D" w:rsidP="00DB036B">
            <w:pPr>
              <w:ind w:right="-72"/>
              <w:jc w:val="right"/>
              <w:rPr>
                <w:rFonts w:ascii="Arial" w:hAnsi="Arial" w:cs="Arial"/>
                <w:color w:val="auto"/>
                <w:sz w:val="18"/>
                <w:szCs w:val="18"/>
                <w:lang w:val="en-GB"/>
              </w:rPr>
            </w:pPr>
          </w:p>
        </w:tc>
        <w:tc>
          <w:tcPr>
            <w:tcW w:w="1692" w:type="dxa"/>
            <w:tcBorders>
              <w:top w:val="single" w:sz="4" w:space="0" w:color="auto"/>
              <w:left w:val="nil"/>
              <w:right w:val="nil"/>
            </w:tcBorders>
            <w:vAlign w:val="bottom"/>
          </w:tcPr>
          <w:p w14:paraId="37D3357F" w14:textId="77777777" w:rsidR="00E6740D" w:rsidRPr="008D1C53" w:rsidRDefault="00E6740D" w:rsidP="00DB036B">
            <w:pPr>
              <w:ind w:right="-72"/>
              <w:jc w:val="right"/>
              <w:rPr>
                <w:rFonts w:ascii="Arial" w:hAnsi="Arial" w:cs="Arial"/>
                <w:color w:val="auto"/>
                <w:sz w:val="18"/>
                <w:szCs w:val="18"/>
              </w:rPr>
            </w:pPr>
          </w:p>
        </w:tc>
      </w:tr>
      <w:tr w:rsidR="00E6740D" w:rsidRPr="008D1C53" w14:paraId="6E6868F0" w14:textId="77777777" w:rsidTr="005959C8">
        <w:tc>
          <w:tcPr>
            <w:tcW w:w="6030" w:type="dxa"/>
            <w:vAlign w:val="bottom"/>
          </w:tcPr>
          <w:p w14:paraId="4FAEDF6A" w14:textId="77E5173B" w:rsidR="00E6740D" w:rsidRPr="008D1C53" w:rsidRDefault="00792646" w:rsidP="00C5002C">
            <w:pPr>
              <w:pStyle w:val="Header"/>
              <w:ind w:left="427" w:right="-144"/>
              <w:rPr>
                <w:rFonts w:cs="Arial"/>
                <w:sz w:val="18"/>
                <w:szCs w:val="18"/>
                <w:lang w:val="en-US" w:eastAsia="en-US"/>
              </w:rPr>
            </w:pPr>
            <w:r w:rsidRPr="008D1C53">
              <w:rPr>
                <w:rFonts w:cs="Arial"/>
                <w:sz w:val="18"/>
                <w:szCs w:val="18"/>
                <w:lang w:val="en-US" w:eastAsia="en-US"/>
              </w:rPr>
              <w:t>Associate company</w:t>
            </w:r>
          </w:p>
        </w:tc>
        <w:tc>
          <w:tcPr>
            <w:tcW w:w="1728" w:type="dxa"/>
            <w:tcBorders>
              <w:top w:val="nil"/>
              <w:left w:val="nil"/>
              <w:bottom w:val="single" w:sz="4" w:space="0" w:color="auto"/>
              <w:right w:val="nil"/>
            </w:tcBorders>
            <w:vAlign w:val="center"/>
          </w:tcPr>
          <w:p w14:paraId="22D1BC60" w14:textId="669503FA" w:rsidR="00E6740D" w:rsidRPr="008D1C53" w:rsidRDefault="00090094" w:rsidP="00C5002C">
            <w:pPr>
              <w:ind w:right="-72"/>
              <w:jc w:val="right"/>
              <w:rPr>
                <w:rFonts w:ascii="Arial" w:hAnsi="Arial" w:cs="Arial"/>
                <w:color w:val="auto"/>
                <w:sz w:val="18"/>
                <w:szCs w:val="18"/>
              </w:rPr>
            </w:pPr>
            <w:r w:rsidRPr="008D1C53">
              <w:rPr>
                <w:rFonts w:ascii="Arial" w:hAnsi="Arial" w:cs="Arial"/>
                <w:color w:val="auto"/>
                <w:sz w:val="18"/>
                <w:szCs w:val="18"/>
              </w:rPr>
              <w:t>-</w:t>
            </w:r>
          </w:p>
        </w:tc>
        <w:tc>
          <w:tcPr>
            <w:tcW w:w="1692" w:type="dxa"/>
            <w:tcBorders>
              <w:top w:val="nil"/>
              <w:left w:val="nil"/>
              <w:bottom w:val="single" w:sz="4" w:space="0" w:color="auto"/>
              <w:right w:val="nil"/>
            </w:tcBorders>
            <w:vAlign w:val="center"/>
          </w:tcPr>
          <w:p w14:paraId="6334748E" w14:textId="24F68C35" w:rsidR="00E6740D" w:rsidRPr="008D1C53" w:rsidRDefault="00482A33" w:rsidP="00C5002C">
            <w:pPr>
              <w:ind w:right="-72"/>
              <w:jc w:val="right"/>
              <w:rPr>
                <w:rFonts w:ascii="Arial" w:hAnsi="Arial" w:cs="Arial"/>
                <w:color w:val="auto"/>
                <w:sz w:val="18"/>
                <w:szCs w:val="18"/>
                <w:lang w:val="en-GB"/>
              </w:rPr>
            </w:pPr>
            <w:r w:rsidRPr="008D1C53">
              <w:rPr>
                <w:rFonts w:ascii="Arial" w:hAnsi="Arial" w:cs="Arial"/>
                <w:color w:val="auto"/>
                <w:sz w:val="18"/>
                <w:szCs w:val="18"/>
                <w:lang w:val="en-GB"/>
              </w:rPr>
              <w:t>2,275</w:t>
            </w:r>
          </w:p>
        </w:tc>
      </w:tr>
      <w:tr w:rsidR="00E6740D" w:rsidRPr="008D1C53" w14:paraId="23CFB849" w14:textId="77777777" w:rsidTr="005959C8">
        <w:tc>
          <w:tcPr>
            <w:tcW w:w="6030" w:type="dxa"/>
            <w:vAlign w:val="bottom"/>
          </w:tcPr>
          <w:p w14:paraId="460525B4" w14:textId="73611978" w:rsidR="00E6740D" w:rsidRPr="008D1C53" w:rsidRDefault="00E6740D" w:rsidP="00C5002C">
            <w:pPr>
              <w:pStyle w:val="Header"/>
              <w:ind w:left="427" w:right="-144"/>
              <w:rPr>
                <w:rFonts w:cs="Arial"/>
                <w:sz w:val="18"/>
                <w:szCs w:val="18"/>
                <w:lang w:val="en-US" w:eastAsia="en-US"/>
              </w:rPr>
            </w:pPr>
          </w:p>
        </w:tc>
        <w:tc>
          <w:tcPr>
            <w:tcW w:w="1728" w:type="dxa"/>
            <w:tcBorders>
              <w:top w:val="single" w:sz="4" w:space="0" w:color="auto"/>
              <w:left w:val="nil"/>
              <w:right w:val="nil"/>
            </w:tcBorders>
            <w:vAlign w:val="bottom"/>
          </w:tcPr>
          <w:p w14:paraId="11D5DF01" w14:textId="7083F6F7" w:rsidR="00E6740D" w:rsidRPr="008D1C53" w:rsidRDefault="00E6740D" w:rsidP="00C5002C">
            <w:pPr>
              <w:ind w:right="-72"/>
              <w:jc w:val="right"/>
              <w:rPr>
                <w:rFonts w:ascii="Arial" w:hAnsi="Arial" w:cs="Arial"/>
                <w:color w:val="auto"/>
                <w:sz w:val="18"/>
                <w:szCs w:val="18"/>
                <w:lang w:val="en-GB"/>
              </w:rPr>
            </w:pPr>
          </w:p>
        </w:tc>
        <w:tc>
          <w:tcPr>
            <w:tcW w:w="1692" w:type="dxa"/>
            <w:tcBorders>
              <w:top w:val="single" w:sz="4" w:space="0" w:color="auto"/>
              <w:left w:val="nil"/>
              <w:right w:val="nil"/>
            </w:tcBorders>
            <w:vAlign w:val="bottom"/>
          </w:tcPr>
          <w:p w14:paraId="204C2261" w14:textId="6990CEF9" w:rsidR="00E6740D" w:rsidRPr="008D1C53" w:rsidRDefault="00E6740D" w:rsidP="00C5002C">
            <w:pPr>
              <w:ind w:right="-72"/>
              <w:jc w:val="right"/>
              <w:rPr>
                <w:rFonts w:ascii="Arial" w:hAnsi="Arial" w:cs="Arial"/>
                <w:color w:val="auto"/>
                <w:sz w:val="18"/>
                <w:szCs w:val="18"/>
                <w:lang w:val="en-GB"/>
              </w:rPr>
            </w:pPr>
          </w:p>
        </w:tc>
      </w:tr>
      <w:tr w:rsidR="00471724" w:rsidRPr="008D1C53" w14:paraId="2090D56D" w14:textId="77777777" w:rsidTr="005959C8">
        <w:tc>
          <w:tcPr>
            <w:tcW w:w="6030" w:type="dxa"/>
            <w:tcBorders>
              <w:top w:val="nil"/>
              <w:left w:val="nil"/>
              <w:right w:val="nil"/>
            </w:tcBorders>
            <w:vAlign w:val="bottom"/>
          </w:tcPr>
          <w:p w14:paraId="6B111646" w14:textId="4F7EB490" w:rsidR="00471724" w:rsidRPr="008D1C53" w:rsidRDefault="002805CE" w:rsidP="00471724">
            <w:pPr>
              <w:ind w:left="427" w:right="-144"/>
              <w:rPr>
                <w:rFonts w:ascii="Arial" w:hAnsi="Arial" w:cs="Arial"/>
                <w:color w:val="auto"/>
                <w:spacing w:val="-4"/>
                <w:sz w:val="18"/>
                <w:szCs w:val="18"/>
              </w:rPr>
            </w:pPr>
            <w:r w:rsidRPr="008D1C53">
              <w:rPr>
                <w:rFonts w:ascii="Arial" w:hAnsi="Arial" w:cs="Arial"/>
                <w:b/>
                <w:bCs/>
                <w:color w:val="auto"/>
                <w:spacing w:val="-4"/>
                <w:sz w:val="18"/>
                <w:szCs w:val="18"/>
              </w:rPr>
              <w:t>Trade</w:t>
            </w:r>
            <w:r w:rsidR="00471724" w:rsidRPr="008D1C53">
              <w:rPr>
                <w:rFonts w:ascii="Arial" w:hAnsi="Arial" w:cs="Arial"/>
                <w:b/>
                <w:bCs/>
                <w:color w:val="auto"/>
                <w:spacing w:val="-4"/>
                <w:sz w:val="18"/>
                <w:szCs w:val="18"/>
              </w:rPr>
              <w:t xml:space="preserve"> payable</w:t>
            </w:r>
            <w:r w:rsidR="005A1621" w:rsidRPr="008D1C53">
              <w:rPr>
                <w:rFonts w:ascii="Arial" w:hAnsi="Arial" w:cs="Arial"/>
                <w:b/>
                <w:bCs/>
                <w:color w:val="auto"/>
                <w:spacing w:val="-4"/>
                <w:sz w:val="18"/>
                <w:szCs w:val="18"/>
              </w:rPr>
              <w:t>s</w:t>
            </w:r>
            <w:r w:rsidR="00471724" w:rsidRPr="008D1C53">
              <w:rPr>
                <w:rFonts w:ascii="Arial" w:hAnsi="Arial" w:cs="Arial"/>
                <w:b/>
                <w:bCs/>
                <w:color w:val="auto"/>
                <w:spacing w:val="-4"/>
                <w:sz w:val="18"/>
                <w:szCs w:val="18"/>
              </w:rPr>
              <w:t xml:space="preserve"> - related parties</w:t>
            </w:r>
          </w:p>
        </w:tc>
        <w:tc>
          <w:tcPr>
            <w:tcW w:w="1728" w:type="dxa"/>
            <w:tcBorders>
              <w:top w:val="nil"/>
              <w:left w:val="nil"/>
              <w:right w:val="nil"/>
            </w:tcBorders>
            <w:vAlign w:val="bottom"/>
          </w:tcPr>
          <w:p w14:paraId="44E6D33C" w14:textId="77777777" w:rsidR="00471724" w:rsidRPr="008D1C53" w:rsidRDefault="00471724" w:rsidP="00471724">
            <w:pPr>
              <w:ind w:right="-72"/>
              <w:jc w:val="right"/>
              <w:rPr>
                <w:rFonts w:ascii="Arial" w:hAnsi="Arial" w:cs="Arial"/>
                <w:color w:val="auto"/>
                <w:sz w:val="18"/>
                <w:szCs w:val="18"/>
              </w:rPr>
            </w:pPr>
          </w:p>
        </w:tc>
        <w:tc>
          <w:tcPr>
            <w:tcW w:w="1692" w:type="dxa"/>
            <w:tcBorders>
              <w:top w:val="nil"/>
              <w:left w:val="nil"/>
              <w:right w:val="nil"/>
            </w:tcBorders>
            <w:vAlign w:val="bottom"/>
          </w:tcPr>
          <w:p w14:paraId="66428262" w14:textId="77777777" w:rsidR="00471724" w:rsidRPr="008D1C53" w:rsidRDefault="00471724" w:rsidP="00471724">
            <w:pPr>
              <w:ind w:right="-72"/>
              <w:jc w:val="right"/>
              <w:rPr>
                <w:rFonts w:ascii="Arial" w:hAnsi="Arial" w:cs="Arial"/>
                <w:color w:val="auto"/>
                <w:sz w:val="18"/>
                <w:szCs w:val="18"/>
              </w:rPr>
            </w:pPr>
          </w:p>
        </w:tc>
      </w:tr>
      <w:tr w:rsidR="00471724" w:rsidRPr="008D1C53" w14:paraId="7537638D" w14:textId="77777777" w:rsidTr="005959C8">
        <w:tc>
          <w:tcPr>
            <w:tcW w:w="6030" w:type="dxa"/>
            <w:tcBorders>
              <w:top w:val="nil"/>
              <w:left w:val="nil"/>
              <w:right w:val="nil"/>
            </w:tcBorders>
            <w:vAlign w:val="bottom"/>
          </w:tcPr>
          <w:p w14:paraId="6F5878AF" w14:textId="0D5406B6" w:rsidR="00471724" w:rsidRPr="008D1C53" w:rsidRDefault="00471724" w:rsidP="00471724">
            <w:pPr>
              <w:pStyle w:val="Header"/>
              <w:ind w:left="427" w:right="-144"/>
              <w:rPr>
                <w:rFonts w:cs="Arial"/>
                <w:spacing w:val="-4"/>
                <w:sz w:val="18"/>
                <w:szCs w:val="18"/>
                <w:lang w:val="en-US" w:eastAsia="en-US"/>
              </w:rPr>
            </w:pPr>
            <w:r w:rsidRPr="008D1C53">
              <w:rPr>
                <w:rFonts w:cs="Arial"/>
                <w:sz w:val="18"/>
                <w:szCs w:val="18"/>
                <w:lang w:val="en-US" w:eastAsia="en-US"/>
              </w:rPr>
              <w:t>Associate company</w:t>
            </w:r>
          </w:p>
        </w:tc>
        <w:tc>
          <w:tcPr>
            <w:tcW w:w="1728" w:type="dxa"/>
            <w:tcBorders>
              <w:top w:val="nil"/>
              <w:left w:val="nil"/>
              <w:bottom w:val="single" w:sz="4" w:space="0" w:color="auto"/>
              <w:right w:val="nil"/>
            </w:tcBorders>
            <w:vAlign w:val="center"/>
          </w:tcPr>
          <w:p w14:paraId="6A931D61" w14:textId="55E22DB8" w:rsidR="00471724" w:rsidRPr="008D1C53" w:rsidRDefault="008A4671" w:rsidP="00471724">
            <w:pPr>
              <w:ind w:right="-72"/>
              <w:jc w:val="right"/>
              <w:rPr>
                <w:rFonts w:ascii="Arial" w:hAnsi="Arial" w:cs="Arial"/>
                <w:color w:val="auto"/>
                <w:sz w:val="18"/>
                <w:szCs w:val="18"/>
                <w:lang w:val="en-GB"/>
              </w:rPr>
            </w:pPr>
            <w:r w:rsidRPr="008D1C53">
              <w:rPr>
                <w:rFonts w:ascii="Arial" w:hAnsi="Arial" w:cs="Arial"/>
                <w:color w:val="auto"/>
                <w:sz w:val="18"/>
                <w:szCs w:val="18"/>
                <w:lang w:val="en-GB"/>
              </w:rPr>
              <w:t>54</w:t>
            </w:r>
            <w:r w:rsidR="00090094" w:rsidRPr="008D1C53">
              <w:rPr>
                <w:rFonts w:ascii="Arial" w:hAnsi="Arial" w:cs="Arial"/>
                <w:color w:val="auto"/>
                <w:sz w:val="18"/>
                <w:szCs w:val="18"/>
                <w:lang w:val="en-GB"/>
              </w:rPr>
              <w:t>,</w:t>
            </w:r>
            <w:r w:rsidRPr="008D1C53">
              <w:rPr>
                <w:rFonts w:ascii="Arial" w:hAnsi="Arial" w:cs="Arial"/>
                <w:color w:val="auto"/>
                <w:sz w:val="18"/>
                <w:szCs w:val="18"/>
                <w:lang w:val="en-GB"/>
              </w:rPr>
              <w:t>853</w:t>
            </w:r>
          </w:p>
        </w:tc>
        <w:tc>
          <w:tcPr>
            <w:tcW w:w="1692" w:type="dxa"/>
            <w:tcBorders>
              <w:top w:val="nil"/>
              <w:left w:val="nil"/>
              <w:bottom w:val="single" w:sz="4" w:space="0" w:color="auto"/>
              <w:right w:val="nil"/>
            </w:tcBorders>
            <w:vAlign w:val="center"/>
          </w:tcPr>
          <w:p w14:paraId="28DB040E" w14:textId="61472628" w:rsidR="00471724" w:rsidRPr="008D1C53" w:rsidRDefault="00471724" w:rsidP="00471724">
            <w:pPr>
              <w:ind w:right="-72"/>
              <w:jc w:val="right"/>
              <w:rPr>
                <w:rFonts w:ascii="Arial" w:hAnsi="Arial" w:cs="Arial"/>
                <w:color w:val="auto"/>
                <w:sz w:val="18"/>
                <w:szCs w:val="18"/>
                <w:lang w:val="en-GB"/>
              </w:rPr>
            </w:pPr>
            <w:r w:rsidRPr="008D1C53">
              <w:rPr>
                <w:rFonts w:ascii="Arial" w:hAnsi="Arial" w:cs="Arial"/>
                <w:color w:val="auto"/>
                <w:sz w:val="18"/>
                <w:szCs w:val="18"/>
                <w:lang w:val="en-GB"/>
              </w:rPr>
              <w:t>35,924</w:t>
            </w:r>
          </w:p>
        </w:tc>
      </w:tr>
    </w:tbl>
    <w:p w14:paraId="196F722C" w14:textId="77777777" w:rsidR="008A4671" w:rsidRPr="008D1C53" w:rsidRDefault="008A4671" w:rsidP="008A4671">
      <w:pPr>
        <w:ind w:left="720" w:hanging="720"/>
        <w:rPr>
          <w:rFonts w:ascii="Arial" w:hAnsi="Arial" w:cs="Arial"/>
          <w:color w:val="auto"/>
          <w:sz w:val="18"/>
          <w:szCs w:val="18"/>
        </w:rPr>
      </w:pPr>
    </w:p>
    <w:p w14:paraId="511AFBB3" w14:textId="662DB2E3" w:rsidR="00AC7F50" w:rsidRPr="008D1C53" w:rsidRDefault="002C6999" w:rsidP="005959C8">
      <w:pPr>
        <w:ind w:left="540" w:hanging="540"/>
        <w:rPr>
          <w:rFonts w:ascii="Arial" w:hAnsi="Arial" w:cs="Arial"/>
          <w:snapToGrid w:val="0"/>
          <w:color w:val="auto"/>
          <w:sz w:val="18"/>
          <w:szCs w:val="18"/>
          <w:lang w:val="x-none" w:eastAsia="th-TH"/>
        </w:rPr>
      </w:pPr>
      <w:r w:rsidRPr="008D1C53">
        <w:rPr>
          <w:rFonts w:ascii="Arial" w:hAnsi="Arial" w:cs="Arial"/>
          <w:color w:val="auto"/>
          <w:sz w:val="18"/>
          <w:szCs w:val="18"/>
        </w:rPr>
        <w:t>c)</w:t>
      </w:r>
      <w:r w:rsidR="008560A7" w:rsidRPr="008D1C53">
        <w:rPr>
          <w:rFonts w:ascii="Arial" w:hAnsi="Arial" w:cs="Arial"/>
          <w:color w:val="auto"/>
          <w:sz w:val="18"/>
          <w:szCs w:val="18"/>
          <w:cs/>
        </w:rPr>
        <w:tab/>
      </w:r>
      <w:r w:rsidRPr="008D1C53">
        <w:rPr>
          <w:rFonts w:ascii="Arial" w:hAnsi="Arial" w:cs="Arial"/>
          <w:color w:val="auto"/>
          <w:sz w:val="18"/>
          <w:szCs w:val="18"/>
        </w:rPr>
        <w:t xml:space="preserve">Movement </w:t>
      </w:r>
      <w:r w:rsidR="00820DE1" w:rsidRPr="008D1C53">
        <w:rPr>
          <w:rFonts w:ascii="Arial" w:hAnsi="Arial" w:cs="Arial"/>
          <w:color w:val="auto"/>
          <w:sz w:val="18"/>
          <w:szCs w:val="18"/>
        </w:rPr>
        <w:t>of</w:t>
      </w:r>
      <w:r w:rsidRPr="008D1C53">
        <w:rPr>
          <w:rFonts w:ascii="Arial" w:hAnsi="Arial" w:cs="Arial"/>
          <w:color w:val="auto"/>
          <w:sz w:val="18"/>
          <w:szCs w:val="18"/>
        </w:rPr>
        <w:t xml:space="preserve"> leases </w:t>
      </w:r>
      <w:proofErr w:type="spellStart"/>
      <w:r w:rsidRPr="008D1C53">
        <w:rPr>
          <w:rFonts w:ascii="Arial" w:hAnsi="Arial" w:cs="Arial"/>
          <w:color w:val="auto"/>
          <w:sz w:val="18"/>
          <w:szCs w:val="18"/>
        </w:rPr>
        <w:t>liabilitie</w:t>
      </w:r>
      <w:proofErr w:type="spellEnd"/>
      <w:r w:rsidRPr="008D1C53">
        <w:rPr>
          <w:rFonts w:ascii="Arial" w:hAnsi="Arial" w:cs="Arial"/>
          <w:color w:val="auto"/>
          <w:sz w:val="18"/>
          <w:szCs w:val="18"/>
        </w:rPr>
        <w:t xml:space="preserve"> from related </w:t>
      </w:r>
      <w:proofErr w:type="gramStart"/>
      <w:r w:rsidRPr="008D1C53">
        <w:rPr>
          <w:rFonts w:ascii="Arial" w:hAnsi="Arial" w:cs="Arial"/>
          <w:color w:val="auto"/>
          <w:sz w:val="18"/>
          <w:szCs w:val="18"/>
        </w:rPr>
        <w:t>person</w:t>
      </w:r>
      <w:r w:rsidR="005911DA" w:rsidRPr="008D1C53">
        <w:rPr>
          <w:rFonts w:ascii="Arial" w:hAnsi="Arial" w:cs="Arial"/>
          <w:color w:val="auto"/>
          <w:sz w:val="18"/>
          <w:szCs w:val="18"/>
        </w:rPr>
        <w:t>s</w:t>
      </w:r>
      <w:proofErr w:type="gramEnd"/>
      <w:r w:rsidRPr="008D1C53">
        <w:rPr>
          <w:rFonts w:ascii="Arial" w:hAnsi="Arial" w:cs="Arial"/>
          <w:color w:val="auto"/>
          <w:sz w:val="18"/>
          <w:szCs w:val="18"/>
        </w:rPr>
        <w:t xml:space="preserve"> for the </w:t>
      </w:r>
      <w:r w:rsidR="002805CE" w:rsidRPr="008D1C53">
        <w:rPr>
          <w:rFonts w:ascii="Arial" w:hAnsi="Arial" w:cs="Arial"/>
          <w:color w:val="auto"/>
          <w:sz w:val="18"/>
          <w:szCs w:val="18"/>
        </w:rPr>
        <w:t>six</w:t>
      </w:r>
      <w:r w:rsidRPr="008D1C53">
        <w:rPr>
          <w:rFonts w:ascii="Arial" w:hAnsi="Arial" w:cs="Arial"/>
          <w:color w:val="auto"/>
          <w:sz w:val="18"/>
          <w:szCs w:val="18"/>
          <w:lang w:val="en-GB"/>
        </w:rPr>
        <w:t>-month</w:t>
      </w:r>
      <w:r w:rsidRPr="008D1C53">
        <w:rPr>
          <w:rFonts w:ascii="Arial" w:hAnsi="Arial" w:cs="Arial"/>
          <w:color w:val="auto"/>
          <w:sz w:val="18"/>
          <w:szCs w:val="18"/>
        </w:rPr>
        <w:t xml:space="preserve"> period ended </w:t>
      </w:r>
      <w:r w:rsidR="00A83DB6" w:rsidRPr="008D1C53">
        <w:rPr>
          <w:rFonts w:ascii="Arial" w:hAnsi="Arial" w:cs="Arial"/>
          <w:color w:val="auto"/>
          <w:sz w:val="18"/>
          <w:szCs w:val="18"/>
          <w:lang w:val="en-GB"/>
        </w:rPr>
        <w:t>3</w:t>
      </w:r>
      <w:r w:rsidR="005911DA" w:rsidRPr="008D1C53">
        <w:rPr>
          <w:rFonts w:ascii="Arial" w:hAnsi="Arial" w:cs="Arial"/>
          <w:color w:val="auto"/>
          <w:sz w:val="18"/>
          <w:szCs w:val="18"/>
          <w:lang w:val="en-GB"/>
        </w:rPr>
        <w:t>0</w:t>
      </w:r>
      <w:r w:rsidR="00A83DB6" w:rsidRPr="008D1C53">
        <w:rPr>
          <w:rFonts w:ascii="Arial" w:hAnsi="Arial" w:cs="Arial"/>
          <w:color w:val="auto"/>
          <w:sz w:val="18"/>
          <w:szCs w:val="18"/>
          <w:lang w:val="en-GB"/>
        </w:rPr>
        <w:t xml:space="preserve"> </w:t>
      </w:r>
      <w:r w:rsidR="005911DA" w:rsidRPr="008D1C53">
        <w:rPr>
          <w:rFonts w:ascii="Arial" w:hAnsi="Arial" w:cs="Arial"/>
          <w:color w:val="auto"/>
          <w:sz w:val="18"/>
          <w:szCs w:val="18"/>
          <w:lang w:val="en-GB"/>
        </w:rPr>
        <w:t>June</w:t>
      </w:r>
      <w:r w:rsidR="00A83DB6" w:rsidRPr="008D1C53">
        <w:rPr>
          <w:rFonts w:ascii="Arial" w:hAnsi="Arial" w:cs="Arial"/>
          <w:color w:val="auto"/>
          <w:sz w:val="18"/>
          <w:szCs w:val="18"/>
          <w:lang w:val="en-GB"/>
        </w:rPr>
        <w:t xml:space="preserve"> </w:t>
      </w:r>
      <w:r w:rsidR="001E2980" w:rsidRPr="008D1C53">
        <w:rPr>
          <w:rFonts w:ascii="Arial" w:hAnsi="Arial" w:cs="Arial"/>
          <w:color w:val="auto"/>
          <w:sz w:val="18"/>
          <w:szCs w:val="18"/>
          <w:lang w:val="en-GB"/>
        </w:rPr>
        <w:t>202</w:t>
      </w:r>
      <w:r w:rsidR="00A83DB6" w:rsidRPr="008D1C53">
        <w:rPr>
          <w:rFonts w:ascii="Arial" w:hAnsi="Arial" w:cs="Arial"/>
          <w:color w:val="auto"/>
          <w:sz w:val="18"/>
          <w:szCs w:val="18"/>
          <w:lang w:val="en-GB"/>
        </w:rPr>
        <w:t>6</w:t>
      </w:r>
      <w:r w:rsidR="00411B58" w:rsidRPr="008D1C53">
        <w:rPr>
          <w:rFonts w:ascii="Arial" w:hAnsi="Arial" w:cs="Arial"/>
          <w:color w:val="auto"/>
          <w:sz w:val="18"/>
          <w:szCs w:val="18"/>
        </w:rPr>
        <w:t xml:space="preserve"> is</w:t>
      </w:r>
      <w:r w:rsidRPr="008D1C53">
        <w:rPr>
          <w:rFonts w:ascii="Arial" w:hAnsi="Arial" w:cs="Arial"/>
          <w:color w:val="auto"/>
          <w:sz w:val="18"/>
          <w:szCs w:val="18"/>
        </w:rPr>
        <w:t xml:space="preserve"> as follows:</w:t>
      </w:r>
    </w:p>
    <w:p w14:paraId="4DF618C6" w14:textId="77777777" w:rsidR="002C6999" w:rsidRPr="008D1C53" w:rsidRDefault="002C6999" w:rsidP="00954087">
      <w:pPr>
        <w:ind w:left="1080" w:hanging="540"/>
        <w:jc w:val="both"/>
        <w:rPr>
          <w:rFonts w:ascii="Arial" w:hAnsi="Arial" w:cs="Arial"/>
          <w:color w:val="auto"/>
          <w:sz w:val="18"/>
          <w:szCs w:val="18"/>
        </w:rPr>
      </w:pPr>
    </w:p>
    <w:tbl>
      <w:tblPr>
        <w:tblW w:w="4938" w:type="pct"/>
        <w:tblInd w:w="108" w:type="dxa"/>
        <w:tblLayout w:type="fixed"/>
        <w:tblLook w:val="0000" w:firstRow="0" w:lastRow="0" w:firstColumn="0" w:lastColumn="0" w:noHBand="0" w:noVBand="0"/>
      </w:tblPr>
      <w:tblGrid>
        <w:gridCol w:w="7092"/>
        <w:gridCol w:w="2250"/>
      </w:tblGrid>
      <w:tr w:rsidR="00411B58" w:rsidRPr="008D1C53" w14:paraId="2879BFE0" w14:textId="77777777" w:rsidTr="00C55962">
        <w:tc>
          <w:tcPr>
            <w:tcW w:w="3796" w:type="pct"/>
            <w:vAlign w:val="bottom"/>
          </w:tcPr>
          <w:p w14:paraId="5A0429D7" w14:textId="77777777" w:rsidR="00411B58" w:rsidRPr="008D1C53" w:rsidRDefault="00411B58" w:rsidP="00954087">
            <w:pPr>
              <w:pStyle w:val="a0"/>
              <w:ind w:left="327" w:right="0"/>
              <w:rPr>
                <w:rFonts w:cs="Arial"/>
                <w:b/>
                <w:bCs/>
                <w:color w:val="000000"/>
                <w:sz w:val="18"/>
                <w:szCs w:val="18"/>
                <w:cs/>
              </w:rPr>
            </w:pPr>
          </w:p>
        </w:tc>
        <w:tc>
          <w:tcPr>
            <w:tcW w:w="1204" w:type="pct"/>
            <w:vAlign w:val="center"/>
          </w:tcPr>
          <w:p w14:paraId="3E15A7AE" w14:textId="75971C57" w:rsidR="00411B58" w:rsidRPr="008D1C53" w:rsidRDefault="00411B58" w:rsidP="00954087">
            <w:pPr>
              <w:ind w:right="-72"/>
              <w:jc w:val="center"/>
              <w:rPr>
                <w:rFonts w:ascii="Arial" w:hAnsi="Arial" w:cs="Arial"/>
                <w:b/>
                <w:bCs/>
                <w:color w:val="auto"/>
                <w:sz w:val="18"/>
                <w:szCs w:val="18"/>
              </w:rPr>
            </w:pPr>
            <w:r w:rsidRPr="008D1C53">
              <w:rPr>
                <w:rFonts w:ascii="Arial" w:hAnsi="Arial" w:cs="Arial"/>
                <w:b/>
                <w:bCs/>
                <w:color w:val="auto"/>
                <w:sz w:val="18"/>
                <w:szCs w:val="18"/>
              </w:rPr>
              <w:t>Equity method and separate financial information</w:t>
            </w:r>
          </w:p>
        </w:tc>
      </w:tr>
      <w:tr w:rsidR="00411B58" w:rsidRPr="008D1C53" w14:paraId="0E9F1F8C" w14:textId="77777777" w:rsidTr="00C55962">
        <w:tc>
          <w:tcPr>
            <w:tcW w:w="3796" w:type="pct"/>
            <w:vAlign w:val="bottom"/>
          </w:tcPr>
          <w:p w14:paraId="345FDF72" w14:textId="77777777" w:rsidR="00411B58" w:rsidRPr="008D1C53" w:rsidRDefault="00411B58" w:rsidP="00954087">
            <w:pPr>
              <w:pStyle w:val="a0"/>
              <w:ind w:left="327" w:right="0"/>
              <w:rPr>
                <w:rFonts w:cs="Arial"/>
                <w:b/>
                <w:bCs/>
                <w:color w:val="000000"/>
                <w:sz w:val="18"/>
                <w:szCs w:val="18"/>
                <w:cs/>
              </w:rPr>
            </w:pPr>
          </w:p>
        </w:tc>
        <w:tc>
          <w:tcPr>
            <w:tcW w:w="1204" w:type="pct"/>
            <w:tcBorders>
              <w:top w:val="single" w:sz="4" w:space="0" w:color="auto"/>
            </w:tcBorders>
            <w:vAlign w:val="bottom"/>
          </w:tcPr>
          <w:p w14:paraId="5D0BE2BE" w14:textId="6B702726" w:rsidR="00411B58" w:rsidRPr="008D1C53" w:rsidRDefault="00411B58" w:rsidP="00954087">
            <w:pPr>
              <w:tabs>
                <w:tab w:val="right" w:pos="1221"/>
              </w:tabs>
              <w:ind w:right="-72"/>
              <w:jc w:val="right"/>
              <w:rPr>
                <w:rFonts w:ascii="Arial" w:hAnsi="Arial" w:cs="Arial"/>
                <w:b/>
                <w:bCs/>
                <w:color w:val="auto"/>
                <w:sz w:val="18"/>
                <w:szCs w:val="18"/>
                <w:lang w:val="en-GB"/>
              </w:rPr>
            </w:pPr>
            <w:r w:rsidRPr="008D1C53">
              <w:rPr>
                <w:rFonts w:ascii="Arial" w:hAnsi="Arial" w:cs="Arial"/>
                <w:b/>
                <w:bCs/>
                <w:color w:val="auto"/>
                <w:sz w:val="18"/>
                <w:szCs w:val="18"/>
              </w:rPr>
              <w:t>Unaudited</w:t>
            </w:r>
          </w:p>
        </w:tc>
      </w:tr>
      <w:tr w:rsidR="00411B58" w:rsidRPr="008D1C53" w14:paraId="36C8DE53" w14:textId="77777777" w:rsidTr="00C55962">
        <w:trPr>
          <w:trHeight w:val="231"/>
        </w:trPr>
        <w:tc>
          <w:tcPr>
            <w:tcW w:w="3796" w:type="pct"/>
            <w:vAlign w:val="bottom"/>
          </w:tcPr>
          <w:p w14:paraId="61C2CF90" w14:textId="77777777" w:rsidR="00411B58" w:rsidRPr="008D1C53" w:rsidRDefault="00411B58" w:rsidP="00954087">
            <w:pPr>
              <w:pStyle w:val="a0"/>
              <w:ind w:left="327" w:right="0"/>
              <w:rPr>
                <w:rFonts w:cs="Arial"/>
                <w:b/>
                <w:bCs/>
                <w:color w:val="000000"/>
                <w:sz w:val="18"/>
                <w:szCs w:val="18"/>
                <w:cs/>
              </w:rPr>
            </w:pPr>
          </w:p>
        </w:tc>
        <w:tc>
          <w:tcPr>
            <w:tcW w:w="1204" w:type="pct"/>
            <w:vAlign w:val="bottom"/>
          </w:tcPr>
          <w:p w14:paraId="09A1A354" w14:textId="12D223F2" w:rsidR="00411B58" w:rsidRPr="008D1C53" w:rsidRDefault="00411B58" w:rsidP="00954087">
            <w:pPr>
              <w:tabs>
                <w:tab w:val="right" w:pos="1221"/>
              </w:tabs>
              <w:ind w:right="-72"/>
              <w:jc w:val="right"/>
              <w:rPr>
                <w:rFonts w:ascii="Arial" w:hAnsi="Arial" w:cs="Arial"/>
                <w:b/>
                <w:bCs/>
                <w:sz w:val="18"/>
                <w:szCs w:val="18"/>
                <w:cs/>
              </w:rPr>
            </w:pPr>
            <w:r w:rsidRPr="008D1C53">
              <w:rPr>
                <w:rFonts w:ascii="Arial" w:hAnsi="Arial" w:cs="Arial"/>
                <w:b/>
                <w:bCs/>
                <w:color w:val="auto"/>
                <w:sz w:val="18"/>
                <w:szCs w:val="18"/>
                <w:lang w:val="en-GB"/>
              </w:rPr>
              <w:t>2026</w:t>
            </w:r>
          </w:p>
        </w:tc>
      </w:tr>
      <w:tr w:rsidR="00411B58" w:rsidRPr="008D1C53" w14:paraId="2E283989" w14:textId="77777777" w:rsidTr="00C55962">
        <w:tc>
          <w:tcPr>
            <w:tcW w:w="3796" w:type="pct"/>
            <w:vAlign w:val="bottom"/>
          </w:tcPr>
          <w:p w14:paraId="5305EF3E" w14:textId="77777777" w:rsidR="00411B58" w:rsidRPr="008D1C53" w:rsidRDefault="00411B58" w:rsidP="00954087">
            <w:pPr>
              <w:pStyle w:val="a0"/>
              <w:ind w:left="327" w:right="0"/>
              <w:rPr>
                <w:rFonts w:cs="Arial"/>
                <w:b/>
                <w:bCs/>
                <w:color w:val="000000"/>
                <w:sz w:val="18"/>
                <w:szCs w:val="18"/>
                <w:cs/>
              </w:rPr>
            </w:pPr>
          </w:p>
        </w:tc>
        <w:tc>
          <w:tcPr>
            <w:tcW w:w="1204" w:type="pct"/>
            <w:tcBorders>
              <w:bottom w:val="single" w:sz="4" w:space="0" w:color="auto"/>
            </w:tcBorders>
            <w:vAlign w:val="bottom"/>
          </w:tcPr>
          <w:p w14:paraId="25B7F63E" w14:textId="2159C3E5" w:rsidR="00411B58" w:rsidRPr="008D1C53" w:rsidRDefault="00411B58" w:rsidP="00954087">
            <w:pPr>
              <w:tabs>
                <w:tab w:val="right" w:pos="1221"/>
              </w:tabs>
              <w:ind w:right="-72"/>
              <w:jc w:val="right"/>
              <w:rPr>
                <w:rFonts w:ascii="Arial" w:hAnsi="Arial" w:cs="Arial"/>
                <w:b/>
                <w:bCs/>
                <w:sz w:val="18"/>
                <w:szCs w:val="18"/>
                <w:cs/>
              </w:rPr>
            </w:pPr>
            <w:r w:rsidRPr="008D1C53">
              <w:rPr>
                <w:rFonts w:ascii="Arial" w:hAnsi="Arial" w:cs="Arial"/>
                <w:b/>
                <w:bCs/>
                <w:color w:val="auto"/>
                <w:sz w:val="18"/>
                <w:szCs w:val="18"/>
                <w:lang w:val="en-GB"/>
              </w:rPr>
              <w:t>Thousand Baht</w:t>
            </w:r>
          </w:p>
        </w:tc>
      </w:tr>
      <w:tr w:rsidR="00411B58" w:rsidRPr="008D1C53" w14:paraId="3CDF7E03" w14:textId="77777777" w:rsidTr="00C55962">
        <w:tc>
          <w:tcPr>
            <w:tcW w:w="3796" w:type="pct"/>
            <w:vAlign w:val="bottom"/>
          </w:tcPr>
          <w:p w14:paraId="58340560" w14:textId="77777777" w:rsidR="00411B58" w:rsidRPr="008D1C53" w:rsidRDefault="00411B58" w:rsidP="00954087">
            <w:pPr>
              <w:pStyle w:val="a0"/>
              <w:ind w:left="327" w:right="0"/>
              <w:rPr>
                <w:rFonts w:cs="Arial"/>
                <w:color w:val="000000"/>
                <w:sz w:val="18"/>
                <w:szCs w:val="18"/>
              </w:rPr>
            </w:pPr>
          </w:p>
        </w:tc>
        <w:tc>
          <w:tcPr>
            <w:tcW w:w="1204" w:type="pct"/>
            <w:tcBorders>
              <w:top w:val="single" w:sz="4" w:space="0" w:color="auto"/>
            </w:tcBorders>
            <w:vAlign w:val="bottom"/>
          </w:tcPr>
          <w:p w14:paraId="5EBF0E16" w14:textId="77777777" w:rsidR="00411B58" w:rsidRPr="008D1C53" w:rsidRDefault="00411B58" w:rsidP="00954087">
            <w:pPr>
              <w:pStyle w:val="3"/>
              <w:tabs>
                <w:tab w:val="decimal" w:pos="1239"/>
              </w:tabs>
              <w:ind w:right="-72"/>
              <w:jc w:val="right"/>
              <w:rPr>
                <w:rFonts w:ascii="Arial" w:hAnsi="Arial" w:cs="Arial"/>
                <w:color w:val="000000"/>
                <w:sz w:val="18"/>
                <w:szCs w:val="18"/>
              </w:rPr>
            </w:pPr>
          </w:p>
        </w:tc>
      </w:tr>
      <w:tr w:rsidR="00411B58" w:rsidRPr="008D1C53" w14:paraId="501FD539" w14:textId="77777777" w:rsidTr="00C55962">
        <w:trPr>
          <w:trHeight w:val="162"/>
        </w:trPr>
        <w:tc>
          <w:tcPr>
            <w:tcW w:w="3796" w:type="pct"/>
            <w:vAlign w:val="bottom"/>
          </w:tcPr>
          <w:p w14:paraId="36A62709" w14:textId="4180036F" w:rsidR="00411B58" w:rsidRPr="008D1C53" w:rsidRDefault="00411B58" w:rsidP="00A83DB6">
            <w:pPr>
              <w:pStyle w:val="a0"/>
              <w:ind w:left="327" w:right="0"/>
              <w:rPr>
                <w:rFonts w:cs="Arial"/>
                <w:color w:val="000000"/>
                <w:sz w:val="18"/>
                <w:szCs w:val="18"/>
                <w:u w:val="none"/>
                <w:cs/>
                <w:lang w:val="en-US"/>
              </w:rPr>
            </w:pPr>
            <w:r w:rsidRPr="008D1C53">
              <w:rPr>
                <w:rFonts w:eastAsia="Browallia New" w:cs="Arial"/>
                <w:color w:val="000000"/>
                <w:sz w:val="18"/>
                <w:szCs w:val="18"/>
                <w:u w:val="none"/>
                <w:lang w:val="en-US"/>
              </w:rPr>
              <w:t xml:space="preserve">Lease liabilities (net) as of </w:t>
            </w:r>
            <w:r w:rsidRPr="008D1C53">
              <w:rPr>
                <w:rFonts w:eastAsia="Browallia New" w:cs="Arial"/>
                <w:color w:val="000000"/>
                <w:sz w:val="18"/>
                <w:szCs w:val="18"/>
                <w:u w:val="none"/>
                <w:lang w:val="en-GB"/>
              </w:rPr>
              <w:t>1</w:t>
            </w:r>
            <w:r w:rsidRPr="008D1C53">
              <w:rPr>
                <w:rFonts w:eastAsia="Browallia New" w:cs="Arial"/>
                <w:color w:val="000000"/>
                <w:sz w:val="18"/>
                <w:szCs w:val="18"/>
                <w:u w:val="none"/>
                <w:cs/>
              </w:rPr>
              <w:t xml:space="preserve"> </w:t>
            </w:r>
            <w:r w:rsidRPr="008D1C53">
              <w:rPr>
                <w:rFonts w:eastAsia="Browallia New" w:cs="Arial"/>
                <w:color w:val="000000"/>
                <w:sz w:val="18"/>
                <w:szCs w:val="18"/>
                <w:u w:val="none"/>
                <w:lang w:val="en-US"/>
              </w:rPr>
              <w:t>January</w:t>
            </w:r>
          </w:p>
        </w:tc>
        <w:tc>
          <w:tcPr>
            <w:tcW w:w="1204" w:type="pct"/>
          </w:tcPr>
          <w:p w14:paraId="1F344982" w14:textId="7FCF1FA8" w:rsidR="00411B58" w:rsidRPr="008D1C53" w:rsidRDefault="00411B58" w:rsidP="00A83DB6">
            <w:pPr>
              <w:pStyle w:val="3"/>
              <w:tabs>
                <w:tab w:val="decimal" w:pos="1239"/>
              </w:tabs>
              <w:ind w:right="-72"/>
              <w:jc w:val="right"/>
              <w:rPr>
                <w:rFonts w:ascii="Arial" w:hAnsi="Arial" w:cs="Arial"/>
                <w:color w:val="000000"/>
                <w:sz w:val="18"/>
                <w:szCs w:val="18"/>
              </w:rPr>
            </w:pPr>
            <w:r w:rsidRPr="008D1C53">
              <w:rPr>
                <w:rFonts w:ascii="Arial" w:hAnsi="Arial" w:cs="Arial"/>
                <w:color w:val="000000"/>
                <w:sz w:val="18"/>
                <w:szCs w:val="18"/>
              </w:rPr>
              <w:t>10,418</w:t>
            </w:r>
          </w:p>
        </w:tc>
      </w:tr>
      <w:tr w:rsidR="00411B58" w:rsidRPr="008D1C53" w14:paraId="144DAABB" w14:textId="77777777" w:rsidTr="00C55962">
        <w:tc>
          <w:tcPr>
            <w:tcW w:w="3796" w:type="pct"/>
            <w:vAlign w:val="bottom"/>
          </w:tcPr>
          <w:p w14:paraId="7043C6D1" w14:textId="4F1D1719" w:rsidR="00411B58" w:rsidRPr="008D1C53" w:rsidRDefault="00411B58" w:rsidP="00A83DB6">
            <w:pPr>
              <w:pStyle w:val="a0"/>
              <w:ind w:left="327" w:right="0"/>
              <w:rPr>
                <w:rFonts w:cs="Arial"/>
                <w:color w:val="000000"/>
                <w:sz w:val="18"/>
                <w:szCs w:val="18"/>
                <w:u w:val="none"/>
                <w:cs/>
                <w:lang w:val="en-US"/>
              </w:rPr>
            </w:pPr>
            <w:r w:rsidRPr="008D1C53">
              <w:rPr>
                <w:rFonts w:cs="Arial"/>
                <w:color w:val="auto"/>
                <w:sz w:val="18"/>
                <w:szCs w:val="18"/>
                <w:u w:val="none"/>
                <w:lang w:val="en-GB"/>
              </w:rPr>
              <w:t>Interest expenses on lease liabilities</w:t>
            </w:r>
          </w:p>
        </w:tc>
        <w:tc>
          <w:tcPr>
            <w:tcW w:w="1204" w:type="pct"/>
          </w:tcPr>
          <w:p w14:paraId="732F3B54" w14:textId="03C68550" w:rsidR="00411B58" w:rsidRPr="008D1C53" w:rsidRDefault="00411B58" w:rsidP="00A83DB6">
            <w:pPr>
              <w:pStyle w:val="3"/>
              <w:tabs>
                <w:tab w:val="decimal" w:pos="1239"/>
              </w:tabs>
              <w:ind w:right="-72"/>
              <w:jc w:val="right"/>
              <w:rPr>
                <w:rFonts w:ascii="Arial" w:hAnsi="Arial" w:cs="Arial"/>
                <w:color w:val="000000"/>
                <w:sz w:val="18"/>
                <w:szCs w:val="18"/>
              </w:rPr>
            </w:pPr>
            <w:r w:rsidRPr="008D1C53">
              <w:rPr>
                <w:rFonts w:ascii="Arial" w:hAnsi="Arial" w:cs="Arial"/>
                <w:color w:val="000000"/>
                <w:sz w:val="18"/>
                <w:szCs w:val="18"/>
              </w:rPr>
              <w:t>319</w:t>
            </w:r>
          </w:p>
        </w:tc>
      </w:tr>
      <w:tr w:rsidR="00411B58" w:rsidRPr="008D1C53" w14:paraId="79D39310" w14:textId="77777777" w:rsidTr="00C55962">
        <w:tc>
          <w:tcPr>
            <w:tcW w:w="3796" w:type="pct"/>
            <w:vAlign w:val="bottom"/>
          </w:tcPr>
          <w:p w14:paraId="029B811C" w14:textId="3DD31BC8" w:rsidR="00411B58" w:rsidRPr="008D1C53" w:rsidRDefault="00411B58" w:rsidP="00A83DB6">
            <w:pPr>
              <w:pStyle w:val="a0"/>
              <w:ind w:left="327" w:right="0"/>
              <w:rPr>
                <w:rFonts w:cs="Arial"/>
                <w:color w:val="000000"/>
                <w:sz w:val="18"/>
                <w:szCs w:val="18"/>
                <w:u w:val="none"/>
                <w:cs/>
                <w:lang w:val="en-US"/>
              </w:rPr>
            </w:pPr>
            <w:r w:rsidRPr="008D1C53">
              <w:rPr>
                <w:rFonts w:cs="Arial"/>
                <w:color w:val="auto"/>
                <w:sz w:val="18"/>
                <w:szCs w:val="18"/>
                <w:u w:val="none"/>
                <w:lang w:val="en-GB"/>
              </w:rPr>
              <w:t>Lease payment during the period</w:t>
            </w:r>
          </w:p>
        </w:tc>
        <w:tc>
          <w:tcPr>
            <w:tcW w:w="1204" w:type="pct"/>
          </w:tcPr>
          <w:p w14:paraId="22B4B2FD" w14:textId="38F105C1" w:rsidR="00411B58" w:rsidRPr="008D1C53" w:rsidRDefault="00411B58" w:rsidP="00A83DB6">
            <w:pPr>
              <w:pStyle w:val="3"/>
              <w:tabs>
                <w:tab w:val="decimal" w:pos="1239"/>
              </w:tabs>
              <w:ind w:right="-72"/>
              <w:jc w:val="right"/>
              <w:rPr>
                <w:rFonts w:ascii="Arial" w:hAnsi="Arial" w:cs="Arial"/>
                <w:color w:val="000000"/>
                <w:sz w:val="18"/>
                <w:szCs w:val="18"/>
              </w:rPr>
            </w:pPr>
            <w:r w:rsidRPr="008D1C53">
              <w:rPr>
                <w:rFonts w:ascii="Arial" w:hAnsi="Arial" w:cs="Arial"/>
                <w:color w:val="000000"/>
                <w:sz w:val="18"/>
                <w:szCs w:val="18"/>
              </w:rPr>
              <w:t>(2,907)</w:t>
            </w:r>
          </w:p>
        </w:tc>
      </w:tr>
      <w:tr w:rsidR="00411B58" w:rsidRPr="008D1C53" w14:paraId="295D243D" w14:textId="77777777" w:rsidTr="00C55962">
        <w:tc>
          <w:tcPr>
            <w:tcW w:w="3796" w:type="pct"/>
            <w:vAlign w:val="bottom"/>
          </w:tcPr>
          <w:p w14:paraId="44BDB6C3" w14:textId="606250F4" w:rsidR="00411B58" w:rsidRPr="008D1C53" w:rsidRDefault="00411B58" w:rsidP="00A83DB6">
            <w:pPr>
              <w:pStyle w:val="a0"/>
              <w:ind w:left="327" w:right="0"/>
              <w:rPr>
                <w:rFonts w:eastAsia="Browallia New" w:cs="Arial"/>
                <w:color w:val="000000"/>
                <w:sz w:val="18"/>
                <w:szCs w:val="18"/>
                <w:u w:val="none"/>
                <w:lang w:val="en-GB"/>
              </w:rPr>
            </w:pPr>
            <w:r w:rsidRPr="008D1C53">
              <w:rPr>
                <w:rFonts w:eastAsia="Browallia New" w:cs="Arial"/>
                <w:color w:val="000000"/>
                <w:sz w:val="18"/>
                <w:szCs w:val="18"/>
                <w:u w:val="none"/>
                <w:lang w:val="en-GB"/>
              </w:rPr>
              <w:t>Lease modification (net)</w:t>
            </w:r>
          </w:p>
        </w:tc>
        <w:tc>
          <w:tcPr>
            <w:tcW w:w="1204" w:type="pct"/>
          </w:tcPr>
          <w:p w14:paraId="3D192AAF" w14:textId="11769FDF" w:rsidR="00411B58" w:rsidRPr="008D1C53" w:rsidRDefault="00411B58" w:rsidP="00A83DB6">
            <w:pPr>
              <w:pStyle w:val="3"/>
              <w:tabs>
                <w:tab w:val="decimal" w:pos="1239"/>
              </w:tabs>
              <w:ind w:right="-72"/>
              <w:jc w:val="right"/>
              <w:rPr>
                <w:rFonts w:ascii="Arial" w:hAnsi="Arial" w:cs="Arial"/>
                <w:color w:val="000000"/>
                <w:sz w:val="18"/>
                <w:szCs w:val="18"/>
              </w:rPr>
            </w:pPr>
            <w:r w:rsidRPr="008D1C53">
              <w:rPr>
                <w:rFonts w:ascii="Arial" w:hAnsi="Arial" w:cs="Arial"/>
                <w:color w:val="000000"/>
                <w:sz w:val="18"/>
                <w:szCs w:val="18"/>
              </w:rPr>
              <w:t>-</w:t>
            </w:r>
          </w:p>
        </w:tc>
      </w:tr>
      <w:tr w:rsidR="00411B58" w:rsidRPr="008D1C53" w14:paraId="16C2FCC1" w14:textId="77777777" w:rsidTr="00C55962">
        <w:tc>
          <w:tcPr>
            <w:tcW w:w="3796" w:type="pct"/>
            <w:vAlign w:val="bottom"/>
          </w:tcPr>
          <w:p w14:paraId="75440EC6" w14:textId="563AD568" w:rsidR="00411B58" w:rsidRPr="008D1C53" w:rsidRDefault="00411B58" w:rsidP="00A83DB6">
            <w:pPr>
              <w:pStyle w:val="a0"/>
              <w:ind w:left="327" w:right="0"/>
              <w:rPr>
                <w:rFonts w:cs="Arial"/>
                <w:color w:val="000000"/>
                <w:sz w:val="18"/>
                <w:szCs w:val="18"/>
                <w:u w:val="none"/>
                <w:cs/>
                <w:lang w:val="en-US"/>
              </w:rPr>
            </w:pPr>
          </w:p>
        </w:tc>
        <w:tc>
          <w:tcPr>
            <w:tcW w:w="1204" w:type="pct"/>
            <w:tcBorders>
              <w:top w:val="single" w:sz="4" w:space="0" w:color="auto"/>
            </w:tcBorders>
          </w:tcPr>
          <w:p w14:paraId="4EF7C13B" w14:textId="77777777" w:rsidR="00411B58" w:rsidRPr="008D1C53" w:rsidRDefault="00411B58" w:rsidP="00A83DB6">
            <w:pPr>
              <w:pStyle w:val="3"/>
              <w:tabs>
                <w:tab w:val="decimal" w:pos="1239"/>
              </w:tabs>
              <w:ind w:right="-72"/>
              <w:jc w:val="right"/>
              <w:rPr>
                <w:rFonts w:ascii="Arial" w:hAnsi="Arial" w:cs="Arial"/>
                <w:color w:val="000000"/>
                <w:sz w:val="18"/>
                <w:szCs w:val="18"/>
              </w:rPr>
            </w:pPr>
          </w:p>
        </w:tc>
      </w:tr>
      <w:tr w:rsidR="00411B58" w:rsidRPr="008D1C53" w14:paraId="26D7DE9F" w14:textId="77777777" w:rsidTr="00C55962">
        <w:tc>
          <w:tcPr>
            <w:tcW w:w="3796" w:type="pct"/>
            <w:vAlign w:val="bottom"/>
          </w:tcPr>
          <w:p w14:paraId="51673DB9" w14:textId="0EA03EEA" w:rsidR="00411B58" w:rsidRPr="008D1C53" w:rsidRDefault="00411B58" w:rsidP="00A83DB6">
            <w:pPr>
              <w:pStyle w:val="a0"/>
              <w:ind w:left="327" w:right="0"/>
              <w:rPr>
                <w:rFonts w:cs="Arial"/>
                <w:color w:val="000000"/>
                <w:sz w:val="18"/>
                <w:szCs w:val="18"/>
                <w:u w:val="none"/>
                <w:cs/>
                <w:lang w:val="en-US"/>
              </w:rPr>
            </w:pPr>
            <w:r w:rsidRPr="008D1C53">
              <w:rPr>
                <w:rFonts w:cs="Arial"/>
                <w:color w:val="auto"/>
                <w:sz w:val="18"/>
                <w:szCs w:val="18"/>
                <w:u w:val="none"/>
                <w:lang w:val="en-GB"/>
              </w:rPr>
              <w:t>Lease liabilities (net) as of 30 June</w:t>
            </w:r>
          </w:p>
        </w:tc>
        <w:tc>
          <w:tcPr>
            <w:tcW w:w="1204" w:type="pct"/>
            <w:tcBorders>
              <w:bottom w:val="single" w:sz="4" w:space="0" w:color="auto"/>
            </w:tcBorders>
          </w:tcPr>
          <w:p w14:paraId="00B7B23C" w14:textId="5461FEC3" w:rsidR="00411B58" w:rsidRPr="008D1C53" w:rsidRDefault="00411B58" w:rsidP="00A83DB6">
            <w:pPr>
              <w:pStyle w:val="3"/>
              <w:tabs>
                <w:tab w:val="decimal" w:pos="1239"/>
              </w:tabs>
              <w:ind w:right="-72"/>
              <w:jc w:val="right"/>
              <w:rPr>
                <w:rFonts w:ascii="Arial" w:hAnsi="Arial" w:cs="Arial"/>
                <w:color w:val="000000"/>
                <w:sz w:val="18"/>
                <w:szCs w:val="18"/>
              </w:rPr>
            </w:pPr>
            <w:r w:rsidRPr="008D1C53">
              <w:rPr>
                <w:rFonts w:ascii="Arial" w:hAnsi="Arial" w:cs="Arial"/>
                <w:color w:val="000000"/>
                <w:sz w:val="18"/>
                <w:szCs w:val="18"/>
              </w:rPr>
              <w:t>7,830</w:t>
            </w:r>
          </w:p>
        </w:tc>
      </w:tr>
    </w:tbl>
    <w:p w14:paraId="0F86BF49" w14:textId="77777777" w:rsidR="00F91B34" w:rsidRPr="00F91B34" w:rsidRDefault="00F91B34" w:rsidP="00F91B34">
      <w:pPr>
        <w:jc w:val="both"/>
        <w:rPr>
          <w:rStyle w:val="PageNumber"/>
          <w:rFonts w:ascii="Arial" w:hAnsi="Arial" w:cs="Arial"/>
          <w:snapToGrid w:val="0"/>
          <w:color w:val="auto"/>
          <w:sz w:val="18"/>
          <w:szCs w:val="18"/>
          <w:lang w:eastAsia="th-TH"/>
        </w:rPr>
      </w:pPr>
    </w:p>
    <w:p w14:paraId="58EBE077" w14:textId="3F6510E3" w:rsidR="00C55962" w:rsidRPr="00F91B34" w:rsidRDefault="00C55962" w:rsidP="00F91B34">
      <w:pPr>
        <w:jc w:val="both"/>
        <w:rPr>
          <w:rStyle w:val="PageNumber"/>
          <w:rFonts w:ascii="Arial" w:hAnsi="Arial" w:cs="Arial"/>
          <w:snapToGrid w:val="0"/>
          <w:color w:val="auto"/>
          <w:sz w:val="18"/>
          <w:szCs w:val="18"/>
          <w:lang w:eastAsia="th-TH"/>
        </w:rPr>
      </w:pPr>
    </w:p>
    <w:tbl>
      <w:tblPr>
        <w:tblW w:w="9461" w:type="dxa"/>
        <w:tblLook w:val="04A0" w:firstRow="1" w:lastRow="0" w:firstColumn="1" w:lastColumn="0" w:noHBand="0" w:noVBand="1"/>
      </w:tblPr>
      <w:tblGrid>
        <w:gridCol w:w="9461"/>
      </w:tblGrid>
      <w:tr w:rsidR="00481FD9" w:rsidRPr="008D1C53" w14:paraId="74C3FE57" w14:textId="77777777" w:rsidTr="00481FD9">
        <w:trPr>
          <w:trHeight w:val="386"/>
        </w:trPr>
        <w:tc>
          <w:tcPr>
            <w:tcW w:w="9461" w:type="dxa"/>
            <w:vAlign w:val="center"/>
          </w:tcPr>
          <w:p w14:paraId="33C702D2" w14:textId="1CAA4A35" w:rsidR="00837BEA" w:rsidRPr="008D1C53" w:rsidRDefault="00414F8D" w:rsidP="00830AE2">
            <w:pPr>
              <w:tabs>
                <w:tab w:val="left" w:pos="430"/>
              </w:tabs>
              <w:ind w:left="-110"/>
              <w:jc w:val="both"/>
              <w:rPr>
                <w:rFonts w:ascii="Arial" w:eastAsia="Arial Unicode MS" w:hAnsi="Arial" w:cs="Arial"/>
                <w:b/>
                <w:bCs/>
                <w:color w:val="auto"/>
                <w:sz w:val="18"/>
                <w:szCs w:val="18"/>
                <w:lang w:val="en-GB"/>
              </w:rPr>
            </w:pPr>
            <w:r w:rsidRPr="008D1C53">
              <w:rPr>
                <w:rFonts w:ascii="Arial" w:eastAsia="Arial Unicode MS" w:hAnsi="Arial" w:cs="Arial"/>
                <w:b/>
                <w:bCs/>
                <w:color w:val="auto"/>
                <w:sz w:val="18"/>
                <w:szCs w:val="18"/>
                <w:lang w:val="en-GB"/>
              </w:rPr>
              <w:br w:type="page"/>
            </w:r>
            <w:r w:rsidR="00830AE2" w:rsidRPr="008D1C53">
              <w:rPr>
                <w:rFonts w:ascii="Arial" w:eastAsia="Arial Unicode MS" w:hAnsi="Arial" w:cs="Arial"/>
                <w:b/>
                <w:bCs/>
                <w:color w:val="auto"/>
                <w:sz w:val="18"/>
                <w:szCs w:val="18"/>
              </w:rPr>
              <w:t>1</w:t>
            </w:r>
            <w:r w:rsidR="00C55962" w:rsidRPr="008D1C53">
              <w:rPr>
                <w:rFonts w:ascii="Arial" w:eastAsia="Arial Unicode MS" w:hAnsi="Arial" w:cs="Arial"/>
                <w:b/>
                <w:bCs/>
                <w:color w:val="auto"/>
                <w:sz w:val="18"/>
                <w:szCs w:val="18"/>
              </w:rPr>
              <w:t>7</w:t>
            </w:r>
            <w:r w:rsidR="00837BEA" w:rsidRPr="008D1C53">
              <w:rPr>
                <w:rFonts w:ascii="Arial" w:eastAsia="Arial Unicode MS" w:hAnsi="Arial" w:cs="Arial"/>
                <w:b/>
                <w:bCs/>
                <w:color w:val="auto"/>
                <w:sz w:val="18"/>
                <w:szCs w:val="18"/>
                <w:lang w:val="en-GB"/>
              </w:rPr>
              <w:tab/>
            </w:r>
            <w:r w:rsidR="00D868B4" w:rsidRPr="008D1C53">
              <w:rPr>
                <w:rFonts w:ascii="Arial" w:eastAsia="Arial Unicode MS" w:hAnsi="Arial" w:cs="Arial"/>
                <w:b/>
                <w:bCs/>
                <w:color w:val="auto"/>
                <w:sz w:val="18"/>
                <w:szCs w:val="18"/>
                <w:lang w:val="en-GB"/>
              </w:rPr>
              <w:t>Authorisation of financial information</w:t>
            </w:r>
          </w:p>
        </w:tc>
      </w:tr>
    </w:tbl>
    <w:p w14:paraId="271A0376" w14:textId="3D3B1BF3" w:rsidR="0066646D" w:rsidRPr="008D1C53" w:rsidRDefault="0066646D" w:rsidP="00C27E7C">
      <w:pPr>
        <w:jc w:val="thaiDistribute"/>
        <w:rPr>
          <w:rFonts w:ascii="Arial" w:hAnsi="Arial" w:cs="Arial"/>
          <w:color w:val="auto"/>
          <w:sz w:val="18"/>
          <w:szCs w:val="18"/>
          <w:lang w:val="en-GB"/>
        </w:rPr>
      </w:pPr>
    </w:p>
    <w:p w14:paraId="1FAC0C26" w14:textId="32015E4E" w:rsidR="00D868B4" w:rsidRPr="008D1C53" w:rsidRDefault="00D868B4" w:rsidP="00C27E7C">
      <w:pPr>
        <w:jc w:val="thaiDistribute"/>
        <w:rPr>
          <w:rStyle w:val="PageNumber"/>
          <w:rFonts w:ascii="Arial" w:hAnsi="Arial" w:cs="Arial"/>
          <w:snapToGrid w:val="0"/>
          <w:color w:val="auto"/>
          <w:sz w:val="18"/>
          <w:szCs w:val="18"/>
          <w:lang w:val="x-none" w:eastAsia="th-TH"/>
        </w:rPr>
      </w:pPr>
      <w:r w:rsidRPr="008D1C53">
        <w:rPr>
          <w:rStyle w:val="PageNumber"/>
          <w:rFonts w:ascii="Arial" w:hAnsi="Arial" w:cs="Arial"/>
          <w:snapToGrid w:val="0"/>
          <w:color w:val="auto"/>
          <w:sz w:val="18"/>
          <w:szCs w:val="18"/>
          <w:lang w:val="x-none" w:eastAsia="th-TH"/>
        </w:rPr>
        <w:t xml:space="preserve">This interim </w:t>
      </w:r>
      <w:r w:rsidR="00D1624B" w:rsidRPr="008D1C53">
        <w:rPr>
          <w:rStyle w:val="PageNumber"/>
          <w:rFonts w:ascii="Arial" w:hAnsi="Arial" w:cs="Arial"/>
          <w:snapToGrid w:val="0"/>
          <w:color w:val="auto"/>
          <w:sz w:val="18"/>
          <w:szCs w:val="18"/>
          <w:lang w:val="x-none" w:eastAsia="th-TH"/>
        </w:rPr>
        <w:t>financial information in which equity metho</w:t>
      </w:r>
      <w:r w:rsidR="007B7719" w:rsidRPr="008D1C53">
        <w:rPr>
          <w:rStyle w:val="PageNumber"/>
          <w:rFonts w:ascii="Arial" w:hAnsi="Arial" w:cs="Arial"/>
          <w:snapToGrid w:val="0"/>
          <w:color w:val="auto"/>
          <w:sz w:val="18"/>
          <w:szCs w:val="18"/>
          <w:lang w:val="x-none" w:eastAsia="th-TH"/>
        </w:rPr>
        <w:t>d</w:t>
      </w:r>
      <w:r w:rsidR="00D1624B" w:rsidRPr="008D1C53">
        <w:rPr>
          <w:rStyle w:val="PageNumber"/>
          <w:rFonts w:ascii="Arial" w:hAnsi="Arial" w:cs="Arial"/>
          <w:snapToGrid w:val="0"/>
          <w:color w:val="auto"/>
          <w:sz w:val="18"/>
          <w:szCs w:val="18"/>
          <w:lang w:val="x-none" w:eastAsia="th-TH"/>
        </w:rPr>
        <w:t xml:space="preserve"> is applied</w:t>
      </w:r>
      <w:r w:rsidRPr="008D1C53">
        <w:rPr>
          <w:rStyle w:val="PageNumber"/>
          <w:rFonts w:ascii="Arial" w:hAnsi="Arial" w:cs="Arial"/>
          <w:snapToGrid w:val="0"/>
          <w:color w:val="auto"/>
          <w:sz w:val="18"/>
          <w:szCs w:val="18"/>
          <w:lang w:val="x-none" w:eastAsia="th-TH"/>
        </w:rPr>
        <w:t xml:space="preserve"> and separate financial information </w:t>
      </w:r>
      <w:r w:rsidR="004F702A" w:rsidRPr="008D1C53">
        <w:rPr>
          <w:rStyle w:val="PageNumber"/>
          <w:rFonts w:ascii="Arial" w:hAnsi="Arial" w:cs="Arial"/>
          <w:snapToGrid w:val="0"/>
          <w:color w:val="auto"/>
          <w:sz w:val="18"/>
          <w:szCs w:val="18"/>
          <w:lang w:val="x-none" w:eastAsia="th-TH"/>
        </w:rPr>
        <w:t>w</w:t>
      </w:r>
      <w:r w:rsidR="005A7812" w:rsidRPr="008D1C53">
        <w:rPr>
          <w:rStyle w:val="PageNumber"/>
          <w:rFonts w:ascii="Arial" w:hAnsi="Arial" w:cs="Arial"/>
          <w:snapToGrid w:val="0"/>
          <w:color w:val="auto"/>
          <w:sz w:val="18"/>
          <w:szCs w:val="18"/>
          <w:lang w:val="x-none" w:eastAsia="th-TH"/>
        </w:rPr>
        <w:t xml:space="preserve">as </w:t>
      </w:r>
      <w:r w:rsidRPr="008D1C53">
        <w:rPr>
          <w:rStyle w:val="PageNumber"/>
          <w:rFonts w:ascii="Arial" w:hAnsi="Arial" w:cs="Arial"/>
          <w:snapToGrid w:val="0"/>
          <w:color w:val="auto"/>
          <w:sz w:val="18"/>
          <w:szCs w:val="18"/>
          <w:lang w:val="x-none" w:eastAsia="th-TH"/>
        </w:rPr>
        <w:t xml:space="preserve">authorised for issue by the Board of Directors on </w:t>
      </w:r>
      <w:r w:rsidR="005911DA" w:rsidRPr="008D1C53">
        <w:rPr>
          <w:rStyle w:val="PageNumber"/>
          <w:rFonts w:ascii="Arial" w:hAnsi="Arial" w:cs="Arial"/>
          <w:snapToGrid w:val="0"/>
          <w:color w:val="auto"/>
          <w:sz w:val="18"/>
          <w:szCs w:val="18"/>
          <w:lang w:val="x-none" w:eastAsia="th-TH"/>
        </w:rPr>
        <w:t>11 August</w:t>
      </w:r>
      <w:r w:rsidR="00202E4F" w:rsidRPr="008D1C53">
        <w:rPr>
          <w:rStyle w:val="PageNumber"/>
          <w:rFonts w:ascii="Arial" w:hAnsi="Arial" w:cs="Arial"/>
          <w:snapToGrid w:val="0"/>
          <w:color w:val="auto"/>
          <w:sz w:val="18"/>
          <w:szCs w:val="18"/>
          <w:lang w:val="en-GB" w:eastAsia="th-TH"/>
        </w:rPr>
        <w:t xml:space="preserve"> </w:t>
      </w:r>
      <w:r w:rsidR="001E2980" w:rsidRPr="008D1C53">
        <w:rPr>
          <w:rStyle w:val="PageNumber"/>
          <w:rFonts w:ascii="Arial" w:hAnsi="Arial" w:cs="Arial"/>
          <w:snapToGrid w:val="0"/>
          <w:color w:val="auto"/>
          <w:sz w:val="18"/>
          <w:szCs w:val="18"/>
          <w:lang w:val="en-GB" w:eastAsia="th-TH"/>
        </w:rPr>
        <w:t>202</w:t>
      </w:r>
      <w:r w:rsidR="001F57D9" w:rsidRPr="008D1C53">
        <w:rPr>
          <w:rStyle w:val="PageNumber"/>
          <w:rFonts w:ascii="Arial" w:hAnsi="Arial" w:cs="Arial"/>
          <w:snapToGrid w:val="0"/>
          <w:color w:val="auto"/>
          <w:sz w:val="18"/>
          <w:szCs w:val="18"/>
          <w:lang w:val="en-GB" w:eastAsia="th-TH"/>
        </w:rPr>
        <w:t>6</w:t>
      </w:r>
      <w:r w:rsidRPr="008D1C53">
        <w:rPr>
          <w:rStyle w:val="PageNumber"/>
          <w:rFonts w:ascii="Arial" w:hAnsi="Arial" w:cs="Arial"/>
          <w:snapToGrid w:val="0"/>
          <w:color w:val="auto"/>
          <w:sz w:val="18"/>
          <w:szCs w:val="18"/>
          <w:lang w:val="x-none" w:eastAsia="th-TH"/>
        </w:rPr>
        <w:t>.</w:t>
      </w:r>
    </w:p>
    <w:p w14:paraId="5BCB5B59" w14:textId="77777777" w:rsidR="00B66C77" w:rsidRPr="008D1C53" w:rsidRDefault="00B66C77" w:rsidP="00C27E7C">
      <w:pPr>
        <w:jc w:val="thaiDistribute"/>
        <w:rPr>
          <w:rStyle w:val="PageNumber"/>
          <w:rFonts w:ascii="Arial" w:hAnsi="Arial" w:cs="Arial"/>
          <w:snapToGrid w:val="0"/>
          <w:color w:val="auto"/>
          <w:sz w:val="18"/>
          <w:szCs w:val="18"/>
          <w:lang w:val="x-none" w:eastAsia="th-TH"/>
        </w:rPr>
      </w:pPr>
    </w:p>
    <w:p w14:paraId="1CDAF28B" w14:textId="77777777" w:rsidR="006C0ECD" w:rsidRPr="008D1C53" w:rsidRDefault="006C0ECD" w:rsidP="00C27E7C">
      <w:pPr>
        <w:jc w:val="thaiDistribute"/>
        <w:rPr>
          <w:rStyle w:val="PageNumber"/>
          <w:rFonts w:ascii="Arial" w:hAnsi="Arial" w:cs="Arial"/>
          <w:snapToGrid w:val="0"/>
          <w:color w:val="auto"/>
          <w:sz w:val="18"/>
          <w:szCs w:val="18"/>
          <w:lang w:val="x-none" w:eastAsia="th-TH"/>
        </w:rPr>
      </w:pPr>
    </w:p>
    <w:p w14:paraId="7203FDCE" w14:textId="77777777" w:rsidR="00FC0647" w:rsidRPr="008D1C53" w:rsidRDefault="00FC0647" w:rsidP="00C27E7C">
      <w:pPr>
        <w:jc w:val="thaiDistribute"/>
        <w:rPr>
          <w:rStyle w:val="PageNumber"/>
          <w:rFonts w:ascii="Arial" w:hAnsi="Arial" w:cs="Arial"/>
          <w:snapToGrid w:val="0"/>
          <w:color w:val="auto"/>
          <w:sz w:val="18"/>
          <w:szCs w:val="18"/>
          <w:lang w:val="x-none" w:eastAsia="th-TH"/>
        </w:rPr>
      </w:pPr>
    </w:p>
    <w:sectPr w:rsidR="00FC0647" w:rsidRPr="008D1C53" w:rsidSect="00A63683">
      <w:pgSz w:w="11907" w:h="16840" w:code="9"/>
      <w:pgMar w:top="1296" w:right="720" w:bottom="720" w:left="1728"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B7368" w14:textId="77777777" w:rsidR="00620896" w:rsidRDefault="00620896">
      <w:r>
        <w:separator/>
      </w:r>
    </w:p>
  </w:endnote>
  <w:endnote w:type="continuationSeparator" w:id="0">
    <w:p w14:paraId="629C86CB" w14:textId="77777777" w:rsidR="00620896" w:rsidRDefault="00620896">
      <w:r>
        <w:continuationSeparator/>
      </w:r>
    </w:p>
  </w:endnote>
  <w:endnote w:type="continuationNotice" w:id="1">
    <w:p w14:paraId="606A5F6F" w14:textId="77777777" w:rsidR="00620896" w:rsidRDefault="006208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V Boli">
    <w:panose1 w:val="02000500030200090000"/>
    <w:charset w:val="00"/>
    <w:family w:val="auto"/>
    <w:pitch w:val="variable"/>
    <w:sig w:usb0="00000003" w:usb1="00000000" w:usb2="000001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0983457"/>
      <w:docPartObj>
        <w:docPartGallery w:val="Page Numbers (Bottom of Page)"/>
        <w:docPartUnique/>
      </w:docPartObj>
    </w:sdtPr>
    <w:sdtEndPr>
      <w:rPr>
        <w:rFonts w:ascii="Arial" w:hAnsi="Arial" w:cs="Arial"/>
        <w:noProof/>
        <w:sz w:val="18"/>
        <w:szCs w:val="18"/>
      </w:rPr>
    </w:sdtEndPr>
    <w:sdtContent>
      <w:p w14:paraId="54DA5B06" w14:textId="336EE184" w:rsidR="00441338" w:rsidRPr="00111283" w:rsidRDefault="00441338" w:rsidP="00642CBC">
        <w:pPr>
          <w:pStyle w:val="Footer"/>
          <w:pBdr>
            <w:top w:val="single" w:sz="8" w:space="1" w:color="auto"/>
          </w:pBdr>
          <w:jc w:val="right"/>
          <w:rPr>
            <w:rFonts w:ascii="Arial" w:hAnsi="Arial" w:cs="Arial"/>
            <w:sz w:val="18"/>
            <w:szCs w:val="18"/>
          </w:rPr>
        </w:pPr>
        <w:r w:rsidRPr="00111283">
          <w:rPr>
            <w:rFonts w:ascii="Arial" w:hAnsi="Arial" w:cs="Arial"/>
            <w:sz w:val="18"/>
            <w:szCs w:val="18"/>
          </w:rPr>
          <w:fldChar w:fldCharType="begin"/>
        </w:r>
        <w:r w:rsidRPr="00111283">
          <w:rPr>
            <w:rFonts w:ascii="Arial" w:hAnsi="Arial" w:cs="Arial"/>
            <w:sz w:val="18"/>
            <w:szCs w:val="18"/>
          </w:rPr>
          <w:instrText xml:space="preserve"> PAGE   \* MERGEFORMAT </w:instrText>
        </w:r>
        <w:r w:rsidRPr="00111283">
          <w:rPr>
            <w:rFonts w:ascii="Arial" w:hAnsi="Arial" w:cs="Arial"/>
            <w:sz w:val="18"/>
            <w:szCs w:val="18"/>
          </w:rPr>
          <w:fldChar w:fldCharType="separate"/>
        </w:r>
        <w:r w:rsidR="00431F18" w:rsidRPr="00111283">
          <w:rPr>
            <w:rFonts w:ascii="Arial" w:hAnsi="Arial" w:cs="Arial"/>
            <w:noProof/>
            <w:sz w:val="18"/>
            <w:szCs w:val="18"/>
          </w:rPr>
          <w:t>27</w:t>
        </w:r>
        <w:r w:rsidRPr="00111283">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A399D" w14:textId="77777777" w:rsidR="00620896" w:rsidRDefault="00620896">
      <w:r>
        <w:separator/>
      </w:r>
    </w:p>
  </w:footnote>
  <w:footnote w:type="continuationSeparator" w:id="0">
    <w:p w14:paraId="6DAA51B2" w14:textId="77777777" w:rsidR="00620896" w:rsidRDefault="00620896">
      <w:r>
        <w:continuationSeparator/>
      </w:r>
    </w:p>
  </w:footnote>
  <w:footnote w:type="continuationNotice" w:id="1">
    <w:p w14:paraId="231F1167" w14:textId="77777777" w:rsidR="00620896" w:rsidRDefault="006208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1F70D" w14:textId="63FFBE3B" w:rsidR="00441338" w:rsidRPr="00BB2265" w:rsidRDefault="00FD1EC6" w:rsidP="00E574D5">
    <w:pPr>
      <w:pStyle w:val="Header"/>
      <w:rPr>
        <w:rFonts w:cs="Arial"/>
        <w:b/>
        <w:bCs/>
        <w:sz w:val="18"/>
        <w:szCs w:val="18"/>
        <w:lang w:val="en-US"/>
      </w:rPr>
    </w:pPr>
    <w:r w:rsidRPr="00BB2265">
      <w:rPr>
        <w:rFonts w:cs="Arial"/>
        <w:b/>
        <w:bCs/>
        <w:sz w:val="18"/>
        <w:szCs w:val="18"/>
        <w:lang w:val="en-US"/>
      </w:rPr>
      <w:t>Moong Pattana International</w:t>
    </w:r>
    <w:r w:rsidR="00441338" w:rsidRPr="00BB2265">
      <w:rPr>
        <w:rFonts w:cs="Arial"/>
        <w:b/>
        <w:bCs/>
        <w:sz w:val="18"/>
        <w:szCs w:val="18"/>
        <w:lang w:val="en-US"/>
      </w:rPr>
      <w:t xml:space="preserve"> Public Company Limited</w:t>
    </w:r>
  </w:p>
  <w:p w14:paraId="06BFA10B" w14:textId="77777777" w:rsidR="00441338" w:rsidRPr="00BB2265" w:rsidRDefault="00441338" w:rsidP="008344B9">
    <w:pPr>
      <w:pStyle w:val="Header"/>
      <w:jc w:val="both"/>
      <w:rPr>
        <w:rFonts w:cs="Arial"/>
        <w:b/>
        <w:bCs/>
        <w:snapToGrid/>
        <w:sz w:val="18"/>
        <w:szCs w:val="18"/>
        <w:lang w:eastAsia="en-US"/>
      </w:rPr>
    </w:pPr>
    <w:r w:rsidRPr="00BB2265">
      <w:rPr>
        <w:rFonts w:cs="Arial"/>
        <w:b/>
        <w:bCs/>
        <w:snapToGrid/>
        <w:sz w:val="18"/>
        <w:szCs w:val="18"/>
        <w:lang w:eastAsia="en-US"/>
      </w:rPr>
      <w:t>Condensed Notes to Interim Financial Information (Unaudited)</w:t>
    </w:r>
  </w:p>
  <w:p w14:paraId="0091C518" w14:textId="541DF79E" w:rsidR="00441338" w:rsidRPr="00BB2265" w:rsidRDefault="00441338" w:rsidP="0049284B">
    <w:pPr>
      <w:pStyle w:val="Header"/>
      <w:pBdr>
        <w:bottom w:val="single" w:sz="8" w:space="1" w:color="auto"/>
      </w:pBdr>
      <w:jc w:val="both"/>
      <w:rPr>
        <w:rFonts w:cs="Arial"/>
        <w:b/>
        <w:bCs/>
        <w:sz w:val="18"/>
        <w:szCs w:val="18"/>
        <w:lang w:val="en-GB"/>
      </w:rPr>
    </w:pPr>
    <w:r w:rsidRPr="00BB2265">
      <w:rPr>
        <w:rFonts w:cs="Arial"/>
        <w:b/>
        <w:bCs/>
        <w:snapToGrid/>
        <w:sz w:val="18"/>
        <w:szCs w:val="18"/>
        <w:lang w:eastAsia="en-US"/>
      </w:rPr>
      <w:t xml:space="preserve">For the </w:t>
    </w:r>
    <w:r w:rsidR="00C13CCA">
      <w:rPr>
        <w:rFonts w:cs="Arial"/>
        <w:b/>
        <w:bCs/>
        <w:snapToGrid/>
        <w:sz w:val="18"/>
        <w:szCs w:val="18"/>
        <w:lang w:val="en-GB" w:eastAsia="en-US"/>
      </w:rPr>
      <w:t>six</w:t>
    </w:r>
    <w:r w:rsidR="00BB2265" w:rsidRPr="00BB2265">
      <w:rPr>
        <w:rFonts w:cs="Arial"/>
        <w:b/>
        <w:bCs/>
        <w:snapToGrid/>
        <w:sz w:val="18"/>
        <w:szCs w:val="18"/>
        <w:lang w:val="en-GB" w:eastAsia="en-US"/>
      </w:rPr>
      <w:t>-month period ended 3</w:t>
    </w:r>
    <w:r w:rsidR="00173F63">
      <w:rPr>
        <w:rFonts w:cstheme="minorBidi"/>
        <w:b/>
        <w:bCs/>
        <w:snapToGrid/>
        <w:sz w:val="18"/>
        <w:szCs w:val="18"/>
        <w:lang w:val="en-US" w:eastAsia="en-US"/>
      </w:rPr>
      <w:t>0</w:t>
    </w:r>
    <w:r w:rsidR="00BB2265" w:rsidRPr="00BB2265">
      <w:rPr>
        <w:rFonts w:cs="Arial"/>
        <w:b/>
        <w:bCs/>
        <w:snapToGrid/>
        <w:sz w:val="18"/>
        <w:szCs w:val="18"/>
        <w:lang w:val="en-GB" w:eastAsia="en-US"/>
      </w:rPr>
      <w:t xml:space="preserve"> </w:t>
    </w:r>
    <w:r w:rsidR="00173F63">
      <w:rPr>
        <w:rFonts w:cs="Arial"/>
        <w:b/>
        <w:bCs/>
        <w:snapToGrid/>
        <w:sz w:val="18"/>
        <w:szCs w:val="18"/>
        <w:lang w:val="en-GB" w:eastAsia="en-US"/>
      </w:rPr>
      <w:t>June</w:t>
    </w:r>
    <w:r w:rsidR="005F5EEB" w:rsidRPr="00BB2265">
      <w:rPr>
        <w:rFonts w:cs="Arial"/>
        <w:b/>
        <w:bCs/>
        <w:sz w:val="18"/>
        <w:szCs w:val="18"/>
        <w:cs/>
        <w:lang w:val="th-TH"/>
      </w:rPr>
      <w:t xml:space="preserve"> </w:t>
    </w:r>
    <w:r w:rsidR="001E2980" w:rsidRPr="00BB2265">
      <w:rPr>
        <w:rFonts w:cs="Arial"/>
        <w:b/>
        <w:bCs/>
        <w:sz w:val="18"/>
        <w:szCs w:val="18"/>
        <w:lang w:val="en-GB"/>
      </w:rPr>
      <w:t>202</w:t>
    </w:r>
    <w:r w:rsidR="00BB2265" w:rsidRPr="00BB2265">
      <w:rPr>
        <w:rFonts w:cs="Arial"/>
        <w:b/>
        <w:bCs/>
        <w:sz w:val="18"/>
        <w:szCs w:val="18"/>
        <w:lang w:val="en-GB"/>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60ED3"/>
    <w:multiLevelType w:val="hybridMultilevel"/>
    <w:tmpl w:val="6F4ADED0"/>
    <w:lvl w:ilvl="0" w:tplc="BDC24368">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1" w15:restartNumberingAfterBreak="0">
    <w:nsid w:val="01C10041"/>
    <w:multiLevelType w:val="hybridMultilevel"/>
    <w:tmpl w:val="EBF22890"/>
    <w:lvl w:ilvl="0" w:tplc="9CA621DE">
      <w:numFmt w:val="bullet"/>
      <w:lvlText w:val="•"/>
      <w:lvlJc w:val="left"/>
      <w:pPr>
        <w:ind w:left="2520" w:hanging="72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F5B9B"/>
    <w:multiLevelType w:val="hybridMultilevel"/>
    <w:tmpl w:val="3DBCC09A"/>
    <w:lvl w:ilvl="0" w:tplc="885487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0702EC"/>
    <w:multiLevelType w:val="hybridMultilevel"/>
    <w:tmpl w:val="DAF43AEE"/>
    <w:lvl w:ilvl="0" w:tplc="4F12FCC6">
      <w:start w:val="6"/>
      <w:numFmt w:val="bullet"/>
      <w:lvlText w:val="-"/>
      <w:lvlJc w:val="left"/>
      <w:pPr>
        <w:ind w:left="720" w:hanging="360"/>
      </w:pPr>
      <w:rPr>
        <w:rFonts w:ascii="MV Boli" w:eastAsiaTheme="minorHAnsi" w:hAnsi="MV Boli" w:cs="MV Boli" w:hint="default"/>
        <w:b w:val="0"/>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104267"/>
    <w:multiLevelType w:val="hybridMultilevel"/>
    <w:tmpl w:val="6B5409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75C7247"/>
    <w:multiLevelType w:val="multilevel"/>
    <w:tmpl w:val="4FC47C86"/>
    <w:lvl w:ilvl="0">
      <w:start w:val="2"/>
      <w:numFmt w:val="decimal"/>
      <w:lvlText w:val="%1."/>
      <w:lvlJc w:val="left"/>
      <w:pPr>
        <w:ind w:left="780" w:hanging="360"/>
      </w:pPr>
    </w:lvl>
    <w:lvl w:ilvl="1">
      <w:start w:val="1"/>
      <w:numFmt w:val="decimal"/>
      <w:isLgl/>
      <w:lvlText w:val="%1.%2"/>
      <w:lvlJc w:val="left"/>
      <w:pPr>
        <w:ind w:left="780" w:hanging="360"/>
      </w:pPr>
    </w:lvl>
    <w:lvl w:ilvl="2">
      <w:start w:val="1"/>
      <w:numFmt w:val="decimal"/>
      <w:isLgl/>
      <w:lvlText w:val="%1.%2.%3"/>
      <w:lvlJc w:val="left"/>
      <w:pPr>
        <w:ind w:left="1140" w:hanging="720"/>
      </w:pPr>
    </w:lvl>
    <w:lvl w:ilvl="3">
      <w:start w:val="1"/>
      <w:numFmt w:val="decimal"/>
      <w:isLgl/>
      <w:lvlText w:val="%1.%2.%3.%4"/>
      <w:lvlJc w:val="left"/>
      <w:pPr>
        <w:ind w:left="1140" w:hanging="720"/>
      </w:pPr>
    </w:lvl>
    <w:lvl w:ilvl="4">
      <w:start w:val="1"/>
      <w:numFmt w:val="decimal"/>
      <w:isLgl/>
      <w:lvlText w:val="%1.%2.%3.%4.%5"/>
      <w:lvlJc w:val="left"/>
      <w:pPr>
        <w:ind w:left="1500" w:hanging="1080"/>
      </w:pPr>
    </w:lvl>
    <w:lvl w:ilvl="5">
      <w:start w:val="1"/>
      <w:numFmt w:val="decimal"/>
      <w:isLgl/>
      <w:lvlText w:val="%1.%2.%3.%4.%5.%6"/>
      <w:lvlJc w:val="left"/>
      <w:pPr>
        <w:ind w:left="1500" w:hanging="1080"/>
      </w:pPr>
    </w:lvl>
    <w:lvl w:ilvl="6">
      <w:start w:val="1"/>
      <w:numFmt w:val="decimal"/>
      <w:isLgl/>
      <w:lvlText w:val="%1.%2.%3.%4.%5.%6.%7"/>
      <w:lvlJc w:val="left"/>
      <w:pPr>
        <w:ind w:left="1860" w:hanging="1440"/>
      </w:pPr>
    </w:lvl>
    <w:lvl w:ilvl="7">
      <w:start w:val="1"/>
      <w:numFmt w:val="decimal"/>
      <w:isLgl/>
      <w:lvlText w:val="%1.%2.%3.%4.%5.%6.%7.%8"/>
      <w:lvlJc w:val="left"/>
      <w:pPr>
        <w:ind w:left="1860" w:hanging="1440"/>
      </w:pPr>
    </w:lvl>
    <w:lvl w:ilvl="8">
      <w:start w:val="1"/>
      <w:numFmt w:val="decimal"/>
      <w:isLgl/>
      <w:lvlText w:val="%1.%2.%3.%4.%5.%6.%7.%8.%9"/>
      <w:lvlJc w:val="left"/>
      <w:pPr>
        <w:ind w:left="1860" w:hanging="1440"/>
      </w:pPr>
    </w:lvl>
  </w:abstractNum>
  <w:abstractNum w:abstractNumId="6" w15:restartNumberingAfterBreak="0">
    <w:nsid w:val="09552152"/>
    <w:multiLevelType w:val="hybridMultilevel"/>
    <w:tmpl w:val="F9745AAE"/>
    <w:lvl w:ilvl="0" w:tplc="139CCB8E">
      <w:start w:val="1"/>
      <w:numFmt w:val="bullet"/>
      <w:lvlText w:val=""/>
      <w:lvlJc w:val="left"/>
      <w:pPr>
        <w:ind w:left="1440" w:hanging="360"/>
      </w:pPr>
      <w:rPr>
        <w:rFonts w:ascii="Symbol" w:hAnsi="Symbol" w:hint="default"/>
        <w:sz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96227E0"/>
    <w:multiLevelType w:val="hybridMultilevel"/>
    <w:tmpl w:val="411ADEFE"/>
    <w:lvl w:ilvl="0" w:tplc="D544371A">
      <w:start w:val="31"/>
      <w:numFmt w:val="bullet"/>
      <w:lvlText w:val="﷐"/>
      <w:lvlJc w:val="left"/>
      <w:pPr>
        <w:ind w:left="792" w:hanging="432"/>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3A48F7"/>
    <w:multiLevelType w:val="multilevel"/>
    <w:tmpl w:val="D4A68B2E"/>
    <w:lvl w:ilvl="0">
      <w:start w:val="2"/>
      <w:numFmt w:val="decimal"/>
      <w:lvlText w:val="%1"/>
      <w:lvlJc w:val="left"/>
      <w:pPr>
        <w:tabs>
          <w:tab w:val="num" w:pos="540"/>
        </w:tabs>
        <w:ind w:left="540" w:hanging="540"/>
      </w:pPr>
      <w:rPr>
        <w:rFonts w:hint="default"/>
      </w:rPr>
    </w:lvl>
    <w:lvl w:ilvl="1">
      <w:start w:val="9"/>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9" w15:restartNumberingAfterBreak="0">
    <w:nsid w:val="0C430BD5"/>
    <w:multiLevelType w:val="hybridMultilevel"/>
    <w:tmpl w:val="3DD467AE"/>
    <w:lvl w:ilvl="0" w:tplc="08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0FA731DF"/>
    <w:multiLevelType w:val="hybridMultilevel"/>
    <w:tmpl w:val="7B2CE5FC"/>
    <w:lvl w:ilvl="0" w:tplc="5358C524">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7BC2BD3"/>
    <w:multiLevelType w:val="hybridMultilevel"/>
    <w:tmpl w:val="084A8322"/>
    <w:lvl w:ilvl="0" w:tplc="139CCB8E">
      <w:start w:val="1"/>
      <w:numFmt w:val="bullet"/>
      <w:lvlText w:val=""/>
      <w:lvlJc w:val="left"/>
      <w:pPr>
        <w:ind w:left="1260" w:hanging="360"/>
      </w:pPr>
      <w:rPr>
        <w:rFonts w:ascii="Symbol" w:hAnsi="Symbol" w:hint="default"/>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1E0B33C9"/>
    <w:multiLevelType w:val="hybridMultilevel"/>
    <w:tmpl w:val="47FE591C"/>
    <w:lvl w:ilvl="0" w:tplc="042A0E4E">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22264935"/>
    <w:multiLevelType w:val="hybridMultilevel"/>
    <w:tmpl w:val="6862DED4"/>
    <w:lvl w:ilvl="0" w:tplc="9CA621DE">
      <w:numFmt w:val="bullet"/>
      <w:lvlText w:val="•"/>
      <w:lvlJc w:val="left"/>
      <w:pPr>
        <w:ind w:left="2520" w:hanging="72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5"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F60BD1"/>
    <w:multiLevelType w:val="hybridMultilevel"/>
    <w:tmpl w:val="48C8710C"/>
    <w:lvl w:ilvl="0" w:tplc="A0A0B592">
      <w:start w:val="5"/>
      <w:numFmt w:val="bullet"/>
      <w:lvlText w:val="﷐"/>
      <w:lvlJc w:val="left"/>
      <w:pPr>
        <w:ind w:left="1440" w:hanging="108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5F0059"/>
    <w:multiLevelType w:val="hybridMultilevel"/>
    <w:tmpl w:val="70645004"/>
    <w:lvl w:ilvl="0" w:tplc="D2F203DC">
      <w:start w:val="2"/>
      <w:numFmt w:val="bullet"/>
      <w:lvlText w:val="-"/>
      <w:lvlJc w:val="left"/>
      <w:pPr>
        <w:ind w:left="1440" w:hanging="360"/>
      </w:pPr>
      <w:rPr>
        <w:rFonts w:ascii="Arial" w:eastAsia="Cordia New"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0" w15:restartNumberingAfterBreak="0">
    <w:nsid w:val="32621793"/>
    <w:multiLevelType w:val="hybridMultilevel"/>
    <w:tmpl w:val="CF0C7E5C"/>
    <w:lvl w:ilvl="0" w:tplc="70E2F904">
      <w:start w:val="4"/>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2B628B7"/>
    <w:multiLevelType w:val="hybridMultilevel"/>
    <w:tmpl w:val="25FA71A4"/>
    <w:lvl w:ilvl="0" w:tplc="258A6408">
      <w:start w:val="1"/>
      <w:numFmt w:val="bullet"/>
      <w:lvlText w:val="﷐"/>
      <w:lvlJc w:val="left"/>
      <w:pPr>
        <w:ind w:left="900" w:hanging="54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3" w15:restartNumberingAfterBreak="0">
    <w:nsid w:val="38347059"/>
    <w:multiLevelType w:val="hybridMultilevel"/>
    <w:tmpl w:val="B276C8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3E034316"/>
    <w:multiLevelType w:val="hybridMultilevel"/>
    <w:tmpl w:val="751AEA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D44CB8"/>
    <w:multiLevelType w:val="hybridMultilevel"/>
    <w:tmpl w:val="4554396A"/>
    <w:lvl w:ilvl="0" w:tplc="D666C13A">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26" w15:restartNumberingAfterBreak="0">
    <w:nsid w:val="45115E20"/>
    <w:multiLevelType w:val="hybridMultilevel"/>
    <w:tmpl w:val="016E4A22"/>
    <w:lvl w:ilvl="0" w:tplc="958A3852">
      <w:start w:val="2"/>
      <w:numFmt w:val="thaiLetters"/>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9DD6115"/>
    <w:multiLevelType w:val="hybridMultilevel"/>
    <w:tmpl w:val="6E7AD7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B745C00"/>
    <w:multiLevelType w:val="hybridMultilevel"/>
    <w:tmpl w:val="80387B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F508C5"/>
    <w:multiLevelType w:val="hybridMultilevel"/>
    <w:tmpl w:val="451CA9EA"/>
    <w:lvl w:ilvl="0" w:tplc="139CCB8E">
      <w:start w:val="1"/>
      <w:numFmt w:val="bullet"/>
      <w:lvlText w:val=""/>
      <w:lvlJc w:val="left"/>
      <w:pPr>
        <w:ind w:left="1268" w:hanging="360"/>
      </w:pPr>
      <w:rPr>
        <w:rFonts w:ascii="Symbol" w:hAnsi="Symbol" w:hint="default"/>
        <w:sz w:val="24"/>
      </w:rPr>
    </w:lvl>
    <w:lvl w:ilvl="1" w:tplc="04090003" w:tentative="1">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abstractNum w:abstractNumId="31" w15:restartNumberingAfterBreak="0">
    <w:nsid w:val="5C1561E2"/>
    <w:multiLevelType w:val="hybridMultilevel"/>
    <w:tmpl w:val="D8B2A5AC"/>
    <w:lvl w:ilvl="0" w:tplc="31306E04">
      <w:start w:val="1"/>
      <w:numFmt w:val="bullet"/>
      <w:lvlText w:val=""/>
      <w:lvlJc w:val="left"/>
      <w:pPr>
        <w:ind w:left="1793" w:hanging="360"/>
      </w:pPr>
      <w:rPr>
        <w:rFonts w:ascii="Symbol" w:hAnsi="Symbol" w:hint="default"/>
        <w:sz w:val="24"/>
        <w:szCs w:val="24"/>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32" w15:restartNumberingAfterBreak="0">
    <w:nsid w:val="5E774A81"/>
    <w:multiLevelType w:val="hybridMultilevel"/>
    <w:tmpl w:val="DD0EE472"/>
    <w:lvl w:ilvl="0" w:tplc="703AEBD8">
      <w:start w:val="1"/>
      <w:numFmt w:val="bullet"/>
      <w:lvlText w:val=""/>
      <w:lvlJc w:val="left"/>
      <w:pPr>
        <w:ind w:left="1495"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5B485E"/>
    <w:multiLevelType w:val="hybridMultilevel"/>
    <w:tmpl w:val="96465FCE"/>
    <w:lvl w:ilvl="0" w:tplc="481CB33C">
      <w:start w:val="13"/>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0D704A"/>
    <w:multiLevelType w:val="hybridMultilevel"/>
    <w:tmpl w:val="0ED449B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6D6D4470"/>
    <w:multiLevelType w:val="hybridMultilevel"/>
    <w:tmpl w:val="EA10F22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6E2A7E8E"/>
    <w:multiLevelType w:val="hybridMultilevel"/>
    <w:tmpl w:val="CC68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E32D0C"/>
    <w:multiLevelType w:val="hybridMultilevel"/>
    <w:tmpl w:val="9624633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8" w15:restartNumberingAfterBreak="0">
    <w:nsid w:val="703743EB"/>
    <w:multiLevelType w:val="hybridMultilevel"/>
    <w:tmpl w:val="3716D8EC"/>
    <w:lvl w:ilvl="0" w:tplc="64AC9E7C">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761A0DB1"/>
    <w:multiLevelType w:val="hybridMultilevel"/>
    <w:tmpl w:val="B49EA6D0"/>
    <w:lvl w:ilvl="0" w:tplc="F500C576">
      <w:start w:val="1"/>
      <w:numFmt w:val="thaiLetters"/>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0" w15:restartNumberingAfterBreak="0">
    <w:nsid w:val="797E375E"/>
    <w:multiLevelType w:val="hybridMultilevel"/>
    <w:tmpl w:val="93606A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abstractNum w:abstractNumId="42" w15:restartNumberingAfterBreak="0">
    <w:nsid w:val="7EB12FD3"/>
    <w:multiLevelType w:val="hybridMultilevel"/>
    <w:tmpl w:val="F6F4733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28106741">
    <w:abstractNumId w:val="20"/>
  </w:num>
  <w:num w:numId="2" w16cid:durableId="1890603002">
    <w:abstractNumId w:val="39"/>
  </w:num>
  <w:num w:numId="3" w16cid:durableId="231698740">
    <w:abstractNumId w:val="8"/>
  </w:num>
  <w:num w:numId="4" w16cid:durableId="595207506">
    <w:abstractNumId w:val="30"/>
  </w:num>
  <w:num w:numId="5" w16cid:durableId="1583022289">
    <w:abstractNumId w:val="32"/>
  </w:num>
  <w:num w:numId="6" w16cid:durableId="1525441485">
    <w:abstractNumId w:val="10"/>
  </w:num>
  <w:num w:numId="7" w16cid:durableId="1736076918">
    <w:abstractNumId w:val="26"/>
  </w:num>
  <w:num w:numId="8" w16cid:durableId="1863394215">
    <w:abstractNumId w:val="6"/>
  </w:num>
  <w:num w:numId="9" w16cid:durableId="2029335514">
    <w:abstractNumId w:val="31"/>
  </w:num>
  <w:num w:numId="10" w16cid:durableId="514536753">
    <w:abstractNumId w:val="36"/>
  </w:num>
  <w:num w:numId="11" w16cid:durableId="18820267">
    <w:abstractNumId w:val="38"/>
  </w:num>
  <w:num w:numId="12" w16cid:durableId="1729375491">
    <w:abstractNumId w:val="11"/>
  </w:num>
  <w:num w:numId="13" w16cid:durableId="348994001">
    <w:abstractNumId w:val="27"/>
  </w:num>
  <w:num w:numId="14" w16cid:durableId="72553969">
    <w:abstractNumId w:val="34"/>
  </w:num>
  <w:num w:numId="15" w16cid:durableId="1219126000">
    <w:abstractNumId w:val="41"/>
  </w:num>
  <w:num w:numId="16" w16cid:durableId="701441191">
    <w:abstractNumId w:val="19"/>
  </w:num>
  <w:num w:numId="17" w16cid:durableId="634606783">
    <w:abstractNumId w:val="12"/>
  </w:num>
  <w:num w:numId="18" w16cid:durableId="1606965084">
    <w:abstractNumId w:val="15"/>
  </w:num>
  <w:num w:numId="19" w16cid:durableId="1088188126">
    <w:abstractNumId w:val="18"/>
  </w:num>
  <w:num w:numId="20" w16cid:durableId="1222641031">
    <w:abstractNumId w:val="14"/>
  </w:num>
  <w:num w:numId="21" w16cid:durableId="1715084037">
    <w:abstractNumId w:val="21"/>
  </w:num>
  <w:num w:numId="22" w16cid:durableId="371347539">
    <w:abstractNumId w:val="22"/>
  </w:num>
  <w:num w:numId="23" w16cid:durableId="1221209149">
    <w:abstractNumId w:val="13"/>
  </w:num>
  <w:num w:numId="24" w16cid:durableId="2082368260">
    <w:abstractNumId w:val="1"/>
  </w:num>
  <w:num w:numId="25" w16cid:durableId="1056585817">
    <w:abstractNumId w:val="37"/>
  </w:num>
  <w:num w:numId="26" w16cid:durableId="2121991812">
    <w:abstractNumId w:val="9"/>
  </w:num>
  <w:num w:numId="27" w16cid:durableId="108820824">
    <w:abstractNumId w:val="35"/>
  </w:num>
  <w:num w:numId="28" w16cid:durableId="559825908">
    <w:abstractNumId w:val="16"/>
  </w:num>
  <w:num w:numId="29" w16cid:durableId="1703939960">
    <w:abstractNumId w:val="29"/>
  </w:num>
  <w:num w:numId="30" w16cid:durableId="613749605">
    <w:abstractNumId w:val="17"/>
  </w:num>
  <w:num w:numId="31" w16cid:durableId="1679767372">
    <w:abstractNumId w:val="23"/>
  </w:num>
  <w:num w:numId="32" w16cid:durableId="559250438">
    <w:abstractNumId w:val="0"/>
  </w:num>
  <w:num w:numId="33" w16cid:durableId="977412992">
    <w:abstractNumId w:val="25"/>
  </w:num>
  <w:num w:numId="34" w16cid:durableId="346175630">
    <w:abstractNumId w:val="7"/>
  </w:num>
  <w:num w:numId="35" w16cid:durableId="11687101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7060224">
    <w:abstractNumId w:val="24"/>
  </w:num>
  <w:num w:numId="37" w16cid:durableId="779642195">
    <w:abstractNumId w:val="3"/>
  </w:num>
  <w:num w:numId="38" w16cid:durableId="1233659560">
    <w:abstractNumId w:val="33"/>
  </w:num>
  <w:num w:numId="39" w16cid:durableId="1590961327">
    <w:abstractNumId w:val="2"/>
  </w:num>
  <w:num w:numId="40" w16cid:durableId="1176000617">
    <w:abstractNumId w:val="42"/>
  </w:num>
  <w:num w:numId="41" w16cid:durableId="1567649432">
    <w:abstractNumId w:val="40"/>
  </w:num>
  <w:num w:numId="42" w16cid:durableId="1205168426">
    <w:abstractNumId w:val="28"/>
  </w:num>
  <w:num w:numId="43" w16cid:durableId="11813609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79"/>
    <w:rsid w:val="00000E57"/>
    <w:rsid w:val="0000135D"/>
    <w:rsid w:val="0000190A"/>
    <w:rsid w:val="00001DFA"/>
    <w:rsid w:val="000021A3"/>
    <w:rsid w:val="00002536"/>
    <w:rsid w:val="00002C16"/>
    <w:rsid w:val="00003619"/>
    <w:rsid w:val="000036AD"/>
    <w:rsid w:val="00004F41"/>
    <w:rsid w:val="0000504E"/>
    <w:rsid w:val="0000518A"/>
    <w:rsid w:val="0000608F"/>
    <w:rsid w:val="00006217"/>
    <w:rsid w:val="00006828"/>
    <w:rsid w:val="00006CC8"/>
    <w:rsid w:val="000071C8"/>
    <w:rsid w:val="0000760B"/>
    <w:rsid w:val="000102C2"/>
    <w:rsid w:val="000105B0"/>
    <w:rsid w:val="00010628"/>
    <w:rsid w:val="00010F3F"/>
    <w:rsid w:val="0001108A"/>
    <w:rsid w:val="00011B54"/>
    <w:rsid w:val="000123B7"/>
    <w:rsid w:val="000126A0"/>
    <w:rsid w:val="00013677"/>
    <w:rsid w:val="00013CAE"/>
    <w:rsid w:val="00013EF3"/>
    <w:rsid w:val="000142E0"/>
    <w:rsid w:val="000153C0"/>
    <w:rsid w:val="0001585B"/>
    <w:rsid w:val="00015D69"/>
    <w:rsid w:val="000166E4"/>
    <w:rsid w:val="00016DCB"/>
    <w:rsid w:val="000175DE"/>
    <w:rsid w:val="00017A0A"/>
    <w:rsid w:val="00017F05"/>
    <w:rsid w:val="00020FB6"/>
    <w:rsid w:val="00021505"/>
    <w:rsid w:val="000222B5"/>
    <w:rsid w:val="000222FB"/>
    <w:rsid w:val="000226A2"/>
    <w:rsid w:val="000227E8"/>
    <w:rsid w:val="000228C4"/>
    <w:rsid w:val="00022974"/>
    <w:rsid w:val="00022ACE"/>
    <w:rsid w:val="00022F62"/>
    <w:rsid w:val="000234CE"/>
    <w:rsid w:val="00023B35"/>
    <w:rsid w:val="00023F67"/>
    <w:rsid w:val="00023FD9"/>
    <w:rsid w:val="000240DE"/>
    <w:rsid w:val="000242CB"/>
    <w:rsid w:val="0002461A"/>
    <w:rsid w:val="00024945"/>
    <w:rsid w:val="0002543E"/>
    <w:rsid w:val="0002572C"/>
    <w:rsid w:val="00025B1F"/>
    <w:rsid w:val="00025BAD"/>
    <w:rsid w:val="00026013"/>
    <w:rsid w:val="0002643D"/>
    <w:rsid w:val="00026657"/>
    <w:rsid w:val="0002665F"/>
    <w:rsid w:val="00026933"/>
    <w:rsid w:val="000269DE"/>
    <w:rsid w:val="000277F9"/>
    <w:rsid w:val="00027B53"/>
    <w:rsid w:val="00027EBA"/>
    <w:rsid w:val="00030008"/>
    <w:rsid w:val="000302B1"/>
    <w:rsid w:val="00030C0E"/>
    <w:rsid w:val="00030DEA"/>
    <w:rsid w:val="00031287"/>
    <w:rsid w:val="000320B9"/>
    <w:rsid w:val="0003228C"/>
    <w:rsid w:val="000325F4"/>
    <w:rsid w:val="000326EE"/>
    <w:rsid w:val="0003275A"/>
    <w:rsid w:val="00033C48"/>
    <w:rsid w:val="00034E1A"/>
    <w:rsid w:val="00034E99"/>
    <w:rsid w:val="00034F44"/>
    <w:rsid w:val="0003552B"/>
    <w:rsid w:val="00035C39"/>
    <w:rsid w:val="00035CC7"/>
    <w:rsid w:val="00036F4C"/>
    <w:rsid w:val="00037B42"/>
    <w:rsid w:val="00037D60"/>
    <w:rsid w:val="00040BD4"/>
    <w:rsid w:val="00041AF4"/>
    <w:rsid w:val="00041FBC"/>
    <w:rsid w:val="000422CC"/>
    <w:rsid w:val="0004252F"/>
    <w:rsid w:val="00042BB5"/>
    <w:rsid w:val="00042E94"/>
    <w:rsid w:val="00042EAF"/>
    <w:rsid w:val="00043682"/>
    <w:rsid w:val="00044165"/>
    <w:rsid w:val="000446F6"/>
    <w:rsid w:val="0004554E"/>
    <w:rsid w:val="000458FC"/>
    <w:rsid w:val="00045A39"/>
    <w:rsid w:val="00045DE6"/>
    <w:rsid w:val="000460B1"/>
    <w:rsid w:val="000463EC"/>
    <w:rsid w:val="0004648B"/>
    <w:rsid w:val="000465D3"/>
    <w:rsid w:val="00047955"/>
    <w:rsid w:val="00047AE9"/>
    <w:rsid w:val="000507B1"/>
    <w:rsid w:val="000509B3"/>
    <w:rsid w:val="00050E43"/>
    <w:rsid w:val="000514C9"/>
    <w:rsid w:val="0005165D"/>
    <w:rsid w:val="00051823"/>
    <w:rsid w:val="00051DFF"/>
    <w:rsid w:val="000520B9"/>
    <w:rsid w:val="00052264"/>
    <w:rsid w:val="00052461"/>
    <w:rsid w:val="00052D3C"/>
    <w:rsid w:val="00052FA1"/>
    <w:rsid w:val="00053936"/>
    <w:rsid w:val="00053959"/>
    <w:rsid w:val="00053AC5"/>
    <w:rsid w:val="00053C05"/>
    <w:rsid w:val="00053E46"/>
    <w:rsid w:val="00054104"/>
    <w:rsid w:val="00054476"/>
    <w:rsid w:val="00054749"/>
    <w:rsid w:val="00054C42"/>
    <w:rsid w:val="00054E5C"/>
    <w:rsid w:val="000551F8"/>
    <w:rsid w:val="000556C9"/>
    <w:rsid w:val="000558AB"/>
    <w:rsid w:val="00055D95"/>
    <w:rsid w:val="000567D0"/>
    <w:rsid w:val="000567F1"/>
    <w:rsid w:val="00056ABE"/>
    <w:rsid w:val="00056D0B"/>
    <w:rsid w:val="00057310"/>
    <w:rsid w:val="00057B03"/>
    <w:rsid w:val="00057B57"/>
    <w:rsid w:val="00057C7E"/>
    <w:rsid w:val="00057D4C"/>
    <w:rsid w:val="000603A8"/>
    <w:rsid w:val="00060737"/>
    <w:rsid w:val="0006113C"/>
    <w:rsid w:val="00061185"/>
    <w:rsid w:val="00061A06"/>
    <w:rsid w:val="0006213C"/>
    <w:rsid w:val="00062319"/>
    <w:rsid w:val="000625B7"/>
    <w:rsid w:val="00062726"/>
    <w:rsid w:val="000629D2"/>
    <w:rsid w:val="000629DC"/>
    <w:rsid w:val="00062BCC"/>
    <w:rsid w:val="00062CA3"/>
    <w:rsid w:val="00063483"/>
    <w:rsid w:val="00063903"/>
    <w:rsid w:val="00063FEF"/>
    <w:rsid w:val="000642C9"/>
    <w:rsid w:val="0006440D"/>
    <w:rsid w:val="00064AAC"/>
    <w:rsid w:val="00064F5F"/>
    <w:rsid w:val="0006514F"/>
    <w:rsid w:val="0006596B"/>
    <w:rsid w:val="00065AFD"/>
    <w:rsid w:val="00065C08"/>
    <w:rsid w:val="00065CA2"/>
    <w:rsid w:val="000669D0"/>
    <w:rsid w:val="0006705F"/>
    <w:rsid w:val="0006711C"/>
    <w:rsid w:val="000671DA"/>
    <w:rsid w:val="00067A91"/>
    <w:rsid w:val="00067DB9"/>
    <w:rsid w:val="00067F9E"/>
    <w:rsid w:val="00070195"/>
    <w:rsid w:val="00070702"/>
    <w:rsid w:val="00071225"/>
    <w:rsid w:val="0007123F"/>
    <w:rsid w:val="00071482"/>
    <w:rsid w:val="000716D4"/>
    <w:rsid w:val="00071D15"/>
    <w:rsid w:val="00072C7D"/>
    <w:rsid w:val="00072CA1"/>
    <w:rsid w:val="00072DA2"/>
    <w:rsid w:val="00072E80"/>
    <w:rsid w:val="000730FD"/>
    <w:rsid w:val="000734C5"/>
    <w:rsid w:val="00073657"/>
    <w:rsid w:val="00073C6F"/>
    <w:rsid w:val="00074931"/>
    <w:rsid w:val="00075F2F"/>
    <w:rsid w:val="00076279"/>
    <w:rsid w:val="00076947"/>
    <w:rsid w:val="00076DF1"/>
    <w:rsid w:val="0007722C"/>
    <w:rsid w:val="00077878"/>
    <w:rsid w:val="00077B4D"/>
    <w:rsid w:val="00077C24"/>
    <w:rsid w:val="00080B5A"/>
    <w:rsid w:val="0008209C"/>
    <w:rsid w:val="000820A9"/>
    <w:rsid w:val="00082537"/>
    <w:rsid w:val="000826D9"/>
    <w:rsid w:val="000828E3"/>
    <w:rsid w:val="00082A43"/>
    <w:rsid w:val="0008335B"/>
    <w:rsid w:val="00083B2E"/>
    <w:rsid w:val="00085F7A"/>
    <w:rsid w:val="000863A5"/>
    <w:rsid w:val="00086855"/>
    <w:rsid w:val="00086932"/>
    <w:rsid w:val="000876C4"/>
    <w:rsid w:val="00090094"/>
    <w:rsid w:val="00090249"/>
    <w:rsid w:val="000903FE"/>
    <w:rsid w:val="00090820"/>
    <w:rsid w:val="00090BDA"/>
    <w:rsid w:val="00090CC5"/>
    <w:rsid w:val="00090EEB"/>
    <w:rsid w:val="0009143A"/>
    <w:rsid w:val="00091BE2"/>
    <w:rsid w:val="000929BB"/>
    <w:rsid w:val="0009372D"/>
    <w:rsid w:val="00093855"/>
    <w:rsid w:val="00093954"/>
    <w:rsid w:val="00093D48"/>
    <w:rsid w:val="00094595"/>
    <w:rsid w:val="000947D1"/>
    <w:rsid w:val="0009491F"/>
    <w:rsid w:val="00094AA5"/>
    <w:rsid w:val="00094F30"/>
    <w:rsid w:val="0009504F"/>
    <w:rsid w:val="0009555E"/>
    <w:rsid w:val="00095E95"/>
    <w:rsid w:val="00095F39"/>
    <w:rsid w:val="00096F5A"/>
    <w:rsid w:val="000975D5"/>
    <w:rsid w:val="00097944"/>
    <w:rsid w:val="00097B11"/>
    <w:rsid w:val="00097D43"/>
    <w:rsid w:val="00097EBE"/>
    <w:rsid w:val="000A07BF"/>
    <w:rsid w:val="000A0C4B"/>
    <w:rsid w:val="000A0E7F"/>
    <w:rsid w:val="000A16BC"/>
    <w:rsid w:val="000A180A"/>
    <w:rsid w:val="000A1CC6"/>
    <w:rsid w:val="000A1FD9"/>
    <w:rsid w:val="000A26AB"/>
    <w:rsid w:val="000A2B3B"/>
    <w:rsid w:val="000A2D4F"/>
    <w:rsid w:val="000A313D"/>
    <w:rsid w:val="000A39B8"/>
    <w:rsid w:val="000A3AB4"/>
    <w:rsid w:val="000A3B58"/>
    <w:rsid w:val="000A4009"/>
    <w:rsid w:val="000A42B5"/>
    <w:rsid w:val="000A4688"/>
    <w:rsid w:val="000A482D"/>
    <w:rsid w:val="000A6129"/>
    <w:rsid w:val="000A660F"/>
    <w:rsid w:val="000A690B"/>
    <w:rsid w:val="000A6E3C"/>
    <w:rsid w:val="000A6EED"/>
    <w:rsid w:val="000A7C65"/>
    <w:rsid w:val="000B08DE"/>
    <w:rsid w:val="000B0CDE"/>
    <w:rsid w:val="000B0EAD"/>
    <w:rsid w:val="000B10EC"/>
    <w:rsid w:val="000B3081"/>
    <w:rsid w:val="000B36B2"/>
    <w:rsid w:val="000B3704"/>
    <w:rsid w:val="000B3E46"/>
    <w:rsid w:val="000B3F93"/>
    <w:rsid w:val="000B3FFE"/>
    <w:rsid w:val="000B4242"/>
    <w:rsid w:val="000B4671"/>
    <w:rsid w:val="000B469F"/>
    <w:rsid w:val="000B54E2"/>
    <w:rsid w:val="000B5658"/>
    <w:rsid w:val="000B5703"/>
    <w:rsid w:val="000B5736"/>
    <w:rsid w:val="000B5E5B"/>
    <w:rsid w:val="000B6423"/>
    <w:rsid w:val="000B65B9"/>
    <w:rsid w:val="000B6A2C"/>
    <w:rsid w:val="000B6F5C"/>
    <w:rsid w:val="000B732A"/>
    <w:rsid w:val="000B7364"/>
    <w:rsid w:val="000C02A7"/>
    <w:rsid w:val="000C0625"/>
    <w:rsid w:val="000C081C"/>
    <w:rsid w:val="000C0C7F"/>
    <w:rsid w:val="000C0E5A"/>
    <w:rsid w:val="000C1285"/>
    <w:rsid w:val="000C1525"/>
    <w:rsid w:val="000C18ED"/>
    <w:rsid w:val="000C2AF4"/>
    <w:rsid w:val="000C2EBB"/>
    <w:rsid w:val="000C389B"/>
    <w:rsid w:val="000C3A66"/>
    <w:rsid w:val="000C40C0"/>
    <w:rsid w:val="000C472F"/>
    <w:rsid w:val="000C4E44"/>
    <w:rsid w:val="000C4F2C"/>
    <w:rsid w:val="000C5622"/>
    <w:rsid w:val="000C5AF2"/>
    <w:rsid w:val="000C63BA"/>
    <w:rsid w:val="000C6522"/>
    <w:rsid w:val="000C7366"/>
    <w:rsid w:val="000C7492"/>
    <w:rsid w:val="000C7883"/>
    <w:rsid w:val="000C7A86"/>
    <w:rsid w:val="000C7D4F"/>
    <w:rsid w:val="000C7F15"/>
    <w:rsid w:val="000D023C"/>
    <w:rsid w:val="000D0B5B"/>
    <w:rsid w:val="000D0C6E"/>
    <w:rsid w:val="000D0E10"/>
    <w:rsid w:val="000D10B4"/>
    <w:rsid w:val="000D11FC"/>
    <w:rsid w:val="000D19AE"/>
    <w:rsid w:val="000D1BEE"/>
    <w:rsid w:val="000D2DCE"/>
    <w:rsid w:val="000D31D8"/>
    <w:rsid w:val="000D33E6"/>
    <w:rsid w:val="000D3A94"/>
    <w:rsid w:val="000D3B4E"/>
    <w:rsid w:val="000D3CB4"/>
    <w:rsid w:val="000D4654"/>
    <w:rsid w:val="000D4713"/>
    <w:rsid w:val="000D496A"/>
    <w:rsid w:val="000D4ABA"/>
    <w:rsid w:val="000D501F"/>
    <w:rsid w:val="000D55DA"/>
    <w:rsid w:val="000D5907"/>
    <w:rsid w:val="000D6405"/>
    <w:rsid w:val="000D6454"/>
    <w:rsid w:val="000D64F3"/>
    <w:rsid w:val="000D68DF"/>
    <w:rsid w:val="000D6C3A"/>
    <w:rsid w:val="000D72E5"/>
    <w:rsid w:val="000D749A"/>
    <w:rsid w:val="000D781C"/>
    <w:rsid w:val="000D78CC"/>
    <w:rsid w:val="000D7E02"/>
    <w:rsid w:val="000E0600"/>
    <w:rsid w:val="000E06AC"/>
    <w:rsid w:val="000E1654"/>
    <w:rsid w:val="000E1C27"/>
    <w:rsid w:val="000E1CC3"/>
    <w:rsid w:val="000E2205"/>
    <w:rsid w:val="000E2724"/>
    <w:rsid w:val="000E2963"/>
    <w:rsid w:val="000E2FAC"/>
    <w:rsid w:val="000E3074"/>
    <w:rsid w:val="000E329E"/>
    <w:rsid w:val="000E3335"/>
    <w:rsid w:val="000E3500"/>
    <w:rsid w:val="000E4131"/>
    <w:rsid w:val="000E45A7"/>
    <w:rsid w:val="000E46F1"/>
    <w:rsid w:val="000E473B"/>
    <w:rsid w:val="000E4E21"/>
    <w:rsid w:val="000E54DC"/>
    <w:rsid w:val="000E5D68"/>
    <w:rsid w:val="000E6522"/>
    <w:rsid w:val="000E6600"/>
    <w:rsid w:val="000E682B"/>
    <w:rsid w:val="000E6A39"/>
    <w:rsid w:val="000E6C23"/>
    <w:rsid w:val="000E6DD6"/>
    <w:rsid w:val="000E6F3F"/>
    <w:rsid w:val="000E70FC"/>
    <w:rsid w:val="000E71B8"/>
    <w:rsid w:val="000E72A8"/>
    <w:rsid w:val="000E7688"/>
    <w:rsid w:val="000E7914"/>
    <w:rsid w:val="000E7B5E"/>
    <w:rsid w:val="000E7FD1"/>
    <w:rsid w:val="000F0131"/>
    <w:rsid w:val="000F1509"/>
    <w:rsid w:val="000F1537"/>
    <w:rsid w:val="000F2B52"/>
    <w:rsid w:val="000F2CC2"/>
    <w:rsid w:val="000F34E1"/>
    <w:rsid w:val="000F35A8"/>
    <w:rsid w:val="000F397D"/>
    <w:rsid w:val="000F39BB"/>
    <w:rsid w:val="000F3A75"/>
    <w:rsid w:val="000F3AE8"/>
    <w:rsid w:val="000F3C3F"/>
    <w:rsid w:val="000F424C"/>
    <w:rsid w:val="000F4A19"/>
    <w:rsid w:val="000F4ACF"/>
    <w:rsid w:val="000F4C35"/>
    <w:rsid w:val="000F56AE"/>
    <w:rsid w:val="000F60F7"/>
    <w:rsid w:val="000F634D"/>
    <w:rsid w:val="000F6831"/>
    <w:rsid w:val="000F6AE2"/>
    <w:rsid w:val="000F6BD9"/>
    <w:rsid w:val="000F6F79"/>
    <w:rsid w:val="000F79FE"/>
    <w:rsid w:val="000F7BAA"/>
    <w:rsid w:val="00100DA6"/>
    <w:rsid w:val="0010118D"/>
    <w:rsid w:val="00101AEE"/>
    <w:rsid w:val="00102252"/>
    <w:rsid w:val="00102562"/>
    <w:rsid w:val="001025F5"/>
    <w:rsid w:val="00102632"/>
    <w:rsid w:val="00102808"/>
    <w:rsid w:val="00102AE2"/>
    <w:rsid w:val="00103329"/>
    <w:rsid w:val="001037FE"/>
    <w:rsid w:val="00103CCB"/>
    <w:rsid w:val="00103FC3"/>
    <w:rsid w:val="00104446"/>
    <w:rsid w:val="00104781"/>
    <w:rsid w:val="001049DC"/>
    <w:rsid w:val="00104EA0"/>
    <w:rsid w:val="00104EEE"/>
    <w:rsid w:val="001054D6"/>
    <w:rsid w:val="001056B1"/>
    <w:rsid w:val="00105876"/>
    <w:rsid w:val="00105A77"/>
    <w:rsid w:val="00105E68"/>
    <w:rsid w:val="00106223"/>
    <w:rsid w:val="001066A2"/>
    <w:rsid w:val="0010678B"/>
    <w:rsid w:val="00106DF1"/>
    <w:rsid w:val="00107211"/>
    <w:rsid w:val="001074B8"/>
    <w:rsid w:val="00107AE3"/>
    <w:rsid w:val="00110D53"/>
    <w:rsid w:val="00111283"/>
    <w:rsid w:val="00111635"/>
    <w:rsid w:val="00111E7E"/>
    <w:rsid w:val="00111F79"/>
    <w:rsid w:val="001120F8"/>
    <w:rsid w:val="001122BC"/>
    <w:rsid w:val="001125E2"/>
    <w:rsid w:val="00112D2A"/>
    <w:rsid w:val="00112E06"/>
    <w:rsid w:val="001131B9"/>
    <w:rsid w:val="00113481"/>
    <w:rsid w:val="001139AD"/>
    <w:rsid w:val="00113ACD"/>
    <w:rsid w:val="001143D3"/>
    <w:rsid w:val="00114B59"/>
    <w:rsid w:val="00114C54"/>
    <w:rsid w:val="00114D37"/>
    <w:rsid w:val="00115ECA"/>
    <w:rsid w:val="0011732B"/>
    <w:rsid w:val="00117B75"/>
    <w:rsid w:val="00117FDF"/>
    <w:rsid w:val="0012034C"/>
    <w:rsid w:val="001213F0"/>
    <w:rsid w:val="00121C34"/>
    <w:rsid w:val="00121E6A"/>
    <w:rsid w:val="00121E74"/>
    <w:rsid w:val="00121F25"/>
    <w:rsid w:val="00122A09"/>
    <w:rsid w:val="00123BC2"/>
    <w:rsid w:val="00123BF6"/>
    <w:rsid w:val="001244FD"/>
    <w:rsid w:val="00124570"/>
    <w:rsid w:val="001248AD"/>
    <w:rsid w:val="00125F87"/>
    <w:rsid w:val="00126C86"/>
    <w:rsid w:val="001274EF"/>
    <w:rsid w:val="001277C0"/>
    <w:rsid w:val="0013014A"/>
    <w:rsid w:val="001309E4"/>
    <w:rsid w:val="00130D6A"/>
    <w:rsid w:val="00130E8A"/>
    <w:rsid w:val="00130FC5"/>
    <w:rsid w:val="00131D95"/>
    <w:rsid w:val="00131F79"/>
    <w:rsid w:val="00131F9C"/>
    <w:rsid w:val="00132233"/>
    <w:rsid w:val="00132C98"/>
    <w:rsid w:val="00134044"/>
    <w:rsid w:val="0013416C"/>
    <w:rsid w:val="00134351"/>
    <w:rsid w:val="00134398"/>
    <w:rsid w:val="0013462D"/>
    <w:rsid w:val="00134F4C"/>
    <w:rsid w:val="00134FC8"/>
    <w:rsid w:val="001355B8"/>
    <w:rsid w:val="00135643"/>
    <w:rsid w:val="001356FB"/>
    <w:rsid w:val="00136640"/>
    <w:rsid w:val="001367E5"/>
    <w:rsid w:val="00136C38"/>
    <w:rsid w:val="00137209"/>
    <w:rsid w:val="0013745D"/>
    <w:rsid w:val="00137A06"/>
    <w:rsid w:val="00137A31"/>
    <w:rsid w:val="00137A7A"/>
    <w:rsid w:val="00137DC6"/>
    <w:rsid w:val="00140C60"/>
    <w:rsid w:val="00140DCD"/>
    <w:rsid w:val="00140E54"/>
    <w:rsid w:val="00141CFE"/>
    <w:rsid w:val="00141D26"/>
    <w:rsid w:val="00141F75"/>
    <w:rsid w:val="001420BC"/>
    <w:rsid w:val="00142358"/>
    <w:rsid w:val="00142592"/>
    <w:rsid w:val="00142626"/>
    <w:rsid w:val="00142D93"/>
    <w:rsid w:val="00143A69"/>
    <w:rsid w:val="00143CA8"/>
    <w:rsid w:val="00143F1F"/>
    <w:rsid w:val="001454E4"/>
    <w:rsid w:val="001455E2"/>
    <w:rsid w:val="00145D86"/>
    <w:rsid w:val="00147425"/>
    <w:rsid w:val="001478FF"/>
    <w:rsid w:val="00147A5B"/>
    <w:rsid w:val="00147B87"/>
    <w:rsid w:val="001505A4"/>
    <w:rsid w:val="00150C75"/>
    <w:rsid w:val="0015101C"/>
    <w:rsid w:val="00151194"/>
    <w:rsid w:val="001517A7"/>
    <w:rsid w:val="00151E0F"/>
    <w:rsid w:val="00151F18"/>
    <w:rsid w:val="00152034"/>
    <w:rsid w:val="00152E95"/>
    <w:rsid w:val="0015355A"/>
    <w:rsid w:val="0015399D"/>
    <w:rsid w:val="001540F8"/>
    <w:rsid w:val="00154737"/>
    <w:rsid w:val="001548C8"/>
    <w:rsid w:val="001548C9"/>
    <w:rsid w:val="00154B74"/>
    <w:rsid w:val="00155223"/>
    <w:rsid w:val="00155260"/>
    <w:rsid w:val="00155459"/>
    <w:rsid w:val="00155882"/>
    <w:rsid w:val="0015687A"/>
    <w:rsid w:val="00156BA4"/>
    <w:rsid w:val="00156BDA"/>
    <w:rsid w:val="0015741B"/>
    <w:rsid w:val="00157CFB"/>
    <w:rsid w:val="00157DD7"/>
    <w:rsid w:val="00157DE6"/>
    <w:rsid w:val="001603E1"/>
    <w:rsid w:val="001603E7"/>
    <w:rsid w:val="001611BA"/>
    <w:rsid w:val="001612F2"/>
    <w:rsid w:val="00161B4F"/>
    <w:rsid w:val="00161BAE"/>
    <w:rsid w:val="00161D37"/>
    <w:rsid w:val="0016204D"/>
    <w:rsid w:val="001621FE"/>
    <w:rsid w:val="00162549"/>
    <w:rsid w:val="00162A74"/>
    <w:rsid w:val="00163127"/>
    <w:rsid w:val="00163324"/>
    <w:rsid w:val="001633DA"/>
    <w:rsid w:val="00163C24"/>
    <w:rsid w:val="00163C54"/>
    <w:rsid w:val="00163D41"/>
    <w:rsid w:val="001641DE"/>
    <w:rsid w:val="00164390"/>
    <w:rsid w:val="0016444C"/>
    <w:rsid w:val="001649E0"/>
    <w:rsid w:val="00165132"/>
    <w:rsid w:val="00165A7F"/>
    <w:rsid w:val="00165A8D"/>
    <w:rsid w:val="00165D8C"/>
    <w:rsid w:val="00165DEC"/>
    <w:rsid w:val="00166010"/>
    <w:rsid w:val="001661CB"/>
    <w:rsid w:val="001672FA"/>
    <w:rsid w:val="00167318"/>
    <w:rsid w:val="00167FC5"/>
    <w:rsid w:val="00167FC9"/>
    <w:rsid w:val="00170294"/>
    <w:rsid w:val="0017034A"/>
    <w:rsid w:val="00170798"/>
    <w:rsid w:val="001707A0"/>
    <w:rsid w:val="00170912"/>
    <w:rsid w:val="00170C53"/>
    <w:rsid w:val="00171263"/>
    <w:rsid w:val="00171ACF"/>
    <w:rsid w:val="00171D39"/>
    <w:rsid w:val="001720E4"/>
    <w:rsid w:val="001729A1"/>
    <w:rsid w:val="00172E20"/>
    <w:rsid w:val="00172F93"/>
    <w:rsid w:val="00173229"/>
    <w:rsid w:val="001735B9"/>
    <w:rsid w:val="00173F63"/>
    <w:rsid w:val="0017422A"/>
    <w:rsid w:val="0017446F"/>
    <w:rsid w:val="00174DD5"/>
    <w:rsid w:val="00174F95"/>
    <w:rsid w:val="001753F6"/>
    <w:rsid w:val="0017562C"/>
    <w:rsid w:val="0017613B"/>
    <w:rsid w:val="00176934"/>
    <w:rsid w:val="00176959"/>
    <w:rsid w:val="00176D46"/>
    <w:rsid w:val="001774C4"/>
    <w:rsid w:val="00177537"/>
    <w:rsid w:val="00177969"/>
    <w:rsid w:val="00177B9B"/>
    <w:rsid w:val="00180188"/>
    <w:rsid w:val="00180C71"/>
    <w:rsid w:val="001816DD"/>
    <w:rsid w:val="0018187C"/>
    <w:rsid w:val="00181CFA"/>
    <w:rsid w:val="00182072"/>
    <w:rsid w:val="001820FA"/>
    <w:rsid w:val="0018250D"/>
    <w:rsid w:val="001825AC"/>
    <w:rsid w:val="0018289D"/>
    <w:rsid w:val="0018298B"/>
    <w:rsid w:val="001829ED"/>
    <w:rsid w:val="0018319C"/>
    <w:rsid w:val="001834AF"/>
    <w:rsid w:val="001837DB"/>
    <w:rsid w:val="00183AF1"/>
    <w:rsid w:val="00183E97"/>
    <w:rsid w:val="00184785"/>
    <w:rsid w:val="0018482B"/>
    <w:rsid w:val="0018574F"/>
    <w:rsid w:val="00185B27"/>
    <w:rsid w:val="001876B8"/>
    <w:rsid w:val="00190123"/>
    <w:rsid w:val="001903DA"/>
    <w:rsid w:val="00190797"/>
    <w:rsid w:val="00190A64"/>
    <w:rsid w:val="001910ED"/>
    <w:rsid w:val="00191B9C"/>
    <w:rsid w:val="00191FB7"/>
    <w:rsid w:val="001920C0"/>
    <w:rsid w:val="001921B0"/>
    <w:rsid w:val="00192266"/>
    <w:rsid w:val="00192C88"/>
    <w:rsid w:val="00193E33"/>
    <w:rsid w:val="00194032"/>
    <w:rsid w:val="001946C1"/>
    <w:rsid w:val="0019490C"/>
    <w:rsid w:val="00194AE3"/>
    <w:rsid w:val="00194BD3"/>
    <w:rsid w:val="00195A5E"/>
    <w:rsid w:val="00196335"/>
    <w:rsid w:val="00196772"/>
    <w:rsid w:val="0019683E"/>
    <w:rsid w:val="00196BE3"/>
    <w:rsid w:val="00197092"/>
    <w:rsid w:val="00197801"/>
    <w:rsid w:val="00197C5A"/>
    <w:rsid w:val="001A0629"/>
    <w:rsid w:val="001A079E"/>
    <w:rsid w:val="001A110F"/>
    <w:rsid w:val="001A1216"/>
    <w:rsid w:val="001A1299"/>
    <w:rsid w:val="001A1601"/>
    <w:rsid w:val="001A1A56"/>
    <w:rsid w:val="001A1EE3"/>
    <w:rsid w:val="001A1F57"/>
    <w:rsid w:val="001A208A"/>
    <w:rsid w:val="001A2172"/>
    <w:rsid w:val="001A239E"/>
    <w:rsid w:val="001A2771"/>
    <w:rsid w:val="001A27D7"/>
    <w:rsid w:val="001A2A0C"/>
    <w:rsid w:val="001A2D62"/>
    <w:rsid w:val="001A37E4"/>
    <w:rsid w:val="001A3BB8"/>
    <w:rsid w:val="001A42B6"/>
    <w:rsid w:val="001A48C4"/>
    <w:rsid w:val="001A4930"/>
    <w:rsid w:val="001A5555"/>
    <w:rsid w:val="001A5637"/>
    <w:rsid w:val="001A5969"/>
    <w:rsid w:val="001A5AA9"/>
    <w:rsid w:val="001A5B9B"/>
    <w:rsid w:val="001A5D9B"/>
    <w:rsid w:val="001A606D"/>
    <w:rsid w:val="001A675C"/>
    <w:rsid w:val="001A684E"/>
    <w:rsid w:val="001A6AA1"/>
    <w:rsid w:val="001A6C66"/>
    <w:rsid w:val="001A6D0A"/>
    <w:rsid w:val="001A6F66"/>
    <w:rsid w:val="001A70A2"/>
    <w:rsid w:val="001A7374"/>
    <w:rsid w:val="001B01BC"/>
    <w:rsid w:val="001B0683"/>
    <w:rsid w:val="001B0BBC"/>
    <w:rsid w:val="001B0FBC"/>
    <w:rsid w:val="001B1500"/>
    <w:rsid w:val="001B152B"/>
    <w:rsid w:val="001B16F3"/>
    <w:rsid w:val="001B1763"/>
    <w:rsid w:val="001B193E"/>
    <w:rsid w:val="001B1BBD"/>
    <w:rsid w:val="001B1E99"/>
    <w:rsid w:val="001B27F6"/>
    <w:rsid w:val="001B2B4E"/>
    <w:rsid w:val="001B2CDB"/>
    <w:rsid w:val="001B303B"/>
    <w:rsid w:val="001B3379"/>
    <w:rsid w:val="001B33AC"/>
    <w:rsid w:val="001B3626"/>
    <w:rsid w:val="001B3BCD"/>
    <w:rsid w:val="001B3DEF"/>
    <w:rsid w:val="001B4026"/>
    <w:rsid w:val="001B4073"/>
    <w:rsid w:val="001B43C0"/>
    <w:rsid w:val="001B5111"/>
    <w:rsid w:val="001B58C8"/>
    <w:rsid w:val="001B59E6"/>
    <w:rsid w:val="001B5C9C"/>
    <w:rsid w:val="001B5F5C"/>
    <w:rsid w:val="001B6460"/>
    <w:rsid w:val="001B66E7"/>
    <w:rsid w:val="001B66FC"/>
    <w:rsid w:val="001B68E3"/>
    <w:rsid w:val="001B6AC3"/>
    <w:rsid w:val="001B6B49"/>
    <w:rsid w:val="001B6EEE"/>
    <w:rsid w:val="001B7593"/>
    <w:rsid w:val="001B78C9"/>
    <w:rsid w:val="001B7ADF"/>
    <w:rsid w:val="001B7AF6"/>
    <w:rsid w:val="001B7C61"/>
    <w:rsid w:val="001B7D32"/>
    <w:rsid w:val="001C014A"/>
    <w:rsid w:val="001C0240"/>
    <w:rsid w:val="001C0642"/>
    <w:rsid w:val="001C0C4C"/>
    <w:rsid w:val="001C117F"/>
    <w:rsid w:val="001C150E"/>
    <w:rsid w:val="001C1834"/>
    <w:rsid w:val="001C204E"/>
    <w:rsid w:val="001C20FE"/>
    <w:rsid w:val="001C2336"/>
    <w:rsid w:val="001C2387"/>
    <w:rsid w:val="001C2766"/>
    <w:rsid w:val="001C2C4D"/>
    <w:rsid w:val="001C300C"/>
    <w:rsid w:val="001C3507"/>
    <w:rsid w:val="001C3D7C"/>
    <w:rsid w:val="001C405D"/>
    <w:rsid w:val="001C4121"/>
    <w:rsid w:val="001C4621"/>
    <w:rsid w:val="001C4915"/>
    <w:rsid w:val="001C4960"/>
    <w:rsid w:val="001C5DF5"/>
    <w:rsid w:val="001C61A1"/>
    <w:rsid w:val="001C6489"/>
    <w:rsid w:val="001C6AC1"/>
    <w:rsid w:val="001C725B"/>
    <w:rsid w:val="001C75C1"/>
    <w:rsid w:val="001C75FC"/>
    <w:rsid w:val="001C7D3E"/>
    <w:rsid w:val="001C7DAB"/>
    <w:rsid w:val="001C7EB1"/>
    <w:rsid w:val="001D0039"/>
    <w:rsid w:val="001D0469"/>
    <w:rsid w:val="001D057B"/>
    <w:rsid w:val="001D06DF"/>
    <w:rsid w:val="001D0814"/>
    <w:rsid w:val="001D17B2"/>
    <w:rsid w:val="001D1AE1"/>
    <w:rsid w:val="001D2048"/>
    <w:rsid w:val="001D215E"/>
    <w:rsid w:val="001D2278"/>
    <w:rsid w:val="001D2616"/>
    <w:rsid w:val="001D2B89"/>
    <w:rsid w:val="001D2C5C"/>
    <w:rsid w:val="001D2E34"/>
    <w:rsid w:val="001D2E80"/>
    <w:rsid w:val="001D3289"/>
    <w:rsid w:val="001D337C"/>
    <w:rsid w:val="001D37F6"/>
    <w:rsid w:val="001D3BEA"/>
    <w:rsid w:val="001D3D32"/>
    <w:rsid w:val="001D3F65"/>
    <w:rsid w:val="001D41DB"/>
    <w:rsid w:val="001D4C97"/>
    <w:rsid w:val="001D521B"/>
    <w:rsid w:val="001D552E"/>
    <w:rsid w:val="001D55BF"/>
    <w:rsid w:val="001D5705"/>
    <w:rsid w:val="001D58EF"/>
    <w:rsid w:val="001D58F3"/>
    <w:rsid w:val="001D5ECF"/>
    <w:rsid w:val="001D603B"/>
    <w:rsid w:val="001D62BA"/>
    <w:rsid w:val="001D6719"/>
    <w:rsid w:val="001D6E9F"/>
    <w:rsid w:val="001D728C"/>
    <w:rsid w:val="001D73BA"/>
    <w:rsid w:val="001D74D0"/>
    <w:rsid w:val="001D777D"/>
    <w:rsid w:val="001D79A7"/>
    <w:rsid w:val="001D79AF"/>
    <w:rsid w:val="001D7E72"/>
    <w:rsid w:val="001D7EFF"/>
    <w:rsid w:val="001E03AB"/>
    <w:rsid w:val="001E06AF"/>
    <w:rsid w:val="001E11E5"/>
    <w:rsid w:val="001E1878"/>
    <w:rsid w:val="001E28B7"/>
    <w:rsid w:val="001E2980"/>
    <w:rsid w:val="001E2993"/>
    <w:rsid w:val="001E2B5A"/>
    <w:rsid w:val="001E2D51"/>
    <w:rsid w:val="001E33B8"/>
    <w:rsid w:val="001E3754"/>
    <w:rsid w:val="001E3E4B"/>
    <w:rsid w:val="001E3FB7"/>
    <w:rsid w:val="001E442F"/>
    <w:rsid w:val="001E479C"/>
    <w:rsid w:val="001E53EF"/>
    <w:rsid w:val="001E56C1"/>
    <w:rsid w:val="001E5791"/>
    <w:rsid w:val="001E5CA9"/>
    <w:rsid w:val="001E5D2A"/>
    <w:rsid w:val="001E6392"/>
    <w:rsid w:val="001E71EB"/>
    <w:rsid w:val="001E7A4C"/>
    <w:rsid w:val="001F0364"/>
    <w:rsid w:val="001F1513"/>
    <w:rsid w:val="001F17D3"/>
    <w:rsid w:val="001F1AAA"/>
    <w:rsid w:val="001F2E5A"/>
    <w:rsid w:val="001F30E6"/>
    <w:rsid w:val="001F32BB"/>
    <w:rsid w:val="001F38E9"/>
    <w:rsid w:val="001F3B7F"/>
    <w:rsid w:val="001F4125"/>
    <w:rsid w:val="001F45E2"/>
    <w:rsid w:val="001F4AAF"/>
    <w:rsid w:val="001F4C25"/>
    <w:rsid w:val="001F4D4E"/>
    <w:rsid w:val="001F4FD8"/>
    <w:rsid w:val="001F53AD"/>
    <w:rsid w:val="001F57D9"/>
    <w:rsid w:val="001F5FC7"/>
    <w:rsid w:val="001F6275"/>
    <w:rsid w:val="001F69B2"/>
    <w:rsid w:val="001F6E06"/>
    <w:rsid w:val="001F712E"/>
    <w:rsid w:val="002007A2"/>
    <w:rsid w:val="00200A24"/>
    <w:rsid w:val="00200A62"/>
    <w:rsid w:val="00201190"/>
    <w:rsid w:val="00201254"/>
    <w:rsid w:val="00201510"/>
    <w:rsid w:val="00201800"/>
    <w:rsid w:val="002018FA"/>
    <w:rsid w:val="00202052"/>
    <w:rsid w:val="002027D6"/>
    <w:rsid w:val="00202E4F"/>
    <w:rsid w:val="00202FFB"/>
    <w:rsid w:val="002030B9"/>
    <w:rsid w:val="002033E8"/>
    <w:rsid w:val="002039E9"/>
    <w:rsid w:val="00203DF5"/>
    <w:rsid w:val="00204358"/>
    <w:rsid w:val="00204967"/>
    <w:rsid w:val="00204CD8"/>
    <w:rsid w:val="00204D32"/>
    <w:rsid w:val="0020512F"/>
    <w:rsid w:val="002053CE"/>
    <w:rsid w:val="002057C5"/>
    <w:rsid w:val="00205FC2"/>
    <w:rsid w:val="0020635D"/>
    <w:rsid w:val="002063E2"/>
    <w:rsid w:val="00206CEF"/>
    <w:rsid w:val="00206E88"/>
    <w:rsid w:val="0020727F"/>
    <w:rsid w:val="00207A43"/>
    <w:rsid w:val="00207D70"/>
    <w:rsid w:val="00207D72"/>
    <w:rsid w:val="0021001B"/>
    <w:rsid w:val="00210364"/>
    <w:rsid w:val="002109D1"/>
    <w:rsid w:val="00210A15"/>
    <w:rsid w:val="00211078"/>
    <w:rsid w:val="00211806"/>
    <w:rsid w:val="0021197A"/>
    <w:rsid w:val="00211987"/>
    <w:rsid w:val="00211CFC"/>
    <w:rsid w:val="0021207F"/>
    <w:rsid w:val="00212694"/>
    <w:rsid w:val="002126E1"/>
    <w:rsid w:val="00213114"/>
    <w:rsid w:val="00213633"/>
    <w:rsid w:val="002137D8"/>
    <w:rsid w:val="00213CE9"/>
    <w:rsid w:val="0021402D"/>
    <w:rsid w:val="002144DF"/>
    <w:rsid w:val="00214755"/>
    <w:rsid w:val="00214E1D"/>
    <w:rsid w:val="002155F8"/>
    <w:rsid w:val="00215A40"/>
    <w:rsid w:val="00215BC9"/>
    <w:rsid w:val="00215F9A"/>
    <w:rsid w:val="00216644"/>
    <w:rsid w:val="00216B3B"/>
    <w:rsid w:val="00216EBE"/>
    <w:rsid w:val="0021749B"/>
    <w:rsid w:val="002179D4"/>
    <w:rsid w:val="00217D07"/>
    <w:rsid w:val="00220489"/>
    <w:rsid w:val="00220717"/>
    <w:rsid w:val="00221001"/>
    <w:rsid w:val="002212BC"/>
    <w:rsid w:val="00221501"/>
    <w:rsid w:val="00221D5B"/>
    <w:rsid w:val="00223255"/>
    <w:rsid w:val="002235B1"/>
    <w:rsid w:val="002238C6"/>
    <w:rsid w:val="00223C8E"/>
    <w:rsid w:val="00223DC8"/>
    <w:rsid w:val="00223E0B"/>
    <w:rsid w:val="00224537"/>
    <w:rsid w:val="002249C6"/>
    <w:rsid w:val="00225023"/>
    <w:rsid w:val="002252D8"/>
    <w:rsid w:val="00225A33"/>
    <w:rsid w:val="00225BEF"/>
    <w:rsid w:val="00226453"/>
    <w:rsid w:val="00227862"/>
    <w:rsid w:val="00227971"/>
    <w:rsid w:val="00227DD2"/>
    <w:rsid w:val="002301FF"/>
    <w:rsid w:val="00230566"/>
    <w:rsid w:val="002307C9"/>
    <w:rsid w:val="0023109E"/>
    <w:rsid w:val="00231183"/>
    <w:rsid w:val="00231338"/>
    <w:rsid w:val="00231464"/>
    <w:rsid w:val="0023147B"/>
    <w:rsid w:val="00231AD9"/>
    <w:rsid w:val="00232058"/>
    <w:rsid w:val="00232413"/>
    <w:rsid w:val="00232828"/>
    <w:rsid w:val="002334FD"/>
    <w:rsid w:val="00233CEB"/>
    <w:rsid w:val="0023443C"/>
    <w:rsid w:val="0023465C"/>
    <w:rsid w:val="00234B6C"/>
    <w:rsid w:val="00234BF1"/>
    <w:rsid w:val="00234D76"/>
    <w:rsid w:val="0023509A"/>
    <w:rsid w:val="0023519E"/>
    <w:rsid w:val="0023528C"/>
    <w:rsid w:val="00235FB2"/>
    <w:rsid w:val="002364FD"/>
    <w:rsid w:val="002368AE"/>
    <w:rsid w:val="002369CA"/>
    <w:rsid w:val="00236AF9"/>
    <w:rsid w:val="002370E8"/>
    <w:rsid w:val="00237150"/>
    <w:rsid w:val="00237ADB"/>
    <w:rsid w:val="002409E8"/>
    <w:rsid w:val="00240C40"/>
    <w:rsid w:val="00240CBA"/>
    <w:rsid w:val="00240CE6"/>
    <w:rsid w:val="0024108E"/>
    <w:rsid w:val="00241389"/>
    <w:rsid w:val="0024179B"/>
    <w:rsid w:val="0024190D"/>
    <w:rsid w:val="00241D96"/>
    <w:rsid w:val="00242EAA"/>
    <w:rsid w:val="002432E8"/>
    <w:rsid w:val="00243650"/>
    <w:rsid w:val="0024389D"/>
    <w:rsid w:val="00243BD0"/>
    <w:rsid w:val="002443DD"/>
    <w:rsid w:val="0024462D"/>
    <w:rsid w:val="00244B76"/>
    <w:rsid w:val="00245AE5"/>
    <w:rsid w:val="00245CBA"/>
    <w:rsid w:val="00246003"/>
    <w:rsid w:val="00246087"/>
    <w:rsid w:val="00246111"/>
    <w:rsid w:val="00246121"/>
    <w:rsid w:val="00246637"/>
    <w:rsid w:val="00246B6B"/>
    <w:rsid w:val="00246E74"/>
    <w:rsid w:val="00247143"/>
    <w:rsid w:val="00247F11"/>
    <w:rsid w:val="00247F66"/>
    <w:rsid w:val="002502CD"/>
    <w:rsid w:val="002503E3"/>
    <w:rsid w:val="00250685"/>
    <w:rsid w:val="00251D24"/>
    <w:rsid w:val="002524C8"/>
    <w:rsid w:val="00252DD1"/>
    <w:rsid w:val="002534E5"/>
    <w:rsid w:val="00253613"/>
    <w:rsid w:val="002539D8"/>
    <w:rsid w:val="00253B0B"/>
    <w:rsid w:val="00253C15"/>
    <w:rsid w:val="00253C47"/>
    <w:rsid w:val="00253F77"/>
    <w:rsid w:val="0025400E"/>
    <w:rsid w:val="002541C8"/>
    <w:rsid w:val="00254561"/>
    <w:rsid w:val="00254725"/>
    <w:rsid w:val="00254904"/>
    <w:rsid w:val="00255300"/>
    <w:rsid w:val="002554B7"/>
    <w:rsid w:val="002554E3"/>
    <w:rsid w:val="002569C7"/>
    <w:rsid w:val="002571CD"/>
    <w:rsid w:val="00257311"/>
    <w:rsid w:val="002573C0"/>
    <w:rsid w:val="002575A2"/>
    <w:rsid w:val="002575EC"/>
    <w:rsid w:val="00257FE9"/>
    <w:rsid w:val="00260709"/>
    <w:rsid w:val="00260712"/>
    <w:rsid w:val="00260B4C"/>
    <w:rsid w:val="00260D9C"/>
    <w:rsid w:val="00260F90"/>
    <w:rsid w:val="00261357"/>
    <w:rsid w:val="00261DC5"/>
    <w:rsid w:val="00261EB7"/>
    <w:rsid w:val="00262351"/>
    <w:rsid w:val="002624BD"/>
    <w:rsid w:val="00262D9D"/>
    <w:rsid w:val="00263910"/>
    <w:rsid w:val="002649E7"/>
    <w:rsid w:val="00265242"/>
    <w:rsid w:val="00265375"/>
    <w:rsid w:val="00265492"/>
    <w:rsid w:val="00265770"/>
    <w:rsid w:val="00265C59"/>
    <w:rsid w:val="00265D24"/>
    <w:rsid w:val="00265EA3"/>
    <w:rsid w:val="00266542"/>
    <w:rsid w:val="0026659F"/>
    <w:rsid w:val="00266C86"/>
    <w:rsid w:val="00266EBE"/>
    <w:rsid w:val="00267A9B"/>
    <w:rsid w:val="00270A64"/>
    <w:rsid w:val="0027101A"/>
    <w:rsid w:val="00271329"/>
    <w:rsid w:val="00271CB8"/>
    <w:rsid w:val="00271DFE"/>
    <w:rsid w:val="0027309A"/>
    <w:rsid w:val="00273247"/>
    <w:rsid w:val="00273529"/>
    <w:rsid w:val="002741A2"/>
    <w:rsid w:val="0027435C"/>
    <w:rsid w:val="002744E8"/>
    <w:rsid w:val="002745BB"/>
    <w:rsid w:val="002748C3"/>
    <w:rsid w:val="00274AF9"/>
    <w:rsid w:val="00274D39"/>
    <w:rsid w:val="00276196"/>
    <w:rsid w:val="00276598"/>
    <w:rsid w:val="002767F6"/>
    <w:rsid w:val="00276955"/>
    <w:rsid w:val="00276D12"/>
    <w:rsid w:val="002770F5"/>
    <w:rsid w:val="002777C4"/>
    <w:rsid w:val="00277EE1"/>
    <w:rsid w:val="0028007C"/>
    <w:rsid w:val="0028032F"/>
    <w:rsid w:val="002805CE"/>
    <w:rsid w:val="00280603"/>
    <w:rsid w:val="00280E18"/>
    <w:rsid w:val="00280ED2"/>
    <w:rsid w:val="00280F1D"/>
    <w:rsid w:val="002813F3"/>
    <w:rsid w:val="00281557"/>
    <w:rsid w:val="00282371"/>
    <w:rsid w:val="002824B2"/>
    <w:rsid w:val="00282B9F"/>
    <w:rsid w:val="00282E96"/>
    <w:rsid w:val="00283044"/>
    <w:rsid w:val="002832F0"/>
    <w:rsid w:val="00283417"/>
    <w:rsid w:val="00283583"/>
    <w:rsid w:val="002836D0"/>
    <w:rsid w:val="00283778"/>
    <w:rsid w:val="00283797"/>
    <w:rsid w:val="00283823"/>
    <w:rsid w:val="002842A9"/>
    <w:rsid w:val="0028457F"/>
    <w:rsid w:val="00284738"/>
    <w:rsid w:val="0028518F"/>
    <w:rsid w:val="0028543D"/>
    <w:rsid w:val="0028589C"/>
    <w:rsid w:val="00285BD8"/>
    <w:rsid w:val="0028653E"/>
    <w:rsid w:val="00286698"/>
    <w:rsid w:val="002867CF"/>
    <w:rsid w:val="00286BA0"/>
    <w:rsid w:val="00287068"/>
    <w:rsid w:val="002872CC"/>
    <w:rsid w:val="0028766F"/>
    <w:rsid w:val="002876BC"/>
    <w:rsid w:val="00287922"/>
    <w:rsid w:val="00287D4B"/>
    <w:rsid w:val="00287DDC"/>
    <w:rsid w:val="002905AD"/>
    <w:rsid w:val="00290609"/>
    <w:rsid w:val="00291023"/>
    <w:rsid w:val="002910FE"/>
    <w:rsid w:val="002912B2"/>
    <w:rsid w:val="00291D9A"/>
    <w:rsid w:val="00291E15"/>
    <w:rsid w:val="0029269C"/>
    <w:rsid w:val="00292A63"/>
    <w:rsid w:val="00292C65"/>
    <w:rsid w:val="00293100"/>
    <w:rsid w:val="002931F1"/>
    <w:rsid w:val="002932D4"/>
    <w:rsid w:val="002937BF"/>
    <w:rsid w:val="002938A4"/>
    <w:rsid w:val="00293A45"/>
    <w:rsid w:val="00293E84"/>
    <w:rsid w:val="002943E4"/>
    <w:rsid w:val="00294479"/>
    <w:rsid w:val="002957B2"/>
    <w:rsid w:val="00296B5C"/>
    <w:rsid w:val="00297578"/>
    <w:rsid w:val="00297808"/>
    <w:rsid w:val="00297C56"/>
    <w:rsid w:val="00297E8A"/>
    <w:rsid w:val="00297EF5"/>
    <w:rsid w:val="002A0659"/>
    <w:rsid w:val="002A08FC"/>
    <w:rsid w:val="002A0B07"/>
    <w:rsid w:val="002A0FD3"/>
    <w:rsid w:val="002A1DF1"/>
    <w:rsid w:val="002A209D"/>
    <w:rsid w:val="002A2B36"/>
    <w:rsid w:val="002A2F66"/>
    <w:rsid w:val="002A315E"/>
    <w:rsid w:val="002A3647"/>
    <w:rsid w:val="002A3B00"/>
    <w:rsid w:val="002A3B84"/>
    <w:rsid w:val="002A4416"/>
    <w:rsid w:val="002A479C"/>
    <w:rsid w:val="002A525F"/>
    <w:rsid w:val="002A52CE"/>
    <w:rsid w:val="002A5F55"/>
    <w:rsid w:val="002A6AE6"/>
    <w:rsid w:val="002A6C73"/>
    <w:rsid w:val="002A6F9B"/>
    <w:rsid w:val="002A751A"/>
    <w:rsid w:val="002A76A2"/>
    <w:rsid w:val="002A78F2"/>
    <w:rsid w:val="002B000B"/>
    <w:rsid w:val="002B07F5"/>
    <w:rsid w:val="002B0947"/>
    <w:rsid w:val="002B09AD"/>
    <w:rsid w:val="002B0EDA"/>
    <w:rsid w:val="002B13F1"/>
    <w:rsid w:val="002B1532"/>
    <w:rsid w:val="002B1FE7"/>
    <w:rsid w:val="002B3EBA"/>
    <w:rsid w:val="002B4BA3"/>
    <w:rsid w:val="002B4D0E"/>
    <w:rsid w:val="002B567F"/>
    <w:rsid w:val="002B568F"/>
    <w:rsid w:val="002B57D6"/>
    <w:rsid w:val="002B6044"/>
    <w:rsid w:val="002B6C4D"/>
    <w:rsid w:val="002B701D"/>
    <w:rsid w:val="002B79DD"/>
    <w:rsid w:val="002B7B5B"/>
    <w:rsid w:val="002C005D"/>
    <w:rsid w:val="002C13E3"/>
    <w:rsid w:val="002C13F1"/>
    <w:rsid w:val="002C1435"/>
    <w:rsid w:val="002C17AC"/>
    <w:rsid w:val="002C1E97"/>
    <w:rsid w:val="002C1F77"/>
    <w:rsid w:val="002C2169"/>
    <w:rsid w:val="002C22C8"/>
    <w:rsid w:val="002C38CF"/>
    <w:rsid w:val="002C3BE2"/>
    <w:rsid w:val="002C3D45"/>
    <w:rsid w:val="002C545B"/>
    <w:rsid w:val="002C5E5F"/>
    <w:rsid w:val="002C6021"/>
    <w:rsid w:val="002C6999"/>
    <w:rsid w:val="002C6E1A"/>
    <w:rsid w:val="002C6E9E"/>
    <w:rsid w:val="002C7355"/>
    <w:rsid w:val="002C7597"/>
    <w:rsid w:val="002C75F1"/>
    <w:rsid w:val="002C772A"/>
    <w:rsid w:val="002C7AFB"/>
    <w:rsid w:val="002D030D"/>
    <w:rsid w:val="002D0695"/>
    <w:rsid w:val="002D0B2A"/>
    <w:rsid w:val="002D0BD1"/>
    <w:rsid w:val="002D1625"/>
    <w:rsid w:val="002D16D0"/>
    <w:rsid w:val="002D1721"/>
    <w:rsid w:val="002D173E"/>
    <w:rsid w:val="002D1DD2"/>
    <w:rsid w:val="002D31FD"/>
    <w:rsid w:val="002D34A8"/>
    <w:rsid w:val="002D3AEA"/>
    <w:rsid w:val="002D3C89"/>
    <w:rsid w:val="002D4FF0"/>
    <w:rsid w:val="002D5F94"/>
    <w:rsid w:val="002D6476"/>
    <w:rsid w:val="002D64AC"/>
    <w:rsid w:val="002D64D2"/>
    <w:rsid w:val="002D6E6B"/>
    <w:rsid w:val="002D71C3"/>
    <w:rsid w:val="002D760B"/>
    <w:rsid w:val="002D765D"/>
    <w:rsid w:val="002D782C"/>
    <w:rsid w:val="002D7C5F"/>
    <w:rsid w:val="002D7E9A"/>
    <w:rsid w:val="002E058B"/>
    <w:rsid w:val="002E0853"/>
    <w:rsid w:val="002E0A96"/>
    <w:rsid w:val="002E0D57"/>
    <w:rsid w:val="002E1845"/>
    <w:rsid w:val="002E2394"/>
    <w:rsid w:val="002E26F8"/>
    <w:rsid w:val="002E2CE2"/>
    <w:rsid w:val="002E2F38"/>
    <w:rsid w:val="002E2FA8"/>
    <w:rsid w:val="002E323E"/>
    <w:rsid w:val="002E3BDB"/>
    <w:rsid w:val="002E3CEA"/>
    <w:rsid w:val="002E41D6"/>
    <w:rsid w:val="002E49EC"/>
    <w:rsid w:val="002E4B00"/>
    <w:rsid w:val="002E52AF"/>
    <w:rsid w:val="002E5594"/>
    <w:rsid w:val="002E5680"/>
    <w:rsid w:val="002E56A1"/>
    <w:rsid w:val="002E603C"/>
    <w:rsid w:val="002E6395"/>
    <w:rsid w:val="002E63A1"/>
    <w:rsid w:val="002E67C2"/>
    <w:rsid w:val="002E743F"/>
    <w:rsid w:val="002E7532"/>
    <w:rsid w:val="002E788A"/>
    <w:rsid w:val="002F0395"/>
    <w:rsid w:val="002F0B6E"/>
    <w:rsid w:val="002F13E6"/>
    <w:rsid w:val="002F19C6"/>
    <w:rsid w:val="002F2419"/>
    <w:rsid w:val="002F3001"/>
    <w:rsid w:val="002F32EA"/>
    <w:rsid w:val="002F34F4"/>
    <w:rsid w:val="002F3D4E"/>
    <w:rsid w:val="002F3DEB"/>
    <w:rsid w:val="002F3E4C"/>
    <w:rsid w:val="002F415A"/>
    <w:rsid w:val="002F4331"/>
    <w:rsid w:val="002F48B6"/>
    <w:rsid w:val="002F4909"/>
    <w:rsid w:val="002F6944"/>
    <w:rsid w:val="002F6B4F"/>
    <w:rsid w:val="002F7C3B"/>
    <w:rsid w:val="003001CB"/>
    <w:rsid w:val="003003BA"/>
    <w:rsid w:val="00301254"/>
    <w:rsid w:val="003012FA"/>
    <w:rsid w:val="00301DB5"/>
    <w:rsid w:val="003022CB"/>
    <w:rsid w:val="003022DF"/>
    <w:rsid w:val="00302633"/>
    <w:rsid w:val="003030D4"/>
    <w:rsid w:val="00303F01"/>
    <w:rsid w:val="0030439A"/>
    <w:rsid w:val="00304EE4"/>
    <w:rsid w:val="003056D1"/>
    <w:rsid w:val="003057DF"/>
    <w:rsid w:val="00305ACE"/>
    <w:rsid w:val="00305F0E"/>
    <w:rsid w:val="00306037"/>
    <w:rsid w:val="00306109"/>
    <w:rsid w:val="003061B8"/>
    <w:rsid w:val="00306265"/>
    <w:rsid w:val="003068C0"/>
    <w:rsid w:val="00306987"/>
    <w:rsid w:val="00306A1F"/>
    <w:rsid w:val="00306CFC"/>
    <w:rsid w:val="0030700E"/>
    <w:rsid w:val="00307116"/>
    <w:rsid w:val="00307119"/>
    <w:rsid w:val="00307338"/>
    <w:rsid w:val="00307568"/>
    <w:rsid w:val="003079E8"/>
    <w:rsid w:val="003102B1"/>
    <w:rsid w:val="003105D6"/>
    <w:rsid w:val="003108CD"/>
    <w:rsid w:val="00310DF1"/>
    <w:rsid w:val="00310ECB"/>
    <w:rsid w:val="00310F2E"/>
    <w:rsid w:val="00311770"/>
    <w:rsid w:val="003122DF"/>
    <w:rsid w:val="003122FF"/>
    <w:rsid w:val="0031274D"/>
    <w:rsid w:val="003145C8"/>
    <w:rsid w:val="003146CA"/>
    <w:rsid w:val="00314743"/>
    <w:rsid w:val="00314968"/>
    <w:rsid w:val="00314CEB"/>
    <w:rsid w:val="00315011"/>
    <w:rsid w:val="0031564E"/>
    <w:rsid w:val="00315DA8"/>
    <w:rsid w:val="00315E11"/>
    <w:rsid w:val="0031614B"/>
    <w:rsid w:val="00316315"/>
    <w:rsid w:val="00316484"/>
    <w:rsid w:val="0031676C"/>
    <w:rsid w:val="00316A84"/>
    <w:rsid w:val="00317188"/>
    <w:rsid w:val="00317755"/>
    <w:rsid w:val="0031784A"/>
    <w:rsid w:val="00317A81"/>
    <w:rsid w:val="00317B74"/>
    <w:rsid w:val="00317C4B"/>
    <w:rsid w:val="00317E59"/>
    <w:rsid w:val="00320F1C"/>
    <w:rsid w:val="00321CBF"/>
    <w:rsid w:val="00322F00"/>
    <w:rsid w:val="00324358"/>
    <w:rsid w:val="00324C32"/>
    <w:rsid w:val="00325401"/>
    <w:rsid w:val="00325687"/>
    <w:rsid w:val="0032580E"/>
    <w:rsid w:val="003258C6"/>
    <w:rsid w:val="00325C8B"/>
    <w:rsid w:val="00326B51"/>
    <w:rsid w:val="00327290"/>
    <w:rsid w:val="00330088"/>
    <w:rsid w:val="0033057B"/>
    <w:rsid w:val="00330BFC"/>
    <w:rsid w:val="00331382"/>
    <w:rsid w:val="00332770"/>
    <w:rsid w:val="003331D2"/>
    <w:rsid w:val="00333378"/>
    <w:rsid w:val="003333FE"/>
    <w:rsid w:val="003339E2"/>
    <w:rsid w:val="00333A0C"/>
    <w:rsid w:val="00333C00"/>
    <w:rsid w:val="00334973"/>
    <w:rsid w:val="003351FA"/>
    <w:rsid w:val="00335271"/>
    <w:rsid w:val="00335729"/>
    <w:rsid w:val="00336259"/>
    <w:rsid w:val="003366B2"/>
    <w:rsid w:val="0033701A"/>
    <w:rsid w:val="00337284"/>
    <w:rsid w:val="003375D2"/>
    <w:rsid w:val="003377D1"/>
    <w:rsid w:val="00337BE3"/>
    <w:rsid w:val="00340061"/>
    <w:rsid w:val="00340076"/>
    <w:rsid w:val="00340ED4"/>
    <w:rsid w:val="00341F70"/>
    <w:rsid w:val="00342E95"/>
    <w:rsid w:val="00343414"/>
    <w:rsid w:val="003435A6"/>
    <w:rsid w:val="00344839"/>
    <w:rsid w:val="00344A29"/>
    <w:rsid w:val="0034518F"/>
    <w:rsid w:val="0034520E"/>
    <w:rsid w:val="00345328"/>
    <w:rsid w:val="00345812"/>
    <w:rsid w:val="003458A7"/>
    <w:rsid w:val="0034686D"/>
    <w:rsid w:val="00346AFD"/>
    <w:rsid w:val="00346B2E"/>
    <w:rsid w:val="00350316"/>
    <w:rsid w:val="003503C8"/>
    <w:rsid w:val="00350BF8"/>
    <w:rsid w:val="00350D1D"/>
    <w:rsid w:val="00350F21"/>
    <w:rsid w:val="00350FA6"/>
    <w:rsid w:val="0035171E"/>
    <w:rsid w:val="00351D7C"/>
    <w:rsid w:val="00351FE0"/>
    <w:rsid w:val="0035208D"/>
    <w:rsid w:val="0035244D"/>
    <w:rsid w:val="00352A75"/>
    <w:rsid w:val="00352D85"/>
    <w:rsid w:val="00353147"/>
    <w:rsid w:val="00353167"/>
    <w:rsid w:val="00353979"/>
    <w:rsid w:val="00353980"/>
    <w:rsid w:val="00353AB4"/>
    <w:rsid w:val="003540FD"/>
    <w:rsid w:val="00355BC4"/>
    <w:rsid w:val="00355C19"/>
    <w:rsid w:val="00356537"/>
    <w:rsid w:val="00356AFE"/>
    <w:rsid w:val="00357232"/>
    <w:rsid w:val="0035736A"/>
    <w:rsid w:val="00357923"/>
    <w:rsid w:val="00357EAD"/>
    <w:rsid w:val="00360B9B"/>
    <w:rsid w:val="00360BB8"/>
    <w:rsid w:val="00360DFD"/>
    <w:rsid w:val="00360E5F"/>
    <w:rsid w:val="0036107F"/>
    <w:rsid w:val="0036134D"/>
    <w:rsid w:val="00361859"/>
    <w:rsid w:val="003619D1"/>
    <w:rsid w:val="00362293"/>
    <w:rsid w:val="003635A2"/>
    <w:rsid w:val="00363D28"/>
    <w:rsid w:val="0036419E"/>
    <w:rsid w:val="003642CC"/>
    <w:rsid w:val="00364BF0"/>
    <w:rsid w:val="00364F66"/>
    <w:rsid w:val="00365574"/>
    <w:rsid w:val="00365AB3"/>
    <w:rsid w:val="0036622C"/>
    <w:rsid w:val="00366574"/>
    <w:rsid w:val="0036684F"/>
    <w:rsid w:val="003669EE"/>
    <w:rsid w:val="00366DD9"/>
    <w:rsid w:val="0036711A"/>
    <w:rsid w:val="00367200"/>
    <w:rsid w:val="003672C0"/>
    <w:rsid w:val="00367916"/>
    <w:rsid w:val="00370019"/>
    <w:rsid w:val="00370040"/>
    <w:rsid w:val="00370360"/>
    <w:rsid w:val="00370436"/>
    <w:rsid w:val="003704BE"/>
    <w:rsid w:val="00370602"/>
    <w:rsid w:val="00370A0E"/>
    <w:rsid w:val="00370A81"/>
    <w:rsid w:val="00371338"/>
    <w:rsid w:val="0037135C"/>
    <w:rsid w:val="003716FD"/>
    <w:rsid w:val="0037187D"/>
    <w:rsid w:val="00371AD3"/>
    <w:rsid w:val="00371CBC"/>
    <w:rsid w:val="00372AF0"/>
    <w:rsid w:val="00372DC7"/>
    <w:rsid w:val="00372E0A"/>
    <w:rsid w:val="00373C9B"/>
    <w:rsid w:val="00373C9F"/>
    <w:rsid w:val="00373DF0"/>
    <w:rsid w:val="003748F7"/>
    <w:rsid w:val="00374908"/>
    <w:rsid w:val="00374BFA"/>
    <w:rsid w:val="00374F6F"/>
    <w:rsid w:val="003750E6"/>
    <w:rsid w:val="00375510"/>
    <w:rsid w:val="0037593F"/>
    <w:rsid w:val="00375ACD"/>
    <w:rsid w:val="00375D6A"/>
    <w:rsid w:val="00376550"/>
    <w:rsid w:val="0037674B"/>
    <w:rsid w:val="00376BFF"/>
    <w:rsid w:val="00376F4A"/>
    <w:rsid w:val="00376FAF"/>
    <w:rsid w:val="0037778E"/>
    <w:rsid w:val="003777A6"/>
    <w:rsid w:val="00377B59"/>
    <w:rsid w:val="00380FB5"/>
    <w:rsid w:val="00382115"/>
    <w:rsid w:val="00382315"/>
    <w:rsid w:val="00382595"/>
    <w:rsid w:val="00382BC7"/>
    <w:rsid w:val="00382EF7"/>
    <w:rsid w:val="003839CB"/>
    <w:rsid w:val="00383EE7"/>
    <w:rsid w:val="003851BD"/>
    <w:rsid w:val="00385374"/>
    <w:rsid w:val="003854A4"/>
    <w:rsid w:val="003857F4"/>
    <w:rsid w:val="00385969"/>
    <w:rsid w:val="00385CF6"/>
    <w:rsid w:val="00385FA9"/>
    <w:rsid w:val="003863CE"/>
    <w:rsid w:val="003867EB"/>
    <w:rsid w:val="00386CC2"/>
    <w:rsid w:val="0038721A"/>
    <w:rsid w:val="003873F0"/>
    <w:rsid w:val="003876DA"/>
    <w:rsid w:val="00387A41"/>
    <w:rsid w:val="003903FF"/>
    <w:rsid w:val="003905DE"/>
    <w:rsid w:val="003907DC"/>
    <w:rsid w:val="00391CF1"/>
    <w:rsid w:val="0039206A"/>
    <w:rsid w:val="00392968"/>
    <w:rsid w:val="00392CBB"/>
    <w:rsid w:val="00392D6D"/>
    <w:rsid w:val="00392E1D"/>
    <w:rsid w:val="00393467"/>
    <w:rsid w:val="00393625"/>
    <w:rsid w:val="003942FD"/>
    <w:rsid w:val="00394667"/>
    <w:rsid w:val="00395A3D"/>
    <w:rsid w:val="00395FF8"/>
    <w:rsid w:val="003965F5"/>
    <w:rsid w:val="003966A7"/>
    <w:rsid w:val="0039677D"/>
    <w:rsid w:val="00396DB2"/>
    <w:rsid w:val="003A01A0"/>
    <w:rsid w:val="003A0740"/>
    <w:rsid w:val="003A0D52"/>
    <w:rsid w:val="003A0D69"/>
    <w:rsid w:val="003A0F68"/>
    <w:rsid w:val="003A0FA1"/>
    <w:rsid w:val="003A1618"/>
    <w:rsid w:val="003A1928"/>
    <w:rsid w:val="003A2096"/>
    <w:rsid w:val="003A21D8"/>
    <w:rsid w:val="003A2679"/>
    <w:rsid w:val="003A2EBF"/>
    <w:rsid w:val="003A30C8"/>
    <w:rsid w:val="003A3411"/>
    <w:rsid w:val="003A355C"/>
    <w:rsid w:val="003A3CFC"/>
    <w:rsid w:val="003A4355"/>
    <w:rsid w:val="003A4650"/>
    <w:rsid w:val="003A4B44"/>
    <w:rsid w:val="003A4FC7"/>
    <w:rsid w:val="003A54F7"/>
    <w:rsid w:val="003A69CF"/>
    <w:rsid w:val="003A7020"/>
    <w:rsid w:val="003A7169"/>
    <w:rsid w:val="003A7218"/>
    <w:rsid w:val="003A75BE"/>
    <w:rsid w:val="003A77E0"/>
    <w:rsid w:val="003B0AF2"/>
    <w:rsid w:val="003B0CA6"/>
    <w:rsid w:val="003B0E66"/>
    <w:rsid w:val="003B0F23"/>
    <w:rsid w:val="003B1079"/>
    <w:rsid w:val="003B12D4"/>
    <w:rsid w:val="003B1525"/>
    <w:rsid w:val="003B1606"/>
    <w:rsid w:val="003B1CB1"/>
    <w:rsid w:val="003B1EE7"/>
    <w:rsid w:val="003B24EF"/>
    <w:rsid w:val="003B26CB"/>
    <w:rsid w:val="003B37E9"/>
    <w:rsid w:val="003B4469"/>
    <w:rsid w:val="003B44EC"/>
    <w:rsid w:val="003B45AF"/>
    <w:rsid w:val="003B46F3"/>
    <w:rsid w:val="003B4C57"/>
    <w:rsid w:val="003B4D63"/>
    <w:rsid w:val="003B5B93"/>
    <w:rsid w:val="003B5ECD"/>
    <w:rsid w:val="003B6361"/>
    <w:rsid w:val="003B66F7"/>
    <w:rsid w:val="003B69A0"/>
    <w:rsid w:val="003B6A50"/>
    <w:rsid w:val="003B6B26"/>
    <w:rsid w:val="003B6BCC"/>
    <w:rsid w:val="003B7971"/>
    <w:rsid w:val="003B7977"/>
    <w:rsid w:val="003B7B31"/>
    <w:rsid w:val="003B7C2C"/>
    <w:rsid w:val="003C069B"/>
    <w:rsid w:val="003C0859"/>
    <w:rsid w:val="003C0986"/>
    <w:rsid w:val="003C1BE7"/>
    <w:rsid w:val="003C1E14"/>
    <w:rsid w:val="003C230E"/>
    <w:rsid w:val="003C2938"/>
    <w:rsid w:val="003C2B24"/>
    <w:rsid w:val="003C32BF"/>
    <w:rsid w:val="003C35BD"/>
    <w:rsid w:val="003C38A7"/>
    <w:rsid w:val="003C38D5"/>
    <w:rsid w:val="003C3FA3"/>
    <w:rsid w:val="003C4050"/>
    <w:rsid w:val="003C4114"/>
    <w:rsid w:val="003C6322"/>
    <w:rsid w:val="003C69CD"/>
    <w:rsid w:val="003C70DD"/>
    <w:rsid w:val="003C71C2"/>
    <w:rsid w:val="003C71FC"/>
    <w:rsid w:val="003C72EF"/>
    <w:rsid w:val="003C737A"/>
    <w:rsid w:val="003C77BA"/>
    <w:rsid w:val="003C7865"/>
    <w:rsid w:val="003D044D"/>
    <w:rsid w:val="003D0B40"/>
    <w:rsid w:val="003D0DD6"/>
    <w:rsid w:val="003D0FBC"/>
    <w:rsid w:val="003D1175"/>
    <w:rsid w:val="003D2106"/>
    <w:rsid w:val="003D2210"/>
    <w:rsid w:val="003D2A4C"/>
    <w:rsid w:val="003D2AD2"/>
    <w:rsid w:val="003D2AF4"/>
    <w:rsid w:val="003D2C9D"/>
    <w:rsid w:val="003D2CE7"/>
    <w:rsid w:val="003D2ED9"/>
    <w:rsid w:val="003D305E"/>
    <w:rsid w:val="003D3765"/>
    <w:rsid w:val="003D3AB3"/>
    <w:rsid w:val="003D3FE5"/>
    <w:rsid w:val="003D4EDF"/>
    <w:rsid w:val="003D4FE2"/>
    <w:rsid w:val="003D51DB"/>
    <w:rsid w:val="003D59E4"/>
    <w:rsid w:val="003D5CB2"/>
    <w:rsid w:val="003D62D8"/>
    <w:rsid w:val="003D72D4"/>
    <w:rsid w:val="003D75D4"/>
    <w:rsid w:val="003D79D4"/>
    <w:rsid w:val="003D7A18"/>
    <w:rsid w:val="003E0419"/>
    <w:rsid w:val="003E04C4"/>
    <w:rsid w:val="003E052F"/>
    <w:rsid w:val="003E0A15"/>
    <w:rsid w:val="003E0A77"/>
    <w:rsid w:val="003E13D4"/>
    <w:rsid w:val="003E1502"/>
    <w:rsid w:val="003E1589"/>
    <w:rsid w:val="003E2287"/>
    <w:rsid w:val="003E24A3"/>
    <w:rsid w:val="003E26B9"/>
    <w:rsid w:val="003E2CA4"/>
    <w:rsid w:val="003E2D32"/>
    <w:rsid w:val="003E3456"/>
    <w:rsid w:val="003E3619"/>
    <w:rsid w:val="003E3843"/>
    <w:rsid w:val="003E388F"/>
    <w:rsid w:val="003E3CBB"/>
    <w:rsid w:val="003E3EE9"/>
    <w:rsid w:val="003E410D"/>
    <w:rsid w:val="003E4518"/>
    <w:rsid w:val="003E4B55"/>
    <w:rsid w:val="003E532E"/>
    <w:rsid w:val="003E5F94"/>
    <w:rsid w:val="003E6E0B"/>
    <w:rsid w:val="003E705A"/>
    <w:rsid w:val="003E7963"/>
    <w:rsid w:val="003E7A03"/>
    <w:rsid w:val="003F07E1"/>
    <w:rsid w:val="003F0995"/>
    <w:rsid w:val="003F1194"/>
    <w:rsid w:val="003F11CD"/>
    <w:rsid w:val="003F1890"/>
    <w:rsid w:val="003F1B32"/>
    <w:rsid w:val="003F215E"/>
    <w:rsid w:val="003F29F7"/>
    <w:rsid w:val="003F2DA4"/>
    <w:rsid w:val="003F38E1"/>
    <w:rsid w:val="003F44C7"/>
    <w:rsid w:val="003F47ED"/>
    <w:rsid w:val="003F4938"/>
    <w:rsid w:val="003F51BC"/>
    <w:rsid w:val="003F535E"/>
    <w:rsid w:val="003F60E0"/>
    <w:rsid w:val="003F65BA"/>
    <w:rsid w:val="003F7748"/>
    <w:rsid w:val="003F78D2"/>
    <w:rsid w:val="003F7BAB"/>
    <w:rsid w:val="004006B6"/>
    <w:rsid w:val="00400A0E"/>
    <w:rsid w:val="004010BD"/>
    <w:rsid w:val="004010FD"/>
    <w:rsid w:val="004012FF"/>
    <w:rsid w:val="004015CE"/>
    <w:rsid w:val="00402304"/>
    <w:rsid w:val="00402A40"/>
    <w:rsid w:val="00402C71"/>
    <w:rsid w:val="0040300C"/>
    <w:rsid w:val="004034E5"/>
    <w:rsid w:val="00405514"/>
    <w:rsid w:val="00406773"/>
    <w:rsid w:val="00406B4A"/>
    <w:rsid w:val="0040704D"/>
    <w:rsid w:val="0040707D"/>
    <w:rsid w:val="004073C9"/>
    <w:rsid w:val="004074AC"/>
    <w:rsid w:val="00407A06"/>
    <w:rsid w:val="00407A89"/>
    <w:rsid w:val="004100C0"/>
    <w:rsid w:val="004103DE"/>
    <w:rsid w:val="00410D4D"/>
    <w:rsid w:val="00411405"/>
    <w:rsid w:val="00411B58"/>
    <w:rsid w:val="004121DA"/>
    <w:rsid w:val="0041316F"/>
    <w:rsid w:val="0041355C"/>
    <w:rsid w:val="0041373D"/>
    <w:rsid w:val="00413B99"/>
    <w:rsid w:val="00414259"/>
    <w:rsid w:val="00414F8D"/>
    <w:rsid w:val="004152E5"/>
    <w:rsid w:val="00415480"/>
    <w:rsid w:val="00415599"/>
    <w:rsid w:val="004156B4"/>
    <w:rsid w:val="004158E9"/>
    <w:rsid w:val="00415B37"/>
    <w:rsid w:val="00415F23"/>
    <w:rsid w:val="0041678C"/>
    <w:rsid w:val="00416AED"/>
    <w:rsid w:val="00416C5B"/>
    <w:rsid w:val="00416EF0"/>
    <w:rsid w:val="004170F9"/>
    <w:rsid w:val="004173BC"/>
    <w:rsid w:val="004175C5"/>
    <w:rsid w:val="004179AD"/>
    <w:rsid w:val="00417CF5"/>
    <w:rsid w:val="00420CAC"/>
    <w:rsid w:val="00420FFF"/>
    <w:rsid w:val="00421180"/>
    <w:rsid w:val="00421A8D"/>
    <w:rsid w:val="0042216F"/>
    <w:rsid w:val="004221DE"/>
    <w:rsid w:val="00422398"/>
    <w:rsid w:val="00422772"/>
    <w:rsid w:val="00422C40"/>
    <w:rsid w:val="00422E83"/>
    <w:rsid w:val="0042329C"/>
    <w:rsid w:val="00423582"/>
    <w:rsid w:val="00423729"/>
    <w:rsid w:val="00423A32"/>
    <w:rsid w:val="00423D80"/>
    <w:rsid w:val="0042428E"/>
    <w:rsid w:val="00424B10"/>
    <w:rsid w:val="004254A1"/>
    <w:rsid w:val="00425CC7"/>
    <w:rsid w:val="00425CE8"/>
    <w:rsid w:val="004261B6"/>
    <w:rsid w:val="0042681F"/>
    <w:rsid w:val="004269F2"/>
    <w:rsid w:val="00426B2E"/>
    <w:rsid w:val="00426B58"/>
    <w:rsid w:val="00427158"/>
    <w:rsid w:val="00427395"/>
    <w:rsid w:val="0042741D"/>
    <w:rsid w:val="00427F23"/>
    <w:rsid w:val="00427FCB"/>
    <w:rsid w:val="004305FC"/>
    <w:rsid w:val="00430630"/>
    <w:rsid w:val="00430F83"/>
    <w:rsid w:val="00431E5E"/>
    <w:rsid w:val="00431F18"/>
    <w:rsid w:val="004320BD"/>
    <w:rsid w:val="00432152"/>
    <w:rsid w:val="004323B0"/>
    <w:rsid w:val="004339EB"/>
    <w:rsid w:val="00433E70"/>
    <w:rsid w:val="00434193"/>
    <w:rsid w:val="004343E4"/>
    <w:rsid w:val="004349F8"/>
    <w:rsid w:val="00434BB7"/>
    <w:rsid w:val="00434DE5"/>
    <w:rsid w:val="00434E9D"/>
    <w:rsid w:val="00435D4D"/>
    <w:rsid w:val="004373B0"/>
    <w:rsid w:val="0043771C"/>
    <w:rsid w:val="0043791A"/>
    <w:rsid w:val="00440A14"/>
    <w:rsid w:val="00440A2F"/>
    <w:rsid w:val="00440A73"/>
    <w:rsid w:val="00440C15"/>
    <w:rsid w:val="00441338"/>
    <w:rsid w:val="004416F6"/>
    <w:rsid w:val="00441D9B"/>
    <w:rsid w:val="00441EBF"/>
    <w:rsid w:val="0044269C"/>
    <w:rsid w:val="004428A0"/>
    <w:rsid w:val="0044290B"/>
    <w:rsid w:val="00442BBD"/>
    <w:rsid w:val="0044305C"/>
    <w:rsid w:val="004433F3"/>
    <w:rsid w:val="00443849"/>
    <w:rsid w:val="00443974"/>
    <w:rsid w:val="00443EBD"/>
    <w:rsid w:val="00444CAD"/>
    <w:rsid w:val="0044575E"/>
    <w:rsid w:val="004458CE"/>
    <w:rsid w:val="00445F39"/>
    <w:rsid w:val="004464DD"/>
    <w:rsid w:val="00446854"/>
    <w:rsid w:val="00446AD7"/>
    <w:rsid w:val="00446C6E"/>
    <w:rsid w:val="00447195"/>
    <w:rsid w:val="004471F8"/>
    <w:rsid w:val="00447EFC"/>
    <w:rsid w:val="004502D1"/>
    <w:rsid w:val="0045062C"/>
    <w:rsid w:val="00451030"/>
    <w:rsid w:val="004511CB"/>
    <w:rsid w:val="00451D4F"/>
    <w:rsid w:val="004527D6"/>
    <w:rsid w:val="00452D34"/>
    <w:rsid w:val="004531F7"/>
    <w:rsid w:val="0045365E"/>
    <w:rsid w:val="00453A1E"/>
    <w:rsid w:val="00453C84"/>
    <w:rsid w:val="00453F04"/>
    <w:rsid w:val="004546B5"/>
    <w:rsid w:val="00454ABB"/>
    <w:rsid w:val="00455D77"/>
    <w:rsid w:val="00455D97"/>
    <w:rsid w:val="00456649"/>
    <w:rsid w:val="00456855"/>
    <w:rsid w:val="00456BA9"/>
    <w:rsid w:val="004575E3"/>
    <w:rsid w:val="00457737"/>
    <w:rsid w:val="004579AF"/>
    <w:rsid w:val="004579E5"/>
    <w:rsid w:val="00457A7B"/>
    <w:rsid w:val="004600DE"/>
    <w:rsid w:val="0046013A"/>
    <w:rsid w:val="00460354"/>
    <w:rsid w:val="00460885"/>
    <w:rsid w:val="00460CDF"/>
    <w:rsid w:val="00460CE5"/>
    <w:rsid w:val="00460EB5"/>
    <w:rsid w:val="00460FEB"/>
    <w:rsid w:val="00460FF5"/>
    <w:rsid w:val="00461226"/>
    <w:rsid w:val="00461CA0"/>
    <w:rsid w:val="0046211B"/>
    <w:rsid w:val="00462252"/>
    <w:rsid w:val="0046258E"/>
    <w:rsid w:val="00462F9D"/>
    <w:rsid w:val="00463432"/>
    <w:rsid w:val="0046349A"/>
    <w:rsid w:val="004635C6"/>
    <w:rsid w:val="00463AAD"/>
    <w:rsid w:val="00463C8B"/>
    <w:rsid w:val="004649A8"/>
    <w:rsid w:val="00464D29"/>
    <w:rsid w:val="00465006"/>
    <w:rsid w:val="004653D2"/>
    <w:rsid w:val="00465528"/>
    <w:rsid w:val="004657D3"/>
    <w:rsid w:val="00465E6C"/>
    <w:rsid w:val="004665F1"/>
    <w:rsid w:val="00467575"/>
    <w:rsid w:val="0046769A"/>
    <w:rsid w:val="00470516"/>
    <w:rsid w:val="0047099B"/>
    <w:rsid w:val="00470FD0"/>
    <w:rsid w:val="0047129E"/>
    <w:rsid w:val="00471724"/>
    <w:rsid w:val="004718C1"/>
    <w:rsid w:val="004719E3"/>
    <w:rsid w:val="00471A5F"/>
    <w:rsid w:val="00471B8A"/>
    <w:rsid w:val="00471DA3"/>
    <w:rsid w:val="00472576"/>
    <w:rsid w:val="00472745"/>
    <w:rsid w:val="00472B17"/>
    <w:rsid w:val="00472F42"/>
    <w:rsid w:val="00473218"/>
    <w:rsid w:val="00473698"/>
    <w:rsid w:val="00473827"/>
    <w:rsid w:val="00474285"/>
    <w:rsid w:val="00474433"/>
    <w:rsid w:val="00474521"/>
    <w:rsid w:val="004746BA"/>
    <w:rsid w:val="004747F8"/>
    <w:rsid w:val="00474ED0"/>
    <w:rsid w:val="00475781"/>
    <w:rsid w:val="004759BD"/>
    <w:rsid w:val="00475C76"/>
    <w:rsid w:val="00476171"/>
    <w:rsid w:val="00476198"/>
    <w:rsid w:val="004763A0"/>
    <w:rsid w:val="00476BCA"/>
    <w:rsid w:val="004777BE"/>
    <w:rsid w:val="00477B5D"/>
    <w:rsid w:val="00480992"/>
    <w:rsid w:val="004809B1"/>
    <w:rsid w:val="00480BDA"/>
    <w:rsid w:val="00480FA2"/>
    <w:rsid w:val="004810A6"/>
    <w:rsid w:val="0048138D"/>
    <w:rsid w:val="00481DC9"/>
    <w:rsid w:val="00481FD9"/>
    <w:rsid w:val="00482328"/>
    <w:rsid w:val="004824AD"/>
    <w:rsid w:val="00482A33"/>
    <w:rsid w:val="00483392"/>
    <w:rsid w:val="00483EF8"/>
    <w:rsid w:val="00484163"/>
    <w:rsid w:val="004844B0"/>
    <w:rsid w:val="004844D1"/>
    <w:rsid w:val="00484C4C"/>
    <w:rsid w:val="00484D1E"/>
    <w:rsid w:val="00484FA1"/>
    <w:rsid w:val="00485383"/>
    <w:rsid w:val="00486C80"/>
    <w:rsid w:val="0048735F"/>
    <w:rsid w:val="00487B7A"/>
    <w:rsid w:val="00487C3F"/>
    <w:rsid w:val="00487FFE"/>
    <w:rsid w:val="00490053"/>
    <w:rsid w:val="00490965"/>
    <w:rsid w:val="00490A64"/>
    <w:rsid w:val="00490E14"/>
    <w:rsid w:val="00491130"/>
    <w:rsid w:val="004917A3"/>
    <w:rsid w:val="004920B6"/>
    <w:rsid w:val="00492154"/>
    <w:rsid w:val="0049284B"/>
    <w:rsid w:val="004928EA"/>
    <w:rsid w:val="00493B25"/>
    <w:rsid w:val="00493D60"/>
    <w:rsid w:val="00493FFC"/>
    <w:rsid w:val="0049402A"/>
    <w:rsid w:val="004940F6"/>
    <w:rsid w:val="00494CD7"/>
    <w:rsid w:val="00495427"/>
    <w:rsid w:val="00495A5F"/>
    <w:rsid w:val="00495CE3"/>
    <w:rsid w:val="00495F9F"/>
    <w:rsid w:val="00496B2E"/>
    <w:rsid w:val="00497127"/>
    <w:rsid w:val="004975D9"/>
    <w:rsid w:val="00497891"/>
    <w:rsid w:val="00497935"/>
    <w:rsid w:val="00497B91"/>
    <w:rsid w:val="00497D5A"/>
    <w:rsid w:val="004A0546"/>
    <w:rsid w:val="004A056D"/>
    <w:rsid w:val="004A070A"/>
    <w:rsid w:val="004A08D6"/>
    <w:rsid w:val="004A1492"/>
    <w:rsid w:val="004A156E"/>
    <w:rsid w:val="004A15AC"/>
    <w:rsid w:val="004A1DC6"/>
    <w:rsid w:val="004A250F"/>
    <w:rsid w:val="004A2967"/>
    <w:rsid w:val="004A298A"/>
    <w:rsid w:val="004A4654"/>
    <w:rsid w:val="004A50FD"/>
    <w:rsid w:val="004A579B"/>
    <w:rsid w:val="004A5B62"/>
    <w:rsid w:val="004A60D0"/>
    <w:rsid w:val="004A61C7"/>
    <w:rsid w:val="004A7A94"/>
    <w:rsid w:val="004A7CCF"/>
    <w:rsid w:val="004A7D6D"/>
    <w:rsid w:val="004B0009"/>
    <w:rsid w:val="004B0321"/>
    <w:rsid w:val="004B07FC"/>
    <w:rsid w:val="004B0F54"/>
    <w:rsid w:val="004B1040"/>
    <w:rsid w:val="004B1A5A"/>
    <w:rsid w:val="004B2856"/>
    <w:rsid w:val="004B2A39"/>
    <w:rsid w:val="004B2EAF"/>
    <w:rsid w:val="004B3CF0"/>
    <w:rsid w:val="004B425B"/>
    <w:rsid w:val="004B43E7"/>
    <w:rsid w:val="004B5668"/>
    <w:rsid w:val="004B5B18"/>
    <w:rsid w:val="004B6350"/>
    <w:rsid w:val="004B6399"/>
    <w:rsid w:val="004B6831"/>
    <w:rsid w:val="004B696A"/>
    <w:rsid w:val="004B6980"/>
    <w:rsid w:val="004B6D16"/>
    <w:rsid w:val="004B6E7E"/>
    <w:rsid w:val="004B7341"/>
    <w:rsid w:val="004B7B30"/>
    <w:rsid w:val="004B7C3C"/>
    <w:rsid w:val="004B7E70"/>
    <w:rsid w:val="004C01DE"/>
    <w:rsid w:val="004C1111"/>
    <w:rsid w:val="004C1504"/>
    <w:rsid w:val="004C15E8"/>
    <w:rsid w:val="004C16A1"/>
    <w:rsid w:val="004C1A74"/>
    <w:rsid w:val="004C1C12"/>
    <w:rsid w:val="004C1FBD"/>
    <w:rsid w:val="004C2378"/>
    <w:rsid w:val="004C2664"/>
    <w:rsid w:val="004C28D2"/>
    <w:rsid w:val="004C2B3A"/>
    <w:rsid w:val="004C3126"/>
    <w:rsid w:val="004C321E"/>
    <w:rsid w:val="004C3BA0"/>
    <w:rsid w:val="004C48E8"/>
    <w:rsid w:val="004C52BA"/>
    <w:rsid w:val="004C546F"/>
    <w:rsid w:val="004C5632"/>
    <w:rsid w:val="004C567B"/>
    <w:rsid w:val="004C619F"/>
    <w:rsid w:val="004C6239"/>
    <w:rsid w:val="004C6245"/>
    <w:rsid w:val="004C6E8A"/>
    <w:rsid w:val="004C7226"/>
    <w:rsid w:val="004C7356"/>
    <w:rsid w:val="004C79C3"/>
    <w:rsid w:val="004C7C47"/>
    <w:rsid w:val="004D01D7"/>
    <w:rsid w:val="004D036A"/>
    <w:rsid w:val="004D0AC7"/>
    <w:rsid w:val="004D0E65"/>
    <w:rsid w:val="004D0ED8"/>
    <w:rsid w:val="004D0FAD"/>
    <w:rsid w:val="004D15B7"/>
    <w:rsid w:val="004D15F2"/>
    <w:rsid w:val="004D180F"/>
    <w:rsid w:val="004D1947"/>
    <w:rsid w:val="004D27C0"/>
    <w:rsid w:val="004D28B1"/>
    <w:rsid w:val="004D2D1B"/>
    <w:rsid w:val="004D2D4A"/>
    <w:rsid w:val="004D2E5A"/>
    <w:rsid w:val="004D3266"/>
    <w:rsid w:val="004D333B"/>
    <w:rsid w:val="004D344F"/>
    <w:rsid w:val="004D34F0"/>
    <w:rsid w:val="004D36B6"/>
    <w:rsid w:val="004D3C95"/>
    <w:rsid w:val="004D3F55"/>
    <w:rsid w:val="004D41F1"/>
    <w:rsid w:val="004D46A3"/>
    <w:rsid w:val="004D46DB"/>
    <w:rsid w:val="004D4A48"/>
    <w:rsid w:val="004D4AB6"/>
    <w:rsid w:val="004D4EA4"/>
    <w:rsid w:val="004D4FAD"/>
    <w:rsid w:val="004D5405"/>
    <w:rsid w:val="004D5415"/>
    <w:rsid w:val="004D54AC"/>
    <w:rsid w:val="004D5D70"/>
    <w:rsid w:val="004D64BC"/>
    <w:rsid w:val="004D69D9"/>
    <w:rsid w:val="004D6D91"/>
    <w:rsid w:val="004D7221"/>
    <w:rsid w:val="004D7A44"/>
    <w:rsid w:val="004E011E"/>
    <w:rsid w:val="004E0185"/>
    <w:rsid w:val="004E0511"/>
    <w:rsid w:val="004E0B52"/>
    <w:rsid w:val="004E142F"/>
    <w:rsid w:val="004E1496"/>
    <w:rsid w:val="004E174D"/>
    <w:rsid w:val="004E17D1"/>
    <w:rsid w:val="004E1E1F"/>
    <w:rsid w:val="004E21AB"/>
    <w:rsid w:val="004E24D4"/>
    <w:rsid w:val="004E3020"/>
    <w:rsid w:val="004E3585"/>
    <w:rsid w:val="004E3772"/>
    <w:rsid w:val="004E3AC6"/>
    <w:rsid w:val="004E3BC3"/>
    <w:rsid w:val="004E3CBC"/>
    <w:rsid w:val="004E4263"/>
    <w:rsid w:val="004E4492"/>
    <w:rsid w:val="004E483F"/>
    <w:rsid w:val="004E4A2E"/>
    <w:rsid w:val="004E5632"/>
    <w:rsid w:val="004E565F"/>
    <w:rsid w:val="004E586F"/>
    <w:rsid w:val="004E5D4D"/>
    <w:rsid w:val="004E5D9F"/>
    <w:rsid w:val="004E66D7"/>
    <w:rsid w:val="004E6A62"/>
    <w:rsid w:val="004E6CDF"/>
    <w:rsid w:val="004E71AA"/>
    <w:rsid w:val="004E79EE"/>
    <w:rsid w:val="004F0104"/>
    <w:rsid w:val="004F07A3"/>
    <w:rsid w:val="004F0867"/>
    <w:rsid w:val="004F0CDD"/>
    <w:rsid w:val="004F0F52"/>
    <w:rsid w:val="004F150F"/>
    <w:rsid w:val="004F1511"/>
    <w:rsid w:val="004F1D56"/>
    <w:rsid w:val="004F248F"/>
    <w:rsid w:val="004F262C"/>
    <w:rsid w:val="004F2994"/>
    <w:rsid w:val="004F3394"/>
    <w:rsid w:val="004F345A"/>
    <w:rsid w:val="004F379B"/>
    <w:rsid w:val="004F3BE2"/>
    <w:rsid w:val="004F3E3F"/>
    <w:rsid w:val="004F4758"/>
    <w:rsid w:val="004F4925"/>
    <w:rsid w:val="004F4B6D"/>
    <w:rsid w:val="004F4F1B"/>
    <w:rsid w:val="004F5848"/>
    <w:rsid w:val="004F59ED"/>
    <w:rsid w:val="004F5ABD"/>
    <w:rsid w:val="004F5E89"/>
    <w:rsid w:val="004F5ECC"/>
    <w:rsid w:val="004F5F85"/>
    <w:rsid w:val="004F5FA2"/>
    <w:rsid w:val="004F677D"/>
    <w:rsid w:val="004F6A0D"/>
    <w:rsid w:val="004F6E62"/>
    <w:rsid w:val="004F702A"/>
    <w:rsid w:val="004F721B"/>
    <w:rsid w:val="004F7E6E"/>
    <w:rsid w:val="005004DD"/>
    <w:rsid w:val="0050066D"/>
    <w:rsid w:val="00502211"/>
    <w:rsid w:val="005024EA"/>
    <w:rsid w:val="00502882"/>
    <w:rsid w:val="0050291D"/>
    <w:rsid w:val="00502CAC"/>
    <w:rsid w:val="00502EF6"/>
    <w:rsid w:val="00502FD8"/>
    <w:rsid w:val="0050380D"/>
    <w:rsid w:val="00503CE7"/>
    <w:rsid w:val="00503E01"/>
    <w:rsid w:val="0050440A"/>
    <w:rsid w:val="00505184"/>
    <w:rsid w:val="0050574D"/>
    <w:rsid w:val="00506332"/>
    <w:rsid w:val="00506BEA"/>
    <w:rsid w:val="00506FBD"/>
    <w:rsid w:val="00507935"/>
    <w:rsid w:val="00510A6D"/>
    <w:rsid w:val="00510DF0"/>
    <w:rsid w:val="00511CCA"/>
    <w:rsid w:val="00511F35"/>
    <w:rsid w:val="00512055"/>
    <w:rsid w:val="0051223D"/>
    <w:rsid w:val="00512281"/>
    <w:rsid w:val="00512853"/>
    <w:rsid w:val="00512B63"/>
    <w:rsid w:val="00513502"/>
    <w:rsid w:val="0051350D"/>
    <w:rsid w:val="0051385E"/>
    <w:rsid w:val="00513B13"/>
    <w:rsid w:val="00513BD6"/>
    <w:rsid w:val="00513E8D"/>
    <w:rsid w:val="00514016"/>
    <w:rsid w:val="00514B3A"/>
    <w:rsid w:val="00514F58"/>
    <w:rsid w:val="0051501D"/>
    <w:rsid w:val="0051547B"/>
    <w:rsid w:val="00515536"/>
    <w:rsid w:val="00515F25"/>
    <w:rsid w:val="0051662E"/>
    <w:rsid w:val="0051693D"/>
    <w:rsid w:val="00516A28"/>
    <w:rsid w:val="00516C8D"/>
    <w:rsid w:val="00516CDD"/>
    <w:rsid w:val="00516D95"/>
    <w:rsid w:val="00517614"/>
    <w:rsid w:val="0051798F"/>
    <w:rsid w:val="00517D7C"/>
    <w:rsid w:val="00517D82"/>
    <w:rsid w:val="00517FE7"/>
    <w:rsid w:val="005201F5"/>
    <w:rsid w:val="00520871"/>
    <w:rsid w:val="00521CE9"/>
    <w:rsid w:val="00522029"/>
    <w:rsid w:val="005221F7"/>
    <w:rsid w:val="0052282E"/>
    <w:rsid w:val="00522F30"/>
    <w:rsid w:val="00523359"/>
    <w:rsid w:val="0052391E"/>
    <w:rsid w:val="00524322"/>
    <w:rsid w:val="005243BB"/>
    <w:rsid w:val="00524842"/>
    <w:rsid w:val="0052494D"/>
    <w:rsid w:val="005251AF"/>
    <w:rsid w:val="005252C8"/>
    <w:rsid w:val="00526255"/>
    <w:rsid w:val="005265D0"/>
    <w:rsid w:val="00526FAA"/>
    <w:rsid w:val="0052735D"/>
    <w:rsid w:val="005273FF"/>
    <w:rsid w:val="0052753D"/>
    <w:rsid w:val="00527AC1"/>
    <w:rsid w:val="00527ACC"/>
    <w:rsid w:val="005304BE"/>
    <w:rsid w:val="00530952"/>
    <w:rsid w:val="005318A8"/>
    <w:rsid w:val="00531F8D"/>
    <w:rsid w:val="00532911"/>
    <w:rsid w:val="0053325A"/>
    <w:rsid w:val="005333C2"/>
    <w:rsid w:val="00533557"/>
    <w:rsid w:val="00533725"/>
    <w:rsid w:val="00533DFE"/>
    <w:rsid w:val="00533F24"/>
    <w:rsid w:val="00533FFF"/>
    <w:rsid w:val="0053485C"/>
    <w:rsid w:val="00534B8B"/>
    <w:rsid w:val="00534C2F"/>
    <w:rsid w:val="00535353"/>
    <w:rsid w:val="0053590D"/>
    <w:rsid w:val="00535B1A"/>
    <w:rsid w:val="00535E49"/>
    <w:rsid w:val="0053606C"/>
    <w:rsid w:val="00536566"/>
    <w:rsid w:val="005368CE"/>
    <w:rsid w:val="005371A8"/>
    <w:rsid w:val="00537276"/>
    <w:rsid w:val="00537361"/>
    <w:rsid w:val="005373C5"/>
    <w:rsid w:val="00537442"/>
    <w:rsid w:val="005379D2"/>
    <w:rsid w:val="00537C4D"/>
    <w:rsid w:val="00540588"/>
    <w:rsid w:val="005408DF"/>
    <w:rsid w:val="00540E78"/>
    <w:rsid w:val="00541032"/>
    <w:rsid w:val="00541038"/>
    <w:rsid w:val="00541DFE"/>
    <w:rsid w:val="00541F28"/>
    <w:rsid w:val="005422D7"/>
    <w:rsid w:val="00542539"/>
    <w:rsid w:val="005425FA"/>
    <w:rsid w:val="00542669"/>
    <w:rsid w:val="00542973"/>
    <w:rsid w:val="00542C26"/>
    <w:rsid w:val="00542DC3"/>
    <w:rsid w:val="00543185"/>
    <w:rsid w:val="0054368F"/>
    <w:rsid w:val="005438D8"/>
    <w:rsid w:val="00543DCF"/>
    <w:rsid w:val="00544710"/>
    <w:rsid w:val="005447E3"/>
    <w:rsid w:val="00544ABF"/>
    <w:rsid w:val="00545222"/>
    <w:rsid w:val="005452E0"/>
    <w:rsid w:val="005454E7"/>
    <w:rsid w:val="00545D3C"/>
    <w:rsid w:val="00546922"/>
    <w:rsid w:val="00546AB6"/>
    <w:rsid w:val="00547217"/>
    <w:rsid w:val="00547D15"/>
    <w:rsid w:val="00550033"/>
    <w:rsid w:val="00550420"/>
    <w:rsid w:val="00550743"/>
    <w:rsid w:val="00550965"/>
    <w:rsid w:val="005509C3"/>
    <w:rsid w:val="005513FA"/>
    <w:rsid w:val="00551474"/>
    <w:rsid w:val="00551E1B"/>
    <w:rsid w:val="00552900"/>
    <w:rsid w:val="00552B52"/>
    <w:rsid w:val="00553197"/>
    <w:rsid w:val="0055351E"/>
    <w:rsid w:val="0055396F"/>
    <w:rsid w:val="00553D69"/>
    <w:rsid w:val="00553EF6"/>
    <w:rsid w:val="005540EC"/>
    <w:rsid w:val="005542E2"/>
    <w:rsid w:val="0055441D"/>
    <w:rsid w:val="00554617"/>
    <w:rsid w:val="00554A0C"/>
    <w:rsid w:val="00555A5E"/>
    <w:rsid w:val="00555D05"/>
    <w:rsid w:val="00556449"/>
    <w:rsid w:val="00556E6F"/>
    <w:rsid w:val="0056025A"/>
    <w:rsid w:val="005607D5"/>
    <w:rsid w:val="00560C20"/>
    <w:rsid w:val="00560FF7"/>
    <w:rsid w:val="00561390"/>
    <w:rsid w:val="00561953"/>
    <w:rsid w:val="00561960"/>
    <w:rsid w:val="00562AFC"/>
    <w:rsid w:val="00562D51"/>
    <w:rsid w:val="0056333C"/>
    <w:rsid w:val="00563343"/>
    <w:rsid w:val="00563448"/>
    <w:rsid w:val="0056354D"/>
    <w:rsid w:val="005638E4"/>
    <w:rsid w:val="005639A5"/>
    <w:rsid w:val="005639B9"/>
    <w:rsid w:val="00563C30"/>
    <w:rsid w:val="00563D90"/>
    <w:rsid w:val="00563F4F"/>
    <w:rsid w:val="005645E4"/>
    <w:rsid w:val="0056485A"/>
    <w:rsid w:val="00564A1F"/>
    <w:rsid w:val="00564BF1"/>
    <w:rsid w:val="00565123"/>
    <w:rsid w:val="00565355"/>
    <w:rsid w:val="005657D7"/>
    <w:rsid w:val="00565FF3"/>
    <w:rsid w:val="00566241"/>
    <w:rsid w:val="005664FD"/>
    <w:rsid w:val="005665FA"/>
    <w:rsid w:val="00567129"/>
    <w:rsid w:val="00567E95"/>
    <w:rsid w:val="005705C6"/>
    <w:rsid w:val="00570A3D"/>
    <w:rsid w:val="005715EF"/>
    <w:rsid w:val="00571741"/>
    <w:rsid w:val="00571878"/>
    <w:rsid w:val="00571A05"/>
    <w:rsid w:val="00571A9D"/>
    <w:rsid w:val="00571C1D"/>
    <w:rsid w:val="0057220D"/>
    <w:rsid w:val="00572410"/>
    <w:rsid w:val="0057249E"/>
    <w:rsid w:val="005726F1"/>
    <w:rsid w:val="00572BE1"/>
    <w:rsid w:val="005731AA"/>
    <w:rsid w:val="00573B9B"/>
    <w:rsid w:val="0057486D"/>
    <w:rsid w:val="00575009"/>
    <w:rsid w:val="0057569B"/>
    <w:rsid w:val="0057596A"/>
    <w:rsid w:val="00575A7C"/>
    <w:rsid w:val="00575E3D"/>
    <w:rsid w:val="00576022"/>
    <w:rsid w:val="005764C2"/>
    <w:rsid w:val="0057687A"/>
    <w:rsid w:val="00576A4A"/>
    <w:rsid w:val="005776B3"/>
    <w:rsid w:val="00577AE1"/>
    <w:rsid w:val="00577DB4"/>
    <w:rsid w:val="0058013A"/>
    <w:rsid w:val="00580898"/>
    <w:rsid w:val="005808E9"/>
    <w:rsid w:val="00580E96"/>
    <w:rsid w:val="00581348"/>
    <w:rsid w:val="0058152F"/>
    <w:rsid w:val="00581D68"/>
    <w:rsid w:val="005826DC"/>
    <w:rsid w:val="00582DF3"/>
    <w:rsid w:val="0058334A"/>
    <w:rsid w:val="00583704"/>
    <w:rsid w:val="00583776"/>
    <w:rsid w:val="00584250"/>
    <w:rsid w:val="0058436B"/>
    <w:rsid w:val="00584868"/>
    <w:rsid w:val="005849C0"/>
    <w:rsid w:val="00587589"/>
    <w:rsid w:val="00587747"/>
    <w:rsid w:val="00587CC4"/>
    <w:rsid w:val="00587F24"/>
    <w:rsid w:val="005901DD"/>
    <w:rsid w:val="005904B0"/>
    <w:rsid w:val="00590E3A"/>
    <w:rsid w:val="00590EAC"/>
    <w:rsid w:val="005911DA"/>
    <w:rsid w:val="00591451"/>
    <w:rsid w:val="00591D6C"/>
    <w:rsid w:val="00591F0E"/>
    <w:rsid w:val="005922D1"/>
    <w:rsid w:val="005925AE"/>
    <w:rsid w:val="00592883"/>
    <w:rsid w:val="00592C8B"/>
    <w:rsid w:val="0059394B"/>
    <w:rsid w:val="00593B70"/>
    <w:rsid w:val="0059457F"/>
    <w:rsid w:val="00594982"/>
    <w:rsid w:val="00594AB9"/>
    <w:rsid w:val="00594D49"/>
    <w:rsid w:val="0059576F"/>
    <w:rsid w:val="005959C8"/>
    <w:rsid w:val="00595BD1"/>
    <w:rsid w:val="00596996"/>
    <w:rsid w:val="005974DF"/>
    <w:rsid w:val="00597818"/>
    <w:rsid w:val="00597A89"/>
    <w:rsid w:val="005A0062"/>
    <w:rsid w:val="005A0378"/>
    <w:rsid w:val="005A04C8"/>
    <w:rsid w:val="005A1007"/>
    <w:rsid w:val="005A119A"/>
    <w:rsid w:val="005A1261"/>
    <w:rsid w:val="005A15BE"/>
    <w:rsid w:val="005A1621"/>
    <w:rsid w:val="005A1D94"/>
    <w:rsid w:val="005A220C"/>
    <w:rsid w:val="005A273D"/>
    <w:rsid w:val="005A32B7"/>
    <w:rsid w:val="005A34E1"/>
    <w:rsid w:val="005A36CD"/>
    <w:rsid w:val="005A38B2"/>
    <w:rsid w:val="005A39A1"/>
    <w:rsid w:val="005A3DE8"/>
    <w:rsid w:val="005A3ED8"/>
    <w:rsid w:val="005A3FCA"/>
    <w:rsid w:val="005A3FDE"/>
    <w:rsid w:val="005A40DD"/>
    <w:rsid w:val="005A431A"/>
    <w:rsid w:val="005A4963"/>
    <w:rsid w:val="005A4B0F"/>
    <w:rsid w:val="005A5860"/>
    <w:rsid w:val="005A598D"/>
    <w:rsid w:val="005A59C4"/>
    <w:rsid w:val="005A6300"/>
    <w:rsid w:val="005A64B9"/>
    <w:rsid w:val="005A6F7C"/>
    <w:rsid w:val="005A765B"/>
    <w:rsid w:val="005A7812"/>
    <w:rsid w:val="005A7AF5"/>
    <w:rsid w:val="005A7F85"/>
    <w:rsid w:val="005B0684"/>
    <w:rsid w:val="005B085B"/>
    <w:rsid w:val="005B09F1"/>
    <w:rsid w:val="005B0F15"/>
    <w:rsid w:val="005B1198"/>
    <w:rsid w:val="005B2318"/>
    <w:rsid w:val="005B2457"/>
    <w:rsid w:val="005B285C"/>
    <w:rsid w:val="005B2902"/>
    <w:rsid w:val="005B3CB7"/>
    <w:rsid w:val="005B3DCC"/>
    <w:rsid w:val="005B48D5"/>
    <w:rsid w:val="005B4A5E"/>
    <w:rsid w:val="005B4B25"/>
    <w:rsid w:val="005B4D55"/>
    <w:rsid w:val="005B5486"/>
    <w:rsid w:val="005B54AF"/>
    <w:rsid w:val="005B5D99"/>
    <w:rsid w:val="005B5F64"/>
    <w:rsid w:val="005B6FF6"/>
    <w:rsid w:val="005B756F"/>
    <w:rsid w:val="005B7C49"/>
    <w:rsid w:val="005B7DE2"/>
    <w:rsid w:val="005C0062"/>
    <w:rsid w:val="005C00A5"/>
    <w:rsid w:val="005C03BE"/>
    <w:rsid w:val="005C0B36"/>
    <w:rsid w:val="005C0BA0"/>
    <w:rsid w:val="005C0E30"/>
    <w:rsid w:val="005C10FB"/>
    <w:rsid w:val="005C1211"/>
    <w:rsid w:val="005C1E4E"/>
    <w:rsid w:val="005C1E6F"/>
    <w:rsid w:val="005C20FF"/>
    <w:rsid w:val="005C21FB"/>
    <w:rsid w:val="005C24E6"/>
    <w:rsid w:val="005C262F"/>
    <w:rsid w:val="005C26C5"/>
    <w:rsid w:val="005C2B4B"/>
    <w:rsid w:val="005C2D1A"/>
    <w:rsid w:val="005C31C2"/>
    <w:rsid w:val="005C3A69"/>
    <w:rsid w:val="005C3E18"/>
    <w:rsid w:val="005C4298"/>
    <w:rsid w:val="005C45F0"/>
    <w:rsid w:val="005C462C"/>
    <w:rsid w:val="005C4918"/>
    <w:rsid w:val="005C4A87"/>
    <w:rsid w:val="005C4F24"/>
    <w:rsid w:val="005C4FF1"/>
    <w:rsid w:val="005C503F"/>
    <w:rsid w:val="005C51C3"/>
    <w:rsid w:val="005C5E1A"/>
    <w:rsid w:val="005C5F30"/>
    <w:rsid w:val="005C60BA"/>
    <w:rsid w:val="005C6340"/>
    <w:rsid w:val="005C6573"/>
    <w:rsid w:val="005C6E05"/>
    <w:rsid w:val="005C6F5F"/>
    <w:rsid w:val="005C72F3"/>
    <w:rsid w:val="005C7341"/>
    <w:rsid w:val="005C74BC"/>
    <w:rsid w:val="005D04ED"/>
    <w:rsid w:val="005D09A1"/>
    <w:rsid w:val="005D0B46"/>
    <w:rsid w:val="005D0DB5"/>
    <w:rsid w:val="005D154D"/>
    <w:rsid w:val="005D1BAD"/>
    <w:rsid w:val="005D3557"/>
    <w:rsid w:val="005D3D97"/>
    <w:rsid w:val="005D3E2B"/>
    <w:rsid w:val="005D3F3E"/>
    <w:rsid w:val="005D443A"/>
    <w:rsid w:val="005D4B12"/>
    <w:rsid w:val="005D4C0F"/>
    <w:rsid w:val="005D4F87"/>
    <w:rsid w:val="005D51ED"/>
    <w:rsid w:val="005D560A"/>
    <w:rsid w:val="005D5D1B"/>
    <w:rsid w:val="005D6349"/>
    <w:rsid w:val="005D64DC"/>
    <w:rsid w:val="005D7025"/>
    <w:rsid w:val="005D79EE"/>
    <w:rsid w:val="005E013F"/>
    <w:rsid w:val="005E0437"/>
    <w:rsid w:val="005E074D"/>
    <w:rsid w:val="005E0790"/>
    <w:rsid w:val="005E18A2"/>
    <w:rsid w:val="005E20ED"/>
    <w:rsid w:val="005E29B2"/>
    <w:rsid w:val="005E2C53"/>
    <w:rsid w:val="005E31CB"/>
    <w:rsid w:val="005E3224"/>
    <w:rsid w:val="005E3B85"/>
    <w:rsid w:val="005E3C9E"/>
    <w:rsid w:val="005E48B6"/>
    <w:rsid w:val="005E492A"/>
    <w:rsid w:val="005E4964"/>
    <w:rsid w:val="005E4A7F"/>
    <w:rsid w:val="005E4E64"/>
    <w:rsid w:val="005E5678"/>
    <w:rsid w:val="005E5D66"/>
    <w:rsid w:val="005E5F06"/>
    <w:rsid w:val="005E645D"/>
    <w:rsid w:val="005E6867"/>
    <w:rsid w:val="005E6B6E"/>
    <w:rsid w:val="005E6CD1"/>
    <w:rsid w:val="005E7408"/>
    <w:rsid w:val="005E747C"/>
    <w:rsid w:val="005E7915"/>
    <w:rsid w:val="005E7A84"/>
    <w:rsid w:val="005E7B14"/>
    <w:rsid w:val="005F0990"/>
    <w:rsid w:val="005F0FBA"/>
    <w:rsid w:val="005F1C72"/>
    <w:rsid w:val="005F2277"/>
    <w:rsid w:val="005F259D"/>
    <w:rsid w:val="005F2910"/>
    <w:rsid w:val="005F2C1C"/>
    <w:rsid w:val="005F32CE"/>
    <w:rsid w:val="005F36D0"/>
    <w:rsid w:val="005F3874"/>
    <w:rsid w:val="005F4156"/>
    <w:rsid w:val="005F44B6"/>
    <w:rsid w:val="005F498C"/>
    <w:rsid w:val="005F4F0E"/>
    <w:rsid w:val="005F5165"/>
    <w:rsid w:val="005F5401"/>
    <w:rsid w:val="005F55D3"/>
    <w:rsid w:val="005F57C4"/>
    <w:rsid w:val="005F5CDC"/>
    <w:rsid w:val="005F5EEB"/>
    <w:rsid w:val="005F623F"/>
    <w:rsid w:val="005F6512"/>
    <w:rsid w:val="005F6CF2"/>
    <w:rsid w:val="006002E9"/>
    <w:rsid w:val="00600339"/>
    <w:rsid w:val="006005C7"/>
    <w:rsid w:val="00600D3E"/>
    <w:rsid w:val="00601011"/>
    <w:rsid w:val="006014E7"/>
    <w:rsid w:val="006015B7"/>
    <w:rsid w:val="00601B0B"/>
    <w:rsid w:val="00601E44"/>
    <w:rsid w:val="00602229"/>
    <w:rsid w:val="0060243A"/>
    <w:rsid w:val="00602920"/>
    <w:rsid w:val="00602BE5"/>
    <w:rsid w:val="00602D73"/>
    <w:rsid w:val="006039DC"/>
    <w:rsid w:val="00604460"/>
    <w:rsid w:val="006044F1"/>
    <w:rsid w:val="00604DB6"/>
    <w:rsid w:val="00604FD3"/>
    <w:rsid w:val="00605298"/>
    <w:rsid w:val="00605A04"/>
    <w:rsid w:val="006062E2"/>
    <w:rsid w:val="0060728F"/>
    <w:rsid w:val="006073BD"/>
    <w:rsid w:val="0060763E"/>
    <w:rsid w:val="00610703"/>
    <w:rsid w:val="00610DD5"/>
    <w:rsid w:val="006112CD"/>
    <w:rsid w:val="006112F5"/>
    <w:rsid w:val="006112F9"/>
    <w:rsid w:val="00611C40"/>
    <w:rsid w:val="00611CDD"/>
    <w:rsid w:val="006121F2"/>
    <w:rsid w:val="00612336"/>
    <w:rsid w:val="00612A74"/>
    <w:rsid w:val="00612B99"/>
    <w:rsid w:val="006133BD"/>
    <w:rsid w:val="006135EB"/>
    <w:rsid w:val="00613B2A"/>
    <w:rsid w:val="00613E84"/>
    <w:rsid w:val="00614F47"/>
    <w:rsid w:val="00615256"/>
    <w:rsid w:val="00615D07"/>
    <w:rsid w:val="00615D4F"/>
    <w:rsid w:val="006160BC"/>
    <w:rsid w:val="006165CE"/>
    <w:rsid w:val="006172BE"/>
    <w:rsid w:val="00617939"/>
    <w:rsid w:val="00617985"/>
    <w:rsid w:val="00617B1E"/>
    <w:rsid w:val="00620228"/>
    <w:rsid w:val="0062081D"/>
    <w:rsid w:val="00620896"/>
    <w:rsid w:val="006209BB"/>
    <w:rsid w:val="00620A46"/>
    <w:rsid w:val="00620EEA"/>
    <w:rsid w:val="0062184E"/>
    <w:rsid w:val="00621A13"/>
    <w:rsid w:val="00621ACC"/>
    <w:rsid w:val="00622263"/>
    <w:rsid w:val="00622696"/>
    <w:rsid w:val="00622E79"/>
    <w:rsid w:val="00623513"/>
    <w:rsid w:val="00623560"/>
    <w:rsid w:val="0062430C"/>
    <w:rsid w:val="0062443C"/>
    <w:rsid w:val="006244AC"/>
    <w:rsid w:val="00624940"/>
    <w:rsid w:val="006254B7"/>
    <w:rsid w:val="00625DE5"/>
    <w:rsid w:val="00625F01"/>
    <w:rsid w:val="00625FD3"/>
    <w:rsid w:val="00626565"/>
    <w:rsid w:val="00626594"/>
    <w:rsid w:val="00626679"/>
    <w:rsid w:val="00626ACD"/>
    <w:rsid w:val="00626BC0"/>
    <w:rsid w:val="006270DF"/>
    <w:rsid w:val="0062742C"/>
    <w:rsid w:val="0062775B"/>
    <w:rsid w:val="0062784F"/>
    <w:rsid w:val="006309C9"/>
    <w:rsid w:val="00630B70"/>
    <w:rsid w:val="0063118B"/>
    <w:rsid w:val="00631240"/>
    <w:rsid w:val="00631920"/>
    <w:rsid w:val="00631989"/>
    <w:rsid w:val="006319F6"/>
    <w:rsid w:val="00631A56"/>
    <w:rsid w:val="00631CC3"/>
    <w:rsid w:val="00632424"/>
    <w:rsid w:val="00632780"/>
    <w:rsid w:val="00632DE1"/>
    <w:rsid w:val="00633245"/>
    <w:rsid w:val="0063333D"/>
    <w:rsid w:val="00633BAB"/>
    <w:rsid w:val="00633D9B"/>
    <w:rsid w:val="00634E32"/>
    <w:rsid w:val="006356E1"/>
    <w:rsid w:val="00635E77"/>
    <w:rsid w:val="006364F8"/>
    <w:rsid w:val="00636815"/>
    <w:rsid w:val="00636D13"/>
    <w:rsid w:val="00636D31"/>
    <w:rsid w:val="00637073"/>
    <w:rsid w:val="00637122"/>
    <w:rsid w:val="0063755B"/>
    <w:rsid w:val="00637930"/>
    <w:rsid w:val="00637E0F"/>
    <w:rsid w:val="00637FA6"/>
    <w:rsid w:val="0064108A"/>
    <w:rsid w:val="006415D8"/>
    <w:rsid w:val="006416B4"/>
    <w:rsid w:val="00641917"/>
    <w:rsid w:val="00641C9A"/>
    <w:rsid w:val="00641CD9"/>
    <w:rsid w:val="00641D3B"/>
    <w:rsid w:val="00641DE3"/>
    <w:rsid w:val="0064241E"/>
    <w:rsid w:val="00642CBC"/>
    <w:rsid w:val="00642D5D"/>
    <w:rsid w:val="006430DE"/>
    <w:rsid w:val="0064313F"/>
    <w:rsid w:val="0064326E"/>
    <w:rsid w:val="006436D0"/>
    <w:rsid w:val="00644BE8"/>
    <w:rsid w:val="00645424"/>
    <w:rsid w:val="0064587D"/>
    <w:rsid w:val="00645C4C"/>
    <w:rsid w:val="00646C54"/>
    <w:rsid w:val="00647908"/>
    <w:rsid w:val="00647FBA"/>
    <w:rsid w:val="006503AA"/>
    <w:rsid w:val="00650434"/>
    <w:rsid w:val="0065059E"/>
    <w:rsid w:val="006508B1"/>
    <w:rsid w:val="00650B88"/>
    <w:rsid w:val="00650C3E"/>
    <w:rsid w:val="00650D70"/>
    <w:rsid w:val="00651124"/>
    <w:rsid w:val="0065144F"/>
    <w:rsid w:val="00652306"/>
    <w:rsid w:val="006527C9"/>
    <w:rsid w:val="0065283B"/>
    <w:rsid w:val="00652A4C"/>
    <w:rsid w:val="00652AAE"/>
    <w:rsid w:val="00652F49"/>
    <w:rsid w:val="0065327E"/>
    <w:rsid w:val="0065398D"/>
    <w:rsid w:val="00653FF9"/>
    <w:rsid w:val="0065532D"/>
    <w:rsid w:val="006553B2"/>
    <w:rsid w:val="00655403"/>
    <w:rsid w:val="00655732"/>
    <w:rsid w:val="0065599D"/>
    <w:rsid w:val="00655D1A"/>
    <w:rsid w:val="006565B3"/>
    <w:rsid w:val="006568EC"/>
    <w:rsid w:val="006572C6"/>
    <w:rsid w:val="006600E7"/>
    <w:rsid w:val="00660113"/>
    <w:rsid w:val="006607A9"/>
    <w:rsid w:val="00660AAA"/>
    <w:rsid w:val="006625FA"/>
    <w:rsid w:val="00662912"/>
    <w:rsid w:val="00662A16"/>
    <w:rsid w:val="00662C8A"/>
    <w:rsid w:val="00663070"/>
    <w:rsid w:val="00663240"/>
    <w:rsid w:val="00663AA7"/>
    <w:rsid w:val="00663B19"/>
    <w:rsid w:val="0066417D"/>
    <w:rsid w:val="00664387"/>
    <w:rsid w:val="00664421"/>
    <w:rsid w:val="00664652"/>
    <w:rsid w:val="006647BB"/>
    <w:rsid w:val="006652F2"/>
    <w:rsid w:val="00665A22"/>
    <w:rsid w:val="00665E6F"/>
    <w:rsid w:val="0066646D"/>
    <w:rsid w:val="0066651C"/>
    <w:rsid w:val="00666786"/>
    <w:rsid w:val="00666925"/>
    <w:rsid w:val="00666B46"/>
    <w:rsid w:val="00666BE6"/>
    <w:rsid w:val="0067046F"/>
    <w:rsid w:val="00670572"/>
    <w:rsid w:val="00670AE5"/>
    <w:rsid w:val="00670D00"/>
    <w:rsid w:val="006713B2"/>
    <w:rsid w:val="00671844"/>
    <w:rsid w:val="0067202A"/>
    <w:rsid w:val="00672726"/>
    <w:rsid w:val="0067296F"/>
    <w:rsid w:val="00672D3A"/>
    <w:rsid w:val="00672F7C"/>
    <w:rsid w:val="006730A7"/>
    <w:rsid w:val="00673122"/>
    <w:rsid w:val="00673D38"/>
    <w:rsid w:val="006740AE"/>
    <w:rsid w:val="00674520"/>
    <w:rsid w:val="00674543"/>
    <w:rsid w:val="0067463B"/>
    <w:rsid w:val="00674B79"/>
    <w:rsid w:val="0067586C"/>
    <w:rsid w:val="00675D22"/>
    <w:rsid w:val="00676BA9"/>
    <w:rsid w:val="0067716D"/>
    <w:rsid w:val="0067724B"/>
    <w:rsid w:val="006772BC"/>
    <w:rsid w:val="00677349"/>
    <w:rsid w:val="0067743C"/>
    <w:rsid w:val="006776AF"/>
    <w:rsid w:val="0068058C"/>
    <w:rsid w:val="0068079A"/>
    <w:rsid w:val="00680926"/>
    <w:rsid w:val="00680946"/>
    <w:rsid w:val="0068150F"/>
    <w:rsid w:val="006817D5"/>
    <w:rsid w:val="00681D80"/>
    <w:rsid w:val="00681EED"/>
    <w:rsid w:val="00681F72"/>
    <w:rsid w:val="00682A74"/>
    <w:rsid w:val="00682D4A"/>
    <w:rsid w:val="006830AF"/>
    <w:rsid w:val="00683162"/>
    <w:rsid w:val="006833A6"/>
    <w:rsid w:val="0068352F"/>
    <w:rsid w:val="00685180"/>
    <w:rsid w:val="00685818"/>
    <w:rsid w:val="00685B68"/>
    <w:rsid w:val="00686DB2"/>
    <w:rsid w:val="006873DE"/>
    <w:rsid w:val="00687A6F"/>
    <w:rsid w:val="00687C9D"/>
    <w:rsid w:val="00687D5A"/>
    <w:rsid w:val="00687E23"/>
    <w:rsid w:val="0069078B"/>
    <w:rsid w:val="00690DA0"/>
    <w:rsid w:val="00691D05"/>
    <w:rsid w:val="00692444"/>
    <w:rsid w:val="00692A29"/>
    <w:rsid w:val="0069301B"/>
    <w:rsid w:val="00693B25"/>
    <w:rsid w:val="00694CF0"/>
    <w:rsid w:val="00694F85"/>
    <w:rsid w:val="00695438"/>
    <w:rsid w:val="00695864"/>
    <w:rsid w:val="00695E3A"/>
    <w:rsid w:val="006968FB"/>
    <w:rsid w:val="00696999"/>
    <w:rsid w:val="00696FC0"/>
    <w:rsid w:val="006974A9"/>
    <w:rsid w:val="00697C5F"/>
    <w:rsid w:val="00697DA0"/>
    <w:rsid w:val="006A0159"/>
    <w:rsid w:val="006A02B4"/>
    <w:rsid w:val="006A07A5"/>
    <w:rsid w:val="006A08FB"/>
    <w:rsid w:val="006A0CDF"/>
    <w:rsid w:val="006A0E6E"/>
    <w:rsid w:val="006A14D8"/>
    <w:rsid w:val="006A1579"/>
    <w:rsid w:val="006A1A9D"/>
    <w:rsid w:val="006A1BF7"/>
    <w:rsid w:val="006A1C99"/>
    <w:rsid w:val="006A22E4"/>
    <w:rsid w:val="006A32B9"/>
    <w:rsid w:val="006A32FD"/>
    <w:rsid w:val="006A33FA"/>
    <w:rsid w:val="006A3F37"/>
    <w:rsid w:val="006A41A9"/>
    <w:rsid w:val="006A4E23"/>
    <w:rsid w:val="006A4E3B"/>
    <w:rsid w:val="006A4F9B"/>
    <w:rsid w:val="006A52F0"/>
    <w:rsid w:val="006A57EB"/>
    <w:rsid w:val="006A583D"/>
    <w:rsid w:val="006A5A4D"/>
    <w:rsid w:val="006A5A8F"/>
    <w:rsid w:val="006A5BED"/>
    <w:rsid w:val="006A5E9E"/>
    <w:rsid w:val="006A5F95"/>
    <w:rsid w:val="006A634F"/>
    <w:rsid w:val="006A6770"/>
    <w:rsid w:val="006A689E"/>
    <w:rsid w:val="006A6C2D"/>
    <w:rsid w:val="006A7405"/>
    <w:rsid w:val="006A744C"/>
    <w:rsid w:val="006A74DF"/>
    <w:rsid w:val="006A77C1"/>
    <w:rsid w:val="006A77FD"/>
    <w:rsid w:val="006A7E86"/>
    <w:rsid w:val="006B0439"/>
    <w:rsid w:val="006B0DE1"/>
    <w:rsid w:val="006B16F1"/>
    <w:rsid w:val="006B180E"/>
    <w:rsid w:val="006B2053"/>
    <w:rsid w:val="006B252A"/>
    <w:rsid w:val="006B33EA"/>
    <w:rsid w:val="006B3457"/>
    <w:rsid w:val="006B34D0"/>
    <w:rsid w:val="006B355A"/>
    <w:rsid w:val="006B429A"/>
    <w:rsid w:val="006B4619"/>
    <w:rsid w:val="006B539A"/>
    <w:rsid w:val="006B555B"/>
    <w:rsid w:val="006B56F2"/>
    <w:rsid w:val="006B5C1F"/>
    <w:rsid w:val="006B5C5B"/>
    <w:rsid w:val="006B631A"/>
    <w:rsid w:val="006B634A"/>
    <w:rsid w:val="006B64C9"/>
    <w:rsid w:val="006B64D8"/>
    <w:rsid w:val="006B6920"/>
    <w:rsid w:val="006B7FC7"/>
    <w:rsid w:val="006C0546"/>
    <w:rsid w:val="006C072B"/>
    <w:rsid w:val="006C08BC"/>
    <w:rsid w:val="006C0D7A"/>
    <w:rsid w:val="006C0ECD"/>
    <w:rsid w:val="006C142F"/>
    <w:rsid w:val="006C167F"/>
    <w:rsid w:val="006C1929"/>
    <w:rsid w:val="006C1B79"/>
    <w:rsid w:val="006C1DB9"/>
    <w:rsid w:val="006C22D4"/>
    <w:rsid w:val="006C23FA"/>
    <w:rsid w:val="006C378F"/>
    <w:rsid w:val="006C3C4A"/>
    <w:rsid w:val="006C3DA2"/>
    <w:rsid w:val="006C4105"/>
    <w:rsid w:val="006C4376"/>
    <w:rsid w:val="006C4516"/>
    <w:rsid w:val="006C466B"/>
    <w:rsid w:val="006C48DF"/>
    <w:rsid w:val="006C49B8"/>
    <w:rsid w:val="006C49E5"/>
    <w:rsid w:val="006C4A70"/>
    <w:rsid w:val="006C4EDC"/>
    <w:rsid w:val="006C51C3"/>
    <w:rsid w:val="006C53C0"/>
    <w:rsid w:val="006C5474"/>
    <w:rsid w:val="006C67E7"/>
    <w:rsid w:val="006C6D89"/>
    <w:rsid w:val="006C702F"/>
    <w:rsid w:val="006C76B5"/>
    <w:rsid w:val="006C7AAD"/>
    <w:rsid w:val="006D00FC"/>
    <w:rsid w:val="006D161D"/>
    <w:rsid w:val="006D164A"/>
    <w:rsid w:val="006D18D6"/>
    <w:rsid w:val="006D1C5A"/>
    <w:rsid w:val="006D1E14"/>
    <w:rsid w:val="006D27FF"/>
    <w:rsid w:val="006D2DA1"/>
    <w:rsid w:val="006D2EB0"/>
    <w:rsid w:val="006D2F61"/>
    <w:rsid w:val="006D3034"/>
    <w:rsid w:val="006D3113"/>
    <w:rsid w:val="006D3339"/>
    <w:rsid w:val="006D3B8D"/>
    <w:rsid w:val="006D3C00"/>
    <w:rsid w:val="006D3D77"/>
    <w:rsid w:val="006D4829"/>
    <w:rsid w:val="006D4A2E"/>
    <w:rsid w:val="006D4BE5"/>
    <w:rsid w:val="006D5569"/>
    <w:rsid w:val="006D5943"/>
    <w:rsid w:val="006D5B41"/>
    <w:rsid w:val="006D5FCC"/>
    <w:rsid w:val="006D6163"/>
    <w:rsid w:val="006D6281"/>
    <w:rsid w:val="006D6773"/>
    <w:rsid w:val="006D6C83"/>
    <w:rsid w:val="006D72C6"/>
    <w:rsid w:val="006D738C"/>
    <w:rsid w:val="006D7549"/>
    <w:rsid w:val="006D77F1"/>
    <w:rsid w:val="006D77F3"/>
    <w:rsid w:val="006D78CD"/>
    <w:rsid w:val="006D79A5"/>
    <w:rsid w:val="006E044E"/>
    <w:rsid w:val="006E06A1"/>
    <w:rsid w:val="006E0AF9"/>
    <w:rsid w:val="006E0BC1"/>
    <w:rsid w:val="006E11A0"/>
    <w:rsid w:val="006E13C2"/>
    <w:rsid w:val="006E15AF"/>
    <w:rsid w:val="006E1EE3"/>
    <w:rsid w:val="006E1FBB"/>
    <w:rsid w:val="006E2084"/>
    <w:rsid w:val="006E2D86"/>
    <w:rsid w:val="006E30E3"/>
    <w:rsid w:val="006E311D"/>
    <w:rsid w:val="006E36C3"/>
    <w:rsid w:val="006E386D"/>
    <w:rsid w:val="006E39DB"/>
    <w:rsid w:val="006E39FB"/>
    <w:rsid w:val="006E3AB6"/>
    <w:rsid w:val="006E4522"/>
    <w:rsid w:val="006E5491"/>
    <w:rsid w:val="006E553E"/>
    <w:rsid w:val="006E5902"/>
    <w:rsid w:val="006E6344"/>
    <w:rsid w:val="006E6361"/>
    <w:rsid w:val="006E692D"/>
    <w:rsid w:val="006E6D59"/>
    <w:rsid w:val="006E72D3"/>
    <w:rsid w:val="006E79D1"/>
    <w:rsid w:val="006F03BE"/>
    <w:rsid w:val="006F0F38"/>
    <w:rsid w:val="006F1787"/>
    <w:rsid w:val="006F1952"/>
    <w:rsid w:val="006F1C4D"/>
    <w:rsid w:val="006F31A9"/>
    <w:rsid w:val="006F3562"/>
    <w:rsid w:val="006F3D13"/>
    <w:rsid w:val="006F4615"/>
    <w:rsid w:val="006F475D"/>
    <w:rsid w:val="006F51E6"/>
    <w:rsid w:val="006F54C8"/>
    <w:rsid w:val="006F560D"/>
    <w:rsid w:val="006F5AB5"/>
    <w:rsid w:val="006F5D1B"/>
    <w:rsid w:val="006F5E1F"/>
    <w:rsid w:val="006F608B"/>
    <w:rsid w:val="006F625F"/>
    <w:rsid w:val="006F639A"/>
    <w:rsid w:val="006F7799"/>
    <w:rsid w:val="006F79A8"/>
    <w:rsid w:val="006F7B02"/>
    <w:rsid w:val="0070091F"/>
    <w:rsid w:val="00700A2D"/>
    <w:rsid w:val="00700A79"/>
    <w:rsid w:val="00700D0A"/>
    <w:rsid w:val="00700DC2"/>
    <w:rsid w:val="00701486"/>
    <w:rsid w:val="00701655"/>
    <w:rsid w:val="0070224A"/>
    <w:rsid w:val="007029C1"/>
    <w:rsid w:val="00702A94"/>
    <w:rsid w:val="00702E8B"/>
    <w:rsid w:val="00703ADE"/>
    <w:rsid w:val="00703BFF"/>
    <w:rsid w:val="0070448D"/>
    <w:rsid w:val="00704DA3"/>
    <w:rsid w:val="007052AE"/>
    <w:rsid w:val="00705481"/>
    <w:rsid w:val="00705595"/>
    <w:rsid w:val="00705782"/>
    <w:rsid w:val="007062A0"/>
    <w:rsid w:val="00706746"/>
    <w:rsid w:val="007074AF"/>
    <w:rsid w:val="00707817"/>
    <w:rsid w:val="007079BD"/>
    <w:rsid w:val="00707DC6"/>
    <w:rsid w:val="00707F92"/>
    <w:rsid w:val="0071006C"/>
    <w:rsid w:val="0071093F"/>
    <w:rsid w:val="00710A05"/>
    <w:rsid w:val="007113A9"/>
    <w:rsid w:val="00711568"/>
    <w:rsid w:val="0071166D"/>
    <w:rsid w:val="007119C9"/>
    <w:rsid w:val="00711DAD"/>
    <w:rsid w:val="00711F9C"/>
    <w:rsid w:val="00712758"/>
    <w:rsid w:val="007129B4"/>
    <w:rsid w:val="00713083"/>
    <w:rsid w:val="007135D8"/>
    <w:rsid w:val="00713AAF"/>
    <w:rsid w:val="00713D98"/>
    <w:rsid w:val="00714ABF"/>
    <w:rsid w:val="00715379"/>
    <w:rsid w:val="007153FF"/>
    <w:rsid w:val="0071559F"/>
    <w:rsid w:val="007159FB"/>
    <w:rsid w:val="00715A85"/>
    <w:rsid w:val="00715EC8"/>
    <w:rsid w:val="0071616C"/>
    <w:rsid w:val="0071624F"/>
    <w:rsid w:val="00716C83"/>
    <w:rsid w:val="00717026"/>
    <w:rsid w:val="00717045"/>
    <w:rsid w:val="007176E6"/>
    <w:rsid w:val="0071781F"/>
    <w:rsid w:val="007205CF"/>
    <w:rsid w:val="00720BB4"/>
    <w:rsid w:val="0072151D"/>
    <w:rsid w:val="00721C8A"/>
    <w:rsid w:val="007228B4"/>
    <w:rsid w:val="00723519"/>
    <w:rsid w:val="00723DAA"/>
    <w:rsid w:val="0072400F"/>
    <w:rsid w:val="0072458C"/>
    <w:rsid w:val="007245C9"/>
    <w:rsid w:val="007246B4"/>
    <w:rsid w:val="00724A76"/>
    <w:rsid w:val="00725163"/>
    <w:rsid w:val="007251F8"/>
    <w:rsid w:val="00725793"/>
    <w:rsid w:val="00725D82"/>
    <w:rsid w:val="00726228"/>
    <w:rsid w:val="00726B04"/>
    <w:rsid w:val="00726CBC"/>
    <w:rsid w:val="0072746C"/>
    <w:rsid w:val="0072797D"/>
    <w:rsid w:val="00727AD5"/>
    <w:rsid w:val="00727D38"/>
    <w:rsid w:val="00727F9C"/>
    <w:rsid w:val="007307FA"/>
    <w:rsid w:val="00730BF0"/>
    <w:rsid w:val="00730DA1"/>
    <w:rsid w:val="00731BA7"/>
    <w:rsid w:val="00731FA0"/>
    <w:rsid w:val="0073252E"/>
    <w:rsid w:val="0073253D"/>
    <w:rsid w:val="00732C47"/>
    <w:rsid w:val="00733354"/>
    <w:rsid w:val="0073350F"/>
    <w:rsid w:val="0073405C"/>
    <w:rsid w:val="00734892"/>
    <w:rsid w:val="00734D14"/>
    <w:rsid w:val="00735433"/>
    <w:rsid w:val="007358DC"/>
    <w:rsid w:val="00735B17"/>
    <w:rsid w:val="00735F45"/>
    <w:rsid w:val="00736313"/>
    <w:rsid w:val="0073710B"/>
    <w:rsid w:val="007372DE"/>
    <w:rsid w:val="00737E30"/>
    <w:rsid w:val="00737EF9"/>
    <w:rsid w:val="00740298"/>
    <w:rsid w:val="007403B9"/>
    <w:rsid w:val="007405DA"/>
    <w:rsid w:val="00740752"/>
    <w:rsid w:val="007408CA"/>
    <w:rsid w:val="007409CF"/>
    <w:rsid w:val="00740B91"/>
    <w:rsid w:val="00740EE3"/>
    <w:rsid w:val="0074187F"/>
    <w:rsid w:val="00741D3C"/>
    <w:rsid w:val="00742242"/>
    <w:rsid w:val="00742850"/>
    <w:rsid w:val="007431E2"/>
    <w:rsid w:val="00743262"/>
    <w:rsid w:val="0074503A"/>
    <w:rsid w:val="007459AE"/>
    <w:rsid w:val="00745A00"/>
    <w:rsid w:val="00745B7E"/>
    <w:rsid w:val="00746009"/>
    <w:rsid w:val="007467D1"/>
    <w:rsid w:val="00746ADB"/>
    <w:rsid w:val="00747311"/>
    <w:rsid w:val="00747983"/>
    <w:rsid w:val="00747DF5"/>
    <w:rsid w:val="00747E29"/>
    <w:rsid w:val="00750837"/>
    <w:rsid w:val="00750B29"/>
    <w:rsid w:val="00750FB5"/>
    <w:rsid w:val="0075131F"/>
    <w:rsid w:val="00752228"/>
    <w:rsid w:val="007522AD"/>
    <w:rsid w:val="00752741"/>
    <w:rsid w:val="00752CDE"/>
    <w:rsid w:val="00753DE9"/>
    <w:rsid w:val="007541FA"/>
    <w:rsid w:val="0075427F"/>
    <w:rsid w:val="007547B9"/>
    <w:rsid w:val="00754CC7"/>
    <w:rsid w:val="00754F10"/>
    <w:rsid w:val="00755046"/>
    <w:rsid w:val="0075550E"/>
    <w:rsid w:val="007558FA"/>
    <w:rsid w:val="00755AB8"/>
    <w:rsid w:val="00755BB7"/>
    <w:rsid w:val="00755E83"/>
    <w:rsid w:val="00755FAE"/>
    <w:rsid w:val="00756337"/>
    <w:rsid w:val="007573C8"/>
    <w:rsid w:val="00757904"/>
    <w:rsid w:val="00757FF3"/>
    <w:rsid w:val="0076056F"/>
    <w:rsid w:val="00760C2E"/>
    <w:rsid w:val="00761712"/>
    <w:rsid w:val="00761F11"/>
    <w:rsid w:val="00762236"/>
    <w:rsid w:val="007622F7"/>
    <w:rsid w:val="007627A4"/>
    <w:rsid w:val="00762920"/>
    <w:rsid w:val="00762A87"/>
    <w:rsid w:val="007634EF"/>
    <w:rsid w:val="0076377B"/>
    <w:rsid w:val="00763CF4"/>
    <w:rsid w:val="00763E52"/>
    <w:rsid w:val="00764718"/>
    <w:rsid w:val="007648D6"/>
    <w:rsid w:val="00764D60"/>
    <w:rsid w:val="007650F8"/>
    <w:rsid w:val="007657D2"/>
    <w:rsid w:val="007657E0"/>
    <w:rsid w:val="00765BE1"/>
    <w:rsid w:val="00765C70"/>
    <w:rsid w:val="0076644A"/>
    <w:rsid w:val="00766B71"/>
    <w:rsid w:val="00766E77"/>
    <w:rsid w:val="0076787D"/>
    <w:rsid w:val="00767A0A"/>
    <w:rsid w:val="00767C2F"/>
    <w:rsid w:val="00770EE7"/>
    <w:rsid w:val="0077112E"/>
    <w:rsid w:val="00771141"/>
    <w:rsid w:val="0077159B"/>
    <w:rsid w:val="007717FB"/>
    <w:rsid w:val="00771AC7"/>
    <w:rsid w:val="00771B39"/>
    <w:rsid w:val="00771D93"/>
    <w:rsid w:val="00771E61"/>
    <w:rsid w:val="00772108"/>
    <w:rsid w:val="0077271D"/>
    <w:rsid w:val="00772877"/>
    <w:rsid w:val="00773AEC"/>
    <w:rsid w:val="00773F3B"/>
    <w:rsid w:val="00774022"/>
    <w:rsid w:val="007740CD"/>
    <w:rsid w:val="00774B79"/>
    <w:rsid w:val="00775BFE"/>
    <w:rsid w:val="00775DA7"/>
    <w:rsid w:val="007761FB"/>
    <w:rsid w:val="007764E0"/>
    <w:rsid w:val="007767C7"/>
    <w:rsid w:val="00776A92"/>
    <w:rsid w:val="0077760E"/>
    <w:rsid w:val="0077761D"/>
    <w:rsid w:val="007779C9"/>
    <w:rsid w:val="00777ADA"/>
    <w:rsid w:val="0078009F"/>
    <w:rsid w:val="00780365"/>
    <w:rsid w:val="00780E03"/>
    <w:rsid w:val="007812C0"/>
    <w:rsid w:val="007813EC"/>
    <w:rsid w:val="00781479"/>
    <w:rsid w:val="00781678"/>
    <w:rsid w:val="00781930"/>
    <w:rsid w:val="00781D6B"/>
    <w:rsid w:val="00782155"/>
    <w:rsid w:val="007824F9"/>
    <w:rsid w:val="007826EA"/>
    <w:rsid w:val="007828BB"/>
    <w:rsid w:val="00783194"/>
    <w:rsid w:val="00783227"/>
    <w:rsid w:val="007838CE"/>
    <w:rsid w:val="0078392C"/>
    <w:rsid w:val="00783A0F"/>
    <w:rsid w:val="00783B35"/>
    <w:rsid w:val="007842A8"/>
    <w:rsid w:val="0078523A"/>
    <w:rsid w:val="00785F40"/>
    <w:rsid w:val="00786BD2"/>
    <w:rsid w:val="00786BE0"/>
    <w:rsid w:val="00786E69"/>
    <w:rsid w:val="0078717D"/>
    <w:rsid w:val="00787731"/>
    <w:rsid w:val="00787B8E"/>
    <w:rsid w:val="00787EF7"/>
    <w:rsid w:val="00790271"/>
    <w:rsid w:val="00790DF7"/>
    <w:rsid w:val="00791554"/>
    <w:rsid w:val="00791E97"/>
    <w:rsid w:val="00792001"/>
    <w:rsid w:val="00792079"/>
    <w:rsid w:val="00792646"/>
    <w:rsid w:val="00792D27"/>
    <w:rsid w:val="00792FBB"/>
    <w:rsid w:val="007930D9"/>
    <w:rsid w:val="00793148"/>
    <w:rsid w:val="00793375"/>
    <w:rsid w:val="0079339E"/>
    <w:rsid w:val="0079341D"/>
    <w:rsid w:val="007934E5"/>
    <w:rsid w:val="00793630"/>
    <w:rsid w:val="00793987"/>
    <w:rsid w:val="00794065"/>
    <w:rsid w:val="007945A0"/>
    <w:rsid w:val="00794F8B"/>
    <w:rsid w:val="00795443"/>
    <w:rsid w:val="00795847"/>
    <w:rsid w:val="007959B4"/>
    <w:rsid w:val="00795D30"/>
    <w:rsid w:val="00796098"/>
    <w:rsid w:val="007964BC"/>
    <w:rsid w:val="0079653E"/>
    <w:rsid w:val="0079654C"/>
    <w:rsid w:val="00796CAC"/>
    <w:rsid w:val="00796D32"/>
    <w:rsid w:val="0079757D"/>
    <w:rsid w:val="007975CC"/>
    <w:rsid w:val="007978A0"/>
    <w:rsid w:val="00797E1B"/>
    <w:rsid w:val="007A01BC"/>
    <w:rsid w:val="007A01F0"/>
    <w:rsid w:val="007A0641"/>
    <w:rsid w:val="007A07AF"/>
    <w:rsid w:val="007A1945"/>
    <w:rsid w:val="007A23DA"/>
    <w:rsid w:val="007A2730"/>
    <w:rsid w:val="007A2FDA"/>
    <w:rsid w:val="007A3573"/>
    <w:rsid w:val="007A3634"/>
    <w:rsid w:val="007A4222"/>
    <w:rsid w:val="007A42AC"/>
    <w:rsid w:val="007A4A91"/>
    <w:rsid w:val="007A5530"/>
    <w:rsid w:val="007A560C"/>
    <w:rsid w:val="007A5655"/>
    <w:rsid w:val="007A578B"/>
    <w:rsid w:val="007A57FE"/>
    <w:rsid w:val="007A5A6C"/>
    <w:rsid w:val="007A5CC6"/>
    <w:rsid w:val="007A645B"/>
    <w:rsid w:val="007A674E"/>
    <w:rsid w:val="007A6843"/>
    <w:rsid w:val="007A723A"/>
    <w:rsid w:val="007A73C5"/>
    <w:rsid w:val="007A7F94"/>
    <w:rsid w:val="007B0BF3"/>
    <w:rsid w:val="007B0CEB"/>
    <w:rsid w:val="007B1047"/>
    <w:rsid w:val="007B11A2"/>
    <w:rsid w:val="007B1203"/>
    <w:rsid w:val="007B129D"/>
    <w:rsid w:val="007B16CB"/>
    <w:rsid w:val="007B16F3"/>
    <w:rsid w:val="007B1816"/>
    <w:rsid w:val="007B1E5D"/>
    <w:rsid w:val="007B245B"/>
    <w:rsid w:val="007B25DC"/>
    <w:rsid w:val="007B28E4"/>
    <w:rsid w:val="007B2C3A"/>
    <w:rsid w:val="007B3470"/>
    <w:rsid w:val="007B35FF"/>
    <w:rsid w:val="007B388F"/>
    <w:rsid w:val="007B38F4"/>
    <w:rsid w:val="007B3DCD"/>
    <w:rsid w:val="007B3E64"/>
    <w:rsid w:val="007B4049"/>
    <w:rsid w:val="007B456D"/>
    <w:rsid w:val="007B50C1"/>
    <w:rsid w:val="007B5414"/>
    <w:rsid w:val="007B57BF"/>
    <w:rsid w:val="007B5971"/>
    <w:rsid w:val="007B5A3E"/>
    <w:rsid w:val="007B5B2A"/>
    <w:rsid w:val="007B5B85"/>
    <w:rsid w:val="007B5CB7"/>
    <w:rsid w:val="007B5F74"/>
    <w:rsid w:val="007B6AA2"/>
    <w:rsid w:val="007B6DAF"/>
    <w:rsid w:val="007B70E6"/>
    <w:rsid w:val="007B714B"/>
    <w:rsid w:val="007B76E8"/>
    <w:rsid w:val="007B7719"/>
    <w:rsid w:val="007B7AB0"/>
    <w:rsid w:val="007C024F"/>
    <w:rsid w:val="007C049A"/>
    <w:rsid w:val="007C05AB"/>
    <w:rsid w:val="007C1BFA"/>
    <w:rsid w:val="007C1CDB"/>
    <w:rsid w:val="007C20F9"/>
    <w:rsid w:val="007C23C6"/>
    <w:rsid w:val="007C2765"/>
    <w:rsid w:val="007C297A"/>
    <w:rsid w:val="007C3A3A"/>
    <w:rsid w:val="007C3CFF"/>
    <w:rsid w:val="007C4D23"/>
    <w:rsid w:val="007C59E3"/>
    <w:rsid w:val="007C5D26"/>
    <w:rsid w:val="007C5F28"/>
    <w:rsid w:val="007C5F9A"/>
    <w:rsid w:val="007C61C2"/>
    <w:rsid w:val="007C626C"/>
    <w:rsid w:val="007C63A0"/>
    <w:rsid w:val="007C67A8"/>
    <w:rsid w:val="007C7510"/>
    <w:rsid w:val="007C7CCC"/>
    <w:rsid w:val="007C7FB0"/>
    <w:rsid w:val="007D00E7"/>
    <w:rsid w:val="007D051B"/>
    <w:rsid w:val="007D08E5"/>
    <w:rsid w:val="007D0D42"/>
    <w:rsid w:val="007D1240"/>
    <w:rsid w:val="007D148F"/>
    <w:rsid w:val="007D14E3"/>
    <w:rsid w:val="007D17AC"/>
    <w:rsid w:val="007D1B4D"/>
    <w:rsid w:val="007D1D8C"/>
    <w:rsid w:val="007D1E58"/>
    <w:rsid w:val="007D26D3"/>
    <w:rsid w:val="007D32BC"/>
    <w:rsid w:val="007D338F"/>
    <w:rsid w:val="007D36BA"/>
    <w:rsid w:val="007D4307"/>
    <w:rsid w:val="007D4617"/>
    <w:rsid w:val="007D465E"/>
    <w:rsid w:val="007D561C"/>
    <w:rsid w:val="007D5F5D"/>
    <w:rsid w:val="007D6026"/>
    <w:rsid w:val="007D649D"/>
    <w:rsid w:val="007D68C4"/>
    <w:rsid w:val="007D69FB"/>
    <w:rsid w:val="007D6A57"/>
    <w:rsid w:val="007D6B56"/>
    <w:rsid w:val="007D6DB7"/>
    <w:rsid w:val="007D725D"/>
    <w:rsid w:val="007D745E"/>
    <w:rsid w:val="007D7820"/>
    <w:rsid w:val="007D7AE5"/>
    <w:rsid w:val="007D7C38"/>
    <w:rsid w:val="007D7D64"/>
    <w:rsid w:val="007E0140"/>
    <w:rsid w:val="007E02E8"/>
    <w:rsid w:val="007E0543"/>
    <w:rsid w:val="007E0A80"/>
    <w:rsid w:val="007E0C2B"/>
    <w:rsid w:val="007E141F"/>
    <w:rsid w:val="007E1A42"/>
    <w:rsid w:val="007E25D3"/>
    <w:rsid w:val="007E278A"/>
    <w:rsid w:val="007E27C9"/>
    <w:rsid w:val="007E2966"/>
    <w:rsid w:val="007E3170"/>
    <w:rsid w:val="007E324F"/>
    <w:rsid w:val="007E38E3"/>
    <w:rsid w:val="007E3B2B"/>
    <w:rsid w:val="007E3FF4"/>
    <w:rsid w:val="007E448D"/>
    <w:rsid w:val="007E4CBF"/>
    <w:rsid w:val="007E5036"/>
    <w:rsid w:val="007E50B2"/>
    <w:rsid w:val="007E5CF3"/>
    <w:rsid w:val="007E5D05"/>
    <w:rsid w:val="007E61F3"/>
    <w:rsid w:val="007E6481"/>
    <w:rsid w:val="007E675D"/>
    <w:rsid w:val="007E675F"/>
    <w:rsid w:val="007E67E9"/>
    <w:rsid w:val="007E6984"/>
    <w:rsid w:val="007E6C9F"/>
    <w:rsid w:val="007E7220"/>
    <w:rsid w:val="007E7293"/>
    <w:rsid w:val="007E7A6D"/>
    <w:rsid w:val="007E7CBE"/>
    <w:rsid w:val="007E7E76"/>
    <w:rsid w:val="007F0D8E"/>
    <w:rsid w:val="007F0FB6"/>
    <w:rsid w:val="007F11EF"/>
    <w:rsid w:val="007F1A6A"/>
    <w:rsid w:val="007F1CAB"/>
    <w:rsid w:val="007F1F46"/>
    <w:rsid w:val="007F3028"/>
    <w:rsid w:val="007F3343"/>
    <w:rsid w:val="007F3F23"/>
    <w:rsid w:val="007F43B2"/>
    <w:rsid w:val="007F4532"/>
    <w:rsid w:val="007F4792"/>
    <w:rsid w:val="007F49D1"/>
    <w:rsid w:val="007F51C8"/>
    <w:rsid w:val="007F5686"/>
    <w:rsid w:val="007F570F"/>
    <w:rsid w:val="007F5799"/>
    <w:rsid w:val="007F6002"/>
    <w:rsid w:val="007F63C0"/>
    <w:rsid w:val="007F653E"/>
    <w:rsid w:val="007F66E3"/>
    <w:rsid w:val="007F6864"/>
    <w:rsid w:val="007F6CB9"/>
    <w:rsid w:val="007F70AB"/>
    <w:rsid w:val="007F7398"/>
    <w:rsid w:val="007F7B76"/>
    <w:rsid w:val="008009E4"/>
    <w:rsid w:val="00800D0E"/>
    <w:rsid w:val="00800F18"/>
    <w:rsid w:val="008014C3"/>
    <w:rsid w:val="00801587"/>
    <w:rsid w:val="008017AB"/>
    <w:rsid w:val="00801FAF"/>
    <w:rsid w:val="008023D5"/>
    <w:rsid w:val="008024ED"/>
    <w:rsid w:val="008026B0"/>
    <w:rsid w:val="00802BD7"/>
    <w:rsid w:val="00802D23"/>
    <w:rsid w:val="00802FBE"/>
    <w:rsid w:val="008034A4"/>
    <w:rsid w:val="008037E8"/>
    <w:rsid w:val="00803B40"/>
    <w:rsid w:val="00803CCB"/>
    <w:rsid w:val="00804933"/>
    <w:rsid w:val="00804950"/>
    <w:rsid w:val="00804B2D"/>
    <w:rsid w:val="00804E47"/>
    <w:rsid w:val="00805569"/>
    <w:rsid w:val="00806711"/>
    <w:rsid w:val="0080688D"/>
    <w:rsid w:val="00806AA6"/>
    <w:rsid w:val="00806BEB"/>
    <w:rsid w:val="0081047C"/>
    <w:rsid w:val="008104DF"/>
    <w:rsid w:val="00810E85"/>
    <w:rsid w:val="00811192"/>
    <w:rsid w:val="00811651"/>
    <w:rsid w:val="00811EC2"/>
    <w:rsid w:val="00812C4D"/>
    <w:rsid w:val="00812E0A"/>
    <w:rsid w:val="00812EDC"/>
    <w:rsid w:val="0081453D"/>
    <w:rsid w:val="00814CCC"/>
    <w:rsid w:val="00814E1D"/>
    <w:rsid w:val="00814E24"/>
    <w:rsid w:val="00815102"/>
    <w:rsid w:val="00815667"/>
    <w:rsid w:val="008159E7"/>
    <w:rsid w:val="00815D4C"/>
    <w:rsid w:val="00816244"/>
    <w:rsid w:val="008162B5"/>
    <w:rsid w:val="008162FC"/>
    <w:rsid w:val="00816D4E"/>
    <w:rsid w:val="00816F1F"/>
    <w:rsid w:val="00816F22"/>
    <w:rsid w:val="008175F5"/>
    <w:rsid w:val="00817A87"/>
    <w:rsid w:val="00817D9E"/>
    <w:rsid w:val="00820322"/>
    <w:rsid w:val="00820B8F"/>
    <w:rsid w:val="00820DE1"/>
    <w:rsid w:val="00821011"/>
    <w:rsid w:val="00821882"/>
    <w:rsid w:val="008220AE"/>
    <w:rsid w:val="008221DF"/>
    <w:rsid w:val="00822C24"/>
    <w:rsid w:val="0082312E"/>
    <w:rsid w:val="00823201"/>
    <w:rsid w:val="00823442"/>
    <w:rsid w:val="008238F1"/>
    <w:rsid w:val="00823A7B"/>
    <w:rsid w:val="00823C91"/>
    <w:rsid w:val="00823E7B"/>
    <w:rsid w:val="0082522E"/>
    <w:rsid w:val="0082563C"/>
    <w:rsid w:val="00825E3A"/>
    <w:rsid w:val="008265C8"/>
    <w:rsid w:val="00826915"/>
    <w:rsid w:val="00826A68"/>
    <w:rsid w:val="00827EC1"/>
    <w:rsid w:val="0083033F"/>
    <w:rsid w:val="00830AE2"/>
    <w:rsid w:val="0083189A"/>
    <w:rsid w:val="00831F84"/>
    <w:rsid w:val="00832726"/>
    <w:rsid w:val="00832E09"/>
    <w:rsid w:val="00833820"/>
    <w:rsid w:val="00833AFE"/>
    <w:rsid w:val="008342D3"/>
    <w:rsid w:val="008344B9"/>
    <w:rsid w:val="00834696"/>
    <w:rsid w:val="008348CC"/>
    <w:rsid w:val="00834E0B"/>
    <w:rsid w:val="00834FB8"/>
    <w:rsid w:val="00835CF5"/>
    <w:rsid w:val="00835DF2"/>
    <w:rsid w:val="00835E3D"/>
    <w:rsid w:val="00835EC3"/>
    <w:rsid w:val="00836181"/>
    <w:rsid w:val="008364A0"/>
    <w:rsid w:val="00836806"/>
    <w:rsid w:val="00836BED"/>
    <w:rsid w:val="00836BF7"/>
    <w:rsid w:val="00836CEE"/>
    <w:rsid w:val="00836F32"/>
    <w:rsid w:val="0083706B"/>
    <w:rsid w:val="00837119"/>
    <w:rsid w:val="00837BEA"/>
    <w:rsid w:val="00840151"/>
    <w:rsid w:val="00840450"/>
    <w:rsid w:val="008406A3"/>
    <w:rsid w:val="008409B4"/>
    <w:rsid w:val="00840E59"/>
    <w:rsid w:val="00842371"/>
    <w:rsid w:val="008423ED"/>
    <w:rsid w:val="00842660"/>
    <w:rsid w:val="00842A87"/>
    <w:rsid w:val="00842C17"/>
    <w:rsid w:val="00843108"/>
    <w:rsid w:val="00843B86"/>
    <w:rsid w:val="008440E2"/>
    <w:rsid w:val="00844455"/>
    <w:rsid w:val="008444F0"/>
    <w:rsid w:val="00844586"/>
    <w:rsid w:val="00844B1D"/>
    <w:rsid w:val="00844F9D"/>
    <w:rsid w:val="00845ABD"/>
    <w:rsid w:val="00845B32"/>
    <w:rsid w:val="00845B62"/>
    <w:rsid w:val="00845D96"/>
    <w:rsid w:val="0084632A"/>
    <w:rsid w:val="00846451"/>
    <w:rsid w:val="00847066"/>
    <w:rsid w:val="00847265"/>
    <w:rsid w:val="00847369"/>
    <w:rsid w:val="00847394"/>
    <w:rsid w:val="00847B94"/>
    <w:rsid w:val="00847C33"/>
    <w:rsid w:val="00850049"/>
    <w:rsid w:val="00851113"/>
    <w:rsid w:val="00851597"/>
    <w:rsid w:val="00851B3C"/>
    <w:rsid w:val="00851CCC"/>
    <w:rsid w:val="00851F16"/>
    <w:rsid w:val="0085212B"/>
    <w:rsid w:val="00852513"/>
    <w:rsid w:val="0085297E"/>
    <w:rsid w:val="0085315E"/>
    <w:rsid w:val="008534D2"/>
    <w:rsid w:val="008536E3"/>
    <w:rsid w:val="008542C6"/>
    <w:rsid w:val="00854713"/>
    <w:rsid w:val="00854A4F"/>
    <w:rsid w:val="00854B43"/>
    <w:rsid w:val="00854BFC"/>
    <w:rsid w:val="00854FF1"/>
    <w:rsid w:val="00855CC5"/>
    <w:rsid w:val="00855F8C"/>
    <w:rsid w:val="008560A7"/>
    <w:rsid w:val="00856A49"/>
    <w:rsid w:val="00856CDA"/>
    <w:rsid w:val="0085754E"/>
    <w:rsid w:val="008575F4"/>
    <w:rsid w:val="0085768B"/>
    <w:rsid w:val="00857AD5"/>
    <w:rsid w:val="00857E83"/>
    <w:rsid w:val="008600C7"/>
    <w:rsid w:val="00860378"/>
    <w:rsid w:val="00860652"/>
    <w:rsid w:val="008613C4"/>
    <w:rsid w:val="0086292D"/>
    <w:rsid w:val="00863CB0"/>
    <w:rsid w:val="00863EC0"/>
    <w:rsid w:val="00864055"/>
    <w:rsid w:val="008641AF"/>
    <w:rsid w:val="008641D0"/>
    <w:rsid w:val="0086459E"/>
    <w:rsid w:val="00864830"/>
    <w:rsid w:val="00864DFB"/>
    <w:rsid w:val="008650CF"/>
    <w:rsid w:val="00865F3F"/>
    <w:rsid w:val="00865F80"/>
    <w:rsid w:val="00866221"/>
    <w:rsid w:val="00866CAB"/>
    <w:rsid w:val="00867761"/>
    <w:rsid w:val="0086788A"/>
    <w:rsid w:val="00867BEC"/>
    <w:rsid w:val="00870048"/>
    <w:rsid w:val="00870908"/>
    <w:rsid w:val="00870C1D"/>
    <w:rsid w:val="008713B1"/>
    <w:rsid w:val="00871C96"/>
    <w:rsid w:val="00871DE9"/>
    <w:rsid w:val="00872359"/>
    <w:rsid w:val="00872AFC"/>
    <w:rsid w:val="00872D3A"/>
    <w:rsid w:val="0087326F"/>
    <w:rsid w:val="008735C7"/>
    <w:rsid w:val="008740A2"/>
    <w:rsid w:val="0087491C"/>
    <w:rsid w:val="00874946"/>
    <w:rsid w:val="00874992"/>
    <w:rsid w:val="00874B1F"/>
    <w:rsid w:val="0087564A"/>
    <w:rsid w:val="00875907"/>
    <w:rsid w:val="00875B14"/>
    <w:rsid w:val="00875D03"/>
    <w:rsid w:val="00875FEB"/>
    <w:rsid w:val="00876003"/>
    <w:rsid w:val="00876743"/>
    <w:rsid w:val="00877EA4"/>
    <w:rsid w:val="008803A0"/>
    <w:rsid w:val="008804DD"/>
    <w:rsid w:val="008806B3"/>
    <w:rsid w:val="00881931"/>
    <w:rsid w:val="00881A23"/>
    <w:rsid w:val="00881B7D"/>
    <w:rsid w:val="00881F65"/>
    <w:rsid w:val="008828AA"/>
    <w:rsid w:val="00882959"/>
    <w:rsid w:val="00882F0A"/>
    <w:rsid w:val="008834FD"/>
    <w:rsid w:val="00883997"/>
    <w:rsid w:val="0088422D"/>
    <w:rsid w:val="0088469C"/>
    <w:rsid w:val="0088538A"/>
    <w:rsid w:val="00885CD4"/>
    <w:rsid w:val="00886438"/>
    <w:rsid w:val="0088660B"/>
    <w:rsid w:val="00886626"/>
    <w:rsid w:val="0088694E"/>
    <w:rsid w:val="0088696D"/>
    <w:rsid w:val="00886B81"/>
    <w:rsid w:val="00886C26"/>
    <w:rsid w:val="00886CED"/>
    <w:rsid w:val="00886ECE"/>
    <w:rsid w:val="008870D7"/>
    <w:rsid w:val="00887845"/>
    <w:rsid w:val="00887EF1"/>
    <w:rsid w:val="0089093D"/>
    <w:rsid w:val="00890FF5"/>
    <w:rsid w:val="0089121C"/>
    <w:rsid w:val="00891347"/>
    <w:rsid w:val="0089168E"/>
    <w:rsid w:val="008916EA"/>
    <w:rsid w:val="00892383"/>
    <w:rsid w:val="008928CE"/>
    <w:rsid w:val="00892919"/>
    <w:rsid w:val="00892D19"/>
    <w:rsid w:val="008937C5"/>
    <w:rsid w:val="00893FEC"/>
    <w:rsid w:val="0089406B"/>
    <w:rsid w:val="00894859"/>
    <w:rsid w:val="00894BB7"/>
    <w:rsid w:val="00894BE9"/>
    <w:rsid w:val="00895080"/>
    <w:rsid w:val="008957E6"/>
    <w:rsid w:val="0089582E"/>
    <w:rsid w:val="00895FB0"/>
    <w:rsid w:val="00896A8B"/>
    <w:rsid w:val="00896CBA"/>
    <w:rsid w:val="00896EEF"/>
    <w:rsid w:val="00896F86"/>
    <w:rsid w:val="00897421"/>
    <w:rsid w:val="00897CC7"/>
    <w:rsid w:val="008A00A2"/>
    <w:rsid w:val="008A07A0"/>
    <w:rsid w:val="008A08EC"/>
    <w:rsid w:val="008A0E64"/>
    <w:rsid w:val="008A1417"/>
    <w:rsid w:val="008A1649"/>
    <w:rsid w:val="008A1703"/>
    <w:rsid w:val="008A18A0"/>
    <w:rsid w:val="008A1DCC"/>
    <w:rsid w:val="008A2386"/>
    <w:rsid w:val="008A25A9"/>
    <w:rsid w:val="008A303E"/>
    <w:rsid w:val="008A3150"/>
    <w:rsid w:val="008A3170"/>
    <w:rsid w:val="008A3182"/>
    <w:rsid w:val="008A36B2"/>
    <w:rsid w:val="008A3E6F"/>
    <w:rsid w:val="008A4616"/>
    <w:rsid w:val="008A4671"/>
    <w:rsid w:val="008A496F"/>
    <w:rsid w:val="008A49B0"/>
    <w:rsid w:val="008A49E4"/>
    <w:rsid w:val="008A50FD"/>
    <w:rsid w:val="008A55C7"/>
    <w:rsid w:val="008A58AD"/>
    <w:rsid w:val="008A702B"/>
    <w:rsid w:val="008A70AE"/>
    <w:rsid w:val="008A7253"/>
    <w:rsid w:val="008A799E"/>
    <w:rsid w:val="008A79D9"/>
    <w:rsid w:val="008A7A83"/>
    <w:rsid w:val="008A7CB3"/>
    <w:rsid w:val="008B0950"/>
    <w:rsid w:val="008B0FA6"/>
    <w:rsid w:val="008B1294"/>
    <w:rsid w:val="008B13DA"/>
    <w:rsid w:val="008B13F0"/>
    <w:rsid w:val="008B1626"/>
    <w:rsid w:val="008B18CF"/>
    <w:rsid w:val="008B2A8F"/>
    <w:rsid w:val="008B35D8"/>
    <w:rsid w:val="008B374C"/>
    <w:rsid w:val="008B37EA"/>
    <w:rsid w:val="008B454A"/>
    <w:rsid w:val="008B4A8B"/>
    <w:rsid w:val="008B4D6E"/>
    <w:rsid w:val="008B543C"/>
    <w:rsid w:val="008B609D"/>
    <w:rsid w:val="008B63E4"/>
    <w:rsid w:val="008B676A"/>
    <w:rsid w:val="008B6C72"/>
    <w:rsid w:val="008B758E"/>
    <w:rsid w:val="008B75A1"/>
    <w:rsid w:val="008C0064"/>
    <w:rsid w:val="008C0597"/>
    <w:rsid w:val="008C0F74"/>
    <w:rsid w:val="008C1060"/>
    <w:rsid w:val="008C155C"/>
    <w:rsid w:val="008C1D24"/>
    <w:rsid w:val="008C20E1"/>
    <w:rsid w:val="008C217E"/>
    <w:rsid w:val="008C219A"/>
    <w:rsid w:val="008C342B"/>
    <w:rsid w:val="008C4B65"/>
    <w:rsid w:val="008C4D5C"/>
    <w:rsid w:val="008C50DE"/>
    <w:rsid w:val="008C518A"/>
    <w:rsid w:val="008C523B"/>
    <w:rsid w:val="008C54EA"/>
    <w:rsid w:val="008C5C96"/>
    <w:rsid w:val="008C6509"/>
    <w:rsid w:val="008C6A61"/>
    <w:rsid w:val="008C6A8E"/>
    <w:rsid w:val="008C6F91"/>
    <w:rsid w:val="008C7A87"/>
    <w:rsid w:val="008C7B27"/>
    <w:rsid w:val="008C7BA0"/>
    <w:rsid w:val="008D0053"/>
    <w:rsid w:val="008D0715"/>
    <w:rsid w:val="008D08C1"/>
    <w:rsid w:val="008D09AC"/>
    <w:rsid w:val="008D0C5C"/>
    <w:rsid w:val="008D0DF4"/>
    <w:rsid w:val="008D0F88"/>
    <w:rsid w:val="008D135A"/>
    <w:rsid w:val="008D1C53"/>
    <w:rsid w:val="008D20D2"/>
    <w:rsid w:val="008D2764"/>
    <w:rsid w:val="008D285D"/>
    <w:rsid w:val="008D39FD"/>
    <w:rsid w:val="008D3E41"/>
    <w:rsid w:val="008D478E"/>
    <w:rsid w:val="008D4945"/>
    <w:rsid w:val="008D4B6E"/>
    <w:rsid w:val="008D4C80"/>
    <w:rsid w:val="008D597D"/>
    <w:rsid w:val="008D5D11"/>
    <w:rsid w:val="008D5E64"/>
    <w:rsid w:val="008D64FD"/>
    <w:rsid w:val="008D670E"/>
    <w:rsid w:val="008D6AE3"/>
    <w:rsid w:val="008D6ECC"/>
    <w:rsid w:val="008D7214"/>
    <w:rsid w:val="008D72AE"/>
    <w:rsid w:val="008D7ADA"/>
    <w:rsid w:val="008E0C1F"/>
    <w:rsid w:val="008E0CD8"/>
    <w:rsid w:val="008E0EA2"/>
    <w:rsid w:val="008E16E1"/>
    <w:rsid w:val="008E1816"/>
    <w:rsid w:val="008E1941"/>
    <w:rsid w:val="008E1E98"/>
    <w:rsid w:val="008E2738"/>
    <w:rsid w:val="008E2C21"/>
    <w:rsid w:val="008E2C38"/>
    <w:rsid w:val="008E3151"/>
    <w:rsid w:val="008E3408"/>
    <w:rsid w:val="008E35AC"/>
    <w:rsid w:val="008E373F"/>
    <w:rsid w:val="008E3ECE"/>
    <w:rsid w:val="008E486E"/>
    <w:rsid w:val="008E49B8"/>
    <w:rsid w:val="008E4B33"/>
    <w:rsid w:val="008E5280"/>
    <w:rsid w:val="008E57D7"/>
    <w:rsid w:val="008E630C"/>
    <w:rsid w:val="008E6417"/>
    <w:rsid w:val="008E6DF3"/>
    <w:rsid w:val="008E6FEF"/>
    <w:rsid w:val="008E733D"/>
    <w:rsid w:val="008E73AC"/>
    <w:rsid w:val="008E73AF"/>
    <w:rsid w:val="008E752F"/>
    <w:rsid w:val="008F00F0"/>
    <w:rsid w:val="008F032B"/>
    <w:rsid w:val="008F0389"/>
    <w:rsid w:val="008F0E1B"/>
    <w:rsid w:val="008F10EB"/>
    <w:rsid w:val="008F1606"/>
    <w:rsid w:val="008F17AE"/>
    <w:rsid w:val="008F1820"/>
    <w:rsid w:val="008F1FED"/>
    <w:rsid w:val="008F201A"/>
    <w:rsid w:val="008F2385"/>
    <w:rsid w:val="008F23E6"/>
    <w:rsid w:val="008F2425"/>
    <w:rsid w:val="008F250B"/>
    <w:rsid w:val="008F2819"/>
    <w:rsid w:val="008F2C8F"/>
    <w:rsid w:val="008F3008"/>
    <w:rsid w:val="008F3251"/>
    <w:rsid w:val="008F38E2"/>
    <w:rsid w:val="008F467E"/>
    <w:rsid w:val="008F4904"/>
    <w:rsid w:val="008F4A54"/>
    <w:rsid w:val="008F4DF8"/>
    <w:rsid w:val="008F5214"/>
    <w:rsid w:val="008F54F1"/>
    <w:rsid w:val="008F57A6"/>
    <w:rsid w:val="008F58E2"/>
    <w:rsid w:val="008F59A7"/>
    <w:rsid w:val="008F5EC3"/>
    <w:rsid w:val="008F667E"/>
    <w:rsid w:val="008F69B5"/>
    <w:rsid w:val="008F76D0"/>
    <w:rsid w:val="008F77E7"/>
    <w:rsid w:val="008F78B5"/>
    <w:rsid w:val="009000E1"/>
    <w:rsid w:val="0090047D"/>
    <w:rsid w:val="00900C38"/>
    <w:rsid w:val="00900E5F"/>
    <w:rsid w:val="00900F3C"/>
    <w:rsid w:val="00901494"/>
    <w:rsid w:val="00901631"/>
    <w:rsid w:val="00901B14"/>
    <w:rsid w:val="00901E66"/>
    <w:rsid w:val="00901F5C"/>
    <w:rsid w:val="00902432"/>
    <w:rsid w:val="00902761"/>
    <w:rsid w:val="00902867"/>
    <w:rsid w:val="0090308F"/>
    <w:rsid w:val="009039F4"/>
    <w:rsid w:val="00903D46"/>
    <w:rsid w:val="009048CA"/>
    <w:rsid w:val="00904BC5"/>
    <w:rsid w:val="00904CD3"/>
    <w:rsid w:val="0090594A"/>
    <w:rsid w:val="00905D5C"/>
    <w:rsid w:val="0090604F"/>
    <w:rsid w:val="00906177"/>
    <w:rsid w:val="00906201"/>
    <w:rsid w:val="009062CA"/>
    <w:rsid w:val="0090639B"/>
    <w:rsid w:val="00906900"/>
    <w:rsid w:val="00906D43"/>
    <w:rsid w:val="00906D4E"/>
    <w:rsid w:val="00906DBC"/>
    <w:rsid w:val="00907820"/>
    <w:rsid w:val="00907C5A"/>
    <w:rsid w:val="0091098B"/>
    <w:rsid w:val="00910BC4"/>
    <w:rsid w:val="009115DE"/>
    <w:rsid w:val="0091180A"/>
    <w:rsid w:val="00911BA2"/>
    <w:rsid w:val="00912B70"/>
    <w:rsid w:val="00912C34"/>
    <w:rsid w:val="00912C9E"/>
    <w:rsid w:val="00912EC9"/>
    <w:rsid w:val="00912FDA"/>
    <w:rsid w:val="00913C66"/>
    <w:rsid w:val="00913D47"/>
    <w:rsid w:val="00914411"/>
    <w:rsid w:val="00914967"/>
    <w:rsid w:val="00914FF3"/>
    <w:rsid w:val="009150CF"/>
    <w:rsid w:val="00915202"/>
    <w:rsid w:val="00915914"/>
    <w:rsid w:val="00915931"/>
    <w:rsid w:val="009161D7"/>
    <w:rsid w:val="009165E2"/>
    <w:rsid w:val="0091691C"/>
    <w:rsid w:val="00916DE8"/>
    <w:rsid w:val="0091737B"/>
    <w:rsid w:val="009174DA"/>
    <w:rsid w:val="00917930"/>
    <w:rsid w:val="0091795C"/>
    <w:rsid w:val="00917995"/>
    <w:rsid w:val="0092003F"/>
    <w:rsid w:val="00920998"/>
    <w:rsid w:val="00920F6E"/>
    <w:rsid w:val="00920FBF"/>
    <w:rsid w:val="0092142A"/>
    <w:rsid w:val="00921645"/>
    <w:rsid w:val="0092261A"/>
    <w:rsid w:val="0092275D"/>
    <w:rsid w:val="00922EA5"/>
    <w:rsid w:val="00923C27"/>
    <w:rsid w:val="00924495"/>
    <w:rsid w:val="009251F2"/>
    <w:rsid w:val="00925259"/>
    <w:rsid w:val="009252E9"/>
    <w:rsid w:val="009253BD"/>
    <w:rsid w:val="0092574D"/>
    <w:rsid w:val="00925930"/>
    <w:rsid w:val="00926041"/>
    <w:rsid w:val="00926204"/>
    <w:rsid w:val="009269DE"/>
    <w:rsid w:val="009273D3"/>
    <w:rsid w:val="0092762D"/>
    <w:rsid w:val="00927796"/>
    <w:rsid w:val="00927DF1"/>
    <w:rsid w:val="0093054A"/>
    <w:rsid w:val="00931118"/>
    <w:rsid w:val="009311B0"/>
    <w:rsid w:val="0093125F"/>
    <w:rsid w:val="00931434"/>
    <w:rsid w:val="00931D5E"/>
    <w:rsid w:val="00932626"/>
    <w:rsid w:val="009327C6"/>
    <w:rsid w:val="00932E53"/>
    <w:rsid w:val="00932EF6"/>
    <w:rsid w:val="00933193"/>
    <w:rsid w:val="00933820"/>
    <w:rsid w:val="00933BB1"/>
    <w:rsid w:val="00933FD7"/>
    <w:rsid w:val="0093435D"/>
    <w:rsid w:val="00935572"/>
    <w:rsid w:val="00935705"/>
    <w:rsid w:val="00936073"/>
    <w:rsid w:val="009369FF"/>
    <w:rsid w:val="00936D33"/>
    <w:rsid w:val="009403E7"/>
    <w:rsid w:val="0094095C"/>
    <w:rsid w:val="00940D4E"/>
    <w:rsid w:val="00940EA1"/>
    <w:rsid w:val="009412E9"/>
    <w:rsid w:val="009416B7"/>
    <w:rsid w:val="00941A91"/>
    <w:rsid w:val="00941C7D"/>
    <w:rsid w:val="00941C9A"/>
    <w:rsid w:val="0094207E"/>
    <w:rsid w:val="009427DB"/>
    <w:rsid w:val="00943112"/>
    <w:rsid w:val="00943245"/>
    <w:rsid w:val="009432FD"/>
    <w:rsid w:val="009439A3"/>
    <w:rsid w:val="00943D78"/>
    <w:rsid w:val="00943F80"/>
    <w:rsid w:val="009441D6"/>
    <w:rsid w:val="0094437E"/>
    <w:rsid w:val="009444F9"/>
    <w:rsid w:val="00944A85"/>
    <w:rsid w:val="00944B2E"/>
    <w:rsid w:val="0094577C"/>
    <w:rsid w:val="00945894"/>
    <w:rsid w:val="009458DC"/>
    <w:rsid w:val="009458F0"/>
    <w:rsid w:val="00945C77"/>
    <w:rsid w:val="0094616B"/>
    <w:rsid w:val="00946403"/>
    <w:rsid w:val="0094669A"/>
    <w:rsid w:val="00946DF1"/>
    <w:rsid w:val="00946F9D"/>
    <w:rsid w:val="00946FEB"/>
    <w:rsid w:val="00947511"/>
    <w:rsid w:val="00947C1D"/>
    <w:rsid w:val="00947D49"/>
    <w:rsid w:val="0095014F"/>
    <w:rsid w:val="0095024B"/>
    <w:rsid w:val="0095028A"/>
    <w:rsid w:val="009510BD"/>
    <w:rsid w:val="009513A3"/>
    <w:rsid w:val="00951611"/>
    <w:rsid w:val="009517F0"/>
    <w:rsid w:val="00951A11"/>
    <w:rsid w:val="00951DB0"/>
    <w:rsid w:val="0095275B"/>
    <w:rsid w:val="00952828"/>
    <w:rsid w:val="00952A90"/>
    <w:rsid w:val="00952B2B"/>
    <w:rsid w:val="0095333E"/>
    <w:rsid w:val="0095338D"/>
    <w:rsid w:val="0095381D"/>
    <w:rsid w:val="0095396D"/>
    <w:rsid w:val="00954087"/>
    <w:rsid w:val="00954675"/>
    <w:rsid w:val="0095482E"/>
    <w:rsid w:val="00954965"/>
    <w:rsid w:val="00954AB6"/>
    <w:rsid w:val="00954E36"/>
    <w:rsid w:val="00954FBF"/>
    <w:rsid w:val="0095528E"/>
    <w:rsid w:val="0095557B"/>
    <w:rsid w:val="00955AE2"/>
    <w:rsid w:val="0095677B"/>
    <w:rsid w:val="00956C73"/>
    <w:rsid w:val="00956F36"/>
    <w:rsid w:val="00957B68"/>
    <w:rsid w:val="00957BFB"/>
    <w:rsid w:val="009608A0"/>
    <w:rsid w:val="00960CAC"/>
    <w:rsid w:val="00960E29"/>
    <w:rsid w:val="00960F3A"/>
    <w:rsid w:val="00960FAA"/>
    <w:rsid w:val="0096121E"/>
    <w:rsid w:val="0096161E"/>
    <w:rsid w:val="00961B19"/>
    <w:rsid w:val="00961D10"/>
    <w:rsid w:val="00961DA0"/>
    <w:rsid w:val="00961EA8"/>
    <w:rsid w:val="009624E1"/>
    <w:rsid w:val="00962DEC"/>
    <w:rsid w:val="00962E35"/>
    <w:rsid w:val="00962E82"/>
    <w:rsid w:val="009631A1"/>
    <w:rsid w:val="009631E3"/>
    <w:rsid w:val="0096342D"/>
    <w:rsid w:val="00963777"/>
    <w:rsid w:val="0096390F"/>
    <w:rsid w:val="00963CD3"/>
    <w:rsid w:val="00964013"/>
    <w:rsid w:val="009643B6"/>
    <w:rsid w:val="00964477"/>
    <w:rsid w:val="009649AD"/>
    <w:rsid w:val="00964BC9"/>
    <w:rsid w:val="00964D5E"/>
    <w:rsid w:val="0096532F"/>
    <w:rsid w:val="00965566"/>
    <w:rsid w:val="00965AA0"/>
    <w:rsid w:val="00965E47"/>
    <w:rsid w:val="00966055"/>
    <w:rsid w:val="009666BB"/>
    <w:rsid w:val="00966714"/>
    <w:rsid w:val="00966953"/>
    <w:rsid w:val="009673A3"/>
    <w:rsid w:val="00967FC5"/>
    <w:rsid w:val="00970961"/>
    <w:rsid w:val="0097120D"/>
    <w:rsid w:val="00971356"/>
    <w:rsid w:val="009715BE"/>
    <w:rsid w:val="00972F24"/>
    <w:rsid w:val="0097340E"/>
    <w:rsid w:val="009737ED"/>
    <w:rsid w:val="00973815"/>
    <w:rsid w:val="00973B83"/>
    <w:rsid w:val="009747A6"/>
    <w:rsid w:val="009751D7"/>
    <w:rsid w:val="00975CB8"/>
    <w:rsid w:val="00976793"/>
    <w:rsid w:val="00977067"/>
    <w:rsid w:val="0097718E"/>
    <w:rsid w:val="00977201"/>
    <w:rsid w:val="0097722D"/>
    <w:rsid w:val="009772BD"/>
    <w:rsid w:val="00977695"/>
    <w:rsid w:val="0098012B"/>
    <w:rsid w:val="0098043F"/>
    <w:rsid w:val="009806BF"/>
    <w:rsid w:val="00980B3F"/>
    <w:rsid w:val="009811EC"/>
    <w:rsid w:val="00981A5C"/>
    <w:rsid w:val="00981E03"/>
    <w:rsid w:val="00981E2A"/>
    <w:rsid w:val="00981FD2"/>
    <w:rsid w:val="0098243D"/>
    <w:rsid w:val="00982CCD"/>
    <w:rsid w:val="00982DB6"/>
    <w:rsid w:val="00982E62"/>
    <w:rsid w:val="009835E1"/>
    <w:rsid w:val="009843B7"/>
    <w:rsid w:val="0098455C"/>
    <w:rsid w:val="0098482D"/>
    <w:rsid w:val="0098492A"/>
    <w:rsid w:val="00984D07"/>
    <w:rsid w:val="00984F38"/>
    <w:rsid w:val="00985462"/>
    <w:rsid w:val="00985664"/>
    <w:rsid w:val="00985678"/>
    <w:rsid w:val="00985BC1"/>
    <w:rsid w:val="00985EF2"/>
    <w:rsid w:val="009861D5"/>
    <w:rsid w:val="009864E1"/>
    <w:rsid w:val="00986905"/>
    <w:rsid w:val="00986F6D"/>
    <w:rsid w:val="009870E5"/>
    <w:rsid w:val="00987328"/>
    <w:rsid w:val="00987ACD"/>
    <w:rsid w:val="00990390"/>
    <w:rsid w:val="009903B2"/>
    <w:rsid w:val="0099046E"/>
    <w:rsid w:val="009908C5"/>
    <w:rsid w:val="00990F31"/>
    <w:rsid w:val="009911B3"/>
    <w:rsid w:val="00991A39"/>
    <w:rsid w:val="00991AFE"/>
    <w:rsid w:val="00991F20"/>
    <w:rsid w:val="00992025"/>
    <w:rsid w:val="00992251"/>
    <w:rsid w:val="0099261D"/>
    <w:rsid w:val="00992646"/>
    <w:rsid w:val="00993753"/>
    <w:rsid w:val="009949F3"/>
    <w:rsid w:val="00994DDD"/>
    <w:rsid w:val="00995016"/>
    <w:rsid w:val="00995125"/>
    <w:rsid w:val="00995895"/>
    <w:rsid w:val="00995B20"/>
    <w:rsid w:val="009961C6"/>
    <w:rsid w:val="00996433"/>
    <w:rsid w:val="00996679"/>
    <w:rsid w:val="00996DCF"/>
    <w:rsid w:val="009974B6"/>
    <w:rsid w:val="009A1B7D"/>
    <w:rsid w:val="009A1CD2"/>
    <w:rsid w:val="009A1D68"/>
    <w:rsid w:val="009A20F4"/>
    <w:rsid w:val="009A2A26"/>
    <w:rsid w:val="009A2D01"/>
    <w:rsid w:val="009A2ECF"/>
    <w:rsid w:val="009A313A"/>
    <w:rsid w:val="009A3189"/>
    <w:rsid w:val="009A3259"/>
    <w:rsid w:val="009A348B"/>
    <w:rsid w:val="009A362E"/>
    <w:rsid w:val="009A3C86"/>
    <w:rsid w:val="009A3F5D"/>
    <w:rsid w:val="009A44F5"/>
    <w:rsid w:val="009A4554"/>
    <w:rsid w:val="009A476C"/>
    <w:rsid w:val="009A48F6"/>
    <w:rsid w:val="009A4C04"/>
    <w:rsid w:val="009A4EB4"/>
    <w:rsid w:val="009A53CE"/>
    <w:rsid w:val="009A5435"/>
    <w:rsid w:val="009A5C5F"/>
    <w:rsid w:val="009A6E80"/>
    <w:rsid w:val="009A768B"/>
    <w:rsid w:val="009A7A0C"/>
    <w:rsid w:val="009B1474"/>
    <w:rsid w:val="009B21D3"/>
    <w:rsid w:val="009B34F0"/>
    <w:rsid w:val="009B4083"/>
    <w:rsid w:val="009B4704"/>
    <w:rsid w:val="009B4F24"/>
    <w:rsid w:val="009B4FCA"/>
    <w:rsid w:val="009B5587"/>
    <w:rsid w:val="009B680F"/>
    <w:rsid w:val="009B68CE"/>
    <w:rsid w:val="009B6F5A"/>
    <w:rsid w:val="009B7090"/>
    <w:rsid w:val="009B76A3"/>
    <w:rsid w:val="009B7D5B"/>
    <w:rsid w:val="009B7FD4"/>
    <w:rsid w:val="009C00D9"/>
    <w:rsid w:val="009C0583"/>
    <w:rsid w:val="009C07CD"/>
    <w:rsid w:val="009C0E73"/>
    <w:rsid w:val="009C1702"/>
    <w:rsid w:val="009C19B9"/>
    <w:rsid w:val="009C1FED"/>
    <w:rsid w:val="009C274D"/>
    <w:rsid w:val="009C3381"/>
    <w:rsid w:val="009C380C"/>
    <w:rsid w:val="009C3B04"/>
    <w:rsid w:val="009C3EC5"/>
    <w:rsid w:val="009C405F"/>
    <w:rsid w:val="009C40BB"/>
    <w:rsid w:val="009C437C"/>
    <w:rsid w:val="009C45B8"/>
    <w:rsid w:val="009C4873"/>
    <w:rsid w:val="009C51B2"/>
    <w:rsid w:val="009C5346"/>
    <w:rsid w:val="009C5B78"/>
    <w:rsid w:val="009C60DD"/>
    <w:rsid w:val="009C6689"/>
    <w:rsid w:val="009C6958"/>
    <w:rsid w:val="009C6D9E"/>
    <w:rsid w:val="009C7DAB"/>
    <w:rsid w:val="009D00EF"/>
    <w:rsid w:val="009D0543"/>
    <w:rsid w:val="009D0826"/>
    <w:rsid w:val="009D10A6"/>
    <w:rsid w:val="009D117C"/>
    <w:rsid w:val="009D1254"/>
    <w:rsid w:val="009D1874"/>
    <w:rsid w:val="009D1A36"/>
    <w:rsid w:val="009D1C82"/>
    <w:rsid w:val="009D1DA7"/>
    <w:rsid w:val="009D1DDB"/>
    <w:rsid w:val="009D2706"/>
    <w:rsid w:val="009D35D2"/>
    <w:rsid w:val="009D3DC8"/>
    <w:rsid w:val="009D4B13"/>
    <w:rsid w:val="009D4E98"/>
    <w:rsid w:val="009D5593"/>
    <w:rsid w:val="009D5678"/>
    <w:rsid w:val="009D5B62"/>
    <w:rsid w:val="009D5D21"/>
    <w:rsid w:val="009D5FE7"/>
    <w:rsid w:val="009D72FE"/>
    <w:rsid w:val="009D7A00"/>
    <w:rsid w:val="009D7C4A"/>
    <w:rsid w:val="009E0178"/>
    <w:rsid w:val="009E052D"/>
    <w:rsid w:val="009E0F63"/>
    <w:rsid w:val="009E1908"/>
    <w:rsid w:val="009E1EAB"/>
    <w:rsid w:val="009E1F63"/>
    <w:rsid w:val="009E204F"/>
    <w:rsid w:val="009E25C0"/>
    <w:rsid w:val="009E28AC"/>
    <w:rsid w:val="009E298F"/>
    <w:rsid w:val="009E2B88"/>
    <w:rsid w:val="009E2DF0"/>
    <w:rsid w:val="009E3298"/>
    <w:rsid w:val="009E3408"/>
    <w:rsid w:val="009E3836"/>
    <w:rsid w:val="009E409A"/>
    <w:rsid w:val="009E42AA"/>
    <w:rsid w:val="009E4B3B"/>
    <w:rsid w:val="009E4F02"/>
    <w:rsid w:val="009E6961"/>
    <w:rsid w:val="009E7E31"/>
    <w:rsid w:val="009F054C"/>
    <w:rsid w:val="009F064B"/>
    <w:rsid w:val="009F09FF"/>
    <w:rsid w:val="009F159F"/>
    <w:rsid w:val="009F1883"/>
    <w:rsid w:val="009F207A"/>
    <w:rsid w:val="009F2508"/>
    <w:rsid w:val="009F25CE"/>
    <w:rsid w:val="009F27EA"/>
    <w:rsid w:val="009F328F"/>
    <w:rsid w:val="009F32F2"/>
    <w:rsid w:val="009F37D8"/>
    <w:rsid w:val="009F3BC2"/>
    <w:rsid w:val="009F3DD8"/>
    <w:rsid w:val="009F5666"/>
    <w:rsid w:val="009F5F36"/>
    <w:rsid w:val="009F6265"/>
    <w:rsid w:val="009F64BA"/>
    <w:rsid w:val="009F668C"/>
    <w:rsid w:val="009F6C0E"/>
    <w:rsid w:val="009F6E75"/>
    <w:rsid w:val="009F70F1"/>
    <w:rsid w:val="009F7201"/>
    <w:rsid w:val="009F7A9A"/>
    <w:rsid w:val="00A00853"/>
    <w:rsid w:val="00A00B72"/>
    <w:rsid w:val="00A00D94"/>
    <w:rsid w:val="00A0111C"/>
    <w:rsid w:val="00A012C1"/>
    <w:rsid w:val="00A0214C"/>
    <w:rsid w:val="00A02835"/>
    <w:rsid w:val="00A034A7"/>
    <w:rsid w:val="00A0396B"/>
    <w:rsid w:val="00A03AFB"/>
    <w:rsid w:val="00A042C5"/>
    <w:rsid w:val="00A047DA"/>
    <w:rsid w:val="00A0494F"/>
    <w:rsid w:val="00A04E6E"/>
    <w:rsid w:val="00A057AE"/>
    <w:rsid w:val="00A05862"/>
    <w:rsid w:val="00A05F28"/>
    <w:rsid w:val="00A05FB8"/>
    <w:rsid w:val="00A06619"/>
    <w:rsid w:val="00A06824"/>
    <w:rsid w:val="00A06871"/>
    <w:rsid w:val="00A069FD"/>
    <w:rsid w:val="00A0756C"/>
    <w:rsid w:val="00A07934"/>
    <w:rsid w:val="00A07E12"/>
    <w:rsid w:val="00A10546"/>
    <w:rsid w:val="00A10556"/>
    <w:rsid w:val="00A106F6"/>
    <w:rsid w:val="00A10849"/>
    <w:rsid w:val="00A109CF"/>
    <w:rsid w:val="00A1177F"/>
    <w:rsid w:val="00A117AB"/>
    <w:rsid w:val="00A11F38"/>
    <w:rsid w:val="00A121F8"/>
    <w:rsid w:val="00A1239C"/>
    <w:rsid w:val="00A12700"/>
    <w:rsid w:val="00A12CDA"/>
    <w:rsid w:val="00A1369C"/>
    <w:rsid w:val="00A13CD1"/>
    <w:rsid w:val="00A144F1"/>
    <w:rsid w:val="00A14A90"/>
    <w:rsid w:val="00A14CE9"/>
    <w:rsid w:val="00A14EEB"/>
    <w:rsid w:val="00A14EF9"/>
    <w:rsid w:val="00A15478"/>
    <w:rsid w:val="00A15B7D"/>
    <w:rsid w:val="00A16972"/>
    <w:rsid w:val="00A1744E"/>
    <w:rsid w:val="00A17C2E"/>
    <w:rsid w:val="00A20A64"/>
    <w:rsid w:val="00A20DC4"/>
    <w:rsid w:val="00A21079"/>
    <w:rsid w:val="00A21302"/>
    <w:rsid w:val="00A2154A"/>
    <w:rsid w:val="00A2179B"/>
    <w:rsid w:val="00A219D8"/>
    <w:rsid w:val="00A21B8C"/>
    <w:rsid w:val="00A21DFA"/>
    <w:rsid w:val="00A2212D"/>
    <w:rsid w:val="00A222C4"/>
    <w:rsid w:val="00A22468"/>
    <w:rsid w:val="00A22A6B"/>
    <w:rsid w:val="00A22C9A"/>
    <w:rsid w:val="00A23160"/>
    <w:rsid w:val="00A23256"/>
    <w:rsid w:val="00A23694"/>
    <w:rsid w:val="00A23960"/>
    <w:rsid w:val="00A23CF9"/>
    <w:rsid w:val="00A246E6"/>
    <w:rsid w:val="00A24EA6"/>
    <w:rsid w:val="00A251F0"/>
    <w:rsid w:val="00A2573A"/>
    <w:rsid w:val="00A2578D"/>
    <w:rsid w:val="00A25DD5"/>
    <w:rsid w:val="00A260AD"/>
    <w:rsid w:val="00A26320"/>
    <w:rsid w:val="00A26CBC"/>
    <w:rsid w:val="00A27703"/>
    <w:rsid w:val="00A2774D"/>
    <w:rsid w:val="00A277F1"/>
    <w:rsid w:val="00A27FB5"/>
    <w:rsid w:val="00A300F4"/>
    <w:rsid w:val="00A3033D"/>
    <w:rsid w:val="00A30539"/>
    <w:rsid w:val="00A30B69"/>
    <w:rsid w:val="00A31342"/>
    <w:rsid w:val="00A3170B"/>
    <w:rsid w:val="00A31B38"/>
    <w:rsid w:val="00A31CF1"/>
    <w:rsid w:val="00A3375E"/>
    <w:rsid w:val="00A345BA"/>
    <w:rsid w:val="00A34837"/>
    <w:rsid w:val="00A34BB5"/>
    <w:rsid w:val="00A353DC"/>
    <w:rsid w:val="00A353E5"/>
    <w:rsid w:val="00A35401"/>
    <w:rsid w:val="00A35E44"/>
    <w:rsid w:val="00A35FD5"/>
    <w:rsid w:val="00A364E1"/>
    <w:rsid w:val="00A36A94"/>
    <w:rsid w:val="00A372DE"/>
    <w:rsid w:val="00A375E2"/>
    <w:rsid w:val="00A40094"/>
    <w:rsid w:val="00A400D6"/>
    <w:rsid w:val="00A40424"/>
    <w:rsid w:val="00A40920"/>
    <w:rsid w:val="00A40D4F"/>
    <w:rsid w:val="00A40F60"/>
    <w:rsid w:val="00A4133F"/>
    <w:rsid w:val="00A41740"/>
    <w:rsid w:val="00A4258C"/>
    <w:rsid w:val="00A42F88"/>
    <w:rsid w:val="00A433B4"/>
    <w:rsid w:val="00A43433"/>
    <w:rsid w:val="00A43464"/>
    <w:rsid w:val="00A43676"/>
    <w:rsid w:val="00A437CD"/>
    <w:rsid w:val="00A43ADE"/>
    <w:rsid w:val="00A43D41"/>
    <w:rsid w:val="00A43E05"/>
    <w:rsid w:val="00A44B85"/>
    <w:rsid w:val="00A44BB9"/>
    <w:rsid w:val="00A45D39"/>
    <w:rsid w:val="00A45E59"/>
    <w:rsid w:val="00A46002"/>
    <w:rsid w:val="00A4665F"/>
    <w:rsid w:val="00A4711C"/>
    <w:rsid w:val="00A471F1"/>
    <w:rsid w:val="00A4773F"/>
    <w:rsid w:val="00A47B9B"/>
    <w:rsid w:val="00A50369"/>
    <w:rsid w:val="00A514C9"/>
    <w:rsid w:val="00A5154C"/>
    <w:rsid w:val="00A51580"/>
    <w:rsid w:val="00A51BB8"/>
    <w:rsid w:val="00A52555"/>
    <w:rsid w:val="00A52AC1"/>
    <w:rsid w:val="00A52EB0"/>
    <w:rsid w:val="00A535C8"/>
    <w:rsid w:val="00A53ED9"/>
    <w:rsid w:val="00A544D3"/>
    <w:rsid w:val="00A549CE"/>
    <w:rsid w:val="00A54CEC"/>
    <w:rsid w:val="00A54CEF"/>
    <w:rsid w:val="00A5533C"/>
    <w:rsid w:val="00A557E8"/>
    <w:rsid w:val="00A559FA"/>
    <w:rsid w:val="00A55B73"/>
    <w:rsid w:val="00A55D7F"/>
    <w:rsid w:val="00A57009"/>
    <w:rsid w:val="00A57229"/>
    <w:rsid w:val="00A577AD"/>
    <w:rsid w:val="00A579D1"/>
    <w:rsid w:val="00A57C16"/>
    <w:rsid w:val="00A6030F"/>
    <w:rsid w:val="00A60EFC"/>
    <w:rsid w:val="00A61EF1"/>
    <w:rsid w:val="00A62AE7"/>
    <w:rsid w:val="00A62B05"/>
    <w:rsid w:val="00A635DC"/>
    <w:rsid w:val="00A63683"/>
    <w:rsid w:val="00A63ACE"/>
    <w:rsid w:val="00A6443D"/>
    <w:rsid w:val="00A646E1"/>
    <w:rsid w:val="00A64ED0"/>
    <w:rsid w:val="00A651C9"/>
    <w:rsid w:val="00A6568C"/>
    <w:rsid w:val="00A65C75"/>
    <w:rsid w:val="00A65E6B"/>
    <w:rsid w:val="00A65E8A"/>
    <w:rsid w:val="00A66651"/>
    <w:rsid w:val="00A6735E"/>
    <w:rsid w:val="00A6768C"/>
    <w:rsid w:val="00A678B8"/>
    <w:rsid w:val="00A67C04"/>
    <w:rsid w:val="00A7007E"/>
    <w:rsid w:val="00A70790"/>
    <w:rsid w:val="00A709F8"/>
    <w:rsid w:val="00A7152D"/>
    <w:rsid w:val="00A71EF5"/>
    <w:rsid w:val="00A7212F"/>
    <w:rsid w:val="00A72D15"/>
    <w:rsid w:val="00A72D67"/>
    <w:rsid w:val="00A72DAF"/>
    <w:rsid w:val="00A73645"/>
    <w:rsid w:val="00A73749"/>
    <w:rsid w:val="00A74354"/>
    <w:rsid w:val="00A7439D"/>
    <w:rsid w:val="00A7449C"/>
    <w:rsid w:val="00A74FC7"/>
    <w:rsid w:val="00A75318"/>
    <w:rsid w:val="00A75852"/>
    <w:rsid w:val="00A75B30"/>
    <w:rsid w:val="00A76A51"/>
    <w:rsid w:val="00A76CC8"/>
    <w:rsid w:val="00A76CE9"/>
    <w:rsid w:val="00A77637"/>
    <w:rsid w:val="00A77C13"/>
    <w:rsid w:val="00A77ED1"/>
    <w:rsid w:val="00A8125A"/>
    <w:rsid w:val="00A814B3"/>
    <w:rsid w:val="00A8255B"/>
    <w:rsid w:val="00A82562"/>
    <w:rsid w:val="00A8284C"/>
    <w:rsid w:val="00A828AE"/>
    <w:rsid w:val="00A82D39"/>
    <w:rsid w:val="00A83155"/>
    <w:rsid w:val="00A83665"/>
    <w:rsid w:val="00A83B16"/>
    <w:rsid w:val="00A83D09"/>
    <w:rsid w:val="00A83DB6"/>
    <w:rsid w:val="00A841D4"/>
    <w:rsid w:val="00A842CC"/>
    <w:rsid w:val="00A842EA"/>
    <w:rsid w:val="00A844A3"/>
    <w:rsid w:val="00A84608"/>
    <w:rsid w:val="00A85B3A"/>
    <w:rsid w:val="00A86418"/>
    <w:rsid w:val="00A8691C"/>
    <w:rsid w:val="00A86E7E"/>
    <w:rsid w:val="00A87339"/>
    <w:rsid w:val="00A877C1"/>
    <w:rsid w:val="00A87BF8"/>
    <w:rsid w:val="00A90411"/>
    <w:rsid w:val="00A906DD"/>
    <w:rsid w:val="00A91534"/>
    <w:rsid w:val="00A9187D"/>
    <w:rsid w:val="00A91A08"/>
    <w:rsid w:val="00A91C06"/>
    <w:rsid w:val="00A92908"/>
    <w:rsid w:val="00A9293D"/>
    <w:rsid w:val="00A9335F"/>
    <w:rsid w:val="00A9345D"/>
    <w:rsid w:val="00A93AD3"/>
    <w:rsid w:val="00A94265"/>
    <w:rsid w:val="00A94307"/>
    <w:rsid w:val="00A9437D"/>
    <w:rsid w:val="00A94B3A"/>
    <w:rsid w:val="00A94B50"/>
    <w:rsid w:val="00A9541F"/>
    <w:rsid w:val="00A96D95"/>
    <w:rsid w:val="00A970DF"/>
    <w:rsid w:val="00A9741C"/>
    <w:rsid w:val="00A974D0"/>
    <w:rsid w:val="00A97E68"/>
    <w:rsid w:val="00AA006A"/>
    <w:rsid w:val="00AA057D"/>
    <w:rsid w:val="00AA0AC3"/>
    <w:rsid w:val="00AA0B97"/>
    <w:rsid w:val="00AA1137"/>
    <w:rsid w:val="00AA19FC"/>
    <w:rsid w:val="00AA1A39"/>
    <w:rsid w:val="00AA1B2F"/>
    <w:rsid w:val="00AA1B6A"/>
    <w:rsid w:val="00AA21BE"/>
    <w:rsid w:val="00AA33A1"/>
    <w:rsid w:val="00AA374D"/>
    <w:rsid w:val="00AA3A7E"/>
    <w:rsid w:val="00AA4BA2"/>
    <w:rsid w:val="00AA55A7"/>
    <w:rsid w:val="00AA578B"/>
    <w:rsid w:val="00AA57B3"/>
    <w:rsid w:val="00AA59F9"/>
    <w:rsid w:val="00AA5E8E"/>
    <w:rsid w:val="00AA6103"/>
    <w:rsid w:val="00AA62E7"/>
    <w:rsid w:val="00AA632A"/>
    <w:rsid w:val="00AA63EE"/>
    <w:rsid w:val="00AA6FD0"/>
    <w:rsid w:val="00AA7480"/>
    <w:rsid w:val="00AA7FBB"/>
    <w:rsid w:val="00AB03D4"/>
    <w:rsid w:val="00AB0DF8"/>
    <w:rsid w:val="00AB1033"/>
    <w:rsid w:val="00AB12EC"/>
    <w:rsid w:val="00AB1AE5"/>
    <w:rsid w:val="00AB2171"/>
    <w:rsid w:val="00AB21A6"/>
    <w:rsid w:val="00AB24FD"/>
    <w:rsid w:val="00AB2705"/>
    <w:rsid w:val="00AB299C"/>
    <w:rsid w:val="00AB2F01"/>
    <w:rsid w:val="00AB3516"/>
    <w:rsid w:val="00AB3672"/>
    <w:rsid w:val="00AB3C32"/>
    <w:rsid w:val="00AB3DED"/>
    <w:rsid w:val="00AB461B"/>
    <w:rsid w:val="00AB461E"/>
    <w:rsid w:val="00AB49AF"/>
    <w:rsid w:val="00AB4AB8"/>
    <w:rsid w:val="00AB4C47"/>
    <w:rsid w:val="00AB4CE8"/>
    <w:rsid w:val="00AB5EF8"/>
    <w:rsid w:val="00AB5F1D"/>
    <w:rsid w:val="00AB6118"/>
    <w:rsid w:val="00AB6251"/>
    <w:rsid w:val="00AB69FA"/>
    <w:rsid w:val="00AB6C8E"/>
    <w:rsid w:val="00AB6D16"/>
    <w:rsid w:val="00AB7762"/>
    <w:rsid w:val="00AB7B02"/>
    <w:rsid w:val="00AB7DA4"/>
    <w:rsid w:val="00AC00D6"/>
    <w:rsid w:val="00AC1314"/>
    <w:rsid w:val="00AC137E"/>
    <w:rsid w:val="00AC1675"/>
    <w:rsid w:val="00AC1A0C"/>
    <w:rsid w:val="00AC26CD"/>
    <w:rsid w:val="00AC341F"/>
    <w:rsid w:val="00AC3717"/>
    <w:rsid w:val="00AC3C4E"/>
    <w:rsid w:val="00AC4220"/>
    <w:rsid w:val="00AC4611"/>
    <w:rsid w:val="00AC52E7"/>
    <w:rsid w:val="00AC611C"/>
    <w:rsid w:val="00AC6CC2"/>
    <w:rsid w:val="00AC6FF3"/>
    <w:rsid w:val="00AC756B"/>
    <w:rsid w:val="00AC7F50"/>
    <w:rsid w:val="00AD0098"/>
    <w:rsid w:val="00AD107E"/>
    <w:rsid w:val="00AD1638"/>
    <w:rsid w:val="00AD16B2"/>
    <w:rsid w:val="00AD1967"/>
    <w:rsid w:val="00AD1E0B"/>
    <w:rsid w:val="00AD1E30"/>
    <w:rsid w:val="00AD2E1E"/>
    <w:rsid w:val="00AD3390"/>
    <w:rsid w:val="00AD37A5"/>
    <w:rsid w:val="00AD3D68"/>
    <w:rsid w:val="00AD3D9F"/>
    <w:rsid w:val="00AD48C6"/>
    <w:rsid w:val="00AD54A9"/>
    <w:rsid w:val="00AD5AEB"/>
    <w:rsid w:val="00AD612B"/>
    <w:rsid w:val="00AD64F2"/>
    <w:rsid w:val="00AD7338"/>
    <w:rsid w:val="00AD73AE"/>
    <w:rsid w:val="00AD785D"/>
    <w:rsid w:val="00AD792A"/>
    <w:rsid w:val="00AE06D8"/>
    <w:rsid w:val="00AE0895"/>
    <w:rsid w:val="00AE17D6"/>
    <w:rsid w:val="00AE1A34"/>
    <w:rsid w:val="00AE227E"/>
    <w:rsid w:val="00AE2A50"/>
    <w:rsid w:val="00AE2AC4"/>
    <w:rsid w:val="00AE3385"/>
    <w:rsid w:val="00AE44CF"/>
    <w:rsid w:val="00AE45FD"/>
    <w:rsid w:val="00AE4C96"/>
    <w:rsid w:val="00AE4D40"/>
    <w:rsid w:val="00AE5422"/>
    <w:rsid w:val="00AE551F"/>
    <w:rsid w:val="00AE5CB8"/>
    <w:rsid w:val="00AE5D5E"/>
    <w:rsid w:val="00AE603E"/>
    <w:rsid w:val="00AE66BA"/>
    <w:rsid w:val="00AE7171"/>
    <w:rsid w:val="00AE727C"/>
    <w:rsid w:val="00AE7A2D"/>
    <w:rsid w:val="00AF0012"/>
    <w:rsid w:val="00AF02C7"/>
    <w:rsid w:val="00AF081B"/>
    <w:rsid w:val="00AF0A5C"/>
    <w:rsid w:val="00AF0E50"/>
    <w:rsid w:val="00AF137B"/>
    <w:rsid w:val="00AF14BB"/>
    <w:rsid w:val="00AF1547"/>
    <w:rsid w:val="00AF18F7"/>
    <w:rsid w:val="00AF1DAB"/>
    <w:rsid w:val="00AF2290"/>
    <w:rsid w:val="00AF2A95"/>
    <w:rsid w:val="00AF2B1F"/>
    <w:rsid w:val="00AF2CAD"/>
    <w:rsid w:val="00AF3081"/>
    <w:rsid w:val="00AF327B"/>
    <w:rsid w:val="00AF3526"/>
    <w:rsid w:val="00AF37DD"/>
    <w:rsid w:val="00AF3CDF"/>
    <w:rsid w:val="00AF3DD8"/>
    <w:rsid w:val="00AF41A9"/>
    <w:rsid w:val="00AF41FD"/>
    <w:rsid w:val="00AF4430"/>
    <w:rsid w:val="00AF5523"/>
    <w:rsid w:val="00AF5745"/>
    <w:rsid w:val="00AF58FF"/>
    <w:rsid w:val="00AF5E5B"/>
    <w:rsid w:val="00AF6A83"/>
    <w:rsid w:val="00AF741A"/>
    <w:rsid w:val="00AF74F3"/>
    <w:rsid w:val="00AF7615"/>
    <w:rsid w:val="00AF7955"/>
    <w:rsid w:val="00AF7C2D"/>
    <w:rsid w:val="00B00770"/>
    <w:rsid w:val="00B0149E"/>
    <w:rsid w:val="00B01E05"/>
    <w:rsid w:val="00B01FDB"/>
    <w:rsid w:val="00B020ED"/>
    <w:rsid w:val="00B02AC3"/>
    <w:rsid w:val="00B02BA5"/>
    <w:rsid w:val="00B02D25"/>
    <w:rsid w:val="00B02E4A"/>
    <w:rsid w:val="00B03852"/>
    <w:rsid w:val="00B03C77"/>
    <w:rsid w:val="00B03CAF"/>
    <w:rsid w:val="00B03F58"/>
    <w:rsid w:val="00B04C63"/>
    <w:rsid w:val="00B04EDF"/>
    <w:rsid w:val="00B050B7"/>
    <w:rsid w:val="00B05257"/>
    <w:rsid w:val="00B05315"/>
    <w:rsid w:val="00B06F23"/>
    <w:rsid w:val="00B06FA6"/>
    <w:rsid w:val="00B075B1"/>
    <w:rsid w:val="00B07B20"/>
    <w:rsid w:val="00B100C8"/>
    <w:rsid w:val="00B10142"/>
    <w:rsid w:val="00B104A2"/>
    <w:rsid w:val="00B1078F"/>
    <w:rsid w:val="00B108A5"/>
    <w:rsid w:val="00B118E8"/>
    <w:rsid w:val="00B1193D"/>
    <w:rsid w:val="00B11973"/>
    <w:rsid w:val="00B11AB7"/>
    <w:rsid w:val="00B11B4E"/>
    <w:rsid w:val="00B12609"/>
    <w:rsid w:val="00B12F52"/>
    <w:rsid w:val="00B13389"/>
    <w:rsid w:val="00B13A8C"/>
    <w:rsid w:val="00B13C9E"/>
    <w:rsid w:val="00B1422D"/>
    <w:rsid w:val="00B142F1"/>
    <w:rsid w:val="00B1435A"/>
    <w:rsid w:val="00B15452"/>
    <w:rsid w:val="00B15A7A"/>
    <w:rsid w:val="00B15FC3"/>
    <w:rsid w:val="00B160FD"/>
    <w:rsid w:val="00B162CF"/>
    <w:rsid w:val="00B165E8"/>
    <w:rsid w:val="00B16619"/>
    <w:rsid w:val="00B16818"/>
    <w:rsid w:val="00B16950"/>
    <w:rsid w:val="00B16A13"/>
    <w:rsid w:val="00B17733"/>
    <w:rsid w:val="00B200B5"/>
    <w:rsid w:val="00B200E6"/>
    <w:rsid w:val="00B202CA"/>
    <w:rsid w:val="00B20866"/>
    <w:rsid w:val="00B20CDA"/>
    <w:rsid w:val="00B20E47"/>
    <w:rsid w:val="00B21657"/>
    <w:rsid w:val="00B221D2"/>
    <w:rsid w:val="00B2221E"/>
    <w:rsid w:val="00B22319"/>
    <w:rsid w:val="00B224A8"/>
    <w:rsid w:val="00B224F8"/>
    <w:rsid w:val="00B22EAE"/>
    <w:rsid w:val="00B239C0"/>
    <w:rsid w:val="00B24129"/>
    <w:rsid w:val="00B24FDD"/>
    <w:rsid w:val="00B259F0"/>
    <w:rsid w:val="00B25BF9"/>
    <w:rsid w:val="00B26429"/>
    <w:rsid w:val="00B266AE"/>
    <w:rsid w:val="00B26C34"/>
    <w:rsid w:val="00B26D15"/>
    <w:rsid w:val="00B27284"/>
    <w:rsid w:val="00B27C3D"/>
    <w:rsid w:val="00B27C4D"/>
    <w:rsid w:val="00B27D0D"/>
    <w:rsid w:val="00B27F59"/>
    <w:rsid w:val="00B301FD"/>
    <w:rsid w:val="00B3053F"/>
    <w:rsid w:val="00B30784"/>
    <w:rsid w:val="00B307F8"/>
    <w:rsid w:val="00B30B2F"/>
    <w:rsid w:val="00B3151B"/>
    <w:rsid w:val="00B31A3B"/>
    <w:rsid w:val="00B31F00"/>
    <w:rsid w:val="00B32064"/>
    <w:rsid w:val="00B32204"/>
    <w:rsid w:val="00B326B8"/>
    <w:rsid w:val="00B32F2E"/>
    <w:rsid w:val="00B33044"/>
    <w:rsid w:val="00B3328C"/>
    <w:rsid w:val="00B332F6"/>
    <w:rsid w:val="00B333E6"/>
    <w:rsid w:val="00B33EEA"/>
    <w:rsid w:val="00B3489F"/>
    <w:rsid w:val="00B34F52"/>
    <w:rsid w:val="00B3588A"/>
    <w:rsid w:val="00B35C69"/>
    <w:rsid w:val="00B3613D"/>
    <w:rsid w:val="00B36CB0"/>
    <w:rsid w:val="00B3741B"/>
    <w:rsid w:val="00B378BC"/>
    <w:rsid w:val="00B40940"/>
    <w:rsid w:val="00B409B7"/>
    <w:rsid w:val="00B411A5"/>
    <w:rsid w:val="00B411D7"/>
    <w:rsid w:val="00B426E6"/>
    <w:rsid w:val="00B4282A"/>
    <w:rsid w:val="00B4320C"/>
    <w:rsid w:val="00B432E3"/>
    <w:rsid w:val="00B4351E"/>
    <w:rsid w:val="00B43C46"/>
    <w:rsid w:val="00B44430"/>
    <w:rsid w:val="00B444FF"/>
    <w:rsid w:val="00B44553"/>
    <w:rsid w:val="00B445CA"/>
    <w:rsid w:val="00B44B60"/>
    <w:rsid w:val="00B44D9C"/>
    <w:rsid w:val="00B44EFA"/>
    <w:rsid w:val="00B44F71"/>
    <w:rsid w:val="00B45154"/>
    <w:rsid w:val="00B451F0"/>
    <w:rsid w:val="00B452BE"/>
    <w:rsid w:val="00B45CB4"/>
    <w:rsid w:val="00B45CDC"/>
    <w:rsid w:val="00B45D67"/>
    <w:rsid w:val="00B46394"/>
    <w:rsid w:val="00B4715B"/>
    <w:rsid w:val="00B4729C"/>
    <w:rsid w:val="00B4758F"/>
    <w:rsid w:val="00B47BF4"/>
    <w:rsid w:val="00B47DFB"/>
    <w:rsid w:val="00B505CD"/>
    <w:rsid w:val="00B505EF"/>
    <w:rsid w:val="00B507D0"/>
    <w:rsid w:val="00B50994"/>
    <w:rsid w:val="00B50BFA"/>
    <w:rsid w:val="00B50F1D"/>
    <w:rsid w:val="00B51354"/>
    <w:rsid w:val="00B51366"/>
    <w:rsid w:val="00B51948"/>
    <w:rsid w:val="00B51C5E"/>
    <w:rsid w:val="00B51F75"/>
    <w:rsid w:val="00B52141"/>
    <w:rsid w:val="00B523F1"/>
    <w:rsid w:val="00B52704"/>
    <w:rsid w:val="00B52D78"/>
    <w:rsid w:val="00B52E96"/>
    <w:rsid w:val="00B5338C"/>
    <w:rsid w:val="00B538B7"/>
    <w:rsid w:val="00B538C0"/>
    <w:rsid w:val="00B53A20"/>
    <w:rsid w:val="00B53CDA"/>
    <w:rsid w:val="00B54122"/>
    <w:rsid w:val="00B54C04"/>
    <w:rsid w:val="00B54C13"/>
    <w:rsid w:val="00B54FB9"/>
    <w:rsid w:val="00B552F1"/>
    <w:rsid w:val="00B557F7"/>
    <w:rsid w:val="00B56145"/>
    <w:rsid w:val="00B566E4"/>
    <w:rsid w:val="00B56B92"/>
    <w:rsid w:val="00B56C1C"/>
    <w:rsid w:val="00B570CC"/>
    <w:rsid w:val="00B57D0A"/>
    <w:rsid w:val="00B57E36"/>
    <w:rsid w:val="00B57FDE"/>
    <w:rsid w:val="00B6087F"/>
    <w:rsid w:val="00B60A02"/>
    <w:rsid w:val="00B60DF3"/>
    <w:rsid w:val="00B60F11"/>
    <w:rsid w:val="00B6141E"/>
    <w:rsid w:val="00B6158D"/>
    <w:rsid w:val="00B61759"/>
    <w:rsid w:val="00B618DC"/>
    <w:rsid w:val="00B61DBF"/>
    <w:rsid w:val="00B622D9"/>
    <w:rsid w:val="00B623FA"/>
    <w:rsid w:val="00B62437"/>
    <w:rsid w:val="00B6274C"/>
    <w:rsid w:val="00B627B3"/>
    <w:rsid w:val="00B627F3"/>
    <w:rsid w:val="00B62976"/>
    <w:rsid w:val="00B62B77"/>
    <w:rsid w:val="00B62BED"/>
    <w:rsid w:val="00B62E79"/>
    <w:rsid w:val="00B6331A"/>
    <w:rsid w:val="00B63DF0"/>
    <w:rsid w:val="00B64537"/>
    <w:rsid w:val="00B64E82"/>
    <w:rsid w:val="00B65194"/>
    <w:rsid w:val="00B65468"/>
    <w:rsid w:val="00B657C8"/>
    <w:rsid w:val="00B65850"/>
    <w:rsid w:val="00B65E35"/>
    <w:rsid w:val="00B6605A"/>
    <w:rsid w:val="00B668B2"/>
    <w:rsid w:val="00B66C77"/>
    <w:rsid w:val="00B670BC"/>
    <w:rsid w:val="00B67806"/>
    <w:rsid w:val="00B67C9E"/>
    <w:rsid w:val="00B70456"/>
    <w:rsid w:val="00B70859"/>
    <w:rsid w:val="00B70949"/>
    <w:rsid w:val="00B70E72"/>
    <w:rsid w:val="00B713AC"/>
    <w:rsid w:val="00B714DE"/>
    <w:rsid w:val="00B717DD"/>
    <w:rsid w:val="00B71A15"/>
    <w:rsid w:val="00B722A1"/>
    <w:rsid w:val="00B7268B"/>
    <w:rsid w:val="00B727B2"/>
    <w:rsid w:val="00B72F38"/>
    <w:rsid w:val="00B73477"/>
    <w:rsid w:val="00B73DD8"/>
    <w:rsid w:val="00B74E19"/>
    <w:rsid w:val="00B750C4"/>
    <w:rsid w:val="00B75992"/>
    <w:rsid w:val="00B759BD"/>
    <w:rsid w:val="00B75A1C"/>
    <w:rsid w:val="00B75A90"/>
    <w:rsid w:val="00B75C15"/>
    <w:rsid w:val="00B75C41"/>
    <w:rsid w:val="00B75EBB"/>
    <w:rsid w:val="00B76316"/>
    <w:rsid w:val="00B76684"/>
    <w:rsid w:val="00B76C75"/>
    <w:rsid w:val="00B77477"/>
    <w:rsid w:val="00B77582"/>
    <w:rsid w:val="00B7773B"/>
    <w:rsid w:val="00B779A0"/>
    <w:rsid w:val="00B8132D"/>
    <w:rsid w:val="00B8152A"/>
    <w:rsid w:val="00B82330"/>
    <w:rsid w:val="00B82C42"/>
    <w:rsid w:val="00B832F1"/>
    <w:rsid w:val="00B8338C"/>
    <w:rsid w:val="00B8338E"/>
    <w:rsid w:val="00B83975"/>
    <w:rsid w:val="00B84905"/>
    <w:rsid w:val="00B84BD5"/>
    <w:rsid w:val="00B84FC1"/>
    <w:rsid w:val="00B85A3F"/>
    <w:rsid w:val="00B85ACB"/>
    <w:rsid w:val="00B86A7A"/>
    <w:rsid w:val="00B8739B"/>
    <w:rsid w:val="00B878B2"/>
    <w:rsid w:val="00B878BA"/>
    <w:rsid w:val="00B87966"/>
    <w:rsid w:val="00B8796E"/>
    <w:rsid w:val="00B87E80"/>
    <w:rsid w:val="00B90553"/>
    <w:rsid w:val="00B9058E"/>
    <w:rsid w:val="00B907D4"/>
    <w:rsid w:val="00B90B4C"/>
    <w:rsid w:val="00B9118E"/>
    <w:rsid w:val="00B913C4"/>
    <w:rsid w:val="00B914D3"/>
    <w:rsid w:val="00B9174F"/>
    <w:rsid w:val="00B9177D"/>
    <w:rsid w:val="00B919E8"/>
    <w:rsid w:val="00B91A17"/>
    <w:rsid w:val="00B91E88"/>
    <w:rsid w:val="00B92006"/>
    <w:rsid w:val="00B922A0"/>
    <w:rsid w:val="00B923BA"/>
    <w:rsid w:val="00B92520"/>
    <w:rsid w:val="00B92795"/>
    <w:rsid w:val="00B92D24"/>
    <w:rsid w:val="00B92F4D"/>
    <w:rsid w:val="00B93D52"/>
    <w:rsid w:val="00B941E9"/>
    <w:rsid w:val="00B94D50"/>
    <w:rsid w:val="00B94DD9"/>
    <w:rsid w:val="00B95058"/>
    <w:rsid w:val="00B953A2"/>
    <w:rsid w:val="00B95796"/>
    <w:rsid w:val="00B95A8E"/>
    <w:rsid w:val="00B95DCB"/>
    <w:rsid w:val="00B9649B"/>
    <w:rsid w:val="00B9653C"/>
    <w:rsid w:val="00B96A38"/>
    <w:rsid w:val="00B96CC0"/>
    <w:rsid w:val="00B9731F"/>
    <w:rsid w:val="00B97599"/>
    <w:rsid w:val="00B97768"/>
    <w:rsid w:val="00B9797C"/>
    <w:rsid w:val="00BA0298"/>
    <w:rsid w:val="00BA02FA"/>
    <w:rsid w:val="00BA044C"/>
    <w:rsid w:val="00BA119D"/>
    <w:rsid w:val="00BA18F5"/>
    <w:rsid w:val="00BA197D"/>
    <w:rsid w:val="00BA225F"/>
    <w:rsid w:val="00BA26D4"/>
    <w:rsid w:val="00BA2FF5"/>
    <w:rsid w:val="00BA3086"/>
    <w:rsid w:val="00BA3597"/>
    <w:rsid w:val="00BA3615"/>
    <w:rsid w:val="00BA3C5F"/>
    <w:rsid w:val="00BA4128"/>
    <w:rsid w:val="00BA424C"/>
    <w:rsid w:val="00BA4471"/>
    <w:rsid w:val="00BA467A"/>
    <w:rsid w:val="00BA4738"/>
    <w:rsid w:val="00BA4BCB"/>
    <w:rsid w:val="00BA4E36"/>
    <w:rsid w:val="00BA514A"/>
    <w:rsid w:val="00BA53D5"/>
    <w:rsid w:val="00BA5491"/>
    <w:rsid w:val="00BA595F"/>
    <w:rsid w:val="00BA5B84"/>
    <w:rsid w:val="00BA5C38"/>
    <w:rsid w:val="00BA5F39"/>
    <w:rsid w:val="00BA684C"/>
    <w:rsid w:val="00BA68A9"/>
    <w:rsid w:val="00BA773C"/>
    <w:rsid w:val="00BA7ABE"/>
    <w:rsid w:val="00BB00B0"/>
    <w:rsid w:val="00BB04E0"/>
    <w:rsid w:val="00BB0CC8"/>
    <w:rsid w:val="00BB0E70"/>
    <w:rsid w:val="00BB154D"/>
    <w:rsid w:val="00BB15C1"/>
    <w:rsid w:val="00BB1BD3"/>
    <w:rsid w:val="00BB1F5F"/>
    <w:rsid w:val="00BB20BD"/>
    <w:rsid w:val="00BB2265"/>
    <w:rsid w:val="00BB2563"/>
    <w:rsid w:val="00BB2C73"/>
    <w:rsid w:val="00BB2E69"/>
    <w:rsid w:val="00BB303F"/>
    <w:rsid w:val="00BB3F36"/>
    <w:rsid w:val="00BB4FE2"/>
    <w:rsid w:val="00BB5BC0"/>
    <w:rsid w:val="00BB5D41"/>
    <w:rsid w:val="00BB6174"/>
    <w:rsid w:val="00BB77F5"/>
    <w:rsid w:val="00BB7FFC"/>
    <w:rsid w:val="00BC01BF"/>
    <w:rsid w:val="00BC0270"/>
    <w:rsid w:val="00BC05A1"/>
    <w:rsid w:val="00BC09CF"/>
    <w:rsid w:val="00BC12D6"/>
    <w:rsid w:val="00BC1BFD"/>
    <w:rsid w:val="00BC22C2"/>
    <w:rsid w:val="00BC243A"/>
    <w:rsid w:val="00BC2448"/>
    <w:rsid w:val="00BC29D9"/>
    <w:rsid w:val="00BC2B54"/>
    <w:rsid w:val="00BC2CE2"/>
    <w:rsid w:val="00BC3377"/>
    <w:rsid w:val="00BC3702"/>
    <w:rsid w:val="00BC3C4C"/>
    <w:rsid w:val="00BC3D11"/>
    <w:rsid w:val="00BC43A6"/>
    <w:rsid w:val="00BC4B3A"/>
    <w:rsid w:val="00BC4BDF"/>
    <w:rsid w:val="00BC4DC5"/>
    <w:rsid w:val="00BC509E"/>
    <w:rsid w:val="00BC535B"/>
    <w:rsid w:val="00BC5991"/>
    <w:rsid w:val="00BC5B66"/>
    <w:rsid w:val="00BC5F8C"/>
    <w:rsid w:val="00BC63DD"/>
    <w:rsid w:val="00BC67B9"/>
    <w:rsid w:val="00BC689D"/>
    <w:rsid w:val="00BC6CC1"/>
    <w:rsid w:val="00BC6F35"/>
    <w:rsid w:val="00BC6FB0"/>
    <w:rsid w:val="00BC72BF"/>
    <w:rsid w:val="00BC73DA"/>
    <w:rsid w:val="00BC7438"/>
    <w:rsid w:val="00BC7D2B"/>
    <w:rsid w:val="00BD0722"/>
    <w:rsid w:val="00BD07D1"/>
    <w:rsid w:val="00BD0EFA"/>
    <w:rsid w:val="00BD10D6"/>
    <w:rsid w:val="00BD1D99"/>
    <w:rsid w:val="00BD1DD9"/>
    <w:rsid w:val="00BD2161"/>
    <w:rsid w:val="00BD2511"/>
    <w:rsid w:val="00BD259F"/>
    <w:rsid w:val="00BD2831"/>
    <w:rsid w:val="00BD2BD2"/>
    <w:rsid w:val="00BD31B9"/>
    <w:rsid w:val="00BD332A"/>
    <w:rsid w:val="00BD3636"/>
    <w:rsid w:val="00BD3E30"/>
    <w:rsid w:val="00BD3F8C"/>
    <w:rsid w:val="00BD4B90"/>
    <w:rsid w:val="00BD5013"/>
    <w:rsid w:val="00BD5094"/>
    <w:rsid w:val="00BD5202"/>
    <w:rsid w:val="00BD526D"/>
    <w:rsid w:val="00BD5CEF"/>
    <w:rsid w:val="00BD5E9C"/>
    <w:rsid w:val="00BD5ED2"/>
    <w:rsid w:val="00BD65BF"/>
    <w:rsid w:val="00BD6B2C"/>
    <w:rsid w:val="00BD7173"/>
    <w:rsid w:val="00BD7177"/>
    <w:rsid w:val="00BD71B1"/>
    <w:rsid w:val="00BD7556"/>
    <w:rsid w:val="00BD7720"/>
    <w:rsid w:val="00BD7AFF"/>
    <w:rsid w:val="00BD7DE5"/>
    <w:rsid w:val="00BE0236"/>
    <w:rsid w:val="00BE046A"/>
    <w:rsid w:val="00BE059A"/>
    <w:rsid w:val="00BE0CA8"/>
    <w:rsid w:val="00BE0EB8"/>
    <w:rsid w:val="00BE11A1"/>
    <w:rsid w:val="00BE11CF"/>
    <w:rsid w:val="00BE155A"/>
    <w:rsid w:val="00BE15AA"/>
    <w:rsid w:val="00BE1A0E"/>
    <w:rsid w:val="00BE1D87"/>
    <w:rsid w:val="00BE2122"/>
    <w:rsid w:val="00BE21D1"/>
    <w:rsid w:val="00BE24DF"/>
    <w:rsid w:val="00BE28BF"/>
    <w:rsid w:val="00BE2DC7"/>
    <w:rsid w:val="00BE2F0A"/>
    <w:rsid w:val="00BE3AAC"/>
    <w:rsid w:val="00BE3E18"/>
    <w:rsid w:val="00BE3FEF"/>
    <w:rsid w:val="00BE46A0"/>
    <w:rsid w:val="00BE49D9"/>
    <w:rsid w:val="00BE5820"/>
    <w:rsid w:val="00BE5855"/>
    <w:rsid w:val="00BE59AF"/>
    <w:rsid w:val="00BE5E36"/>
    <w:rsid w:val="00BE5FC5"/>
    <w:rsid w:val="00BE67F3"/>
    <w:rsid w:val="00BE6AC9"/>
    <w:rsid w:val="00BE6C30"/>
    <w:rsid w:val="00BE72CD"/>
    <w:rsid w:val="00BE73C1"/>
    <w:rsid w:val="00BE754A"/>
    <w:rsid w:val="00BE7884"/>
    <w:rsid w:val="00BE78F0"/>
    <w:rsid w:val="00BE7B99"/>
    <w:rsid w:val="00BF0807"/>
    <w:rsid w:val="00BF0A00"/>
    <w:rsid w:val="00BF1556"/>
    <w:rsid w:val="00BF19F0"/>
    <w:rsid w:val="00BF2723"/>
    <w:rsid w:val="00BF2D57"/>
    <w:rsid w:val="00BF3117"/>
    <w:rsid w:val="00BF322E"/>
    <w:rsid w:val="00BF3400"/>
    <w:rsid w:val="00BF3DC2"/>
    <w:rsid w:val="00BF4427"/>
    <w:rsid w:val="00BF4962"/>
    <w:rsid w:val="00BF4A08"/>
    <w:rsid w:val="00BF4B52"/>
    <w:rsid w:val="00BF4D43"/>
    <w:rsid w:val="00BF4DE7"/>
    <w:rsid w:val="00BF5033"/>
    <w:rsid w:val="00BF5172"/>
    <w:rsid w:val="00BF6000"/>
    <w:rsid w:val="00BF601F"/>
    <w:rsid w:val="00BF6240"/>
    <w:rsid w:val="00BF6255"/>
    <w:rsid w:val="00BF6BC4"/>
    <w:rsid w:val="00BF7310"/>
    <w:rsid w:val="00BF7C81"/>
    <w:rsid w:val="00C003B0"/>
    <w:rsid w:val="00C0068E"/>
    <w:rsid w:val="00C00885"/>
    <w:rsid w:val="00C00A2D"/>
    <w:rsid w:val="00C00C02"/>
    <w:rsid w:val="00C01644"/>
    <w:rsid w:val="00C01A70"/>
    <w:rsid w:val="00C01F3F"/>
    <w:rsid w:val="00C02BAD"/>
    <w:rsid w:val="00C02CFD"/>
    <w:rsid w:val="00C02E01"/>
    <w:rsid w:val="00C03084"/>
    <w:rsid w:val="00C031C4"/>
    <w:rsid w:val="00C03615"/>
    <w:rsid w:val="00C036E1"/>
    <w:rsid w:val="00C03DF4"/>
    <w:rsid w:val="00C04141"/>
    <w:rsid w:val="00C048F6"/>
    <w:rsid w:val="00C04A1E"/>
    <w:rsid w:val="00C04E32"/>
    <w:rsid w:val="00C04E74"/>
    <w:rsid w:val="00C051AE"/>
    <w:rsid w:val="00C055AF"/>
    <w:rsid w:val="00C064F6"/>
    <w:rsid w:val="00C06830"/>
    <w:rsid w:val="00C06DCC"/>
    <w:rsid w:val="00C07E69"/>
    <w:rsid w:val="00C07F59"/>
    <w:rsid w:val="00C100A7"/>
    <w:rsid w:val="00C101AA"/>
    <w:rsid w:val="00C103DD"/>
    <w:rsid w:val="00C10721"/>
    <w:rsid w:val="00C11097"/>
    <w:rsid w:val="00C113DB"/>
    <w:rsid w:val="00C1145C"/>
    <w:rsid w:val="00C11771"/>
    <w:rsid w:val="00C11865"/>
    <w:rsid w:val="00C1187F"/>
    <w:rsid w:val="00C1222D"/>
    <w:rsid w:val="00C12D67"/>
    <w:rsid w:val="00C13008"/>
    <w:rsid w:val="00C137FA"/>
    <w:rsid w:val="00C13CCA"/>
    <w:rsid w:val="00C13E5D"/>
    <w:rsid w:val="00C141C5"/>
    <w:rsid w:val="00C1439F"/>
    <w:rsid w:val="00C15931"/>
    <w:rsid w:val="00C16D57"/>
    <w:rsid w:val="00C171E9"/>
    <w:rsid w:val="00C17305"/>
    <w:rsid w:val="00C17326"/>
    <w:rsid w:val="00C17DE7"/>
    <w:rsid w:val="00C17E25"/>
    <w:rsid w:val="00C203D2"/>
    <w:rsid w:val="00C20BDF"/>
    <w:rsid w:val="00C20CBB"/>
    <w:rsid w:val="00C20EE7"/>
    <w:rsid w:val="00C212D5"/>
    <w:rsid w:val="00C21B07"/>
    <w:rsid w:val="00C22047"/>
    <w:rsid w:val="00C22773"/>
    <w:rsid w:val="00C22E3C"/>
    <w:rsid w:val="00C24338"/>
    <w:rsid w:val="00C24483"/>
    <w:rsid w:val="00C24B78"/>
    <w:rsid w:val="00C24CAF"/>
    <w:rsid w:val="00C24D1F"/>
    <w:rsid w:val="00C2518E"/>
    <w:rsid w:val="00C2522D"/>
    <w:rsid w:val="00C25E0D"/>
    <w:rsid w:val="00C25EE1"/>
    <w:rsid w:val="00C2602F"/>
    <w:rsid w:val="00C2640E"/>
    <w:rsid w:val="00C266A3"/>
    <w:rsid w:val="00C27165"/>
    <w:rsid w:val="00C27E7C"/>
    <w:rsid w:val="00C3029C"/>
    <w:rsid w:val="00C3064F"/>
    <w:rsid w:val="00C30972"/>
    <w:rsid w:val="00C310A8"/>
    <w:rsid w:val="00C31655"/>
    <w:rsid w:val="00C31A46"/>
    <w:rsid w:val="00C32844"/>
    <w:rsid w:val="00C32DAE"/>
    <w:rsid w:val="00C33590"/>
    <w:rsid w:val="00C33791"/>
    <w:rsid w:val="00C33DCE"/>
    <w:rsid w:val="00C33F08"/>
    <w:rsid w:val="00C344C2"/>
    <w:rsid w:val="00C3474D"/>
    <w:rsid w:val="00C348AF"/>
    <w:rsid w:val="00C35090"/>
    <w:rsid w:val="00C351ED"/>
    <w:rsid w:val="00C35596"/>
    <w:rsid w:val="00C356B4"/>
    <w:rsid w:val="00C3577D"/>
    <w:rsid w:val="00C359EA"/>
    <w:rsid w:val="00C361EB"/>
    <w:rsid w:val="00C36C08"/>
    <w:rsid w:val="00C36D53"/>
    <w:rsid w:val="00C3718E"/>
    <w:rsid w:val="00C37264"/>
    <w:rsid w:val="00C37619"/>
    <w:rsid w:val="00C41895"/>
    <w:rsid w:val="00C41DBD"/>
    <w:rsid w:val="00C42639"/>
    <w:rsid w:val="00C428C8"/>
    <w:rsid w:val="00C42CE6"/>
    <w:rsid w:val="00C43034"/>
    <w:rsid w:val="00C43205"/>
    <w:rsid w:val="00C439E1"/>
    <w:rsid w:val="00C43CE2"/>
    <w:rsid w:val="00C44265"/>
    <w:rsid w:val="00C4536B"/>
    <w:rsid w:val="00C45948"/>
    <w:rsid w:val="00C45FD3"/>
    <w:rsid w:val="00C467DF"/>
    <w:rsid w:val="00C46975"/>
    <w:rsid w:val="00C46DB2"/>
    <w:rsid w:val="00C47188"/>
    <w:rsid w:val="00C5002C"/>
    <w:rsid w:val="00C50063"/>
    <w:rsid w:val="00C50463"/>
    <w:rsid w:val="00C5062B"/>
    <w:rsid w:val="00C507C6"/>
    <w:rsid w:val="00C50AE6"/>
    <w:rsid w:val="00C50C2D"/>
    <w:rsid w:val="00C51042"/>
    <w:rsid w:val="00C51067"/>
    <w:rsid w:val="00C51776"/>
    <w:rsid w:val="00C51DCB"/>
    <w:rsid w:val="00C52BBA"/>
    <w:rsid w:val="00C52C66"/>
    <w:rsid w:val="00C52D2D"/>
    <w:rsid w:val="00C535ED"/>
    <w:rsid w:val="00C5391A"/>
    <w:rsid w:val="00C53ED9"/>
    <w:rsid w:val="00C5410A"/>
    <w:rsid w:val="00C54C90"/>
    <w:rsid w:val="00C55470"/>
    <w:rsid w:val="00C55962"/>
    <w:rsid w:val="00C563E8"/>
    <w:rsid w:val="00C569E9"/>
    <w:rsid w:val="00C56BEF"/>
    <w:rsid w:val="00C56DE0"/>
    <w:rsid w:val="00C56F46"/>
    <w:rsid w:val="00C56F4D"/>
    <w:rsid w:val="00C57070"/>
    <w:rsid w:val="00C57152"/>
    <w:rsid w:val="00C572C3"/>
    <w:rsid w:val="00C574D9"/>
    <w:rsid w:val="00C57789"/>
    <w:rsid w:val="00C60139"/>
    <w:rsid w:val="00C605EC"/>
    <w:rsid w:val="00C6062E"/>
    <w:rsid w:val="00C60998"/>
    <w:rsid w:val="00C60A18"/>
    <w:rsid w:val="00C60DD7"/>
    <w:rsid w:val="00C60ECB"/>
    <w:rsid w:val="00C6143B"/>
    <w:rsid w:val="00C61501"/>
    <w:rsid w:val="00C61529"/>
    <w:rsid w:val="00C623B8"/>
    <w:rsid w:val="00C62969"/>
    <w:rsid w:val="00C62B52"/>
    <w:rsid w:val="00C62F8B"/>
    <w:rsid w:val="00C637A7"/>
    <w:rsid w:val="00C63CCC"/>
    <w:rsid w:val="00C64130"/>
    <w:rsid w:val="00C6436E"/>
    <w:rsid w:val="00C64427"/>
    <w:rsid w:val="00C646DB"/>
    <w:rsid w:val="00C64AC2"/>
    <w:rsid w:val="00C64C34"/>
    <w:rsid w:val="00C65326"/>
    <w:rsid w:val="00C65747"/>
    <w:rsid w:val="00C65A42"/>
    <w:rsid w:val="00C66023"/>
    <w:rsid w:val="00C661D3"/>
    <w:rsid w:val="00C662B5"/>
    <w:rsid w:val="00C662BC"/>
    <w:rsid w:val="00C666EB"/>
    <w:rsid w:val="00C6690F"/>
    <w:rsid w:val="00C66972"/>
    <w:rsid w:val="00C66FAA"/>
    <w:rsid w:val="00C670B7"/>
    <w:rsid w:val="00C6743C"/>
    <w:rsid w:val="00C67B77"/>
    <w:rsid w:val="00C70099"/>
    <w:rsid w:val="00C70391"/>
    <w:rsid w:val="00C7090B"/>
    <w:rsid w:val="00C70932"/>
    <w:rsid w:val="00C70E4E"/>
    <w:rsid w:val="00C71502"/>
    <w:rsid w:val="00C7212D"/>
    <w:rsid w:val="00C72340"/>
    <w:rsid w:val="00C7236D"/>
    <w:rsid w:val="00C724EE"/>
    <w:rsid w:val="00C72562"/>
    <w:rsid w:val="00C7259F"/>
    <w:rsid w:val="00C7268A"/>
    <w:rsid w:val="00C72EBC"/>
    <w:rsid w:val="00C73292"/>
    <w:rsid w:val="00C7348A"/>
    <w:rsid w:val="00C73504"/>
    <w:rsid w:val="00C73665"/>
    <w:rsid w:val="00C73DAE"/>
    <w:rsid w:val="00C7489E"/>
    <w:rsid w:val="00C749BD"/>
    <w:rsid w:val="00C750EA"/>
    <w:rsid w:val="00C752A7"/>
    <w:rsid w:val="00C75450"/>
    <w:rsid w:val="00C75766"/>
    <w:rsid w:val="00C759F3"/>
    <w:rsid w:val="00C75C0F"/>
    <w:rsid w:val="00C75C54"/>
    <w:rsid w:val="00C75CD4"/>
    <w:rsid w:val="00C75CFE"/>
    <w:rsid w:val="00C75DC7"/>
    <w:rsid w:val="00C75FC4"/>
    <w:rsid w:val="00C76588"/>
    <w:rsid w:val="00C766EA"/>
    <w:rsid w:val="00C7731E"/>
    <w:rsid w:val="00C773C1"/>
    <w:rsid w:val="00C7745E"/>
    <w:rsid w:val="00C7749B"/>
    <w:rsid w:val="00C77B63"/>
    <w:rsid w:val="00C77C9B"/>
    <w:rsid w:val="00C805C5"/>
    <w:rsid w:val="00C81199"/>
    <w:rsid w:val="00C81483"/>
    <w:rsid w:val="00C81749"/>
    <w:rsid w:val="00C8181E"/>
    <w:rsid w:val="00C818D8"/>
    <w:rsid w:val="00C81BA1"/>
    <w:rsid w:val="00C82191"/>
    <w:rsid w:val="00C822CE"/>
    <w:rsid w:val="00C8249B"/>
    <w:rsid w:val="00C8366E"/>
    <w:rsid w:val="00C838A6"/>
    <w:rsid w:val="00C83B21"/>
    <w:rsid w:val="00C83EE1"/>
    <w:rsid w:val="00C84237"/>
    <w:rsid w:val="00C84461"/>
    <w:rsid w:val="00C84844"/>
    <w:rsid w:val="00C8498E"/>
    <w:rsid w:val="00C84DD1"/>
    <w:rsid w:val="00C85861"/>
    <w:rsid w:val="00C85FF7"/>
    <w:rsid w:val="00C86863"/>
    <w:rsid w:val="00C869A3"/>
    <w:rsid w:val="00C86AB3"/>
    <w:rsid w:val="00C86ACD"/>
    <w:rsid w:val="00C86E70"/>
    <w:rsid w:val="00C87BB0"/>
    <w:rsid w:val="00C87D97"/>
    <w:rsid w:val="00C87E8E"/>
    <w:rsid w:val="00C905C5"/>
    <w:rsid w:val="00C90916"/>
    <w:rsid w:val="00C90B20"/>
    <w:rsid w:val="00C9135F"/>
    <w:rsid w:val="00C91793"/>
    <w:rsid w:val="00C91879"/>
    <w:rsid w:val="00C91FDC"/>
    <w:rsid w:val="00C92215"/>
    <w:rsid w:val="00C92748"/>
    <w:rsid w:val="00C9386E"/>
    <w:rsid w:val="00C93CF5"/>
    <w:rsid w:val="00C93E1C"/>
    <w:rsid w:val="00C93F36"/>
    <w:rsid w:val="00C94873"/>
    <w:rsid w:val="00C95028"/>
    <w:rsid w:val="00C9540D"/>
    <w:rsid w:val="00C9635B"/>
    <w:rsid w:val="00C969B2"/>
    <w:rsid w:val="00C96C19"/>
    <w:rsid w:val="00C975BB"/>
    <w:rsid w:val="00C97866"/>
    <w:rsid w:val="00C97A56"/>
    <w:rsid w:val="00C97AC7"/>
    <w:rsid w:val="00C97DAA"/>
    <w:rsid w:val="00CA00DF"/>
    <w:rsid w:val="00CA0570"/>
    <w:rsid w:val="00CA06B7"/>
    <w:rsid w:val="00CA06C5"/>
    <w:rsid w:val="00CA07F6"/>
    <w:rsid w:val="00CA0E81"/>
    <w:rsid w:val="00CA1222"/>
    <w:rsid w:val="00CA1450"/>
    <w:rsid w:val="00CA18A7"/>
    <w:rsid w:val="00CA1F9A"/>
    <w:rsid w:val="00CA20BF"/>
    <w:rsid w:val="00CA2228"/>
    <w:rsid w:val="00CA2300"/>
    <w:rsid w:val="00CA2596"/>
    <w:rsid w:val="00CA269F"/>
    <w:rsid w:val="00CA26CD"/>
    <w:rsid w:val="00CA27FF"/>
    <w:rsid w:val="00CA2F5D"/>
    <w:rsid w:val="00CA3335"/>
    <w:rsid w:val="00CA333A"/>
    <w:rsid w:val="00CA3912"/>
    <w:rsid w:val="00CA41CD"/>
    <w:rsid w:val="00CA424C"/>
    <w:rsid w:val="00CA431A"/>
    <w:rsid w:val="00CA4AAF"/>
    <w:rsid w:val="00CA4F00"/>
    <w:rsid w:val="00CA4F89"/>
    <w:rsid w:val="00CA4FFF"/>
    <w:rsid w:val="00CA561D"/>
    <w:rsid w:val="00CA57B7"/>
    <w:rsid w:val="00CA59BD"/>
    <w:rsid w:val="00CA5B33"/>
    <w:rsid w:val="00CA6029"/>
    <w:rsid w:val="00CA6348"/>
    <w:rsid w:val="00CA637D"/>
    <w:rsid w:val="00CA7054"/>
    <w:rsid w:val="00CA792D"/>
    <w:rsid w:val="00CA7BCF"/>
    <w:rsid w:val="00CB007C"/>
    <w:rsid w:val="00CB03E7"/>
    <w:rsid w:val="00CB0864"/>
    <w:rsid w:val="00CB181F"/>
    <w:rsid w:val="00CB28FA"/>
    <w:rsid w:val="00CB2D5A"/>
    <w:rsid w:val="00CB2FEC"/>
    <w:rsid w:val="00CB37BA"/>
    <w:rsid w:val="00CB39E6"/>
    <w:rsid w:val="00CB3C9C"/>
    <w:rsid w:val="00CB4E7C"/>
    <w:rsid w:val="00CB4EED"/>
    <w:rsid w:val="00CB4F89"/>
    <w:rsid w:val="00CB54D3"/>
    <w:rsid w:val="00CB54D9"/>
    <w:rsid w:val="00CB5625"/>
    <w:rsid w:val="00CB583F"/>
    <w:rsid w:val="00CB598A"/>
    <w:rsid w:val="00CB5E1F"/>
    <w:rsid w:val="00CB6336"/>
    <w:rsid w:val="00CB67D3"/>
    <w:rsid w:val="00CB6D4C"/>
    <w:rsid w:val="00CB6E4E"/>
    <w:rsid w:val="00CB72B1"/>
    <w:rsid w:val="00CB7DCD"/>
    <w:rsid w:val="00CC01F8"/>
    <w:rsid w:val="00CC0633"/>
    <w:rsid w:val="00CC082A"/>
    <w:rsid w:val="00CC16D6"/>
    <w:rsid w:val="00CC2C4C"/>
    <w:rsid w:val="00CC2CDA"/>
    <w:rsid w:val="00CC2E79"/>
    <w:rsid w:val="00CC39FA"/>
    <w:rsid w:val="00CC3D17"/>
    <w:rsid w:val="00CC439C"/>
    <w:rsid w:val="00CC477E"/>
    <w:rsid w:val="00CC52BA"/>
    <w:rsid w:val="00CC5A3B"/>
    <w:rsid w:val="00CC6174"/>
    <w:rsid w:val="00CC66DC"/>
    <w:rsid w:val="00CC6DAF"/>
    <w:rsid w:val="00CC7939"/>
    <w:rsid w:val="00CC7E1E"/>
    <w:rsid w:val="00CD042A"/>
    <w:rsid w:val="00CD04E2"/>
    <w:rsid w:val="00CD066F"/>
    <w:rsid w:val="00CD0838"/>
    <w:rsid w:val="00CD0945"/>
    <w:rsid w:val="00CD0F96"/>
    <w:rsid w:val="00CD18CF"/>
    <w:rsid w:val="00CD1D52"/>
    <w:rsid w:val="00CD1ECD"/>
    <w:rsid w:val="00CD2492"/>
    <w:rsid w:val="00CD24C0"/>
    <w:rsid w:val="00CD389E"/>
    <w:rsid w:val="00CD3CE0"/>
    <w:rsid w:val="00CD44B0"/>
    <w:rsid w:val="00CD481D"/>
    <w:rsid w:val="00CD4FA1"/>
    <w:rsid w:val="00CD51A3"/>
    <w:rsid w:val="00CD5D04"/>
    <w:rsid w:val="00CD5F9E"/>
    <w:rsid w:val="00CD60AF"/>
    <w:rsid w:val="00CD626A"/>
    <w:rsid w:val="00CD6746"/>
    <w:rsid w:val="00CD6AB8"/>
    <w:rsid w:val="00CD6EBE"/>
    <w:rsid w:val="00CE0D4F"/>
    <w:rsid w:val="00CE0E1F"/>
    <w:rsid w:val="00CE17F6"/>
    <w:rsid w:val="00CE1F0C"/>
    <w:rsid w:val="00CE1F65"/>
    <w:rsid w:val="00CE26DB"/>
    <w:rsid w:val="00CE270E"/>
    <w:rsid w:val="00CE2B0B"/>
    <w:rsid w:val="00CE2C61"/>
    <w:rsid w:val="00CE321F"/>
    <w:rsid w:val="00CE32C4"/>
    <w:rsid w:val="00CE38BB"/>
    <w:rsid w:val="00CE3E6D"/>
    <w:rsid w:val="00CE5215"/>
    <w:rsid w:val="00CE534D"/>
    <w:rsid w:val="00CE54DE"/>
    <w:rsid w:val="00CE5960"/>
    <w:rsid w:val="00CE5D81"/>
    <w:rsid w:val="00CE5FBF"/>
    <w:rsid w:val="00CE64BA"/>
    <w:rsid w:val="00CE69E9"/>
    <w:rsid w:val="00CE72F0"/>
    <w:rsid w:val="00CE7A92"/>
    <w:rsid w:val="00CE7B18"/>
    <w:rsid w:val="00CE7B2F"/>
    <w:rsid w:val="00CE7C1E"/>
    <w:rsid w:val="00CE7F1C"/>
    <w:rsid w:val="00CF044A"/>
    <w:rsid w:val="00CF0E3D"/>
    <w:rsid w:val="00CF106F"/>
    <w:rsid w:val="00CF11D2"/>
    <w:rsid w:val="00CF1262"/>
    <w:rsid w:val="00CF1645"/>
    <w:rsid w:val="00CF1D12"/>
    <w:rsid w:val="00CF1F3A"/>
    <w:rsid w:val="00CF200A"/>
    <w:rsid w:val="00CF20A3"/>
    <w:rsid w:val="00CF21F2"/>
    <w:rsid w:val="00CF236F"/>
    <w:rsid w:val="00CF270E"/>
    <w:rsid w:val="00CF298D"/>
    <w:rsid w:val="00CF2F89"/>
    <w:rsid w:val="00CF3119"/>
    <w:rsid w:val="00CF32C2"/>
    <w:rsid w:val="00CF3AF6"/>
    <w:rsid w:val="00CF403D"/>
    <w:rsid w:val="00CF4800"/>
    <w:rsid w:val="00CF4CFA"/>
    <w:rsid w:val="00CF4D03"/>
    <w:rsid w:val="00CF5266"/>
    <w:rsid w:val="00CF5A8C"/>
    <w:rsid w:val="00CF615D"/>
    <w:rsid w:val="00CF6297"/>
    <w:rsid w:val="00CF653A"/>
    <w:rsid w:val="00CF6573"/>
    <w:rsid w:val="00CF6E47"/>
    <w:rsid w:val="00CF7511"/>
    <w:rsid w:val="00CF78E8"/>
    <w:rsid w:val="00D01152"/>
    <w:rsid w:val="00D011F2"/>
    <w:rsid w:val="00D015C9"/>
    <w:rsid w:val="00D0194E"/>
    <w:rsid w:val="00D01970"/>
    <w:rsid w:val="00D01B5C"/>
    <w:rsid w:val="00D02708"/>
    <w:rsid w:val="00D0281B"/>
    <w:rsid w:val="00D02FA6"/>
    <w:rsid w:val="00D032CA"/>
    <w:rsid w:val="00D0339A"/>
    <w:rsid w:val="00D036A4"/>
    <w:rsid w:val="00D04261"/>
    <w:rsid w:val="00D049B6"/>
    <w:rsid w:val="00D04CF6"/>
    <w:rsid w:val="00D04D7C"/>
    <w:rsid w:val="00D05FE2"/>
    <w:rsid w:val="00D06054"/>
    <w:rsid w:val="00D06484"/>
    <w:rsid w:val="00D0755A"/>
    <w:rsid w:val="00D10856"/>
    <w:rsid w:val="00D10B14"/>
    <w:rsid w:val="00D10D7F"/>
    <w:rsid w:val="00D10DAB"/>
    <w:rsid w:val="00D112AE"/>
    <w:rsid w:val="00D119B2"/>
    <w:rsid w:val="00D11B8A"/>
    <w:rsid w:val="00D120F5"/>
    <w:rsid w:val="00D1219F"/>
    <w:rsid w:val="00D12AAF"/>
    <w:rsid w:val="00D12AFC"/>
    <w:rsid w:val="00D12E17"/>
    <w:rsid w:val="00D130EE"/>
    <w:rsid w:val="00D13128"/>
    <w:rsid w:val="00D13137"/>
    <w:rsid w:val="00D1376A"/>
    <w:rsid w:val="00D13A3F"/>
    <w:rsid w:val="00D141C1"/>
    <w:rsid w:val="00D145CC"/>
    <w:rsid w:val="00D1478F"/>
    <w:rsid w:val="00D148BD"/>
    <w:rsid w:val="00D14B23"/>
    <w:rsid w:val="00D14D20"/>
    <w:rsid w:val="00D14F05"/>
    <w:rsid w:val="00D1532C"/>
    <w:rsid w:val="00D153D7"/>
    <w:rsid w:val="00D156AB"/>
    <w:rsid w:val="00D1570C"/>
    <w:rsid w:val="00D157CC"/>
    <w:rsid w:val="00D161AA"/>
    <w:rsid w:val="00D1624B"/>
    <w:rsid w:val="00D1673C"/>
    <w:rsid w:val="00D17279"/>
    <w:rsid w:val="00D17D9B"/>
    <w:rsid w:val="00D20188"/>
    <w:rsid w:val="00D2037B"/>
    <w:rsid w:val="00D2046E"/>
    <w:rsid w:val="00D2070E"/>
    <w:rsid w:val="00D209BD"/>
    <w:rsid w:val="00D209F4"/>
    <w:rsid w:val="00D20BAF"/>
    <w:rsid w:val="00D20DE5"/>
    <w:rsid w:val="00D21398"/>
    <w:rsid w:val="00D21732"/>
    <w:rsid w:val="00D21D5B"/>
    <w:rsid w:val="00D21EB4"/>
    <w:rsid w:val="00D22213"/>
    <w:rsid w:val="00D233F9"/>
    <w:rsid w:val="00D238DF"/>
    <w:rsid w:val="00D23C9B"/>
    <w:rsid w:val="00D23CBE"/>
    <w:rsid w:val="00D23FA3"/>
    <w:rsid w:val="00D24390"/>
    <w:rsid w:val="00D24709"/>
    <w:rsid w:val="00D2486B"/>
    <w:rsid w:val="00D248D2"/>
    <w:rsid w:val="00D2496B"/>
    <w:rsid w:val="00D25004"/>
    <w:rsid w:val="00D2525F"/>
    <w:rsid w:val="00D252BE"/>
    <w:rsid w:val="00D25303"/>
    <w:rsid w:val="00D26304"/>
    <w:rsid w:val="00D26B08"/>
    <w:rsid w:val="00D273C1"/>
    <w:rsid w:val="00D2795F"/>
    <w:rsid w:val="00D27E19"/>
    <w:rsid w:val="00D27FD5"/>
    <w:rsid w:val="00D30125"/>
    <w:rsid w:val="00D30275"/>
    <w:rsid w:val="00D30749"/>
    <w:rsid w:val="00D30CC2"/>
    <w:rsid w:val="00D31087"/>
    <w:rsid w:val="00D31229"/>
    <w:rsid w:val="00D31319"/>
    <w:rsid w:val="00D31396"/>
    <w:rsid w:val="00D32988"/>
    <w:rsid w:val="00D33876"/>
    <w:rsid w:val="00D33DD5"/>
    <w:rsid w:val="00D341D5"/>
    <w:rsid w:val="00D34923"/>
    <w:rsid w:val="00D3551C"/>
    <w:rsid w:val="00D35B67"/>
    <w:rsid w:val="00D36045"/>
    <w:rsid w:val="00D360DC"/>
    <w:rsid w:val="00D3646A"/>
    <w:rsid w:val="00D36589"/>
    <w:rsid w:val="00D375A6"/>
    <w:rsid w:val="00D37617"/>
    <w:rsid w:val="00D377B2"/>
    <w:rsid w:val="00D3788B"/>
    <w:rsid w:val="00D4042D"/>
    <w:rsid w:val="00D40460"/>
    <w:rsid w:val="00D408F6"/>
    <w:rsid w:val="00D410CF"/>
    <w:rsid w:val="00D42062"/>
    <w:rsid w:val="00D42086"/>
    <w:rsid w:val="00D424B1"/>
    <w:rsid w:val="00D42BCB"/>
    <w:rsid w:val="00D42C6A"/>
    <w:rsid w:val="00D42E26"/>
    <w:rsid w:val="00D43113"/>
    <w:rsid w:val="00D4325C"/>
    <w:rsid w:val="00D4347E"/>
    <w:rsid w:val="00D4349B"/>
    <w:rsid w:val="00D43C72"/>
    <w:rsid w:val="00D43E37"/>
    <w:rsid w:val="00D43E5F"/>
    <w:rsid w:val="00D44358"/>
    <w:rsid w:val="00D44454"/>
    <w:rsid w:val="00D44990"/>
    <w:rsid w:val="00D449E0"/>
    <w:rsid w:val="00D44ED2"/>
    <w:rsid w:val="00D45A3D"/>
    <w:rsid w:val="00D45A7C"/>
    <w:rsid w:val="00D45AA5"/>
    <w:rsid w:val="00D45F2B"/>
    <w:rsid w:val="00D46441"/>
    <w:rsid w:val="00D46F28"/>
    <w:rsid w:val="00D47075"/>
    <w:rsid w:val="00D472D4"/>
    <w:rsid w:val="00D472F2"/>
    <w:rsid w:val="00D47440"/>
    <w:rsid w:val="00D47B48"/>
    <w:rsid w:val="00D47BA3"/>
    <w:rsid w:val="00D47E2C"/>
    <w:rsid w:val="00D5032C"/>
    <w:rsid w:val="00D505E0"/>
    <w:rsid w:val="00D50690"/>
    <w:rsid w:val="00D50D00"/>
    <w:rsid w:val="00D50DBA"/>
    <w:rsid w:val="00D50F8D"/>
    <w:rsid w:val="00D50F90"/>
    <w:rsid w:val="00D5126F"/>
    <w:rsid w:val="00D51358"/>
    <w:rsid w:val="00D51E6D"/>
    <w:rsid w:val="00D5210C"/>
    <w:rsid w:val="00D522D8"/>
    <w:rsid w:val="00D5253A"/>
    <w:rsid w:val="00D528EC"/>
    <w:rsid w:val="00D532F3"/>
    <w:rsid w:val="00D534E6"/>
    <w:rsid w:val="00D53780"/>
    <w:rsid w:val="00D53825"/>
    <w:rsid w:val="00D5432A"/>
    <w:rsid w:val="00D54ED9"/>
    <w:rsid w:val="00D55033"/>
    <w:rsid w:val="00D5592F"/>
    <w:rsid w:val="00D55C04"/>
    <w:rsid w:val="00D55FE2"/>
    <w:rsid w:val="00D565E2"/>
    <w:rsid w:val="00D56731"/>
    <w:rsid w:val="00D56DB6"/>
    <w:rsid w:val="00D56E4B"/>
    <w:rsid w:val="00D57182"/>
    <w:rsid w:val="00D57771"/>
    <w:rsid w:val="00D579BF"/>
    <w:rsid w:val="00D57C9B"/>
    <w:rsid w:val="00D57E1A"/>
    <w:rsid w:val="00D60675"/>
    <w:rsid w:val="00D60CF1"/>
    <w:rsid w:val="00D61351"/>
    <w:rsid w:val="00D618C0"/>
    <w:rsid w:val="00D61DCC"/>
    <w:rsid w:val="00D62241"/>
    <w:rsid w:val="00D626B1"/>
    <w:rsid w:val="00D62959"/>
    <w:rsid w:val="00D62AF7"/>
    <w:rsid w:val="00D62B3D"/>
    <w:rsid w:val="00D6383E"/>
    <w:rsid w:val="00D63F36"/>
    <w:rsid w:val="00D6481F"/>
    <w:rsid w:val="00D64844"/>
    <w:rsid w:val="00D65408"/>
    <w:rsid w:val="00D656E0"/>
    <w:rsid w:val="00D656F4"/>
    <w:rsid w:val="00D66262"/>
    <w:rsid w:val="00D665CB"/>
    <w:rsid w:val="00D66604"/>
    <w:rsid w:val="00D66B50"/>
    <w:rsid w:val="00D66BA7"/>
    <w:rsid w:val="00D66DE3"/>
    <w:rsid w:val="00D66F04"/>
    <w:rsid w:val="00D66F0B"/>
    <w:rsid w:val="00D67A9F"/>
    <w:rsid w:val="00D67F72"/>
    <w:rsid w:val="00D70D8C"/>
    <w:rsid w:val="00D714C3"/>
    <w:rsid w:val="00D7182A"/>
    <w:rsid w:val="00D7225A"/>
    <w:rsid w:val="00D722AC"/>
    <w:rsid w:val="00D726D2"/>
    <w:rsid w:val="00D72C98"/>
    <w:rsid w:val="00D72E0C"/>
    <w:rsid w:val="00D731A9"/>
    <w:rsid w:val="00D732FA"/>
    <w:rsid w:val="00D73CD0"/>
    <w:rsid w:val="00D73D32"/>
    <w:rsid w:val="00D73F8A"/>
    <w:rsid w:val="00D740B4"/>
    <w:rsid w:val="00D74F0F"/>
    <w:rsid w:val="00D753D4"/>
    <w:rsid w:val="00D75C46"/>
    <w:rsid w:val="00D767A3"/>
    <w:rsid w:val="00D76A85"/>
    <w:rsid w:val="00D76D7A"/>
    <w:rsid w:val="00D76E3F"/>
    <w:rsid w:val="00D8062F"/>
    <w:rsid w:val="00D80934"/>
    <w:rsid w:val="00D80A15"/>
    <w:rsid w:val="00D80E25"/>
    <w:rsid w:val="00D80F64"/>
    <w:rsid w:val="00D811B7"/>
    <w:rsid w:val="00D8125F"/>
    <w:rsid w:val="00D814FB"/>
    <w:rsid w:val="00D8155A"/>
    <w:rsid w:val="00D81775"/>
    <w:rsid w:val="00D82036"/>
    <w:rsid w:val="00D82544"/>
    <w:rsid w:val="00D8285C"/>
    <w:rsid w:val="00D82D10"/>
    <w:rsid w:val="00D833B3"/>
    <w:rsid w:val="00D83521"/>
    <w:rsid w:val="00D8368E"/>
    <w:rsid w:val="00D83AB6"/>
    <w:rsid w:val="00D83BA7"/>
    <w:rsid w:val="00D847FC"/>
    <w:rsid w:val="00D8482A"/>
    <w:rsid w:val="00D85438"/>
    <w:rsid w:val="00D858D1"/>
    <w:rsid w:val="00D85ABF"/>
    <w:rsid w:val="00D85DB3"/>
    <w:rsid w:val="00D863F1"/>
    <w:rsid w:val="00D868B4"/>
    <w:rsid w:val="00D868D4"/>
    <w:rsid w:val="00D869DE"/>
    <w:rsid w:val="00D86BD0"/>
    <w:rsid w:val="00D86F95"/>
    <w:rsid w:val="00D8706A"/>
    <w:rsid w:val="00D871B1"/>
    <w:rsid w:val="00D874A2"/>
    <w:rsid w:val="00D87A20"/>
    <w:rsid w:val="00D900EF"/>
    <w:rsid w:val="00D9052D"/>
    <w:rsid w:val="00D909FE"/>
    <w:rsid w:val="00D912FD"/>
    <w:rsid w:val="00D91445"/>
    <w:rsid w:val="00D91B63"/>
    <w:rsid w:val="00D91F83"/>
    <w:rsid w:val="00D9272E"/>
    <w:rsid w:val="00D9296E"/>
    <w:rsid w:val="00D93BC2"/>
    <w:rsid w:val="00D944D3"/>
    <w:rsid w:val="00D9456D"/>
    <w:rsid w:val="00D94C6B"/>
    <w:rsid w:val="00D94F7F"/>
    <w:rsid w:val="00D950CB"/>
    <w:rsid w:val="00D952C2"/>
    <w:rsid w:val="00D964D0"/>
    <w:rsid w:val="00D968E4"/>
    <w:rsid w:val="00D96C46"/>
    <w:rsid w:val="00D96E0A"/>
    <w:rsid w:val="00D972A4"/>
    <w:rsid w:val="00D9761E"/>
    <w:rsid w:val="00D9765E"/>
    <w:rsid w:val="00DA004B"/>
    <w:rsid w:val="00DA0A57"/>
    <w:rsid w:val="00DA0D90"/>
    <w:rsid w:val="00DA105C"/>
    <w:rsid w:val="00DA1137"/>
    <w:rsid w:val="00DA13C1"/>
    <w:rsid w:val="00DA157F"/>
    <w:rsid w:val="00DA2063"/>
    <w:rsid w:val="00DA248F"/>
    <w:rsid w:val="00DA265B"/>
    <w:rsid w:val="00DA359E"/>
    <w:rsid w:val="00DA3ADB"/>
    <w:rsid w:val="00DA3DD3"/>
    <w:rsid w:val="00DA3ECB"/>
    <w:rsid w:val="00DA4281"/>
    <w:rsid w:val="00DA480B"/>
    <w:rsid w:val="00DA53EF"/>
    <w:rsid w:val="00DA5ACE"/>
    <w:rsid w:val="00DA62F7"/>
    <w:rsid w:val="00DA7146"/>
    <w:rsid w:val="00DA792E"/>
    <w:rsid w:val="00DA7D0E"/>
    <w:rsid w:val="00DB036B"/>
    <w:rsid w:val="00DB10C4"/>
    <w:rsid w:val="00DB27ED"/>
    <w:rsid w:val="00DB3484"/>
    <w:rsid w:val="00DB3FE5"/>
    <w:rsid w:val="00DB4011"/>
    <w:rsid w:val="00DB4302"/>
    <w:rsid w:val="00DB4528"/>
    <w:rsid w:val="00DB45C3"/>
    <w:rsid w:val="00DB482E"/>
    <w:rsid w:val="00DB4868"/>
    <w:rsid w:val="00DB504F"/>
    <w:rsid w:val="00DB548C"/>
    <w:rsid w:val="00DB584E"/>
    <w:rsid w:val="00DB5DB1"/>
    <w:rsid w:val="00DB6202"/>
    <w:rsid w:val="00DB6C5E"/>
    <w:rsid w:val="00DB6EB6"/>
    <w:rsid w:val="00DB72B9"/>
    <w:rsid w:val="00DB72D8"/>
    <w:rsid w:val="00DB792B"/>
    <w:rsid w:val="00DB7DDC"/>
    <w:rsid w:val="00DC01DC"/>
    <w:rsid w:val="00DC095F"/>
    <w:rsid w:val="00DC0FBD"/>
    <w:rsid w:val="00DC1CCC"/>
    <w:rsid w:val="00DC30EC"/>
    <w:rsid w:val="00DC321C"/>
    <w:rsid w:val="00DC346D"/>
    <w:rsid w:val="00DC3732"/>
    <w:rsid w:val="00DC3936"/>
    <w:rsid w:val="00DC3A0C"/>
    <w:rsid w:val="00DC3ED6"/>
    <w:rsid w:val="00DC4422"/>
    <w:rsid w:val="00DC497B"/>
    <w:rsid w:val="00DC56A4"/>
    <w:rsid w:val="00DC56D7"/>
    <w:rsid w:val="00DC5D6C"/>
    <w:rsid w:val="00DC6800"/>
    <w:rsid w:val="00DC683E"/>
    <w:rsid w:val="00DC6A7C"/>
    <w:rsid w:val="00DC6C25"/>
    <w:rsid w:val="00DD051B"/>
    <w:rsid w:val="00DD0528"/>
    <w:rsid w:val="00DD071E"/>
    <w:rsid w:val="00DD0B7B"/>
    <w:rsid w:val="00DD183A"/>
    <w:rsid w:val="00DD2260"/>
    <w:rsid w:val="00DD29B6"/>
    <w:rsid w:val="00DD2DF2"/>
    <w:rsid w:val="00DD2E7F"/>
    <w:rsid w:val="00DD2F60"/>
    <w:rsid w:val="00DD3197"/>
    <w:rsid w:val="00DD32C4"/>
    <w:rsid w:val="00DD454E"/>
    <w:rsid w:val="00DD4668"/>
    <w:rsid w:val="00DD46D5"/>
    <w:rsid w:val="00DD48D6"/>
    <w:rsid w:val="00DD4B56"/>
    <w:rsid w:val="00DD546A"/>
    <w:rsid w:val="00DD620B"/>
    <w:rsid w:val="00DD63BF"/>
    <w:rsid w:val="00DD669F"/>
    <w:rsid w:val="00DD66C7"/>
    <w:rsid w:val="00DD7170"/>
    <w:rsid w:val="00DD767C"/>
    <w:rsid w:val="00DD7912"/>
    <w:rsid w:val="00DD79E6"/>
    <w:rsid w:val="00DD7D88"/>
    <w:rsid w:val="00DE1599"/>
    <w:rsid w:val="00DE18D2"/>
    <w:rsid w:val="00DE198F"/>
    <w:rsid w:val="00DE1A4C"/>
    <w:rsid w:val="00DE1BFB"/>
    <w:rsid w:val="00DE2007"/>
    <w:rsid w:val="00DE2149"/>
    <w:rsid w:val="00DE247D"/>
    <w:rsid w:val="00DE24B5"/>
    <w:rsid w:val="00DE2A2C"/>
    <w:rsid w:val="00DE2B00"/>
    <w:rsid w:val="00DE2C7E"/>
    <w:rsid w:val="00DE3C54"/>
    <w:rsid w:val="00DE44B8"/>
    <w:rsid w:val="00DE47F9"/>
    <w:rsid w:val="00DE4ADC"/>
    <w:rsid w:val="00DE4B39"/>
    <w:rsid w:val="00DE4D24"/>
    <w:rsid w:val="00DE519A"/>
    <w:rsid w:val="00DE562A"/>
    <w:rsid w:val="00DE5984"/>
    <w:rsid w:val="00DE6156"/>
    <w:rsid w:val="00DE62AE"/>
    <w:rsid w:val="00DE64B4"/>
    <w:rsid w:val="00DE700F"/>
    <w:rsid w:val="00DE7094"/>
    <w:rsid w:val="00DE7FBC"/>
    <w:rsid w:val="00DF014A"/>
    <w:rsid w:val="00DF08D0"/>
    <w:rsid w:val="00DF0B7E"/>
    <w:rsid w:val="00DF0D05"/>
    <w:rsid w:val="00DF11E1"/>
    <w:rsid w:val="00DF1AE2"/>
    <w:rsid w:val="00DF1D6F"/>
    <w:rsid w:val="00DF1F59"/>
    <w:rsid w:val="00DF21A5"/>
    <w:rsid w:val="00DF24C6"/>
    <w:rsid w:val="00DF27E2"/>
    <w:rsid w:val="00DF2A3D"/>
    <w:rsid w:val="00DF2AB4"/>
    <w:rsid w:val="00DF3211"/>
    <w:rsid w:val="00DF3408"/>
    <w:rsid w:val="00DF3409"/>
    <w:rsid w:val="00DF3648"/>
    <w:rsid w:val="00DF3B85"/>
    <w:rsid w:val="00DF3C35"/>
    <w:rsid w:val="00DF488C"/>
    <w:rsid w:val="00DF550A"/>
    <w:rsid w:val="00DF574B"/>
    <w:rsid w:val="00DF5792"/>
    <w:rsid w:val="00DF6C4F"/>
    <w:rsid w:val="00DF6F2E"/>
    <w:rsid w:val="00E00302"/>
    <w:rsid w:val="00E00BD7"/>
    <w:rsid w:val="00E00F12"/>
    <w:rsid w:val="00E014BE"/>
    <w:rsid w:val="00E01682"/>
    <w:rsid w:val="00E01F61"/>
    <w:rsid w:val="00E02167"/>
    <w:rsid w:val="00E025BE"/>
    <w:rsid w:val="00E039F5"/>
    <w:rsid w:val="00E03E32"/>
    <w:rsid w:val="00E046E2"/>
    <w:rsid w:val="00E049D1"/>
    <w:rsid w:val="00E049D9"/>
    <w:rsid w:val="00E04B06"/>
    <w:rsid w:val="00E05249"/>
    <w:rsid w:val="00E0609A"/>
    <w:rsid w:val="00E0674A"/>
    <w:rsid w:val="00E06F56"/>
    <w:rsid w:val="00E07EC3"/>
    <w:rsid w:val="00E1007F"/>
    <w:rsid w:val="00E1008B"/>
    <w:rsid w:val="00E102B7"/>
    <w:rsid w:val="00E1051F"/>
    <w:rsid w:val="00E1066F"/>
    <w:rsid w:val="00E10BDC"/>
    <w:rsid w:val="00E11B4A"/>
    <w:rsid w:val="00E12004"/>
    <w:rsid w:val="00E122D0"/>
    <w:rsid w:val="00E12312"/>
    <w:rsid w:val="00E12622"/>
    <w:rsid w:val="00E12712"/>
    <w:rsid w:val="00E13013"/>
    <w:rsid w:val="00E138FF"/>
    <w:rsid w:val="00E13A06"/>
    <w:rsid w:val="00E13AF3"/>
    <w:rsid w:val="00E13D11"/>
    <w:rsid w:val="00E14441"/>
    <w:rsid w:val="00E14614"/>
    <w:rsid w:val="00E148C3"/>
    <w:rsid w:val="00E14D9E"/>
    <w:rsid w:val="00E14E16"/>
    <w:rsid w:val="00E15352"/>
    <w:rsid w:val="00E15815"/>
    <w:rsid w:val="00E15E8B"/>
    <w:rsid w:val="00E16B40"/>
    <w:rsid w:val="00E1732D"/>
    <w:rsid w:val="00E17DFB"/>
    <w:rsid w:val="00E200EE"/>
    <w:rsid w:val="00E20333"/>
    <w:rsid w:val="00E209E4"/>
    <w:rsid w:val="00E20BCB"/>
    <w:rsid w:val="00E21308"/>
    <w:rsid w:val="00E21763"/>
    <w:rsid w:val="00E224EE"/>
    <w:rsid w:val="00E23248"/>
    <w:rsid w:val="00E232F6"/>
    <w:rsid w:val="00E2466D"/>
    <w:rsid w:val="00E24D35"/>
    <w:rsid w:val="00E24D55"/>
    <w:rsid w:val="00E24DD7"/>
    <w:rsid w:val="00E24F1F"/>
    <w:rsid w:val="00E251D0"/>
    <w:rsid w:val="00E255A3"/>
    <w:rsid w:val="00E25A87"/>
    <w:rsid w:val="00E26681"/>
    <w:rsid w:val="00E26696"/>
    <w:rsid w:val="00E26B79"/>
    <w:rsid w:val="00E26C52"/>
    <w:rsid w:val="00E27257"/>
    <w:rsid w:val="00E27651"/>
    <w:rsid w:val="00E27D55"/>
    <w:rsid w:val="00E27EA2"/>
    <w:rsid w:val="00E27FFB"/>
    <w:rsid w:val="00E302BF"/>
    <w:rsid w:val="00E305EE"/>
    <w:rsid w:val="00E30D80"/>
    <w:rsid w:val="00E318F6"/>
    <w:rsid w:val="00E32144"/>
    <w:rsid w:val="00E32159"/>
    <w:rsid w:val="00E32620"/>
    <w:rsid w:val="00E32A5F"/>
    <w:rsid w:val="00E32B35"/>
    <w:rsid w:val="00E333A0"/>
    <w:rsid w:val="00E33505"/>
    <w:rsid w:val="00E33717"/>
    <w:rsid w:val="00E33AF3"/>
    <w:rsid w:val="00E340C6"/>
    <w:rsid w:val="00E34701"/>
    <w:rsid w:val="00E349A8"/>
    <w:rsid w:val="00E34DB2"/>
    <w:rsid w:val="00E354C3"/>
    <w:rsid w:val="00E356A1"/>
    <w:rsid w:val="00E358B8"/>
    <w:rsid w:val="00E35B5F"/>
    <w:rsid w:val="00E35C19"/>
    <w:rsid w:val="00E35C85"/>
    <w:rsid w:val="00E35E13"/>
    <w:rsid w:val="00E360BA"/>
    <w:rsid w:val="00E3664F"/>
    <w:rsid w:val="00E36794"/>
    <w:rsid w:val="00E37038"/>
    <w:rsid w:val="00E37711"/>
    <w:rsid w:val="00E37A06"/>
    <w:rsid w:val="00E407A8"/>
    <w:rsid w:val="00E40DF0"/>
    <w:rsid w:val="00E414AC"/>
    <w:rsid w:val="00E4151A"/>
    <w:rsid w:val="00E41CB1"/>
    <w:rsid w:val="00E420F1"/>
    <w:rsid w:val="00E42AD1"/>
    <w:rsid w:val="00E42EF6"/>
    <w:rsid w:val="00E430AA"/>
    <w:rsid w:val="00E43105"/>
    <w:rsid w:val="00E440F7"/>
    <w:rsid w:val="00E441A4"/>
    <w:rsid w:val="00E443B3"/>
    <w:rsid w:val="00E44F82"/>
    <w:rsid w:val="00E45175"/>
    <w:rsid w:val="00E454B4"/>
    <w:rsid w:val="00E46B09"/>
    <w:rsid w:val="00E46C8D"/>
    <w:rsid w:val="00E46EA2"/>
    <w:rsid w:val="00E47701"/>
    <w:rsid w:val="00E477FB"/>
    <w:rsid w:val="00E479D8"/>
    <w:rsid w:val="00E50D09"/>
    <w:rsid w:val="00E50D8C"/>
    <w:rsid w:val="00E510FC"/>
    <w:rsid w:val="00E5127B"/>
    <w:rsid w:val="00E514AF"/>
    <w:rsid w:val="00E51554"/>
    <w:rsid w:val="00E51C6F"/>
    <w:rsid w:val="00E51FD5"/>
    <w:rsid w:val="00E5226F"/>
    <w:rsid w:val="00E522A6"/>
    <w:rsid w:val="00E52D7C"/>
    <w:rsid w:val="00E53D2A"/>
    <w:rsid w:val="00E541A9"/>
    <w:rsid w:val="00E5422A"/>
    <w:rsid w:val="00E54423"/>
    <w:rsid w:val="00E548A0"/>
    <w:rsid w:val="00E559F3"/>
    <w:rsid w:val="00E55AC4"/>
    <w:rsid w:val="00E5639E"/>
    <w:rsid w:val="00E56F77"/>
    <w:rsid w:val="00E570D7"/>
    <w:rsid w:val="00E572AD"/>
    <w:rsid w:val="00E57310"/>
    <w:rsid w:val="00E574D5"/>
    <w:rsid w:val="00E57741"/>
    <w:rsid w:val="00E57BFF"/>
    <w:rsid w:val="00E60396"/>
    <w:rsid w:val="00E60986"/>
    <w:rsid w:val="00E60C1D"/>
    <w:rsid w:val="00E60CCC"/>
    <w:rsid w:val="00E610CA"/>
    <w:rsid w:val="00E61265"/>
    <w:rsid w:val="00E612C7"/>
    <w:rsid w:val="00E619D2"/>
    <w:rsid w:val="00E619D9"/>
    <w:rsid w:val="00E61DA9"/>
    <w:rsid w:val="00E623DA"/>
    <w:rsid w:val="00E62458"/>
    <w:rsid w:val="00E624B9"/>
    <w:rsid w:val="00E62DE0"/>
    <w:rsid w:val="00E63255"/>
    <w:rsid w:val="00E63A69"/>
    <w:rsid w:val="00E63B10"/>
    <w:rsid w:val="00E63E6D"/>
    <w:rsid w:val="00E63F71"/>
    <w:rsid w:val="00E64333"/>
    <w:rsid w:val="00E647CA"/>
    <w:rsid w:val="00E64A3C"/>
    <w:rsid w:val="00E64B1E"/>
    <w:rsid w:val="00E64ECF"/>
    <w:rsid w:val="00E66149"/>
    <w:rsid w:val="00E6619F"/>
    <w:rsid w:val="00E66200"/>
    <w:rsid w:val="00E66428"/>
    <w:rsid w:val="00E66FC9"/>
    <w:rsid w:val="00E6701A"/>
    <w:rsid w:val="00E670C9"/>
    <w:rsid w:val="00E673E8"/>
    <w:rsid w:val="00E6740D"/>
    <w:rsid w:val="00E67DA6"/>
    <w:rsid w:val="00E67F34"/>
    <w:rsid w:val="00E7036C"/>
    <w:rsid w:val="00E70617"/>
    <w:rsid w:val="00E7099B"/>
    <w:rsid w:val="00E70D5C"/>
    <w:rsid w:val="00E71269"/>
    <w:rsid w:val="00E71538"/>
    <w:rsid w:val="00E72750"/>
    <w:rsid w:val="00E7275D"/>
    <w:rsid w:val="00E7294C"/>
    <w:rsid w:val="00E729D9"/>
    <w:rsid w:val="00E72CCE"/>
    <w:rsid w:val="00E73835"/>
    <w:rsid w:val="00E73B70"/>
    <w:rsid w:val="00E73D65"/>
    <w:rsid w:val="00E74147"/>
    <w:rsid w:val="00E746C9"/>
    <w:rsid w:val="00E7477C"/>
    <w:rsid w:val="00E74863"/>
    <w:rsid w:val="00E74B1D"/>
    <w:rsid w:val="00E74C20"/>
    <w:rsid w:val="00E74CD7"/>
    <w:rsid w:val="00E756A8"/>
    <w:rsid w:val="00E75A4A"/>
    <w:rsid w:val="00E75DAD"/>
    <w:rsid w:val="00E76186"/>
    <w:rsid w:val="00E761AF"/>
    <w:rsid w:val="00E76648"/>
    <w:rsid w:val="00E76884"/>
    <w:rsid w:val="00E773FA"/>
    <w:rsid w:val="00E77C07"/>
    <w:rsid w:val="00E77EED"/>
    <w:rsid w:val="00E800A3"/>
    <w:rsid w:val="00E800D8"/>
    <w:rsid w:val="00E8048E"/>
    <w:rsid w:val="00E80B13"/>
    <w:rsid w:val="00E8122B"/>
    <w:rsid w:val="00E81995"/>
    <w:rsid w:val="00E81AA9"/>
    <w:rsid w:val="00E81FAF"/>
    <w:rsid w:val="00E82607"/>
    <w:rsid w:val="00E82683"/>
    <w:rsid w:val="00E82BE3"/>
    <w:rsid w:val="00E82DF8"/>
    <w:rsid w:val="00E82F54"/>
    <w:rsid w:val="00E83451"/>
    <w:rsid w:val="00E83653"/>
    <w:rsid w:val="00E836D5"/>
    <w:rsid w:val="00E837EA"/>
    <w:rsid w:val="00E8408B"/>
    <w:rsid w:val="00E84F95"/>
    <w:rsid w:val="00E851E3"/>
    <w:rsid w:val="00E8564E"/>
    <w:rsid w:val="00E85883"/>
    <w:rsid w:val="00E858E5"/>
    <w:rsid w:val="00E86526"/>
    <w:rsid w:val="00E86AE5"/>
    <w:rsid w:val="00E86B50"/>
    <w:rsid w:val="00E873AF"/>
    <w:rsid w:val="00E874E9"/>
    <w:rsid w:val="00E87C5D"/>
    <w:rsid w:val="00E87D30"/>
    <w:rsid w:val="00E900C4"/>
    <w:rsid w:val="00E90533"/>
    <w:rsid w:val="00E90538"/>
    <w:rsid w:val="00E9082B"/>
    <w:rsid w:val="00E908E8"/>
    <w:rsid w:val="00E90E11"/>
    <w:rsid w:val="00E912B7"/>
    <w:rsid w:val="00E9193B"/>
    <w:rsid w:val="00E91D1D"/>
    <w:rsid w:val="00E91EBF"/>
    <w:rsid w:val="00E92490"/>
    <w:rsid w:val="00E929F2"/>
    <w:rsid w:val="00E92C65"/>
    <w:rsid w:val="00E93D5B"/>
    <w:rsid w:val="00E94A0D"/>
    <w:rsid w:val="00E9514C"/>
    <w:rsid w:val="00E95206"/>
    <w:rsid w:val="00E95546"/>
    <w:rsid w:val="00E958CE"/>
    <w:rsid w:val="00E958DA"/>
    <w:rsid w:val="00E95C7E"/>
    <w:rsid w:val="00E95D4B"/>
    <w:rsid w:val="00E95DFB"/>
    <w:rsid w:val="00E960BE"/>
    <w:rsid w:val="00E9628B"/>
    <w:rsid w:val="00E96BBD"/>
    <w:rsid w:val="00E96C53"/>
    <w:rsid w:val="00E97E4E"/>
    <w:rsid w:val="00E97FFD"/>
    <w:rsid w:val="00EA00C5"/>
    <w:rsid w:val="00EA029A"/>
    <w:rsid w:val="00EA071D"/>
    <w:rsid w:val="00EA08AB"/>
    <w:rsid w:val="00EA08D5"/>
    <w:rsid w:val="00EA1098"/>
    <w:rsid w:val="00EA13D3"/>
    <w:rsid w:val="00EA1512"/>
    <w:rsid w:val="00EA1693"/>
    <w:rsid w:val="00EA192E"/>
    <w:rsid w:val="00EA1AC4"/>
    <w:rsid w:val="00EA349B"/>
    <w:rsid w:val="00EA35C1"/>
    <w:rsid w:val="00EA4386"/>
    <w:rsid w:val="00EA4C81"/>
    <w:rsid w:val="00EA4FA8"/>
    <w:rsid w:val="00EA5383"/>
    <w:rsid w:val="00EA59ED"/>
    <w:rsid w:val="00EA5C83"/>
    <w:rsid w:val="00EA5F42"/>
    <w:rsid w:val="00EA60D8"/>
    <w:rsid w:val="00EA700A"/>
    <w:rsid w:val="00EA76E9"/>
    <w:rsid w:val="00EA7F70"/>
    <w:rsid w:val="00EB0496"/>
    <w:rsid w:val="00EB0CBD"/>
    <w:rsid w:val="00EB1631"/>
    <w:rsid w:val="00EB17D0"/>
    <w:rsid w:val="00EB197D"/>
    <w:rsid w:val="00EB311D"/>
    <w:rsid w:val="00EB3E8B"/>
    <w:rsid w:val="00EB4230"/>
    <w:rsid w:val="00EB441D"/>
    <w:rsid w:val="00EB47BF"/>
    <w:rsid w:val="00EB4AB8"/>
    <w:rsid w:val="00EB4ADC"/>
    <w:rsid w:val="00EB4F51"/>
    <w:rsid w:val="00EB521C"/>
    <w:rsid w:val="00EB5644"/>
    <w:rsid w:val="00EB5D38"/>
    <w:rsid w:val="00EB5F6E"/>
    <w:rsid w:val="00EB6CA4"/>
    <w:rsid w:val="00EB7253"/>
    <w:rsid w:val="00EB7905"/>
    <w:rsid w:val="00EC01F8"/>
    <w:rsid w:val="00EC02D0"/>
    <w:rsid w:val="00EC0647"/>
    <w:rsid w:val="00EC12A6"/>
    <w:rsid w:val="00EC12BA"/>
    <w:rsid w:val="00EC1733"/>
    <w:rsid w:val="00EC1FD9"/>
    <w:rsid w:val="00EC2E51"/>
    <w:rsid w:val="00EC2F09"/>
    <w:rsid w:val="00EC32C8"/>
    <w:rsid w:val="00EC3825"/>
    <w:rsid w:val="00EC38ED"/>
    <w:rsid w:val="00EC5583"/>
    <w:rsid w:val="00EC5EBA"/>
    <w:rsid w:val="00EC6400"/>
    <w:rsid w:val="00EC6A0F"/>
    <w:rsid w:val="00EC6F5A"/>
    <w:rsid w:val="00EC71EF"/>
    <w:rsid w:val="00EC7701"/>
    <w:rsid w:val="00EC7D92"/>
    <w:rsid w:val="00ED070E"/>
    <w:rsid w:val="00ED075E"/>
    <w:rsid w:val="00ED090F"/>
    <w:rsid w:val="00ED1AAF"/>
    <w:rsid w:val="00ED1AF7"/>
    <w:rsid w:val="00ED2110"/>
    <w:rsid w:val="00ED2FC1"/>
    <w:rsid w:val="00ED3E65"/>
    <w:rsid w:val="00ED4C6D"/>
    <w:rsid w:val="00ED5329"/>
    <w:rsid w:val="00ED58A4"/>
    <w:rsid w:val="00ED59C5"/>
    <w:rsid w:val="00ED5AFD"/>
    <w:rsid w:val="00ED5B00"/>
    <w:rsid w:val="00ED5CAD"/>
    <w:rsid w:val="00ED5E2E"/>
    <w:rsid w:val="00ED6369"/>
    <w:rsid w:val="00ED683D"/>
    <w:rsid w:val="00ED687C"/>
    <w:rsid w:val="00ED6D31"/>
    <w:rsid w:val="00ED7573"/>
    <w:rsid w:val="00ED76D2"/>
    <w:rsid w:val="00ED7B7C"/>
    <w:rsid w:val="00ED7D72"/>
    <w:rsid w:val="00EE0234"/>
    <w:rsid w:val="00EE0989"/>
    <w:rsid w:val="00EE09FC"/>
    <w:rsid w:val="00EE11E7"/>
    <w:rsid w:val="00EE1775"/>
    <w:rsid w:val="00EE201E"/>
    <w:rsid w:val="00EE227A"/>
    <w:rsid w:val="00EE2748"/>
    <w:rsid w:val="00EE27EB"/>
    <w:rsid w:val="00EE2C1D"/>
    <w:rsid w:val="00EE2F90"/>
    <w:rsid w:val="00EE3130"/>
    <w:rsid w:val="00EE37D4"/>
    <w:rsid w:val="00EE3E13"/>
    <w:rsid w:val="00EE4196"/>
    <w:rsid w:val="00EE43E3"/>
    <w:rsid w:val="00EE446F"/>
    <w:rsid w:val="00EE486E"/>
    <w:rsid w:val="00EE531A"/>
    <w:rsid w:val="00EE5510"/>
    <w:rsid w:val="00EE5EA6"/>
    <w:rsid w:val="00EE6680"/>
    <w:rsid w:val="00EE6924"/>
    <w:rsid w:val="00EE6A9A"/>
    <w:rsid w:val="00EE6B10"/>
    <w:rsid w:val="00EE6EBB"/>
    <w:rsid w:val="00EE7737"/>
    <w:rsid w:val="00EE7D9D"/>
    <w:rsid w:val="00EF00E9"/>
    <w:rsid w:val="00EF0367"/>
    <w:rsid w:val="00EF0A95"/>
    <w:rsid w:val="00EF0F8C"/>
    <w:rsid w:val="00EF1BF8"/>
    <w:rsid w:val="00EF27BF"/>
    <w:rsid w:val="00EF2D51"/>
    <w:rsid w:val="00EF3495"/>
    <w:rsid w:val="00EF3BD7"/>
    <w:rsid w:val="00EF3E0C"/>
    <w:rsid w:val="00EF3FE6"/>
    <w:rsid w:val="00EF4406"/>
    <w:rsid w:val="00EF441D"/>
    <w:rsid w:val="00EF46A1"/>
    <w:rsid w:val="00EF481B"/>
    <w:rsid w:val="00EF4B7A"/>
    <w:rsid w:val="00EF4CBC"/>
    <w:rsid w:val="00EF6742"/>
    <w:rsid w:val="00EF6806"/>
    <w:rsid w:val="00EF6888"/>
    <w:rsid w:val="00EF6B4E"/>
    <w:rsid w:val="00EF6CB5"/>
    <w:rsid w:val="00EF6ED2"/>
    <w:rsid w:val="00EF6ED5"/>
    <w:rsid w:val="00EF793D"/>
    <w:rsid w:val="00EF7B0F"/>
    <w:rsid w:val="00EF7D8E"/>
    <w:rsid w:val="00F002CC"/>
    <w:rsid w:val="00F00505"/>
    <w:rsid w:val="00F0131F"/>
    <w:rsid w:val="00F02265"/>
    <w:rsid w:val="00F02439"/>
    <w:rsid w:val="00F0272D"/>
    <w:rsid w:val="00F0291D"/>
    <w:rsid w:val="00F02CEA"/>
    <w:rsid w:val="00F02FB8"/>
    <w:rsid w:val="00F03B29"/>
    <w:rsid w:val="00F03B9D"/>
    <w:rsid w:val="00F03EE4"/>
    <w:rsid w:val="00F040F7"/>
    <w:rsid w:val="00F04473"/>
    <w:rsid w:val="00F047ED"/>
    <w:rsid w:val="00F0488A"/>
    <w:rsid w:val="00F05000"/>
    <w:rsid w:val="00F055F1"/>
    <w:rsid w:val="00F05753"/>
    <w:rsid w:val="00F05C86"/>
    <w:rsid w:val="00F05ECA"/>
    <w:rsid w:val="00F0603B"/>
    <w:rsid w:val="00F0640B"/>
    <w:rsid w:val="00F06487"/>
    <w:rsid w:val="00F064AC"/>
    <w:rsid w:val="00F066DF"/>
    <w:rsid w:val="00F06B86"/>
    <w:rsid w:val="00F06C07"/>
    <w:rsid w:val="00F06FFA"/>
    <w:rsid w:val="00F07139"/>
    <w:rsid w:val="00F07412"/>
    <w:rsid w:val="00F0770D"/>
    <w:rsid w:val="00F07D2A"/>
    <w:rsid w:val="00F07D82"/>
    <w:rsid w:val="00F07EFA"/>
    <w:rsid w:val="00F07FD3"/>
    <w:rsid w:val="00F104A7"/>
    <w:rsid w:val="00F110C3"/>
    <w:rsid w:val="00F110DB"/>
    <w:rsid w:val="00F11269"/>
    <w:rsid w:val="00F1163B"/>
    <w:rsid w:val="00F11B14"/>
    <w:rsid w:val="00F11DB6"/>
    <w:rsid w:val="00F126AC"/>
    <w:rsid w:val="00F12A17"/>
    <w:rsid w:val="00F145A2"/>
    <w:rsid w:val="00F146B6"/>
    <w:rsid w:val="00F14E65"/>
    <w:rsid w:val="00F14FBF"/>
    <w:rsid w:val="00F15DD1"/>
    <w:rsid w:val="00F16632"/>
    <w:rsid w:val="00F17298"/>
    <w:rsid w:val="00F2016B"/>
    <w:rsid w:val="00F20718"/>
    <w:rsid w:val="00F2127E"/>
    <w:rsid w:val="00F214DB"/>
    <w:rsid w:val="00F22A0A"/>
    <w:rsid w:val="00F22C1E"/>
    <w:rsid w:val="00F2368C"/>
    <w:rsid w:val="00F23C50"/>
    <w:rsid w:val="00F23CE1"/>
    <w:rsid w:val="00F244FE"/>
    <w:rsid w:val="00F24592"/>
    <w:rsid w:val="00F245BC"/>
    <w:rsid w:val="00F247AA"/>
    <w:rsid w:val="00F24A8B"/>
    <w:rsid w:val="00F24D11"/>
    <w:rsid w:val="00F250A2"/>
    <w:rsid w:val="00F260B9"/>
    <w:rsid w:val="00F260EC"/>
    <w:rsid w:val="00F26608"/>
    <w:rsid w:val="00F2660B"/>
    <w:rsid w:val="00F26900"/>
    <w:rsid w:val="00F26917"/>
    <w:rsid w:val="00F27D30"/>
    <w:rsid w:val="00F30123"/>
    <w:rsid w:val="00F3012A"/>
    <w:rsid w:val="00F307F9"/>
    <w:rsid w:val="00F30B16"/>
    <w:rsid w:val="00F30C63"/>
    <w:rsid w:val="00F32A9A"/>
    <w:rsid w:val="00F32CC9"/>
    <w:rsid w:val="00F32D55"/>
    <w:rsid w:val="00F33029"/>
    <w:rsid w:val="00F33A2B"/>
    <w:rsid w:val="00F33AE3"/>
    <w:rsid w:val="00F34CFA"/>
    <w:rsid w:val="00F35045"/>
    <w:rsid w:val="00F3599B"/>
    <w:rsid w:val="00F359C6"/>
    <w:rsid w:val="00F35A09"/>
    <w:rsid w:val="00F35D27"/>
    <w:rsid w:val="00F3610E"/>
    <w:rsid w:val="00F36F33"/>
    <w:rsid w:val="00F36F3C"/>
    <w:rsid w:val="00F372F2"/>
    <w:rsid w:val="00F3757B"/>
    <w:rsid w:val="00F401D8"/>
    <w:rsid w:val="00F402CC"/>
    <w:rsid w:val="00F40386"/>
    <w:rsid w:val="00F405E1"/>
    <w:rsid w:val="00F410B8"/>
    <w:rsid w:val="00F41181"/>
    <w:rsid w:val="00F412B0"/>
    <w:rsid w:val="00F413F2"/>
    <w:rsid w:val="00F41A7B"/>
    <w:rsid w:val="00F41C8A"/>
    <w:rsid w:val="00F42410"/>
    <w:rsid w:val="00F429A3"/>
    <w:rsid w:val="00F42FD6"/>
    <w:rsid w:val="00F435A9"/>
    <w:rsid w:val="00F43651"/>
    <w:rsid w:val="00F43DA8"/>
    <w:rsid w:val="00F43E2E"/>
    <w:rsid w:val="00F43FC3"/>
    <w:rsid w:val="00F44080"/>
    <w:rsid w:val="00F44219"/>
    <w:rsid w:val="00F44447"/>
    <w:rsid w:val="00F453E0"/>
    <w:rsid w:val="00F45C9C"/>
    <w:rsid w:val="00F469C1"/>
    <w:rsid w:val="00F47289"/>
    <w:rsid w:val="00F47ABF"/>
    <w:rsid w:val="00F47DF0"/>
    <w:rsid w:val="00F506EA"/>
    <w:rsid w:val="00F513E1"/>
    <w:rsid w:val="00F513F4"/>
    <w:rsid w:val="00F5227F"/>
    <w:rsid w:val="00F524D3"/>
    <w:rsid w:val="00F52598"/>
    <w:rsid w:val="00F527BC"/>
    <w:rsid w:val="00F52BC5"/>
    <w:rsid w:val="00F52D3B"/>
    <w:rsid w:val="00F52E6C"/>
    <w:rsid w:val="00F5362A"/>
    <w:rsid w:val="00F53CB1"/>
    <w:rsid w:val="00F53EBB"/>
    <w:rsid w:val="00F53EE3"/>
    <w:rsid w:val="00F53EFA"/>
    <w:rsid w:val="00F53FF1"/>
    <w:rsid w:val="00F540EB"/>
    <w:rsid w:val="00F541B4"/>
    <w:rsid w:val="00F54662"/>
    <w:rsid w:val="00F54C58"/>
    <w:rsid w:val="00F55364"/>
    <w:rsid w:val="00F55936"/>
    <w:rsid w:val="00F563FD"/>
    <w:rsid w:val="00F57B28"/>
    <w:rsid w:val="00F602EB"/>
    <w:rsid w:val="00F60BD3"/>
    <w:rsid w:val="00F60F6A"/>
    <w:rsid w:val="00F61D2F"/>
    <w:rsid w:val="00F61E96"/>
    <w:rsid w:val="00F621C7"/>
    <w:rsid w:val="00F624E1"/>
    <w:rsid w:val="00F625AA"/>
    <w:rsid w:val="00F62861"/>
    <w:rsid w:val="00F62D06"/>
    <w:rsid w:val="00F6450A"/>
    <w:rsid w:val="00F64619"/>
    <w:rsid w:val="00F648BE"/>
    <w:rsid w:val="00F648FA"/>
    <w:rsid w:val="00F64E8C"/>
    <w:rsid w:val="00F6538D"/>
    <w:rsid w:val="00F65AB2"/>
    <w:rsid w:val="00F66210"/>
    <w:rsid w:val="00F66BFF"/>
    <w:rsid w:val="00F66D3D"/>
    <w:rsid w:val="00F6796A"/>
    <w:rsid w:val="00F67977"/>
    <w:rsid w:val="00F67E87"/>
    <w:rsid w:val="00F7065B"/>
    <w:rsid w:val="00F713AB"/>
    <w:rsid w:val="00F7183A"/>
    <w:rsid w:val="00F71936"/>
    <w:rsid w:val="00F71B47"/>
    <w:rsid w:val="00F71D32"/>
    <w:rsid w:val="00F71D93"/>
    <w:rsid w:val="00F72A00"/>
    <w:rsid w:val="00F72E6F"/>
    <w:rsid w:val="00F731DD"/>
    <w:rsid w:val="00F7384F"/>
    <w:rsid w:val="00F73859"/>
    <w:rsid w:val="00F7481F"/>
    <w:rsid w:val="00F749B2"/>
    <w:rsid w:val="00F74C8C"/>
    <w:rsid w:val="00F751D8"/>
    <w:rsid w:val="00F756BF"/>
    <w:rsid w:val="00F75750"/>
    <w:rsid w:val="00F75A8F"/>
    <w:rsid w:val="00F75C3B"/>
    <w:rsid w:val="00F75CED"/>
    <w:rsid w:val="00F75DCA"/>
    <w:rsid w:val="00F75E2A"/>
    <w:rsid w:val="00F76402"/>
    <w:rsid w:val="00F769FA"/>
    <w:rsid w:val="00F76F30"/>
    <w:rsid w:val="00F77120"/>
    <w:rsid w:val="00F7720F"/>
    <w:rsid w:val="00F777DC"/>
    <w:rsid w:val="00F80EC5"/>
    <w:rsid w:val="00F81098"/>
    <w:rsid w:val="00F810CC"/>
    <w:rsid w:val="00F81260"/>
    <w:rsid w:val="00F81505"/>
    <w:rsid w:val="00F81C20"/>
    <w:rsid w:val="00F81FD8"/>
    <w:rsid w:val="00F82FD8"/>
    <w:rsid w:val="00F83940"/>
    <w:rsid w:val="00F83B8B"/>
    <w:rsid w:val="00F84B5F"/>
    <w:rsid w:val="00F84EA9"/>
    <w:rsid w:val="00F85152"/>
    <w:rsid w:val="00F855CC"/>
    <w:rsid w:val="00F85701"/>
    <w:rsid w:val="00F859AF"/>
    <w:rsid w:val="00F85D1D"/>
    <w:rsid w:val="00F86239"/>
    <w:rsid w:val="00F86693"/>
    <w:rsid w:val="00F86A22"/>
    <w:rsid w:val="00F86B9E"/>
    <w:rsid w:val="00F872C6"/>
    <w:rsid w:val="00F87454"/>
    <w:rsid w:val="00F900D9"/>
    <w:rsid w:val="00F9027D"/>
    <w:rsid w:val="00F906F0"/>
    <w:rsid w:val="00F90B49"/>
    <w:rsid w:val="00F90E0D"/>
    <w:rsid w:val="00F91A60"/>
    <w:rsid w:val="00F91B34"/>
    <w:rsid w:val="00F91CEC"/>
    <w:rsid w:val="00F9237E"/>
    <w:rsid w:val="00F925CF"/>
    <w:rsid w:val="00F92886"/>
    <w:rsid w:val="00F92C7E"/>
    <w:rsid w:val="00F938E5"/>
    <w:rsid w:val="00F939DC"/>
    <w:rsid w:val="00F93C60"/>
    <w:rsid w:val="00F94019"/>
    <w:rsid w:val="00F94363"/>
    <w:rsid w:val="00F94784"/>
    <w:rsid w:val="00F949BB"/>
    <w:rsid w:val="00F95167"/>
    <w:rsid w:val="00F9520A"/>
    <w:rsid w:val="00F95440"/>
    <w:rsid w:val="00F9549D"/>
    <w:rsid w:val="00F95630"/>
    <w:rsid w:val="00F95999"/>
    <w:rsid w:val="00F95CD7"/>
    <w:rsid w:val="00F96AC0"/>
    <w:rsid w:val="00F96BB5"/>
    <w:rsid w:val="00F96CF4"/>
    <w:rsid w:val="00F96EA0"/>
    <w:rsid w:val="00F97552"/>
    <w:rsid w:val="00F97A61"/>
    <w:rsid w:val="00F97B18"/>
    <w:rsid w:val="00F97C31"/>
    <w:rsid w:val="00F97DF1"/>
    <w:rsid w:val="00FA1139"/>
    <w:rsid w:val="00FA188D"/>
    <w:rsid w:val="00FA256F"/>
    <w:rsid w:val="00FA2628"/>
    <w:rsid w:val="00FA2C17"/>
    <w:rsid w:val="00FA2F85"/>
    <w:rsid w:val="00FA2FBC"/>
    <w:rsid w:val="00FA39D2"/>
    <w:rsid w:val="00FA3BA9"/>
    <w:rsid w:val="00FA3D0A"/>
    <w:rsid w:val="00FA4093"/>
    <w:rsid w:val="00FA41B4"/>
    <w:rsid w:val="00FA4405"/>
    <w:rsid w:val="00FA449D"/>
    <w:rsid w:val="00FA4A41"/>
    <w:rsid w:val="00FA4CC6"/>
    <w:rsid w:val="00FA4E08"/>
    <w:rsid w:val="00FA4EC9"/>
    <w:rsid w:val="00FA5019"/>
    <w:rsid w:val="00FA58F0"/>
    <w:rsid w:val="00FA5F7A"/>
    <w:rsid w:val="00FA6746"/>
    <w:rsid w:val="00FA7029"/>
    <w:rsid w:val="00FA71DC"/>
    <w:rsid w:val="00FA7F76"/>
    <w:rsid w:val="00FB04CE"/>
    <w:rsid w:val="00FB0791"/>
    <w:rsid w:val="00FB0F38"/>
    <w:rsid w:val="00FB11CE"/>
    <w:rsid w:val="00FB14C2"/>
    <w:rsid w:val="00FB15D6"/>
    <w:rsid w:val="00FB1A28"/>
    <w:rsid w:val="00FB257C"/>
    <w:rsid w:val="00FB2AF2"/>
    <w:rsid w:val="00FB2D09"/>
    <w:rsid w:val="00FB2DC1"/>
    <w:rsid w:val="00FB309E"/>
    <w:rsid w:val="00FB31F2"/>
    <w:rsid w:val="00FB4533"/>
    <w:rsid w:val="00FB49AE"/>
    <w:rsid w:val="00FB502A"/>
    <w:rsid w:val="00FB51AA"/>
    <w:rsid w:val="00FB58DA"/>
    <w:rsid w:val="00FB61C0"/>
    <w:rsid w:val="00FB68D4"/>
    <w:rsid w:val="00FB6D7A"/>
    <w:rsid w:val="00FB7085"/>
    <w:rsid w:val="00FB75DF"/>
    <w:rsid w:val="00FB7AE2"/>
    <w:rsid w:val="00FB7F01"/>
    <w:rsid w:val="00FC01F5"/>
    <w:rsid w:val="00FC0313"/>
    <w:rsid w:val="00FC03BD"/>
    <w:rsid w:val="00FC04DF"/>
    <w:rsid w:val="00FC0500"/>
    <w:rsid w:val="00FC0647"/>
    <w:rsid w:val="00FC08C8"/>
    <w:rsid w:val="00FC19A3"/>
    <w:rsid w:val="00FC1C12"/>
    <w:rsid w:val="00FC1E9A"/>
    <w:rsid w:val="00FC1EC7"/>
    <w:rsid w:val="00FC220B"/>
    <w:rsid w:val="00FC3AFD"/>
    <w:rsid w:val="00FC3C79"/>
    <w:rsid w:val="00FC4513"/>
    <w:rsid w:val="00FC491D"/>
    <w:rsid w:val="00FC4950"/>
    <w:rsid w:val="00FC4BA9"/>
    <w:rsid w:val="00FC4C79"/>
    <w:rsid w:val="00FC5032"/>
    <w:rsid w:val="00FC573F"/>
    <w:rsid w:val="00FC5854"/>
    <w:rsid w:val="00FC59D4"/>
    <w:rsid w:val="00FC59F2"/>
    <w:rsid w:val="00FC64DE"/>
    <w:rsid w:val="00FC6997"/>
    <w:rsid w:val="00FC6A7A"/>
    <w:rsid w:val="00FC6E11"/>
    <w:rsid w:val="00FC70E2"/>
    <w:rsid w:val="00FC7293"/>
    <w:rsid w:val="00FC72DE"/>
    <w:rsid w:val="00FC735D"/>
    <w:rsid w:val="00FC77BB"/>
    <w:rsid w:val="00FD009E"/>
    <w:rsid w:val="00FD088D"/>
    <w:rsid w:val="00FD1429"/>
    <w:rsid w:val="00FD154B"/>
    <w:rsid w:val="00FD1A6F"/>
    <w:rsid w:val="00FD1D58"/>
    <w:rsid w:val="00FD1EC6"/>
    <w:rsid w:val="00FD22E2"/>
    <w:rsid w:val="00FD240B"/>
    <w:rsid w:val="00FD428F"/>
    <w:rsid w:val="00FD4E8F"/>
    <w:rsid w:val="00FD4EC3"/>
    <w:rsid w:val="00FD6426"/>
    <w:rsid w:val="00FD777E"/>
    <w:rsid w:val="00FD77F7"/>
    <w:rsid w:val="00FD7A01"/>
    <w:rsid w:val="00FE0235"/>
    <w:rsid w:val="00FE053F"/>
    <w:rsid w:val="00FE0BF3"/>
    <w:rsid w:val="00FE1121"/>
    <w:rsid w:val="00FE1363"/>
    <w:rsid w:val="00FE1CA6"/>
    <w:rsid w:val="00FE1CD7"/>
    <w:rsid w:val="00FE1EE5"/>
    <w:rsid w:val="00FE26B4"/>
    <w:rsid w:val="00FE28E3"/>
    <w:rsid w:val="00FE2F31"/>
    <w:rsid w:val="00FE3597"/>
    <w:rsid w:val="00FE3B6E"/>
    <w:rsid w:val="00FE3F5A"/>
    <w:rsid w:val="00FE3FAF"/>
    <w:rsid w:val="00FE3FE6"/>
    <w:rsid w:val="00FE4310"/>
    <w:rsid w:val="00FE4764"/>
    <w:rsid w:val="00FE49F2"/>
    <w:rsid w:val="00FE4DAC"/>
    <w:rsid w:val="00FE5250"/>
    <w:rsid w:val="00FE59A6"/>
    <w:rsid w:val="00FE60EB"/>
    <w:rsid w:val="00FE60EE"/>
    <w:rsid w:val="00FE616B"/>
    <w:rsid w:val="00FE6990"/>
    <w:rsid w:val="00FE6A28"/>
    <w:rsid w:val="00FF0434"/>
    <w:rsid w:val="00FF0E36"/>
    <w:rsid w:val="00FF105F"/>
    <w:rsid w:val="00FF2198"/>
    <w:rsid w:val="00FF2A3E"/>
    <w:rsid w:val="00FF3415"/>
    <w:rsid w:val="00FF341A"/>
    <w:rsid w:val="00FF3442"/>
    <w:rsid w:val="00FF3BED"/>
    <w:rsid w:val="00FF3D05"/>
    <w:rsid w:val="00FF427B"/>
    <w:rsid w:val="00FF43C8"/>
    <w:rsid w:val="00FF441E"/>
    <w:rsid w:val="00FF4BBA"/>
    <w:rsid w:val="00FF4CF6"/>
    <w:rsid w:val="00FF4FE1"/>
    <w:rsid w:val="00FF5185"/>
    <w:rsid w:val="00FF54F1"/>
    <w:rsid w:val="00FF6258"/>
    <w:rsid w:val="00FF6295"/>
    <w:rsid w:val="00FF66E0"/>
    <w:rsid w:val="00FF6B7B"/>
    <w:rsid w:val="00FF6BA7"/>
    <w:rsid w:val="00FF706F"/>
    <w:rsid w:val="00FF7FBF"/>
    <w:rsid w:val="0BB9254E"/>
    <w:rsid w:val="1C5DB47A"/>
    <w:rsid w:val="1FF5D323"/>
    <w:rsid w:val="210238DD"/>
    <w:rsid w:val="25389EE5"/>
    <w:rsid w:val="301E8365"/>
    <w:rsid w:val="32BF5ED3"/>
    <w:rsid w:val="35F65268"/>
    <w:rsid w:val="369474BB"/>
    <w:rsid w:val="39CA794F"/>
    <w:rsid w:val="43E0CA19"/>
    <w:rsid w:val="47791783"/>
    <w:rsid w:val="47FA2FBF"/>
    <w:rsid w:val="49A6156A"/>
    <w:rsid w:val="5064C93A"/>
    <w:rsid w:val="5B7096F8"/>
    <w:rsid w:val="5B7C6236"/>
    <w:rsid w:val="5F90D7C3"/>
    <w:rsid w:val="6010B36E"/>
    <w:rsid w:val="63CFE9B5"/>
    <w:rsid w:val="6AE7DEFF"/>
    <w:rsid w:val="6C2303C4"/>
    <w:rsid w:val="6C61A5BA"/>
    <w:rsid w:val="70C5ADC0"/>
    <w:rsid w:val="70DDD96D"/>
    <w:rsid w:val="7F414385"/>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6B5A9"/>
  <w15:docId w15:val="{39782E8B-74AB-4DB8-A082-1F4613D2D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07D0"/>
    <w:rPr>
      <w:rFonts w:cs="Cordia New"/>
      <w:color w:val="000000"/>
      <w:sz w:val="24"/>
      <w:szCs w:val="24"/>
    </w:rPr>
  </w:style>
  <w:style w:type="paragraph" w:styleId="Heading1">
    <w:name w:val="heading 1"/>
    <w:basedOn w:val="Normal"/>
    <w:next w:val="Normal"/>
    <w:qFormat/>
    <w:rsid w:val="00965E47"/>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qFormat/>
    <w:rsid w:val="00965E47"/>
    <w:pPr>
      <w:keepNext/>
      <w:jc w:val="right"/>
      <w:outlineLvl w:val="1"/>
    </w:pPr>
    <w:rPr>
      <w:rFonts w:ascii="Angsana New" w:cs="Angsana New"/>
      <w:b/>
      <w:bCs/>
      <w:sz w:val="28"/>
      <w:szCs w:val="28"/>
    </w:rPr>
  </w:style>
  <w:style w:type="paragraph" w:styleId="Heading3">
    <w:name w:val="heading 3"/>
    <w:basedOn w:val="Normal"/>
    <w:next w:val="Normal"/>
    <w:qFormat/>
    <w:rsid w:val="00965E47"/>
    <w:pPr>
      <w:keepNext/>
      <w:jc w:val="center"/>
      <w:outlineLvl w:val="2"/>
    </w:pPr>
    <w:rPr>
      <w:rFonts w:ascii="Angsana New" w:cs="Angsana New"/>
      <w:b/>
      <w:bCs/>
      <w:sz w:val="28"/>
      <w:szCs w:val="28"/>
    </w:rPr>
  </w:style>
  <w:style w:type="paragraph" w:styleId="Heading4">
    <w:name w:val="heading 4"/>
    <w:basedOn w:val="Normal"/>
    <w:next w:val="Normal"/>
    <w:qFormat/>
    <w:rsid w:val="00965E47"/>
    <w:pPr>
      <w:keepNext/>
      <w:jc w:val="thaiDistribute"/>
      <w:outlineLvl w:val="3"/>
    </w:pPr>
    <w:rPr>
      <w:rFonts w:ascii="Angsana New" w:cs="Angsana New"/>
      <w:b/>
      <w:bCs/>
      <w:sz w:val="28"/>
      <w:szCs w:val="28"/>
    </w:rPr>
  </w:style>
  <w:style w:type="paragraph" w:styleId="Heading5">
    <w:name w:val="heading 5"/>
    <w:basedOn w:val="Normal"/>
    <w:next w:val="Normal"/>
    <w:qFormat/>
    <w:rsid w:val="00965E47"/>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qFormat/>
    <w:rsid w:val="00965E47"/>
    <w:pPr>
      <w:outlineLvl w:val="5"/>
    </w:pPr>
    <w:rPr>
      <w:rFonts w:ascii="Arial" w:hAnsi="Arial"/>
      <w:b/>
      <w:bCs/>
      <w:snapToGrid w:val="0"/>
      <w:color w:val="auto"/>
      <w:lang w:eastAsia="th-TH"/>
    </w:rPr>
  </w:style>
  <w:style w:type="paragraph" w:styleId="Heading7">
    <w:name w:val="heading 7"/>
    <w:basedOn w:val="Normal"/>
    <w:next w:val="Normal"/>
    <w:qFormat/>
    <w:rsid w:val="00965E47"/>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qFormat/>
    <w:rsid w:val="00965E47"/>
    <w:pPr>
      <w:outlineLvl w:val="7"/>
    </w:pPr>
    <w:rPr>
      <w:rFonts w:ascii="Arial" w:hAnsi="Arial" w:cs="Angsana New"/>
      <w:b/>
      <w:bCs/>
      <w:snapToGrid w:val="0"/>
      <w:color w:val="auto"/>
      <w:lang w:val="x-none" w:eastAsia="th-TH"/>
    </w:rPr>
  </w:style>
  <w:style w:type="paragraph" w:styleId="Heading9">
    <w:name w:val="heading 9"/>
    <w:basedOn w:val="Normal"/>
    <w:next w:val="Normal"/>
    <w:qFormat/>
    <w:rsid w:val="00965E47"/>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next w:val="Normal"/>
    <w:link w:val="HeaderChar"/>
    <w:rsid w:val="00965E47"/>
    <w:rPr>
      <w:rFonts w:ascii="Arial" w:hAnsi="Arial" w:cs="Angsana New"/>
      <w:snapToGrid w:val="0"/>
      <w:color w:val="auto"/>
      <w:lang w:val="x-none" w:eastAsia="th-TH"/>
    </w:rPr>
  </w:style>
  <w:style w:type="paragraph" w:styleId="BodyTextIndent">
    <w:name w:val="Body Text Indent"/>
    <w:basedOn w:val="Normal"/>
    <w:next w:val="Normal"/>
    <w:rsid w:val="00965E47"/>
    <w:pPr>
      <w:jc w:val="both"/>
    </w:pPr>
    <w:rPr>
      <w:rFonts w:ascii="Arial" w:hAnsi="Arial"/>
      <w:snapToGrid w:val="0"/>
      <w:color w:val="auto"/>
      <w:lang w:eastAsia="th-TH"/>
    </w:rPr>
  </w:style>
  <w:style w:type="paragraph" w:styleId="BodyText3">
    <w:name w:val="Body Text 3"/>
    <w:basedOn w:val="Normal"/>
    <w:next w:val="Normal"/>
    <w:rsid w:val="00965E47"/>
    <w:pPr>
      <w:jc w:val="both"/>
    </w:pPr>
    <w:rPr>
      <w:rFonts w:ascii="Arial" w:hAnsi="Arial"/>
      <w:snapToGrid w:val="0"/>
      <w:color w:val="auto"/>
      <w:lang w:eastAsia="th-TH"/>
    </w:rPr>
  </w:style>
  <w:style w:type="paragraph" w:customStyle="1" w:styleId="7I-7H-">
    <w:name w:val="@7I-@#7H-"/>
    <w:basedOn w:val="Normal"/>
    <w:next w:val="Normal"/>
    <w:rsid w:val="00965E47"/>
    <w:rPr>
      <w:rFonts w:ascii="Arial" w:hAnsi="Arial"/>
      <w:b/>
      <w:bCs/>
      <w:snapToGrid w:val="0"/>
      <w:color w:val="auto"/>
      <w:lang w:eastAsia="th-TH"/>
    </w:rPr>
  </w:style>
  <w:style w:type="paragraph" w:styleId="Footer">
    <w:name w:val="footer"/>
    <w:basedOn w:val="Normal"/>
    <w:link w:val="FooterChar"/>
    <w:uiPriority w:val="99"/>
    <w:rsid w:val="00965E47"/>
    <w:pPr>
      <w:tabs>
        <w:tab w:val="center" w:pos="4153"/>
        <w:tab w:val="right" w:pos="8306"/>
      </w:tabs>
    </w:pPr>
  </w:style>
  <w:style w:type="character" w:styleId="PageNumber">
    <w:name w:val="page number"/>
    <w:basedOn w:val="DefaultParagraphFont"/>
    <w:rsid w:val="00965E47"/>
  </w:style>
  <w:style w:type="paragraph" w:styleId="BodyTextIndent2">
    <w:name w:val="Body Text Indent 2"/>
    <w:basedOn w:val="Normal"/>
    <w:rsid w:val="00965E47"/>
    <w:pPr>
      <w:ind w:left="135"/>
      <w:jc w:val="right"/>
    </w:pPr>
    <w:rPr>
      <w:rFonts w:ascii="Angsana New" w:cs="Angsana New"/>
      <w:b/>
      <w:bCs/>
      <w:sz w:val="28"/>
      <w:szCs w:val="28"/>
    </w:rPr>
  </w:style>
  <w:style w:type="paragraph" w:styleId="BodyText">
    <w:name w:val="Body Text"/>
    <w:basedOn w:val="Normal"/>
    <w:link w:val="BodyTextChar"/>
    <w:rsid w:val="00965E47"/>
    <w:rPr>
      <w:rFonts w:ascii="Angsana New" w:cs="Angsana New"/>
      <w:b/>
      <w:bCs/>
      <w:sz w:val="28"/>
      <w:szCs w:val="28"/>
      <w:lang w:val="x-none" w:eastAsia="x-none"/>
    </w:rPr>
  </w:style>
  <w:style w:type="paragraph" w:styleId="BodyTextIndent3">
    <w:name w:val="Body Text Indent 3"/>
    <w:basedOn w:val="Normal"/>
    <w:link w:val="BodyTextIndent3Char"/>
    <w:rsid w:val="00965E47"/>
    <w:pPr>
      <w:ind w:left="720"/>
      <w:jc w:val="both"/>
    </w:pPr>
    <w:rPr>
      <w:rFonts w:ascii="Angsana New" w:cs="Angsana New"/>
      <w:sz w:val="29"/>
      <w:szCs w:val="29"/>
    </w:rPr>
  </w:style>
  <w:style w:type="paragraph" w:styleId="BodyText2">
    <w:name w:val="Body Text 2"/>
    <w:basedOn w:val="Normal"/>
    <w:rsid w:val="00965E47"/>
    <w:pPr>
      <w:jc w:val="both"/>
    </w:pPr>
    <w:rPr>
      <w:rFonts w:ascii="Angsana New" w:cs="Angsana New"/>
      <w:sz w:val="29"/>
      <w:szCs w:val="29"/>
    </w:rPr>
  </w:style>
  <w:style w:type="character" w:styleId="EndnoteReference">
    <w:name w:val="endnote reference"/>
    <w:semiHidden/>
    <w:rsid w:val="00965E47"/>
    <w:rPr>
      <w:rFonts w:ascii="Arial" w:hAnsi="Arial"/>
      <w:sz w:val="20"/>
      <w:szCs w:val="20"/>
      <w:vertAlign w:val="superscript"/>
    </w:rPr>
  </w:style>
  <w:style w:type="paragraph" w:customStyle="1" w:styleId="a">
    <w:name w:val="เนื้อเรื่อง"/>
    <w:basedOn w:val="Normal"/>
    <w:rsid w:val="00965E47"/>
    <w:pPr>
      <w:ind w:right="386"/>
    </w:pPr>
    <w:rPr>
      <w:rFonts w:ascii="CordiaUPC" w:eastAsia="Times New Roman" w:hAnsi="CordiaUPC" w:cs="AngsanaUPC"/>
      <w:color w:val="000080"/>
      <w:sz w:val="28"/>
      <w:szCs w:val="28"/>
    </w:rPr>
  </w:style>
  <w:style w:type="paragraph" w:styleId="BalloonText">
    <w:name w:val="Balloon Text"/>
    <w:basedOn w:val="Normal"/>
    <w:semiHidden/>
    <w:rsid w:val="001C117F"/>
    <w:rPr>
      <w:rFonts w:ascii="Tahoma" w:hAnsi="Tahoma" w:cs="Angsana New"/>
      <w:sz w:val="16"/>
      <w:szCs w:val="18"/>
    </w:rPr>
  </w:style>
  <w:style w:type="paragraph" w:customStyle="1" w:styleId="a0">
    <w:name w:val="à¹×éÍàÃ×èÍ§"/>
    <w:basedOn w:val="Normal"/>
    <w:rsid w:val="00C569E9"/>
    <w:pPr>
      <w:ind w:right="386"/>
    </w:pPr>
    <w:rPr>
      <w:rFonts w:ascii="Arial" w:eastAsia="Arial" w:hAnsi="Arial" w:cs="Times New Roman"/>
      <w:color w:val="0000FF"/>
      <w:sz w:val="28"/>
      <w:szCs w:val="28"/>
      <w:u w:val="single"/>
      <w:lang w:val="th-TH"/>
    </w:rPr>
  </w:style>
  <w:style w:type="character" w:customStyle="1" w:styleId="HeaderChar">
    <w:name w:val="Header Char"/>
    <w:aliases w:val=" Char Char,Char Char"/>
    <w:link w:val="Header"/>
    <w:rsid w:val="00C569E9"/>
    <w:rPr>
      <w:rFonts w:ascii="Arial" w:hAnsi="Arial" w:cs="Cordia New"/>
      <w:snapToGrid w:val="0"/>
      <w:sz w:val="24"/>
      <w:szCs w:val="24"/>
      <w:lang w:eastAsia="th-TH"/>
    </w:rPr>
  </w:style>
  <w:style w:type="paragraph" w:styleId="ListParagraph">
    <w:name w:val="List Paragraph"/>
    <w:basedOn w:val="Normal"/>
    <w:uiPriority w:val="34"/>
    <w:qFormat/>
    <w:rsid w:val="00927DF1"/>
    <w:pPr>
      <w:spacing w:after="200" w:line="276" w:lineRule="auto"/>
      <w:ind w:left="720"/>
      <w:contextualSpacing/>
    </w:pPr>
    <w:rPr>
      <w:rFonts w:ascii="Calibri" w:eastAsia="Calibri" w:hAnsi="Calibri"/>
      <w:color w:val="auto"/>
      <w:sz w:val="22"/>
      <w:szCs w:val="28"/>
    </w:rPr>
  </w:style>
  <w:style w:type="paragraph" w:styleId="NoSpacing">
    <w:name w:val="No Spacing"/>
    <w:uiPriority w:val="1"/>
    <w:qFormat/>
    <w:rsid w:val="00927DF1"/>
    <w:rPr>
      <w:rFonts w:ascii="Calibri" w:eastAsia="Calibri" w:hAnsi="Calibri" w:cs="Cordia New"/>
      <w:sz w:val="22"/>
      <w:szCs w:val="28"/>
    </w:rPr>
  </w:style>
  <w:style w:type="paragraph" w:styleId="EndnoteText">
    <w:name w:val="endnote text"/>
    <w:basedOn w:val="Normal"/>
    <w:link w:val="EndnoteTextChar"/>
    <w:rsid w:val="001E56C1"/>
    <w:rPr>
      <w:rFonts w:cs="Angsana New"/>
      <w:sz w:val="20"/>
      <w:szCs w:val="25"/>
      <w:lang w:val="x-none" w:eastAsia="x-none"/>
    </w:rPr>
  </w:style>
  <w:style w:type="character" w:customStyle="1" w:styleId="EndnoteTextChar">
    <w:name w:val="Endnote Text Char"/>
    <w:link w:val="EndnoteText"/>
    <w:rsid w:val="001E56C1"/>
    <w:rPr>
      <w:rFonts w:cs="Cordia New"/>
      <w:color w:val="000000"/>
      <w:szCs w:val="25"/>
    </w:rPr>
  </w:style>
  <w:style w:type="paragraph" w:styleId="BlockText">
    <w:name w:val="Block Text"/>
    <w:basedOn w:val="Normal"/>
    <w:rsid w:val="008E2C38"/>
    <w:pPr>
      <w:suppressAutoHyphens/>
      <w:ind w:left="1134" w:right="-759"/>
      <w:jc w:val="both"/>
    </w:pPr>
    <w:rPr>
      <w:rFonts w:ascii="Times New Roman" w:hAnsi="Times New Roman"/>
      <w:color w:val="auto"/>
    </w:rPr>
  </w:style>
  <w:style w:type="character" w:styleId="FootnoteReference">
    <w:name w:val="footnote reference"/>
    <w:rsid w:val="004B6399"/>
    <w:rPr>
      <w:rFonts w:ascii="Arial" w:hAnsi="Arial"/>
      <w:sz w:val="20"/>
      <w:szCs w:val="20"/>
      <w:vertAlign w:val="superscript"/>
    </w:rPr>
  </w:style>
  <w:style w:type="paragraph" w:styleId="Index1">
    <w:name w:val="index 1"/>
    <w:basedOn w:val="Normal"/>
    <w:next w:val="Normal"/>
    <w:autoRedefine/>
    <w:rsid w:val="00B750C4"/>
    <w:pPr>
      <w:ind w:left="240" w:hanging="240"/>
    </w:pPr>
    <w:rPr>
      <w:szCs w:val="30"/>
    </w:rPr>
  </w:style>
  <w:style w:type="paragraph" w:styleId="IndexHeading">
    <w:name w:val="index heading"/>
    <w:basedOn w:val="Normal"/>
    <w:next w:val="Index1"/>
    <w:rsid w:val="00B750C4"/>
    <w:pPr>
      <w:jc w:val="both"/>
    </w:pPr>
    <w:rPr>
      <w:rFonts w:ascii="Times New Roman" w:hAnsi="Times New Roman"/>
      <w:b/>
      <w:bCs/>
    </w:rPr>
  </w:style>
  <w:style w:type="table" w:styleId="TableGrid">
    <w:name w:val="Table Grid"/>
    <w:basedOn w:val="TableNormal"/>
    <w:uiPriority w:val="39"/>
    <w:rsid w:val="003E3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32CC9"/>
    <w:rPr>
      <w:rFonts w:ascii="Arial" w:hAnsi="Arial" w:cs="Cordia New"/>
      <w:b/>
      <w:bCs/>
      <w:snapToGrid w:val="0"/>
      <w:sz w:val="24"/>
      <w:szCs w:val="24"/>
      <w:lang w:eastAsia="th-TH"/>
    </w:rPr>
  </w:style>
  <w:style w:type="character" w:customStyle="1" w:styleId="BodyTextChar">
    <w:name w:val="Body Text Char"/>
    <w:link w:val="BodyText"/>
    <w:rsid w:val="00571C1D"/>
    <w:rPr>
      <w:rFonts w:ascii="Angsana New"/>
      <w:b/>
      <w:bCs/>
      <w:color w:val="000000"/>
      <w:sz w:val="28"/>
      <w:szCs w:val="28"/>
    </w:rPr>
  </w:style>
  <w:style w:type="paragraph" w:styleId="MacroText">
    <w:name w:val="macro"/>
    <w:link w:val="MacroTextChar"/>
    <w:rsid w:val="009E4B3B"/>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rsid w:val="009E4B3B"/>
    <w:rPr>
      <w:rFonts w:ascii="Arial" w:eastAsia="Times New Roman" w:hAnsi="Arial"/>
      <w:lang w:val="en-GB" w:eastAsia="en-US" w:bidi="th-TH"/>
    </w:rPr>
  </w:style>
  <w:style w:type="character" w:customStyle="1" w:styleId="left">
    <w:name w:val="left"/>
    <w:rsid w:val="0091737B"/>
  </w:style>
  <w:style w:type="character" w:customStyle="1" w:styleId="hps">
    <w:name w:val="hps"/>
    <w:basedOn w:val="DefaultParagraphFont"/>
    <w:rsid w:val="00492154"/>
  </w:style>
  <w:style w:type="character" w:customStyle="1" w:styleId="BodyTextIndent3Char">
    <w:name w:val="Body Text Indent 3 Char"/>
    <w:link w:val="BodyTextIndent3"/>
    <w:rsid w:val="00D50690"/>
    <w:rPr>
      <w:rFonts w:ascii="Angsana New"/>
      <w:color w:val="000000"/>
      <w:sz w:val="29"/>
      <w:szCs w:val="29"/>
      <w:lang w:val="en-US" w:eastAsia="en-US"/>
    </w:rPr>
  </w:style>
  <w:style w:type="paragraph" w:styleId="CommentText">
    <w:name w:val="annotation text"/>
    <w:basedOn w:val="Normal"/>
    <w:link w:val="CommentTextChar"/>
    <w:uiPriority w:val="99"/>
    <w:rsid w:val="00626ACD"/>
    <w:pPr>
      <w:spacing w:line="240" w:lineRule="atLeast"/>
    </w:pPr>
    <w:rPr>
      <w:rFonts w:ascii="Arial" w:eastAsia="Times New Roman" w:hAnsi="Arial" w:cs="Angsana New"/>
      <w:color w:val="auto"/>
      <w:sz w:val="20"/>
      <w:szCs w:val="20"/>
      <w:lang w:val="en-GB"/>
    </w:rPr>
  </w:style>
  <w:style w:type="character" w:customStyle="1" w:styleId="CommentTextChar">
    <w:name w:val="Comment Text Char"/>
    <w:link w:val="CommentText"/>
    <w:uiPriority w:val="99"/>
    <w:rsid w:val="00626ACD"/>
    <w:rPr>
      <w:rFonts w:ascii="Arial" w:eastAsia="Times New Roman" w:hAnsi="Arial"/>
      <w:lang w:eastAsia="en-US"/>
    </w:rPr>
  </w:style>
  <w:style w:type="paragraph" w:customStyle="1" w:styleId="Default">
    <w:name w:val="Default"/>
    <w:rsid w:val="00886B81"/>
    <w:pPr>
      <w:autoSpaceDE w:val="0"/>
      <w:autoSpaceDN w:val="0"/>
      <w:adjustRightInd w:val="0"/>
    </w:pPr>
    <w:rPr>
      <w:rFonts w:ascii="Arial" w:eastAsia="Calibri" w:hAnsi="Arial" w:cs="Arial"/>
      <w:color w:val="000000"/>
      <w:sz w:val="24"/>
      <w:szCs w:val="24"/>
      <w:lang w:val="en-GB"/>
    </w:rPr>
  </w:style>
  <w:style w:type="character" w:styleId="CommentReference">
    <w:name w:val="annotation reference"/>
    <w:uiPriority w:val="99"/>
    <w:rsid w:val="000D5907"/>
    <w:rPr>
      <w:sz w:val="16"/>
      <w:szCs w:val="16"/>
    </w:rPr>
  </w:style>
  <w:style w:type="paragraph" w:styleId="CommentSubject">
    <w:name w:val="annotation subject"/>
    <w:basedOn w:val="CommentText"/>
    <w:next w:val="CommentText"/>
    <w:link w:val="CommentSubjectChar"/>
    <w:rsid w:val="000D5907"/>
    <w:pPr>
      <w:spacing w:line="240" w:lineRule="auto"/>
    </w:pPr>
    <w:rPr>
      <w:rFonts w:ascii="Cordia New" w:eastAsia="Cordia New" w:hAnsi="Cordia New" w:cs="Cordia New"/>
      <w:b/>
      <w:bCs/>
      <w:color w:val="000000"/>
      <w:szCs w:val="25"/>
      <w:lang w:val="en-US"/>
    </w:rPr>
  </w:style>
  <w:style w:type="character" w:customStyle="1" w:styleId="CommentSubjectChar">
    <w:name w:val="Comment Subject Char"/>
    <w:link w:val="CommentSubject"/>
    <w:rsid w:val="000D5907"/>
    <w:rPr>
      <w:rFonts w:ascii="Arial" w:eastAsia="Times New Roman" w:hAnsi="Arial" w:cs="Cordia New"/>
      <w:b/>
      <w:bCs/>
      <w:color w:val="000000"/>
      <w:szCs w:val="25"/>
      <w:lang w:eastAsia="en-US"/>
    </w:rPr>
  </w:style>
  <w:style w:type="character" w:customStyle="1" w:styleId="FooterChar">
    <w:name w:val="Footer Char"/>
    <w:basedOn w:val="DefaultParagraphFont"/>
    <w:link w:val="Footer"/>
    <w:uiPriority w:val="99"/>
    <w:rsid w:val="00642CBC"/>
    <w:rPr>
      <w:rFonts w:cs="Cordia New"/>
      <w:color w:val="000000"/>
      <w:sz w:val="24"/>
      <w:szCs w:val="24"/>
    </w:rPr>
  </w:style>
  <w:style w:type="paragraph" w:styleId="NormalWeb">
    <w:name w:val="Normal (Web)"/>
    <w:basedOn w:val="Normal"/>
    <w:uiPriority w:val="99"/>
    <w:semiHidden/>
    <w:unhideWhenUsed/>
    <w:rsid w:val="00842660"/>
    <w:pPr>
      <w:spacing w:before="100" w:beforeAutospacing="1" w:after="100" w:afterAutospacing="1"/>
    </w:pPr>
    <w:rPr>
      <w:rFonts w:ascii="Times New Roman" w:eastAsia="Times New Roman" w:hAnsi="Times New Roman" w:cs="Times New Roman"/>
      <w:color w:val="auto"/>
    </w:rPr>
  </w:style>
  <w:style w:type="paragraph" w:styleId="Title">
    <w:name w:val="Title"/>
    <w:aliases w:val="Comments"/>
    <w:basedOn w:val="Normal"/>
    <w:next w:val="Normal"/>
    <w:link w:val="TitleChar"/>
    <w:uiPriority w:val="10"/>
    <w:qFormat/>
    <w:rsid w:val="00945894"/>
    <w:pPr>
      <w:contextualSpacing/>
    </w:pPr>
    <w:rPr>
      <w:rFonts w:asciiTheme="majorHAnsi" w:eastAsiaTheme="majorEastAsia" w:hAnsiTheme="majorHAnsi" w:cstheme="majorBidi"/>
      <w:color w:val="auto"/>
      <w:spacing w:val="-10"/>
      <w:kern w:val="28"/>
      <w:sz w:val="56"/>
      <w:szCs w:val="71"/>
    </w:rPr>
  </w:style>
  <w:style w:type="character" w:customStyle="1" w:styleId="TitleChar">
    <w:name w:val="Title Char"/>
    <w:aliases w:val="Comments Char"/>
    <w:basedOn w:val="DefaultParagraphFont"/>
    <w:link w:val="Title"/>
    <w:uiPriority w:val="10"/>
    <w:rsid w:val="00945894"/>
    <w:rPr>
      <w:rFonts w:asciiTheme="majorHAnsi" w:eastAsiaTheme="majorEastAsia" w:hAnsiTheme="majorHAnsi" w:cstheme="majorBidi"/>
      <w:spacing w:val="-10"/>
      <w:kern w:val="28"/>
      <w:sz w:val="56"/>
      <w:szCs w:val="71"/>
    </w:rPr>
  </w:style>
  <w:style w:type="table" w:customStyle="1" w:styleId="TableGrid1">
    <w:name w:val="Table Grid1"/>
    <w:basedOn w:val="TableNormal"/>
    <w:next w:val="TableGrid"/>
    <w:uiPriority w:val="59"/>
    <w:rsid w:val="00EB311D"/>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à¹×éÍàÃ×èÍ§3"/>
    <w:basedOn w:val="Normal"/>
    <w:rsid w:val="002C6999"/>
    <w:pPr>
      <w:ind w:right="386"/>
    </w:pPr>
    <w:rPr>
      <w:rFonts w:ascii="Times New Roman" w:eastAsia="Times New Roman" w:hAnsi="Times New Roman" w:cs="Times New Roman"/>
      <w:color w:val="auto"/>
      <w:sz w:val="28"/>
      <w:szCs w:val="28"/>
      <w:lang w:val="en-GB" w:eastAsia="en-GB"/>
    </w:rPr>
  </w:style>
  <w:style w:type="character" w:styleId="Strong">
    <w:name w:val="Strong"/>
    <w:basedOn w:val="DefaultParagraphFont"/>
    <w:uiPriority w:val="22"/>
    <w:qFormat/>
    <w:rsid w:val="00C507C6"/>
    <w:rPr>
      <w:b/>
      <w:bCs/>
    </w:rPr>
  </w:style>
  <w:style w:type="paragraph" w:styleId="Quote">
    <w:name w:val="Quote"/>
    <w:basedOn w:val="Normal"/>
    <w:next w:val="Normal"/>
    <w:link w:val="QuoteChar"/>
    <w:uiPriority w:val="29"/>
    <w:qFormat/>
    <w:rsid w:val="00490E14"/>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490E14"/>
    <w:rPr>
      <w:rFonts w:cs="Cordia New"/>
      <w:i/>
      <w:iCs/>
      <w:color w:val="404040" w:themeColor="text1" w:themeTint="BF"/>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2860">
      <w:bodyDiv w:val="1"/>
      <w:marLeft w:val="0"/>
      <w:marRight w:val="0"/>
      <w:marTop w:val="0"/>
      <w:marBottom w:val="0"/>
      <w:divBdr>
        <w:top w:val="none" w:sz="0" w:space="0" w:color="auto"/>
        <w:left w:val="none" w:sz="0" w:space="0" w:color="auto"/>
        <w:bottom w:val="none" w:sz="0" w:space="0" w:color="auto"/>
        <w:right w:val="none" w:sz="0" w:space="0" w:color="auto"/>
      </w:divBdr>
    </w:div>
    <w:div w:id="22950298">
      <w:bodyDiv w:val="1"/>
      <w:marLeft w:val="0"/>
      <w:marRight w:val="0"/>
      <w:marTop w:val="0"/>
      <w:marBottom w:val="0"/>
      <w:divBdr>
        <w:top w:val="none" w:sz="0" w:space="0" w:color="auto"/>
        <w:left w:val="none" w:sz="0" w:space="0" w:color="auto"/>
        <w:bottom w:val="none" w:sz="0" w:space="0" w:color="auto"/>
        <w:right w:val="none" w:sz="0" w:space="0" w:color="auto"/>
      </w:divBdr>
    </w:div>
    <w:div w:id="26956152">
      <w:bodyDiv w:val="1"/>
      <w:marLeft w:val="0"/>
      <w:marRight w:val="0"/>
      <w:marTop w:val="0"/>
      <w:marBottom w:val="0"/>
      <w:divBdr>
        <w:top w:val="none" w:sz="0" w:space="0" w:color="auto"/>
        <w:left w:val="none" w:sz="0" w:space="0" w:color="auto"/>
        <w:bottom w:val="none" w:sz="0" w:space="0" w:color="auto"/>
        <w:right w:val="none" w:sz="0" w:space="0" w:color="auto"/>
      </w:divBdr>
    </w:div>
    <w:div w:id="55205309">
      <w:bodyDiv w:val="1"/>
      <w:marLeft w:val="0"/>
      <w:marRight w:val="0"/>
      <w:marTop w:val="0"/>
      <w:marBottom w:val="0"/>
      <w:divBdr>
        <w:top w:val="none" w:sz="0" w:space="0" w:color="auto"/>
        <w:left w:val="none" w:sz="0" w:space="0" w:color="auto"/>
        <w:bottom w:val="none" w:sz="0" w:space="0" w:color="auto"/>
        <w:right w:val="none" w:sz="0" w:space="0" w:color="auto"/>
      </w:divBdr>
    </w:div>
    <w:div w:id="66268122">
      <w:bodyDiv w:val="1"/>
      <w:marLeft w:val="0"/>
      <w:marRight w:val="0"/>
      <w:marTop w:val="0"/>
      <w:marBottom w:val="0"/>
      <w:divBdr>
        <w:top w:val="none" w:sz="0" w:space="0" w:color="auto"/>
        <w:left w:val="none" w:sz="0" w:space="0" w:color="auto"/>
        <w:bottom w:val="none" w:sz="0" w:space="0" w:color="auto"/>
        <w:right w:val="none" w:sz="0" w:space="0" w:color="auto"/>
      </w:divBdr>
    </w:div>
    <w:div w:id="147987145">
      <w:bodyDiv w:val="1"/>
      <w:marLeft w:val="0"/>
      <w:marRight w:val="0"/>
      <w:marTop w:val="0"/>
      <w:marBottom w:val="0"/>
      <w:divBdr>
        <w:top w:val="none" w:sz="0" w:space="0" w:color="auto"/>
        <w:left w:val="none" w:sz="0" w:space="0" w:color="auto"/>
        <w:bottom w:val="none" w:sz="0" w:space="0" w:color="auto"/>
        <w:right w:val="none" w:sz="0" w:space="0" w:color="auto"/>
      </w:divBdr>
    </w:div>
    <w:div w:id="151992225">
      <w:bodyDiv w:val="1"/>
      <w:marLeft w:val="0"/>
      <w:marRight w:val="0"/>
      <w:marTop w:val="0"/>
      <w:marBottom w:val="0"/>
      <w:divBdr>
        <w:top w:val="none" w:sz="0" w:space="0" w:color="auto"/>
        <w:left w:val="none" w:sz="0" w:space="0" w:color="auto"/>
        <w:bottom w:val="none" w:sz="0" w:space="0" w:color="auto"/>
        <w:right w:val="none" w:sz="0" w:space="0" w:color="auto"/>
      </w:divBdr>
    </w:div>
    <w:div w:id="171919637">
      <w:bodyDiv w:val="1"/>
      <w:marLeft w:val="0"/>
      <w:marRight w:val="0"/>
      <w:marTop w:val="0"/>
      <w:marBottom w:val="0"/>
      <w:divBdr>
        <w:top w:val="none" w:sz="0" w:space="0" w:color="auto"/>
        <w:left w:val="none" w:sz="0" w:space="0" w:color="auto"/>
        <w:bottom w:val="none" w:sz="0" w:space="0" w:color="auto"/>
        <w:right w:val="none" w:sz="0" w:space="0" w:color="auto"/>
      </w:divBdr>
    </w:div>
    <w:div w:id="219286506">
      <w:bodyDiv w:val="1"/>
      <w:marLeft w:val="0"/>
      <w:marRight w:val="0"/>
      <w:marTop w:val="0"/>
      <w:marBottom w:val="0"/>
      <w:divBdr>
        <w:top w:val="none" w:sz="0" w:space="0" w:color="auto"/>
        <w:left w:val="none" w:sz="0" w:space="0" w:color="auto"/>
        <w:bottom w:val="none" w:sz="0" w:space="0" w:color="auto"/>
        <w:right w:val="none" w:sz="0" w:space="0" w:color="auto"/>
      </w:divBdr>
    </w:div>
    <w:div w:id="316571566">
      <w:bodyDiv w:val="1"/>
      <w:marLeft w:val="0"/>
      <w:marRight w:val="0"/>
      <w:marTop w:val="0"/>
      <w:marBottom w:val="0"/>
      <w:divBdr>
        <w:top w:val="none" w:sz="0" w:space="0" w:color="auto"/>
        <w:left w:val="none" w:sz="0" w:space="0" w:color="auto"/>
        <w:bottom w:val="none" w:sz="0" w:space="0" w:color="auto"/>
        <w:right w:val="none" w:sz="0" w:space="0" w:color="auto"/>
      </w:divBdr>
    </w:div>
    <w:div w:id="347752094">
      <w:bodyDiv w:val="1"/>
      <w:marLeft w:val="0"/>
      <w:marRight w:val="0"/>
      <w:marTop w:val="0"/>
      <w:marBottom w:val="0"/>
      <w:divBdr>
        <w:top w:val="none" w:sz="0" w:space="0" w:color="auto"/>
        <w:left w:val="none" w:sz="0" w:space="0" w:color="auto"/>
        <w:bottom w:val="none" w:sz="0" w:space="0" w:color="auto"/>
        <w:right w:val="none" w:sz="0" w:space="0" w:color="auto"/>
      </w:divBdr>
    </w:div>
    <w:div w:id="371924845">
      <w:bodyDiv w:val="1"/>
      <w:marLeft w:val="0"/>
      <w:marRight w:val="0"/>
      <w:marTop w:val="0"/>
      <w:marBottom w:val="0"/>
      <w:divBdr>
        <w:top w:val="none" w:sz="0" w:space="0" w:color="auto"/>
        <w:left w:val="none" w:sz="0" w:space="0" w:color="auto"/>
        <w:bottom w:val="none" w:sz="0" w:space="0" w:color="auto"/>
        <w:right w:val="none" w:sz="0" w:space="0" w:color="auto"/>
      </w:divBdr>
    </w:div>
    <w:div w:id="374499909">
      <w:bodyDiv w:val="1"/>
      <w:marLeft w:val="0"/>
      <w:marRight w:val="0"/>
      <w:marTop w:val="0"/>
      <w:marBottom w:val="0"/>
      <w:divBdr>
        <w:top w:val="none" w:sz="0" w:space="0" w:color="auto"/>
        <w:left w:val="none" w:sz="0" w:space="0" w:color="auto"/>
        <w:bottom w:val="none" w:sz="0" w:space="0" w:color="auto"/>
        <w:right w:val="none" w:sz="0" w:space="0" w:color="auto"/>
      </w:divBdr>
    </w:div>
    <w:div w:id="380137649">
      <w:bodyDiv w:val="1"/>
      <w:marLeft w:val="0"/>
      <w:marRight w:val="0"/>
      <w:marTop w:val="0"/>
      <w:marBottom w:val="0"/>
      <w:divBdr>
        <w:top w:val="none" w:sz="0" w:space="0" w:color="auto"/>
        <w:left w:val="none" w:sz="0" w:space="0" w:color="auto"/>
        <w:bottom w:val="none" w:sz="0" w:space="0" w:color="auto"/>
        <w:right w:val="none" w:sz="0" w:space="0" w:color="auto"/>
      </w:divBdr>
    </w:div>
    <w:div w:id="386345359">
      <w:bodyDiv w:val="1"/>
      <w:marLeft w:val="0"/>
      <w:marRight w:val="0"/>
      <w:marTop w:val="0"/>
      <w:marBottom w:val="0"/>
      <w:divBdr>
        <w:top w:val="none" w:sz="0" w:space="0" w:color="auto"/>
        <w:left w:val="none" w:sz="0" w:space="0" w:color="auto"/>
        <w:bottom w:val="none" w:sz="0" w:space="0" w:color="auto"/>
        <w:right w:val="none" w:sz="0" w:space="0" w:color="auto"/>
      </w:divBdr>
    </w:div>
    <w:div w:id="407922394">
      <w:bodyDiv w:val="1"/>
      <w:marLeft w:val="0"/>
      <w:marRight w:val="0"/>
      <w:marTop w:val="0"/>
      <w:marBottom w:val="0"/>
      <w:divBdr>
        <w:top w:val="none" w:sz="0" w:space="0" w:color="auto"/>
        <w:left w:val="none" w:sz="0" w:space="0" w:color="auto"/>
        <w:bottom w:val="none" w:sz="0" w:space="0" w:color="auto"/>
        <w:right w:val="none" w:sz="0" w:space="0" w:color="auto"/>
      </w:divBdr>
    </w:div>
    <w:div w:id="408815273">
      <w:bodyDiv w:val="1"/>
      <w:marLeft w:val="0"/>
      <w:marRight w:val="0"/>
      <w:marTop w:val="0"/>
      <w:marBottom w:val="0"/>
      <w:divBdr>
        <w:top w:val="none" w:sz="0" w:space="0" w:color="auto"/>
        <w:left w:val="none" w:sz="0" w:space="0" w:color="auto"/>
        <w:bottom w:val="none" w:sz="0" w:space="0" w:color="auto"/>
        <w:right w:val="none" w:sz="0" w:space="0" w:color="auto"/>
      </w:divBdr>
    </w:div>
    <w:div w:id="423303797">
      <w:bodyDiv w:val="1"/>
      <w:marLeft w:val="0"/>
      <w:marRight w:val="0"/>
      <w:marTop w:val="0"/>
      <w:marBottom w:val="0"/>
      <w:divBdr>
        <w:top w:val="none" w:sz="0" w:space="0" w:color="auto"/>
        <w:left w:val="none" w:sz="0" w:space="0" w:color="auto"/>
        <w:bottom w:val="none" w:sz="0" w:space="0" w:color="auto"/>
        <w:right w:val="none" w:sz="0" w:space="0" w:color="auto"/>
      </w:divBdr>
    </w:div>
    <w:div w:id="473837344">
      <w:bodyDiv w:val="1"/>
      <w:marLeft w:val="0"/>
      <w:marRight w:val="0"/>
      <w:marTop w:val="0"/>
      <w:marBottom w:val="0"/>
      <w:divBdr>
        <w:top w:val="none" w:sz="0" w:space="0" w:color="auto"/>
        <w:left w:val="none" w:sz="0" w:space="0" w:color="auto"/>
        <w:bottom w:val="none" w:sz="0" w:space="0" w:color="auto"/>
        <w:right w:val="none" w:sz="0" w:space="0" w:color="auto"/>
      </w:divBdr>
    </w:div>
    <w:div w:id="498542594">
      <w:bodyDiv w:val="1"/>
      <w:marLeft w:val="0"/>
      <w:marRight w:val="0"/>
      <w:marTop w:val="0"/>
      <w:marBottom w:val="0"/>
      <w:divBdr>
        <w:top w:val="none" w:sz="0" w:space="0" w:color="auto"/>
        <w:left w:val="none" w:sz="0" w:space="0" w:color="auto"/>
        <w:bottom w:val="none" w:sz="0" w:space="0" w:color="auto"/>
        <w:right w:val="none" w:sz="0" w:space="0" w:color="auto"/>
      </w:divBdr>
    </w:div>
    <w:div w:id="527761947">
      <w:bodyDiv w:val="1"/>
      <w:marLeft w:val="0"/>
      <w:marRight w:val="0"/>
      <w:marTop w:val="0"/>
      <w:marBottom w:val="0"/>
      <w:divBdr>
        <w:top w:val="none" w:sz="0" w:space="0" w:color="auto"/>
        <w:left w:val="none" w:sz="0" w:space="0" w:color="auto"/>
        <w:bottom w:val="none" w:sz="0" w:space="0" w:color="auto"/>
        <w:right w:val="none" w:sz="0" w:space="0" w:color="auto"/>
      </w:divBdr>
    </w:div>
    <w:div w:id="535968074">
      <w:bodyDiv w:val="1"/>
      <w:marLeft w:val="0"/>
      <w:marRight w:val="0"/>
      <w:marTop w:val="0"/>
      <w:marBottom w:val="0"/>
      <w:divBdr>
        <w:top w:val="none" w:sz="0" w:space="0" w:color="auto"/>
        <w:left w:val="none" w:sz="0" w:space="0" w:color="auto"/>
        <w:bottom w:val="none" w:sz="0" w:space="0" w:color="auto"/>
        <w:right w:val="none" w:sz="0" w:space="0" w:color="auto"/>
      </w:divBdr>
    </w:div>
    <w:div w:id="590622298">
      <w:bodyDiv w:val="1"/>
      <w:marLeft w:val="0"/>
      <w:marRight w:val="0"/>
      <w:marTop w:val="0"/>
      <w:marBottom w:val="0"/>
      <w:divBdr>
        <w:top w:val="none" w:sz="0" w:space="0" w:color="auto"/>
        <w:left w:val="none" w:sz="0" w:space="0" w:color="auto"/>
        <w:bottom w:val="none" w:sz="0" w:space="0" w:color="auto"/>
        <w:right w:val="none" w:sz="0" w:space="0" w:color="auto"/>
      </w:divBdr>
    </w:div>
    <w:div w:id="612325172">
      <w:bodyDiv w:val="1"/>
      <w:marLeft w:val="0"/>
      <w:marRight w:val="0"/>
      <w:marTop w:val="0"/>
      <w:marBottom w:val="0"/>
      <w:divBdr>
        <w:top w:val="none" w:sz="0" w:space="0" w:color="auto"/>
        <w:left w:val="none" w:sz="0" w:space="0" w:color="auto"/>
        <w:bottom w:val="none" w:sz="0" w:space="0" w:color="auto"/>
        <w:right w:val="none" w:sz="0" w:space="0" w:color="auto"/>
      </w:divBdr>
    </w:div>
    <w:div w:id="626739478">
      <w:bodyDiv w:val="1"/>
      <w:marLeft w:val="0"/>
      <w:marRight w:val="0"/>
      <w:marTop w:val="0"/>
      <w:marBottom w:val="0"/>
      <w:divBdr>
        <w:top w:val="none" w:sz="0" w:space="0" w:color="auto"/>
        <w:left w:val="none" w:sz="0" w:space="0" w:color="auto"/>
        <w:bottom w:val="none" w:sz="0" w:space="0" w:color="auto"/>
        <w:right w:val="none" w:sz="0" w:space="0" w:color="auto"/>
      </w:divBdr>
    </w:div>
    <w:div w:id="656108113">
      <w:bodyDiv w:val="1"/>
      <w:marLeft w:val="0"/>
      <w:marRight w:val="0"/>
      <w:marTop w:val="0"/>
      <w:marBottom w:val="0"/>
      <w:divBdr>
        <w:top w:val="none" w:sz="0" w:space="0" w:color="auto"/>
        <w:left w:val="none" w:sz="0" w:space="0" w:color="auto"/>
        <w:bottom w:val="none" w:sz="0" w:space="0" w:color="auto"/>
        <w:right w:val="none" w:sz="0" w:space="0" w:color="auto"/>
      </w:divBdr>
    </w:div>
    <w:div w:id="659626115">
      <w:bodyDiv w:val="1"/>
      <w:marLeft w:val="0"/>
      <w:marRight w:val="0"/>
      <w:marTop w:val="0"/>
      <w:marBottom w:val="0"/>
      <w:divBdr>
        <w:top w:val="none" w:sz="0" w:space="0" w:color="auto"/>
        <w:left w:val="none" w:sz="0" w:space="0" w:color="auto"/>
        <w:bottom w:val="none" w:sz="0" w:space="0" w:color="auto"/>
        <w:right w:val="none" w:sz="0" w:space="0" w:color="auto"/>
      </w:divBdr>
    </w:div>
    <w:div w:id="700790053">
      <w:bodyDiv w:val="1"/>
      <w:marLeft w:val="0"/>
      <w:marRight w:val="0"/>
      <w:marTop w:val="0"/>
      <w:marBottom w:val="0"/>
      <w:divBdr>
        <w:top w:val="none" w:sz="0" w:space="0" w:color="auto"/>
        <w:left w:val="none" w:sz="0" w:space="0" w:color="auto"/>
        <w:bottom w:val="none" w:sz="0" w:space="0" w:color="auto"/>
        <w:right w:val="none" w:sz="0" w:space="0" w:color="auto"/>
      </w:divBdr>
    </w:div>
    <w:div w:id="710762408">
      <w:bodyDiv w:val="1"/>
      <w:marLeft w:val="0"/>
      <w:marRight w:val="0"/>
      <w:marTop w:val="0"/>
      <w:marBottom w:val="0"/>
      <w:divBdr>
        <w:top w:val="none" w:sz="0" w:space="0" w:color="auto"/>
        <w:left w:val="none" w:sz="0" w:space="0" w:color="auto"/>
        <w:bottom w:val="none" w:sz="0" w:space="0" w:color="auto"/>
        <w:right w:val="none" w:sz="0" w:space="0" w:color="auto"/>
      </w:divBdr>
    </w:div>
    <w:div w:id="730737934">
      <w:bodyDiv w:val="1"/>
      <w:marLeft w:val="0"/>
      <w:marRight w:val="0"/>
      <w:marTop w:val="0"/>
      <w:marBottom w:val="0"/>
      <w:divBdr>
        <w:top w:val="none" w:sz="0" w:space="0" w:color="auto"/>
        <w:left w:val="none" w:sz="0" w:space="0" w:color="auto"/>
        <w:bottom w:val="none" w:sz="0" w:space="0" w:color="auto"/>
        <w:right w:val="none" w:sz="0" w:space="0" w:color="auto"/>
      </w:divBdr>
    </w:div>
    <w:div w:id="780611098">
      <w:bodyDiv w:val="1"/>
      <w:marLeft w:val="0"/>
      <w:marRight w:val="0"/>
      <w:marTop w:val="0"/>
      <w:marBottom w:val="0"/>
      <w:divBdr>
        <w:top w:val="none" w:sz="0" w:space="0" w:color="auto"/>
        <w:left w:val="none" w:sz="0" w:space="0" w:color="auto"/>
        <w:bottom w:val="none" w:sz="0" w:space="0" w:color="auto"/>
        <w:right w:val="none" w:sz="0" w:space="0" w:color="auto"/>
      </w:divBdr>
    </w:div>
    <w:div w:id="810441829">
      <w:bodyDiv w:val="1"/>
      <w:marLeft w:val="0"/>
      <w:marRight w:val="0"/>
      <w:marTop w:val="0"/>
      <w:marBottom w:val="0"/>
      <w:divBdr>
        <w:top w:val="none" w:sz="0" w:space="0" w:color="auto"/>
        <w:left w:val="none" w:sz="0" w:space="0" w:color="auto"/>
        <w:bottom w:val="none" w:sz="0" w:space="0" w:color="auto"/>
        <w:right w:val="none" w:sz="0" w:space="0" w:color="auto"/>
      </w:divBdr>
    </w:div>
    <w:div w:id="863439509">
      <w:bodyDiv w:val="1"/>
      <w:marLeft w:val="0"/>
      <w:marRight w:val="0"/>
      <w:marTop w:val="0"/>
      <w:marBottom w:val="0"/>
      <w:divBdr>
        <w:top w:val="none" w:sz="0" w:space="0" w:color="auto"/>
        <w:left w:val="none" w:sz="0" w:space="0" w:color="auto"/>
        <w:bottom w:val="none" w:sz="0" w:space="0" w:color="auto"/>
        <w:right w:val="none" w:sz="0" w:space="0" w:color="auto"/>
      </w:divBdr>
    </w:div>
    <w:div w:id="895044308">
      <w:bodyDiv w:val="1"/>
      <w:marLeft w:val="0"/>
      <w:marRight w:val="0"/>
      <w:marTop w:val="0"/>
      <w:marBottom w:val="0"/>
      <w:divBdr>
        <w:top w:val="none" w:sz="0" w:space="0" w:color="auto"/>
        <w:left w:val="none" w:sz="0" w:space="0" w:color="auto"/>
        <w:bottom w:val="none" w:sz="0" w:space="0" w:color="auto"/>
        <w:right w:val="none" w:sz="0" w:space="0" w:color="auto"/>
      </w:divBdr>
    </w:div>
    <w:div w:id="961766876">
      <w:bodyDiv w:val="1"/>
      <w:marLeft w:val="0"/>
      <w:marRight w:val="0"/>
      <w:marTop w:val="0"/>
      <w:marBottom w:val="0"/>
      <w:divBdr>
        <w:top w:val="none" w:sz="0" w:space="0" w:color="auto"/>
        <w:left w:val="none" w:sz="0" w:space="0" w:color="auto"/>
        <w:bottom w:val="none" w:sz="0" w:space="0" w:color="auto"/>
        <w:right w:val="none" w:sz="0" w:space="0" w:color="auto"/>
      </w:divBdr>
    </w:div>
    <w:div w:id="974913586">
      <w:bodyDiv w:val="1"/>
      <w:marLeft w:val="0"/>
      <w:marRight w:val="0"/>
      <w:marTop w:val="0"/>
      <w:marBottom w:val="0"/>
      <w:divBdr>
        <w:top w:val="none" w:sz="0" w:space="0" w:color="auto"/>
        <w:left w:val="none" w:sz="0" w:space="0" w:color="auto"/>
        <w:bottom w:val="none" w:sz="0" w:space="0" w:color="auto"/>
        <w:right w:val="none" w:sz="0" w:space="0" w:color="auto"/>
      </w:divBdr>
    </w:div>
    <w:div w:id="996541718">
      <w:bodyDiv w:val="1"/>
      <w:marLeft w:val="0"/>
      <w:marRight w:val="0"/>
      <w:marTop w:val="0"/>
      <w:marBottom w:val="0"/>
      <w:divBdr>
        <w:top w:val="none" w:sz="0" w:space="0" w:color="auto"/>
        <w:left w:val="none" w:sz="0" w:space="0" w:color="auto"/>
        <w:bottom w:val="none" w:sz="0" w:space="0" w:color="auto"/>
        <w:right w:val="none" w:sz="0" w:space="0" w:color="auto"/>
      </w:divBdr>
    </w:div>
    <w:div w:id="1182554057">
      <w:bodyDiv w:val="1"/>
      <w:marLeft w:val="0"/>
      <w:marRight w:val="0"/>
      <w:marTop w:val="0"/>
      <w:marBottom w:val="0"/>
      <w:divBdr>
        <w:top w:val="none" w:sz="0" w:space="0" w:color="auto"/>
        <w:left w:val="none" w:sz="0" w:space="0" w:color="auto"/>
        <w:bottom w:val="none" w:sz="0" w:space="0" w:color="auto"/>
        <w:right w:val="none" w:sz="0" w:space="0" w:color="auto"/>
      </w:divBdr>
    </w:div>
    <w:div w:id="1240215911">
      <w:bodyDiv w:val="1"/>
      <w:marLeft w:val="0"/>
      <w:marRight w:val="0"/>
      <w:marTop w:val="0"/>
      <w:marBottom w:val="0"/>
      <w:divBdr>
        <w:top w:val="none" w:sz="0" w:space="0" w:color="auto"/>
        <w:left w:val="none" w:sz="0" w:space="0" w:color="auto"/>
        <w:bottom w:val="none" w:sz="0" w:space="0" w:color="auto"/>
        <w:right w:val="none" w:sz="0" w:space="0" w:color="auto"/>
      </w:divBdr>
    </w:div>
    <w:div w:id="1242136152">
      <w:bodyDiv w:val="1"/>
      <w:marLeft w:val="0"/>
      <w:marRight w:val="0"/>
      <w:marTop w:val="0"/>
      <w:marBottom w:val="0"/>
      <w:divBdr>
        <w:top w:val="none" w:sz="0" w:space="0" w:color="auto"/>
        <w:left w:val="none" w:sz="0" w:space="0" w:color="auto"/>
        <w:bottom w:val="none" w:sz="0" w:space="0" w:color="auto"/>
        <w:right w:val="none" w:sz="0" w:space="0" w:color="auto"/>
      </w:divBdr>
    </w:div>
    <w:div w:id="1245652011">
      <w:bodyDiv w:val="1"/>
      <w:marLeft w:val="0"/>
      <w:marRight w:val="0"/>
      <w:marTop w:val="0"/>
      <w:marBottom w:val="0"/>
      <w:divBdr>
        <w:top w:val="none" w:sz="0" w:space="0" w:color="auto"/>
        <w:left w:val="none" w:sz="0" w:space="0" w:color="auto"/>
        <w:bottom w:val="none" w:sz="0" w:space="0" w:color="auto"/>
        <w:right w:val="none" w:sz="0" w:space="0" w:color="auto"/>
      </w:divBdr>
      <w:divsChild>
        <w:div w:id="188221262">
          <w:marLeft w:val="0"/>
          <w:marRight w:val="0"/>
          <w:marTop w:val="0"/>
          <w:marBottom w:val="0"/>
          <w:divBdr>
            <w:top w:val="none" w:sz="0" w:space="0" w:color="auto"/>
            <w:left w:val="none" w:sz="0" w:space="0" w:color="auto"/>
            <w:bottom w:val="none" w:sz="0" w:space="0" w:color="auto"/>
            <w:right w:val="none" w:sz="0" w:space="0" w:color="auto"/>
          </w:divBdr>
        </w:div>
      </w:divsChild>
    </w:div>
    <w:div w:id="1257596796">
      <w:bodyDiv w:val="1"/>
      <w:marLeft w:val="0"/>
      <w:marRight w:val="0"/>
      <w:marTop w:val="0"/>
      <w:marBottom w:val="0"/>
      <w:divBdr>
        <w:top w:val="none" w:sz="0" w:space="0" w:color="auto"/>
        <w:left w:val="none" w:sz="0" w:space="0" w:color="auto"/>
        <w:bottom w:val="none" w:sz="0" w:space="0" w:color="auto"/>
        <w:right w:val="none" w:sz="0" w:space="0" w:color="auto"/>
      </w:divBdr>
    </w:div>
    <w:div w:id="1275092992">
      <w:bodyDiv w:val="1"/>
      <w:marLeft w:val="0"/>
      <w:marRight w:val="0"/>
      <w:marTop w:val="0"/>
      <w:marBottom w:val="0"/>
      <w:divBdr>
        <w:top w:val="none" w:sz="0" w:space="0" w:color="auto"/>
        <w:left w:val="none" w:sz="0" w:space="0" w:color="auto"/>
        <w:bottom w:val="none" w:sz="0" w:space="0" w:color="auto"/>
        <w:right w:val="none" w:sz="0" w:space="0" w:color="auto"/>
      </w:divBdr>
    </w:div>
    <w:div w:id="1352298219">
      <w:bodyDiv w:val="1"/>
      <w:marLeft w:val="0"/>
      <w:marRight w:val="0"/>
      <w:marTop w:val="0"/>
      <w:marBottom w:val="0"/>
      <w:divBdr>
        <w:top w:val="none" w:sz="0" w:space="0" w:color="auto"/>
        <w:left w:val="none" w:sz="0" w:space="0" w:color="auto"/>
        <w:bottom w:val="none" w:sz="0" w:space="0" w:color="auto"/>
        <w:right w:val="none" w:sz="0" w:space="0" w:color="auto"/>
      </w:divBdr>
      <w:divsChild>
        <w:div w:id="667247872">
          <w:marLeft w:val="0"/>
          <w:marRight w:val="0"/>
          <w:marTop w:val="0"/>
          <w:marBottom w:val="0"/>
          <w:divBdr>
            <w:top w:val="none" w:sz="0" w:space="0" w:color="auto"/>
            <w:left w:val="none" w:sz="0" w:space="0" w:color="auto"/>
            <w:bottom w:val="none" w:sz="0" w:space="0" w:color="auto"/>
            <w:right w:val="none" w:sz="0" w:space="0" w:color="auto"/>
          </w:divBdr>
        </w:div>
        <w:div w:id="1666474994">
          <w:marLeft w:val="0"/>
          <w:marRight w:val="0"/>
          <w:marTop w:val="240"/>
          <w:marBottom w:val="0"/>
          <w:divBdr>
            <w:top w:val="none" w:sz="0" w:space="0" w:color="auto"/>
            <w:left w:val="none" w:sz="0" w:space="0" w:color="auto"/>
            <w:bottom w:val="none" w:sz="0" w:space="0" w:color="auto"/>
            <w:right w:val="none" w:sz="0" w:space="0" w:color="auto"/>
          </w:divBdr>
        </w:div>
      </w:divsChild>
    </w:div>
    <w:div w:id="1456216280">
      <w:bodyDiv w:val="1"/>
      <w:marLeft w:val="0"/>
      <w:marRight w:val="0"/>
      <w:marTop w:val="0"/>
      <w:marBottom w:val="0"/>
      <w:divBdr>
        <w:top w:val="none" w:sz="0" w:space="0" w:color="auto"/>
        <w:left w:val="none" w:sz="0" w:space="0" w:color="auto"/>
        <w:bottom w:val="none" w:sz="0" w:space="0" w:color="auto"/>
        <w:right w:val="none" w:sz="0" w:space="0" w:color="auto"/>
      </w:divBdr>
    </w:div>
    <w:div w:id="1460494090">
      <w:bodyDiv w:val="1"/>
      <w:marLeft w:val="0"/>
      <w:marRight w:val="0"/>
      <w:marTop w:val="0"/>
      <w:marBottom w:val="0"/>
      <w:divBdr>
        <w:top w:val="none" w:sz="0" w:space="0" w:color="auto"/>
        <w:left w:val="none" w:sz="0" w:space="0" w:color="auto"/>
        <w:bottom w:val="none" w:sz="0" w:space="0" w:color="auto"/>
        <w:right w:val="none" w:sz="0" w:space="0" w:color="auto"/>
      </w:divBdr>
    </w:div>
    <w:div w:id="1500610541">
      <w:bodyDiv w:val="1"/>
      <w:marLeft w:val="0"/>
      <w:marRight w:val="0"/>
      <w:marTop w:val="0"/>
      <w:marBottom w:val="0"/>
      <w:divBdr>
        <w:top w:val="none" w:sz="0" w:space="0" w:color="auto"/>
        <w:left w:val="none" w:sz="0" w:space="0" w:color="auto"/>
        <w:bottom w:val="none" w:sz="0" w:space="0" w:color="auto"/>
        <w:right w:val="none" w:sz="0" w:space="0" w:color="auto"/>
      </w:divBdr>
    </w:div>
    <w:div w:id="1508444498">
      <w:bodyDiv w:val="1"/>
      <w:marLeft w:val="0"/>
      <w:marRight w:val="0"/>
      <w:marTop w:val="0"/>
      <w:marBottom w:val="0"/>
      <w:divBdr>
        <w:top w:val="none" w:sz="0" w:space="0" w:color="auto"/>
        <w:left w:val="none" w:sz="0" w:space="0" w:color="auto"/>
        <w:bottom w:val="none" w:sz="0" w:space="0" w:color="auto"/>
        <w:right w:val="none" w:sz="0" w:space="0" w:color="auto"/>
      </w:divBdr>
    </w:div>
    <w:div w:id="1538547019">
      <w:bodyDiv w:val="1"/>
      <w:marLeft w:val="0"/>
      <w:marRight w:val="0"/>
      <w:marTop w:val="0"/>
      <w:marBottom w:val="0"/>
      <w:divBdr>
        <w:top w:val="none" w:sz="0" w:space="0" w:color="auto"/>
        <w:left w:val="none" w:sz="0" w:space="0" w:color="auto"/>
        <w:bottom w:val="none" w:sz="0" w:space="0" w:color="auto"/>
        <w:right w:val="none" w:sz="0" w:space="0" w:color="auto"/>
      </w:divBdr>
    </w:div>
    <w:div w:id="1546872108">
      <w:bodyDiv w:val="1"/>
      <w:marLeft w:val="0"/>
      <w:marRight w:val="0"/>
      <w:marTop w:val="0"/>
      <w:marBottom w:val="0"/>
      <w:divBdr>
        <w:top w:val="none" w:sz="0" w:space="0" w:color="auto"/>
        <w:left w:val="none" w:sz="0" w:space="0" w:color="auto"/>
        <w:bottom w:val="none" w:sz="0" w:space="0" w:color="auto"/>
        <w:right w:val="none" w:sz="0" w:space="0" w:color="auto"/>
      </w:divBdr>
    </w:div>
    <w:div w:id="1654791280">
      <w:bodyDiv w:val="1"/>
      <w:marLeft w:val="0"/>
      <w:marRight w:val="0"/>
      <w:marTop w:val="0"/>
      <w:marBottom w:val="0"/>
      <w:divBdr>
        <w:top w:val="none" w:sz="0" w:space="0" w:color="auto"/>
        <w:left w:val="none" w:sz="0" w:space="0" w:color="auto"/>
        <w:bottom w:val="none" w:sz="0" w:space="0" w:color="auto"/>
        <w:right w:val="none" w:sz="0" w:space="0" w:color="auto"/>
      </w:divBdr>
    </w:div>
    <w:div w:id="1731073387">
      <w:bodyDiv w:val="1"/>
      <w:marLeft w:val="0"/>
      <w:marRight w:val="0"/>
      <w:marTop w:val="0"/>
      <w:marBottom w:val="0"/>
      <w:divBdr>
        <w:top w:val="none" w:sz="0" w:space="0" w:color="auto"/>
        <w:left w:val="none" w:sz="0" w:space="0" w:color="auto"/>
        <w:bottom w:val="none" w:sz="0" w:space="0" w:color="auto"/>
        <w:right w:val="none" w:sz="0" w:space="0" w:color="auto"/>
      </w:divBdr>
    </w:div>
    <w:div w:id="1815832535">
      <w:bodyDiv w:val="1"/>
      <w:marLeft w:val="0"/>
      <w:marRight w:val="0"/>
      <w:marTop w:val="0"/>
      <w:marBottom w:val="0"/>
      <w:divBdr>
        <w:top w:val="none" w:sz="0" w:space="0" w:color="auto"/>
        <w:left w:val="none" w:sz="0" w:space="0" w:color="auto"/>
        <w:bottom w:val="none" w:sz="0" w:space="0" w:color="auto"/>
        <w:right w:val="none" w:sz="0" w:space="0" w:color="auto"/>
      </w:divBdr>
    </w:div>
    <w:div w:id="1827437469">
      <w:bodyDiv w:val="1"/>
      <w:marLeft w:val="0"/>
      <w:marRight w:val="0"/>
      <w:marTop w:val="0"/>
      <w:marBottom w:val="0"/>
      <w:divBdr>
        <w:top w:val="none" w:sz="0" w:space="0" w:color="auto"/>
        <w:left w:val="none" w:sz="0" w:space="0" w:color="auto"/>
        <w:bottom w:val="none" w:sz="0" w:space="0" w:color="auto"/>
        <w:right w:val="none" w:sz="0" w:space="0" w:color="auto"/>
      </w:divBdr>
    </w:div>
    <w:div w:id="1854489909">
      <w:bodyDiv w:val="1"/>
      <w:marLeft w:val="0"/>
      <w:marRight w:val="0"/>
      <w:marTop w:val="0"/>
      <w:marBottom w:val="0"/>
      <w:divBdr>
        <w:top w:val="none" w:sz="0" w:space="0" w:color="auto"/>
        <w:left w:val="none" w:sz="0" w:space="0" w:color="auto"/>
        <w:bottom w:val="none" w:sz="0" w:space="0" w:color="auto"/>
        <w:right w:val="none" w:sz="0" w:space="0" w:color="auto"/>
      </w:divBdr>
    </w:div>
    <w:div w:id="1895041693">
      <w:bodyDiv w:val="1"/>
      <w:marLeft w:val="0"/>
      <w:marRight w:val="0"/>
      <w:marTop w:val="0"/>
      <w:marBottom w:val="0"/>
      <w:divBdr>
        <w:top w:val="none" w:sz="0" w:space="0" w:color="auto"/>
        <w:left w:val="none" w:sz="0" w:space="0" w:color="auto"/>
        <w:bottom w:val="none" w:sz="0" w:space="0" w:color="auto"/>
        <w:right w:val="none" w:sz="0" w:space="0" w:color="auto"/>
      </w:divBdr>
    </w:div>
    <w:div w:id="1922525892">
      <w:bodyDiv w:val="1"/>
      <w:marLeft w:val="0"/>
      <w:marRight w:val="0"/>
      <w:marTop w:val="0"/>
      <w:marBottom w:val="0"/>
      <w:divBdr>
        <w:top w:val="none" w:sz="0" w:space="0" w:color="auto"/>
        <w:left w:val="none" w:sz="0" w:space="0" w:color="auto"/>
        <w:bottom w:val="none" w:sz="0" w:space="0" w:color="auto"/>
        <w:right w:val="none" w:sz="0" w:space="0" w:color="auto"/>
      </w:divBdr>
    </w:div>
    <w:div w:id="1973437621">
      <w:bodyDiv w:val="1"/>
      <w:marLeft w:val="0"/>
      <w:marRight w:val="0"/>
      <w:marTop w:val="0"/>
      <w:marBottom w:val="0"/>
      <w:divBdr>
        <w:top w:val="none" w:sz="0" w:space="0" w:color="auto"/>
        <w:left w:val="none" w:sz="0" w:space="0" w:color="auto"/>
        <w:bottom w:val="none" w:sz="0" w:space="0" w:color="auto"/>
        <w:right w:val="none" w:sz="0" w:space="0" w:color="auto"/>
      </w:divBdr>
      <w:divsChild>
        <w:div w:id="966155646">
          <w:marLeft w:val="0"/>
          <w:marRight w:val="0"/>
          <w:marTop w:val="0"/>
          <w:marBottom w:val="0"/>
          <w:divBdr>
            <w:top w:val="none" w:sz="0" w:space="0" w:color="auto"/>
            <w:left w:val="none" w:sz="0" w:space="0" w:color="auto"/>
            <w:bottom w:val="none" w:sz="0" w:space="0" w:color="auto"/>
            <w:right w:val="none" w:sz="0" w:space="0" w:color="auto"/>
          </w:divBdr>
        </w:div>
        <w:div w:id="1080709829">
          <w:marLeft w:val="0"/>
          <w:marRight w:val="0"/>
          <w:marTop w:val="240"/>
          <w:marBottom w:val="0"/>
          <w:divBdr>
            <w:top w:val="none" w:sz="0" w:space="0" w:color="auto"/>
            <w:left w:val="none" w:sz="0" w:space="0" w:color="auto"/>
            <w:bottom w:val="none" w:sz="0" w:space="0" w:color="auto"/>
            <w:right w:val="none" w:sz="0" w:space="0" w:color="auto"/>
          </w:divBdr>
        </w:div>
      </w:divsChild>
    </w:div>
    <w:div w:id="1994212191">
      <w:bodyDiv w:val="1"/>
      <w:marLeft w:val="0"/>
      <w:marRight w:val="0"/>
      <w:marTop w:val="0"/>
      <w:marBottom w:val="0"/>
      <w:divBdr>
        <w:top w:val="none" w:sz="0" w:space="0" w:color="auto"/>
        <w:left w:val="none" w:sz="0" w:space="0" w:color="auto"/>
        <w:bottom w:val="none" w:sz="0" w:space="0" w:color="auto"/>
        <w:right w:val="none" w:sz="0" w:space="0" w:color="auto"/>
      </w:divBdr>
    </w:div>
    <w:div w:id="2005085954">
      <w:bodyDiv w:val="1"/>
      <w:marLeft w:val="0"/>
      <w:marRight w:val="0"/>
      <w:marTop w:val="0"/>
      <w:marBottom w:val="0"/>
      <w:divBdr>
        <w:top w:val="none" w:sz="0" w:space="0" w:color="auto"/>
        <w:left w:val="none" w:sz="0" w:space="0" w:color="auto"/>
        <w:bottom w:val="none" w:sz="0" w:space="0" w:color="auto"/>
        <w:right w:val="none" w:sz="0" w:space="0" w:color="auto"/>
      </w:divBdr>
    </w:div>
    <w:div w:id="2030526427">
      <w:bodyDiv w:val="1"/>
      <w:marLeft w:val="0"/>
      <w:marRight w:val="0"/>
      <w:marTop w:val="0"/>
      <w:marBottom w:val="0"/>
      <w:divBdr>
        <w:top w:val="none" w:sz="0" w:space="0" w:color="auto"/>
        <w:left w:val="none" w:sz="0" w:space="0" w:color="auto"/>
        <w:bottom w:val="none" w:sz="0" w:space="0" w:color="auto"/>
        <w:right w:val="none" w:sz="0" w:space="0" w:color="auto"/>
      </w:divBdr>
    </w:div>
    <w:div w:id="2048867018">
      <w:bodyDiv w:val="1"/>
      <w:marLeft w:val="0"/>
      <w:marRight w:val="0"/>
      <w:marTop w:val="0"/>
      <w:marBottom w:val="0"/>
      <w:divBdr>
        <w:top w:val="none" w:sz="0" w:space="0" w:color="auto"/>
        <w:left w:val="none" w:sz="0" w:space="0" w:color="auto"/>
        <w:bottom w:val="none" w:sz="0" w:space="0" w:color="auto"/>
        <w:right w:val="none" w:sz="0" w:space="0" w:color="auto"/>
      </w:divBdr>
    </w:div>
    <w:div w:id="2069261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D3310E9B0A5AC449D5FAFDE9C882A35" ma:contentTypeVersion="11" ma:contentTypeDescription="Create a new document." ma:contentTypeScope="" ma:versionID="ac2831677a744a09e0f7f92635d01af2">
  <xsd:schema xmlns:xsd="http://www.w3.org/2001/XMLSchema" xmlns:xs="http://www.w3.org/2001/XMLSchema" xmlns:p="http://schemas.microsoft.com/office/2006/metadata/properties" xmlns:ns2="7f0ef338-10f2-44b0-9c3f-2070e68410a4" xmlns:ns3="98cff7df-d9e7-48a3-8234-d0315e92a5f6" targetNamespace="http://schemas.microsoft.com/office/2006/metadata/properties" ma:root="true" ma:fieldsID="402d82e8ea8b7e92812c1073980ee12a" ns2:_="" ns3:_="">
    <xsd:import namespace="7f0ef338-10f2-44b0-9c3f-2070e68410a4"/>
    <xsd:import namespace="98cff7df-d9e7-48a3-8234-d0315e92a5f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0ef338-10f2-44b0-9c3f-2070e68410a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5c83df96-d40e-4b9a-a578-8799cc1b0309}" ma:internalName="TaxCatchAll" ma:showField="CatchAllData" ma:web="7f0ef338-10f2-44b0-9c3f-2070e68410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cff7df-d9e7-48a3-8234-d0315e92a5f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026ce22-bdfc-4de5-b1e1-f70b6bda060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98cff7df-d9e7-48a3-8234-d0315e92a5f6">
      <Terms xmlns="http://schemas.microsoft.com/office/infopath/2007/PartnerControls"/>
    </lcf76f155ced4ddcb4097134ff3c332f>
    <TaxCatchAll xmlns="7f0ef338-10f2-44b0-9c3f-2070e68410a4" xsi:nil="true"/>
    <_dlc_DocId xmlns="7f0ef338-10f2-44b0-9c3f-2070e68410a4">Y6V3URZPSJQ5-920701064-48012</_dlc_DocId>
    <_dlc_DocIdUrl xmlns="7f0ef338-10f2-44b0-9c3f-2070e68410a4">
      <Url>https://tatasteelthailand.sharepoint.com/sites/CFO-FileShare/_layouts/15/DocIdRedir.aspx?ID=Y6V3URZPSJQ5-920701064-48012</Url>
      <Description>Y6V3URZPSJQ5-920701064-48012</Description>
    </_dlc_DocIdUrl>
  </documentManagement>
</p:properties>
</file>

<file path=customXml/itemProps1.xml><?xml version="1.0" encoding="utf-8"?>
<ds:datastoreItem xmlns:ds="http://schemas.openxmlformats.org/officeDocument/2006/customXml" ds:itemID="{D5582C0D-916B-4784-8C87-197F369A259C}">
  <ds:schemaRefs>
    <ds:schemaRef ds:uri="http://schemas.openxmlformats.org/officeDocument/2006/bibliography"/>
  </ds:schemaRefs>
</ds:datastoreItem>
</file>

<file path=customXml/itemProps2.xml><?xml version="1.0" encoding="utf-8"?>
<ds:datastoreItem xmlns:ds="http://schemas.openxmlformats.org/officeDocument/2006/customXml" ds:itemID="{2A7BF714-15A7-4E92-A8E2-FCB2988E84FA}">
  <ds:schemaRefs>
    <ds:schemaRef ds:uri="http://schemas.microsoft.com/sharepoint/v3/contenttype/forms"/>
  </ds:schemaRefs>
</ds:datastoreItem>
</file>

<file path=customXml/itemProps3.xml><?xml version="1.0" encoding="utf-8"?>
<ds:datastoreItem xmlns:ds="http://schemas.openxmlformats.org/officeDocument/2006/customXml" ds:itemID="{6A99A547-B63A-44FC-BE28-9AB9F5191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0ef338-10f2-44b0-9c3f-2070e68410a4"/>
    <ds:schemaRef ds:uri="98cff7df-d9e7-48a3-8234-d0315e92a5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BC13C8-E7C7-441A-A11D-DF53AEC02D51}">
  <ds:schemaRefs>
    <ds:schemaRef ds:uri="http://schemas.microsoft.com/sharepoint/events"/>
  </ds:schemaRefs>
</ds:datastoreItem>
</file>

<file path=customXml/itemProps5.xml><?xml version="1.0" encoding="utf-8"?>
<ds:datastoreItem xmlns:ds="http://schemas.openxmlformats.org/officeDocument/2006/customXml" ds:itemID="{D397796C-F13F-4F20-942E-1BD887FAD127}">
  <ds:schemaRefs>
    <ds:schemaRef ds:uri="http://schemas.microsoft.com/office/2006/metadata/properties"/>
    <ds:schemaRef ds:uri="http://schemas.microsoft.com/office/infopath/2007/PartnerControls"/>
    <ds:schemaRef ds:uri="98cff7df-d9e7-48a3-8234-d0315e92a5f6"/>
    <ds:schemaRef ds:uri="7f0ef338-10f2-44b0-9c3f-2070e68410a4"/>
  </ds:schemaRefs>
</ds:datastoreItem>
</file>

<file path=docMetadata/LabelInfo.xml><?xml version="1.0" encoding="utf-8"?>
<clbl:labelList xmlns:clbl="http://schemas.microsoft.com/office/2020/mipLabelMetadata">
  <clbl:label id="{f1743fc0-0d2e-4ff8-a717-383e4c0d4f0f}" enabled="1" method="Privileged" siteId="{c49eedf2-bcd8-4a84-8b29-b3e5f61a3d03}" removed="0"/>
</clbl:labelList>
</file>

<file path=docProps/app.xml><?xml version="1.0" encoding="utf-8"?>
<Properties xmlns="http://schemas.openxmlformats.org/officeDocument/2006/extended-properties" xmlns:vt="http://schemas.openxmlformats.org/officeDocument/2006/docPropsVTypes">
  <Template>Normal.dotm</Template>
  <TotalTime>187</TotalTime>
  <Pages>12</Pages>
  <Words>3367</Words>
  <Characters>19195</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PricewaterhouseCoopers</Company>
  <LinksUpToDate>false</LinksUpToDate>
  <CharactersWithSpaces>22517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Yaowalak Chittasopee (TH)</cp:lastModifiedBy>
  <cp:revision>31</cp:revision>
  <cp:lastPrinted>2025-07-25T20:36:00Z</cp:lastPrinted>
  <dcterms:created xsi:type="dcterms:W3CDTF">2026-07-31T08:38:00Z</dcterms:created>
  <dcterms:modified xsi:type="dcterms:W3CDTF">2026-08-07T10:19:00Z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0x0101006D3310E9B0A5AC449D5FAFDE9C882A35</vt:lpwstr>
  </property>
  <property fmtid="{D5CDD505-2E9C-101B-9397-08002B2CF9AE}" pid="3" name="_dlc_DocIdItemGuid">
    <vt:lpwstr>7097c127-5c52-4017-9ac3-3c9097651372</vt:lpwstr>
  </property>
  <property fmtid="{D5CDD505-2E9C-101B-9397-08002B2CF9AE}" pid="4" name="MediaServiceImageTags">
    <vt:lpwstr/>
  </property>
  <property fmtid="{D5CDD505-2E9C-101B-9397-08002B2CF9AE}" pid="5" name="_DocHome">
    <vt:i4>137798667</vt:i4>
  </property>
</Properties>
</file>