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D50B27" w14:textId="53EF9E19" w:rsidR="009C5D59" w:rsidRPr="001D4174" w:rsidRDefault="00A605B6" w:rsidP="00347F38">
      <w:pPr>
        <w:pStyle w:val="ListParagraph"/>
        <w:numPr>
          <w:ilvl w:val="0"/>
          <w:numId w:val="16"/>
        </w:numPr>
        <w:spacing w:after="120" w:line="240" w:lineRule="auto"/>
        <w:ind w:left="425" w:hanging="425"/>
        <w:contextualSpacing w:val="0"/>
        <w:rPr>
          <w:rFonts w:asciiTheme="majorBidi" w:hAnsiTheme="majorBidi" w:cstheme="majorBidi"/>
          <w:b/>
          <w:bCs/>
          <w:color w:val="000000"/>
          <w:sz w:val="32"/>
          <w:szCs w:val="32"/>
          <w:lang w:val="en-GB"/>
        </w:rPr>
      </w:pPr>
      <w:r w:rsidRPr="001D4174">
        <w:rPr>
          <w:rFonts w:asciiTheme="majorBidi" w:hAnsiTheme="majorBidi" w:cstheme="majorBidi"/>
          <w:b/>
          <w:bCs/>
          <w:color w:val="000000"/>
          <w:sz w:val="32"/>
          <w:szCs w:val="32"/>
          <w:lang w:val="en-GB"/>
        </w:rPr>
        <w:t>GENERAL INFORMATION</w:t>
      </w:r>
    </w:p>
    <w:p w14:paraId="0863BE5F" w14:textId="4D084CA7" w:rsidR="00244E2F" w:rsidRPr="001D4174" w:rsidRDefault="00244E2F" w:rsidP="00347F38">
      <w:pPr>
        <w:pStyle w:val="ListParagraph"/>
        <w:spacing w:after="120" w:line="240" w:lineRule="auto"/>
        <w:ind w:left="425"/>
        <w:contextualSpacing w:val="0"/>
        <w:jc w:val="thaiDistribute"/>
        <w:rPr>
          <w:rFonts w:asciiTheme="majorBidi" w:hAnsiTheme="majorBidi" w:cstheme="majorBidi"/>
          <w:color w:val="000000"/>
          <w:sz w:val="32"/>
          <w:szCs w:val="32"/>
          <w:lang w:val="en-GB"/>
        </w:rPr>
      </w:pPr>
      <w:r w:rsidRPr="001D4174">
        <w:rPr>
          <w:rFonts w:asciiTheme="majorBidi" w:hAnsiTheme="majorBidi" w:cstheme="majorBidi"/>
          <w:color w:val="000000"/>
          <w:sz w:val="32"/>
          <w:szCs w:val="32"/>
          <w:lang w:val="en-GB"/>
        </w:rPr>
        <w:t xml:space="preserve">Asia Precision Public Company Limited (“the Company”) </w:t>
      </w:r>
      <w:proofErr w:type="spellStart"/>
      <w:r w:rsidRPr="001D4174">
        <w:rPr>
          <w:rFonts w:asciiTheme="majorBidi" w:hAnsiTheme="majorBidi" w:cstheme="majorBidi"/>
          <w:color w:val="000000"/>
          <w:sz w:val="32"/>
          <w:szCs w:val="32"/>
          <w:lang w:val="en-GB"/>
        </w:rPr>
        <w:t>i</w:t>
      </w:r>
      <w:proofErr w:type="spellEnd"/>
      <w:r w:rsidR="00C54CFF" w:rsidRPr="001D4174">
        <w:rPr>
          <w:rFonts w:asciiTheme="majorBidi" w:hAnsiTheme="majorBidi" w:cstheme="majorBidi"/>
          <w:color w:val="000000"/>
          <w:sz w:val="32"/>
          <w:szCs w:val="32"/>
        </w:rPr>
        <w:t>s public</w:t>
      </w:r>
      <w:r w:rsidR="00533119" w:rsidRPr="001D4174">
        <w:rPr>
          <w:rFonts w:asciiTheme="majorBidi" w:hAnsiTheme="majorBidi" w:cstheme="majorBidi"/>
          <w:color w:val="000000"/>
          <w:sz w:val="32"/>
          <w:szCs w:val="32"/>
        </w:rPr>
        <w:t xml:space="preserve"> </w:t>
      </w:r>
      <w:r w:rsidR="003D6B77" w:rsidRPr="001D4174">
        <w:rPr>
          <w:rFonts w:asciiTheme="majorBidi" w:hAnsiTheme="majorBidi" w:cstheme="majorBidi"/>
          <w:color w:val="000000"/>
          <w:sz w:val="32"/>
          <w:szCs w:val="32"/>
        </w:rPr>
        <w:t xml:space="preserve">company </w:t>
      </w:r>
      <w:r w:rsidRPr="001D4174">
        <w:rPr>
          <w:rFonts w:asciiTheme="majorBidi" w:hAnsiTheme="majorBidi" w:cstheme="majorBidi"/>
          <w:color w:val="000000"/>
          <w:sz w:val="32"/>
          <w:szCs w:val="32"/>
          <w:lang w:val="en-GB"/>
        </w:rPr>
        <w:t>incorporated and domiciled in</w:t>
      </w:r>
      <w:r w:rsidR="00077B13" w:rsidRPr="001D4174">
        <w:rPr>
          <w:rFonts w:asciiTheme="majorBidi" w:hAnsiTheme="majorBidi" w:cstheme="majorBidi" w:hint="cs"/>
          <w:color w:val="000000"/>
          <w:sz w:val="32"/>
          <w:szCs w:val="32"/>
          <w:cs/>
          <w:lang w:val="en-GB"/>
        </w:rPr>
        <w:t xml:space="preserve"> </w:t>
      </w:r>
      <w:r w:rsidRPr="001D4174">
        <w:rPr>
          <w:rFonts w:asciiTheme="majorBidi" w:hAnsiTheme="majorBidi" w:cstheme="majorBidi"/>
          <w:color w:val="000000"/>
          <w:sz w:val="32"/>
          <w:szCs w:val="32"/>
          <w:lang w:val="en-GB"/>
        </w:rPr>
        <w:t xml:space="preserve">Thailand. The registered office </w:t>
      </w:r>
      <w:r w:rsidR="00CA76A4" w:rsidRPr="001D4174">
        <w:rPr>
          <w:rFonts w:asciiTheme="majorBidi" w:hAnsiTheme="majorBidi" w:cstheme="majorBidi"/>
          <w:color w:val="000000"/>
          <w:sz w:val="32"/>
          <w:szCs w:val="32"/>
          <w:lang w:val="en-GB"/>
        </w:rPr>
        <w:t xml:space="preserve">of the Company </w:t>
      </w:r>
      <w:r w:rsidRPr="001D4174">
        <w:rPr>
          <w:rFonts w:asciiTheme="majorBidi" w:hAnsiTheme="majorBidi" w:cstheme="majorBidi"/>
          <w:color w:val="000000"/>
          <w:sz w:val="32"/>
          <w:szCs w:val="32"/>
          <w:lang w:val="en-GB"/>
        </w:rPr>
        <w:t>is</w:t>
      </w:r>
      <w:r w:rsidR="00CA76A4" w:rsidRPr="001D4174">
        <w:rPr>
          <w:rFonts w:asciiTheme="majorBidi" w:hAnsiTheme="majorBidi" w:cstheme="majorBidi"/>
          <w:color w:val="000000"/>
          <w:sz w:val="32"/>
          <w:szCs w:val="32"/>
          <w:lang w:val="en-GB"/>
        </w:rPr>
        <w:t xml:space="preserve"> located at</w:t>
      </w:r>
      <w:r w:rsidR="00DA3CB9" w:rsidRPr="001D4174">
        <w:rPr>
          <w:rFonts w:asciiTheme="majorBidi" w:hAnsiTheme="majorBidi" w:cstheme="majorBidi"/>
          <w:color w:val="000000"/>
          <w:sz w:val="32"/>
          <w:szCs w:val="32"/>
          <w:lang w:val="en-GB"/>
        </w:rPr>
        <w:t xml:space="preserve"> </w:t>
      </w:r>
      <w:r w:rsidRPr="001D4174">
        <w:rPr>
          <w:rFonts w:asciiTheme="majorBidi" w:hAnsiTheme="majorBidi" w:cstheme="majorBidi"/>
          <w:color w:val="000000"/>
          <w:sz w:val="32"/>
          <w:szCs w:val="32"/>
          <w:lang w:val="en-GB"/>
        </w:rPr>
        <w:t xml:space="preserve">223/53 Country </w:t>
      </w:r>
      <w:r w:rsidR="00CA76A4" w:rsidRPr="001D4174">
        <w:rPr>
          <w:rFonts w:asciiTheme="majorBidi" w:hAnsiTheme="majorBidi" w:cstheme="majorBidi"/>
          <w:color w:val="000000"/>
          <w:sz w:val="32"/>
          <w:szCs w:val="32"/>
          <w:lang w:val="en-GB"/>
        </w:rPr>
        <w:t>C</w:t>
      </w:r>
      <w:r w:rsidRPr="001D4174">
        <w:rPr>
          <w:rFonts w:asciiTheme="majorBidi" w:hAnsiTheme="majorBidi" w:cstheme="majorBidi"/>
          <w:color w:val="000000"/>
          <w:sz w:val="32"/>
          <w:szCs w:val="32"/>
          <w:lang w:val="en-GB"/>
        </w:rPr>
        <w:t>omplex Tower A, 13 floor,</w:t>
      </w:r>
      <w:r w:rsidR="00077B13" w:rsidRPr="001D4174">
        <w:rPr>
          <w:rFonts w:asciiTheme="majorBidi" w:hAnsiTheme="majorBidi" w:cstheme="majorBidi" w:hint="cs"/>
          <w:color w:val="000000"/>
          <w:sz w:val="32"/>
          <w:szCs w:val="32"/>
          <w:cs/>
          <w:lang w:val="en-GB"/>
        </w:rPr>
        <w:t xml:space="preserve"> </w:t>
      </w:r>
      <w:proofErr w:type="spellStart"/>
      <w:r w:rsidRPr="001D4174">
        <w:rPr>
          <w:rFonts w:asciiTheme="majorBidi" w:hAnsiTheme="majorBidi" w:cstheme="majorBidi"/>
          <w:color w:val="000000"/>
          <w:sz w:val="32"/>
          <w:szCs w:val="32"/>
          <w:lang w:val="en-GB"/>
        </w:rPr>
        <w:t>S</w:t>
      </w:r>
      <w:r w:rsidR="00054324" w:rsidRPr="001D4174">
        <w:rPr>
          <w:rFonts w:asciiTheme="majorBidi" w:hAnsiTheme="majorBidi" w:cstheme="majorBidi"/>
          <w:color w:val="000000"/>
          <w:sz w:val="32"/>
          <w:szCs w:val="32"/>
          <w:lang w:val="en-GB"/>
        </w:rPr>
        <w:t>u</w:t>
      </w:r>
      <w:r w:rsidRPr="001D4174">
        <w:rPr>
          <w:rFonts w:asciiTheme="majorBidi" w:hAnsiTheme="majorBidi" w:cstheme="majorBidi"/>
          <w:color w:val="000000"/>
          <w:sz w:val="32"/>
          <w:szCs w:val="32"/>
          <w:lang w:val="en-GB"/>
        </w:rPr>
        <w:t>nphawut</w:t>
      </w:r>
      <w:proofErr w:type="spellEnd"/>
      <w:r w:rsidRPr="001D4174">
        <w:rPr>
          <w:rFonts w:asciiTheme="majorBidi" w:hAnsiTheme="majorBidi" w:cstheme="majorBidi"/>
          <w:color w:val="000000"/>
          <w:sz w:val="32"/>
          <w:szCs w:val="32"/>
          <w:lang w:val="en-GB"/>
        </w:rPr>
        <w:t xml:space="preserve"> Road, </w:t>
      </w:r>
      <w:proofErr w:type="spellStart"/>
      <w:r w:rsidRPr="001D4174">
        <w:rPr>
          <w:rFonts w:asciiTheme="majorBidi" w:hAnsiTheme="majorBidi" w:cstheme="majorBidi"/>
          <w:color w:val="000000"/>
          <w:sz w:val="32"/>
          <w:szCs w:val="32"/>
          <w:lang w:val="en-GB"/>
        </w:rPr>
        <w:t>Bangn</w:t>
      </w:r>
      <w:r w:rsidR="00FD30B2" w:rsidRPr="001D4174">
        <w:rPr>
          <w:rFonts w:asciiTheme="majorBidi" w:hAnsiTheme="majorBidi" w:cstheme="majorBidi"/>
          <w:color w:val="000000"/>
          <w:sz w:val="32"/>
          <w:szCs w:val="32"/>
          <w:lang w:val="en-GB"/>
        </w:rPr>
        <w:t>a</w:t>
      </w:r>
      <w:proofErr w:type="spellEnd"/>
      <w:r w:rsidRPr="001D4174">
        <w:rPr>
          <w:rFonts w:asciiTheme="majorBidi" w:hAnsiTheme="majorBidi" w:cstheme="majorBidi"/>
          <w:color w:val="000000"/>
          <w:sz w:val="32"/>
          <w:szCs w:val="32"/>
          <w:lang w:val="en-GB"/>
        </w:rPr>
        <w:t>-Tai, Bangna, Bangkok.</w:t>
      </w:r>
    </w:p>
    <w:p w14:paraId="183AED1A" w14:textId="5A06A783" w:rsidR="00244E2F" w:rsidRPr="001D4174" w:rsidRDefault="00244E2F" w:rsidP="00347F38">
      <w:pPr>
        <w:pStyle w:val="ListParagraph"/>
        <w:spacing w:after="120" w:line="240" w:lineRule="auto"/>
        <w:ind w:left="425"/>
        <w:contextualSpacing w:val="0"/>
        <w:jc w:val="thaiDistribute"/>
        <w:rPr>
          <w:rFonts w:asciiTheme="majorBidi" w:hAnsiTheme="majorBidi" w:cstheme="majorBidi"/>
          <w:color w:val="000000"/>
          <w:sz w:val="32"/>
          <w:szCs w:val="32"/>
          <w:lang w:val="en-GB"/>
        </w:rPr>
      </w:pPr>
      <w:r w:rsidRPr="001D4174">
        <w:rPr>
          <w:rFonts w:asciiTheme="majorBidi" w:hAnsiTheme="majorBidi" w:cstheme="majorBidi"/>
          <w:color w:val="000000"/>
          <w:sz w:val="32"/>
          <w:szCs w:val="32"/>
        </w:rPr>
        <w:t xml:space="preserve">As at </w:t>
      </w:r>
      <w:r w:rsidR="00054324" w:rsidRPr="001D4174">
        <w:rPr>
          <w:rFonts w:asciiTheme="majorBidi" w:hAnsiTheme="majorBidi" w:cstheme="majorBidi"/>
          <w:color w:val="000000"/>
          <w:sz w:val="32"/>
          <w:szCs w:val="32"/>
        </w:rPr>
        <w:t>3</w:t>
      </w:r>
      <w:r w:rsidR="009C6605" w:rsidRPr="001D4174">
        <w:rPr>
          <w:rFonts w:asciiTheme="majorBidi" w:hAnsiTheme="majorBidi" w:cstheme="majorBidi"/>
          <w:color w:val="000000"/>
          <w:sz w:val="32"/>
          <w:szCs w:val="32"/>
        </w:rPr>
        <w:t>0</w:t>
      </w:r>
      <w:r w:rsidR="00054324" w:rsidRPr="001D4174">
        <w:rPr>
          <w:rFonts w:asciiTheme="majorBidi" w:hAnsiTheme="majorBidi" w:cstheme="majorBidi"/>
          <w:color w:val="000000"/>
          <w:sz w:val="32"/>
          <w:szCs w:val="32"/>
        </w:rPr>
        <w:t xml:space="preserve"> </w:t>
      </w:r>
      <w:r w:rsidR="009C6605" w:rsidRPr="001D4174">
        <w:rPr>
          <w:rFonts w:asciiTheme="majorBidi" w:hAnsiTheme="majorBidi" w:cstheme="majorBidi"/>
          <w:color w:val="000000"/>
          <w:sz w:val="32"/>
          <w:szCs w:val="32"/>
        </w:rPr>
        <w:t>June</w:t>
      </w:r>
      <w:r w:rsidR="00054324" w:rsidRPr="001D4174">
        <w:rPr>
          <w:rFonts w:asciiTheme="majorBidi" w:hAnsiTheme="majorBidi" w:cstheme="majorBidi"/>
          <w:color w:val="000000"/>
          <w:sz w:val="32"/>
          <w:szCs w:val="32"/>
        </w:rPr>
        <w:t xml:space="preserve"> 202</w:t>
      </w:r>
      <w:r w:rsidR="00F97A64" w:rsidRPr="001D4174">
        <w:rPr>
          <w:rFonts w:asciiTheme="majorBidi" w:hAnsiTheme="majorBidi" w:cstheme="majorBidi"/>
          <w:color w:val="000000"/>
          <w:sz w:val="32"/>
          <w:szCs w:val="32"/>
        </w:rPr>
        <w:t>6</w:t>
      </w:r>
      <w:r w:rsidRPr="001D4174">
        <w:rPr>
          <w:rFonts w:asciiTheme="majorBidi" w:hAnsiTheme="majorBidi" w:cstheme="majorBidi"/>
          <w:color w:val="000000"/>
          <w:sz w:val="32"/>
          <w:szCs w:val="32"/>
        </w:rPr>
        <w:t xml:space="preserve">, the Company has the largest shareholder is Advance Web Studio Co., Ltd. held </w:t>
      </w:r>
      <w:r w:rsidR="00D60D18" w:rsidRPr="001D4174">
        <w:rPr>
          <w:rFonts w:asciiTheme="majorBidi" w:hAnsiTheme="majorBidi" w:cstheme="majorBidi"/>
          <w:color w:val="000000"/>
          <w:sz w:val="32"/>
          <w:szCs w:val="32"/>
          <w:lang w:val="en-GB"/>
        </w:rPr>
        <w:t>22.12</w:t>
      </w:r>
      <w:r w:rsidRPr="001D4174">
        <w:rPr>
          <w:rFonts w:asciiTheme="majorBidi" w:hAnsiTheme="majorBidi" w:cstheme="majorBidi"/>
          <w:color w:val="000000"/>
          <w:sz w:val="32"/>
          <w:szCs w:val="32"/>
          <w:cs/>
          <w:lang w:val="en-GB"/>
        </w:rPr>
        <w:t>%</w:t>
      </w:r>
      <w:r w:rsidR="00077B13" w:rsidRPr="001D4174">
        <w:rPr>
          <w:rFonts w:asciiTheme="majorBidi" w:hAnsiTheme="majorBidi" w:cstheme="majorBidi" w:hint="cs"/>
          <w:color w:val="000000"/>
          <w:sz w:val="32"/>
          <w:szCs w:val="32"/>
          <w:cs/>
          <w:lang w:val="en-GB"/>
        </w:rPr>
        <w:t xml:space="preserve"> </w:t>
      </w:r>
      <w:r w:rsidR="008C5D1B" w:rsidRPr="001D4174">
        <w:rPr>
          <w:rFonts w:asciiTheme="majorBidi" w:hAnsiTheme="majorBidi" w:cstheme="majorBidi" w:hint="cs"/>
          <w:color w:val="000000"/>
          <w:sz w:val="32"/>
          <w:szCs w:val="32"/>
          <w:cs/>
          <w:lang w:val="en-GB"/>
        </w:rPr>
        <w:t xml:space="preserve">     </w:t>
      </w:r>
      <w:r w:rsidRPr="001D4174">
        <w:rPr>
          <w:rFonts w:asciiTheme="majorBidi" w:hAnsiTheme="majorBidi" w:cstheme="majorBidi"/>
          <w:color w:val="000000"/>
          <w:sz w:val="32"/>
          <w:szCs w:val="32"/>
          <w:cs/>
          <w:lang w:val="en-GB"/>
        </w:rPr>
        <w:t>(</w:t>
      </w:r>
      <w:r w:rsidRPr="001D4174">
        <w:rPr>
          <w:rFonts w:asciiTheme="majorBidi" w:hAnsiTheme="majorBidi" w:cstheme="majorBidi"/>
          <w:color w:val="000000"/>
          <w:sz w:val="32"/>
          <w:szCs w:val="32"/>
        </w:rPr>
        <w:t xml:space="preserve">As at </w:t>
      </w:r>
      <w:r w:rsidRPr="001D4174">
        <w:rPr>
          <w:rFonts w:asciiTheme="majorBidi" w:hAnsiTheme="majorBidi" w:cstheme="majorBidi"/>
          <w:color w:val="000000"/>
          <w:sz w:val="32"/>
          <w:szCs w:val="32"/>
          <w:cs/>
          <w:lang w:val="en-GB"/>
        </w:rPr>
        <w:t xml:space="preserve">31 </w:t>
      </w:r>
      <w:r w:rsidRPr="001D4174">
        <w:rPr>
          <w:rFonts w:asciiTheme="majorBidi" w:hAnsiTheme="majorBidi" w:cstheme="majorBidi"/>
          <w:color w:val="000000"/>
          <w:sz w:val="32"/>
          <w:szCs w:val="32"/>
        </w:rPr>
        <w:t>December 202</w:t>
      </w:r>
      <w:r w:rsidR="00F97A64" w:rsidRPr="001D4174">
        <w:rPr>
          <w:rFonts w:asciiTheme="majorBidi" w:hAnsiTheme="majorBidi" w:cstheme="majorBidi"/>
          <w:color w:val="000000"/>
          <w:sz w:val="32"/>
          <w:szCs w:val="32"/>
          <w:lang w:val="en-GB"/>
        </w:rPr>
        <w:t>5</w:t>
      </w:r>
      <w:r w:rsidRPr="001D4174">
        <w:rPr>
          <w:rFonts w:asciiTheme="majorBidi" w:hAnsiTheme="majorBidi" w:cstheme="majorBidi"/>
          <w:color w:val="000000"/>
          <w:sz w:val="32"/>
          <w:szCs w:val="32"/>
          <w:cs/>
          <w:lang w:val="en-GB"/>
        </w:rPr>
        <w:t xml:space="preserve"> </w:t>
      </w:r>
      <w:r w:rsidRPr="001D4174">
        <w:rPr>
          <w:rFonts w:asciiTheme="majorBidi" w:hAnsiTheme="majorBidi" w:cstheme="majorBidi"/>
          <w:color w:val="000000"/>
          <w:sz w:val="32"/>
          <w:szCs w:val="32"/>
        </w:rPr>
        <w:t xml:space="preserve">held </w:t>
      </w:r>
      <w:r w:rsidRPr="001D4174">
        <w:rPr>
          <w:rFonts w:asciiTheme="majorBidi" w:hAnsiTheme="majorBidi" w:cstheme="majorBidi"/>
          <w:color w:val="000000"/>
          <w:sz w:val="32"/>
          <w:szCs w:val="32"/>
          <w:cs/>
          <w:lang w:val="en-GB"/>
        </w:rPr>
        <w:t>22.12%)</w:t>
      </w:r>
    </w:p>
    <w:p w14:paraId="2553F1C5" w14:textId="1E949124" w:rsidR="00CA76A4" w:rsidRPr="001D4174" w:rsidRDefault="00244E2F" w:rsidP="00347F38">
      <w:pPr>
        <w:pStyle w:val="ListParagraph"/>
        <w:spacing w:after="0" w:line="240" w:lineRule="auto"/>
        <w:ind w:left="426"/>
        <w:contextualSpacing w:val="0"/>
        <w:jc w:val="thaiDistribute"/>
        <w:rPr>
          <w:rFonts w:asciiTheme="majorBidi" w:hAnsiTheme="majorBidi" w:cstheme="majorBidi"/>
          <w:color w:val="000000"/>
          <w:sz w:val="32"/>
          <w:szCs w:val="32"/>
          <w:cs/>
          <w:lang w:val="en-GB"/>
        </w:rPr>
      </w:pPr>
      <w:r w:rsidRPr="001D4174">
        <w:rPr>
          <w:rFonts w:asciiTheme="majorBidi" w:hAnsiTheme="majorBidi" w:cstheme="majorBidi"/>
          <w:color w:val="000000"/>
          <w:sz w:val="32"/>
          <w:szCs w:val="32"/>
        </w:rPr>
        <w:t>The Company</w:t>
      </w:r>
      <w:r w:rsidR="0009080A" w:rsidRPr="001D4174">
        <w:rPr>
          <w:rFonts w:asciiTheme="majorBidi" w:hAnsiTheme="majorBidi" w:cstheme="majorBidi"/>
          <w:color w:val="000000"/>
          <w:sz w:val="32"/>
          <w:szCs w:val="32"/>
        </w:rPr>
        <w:t xml:space="preserve"> and its</w:t>
      </w:r>
      <w:r w:rsidRPr="001D4174">
        <w:rPr>
          <w:rFonts w:asciiTheme="majorBidi" w:hAnsiTheme="majorBidi" w:cstheme="majorBidi"/>
          <w:color w:val="000000"/>
          <w:sz w:val="32"/>
          <w:szCs w:val="32"/>
        </w:rPr>
        <w:t xml:space="preserve"> subsidiaries (“the Group”) is principally</w:t>
      </w:r>
      <w:r w:rsidR="007D5096" w:rsidRPr="001D4174">
        <w:rPr>
          <w:rFonts w:asciiTheme="majorBidi" w:hAnsiTheme="majorBidi" w:cstheme="majorBidi"/>
          <w:color w:val="000000"/>
          <w:sz w:val="32"/>
          <w:szCs w:val="32"/>
        </w:rPr>
        <w:t xml:space="preserve"> </w:t>
      </w:r>
      <w:r w:rsidR="00814878" w:rsidRPr="001D4174">
        <w:rPr>
          <w:rFonts w:asciiTheme="majorBidi" w:hAnsiTheme="majorBidi" w:cstheme="majorBidi"/>
          <w:color w:val="000000"/>
          <w:sz w:val="32"/>
          <w:szCs w:val="32"/>
        </w:rPr>
        <w:t xml:space="preserve">business is </w:t>
      </w:r>
      <w:r w:rsidRPr="001D4174">
        <w:rPr>
          <w:rFonts w:asciiTheme="majorBidi" w:hAnsiTheme="majorBidi" w:cstheme="majorBidi"/>
          <w:color w:val="000000"/>
          <w:sz w:val="32"/>
          <w:szCs w:val="32"/>
        </w:rPr>
        <w:t>engaged in engineering and construction</w:t>
      </w:r>
      <w:r w:rsidR="004641B4" w:rsidRPr="001D4174">
        <w:rPr>
          <w:rFonts w:asciiTheme="majorBidi" w:hAnsiTheme="majorBidi" w:cstheme="majorBidi"/>
          <w:color w:val="000000"/>
          <w:sz w:val="32"/>
          <w:szCs w:val="32"/>
        </w:rPr>
        <w:t>,</w:t>
      </w:r>
      <w:r w:rsidRPr="001D4174">
        <w:rPr>
          <w:rFonts w:asciiTheme="majorBidi" w:hAnsiTheme="majorBidi" w:cstheme="majorBidi"/>
          <w:color w:val="000000"/>
          <w:sz w:val="32"/>
          <w:szCs w:val="32"/>
        </w:rPr>
        <w:t xml:space="preserve"> both domestically and internationally</w:t>
      </w:r>
      <w:r w:rsidR="004641B4" w:rsidRPr="001D4174">
        <w:rPr>
          <w:rFonts w:asciiTheme="majorBidi" w:hAnsiTheme="majorBidi" w:cstheme="majorBidi"/>
          <w:color w:val="000000"/>
          <w:sz w:val="32"/>
          <w:szCs w:val="32"/>
        </w:rPr>
        <w:t>.</w:t>
      </w:r>
      <w:r w:rsidR="00493E6F" w:rsidRPr="001D4174">
        <w:rPr>
          <w:rFonts w:asciiTheme="majorBidi" w:hAnsiTheme="majorBidi" w:cstheme="majorBidi"/>
          <w:color w:val="000000"/>
          <w:sz w:val="32"/>
          <w:szCs w:val="32"/>
        </w:rPr>
        <w:t xml:space="preserve"> The Group undertakes turnkey construction projects in the re</w:t>
      </w:r>
      <w:r w:rsidR="005512F9" w:rsidRPr="001D4174">
        <w:rPr>
          <w:rFonts w:asciiTheme="majorBidi" w:hAnsiTheme="majorBidi" w:cstheme="majorBidi"/>
          <w:color w:val="000000"/>
          <w:sz w:val="32"/>
          <w:szCs w:val="32"/>
        </w:rPr>
        <w:t>newable energy sector as well as</w:t>
      </w:r>
      <w:r w:rsidR="006E6D50" w:rsidRPr="001D4174">
        <w:rPr>
          <w:rFonts w:asciiTheme="majorBidi" w:hAnsiTheme="majorBidi" w:cstheme="majorBidi"/>
          <w:color w:val="000000"/>
          <w:sz w:val="32"/>
          <w:szCs w:val="32"/>
        </w:rPr>
        <w:t xml:space="preserve"> various utility systems, inc</w:t>
      </w:r>
      <w:r w:rsidR="000C462B" w:rsidRPr="001D4174">
        <w:rPr>
          <w:rFonts w:asciiTheme="majorBidi" w:hAnsiTheme="majorBidi" w:cstheme="majorBidi"/>
          <w:color w:val="000000"/>
          <w:sz w:val="32"/>
          <w:szCs w:val="32"/>
        </w:rPr>
        <w:t>luding the provision of opera</w:t>
      </w:r>
      <w:r w:rsidR="00353863" w:rsidRPr="001D4174">
        <w:rPr>
          <w:rFonts w:asciiTheme="majorBidi" w:hAnsiTheme="majorBidi" w:cstheme="majorBidi"/>
          <w:color w:val="000000"/>
          <w:sz w:val="32"/>
          <w:szCs w:val="32"/>
        </w:rPr>
        <w:t>tion and maintenance services. In</w:t>
      </w:r>
      <w:r w:rsidR="00165325" w:rsidRPr="001D4174">
        <w:rPr>
          <w:rFonts w:asciiTheme="majorBidi" w:hAnsiTheme="majorBidi" w:cstheme="majorBidi"/>
          <w:color w:val="000000"/>
          <w:sz w:val="32"/>
          <w:szCs w:val="32"/>
        </w:rPr>
        <w:t xml:space="preserve"> addition, the Group is engaged in digital asset activities, specifically</w:t>
      </w:r>
      <w:r w:rsidR="00F8749C" w:rsidRPr="001D4174">
        <w:rPr>
          <w:rFonts w:asciiTheme="majorBidi" w:hAnsiTheme="majorBidi" w:cstheme="majorBidi"/>
          <w:color w:val="000000"/>
          <w:sz w:val="32"/>
          <w:szCs w:val="32"/>
        </w:rPr>
        <w:t xml:space="preserve"> bitcoin mining operations and conducts</w:t>
      </w:r>
      <w:r w:rsidR="00DC2A81" w:rsidRPr="001D4174">
        <w:rPr>
          <w:rFonts w:asciiTheme="majorBidi" w:hAnsiTheme="majorBidi" w:cstheme="majorBidi"/>
          <w:color w:val="000000"/>
          <w:sz w:val="32"/>
          <w:szCs w:val="32"/>
        </w:rPr>
        <w:t xml:space="preserve"> business in the distribution of raw water.</w:t>
      </w:r>
    </w:p>
    <w:p w14:paraId="388B299B" w14:textId="2BA48C5B" w:rsidR="00244E2F" w:rsidRPr="001D4174" w:rsidRDefault="00244E2F" w:rsidP="00347F38">
      <w:pPr>
        <w:pStyle w:val="ListParagraph"/>
        <w:numPr>
          <w:ilvl w:val="0"/>
          <w:numId w:val="16"/>
        </w:numPr>
        <w:spacing w:before="120" w:after="120" w:line="240" w:lineRule="auto"/>
        <w:ind w:left="425" w:hanging="425"/>
        <w:contextualSpacing w:val="0"/>
        <w:rPr>
          <w:rFonts w:asciiTheme="majorBidi" w:hAnsiTheme="majorBidi" w:cstheme="majorBidi"/>
          <w:b/>
          <w:bCs/>
          <w:color w:val="000000"/>
          <w:sz w:val="32"/>
          <w:szCs w:val="32"/>
          <w:lang w:val="en-GB"/>
        </w:rPr>
      </w:pPr>
      <w:r w:rsidRPr="001D4174">
        <w:rPr>
          <w:rFonts w:asciiTheme="majorBidi" w:hAnsiTheme="majorBidi" w:cstheme="majorBidi"/>
          <w:b/>
          <w:bCs/>
          <w:sz w:val="32"/>
          <w:szCs w:val="32"/>
        </w:rPr>
        <w:t>BASIS OF PREPARATION AND PRESENTATION OF INTERIM FINANCIAL INFORMATION</w:t>
      </w:r>
    </w:p>
    <w:p w14:paraId="5094BC33" w14:textId="29E07BA8" w:rsidR="00967E7F" w:rsidRPr="001D4174" w:rsidRDefault="00967E7F" w:rsidP="00347F38">
      <w:pPr>
        <w:pStyle w:val="ListParagraph"/>
        <w:numPr>
          <w:ilvl w:val="1"/>
          <w:numId w:val="34"/>
        </w:numPr>
        <w:spacing w:after="120" w:line="240" w:lineRule="auto"/>
        <w:ind w:left="425" w:hanging="425"/>
        <w:rPr>
          <w:rFonts w:asciiTheme="majorBidi" w:hAnsiTheme="majorBidi" w:cstheme="majorBidi"/>
          <w:b/>
          <w:bCs/>
          <w:color w:val="000000"/>
          <w:sz w:val="32"/>
          <w:szCs w:val="32"/>
          <w:lang w:val="en-GB"/>
        </w:rPr>
      </w:pPr>
      <w:r w:rsidRPr="001D4174">
        <w:rPr>
          <w:rFonts w:asciiTheme="majorBidi" w:hAnsiTheme="majorBidi" w:cstheme="majorBidi"/>
          <w:b/>
          <w:bCs/>
          <w:color w:val="000000"/>
          <w:sz w:val="32"/>
          <w:szCs w:val="32"/>
          <w:lang w:val="en-GB"/>
        </w:rPr>
        <w:t xml:space="preserve">Basis for preparation of interim financial </w:t>
      </w:r>
      <w:r w:rsidR="00645ADE" w:rsidRPr="001D4174">
        <w:rPr>
          <w:rFonts w:asciiTheme="majorBidi" w:hAnsiTheme="majorBidi" w:cstheme="majorBidi"/>
          <w:b/>
          <w:bCs/>
          <w:color w:val="000000"/>
          <w:sz w:val="32"/>
          <w:szCs w:val="32"/>
        </w:rPr>
        <w:t>information</w:t>
      </w:r>
    </w:p>
    <w:p w14:paraId="1C097605" w14:textId="12C39606" w:rsidR="00C222F0" w:rsidRPr="001D4174" w:rsidRDefault="00E97296" w:rsidP="004E7725">
      <w:pPr>
        <w:spacing w:after="120"/>
        <w:ind w:left="425"/>
        <w:jc w:val="thaiDistribute"/>
        <w:rPr>
          <w:rFonts w:asciiTheme="majorBidi" w:hAnsiTheme="majorBidi" w:cstheme="majorBidi"/>
          <w:color w:val="000000"/>
          <w:sz w:val="32"/>
          <w:szCs w:val="32"/>
          <w:cs/>
          <w:lang w:val="en-GB"/>
        </w:rPr>
      </w:pPr>
      <w:r w:rsidRPr="001D4174">
        <w:rPr>
          <w:rFonts w:asciiTheme="majorBidi" w:hAnsiTheme="majorBidi" w:cstheme="majorBidi"/>
          <w:color w:val="000000"/>
          <w:sz w:val="32"/>
          <w:szCs w:val="32"/>
          <w:lang w:val="en-GB"/>
        </w:rPr>
        <w:t>Th</w:t>
      </w:r>
      <w:r w:rsidR="00715931" w:rsidRPr="001D4174">
        <w:rPr>
          <w:rFonts w:asciiTheme="majorBidi" w:hAnsiTheme="majorBidi" w:cstheme="majorBidi"/>
          <w:color w:val="000000"/>
          <w:sz w:val="32"/>
          <w:szCs w:val="32"/>
          <w:lang w:val="en-GB"/>
        </w:rPr>
        <w:t>i</w:t>
      </w:r>
      <w:r w:rsidR="00CA76A4" w:rsidRPr="001D4174">
        <w:rPr>
          <w:rFonts w:asciiTheme="majorBidi" w:hAnsiTheme="majorBidi" w:cstheme="majorBidi"/>
          <w:color w:val="000000"/>
          <w:sz w:val="32"/>
          <w:szCs w:val="32"/>
          <w:lang w:val="en-GB"/>
        </w:rPr>
        <w:t>s</w:t>
      </w:r>
      <w:r w:rsidRPr="001D4174">
        <w:rPr>
          <w:rFonts w:asciiTheme="majorBidi" w:hAnsiTheme="majorBidi" w:cstheme="majorBidi"/>
          <w:color w:val="000000"/>
          <w:sz w:val="32"/>
          <w:szCs w:val="32"/>
          <w:lang w:val="en-GB"/>
        </w:rPr>
        <w:t xml:space="preserve"> interim financial information is prepared in accordance with Thai Accounting Standard No. 34 Interim Financial Reporting, with the Company choosing to present condensed interim financial information. However, the Company has presented the statements of financial position, comprehensive income, changes in shareholders' equity and cash flows in the same format as that used for the annual financial statements.</w:t>
      </w:r>
    </w:p>
    <w:p w14:paraId="7867729A" w14:textId="785CFB81" w:rsidR="00C222F0" w:rsidRPr="001D4174" w:rsidRDefault="00E97296" w:rsidP="004E7725">
      <w:pPr>
        <w:spacing w:after="120"/>
        <w:ind w:left="425"/>
        <w:jc w:val="thaiDistribute"/>
        <w:rPr>
          <w:rFonts w:asciiTheme="majorBidi" w:hAnsiTheme="majorBidi" w:cstheme="majorBidi"/>
          <w:color w:val="000000"/>
          <w:sz w:val="32"/>
          <w:szCs w:val="32"/>
          <w:cs/>
          <w:lang w:val="en-GB"/>
        </w:rPr>
      </w:pPr>
      <w:r w:rsidRPr="001D4174">
        <w:rPr>
          <w:rFonts w:asciiTheme="majorBidi" w:hAnsiTheme="majorBidi" w:cstheme="majorBidi"/>
          <w:color w:val="000000"/>
          <w:sz w:val="32"/>
          <w:szCs w:val="32"/>
          <w:lang w:val="en-GB"/>
        </w:rPr>
        <w:t xml:space="preserve">The interim financial information </w:t>
      </w:r>
      <w:r w:rsidR="006274D3" w:rsidRPr="001D4174">
        <w:rPr>
          <w:rFonts w:asciiTheme="majorBidi" w:hAnsiTheme="majorBidi" w:cstheme="majorBidi"/>
          <w:color w:val="000000"/>
          <w:sz w:val="32"/>
          <w:szCs w:val="32"/>
          <w:lang w:val="en-GB"/>
        </w:rPr>
        <w:t xml:space="preserve">is </w:t>
      </w:r>
      <w:r w:rsidRPr="001D4174">
        <w:rPr>
          <w:rFonts w:asciiTheme="majorBidi" w:hAnsiTheme="majorBidi" w:cstheme="majorBidi"/>
          <w:color w:val="000000"/>
          <w:sz w:val="32"/>
          <w:szCs w:val="32"/>
          <w:lang w:val="en-GB"/>
        </w:rPr>
        <w:t>intended to provide information additional to that included in the latest annual financial statements. Accordingly, they focus on new activities, events and circumstances so as not to duplicate</w:t>
      </w:r>
      <w:r w:rsidR="00646315" w:rsidRPr="001D4174">
        <w:rPr>
          <w:rFonts w:asciiTheme="majorBidi" w:hAnsiTheme="majorBidi" w:cstheme="majorBidi"/>
          <w:color w:val="000000"/>
          <w:sz w:val="32"/>
          <w:szCs w:val="32"/>
          <w:cs/>
          <w:lang w:val="en-GB"/>
        </w:rPr>
        <w:t xml:space="preserve"> </w:t>
      </w:r>
      <w:r w:rsidRPr="001D4174">
        <w:rPr>
          <w:rFonts w:asciiTheme="majorBidi" w:hAnsiTheme="majorBidi" w:cstheme="majorBidi"/>
          <w:color w:val="000000"/>
          <w:sz w:val="32"/>
          <w:szCs w:val="32"/>
          <w:lang w:val="en-GB"/>
        </w:rPr>
        <w:t>information previously reported. This interim financial information should therefore be read in conjunction with the latest annual financial statements.</w:t>
      </w:r>
    </w:p>
    <w:p w14:paraId="639041DF" w14:textId="4C490837" w:rsidR="00E231A2" w:rsidRPr="001D4174" w:rsidRDefault="00E97296" w:rsidP="004E7725">
      <w:pPr>
        <w:ind w:left="425"/>
        <w:jc w:val="thaiDistribute"/>
        <w:rPr>
          <w:rFonts w:asciiTheme="majorBidi" w:hAnsiTheme="majorBidi" w:cstheme="majorBidi"/>
          <w:color w:val="000000"/>
          <w:sz w:val="32"/>
          <w:szCs w:val="32"/>
        </w:rPr>
      </w:pPr>
      <w:r w:rsidRPr="001D4174">
        <w:rPr>
          <w:rFonts w:asciiTheme="majorBidi" w:hAnsiTheme="majorBidi" w:cstheme="majorBidi"/>
          <w:color w:val="000000"/>
          <w:sz w:val="32"/>
          <w:szCs w:val="32"/>
          <w:lang w:val="en-GB"/>
        </w:rPr>
        <w:t xml:space="preserve">The interim financial information in Thai language is the official statutory financial </w:t>
      </w:r>
      <w:r w:rsidR="00D407C6" w:rsidRPr="001D4174">
        <w:rPr>
          <w:rFonts w:asciiTheme="majorBidi" w:hAnsiTheme="majorBidi" w:cstheme="majorBidi"/>
          <w:color w:val="000000"/>
          <w:sz w:val="32"/>
          <w:szCs w:val="32"/>
          <w:lang w:val="en-GB"/>
        </w:rPr>
        <w:t>information</w:t>
      </w:r>
      <w:r w:rsidRPr="001D4174">
        <w:rPr>
          <w:rFonts w:asciiTheme="majorBidi" w:hAnsiTheme="majorBidi" w:cstheme="majorBidi"/>
          <w:color w:val="000000"/>
          <w:sz w:val="32"/>
          <w:szCs w:val="32"/>
          <w:lang w:val="en-GB"/>
        </w:rPr>
        <w:t xml:space="preserve"> of the Company. </w:t>
      </w:r>
      <w:r w:rsidR="00646315" w:rsidRPr="001D4174">
        <w:rPr>
          <w:rFonts w:asciiTheme="majorBidi" w:hAnsiTheme="majorBidi" w:cstheme="majorBidi"/>
          <w:color w:val="000000"/>
          <w:sz w:val="32"/>
          <w:szCs w:val="32"/>
          <w:cs/>
          <w:lang w:val="en-GB"/>
        </w:rPr>
        <w:t xml:space="preserve">          </w:t>
      </w:r>
      <w:r w:rsidRPr="001D4174">
        <w:rPr>
          <w:rFonts w:asciiTheme="majorBidi" w:hAnsiTheme="majorBidi" w:cstheme="majorBidi"/>
          <w:color w:val="000000"/>
          <w:sz w:val="32"/>
          <w:szCs w:val="32"/>
          <w:lang w:val="en-GB"/>
        </w:rPr>
        <w:t xml:space="preserve">The interim financial information in English language has been translated from the </w:t>
      </w:r>
      <w:r w:rsidR="00D407C6" w:rsidRPr="001D4174">
        <w:rPr>
          <w:rFonts w:asciiTheme="majorBidi" w:hAnsiTheme="majorBidi" w:cstheme="majorBidi"/>
          <w:color w:val="000000"/>
          <w:sz w:val="32"/>
          <w:szCs w:val="32"/>
          <w:lang w:val="en-GB"/>
        </w:rPr>
        <w:t xml:space="preserve">Thai language </w:t>
      </w:r>
      <w:r w:rsidRPr="001D4174">
        <w:rPr>
          <w:rFonts w:asciiTheme="majorBidi" w:hAnsiTheme="majorBidi" w:cstheme="majorBidi"/>
          <w:color w:val="000000"/>
          <w:sz w:val="32"/>
          <w:szCs w:val="32"/>
          <w:lang w:val="en-GB"/>
        </w:rPr>
        <w:t>interim financial information.</w:t>
      </w:r>
    </w:p>
    <w:p w14:paraId="2AC1AC05" w14:textId="77777777" w:rsidR="005510FD" w:rsidRPr="001D4174" w:rsidRDefault="005510FD" w:rsidP="004E7725">
      <w:pPr>
        <w:ind w:left="425"/>
        <w:jc w:val="thaiDistribute"/>
        <w:rPr>
          <w:rFonts w:asciiTheme="majorBidi" w:hAnsiTheme="majorBidi" w:cstheme="majorBidi"/>
          <w:color w:val="000000"/>
          <w:sz w:val="32"/>
          <w:szCs w:val="32"/>
        </w:rPr>
      </w:pPr>
    </w:p>
    <w:p w14:paraId="53DEB677" w14:textId="77777777" w:rsidR="005510FD" w:rsidRPr="001D4174" w:rsidRDefault="005510FD" w:rsidP="004E7725">
      <w:pPr>
        <w:ind w:left="425"/>
        <w:jc w:val="thaiDistribute"/>
        <w:rPr>
          <w:rFonts w:asciiTheme="majorBidi" w:hAnsiTheme="majorBidi" w:cstheme="majorBidi"/>
          <w:color w:val="000000"/>
          <w:sz w:val="32"/>
          <w:szCs w:val="32"/>
        </w:rPr>
      </w:pPr>
    </w:p>
    <w:p w14:paraId="12CEC433" w14:textId="77777777" w:rsidR="005510FD" w:rsidRPr="001D4174" w:rsidRDefault="005510FD" w:rsidP="004E7725">
      <w:pPr>
        <w:ind w:left="425"/>
        <w:jc w:val="thaiDistribute"/>
        <w:rPr>
          <w:rFonts w:asciiTheme="majorBidi" w:hAnsiTheme="majorBidi" w:cstheme="majorBidi"/>
          <w:color w:val="000000"/>
          <w:sz w:val="32"/>
          <w:szCs w:val="32"/>
        </w:rPr>
      </w:pPr>
    </w:p>
    <w:p w14:paraId="61E7C73E" w14:textId="02ABA50C" w:rsidR="00967E7F" w:rsidRPr="001D4174" w:rsidRDefault="00967E7F" w:rsidP="00347F38">
      <w:pPr>
        <w:pStyle w:val="ListParagraph"/>
        <w:numPr>
          <w:ilvl w:val="1"/>
          <w:numId w:val="34"/>
        </w:numPr>
        <w:spacing w:before="120" w:after="120" w:line="240" w:lineRule="auto"/>
        <w:ind w:left="425" w:hanging="425"/>
        <w:contextualSpacing w:val="0"/>
        <w:rPr>
          <w:rFonts w:asciiTheme="majorBidi" w:hAnsiTheme="majorBidi" w:cstheme="majorBidi"/>
          <w:b/>
          <w:bCs/>
          <w:color w:val="000000"/>
          <w:sz w:val="32"/>
          <w:szCs w:val="32"/>
          <w:lang w:val="en-GB"/>
        </w:rPr>
      </w:pPr>
      <w:r w:rsidRPr="001D4174">
        <w:rPr>
          <w:rFonts w:asciiTheme="majorBidi" w:hAnsiTheme="majorBidi" w:cstheme="majorBidi"/>
          <w:b/>
          <w:bCs/>
          <w:color w:val="000000"/>
          <w:sz w:val="32"/>
          <w:szCs w:val="32"/>
          <w:lang w:val="en-GB"/>
        </w:rPr>
        <w:lastRenderedPageBreak/>
        <w:t>Basis of interim consolidation</w:t>
      </w:r>
    </w:p>
    <w:p w14:paraId="035D658A" w14:textId="5FDBB6F6" w:rsidR="00244E2F" w:rsidRPr="001D4174" w:rsidRDefault="00E97296" w:rsidP="005510FD">
      <w:pPr>
        <w:ind w:left="425"/>
        <w:jc w:val="thaiDistribute"/>
        <w:rPr>
          <w:rFonts w:asciiTheme="majorBidi" w:hAnsiTheme="majorBidi" w:cstheme="majorBidi"/>
          <w:color w:val="000000"/>
          <w:sz w:val="32"/>
          <w:szCs w:val="32"/>
          <w:lang w:val="en-GB"/>
        </w:rPr>
      </w:pPr>
      <w:r w:rsidRPr="001D4174">
        <w:rPr>
          <w:rFonts w:asciiTheme="majorBidi" w:hAnsiTheme="majorBidi" w:cstheme="majorBidi"/>
          <w:color w:val="000000"/>
          <w:sz w:val="32"/>
          <w:szCs w:val="32"/>
          <w:lang w:val="en-GB"/>
        </w:rPr>
        <w:t>Th</w:t>
      </w:r>
      <w:r w:rsidR="00715931" w:rsidRPr="001D4174">
        <w:rPr>
          <w:rFonts w:asciiTheme="majorBidi" w:hAnsiTheme="majorBidi" w:cstheme="majorBidi"/>
          <w:color w:val="000000"/>
          <w:sz w:val="32"/>
          <w:szCs w:val="32"/>
          <w:lang w:val="en-GB"/>
        </w:rPr>
        <w:t>i</w:t>
      </w:r>
      <w:r w:rsidR="00CA76A4" w:rsidRPr="001D4174">
        <w:rPr>
          <w:rFonts w:asciiTheme="majorBidi" w:hAnsiTheme="majorBidi" w:cstheme="majorBidi"/>
          <w:color w:val="000000"/>
          <w:sz w:val="32"/>
          <w:szCs w:val="32"/>
          <w:lang w:val="en-GB"/>
        </w:rPr>
        <w:t>s</w:t>
      </w:r>
      <w:r w:rsidRPr="001D4174">
        <w:rPr>
          <w:rFonts w:asciiTheme="majorBidi" w:hAnsiTheme="majorBidi" w:cstheme="majorBidi"/>
          <w:color w:val="000000"/>
          <w:sz w:val="32"/>
          <w:szCs w:val="32"/>
          <w:lang w:val="en-GB"/>
        </w:rPr>
        <w:t xml:space="preserve"> interim consolidated financial </w:t>
      </w:r>
      <w:r w:rsidR="00D407C6" w:rsidRPr="001D4174">
        <w:rPr>
          <w:rFonts w:asciiTheme="majorBidi" w:hAnsiTheme="majorBidi" w:cstheme="majorBidi"/>
          <w:color w:val="000000"/>
          <w:sz w:val="32"/>
          <w:szCs w:val="32"/>
          <w:lang w:val="en-GB"/>
        </w:rPr>
        <w:t>information</w:t>
      </w:r>
      <w:r w:rsidRPr="001D4174">
        <w:rPr>
          <w:rFonts w:asciiTheme="majorBidi" w:hAnsiTheme="majorBidi" w:cstheme="majorBidi"/>
          <w:color w:val="000000"/>
          <w:sz w:val="32"/>
          <w:szCs w:val="32"/>
          <w:lang w:val="en-GB"/>
        </w:rPr>
        <w:t xml:space="preserve"> include</w:t>
      </w:r>
      <w:r w:rsidR="00715931" w:rsidRPr="001D4174">
        <w:rPr>
          <w:rFonts w:asciiTheme="majorBidi" w:hAnsiTheme="majorBidi" w:cstheme="majorBidi"/>
          <w:color w:val="000000"/>
          <w:sz w:val="32"/>
          <w:szCs w:val="32"/>
          <w:lang w:val="en-GB"/>
        </w:rPr>
        <w:t>s</w:t>
      </w:r>
      <w:r w:rsidRPr="001D4174">
        <w:rPr>
          <w:rFonts w:asciiTheme="majorBidi" w:hAnsiTheme="majorBidi" w:cstheme="majorBidi"/>
          <w:color w:val="000000"/>
          <w:sz w:val="32"/>
          <w:szCs w:val="32"/>
          <w:lang w:val="en-GB"/>
        </w:rPr>
        <w:t xml:space="preserve"> the financial </w:t>
      </w:r>
      <w:r w:rsidR="00D407C6" w:rsidRPr="001D4174">
        <w:rPr>
          <w:rFonts w:asciiTheme="majorBidi" w:hAnsiTheme="majorBidi" w:cstheme="majorBidi"/>
          <w:color w:val="000000"/>
          <w:sz w:val="32"/>
          <w:szCs w:val="32"/>
          <w:lang w:val="en-GB"/>
        </w:rPr>
        <w:t>information</w:t>
      </w:r>
      <w:r w:rsidRPr="001D4174">
        <w:rPr>
          <w:rFonts w:asciiTheme="majorBidi" w:hAnsiTheme="majorBidi" w:cstheme="majorBidi"/>
          <w:color w:val="000000"/>
          <w:sz w:val="32"/>
          <w:szCs w:val="32"/>
          <w:lang w:val="en-GB"/>
        </w:rPr>
        <w:t xml:space="preserve"> of the Company and its subsidiaries (“the Group”) and have been prepared on the same basis as that applied for the consolidated financial statements for the year ended 31 December </w:t>
      </w:r>
      <w:r w:rsidR="003B6F43" w:rsidRPr="001D4174">
        <w:rPr>
          <w:rFonts w:asciiTheme="majorBidi" w:hAnsiTheme="majorBidi" w:cstheme="majorBidi"/>
          <w:color w:val="000000"/>
          <w:sz w:val="32"/>
          <w:szCs w:val="32"/>
          <w:lang w:val="en-GB"/>
        </w:rPr>
        <w:t>202</w:t>
      </w:r>
      <w:r w:rsidR="00F97A64" w:rsidRPr="001D4174">
        <w:rPr>
          <w:rFonts w:asciiTheme="majorBidi" w:hAnsiTheme="majorBidi" w:cstheme="majorBidi"/>
          <w:color w:val="000000"/>
          <w:sz w:val="32"/>
          <w:szCs w:val="32"/>
          <w:lang w:val="en-GB"/>
        </w:rPr>
        <w:t>5</w:t>
      </w:r>
      <w:r w:rsidR="000A482E" w:rsidRPr="001D4174">
        <w:rPr>
          <w:rFonts w:asciiTheme="majorBidi" w:hAnsiTheme="majorBidi" w:cstheme="majorBidi"/>
          <w:color w:val="000000"/>
          <w:sz w:val="32"/>
          <w:szCs w:val="32"/>
          <w:lang w:val="en-GB"/>
        </w:rPr>
        <w:t>.</w:t>
      </w:r>
    </w:p>
    <w:p w14:paraId="34BF8DCA" w14:textId="069CEC40" w:rsidR="00967E7F" w:rsidRPr="001D4174" w:rsidRDefault="00AA0F3C" w:rsidP="005510FD">
      <w:pPr>
        <w:pStyle w:val="ListParagraph"/>
        <w:numPr>
          <w:ilvl w:val="1"/>
          <w:numId w:val="34"/>
        </w:numPr>
        <w:spacing w:before="120" w:after="120" w:line="240" w:lineRule="auto"/>
        <w:ind w:left="425" w:hanging="425"/>
        <w:contextualSpacing w:val="0"/>
        <w:rPr>
          <w:rFonts w:asciiTheme="majorBidi" w:hAnsiTheme="majorBidi" w:cstheme="majorBidi"/>
          <w:b/>
          <w:bCs/>
          <w:color w:val="000000"/>
          <w:sz w:val="32"/>
          <w:szCs w:val="32"/>
          <w:lang w:val="en-GB"/>
        </w:rPr>
      </w:pPr>
      <w:r w:rsidRPr="001D4174">
        <w:rPr>
          <w:rFonts w:asciiTheme="majorBidi" w:hAnsiTheme="majorBidi" w:cstheme="majorBidi"/>
          <w:b/>
          <w:bCs/>
          <w:color w:val="000000"/>
          <w:sz w:val="32"/>
          <w:szCs w:val="32"/>
          <w:lang w:val="en-GB"/>
        </w:rPr>
        <w:t xml:space="preserve">Financial Reporting Standards become effective in the current </w:t>
      </w:r>
      <w:r w:rsidR="0042691E" w:rsidRPr="001D4174">
        <w:rPr>
          <w:rFonts w:asciiTheme="majorBidi" w:hAnsiTheme="majorBidi" w:cstheme="majorBidi"/>
          <w:b/>
          <w:bCs/>
          <w:color w:val="000000"/>
          <w:sz w:val="32"/>
          <w:szCs w:val="32"/>
          <w:lang w:val="en-GB"/>
        </w:rPr>
        <w:t>period</w:t>
      </w:r>
    </w:p>
    <w:p w14:paraId="1A8566F5" w14:textId="4C552E36" w:rsidR="00AA0F3C" w:rsidRPr="001D4174" w:rsidRDefault="00AA0F3C" w:rsidP="005510FD">
      <w:pPr>
        <w:pStyle w:val="ListParagraph2"/>
        <w:spacing w:after="120"/>
        <w:ind w:left="425"/>
        <w:jc w:val="thaiDistribute"/>
        <w:rPr>
          <w:rFonts w:asciiTheme="majorBidi" w:hAnsiTheme="majorBidi" w:cstheme="majorBidi"/>
          <w:color w:val="000000"/>
          <w:sz w:val="32"/>
          <w:szCs w:val="32"/>
          <w:lang w:val="en-GB"/>
        </w:rPr>
      </w:pPr>
      <w:r w:rsidRPr="001D4174">
        <w:rPr>
          <w:rFonts w:asciiTheme="majorBidi" w:hAnsiTheme="majorBidi" w:cstheme="majorBidi"/>
          <w:color w:val="000000"/>
          <w:sz w:val="32"/>
          <w:szCs w:val="32"/>
          <w:lang w:val="en-GB"/>
        </w:rPr>
        <w:t xml:space="preserve">The Federation of Accounting Professions has promulgated the revised Financial Reporting Standards and Interpretation of Financial Reporting Standards, which will be effective for financial statements with accounting periods commencing on or after </w:t>
      </w:r>
      <w:r w:rsidR="00E2626F" w:rsidRPr="001D4174">
        <w:rPr>
          <w:rFonts w:asciiTheme="majorBidi" w:hAnsiTheme="majorBidi" w:cstheme="majorBidi"/>
          <w:color w:val="000000"/>
          <w:sz w:val="32"/>
          <w:szCs w:val="32"/>
          <w:lang w:val="en-GB"/>
        </w:rPr>
        <w:t xml:space="preserve">1 </w:t>
      </w:r>
      <w:r w:rsidRPr="001D4174">
        <w:rPr>
          <w:rFonts w:asciiTheme="majorBidi" w:hAnsiTheme="majorBidi" w:cstheme="majorBidi"/>
          <w:color w:val="000000"/>
          <w:sz w:val="32"/>
          <w:szCs w:val="32"/>
          <w:lang w:val="en-GB"/>
        </w:rPr>
        <w:t>January</w:t>
      </w:r>
      <w:r w:rsidR="00E2626F" w:rsidRPr="001D4174">
        <w:rPr>
          <w:rFonts w:asciiTheme="majorBidi" w:hAnsiTheme="majorBidi" w:cstheme="majorBidi"/>
          <w:color w:val="000000"/>
          <w:sz w:val="32"/>
          <w:szCs w:val="32"/>
          <w:lang w:val="en-GB"/>
        </w:rPr>
        <w:t xml:space="preserve"> </w:t>
      </w:r>
      <w:r w:rsidRPr="001D4174">
        <w:rPr>
          <w:rFonts w:asciiTheme="majorBidi" w:hAnsiTheme="majorBidi" w:cstheme="majorBidi"/>
          <w:color w:val="000000"/>
          <w:sz w:val="32"/>
          <w:szCs w:val="32"/>
          <w:lang w:val="en-GB"/>
        </w:rPr>
        <w:t>202</w:t>
      </w:r>
      <w:r w:rsidR="00F97A64" w:rsidRPr="001D4174">
        <w:rPr>
          <w:rFonts w:asciiTheme="majorBidi" w:hAnsiTheme="majorBidi" w:cstheme="majorBidi"/>
          <w:color w:val="000000"/>
          <w:sz w:val="32"/>
          <w:szCs w:val="32"/>
          <w:lang w:val="en-GB"/>
        </w:rPr>
        <w:t>6</w:t>
      </w:r>
      <w:r w:rsidRPr="001D4174">
        <w:rPr>
          <w:rFonts w:asciiTheme="majorBidi" w:hAnsiTheme="majorBidi" w:cstheme="majorBidi"/>
          <w:color w:val="000000"/>
          <w:sz w:val="32"/>
          <w:szCs w:val="32"/>
          <w:cs/>
          <w:lang w:val="en-GB"/>
        </w:rPr>
        <w:t>.</w:t>
      </w:r>
      <w:r w:rsidR="008C5D1B" w:rsidRPr="001D4174">
        <w:rPr>
          <w:rFonts w:asciiTheme="majorBidi" w:hAnsiTheme="majorBidi" w:cstheme="majorBidi" w:hint="cs"/>
          <w:color w:val="000000"/>
          <w:sz w:val="32"/>
          <w:szCs w:val="32"/>
          <w:cs/>
          <w:lang w:val="en-GB"/>
        </w:rPr>
        <w:t xml:space="preserve"> </w:t>
      </w:r>
      <w:r w:rsidRPr="001D4174">
        <w:rPr>
          <w:rFonts w:asciiTheme="majorBidi" w:hAnsiTheme="majorBidi" w:cstheme="majorBidi"/>
          <w:color w:val="000000"/>
          <w:sz w:val="32"/>
          <w:szCs w:val="32"/>
          <w:lang w:val="en-GB"/>
        </w:rPr>
        <w:t xml:space="preserve">These financial reporting standards were aimed at alignment with the corresponding International Financial Reporting Standards with most of the changes directed towards clarifying accounting practice and accounting </w:t>
      </w:r>
      <w:r w:rsidR="00C70855" w:rsidRPr="001D4174">
        <w:rPr>
          <w:rFonts w:asciiTheme="majorBidi" w:hAnsiTheme="majorBidi" w:cstheme="majorBidi"/>
          <w:color w:val="000000"/>
          <w:sz w:val="32"/>
          <w:szCs w:val="32"/>
          <w:lang w:val="en-GB"/>
        </w:rPr>
        <w:t>guidelines</w:t>
      </w:r>
      <w:r w:rsidRPr="001D4174">
        <w:rPr>
          <w:rFonts w:asciiTheme="majorBidi" w:hAnsiTheme="majorBidi" w:cstheme="majorBidi"/>
          <w:color w:val="000000"/>
          <w:sz w:val="32"/>
          <w:szCs w:val="32"/>
          <w:lang w:val="en-GB"/>
        </w:rPr>
        <w:t xml:space="preserve"> </w:t>
      </w:r>
      <w:r w:rsidR="00F20579" w:rsidRPr="001D4174">
        <w:rPr>
          <w:rFonts w:asciiTheme="majorBidi" w:hAnsiTheme="majorBidi" w:cstheme="majorBidi"/>
          <w:color w:val="000000"/>
          <w:sz w:val="32"/>
          <w:szCs w:val="32"/>
          <w:lang w:val="en-GB"/>
        </w:rPr>
        <w:t xml:space="preserve">and for some standards </w:t>
      </w:r>
      <w:r w:rsidR="002F6142" w:rsidRPr="001D4174">
        <w:rPr>
          <w:rFonts w:asciiTheme="majorBidi" w:hAnsiTheme="majorBidi" w:cstheme="majorBidi"/>
          <w:color w:val="000000"/>
          <w:sz w:val="32"/>
          <w:szCs w:val="32"/>
          <w:lang w:val="en-GB"/>
        </w:rPr>
        <w:t>providing</w:t>
      </w:r>
      <w:r w:rsidR="00F20579" w:rsidRPr="001D4174">
        <w:rPr>
          <w:rFonts w:asciiTheme="majorBidi" w:hAnsiTheme="majorBidi" w:cstheme="majorBidi"/>
          <w:color w:val="000000"/>
          <w:sz w:val="32"/>
          <w:szCs w:val="32"/>
          <w:lang w:val="en-GB"/>
        </w:rPr>
        <w:t xml:space="preserve"> temporary relief or exemption for users.</w:t>
      </w:r>
    </w:p>
    <w:p w14:paraId="20E87CCF" w14:textId="4C9AD370" w:rsidR="00AA0F3C" w:rsidRPr="001D4174" w:rsidRDefault="00AA0F3C" w:rsidP="005510FD">
      <w:pPr>
        <w:pStyle w:val="ListParagraph"/>
        <w:spacing w:after="0" w:line="240" w:lineRule="auto"/>
        <w:ind w:left="425"/>
        <w:jc w:val="both"/>
        <w:rPr>
          <w:rFonts w:asciiTheme="majorBidi" w:hAnsiTheme="majorBidi" w:cstheme="majorBidi"/>
          <w:color w:val="000000"/>
          <w:sz w:val="32"/>
          <w:szCs w:val="32"/>
          <w:cs/>
          <w:lang w:val="en-GB"/>
        </w:rPr>
      </w:pPr>
      <w:r w:rsidRPr="001D4174">
        <w:rPr>
          <w:rFonts w:asciiTheme="majorBidi" w:hAnsiTheme="majorBidi" w:cstheme="majorBidi"/>
          <w:color w:val="000000"/>
          <w:sz w:val="32"/>
          <w:szCs w:val="32"/>
          <w:lang w:val="en-GB"/>
        </w:rPr>
        <w:t xml:space="preserve">The adoption of these financial reporting standards does not have any significant impact on </w:t>
      </w:r>
      <w:r w:rsidR="00FB357C" w:rsidRPr="001D4174">
        <w:rPr>
          <w:rFonts w:asciiTheme="majorBidi" w:hAnsiTheme="majorBidi" w:cstheme="majorBidi"/>
          <w:color w:val="000000"/>
          <w:sz w:val="32"/>
          <w:szCs w:val="32"/>
          <w:lang w:val="en-GB"/>
        </w:rPr>
        <w:t>the</w:t>
      </w:r>
      <w:r w:rsidR="003A0542" w:rsidRPr="001D4174">
        <w:rPr>
          <w:rFonts w:asciiTheme="majorBidi" w:hAnsiTheme="majorBidi" w:cstheme="majorBidi"/>
          <w:color w:val="000000"/>
          <w:sz w:val="32"/>
          <w:szCs w:val="32"/>
          <w:lang w:val="en-GB"/>
        </w:rPr>
        <w:t xml:space="preserve"> Group’s</w:t>
      </w:r>
      <w:r w:rsidR="00FB357C" w:rsidRPr="001D4174">
        <w:rPr>
          <w:rFonts w:asciiTheme="majorBidi" w:hAnsiTheme="majorBidi" w:cstheme="majorBidi"/>
          <w:color w:val="000000"/>
          <w:sz w:val="32"/>
          <w:szCs w:val="32"/>
          <w:lang w:val="en-GB"/>
        </w:rPr>
        <w:t xml:space="preserve"> </w:t>
      </w:r>
      <w:r w:rsidR="008F79F3" w:rsidRPr="001D4174">
        <w:rPr>
          <w:rFonts w:asciiTheme="majorBidi" w:hAnsiTheme="majorBidi" w:cstheme="majorBidi"/>
          <w:color w:val="000000"/>
          <w:sz w:val="32"/>
          <w:szCs w:val="32"/>
          <w:lang w:val="en-GB"/>
        </w:rPr>
        <w:t>financial</w:t>
      </w:r>
      <w:r w:rsidRPr="001D4174">
        <w:rPr>
          <w:rFonts w:asciiTheme="majorBidi" w:hAnsiTheme="majorBidi" w:cstheme="majorBidi"/>
          <w:color w:val="000000"/>
          <w:sz w:val="32"/>
          <w:szCs w:val="32"/>
          <w:lang w:val="en-GB"/>
        </w:rPr>
        <w:t xml:space="preserve"> </w:t>
      </w:r>
      <w:r w:rsidR="00D407C6" w:rsidRPr="001D4174">
        <w:rPr>
          <w:rFonts w:asciiTheme="majorBidi" w:hAnsiTheme="majorBidi" w:cstheme="majorBidi"/>
          <w:color w:val="000000"/>
          <w:sz w:val="32"/>
          <w:szCs w:val="32"/>
          <w:lang w:val="en-GB"/>
        </w:rPr>
        <w:t>s</w:t>
      </w:r>
      <w:r w:rsidRPr="001D4174">
        <w:rPr>
          <w:rFonts w:asciiTheme="majorBidi" w:hAnsiTheme="majorBidi" w:cstheme="majorBidi"/>
          <w:color w:val="000000"/>
          <w:sz w:val="32"/>
          <w:szCs w:val="32"/>
          <w:lang w:val="en-GB"/>
        </w:rPr>
        <w:t>tatements.</w:t>
      </w:r>
    </w:p>
    <w:p w14:paraId="11C80C28" w14:textId="5A98683A" w:rsidR="00AA0F3C" w:rsidRPr="001D4174" w:rsidRDefault="00AA0F3C" w:rsidP="00DA1A41">
      <w:pPr>
        <w:pStyle w:val="ListParagraph"/>
        <w:numPr>
          <w:ilvl w:val="1"/>
          <w:numId w:val="34"/>
        </w:numPr>
        <w:spacing w:before="120" w:after="120" w:line="240" w:lineRule="auto"/>
        <w:ind w:left="425" w:hanging="425"/>
        <w:contextualSpacing w:val="0"/>
        <w:jc w:val="thaiDistribute"/>
        <w:rPr>
          <w:rFonts w:asciiTheme="majorBidi" w:hAnsiTheme="majorBidi" w:cstheme="majorBidi"/>
          <w:b/>
          <w:bCs/>
          <w:color w:val="000000"/>
          <w:spacing w:val="-2"/>
          <w:sz w:val="32"/>
          <w:szCs w:val="32"/>
          <w:lang w:val="en-GB"/>
        </w:rPr>
      </w:pPr>
      <w:r w:rsidRPr="001D4174">
        <w:rPr>
          <w:rFonts w:asciiTheme="majorBidi" w:hAnsiTheme="majorBidi" w:cstheme="majorBidi"/>
          <w:b/>
          <w:bCs/>
          <w:color w:val="000000"/>
          <w:spacing w:val="-2"/>
          <w:sz w:val="32"/>
          <w:szCs w:val="32"/>
          <w:lang w:val="en-GB"/>
        </w:rPr>
        <w:t xml:space="preserve">Financial reporting standards that will become effective for fiscal years beginning on or after </w:t>
      </w:r>
      <w:r w:rsidRPr="001D4174">
        <w:rPr>
          <w:rFonts w:asciiTheme="majorBidi" w:hAnsiTheme="majorBidi" w:cstheme="majorBidi"/>
          <w:b/>
          <w:bCs/>
          <w:color w:val="000000"/>
          <w:spacing w:val="-2"/>
          <w:sz w:val="32"/>
          <w:szCs w:val="32"/>
          <w:cs/>
          <w:lang w:val="en-GB"/>
        </w:rPr>
        <w:t>1</w:t>
      </w:r>
      <w:r w:rsidRPr="001D4174">
        <w:rPr>
          <w:rFonts w:asciiTheme="majorBidi" w:hAnsiTheme="majorBidi" w:cstheme="majorBidi"/>
          <w:b/>
          <w:bCs/>
          <w:color w:val="000000"/>
          <w:spacing w:val="-2"/>
          <w:sz w:val="32"/>
          <w:szCs w:val="32"/>
          <w:lang w:val="en-GB"/>
        </w:rPr>
        <w:t xml:space="preserve"> January </w:t>
      </w:r>
      <w:r w:rsidRPr="001D4174">
        <w:rPr>
          <w:rFonts w:asciiTheme="majorBidi" w:hAnsiTheme="majorBidi" w:cstheme="majorBidi"/>
          <w:b/>
          <w:bCs/>
          <w:color w:val="000000"/>
          <w:spacing w:val="-2"/>
          <w:sz w:val="32"/>
          <w:szCs w:val="32"/>
          <w:cs/>
          <w:lang w:val="en-GB"/>
        </w:rPr>
        <w:t>202</w:t>
      </w:r>
      <w:r w:rsidR="00F97A64" w:rsidRPr="001D4174">
        <w:rPr>
          <w:rFonts w:asciiTheme="majorBidi" w:hAnsiTheme="majorBidi" w:cstheme="majorBidi"/>
          <w:b/>
          <w:bCs/>
          <w:color w:val="000000"/>
          <w:spacing w:val="-2"/>
          <w:sz w:val="32"/>
          <w:szCs w:val="32"/>
          <w:cs/>
          <w:lang w:val="en-GB"/>
        </w:rPr>
        <w:t>7</w:t>
      </w:r>
    </w:p>
    <w:p w14:paraId="4AA49C5D" w14:textId="4ACDB36D" w:rsidR="00AA0F3C" w:rsidRPr="001D4174" w:rsidRDefault="00AA0F3C" w:rsidP="00AE1AD3">
      <w:pPr>
        <w:pStyle w:val="ListParagraph2"/>
        <w:spacing w:after="120"/>
        <w:ind w:left="425"/>
        <w:jc w:val="thaiDistribute"/>
        <w:rPr>
          <w:rFonts w:asciiTheme="majorBidi" w:hAnsiTheme="majorBidi" w:cstheme="majorBidi"/>
          <w:color w:val="000000"/>
          <w:sz w:val="32"/>
          <w:szCs w:val="32"/>
        </w:rPr>
      </w:pPr>
      <w:r w:rsidRPr="001D4174">
        <w:rPr>
          <w:rFonts w:asciiTheme="majorBidi" w:hAnsiTheme="majorBidi" w:cstheme="majorBidi"/>
          <w:sz w:val="32"/>
          <w:szCs w:val="32"/>
        </w:rPr>
        <w:t xml:space="preserve">The Federation of Accounting Professions issued a number of revised financial reporting standards and interpretations, which are effective for fiscal years beginning on or after </w:t>
      </w:r>
      <w:r w:rsidR="00D60D18" w:rsidRPr="001D4174">
        <w:rPr>
          <w:rFonts w:asciiTheme="majorBidi" w:hAnsiTheme="majorBidi" w:cstheme="majorBidi"/>
          <w:sz w:val="32"/>
          <w:szCs w:val="32"/>
        </w:rPr>
        <w:t>1</w:t>
      </w:r>
      <w:r w:rsidRPr="001D4174">
        <w:rPr>
          <w:rFonts w:asciiTheme="majorBidi" w:hAnsiTheme="majorBidi" w:cstheme="majorBidi"/>
          <w:sz w:val="32"/>
          <w:szCs w:val="32"/>
          <w:cs/>
        </w:rPr>
        <w:t xml:space="preserve"> </w:t>
      </w:r>
      <w:r w:rsidRPr="001D4174">
        <w:rPr>
          <w:rFonts w:asciiTheme="majorBidi" w:hAnsiTheme="majorBidi" w:cstheme="majorBidi"/>
          <w:sz w:val="32"/>
          <w:szCs w:val="32"/>
        </w:rPr>
        <w:t xml:space="preserve">January </w:t>
      </w:r>
      <w:r w:rsidR="00D60D18" w:rsidRPr="001D4174">
        <w:rPr>
          <w:rFonts w:asciiTheme="majorBidi" w:hAnsiTheme="majorBidi" w:cstheme="majorBidi"/>
          <w:sz w:val="32"/>
          <w:szCs w:val="32"/>
        </w:rPr>
        <w:t>202</w:t>
      </w:r>
      <w:r w:rsidR="00F97A64" w:rsidRPr="001D4174">
        <w:rPr>
          <w:rFonts w:asciiTheme="majorBidi" w:hAnsiTheme="majorBidi" w:cstheme="majorBidi"/>
          <w:sz w:val="32"/>
          <w:szCs w:val="32"/>
        </w:rPr>
        <w:t>7</w:t>
      </w:r>
      <w:r w:rsidRPr="001D4174">
        <w:rPr>
          <w:rFonts w:asciiTheme="majorBidi" w:hAnsiTheme="majorBidi" w:cstheme="majorBidi"/>
          <w:sz w:val="32"/>
          <w:szCs w:val="32"/>
          <w:cs/>
        </w:rPr>
        <w:t xml:space="preserve">. </w:t>
      </w:r>
      <w:r w:rsidR="002A1970" w:rsidRPr="001D4174">
        <w:rPr>
          <w:rFonts w:asciiTheme="majorBidi" w:hAnsiTheme="majorBidi" w:cstheme="majorBidi"/>
          <w:color w:val="000000"/>
          <w:sz w:val="32"/>
          <w:szCs w:val="32"/>
          <w:lang w:val="en-GB"/>
        </w:rPr>
        <w:t>TFRS is significantly changed and summari</w:t>
      </w:r>
      <w:r w:rsidR="007C2A6A" w:rsidRPr="001D4174">
        <w:rPr>
          <w:rFonts w:asciiTheme="majorBidi" w:hAnsiTheme="majorBidi" w:cstheme="majorBidi"/>
          <w:color w:val="000000"/>
          <w:sz w:val="32"/>
          <w:szCs w:val="32"/>
          <w:lang w:val="en-GB"/>
        </w:rPr>
        <w:t>s</w:t>
      </w:r>
      <w:r w:rsidR="002A1970" w:rsidRPr="001D4174">
        <w:rPr>
          <w:rFonts w:asciiTheme="majorBidi" w:hAnsiTheme="majorBidi" w:cstheme="majorBidi"/>
          <w:color w:val="000000"/>
          <w:sz w:val="32"/>
          <w:szCs w:val="32"/>
          <w:lang w:val="en-GB"/>
        </w:rPr>
        <w:t>ed as follows</w:t>
      </w:r>
      <w:r w:rsidR="002A1970" w:rsidRPr="001D4174">
        <w:rPr>
          <w:rFonts w:asciiTheme="majorBidi" w:hAnsiTheme="majorBidi" w:cstheme="majorBidi"/>
          <w:color w:val="000000"/>
          <w:sz w:val="32"/>
          <w:szCs w:val="32"/>
        </w:rPr>
        <w:t>.</w:t>
      </w:r>
    </w:p>
    <w:p w14:paraId="6545E9BE" w14:textId="6F9F3541" w:rsidR="002A1970" w:rsidRPr="001D4174" w:rsidRDefault="002A1970" w:rsidP="00AE1AD3">
      <w:pPr>
        <w:pStyle w:val="ListParagraph2"/>
        <w:ind w:left="425"/>
        <w:jc w:val="thaiDistribute"/>
        <w:rPr>
          <w:rFonts w:asciiTheme="majorBidi" w:hAnsiTheme="majorBidi" w:cstheme="majorBidi"/>
          <w:color w:val="000000"/>
          <w:sz w:val="32"/>
          <w:szCs w:val="32"/>
        </w:rPr>
      </w:pPr>
      <w:r w:rsidRPr="001D4174">
        <w:rPr>
          <w:rFonts w:asciiTheme="majorBidi" w:hAnsiTheme="majorBidi" w:cstheme="majorBidi"/>
          <w:color w:val="000000"/>
          <w:sz w:val="32"/>
          <w:szCs w:val="32"/>
          <w:lang w:val="en-GB"/>
        </w:rPr>
        <w:t>TFRS No. 18 “Presentation and Disclosure in Financial Statement”</w:t>
      </w:r>
      <w:r w:rsidR="00D10528" w:rsidRPr="001D4174">
        <w:rPr>
          <w:rFonts w:asciiTheme="majorBidi" w:hAnsiTheme="majorBidi" w:cstheme="majorBidi" w:hint="cs"/>
          <w:color w:val="000000"/>
          <w:sz w:val="32"/>
          <w:szCs w:val="32"/>
          <w:cs/>
          <w:lang w:val="en-GB"/>
        </w:rPr>
        <w:t xml:space="preserve"> </w:t>
      </w:r>
      <w:r w:rsidRPr="001D4174">
        <w:rPr>
          <w:rFonts w:asciiTheme="majorBidi" w:hAnsiTheme="majorBidi" w:cstheme="majorBidi"/>
          <w:color w:val="000000"/>
          <w:sz w:val="32"/>
          <w:szCs w:val="32"/>
          <w:lang w:val="en-GB"/>
        </w:rPr>
        <w:t xml:space="preserve">will become effective for financial statements for the periods beginning or after </w:t>
      </w:r>
      <w:r w:rsidR="007C2A6A" w:rsidRPr="001D4174">
        <w:rPr>
          <w:rFonts w:asciiTheme="majorBidi" w:hAnsiTheme="majorBidi" w:cstheme="majorBidi"/>
          <w:color w:val="000000"/>
          <w:sz w:val="32"/>
          <w:szCs w:val="32"/>
        </w:rPr>
        <w:t xml:space="preserve">1 </w:t>
      </w:r>
      <w:r w:rsidRPr="001D4174">
        <w:rPr>
          <w:rFonts w:asciiTheme="majorBidi" w:hAnsiTheme="majorBidi" w:cstheme="majorBidi"/>
          <w:color w:val="000000"/>
          <w:sz w:val="32"/>
          <w:szCs w:val="32"/>
          <w:lang w:val="en-GB"/>
        </w:rPr>
        <w:t>January</w:t>
      </w:r>
      <w:r w:rsidR="007C2A6A" w:rsidRPr="001D4174">
        <w:rPr>
          <w:rFonts w:asciiTheme="majorBidi" w:hAnsiTheme="majorBidi" w:cstheme="majorBidi"/>
          <w:color w:val="000000"/>
          <w:sz w:val="32"/>
          <w:szCs w:val="32"/>
          <w:lang w:val="en-GB"/>
        </w:rPr>
        <w:t xml:space="preserve"> </w:t>
      </w:r>
      <w:r w:rsidRPr="001D4174">
        <w:rPr>
          <w:rFonts w:asciiTheme="majorBidi" w:hAnsiTheme="majorBidi" w:cstheme="majorBidi"/>
          <w:color w:val="000000"/>
          <w:sz w:val="32"/>
          <w:szCs w:val="32"/>
          <w:lang w:val="en-GB"/>
        </w:rPr>
        <w:t xml:space="preserve">2028 and replace TAS No. 1 “Presentation of Financial Statements” This standard provides new requirements for the classification of income and expenses </w:t>
      </w:r>
      <w:r w:rsidR="007C2A6A" w:rsidRPr="001D4174">
        <w:rPr>
          <w:rFonts w:asciiTheme="majorBidi" w:hAnsiTheme="majorBidi" w:cstheme="majorBidi"/>
          <w:color w:val="000000"/>
          <w:sz w:val="32"/>
          <w:szCs w:val="32"/>
          <w:lang w:val="en-GB"/>
        </w:rPr>
        <w:t xml:space="preserve">and </w:t>
      </w:r>
      <w:r w:rsidRPr="001D4174">
        <w:rPr>
          <w:rFonts w:asciiTheme="majorBidi" w:hAnsiTheme="majorBidi" w:cstheme="majorBidi"/>
          <w:color w:val="000000"/>
          <w:sz w:val="32"/>
          <w:szCs w:val="32"/>
          <w:lang w:val="en-GB"/>
        </w:rPr>
        <w:t xml:space="preserve">the representation of subtotals in the income statement. In addition, It also requires disclosures of management-defined performance measures and includes new requirements for the aggregation and disaggregation of financial information. Accordingly, </w:t>
      </w:r>
      <w:r w:rsidR="007C2A6A" w:rsidRPr="001D4174">
        <w:rPr>
          <w:rFonts w:asciiTheme="majorBidi" w:hAnsiTheme="majorBidi" w:cstheme="majorBidi"/>
          <w:color w:val="000000"/>
          <w:sz w:val="32"/>
          <w:szCs w:val="32"/>
          <w:lang w:val="en-GB"/>
        </w:rPr>
        <w:t>s</w:t>
      </w:r>
      <w:r w:rsidRPr="001D4174">
        <w:rPr>
          <w:rFonts w:asciiTheme="majorBidi" w:hAnsiTheme="majorBidi" w:cstheme="majorBidi"/>
          <w:color w:val="000000"/>
          <w:sz w:val="32"/>
          <w:szCs w:val="32"/>
          <w:lang w:val="en-GB"/>
        </w:rPr>
        <w:t>uch change has effected causing adjustment of TAS No.7 “Statement of cash flows" in related content.</w:t>
      </w:r>
    </w:p>
    <w:p w14:paraId="7590AC79" w14:textId="232CDC2D" w:rsidR="002A1970" w:rsidRPr="001D4174" w:rsidRDefault="002A1970" w:rsidP="00AE1AD3">
      <w:pPr>
        <w:pStyle w:val="ListParagraph2"/>
        <w:spacing w:before="120"/>
        <w:ind w:left="425"/>
        <w:jc w:val="thaiDistribute"/>
        <w:rPr>
          <w:rFonts w:asciiTheme="majorBidi" w:hAnsiTheme="majorBidi" w:cstheme="majorBidi"/>
          <w:color w:val="000000"/>
          <w:sz w:val="32"/>
          <w:szCs w:val="32"/>
          <w:cs/>
          <w:lang w:val="en-GB"/>
        </w:rPr>
      </w:pPr>
      <w:r w:rsidRPr="001D4174">
        <w:rPr>
          <w:rFonts w:asciiTheme="majorBidi" w:hAnsiTheme="majorBidi" w:cstheme="majorBidi"/>
          <w:color w:val="000000"/>
          <w:sz w:val="32"/>
          <w:szCs w:val="32"/>
          <w:lang w:val="en-GB"/>
        </w:rPr>
        <w:t>The management of the Group is currently in the process of assessing the potential impact on the financial statements in the year in which the financial reporting standards are implemented</w:t>
      </w:r>
      <w:r w:rsidRPr="001D4174">
        <w:rPr>
          <w:rFonts w:asciiTheme="majorBidi" w:hAnsiTheme="majorBidi" w:cstheme="majorBidi" w:hint="cs"/>
          <w:color w:val="000000"/>
          <w:sz w:val="32"/>
          <w:szCs w:val="32"/>
          <w:cs/>
          <w:lang w:val="en-GB"/>
        </w:rPr>
        <w:t>.</w:t>
      </w:r>
    </w:p>
    <w:p w14:paraId="0B076FE2" w14:textId="77777777" w:rsidR="002A1970" w:rsidRPr="001D4174" w:rsidRDefault="002A1970">
      <w:pPr>
        <w:overflowPunct/>
        <w:autoSpaceDE/>
        <w:autoSpaceDN/>
        <w:adjustRightInd/>
        <w:spacing w:after="160" w:line="259" w:lineRule="auto"/>
        <w:rPr>
          <w:rFonts w:asciiTheme="majorBidi" w:hAnsiTheme="majorBidi" w:cstheme="majorBidi"/>
          <w:color w:val="000000"/>
          <w:sz w:val="32"/>
          <w:szCs w:val="32"/>
          <w:cs/>
          <w:lang w:val="en-GB"/>
        </w:rPr>
      </w:pPr>
      <w:r w:rsidRPr="001D4174">
        <w:rPr>
          <w:rFonts w:asciiTheme="majorBidi" w:hAnsiTheme="majorBidi" w:cstheme="majorBidi"/>
          <w:color w:val="000000"/>
          <w:sz w:val="32"/>
          <w:szCs w:val="32"/>
          <w:cs/>
          <w:lang w:val="en-GB"/>
        </w:rPr>
        <w:br w:type="page"/>
      </w:r>
    </w:p>
    <w:p w14:paraId="6A678931" w14:textId="04F82651" w:rsidR="00244E2F" w:rsidRPr="001D4174" w:rsidRDefault="00244E2F" w:rsidP="00DA1A41">
      <w:pPr>
        <w:pStyle w:val="ListParagraph"/>
        <w:numPr>
          <w:ilvl w:val="0"/>
          <w:numId w:val="35"/>
        </w:numPr>
        <w:spacing w:before="120" w:after="120" w:line="240" w:lineRule="auto"/>
        <w:ind w:left="425" w:hanging="425"/>
        <w:contextualSpacing w:val="0"/>
        <w:jc w:val="thaiDistribute"/>
        <w:rPr>
          <w:rFonts w:asciiTheme="majorBidi" w:hAnsiTheme="majorBidi" w:cstheme="majorBidi"/>
          <w:b/>
          <w:bCs/>
          <w:color w:val="000000"/>
          <w:sz w:val="32"/>
          <w:szCs w:val="32"/>
          <w:lang w:val="en-GB"/>
        </w:rPr>
      </w:pPr>
      <w:r w:rsidRPr="001D4174">
        <w:rPr>
          <w:rFonts w:asciiTheme="majorBidi" w:hAnsiTheme="majorBidi" w:cstheme="majorBidi"/>
          <w:b/>
          <w:bCs/>
          <w:color w:val="000000"/>
          <w:sz w:val="32"/>
          <w:szCs w:val="32"/>
          <w:lang w:val="en-GB"/>
        </w:rPr>
        <w:lastRenderedPageBreak/>
        <w:t>SIGNIFICANT ACCOUNTING POLICIES</w:t>
      </w:r>
    </w:p>
    <w:p w14:paraId="6F9DBC1B" w14:textId="109DA352" w:rsidR="008C5D1B" w:rsidRPr="001D4174" w:rsidRDefault="00244E2F" w:rsidP="002A1970">
      <w:pPr>
        <w:pStyle w:val="ListParagraph"/>
        <w:spacing w:after="0" w:line="240" w:lineRule="auto"/>
        <w:ind w:left="425"/>
        <w:contextualSpacing w:val="0"/>
        <w:jc w:val="thaiDistribute"/>
        <w:rPr>
          <w:rFonts w:asciiTheme="majorBidi" w:hAnsiTheme="majorBidi" w:cstheme="majorBidi"/>
          <w:sz w:val="32"/>
          <w:szCs w:val="32"/>
        </w:rPr>
      </w:pPr>
      <w:r w:rsidRPr="001D4174">
        <w:rPr>
          <w:rFonts w:asciiTheme="majorBidi" w:hAnsiTheme="majorBidi" w:cstheme="majorBidi"/>
          <w:sz w:val="32"/>
          <w:szCs w:val="32"/>
        </w:rPr>
        <w:t xml:space="preserve">The interim financial </w:t>
      </w:r>
      <w:r w:rsidR="00D407C6" w:rsidRPr="001D4174">
        <w:rPr>
          <w:rFonts w:asciiTheme="majorBidi" w:hAnsiTheme="majorBidi" w:cstheme="majorBidi"/>
          <w:sz w:val="32"/>
          <w:szCs w:val="32"/>
        </w:rPr>
        <w:t>information</w:t>
      </w:r>
      <w:r w:rsidRPr="001D4174">
        <w:rPr>
          <w:rFonts w:asciiTheme="majorBidi" w:hAnsiTheme="majorBidi" w:cstheme="majorBidi"/>
          <w:sz w:val="32"/>
          <w:szCs w:val="32"/>
        </w:rPr>
        <w:t xml:space="preserve"> </w:t>
      </w:r>
      <w:r w:rsidR="00BF4DDF" w:rsidRPr="001D4174">
        <w:rPr>
          <w:rFonts w:asciiTheme="majorBidi" w:hAnsiTheme="majorBidi" w:cstheme="majorBidi"/>
          <w:sz w:val="32"/>
          <w:szCs w:val="32"/>
        </w:rPr>
        <w:t>is</w:t>
      </w:r>
      <w:r w:rsidRPr="001D4174">
        <w:rPr>
          <w:rFonts w:asciiTheme="majorBidi" w:hAnsiTheme="majorBidi" w:cstheme="majorBidi"/>
          <w:sz w:val="32"/>
          <w:szCs w:val="32"/>
        </w:rPr>
        <w:t xml:space="preserve"> prepared by using the same accounting policies and methods of computation</w:t>
      </w:r>
      <w:r w:rsidR="00DA323A" w:rsidRPr="001D4174">
        <w:rPr>
          <w:rFonts w:asciiTheme="majorBidi" w:hAnsiTheme="majorBidi" w:cstheme="majorBidi"/>
          <w:sz w:val="32"/>
          <w:szCs w:val="32"/>
        </w:rPr>
        <w:t xml:space="preserve"> </w:t>
      </w:r>
      <w:r w:rsidRPr="001D4174">
        <w:rPr>
          <w:rFonts w:asciiTheme="majorBidi" w:hAnsiTheme="majorBidi" w:cstheme="majorBidi"/>
          <w:sz w:val="32"/>
          <w:szCs w:val="32"/>
        </w:rPr>
        <w:t>as were used for the financial statements for the year ended 31 December 202</w:t>
      </w:r>
      <w:r w:rsidR="00F97A64" w:rsidRPr="001D4174">
        <w:rPr>
          <w:rFonts w:asciiTheme="majorBidi" w:hAnsiTheme="majorBidi" w:cstheme="majorBidi"/>
          <w:sz w:val="32"/>
          <w:szCs w:val="32"/>
        </w:rPr>
        <w:t>5</w:t>
      </w:r>
      <w:r w:rsidRPr="001D4174">
        <w:rPr>
          <w:rFonts w:asciiTheme="majorBidi" w:hAnsiTheme="majorBidi" w:cstheme="majorBidi"/>
          <w:sz w:val="32"/>
          <w:szCs w:val="32"/>
        </w:rPr>
        <w:t>.</w:t>
      </w:r>
    </w:p>
    <w:p w14:paraId="3A87139B" w14:textId="13DB9DFF" w:rsidR="00967E7F" w:rsidRPr="001D4174" w:rsidRDefault="00967E7F" w:rsidP="007C2A6A">
      <w:pPr>
        <w:pStyle w:val="ListParagraph"/>
        <w:numPr>
          <w:ilvl w:val="0"/>
          <w:numId w:val="35"/>
        </w:numPr>
        <w:spacing w:before="120" w:after="120" w:line="240" w:lineRule="auto"/>
        <w:ind w:left="425" w:hanging="425"/>
        <w:contextualSpacing w:val="0"/>
        <w:rPr>
          <w:rFonts w:asciiTheme="majorBidi" w:hAnsiTheme="majorBidi" w:cstheme="majorBidi"/>
          <w:b/>
          <w:bCs/>
          <w:sz w:val="32"/>
          <w:szCs w:val="32"/>
          <w:lang w:val="en-GB"/>
        </w:rPr>
      </w:pPr>
      <w:r w:rsidRPr="001D4174">
        <w:rPr>
          <w:rFonts w:asciiTheme="majorBidi" w:hAnsiTheme="majorBidi" w:cstheme="majorBidi"/>
          <w:b/>
          <w:bCs/>
          <w:sz w:val="32"/>
          <w:szCs w:val="32"/>
          <w:lang w:val="en-GB"/>
        </w:rPr>
        <w:t>RELATED PARTY TRANSACTION</w:t>
      </w:r>
      <w:r w:rsidR="00704BA7" w:rsidRPr="001D4174">
        <w:rPr>
          <w:rFonts w:asciiTheme="majorBidi" w:hAnsiTheme="majorBidi" w:cstheme="majorBidi"/>
          <w:b/>
          <w:bCs/>
          <w:sz w:val="32"/>
          <w:szCs w:val="32"/>
          <w:lang w:val="en-GB"/>
        </w:rPr>
        <w:t>S</w:t>
      </w:r>
    </w:p>
    <w:p w14:paraId="282F500C" w14:textId="77B467BA" w:rsidR="002C0B3D" w:rsidRPr="001D4174" w:rsidRDefault="00AC1D09" w:rsidP="00DA323A">
      <w:pPr>
        <w:ind w:left="425"/>
        <w:jc w:val="thaiDistribute"/>
        <w:rPr>
          <w:rFonts w:asciiTheme="majorBidi" w:hAnsiTheme="majorBidi" w:cstheme="majorBidi"/>
          <w:sz w:val="32"/>
          <w:szCs w:val="32"/>
        </w:rPr>
      </w:pPr>
      <w:r w:rsidRPr="001D4174">
        <w:rPr>
          <w:rFonts w:asciiTheme="majorBidi" w:hAnsiTheme="majorBidi" w:cstheme="majorBidi"/>
          <w:sz w:val="32"/>
          <w:szCs w:val="32"/>
          <w:lang w:val="en-GB"/>
        </w:rPr>
        <w:t>During the periods</w:t>
      </w:r>
      <w:r w:rsidR="00E97296" w:rsidRPr="001D4174">
        <w:rPr>
          <w:rFonts w:asciiTheme="majorBidi" w:hAnsiTheme="majorBidi" w:cstheme="majorBidi"/>
          <w:sz w:val="32"/>
          <w:szCs w:val="32"/>
          <w:lang w:val="en-GB"/>
        </w:rPr>
        <w:t>, the Group had significant business transactions with related parties</w:t>
      </w:r>
      <w:r w:rsidR="006C6208" w:rsidRPr="001D4174">
        <w:rPr>
          <w:rFonts w:asciiTheme="majorBidi" w:hAnsiTheme="majorBidi" w:cstheme="majorBidi"/>
          <w:sz w:val="32"/>
          <w:szCs w:val="32"/>
          <w:lang w:val="en-GB"/>
        </w:rPr>
        <w:t>.</w:t>
      </w:r>
      <w:r w:rsidR="00E97296" w:rsidRPr="001D4174">
        <w:rPr>
          <w:rFonts w:asciiTheme="majorBidi" w:hAnsiTheme="majorBidi" w:cstheme="majorBidi"/>
          <w:sz w:val="32"/>
          <w:szCs w:val="32"/>
          <w:lang w:val="en-GB"/>
        </w:rPr>
        <w:t xml:space="preserve"> </w:t>
      </w:r>
      <w:r w:rsidR="006C6208" w:rsidRPr="001D4174">
        <w:rPr>
          <w:rFonts w:asciiTheme="majorBidi" w:hAnsiTheme="majorBidi" w:cstheme="majorBidi"/>
          <w:sz w:val="32"/>
          <w:szCs w:val="32"/>
        </w:rPr>
        <w:t>S</w:t>
      </w:r>
      <w:r w:rsidR="00AB7294" w:rsidRPr="001D4174">
        <w:rPr>
          <w:rFonts w:asciiTheme="majorBidi" w:hAnsiTheme="majorBidi" w:cstheme="majorBidi"/>
          <w:sz w:val="32"/>
          <w:szCs w:val="32"/>
        </w:rPr>
        <w:t xml:space="preserve">uch transactions, which are </w:t>
      </w:r>
      <w:proofErr w:type="spellStart"/>
      <w:r w:rsidR="006F1C77" w:rsidRPr="001D4174">
        <w:rPr>
          <w:rFonts w:asciiTheme="majorBidi" w:hAnsiTheme="majorBidi" w:cstheme="majorBidi"/>
          <w:sz w:val="32"/>
          <w:szCs w:val="32"/>
        </w:rPr>
        <w:t>summari</w:t>
      </w:r>
      <w:r w:rsidR="00F86D38" w:rsidRPr="001D4174">
        <w:rPr>
          <w:rFonts w:asciiTheme="majorBidi" w:hAnsiTheme="majorBidi" w:cstheme="majorBidi"/>
          <w:sz w:val="32"/>
          <w:szCs w:val="32"/>
        </w:rPr>
        <w:t>s</w:t>
      </w:r>
      <w:r w:rsidR="006F1C77" w:rsidRPr="001D4174">
        <w:rPr>
          <w:rFonts w:asciiTheme="majorBidi" w:hAnsiTheme="majorBidi" w:cstheme="majorBidi"/>
          <w:sz w:val="32"/>
          <w:szCs w:val="32"/>
        </w:rPr>
        <w:t>ed</w:t>
      </w:r>
      <w:proofErr w:type="spellEnd"/>
      <w:r w:rsidR="00AB7294" w:rsidRPr="001D4174">
        <w:rPr>
          <w:rFonts w:asciiTheme="majorBidi" w:hAnsiTheme="majorBidi" w:cstheme="majorBidi"/>
          <w:sz w:val="32"/>
          <w:szCs w:val="32"/>
        </w:rPr>
        <w:t xml:space="preserve"> below, </w:t>
      </w:r>
      <w:r w:rsidR="006C6208" w:rsidRPr="001D4174">
        <w:rPr>
          <w:rFonts w:asciiTheme="majorBidi" w:hAnsiTheme="majorBidi" w:cstheme="majorBidi"/>
          <w:sz w:val="32"/>
          <w:szCs w:val="32"/>
        </w:rPr>
        <w:t xml:space="preserve">arose in the ordinary course of business and were concluded on commercial terms and bases agreed upon between the </w:t>
      </w:r>
      <w:r w:rsidR="0098760B" w:rsidRPr="001D4174">
        <w:rPr>
          <w:rFonts w:asciiTheme="majorBidi" w:hAnsiTheme="majorBidi" w:cstheme="majorBidi"/>
          <w:sz w:val="32"/>
          <w:szCs w:val="32"/>
        </w:rPr>
        <w:t xml:space="preserve">Group </w:t>
      </w:r>
      <w:r w:rsidR="006C6208" w:rsidRPr="001D4174">
        <w:rPr>
          <w:rFonts w:asciiTheme="majorBidi" w:hAnsiTheme="majorBidi" w:cstheme="majorBidi"/>
          <w:sz w:val="32"/>
          <w:szCs w:val="32"/>
        </w:rPr>
        <w:t>and those related part</w:t>
      </w:r>
      <w:r w:rsidR="00CE0E6D" w:rsidRPr="001D4174">
        <w:rPr>
          <w:rFonts w:asciiTheme="majorBidi" w:hAnsiTheme="majorBidi" w:cstheme="majorBidi"/>
          <w:sz w:val="32"/>
          <w:szCs w:val="32"/>
        </w:rPr>
        <w:t>ies</w:t>
      </w:r>
      <w:r w:rsidR="006C6208" w:rsidRPr="001D4174">
        <w:rPr>
          <w:rFonts w:asciiTheme="majorBidi" w:hAnsiTheme="majorBidi" w:cstheme="majorBidi"/>
          <w:sz w:val="32"/>
          <w:szCs w:val="32"/>
        </w:rPr>
        <w:t>.</w:t>
      </w:r>
      <w:r w:rsidR="0098760B" w:rsidRPr="001D4174">
        <w:rPr>
          <w:rFonts w:asciiTheme="majorBidi" w:hAnsiTheme="majorBidi" w:cstheme="majorBidi"/>
          <w:sz w:val="32"/>
          <w:szCs w:val="32"/>
        </w:rPr>
        <w:t xml:space="preserve"> The</w:t>
      </w:r>
      <w:r w:rsidR="001E017D" w:rsidRPr="001D4174">
        <w:rPr>
          <w:rFonts w:asciiTheme="majorBidi" w:hAnsiTheme="majorBidi" w:cstheme="majorBidi"/>
          <w:sz w:val="32"/>
          <w:szCs w:val="32"/>
        </w:rPr>
        <w:t>r</w:t>
      </w:r>
      <w:r w:rsidR="0098760B" w:rsidRPr="001D4174">
        <w:rPr>
          <w:rFonts w:asciiTheme="majorBidi" w:hAnsiTheme="majorBidi" w:cstheme="majorBidi"/>
          <w:sz w:val="32"/>
          <w:szCs w:val="32"/>
        </w:rPr>
        <w:t>e were no significant changes in the pricing policy of transactions with related parties.</w:t>
      </w:r>
    </w:p>
    <w:tbl>
      <w:tblPr>
        <w:tblW w:w="9639" w:type="dxa"/>
        <w:tblInd w:w="284" w:type="dxa"/>
        <w:tblLayout w:type="fixed"/>
        <w:tblLook w:val="0000" w:firstRow="0" w:lastRow="0" w:firstColumn="0" w:lastColumn="0" w:noHBand="0" w:noVBand="0"/>
      </w:tblPr>
      <w:tblGrid>
        <w:gridCol w:w="2975"/>
        <w:gridCol w:w="1027"/>
        <w:gridCol w:w="1030"/>
        <w:gridCol w:w="1027"/>
        <w:gridCol w:w="1028"/>
        <w:gridCol w:w="2552"/>
      </w:tblGrid>
      <w:tr w:rsidR="00124431" w:rsidRPr="001D4174" w14:paraId="48338073" w14:textId="77777777" w:rsidTr="00CF7C45">
        <w:trPr>
          <w:trHeight w:val="20"/>
          <w:tblHeader/>
        </w:trPr>
        <w:tc>
          <w:tcPr>
            <w:tcW w:w="2975" w:type="dxa"/>
          </w:tcPr>
          <w:p w14:paraId="31E8CCA4" w14:textId="7BD7C42A" w:rsidR="00967E7F" w:rsidRPr="001D4174" w:rsidRDefault="00967E7F" w:rsidP="00DA323A">
            <w:pPr>
              <w:rPr>
                <w:rFonts w:asciiTheme="majorBidi" w:hAnsiTheme="majorBidi" w:cstheme="majorBidi"/>
                <w:sz w:val="32"/>
                <w:szCs w:val="32"/>
              </w:rPr>
            </w:pPr>
          </w:p>
        </w:tc>
        <w:tc>
          <w:tcPr>
            <w:tcW w:w="6664" w:type="dxa"/>
            <w:gridSpan w:val="5"/>
          </w:tcPr>
          <w:p w14:paraId="4AFF88E4" w14:textId="2544C4C0" w:rsidR="00967E7F" w:rsidRPr="001D4174" w:rsidRDefault="00967E7F" w:rsidP="00DA323A">
            <w:pPr>
              <w:jc w:val="right"/>
              <w:rPr>
                <w:rFonts w:asciiTheme="majorBidi" w:hAnsiTheme="majorBidi" w:cstheme="majorBidi"/>
                <w:sz w:val="32"/>
                <w:szCs w:val="32"/>
              </w:rPr>
            </w:pPr>
            <w:r w:rsidRPr="001D4174">
              <w:rPr>
                <w:rFonts w:asciiTheme="majorBidi" w:hAnsiTheme="majorBidi" w:cstheme="majorBidi"/>
                <w:sz w:val="32"/>
                <w:szCs w:val="32"/>
              </w:rPr>
              <w:t xml:space="preserve">(Unit: </w:t>
            </w:r>
            <w:r w:rsidR="00B92830" w:rsidRPr="001D4174">
              <w:rPr>
                <w:rFonts w:asciiTheme="majorBidi" w:hAnsiTheme="majorBidi" w:cstheme="majorBidi"/>
                <w:sz w:val="32"/>
                <w:szCs w:val="32"/>
              </w:rPr>
              <w:t>Thousand</w:t>
            </w:r>
            <w:r w:rsidR="00204D59" w:rsidRPr="001D4174">
              <w:rPr>
                <w:rFonts w:asciiTheme="majorBidi" w:hAnsiTheme="majorBidi" w:cstheme="majorBidi"/>
                <w:sz w:val="32"/>
                <w:szCs w:val="32"/>
              </w:rPr>
              <w:t xml:space="preserve"> Baht</w:t>
            </w:r>
            <w:r w:rsidRPr="001D4174">
              <w:rPr>
                <w:rFonts w:asciiTheme="majorBidi" w:hAnsiTheme="majorBidi" w:cstheme="majorBidi"/>
                <w:sz w:val="32"/>
                <w:szCs w:val="32"/>
              </w:rPr>
              <w:t>)</w:t>
            </w:r>
          </w:p>
        </w:tc>
      </w:tr>
      <w:tr w:rsidR="00124431" w:rsidRPr="001D4174" w14:paraId="0BC9CC98" w14:textId="77777777" w:rsidTr="00CF7C45">
        <w:trPr>
          <w:trHeight w:val="20"/>
          <w:tblHeader/>
        </w:trPr>
        <w:tc>
          <w:tcPr>
            <w:tcW w:w="2975" w:type="dxa"/>
          </w:tcPr>
          <w:p w14:paraId="7AD38BA6" w14:textId="77777777" w:rsidR="00967E7F" w:rsidRPr="001D4174" w:rsidRDefault="00967E7F" w:rsidP="00DA323A">
            <w:pPr>
              <w:rPr>
                <w:rFonts w:asciiTheme="majorBidi" w:hAnsiTheme="majorBidi" w:cstheme="majorBidi"/>
                <w:sz w:val="32"/>
                <w:szCs w:val="32"/>
              </w:rPr>
            </w:pPr>
          </w:p>
        </w:tc>
        <w:tc>
          <w:tcPr>
            <w:tcW w:w="4112" w:type="dxa"/>
            <w:gridSpan w:val="4"/>
          </w:tcPr>
          <w:p w14:paraId="20A15146" w14:textId="1D66C6C7" w:rsidR="00967E7F" w:rsidRPr="001D4174" w:rsidRDefault="00967E7F" w:rsidP="008C5D1B">
            <w:pPr>
              <w:pBdr>
                <w:bottom w:val="single" w:sz="4" w:space="1" w:color="auto"/>
              </w:pBdr>
              <w:jc w:val="center"/>
              <w:rPr>
                <w:rFonts w:asciiTheme="majorBidi" w:hAnsiTheme="majorBidi" w:cstheme="majorBidi"/>
                <w:sz w:val="32"/>
                <w:szCs w:val="32"/>
              </w:rPr>
            </w:pPr>
            <w:r w:rsidRPr="001D4174">
              <w:rPr>
                <w:rFonts w:asciiTheme="majorBidi" w:hAnsiTheme="majorBidi" w:cstheme="majorBidi"/>
                <w:sz w:val="32"/>
                <w:szCs w:val="32"/>
              </w:rPr>
              <w:t xml:space="preserve">For the </w:t>
            </w:r>
            <w:r w:rsidR="00E04151" w:rsidRPr="001D4174">
              <w:rPr>
                <w:rFonts w:asciiTheme="majorBidi" w:hAnsiTheme="majorBidi" w:cstheme="majorBidi"/>
                <w:sz w:val="32"/>
                <w:szCs w:val="32"/>
              </w:rPr>
              <w:t>three-month</w:t>
            </w:r>
            <w:r w:rsidRPr="001D4174">
              <w:rPr>
                <w:rFonts w:asciiTheme="majorBidi" w:hAnsiTheme="majorBidi" w:cstheme="majorBidi"/>
                <w:sz w:val="32"/>
                <w:szCs w:val="32"/>
              </w:rPr>
              <w:t xml:space="preserve"> period</w:t>
            </w:r>
            <w:r w:rsidR="002D06C9" w:rsidRPr="001D4174">
              <w:rPr>
                <w:rFonts w:asciiTheme="majorBidi" w:hAnsiTheme="majorBidi" w:cstheme="majorBidi"/>
                <w:sz w:val="32"/>
                <w:szCs w:val="32"/>
              </w:rPr>
              <w:t>s</w:t>
            </w:r>
            <w:r w:rsidRPr="001D4174">
              <w:rPr>
                <w:rFonts w:asciiTheme="majorBidi" w:hAnsiTheme="majorBidi" w:cstheme="majorBidi"/>
                <w:sz w:val="32"/>
                <w:szCs w:val="32"/>
              </w:rPr>
              <w:t xml:space="preserve"> ended </w:t>
            </w:r>
            <w:r w:rsidR="008339D3" w:rsidRPr="001D4174">
              <w:rPr>
                <w:rFonts w:asciiTheme="majorBidi" w:hAnsiTheme="majorBidi" w:cstheme="majorBidi"/>
                <w:sz w:val="32"/>
                <w:szCs w:val="32"/>
              </w:rPr>
              <w:t>3</w:t>
            </w:r>
            <w:r w:rsidR="009C6605" w:rsidRPr="001D4174">
              <w:rPr>
                <w:rFonts w:asciiTheme="majorBidi" w:hAnsiTheme="majorBidi" w:cstheme="majorBidi"/>
                <w:sz w:val="32"/>
                <w:szCs w:val="32"/>
              </w:rPr>
              <w:t>0</w:t>
            </w:r>
            <w:r w:rsidR="008339D3" w:rsidRPr="001D4174">
              <w:rPr>
                <w:rFonts w:asciiTheme="majorBidi" w:hAnsiTheme="majorBidi" w:cstheme="majorBidi"/>
                <w:sz w:val="32"/>
                <w:szCs w:val="32"/>
              </w:rPr>
              <w:t xml:space="preserve"> </w:t>
            </w:r>
            <w:r w:rsidR="009C6605" w:rsidRPr="001D4174">
              <w:rPr>
                <w:rFonts w:asciiTheme="majorBidi" w:hAnsiTheme="majorBidi" w:cstheme="majorBidi"/>
                <w:sz w:val="32"/>
                <w:szCs w:val="32"/>
              </w:rPr>
              <w:t>June</w:t>
            </w:r>
          </w:p>
        </w:tc>
        <w:tc>
          <w:tcPr>
            <w:tcW w:w="2552" w:type="dxa"/>
          </w:tcPr>
          <w:p w14:paraId="67B7A88B" w14:textId="77777777" w:rsidR="00967E7F" w:rsidRPr="001D4174" w:rsidRDefault="00967E7F" w:rsidP="00DA323A">
            <w:pPr>
              <w:rPr>
                <w:rFonts w:asciiTheme="majorBidi" w:hAnsiTheme="majorBidi" w:cstheme="majorBidi"/>
                <w:sz w:val="32"/>
                <w:szCs w:val="32"/>
              </w:rPr>
            </w:pPr>
          </w:p>
        </w:tc>
      </w:tr>
      <w:tr w:rsidR="00124431" w:rsidRPr="001D4174" w14:paraId="16F04AA0" w14:textId="77777777" w:rsidTr="00CF7C45">
        <w:trPr>
          <w:trHeight w:val="20"/>
          <w:tblHeader/>
        </w:trPr>
        <w:tc>
          <w:tcPr>
            <w:tcW w:w="2975" w:type="dxa"/>
            <w:vAlign w:val="bottom"/>
          </w:tcPr>
          <w:p w14:paraId="57BA8C81" w14:textId="77777777" w:rsidR="00967E7F" w:rsidRPr="001D4174" w:rsidRDefault="00967E7F" w:rsidP="00DA323A">
            <w:pPr>
              <w:rPr>
                <w:rFonts w:asciiTheme="majorBidi" w:hAnsiTheme="majorBidi" w:cstheme="majorBidi"/>
                <w:sz w:val="32"/>
                <w:szCs w:val="32"/>
              </w:rPr>
            </w:pPr>
          </w:p>
        </w:tc>
        <w:tc>
          <w:tcPr>
            <w:tcW w:w="2057" w:type="dxa"/>
            <w:gridSpan w:val="2"/>
            <w:vAlign w:val="bottom"/>
          </w:tcPr>
          <w:p w14:paraId="4BFC0780" w14:textId="5D99EF76" w:rsidR="00967E7F" w:rsidRPr="001D4174" w:rsidRDefault="00967E7F" w:rsidP="00DA323A">
            <w:pPr>
              <w:pBdr>
                <w:bottom w:val="single" w:sz="4" w:space="1" w:color="auto"/>
              </w:pBdr>
              <w:jc w:val="center"/>
              <w:rPr>
                <w:rFonts w:asciiTheme="majorBidi" w:hAnsiTheme="majorBidi" w:cstheme="majorBidi"/>
                <w:sz w:val="32"/>
                <w:szCs w:val="32"/>
              </w:rPr>
            </w:pPr>
            <w:r w:rsidRPr="001D4174">
              <w:rPr>
                <w:rFonts w:asciiTheme="majorBidi" w:hAnsiTheme="majorBidi" w:cstheme="majorBidi"/>
                <w:sz w:val="32"/>
                <w:szCs w:val="32"/>
              </w:rPr>
              <w:t>Consolidated</w:t>
            </w:r>
            <w:r w:rsidR="00F04A74" w:rsidRPr="001D4174">
              <w:rPr>
                <w:rFonts w:asciiTheme="majorBidi" w:hAnsiTheme="majorBidi" w:cstheme="majorBidi"/>
                <w:sz w:val="32"/>
                <w:szCs w:val="32"/>
              </w:rPr>
              <w:t xml:space="preserve"> </w:t>
            </w:r>
            <w:r w:rsidRPr="001D4174">
              <w:rPr>
                <w:rFonts w:asciiTheme="majorBidi" w:hAnsiTheme="majorBidi" w:cstheme="majorBidi"/>
                <w:sz w:val="32"/>
                <w:szCs w:val="32"/>
              </w:rPr>
              <w:t>financial statements</w:t>
            </w:r>
          </w:p>
        </w:tc>
        <w:tc>
          <w:tcPr>
            <w:tcW w:w="2055" w:type="dxa"/>
            <w:gridSpan w:val="2"/>
            <w:vAlign w:val="bottom"/>
          </w:tcPr>
          <w:p w14:paraId="2E0EAF57" w14:textId="32E52A44" w:rsidR="00532AD2" w:rsidRPr="001D4174" w:rsidRDefault="00967E7F" w:rsidP="00DA323A">
            <w:pPr>
              <w:pBdr>
                <w:bottom w:val="single" w:sz="4" w:space="1" w:color="auto"/>
              </w:pBdr>
              <w:jc w:val="center"/>
              <w:rPr>
                <w:rFonts w:asciiTheme="majorBidi" w:hAnsiTheme="majorBidi" w:cstheme="majorBidi"/>
                <w:sz w:val="32"/>
                <w:szCs w:val="32"/>
              </w:rPr>
            </w:pPr>
            <w:r w:rsidRPr="001D4174">
              <w:rPr>
                <w:rFonts w:asciiTheme="majorBidi" w:hAnsiTheme="majorBidi" w:cstheme="majorBidi"/>
                <w:sz w:val="32"/>
                <w:szCs w:val="32"/>
              </w:rPr>
              <w:t>Separate</w:t>
            </w:r>
          </w:p>
          <w:p w14:paraId="2C1889D6" w14:textId="019973E6" w:rsidR="00967E7F" w:rsidRPr="001D4174" w:rsidRDefault="00967E7F" w:rsidP="00DA323A">
            <w:pPr>
              <w:pBdr>
                <w:bottom w:val="single" w:sz="4" w:space="1" w:color="auto"/>
              </w:pBdr>
              <w:jc w:val="center"/>
              <w:rPr>
                <w:rFonts w:asciiTheme="majorBidi" w:hAnsiTheme="majorBidi" w:cstheme="majorBidi"/>
                <w:sz w:val="32"/>
                <w:szCs w:val="32"/>
              </w:rPr>
            </w:pPr>
            <w:r w:rsidRPr="001D4174">
              <w:rPr>
                <w:rFonts w:asciiTheme="majorBidi" w:hAnsiTheme="majorBidi" w:cstheme="majorBidi"/>
                <w:sz w:val="32"/>
                <w:szCs w:val="32"/>
              </w:rPr>
              <w:t>financial statements</w:t>
            </w:r>
          </w:p>
        </w:tc>
        <w:tc>
          <w:tcPr>
            <w:tcW w:w="2552" w:type="dxa"/>
            <w:vAlign w:val="bottom"/>
          </w:tcPr>
          <w:p w14:paraId="446CA485" w14:textId="77777777" w:rsidR="00967E7F" w:rsidRPr="001D4174" w:rsidRDefault="00967E7F" w:rsidP="00DA323A">
            <w:pPr>
              <w:pBdr>
                <w:bottom w:val="single" w:sz="4" w:space="1" w:color="auto"/>
              </w:pBdr>
              <w:jc w:val="center"/>
              <w:rPr>
                <w:rFonts w:asciiTheme="majorBidi" w:hAnsiTheme="majorBidi" w:cstheme="majorBidi"/>
                <w:sz w:val="32"/>
                <w:szCs w:val="32"/>
              </w:rPr>
            </w:pPr>
            <w:r w:rsidRPr="001D4174">
              <w:rPr>
                <w:rFonts w:asciiTheme="majorBidi" w:hAnsiTheme="majorBidi" w:cstheme="majorBidi"/>
                <w:sz w:val="32"/>
                <w:szCs w:val="32"/>
              </w:rPr>
              <w:t>Transfer pricing policy</w:t>
            </w:r>
          </w:p>
        </w:tc>
      </w:tr>
      <w:tr w:rsidR="00124431" w:rsidRPr="001D4174" w14:paraId="47C404AE" w14:textId="77777777" w:rsidTr="00CF7C45">
        <w:trPr>
          <w:trHeight w:val="20"/>
          <w:tblHeader/>
        </w:trPr>
        <w:tc>
          <w:tcPr>
            <w:tcW w:w="2975" w:type="dxa"/>
          </w:tcPr>
          <w:p w14:paraId="1B6B9A78" w14:textId="77777777" w:rsidR="00967E7F" w:rsidRPr="001D4174" w:rsidRDefault="00967E7F" w:rsidP="00DA323A">
            <w:pPr>
              <w:rPr>
                <w:rFonts w:asciiTheme="majorBidi" w:hAnsiTheme="majorBidi" w:cstheme="majorBidi"/>
                <w:sz w:val="32"/>
                <w:szCs w:val="32"/>
              </w:rPr>
            </w:pPr>
          </w:p>
        </w:tc>
        <w:tc>
          <w:tcPr>
            <w:tcW w:w="1027" w:type="dxa"/>
            <w:vAlign w:val="center"/>
          </w:tcPr>
          <w:p w14:paraId="0A11A5DE" w14:textId="0AC14879" w:rsidR="00967E7F" w:rsidRPr="001D4174" w:rsidRDefault="003B6F43" w:rsidP="00DA323A">
            <w:pPr>
              <w:jc w:val="center"/>
              <w:rPr>
                <w:rFonts w:asciiTheme="majorBidi" w:hAnsiTheme="majorBidi" w:cstheme="majorBidi"/>
                <w:sz w:val="32"/>
                <w:szCs w:val="32"/>
                <w:u w:val="single"/>
              </w:rPr>
            </w:pPr>
            <w:r w:rsidRPr="001D4174">
              <w:rPr>
                <w:rFonts w:asciiTheme="majorBidi" w:hAnsiTheme="majorBidi" w:cstheme="majorBidi"/>
                <w:sz w:val="32"/>
                <w:szCs w:val="32"/>
                <w:u w:val="single"/>
              </w:rPr>
              <w:t>202</w:t>
            </w:r>
            <w:r w:rsidR="00F97A64" w:rsidRPr="001D4174">
              <w:rPr>
                <w:rFonts w:asciiTheme="majorBidi" w:hAnsiTheme="majorBidi" w:cstheme="majorBidi"/>
                <w:sz w:val="32"/>
                <w:szCs w:val="32"/>
                <w:u w:val="single"/>
              </w:rPr>
              <w:t>6</w:t>
            </w:r>
          </w:p>
        </w:tc>
        <w:tc>
          <w:tcPr>
            <w:tcW w:w="1030" w:type="dxa"/>
            <w:vAlign w:val="center"/>
          </w:tcPr>
          <w:p w14:paraId="6214F8EF" w14:textId="64BE7E28" w:rsidR="00967E7F" w:rsidRPr="001D4174" w:rsidRDefault="003B6F43" w:rsidP="00DA323A">
            <w:pPr>
              <w:jc w:val="center"/>
              <w:rPr>
                <w:rFonts w:asciiTheme="majorBidi" w:hAnsiTheme="majorBidi" w:cstheme="majorBidi"/>
                <w:sz w:val="32"/>
                <w:szCs w:val="32"/>
                <w:u w:val="single"/>
              </w:rPr>
            </w:pPr>
            <w:r w:rsidRPr="001D4174">
              <w:rPr>
                <w:rFonts w:asciiTheme="majorBidi" w:hAnsiTheme="majorBidi" w:cstheme="majorBidi"/>
                <w:sz w:val="32"/>
                <w:szCs w:val="32"/>
                <w:u w:val="single"/>
              </w:rPr>
              <w:t>202</w:t>
            </w:r>
            <w:r w:rsidR="00F97A64" w:rsidRPr="001D4174">
              <w:rPr>
                <w:rFonts w:asciiTheme="majorBidi" w:hAnsiTheme="majorBidi" w:cstheme="majorBidi"/>
                <w:sz w:val="32"/>
                <w:szCs w:val="32"/>
                <w:u w:val="single"/>
              </w:rPr>
              <w:t>5</w:t>
            </w:r>
          </w:p>
        </w:tc>
        <w:tc>
          <w:tcPr>
            <w:tcW w:w="1027" w:type="dxa"/>
            <w:vAlign w:val="center"/>
          </w:tcPr>
          <w:p w14:paraId="599EC702" w14:textId="011814F3" w:rsidR="00967E7F" w:rsidRPr="001D4174" w:rsidRDefault="003B6F43" w:rsidP="00DA323A">
            <w:pPr>
              <w:jc w:val="center"/>
              <w:rPr>
                <w:rFonts w:asciiTheme="majorBidi" w:hAnsiTheme="majorBidi" w:cstheme="majorBidi"/>
                <w:sz w:val="32"/>
                <w:szCs w:val="32"/>
                <w:u w:val="single"/>
              </w:rPr>
            </w:pPr>
            <w:r w:rsidRPr="001D4174">
              <w:rPr>
                <w:rFonts w:asciiTheme="majorBidi" w:hAnsiTheme="majorBidi" w:cstheme="majorBidi"/>
                <w:sz w:val="32"/>
                <w:szCs w:val="32"/>
                <w:u w:val="single"/>
              </w:rPr>
              <w:t>202</w:t>
            </w:r>
            <w:r w:rsidR="00F97A64" w:rsidRPr="001D4174">
              <w:rPr>
                <w:rFonts w:asciiTheme="majorBidi" w:hAnsiTheme="majorBidi" w:cstheme="majorBidi"/>
                <w:sz w:val="32"/>
                <w:szCs w:val="32"/>
                <w:u w:val="single"/>
              </w:rPr>
              <w:t>6</w:t>
            </w:r>
          </w:p>
        </w:tc>
        <w:tc>
          <w:tcPr>
            <w:tcW w:w="1028" w:type="dxa"/>
            <w:vAlign w:val="center"/>
          </w:tcPr>
          <w:p w14:paraId="3B457DEE" w14:textId="51E19E7B" w:rsidR="00967E7F" w:rsidRPr="001D4174" w:rsidRDefault="003B6F43" w:rsidP="00DA323A">
            <w:pPr>
              <w:jc w:val="center"/>
              <w:rPr>
                <w:rFonts w:asciiTheme="majorBidi" w:hAnsiTheme="majorBidi" w:cstheme="majorBidi"/>
                <w:sz w:val="32"/>
                <w:szCs w:val="32"/>
                <w:u w:val="single"/>
              </w:rPr>
            </w:pPr>
            <w:r w:rsidRPr="001D4174">
              <w:rPr>
                <w:rFonts w:asciiTheme="majorBidi" w:hAnsiTheme="majorBidi" w:cstheme="majorBidi"/>
                <w:sz w:val="32"/>
                <w:szCs w:val="32"/>
                <w:u w:val="single"/>
              </w:rPr>
              <w:t>202</w:t>
            </w:r>
            <w:r w:rsidR="00F97A64" w:rsidRPr="001D4174">
              <w:rPr>
                <w:rFonts w:asciiTheme="majorBidi" w:hAnsiTheme="majorBidi" w:cstheme="majorBidi"/>
                <w:sz w:val="32"/>
                <w:szCs w:val="32"/>
                <w:u w:val="single"/>
              </w:rPr>
              <w:t>5</w:t>
            </w:r>
          </w:p>
        </w:tc>
        <w:tc>
          <w:tcPr>
            <w:tcW w:w="2552" w:type="dxa"/>
          </w:tcPr>
          <w:p w14:paraId="73FCE402" w14:textId="77777777" w:rsidR="00967E7F" w:rsidRPr="001D4174" w:rsidRDefault="00967E7F" w:rsidP="00DA323A">
            <w:pPr>
              <w:jc w:val="center"/>
              <w:rPr>
                <w:rFonts w:asciiTheme="majorBidi" w:hAnsiTheme="majorBidi" w:cstheme="majorBidi"/>
                <w:sz w:val="32"/>
                <w:szCs w:val="32"/>
              </w:rPr>
            </w:pPr>
          </w:p>
        </w:tc>
      </w:tr>
      <w:tr w:rsidR="00124431" w:rsidRPr="001D4174" w14:paraId="44442B3A" w14:textId="77777777" w:rsidTr="00CF7C45">
        <w:trPr>
          <w:trHeight w:val="20"/>
        </w:trPr>
        <w:tc>
          <w:tcPr>
            <w:tcW w:w="2975" w:type="dxa"/>
            <w:vAlign w:val="center"/>
          </w:tcPr>
          <w:p w14:paraId="45F46D0A" w14:textId="6237965F" w:rsidR="00967E7F" w:rsidRPr="001D4174" w:rsidRDefault="008C3648" w:rsidP="007C2A6A">
            <w:pPr>
              <w:ind w:left="38"/>
              <w:rPr>
                <w:rFonts w:asciiTheme="majorBidi" w:hAnsiTheme="majorBidi" w:cstheme="majorBidi"/>
                <w:b/>
                <w:bCs/>
                <w:spacing w:val="-2"/>
                <w:sz w:val="32"/>
                <w:szCs w:val="32"/>
                <w:u w:val="single"/>
              </w:rPr>
            </w:pPr>
            <w:r w:rsidRPr="001D4174">
              <w:rPr>
                <w:rFonts w:asciiTheme="majorBidi" w:hAnsiTheme="majorBidi" w:cstheme="majorBidi"/>
                <w:b/>
                <w:bCs/>
                <w:spacing w:val="-2"/>
                <w:sz w:val="32"/>
                <w:szCs w:val="32"/>
                <w:u w:val="single"/>
              </w:rPr>
              <w:t>Transactions with subsidiaries</w:t>
            </w:r>
          </w:p>
        </w:tc>
        <w:tc>
          <w:tcPr>
            <w:tcW w:w="1027" w:type="dxa"/>
          </w:tcPr>
          <w:p w14:paraId="4D07ECB4" w14:textId="77777777" w:rsidR="00967E7F" w:rsidRPr="001D4174" w:rsidRDefault="00967E7F" w:rsidP="007C2A6A">
            <w:pPr>
              <w:rPr>
                <w:rFonts w:asciiTheme="majorBidi" w:hAnsiTheme="majorBidi" w:cstheme="majorBidi"/>
                <w:sz w:val="32"/>
                <w:szCs w:val="32"/>
              </w:rPr>
            </w:pPr>
          </w:p>
        </w:tc>
        <w:tc>
          <w:tcPr>
            <w:tcW w:w="1030" w:type="dxa"/>
          </w:tcPr>
          <w:p w14:paraId="44108796" w14:textId="77777777" w:rsidR="00967E7F" w:rsidRPr="001D4174" w:rsidRDefault="00967E7F" w:rsidP="007C2A6A">
            <w:pPr>
              <w:rPr>
                <w:rFonts w:asciiTheme="majorBidi" w:hAnsiTheme="majorBidi" w:cstheme="majorBidi"/>
                <w:sz w:val="32"/>
                <w:szCs w:val="32"/>
              </w:rPr>
            </w:pPr>
          </w:p>
        </w:tc>
        <w:tc>
          <w:tcPr>
            <w:tcW w:w="1027" w:type="dxa"/>
          </w:tcPr>
          <w:p w14:paraId="492E694C" w14:textId="77777777" w:rsidR="00967E7F" w:rsidRPr="001D4174" w:rsidRDefault="00967E7F" w:rsidP="007C2A6A">
            <w:pPr>
              <w:rPr>
                <w:rFonts w:asciiTheme="majorBidi" w:hAnsiTheme="majorBidi" w:cstheme="majorBidi"/>
                <w:sz w:val="32"/>
                <w:szCs w:val="32"/>
              </w:rPr>
            </w:pPr>
          </w:p>
        </w:tc>
        <w:tc>
          <w:tcPr>
            <w:tcW w:w="1028" w:type="dxa"/>
          </w:tcPr>
          <w:p w14:paraId="148A605A" w14:textId="77777777" w:rsidR="00967E7F" w:rsidRPr="001D4174" w:rsidRDefault="00967E7F" w:rsidP="007C2A6A">
            <w:pPr>
              <w:rPr>
                <w:rFonts w:asciiTheme="majorBidi" w:hAnsiTheme="majorBidi" w:cstheme="majorBidi"/>
                <w:sz w:val="32"/>
                <w:szCs w:val="32"/>
              </w:rPr>
            </w:pPr>
          </w:p>
        </w:tc>
        <w:tc>
          <w:tcPr>
            <w:tcW w:w="2552" w:type="dxa"/>
          </w:tcPr>
          <w:p w14:paraId="1B9F2B13" w14:textId="77777777" w:rsidR="00967E7F" w:rsidRPr="001D4174" w:rsidRDefault="00967E7F" w:rsidP="007C2A6A">
            <w:pPr>
              <w:rPr>
                <w:rFonts w:asciiTheme="majorBidi" w:hAnsiTheme="majorBidi" w:cstheme="majorBidi"/>
                <w:sz w:val="32"/>
                <w:szCs w:val="32"/>
              </w:rPr>
            </w:pPr>
          </w:p>
        </w:tc>
      </w:tr>
      <w:tr w:rsidR="00CF7C45" w:rsidRPr="001D4174" w14:paraId="46C28BAE" w14:textId="77777777" w:rsidTr="00CF7C45">
        <w:trPr>
          <w:trHeight w:val="20"/>
        </w:trPr>
        <w:tc>
          <w:tcPr>
            <w:tcW w:w="5032" w:type="dxa"/>
            <w:gridSpan w:val="3"/>
            <w:vAlign w:val="center"/>
          </w:tcPr>
          <w:p w14:paraId="60D919C1" w14:textId="77777777" w:rsidR="00CF7C45" w:rsidRPr="001D4174" w:rsidRDefault="00CF7C45" w:rsidP="00CF7C45">
            <w:pPr>
              <w:ind w:left="38"/>
              <w:rPr>
                <w:rFonts w:asciiTheme="majorBidi" w:hAnsiTheme="majorBidi" w:cstheme="majorBidi"/>
                <w:spacing w:val="-2"/>
                <w:sz w:val="32"/>
                <w:szCs w:val="32"/>
              </w:rPr>
            </w:pPr>
            <w:r w:rsidRPr="001D4174">
              <w:rPr>
                <w:rFonts w:asciiTheme="majorBidi" w:hAnsiTheme="majorBidi" w:cstheme="majorBidi"/>
                <w:spacing w:val="-2"/>
                <w:sz w:val="32"/>
                <w:szCs w:val="32"/>
              </w:rPr>
              <w:t>(Eliminated from the consolidated financial information)</w:t>
            </w:r>
          </w:p>
        </w:tc>
        <w:tc>
          <w:tcPr>
            <w:tcW w:w="1027" w:type="dxa"/>
            <w:vAlign w:val="center"/>
          </w:tcPr>
          <w:p w14:paraId="72F8E221" w14:textId="74B50DA3" w:rsidR="00CF7C45" w:rsidRPr="001D4174" w:rsidRDefault="00CF7C45" w:rsidP="00DA323A">
            <w:pPr>
              <w:rPr>
                <w:rFonts w:asciiTheme="majorBidi" w:hAnsiTheme="majorBidi" w:cstheme="majorBidi"/>
                <w:sz w:val="32"/>
                <w:szCs w:val="32"/>
              </w:rPr>
            </w:pPr>
          </w:p>
        </w:tc>
        <w:tc>
          <w:tcPr>
            <w:tcW w:w="1028" w:type="dxa"/>
          </w:tcPr>
          <w:p w14:paraId="5107FEDA" w14:textId="77777777" w:rsidR="00CF7C45" w:rsidRPr="001D4174" w:rsidRDefault="00CF7C45" w:rsidP="00DA323A">
            <w:pPr>
              <w:rPr>
                <w:rFonts w:asciiTheme="majorBidi" w:hAnsiTheme="majorBidi" w:cstheme="majorBidi"/>
                <w:sz w:val="32"/>
                <w:szCs w:val="32"/>
              </w:rPr>
            </w:pPr>
          </w:p>
        </w:tc>
        <w:tc>
          <w:tcPr>
            <w:tcW w:w="2552" w:type="dxa"/>
          </w:tcPr>
          <w:p w14:paraId="3AC8DC91" w14:textId="77777777" w:rsidR="00CF7C45" w:rsidRPr="001D4174" w:rsidRDefault="00CF7C45" w:rsidP="00DA323A">
            <w:pPr>
              <w:rPr>
                <w:rFonts w:asciiTheme="majorBidi" w:hAnsiTheme="majorBidi" w:cstheme="majorBidi"/>
                <w:sz w:val="32"/>
                <w:szCs w:val="32"/>
              </w:rPr>
            </w:pPr>
          </w:p>
        </w:tc>
      </w:tr>
      <w:tr w:rsidR="006C7CFE" w:rsidRPr="001D4174" w14:paraId="5A5419F7" w14:textId="77777777" w:rsidTr="00CF7C45">
        <w:trPr>
          <w:trHeight w:val="20"/>
        </w:trPr>
        <w:tc>
          <w:tcPr>
            <w:tcW w:w="2975" w:type="dxa"/>
            <w:vAlign w:val="center"/>
          </w:tcPr>
          <w:p w14:paraId="46F98438" w14:textId="761F5FA3" w:rsidR="006C7CFE" w:rsidRPr="001D4174" w:rsidRDefault="006C7CFE" w:rsidP="006C7CFE">
            <w:pPr>
              <w:ind w:left="179"/>
              <w:rPr>
                <w:rFonts w:asciiTheme="majorBidi" w:hAnsiTheme="majorBidi" w:cstheme="majorBidi"/>
                <w:sz w:val="32"/>
                <w:szCs w:val="32"/>
              </w:rPr>
            </w:pPr>
            <w:r w:rsidRPr="001D4174">
              <w:rPr>
                <w:rFonts w:asciiTheme="majorBidi" w:hAnsiTheme="majorBidi" w:cstheme="majorBidi"/>
                <w:sz w:val="32"/>
                <w:szCs w:val="32"/>
              </w:rPr>
              <w:t>Interest income</w:t>
            </w:r>
          </w:p>
        </w:tc>
        <w:tc>
          <w:tcPr>
            <w:tcW w:w="1027" w:type="dxa"/>
            <w:vAlign w:val="center"/>
          </w:tcPr>
          <w:p w14:paraId="6D5242F7" w14:textId="66D580A4" w:rsidR="006C7CFE" w:rsidRPr="001D4174" w:rsidRDefault="006C7CFE" w:rsidP="006C7CFE">
            <w:pPr>
              <w:ind w:right="28"/>
              <w:jc w:val="right"/>
              <w:rPr>
                <w:rFonts w:asciiTheme="majorBidi" w:hAnsiTheme="majorBidi" w:cstheme="majorBidi"/>
                <w:sz w:val="32"/>
                <w:szCs w:val="32"/>
              </w:rPr>
            </w:pPr>
            <w:r w:rsidRPr="001D4174">
              <w:rPr>
                <w:rFonts w:asciiTheme="majorBidi" w:hAnsiTheme="majorBidi" w:cstheme="majorBidi"/>
                <w:sz w:val="32"/>
                <w:szCs w:val="32"/>
              </w:rPr>
              <w:t>-</w:t>
            </w:r>
          </w:p>
        </w:tc>
        <w:tc>
          <w:tcPr>
            <w:tcW w:w="1030" w:type="dxa"/>
            <w:vAlign w:val="center"/>
          </w:tcPr>
          <w:p w14:paraId="07DFE9C8" w14:textId="1BFF67FC" w:rsidR="006C7CFE" w:rsidRPr="001D4174" w:rsidRDefault="006C7CFE" w:rsidP="006C7CFE">
            <w:pPr>
              <w:ind w:right="28"/>
              <w:jc w:val="right"/>
              <w:rPr>
                <w:rFonts w:asciiTheme="majorBidi" w:hAnsiTheme="majorBidi" w:cstheme="majorBidi"/>
                <w:sz w:val="32"/>
                <w:szCs w:val="32"/>
              </w:rPr>
            </w:pPr>
            <w:r w:rsidRPr="001D4174">
              <w:rPr>
                <w:rFonts w:asciiTheme="majorBidi" w:hAnsiTheme="majorBidi" w:cstheme="majorBidi"/>
                <w:sz w:val="32"/>
                <w:szCs w:val="32"/>
              </w:rPr>
              <w:t>-</w:t>
            </w:r>
          </w:p>
        </w:tc>
        <w:tc>
          <w:tcPr>
            <w:tcW w:w="1027" w:type="dxa"/>
            <w:vAlign w:val="center"/>
          </w:tcPr>
          <w:p w14:paraId="34184E70" w14:textId="02FC9D3F" w:rsidR="006C7CFE" w:rsidRPr="001D4174" w:rsidRDefault="006C7CFE" w:rsidP="006C7CFE">
            <w:pPr>
              <w:tabs>
                <w:tab w:val="left" w:pos="746"/>
              </w:tabs>
              <w:ind w:right="28"/>
              <w:jc w:val="right"/>
              <w:rPr>
                <w:rFonts w:asciiTheme="majorBidi" w:hAnsiTheme="majorBidi" w:cstheme="majorBidi"/>
                <w:sz w:val="32"/>
                <w:szCs w:val="32"/>
              </w:rPr>
            </w:pPr>
            <w:r w:rsidRPr="001D4174">
              <w:rPr>
                <w:rFonts w:asciiTheme="majorBidi" w:hAnsiTheme="majorBidi" w:cstheme="majorBidi"/>
                <w:sz w:val="32"/>
                <w:szCs w:val="32"/>
              </w:rPr>
              <w:t>8,</w:t>
            </w:r>
            <w:r w:rsidR="000C534A" w:rsidRPr="001D4174">
              <w:rPr>
                <w:rFonts w:asciiTheme="majorBidi" w:hAnsiTheme="majorBidi" w:cstheme="majorBidi"/>
                <w:sz w:val="32"/>
                <w:szCs w:val="32"/>
              </w:rPr>
              <w:t>211</w:t>
            </w:r>
          </w:p>
        </w:tc>
        <w:tc>
          <w:tcPr>
            <w:tcW w:w="1028" w:type="dxa"/>
            <w:vAlign w:val="center"/>
          </w:tcPr>
          <w:p w14:paraId="2385DBAE" w14:textId="235864E8" w:rsidR="006C7CFE" w:rsidRPr="001D4174" w:rsidRDefault="006C7CFE" w:rsidP="006C7CFE">
            <w:pPr>
              <w:tabs>
                <w:tab w:val="left" w:pos="746"/>
              </w:tabs>
              <w:ind w:right="28"/>
              <w:jc w:val="right"/>
              <w:rPr>
                <w:rFonts w:asciiTheme="majorBidi" w:hAnsiTheme="majorBidi" w:cstheme="majorBidi"/>
                <w:sz w:val="32"/>
                <w:szCs w:val="32"/>
              </w:rPr>
            </w:pPr>
            <w:r w:rsidRPr="001D4174">
              <w:rPr>
                <w:rFonts w:asciiTheme="majorBidi" w:hAnsiTheme="majorBidi" w:cstheme="majorBidi"/>
                <w:sz w:val="32"/>
                <w:szCs w:val="32"/>
              </w:rPr>
              <w:t>12,633</w:t>
            </w:r>
          </w:p>
        </w:tc>
        <w:tc>
          <w:tcPr>
            <w:tcW w:w="2552" w:type="dxa"/>
            <w:vAlign w:val="center"/>
          </w:tcPr>
          <w:p w14:paraId="61497681" w14:textId="73DD8F01" w:rsidR="006C7CFE" w:rsidRPr="001D4174" w:rsidRDefault="006C7CFE" w:rsidP="006C7CFE">
            <w:pPr>
              <w:ind w:left="23"/>
              <w:rPr>
                <w:rFonts w:asciiTheme="majorBidi" w:hAnsiTheme="majorBidi" w:cstheme="majorBidi"/>
                <w:sz w:val="32"/>
                <w:szCs w:val="32"/>
              </w:rPr>
            </w:pPr>
            <w:r w:rsidRPr="001D4174">
              <w:rPr>
                <w:rFonts w:asciiTheme="majorBidi" w:hAnsiTheme="majorBidi" w:cstheme="majorBidi"/>
                <w:sz w:val="32"/>
                <w:szCs w:val="32"/>
              </w:rPr>
              <w:t>Contract rate</w:t>
            </w:r>
          </w:p>
        </w:tc>
      </w:tr>
      <w:tr w:rsidR="006C7CFE" w:rsidRPr="001D4174" w14:paraId="49CACD7B" w14:textId="77777777" w:rsidTr="007E4F2E">
        <w:trPr>
          <w:trHeight w:val="20"/>
        </w:trPr>
        <w:tc>
          <w:tcPr>
            <w:tcW w:w="2975" w:type="dxa"/>
            <w:vAlign w:val="center"/>
          </w:tcPr>
          <w:p w14:paraId="6D6751F6" w14:textId="77777777" w:rsidR="006C7CFE" w:rsidRPr="001D4174" w:rsidRDefault="006C7CFE" w:rsidP="006C7CFE">
            <w:pPr>
              <w:ind w:left="179"/>
              <w:rPr>
                <w:rFonts w:asciiTheme="majorBidi" w:hAnsiTheme="majorBidi" w:cstheme="majorBidi"/>
                <w:sz w:val="32"/>
                <w:szCs w:val="32"/>
              </w:rPr>
            </w:pPr>
            <w:r w:rsidRPr="001D4174">
              <w:rPr>
                <w:rFonts w:asciiTheme="majorBidi" w:hAnsiTheme="majorBidi" w:cstheme="majorBidi"/>
                <w:sz w:val="32"/>
                <w:szCs w:val="32"/>
              </w:rPr>
              <w:t>Revenue from services</w:t>
            </w:r>
          </w:p>
        </w:tc>
        <w:tc>
          <w:tcPr>
            <w:tcW w:w="1027" w:type="dxa"/>
            <w:vAlign w:val="center"/>
          </w:tcPr>
          <w:p w14:paraId="2FC04C38" w14:textId="77777777" w:rsidR="006C7CFE" w:rsidRPr="001D4174" w:rsidRDefault="006C7CFE" w:rsidP="006C7CFE">
            <w:pPr>
              <w:ind w:right="28"/>
              <w:jc w:val="right"/>
              <w:rPr>
                <w:rFonts w:asciiTheme="majorBidi" w:hAnsiTheme="majorBidi" w:cstheme="majorBidi"/>
                <w:sz w:val="32"/>
                <w:szCs w:val="32"/>
              </w:rPr>
            </w:pPr>
            <w:r w:rsidRPr="001D4174">
              <w:rPr>
                <w:rFonts w:asciiTheme="majorBidi" w:hAnsiTheme="majorBidi" w:cstheme="majorBidi"/>
                <w:sz w:val="32"/>
                <w:szCs w:val="32"/>
              </w:rPr>
              <w:t>-</w:t>
            </w:r>
          </w:p>
        </w:tc>
        <w:tc>
          <w:tcPr>
            <w:tcW w:w="1030" w:type="dxa"/>
            <w:vAlign w:val="center"/>
          </w:tcPr>
          <w:p w14:paraId="7F38D1F0" w14:textId="77777777" w:rsidR="006C7CFE" w:rsidRPr="001D4174" w:rsidRDefault="006C7CFE" w:rsidP="006C7CFE">
            <w:pPr>
              <w:ind w:right="28"/>
              <w:jc w:val="right"/>
              <w:rPr>
                <w:rFonts w:asciiTheme="majorBidi" w:hAnsiTheme="majorBidi" w:cstheme="majorBidi"/>
                <w:sz w:val="32"/>
                <w:szCs w:val="32"/>
              </w:rPr>
            </w:pPr>
            <w:r w:rsidRPr="001D4174">
              <w:rPr>
                <w:rFonts w:asciiTheme="majorBidi" w:hAnsiTheme="majorBidi" w:cstheme="majorBidi"/>
                <w:sz w:val="32"/>
                <w:szCs w:val="32"/>
              </w:rPr>
              <w:t>-</w:t>
            </w:r>
          </w:p>
        </w:tc>
        <w:tc>
          <w:tcPr>
            <w:tcW w:w="1027" w:type="dxa"/>
            <w:vAlign w:val="center"/>
          </w:tcPr>
          <w:p w14:paraId="41DADCF9" w14:textId="5C05DE78" w:rsidR="006C7CFE" w:rsidRPr="001D4174" w:rsidRDefault="006C7CFE" w:rsidP="006C7CFE">
            <w:pPr>
              <w:tabs>
                <w:tab w:val="left" w:pos="746"/>
              </w:tabs>
              <w:ind w:right="28"/>
              <w:jc w:val="right"/>
              <w:rPr>
                <w:rFonts w:asciiTheme="majorBidi" w:hAnsiTheme="majorBidi" w:cstheme="majorBidi"/>
                <w:sz w:val="32"/>
                <w:szCs w:val="32"/>
                <w:cs/>
              </w:rPr>
            </w:pPr>
            <w:r w:rsidRPr="001D4174">
              <w:rPr>
                <w:rFonts w:asciiTheme="majorBidi" w:hAnsiTheme="majorBidi" w:cstheme="majorBidi"/>
                <w:sz w:val="32"/>
                <w:szCs w:val="32"/>
              </w:rPr>
              <w:t>3,</w:t>
            </w:r>
            <w:r w:rsidR="00032ABA" w:rsidRPr="001D4174">
              <w:rPr>
                <w:rFonts w:asciiTheme="majorBidi" w:hAnsiTheme="majorBidi" w:cstheme="majorBidi"/>
                <w:sz w:val="32"/>
                <w:szCs w:val="32"/>
              </w:rPr>
              <w:t>030</w:t>
            </w:r>
          </w:p>
        </w:tc>
        <w:tc>
          <w:tcPr>
            <w:tcW w:w="1028" w:type="dxa"/>
            <w:vAlign w:val="center"/>
          </w:tcPr>
          <w:p w14:paraId="045C0ECF" w14:textId="1E3E5DD4" w:rsidR="006C7CFE" w:rsidRPr="001D4174" w:rsidRDefault="006C7CFE" w:rsidP="006C7CFE">
            <w:pPr>
              <w:ind w:right="28"/>
              <w:jc w:val="right"/>
              <w:rPr>
                <w:rFonts w:asciiTheme="majorBidi" w:hAnsiTheme="majorBidi" w:cstheme="majorBidi"/>
                <w:sz w:val="32"/>
                <w:szCs w:val="32"/>
              </w:rPr>
            </w:pPr>
            <w:r w:rsidRPr="001D4174">
              <w:rPr>
                <w:rFonts w:asciiTheme="majorBidi" w:hAnsiTheme="majorBidi" w:cstheme="majorBidi"/>
                <w:sz w:val="32"/>
                <w:szCs w:val="32"/>
              </w:rPr>
              <w:t>4,048</w:t>
            </w:r>
          </w:p>
        </w:tc>
        <w:tc>
          <w:tcPr>
            <w:tcW w:w="2552" w:type="dxa"/>
            <w:vAlign w:val="center"/>
          </w:tcPr>
          <w:p w14:paraId="5AB0C036" w14:textId="77777777" w:rsidR="006C7CFE" w:rsidRPr="001D4174" w:rsidRDefault="006C7CFE" w:rsidP="006C7CFE">
            <w:pPr>
              <w:ind w:left="23"/>
              <w:rPr>
                <w:rFonts w:asciiTheme="majorBidi" w:hAnsiTheme="majorBidi" w:cstheme="majorBidi"/>
                <w:sz w:val="32"/>
                <w:szCs w:val="32"/>
              </w:rPr>
            </w:pPr>
            <w:r w:rsidRPr="001D4174">
              <w:rPr>
                <w:rFonts w:asciiTheme="majorBidi" w:hAnsiTheme="majorBidi" w:cstheme="majorBidi"/>
                <w:sz w:val="32"/>
                <w:szCs w:val="32"/>
              </w:rPr>
              <w:t>Contract price</w:t>
            </w:r>
          </w:p>
        </w:tc>
      </w:tr>
      <w:tr w:rsidR="006C7CFE" w:rsidRPr="001D4174" w14:paraId="0E4D5E50" w14:textId="77777777" w:rsidTr="00CF7C45">
        <w:trPr>
          <w:trHeight w:val="20"/>
        </w:trPr>
        <w:tc>
          <w:tcPr>
            <w:tcW w:w="2975" w:type="dxa"/>
            <w:vAlign w:val="center"/>
          </w:tcPr>
          <w:p w14:paraId="49844CC3" w14:textId="77777777" w:rsidR="006C7CFE" w:rsidRPr="001D4174" w:rsidRDefault="006C7CFE" w:rsidP="006C7CFE">
            <w:pPr>
              <w:ind w:left="179"/>
              <w:rPr>
                <w:rFonts w:asciiTheme="majorBidi" w:hAnsiTheme="majorBidi" w:cstheme="majorBidi"/>
                <w:sz w:val="32"/>
                <w:szCs w:val="32"/>
              </w:rPr>
            </w:pPr>
            <w:r w:rsidRPr="001D4174">
              <w:rPr>
                <w:rFonts w:asciiTheme="majorBidi" w:hAnsiTheme="majorBidi" w:cstheme="majorBidi"/>
                <w:sz w:val="32"/>
                <w:szCs w:val="32"/>
              </w:rPr>
              <w:t>Interest expenses</w:t>
            </w:r>
          </w:p>
        </w:tc>
        <w:tc>
          <w:tcPr>
            <w:tcW w:w="1027" w:type="dxa"/>
            <w:vAlign w:val="center"/>
          </w:tcPr>
          <w:p w14:paraId="7381AC0E" w14:textId="77777777" w:rsidR="006C7CFE" w:rsidRPr="001D4174" w:rsidRDefault="006C7CFE" w:rsidP="006C7CFE">
            <w:pPr>
              <w:ind w:right="28"/>
              <w:jc w:val="right"/>
              <w:rPr>
                <w:rFonts w:asciiTheme="majorBidi" w:hAnsiTheme="majorBidi" w:cstheme="majorBidi"/>
                <w:sz w:val="32"/>
                <w:szCs w:val="32"/>
              </w:rPr>
            </w:pPr>
            <w:r w:rsidRPr="001D4174">
              <w:rPr>
                <w:rFonts w:asciiTheme="majorBidi" w:hAnsiTheme="majorBidi" w:cstheme="majorBidi"/>
                <w:sz w:val="32"/>
                <w:szCs w:val="32"/>
              </w:rPr>
              <w:t>-</w:t>
            </w:r>
          </w:p>
        </w:tc>
        <w:tc>
          <w:tcPr>
            <w:tcW w:w="1030" w:type="dxa"/>
            <w:vAlign w:val="center"/>
          </w:tcPr>
          <w:p w14:paraId="50B27F69" w14:textId="77777777" w:rsidR="006C7CFE" w:rsidRPr="001D4174" w:rsidRDefault="006C7CFE" w:rsidP="006C7CFE">
            <w:pPr>
              <w:ind w:right="28"/>
              <w:jc w:val="right"/>
              <w:rPr>
                <w:rFonts w:asciiTheme="majorBidi" w:hAnsiTheme="majorBidi" w:cstheme="majorBidi"/>
                <w:sz w:val="32"/>
                <w:szCs w:val="32"/>
              </w:rPr>
            </w:pPr>
            <w:r w:rsidRPr="001D4174">
              <w:rPr>
                <w:rFonts w:asciiTheme="majorBidi" w:hAnsiTheme="majorBidi" w:cstheme="majorBidi"/>
                <w:sz w:val="32"/>
                <w:szCs w:val="32"/>
              </w:rPr>
              <w:t>-</w:t>
            </w:r>
          </w:p>
        </w:tc>
        <w:tc>
          <w:tcPr>
            <w:tcW w:w="1027" w:type="dxa"/>
            <w:vAlign w:val="center"/>
          </w:tcPr>
          <w:p w14:paraId="6ACEAF64" w14:textId="04D4C49B" w:rsidR="006C7CFE" w:rsidRPr="001D4174" w:rsidRDefault="006C7CFE" w:rsidP="006C7CFE">
            <w:pPr>
              <w:tabs>
                <w:tab w:val="left" w:pos="746"/>
              </w:tabs>
              <w:ind w:right="28"/>
              <w:jc w:val="right"/>
              <w:rPr>
                <w:rFonts w:asciiTheme="majorBidi" w:hAnsiTheme="majorBidi" w:cstheme="majorBidi"/>
                <w:sz w:val="32"/>
                <w:szCs w:val="32"/>
              </w:rPr>
            </w:pPr>
            <w:r w:rsidRPr="001D4174">
              <w:rPr>
                <w:rFonts w:asciiTheme="majorBidi" w:hAnsiTheme="majorBidi" w:cstheme="majorBidi"/>
                <w:sz w:val="32"/>
                <w:szCs w:val="32"/>
              </w:rPr>
              <w:t>1,</w:t>
            </w:r>
            <w:r w:rsidR="00BE6CD1" w:rsidRPr="001D4174">
              <w:rPr>
                <w:rFonts w:asciiTheme="majorBidi" w:hAnsiTheme="majorBidi" w:cstheme="majorBidi"/>
                <w:sz w:val="32"/>
                <w:szCs w:val="32"/>
              </w:rPr>
              <w:t>445</w:t>
            </w:r>
          </w:p>
        </w:tc>
        <w:tc>
          <w:tcPr>
            <w:tcW w:w="1028" w:type="dxa"/>
            <w:vAlign w:val="center"/>
          </w:tcPr>
          <w:p w14:paraId="162B7DC6" w14:textId="7FC01496" w:rsidR="006C7CFE" w:rsidRPr="001D4174" w:rsidRDefault="006C7CFE" w:rsidP="006C7CFE">
            <w:pPr>
              <w:ind w:right="28"/>
              <w:jc w:val="right"/>
              <w:rPr>
                <w:rFonts w:asciiTheme="majorBidi" w:hAnsiTheme="majorBidi" w:cstheme="majorBidi"/>
                <w:sz w:val="32"/>
                <w:szCs w:val="32"/>
              </w:rPr>
            </w:pPr>
            <w:r w:rsidRPr="001D4174">
              <w:rPr>
                <w:rFonts w:asciiTheme="majorBidi" w:hAnsiTheme="majorBidi" w:cstheme="majorBidi"/>
                <w:sz w:val="32"/>
                <w:szCs w:val="32"/>
              </w:rPr>
              <w:t>1,303</w:t>
            </w:r>
          </w:p>
        </w:tc>
        <w:tc>
          <w:tcPr>
            <w:tcW w:w="2552" w:type="dxa"/>
            <w:vAlign w:val="center"/>
          </w:tcPr>
          <w:p w14:paraId="1D84E4E1" w14:textId="77777777" w:rsidR="006C7CFE" w:rsidRPr="001D4174" w:rsidRDefault="006C7CFE" w:rsidP="006C7CFE">
            <w:pPr>
              <w:ind w:left="23"/>
              <w:rPr>
                <w:rFonts w:asciiTheme="majorBidi" w:hAnsiTheme="majorBidi" w:cstheme="majorBidi"/>
                <w:sz w:val="32"/>
                <w:szCs w:val="32"/>
              </w:rPr>
            </w:pPr>
            <w:r w:rsidRPr="001D4174">
              <w:rPr>
                <w:rFonts w:asciiTheme="majorBidi" w:hAnsiTheme="majorBidi" w:cstheme="majorBidi"/>
                <w:sz w:val="32"/>
                <w:szCs w:val="32"/>
              </w:rPr>
              <w:t>Contract rate</w:t>
            </w:r>
          </w:p>
        </w:tc>
      </w:tr>
      <w:tr w:rsidR="006C7CFE" w:rsidRPr="001D4174" w14:paraId="2C96228F" w14:textId="77777777" w:rsidTr="00CF7C45">
        <w:trPr>
          <w:trHeight w:val="20"/>
        </w:trPr>
        <w:tc>
          <w:tcPr>
            <w:tcW w:w="2975" w:type="dxa"/>
            <w:vAlign w:val="center"/>
          </w:tcPr>
          <w:p w14:paraId="591C7106" w14:textId="4F1265C2" w:rsidR="006C7CFE" w:rsidRPr="001D4174" w:rsidRDefault="006C7CFE" w:rsidP="006C7CFE">
            <w:pPr>
              <w:ind w:left="179"/>
              <w:rPr>
                <w:rFonts w:asciiTheme="majorBidi" w:hAnsiTheme="majorBidi" w:cstheme="majorBidi"/>
                <w:sz w:val="32"/>
                <w:szCs w:val="32"/>
              </w:rPr>
            </w:pPr>
            <w:r w:rsidRPr="001D4174">
              <w:rPr>
                <w:rFonts w:asciiTheme="majorBidi" w:hAnsiTheme="majorBidi" w:cstheme="majorBidi"/>
                <w:sz w:val="32"/>
                <w:szCs w:val="32"/>
              </w:rPr>
              <w:t>Other income</w:t>
            </w:r>
          </w:p>
        </w:tc>
        <w:tc>
          <w:tcPr>
            <w:tcW w:w="1027" w:type="dxa"/>
            <w:vAlign w:val="center"/>
          </w:tcPr>
          <w:p w14:paraId="3328DB8E" w14:textId="31D5E12F" w:rsidR="006C7CFE" w:rsidRPr="001D4174" w:rsidRDefault="006C7CFE" w:rsidP="006C7CFE">
            <w:pPr>
              <w:ind w:right="28"/>
              <w:jc w:val="right"/>
              <w:rPr>
                <w:rFonts w:asciiTheme="majorBidi" w:hAnsiTheme="majorBidi" w:cstheme="majorBidi"/>
                <w:sz w:val="32"/>
                <w:szCs w:val="32"/>
              </w:rPr>
            </w:pPr>
            <w:r w:rsidRPr="001D4174">
              <w:rPr>
                <w:rFonts w:asciiTheme="majorBidi" w:hAnsiTheme="majorBidi" w:cstheme="majorBidi"/>
                <w:sz w:val="32"/>
                <w:szCs w:val="32"/>
              </w:rPr>
              <w:t>-</w:t>
            </w:r>
          </w:p>
        </w:tc>
        <w:tc>
          <w:tcPr>
            <w:tcW w:w="1030" w:type="dxa"/>
            <w:vAlign w:val="center"/>
          </w:tcPr>
          <w:p w14:paraId="417BB166" w14:textId="752C8E34" w:rsidR="006C7CFE" w:rsidRPr="001D4174" w:rsidRDefault="006C7CFE" w:rsidP="006C7CFE">
            <w:pPr>
              <w:ind w:right="28"/>
              <w:jc w:val="right"/>
              <w:rPr>
                <w:rFonts w:asciiTheme="majorBidi" w:hAnsiTheme="majorBidi" w:cstheme="majorBidi"/>
                <w:sz w:val="32"/>
                <w:szCs w:val="32"/>
              </w:rPr>
            </w:pPr>
            <w:r w:rsidRPr="001D4174">
              <w:rPr>
                <w:rFonts w:asciiTheme="majorBidi" w:hAnsiTheme="majorBidi" w:cstheme="majorBidi"/>
                <w:sz w:val="32"/>
                <w:szCs w:val="32"/>
              </w:rPr>
              <w:t>-</w:t>
            </w:r>
          </w:p>
        </w:tc>
        <w:tc>
          <w:tcPr>
            <w:tcW w:w="1027" w:type="dxa"/>
            <w:vAlign w:val="center"/>
          </w:tcPr>
          <w:p w14:paraId="41517597" w14:textId="448652F0" w:rsidR="006C7CFE" w:rsidRPr="001D4174" w:rsidRDefault="006C7CFE" w:rsidP="006C7CFE">
            <w:pPr>
              <w:tabs>
                <w:tab w:val="left" w:pos="746"/>
              </w:tabs>
              <w:ind w:right="28"/>
              <w:jc w:val="right"/>
              <w:rPr>
                <w:rFonts w:asciiTheme="majorBidi" w:hAnsiTheme="majorBidi" w:cstheme="majorBidi"/>
                <w:sz w:val="32"/>
                <w:szCs w:val="32"/>
              </w:rPr>
            </w:pPr>
            <w:r w:rsidRPr="001D4174">
              <w:rPr>
                <w:rFonts w:asciiTheme="majorBidi" w:hAnsiTheme="majorBidi" w:cstheme="majorBidi"/>
                <w:sz w:val="32"/>
                <w:szCs w:val="32"/>
              </w:rPr>
              <w:t>947</w:t>
            </w:r>
          </w:p>
        </w:tc>
        <w:tc>
          <w:tcPr>
            <w:tcW w:w="1028" w:type="dxa"/>
            <w:vAlign w:val="center"/>
          </w:tcPr>
          <w:p w14:paraId="6D18EC08" w14:textId="027AD37B" w:rsidR="006C7CFE" w:rsidRPr="001D4174" w:rsidRDefault="006C7CFE" w:rsidP="006C7CFE">
            <w:pPr>
              <w:ind w:right="28"/>
              <w:jc w:val="right"/>
              <w:rPr>
                <w:rFonts w:asciiTheme="majorBidi" w:hAnsiTheme="majorBidi" w:cstheme="majorBidi"/>
                <w:sz w:val="32"/>
                <w:szCs w:val="32"/>
              </w:rPr>
            </w:pPr>
            <w:r w:rsidRPr="001D4174">
              <w:rPr>
                <w:rFonts w:asciiTheme="majorBidi" w:hAnsiTheme="majorBidi" w:cstheme="majorBidi"/>
                <w:sz w:val="32"/>
                <w:szCs w:val="32"/>
              </w:rPr>
              <w:t>1,080</w:t>
            </w:r>
          </w:p>
        </w:tc>
        <w:tc>
          <w:tcPr>
            <w:tcW w:w="2552" w:type="dxa"/>
            <w:vAlign w:val="center"/>
          </w:tcPr>
          <w:p w14:paraId="7023E85D" w14:textId="0032CC96" w:rsidR="006C7CFE" w:rsidRPr="001D4174" w:rsidRDefault="006C7CFE" w:rsidP="006C7CFE">
            <w:pPr>
              <w:ind w:left="23" w:right="-57"/>
              <w:textAlignment w:val="baseline"/>
              <w:rPr>
                <w:rFonts w:asciiTheme="majorBidi" w:eastAsia="MS Mincho" w:hAnsiTheme="majorBidi" w:cstheme="majorBidi"/>
                <w:spacing w:val="-8"/>
                <w:sz w:val="32"/>
                <w:szCs w:val="32"/>
              </w:rPr>
            </w:pPr>
            <w:r w:rsidRPr="001D4174">
              <w:rPr>
                <w:rFonts w:asciiTheme="majorBidi" w:eastAsia="MS Mincho" w:hAnsiTheme="majorBidi" w:cstheme="majorBidi"/>
                <w:spacing w:val="-8"/>
                <w:sz w:val="32"/>
                <w:szCs w:val="32"/>
              </w:rPr>
              <w:t>With reference to market price</w:t>
            </w:r>
          </w:p>
        </w:tc>
      </w:tr>
      <w:tr w:rsidR="006C7CFE" w:rsidRPr="001D4174" w14:paraId="227FA59C" w14:textId="77777777" w:rsidTr="00FB64C7">
        <w:trPr>
          <w:trHeight w:val="20"/>
        </w:trPr>
        <w:tc>
          <w:tcPr>
            <w:tcW w:w="2975" w:type="dxa"/>
            <w:vAlign w:val="center"/>
          </w:tcPr>
          <w:p w14:paraId="3DF60375" w14:textId="77777777" w:rsidR="006C7CFE" w:rsidRPr="001D4174" w:rsidRDefault="006C7CFE" w:rsidP="006C7CFE">
            <w:pPr>
              <w:ind w:left="179" w:right="-113"/>
              <w:rPr>
                <w:rFonts w:asciiTheme="majorBidi" w:hAnsiTheme="majorBidi" w:cstheme="majorBidi"/>
                <w:spacing w:val="-8"/>
                <w:sz w:val="32"/>
                <w:szCs w:val="32"/>
              </w:rPr>
            </w:pPr>
            <w:r w:rsidRPr="001D4174">
              <w:rPr>
                <w:rFonts w:asciiTheme="majorBidi" w:hAnsiTheme="majorBidi" w:cstheme="majorBidi"/>
                <w:spacing w:val="-8"/>
                <w:sz w:val="32"/>
                <w:szCs w:val="32"/>
              </w:rPr>
              <w:t>Depreciation of right-of-use assets</w:t>
            </w:r>
          </w:p>
        </w:tc>
        <w:tc>
          <w:tcPr>
            <w:tcW w:w="1027" w:type="dxa"/>
            <w:vAlign w:val="center"/>
          </w:tcPr>
          <w:p w14:paraId="21EF62A4" w14:textId="77777777" w:rsidR="006C7CFE" w:rsidRPr="001D4174" w:rsidRDefault="006C7CFE" w:rsidP="006C7CFE">
            <w:pPr>
              <w:ind w:right="28"/>
              <w:jc w:val="right"/>
              <w:rPr>
                <w:rFonts w:asciiTheme="majorBidi" w:hAnsiTheme="majorBidi" w:cstheme="majorBidi"/>
                <w:sz w:val="32"/>
                <w:szCs w:val="32"/>
              </w:rPr>
            </w:pPr>
            <w:r w:rsidRPr="001D4174">
              <w:rPr>
                <w:rFonts w:asciiTheme="majorBidi" w:hAnsiTheme="majorBidi" w:cstheme="majorBidi"/>
                <w:sz w:val="32"/>
                <w:szCs w:val="32"/>
              </w:rPr>
              <w:t>-</w:t>
            </w:r>
          </w:p>
        </w:tc>
        <w:tc>
          <w:tcPr>
            <w:tcW w:w="1030" w:type="dxa"/>
            <w:vAlign w:val="center"/>
          </w:tcPr>
          <w:p w14:paraId="77A7FDD3" w14:textId="77777777" w:rsidR="006C7CFE" w:rsidRPr="001D4174" w:rsidRDefault="006C7CFE" w:rsidP="006C7CFE">
            <w:pPr>
              <w:ind w:right="28"/>
              <w:jc w:val="right"/>
              <w:rPr>
                <w:rFonts w:asciiTheme="majorBidi" w:hAnsiTheme="majorBidi" w:cstheme="majorBidi"/>
                <w:sz w:val="32"/>
                <w:szCs w:val="32"/>
              </w:rPr>
            </w:pPr>
            <w:r w:rsidRPr="001D4174">
              <w:rPr>
                <w:rFonts w:asciiTheme="majorBidi" w:hAnsiTheme="majorBidi" w:cstheme="majorBidi"/>
                <w:sz w:val="32"/>
                <w:szCs w:val="32"/>
              </w:rPr>
              <w:t>-</w:t>
            </w:r>
          </w:p>
        </w:tc>
        <w:tc>
          <w:tcPr>
            <w:tcW w:w="1027" w:type="dxa"/>
            <w:vAlign w:val="center"/>
          </w:tcPr>
          <w:p w14:paraId="02C1761A" w14:textId="7FAFC008" w:rsidR="006C7CFE" w:rsidRPr="001D4174" w:rsidRDefault="001F1A9A" w:rsidP="006C7CFE">
            <w:pPr>
              <w:tabs>
                <w:tab w:val="left" w:pos="746"/>
              </w:tabs>
              <w:ind w:right="28"/>
              <w:jc w:val="right"/>
              <w:rPr>
                <w:rFonts w:asciiTheme="majorBidi" w:hAnsiTheme="majorBidi" w:cstheme="majorBidi"/>
                <w:sz w:val="32"/>
                <w:szCs w:val="32"/>
                <w:cs/>
              </w:rPr>
            </w:pPr>
            <w:r w:rsidRPr="001D4174">
              <w:rPr>
                <w:rFonts w:asciiTheme="majorBidi" w:hAnsiTheme="majorBidi" w:cstheme="majorBidi" w:hint="cs"/>
                <w:sz w:val="32"/>
                <w:szCs w:val="32"/>
                <w:cs/>
              </w:rPr>
              <w:t>384</w:t>
            </w:r>
          </w:p>
        </w:tc>
        <w:tc>
          <w:tcPr>
            <w:tcW w:w="1028" w:type="dxa"/>
            <w:vAlign w:val="center"/>
          </w:tcPr>
          <w:p w14:paraId="52DC6D08" w14:textId="189789D4" w:rsidR="006C7CFE" w:rsidRPr="001D4174" w:rsidRDefault="006C7CFE" w:rsidP="006C7CFE">
            <w:pPr>
              <w:ind w:right="28"/>
              <w:jc w:val="right"/>
              <w:rPr>
                <w:rFonts w:asciiTheme="majorBidi" w:hAnsiTheme="majorBidi" w:cstheme="majorBidi"/>
                <w:sz w:val="32"/>
                <w:szCs w:val="32"/>
              </w:rPr>
            </w:pPr>
            <w:r w:rsidRPr="001D4174">
              <w:rPr>
                <w:rFonts w:asciiTheme="majorBidi" w:hAnsiTheme="majorBidi" w:cstheme="majorBidi"/>
                <w:sz w:val="32"/>
                <w:szCs w:val="32"/>
              </w:rPr>
              <w:t>384</w:t>
            </w:r>
          </w:p>
        </w:tc>
        <w:tc>
          <w:tcPr>
            <w:tcW w:w="2552" w:type="dxa"/>
            <w:vAlign w:val="center"/>
          </w:tcPr>
          <w:p w14:paraId="6D4F9E7A" w14:textId="77777777" w:rsidR="006C7CFE" w:rsidRPr="001D4174" w:rsidRDefault="006C7CFE" w:rsidP="006C7CFE">
            <w:pPr>
              <w:ind w:left="23"/>
              <w:rPr>
                <w:rFonts w:asciiTheme="majorBidi" w:hAnsiTheme="majorBidi" w:cstheme="majorBidi"/>
                <w:sz w:val="32"/>
                <w:szCs w:val="32"/>
              </w:rPr>
            </w:pPr>
            <w:r w:rsidRPr="001D4174">
              <w:rPr>
                <w:rFonts w:asciiTheme="majorBidi" w:hAnsiTheme="majorBidi" w:cstheme="majorBidi"/>
                <w:sz w:val="32"/>
                <w:szCs w:val="32"/>
              </w:rPr>
              <w:t>Contract price</w:t>
            </w:r>
          </w:p>
        </w:tc>
      </w:tr>
      <w:tr w:rsidR="00355D98" w:rsidRPr="001D4174" w14:paraId="7DBF2D13" w14:textId="77777777" w:rsidTr="00FB64C7">
        <w:trPr>
          <w:trHeight w:val="20"/>
        </w:trPr>
        <w:tc>
          <w:tcPr>
            <w:tcW w:w="2975" w:type="dxa"/>
            <w:vAlign w:val="center"/>
          </w:tcPr>
          <w:p w14:paraId="03948597" w14:textId="61DB1115" w:rsidR="00355D98" w:rsidRPr="001D4174" w:rsidRDefault="00355D98" w:rsidP="00870634">
            <w:pPr>
              <w:spacing w:before="120"/>
              <w:ind w:left="38"/>
              <w:rPr>
                <w:rFonts w:asciiTheme="majorBidi" w:hAnsiTheme="majorBidi" w:cstheme="majorBidi"/>
                <w:b/>
                <w:bCs/>
                <w:spacing w:val="-2"/>
                <w:sz w:val="32"/>
                <w:szCs w:val="32"/>
                <w:u w:val="single"/>
              </w:rPr>
            </w:pPr>
            <w:r w:rsidRPr="001D4174">
              <w:rPr>
                <w:rFonts w:asciiTheme="majorBidi" w:hAnsiTheme="majorBidi" w:cstheme="majorBidi"/>
                <w:b/>
                <w:bCs/>
                <w:spacing w:val="-2"/>
                <w:sz w:val="32"/>
                <w:szCs w:val="32"/>
                <w:u w:val="single"/>
              </w:rPr>
              <w:t>Transactions with subsidiaries</w:t>
            </w:r>
          </w:p>
        </w:tc>
        <w:tc>
          <w:tcPr>
            <w:tcW w:w="1027" w:type="dxa"/>
            <w:vAlign w:val="center"/>
          </w:tcPr>
          <w:p w14:paraId="73D595F8" w14:textId="77777777" w:rsidR="00355D98" w:rsidRPr="001D4174" w:rsidRDefault="00355D98" w:rsidP="00355D98">
            <w:pPr>
              <w:ind w:right="28"/>
              <w:jc w:val="right"/>
              <w:rPr>
                <w:rFonts w:asciiTheme="majorBidi" w:hAnsiTheme="majorBidi" w:cstheme="majorBidi"/>
                <w:sz w:val="32"/>
                <w:szCs w:val="32"/>
              </w:rPr>
            </w:pPr>
          </w:p>
        </w:tc>
        <w:tc>
          <w:tcPr>
            <w:tcW w:w="1030" w:type="dxa"/>
            <w:vAlign w:val="center"/>
          </w:tcPr>
          <w:p w14:paraId="63E73A10" w14:textId="77777777" w:rsidR="00355D98" w:rsidRPr="001D4174" w:rsidRDefault="00355D98" w:rsidP="00355D98">
            <w:pPr>
              <w:ind w:right="28"/>
              <w:jc w:val="right"/>
              <w:rPr>
                <w:rFonts w:asciiTheme="majorBidi" w:hAnsiTheme="majorBidi" w:cstheme="majorBidi"/>
                <w:sz w:val="32"/>
                <w:szCs w:val="32"/>
              </w:rPr>
            </w:pPr>
          </w:p>
        </w:tc>
        <w:tc>
          <w:tcPr>
            <w:tcW w:w="1027" w:type="dxa"/>
            <w:vAlign w:val="center"/>
          </w:tcPr>
          <w:p w14:paraId="38AB521A" w14:textId="77777777" w:rsidR="00355D98" w:rsidRPr="001D4174" w:rsidRDefault="00355D98" w:rsidP="00355D98">
            <w:pPr>
              <w:tabs>
                <w:tab w:val="left" w:pos="746"/>
              </w:tabs>
              <w:ind w:right="28"/>
              <w:jc w:val="right"/>
              <w:rPr>
                <w:rFonts w:asciiTheme="majorBidi" w:hAnsiTheme="majorBidi" w:cstheme="majorBidi"/>
                <w:sz w:val="32"/>
                <w:szCs w:val="32"/>
                <w:cs/>
              </w:rPr>
            </w:pPr>
          </w:p>
        </w:tc>
        <w:tc>
          <w:tcPr>
            <w:tcW w:w="1028" w:type="dxa"/>
            <w:vAlign w:val="center"/>
          </w:tcPr>
          <w:p w14:paraId="1F798491" w14:textId="77777777" w:rsidR="00355D98" w:rsidRPr="001D4174" w:rsidRDefault="00355D98" w:rsidP="00355D98">
            <w:pPr>
              <w:ind w:right="28"/>
              <w:jc w:val="right"/>
              <w:rPr>
                <w:rFonts w:asciiTheme="majorBidi" w:hAnsiTheme="majorBidi" w:cstheme="majorBidi"/>
                <w:sz w:val="32"/>
                <w:szCs w:val="32"/>
              </w:rPr>
            </w:pPr>
          </w:p>
        </w:tc>
        <w:tc>
          <w:tcPr>
            <w:tcW w:w="2552" w:type="dxa"/>
            <w:vAlign w:val="center"/>
          </w:tcPr>
          <w:p w14:paraId="13DF6F58" w14:textId="77777777" w:rsidR="00355D98" w:rsidRPr="001D4174" w:rsidRDefault="00355D98" w:rsidP="00355D98">
            <w:pPr>
              <w:ind w:left="23"/>
              <w:rPr>
                <w:rFonts w:asciiTheme="majorBidi" w:hAnsiTheme="majorBidi" w:cstheme="majorBidi"/>
                <w:sz w:val="32"/>
                <w:szCs w:val="32"/>
              </w:rPr>
            </w:pPr>
          </w:p>
        </w:tc>
      </w:tr>
      <w:tr w:rsidR="00233368" w:rsidRPr="001D4174" w14:paraId="5CD2E40A" w14:textId="77777777" w:rsidTr="00FB64C7">
        <w:trPr>
          <w:trHeight w:val="20"/>
        </w:trPr>
        <w:tc>
          <w:tcPr>
            <w:tcW w:w="2975" w:type="dxa"/>
            <w:vAlign w:val="center"/>
          </w:tcPr>
          <w:p w14:paraId="526AA4A6" w14:textId="1270324F" w:rsidR="00233368" w:rsidRPr="001D4174" w:rsidRDefault="00233368" w:rsidP="00233368">
            <w:pPr>
              <w:ind w:left="179" w:right="-113"/>
              <w:rPr>
                <w:rFonts w:asciiTheme="majorBidi" w:hAnsiTheme="majorBidi" w:cstheme="majorBidi"/>
                <w:spacing w:val="-8"/>
                <w:sz w:val="32"/>
                <w:szCs w:val="32"/>
              </w:rPr>
            </w:pPr>
            <w:r w:rsidRPr="001D4174">
              <w:rPr>
                <w:rFonts w:asciiTheme="majorBidi" w:hAnsiTheme="majorBidi" w:cstheme="majorBidi"/>
                <w:spacing w:val="-8"/>
                <w:sz w:val="32"/>
                <w:szCs w:val="32"/>
              </w:rPr>
              <w:t>Depreciation of right-of-use assets</w:t>
            </w:r>
          </w:p>
        </w:tc>
        <w:tc>
          <w:tcPr>
            <w:tcW w:w="1027" w:type="dxa"/>
            <w:vAlign w:val="center"/>
          </w:tcPr>
          <w:p w14:paraId="603B6658" w14:textId="6EE6947F" w:rsidR="00233368" w:rsidRPr="001D4174" w:rsidRDefault="00233368" w:rsidP="00233368">
            <w:pPr>
              <w:ind w:right="28"/>
              <w:jc w:val="right"/>
              <w:rPr>
                <w:rFonts w:asciiTheme="majorBidi" w:hAnsiTheme="majorBidi" w:cstheme="majorBidi"/>
                <w:sz w:val="32"/>
                <w:szCs w:val="32"/>
              </w:rPr>
            </w:pPr>
            <w:r w:rsidRPr="001D4174">
              <w:rPr>
                <w:rFonts w:asciiTheme="majorBidi" w:hAnsiTheme="majorBidi" w:cstheme="majorBidi"/>
                <w:sz w:val="32"/>
                <w:szCs w:val="32"/>
              </w:rPr>
              <w:t>1,134</w:t>
            </w:r>
          </w:p>
        </w:tc>
        <w:tc>
          <w:tcPr>
            <w:tcW w:w="1030" w:type="dxa"/>
            <w:vAlign w:val="center"/>
          </w:tcPr>
          <w:p w14:paraId="61D22957" w14:textId="72DFFB77" w:rsidR="00233368" w:rsidRPr="001D4174" w:rsidRDefault="00233368" w:rsidP="00233368">
            <w:pPr>
              <w:ind w:right="28"/>
              <w:jc w:val="right"/>
              <w:rPr>
                <w:rFonts w:asciiTheme="majorBidi" w:hAnsiTheme="majorBidi" w:cstheme="majorBidi"/>
                <w:sz w:val="32"/>
                <w:szCs w:val="32"/>
              </w:rPr>
            </w:pPr>
            <w:r w:rsidRPr="001D4174">
              <w:rPr>
                <w:rFonts w:asciiTheme="majorBidi" w:hAnsiTheme="majorBidi" w:cstheme="majorBidi"/>
                <w:sz w:val="32"/>
                <w:szCs w:val="32"/>
              </w:rPr>
              <w:t>-</w:t>
            </w:r>
          </w:p>
        </w:tc>
        <w:tc>
          <w:tcPr>
            <w:tcW w:w="1027" w:type="dxa"/>
            <w:vAlign w:val="center"/>
          </w:tcPr>
          <w:p w14:paraId="5688D39C" w14:textId="15BF020A" w:rsidR="00233368" w:rsidRPr="001D4174" w:rsidRDefault="00233368" w:rsidP="00233368">
            <w:pPr>
              <w:tabs>
                <w:tab w:val="left" w:pos="746"/>
              </w:tabs>
              <w:ind w:right="28"/>
              <w:jc w:val="right"/>
              <w:rPr>
                <w:rFonts w:asciiTheme="majorBidi" w:hAnsiTheme="majorBidi" w:cstheme="majorBidi"/>
                <w:sz w:val="32"/>
                <w:szCs w:val="32"/>
                <w:cs/>
              </w:rPr>
            </w:pPr>
            <w:r w:rsidRPr="001D4174">
              <w:rPr>
                <w:rFonts w:asciiTheme="majorBidi" w:hAnsiTheme="majorBidi" w:cstheme="majorBidi"/>
                <w:sz w:val="32"/>
                <w:szCs w:val="32"/>
              </w:rPr>
              <w:t>-</w:t>
            </w:r>
          </w:p>
        </w:tc>
        <w:tc>
          <w:tcPr>
            <w:tcW w:w="1028" w:type="dxa"/>
            <w:vAlign w:val="center"/>
          </w:tcPr>
          <w:p w14:paraId="5A2ADBD1" w14:textId="36BFBAE2" w:rsidR="00233368" w:rsidRPr="001D4174" w:rsidRDefault="00233368" w:rsidP="00233368">
            <w:pPr>
              <w:ind w:right="28"/>
              <w:jc w:val="right"/>
              <w:rPr>
                <w:rFonts w:asciiTheme="majorBidi" w:hAnsiTheme="majorBidi" w:cstheme="majorBidi"/>
                <w:sz w:val="32"/>
                <w:szCs w:val="32"/>
              </w:rPr>
            </w:pPr>
            <w:r w:rsidRPr="001D4174">
              <w:rPr>
                <w:rFonts w:asciiTheme="majorBidi" w:hAnsiTheme="majorBidi" w:cstheme="majorBidi"/>
                <w:sz w:val="32"/>
                <w:szCs w:val="32"/>
              </w:rPr>
              <w:t>-</w:t>
            </w:r>
          </w:p>
        </w:tc>
        <w:tc>
          <w:tcPr>
            <w:tcW w:w="2552" w:type="dxa"/>
            <w:vAlign w:val="center"/>
          </w:tcPr>
          <w:p w14:paraId="393FBA17" w14:textId="359F3D38" w:rsidR="00233368" w:rsidRPr="001D4174" w:rsidRDefault="00233368" w:rsidP="00233368">
            <w:pPr>
              <w:ind w:left="23"/>
              <w:rPr>
                <w:rFonts w:asciiTheme="majorBidi" w:hAnsiTheme="majorBidi" w:cstheme="majorBidi"/>
                <w:sz w:val="32"/>
                <w:szCs w:val="32"/>
              </w:rPr>
            </w:pPr>
            <w:r w:rsidRPr="001D4174">
              <w:rPr>
                <w:rFonts w:asciiTheme="majorBidi" w:hAnsiTheme="majorBidi" w:cstheme="majorBidi"/>
                <w:sz w:val="32"/>
                <w:szCs w:val="32"/>
              </w:rPr>
              <w:t>Contract price</w:t>
            </w:r>
          </w:p>
        </w:tc>
      </w:tr>
      <w:tr w:rsidR="00233368" w:rsidRPr="001D4174" w14:paraId="00482D1B" w14:textId="77777777" w:rsidTr="00FB64C7">
        <w:trPr>
          <w:trHeight w:val="20"/>
        </w:trPr>
        <w:tc>
          <w:tcPr>
            <w:tcW w:w="2975" w:type="dxa"/>
            <w:vAlign w:val="center"/>
          </w:tcPr>
          <w:p w14:paraId="3A204AD3" w14:textId="7DBE1D1B" w:rsidR="00233368" w:rsidRPr="001D4174" w:rsidRDefault="00233368" w:rsidP="00233368">
            <w:pPr>
              <w:ind w:left="179" w:right="-113"/>
              <w:rPr>
                <w:rFonts w:asciiTheme="majorBidi" w:hAnsiTheme="majorBidi" w:cstheme="majorBidi"/>
                <w:spacing w:val="-8"/>
                <w:sz w:val="32"/>
                <w:szCs w:val="32"/>
              </w:rPr>
            </w:pPr>
            <w:r w:rsidRPr="001D4174">
              <w:rPr>
                <w:rFonts w:asciiTheme="majorBidi" w:hAnsiTheme="majorBidi" w:cstheme="majorBidi"/>
                <w:sz w:val="32"/>
                <w:szCs w:val="32"/>
              </w:rPr>
              <w:t>Interest expenses</w:t>
            </w:r>
          </w:p>
        </w:tc>
        <w:tc>
          <w:tcPr>
            <w:tcW w:w="1027" w:type="dxa"/>
            <w:vAlign w:val="center"/>
          </w:tcPr>
          <w:p w14:paraId="03E3461D" w14:textId="5ADE48CE" w:rsidR="00233368" w:rsidRPr="001D4174" w:rsidRDefault="00233368" w:rsidP="00233368">
            <w:pPr>
              <w:ind w:right="28"/>
              <w:jc w:val="right"/>
              <w:rPr>
                <w:rFonts w:asciiTheme="majorBidi" w:hAnsiTheme="majorBidi" w:cstheme="majorBidi"/>
                <w:sz w:val="32"/>
                <w:szCs w:val="32"/>
              </w:rPr>
            </w:pPr>
            <w:r w:rsidRPr="001D4174">
              <w:rPr>
                <w:rFonts w:asciiTheme="majorBidi" w:hAnsiTheme="majorBidi" w:cstheme="majorBidi"/>
                <w:sz w:val="32"/>
                <w:szCs w:val="32"/>
              </w:rPr>
              <w:t>213</w:t>
            </w:r>
          </w:p>
        </w:tc>
        <w:tc>
          <w:tcPr>
            <w:tcW w:w="1030" w:type="dxa"/>
            <w:vAlign w:val="center"/>
          </w:tcPr>
          <w:p w14:paraId="4105889F" w14:textId="2635A3F7" w:rsidR="00233368" w:rsidRPr="001D4174" w:rsidRDefault="00233368" w:rsidP="00233368">
            <w:pPr>
              <w:ind w:right="28"/>
              <w:jc w:val="right"/>
              <w:rPr>
                <w:rFonts w:asciiTheme="majorBidi" w:hAnsiTheme="majorBidi" w:cstheme="majorBidi"/>
                <w:sz w:val="32"/>
                <w:szCs w:val="32"/>
              </w:rPr>
            </w:pPr>
            <w:r w:rsidRPr="001D4174">
              <w:rPr>
                <w:rFonts w:asciiTheme="majorBidi" w:hAnsiTheme="majorBidi" w:cstheme="majorBidi"/>
                <w:sz w:val="32"/>
                <w:szCs w:val="32"/>
              </w:rPr>
              <w:t>-</w:t>
            </w:r>
          </w:p>
        </w:tc>
        <w:tc>
          <w:tcPr>
            <w:tcW w:w="1027" w:type="dxa"/>
            <w:vAlign w:val="center"/>
          </w:tcPr>
          <w:p w14:paraId="0C571D8C" w14:textId="5BBDEC35" w:rsidR="00233368" w:rsidRPr="001D4174" w:rsidRDefault="00233368" w:rsidP="00233368">
            <w:pPr>
              <w:tabs>
                <w:tab w:val="left" w:pos="746"/>
              </w:tabs>
              <w:ind w:right="28"/>
              <w:jc w:val="right"/>
              <w:rPr>
                <w:rFonts w:asciiTheme="majorBidi" w:hAnsiTheme="majorBidi" w:cstheme="majorBidi"/>
                <w:sz w:val="32"/>
                <w:szCs w:val="32"/>
                <w:cs/>
              </w:rPr>
            </w:pPr>
            <w:r w:rsidRPr="001D4174">
              <w:rPr>
                <w:rFonts w:asciiTheme="majorBidi" w:hAnsiTheme="majorBidi" w:cstheme="majorBidi"/>
                <w:sz w:val="32"/>
                <w:szCs w:val="32"/>
              </w:rPr>
              <w:t>-</w:t>
            </w:r>
          </w:p>
        </w:tc>
        <w:tc>
          <w:tcPr>
            <w:tcW w:w="1028" w:type="dxa"/>
            <w:vAlign w:val="center"/>
          </w:tcPr>
          <w:p w14:paraId="051538EA" w14:textId="380F1C5C" w:rsidR="00233368" w:rsidRPr="001D4174" w:rsidRDefault="00233368" w:rsidP="00233368">
            <w:pPr>
              <w:ind w:right="28"/>
              <w:jc w:val="right"/>
              <w:rPr>
                <w:rFonts w:asciiTheme="majorBidi" w:hAnsiTheme="majorBidi" w:cstheme="majorBidi"/>
                <w:sz w:val="32"/>
                <w:szCs w:val="32"/>
              </w:rPr>
            </w:pPr>
            <w:r w:rsidRPr="001D4174">
              <w:rPr>
                <w:rFonts w:asciiTheme="majorBidi" w:hAnsiTheme="majorBidi" w:cstheme="majorBidi"/>
                <w:sz w:val="32"/>
                <w:szCs w:val="32"/>
              </w:rPr>
              <w:t>-</w:t>
            </w:r>
          </w:p>
        </w:tc>
        <w:tc>
          <w:tcPr>
            <w:tcW w:w="2552" w:type="dxa"/>
            <w:vAlign w:val="center"/>
          </w:tcPr>
          <w:p w14:paraId="1A350D33" w14:textId="4337AD91" w:rsidR="00233368" w:rsidRPr="001D4174" w:rsidRDefault="00233368" w:rsidP="00233368">
            <w:pPr>
              <w:ind w:left="23"/>
              <w:rPr>
                <w:rFonts w:asciiTheme="majorBidi" w:hAnsiTheme="majorBidi" w:cstheme="majorBidi"/>
                <w:sz w:val="32"/>
                <w:szCs w:val="32"/>
              </w:rPr>
            </w:pPr>
            <w:r w:rsidRPr="001D4174">
              <w:rPr>
                <w:rFonts w:asciiTheme="majorBidi" w:hAnsiTheme="majorBidi" w:cstheme="majorBidi"/>
                <w:sz w:val="32"/>
                <w:szCs w:val="32"/>
              </w:rPr>
              <w:t>Contract rate</w:t>
            </w:r>
          </w:p>
        </w:tc>
      </w:tr>
      <w:tr w:rsidR="00233368" w:rsidRPr="001D4174" w14:paraId="1D8DC906" w14:textId="77777777" w:rsidTr="00AE1AD3">
        <w:trPr>
          <w:trHeight w:val="20"/>
        </w:trPr>
        <w:tc>
          <w:tcPr>
            <w:tcW w:w="2975" w:type="dxa"/>
            <w:vAlign w:val="center"/>
          </w:tcPr>
          <w:p w14:paraId="7D6F6689" w14:textId="66540416" w:rsidR="00233368" w:rsidRPr="001D4174" w:rsidRDefault="00233368" w:rsidP="00233368">
            <w:pPr>
              <w:ind w:left="179" w:right="-113"/>
              <w:rPr>
                <w:rFonts w:asciiTheme="majorBidi" w:hAnsiTheme="majorBidi" w:cstheme="majorBidi"/>
                <w:spacing w:val="-8"/>
                <w:sz w:val="32"/>
                <w:szCs w:val="32"/>
              </w:rPr>
            </w:pPr>
            <w:r w:rsidRPr="001D4174">
              <w:rPr>
                <w:rFonts w:asciiTheme="majorBidi" w:hAnsiTheme="majorBidi" w:cstheme="majorBidi"/>
                <w:sz w:val="32"/>
                <w:szCs w:val="32"/>
              </w:rPr>
              <w:t>Other</w:t>
            </w:r>
            <w:r w:rsidR="007C2A6A" w:rsidRPr="001D4174">
              <w:rPr>
                <w:rFonts w:asciiTheme="majorBidi" w:hAnsiTheme="majorBidi" w:cstheme="majorBidi"/>
                <w:spacing w:val="-8"/>
                <w:sz w:val="32"/>
                <w:szCs w:val="32"/>
              </w:rPr>
              <w:t>s</w:t>
            </w:r>
          </w:p>
        </w:tc>
        <w:tc>
          <w:tcPr>
            <w:tcW w:w="1027" w:type="dxa"/>
            <w:vAlign w:val="center"/>
          </w:tcPr>
          <w:p w14:paraId="35BD87F6" w14:textId="1283A6BD" w:rsidR="00233368" w:rsidRPr="001D4174" w:rsidRDefault="00233368" w:rsidP="00233368">
            <w:pPr>
              <w:ind w:right="28"/>
              <w:jc w:val="right"/>
              <w:rPr>
                <w:rFonts w:asciiTheme="majorBidi" w:hAnsiTheme="majorBidi" w:cstheme="majorBidi"/>
                <w:sz w:val="32"/>
                <w:szCs w:val="32"/>
              </w:rPr>
            </w:pPr>
            <w:r w:rsidRPr="001D4174">
              <w:rPr>
                <w:rFonts w:asciiTheme="majorBidi" w:hAnsiTheme="majorBidi" w:cstheme="majorBidi"/>
                <w:sz w:val="32"/>
                <w:szCs w:val="32"/>
              </w:rPr>
              <w:t>250</w:t>
            </w:r>
          </w:p>
        </w:tc>
        <w:tc>
          <w:tcPr>
            <w:tcW w:w="1030" w:type="dxa"/>
            <w:vAlign w:val="center"/>
          </w:tcPr>
          <w:p w14:paraId="4315BB50" w14:textId="5FA05DA6" w:rsidR="00233368" w:rsidRPr="001D4174" w:rsidRDefault="00233368" w:rsidP="00233368">
            <w:pPr>
              <w:ind w:right="28"/>
              <w:jc w:val="right"/>
              <w:rPr>
                <w:rFonts w:asciiTheme="majorBidi" w:hAnsiTheme="majorBidi" w:cstheme="majorBidi"/>
                <w:sz w:val="32"/>
                <w:szCs w:val="32"/>
              </w:rPr>
            </w:pPr>
            <w:r w:rsidRPr="001D4174">
              <w:rPr>
                <w:rFonts w:asciiTheme="majorBidi" w:hAnsiTheme="majorBidi" w:cstheme="majorBidi"/>
                <w:sz w:val="32"/>
                <w:szCs w:val="32"/>
              </w:rPr>
              <w:t>-</w:t>
            </w:r>
          </w:p>
        </w:tc>
        <w:tc>
          <w:tcPr>
            <w:tcW w:w="1027" w:type="dxa"/>
            <w:vAlign w:val="center"/>
          </w:tcPr>
          <w:p w14:paraId="33BFC8D3" w14:textId="201B9E66" w:rsidR="00233368" w:rsidRPr="001D4174" w:rsidRDefault="00233368" w:rsidP="00233368">
            <w:pPr>
              <w:tabs>
                <w:tab w:val="left" w:pos="746"/>
              </w:tabs>
              <w:ind w:right="28"/>
              <w:jc w:val="right"/>
              <w:rPr>
                <w:rFonts w:asciiTheme="majorBidi" w:hAnsiTheme="majorBidi" w:cstheme="majorBidi"/>
                <w:sz w:val="32"/>
                <w:szCs w:val="32"/>
                <w:cs/>
              </w:rPr>
            </w:pPr>
            <w:r w:rsidRPr="001D4174">
              <w:rPr>
                <w:rFonts w:asciiTheme="majorBidi" w:hAnsiTheme="majorBidi" w:cstheme="majorBidi"/>
                <w:sz w:val="32"/>
                <w:szCs w:val="32"/>
              </w:rPr>
              <w:t>4</w:t>
            </w:r>
          </w:p>
        </w:tc>
        <w:tc>
          <w:tcPr>
            <w:tcW w:w="1028" w:type="dxa"/>
            <w:vAlign w:val="center"/>
          </w:tcPr>
          <w:p w14:paraId="5F881B8B" w14:textId="68C7121F" w:rsidR="00233368" w:rsidRPr="001D4174" w:rsidRDefault="00233368" w:rsidP="00233368">
            <w:pPr>
              <w:ind w:right="28"/>
              <w:jc w:val="right"/>
              <w:rPr>
                <w:rFonts w:asciiTheme="majorBidi" w:hAnsiTheme="majorBidi" w:cstheme="majorBidi"/>
                <w:sz w:val="32"/>
                <w:szCs w:val="32"/>
              </w:rPr>
            </w:pPr>
            <w:r w:rsidRPr="001D4174">
              <w:rPr>
                <w:rFonts w:asciiTheme="majorBidi" w:hAnsiTheme="majorBidi" w:cstheme="majorBidi"/>
                <w:sz w:val="32"/>
                <w:szCs w:val="32"/>
              </w:rPr>
              <w:t>-</w:t>
            </w:r>
          </w:p>
        </w:tc>
        <w:tc>
          <w:tcPr>
            <w:tcW w:w="2552" w:type="dxa"/>
            <w:vAlign w:val="center"/>
          </w:tcPr>
          <w:p w14:paraId="03959BFC" w14:textId="59553A5D" w:rsidR="00233368" w:rsidRPr="001D4174" w:rsidRDefault="002A1970" w:rsidP="00870634">
            <w:pPr>
              <w:ind w:left="23" w:right="-57"/>
              <w:textAlignment w:val="baseline"/>
              <w:rPr>
                <w:rFonts w:asciiTheme="majorBidi" w:eastAsia="MS Mincho" w:hAnsiTheme="majorBidi" w:cstheme="majorBidi"/>
                <w:spacing w:val="-8"/>
                <w:sz w:val="32"/>
                <w:szCs w:val="32"/>
              </w:rPr>
            </w:pPr>
            <w:r w:rsidRPr="001D4174">
              <w:rPr>
                <w:rFonts w:asciiTheme="majorBidi" w:hAnsiTheme="majorBidi" w:cstheme="majorBidi"/>
                <w:sz w:val="32"/>
                <w:szCs w:val="32"/>
              </w:rPr>
              <w:t>Contract price</w:t>
            </w:r>
          </w:p>
        </w:tc>
      </w:tr>
    </w:tbl>
    <w:p w14:paraId="1D78B963" w14:textId="77777777" w:rsidR="00870634" w:rsidRPr="001D4174" w:rsidRDefault="00870634">
      <w:r w:rsidRPr="001D4174">
        <w:br w:type="page"/>
      </w:r>
    </w:p>
    <w:tbl>
      <w:tblPr>
        <w:tblW w:w="9639" w:type="dxa"/>
        <w:tblInd w:w="284" w:type="dxa"/>
        <w:tblLayout w:type="fixed"/>
        <w:tblLook w:val="0000" w:firstRow="0" w:lastRow="0" w:firstColumn="0" w:lastColumn="0" w:noHBand="0" w:noVBand="0"/>
      </w:tblPr>
      <w:tblGrid>
        <w:gridCol w:w="2975"/>
        <w:gridCol w:w="1027"/>
        <w:gridCol w:w="1030"/>
        <w:gridCol w:w="1027"/>
        <w:gridCol w:w="1028"/>
        <w:gridCol w:w="2552"/>
      </w:tblGrid>
      <w:tr w:rsidR="00233368" w:rsidRPr="001D4174" w14:paraId="7524260E" w14:textId="77777777" w:rsidTr="003F74A4">
        <w:trPr>
          <w:trHeight w:val="20"/>
          <w:tblHeader/>
        </w:trPr>
        <w:tc>
          <w:tcPr>
            <w:tcW w:w="2975" w:type="dxa"/>
          </w:tcPr>
          <w:p w14:paraId="7281F52B" w14:textId="53CA9310" w:rsidR="00233368" w:rsidRPr="001D4174" w:rsidRDefault="00233368" w:rsidP="007C2A6A">
            <w:pPr>
              <w:rPr>
                <w:rFonts w:asciiTheme="majorBidi" w:hAnsiTheme="majorBidi" w:cstheme="majorBidi"/>
                <w:sz w:val="32"/>
                <w:szCs w:val="32"/>
              </w:rPr>
            </w:pPr>
          </w:p>
        </w:tc>
        <w:tc>
          <w:tcPr>
            <w:tcW w:w="6664" w:type="dxa"/>
            <w:gridSpan w:val="5"/>
          </w:tcPr>
          <w:p w14:paraId="7EA75992" w14:textId="77777777" w:rsidR="00233368" w:rsidRPr="001D4174" w:rsidRDefault="00233368" w:rsidP="007C2A6A">
            <w:pPr>
              <w:jc w:val="right"/>
              <w:rPr>
                <w:rFonts w:asciiTheme="majorBidi" w:hAnsiTheme="majorBidi" w:cstheme="majorBidi"/>
                <w:sz w:val="32"/>
                <w:szCs w:val="32"/>
              </w:rPr>
            </w:pPr>
            <w:r w:rsidRPr="001D4174">
              <w:rPr>
                <w:rFonts w:asciiTheme="majorBidi" w:hAnsiTheme="majorBidi" w:cstheme="majorBidi"/>
                <w:sz w:val="32"/>
                <w:szCs w:val="32"/>
              </w:rPr>
              <w:t>(Unit: Thousand Baht)</w:t>
            </w:r>
          </w:p>
        </w:tc>
      </w:tr>
      <w:tr w:rsidR="00233368" w:rsidRPr="001D4174" w14:paraId="7780682E" w14:textId="77777777" w:rsidTr="003F74A4">
        <w:trPr>
          <w:trHeight w:val="20"/>
          <w:tblHeader/>
        </w:trPr>
        <w:tc>
          <w:tcPr>
            <w:tcW w:w="2975" w:type="dxa"/>
          </w:tcPr>
          <w:p w14:paraId="06D4D635" w14:textId="77777777" w:rsidR="00233368" w:rsidRPr="001D4174" w:rsidRDefault="00233368" w:rsidP="00233368">
            <w:pPr>
              <w:rPr>
                <w:rFonts w:asciiTheme="majorBidi" w:hAnsiTheme="majorBidi" w:cstheme="majorBidi"/>
                <w:sz w:val="32"/>
                <w:szCs w:val="32"/>
              </w:rPr>
            </w:pPr>
          </w:p>
        </w:tc>
        <w:tc>
          <w:tcPr>
            <w:tcW w:w="4112" w:type="dxa"/>
            <w:gridSpan w:val="4"/>
          </w:tcPr>
          <w:p w14:paraId="2D4258C7" w14:textId="430550D8" w:rsidR="00233368" w:rsidRPr="001D4174" w:rsidRDefault="00233368" w:rsidP="00233368">
            <w:pPr>
              <w:pBdr>
                <w:bottom w:val="single" w:sz="4" w:space="1" w:color="auto"/>
              </w:pBdr>
              <w:jc w:val="center"/>
              <w:rPr>
                <w:rFonts w:asciiTheme="majorBidi" w:hAnsiTheme="majorBidi" w:cstheme="majorBidi"/>
                <w:sz w:val="32"/>
                <w:szCs w:val="32"/>
              </w:rPr>
            </w:pPr>
            <w:r w:rsidRPr="001D4174">
              <w:rPr>
                <w:rFonts w:asciiTheme="majorBidi" w:hAnsiTheme="majorBidi" w:cstheme="majorBidi"/>
                <w:sz w:val="32"/>
                <w:szCs w:val="32"/>
              </w:rPr>
              <w:t>For the six-month periods ended 30 June</w:t>
            </w:r>
          </w:p>
        </w:tc>
        <w:tc>
          <w:tcPr>
            <w:tcW w:w="2552" w:type="dxa"/>
          </w:tcPr>
          <w:p w14:paraId="65548BB4" w14:textId="77777777" w:rsidR="00233368" w:rsidRPr="001D4174" w:rsidRDefault="00233368" w:rsidP="00233368">
            <w:pPr>
              <w:rPr>
                <w:rFonts w:asciiTheme="majorBidi" w:hAnsiTheme="majorBidi" w:cstheme="majorBidi"/>
                <w:sz w:val="32"/>
                <w:szCs w:val="32"/>
              </w:rPr>
            </w:pPr>
          </w:p>
        </w:tc>
      </w:tr>
      <w:tr w:rsidR="00233368" w:rsidRPr="001D4174" w14:paraId="3C32C4A2" w14:textId="77777777" w:rsidTr="003F74A4">
        <w:trPr>
          <w:trHeight w:val="20"/>
          <w:tblHeader/>
        </w:trPr>
        <w:tc>
          <w:tcPr>
            <w:tcW w:w="2975" w:type="dxa"/>
            <w:vAlign w:val="bottom"/>
          </w:tcPr>
          <w:p w14:paraId="1429AD37" w14:textId="77777777" w:rsidR="00233368" w:rsidRPr="001D4174" w:rsidRDefault="00233368" w:rsidP="00233368">
            <w:pPr>
              <w:rPr>
                <w:rFonts w:asciiTheme="majorBidi" w:hAnsiTheme="majorBidi" w:cstheme="majorBidi"/>
                <w:sz w:val="32"/>
                <w:szCs w:val="32"/>
              </w:rPr>
            </w:pPr>
          </w:p>
        </w:tc>
        <w:tc>
          <w:tcPr>
            <w:tcW w:w="2057" w:type="dxa"/>
            <w:gridSpan w:val="2"/>
            <w:vAlign w:val="bottom"/>
          </w:tcPr>
          <w:p w14:paraId="1DE6DE3D" w14:textId="77777777" w:rsidR="00233368" w:rsidRPr="001D4174" w:rsidRDefault="00233368" w:rsidP="00233368">
            <w:pPr>
              <w:pBdr>
                <w:bottom w:val="single" w:sz="4" w:space="1" w:color="auto"/>
              </w:pBdr>
              <w:jc w:val="center"/>
              <w:rPr>
                <w:rFonts w:asciiTheme="majorBidi" w:hAnsiTheme="majorBidi" w:cstheme="majorBidi"/>
                <w:sz w:val="32"/>
                <w:szCs w:val="32"/>
              </w:rPr>
            </w:pPr>
            <w:r w:rsidRPr="001D4174">
              <w:rPr>
                <w:rFonts w:asciiTheme="majorBidi" w:hAnsiTheme="majorBidi" w:cstheme="majorBidi"/>
                <w:sz w:val="32"/>
                <w:szCs w:val="32"/>
              </w:rPr>
              <w:t>Consolidated financial statements</w:t>
            </w:r>
          </w:p>
        </w:tc>
        <w:tc>
          <w:tcPr>
            <w:tcW w:w="2055" w:type="dxa"/>
            <w:gridSpan w:val="2"/>
            <w:vAlign w:val="bottom"/>
          </w:tcPr>
          <w:p w14:paraId="3CE89A09" w14:textId="77777777" w:rsidR="00233368" w:rsidRPr="001D4174" w:rsidRDefault="00233368" w:rsidP="00233368">
            <w:pPr>
              <w:pBdr>
                <w:bottom w:val="single" w:sz="4" w:space="1" w:color="auto"/>
              </w:pBdr>
              <w:jc w:val="center"/>
              <w:rPr>
                <w:rFonts w:asciiTheme="majorBidi" w:hAnsiTheme="majorBidi" w:cstheme="majorBidi"/>
                <w:sz w:val="32"/>
                <w:szCs w:val="32"/>
              </w:rPr>
            </w:pPr>
            <w:r w:rsidRPr="001D4174">
              <w:rPr>
                <w:rFonts w:asciiTheme="majorBidi" w:hAnsiTheme="majorBidi" w:cstheme="majorBidi"/>
                <w:sz w:val="32"/>
                <w:szCs w:val="32"/>
              </w:rPr>
              <w:t>Separate</w:t>
            </w:r>
          </w:p>
          <w:p w14:paraId="426A16DF" w14:textId="77777777" w:rsidR="00233368" w:rsidRPr="001D4174" w:rsidRDefault="00233368" w:rsidP="00233368">
            <w:pPr>
              <w:pBdr>
                <w:bottom w:val="single" w:sz="4" w:space="1" w:color="auto"/>
              </w:pBdr>
              <w:jc w:val="center"/>
              <w:rPr>
                <w:rFonts w:asciiTheme="majorBidi" w:hAnsiTheme="majorBidi" w:cstheme="majorBidi"/>
                <w:sz w:val="32"/>
                <w:szCs w:val="32"/>
              </w:rPr>
            </w:pPr>
            <w:r w:rsidRPr="001D4174">
              <w:rPr>
                <w:rFonts w:asciiTheme="majorBidi" w:hAnsiTheme="majorBidi" w:cstheme="majorBidi"/>
                <w:sz w:val="32"/>
                <w:szCs w:val="32"/>
              </w:rPr>
              <w:t>financial statements</w:t>
            </w:r>
          </w:p>
        </w:tc>
        <w:tc>
          <w:tcPr>
            <w:tcW w:w="2552" w:type="dxa"/>
            <w:vAlign w:val="bottom"/>
          </w:tcPr>
          <w:p w14:paraId="7AFC4D6A" w14:textId="77777777" w:rsidR="00233368" w:rsidRPr="001D4174" w:rsidRDefault="00233368" w:rsidP="00233368">
            <w:pPr>
              <w:pBdr>
                <w:bottom w:val="single" w:sz="4" w:space="1" w:color="auto"/>
              </w:pBdr>
              <w:jc w:val="center"/>
              <w:rPr>
                <w:rFonts w:asciiTheme="majorBidi" w:hAnsiTheme="majorBidi" w:cstheme="majorBidi"/>
                <w:sz w:val="32"/>
                <w:szCs w:val="32"/>
              </w:rPr>
            </w:pPr>
            <w:r w:rsidRPr="001D4174">
              <w:rPr>
                <w:rFonts w:asciiTheme="majorBidi" w:hAnsiTheme="majorBidi" w:cstheme="majorBidi"/>
                <w:sz w:val="32"/>
                <w:szCs w:val="32"/>
              </w:rPr>
              <w:t>Transfer pricing policy</w:t>
            </w:r>
          </w:p>
        </w:tc>
      </w:tr>
      <w:tr w:rsidR="00233368" w:rsidRPr="001D4174" w14:paraId="1DA63F80" w14:textId="77777777" w:rsidTr="003F74A4">
        <w:trPr>
          <w:trHeight w:val="20"/>
          <w:tblHeader/>
        </w:trPr>
        <w:tc>
          <w:tcPr>
            <w:tcW w:w="2975" w:type="dxa"/>
          </w:tcPr>
          <w:p w14:paraId="02AE4EB3" w14:textId="77777777" w:rsidR="00233368" w:rsidRPr="001D4174" w:rsidRDefault="00233368" w:rsidP="00233368">
            <w:pPr>
              <w:rPr>
                <w:rFonts w:asciiTheme="majorBidi" w:hAnsiTheme="majorBidi" w:cstheme="majorBidi"/>
                <w:sz w:val="32"/>
                <w:szCs w:val="32"/>
              </w:rPr>
            </w:pPr>
          </w:p>
        </w:tc>
        <w:tc>
          <w:tcPr>
            <w:tcW w:w="1027" w:type="dxa"/>
            <w:vAlign w:val="center"/>
          </w:tcPr>
          <w:p w14:paraId="740DE651" w14:textId="77777777" w:rsidR="00233368" w:rsidRPr="001D4174" w:rsidRDefault="00233368" w:rsidP="00233368">
            <w:pPr>
              <w:jc w:val="center"/>
              <w:rPr>
                <w:rFonts w:asciiTheme="majorBidi" w:hAnsiTheme="majorBidi" w:cstheme="majorBidi"/>
                <w:sz w:val="32"/>
                <w:szCs w:val="32"/>
                <w:u w:val="single"/>
              </w:rPr>
            </w:pPr>
            <w:r w:rsidRPr="001D4174">
              <w:rPr>
                <w:rFonts w:asciiTheme="majorBidi" w:hAnsiTheme="majorBidi" w:cstheme="majorBidi"/>
                <w:sz w:val="32"/>
                <w:szCs w:val="32"/>
                <w:u w:val="single"/>
              </w:rPr>
              <w:t>2026</w:t>
            </w:r>
          </w:p>
        </w:tc>
        <w:tc>
          <w:tcPr>
            <w:tcW w:w="1030" w:type="dxa"/>
            <w:vAlign w:val="center"/>
          </w:tcPr>
          <w:p w14:paraId="5449A198" w14:textId="77777777" w:rsidR="00233368" w:rsidRPr="001D4174" w:rsidRDefault="00233368" w:rsidP="00233368">
            <w:pPr>
              <w:jc w:val="center"/>
              <w:rPr>
                <w:rFonts w:asciiTheme="majorBidi" w:hAnsiTheme="majorBidi" w:cstheme="majorBidi"/>
                <w:sz w:val="32"/>
                <w:szCs w:val="32"/>
                <w:u w:val="single"/>
              </w:rPr>
            </w:pPr>
            <w:r w:rsidRPr="001D4174">
              <w:rPr>
                <w:rFonts w:asciiTheme="majorBidi" w:hAnsiTheme="majorBidi" w:cstheme="majorBidi"/>
                <w:sz w:val="32"/>
                <w:szCs w:val="32"/>
                <w:u w:val="single"/>
              </w:rPr>
              <w:t>2025</w:t>
            </w:r>
          </w:p>
        </w:tc>
        <w:tc>
          <w:tcPr>
            <w:tcW w:w="1027" w:type="dxa"/>
            <w:vAlign w:val="center"/>
          </w:tcPr>
          <w:p w14:paraId="27C931D7" w14:textId="77777777" w:rsidR="00233368" w:rsidRPr="001D4174" w:rsidRDefault="00233368" w:rsidP="00233368">
            <w:pPr>
              <w:jc w:val="center"/>
              <w:rPr>
                <w:rFonts w:asciiTheme="majorBidi" w:hAnsiTheme="majorBidi" w:cstheme="majorBidi"/>
                <w:sz w:val="32"/>
                <w:szCs w:val="32"/>
                <w:u w:val="single"/>
              </w:rPr>
            </w:pPr>
            <w:r w:rsidRPr="001D4174">
              <w:rPr>
                <w:rFonts w:asciiTheme="majorBidi" w:hAnsiTheme="majorBidi" w:cstheme="majorBidi"/>
                <w:sz w:val="32"/>
                <w:szCs w:val="32"/>
                <w:u w:val="single"/>
              </w:rPr>
              <w:t>2026</w:t>
            </w:r>
          </w:p>
        </w:tc>
        <w:tc>
          <w:tcPr>
            <w:tcW w:w="1028" w:type="dxa"/>
            <w:vAlign w:val="center"/>
          </w:tcPr>
          <w:p w14:paraId="6C89D4FA" w14:textId="77777777" w:rsidR="00233368" w:rsidRPr="001D4174" w:rsidRDefault="00233368" w:rsidP="00233368">
            <w:pPr>
              <w:jc w:val="center"/>
              <w:rPr>
                <w:rFonts w:asciiTheme="majorBidi" w:hAnsiTheme="majorBidi" w:cstheme="majorBidi"/>
                <w:sz w:val="32"/>
                <w:szCs w:val="32"/>
                <w:u w:val="single"/>
              </w:rPr>
            </w:pPr>
            <w:r w:rsidRPr="001D4174">
              <w:rPr>
                <w:rFonts w:asciiTheme="majorBidi" w:hAnsiTheme="majorBidi" w:cstheme="majorBidi"/>
                <w:sz w:val="32"/>
                <w:szCs w:val="32"/>
                <w:u w:val="single"/>
              </w:rPr>
              <w:t>2025</w:t>
            </w:r>
          </w:p>
        </w:tc>
        <w:tc>
          <w:tcPr>
            <w:tcW w:w="2552" w:type="dxa"/>
          </w:tcPr>
          <w:p w14:paraId="7EBC6CC8" w14:textId="77777777" w:rsidR="00233368" w:rsidRPr="001D4174" w:rsidRDefault="00233368" w:rsidP="00233368">
            <w:pPr>
              <w:jc w:val="center"/>
              <w:rPr>
                <w:rFonts w:asciiTheme="majorBidi" w:hAnsiTheme="majorBidi" w:cstheme="majorBidi"/>
                <w:sz w:val="32"/>
                <w:szCs w:val="32"/>
              </w:rPr>
            </w:pPr>
          </w:p>
        </w:tc>
      </w:tr>
      <w:tr w:rsidR="00233368" w:rsidRPr="001D4174" w14:paraId="5AA912B0" w14:textId="77777777" w:rsidTr="003F74A4">
        <w:trPr>
          <w:trHeight w:val="20"/>
        </w:trPr>
        <w:tc>
          <w:tcPr>
            <w:tcW w:w="2975" w:type="dxa"/>
            <w:vAlign w:val="center"/>
          </w:tcPr>
          <w:p w14:paraId="0DDEDB4F" w14:textId="77777777" w:rsidR="00233368" w:rsidRPr="001D4174" w:rsidRDefault="00233368" w:rsidP="00233368">
            <w:pPr>
              <w:ind w:left="38"/>
              <w:rPr>
                <w:rFonts w:asciiTheme="majorBidi" w:hAnsiTheme="majorBidi" w:cstheme="majorBidi"/>
                <w:b/>
                <w:bCs/>
                <w:spacing w:val="-2"/>
                <w:sz w:val="32"/>
                <w:szCs w:val="32"/>
                <w:u w:val="single"/>
              </w:rPr>
            </w:pPr>
            <w:r w:rsidRPr="001D4174">
              <w:rPr>
                <w:rFonts w:asciiTheme="majorBidi" w:hAnsiTheme="majorBidi" w:cstheme="majorBidi"/>
                <w:b/>
                <w:bCs/>
                <w:spacing w:val="-2"/>
                <w:sz w:val="32"/>
                <w:szCs w:val="32"/>
                <w:u w:val="single"/>
              </w:rPr>
              <w:t>Transactions with subsidiaries</w:t>
            </w:r>
          </w:p>
        </w:tc>
        <w:tc>
          <w:tcPr>
            <w:tcW w:w="1027" w:type="dxa"/>
          </w:tcPr>
          <w:p w14:paraId="399015F4" w14:textId="77777777" w:rsidR="00233368" w:rsidRPr="001D4174" w:rsidRDefault="00233368" w:rsidP="00233368">
            <w:pPr>
              <w:rPr>
                <w:rFonts w:asciiTheme="majorBidi" w:hAnsiTheme="majorBidi" w:cstheme="majorBidi"/>
                <w:sz w:val="32"/>
                <w:szCs w:val="32"/>
              </w:rPr>
            </w:pPr>
          </w:p>
        </w:tc>
        <w:tc>
          <w:tcPr>
            <w:tcW w:w="1030" w:type="dxa"/>
          </w:tcPr>
          <w:p w14:paraId="67A70A94" w14:textId="77777777" w:rsidR="00233368" w:rsidRPr="001D4174" w:rsidRDefault="00233368" w:rsidP="00233368">
            <w:pPr>
              <w:rPr>
                <w:rFonts w:asciiTheme="majorBidi" w:hAnsiTheme="majorBidi" w:cstheme="majorBidi"/>
                <w:sz w:val="32"/>
                <w:szCs w:val="32"/>
              </w:rPr>
            </w:pPr>
          </w:p>
        </w:tc>
        <w:tc>
          <w:tcPr>
            <w:tcW w:w="1027" w:type="dxa"/>
          </w:tcPr>
          <w:p w14:paraId="0E4DC0E9" w14:textId="77777777" w:rsidR="00233368" w:rsidRPr="001D4174" w:rsidRDefault="00233368" w:rsidP="00233368">
            <w:pPr>
              <w:rPr>
                <w:rFonts w:asciiTheme="majorBidi" w:hAnsiTheme="majorBidi" w:cstheme="majorBidi"/>
                <w:sz w:val="32"/>
                <w:szCs w:val="32"/>
              </w:rPr>
            </w:pPr>
          </w:p>
        </w:tc>
        <w:tc>
          <w:tcPr>
            <w:tcW w:w="1028" w:type="dxa"/>
          </w:tcPr>
          <w:p w14:paraId="57EE68C2" w14:textId="77777777" w:rsidR="00233368" w:rsidRPr="001D4174" w:rsidRDefault="00233368" w:rsidP="00233368">
            <w:pPr>
              <w:rPr>
                <w:rFonts w:asciiTheme="majorBidi" w:hAnsiTheme="majorBidi" w:cstheme="majorBidi"/>
                <w:sz w:val="32"/>
                <w:szCs w:val="32"/>
              </w:rPr>
            </w:pPr>
          </w:p>
        </w:tc>
        <w:tc>
          <w:tcPr>
            <w:tcW w:w="2552" w:type="dxa"/>
          </w:tcPr>
          <w:p w14:paraId="7035CA91" w14:textId="77777777" w:rsidR="00233368" w:rsidRPr="001D4174" w:rsidRDefault="00233368" w:rsidP="00233368">
            <w:pPr>
              <w:rPr>
                <w:rFonts w:asciiTheme="majorBidi" w:hAnsiTheme="majorBidi" w:cstheme="majorBidi"/>
                <w:sz w:val="32"/>
                <w:szCs w:val="32"/>
              </w:rPr>
            </w:pPr>
          </w:p>
        </w:tc>
      </w:tr>
      <w:tr w:rsidR="00233368" w:rsidRPr="001D4174" w14:paraId="4F5C3966" w14:textId="77777777" w:rsidTr="003F74A4">
        <w:trPr>
          <w:trHeight w:val="20"/>
        </w:trPr>
        <w:tc>
          <w:tcPr>
            <w:tcW w:w="5032" w:type="dxa"/>
            <w:gridSpan w:val="3"/>
            <w:vAlign w:val="center"/>
          </w:tcPr>
          <w:p w14:paraId="233EC713" w14:textId="77777777" w:rsidR="00233368" w:rsidRPr="001D4174" w:rsidRDefault="00233368" w:rsidP="00233368">
            <w:pPr>
              <w:ind w:left="38"/>
              <w:rPr>
                <w:rFonts w:asciiTheme="majorBidi" w:hAnsiTheme="majorBidi" w:cstheme="majorBidi"/>
                <w:spacing w:val="-2"/>
                <w:sz w:val="32"/>
                <w:szCs w:val="32"/>
              </w:rPr>
            </w:pPr>
            <w:r w:rsidRPr="001D4174">
              <w:rPr>
                <w:rFonts w:asciiTheme="majorBidi" w:hAnsiTheme="majorBidi" w:cstheme="majorBidi"/>
                <w:spacing w:val="-2"/>
                <w:sz w:val="32"/>
                <w:szCs w:val="32"/>
              </w:rPr>
              <w:t>(Eliminated from the consolidated financial information)</w:t>
            </w:r>
          </w:p>
        </w:tc>
        <w:tc>
          <w:tcPr>
            <w:tcW w:w="1027" w:type="dxa"/>
            <w:vAlign w:val="center"/>
          </w:tcPr>
          <w:p w14:paraId="3A67F546" w14:textId="77777777" w:rsidR="00233368" w:rsidRPr="001D4174" w:rsidRDefault="00233368" w:rsidP="00233368">
            <w:pPr>
              <w:rPr>
                <w:rFonts w:asciiTheme="majorBidi" w:hAnsiTheme="majorBidi" w:cstheme="majorBidi"/>
                <w:sz w:val="32"/>
                <w:szCs w:val="32"/>
              </w:rPr>
            </w:pPr>
          </w:p>
        </w:tc>
        <w:tc>
          <w:tcPr>
            <w:tcW w:w="1028" w:type="dxa"/>
          </w:tcPr>
          <w:p w14:paraId="4139624F" w14:textId="77777777" w:rsidR="00233368" w:rsidRPr="001D4174" w:rsidRDefault="00233368" w:rsidP="00233368">
            <w:pPr>
              <w:rPr>
                <w:rFonts w:asciiTheme="majorBidi" w:hAnsiTheme="majorBidi" w:cstheme="majorBidi"/>
                <w:sz w:val="32"/>
                <w:szCs w:val="32"/>
              </w:rPr>
            </w:pPr>
          </w:p>
        </w:tc>
        <w:tc>
          <w:tcPr>
            <w:tcW w:w="2552" w:type="dxa"/>
          </w:tcPr>
          <w:p w14:paraId="517D4F68" w14:textId="77777777" w:rsidR="00233368" w:rsidRPr="001D4174" w:rsidRDefault="00233368" w:rsidP="00233368">
            <w:pPr>
              <w:rPr>
                <w:rFonts w:asciiTheme="majorBidi" w:hAnsiTheme="majorBidi" w:cstheme="majorBidi"/>
                <w:sz w:val="32"/>
                <w:szCs w:val="32"/>
              </w:rPr>
            </w:pPr>
          </w:p>
        </w:tc>
      </w:tr>
      <w:tr w:rsidR="00233368" w:rsidRPr="001D4174" w14:paraId="344B6E13" w14:textId="77777777" w:rsidTr="003F74A4">
        <w:trPr>
          <w:trHeight w:val="20"/>
        </w:trPr>
        <w:tc>
          <w:tcPr>
            <w:tcW w:w="2975" w:type="dxa"/>
            <w:vAlign w:val="center"/>
          </w:tcPr>
          <w:p w14:paraId="2012D81F" w14:textId="77777777" w:rsidR="00233368" w:rsidRPr="001D4174" w:rsidRDefault="00233368" w:rsidP="00233368">
            <w:pPr>
              <w:ind w:left="179"/>
              <w:rPr>
                <w:rFonts w:asciiTheme="majorBidi" w:hAnsiTheme="majorBidi" w:cstheme="majorBidi"/>
                <w:sz w:val="32"/>
                <w:szCs w:val="32"/>
              </w:rPr>
            </w:pPr>
            <w:r w:rsidRPr="001D4174">
              <w:rPr>
                <w:rFonts w:asciiTheme="majorBidi" w:hAnsiTheme="majorBidi" w:cstheme="majorBidi"/>
                <w:sz w:val="32"/>
                <w:szCs w:val="32"/>
              </w:rPr>
              <w:t>Interest income</w:t>
            </w:r>
          </w:p>
        </w:tc>
        <w:tc>
          <w:tcPr>
            <w:tcW w:w="1027" w:type="dxa"/>
            <w:vAlign w:val="center"/>
          </w:tcPr>
          <w:p w14:paraId="0DF9DD7B" w14:textId="77777777" w:rsidR="00233368" w:rsidRPr="001D4174" w:rsidRDefault="00233368" w:rsidP="00233368">
            <w:pPr>
              <w:ind w:right="28"/>
              <w:jc w:val="right"/>
              <w:rPr>
                <w:rFonts w:asciiTheme="majorBidi" w:hAnsiTheme="majorBidi" w:cstheme="majorBidi"/>
                <w:sz w:val="32"/>
                <w:szCs w:val="32"/>
              </w:rPr>
            </w:pPr>
            <w:r w:rsidRPr="001D4174">
              <w:rPr>
                <w:rFonts w:asciiTheme="majorBidi" w:hAnsiTheme="majorBidi" w:cstheme="majorBidi"/>
                <w:sz w:val="32"/>
                <w:szCs w:val="32"/>
              </w:rPr>
              <w:t>-</w:t>
            </w:r>
          </w:p>
        </w:tc>
        <w:tc>
          <w:tcPr>
            <w:tcW w:w="1030" w:type="dxa"/>
            <w:vAlign w:val="center"/>
          </w:tcPr>
          <w:p w14:paraId="45B25E59" w14:textId="77777777" w:rsidR="00233368" w:rsidRPr="001D4174" w:rsidRDefault="00233368" w:rsidP="00233368">
            <w:pPr>
              <w:ind w:right="28"/>
              <w:jc w:val="right"/>
              <w:rPr>
                <w:rFonts w:asciiTheme="majorBidi" w:hAnsiTheme="majorBidi" w:cstheme="majorBidi"/>
                <w:sz w:val="32"/>
                <w:szCs w:val="32"/>
              </w:rPr>
            </w:pPr>
            <w:r w:rsidRPr="001D4174">
              <w:rPr>
                <w:rFonts w:asciiTheme="majorBidi" w:hAnsiTheme="majorBidi" w:cstheme="majorBidi"/>
                <w:sz w:val="32"/>
                <w:szCs w:val="32"/>
              </w:rPr>
              <w:t>-</w:t>
            </w:r>
          </w:p>
        </w:tc>
        <w:tc>
          <w:tcPr>
            <w:tcW w:w="1027" w:type="dxa"/>
            <w:vAlign w:val="center"/>
          </w:tcPr>
          <w:p w14:paraId="66DA4BAE" w14:textId="3CE62602" w:rsidR="00233368" w:rsidRPr="001D4174" w:rsidRDefault="00233368" w:rsidP="00233368">
            <w:pPr>
              <w:tabs>
                <w:tab w:val="left" w:pos="746"/>
              </w:tabs>
              <w:ind w:right="28"/>
              <w:jc w:val="right"/>
              <w:rPr>
                <w:rFonts w:asciiTheme="majorBidi" w:hAnsiTheme="majorBidi" w:cstheme="majorBidi"/>
                <w:sz w:val="32"/>
                <w:szCs w:val="32"/>
              </w:rPr>
            </w:pPr>
            <w:r w:rsidRPr="001D4174">
              <w:rPr>
                <w:rFonts w:asciiTheme="majorBidi" w:hAnsiTheme="majorBidi" w:cstheme="majorBidi"/>
                <w:sz w:val="32"/>
                <w:szCs w:val="32"/>
              </w:rPr>
              <w:t>17,224</w:t>
            </w:r>
          </w:p>
        </w:tc>
        <w:tc>
          <w:tcPr>
            <w:tcW w:w="1028" w:type="dxa"/>
            <w:vAlign w:val="center"/>
          </w:tcPr>
          <w:p w14:paraId="5F9639C3" w14:textId="2DD3E0B4" w:rsidR="00233368" w:rsidRPr="001D4174" w:rsidRDefault="00233368" w:rsidP="00233368">
            <w:pPr>
              <w:tabs>
                <w:tab w:val="left" w:pos="746"/>
              </w:tabs>
              <w:ind w:right="28"/>
              <w:jc w:val="right"/>
              <w:rPr>
                <w:rFonts w:asciiTheme="majorBidi" w:hAnsiTheme="majorBidi" w:cstheme="majorBidi"/>
                <w:sz w:val="32"/>
                <w:szCs w:val="32"/>
              </w:rPr>
            </w:pPr>
            <w:r w:rsidRPr="001D4174">
              <w:rPr>
                <w:rFonts w:asciiTheme="majorBidi" w:hAnsiTheme="majorBidi" w:cstheme="majorBidi"/>
                <w:sz w:val="32"/>
                <w:szCs w:val="32"/>
              </w:rPr>
              <w:t>25,008</w:t>
            </w:r>
          </w:p>
        </w:tc>
        <w:tc>
          <w:tcPr>
            <w:tcW w:w="2552" w:type="dxa"/>
            <w:vAlign w:val="center"/>
          </w:tcPr>
          <w:p w14:paraId="2132C8BB" w14:textId="77777777" w:rsidR="00233368" w:rsidRPr="001D4174" w:rsidRDefault="00233368" w:rsidP="00233368">
            <w:pPr>
              <w:ind w:left="23"/>
              <w:rPr>
                <w:rFonts w:asciiTheme="majorBidi" w:hAnsiTheme="majorBidi" w:cstheme="majorBidi"/>
                <w:sz w:val="32"/>
                <w:szCs w:val="32"/>
              </w:rPr>
            </w:pPr>
            <w:r w:rsidRPr="001D4174">
              <w:rPr>
                <w:rFonts w:asciiTheme="majorBidi" w:hAnsiTheme="majorBidi" w:cstheme="majorBidi"/>
                <w:sz w:val="32"/>
                <w:szCs w:val="32"/>
              </w:rPr>
              <w:t>Contract rate</w:t>
            </w:r>
          </w:p>
        </w:tc>
      </w:tr>
      <w:tr w:rsidR="00233368" w:rsidRPr="001D4174" w14:paraId="7A07BA05" w14:textId="77777777" w:rsidTr="003F74A4">
        <w:trPr>
          <w:trHeight w:val="20"/>
        </w:trPr>
        <w:tc>
          <w:tcPr>
            <w:tcW w:w="2975" w:type="dxa"/>
            <w:vAlign w:val="center"/>
          </w:tcPr>
          <w:p w14:paraId="4CCA94F6" w14:textId="77777777" w:rsidR="00233368" w:rsidRPr="001D4174" w:rsidRDefault="00233368" w:rsidP="00233368">
            <w:pPr>
              <w:ind w:left="179"/>
              <w:rPr>
                <w:rFonts w:asciiTheme="majorBidi" w:hAnsiTheme="majorBidi" w:cstheme="majorBidi"/>
                <w:sz w:val="32"/>
                <w:szCs w:val="32"/>
              </w:rPr>
            </w:pPr>
            <w:r w:rsidRPr="001D4174">
              <w:rPr>
                <w:rFonts w:asciiTheme="majorBidi" w:hAnsiTheme="majorBidi" w:cstheme="majorBidi"/>
                <w:sz w:val="32"/>
                <w:szCs w:val="32"/>
              </w:rPr>
              <w:t>Revenue from services</w:t>
            </w:r>
          </w:p>
        </w:tc>
        <w:tc>
          <w:tcPr>
            <w:tcW w:w="1027" w:type="dxa"/>
            <w:vAlign w:val="center"/>
          </w:tcPr>
          <w:p w14:paraId="12C174D7" w14:textId="77777777" w:rsidR="00233368" w:rsidRPr="001D4174" w:rsidRDefault="00233368" w:rsidP="00233368">
            <w:pPr>
              <w:ind w:right="28"/>
              <w:jc w:val="right"/>
              <w:rPr>
                <w:rFonts w:asciiTheme="majorBidi" w:hAnsiTheme="majorBidi" w:cstheme="majorBidi"/>
                <w:sz w:val="32"/>
                <w:szCs w:val="32"/>
              </w:rPr>
            </w:pPr>
            <w:r w:rsidRPr="001D4174">
              <w:rPr>
                <w:rFonts w:asciiTheme="majorBidi" w:hAnsiTheme="majorBidi" w:cstheme="majorBidi"/>
                <w:sz w:val="32"/>
                <w:szCs w:val="32"/>
              </w:rPr>
              <w:t>-</w:t>
            </w:r>
          </w:p>
        </w:tc>
        <w:tc>
          <w:tcPr>
            <w:tcW w:w="1030" w:type="dxa"/>
            <w:vAlign w:val="center"/>
          </w:tcPr>
          <w:p w14:paraId="22AC1CEC" w14:textId="77777777" w:rsidR="00233368" w:rsidRPr="001D4174" w:rsidRDefault="00233368" w:rsidP="00233368">
            <w:pPr>
              <w:ind w:right="28"/>
              <w:jc w:val="right"/>
              <w:rPr>
                <w:rFonts w:asciiTheme="majorBidi" w:hAnsiTheme="majorBidi" w:cstheme="majorBidi"/>
                <w:sz w:val="32"/>
                <w:szCs w:val="32"/>
              </w:rPr>
            </w:pPr>
            <w:r w:rsidRPr="001D4174">
              <w:rPr>
                <w:rFonts w:asciiTheme="majorBidi" w:hAnsiTheme="majorBidi" w:cstheme="majorBidi"/>
                <w:sz w:val="32"/>
                <w:szCs w:val="32"/>
              </w:rPr>
              <w:t>-</w:t>
            </w:r>
          </w:p>
        </w:tc>
        <w:tc>
          <w:tcPr>
            <w:tcW w:w="1027" w:type="dxa"/>
            <w:vAlign w:val="center"/>
          </w:tcPr>
          <w:p w14:paraId="3FDE41C8" w14:textId="260064B3" w:rsidR="00233368" w:rsidRPr="001D4174" w:rsidRDefault="00233368" w:rsidP="00233368">
            <w:pPr>
              <w:tabs>
                <w:tab w:val="left" w:pos="746"/>
              </w:tabs>
              <w:ind w:right="28"/>
              <w:jc w:val="right"/>
              <w:rPr>
                <w:rFonts w:asciiTheme="majorBidi" w:hAnsiTheme="majorBidi" w:cstheme="majorBidi"/>
                <w:sz w:val="32"/>
                <w:szCs w:val="32"/>
                <w:cs/>
              </w:rPr>
            </w:pPr>
            <w:r w:rsidRPr="001D4174">
              <w:rPr>
                <w:rFonts w:asciiTheme="majorBidi" w:hAnsiTheme="majorBidi" w:cstheme="majorBidi"/>
                <w:sz w:val="32"/>
                <w:szCs w:val="32"/>
              </w:rPr>
              <w:t>6,810</w:t>
            </w:r>
          </w:p>
        </w:tc>
        <w:tc>
          <w:tcPr>
            <w:tcW w:w="1028" w:type="dxa"/>
            <w:vAlign w:val="center"/>
          </w:tcPr>
          <w:p w14:paraId="4C8E6A66" w14:textId="69E1B9BA" w:rsidR="00233368" w:rsidRPr="001D4174" w:rsidRDefault="00233368" w:rsidP="00233368">
            <w:pPr>
              <w:ind w:right="28"/>
              <w:jc w:val="right"/>
              <w:rPr>
                <w:rFonts w:asciiTheme="majorBidi" w:hAnsiTheme="majorBidi" w:cstheme="majorBidi"/>
                <w:sz w:val="32"/>
                <w:szCs w:val="32"/>
              </w:rPr>
            </w:pPr>
            <w:r w:rsidRPr="001D4174">
              <w:rPr>
                <w:rFonts w:asciiTheme="majorBidi" w:hAnsiTheme="majorBidi" w:cstheme="majorBidi"/>
                <w:sz w:val="32"/>
                <w:szCs w:val="32"/>
              </w:rPr>
              <w:t>8,097</w:t>
            </w:r>
          </w:p>
        </w:tc>
        <w:tc>
          <w:tcPr>
            <w:tcW w:w="2552" w:type="dxa"/>
            <w:vAlign w:val="center"/>
          </w:tcPr>
          <w:p w14:paraId="0E94B59B" w14:textId="77777777" w:rsidR="00233368" w:rsidRPr="001D4174" w:rsidRDefault="00233368" w:rsidP="00233368">
            <w:pPr>
              <w:ind w:left="23"/>
              <w:rPr>
                <w:rFonts w:asciiTheme="majorBidi" w:hAnsiTheme="majorBidi" w:cstheme="majorBidi"/>
                <w:sz w:val="32"/>
                <w:szCs w:val="32"/>
              </w:rPr>
            </w:pPr>
            <w:r w:rsidRPr="001D4174">
              <w:rPr>
                <w:rFonts w:asciiTheme="majorBidi" w:hAnsiTheme="majorBidi" w:cstheme="majorBidi"/>
                <w:sz w:val="32"/>
                <w:szCs w:val="32"/>
              </w:rPr>
              <w:t>Contract price</w:t>
            </w:r>
          </w:p>
        </w:tc>
      </w:tr>
      <w:tr w:rsidR="00233368" w:rsidRPr="001D4174" w14:paraId="077074FA" w14:textId="77777777" w:rsidTr="00C81FDD">
        <w:trPr>
          <w:trHeight w:val="20"/>
        </w:trPr>
        <w:tc>
          <w:tcPr>
            <w:tcW w:w="2975" w:type="dxa"/>
            <w:vAlign w:val="center"/>
          </w:tcPr>
          <w:p w14:paraId="34E2EE02" w14:textId="77777777" w:rsidR="00233368" w:rsidRPr="001D4174" w:rsidRDefault="00233368" w:rsidP="00233368">
            <w:pPr>
              <w:ind w:left="179"/>
              <w:rPr>
                <w:rFonts w:asciiTheme="majorBidi" w:hAnsiTheme="majorBidi" w:cstheme="majorBidi"/>
                <w:sz w:val="32"/>
                <w:szCs w:val="32"/>
              </w:rPr>
            </w:pPr>
            <w:r w:rsidRPr="001D4174">
              <w:rPr>
                <w:rFonts w:asciiTheme="majorBidi" w:hAnsiTheme="majorBidi" w:cstheme="majorBidi"/>
                <w:sz w:val="32"/>
                <w:szCs w:val="32"/>
              </w:rPr>
              <w:t>Interest expenses</w:t>
            </w:r>
          </w:p>
        </w:tc>
        <w:tc>
          <w:tcPr>
            <w:tcW w:w="1027" w:type="dxa"/>
            <w:vAlign w:val="center"/>
          </w:tcPr>
          <w:p w14:paraId="00D1A20A" w14:textId="77777777" w:rsidR="00233368" w:rsidRPr="001D4174" w:rsidRDefault="00233368" w:rsidP="00233368">
            <w:pPr>
              <w:ind w:right="28"/>
              <w:jc w:val="right"/>
              <w:rPr>
                <w:rFonts w:asciiTheme="majorBidi" w:hAnsiTheme="majorBidi" w:cstheme="majorBidi"/>
                <w:sz w:val="32"/>
                <w:szCs w:val="32"/>
              </w:rPr>
            </w:pPr>
            <w:r w:rsidRPr="001D4174">
              <w:rPr>
                <w:rFonts w:asciiTheme="majorBidi" w:hAnsiTheme="majorBidi" w:cstheme="majorBidi"/>
                <w:sz w:val="32"/>
                <w:szCs w:val="32"/>
              </w:rPr>
              <w:t>-</w:t>
            </w:r>
          </w:p>
        </w:tc>
        <w:tc>
          <w:tcPr>
            <w:tcW w:w="1030" w:type="dxa"/>
            <w:vAlign w:val="center"/>
          </w:tcPr>
          <w:p w14:paraId="05420EE9" w14:textId="77777777" w:rsidR="00233368" w:rsidRPr="001D4174" w:rsidRDefault="00233368" w:rsidP="00233368">
            <w:pPr>
              <w:ind w:right="28"/>
              <w:jc w:val="right"/>
              <w:rPr>
                <w:rFonts w:asciiTheme="majorBidi" w:hAnsiTheme="majorBidi" w:cstheme="majorBidi"/>
                <w:sz w:val="32"/>
                <w:szCs w:val="32"/>
              </w:rPr>
            </w:pPr>
            <w:r w:rsidRPr="001D4174">
              <w:rPr>
                <w:rFonts w:asciiTheme="majorBidi" w:hAnsiTheme="majorBidi" w:cstheme="majorBidi"/>
                <w:sz w:val="32"/>
                <w:szCs w:val="32"/>
              </w:rPr>
              <w:t>-</w:t>
            </w:r>
          </w:p>
        </w:tc>
        <w:tc>
          <w:tcPr>
            <w:tcW w:w="1027" w:type="dxa"/>
            <w:vAlign w:val="center"/>
          </w:tcPr>
          <w:p w14:paraId="5242B9BE" w14:textId="6ADB8784" w:rsidR="00233368" w:rsidRPr="001D4174" w:rsidRDefault="00233368" w:rsidP="00233368">
            <w:pPr>
              <w:tabs>
                <w:tab w:val="left" w:pos="746"/>
              </w:tabs>
              <w:ind w:right="28"/>
              <w:jc w:val="right"/>
              <w:rPr>
                <w:rFonts w:asciiTheme="majorBidi" w:hAnsiTheme="majorBidi" w:cstheme="majorBidi"/>
                <w:sz w:val="32"/>
                <w:szCs w:val="32"/>
              </w:rPr>
            </w:pPr>
            <w:r w:rsidRPr="001D4174">
              <w:rPr>
                <w:rFonts w:asciiTheme="majorBidi" w:hAnsiTheme="majorBidi" w:cstheme="majorBidi"/>
                <w:sz w:val="32"/>
                <w:szCs w:val="32"/>
              </w:rPr>
              <w:t>3,</w:t>
            </w:r>
            <w:r w:rsidR="00EF6301" w:rsidRPr="001D4174">
              <w:rPr>
                <w:rFonts w:asciiTheme="majorBidi" w:hAnsiTheme="majorBidi" w:cstheme="majorBidi"/>
                <w:sz w:val="32"/>
                <w:szCs w:val="32"/>
              </w:rPr>
              <w:t>108</w:t>
            </w:r>
          </w:p>
        </w:tc>
        <w:tc>
          <w:tcPr>
            <w:tcW w:w="1028" w:type="dxa"/>
            <w:vAlign w:val="center"/>
          </w:tcPr>
          <w:p w14:paraId="64DC7CBB" w14:textId="77777777" w:rsidR="00233368" w:rsidRPr="001D4174" w:rsidRDefault="00233368" w:rsidP="00233368">
            <w:pPr>
              <w:ind w:right="28"/>
              <w:jc w:val="right"/>
              <w:rPr>
                <w:rFonts w:asciiTheme="majorBidi" w:hAnsiTheme="majorBidi" w:cstheme="majorBidi"/>
                <w:sz w:val="32"/>
                <w:szCs w:val="32"/>
              </w:rPr>
            </w:pPr>
            <w:r w:rsidRPr="001D4174">
              <w:rPr>
                <w:rFonts w:asciiTheme="majorBidi" w:hAnsiTheme="majorBidi" w:cstheme="majorBidi"/>
                <w:sz w:val="32"/>
                <w:szCs w:val="32"/>
              </w:rPr>
              <w:t>2,082</w:t>
            </w:r>
          </w:p>
        </w:tc>
        <w:tc>
          <w:tcPr>
            <w:tcW w:w="2552" w:type="dxa"/>
            <w:vAlign w:val="center"/>
          </w:tcPr>
          <w:p w14:paraId="79A9F031" w14:textId="77777777" w:rsidR="00233368" w:rsidRPr="001D4174" w:rsidRDefault="00233368" w:rsidP="00233368">
            <w:pPr>
              <w:ind w:left="23"/>
              <w:rPr>
                <w:rFonts w:asciiTheme="majorBidi" w:hAnsiTheme="majorBidi" w:cstheme="majorBidi"/>
                <w:sz w:val="32"/>
                <w:szCs w:val="32"/>
              </w:rPr>
            </w:pPr>
            <w:r w:rsidRPr="001D4174">
              <w:rPr>
                <w:rFonts w:asciiTheme="majorBidi" w:hAnsiTheme="majorBidi" w:cstheme="majorBidi"/>
                <w:sz w:val="32"/>
                <w:szCs w:val="32"/>
              </w:rPr>
              <w:t>Contract rate</w:t>
            </w:r>
          </w:p>
        </w:tc>
      </w:tr>
      <w:tr w:rsidR="00233368" w:rsidRPr="001D4174" w14:paraId="5E1A3D41" w14:textId="77777777" w:rsidTr="00FA6CF6">
        <w:trPr>
          <w:trHeight w:val="20"/>
        </w:trPr>
        <w:tc>
          <w:tcPr>
            <w:tcW w:w="2975" w:type="dxa"/>
            <w:vAlign w:val="center"/>
          </w:tcPr>
          <w:p w14:paraId="3194FE2A" w14:textId="77777777" w:rsidR="00233368" w:rsidRPr="001D4174" w:rsidRDefault="00233368" w:rsidP="00233368">
            <w:pPr>
              <w:ind w:left="179"/>
              <w:rPr>
                <w:rFonts w:asciiTheme="majorBidi" w:hAnsiTheme="majorBidi" w:cstheme="majorBidi"/>
                <w:sz w:val="32"/>
                <w:szCs w:val="32"/>
              </w:rPr>
            </w:pPr>
            <w:r w:rsidRPr="001D4174">
              <w:rPr>
                <w:rFonts w:asciiTheme="majorBidi" w:hAnsiTheme="majorBidi" w:cstheme="majorBidi"/>
                <w:sz w:val="32"/>
                <w:szCs w:val="32"/>
              </w:rPr>
              <w:t>Other income</w:t>
            </w:r>
          </w:p>
        </w:tc>
        <w:tc>
          <w:tcPr>
            <w:tcW w:w="1027" w:type="dxa"/>
            <w:vAlign w:val="center"/>
          </w:tcPr>
          <w:p w14:paraId="3BE76301" w14:textId="77777777" w:rsidR="00233368" w:rsidRPr="001D4174" w:rsidRDefault="00233368" w:rsidP="00233368">
            <w:pPr>
              <w:ind w:right="28"/>
              <w:jc w:val="right"/>
              <w:rPr>
                <w:rFonts w:asciiTheme="majorBidi" w:hAnsiTheme="majorBidi" w:cstheme="majorBidi"/>
                <w:sz w:val="32"/>
                <w:szCs w:val="32"/>
              </w:rPr>
            </w:pPr>
            <w:r w:rsidRPr="001D4174">
              <w:rPr>
                <w:rFonts w:asciiTheme="majorBidi" w:hAnsiTheme="majorBidi" w:cstheme="majorBidi"/>
                <w:sz w:val="32"/>
                <w:szCs w:val="32"/>
              </w:rPr>
              <w:t>-</w:t>
            </w:r>
          </w:p>
        </w:tc>
        <w:tc>
          <w:tcPr>
            <w:tcW w:w="1030" w:type="dxa"/>
            <w:vAlign w:val="center"/>
          </w:tcPr>
          <w:p w14:paraId="36CDFDB9" w14:textId="77777777" w:rsidR="00233368" w:rsidRPr="001D4174" w:rsidRDefault="00233368" w:rsidP="00233368">
            <w:pPr>
              <w:ind w:right="28"/>
              <w:jc w:val="right"/>
              <w:rPr>
                <w:rFonts w:asciiTheme="majorBidi" w:hAnsiTheme="majorBidi" w:cstheme="majorBidi"/>
                <w:sz w:val="32"/>
                <w:szCs w:val="32"/>
              </w:rPr>
            </w:pPr>
            <w:r w:rsidRPr="001D4174">
              <w:rPr>
                <w:rFonts w:asciiTheme="majorBidi" w:hAnsiTheme="majorBidi" w:cstheme="majorBidi"/>
                <w:sz w:val="32"/>
                <w:szCs w:val="32"/>
              </w:rPr>
              <w:t>-</w:t>
            </w:r>
          </w:p>
        </w:tc>
        <w:tc>
          <w:tcPr>
            <w:tcW w:w="1027" w:type="dxa"/>
            <w:vAlign w:val="center"/>
          </w:tcPr>
          <w:p w14:paraId="178B6C50" w14:textId="7823FEFD" w:rsidR="00233368" w:rsidRPr="001D4174" w:rsidRDefault="00233368" w:rsidP="00233368">
            <w:pPr>
              <w:tabs>
                <w:tab w:val="left" w:pos="746"/>
              </w:tabs>
              <w:ind w:right="28"/>
              <w:jc w:val="right"/>
              <w:rPr>
                <w:rFonts w:asciiTheme="majorBidi" w:hAnsiTheme="majorBidi" w:cstheme="majorBidi"/>
                <w:sz w:val="32"/>
                <w:szCs w:val="32"/>
              </w:rPr>
            </w:pPr>
            <w:r w:rsidRPr="001D4174">
              <w:rPr>
                <w:rFonts w:asciiTheme="majorBidi" w:hAnsiTheme="majorBidi" w:cstheme="majorBidi"/>
                <w:sz w:val="32"/>
                <w:szCs w:val="32"/>
              </w:rPr>
              <w:t>2,027</w:t>
            </w:r>
          </w:p>
        </w:tc>
        <w:tc>
          <w:tcPr>
            <w:tcW w:w="1028" w:type="dxa"/>
            <w:vAlign w:val="center"/>
          </w:tcPr>
          <w:p w14:paraId="5AC70530" w14:textId="77777777" w:rsidR="00233368" w:rsidRPr="001D4174" w:rsidRDefault="00233368" w:rsidP="00233368">
            <w:pPr>
              <w:ind w:right="28"/>
              <w:jc w:val="right"/>
              <w:rPr>
                <w:rFonts w:asciiTheme="majorBidi" w:hAnsiTheme="majorBidi" w:cstheme="majorBidi"/>
                <w:sz w:val="32"/>
                <w:szCs w:val="32"/>
              </w:rPr>
            </w:pPr>
            <w:r w:rsidRPr="001D4174">
              <w:rPr>
                <w:rFonts w:asciiTheme="majorBidi" w:hAnsiTheme="majorBidi" w:cstheme="majorBidi"/>
                <w:sz w:val="32"/>
                <w:szCs w:val="32"/>
              </w:rPr>
              <w:t>2,160</w:t>
            </w:r>
          </w:p>
        </w:tc>
        <w:tc>
          <w:tcPr>
            <w:tcW w:w="2552" w:type="dxa"/>
            <w:vAlign w:val="center"/>
          </w:tcPr>
          <w:p w14:paraId="201EF142" w14:textId="77777777" w:rsidR="00233368" w:rsidRPr="001D4174" w:rsidRDefault="00233368" w:rsidP="00233368">
            <w:pPr>
              <w:ind w:left="23" w:right="-57"/>
              <w:textAlignment w:val="baseline"/>
              <w:rPr>
                <w:rFonts w:asciiTheme="majorBidi" w:eastAsia="MS Mincho" w:hAnsiTheme="majorBidi" w:cstheme="majorBidi"/>
                <w:spacing w:val="-8"/>
                <w:sz w:val="32"/>
                <w:szCs w:val="32"/>
              </w:rPr>
            </w:pPr>
            <w:r w:rsidRPr="001D4174">
              <w:rPr>
                <w:rFonts w:asciiTheme="majorBidi" w:eastAsia="MS Mincho" w:hAnsiTheme="majorBidi" w:cstheme="majorBidi"/>
                <w:spacing w:val="-8"/>
                <w:sz w:val="32"/>
                <w:szCs w:val="32"/>
              </w:rPr>
              <w:t>With reference to market price</w:t>
            </w:r>
          </w:p>
        </w:tc>
      </w:tr>
      <w:tr w:rsidR="00233368" w:rsidRPr="001D4174" w14:paraId="43E91BF2" w14:textId="77777777" w:rsidTr="003F74A4">
        <w:trPr>
          <w:trHeight w:val="20"/>
        </w:trPr>
        <w:tc>
          <w:tcPr>
            <w:tcW w:w="2975" w:type="dxa"/>
            <w:vAlign w:val="center"/>
          </w:tcPr>
          <w:p w14:paraId="0429D972" w14:textId="77777777" w:rsidR="00233368" w:rsidRPr="001D4174" w:rsidRDefault="00233368" w:rsidP="00233368">
            <w:pPr>
              <w:ind w:left="179" w:right="-113"/>
              <w:rPr>
                <w:rFonts w:asciiTheme="majorBidi" w:hAnsiTheme="majorBidi" w:cstheme="majorBidi"/>
                <w:spacing w:val="-8"/>
                <w:sz w:val="32"/>
                <w:szCs w:val="32"/>
              </w:rPr>
            </w:pPr>
            <w:r w:rsidRPr="001D4174">
              <w:rPr>
                <w:rFonts w:asciiTheme="majorBidi" w:hAnsiTheme="majorBidi" w:cstheme="majorBidi"/>
                <w:spacing w:val="-8"/>
                <w:sz w:val="32"/>
                <w:szCs w:val="32"/>
              </w:rPr>
              <w:t>Depreciation of right-of-use assets</w:t>
            </w:r>
          </w:p>
        </w:tc>
        <w:tc>
          <w:tcPr>
            <w:tcW w:w="1027" w:type="dxa"/>
            <w:vAlign w:val="center"/>
          </w:tcPr>
          <w:p w14:paraId="5487A78E" w14:textId="77777777" w:rsidR="00233368" w:rsidRPr="001D4174" w:rsidRDefault="00233368" w:rsidP="00233368">
            <w:pPr>
              <w:ind w:right="28"/>
              <w:jc w:val="right"/>
              <w:rPr>
                <w:rFonts w:asciiTheme="majorBidi" w:hAnsiTheme="majorBidi" w:cstheme="majorBidi"/>
                <w:sz w:val="32"/>
                <w:szCs w:val="32"/>
              </w:rPr>
            </w:pPr>
            <w:r w:rsidRPr="001D4174">
              <w:rPr>
                <w:rFonts w:asciiTheme="majorBidi" w:hAnsiTheme="majorBidi" w:cstheme="majorBidi"/>
                <w:sz w:val="32"/>
                <w:szCs w:val="32"/>
              </w:rPr>
              <w:t>-</w:t>
            </w:r>
          </w:p>
        </w:tc>
        <w:tc>
          <w:tcPr>
            <w:tcW w:w="1030" w:type="dxa"/>
            <w:vAlign w:val="center"/>
          </w:tcPr>
          <w:p w14:paraId="7333D4D0" w14:textId="77777777" w:rsidR="00233368" w:rsidRPr="001D4174" w:rsidRDefault="00233368" w:rsidP="00233368">
            <w:pPr>
              <w:ind w:right="28"/>
              <w:jc w:val="right"/>
              <w:rPr>
                <w:rFonts w:asciiTheme="majorBidi" w:hAnsiTheme="majorBidi" w:cstheme="majorBidi"/>
                <w:sz w:val="32"/>
                <w:szCs w:val="32"/>
              </w:rPr>
            </w:pPr>
            <w:r w:rsidRPr="001D4174">
              <w:rPr>
                <w:rFonts w:asciiTheme="majorBidi" w:hAnsiTheme="majorBidi" w:cstheme="majorBidi"/>
                <w:sz w:val="32"/>
                <w:szCs w:val="32"/>
              </w:rPr>
              <w:t>-</w:t>
            </w:r>
          </w:p>
        </w:tc>
        <w:tc>
          <w:tcPr>
            <w:tcW w:w="1027" w:type="dxa"/>
            <w:vAlign w:val="center"/>
          </w:tcPr>
          <w:p w14:paraId="267834C9" w14:textId="757EC9FC" w:rsidR="00233368" w:rsidRPr="001D4174" w:rsidRDefault="00233368" w:rsidP="00233368">
            <w:pPr>
              <w:tabs>
                <w:tab w:val="left" w:pos="746"/>
              </w:tabs>
              <w:ind w:right="28"/>
              <w:jc w:val="right"/>
              <w:rPr>
                <w:rFonts w:asciiTheme="majorBidi" w:hAnsiTheme="majorBidi" w:cstheme="majorBidi"/>
                <w:sz w:val="32"/>
                <w:szCs w:val="32"/>
                <w:cs/>
              </w:rPr>
            </w:pPr>
            <w:r w:rsidRPr="001D4174">
              <w:rPr>
                <w:rFonts w:asciiTheme="majorBidi" w:hAnsiTheme="majorBidi" w:cstheme="majorBidi" w:hint="cs"/>
                <w:sz w:val="32"/>
                <w:szCs w:val="32"/>
                <w:cs/>
              </w:rPr>
              <w:t>768</w:t>
            </w:r>
          </w:p>
        </w:tc>
        <w:tc>
          <w:tcPr>
            <w:tcW w:w="1028" w:type="dxa"/>
            <w:vAlign w:val="center"/>
          </w:tcPr>
          <w:p w14:paraId="6C8DDB5C" w14:textId="77AB88DE" w:rsidR="00233368" w:rsidRPr="001D4174" w:rsidRDefault="00233368" w:rsidP="00233368">
            <w:pPr>
              <w:ind w:right="28"/>
              <w:jc w:val="right"/>
              <w:rPr>
                <w:rFonts w:asciiTheme="majorBidi" w:hAnsiTheme="majorBidi" w:cstheme="majorBidi"/>
                <w:sz w:val="32"/>
                <w:szCs w:val="32"/>
              </w:rPr>
            </w:pPr>
            <w:r w:rsidRPr="001D4174">
              <w:rPr>
                <w:rFonts w:asciiTheme="majorBidi" w:hAnsiTheme="majorBidi" w:cstheme="majorBidi"/>
                <w:sz w:val="32"/>
                <w:szCs w:val="32"/>
              </w:rPr>
              <w:t>768</w:t>
            </w:r>
          </w:p>
        </w:tc>
        <w:tc>
          <w:tcPr>
            <w:tcW w:w="2552" w:type="dxa"/>
            <w:vAlign w:val="center"/>
          </w:tcPr>
          <w:p w14:paraId="1925382F" w14:textId="77777777" w:rsidR="00233368" w:rsidRPr="001D4174" w:rsidRDefault="00233368" w:rsidP="00233368">
            <w:pPr>
              <w:ind w:left="23"/>
              <w:rPr>
                <w:rFonts w:asciiTheme="majorBidi" w:hAnsiTheme="majorBidi" w:cstheme="majorBidi"/>
                <w:sz w:val="32"/>
                <w:szCs w:val="32"/>
              </w:rPr>
            </w:pPr>
            <w:r w:rsidRPr="001D4174">
              <w:rPr>
                <w:rFonts w:asciiTheme="majorBidi" w:hAnsiTheme="majorBidi" w:cstheme="majorBidi"/>
                <w:sz w:val="32"/>
                <w:szCs w:val="32"/>
              </w:rPr>
              <w:t>Contract price</w:t>
            </w:r>
          </w:p>
        </w:tc>
      </w:tr>
      <w:tr w:rsidR="00870634" w:rsidRPr="001D4174" w14:paraId="5B39AA6D" w14:textId="77777777" w:rsidTr="00E4707E">
        <w:trPr>
          <w:trHeight w:val="20"/>
        </w:trPr>
        <w:tc>
          <w:tcPr>
            <w:tcW w:w="2975" w:type="dxa"/>
            <w:vAlign w:val="center"/>
          </w:tcPr>
          <w:p w14:paraId="14AE417E" w14:textId="77777777" w:rsidR="00870634" w:rsidRPr="001D4174" w:rsidRDefault="00870634" w:rsidP="00E4707E">
            <w:pPr>
              <w:spacing w:before="120"/>
              <w:ind w:left="38"/>
              <w:rPr>
                <w:rFonts w:asciiTheme="majorBidi" w:hAnsiTheme="majorBidi" w:cstheme="majorBidi"/>
                <w:b/>
                <w:bCs/>
                <w:spacing w:val="-2"/>
                <w:sz w:val="32"/>
                <w:szCs w:val="32"/>
                <w:u w:val="single"/>
              </w:rPr>
            </w:pPr>
            <w:r w:rsidRPr="001D4174">
              <w:rPr>
                <w:rFonts w:asciiTheme="majorBidi" w:hAnsiTheme="majorBidi" w:cstheme="majorBidi"/>
                <w:b/>
                <w:bCs/>
                <w:spacing w:val="-2"/>
                <w:sz w:val="32"/>
                <w:szCs w:val="32"/>
                <w:u w:val="single"/>
              </w:rPr>
              <w:t>Transactions with subsidiaries</w:t>
            </w:r>
          </w:p>
        </w:tc>
        <w:tc>
          <w:tcPr>
            <w:tcW w:w="1027" w:type="dxa"/>
            <w:vAlign w:val="center"/>
          </w:tcPr>
          <w:p w14:paraId="7C133312" w14:textId="77777777" w:rsidR="00870634" w:rsidRPr="001D4174" w:rsidRDefault="00870634" w:rsidP="00E4707E">
            <w:pPr>
              <w:ind w:right="28"/>
              <w:jc w:val="right"/>
              <w:rPr>
                <w:rFonts w:asciiTheme="majorBidi" w:hAnsiTheme="majorBidi" w:cstheme="majorBidi"/>
                <w:sz w:val="32"/>
                <w:szCs w:val="32"/>
              </w:rPr>
            </w:pPr>
          </w:p>
        </w:tc>
        <w:tc>
          <w:tcPr>
            <w:tcW w:w="1030" w:type="dxa"/>
            <w:vAlign w:val="center"/>
          </w:tcPr>
          <w:p w14:paraId="079B3181" w14:textId="77777777" w:rsidR="00870634" w:rsidRPr="001D4174" w:rsidRDefault="00870634" w:rsidP="00E4707E">
            <w:pPr>
              <w:ind w:right="28"/>
              <w:jc w:val="right"/>
              <w:rPr>
                <w:rFonts w:asciiTheme="majorBidi" w:hAnsiTheme="majorBidi" w:cstheme="majorBidi"/>
                <w:sz w:val="32"/>
                <w:szCs w:val="32"/>
              </w:rPr>
            </w:pPr>
          </w:p>
        </w:tc>
        <w:tc>
          <w:tcPr>
            <w:tcW w:w="1027" w:type="dxa"/>
            <w:vAlign w:val="center"/>
          </w:tcPr>
          <w:p w14:paraId="67C6CDFE" w14:textId="77777777" w:rsidR="00870634" w:rsidRPr="001D4174" w:rsidRDefault="00870634" w:rsidP="00E4707E">
            <w:pPr>
              <w:tabs>
                <w:tab w:val="left" w:pos="746"/>
              </w:tabs>
              <w:ind w:right="28"/>
              <w:jc w:val="right"/>
              <w:rPr>
                <w:rFonts w:asciiTheme="majorBidi" w:hAnsiTheme="majorBidi" w:cstheme="majorBidi"/>
                <w:sz w:val="32"/>
                <w:szCs w:val="32"/>
                <w:cs/>
              </w:rPr>
            </w:pPr>
          </w:p>
        </w:tc>
        <w:tc>
          <w:tcPr>
            <w:tcW w:w="1028" w:type="dxa"/>
            <w:vAlign w:val="center"/>
          </w:tcPr>
          <w:p w14:paraId="50D988F3" w14:textId="77777777" w:rsidR="00870634" w:rsidRPr="001D4174" w:rsidRDefault="00870634" w:rsidP="00E4707E">
            <w:pPr>
              <w:ind w:right="28"/>
              <w:jc w:val="right"/>
              <w:rPr>
                <w:rFonts w:asciiTheme="majorBidi" w:hAnsiTheme="majorBidi" w:cstheme="majorBidi"/>
                <w:sz w:val="32"/>
                <w:szCs w:val="32"/>
              </w:rPr>
            </w:pPr>
          </w:p>
        </w:tc>
        <w:tc>
          <w:tcPr>
            <w:tcW w:w="2552" w:type="dxa"/>
            <w:vAlign w:val="center"/>
          </w:tcPr>
          <w:p w14:paraId="4467BFE6" w14:textId="77777777" w:rsidR="00870634" w:rsidRPr="001D4174" w:rsidRDefault="00870634" w:rsidP="00E4707E">
            <w:pPr>
              <w:ind w:left="23"/>
              <w:rPr>
                <w:rFonts w:asciiTheme="majorBidi" w:hAnsiTheme="majorBidi" w:cstheme="majorBidi"/>
                <w:sz w:val="32"/>
                <w:szCs w:val="32"/>
              </w:rPr>
            </w:pPr>
          </w:p>
        </w:tc>
      </w:tr>
      <w:tr w:rsidR="00870634" w:rsidRPr="001D4174" w14:paraId="04B24DEC" w14:textId="77777777" w:rsidTr="00E4707E">
        <w:trPr>
          <w:trHeight w:val="20"/>
        </w:trPr>
        <w:tc>
          <w:tcPr>
            <w:tcW w:w="2975" w:type="dxa"/>
            <w:vAlign w:val="center"/>
          </w:tcPr>
          <w:p w14:paraId="4E4C0990" w14:textId="77777777" w:rsidR="00870634" w:rsidRPr="001D4174" w:rsidRDefault="00870634" w:rsidP="00E4707E">
            <w:pPr>
              <w:ind w:left="179" w:right="-113"/>
              <w:rPr>
                <w:rFonts w:asciiTheme="majorBidi" w:hAnsiTheme="majorBidi" w:cstheme="majorBidi"/>
                <w:spacing w:val="-8"/>
                <w:sz w:val="32"/>
                <w:szCs w:val="32"/>
              </w:rPr>
            </w:pPr>
            <w:r w:rsidRPr="001D4174">
              <w:rPr>
                <w:rFonts w:asciiTheme="majorBidi" w:hAnsiTheme="majorBidi" w:cstheme="majorBidi"/>
                <w:spacing w:val="-8"/>
                <w:sz w:val="32"/>
                <w:szCs w:val="32"/>
              </w:rPr>
              <w:t>Depreciation of right-of-use assets</w:t>
            </w:r>
          </w:p>
        </w:tc>
        <w:tc>
          <w:tcPr>
            <w:tcW w:w="1027" w:type="dxa"/>
            <w:vAlign w:val="center"/>
          </w:tcPr>
          <w:p w14:paraId="5617BDB7" w14:textId="53389170" w:rsidR="00870634" w:rsidRPr="001D4174" w:rsidRDefault="00EF6301" w:rsidP="00E4707E">
            <w:pPr>
              <w:ind w:right="28"/>
              <w:jc w:val="right"/>
              <w:rPr>
                <w:rFonts w:asciiTheme="majorBidi" w:hAnsiTheme="majorBidi" w:cstheme="majorBidi"/>
                <w:sz w:val="32"/>
                <w:szCs w:val="32"/>
              </w:rPr>
            </w:pPr>
            <w:r w:rsidRPr="001D4174">
              <w:rPr>
                <w:rFonts w:asciiTheme="majorBidi" w:hAnsiTheme="majorBidi" w:cstheme="majorBidi"/>
                <w:sz w:val="32"/>
                <w:szCs w:val="32"/>
              </w:rPr>
              <w:t>2,268</w:t>
            </w:r>
          </w:p>
        </w:tc>
        <w:tc>
          <w:tcPr>
            <w:tcW w:w="1030" w:type="dxa"/>
            <w:vAlign w:val="center"/>
          </w:tcPr>
          <w:p w14:paraId="67D5FE9A" w14:textId="77777777" w:rsidR="00870634" w:rsidRPr="001D4174" w:rsidRDefault="00870634" w:rsidP="00E4707E">
            <w:pPr>
              <w:ind w:right="28"/>
              <w:jc w:val="right"/>
              <w:rPr>
                <w:rFonts w:asciiTheme="majorBidi" w:hAnsiTheme="majorBidi" w:cstheme="majorBidi"/>
                <w:sz w:val="32"/>
                <w:szCs w:val="32"/>
              </w:rPr>
            </w:pPr>
            <w:r w:rsidRPr="001D4174">
              <w:rPr>
                <w:rFonts w:asciiTheme="majorBidi" w:hAnsiTheme="majorBidi" w:cstheme="majorBidi"/>
                <w:sz w:val="32"/>
                <w:szCs w:val="32"/>
              </w:rPr>
              <w:t>-</w:t>
            </w:r>
          </w:p>
        </w:tc>
        <w:tc>
          <w:tcPr>
            <w:tcW w:w="1027" w:type="dxa"/>
            <w:vAlign w:val="center"/>
          </w:tcPr>
          <w:p w14:paraId="17955415" w14:textId="77777777" w:rsidR="00870634" w:rsidRPr="001D4174" w:rsidRDefault="00870634" w:rsidP="00E4707E">
            <w:pPr>
              <w:tabs>
                <w:tab w:val="left" w:pos="746"/>
              </w:tabs>
              <w:ind w:right="28"/>
              <w:jc w:val="right"/>
              <w:rPr>
                <w:rFonts w:asciiTheme="majorBidi" w:hAnsiTheme="majorBidi" w:cstheme="majorBidi"/>
                <w:sz w:val="32"/>
                <w:szCs w:val="32"/>
              </w:rPr>
            </w:pPr>
            <w:r w:rsidRPr="001D4174">
              <w:rPr>
                <w:rFonts w:asciiTheme="majorBidi" w:hAnsiTheme="majorBidi" w:cstheme="majorBidi"/>
                <w:sz w:val="32"/>
                <w:szCs w:val="32"/>
              </w:rPr>
              <w:t>-</w:t>
            </w:r>
          </w:p>
        </w:tc>
        <w:tc>
          <w:tcPr>
            <w:tcW w:w="1028" w:type="dxa"/>
            <w:vAlign w:val="center"/>
          </w:tcPr>
          <w:p w14:paraId="56C75FF3" w14:textId="77777777" w:rsidR="00870634" w:rsidRPr="001D4174" w:rsidRDefault="00870634" w:rsidP="00E4707E">
            <w:pPr>
              <w:ind w:right="28"/>
              <w:jc w:val="right"/>
              <w:rPr>
                <w:rFonts w:asciiTheme="majorBidi" w:hAnsiTheme="majorBidi" w:cstheme="majorBidi"/>
                <w:sz w:val="32"/>
                <w:szCs w:val="32"/>
              </w:rPr>
            </w:pPr>
            <w:r w:rsidRPr="001D4174">
              <w:rPr>
                <w:rFonts w:asciiTheme="majorBidi" w:hAnsiTheme="majorBidi" w:cstheme="majorBidi"/>
                <w:sz w:val="32"/>
                <w:szCs w:val="32"/>
              </w:rPr>
              <w:t>-</w:t>
            </w:r>
          </w:p>
        </w:tc>
        <w:tc>
          <w:tcPr>
            <w:tcW w:w="2552" w:type="dxa"/>
            <w:vAlign w:val="center"/>
          </w:tcPr>
          <w:p w14:paraId="39B8E191" w14:textId="77777777" w:rsidR="00870634" w:rsidRPr="001D4174" w:rsidRDefault="00870634" w:rsidP="00E4707E">
            <w:pPr>
              <w:ind w:left="23"/>
              <w:rPr>
                <w:rFonts w:asciiTheme="majorBidi" w:hAnsiTheme="majorBidi" w:cstheme="majorBidi"/>
                <w:sz w:val="32"/>
                <w:szCs w:val="32"/>
              </w:rPr>
            </w:pPr>
            <w:r w:rsidRPr="001D4174">
              <w:rPr>
                <w:rFonts w:asciiTheme="majorBidi" w:hAnsiTheme="majorBidi" w:cstheme="majorBidi"/>
                <w:sz w:val="32"/>
                <w:szCs w:val="32"/>
              </w:rPr>
              <w:t>Contract price</w:t>
            </w:r>
          </w:p>
        </w:tc>
      </w:tr>
      <w:tr w:rsidR="00870634" w:rsidRPr="001D4174" w14:paraId="050E96D2" w14:textId="77777777" w:rsidTr="00E4707E">
        <w:trPr>
          <w:trHeight w:val="20"/>
        </w:trPr>
        <w:tc>
          <w:tcPr>
            <w:tcW w:w="2975" w:type="dxa"/>
            <w:vAlign w:val="center"/>
          </w:tcPr>
          <w:p w14:paraId="47640CD5" w14:textId="77777777" w:rsidR="00870634" w:rsidRPr="001D4174" w:rsidRDefault="00870634" w:rsidP="00E4707E">
            <w:pPr>
              <w:ind w:left="179" w:right="-113"/>
              <w:rPr>
                <w:rFonts w:asciiTheme="majorBidi" w:hAnsiTheme="majorBidi" w:cstheme="majorBidi"/>
                <w:spacing w:val="-8"/>
                <w:sz w:val="32"/>
                <w:szCs w:val="32"/>
              </w:rPr>
            </w:pPr>
            <w:r w:rsidRPr="001D4174">
              <w:rPr>
                <w:rFonts w:asciiTheme="majorBidi" w:hAnsiTheme="majorBidi" w:cstheme="majorBidi"/>
                <w:sz w:val="32"/>
                <w:szCs w:val="32"/>
              </w:rPr>
              <w:t>Interest expenses</w:t>
            </w:r>
          </w:p>
        </w:tc>
        <w:tc>
          <w:tcPr>
            <w:tcW w:w="1027" w:type="dxa"/>
            <w:vAlign w:val="center"/>
          </w:tcPr>
          <w:p w14:paraId="644D26C3" w14:textId="6CD2EA55" w:rsidR="00870634" w:rsidRPr="001D4174" w:rsidRDefault="00EF6301" w:rsidP="00E4707E">
            <w:pPr>
              <w:ind w:right="28"/>
              <w:jc w:val="right"/>
              <w:rPr>
                <w:rFonts w:asciiTheme="majorBidi" w:hAnsiTheme="majorBidi" w:cstheme="majorBidi"/>
                <w:sz w:val="32"/>
                <w:szCs w:val="32"/>
              </w:rPr>
            </w:pPr>
            <w:r w:rsidRPr="001D4174">
              <w:rPr>
                <w:rFonts w:asciiTheme="majorBidi" w:hAnsiTheme="majorBidi" w:cstheme="majorBidi"/>
                <w:sz w:val="32"/>
                <w:szCs w:val="32"/>
              </w:rPr>
              <w:t>443</w:t>
            </w:r>
          </w:p>
        </w:tc>
        <w:tc>
          <w:tcPr>
            <w:tcW w:w="1030" w:type="dxa"/>
            <w:vAlign w:val="center"/>
          </w:tcPr>
          <w:p w14:paraId="7ED4E971" w14:textId="77777777" w:rsidR="00870634" w:rsidRPr="001D4174" w:rsidRDefault="00870634" w:rsidP="00E4707E">
            <w:pPr>
              <w:ind w:right="28"/>
              <w:jc w:val="right"/>
              <w:rPr>
                <w:rFonts w:asciiTheme="majorBidi" w:hAnsiTheme="majorBidi" w:cstheme="majorBidi"/>
                <w:sz w:val="32"/>
                <w:szCs w:val="32"/>
              </w:rPr>
            </w:pPr>
            <w:r w:rsidRPr="001D4174">
              <w:rPr>
                <w:rFonts w:asciiTheme="majorBidi" w:hAnsiTheme="majorBidi" w:cstheme="majorBidi"/>
                <w:sz w:val="32"/>
                <w:szCs w:val="32"/>
              </w:rPr>
              <w:t>-</w:t>
            </w:r>
          </w:p>
        </w:tc>
        <w:tc>
          <w:tcPr>
            <w:tcW w:w="1027" w:type="dxa"/>
            <w:vAlign w:val="center"/>
          </w:tcPr>
          <w:p w14:paraId="490C95C0" w14:textId="77777777" w:rsidR="00870634" w:rsidRPr="001D4174" w:rsidRDefault="00870634" w:rsidP="00E4707E">
            <w:pPr>
              <w:tabs>
                <w:tab w:val="left" w:pos="746"/>
              </w:tabs>
              <w:ind w:right="28"/>
              <w:jc w:val="right"/>
              <w:rPr>
                <w:rFonts w:asciiTheme="majorBidi" w:hAnsiTheme="majorBidi" w:cstheme="majorBidi"/>
                <w:sz w:val="32"/>
                <w:szCs w:val="32"/>
                <w:cs/>
              </w:rPr>
            </w:pPr>
            <w:r w:rsidRPr="001D4174">
              <w:rPr>
                <w:rFonts w:asciiTheme="majorBidi" w:hAnsiTheme="majorBidi" w:cstheme="majorBidi"/>
                <w:sz w:val="32"/>
                <w:szCs w:val="32"/>
              </w:rPr>
              <w:t>-</w:t>
            </w:r>
          </w:p>
        </w:tc>
        <w:tc>
          <w:tcPr>
            <w:tcW w:w="1028" w:type="dxa"/>
            <w:vAlign w:val="center"/>
          </w:tcPr>
          <w:p w14:paraId="02D9D0C7" w14:textId="77777777" w:rsidR="00870634" w:rsidRPr="001D4174" w:rsidRDefault="00870634" w:rsidP="00E4707E">
            <w:pPr>
              <w:ind w:right="28"/>
              <w:jc w:val="right"/>
              <w:rPr>
                <w:rFonts w:asciiTheme="majorBidi" w:hAnsiTheme="majorBidi" w:cstheme="majorBidi"/>
                <w:sz w:val="32"/>
                <w:szCs w:val="32"/>
              </w:rPr>
            </w:pPr>
            <w:r w:rsidRPr="001D4174">
              <w:rPr>
                <w:rFonts w:asciiTheme="majorBidi" w:hAnsiTheme="majorBidi" w:cstheme="majorBidi"/>
                <w:sz w:val="32"/>
                <w:szCs w:val="32"/>
              </w:rPr>
              <w:t>-</w:t>
            </w:r>
          </w:p>
        </w:tc>
        <w:tc>
          <w:tcPr>
            <w:tcW w:w="2552" w:type="dxa"/>
            <w:vAlign w:val="center"/>
          </w:tcPr>
          <w:p w14:paraId="792B1697" w14:textId="77777777" w:rsidR="00870634" w:rsidRPr="001D4174" w:rsidRDefault="00870634" w:rsidP="00E4707E">
            <w:pPr>
              <w:ind w:left="23"/>
              <w:rPr>
                <w:rFonts w:asciiTheme="majorBidi" w:hAnsiTheme="majorBidi" w:cstheme="majorBidi"/>
                <w:sz w:val="32"/>
                <w:szCs w:val="32"/>
              </w:rPr>
            </w:pPr>
            <w:r w:rsidRPr="001D4174">
              <w:rPr>
                <w:rFonts w:asciiTheme="majorBidi" w:hAnsiTheme="majorBidi" w:cstheme="majorBidi"/>
                <w:sz w:val="32"/>
                <w:szCs w:val="32"/>
              </w:rPr>
              <w:t>Contract rate</w:t>
            </w:r>
          </w:p>
        </w:tc>
      </w:tr>
      <w:tr w:rsidR="00870634" w:rsidRPr="001D4174" w14:paraId="0EDEFC84" w14:textId="77777777" w:rsidTr="00AE1AD3">
        <w:trPr>
          <w:trHeight w:val="20"/>
        </w:trPr>
        <w:tc>
          <w:tcPr>
            <w:tcW w:w="2975" w:type="dxa"/>
            <w:vAlign w:val="center"/>
          </w:tcPr>
          <w:p w14:paraId="1BBCB95A" w14:textId="2EE7AA88" w:rsidR="00870634" w:rsidRPr="001D4174" w:rsidRDefault="00870634" w:rsidP="00E4707E">
            <w:pPr>
              <w:ind w:left="179" w:right="-113"/>
              <w:rPr>
                <w:rFonts w:asciiTheme="majorBidi" w:hAnsiTheme="majorBidi" w:cstheme="majorBidi"/>
                <w:spacing w:val="-8"/>
                <w:sz w:val="32"/>
                <w:szCs w:val="32"/>
              </w:rPr>
            </w:pPr>
            <w:r w:rsidRPr="001D4174">
              <w:rPr>
                <w:rFonts w:asciiTheme="majorBidi" w:hAnsiTheme="majorBidi" w:cstheme="majorBidi"/>
                <w:sz w:val="32"/>
                <w:szCs w:val="32"/>
              </w:rPr>
              <w:t>Other</w:t>
            </w:r>
            <w:r w:rsidR="007C2A6A" w:rsidRPr="001D4174">
              <w:rPr>
                <w:rFonts w:asciiTheme="majorBidi" w:hAnsiTheme="majorBidi" w:cstheme="majorBidi"/>
                <w:spacing w:val="-8"/>
                <w:sz w:val="32"/>
                <w:szCs w:val="32"/>
              </w:rPr>
              <w:t>s</w:t>
            </w:r>
          </w:p>
        </w:tc>
        <w:tc>
          <w:tcPr>
            <w:tcW w:w="1027" w:type="dxa"/>
            <w:vAlign w:val="center"/>
          </w:tcPr>
          <w:p w14:paraId="321F7AFA" w14:textId="02505A71" w:rsidR="00870634" w:rsidRPr="001D4174" w:rsidRDefault="00EF6301" w:rsidP="00E4707E">
            <w:pPr>
              <w:ind w:right="28"/>
              <w:jc w:val="right"/>
              <w:rPr>
                <w:rFonts w:asciiTheme="majorBidi" w:hAnsiTheme="majorBidi" w:cstheme="majorBidi"/>
                <w:sz w:val="32"/>
                <w:szCs w:val="32"/>
              </w:rPr>
            </w:pPr>
            <w:r w:rsidRPr="001D4174">
              <w:rPr>
                <w:rFonts w:asciiTheme="majorBidi" w:hAnsiTheme="majorBidi" w:cstheme="majorBidi"/>
                <w:sz w:val="32"/>
                <w:szCs w:val="32"/>
              </w:rPr>
              <w:t>457</w:t>
            </w:r>
          </w:p>
        </w:tc>
        <w:tc>
          <w:tcPr>
            <w:tcW w:w="1030" w:type="dxa"/>
            <w:vAlign w:val="center"/>
          </w:tcPr>
          <w:p w14:paraId="7CBD9505" w14:textId="77777777" w:rsidR="00870634" w:rsidRPr="001D4174" w:rsidRDefault="00870634" w:rsidP="00E4707E">
            <w:pPr>
              <w:ind w:right="28"/>
              <w:jc w:val="right"/>
              <w:rPr>
                <w:rFonts w:asciiTheme="majorBidi" w:hAnsiTheme="majorBidi" w:cstheme="majorBidi"/>
                <w:sz w:val="32"/>
                <w:szCs w:val="32"/>
              </w:rPr>
            </w:pPr>
            <w:r w:rsidRPr="001D4174">
              <w:rPr>
                <w:rFonts w:asciiTheme="majorBidi" w:hAnsiTheme="majorBidi" w:cstheme="majorBidi"/>
                <w:sz w:val="32"/>
                <w:szCs w:val="32"/>
              </w:rPr>
              <w:t>-</w:t>
            </w:r>
          </w:p>
        </w:tc>
        <w:tc>
          <w:tcPr>
            <w:tcW w:w="1027" w:type="dxa"/>
            <w:vAlign w:val="center"/>
          </w:tcPr>
          <w:p w14:paraId="100AD69B" w14:textId="026C1D0C" w:rsidR="00870634" w:rsidRPr="001D4174" w:rsidRDefault="00EF6301" w:rsidP="00E4707E">
            <w:pPr>
              <w:tabs>
                <w:tab w:val="left" w:pos="746"/>
              </w:tabs>
              <w:ind w:right="28"/>
              <w:jc w:val="right"/>
              <w:rPr>
                <w:rFonts w:asciiTheme="majorBidi" w:hAnsiTheme="majorBidi" w:cstheme="majorBidi"/>
                <w:sz w:val="32"/>
                <w:szCs w:val="32"/>
                <w:cs/>
              </w:rPr>
            </w:pPr>
            <w:r w:rsidRPr="001D4174">
              <w:rPr>
                <w:rFonts w:asciiTheme="majorBidi" w:hAnsiTheme="majorBidi" w:cstheme="majorBidi"/>
                <w:sz w:val="32"/>
                <w:szCs w:val="32"/>
              </w:rPr>
              <w:t>8</w:t>
            </w:r>
          </w:p>
        </w:tc>
        <w:tc>
          <w:tcPr>
            <w:tcW w:w="1028" w:type="dxa"/>
            <w:vAlign w:val="center"/>
          </w:tcPr>
          <w:p w14:paraId="0AD7C078" w14:textId="77777777" w:rsidR="00870634" w:rsidRPr="001D4174" w:rsidRDefault="00870634" w:rsidP="00E4707E">
            <w:pPr>
              <w:ind w:right="28"/>
              <w:jc w:val="right"/>
              <w:rPr>
                <w:rFonts w:asciiTheme="majorBidi" w:hAnsiTheme="majorBidi" w:cstheme="majorBidi"/>
                <w:sz w:val="32"/>
                <w:szCs w:val="32"/>
              </w:rPr>
            </w:pPr>
            <w:r w:rsidRPr="001D4174">
              <w:rPr>
                <w:rFonts w:asciiTheme="majorBidi" w:hAnsiTheme="majorBidi" w:cstheme="majorBidi"/>
                <w:sz w:val="32"/>
                <w:szCs w:val="32"/>
              </w:rPr>
              <w:t>-</w:t>
            </w:r>
          </w:p>
        </w:tc>
        <w:tc>
          <w:tcPr>
            <w:tcW w:w="2552" w:type="dxa"/>
            <w:vAlign w:val="center"/>
          </w:tcPr>
          <w:p w14:paraId="11FF6C00" w14:textId="1C3A8E73" w:rsidR="00870634" w:rsidRPr="001D4174" w:rsidRDefault="002A1970" w:rsidP="00E4707E">
            <w:pPr>
              <w:ind w:left="23" w:right="-57"/>
              <w:textAlignment w:val="baseline"/>
              <w:rPr>
                <w:rFonts w:asciiTheme="majorBidi" w:eastAsia="MS Mincho" w:hAnsiTheme="majorBidi" w:cstheme="majorBidi"/>
                <w:spacing w:val="-8"/>
                <w:sz w:val="32"/>
                <w:szCs w:val="32"/>
              </w:rPr>
            </w:pPr>
            <w:r w:rsidRPr="001D4174">
              <w:rPr>
                <w:rFonts w:asciiTheme="majorBidi" w:hAnsiTheme="majorBidi" w:cstheme="majorBidi"/>
                <w:sz w:val="32"/>
                <w:szCs w:val="32"/>
              </w:rPr>
              <w:t>Contract price</w:t>
            </w:r>
          </w:p>
        </w:tc>
      </w:tr>
    </w:tbl>
    <w:p w14:paraId="78D5D134" w14:textId="77777777" w:rsidR="00C565C6" w:rsidRPr="001D4174" w:rsidRDefault="00C565C6" w:rsidP="00E74DBB">
      <w:pPr>
        <w:spacing w:before="240"/>
        <w:ind w:left="426"/>
        <w:jc w:val="thaiDistribute"/>
        <w:rPr>
          <w:rFonts w:asciiTheme="majorBidi" w:hAnsiTheme="majorBidi" w:cstheme="majorBidi"/>
          <w:sz w:val="32"/>
          <w:szCs w:val="32"/>
          <w:lang w:val="en-GB"/>
        </w:rPr>
      </w:pPr>
    </w:p>
    <w:p w14:paraId="3172A7F4" w14:textId="77777777" w:rsidR="00C565C6" w:rsidRPr="001D4174" w:rsidRDefault="00C565C6">
      <w:pPr>
        <w:overflowPunct/>
        <w:autoSpaceDE/>
        <w:autoSpaceDN/>
        <w:adjustRightInd/>
        <w:spacing w:after="160" w:line="259" w:lineRule="auto"/>
        <w:rPr>
          <w:rFonts w:asciiTheme="majorBidi" w:hAnsiTheme="majorBidi" w:cstheme="majorBidi"/>
          <w:sz w:val="32"/>
          <w:szCs w:val="32"/>
          <w:lang w:val="en-GB"/>
        </w:rPr>
      </w:pPr>
      <w:r w:rsidRPr="001D4174">
        <w:rPr>
          <w:rFonts w:asciiTheme="majorBidi" w:hAnsiTheme="majorBidi" w:cstheme="majorBidi"/>
          <w:sz w:val="32"/>
          <w:szCs w:val="32"/>
          <w:lang w:val="en-GB"/>
        </w:rPr>
        <w:br w:type="page"/>
      </w:r>
    </w:p>
    <w:p w14:paraId="76A86C1F" w14:textId="3DC7B4DF" w:rsidR="009C5D59" w:rsidRPr="001D4174" w:rsidRDefault="00785DEE" w:rsidP="00E74DBB">
      <w:pPr>
        <w:spacing w:before="240"/>
        <w:ind w:left="426"/>
        <w:jc w:val="thaiDistribute"/>
        <w:rPr>
          <w:rFonts w:asciiTheme="majorBidi" w:hAnsiTheme="majorBidi" w:cstheme="majorBidi"/>
          <w:sz w:val="32"/>
          <w:szCs w:val="32"/>
          <w:lang w:val="en-GB"/>
        </w:rPr>
      </w:pPr>
      <w:r w:rsidRPr="001D4174">
        <w:rPr>
          <w:rFonts w:asciiTheme="majorBidi" w:hAnsiTheme="majorBidi" w:cstheme="majorBidi"/>
          <w:sz w:val="32"/>
          <w:szCs w:val="32"/>
          <w:lang w:val="en-GB"/>
        </w:rPr>
        <w:lastRenderedPageBreak/>
        <w:t xml:space="preserve">As at </w:t>
      </w:r>
      <w:r w:rsidR="00F97A64" w:rsidRPr="001D4174">
        <w:rPr>
          <w:rFonts w:asciiTheme="majorBidi" w:hAnsiTheme="majorBidi" w:cstheme="majorBidi"/>
          <w:color w:val="000000"/>
          <w:sz w:val="32"/>
          <w:szCs w:val="32"/>
        </w:rPr>
        <w:t>3</w:t>
      </w:r>
      <w:r w:rsidR="00246446" w:rsidRPr="001D4174">
        <w:rPr>
          <w:rFonts w:asciiTheme="majorBidi" w:hAnsiTheme="majorBidi" w:cstheme="majorBidi"/>
          <w:color w:val="000000"/>
          <w:sz w:val="32"/>
          <w:szCs w:val="32"/>
        </w:rPr>
        <w:t>0</w:t>
      </w:r>
      <w:r w:rsidR="00F97A64" w:rsidRPr="001D4174">
        <w:rPr>
          <w:rFonts w:asciiTheme="majorBidi" w:hAnsiTheme="majorBidi" w:cstheme="majorBidi"/>
          <w:color w:val="000000"/>
          <w:sz w:val="32"/>
          <w:szCs w:val="32"/>
        </w:rPr>
        <w:t xml:space="preserve"> </w:t>
      </w:r>
      <w:r w:rsidR="00246446" w:rsidRPr="001D4174">
        <w:rPr>
          <w:rFonts w:asciiTheme="majorBidi" w:hAnsiTheme="majorBidi" w:cstheme="majorBidi"/>
          <w:color w:val="000000"/>
          <w:sz w:val="32"/>
          <w:szCs w:val="32"/>
        </w:rPr>
        <w:t>June</w:t>
      </w:r>
      <w:r w:rsidR="00F97A64" w:rsidRPr="001D4174">
        <w:rPr>
          <w:rFonts w:asciiTheme="majorBidi" w:hAnsiTheme="majorBidi" w:cstheme="majorBidi"/>
          <w:color w:val="000000"/>
          <w:sz w:val="32"/>
          <w:szCs w:val="32"/>
        </w:rPr>
        <w:t xml:space="preserve"> 2026</w:t>
      </w:r>
      <w:r w:rsidRPr="001D4174">
        <w:rPr>
          <w:rFonts w:asciiTheme="majorBidi" w:hAnsiTheme="majorBidi" w:cstheme="majorBidi"/>
          <w:sz w:val="32"/>
          <w:szCs w:val="32"/>
          <w:lang w:val="en-GB"/>
        </w:rPr>
        <w:t xml:space="preserve"> and 31 December </w:t>
      </w:r>
      <w:r w:rsidR="003B6F43" w:rsidRPr="001D4174">
        <w:rPr>
          <w:rFonts w:asciiTheme="majorBidi" w:hAnsiTheme="majorBidi" w:cstheme="majorBidi"/>
          <w:sz w:val="32"/>
          <w:szCs w:val="32"/>
          <w:lang w:val="en-GB"/>
        </w:rPr>
        <w:t>202</w:t>
      </w:r>
      <w:r w:rsidR="00F97A64" w:rsidRPr="001D4174">
        <w:rPr>
          <w:rFonts w:asciiTheme="majorBidi" w:hAnsiTheme="majorBidi" w:cstheme="majorBidi"/>
          <w:sz w:val="32"/>
          <w:szCs w:val="32"/>
          <w:lang w:val="en-GB"/>
        </w:rPr>
        <w:t>5</w:t>
      </w:r>
      <w:r w:rsidRPr="001D4174">
        <w:rPr>
          <w:rFonts w:asciiTheme="majorBidi" w:hAnsiTheme="majorBidi" w:cstheme="majorBidi"/>
          <w:sz w:val="32"/>
          <w:szCs w:val="32"/>
          <w:lang w:val="en-GB"/>
        </w:rPr>
        <w:t xml:space="preserve">, the balances of the accounts between the </w:t>
      </w:r>
      <w:r w:rsidR="007D07A0" w:rsidRPr="001D4174">
        <w:rPr>
          <w:rFonts w:asciiTheme="majorBidi" w:hAnsiTheme="majorBidi" w:cstheme="majorBidi"/>
          <w:sz w:val="32"/>
          <w:szCs w:val="32"/>
        </w:rPr>
        <w:t>Group</w:t>
      </w:r>
      <w:r w:rsidRPr="001D4174">
        <w:rPr>
          <w:rFonts w:asciiTheme="majorBidi" w:hAnsiTheme="majorBidi" w:cstheme="majorBidi"/>
          <w:sz w:val="32"/>
          <w:szCs w:val="32"/>
          <w:lang w:val="en-GB"/>
        </w:rPr>
        <w:t xml:space="preserve"> and those related parties are as follows:</w:t>
      </w:r>
    </w:p>
    <w:tbl>
      <w:tblPr>
        <w:tblW w:w="9639" w:type="dxa"/>
        <w:tblInd w:w="284" w:type="dxa"/>
        <w:tblLayout w:type="fixed"/>
        <w:tblLook w:val="0000" w:firstRow="0" w:lastRow="0" w:firstColumn="0" w:lastColumn="0" w:noHBand="0" w:noVBand="0"/>
      </w:tblPr>
      <w:tblGrid>
        <w:gridCol w:w="4536"/>
        <w:gridCol w:w="1275"/>
        <w:gridCol w:w="1276"/>
        <w:gridCol w:w="1276"/>
        <w:gridCol w:w="1276"/>
      </w:tblGrid>
      <w:tr w:rsidR="00124431" w:rsidRPr="001D4174" w14:paraId="58633622" w14:textId="77777777" w:rsidTr="00F93551">
        <w:trPr>
          <w:trHeight w:val="20"/>
          <w:tblHeader/>
        </w:trPr>
        <w:tc>
          <w:tcPr>
            <w:tcW w:w="4536" w:type="dxa"/>
          </w:tcPr>
          <w:p w14:paraId="7C44760D" w14:textId="77777777" w:rsidR="0082749C" w:rsidRPr="001D4174" w:rsidRDefault="0082749C" w:rsidP="00064AE5">
            <w:pPr>
              <w:ind w:left="208" w:right="-13"/>
              <w:rPr>
                <w:rFonts w:asciiTheme="majorBidi" w:hAnsiTheme="majorBidi" w:cstheme="majorBidi"/>
                <w:sz w:val="32"/>
                <w:szCs w:val="32"/>
              </w:rPr>
            </w:pPr>
          </w:p>
        </w:tc>
        <w:tc>
          <w:tcPr>
            <w:tcW w:w="5103" w:type="dxa"/>
            <w:gridSpan w:val="4"/>
          </w:tcPr>
          <w:p w14:paraId="4C5AF483" w14:textId="77777777" w:rsidR="0082749C" w:rsidRPr="001D4174" w:rsidRDefault="0082749C" w:rsidP="00F279CC">
            <w:pPr>
              <w:jc w:val="right"/>
              <w:rPr>
                <w:rFonts w:asciiTheme="majorBidi" w:hAnsiTheme="majorBidi" w:cstheme="majorBidi"/>
                <w:sz w:val="32"/>
                <w:szCs w:val="32"/>
                <w:cs/>
              </w:rPr>
            </w:pPr>
            <w:r w:rsidRPr="001D4174">
              <w:rPr>
                <w:rFonts w:asciiTheme="majorBidi" w:hAnsiTheme="majorBidi" w:cstheme="majorBidi"/>
                <w:sz w:val="32"/>
                <w:szCs w:val="32"/>
              </w:rPr>
              <w:t>(Unit: Thousand Baht)</w:t>
            </w:r>
          </w:p>
        </w:tc>
      </w:tr>
      <w:tr w:rsidR="00124431" w:rsidRPr="001D4174" w14:paraId="7805224E" w14:textId="77777777" w:rsidTr="00F93551">
        <w:trPr>
          <w:trHeight w:val="20"/>
          <w:tblHeader/>
        </w:trPr>
        <w:tc>
          <w:tcPr>
            <w:tcW w:w="4536" w:type="dxa"/>
          </w:tcPr>
          <w:p w14:paraId="71208972" w14:textId="77777777" w:rsidR="008B4D1E" w:rsidRPr="001D4174" w:rsidRDefault="008B4D1E" w:rsidP="00064AE5">
            <w:pPr>
              <w:ind w:left="208" w:right="-13"/>
              <w:rPr>
                <w:rFonts w:asciiTheme="majorBidi" w:hAnsiTheme="majorBidi" w:cstheme="majorBidi"/>
                <w:sz w:val="32"/>
                <w:szCs w:val="32"/>
              </w:rPr>
            </w:pPr>
          </w:p>
        </w:tc>
        <w:tc>
          <w:tcPr>
            <w:tcW w:w="2551" w:type="dxa"/>
            <w:gridSpan w:val="2"/>
            <w:vAlign w:val="bottom"/>
          </w:tcPr>
          <w:p w14:paraId="507DD38C" w14:textId="77777777" w:rsidR="00030B86" w:rsidRPr="001D4174" w:rsidRDefault="008B4D1E" w:rsidP="00F279CC">
            <w:pPr>
              <w:pBdr>
                <w:bottom w:val="single" w:sz="4" w:space="1" w:color="auto"/>
              </w:pBdr>
              <w:jc w:val="center"/>
              <w:rPr>
                <w:rFonts w:asciiTheme="majorBidi" w:hAnsiTheme="majorBidi" w:cstheme="majorBidi"/>
                <w:sz w:val="32"/>
                <w:szCs w:val="32"/>
              </w:rPr>
            </w:pPr>
            <w:r w:rsidRPr="001D4174">
              <w:rPr>
                <w:rFonts w:asciiTheme="majorBidi" w:hAnsiTheme="majorBidi" w:cstheme="majorBidi"/>
                <w:sz w:val="32"/>
                <w:szCs w:val="32"/>
              </w:rPr>
              <w:t>Consolidated</w:t>
            </w:r>
          </w:p>
          <w:p w14:paraId="0845C51E" w14:textId="48787719" w:rsidR="008B4D1E" w:rsidRPr="001D4174" w:rsidRDefault="008B4D1E" w:rsidP="00F279CC">
            <w:pPr>
              <w:pBdr>
                <w:bottom w:val="single" w:sz="4" w:space="1" w:color="auto"/>
              </w:pBdr>
              <w:jc w:val="center"/>
              <w:rPr>
                <w:rFonts w:asciiTheme="majorBidi" w:hAnsiTheme="majorBidi" w:cstheme="majorBidi"/>
                <w:sz w:val="32"/>
                <w:szCs w:val="32"/>
              </w:rPr>
            </w:pPr>
            <w:r w:rsidRPr="001D4174">
              <w:rPr>
                <w:rFonts w:asciiTheme="majorBidi" w:hAnsiTheme="majorBidi" w:cstheme="majorBidi"/>
                <w:sz w:val="32"/>
                <w:szCs w:val="32"/>
              </w:rPr>
              <w:t>financial statements</w:t>
            </w:r>
          </w:p>
        </w:tc>
        <w:tc>
          <w:tcPr>
            <w:tcW w:w="2552" w:type="dxa"/>
            <w:gridSpan w:val="2"/>
            <w:vAlign w:val="bottom"/>
          </w:tcPr>
          <w:p w14:paraId="66D64DE2" w14:textId="77777777" w:rsidR="007B70C9" w:rsidRPr="001D4174" w:rsidRDefault="008B4D1E" w:rsidP="00F279CC">
            <w:pPr>
              <w:pBdr>
                <w:bottom w:val="single" w:sz="4" w:space="1" w:color="auto"/>
              </w:pBdr>
              <w:jc w:val="center"/>
              <w:rPr>
                <w:rFonts w:asciiTheme="majorBidi" w:hAnsiTheme="majorBidi" w:cstheme="majorBidi"/>
                <w:sz w:val="32"/>
                <w:szCs w:val="32"/>
              </w:rPr>
            </w:pPr>
            <w:r w:rsidRPr="001D4174">
              <w:rPr>
                <w:rFonts w:asciiTheme="majorBidi" w:hAnsiTheme="majorBidi" w:cstheme="majorBidi"/>
                <w:sz w:val="32"/>
                <w:szCs w:val="32"/>
              </w:rPr>
              <w:t xml:space="preserve">Separate </w:t>
            </w:r>
          </w:p>
          <w:p w14:paraId="77A7B62F" w14:textId="149D0505" w:rsidR="008B4D1E" w:rsidRPr="001D4174" w:rsidRDefault="008B4D1E" w:rsidP="00F279CC">
            <w:pPr>
              <w:pBdr>
                <w:bottom w:val="single" w:sz="4" w:space="1" w:color="auto"/>
              </w:pBdr>
              <w:jc w:val="center"/>
              <w:rPr>
                <w:rFonts w:asciiTheme="majorBidi" w:hAnsiTheme="majorBidi" w:cstheme="majorBidi"/>
                <w:sz w:val="32"/>
                <w:szCs w:val="32"/>
              </w:rPr>
            </w:pPr>
            <w:r w:rsidRPr="001D4174">
              <w:rPr>
                <w:rFonts w:asciiTheme="majorBidi" w:hAnsiTheme="majorBidi" w:cstheme="majorBidi"/>
                <w:sz w:val="32"/>
                <w:szCs w:val="32"/>
              </w:rPr>
              <w:t>financial statements</w:t>
            </w:r>
          </w:p>
        </w:tc>
      </w:tr>
      <w:tr w:rsidR="00246446" w:rsidRPr="001D4174" w14:paraId="2F4372D0" w14:textId="77777777" w:rsidTr="00F93551">
        <w:trPr>
          <w:trHeight w:val="20"/>
          <w:tblHeader/>
        </w:trPr>
        <w:tc>
          <w:tcPr>
            <w:tcW w:w="4536" w:type="dxa"/>
          </w:tcPr>
          <w:p w14:paraId="780206A4" w14:textId="77777777" w:rsidR="00246446" w:rsidRPr="001D4174" w:rsidRDefault="00246446" w:rsidP="00246446">
            <w:pPr>
              <w:jc w:val="center"/>
              <w:textAlignment w:val="baseline"/>
              <w:rPr>
                <w:rFonts w:asciiTheme="majorBidi" w:eastAsia="MS Mincho" w:hAnsiTheme="majorBidi" w:cstheme="majorBidi"/>
                <w:spacing w:val="-8"/>
                <w:sz w:val="32"/>
                <w:szCs w:val="32"/>
              </w:rPr>
            </w:pPr>
          </w:p>
        </w:tc>
        <w:tc>
          <w:tcPr>
            <w:tcW w:w="1275" w:type="dxa"/>
          </w:tcPr>
          <w:p w14:paraId="00C5A89C" w14:textId="3784F6F4" w:rsidR="00246446" w:rsidRPr="001D4174" w:rsidRDefault="00246446" w:rsidP="00246446">
            <w:pPr>
              <w:pBdr>
                <w:bottom w:val="single" w:sz="4" w:space="1" w:color="auto"/>
              </w:pBdr>
              <w:jc w:val="center"/>
              <w:textAlignment w:val="baseline"/>
              <w:rPr>
                <w:rFonts w:asciiTheme="majorBidi" w:eastAsia="MS Mincho" w:hAnsiTheme="majorBidi" w:cstheme="majorBidi"/>
                <w:spacing w:val="-8"/>
                <w:sz w:val="32"/>
                <w:szCs w:val="32"/>
              </w:rPr>
            </w:pPr>
            <w:r w:rsidRPr="001D4174">
              <w:rPr>
                <w:rFonts w:asciiTheme="majorBidi" w:eastAsia="MS Mincho" w:hAnsiTheme="majorBidi" w:cstheme="majorBidi"/>
                <w:spacing w:val="-8"/>
                <w:sz w:val="32"/>
                <w:szCs w:val="32"/>
              </w:rPr>
              <w:t>30 June</w:t>
            </w:r>
          </w:p>
          <w:p w14:paraId="39E212DB" w14:textId="47A1E9B6" w:rsidR="00246446" w:rsidRPr="001D4174" w:rsidRDefault="00246446" w:rsidP="00246446">
            <w:pPr>
              <w:pBdr>
                <w:bottom w:val="single" w:sz="4" w:space="1" w:color="auto"/>
              </w:pBdr>
              <w:jc w:val="center"/>
              <w:textAlignment w:val="baseline"/>
              <w:rPr>
                <w:rFonts w:asciiTheme="majorBidi" w:eastAsia="MS Mincho" w:hAnsiTheme="majorBidi" w:cstheme="majorBidi"/>
                <w:spacing w:val="-8"/>
                <w:sz w:val="32"/>
                <w:szCs w:val="32"/>
              </w:rPr>
            </w:pPr>
            <w:r w:rsidRPr="001D4174">
              <w:rPr>
                <w:rFonts w:asciiTheme="majorBidi" w:eastAsia="MS Mincho" w:hAnsiTheme="majorBidi" w:cstheme="majorBidi"/>
                <w:spacing w:val="-8"/>
                <w:sz w:val="32"/>
                <w:szCs w:val="32"/>
              </w:rPr>
              <w:t>2026</w:t>
            </w:r>
          </w:p>
        </w:tc>
        <w:tc>
          <w:tcPr>
            <w:tcW w:w="1276" w:type="dxa"/>
          </w:tcPr>
          <w:p w14:paraId="30FA3F84" w14:textId="11B928F1" w:rsidR="00246446" w:rsidRPr="001D4174" w:rsidRDefault="00246446" w:rsidP="00246446">
            <w:pPr>
              <w:pBdr>
                <w:bottom w:val="single" w:sz="4" w:space="1" w:color="auto"/>
              </w:pBdr>
              <w:jc w:val="center"/>
              <w:textAlignment w:val="baseline"/>
              <w:rPr>
                <w:rFonts w:asciiTheme="majorBidi" w:eastAsia="MS Mincho" w:hAnsiTheme="majorBidi" w:cstheme="majorBidi"/>
                <w:spacing w:val="-8"/>
                <w:sz w:val="32"/>
                <w:szCs w:val="32"/>
              </w:rPr>
            </w:pPr>
            <w:r w:rsidRPr="001D4174">
              <w:rPr>
                <w:rFonts w:asciiTheme="majorBidi" w:eastAsia="MS Mincho" w:hAnsiTheme="majorBidi" w:cstheme="majorBidi"/>
                <w:spacing w:val="-8"/>
                <w:sz w:val="32"/>
                <w:szCs w:val="32"/>
              </w:rPr>
              <w:t>31 December 2025</w:t>
            </w:r>
          </w:p>
        </w:tc>
        <w:tc>
          <w:tcPr>
            <w:tcW w:w="1276" w:type="dxa"/>
          </w:tcPr>
          <w:p w14:paraId="1D268417" w14:textId="77777777" w:rsidR="00246446" w:rsidRPr="001D4174" w:rsidRDefault="00246446" w:rsidP="00246446">
            <w:pPr>
              <w:pBdr>
                <w:bottom w:val="single" w:sz="4" w:space="1" w:color="auto"/>
              </w:pBdr>
              <w:jc w:val="center"/>
              <w:textAlignment w:val="baseline"/>
              <w:rPr>
                <w:rFonts w:asciiTheme="majorBidi" w:eastAsia="MS Mincho" w:hAnsiTheme="majorBidi" w:cstheme="majorBidi"/>
                <w:spacing w:val="-8"/>
                <w:sz w:val="32"/>
                <w:szCs w:val="32"/>
              </w:rPr>
            </w:pPr>
            <w:r w:rsidRPr="001D4174">
              <w:rPr>
                <w:rFonts w:asciiTheme="majorBidi" w:eastAsia="MS Mincho" w:hAnsiTheme="majorBidi" w:cstheme="majorBidi"/>
                <w:spacing w:val="-8"/>
                <w:sz w:val="32"/>
                <w:szCs w:val="32"/>
              </w:rPr>
              <w:t>30 June</w:t>
            </w:r>
          </w:p>
          <w:p w14:paraId="01A86B6B" w14:textId="69A6176E" w:rsidR="00246446" w:rsidRPr="001D4174" w:rsidRDefault="00246446" w:rsidP="00246446">
            <w:pPr>
              <w:pBdr>
                <w:bottom w:val="single" w:sz="4" w:space="1" w:color="auto"/>
              </w:pBdr>
              <w:jc w:val="center"/>
              <w:textAlignment w:val="baseline"/>
              <w:rPr>
                <w:rFonts w:asciiTheme="majorBidi" w:eastAsia="MS Mincho" w:hAnsiTheme="majorBidi" w:cstheme="majorBidi"/>
                <w:spacing w:val="-8"/>
                <w:sz w:val="32"/>
                <w:szCs w:val="32"/>
                <w:cs/>
              </w:rPr>
            </w:pPr>
            <w:r w:rsidRPr="001D4174">
              <w:rPr>
                <w:rFonts w:asciiTheme="majorBidi" w:eastAsia="MS Mincho" w:hAnsiTheme="majorBidi" w:cstheme="majorBidi"/>
                <w:spacing w:val="-8"/>
                <w:sz w:val="32"/>
                <w:szCs w:val="32"/>
              </w:rPr>
              <w:t>2026</w:t>
            </w:r>
          </w:p>
        </w:tc>
        <w:tc>
          <w:tcPr>
            <w:tcW w:w="1276" w:type="dxa"/>
          </w:tcPr>
          <w:p w14:paraId="352D8B3D" w14:textId="65A61804" w:rsidR="00246446" w:rsidRPr="001D4174" w:rsidRDefault="00246446" w:rsidP="00246446">
            <w:pPr>
              <w:pBdr>
                <w:bottom w:val="single" w:sz="4" w:space="1" w:color="auto"/>
              </w:pBdr>
              <w:jc w:val="center"/>
              <w:textAlignment w:val="baseline"/>
              <w:rPr>
                <w:rFonts w:asciiTheme="majorBidi" w:eastAsia="MS Mincho" w:hAnsiTheme="majorBidi" w:cstheme="majorBidi"/>
                <w:spacing w:val="-8"/>
                <w:sz w:val="32"/>
                <w:szCs w:val="32"/>
              </w:rPr>
            </w:pPr>
            <w:r w:rsidRPr="001D4174">
              <w:rPr>
                <w:rFonts w:asciiTheme="majorBidi" w:eastAsia="MS Mincho" w:hAnsiTheme="majorBidi" w:cstheme="majorBidi"/>
                <w:spacing w:val="-8"/>
                <w:sz w:val="32"/>
                <w:szCs w:val="32"/>
              </w:rPr>
              <w:t>31 December 2025</w:t>
            </w:r>
          </w:p>
        </w:tc>
      </w:tr>
      <w:tr w:rsidR="00124431" w:rsidRPr="001D4174" w14:paraId="34784243" w14:textId="77777777" w:rsidTr="00F93551">
        <w:trPr>
          <w:trHeight w:val="20"/>
          <w:tblHeader/>
        </w:trPr>
        <w:tc>
          <w:tcPr>
            <w:tcW w:w="4536" w:type="dxa"/>
          </w:tcPr>
          <w:p w14:paraId="499857C3" w14:textId="77777777" w:rsidR="008B4D1E" w:rsidRPr="001D4174" w:rsidRDefault="008B4D1E" w:rsidP="00064AE5">
            <w:pPr>
              <w:ind w:left="208" w:right="-13"/>
              <w:rPr>
                <w:rFonts w:asciiTheme="majorBidi" w:hAnsiTheme="majorBidi" w:cstheme="majorBidi"/>
                <w:sz w:val="32"/>
                <w:szCs w:val="32"/>
              </w:rPr>
            </w:pPr>
          </w:p>
        </w:tc>
        <w:tc>
          <w:tcPr>
            <w:tcW w:w="1275" w:type="dxa"/>
            <w:vAlign w:val="bottom"/>
          </w:tcPr>
          <w:p w14:paraId="746BACE4" w14:textId="77777777" w:rsidR="008B4D1E" w:rsidRPr="001D4174" w:rsidRDefault="008B4D1E" w:rsidP="00F279CC">
            <w:pPr>
              <w:rPr>
                <w:rFonts w:asciiTheme="majorBidi" w:hAnsiTheme="majorBidi" w:cstheme="majorBidi"/>
                <w:sz w:val="32"/>
                <w:szCs w:val="32"/>
              </w:rPr>
            </w:pPr>
          </w:p>
        </w:tc>
        <w:tc>
          <w:tcPr>
            <w:tcW w:w="1276" w:type="dxa"/>
            <w:vAlign w:val="bottom"/>
          </w:tcPr>
          <w:p w14:paraId="61D48F47" w14:textId="77777777" w:rsidR="008B4D1E" w:rsidRPr="001D4174" w:rsidRDefault="008B4D1E" w:rsidP="00F279CC">
            <w:pPr>
              <w:jc w:val="center"/>
              <w:rPr>
                <w:rFonts w:asciiTheme="majorBidi" w:hAnsiTheme="majorBidi" w:cstheme="majorBidi"/>
                <w:sz w:val="32"/>
                <w:szCs w:val="32"/>
              </w:rPr>
            </w:pPr>
            <w:r w:rsidRPr="001D4174">
              <w:rPr>
                <w:rFonts w:asciiTheme="majorBidi" w:hAnsiTheme="majorBidi" w:cstheme="majorBidi"/>
                <w:sz w:val="32"/>
                <w:szCs w:val="32"/>
              </w:rPr>
              <w:t>(Audited)</w:t>
            </w:r>
          </w:p>
        </w:tc>
        <w:tc>
          <w:tcPr>
            <w:tcW w:w="1276" w:type="dxa"/>
            <w:vAlign w:val="bottom"/>
          </w:tcPr>
          <w:p w14:paraId="328978BA" w14:textId="77777777" w:rsidR="008B4D1E" w:rsidRPr="001D4174" w:rsidRDefault="008B4D1E" w:rsidP="00F279CC">
            <w:pPr>
              <w:jc w:val="center"/>
              <w:rPr>
                <w:rFonts w:asciiTheme="majorBidi" w:hAnsiTheme="majorBidi" w:cstheme="majorBidi"/>
                <w:sz w:val="32"/>
                <w:szCs w:val="32"/>
              </w:rPr>
            </w:pPr>
          </w:p>
        </w:tc>
        <w:tc>
          <w:tcPr>
            <w:tcW w:w="1276" w:type="dxa"/>
            <w:vAlign w:val="bottom"/>
          </w:tcPr>
          <w:p w14:paraId="5EE93A8E" w14:textId="77777777" w:rsidR="008B4D1E" w:rsidRPr="001D4174" w:rsidRDefault="008B4D1E" w:rsidP="00F279CC">
            <w:pPr>
              <w:jc w:val="center"/>
              <w:rPr>
                <w:rFonts w:asciiTheme="majorBidi" w:hAnsiTheme="majorBidi" w:cstheme="majorBidi"/>
                <w:sz w:val="32"/>
                <w:szCs w:val="32"/>
              </w:rPr>
            </w:pPr>
            <w:r w:rsidRPr="001D4174">
              <w:rPr>
                <w:rFonts w:asciiTheme="majorBidi" w:hAnsiTheme="majorBidi" w:cstheme="majorBidi"/>
                <w:sz w:val="32"/>
                <w:szCs w:val="32"/>
              </w:rPr>
              <w:t>(Audited)</w:t>
            </w:r>
          </w:p>
        </w:tc>
      </w:tr>
      <w:tr w:rsidR="00124431" w:rsidRPr="001D4174" w14:paraId="3B063C79" w14:textId="77777777" w:rsidTr="00F93551">
        <w:trPr>
          <w:trHeight w:val="20"/>
        </w:trPr>
        <w:tc>
          <w:tcPr>
            <w:tcW w:w="4536" w:type="dxa"/>
            <w:vAlign w:val="center"/>
          </w:tcPr>
          <w:p w14:paraId="096648E7" w14:textId="17201F00" w:rsidR="00565143" w:rsidRPr="001D4174" w:rsidRDefault="00463127" w:rsidP="00064AE5">
            <w:pPr>
              <w:ind w:left="38" w:right="-13"/>
              <w:rPr>
                <w:rFonts w:asciiTheme="majorBidi" w:hAnsiTheme="majorBidi" w:cstheme="majorBidi"/>
                <w:sz w:val="32"/>
                <w:szCs w:val="32"/>
                <w:cs/>
              </w:rPr>
            </w:pPr>
            <w:r w:rsidRPr="001D4174">
              <w:rPr>
                <w:rFonts w:asciiTheme="majorBidi" w:hAnsiTheme="majorBidi" w:cstheme="majorBidi"/>
                <w:b/>
                <w:bCs/>
                <w:sz w:val="32"/>
                <w:szCs w:val="32"/>
                <w:u w:val="single"/>
              </w:rPr>
              <w:t>O</w:t>
            </w:r>
            <w:r w:rsidR="00565143" w:rsidRPr="001D4174">
              <w:rPr>
                <w:rFonts w:asciiTheme="majorBidi" w:hAnsiTheme="majorBidi" w:cstheme="majorBidi"/>
                <w:b/>
                <w:bCs/>
                <w:sz w:val="32"/>
                <w:szCs w:val="32"/>
                <w:u w:val="single"/>
              </w:rPr>
              <w:t xml:space="preserve">ther current receivables </w:t>
            </w:r>
            <w:r w:rsidR="00565143" w:rsidRPr="001D4174">
              <w:rPr>
                <w:rFonts w:asciiTheme="majorBidi" w:hAnsiTheme="majorBidi" w:cstheme="majorBidi"/>
                <w:b/>
                <w:bCs/>
                <w:sz w:val="32"/>
                <w:szCs w:val="32"/>
                <w:u w:val="single"/>
                <w:cs/>
              </w:rPr>
              <w:t>-</w:t>
            </w:r>
            <w:r w:rsidR="00565143" w:rsidRPr="001D4174">
              <w:rPr>
                <w:rFonts w:asciiTheme="majorBidi" w:hAnsiTheme="majorBidi" w:cstheme="majorBidi"/>
                <w:b/>
                <w:bCs/>
                <w:sz w:val="32"/>
                <w:szCs w:val="32"/>
                <w:u w:val="single"/>
              </w:rPr>
              <w:t xml:space="preserve"> related parties</w:t>
            </w:r>
          </w:p>
        </w:tc>
        <w:tc>
          <w:tcPr>
            <w:tcW w:w="1275" w:type="dxa"/>
            <w:vAlign w:val="center"/>
          </w:tcPr>
          <w:p w14:paraId="0FF54CCF" w14:textId="0E87C391" w:rsidR="00565143" w:rsidRPr="001D4174" w:rsidRDefault="00565143" w:rsidP="00F279CC">
            <w:pPr>
              <w:tabs>
                <w:tab w:val="left" w:pos="208"/>
              </w:tabs>
              <w:ind w:hanging="122"/>
              <w:jc w:val="right"/>
              <w:rPr>
                <w:rFonts w:asciiTheme="majorBidi" w:hAnsiTheme="majorBidi" w:cstheme="majorBidi"/>
                <w:sz w:val="32"/>
                <w:szCs w:val="32"/>
                <w:cs/>
              </w:rPr>
            </w:pPr>
          </w:p>
        </w:tc>
        <w:tc>
          <w:tcPr>
            <w:tcW w:w="1276" w:type="dxa"/>
            <w:vAlign w:val="center"/>
          </w:tcPr>
          <w:p w14:paraId="50906CE0" w14:textId="77777777" w:rsidR="00565143" w:rsidRPr="001D4174" w:rsidRDefault="00565143" w:rsidP="00F279CC">
            <w:pPr>
              <w:jc w:val="right"/>
              <w:rPr>
                <w:rFonts w:asciiTheme="majorBidi" w:hAnsiTheme="majorBidi" w:cstheme="majorBidi"/>
                <w:sz w:val="32"/>
                <w:szCs w:val="32"/>
                <w:cs/>
              </w:rPr>
            </w:pPr>
          </w:p>
        </w:tc>
        <w:tc>
          <w:tcPr>
            <w:tcW w:w="1276" w:type="dxa"/>
            <w:vAlign w:val="center"/>
          </w:tcPr>
          <w:p w14:paraId="4FADB8BF" w14:textId="77777777" w:rsidR="00565143" w:rsidRPr="001D4174" w:rsidRDefault="00565143" w:rsidP="00F279CC">
            <w:pPr>
              <w:jc w:val="right"/>
              <w:rPr>
                <w:rFonts w:asciiTheme="majorBidi" w:hAnsiTheme="majorBidi" w:cstheme="majorBidi"/>
                <w:sz w:val="32"/>
                <w:szCs w:val="32"/>
                <w:cs/>
              </w:rPr>
            </w:pPr>
          </w:p>
        </w:tc>
        <w:tc>
          <w:tcPr>
            <w:tcW w:w="1276" w:type="dxa"/>
            <w:vAlign w:val="center"/>
          </w:tcPr>
          <w:p w14:paraId="56955C64" w14:textId="77777777" w:rsidR="00565143" w:rsidRPr="001D4174" w:rsidRDefault="00565143" w:rsidP="00F279CC">
            <w:pPr>
              <w:jc w:val="right"/>
              <w:rPr>
                <w:rFonts w:asciiTheme="majorBidi" w:hAnsiTheme="majorBidi" w:cstheme="majorBidi"/>
                <w:sz w:val="32"/>
                <w:szCs w:val="32"/>
                <w:cs/>
              </w:rPr>
            </w:pPr>
          </w:p>
        </w:tc>
      </w:tr>
      <w:tr w:rsidR="006778FB" w:rsidRPr="001D4174" w14:paraId="3255E90E" w14:textId="77777777" w:rsidTr="00274D7B">
        <w:trPr>
          <w:trHeight w:val="20"/>
        </w:trPr>
        <w:tc>
          <w:tcPr>
            <w:tcW w:w="4536" w:type="dxa"/>
            <w:vAlign w:val="center"/>
          </w:tcPr>
          <w:p w14:paraId="24F2F2C2" w14:textId="669D8924" w:rsidR="006778FB" w:rsidRPr="001D4174" w:rsidRDefault="006778FB" w:rsidP="006778FB">
            <w:pPr>
              <w:ind w:left="179" w:right="-13"/>
              <w:rPr>
                <w:rFonts w:asciiTheme="majorBidi" w:hAnsiTheme="majorBidi" w:cstheme="majorBidi"/>
                <w:sz w:val="32"/>
                <w:szCs w:val="32"/>
              </w:rPr>
            </w:pPr>
            <w:r w:rsidRPr="001D4174">
              <w:rPr>
                <w:rFonts w:asciiTheme="majorBidi" w:hAnsiTheme="majorBidi" w:cstheme="majorBidi"/>
                <w:sz w:val="32"/>
                <w:szCs w:val="32"/>
              </w:rPr>
              <w:t>A2 Technologies Company Limited</w:t>
            </w:r>
          </w:p>
        </w:tc>
        <w:tc>
          <w:tcPr>
            <w:tcW w:w="1275" w:type="dxa"/>
            <w:vAlign w:val="center"/>
          </w:tcPr>
          <w:p w14:paraId="1757C3E3" w14:textId="4F6AE9DF" w:rsidR="006778FB" w:rsidRPr="001D4174" w:rsidRDefault="006778FB" w:rsidP="006778FB">
            <w:pPr>
              <w:tabs>
                <w:tab w:val="decimal" w:pos="1004"/>
              </w:tabs>
              <w:jc w:val="both"/>
              <w:textAlignment w:val="baseline"/>
              <w:rPr>
                <w:rFonts w:asciiTheme="majorBidi" w:eastAsia="MS Mincho" w:hAnsiTheme="majorBidi" w:cstheme="majorBidi"/>
                <w:sz w:val="32"/>
                <w:szCs w:val="32"/>
                <w:cs/>
              </w:rPr>
            </w:pPr>
            <w:r w:rsidRPr="001D4174">
              <w:rPr>
                <w:rFonts w:asciiTheme="majorBidi" w:eastAsia="MS Mincho" w:hAnsiTheme="majorBidi" w:cstheme="majorBidi"/>
                <w:sz w:val="32"/>
                <w:szCs w:val="32"/>
              </w:rPr>
              <w:t>-</w:t>
            </w:r>
          </w:p>
        </w:tc>
        <w:tc>
          <w:tcPr>
            <w:tcW w:w="1276" w:type="dxa"/>
            <w:vAlign w:val="center"/>
          </w:tcPr>
          <w:p w14:paraId="1D0292EA" w14:textId="6F8727DC" w:rsidR="006778FB" w:rsidRPr="001D4174" w:rsidRDefault="006778FB" w:rsidP="006778FB">
            <w:pPr>
              <w:tabs>
                <w:tab w:val="decimal" w:pos="1004"/>
              </w:tabs>
              <w:jc w:val="both"/>
              <w:textAlignment w:val="baseline"/>
              <w:rPr>
                <w:rFonts w:asciiTheme="majorBidi" w:eastAsia="MS Mincho" w:hAnsiTheme="majorBidi" w:cstheme="majorBidi"/>
                <w:sz w:val="32"/>
                <w:szCs w:val="32"/>
                <w:cs/>
              </w:rPr>
            </w:pPr>
            <w:r w:rsidRPr="001D4174">
              <w:rPr>
                <w:rFonts w:asciiTheme="majorBidi" w:eastAsia="MS Mincho" w:hAnsiTheme="majorBidi" w:cstheme="majorBidi"/>
                <w:sz w:val="32"/>
                <w:szCs w:val="32"/>
              </w:rPr>
              <w:t>-</w:t>
            </w:r>
          </w:p>
        </w:tc>
        <w:tc>
          <w:tcPr>
            <w:tcW w:w="1276" w:type="dxa"/>
            <w:vAlign w:val="bottom"/>
          </w:tcPr>
          <w:p w14:paraId="06CADE5F" w14:textId="140F9541" w:rsidR="006778FB" w:rsidRPr="001D4174" w:rsidRDefault="006778FB" w:rsidP="006778FB">
            <w:pPr>
              <w:tabs>
                <w:tab w:val="decimal" w:pos="1004"/>
              </w:tabs>
              <w:jc w:val="both"/>
              <w:textAlignment w:val="baseline"/>
              <w:rPr>
                <w:rFonts w:asciiTheme="majorBidi" w:eastAsia="MS Mincho" w:hAnsiTheme="majorBidi" w:cstheme="majorBidi"/>
                <w:sz w:val="32"/>
                <w:szCs w:val="32"/>
              </w:rPr>
            </w:pPr>
            <w:r w:rsidRPr="001D4174">
              <w:rPr>
                <w:rFonts w:asciiTheme="majorBidi" w:hAnsiTheme="majorBidi" w:cstheme="majorBidi"/>
                <w:sz w:val="32"/>
                <w:szCs w:val="32"/>
              </w:rPr>
              <w:t>11,94</w:t>
            </w:r>
            <w:r w:rsidR="00846C17" w:rsidRPr="001D4174">
              <w:rPr>
                <w:rFonts w:asciiTheme="majorBidi" w:hAnsiTheme="majorBidi" w:cstheme="majorBidi"/>
                <w:sz w:val="32"/>
                <w:szCs w:val="32"/>
              </w:rPr>
              <w:t>3</w:t>
            </w:r>
          </w:p>
        </w:tc>
        <w:tc>
          <w:tcPr>
            <w:tcW w:w="1276" w:type="dxa"/>
            <w:vAlign w:val="bottom"/>
          </w:tcPr>
          <w:p w14:paraId="2FC1A14E" w14:textId="125394E3" w:rsidR="006778FB" w:rsidRPr="001D4174" w:rsidRDefault="006778FB" w:rsidP="006778FB">
            <w:pPr>
              <w:tabs>
                <w:tab w:val="decimal" w:pos="1004"/>
              </w:tabs>
              <w:jc w:val="both"/>
              <w:textAlignment w:val="baseline"/>
              <w:rPr>
                <w:rFonts w:asciiTheme="majorBidi" w:eastAsia="MS Mincho" w:hAnsiTheme="majorBidi" w:cstheme="majorBidi"/>
                <w:sz w:val="32"/>
                <w:szCs w:val="32"/>
                <w:cs/>
              </w:rPr>
            </w:pPr>
            <w:r w:rsidRPr="001D4174">
              <w:rPr>
                <w:rFonts w:asciiTheme="majorBidi" w:hAnsiTheme="majorBidi" w:cstheme="majorBidi"/>
                <w:sz w:val="32"/>
                <w:szCs w:val="32"/>
              </w:rPr>
              <w:t>33,459</w:t>
            </w:r>
          </w:p>
        </w:tc>
      </w:tr>
      <w:tr w:rsidR="000C47CF" w:rsidRPr="001D4174" w14:paraId="1636BEA2" w14:textId="77777777" w:rsidTr="00C81FDD">
        <w:trPr>
          <w:trHeight w:val="20"/>
        </w:trPr>
        <w:tc>
          <w:tcPr>
            <w:tcW w:w="4536" w:type="dxa"/>
            <w:vAlign w:val="center"/>
          </w:tcPr>
          <w:p w14:paraId="6ADEE702" w14:textId="77777777" w:rsidR="000C47CF" w:rsidRPr="001D4174" w:rsidRDefault="000C47CF" w:rsidP="00C81FDD">
            <w:pPr>
              <w:ind w:left="179" w:right="-13"/>
              <w:rPr>
                <w:rFonts w:asciiTheme="majorBidi" w:hAnsiTheme="majorBidi" w:cstheme="majorBidi"/>
                <w:sz w:val="32"/>
                <w:szCs w:val="32"/>
              </w:rPr>
            </w:pPr>
            <w:r w:rsidRPr="001D4174">
              <w:rPr>
                <w:rFonts w:asciiTheme="majorBidi" w:hAnsiTheme="majorBidi" w:cstheme="majorBidi"/>
                <w:sz w:val="32"/>
                <w:szCs w:val="32"/>
              </w:rPr>
              <w:t>APCS Technologies Company Limited</w:t>
            </w:r>
          </w:p>
        </w:tc>
        <w:tc>
          <w:tcPr>
            <w:tcW w:w="1275" w:type="dxa"/>
            <w:vAlign w:val="center"/>
          </w:tcPr>
          <w:p w14:paraId="04511DC8" w14:textId="77777777" w:rsidR="000C47CF" w:rsidRPr="001D4174" w:rsidRDefault="000C47CF" w:rsidP="00C81FDD">
            <w:pPr>
              <w:tabs>
                <w:tab w:val="decimal" w:pos="1004"/>
              </w:tabs>
              <w:jc w:val="both"/>
              <w:textAlignment w:val="baseline"/>
              <w:rPr>
                <w:rFonts w:asciiTheme="majorBidi" w:eastAsia="MS Mincho" w:hAnsiTheme="majorBidi" w:cstheme="majorBidi"/>
                <w:sz w:val="32"/>
                <w:szCs w:val="32"/>
              </w:rPr>
            </w:pPr>
            <w:r w:rsidRPr="001D4174">
              <w:rPr>
                <w:rFonts w:asciiTheme="majorBidi" w:eastAsia="MS Mincho" w:hAnsiTheme="majorBidi" w:cstheme="majorBidi"/>
                <w:sz w:val="32"/>
                <w:szCs w:val="32"/>
              </w:rPr>
              <w:t>-</w:t>
            </w:r>
          </w:p>
        </w:tc>
        <w:tc>
          <w:tcPr>
            <w:tcW w:w="1276" w:type="dxa"/>
            <w:vAlign w:val="center"/>
          </w:tcPr>
          <w:p w14:paraId="36F0446B" w14:textId="77777777" w:rsidR="000C47CF" w:rsidRPr="001D4174" w:rsidRDefault="000C47CF" w:rsidP="00C81FDD">
            <w:pPr>
              <w:tabs>
                <w:tab w:val="decimal" w:pos="1004"/>
              </w:tabs>
              <w:jc w:val="both"/>
              <w:textAlignment w:val="baseline"/>
              <w:rPr>
                <w:rFonts w:asciiTheme="majorBidi" w:eastAsia="MS Mincho" w:hAnsiTheme="majorBidi" w:cstheme="majorBidi"/>
                <w:sz w:val="32"/>
                <w:szCs w:val="32"/>
              </w:rPr>
            </w:pPr>
            <w:r w:rsidRPr="001D4174">
              <w:rPr>
                <w:rFonts w:asciiTheme="majorBidi" w:eastAsia="MS Mincho" w:hAnsiTheme="majorBidi" w:cstheme="majorBidi"/>
                <w:sz w:val="32"/>
                <w:szCs w:val="32"/>
              </w:rPr>
              <w:t>-</w:t>
            </w:r>
          </w:p>
        </w:tc>
        <w:tc>
          <w:tcPr>
            <w:tcW w:w="1276" w:type="dxa"/>
            <w:vAlign w:val="bottom"/>
          </w:tcPr>
          <w:p w14:paraId="3A7D90A4" w14:textId="77777777" w:rsidR="000C47CF" w:rsidRPr="001D4174" w:rsidRDefault="000C47CF" w:rsidP="00C81FDD">
            <w:pPr>
              <w:tabs>
                <w:tab w:val="decimal" w:pos="1004"/>
              </w:tabs>
              <w:jc w:val="both"/>
              <w:textAlignment w:val="baseline"/>
              <w:rPr>
                <w:rFonts w:asciiTheme="majorBidi" w:eastAsia="MS Mincho" w:hAnsiTheme="majorBidi" w:cstheme="majorBidi"/>
                <w:sz w:val="32"/>
                <w:szCs w:val="32"/>
              </w:rPr>
            </w:pPr>
            <w:r w:rsidRPr="001D4174">
              <w:rPr>
                <w:rFonts w:asciiTheme="majorBidi" w:hAnsiTheme="majorBidi" w:cstheme="majorBidi"/>
                <w:sz w:val="32"/>
                <w:szCs w:val="32"/>
              </w:rPr>
              <w:t>6,295</w:t>
            </w:r>
          </w:p>
        </w:tc>
        <w:tc>
          <w:tcPr>
            <w:tcW w:w="1276" w:type="dxa"/>
            <w:vAlign w:val="bottom"/>
          </w:tcPr>
          <w:p w14:paraId="7E22C043" w14:textId="77777777" w:rsidR="000C47CF" w:rsidRPr="001D4174" w:rsidRDefault="000C47CF" w:rsidP="00C81FDD">
            <w:pPr>
              <w:tabs>
                <w:tab w:val="decimal" w:pos="1004"/>
              </w:tabs>
              <w:jc w:val="both"/>
              <w:textAlignment w:val="baseline"/>
              <w:rPr>
                <w:rFonts w:asciiTheme="majorBidi" w:eastAsia="MS Mincho" w:hAnsiTheme="majorBidi" w:cstheme="majorBidi"/>
                <w:sz w:val="32"/>
                <w:szCs w:val="32"/>
              </w:rPr>
            </w:pPr>
            <w:r w:rsidRPr="001D4174">
              <w:rPr>
                <w:rFonts w:asciiTheme="majorBidi" w:hAnsiTheme="majorBidi" w:cstheme="majorBidi"/>
                <w:sz w:val="32"/>
                <w:szCs w:val="32"/>
              </w:rPr>
              <w:t>5,765</w:t>
            </w:r>
          </w:p>
        </w:tc>
      </w:tr>
      <w:tr w:rsidR="006778FB" w:rsidRPr="001D4174" w14:paraId="0771A5C2" w14:textId="77777777" w:rsidTr="00C22C32">
        <w:trPr>
          <w:trHeight w:val="20"/>
        </w:trPr>
        <w:tc>
          <w:tcPr>
            <w:tcW w:w="4536" w:type="dxa"/>
            <w:vAlign w:val="center"/>
          </w:tcPr>
          <w:p w14:paraId="6B14D706" w14:textId="77777777" w:rsidR="006778FB" w:rsidRPr="001D4174" w:rsidRDefault="006778FB" w:rsidP="006778FB">
            <w:pPr>
              <w:ind w:left="179" w:right="-13"/>
              <w:rPr>
                <w:rFonts w:asciiTheme="majorBidi" w:hAnsiTheme="majorBidi" w:cstheme="majorBidi"/>
                <w:sz w:val="32"/>
                <w:szCs w:val="32"/>
              </w:rPr>
            </w:pPr>
            <w:r w:rsidRPr="001D4174">
              <w:rPr>
                <w:rFonts w:asciiTheme="majorBidi" w:hAnsiTheme="majorBidi" w:cstheme="majorBidi"/>
                <w:sz w:val="32"/>
                <w:szCs w:val="32"/>
              </w:rPr>
              <w:t>A2 Water Management Company Limited</w:t>
            </w:r>
          </w:p>
        </w:tc>
        <w:tc>
          <w:tcPr>
            <w:tcW w:w="1275" w:type="dxa"/>
            <w:vAlign w:val="center"/>
          </w:tcPr>
          <w:p w14:paraId="1989EE6E" w14:textId="77777777" w:rsidR="006778FB" w:rsidRPr="001D4174" w:rsidRDefault="006778FB" w:rsidP="006778FB">
            <w:pPr>
              <w:tabs>
                <w:tab w:val="decimal" w:pos="1004"/>
              </w:tabs>
              <w:jc w:val="both"/>
              <w:textAlignment w:val="baseline"/>
              <w:rPr>
                <w:rFonts w:asciiTheme="majorBidi" w:eastAsia="MS Mincho" w:hAnsiTheme="majorBidi" w:cstheme="majorBidi"/>
                <w:sz w:val="32"/>
                <w:szCs w:val="32"/>
              </w:rPr>
            </w:pPr>
            <w:r w:rsidRPr="001D4174">
              <w:rPr>
                <w:rFonts w:asciiTheme="majorBidi" w:eastAsia="MS Mincho" w:hAnsiTheme="majorBidi" w:cstheme="majorBidi"/>
                <w:sz w:val="32"/>
                <w:szCs w:val="32"/>
                <w:cs/>
              </w:rPr>
              <w:t>-</w:t>
            </w:r>
          </w:p>
        </w:tc>
        <w:tc>
          <w:tcPr>
            <w:tcW w:w="1276" w:type="dxa"/>
            <w:vAlign w:val="center"/>
          </w:tcPr>
          <w:p w14:paraId="5B8C9F24" w14:textId="77777777" w:rsidR="006778FB" w:rsidRPr="001D4174" w:rsidRDefault="006778FB" w:rsidP="006778FB">
            <w:pPr>
              <w:tabs>
                <w:tab w:val="decimal" w:pos="1004"/>
              </w:tabs>
              <w:jc w:val="both"/>
              <w:textAlignment w:val="baseline"/>
              <w:rPr>
                <w:rFonts w:asciiTheme="majorBidi" w:eastAsia="MS Mincho" w:hAnsiTheme="majorBidi" w:cstheme="majorBidi"/>
                <w:sz w:val="32"/>
                <w:szCs w:val="32"/>
              </w:rPr>
            </w:pPr>
            <w:r w:rsidRPr="001D4174">
              <w:rPr>
                <w:rFonts w:asciiTheme="majorBidi" w:eastAsia="MS Mincho" w:hAnsiTheme="majorBidi" w:cstheme="majorBidi"/>
                <w:sz w:val="32"/>
                <w:szCs w:val="32"/>
                <w:cs/>
              </w:rPr>
              <w:t>-</w:t>
            </w:r>
          </w:p>
        </w:tc>
        <w:tc>
          <w:tcPr>
            <w:tcW w:w="1276" w:type="dxa"/>
            <w:vAlign w:val="bottom"/>
          </w:tcPr>
          <w:p w14:paraId="3CC21639" w14:textId="34199934" w:rsidR="006778FB" w:rsidRPr="001D4174" w:rsidRDefault="006778FB" w:rsidP="006778FB">
            <w:pPr>
              <w:tabs>
                <w:tab w:val="decimal" w:pos="1004"/>
              </w:tabs>
              <w:jc w:val="both"/>
              <w:textAlignment w:val="baseline"/>
              <w:rPr>
                <w:rFonts w:asciiTheme="majorBidi" w:eastAsia="MS Mincho" w:hAnsiTheme="majorBidi" w:cstheme="majorBidi"/>
                <w:sz w:val="32"/>
                <w:szCs w:val="32"/>
              </w:rPr>
            </w:pPr>
            <w:r w:rsidRPr="001D4174">
              <w:rPr>
                <w:rFonts w:asciiTheme="majorBidi" w:hAnsiTheme="majorBidi" w:cstheme="majorBidi"/>
                <w:sz w:val="32"/>
                <w:szCs w:val="32"/>
              </w:rPr>
              <w:t>300</w:t>
            </w:r>
          </w:p>
        </w:tc>
        <w:tc>
          <w:tcPr>
            <w:tcW w:w="1276" w:type="dxa"/>
            <w:vAlign w:val="bottom"/>
          </w:tcPr>
          <w:p w14:paraId="7CDB62FE" w14:textId="77777777" w:rsidR="006778FB" w:rsidRPr="001D4174" w:rsidRDefault="006778FB" w:rsidP="006778FB">
            <w:pPr>
              <w:tabs>
                <w:tab w:val="decimal" w:pos="1004"/>
              </w:tabs>
              <w:jc w:val="both"/>
              <w:textAlignment w:val="baseline"/>
              <w:rPr>
                <w:rFonts w:asciiTheme="majorBidi" w:eastAsia="MS Mincho" w:hAnsiTheme="majorBidi" w:cstheme="majorBidi"/>
                <w:sz w:val="32"/>
                <w:szCs w:val="32"/>
              </w:rPr>
            </w:pPr>
            <w:r w:rsidRPr="001D4174">
              <w:rPr>
                <w:rFonts w:asciiTheme="majorBidi" w:hAnsiTheme="majorBidi" w:cstheme="majorBidi"/>
                <w:sz w:val="32"/>
                <w:szCs w:val="32"/>
              </w:rPr>
              <w:t>64</w:t>
            </w:r>
          </w:p>
        </w:tc>
      </w:tr>
      <w:tr w:rsidR="006778FB" w:rsidRPr="001D4174" w14:paraId="23B6E5AF" w14:textId="77777777" w:rsidTr="00274D7B">
        <w:trPr>
          <w:trHeight w:val="20"/>
        </w:trPr>
        <w:tc>
          <w:tcPr>
            <w:tcW w:w="4536" w:type="dxa"/>
            <w:vAlign w:val="center"/>
          </w:tcPr>
          <w:p w14:paraId="233D5890" w14:textId="7E178DE6" w:rsidR="006778FB" w:rsidRPr="001D4174" w:rsidRDefault="006778FB" w:rsidP="006778FB">
            <w:pPr>
              <w:ind w:left="179" w:right="-13"/>
              <w:rPr>
                <w:rFonts w:asciiTheme="majorBidi" w:hAnsiTheme="majorBidi" w:cstheme="majorBidi"/>
                <w:sz w:val="32"/>
                <w:szCs w:val="32"/>
              </w:rPr>
            </w:pPr>
            <w:proofErr w:type="spellStart"/>
            <w:r w:rsidRPr="001D4174">
              <w:rPr>
                <w:rFonts w:asciiTheme="majorBidi" w:hAnsiTheme="majorBidi" w:cstheme="majorBidi"/>
                <w:sz w:val="32"/>
                <w:szCs w:val="32"/>
              </w:rPr>
              <w:t>Chonlakijsakol</w:t>
            </w:r>
            <w:proofErr w:type="spellEnd"/>
            <w:r w:rsidRPr="001D4174">
              <w:rPr>
                <w:rFonts w:asciiTheme="majorBidi" w:hAnsiTheme="majorBidi" w:cstheme="majorBidi"/>
                <w:sz w:val="32"/>
                <w:szCs w:val="32"/>
              </w:rPr>
              <w:t xml:space="preserve"> Company Limited</w:t>
            </w:r>
          </w:p>
        </w:tc>
        <w:tc>
          <w:tcPr>
            <w:tcW w:w="1275" w:type="dxa"/>
            <w:vAlign w:val="center"/>
          </w:tcPr>
          <w:p w14:paraId="037B420A" w14:textId="521C6092" w:rsidR="006778FB" w:rsidRPr="001D4174" w:rsidRDefault="006778FB" w:rsidP="006778FB">
            <w:pPr>
              <w:tabs>
                <w:tab w:val="decimal" w:pos="1004"/>
              </w:tabs>
              <w:jc w:val="both"/>
              <w:textAlignment w:val="baseline"/>
              <w:rPr>
                <w:rFonts w:asciiTheme="majorBidi" w:eastAsia="MS Mincho" w:hAnsiTheme="majorBidi" w:cstheme="majorBidi"/>
                <w:sz w:val="32"/>
                <w:szCs w:val="32"/>
              </w:rPr>
            </w:pPr>
            <w:r w:rsidRPr="001D4174">
              <w:rPr>
                <w:rFonts w:asciiTheme="majorBidi" w:eastAsia="MS Mincho" w:hAnsiTheme="majorBidi" w:cstheme="majorBidi"/>
                <w:sz w:val="32"/>
                <w:szCs w:val="32"/>
              </w:rPr>
              <w:t>-</w:t>
            </w:r>
          </w:p>
        </w:tc>
        <w:tc>
          <w:tcPr>
            <w:tcW w:w="1276" w:type="dxa"/>
            <w:vAlign w:val="center"/>
          </w:tcPr>
          <w:p w14:paraId="2AA1362D" w14:textId="1A7D4067" w:rsidR="006778FB" w:rsidRPr="001D4174" w:rsidRDefault="006778FB" w:rsidP="006778FB">
            <w:pPr>
              <w:tabs>
                <w:tab w:val="decimal" w:pos="1004"/>
              </w:tabs>
              <w:jc w:val="both"/>
              <w:textAlignment w:val="baseline"/>
              <w:rPr>
                <w:rFonts w:asciiTheme="majorBidi" w:eastAsia="MS Mincho" w:hAnsiTheme="majorBidi" w:cstheme="majorBidi"/>
                <w:sz w:val="32"/>
                <w:szCs w:val="32"/>
              </w:rPr>
            </w:pPr>
            <w:r w:rsidRPr="001D4174">
              <w:rPr>
                <w:rFonts w:asciiTheme="majorBidi" w:eastAsia="MS Mincho" w:hAnsiTheme="majorBidi" w:cstheme="majorBidi"/>
                <w:sz w:val="32"/>
                <w:szCs w:val="32"/>
              </w:rPr>
              <w:t>-</w:t>
            </w:r>
          </w:p>
        </w:tc>
        <w:tc>
          <w:tcPr>
            <w:tcW w:w="1276" w:type="dxa"/>
            <w:vAlign w:val="bottom"/>
          </w:tcPr>
          <w:p w14:paraId="05A82D33" w14:textId="75008445" w:rsidR="006778FB" w:rsidRPr="001D4174" w:rsidRDefault="006778FB" w:rsidP="006778FB">
            <w:pPr>
              <w:tabs>
                <w:tab w:val="decimal" w:pos="1004"/>
              </w:tabs>
              <w:jc w:val="both"/>
              <w:textAlignment w:val="baseline"/>
              <w:rPr>
                <w:rFonts w:asciiTheme="majorBidi" w:eastAsia="MS Mincho" w:hAnsiTheme="majorBidi" w:cstheme="majorBidi"/>
                <w:sz w:val="32"/>
                <w:szCs w:val="32"/>
              </w:rPr>
            </w:pPr>
            <w:r w:rsidRPr="001D4174">
              <w:rPr>
                <w:rFonts w:asciiTheme="majorBidi" w:hAnsiTheme="majorBidi" w:cstheme="majorBidi"/>
                <w:sz w:val="32"/>
                <w:szCs w:val="32"/>
              </w:rPr>
              <w:t>300</w:t>
            </w:r>
          </w:p>
        </w:tc>
        <w:tc>
          <w:tcPr>
            <w:tcW w:w="1276" w:type="dxa"/>
            <w:vAlign w:val="bottom"/>
          </w:tcPr>
          <w:p w14:paraId="1FDAB0A1" w14:textId="25DF8529" w:rsidR="006778FB" w:rsidRPr="001D4174" w:rsidRDefault="006778FB" w:rsidP="006778FB">
            <w:pPr>
              <w:tabs>
                <w:tab w:val="decimal" w:pos="1004"/>
              </w:tabs>
              <w:jc w:val="both"/>
              <w:textAlignment w:val="baseline"/>
              <w:rPr>
                <w:rFonts w:asciiTheme="majorBidi" w:eastAsia="MS Mincho" w:hAnsiTheme="majorBidi" w:cstheme="majorBidi"/>
                <w:sz w:val="32"/>
                <w:szCs w:val="32"/>
              </w:rPr>
            </w:pPr>
            <w:r w:rsidRPr="001D4174">
              <w:rPr>
                <w:rFonts w:asciiTheme="majorBidi" w:hAnsiTheme="majorBidi" w:cstheme="majorBidi"/>
                <w:sz w:val="32"/>
                <w:szCs w:val="32"/>
              </w:rPr>
              <w:t>128</w:t>
            </w:r>
          </w:p>
        </w:tc>
      </w:tr>
      <w:tr w:rsidR="006778FB" w:rsidRPr="001D4174" w14:paraId="567D966D" w14:textId="77777777" w:rsidTr="00274D7B">
        <w:trPr>
          <w:trHeight w:val="20"/>
        </w:trPr>
        <w:tc>
          <w:tcPr>
            <w:tcW w:w="4536" w:type="dxa"/>
            <w:vAlign w:val="center"/>
          </w:tcPr>
          <w:p w14:paraId="003D7139" w14:textId="2CEEB10A" w:rsidR="006778FB" w:rsidRPr="001D4174" w:rsidRDefault="006778FB" w:rsidP="006778FB">
            <w:pPr>
              <w:ind w:left="179" w:right="-13"/>
              <w:rPr>
                <w:rFonts w:asciiTheme="majorBidi" w:hAnsiTheme="majorBidi" w:cstheme="majorBidi"/>
                <w:sz w:val="32"/>
                <w:szCs w:val="32"/>
              </w:rPr>
            </w:pPr>
            <w:r w:rsidRPr="001D4174">
              <w:rPr>
                <w:rFonts w:asciiTheme="majorBidi" w:hAnsiTheme="majorBidi" w:cstheme="majorBidi"/>
                <w:sz w:val="32"/>
                <w:szCs w:val="32"/>
              </w:rPr>
              <w:t>A2 Engineering Solutions Company Limited</w:t>
            </w:r>
          </w:p>
        </w:tc>
        <w:tc>
          <w:tcPr>
            <w:tcW w:w="1275" w:type="dxa"/>
            <w:vAlign w:val="center"/>
          </w:tcPr>
          <w:p w14:paraId="502D4530" w14:textId="0CC6EA64" w:rsidR="006778FB" w:rsidRPr="001D4174" w:rsidRDefault="006778FB" w:rsidP="006778FB">
            <w:pPr>
              <w:tabs>
                <w:tab w:val="decimal" w:pos="1004"/>
              </w:tabs>
              <w:jc w:val="both"/>
              <w:textAlignment w:val="baseline"/>
              <w:rPr>
                <w:rFonts w:asciiTheme="majorBidi" w:eastAsia="MS Mincho" w:hAnsiTheme="majorBidi" w:cstheme="majorBidi"/>
                <w:sz w:val="32"/>
                <w:szCs w:val="32"/>
                <w:cs/>
              </w:rPr>
            </w:pPr>
            <w:r w:rsidRPr="001D4174">
              <w:rPr>
                <w:rFonts w:asciiTheme="majorBidi" w:eastAsia="MS Mincho" w:hAnsiTheme="majorBidi" w:cstheme="majorBidi"/>
                <w:sz w:val="32"/>
                <w:szCs w:val="32"/>
              </w:rPr>
              <w:t>-</w:t>
            </w:r>
          </w:p>
        </w:tc>
        <w:tc>
          <w:tcPr>
            <w:tcW w:w="1276" w:type="dxa"/>
            <w:vAlign w:val="center"/>
          </w:tcPr>
          <w:p w14:paraId="73C42617" w14:textId="5C0A9E3A" w:rsidR="006778FB" w:rsidRPr="001D4174" w:rsidRDefault="006778FB" w:rsidP="006778FB">
            <w:pPr>
              <w:tabs>
                <w:tab w:val="decimal" w:pos="1004"/>
              </w:tabs>
              <w:jc w:val="both"/>
              <w:textAlignment w:val="baseline"/>
              <w:rPr>
                <w:rFonts w:asciiTheme="majorBidi" w:eastAsia="MS Mincho" w:hAnsiTheme="majorBidi" w:cstheme="majorBidi"/>
                <w:sz w:val="32"/>
                <w:szCs w:val="32"/>
                <w:cs/>
              </w:rPr>
            </w:pPr>
            <w:r w:rsidRPr="001D4174">
              <w:rPr>
                <w:rFonts w:asciiTheme="majorBidi" w:eastAsia="MS Mincho" w:hAnsiTheme="majorBidi" w:cstheme="majorBidi"/>
                <w:sz w:val="32"/>
                <w:szCs w:val="32"/>
              </w:rPr>
              <w:t>-</w:t>
            </w:r>
          </w:p>
        </w:tc>
        <w:tc>
          <w:tcPr>
            <w:tcW w:w="1276" w:type="dxa"/>
            <w:vAlign w:val="bottom"/>
          </w:tcPr>
          <w:p w14:paraId="46F63EE9" w14:textId="224F1F4C" w:rsidR="006778FB" w:rsidRPr="001D4174" w:rsidRDefault="006778FB" w:rsidP="006778FB">
            <w:pPr>
              <w:tabs>
                <w:tab w:val="decimal" w:pos="1004"/>
              </w:tabs>
              <w:jc w:val="both"/>
              <w:textAlignment w:val="baseline"/>
              <w:rPr>
                <w:rFonts w:asciiTheme="majorBidi" w:eastAsia="MS Mincho" w:hAnsiTheme="majorBidi" w:cstheme="majorBidi"/>
                <w:sz w:val="32"/>
                <w:szCs w:val="32"/>
              </w:rPr>
            </w:pPr>
            <w:r w:rsidRPr="001D4174">
              <w:rPr>
                <w:rFonts w:asciiTheme="majorBidi" w:hAnsiTheme="majorBidi" w:cstheme="majorBidi"/>
                <w:sz w:val="32"/>
                <w:szCs w:val="32"/>
              </w:rPr>
              <w:t>300</w:t>
            </w:r>
          </w:p>
        </w:tc>
        <w:tc>
          <w:tcPr>
            <w:tcW w:w="1276" w:type="dxa"/>
            <w:vAlign w:val="bottom"/>
          </w:tcPr>
          <w:p w14:paraId="6FD8428A" w14:textId="2593EDC5" w:rsidR="006778FB" w:rsidRPr="001D4174" w:rsidRDefault="006778FB" w:rsidP="006778FB">
            <w:pPr>
              <w:tabs>
                <w:tab w:val="decimal" w:pos="1004"/>
              </w:tabs>
              <w:jc w:val="both"/>
              <w:textAlignment w:val="baseline"/>
              <w:rPr>
                <w:rFonts w:asciiTheme="majorBidi" w:eastAsia="MS Mincho" w:hAnsiTheme="majorBidi" w:cstheme="majorBidi"/>
                <w:sz w:val="32"/>
                <w:szCs w:val="32"/>
              </w:rPr>
            </w:pPr>
            <w:r w:rsidRPr="001D4174">
              <w:rPr>
                <w:rFonts w:asciiTheme="majorBidi" w:hAnsiTheme="majorBidi" w:cstheme="majorBidi" w:hint="cs"/>
                <w:sz w:val="32"/>
                <w:szCs w:val="32"/>
                <w:cs/>
              </w:rPr>
              <w:t>4</w:t>
            </w:r>
          </w:p>
        </w:tc>
      </w:tr>
      <w:tr w:rsidR="00AD43E2" w:rsidRPr="001D4174" w14:paraId="67110BAD" w14:textId="77777777" w:rsidTr="00274D7B">
        <w:trPr>
          <w:trHeight w:val="20"/>
        </w:trPr>
        <w:tc>
          <w:tcPr>
            <w:tcW w:w="4536" w:type="dxa"/>
            <w:vAlign w:val="center"/>
          </w:tcPr>
          <w:p w14:paraId="5747CD06" w14:textId="4D4E986A" w:rsidR="00AD43E2" w:rsidRPr="001D4174" w:rsidRDefault="00AD43E2" w:rsidP="00AD43E2">
            <w:pPr>
              <w:ind w:left="179" w:right="-13"/>
              <w:rPr>
                <w:rFonts w:asciiTheme="majorBidi" w:hAnsiTheme="majorBidi" w:cstheme="majorBidi"/>
                <w:sz w:val="32"/>
                <w:szCs w:val="32"/>
              </w:rPr>
            </w:pPr>
            <w:r w:rsidRPr="001D4174">
              <w:rPr>
                <w:rFonts w:asciiTheme="majorBidi" w:hAnsiTheme="majorBidi" w:cstheme="majorBidi"/>
                <w:sz w:val="32"/>
                <w:szCs w:val="32"/>
              </w:rPr>
              <w:t>Green Energy Mining Company Limited</w:t>
            </w:r>
          </w:p>
        </w:tc>
        <w:tc>
          <w:tcPr>
            <w:tcW w:w="1275" w:type="dxa"/>
            <w:vAlign w:val="center"/>
          </w:tcPr>
          <w:p w14:paraId="78913592" w14:textId="48E2F7C8" w:rsidR="00AD43E2" w:rsidRPr="001D4174" w:rsidRDefault="00AD43E2" w:rsidP="00AD43E2">
            <w:pPr>
              <w:tabs>
                <w:tab w:val="decimal" w:pos="1004"/>
              </w:tabs>
              <w:jc w:val="both"/>
              <w:textAlignment w:val="baseline"/>
              <w:rPr>
                <w:rFonts w:asciiTheme="majorBidi" w:eastAsia="MS Mincho" w:hAnsiTheme="majorBidi" w:cstheme="majorBidi"/>
                <w:sz w:val="32"/>
                <w:szCs w:val="32"/>
              </w:rPr>
            </w:pPr>
            <w:r w:rsidRPr="001D4174">
              <w:rPr>
                <w:rFonts w:asciiTheme="majorBidi" w:eastAsia="MS Mincho" w:hAnsiTheme="majorBidi" w:cstheme="majorBidi"/>
                <w:sz w:val="32"/>
                <w:szCs w:val="32"/>
              </w:rPr>
              <w:t>-</w:t>
            </w:r>
          </w:p>
        </w:tc>
        <w:tc>
          <w:tcPr>
            <w:tcW w:w="1276" w:type="dxa"/>
            <w:vAlign w:val="center"/>
          </w:tcPr>
          <w:p w14:paraId="75C10C6F" w14:textId="46489AE8" w:rsidR="00AD43E2" w:rsidRPr="001D4174" w:rsidRDefault="00AD43E2" w:rsidP="00AD43E2">
            <w:pPr>
              <w:tabs>
                <w:tab w:val="decimal" w:pos="1004"/>
              </w:tabs>
              <w:jc w:val="both"/>
              <w:textAlignment w:val="baseline"/>
              <w:rPr>
                <w:rFonts w:asciiTheme="majorBidi" w:eastAsia="MS Mincho" w:hAnsiTheme="majorBidi" w:cstheme="majorBidi"/>
                <w:sz w:val="32"/>
                <w:szCs w:val="32"/>
              </w:rPr>
            </w:pPr>
            <w:r w:rsidRPr="001D4174">
              <w:rPr>
                <w:rFonts w:asciiTheme="majorBidi" w:eastAsia="MS Mincho" w:hAnsiTheme="majorBidi" w:cstheme="majorBidi"/>
                <w:sz w:val="32"/>
                <w:szCs w:val="32"/>
              </w:rPr>
              <w:t>-</w:t>
            </w:r>
          </w:p>
        </w:tc>
        <w:tc>
          <w:tcPr>
            <w:tcW w:w="1276" w:type="dxa"/>
            <w:vAlign w:val="bottom"/>
          </w:tcPr>
          <w:p w14:paraId="0A06FBD5" w14:textId="6A6B9BA8" w:rsidR="00AD43E2" w:rsidRPr="001D4174" w:rsidRDefault="00AD43E2" w:rsidP="00AD43E2">
            <w:pPr>
              <w:tabs>
                <w:tab w:val="decimal" w:pos="1004"/>
              </w:tabs>
              <w:jc w:val="both"/>
              <w:textAlignment w:val="baseline"/>
              <w:rPr>
                <w:rFonts w:asciiTheme="majorBidi" w:hAnsiTheme="majorBidi" w:cstheme="majorBidi"/>
                <w:sz w:val="32"/>
                <w:szCs w:val="32"/>
              </w:rPr>
            </w:pPr>
            <w:r w:rsidRPr="001D4174">
              <w:rPr>
                <w:rFonts w:asciiTheme="majorBidi" w:hAnsiTheme="majorBidi" w:cstheme="majorBidi"/>
                <w:sz w:val="32"/>
                <w:szCs w:val="32"/>
              </w:rPr>
              <w:t>-</w:t>
            </w:r>
          </w:p>
        </w:tc>
        <w:tc>
          <w:tcPr>
            <w:tcW w:w="1276" w:type="dxa"/>
            <w:vAlign w:val="bottom"/>
          </w:tcPr>
          <w:p w14:paraId="48F7D772" w14:textId="2C54836F" w:rsidR="00AD43E2" w:rsidRPr="001D4174" w:rsidRDefault="00AD43E2" w:rsidP="00AD43E2">
            <w:pPr>
              <w:tabs>
                <w:tab w:val="decimal" w:pos="1004"/>
              </w:tabs>
              <w:jc w:val="both"/>
              <w:textAlignment w:val="baseline"/>
              <w:rPr>
                <w:rFonts w:asciiTheme="majorBidi" w:hAnsiTheme="majorBidi" w:cstheme="majorBidi"/>
                <w:sz w:val="32"/>
                <w:szCs w:val="32"/>
                <w:cs/>
              </w:rPr>
            </w:pPr>
            <w:r w:rsidRPr="001D4174">
              <w:rPr>
                <w:rFonts w:asciiTheme="majorBidi" w:hAnsiTheme="majorBidi" w:cstheme="majorBidi"/>
                <w:sz w:val="32"/>
                <w:szCs w:val="32"/>
              </w:rPr>
              <w:t>583</w:t>
            </w:r>
          </w:p>
        </w:tc>
      </w:tr>
      <w:tr w:rsidR="00AD43E2" w:rsidRPr="001D4174" w14:paraId="1ED8A796" w14:textId="77777777" w:rsidTr="00274D7B">
        <w:trPr>
          <w:trHeight w:val="20"/>
        </w:trPr>
        <w:tc>
          <w:tcPr>
            <w:tcW w:w="4536" w:type="dxa"/>
            <w:vAlign w:val="center"/>
          </w:tcPr>
          <w:p w14:paraId="4157048D" w14:textId="53E96EC5" w:rsidR="00AD43E2" w:rsidRPr="001D4174" w:rsidRDefault="00AD43E2" w:rsidP="00AD43E2">
            <w:pPr>
              <w:ind w:left="179" w:right="-13"/>
              <w:rPr>
                <w:rFonts w:asciiTheme="majorBidi" w:hAnsiTheme="majorBidi" w:cstheme="majorBidi"/>
                <w:sz w:val="32"/>
                <w:szCs w:val="32"/>
              </w:rPr>
            </w:pPr>
            <w:proofErr w:type="spellStart"/>
            <w:r w:rsidRPr="001D4174">
              <w:rPr>
                <w:rFonts w:asciiTheme="majorBidi" w:hAnsiTheme="majorBidi" w:cstheme="majorBidi"/>
                <w:sz w:val="32"/>
                <w:szCs w:val="32"/>
              </w:rPr>
              <w:t>Bangna</w:t>
            </w:r>
            <w:proofErr w:type="spellEnd"/>
            <w:r w:rsidRPr="001D4174">
              <w:rPr>
                <w:rFonts w:asciiTheme="majorBidi" w:hAnsiTheme="majorBidi" w:cstheme="majorBidi"/>
                <w:sz w:val="32"/>
                <w:szCs w:val="32"/>
              </w:rPr>
              <w:t xml:space="preserve"> Assets Company Limited</w:t>
            </w:r>
          </w:p>
        </w:tc>
        <w:tc>
          <w:tcPr>
            <w:tcW w:w="1275" w:type="dxa"/>
            <w:vAlign w:val="center"/>
          </w:tcPr>
          <w:p w14:paraId="42566C97" w14:textId="6AE501D8" w:rsidR="00AD43E2" w:rsidRPr="001D4174" w:rsidRDefault="00AD43E2" w:rsidP="00AD43E2">
            <w:pPr>
              <w:pBdr>
                <w:bottom w:val="single" w:sz="4" w:space="1" w:color="auto"/>
              </w:pBdr>
              <w:tabs>
                <w:tab w:val="decimal" w:pos="1004"/>
              </w:tabs>
              <w:jc w:val="both"/>
              <w:textAlignment w:val="baseline"/>
              <w:rPr>
                <w:rFonts w:asciiTheme="majorBidi" w:eastAsia="MS Mincho" w:hAnsiTheme="majorBidi" w:cstheme="majorBidi"/>
                <w:sz w:val="32"/>
                <w:szCs w:val="32"/>
              </w:rPr>
            </w:pPr>
            <w:r w:rsidRPr="001D4174">
              <w:rPr>
                <w:rFonts w:asciiTheme="majorBidi" w:eastAsia="MS Mincho" w:hAnsiTheme="majorBidi" w:cstheme="majorBidi"/>
                <w:sz w:val="32"/>
                <w:szCs w:val="32"/>
              </w:rPr>
              <w:t>1,386</w:t>
            </w:r>
          </w:p>
        </w:tc>
        <w:tc>
          <w:tcPr>
            <w:tcW w:w="1276" w:type="dxa"/>
            <w:vAlign w:val="center"/>
          </w:tcPr>
          <w:p w14:paraId="0890AEC1" w14:textId="5E603387" w:rsidR="00AD43E2" w:rsidRPr="001D4174" w:rsidRDefault="00AD43E2" w:rsidP="00AD43E2">
            <w:pPr>
              <w:pBdr>
                <w:bottom w:val="single" w:sz="4" w:space="1" w:color="auto"/>
              </w:pBdr>
              <w:tabs>
                <w:tab w:val="decimal" w:pos="1004"/>
              </w:tabs>
              <w:jc w:val="both"/>
              <w:textAlignment w:val="baseline"/>
              <w:rPr>
                <w:rFonts w:asciiTheme="majorBidi" w:eastAsia="MS Mincho" w:hAnsiTheme="majorBidi" w:cstheme="majorBidi"/>
                <w:sz w:val="32"/>
                <w:szCs w:val="32"/>
              </w:rPr>
            </w:pPr>
            <w:r w:rsidRPr="001D4174">
              <w:rPr>
                <w:rFonts w:asciiTheme="majorBidi" w:eastAsia="MS Mincho" w:hAnsiTheme="majorBidi" w:cstheme="majorBidi" w:hint="cs"/>
                <w:sz w:val="32"/>
                <w:szCs w:val="32"/>
                <w:cs/>
              </w:rPr>
              <w:t>1</w:t>
            </w:r>
            <w:r w:rsidRPr="001D4174">
              <w:rPr>
                <w:rFonts w:asciiTheme="majorBidi" w:eastAsia="MS Mincho" w:hAnsiTheme="majorBidi" w:cstheme="majorBidi"/>
                <w:sz w:val="32"/>
                <w:szCs w:val="32"/>
              </w:rPr>
              <w:t>,386</w:t>
            </w:r>
          </w:p>
        </w:tc>
        <w:tc>
          <w:tcPr>
            <w:tcW w:w="1276" w:type="dxa"/>
            <w:vAlign w:val="bottom"/>
          </w:tcPr>
          <w:p w14:paraId="318CEA0C" w14:textId="422FDB01" w:rsidR="00AD43E2" w:rsidRPr="001D4174" w:rsidRDefault="00AD43E2" w:rsidP="00AD43E2">
            <w:pPr>
              <w:pBdr>
                <w:bottom w:val="single" w:sz="4" w:space="1" w:color="auto"/>
              </w:pBdr>
              <w:tabs>
                <w:tab w:val="decimal" w:pos="1004"/>
              </w:tabs>
              <w:jc w:val="both"/>
              <w:textAlignment w:val="baseline"/>
              <w:rPr>
                <w:rFonts w:asciiTheme="majorBidi" w:eastAsia="MS Mincho" w:hAnsiTheme="majorBidi" w:cstheme="majorBidi"/>
                <w:sz w:val="32"/>
                <w:szCs w:val="32"/>
              </w:rPr>
            </w:pPr>
            <w:r w:rsidRPr="001D4174">
              <w:rPr>
                <w:rFonts w:asciiTheme="majorBidi" w:hAnsiTheme="majorBidi" w:cstheme="majorBidi"/>
                <w:sz w:val="32"/>
                <w:szCs w:val="32"/>
              </w:rPr>
              <w:t>-</w:t>
            </w:r>
          </w:p>
        </w:tc>
        <w:tc>
          <w:tcPr>
            <w:tcW w:w="1276" w:type="dxa"/>
            <w:vAlign w:val="bottom"/>
          </w:tcPr>
          <w:p w14:paraId="05FB903A" w14:textId="425D654C" w:rsidR="00AD43E2" w:rsidRPr="001D4174" w:rsidRDefault="00AD43E2" w:rsidP="00AD43E2">
            <w:pPr>
              <w:pBdr>
                <w:bottom w:val="single" w:sz="4" w:space="1" w:color="auto"/>
              </w:pBdr>
              <w:tabs>
                <w:tab w:val="decimal" w:pos="1004"/>
              </w:tabs>
              <w:jc w:val="both"/>
              <w:textAlignment w:val="baseline"/>
              <w:rPr>
                <w:rFonts w:asciiTheme="majorBidi" w:eastAsia="MS Mincho" w:hAnsiTheme="majorBidi" w:cstheme="majorBidi"/>
                <w:sz w:val="32"/>
                <w:szCs w:val="32"/>
                <w:cs/>
              </w:rPr>
            </w:pPr>
            <w:r w:rsidRPr="001D4174">
              <w:rPr>
                <w:rFonts w:asciiTheme="majorBidi" w:eastAsia="MS Mincho" w:hAnsiTheme="majorBidi" w:cstheme="majorBidi" w:hint="cs"/>
                <w:sz w:val="32"/>
                <w:szCs w:val="32"/>
                <w:cs/>
              </w:rPr>
              <w:t>-</w:t>
            </w:r>
          </w:p>
        </w:tc>
      </w:tr>
      <w:tr w:rsidR="00AD43E2" w:rsidRPr="001D4174" w14:paraId="1530E53D" w14:textId="77777777" w:rsidTr="00274D7B">
        <w:trPr>
          <w:trHeight w:val="20"/>
        </w:trPr>
        <w:tc>
          <w:tcPr>
            <w:tcW w:w="4536" w:type="dxa"/>
            <w:vAlign w:val="center"/>
          </w:tcPr>
          <w:p w14:paraId="6C543CA5" w14:textId="67AB32B9" w:rsidR="00AD43E2" w:rsidRPr="001D4174" w:rsidRDefault="00AD43E2" w:rsidP="00AD43E2">
            <w:pPr>
              <w:ind w:right="-13"/>
              <w:rPr>
                <w:rFonts w:asciiTheme="majorBidi" w:hAnsiTheme="majorBidi" w:cstheme="majorBidi"/>
                <w:sz w:val="32"/>
                <w:szCs w:val="32"/>
                <w:cs/>
              </w:rPr>
            </w:pPr>
            <w:r w:rsidRPr="001D4174">
              <w:rPr>
                <w:rFonts w:asciiTheme="majorBidi" w:hAnsiTheme="majorBidi" w:cstheme="majorBidi"/>
                <w:sz w:val="32"/>
                <w:szCs w:val="32"/>
              </w:rPr>
              <w:t xml:space="preserve">  Total other current receivables - related parties</w:t>
            </w:r>
          </w:p>
        </w:tc>
        <w:tc>
          <w:tcPr>
            <w:tcW w:w="1275" w:type="dxa"/>
            <w:vAlign w:val="center"/>
          </w:tcPr>
          <w:p w14:paraId="76A76625" w14:textId="3F05B3FD" w:rsidR="00AD43E2" w:rsidRPr="001D4174" w:rsidRDefault="00AD43E2" w:rsidP="00AD43E2">
            <w:pPr>
              <w:pBdr>
                <w:bottom w:val="double" w:sz="4" w:space="1" w:color="auto"/>
              </w:pBdr>
              <w:tabs>
                <w:tab w:val="decimal" w:pos="1004"/>
              </w:tabs>
              <w:jc w:val="both"/>
              <w:textAlignment w:val="baseline"/>
              <w:rPr>
                <w:rFonts w:asciiTheme="majorBidi" w:eastAsia="MS Mincho" w:hAnsiTheme="majorBidi" w:cstheme="majorBidi"/>
                <w:sz w:val="32"/>
                <w:szCs w:val="32"/>
              </w:rPr>
            </w:pPr>
            <w:r w:rsidRPr="001D4174">
              <w:rPr>
                <w:rFonts w:asciiTheme="majorBidi" w:eastAsia="MS Mincho" w:hAnsiTheme="majorBidi" w:cstheme="majorBidi"/>
                <w:sz w:val="32"/>
                <w:szCs w:val="32"/>
              </w:rPr>
              <w:t>1,386</w:t>
            </w:r>
          </w:p>
        </w:tc>
        <w:tc>
          <w:tcPr>
            <w:tcW w:w="1276" w:type="dxa"/>
            <w:vAlign w:val="center"/>
          </w:tcPr>
          <w:p w14:paraId="0F06A257" w14:textId="6638F738" w:rsidR="00AD43E2" w:rsidRPr="001D4174" w:rsidRDefault="00AD43E2" w:rsidP="00AD43E2">
            <w:pPr>
              <w:pBdr>
                <w:bottom w:val="double" w:sz="4" w:space="1" w:color="auto"/>
              </w:pBdr>
              <w:tabs>
                <w:tab w:val="decimal" w:pos="1004"/>
              </w:tabs>
              <w:jc w:val="both"/>
              <w:textAlignment w:val="baseline"/>
              <w:rPr>
                <w:rFonts w:asciiTheme="majorBidi" w:eastAsia="MS Mincho" w:hAnsiTheme="majorBidi" w:cstheme="majorBidi"/>
                <w:sz w:val="32"/>
                <w:szCs w:val="32"/>
              </w:rPr>
            </w:pPr>
            <w:r w:rsidRPr="001D4174">
              <w:rPr>
                <w:rFonts w:asciiTheme="majorBidi" w:eastAsia="MS Mincho" w:hAnsiTheme="majorBidi" w:cstheme="majorBidi"/>
                <w:sz w:val="32"/>
                <w:szCs w:val="32"/>
              </w:rPr>
              <w:t>1,386</w:t>
            </w:r>
          </w:p>
        </w:tc>
        <w:tc>
          <w:tcPr>
            <w:tcW w:w="1276" w:type="dxa"/>
            <w:vAlign w:val="bottom"/>
          </w:tcPr>
          <w:p w14:paraId="0C8E91B1" w14:textId="35A73218" w:rsidR="00AD43E2" w:rsidRPr="001D4174" w:rsidRDefault="00AD43E2" w:rsidP="00AD43E2">
            <w:pPr>
              <w:pBdr>
                <w:bottom w:val="double" w:sz="4" w:space="1" w:color="auto"/>
              </w:pBdr>
              <w:tabs>
                <w:tab w:val="decimal" w:pos="1004"/>
              </w:tabs>
              <w:jc w:val="both"/>
              <w:textAlignment w:val="baseline"/>
              <w:rPr>
                <w:rFonts w:asciiTheme="majorBidi" w:eastAsia="MS Mincho" w:hAnsiTheme="majorBidi" w:cstheme="majorBidi"/>
                <w:sz w:val="32"/>
                <w:szCs w:val="32"/>
                <w:cs/>
              </w:rPr>
            </w:pPr>
            <w:r w:rsidRPr="001D4174">
              <w:rPr>
                <w:rFonts w:asciiTheme="majorBidi" w:eastAsia="MS Mincho" w:hAnsiTheme="majorBidi" w:cstheme="majorBidi"/>
                <w:sz w:val="32"/>
                <w:szCs w:val="32"/>
              </w:rPr>
              <w:t>19,13</w:t>
            </w:r>
            <w:r w:rsidR="00846C17" w:rsidRPr="001D4174">
              <w:rPr>
                <w:rFonts w:asciiTheme="majorBidi" w:eastAsia="MS Mincho" w:hAnsiTheme="majorBidi" w:cstheme="majorBidi"/>
                <w:sz w:val="32"/>
                <w:szCs w:val="32"/>
              </w:rPr>
              <w:t>8</w:t>
            </w:r>
          </w:p>
        </w:tc>
        <w:tc>
          <w:tcPr>
            <w:tcW w:w="1276" w:type="dxa"/>
            <w:vAlign w:val="bottom"/>
          </w:tcPr>
          <w:p w14:paraId="5477DB9C" w14:textId="32FF5403" w:rsidR="00AD43E2" w:rsidRPr="001D4174" w:rsidRDefault="00AD43E2" w:rsidP="00AD43E2">
            <w:pPr>
              <w:pBdr>
                <w:bottom w:val="double" w:sz="4" w:space="1" w:color="auto"/>
              </w:pBdr>
              <w:tabs>
                <w:tab w:val="decimal" w:pos="1004"/>
              </w:tabs>
              <w:jc w:val="both"/>
              <w:textAlignment w:val="baseline"/>
              <w:rPr>
                <w:rFonts w:asciiTheme="majorBidi" w:eastAsia="MS Mincho" w:hAnsiTheme="majorBidi" w:cstheme="majorBidi"/>
                <w:sz w:val="32"/>
                <w:szCs w:val="32"/>
                <w:cs/>
              </w:rPr>
            </w:pPr>
            <w:r w:rsidRPr="001D4174">
              <w:rPr>
                <w:rFonts w:asciiTheme="majorBidi" w:hAnsiTheme="majorBidi" w:cstheme="majorBidi" w:hint="cs"/>
                <w:sz w:val="32"/>
                <w:szCs w:val="32"/>
                <w:cs/>
              </w:rPr>
              <w:t>40</w:t>
            </w:r>
            <w:r w:rsidRPr="001D4174">
              <w:rPr>
                <w:rFonts w:asciiTheme="majorBidi" w:hAnsiTheme="majorBidi" w:cstheme="majorBidi"/>
                <w:sz w:val="32"/>
                <w:szCs w:val="32"/>
              </w:rPr>
              <w:t>,003</w:t>
            </w:r>
          </w:p>
        </w:tc>
      </w:tr>
      <w:tr w:rsidR="00AD43E2" w:rsidRPr="001D4174" w14:paraId="1AF92E96" w14:textId="77777777" w:rsidTr="00E71197">
        <w:trPr>
          <w:trHeight w:val="20"/>
        </w:trPr>
        <w:tc>
          <w:tcPr>
            <w:tcW w:w="4536" w:type="dxa"/>
            <w:vAlign w:val="center"/>
          </w:tcPr>
          <w:p w14:paraId="7AB6ABDE" w14:textId="1BDE4BD2" w:rsidR="00AD43E2" w:rsidRPr="001D4174" w:rsidRDefault="00AD43E2" w:rsidP="00AD43E2">
            <w:pPr>
              <w:spacing w:before="120"/>
              <w:ind w:left="38" w:right="-13"/>
              <w:rPr>
                <w:rFonts w:asciiTheme="majorBidi" w:hAnsiTheme="majorBidi" w:cstheme="majorBidi"/>
                <w:b/>
                <w:bCs/>
                <w:sz w:val="32"/>
                <w:szCs w:val="32"/>
                <w:u w:val="single"/>
                <w:cs/>
              </w:rPr>
            </w:pPr>
            <w:bookmarkStart w:id="0" w:name="_Hlk150423417"/>
            <w:r w:rsidRPr="001D4174">
              <w:rPr>
                <w:rFonts w:asciiTheme="majorBidi" w:hAnsiTheme="majorBidi" w:cstheme="majorBidi"/>
                <w:b/>
                <w:bCs/>
                <w:sz w:val="32"/>
                <w:szCs w:val="32"/>
                <w:u w:val="single"/>
              </w:rPr>
              <w:t>Other current payables - related parties</w:t>
            </w:r>
          </w:p>
        </w:tc>
        <w:tc>
          <w:tcPr>
            <w:tcW w:w="1275" w:type="dxa"/>
            <w:vAlign w:val="center"/>
          </w:tcPr>
          <w:p w14:paraId="03E60525" w14:textId="0FBDAD86" w:rsidR="00AD43E2" w:rsidRPr="001D4174" w:rsidRDefault="00AD43E2" w:rsidP="00AD43E2">
            <w:pPr>
              <w:tabs>
                <w:tab w:val="decimal" w:pos="1004"/>
              </w:tabs>
              <w:spacing w:before="120"/>
              <w:jc w:val="center"/>
              <w:rPr>
                <w:rFonts w:asciiTheme="majorBidi" w:hAnsiTheme="majorBidi" w:cstheme="majorBidi"/>
                <w:sz w:val="32"/>
                <w:szCs w:val="32"/>
                <w:cs/>
              </w:rPr>
            </w:pPr>
          </w:p>
        </w:tc>
        <w:tc>
          <w:tcPr>
            <w:tcW w:w="1276" w:type="dxa"/>
            <w:vAlign w:val="center"/>
          </w:tcPr>
          <w:p w14:paraId="2A601FF4" w14:textId="77777777" w:rsidR="00AD43E2" w:rsidRPr="001D4174" w:rsidRDefault="00AD43E2" w:rsidP="00AD43E2">
            <w:pPr>
              <w:tabs>
                <w:tab w:val="decimal" w:pos="1004"/>
              </w:tabs>
              <w:spacing w:before="120"/>
              <w:jc w:val="center"/>
              <w:rPr>
                <w:rFonts w:asciiTheme="majorBidi" w:hAnsiTheme="majorBidi" w:cstheme="majorBidi"/>
                <w:sz w:val="32"/>
                <w:szCs w:val="32"/>
                <w:cs/>
              </w:rPr>
            </w:pPr>
          </w:p>
        </w:tc>
        <w:tc>
          <w:tcPr>
            <w:tcW w:w="1276" w:type="dxa"/>
            <w:vAlign w:val="center"/>
          </w:tcPr>
          <w:p w14:paraId="44B6A05E" w14:textId="77777777" w:rsidR="00AD43E2" w:rsidRPr="001D4174" w:rsidRDefault="00AD43E2" w:rsidP="00AD43E2">
            <w:pPr>
              <w:tabs>
                <w:tab w:val="decimal" w:pos="1004"/>
              </w:tabs>
              <w:spacing w:before="120"/>
              <w:jc w:val="center"/>
              <w:rPr>
                <w:rFonts w:asciiTheme="majorBidi" w:hAnsiTheme="majorBidi" w:cstheme="majorBidi"/>
                <w:sz w:val="32"/>
                <w:szCs w:val="32"/>
                <w:cs/>
              </w:rPr>
            </w:pPr>
          </w:p>
        </w:tc>
        <w:tc>
          <w:tcPr>
            <w:tcW w:w="1276" w:type="dxa"/>
            <w:vAlign w:val="center"/>
          </w:tcPr>
          <w:p w14:paraId="2D330FFD" w14:textId="77777777" w:rsidR="00AD43E2" w:rsidRPr="001D4174" w:rsidRDefault="00AD43E2" w:rsidP="00AD43E2">
            <w:pPr>
              <w:tabs>
                <w:tab w:val="decimal" w:pos="1004"/>
              </w:tabs>
              <w:spacing w:before="120"/>
              <w:jc w:val="center"/>
              <w:rPr>
                <w:rFonts w:asciiTheme="majorBidi" w:hAnsiTheme="majorBidi" w:cstheme="majorBidi"/>
                <w:sz w:val="32"/>
                <w:szCs w:val="32"/>
                <w:cs/>
              </w:rPr>
            </w:pPr>
          </w:p>
        </w:tc>
      </w:tr>
      <w:tr w:rsidR="00AD43E2" w:rsidRPr="001D4174" w14:paraId="2CA927DD" w14:textId="77777777" w:rsidTr="00C81FDD">
        <w:trPr>
          <w:trHeight w:val="20"/>
        </w:trPr>
        <w:tc>
          <w:tcPr>
            <w:tcW w:w="4536" w:type="dxa"/>
            <w:vAlign w:val="center"/>
          </w:tcPr>
          <w:p w14:paraId="21FB8CB3" w14:textId="77777777" w:rsidR="00AD43E2" w:rsidRPr="001D4174" w:rsidRDefault="00AD43E2" w:rsidP="00AD43E2">
            <w:pPr>
              <w:ind w:left="179" w:right="-13"/>
              <w:rPr>
                <w:rFonts w:asciiTheme="majorBidi" w:hAnsiTheme="majorBidi" w:cstheme="majorBidi"/>
                <w:sz w:val="32"/>
                <w:szCs w:val="32"/>
              </w:rPr>
            </w:pPr>
            <w:r w:rsidRPr="001D4174">
              <w:rPr>
                <w:rFonts w:asciiTheme="majorBidi" w:hAnsiTheme="majorBidi" w:cstheme="majorBidi"/>
                <w:sz w:val="32"/>
                <w:szCs w:val="32"/>
              </w:rPr>
              <w:t>A2 Technologies Company Limited</w:t>
            </w:r>
          </w:p>
        </w:tc>
        <w:tc>
          <w:tcPr>
            <w:tcW w:w="1275" w:type="dxa"/>
            <w:vAlign w:val="center"/>
          </w:tcPr>
          <w:p w14:paraId="4A5170E4" w14:textId="77777777" w:rsidR="00AD43E2" w:rsidRPr="001D4174" w:rsidRDefault="00AD43E2" w:rsidP="00AD43E2">
            <w:pPr>
              <w:tabs>
                <w:tab w:val="decimal" w:pos="1004"/>
              </w:tabs>
              <w:jc w:val="both"/>
              <w:textAlignment w:val="baseline"/>
              <w:rPr>
                <w:rFonts w:asciiTheme="majorBidi" w:eastAsia="MS Mincho" w:hAnsiTheme="majorBidi" w:cstheme="majorBidi"/>
                <w:sz w:val="32"/>
                <w:szCs w:val="32"/>
              </w:rPr>
            </w:pPr>
            <w:r w:rsidRPr="001D4174">
              <w:rPr>
                <w:rFonts w:asciiTheme="majorBidi" w:eastAsia="MS Mincho" w:hAnsiTheme="majorBidi" w:cstheme="majorBidi"/>
                <w:sz w:val="32"/>
                <w:szCs w:val="32"/>
              </w:rPr>
              <w:t>-</w:t>
            </w:r>
          </w:p>
        </w:tc>
        <w:tc>
          <w:tcPr>
            <w:tcW w:w="1276" w:type="dxa"/>
            <w:vAlign w:val="center"/>
          </w:tcPr>
          <w:p w14:paraId="3164A7B5" w14:textId="77777777" w:rsidR="00AD43E2" w:rsidRPr="001D4174" w:rsidRDefault="00AD43E2" w:rsidP="00AD43E2">
            <w:pPr>
              <w:tabs>
                <w:tab w:val="decimal" w:pos="1004"/>
              </w:tabs>
              <w:jc w:val="both"/>
              <w:textAlignment w:val="baseline"/>
              <w:rPr>
                <w:rFonts w:asciiTheme="majorBidi" w:eastAsia="MS Mincho" w:hAnsiTheme="majorBidi" w:cstheme="majorBidi"/>
                <w:sz w:val="32"/>
                <w:szCs w:val="32"/>
              </w:rPr>
            </w:pPr>
            <w:r w:rsidRPr="001D4174">
              <w:rPr>
                <w:rFonts w:asciiTheme="majorBidi" w:eastAsia="MS Mincho" w:hAnsiTheme="majorBidi" w:cstheme="majorBidi"/>
                <w:sz w:val="32"/>
                <w:szCs w:val="32"/>
              </w:rPr>
              <w:t>-</w:t>
            </w:r>
          </w:p>
        </w:tc>
        <w:tc>
          <w:tcPr>
            <w:tcW w:w="1276" w:type="dxa"/>
            <w:vAlign w:val="bottom"/>
          </w:tcPr>
          <w:p w14:paraId="7D828C2A" w14:textId="77777777" w:rsidR="00AD43E2" w:rsidRPr="001D4174" w:rsidRDefault="00AD43E2" w:rsidP="00AD43E2">
            <w:pPr>
              <w:tabs>
                <w:tab w:val="decimal" w:pos="1004"/>
              </w:tabs>
              <w:jc w:val="both"/>
              <w:textAlignment w:val="baseline"/>
              <w:rPr>
                <w:rFonts w:asciiTheme="majorBidi" w:eastAsia="MS Mincho" w:hAnsiTheme="majorBidi" w:cstheme="majorBidi"/>
                <w:sz w:val="32"/>
                <w:szCs w:val="32"/>
              </w:rPr>
            </w:pPr>
            <w:r w:rsidRPr="001D4174">
              <w:rPr>
                <w:rFonts w:asciiTheme="majorBidi" w:eastAsia="MS Mincho" w:hAnsiTheme="majorBidi" w:cstheme="majorBidi"/>
                <w:sz w:val="32"/>
                <w:szCs w:val="32"/>
              </w:rPr>
              <w:t>5,018</w:t>
            </w:r>
          </w:p>
        </w:tc>
        <w:tc>
          <w:tcPr>
            <w:tcW w:w="1276" w:type="dxa"/>
            <w:vAlign w:val="center"/>
          </w:tcPr>
          <w:p w14:paraId="1448170E" w14:textId="77777777" w:rsidR="00AD43E2" w:rsidRPr="001D4174" w:rsidRDefault="00AD43E2" w:rsidP="00AD43E2">
            <w:pPr>
              <w:tabs>
                <w:tab w:val="decimal" w:pos="1004"/>
              </w:tabs>
              <w:jc w:val="both"/>
              <w:textAlignment w:val="baseline"/>
              <w:rPr>
                <w:rFonts w:asciiTheme="majorBidi" w:eastAsia="MS Mincho" w:hAnsiTheme="majorBidi" w:cstheme="majorBidi"/>
                <w:sz w:val="32"/>
                <w:szCs w:val="32"/>
              </w:rPr>
            </w:pPr>
            <w:r w:rsidRPr="001D4174">
              <w:rPr>
                <w:rFonts w:asciiTheme="majorBidi" w:eastAsia="MS Mincho" w:hAnsiTheme="majorBidi" w:cstheme="majorBidi"/>
                <w:sz w:val="32"/>
                <w:szCs w:val="32"/>
              </w:rPr>
              <w:t>156</w:t>
            </w:r>
          </w:p>
        </w:tc>
      </w:tr>
      <w:tr w:rsidR="00AD43E2" w:rsidRPr="001D4174" w14:paraId="11DC4673" w14:textId="77777777" w:rsidTr="00C81FDD">
        <w:trPr>
          <w:trHeight w:val="20"/>
        </w:trPr>
        <w:tc>
          <w:tcPr>
            <w:tcW w:w="4536" w:type="dxa"/>
            <w:vAlign w:val="center"/>
          </w:tcPr>
          <w:p w14:paraId="65F948C3" w14:textId="484D5E8D" w:rsidR="00AD43E2" w:rsidRPr="001D4174" w:rsidRDefault="00AD43E2" w:rsidP="00AD43E2">
            <w:pPr>
              <w:ind w:left="179" w:right="-13"/>
              <w:rPr>
                <w:rFonts w:asciiTheme="majorBidi" w:hAnsiTheme="majorBidi" w:cstheme="majorBidi"/>
                <w:sz w:val="32"/>
                <w:szCs w:val="32"/>
              </w:rPr>
            </w:pPr>
            <w:r w:rsidRPr="001D4174">
              <w:rPr>
                <w:rFonts w:asciiTheme="majorBidi" w:hAnsiTheme="majorBidi" w:cstheme="majorBidi"/>
                <w:sz w:val="32"/>
                <w:szCs w:val="32"/>
              </w:rPr>
              <w:t>Green Energy Mining Company Limited</w:t>
            </w:r>
          </w:p>
        </w:tc>
        <w:tc>
          <w:tcPr>
            <w:tcW w:w="1275" w:type="dxa"/>
            <w:vAlign w:val="center"/>
          </w:tcPr>
          <w:p w14:paraId="27695774" w14:textId="5B311226" w:rsidR="00AD43E2" w:rsidRPr="001D4174" w:rsidRDefault="00AD43E2" w:rsidP="00AD43E2">
            <w:pPr>
              <w:tabs>
                <w:tab w:val="decimal" w:pos="1004"/>
              </w:tabs>
              <w:jc w:val="both"/>
              <w:textAlignment w:val="baseline"/>
              <w:rPr>
                <w:rFonts w:asciiTheme="majorBidi" w:eastAsia="MS Mincho" w:hAnsiTheme="majorBidi" w:cstheme="majorBidi"/>
                <w:sz w:val="32"/>
                <w:szCs w:val="32"/>
              </w:rPr>
            </w:pPr>
            <w:r w:rsidRPr="001D4174">
              <w:rPr>
                <w:rFonts w:asciiTheme="majorBidi" w:eastAsia="MS Mincho" w:hAnsiTheme="majorBidi" w:cstheme="majorBidi"/>
                <w:sz w:val="32"/>
                <w:szCs w:val="32"/>
              </w:rPr>
              <w:t>-</w:t>
            </w:r>
          </w:p>
        </w:tc>
        <w:tc>
          <w:tcPr>
            <w:tcW w:w="1276" w:type="dxa"/>
            <w:vAlign w:val="center"/>
          </w:tcPr>
          <w:p w14:paraId="0F4CC53A" w14:textId="04922E39" w:rsidR="00AD43E2" w:rsidRPr="001D4174" w:rsidRDefault="00AD43E2" w:rsidP="00AD43E2">
            <w:pPr>
              <w:tabs>
                <w:tab w:val="decimal" w:pos="1004"/>
              </w:tabs>
              <w:jc w:val="both"/>
              <w:textAlignment w:val="baseline"/>
              <w:rPr>
                <w:rFonts w:asciiTheme="majorBidi" w:eastAsia="MS Mincho" w:hAnsiTheme="majorBidi" w:cstheme="majorBidi"/>
                <w:sz w:val="32"/>
                <w:szCs w:val="32"/>
              </w:rPr>
            </w:pPr>
            <w:r w:rsidRPr="001D4174">
              <w:rPr>
                <w:rFonts w:asciiTheme="majorBidi" w:eastAsia="MS Mincho" w:hAnsiTheme="majorBidi" w:cstheme="majorBidi"/>
                <w:sz w:val="32"/>
                <w:szCs w:val="32"/>
              </w:rPr>
              <w:t>-</w:t>
            </w:r>
          </w:p>
        </w:tc>
        <w:tc>
          <w:tcPr>
            <w:tcW w:w="1276" w:type="dxa"/>
            <w:vAlign w:val="bottom"/>
          </w:tcPr>
          <w:p w14:paraId="0F36EB82" w14:textId="5AB65267" w:rsidR="00AD43E2" w:rsidRPr="001D4174" w:rsidRDefault="00AD43E2" w:rsidP="00AD43E2">
            <w:pPr>
              <w:tabs>
                <w:tab w:val="decimal" w:pos="1004"/>
              </w:tabs>
              <w:jc w:val="both"/>
              <w:textAlignment w:val="baseline"/>
              <w:rPr>
                <w:rFonts w:asciiTheme="majorBidi" w:eastAsia="MS Mincho" w:hAnsiTheme="majorBidi" w:cstheme="majorBidi"/>
                <w:sz w:val="32"/>
                <w:szCs w:val="32"/>
              </w:rPr>
            </w:pPr>
            <w:r w:rsidRPr="001D4174">
              <w:rPr>
                <w:rFonts w:asciiTheme="majorBidi" w:eastAsia="MS Mincho" w:hAnsiTheme="majorBidi" w:cstheme="majorBidi"/>
                <w:sz w:val="32"/>
                <w:szCs w:val="32"/>
              </w:rPr>
              <w:t>780</w:t>
            </w:r>
          </w:p>
        </w:tc>
        <w:tc>
          <w:tcPr>
            <w:tcW w:w="1276" w:type="dxa"/>
            <w:vAlign w:val="center"/>
          </w:tcPr>
          <w:p w14:paraId="48F59EDC" w14:textId="17982129" w:rsidR="00AD43E2" w:rsidRPr="001D4174" w:rsidRDefault="00AD43E2" w:rsidP="00AD43E2">
            <w:pPr>
              <w:tabs>
                <w:tab w:val="decimal" w:pos="1004"/>
              </w:tabs>
              <w:jc w:val="both"/>
              <w:textAlignment w:val="baseline"/>
              <w:rPr>
                <w:rFonts w:asciiTheme="majorBidi" w:eastAsia="MS Mincho" w:hAnsiTheme="majorBidi" w:cstheme="majorBidi"/>
                <w:sz w:val="32"/>
                <w:szCs w:val="32"/>
              </w:rPr>
            </w:pPr>
            <w:r w:rsidRPr="001D4174">
              <w:rPr>
                <w:rFonts w:asciiTheme="majorBidi" w:eastAsia="MS Mincho" w:hAnsiTheme="majorBidi" w:cstheme="majorBidi"/>
                <w:sz w:val="32"/>
                <w:szCs w:val="32"/>
              </w:rPr>
              <w:t>4,455</w:t>
            </w:r>
          </w:p>
        </w:tc>
      </w:tr>
      <w:tr w:rsidR="00AD43E2" w:rsidRPr="001D4174" w14:paraId="070A8913" w14:textId="77777777" w:rsidTr="007E4F2E">
        <w:trPr>
          <w:trHeight w:val="20"/>
        </w:trPr>
        <w:tc>
          <w:tcPr>
            <w:tcW w:w="4536" w:type="dxa"/>
            <w:vAlign w:val="center"/>
          </w:tcPr>
          <w:p w14:paraId="14ADF880" w14:textId="77777777" w:rsidR="00AD43E2" w:rsidRPr="001D4174" w:rsidRDefault="00AD43E2" w:rsidP="00AD43E2">
            <w:pPr>
              <w:ind w:left="179" w:right="-13"/>
              <w:rPr>
                <w:rFonts w:asciiTheme="majorBidi" w:hAnsiTheme="majorBidi" w:cstheme="majorBidi"/>
                <w:sz w:val="32"/>
                <w:szCs w:val="32"/>
              </w:rPr>
            </w:pPr>
            <w:r w:rsidRPr="001D4174">
              <w:rPr>
                <w:rFonts w:asciiTheme="majorBidi" w:hAnsiTheme="majorBidi" w:cstheme="majorBidi"/>
                <w:sz w:val="32"/>
                <w:szCs w:val="32"/>
              </w:rPr>
              <w:t>A2 Engineering Solutions Company Limited</w:t>
            </w:r>
          </w:p>
        </w:tc>
        <w:tc>
          <w:tcPr>
            <w:tcW w:w="1275" w:type="dxa"/>
            <w:vAlign w:val="center"/>
          </w:tcPr>
          <w:p w14:paraId="7123097C" w14:textId="77777777" w:rsidR="00AD43E2" w:rsidRPr="001D4174" w:rsidRDefault="00AD43E2" w:rsidP="00AD43E2">
            <w:pPr>
              <w:tabs>
                <w:tab w:val="decimal" w:pos="1004"/>
              </w:tabs>
              <w:jc w:val="both"/>
              <w:textAlignment w:val="baseline"/>
              <w:rPr>
                <w:rFonts w:asciiTheme="majorBidi" w:eastAsia="MS Mincho" w:hAnsiTheme="majorBidi" w:cstheme="majorBidi"/>
                <w:sz w:val="32"/>
                <w:szCs w:val="32"/>
              </w:rPr>
            </w:pPr>
            <w:r w:rsidRPr="001D4174">
              <w:rPr>
                <w:rFonts w:asciiTheme="majorBidi" w:eastAsia="MS Mincho" w:hAnsiTheme="majorBidi" w:cstheme="majorBidi"/>
                <w:sz w:val="32"/>
                <w:szCs w:val="32"/>
              </w:rPr>
              <w:t>-</w:t>
            </w:r>
          </w:p>
        </w:tc>
        <w:tc>
          <w:tcPr>
            <w:tcW w:w="1276" w:type="dxa"/>
            <w:vAlign w:val="center"/>
          </w:tcPr>
          <w:p w14:paraId="682FC2B8" w14:textId="77777777" w:rsidR="00AD43E2" w:rsidRPr="001D4174" w:rsidRDefault="00AD43E2" w:rsidP="00AD43E2">
            <w:pPr>
              <w:tabs>
                <w:tab w:val="decimal" w:pos="1004"/>
              </w:tabs>
              <w:jc w:val="both"/>
              <w:textAlignment w:val="baseline"/>
              <w:rPr>
                <w:rFonts w:asciiTheme="majorBidi" w:eastAsia="MS Mincho" w:hAnsiTheme="majorBidi" w:cstheme="majorBidi"/>
                <w:sz w:val="32"/>
                <w:szCs w:val="32"/>
              </w:rPr>
            </w:pPr>
            <w:r w:rsidRPr="001D4174">
              <w:rPr>
                <w:rFonts w:asciiTheme="majorBidi" w:eastAsia="MS Mincho" w:hAnsiTheme="majorBidi" w:cstheme="majorBidi"/>
                <w:sz w:val="32"/>
                <w:szCs w:val="32"/>
              </w:rPr>
              <w:t>-</w:t>
            </w:r>
          </w:p>
        </w:tc>
        <w:tc>
          <w:tcPr>
            <w:tcW w:w="1276" w:type="dxa"/>
            <w:vAlign w:val="bottom"/>
          </w:tcPr>
          <w:p w14:paraId="0B4E039C" w14:textId="4613BC3B" w:rsidR="00AD43E2" w:rsidRPr="001D4174" w:rsidRDefault="00AD43E2" w:rsidP="00AD43E2">
            <w:pPr>
              <w:tabs>
                <w:tab w:val="decimal" w:pos="1004"/>
              </w:tabs>
              <w:jc w:val="both"/>
              <w:textAlignment w:val="baseline"/>
              <w:rPr>
                <w:rFonts w:asciiTheme="majorBidi" w:eastAsia="MS Mincho" w:hAnsiTheme="majorBidi" w:cstheme="majorBidi"/>
                <w:sz w:val="32"/>
                <w:szCs w:val="32"/>
                <w:cs/>
              </w:rPr>
            </w:pPr>
            <w:r w:rsidRPr="001D4174">
              <w:rPr>
                <w:rFonts w:asciiTheme="majorBidi" w:hAnsiTheme="majorBidi" w:cstheme="majorBidi"/>
                <w:sz w:val="32"/>
                <w:szCs w:val="32"/>
              </w:rPr>
              <w:t>7</w:t>
            </w:r>
          </w:p>
        </w:tc>
        <w:tc>
          <w:tcPr>
            <w:tcW w:w="1276" w:type="dxa"/>
            <w:vAlign w:val="center"/>
          </w:tcPr>
          <w:p w14:paraId="4AED2753" w14:textId="77777777" w:rsidR="00AD43E2" w:rsidRPr="001D4174" w:rsidRDefault="00AD43E2" w:rsidP="00AD43E2">
            <w:pPr>
              <w:tabs>
                <w:tab w:val="decimal" w:pos="1004"/>
              </w:tabs>
              <w:jc w:val="both"/>
              <w:textAlignment w:val="baseline"/>
              <w:rPr>
                <w:rFonts w:asciiTheme="majorBidi" w:eastAsia="MS Mincho" w:hAnsiTheme="majorBidi" w:cstheme="majorBidi"/>
                <w:sz w:val="32"/>
                <w:szCs w:val="32"/>
              </w:rPr>
            </w:pPr>
            <w:r w:rsidRPr="001D4174">
              <w:rPr>
                <w:rFonts w:asciiTheme="majorBidi" w:eastAsia="MS Mincho" w:hAnsiTheme="majorBidi" w:cstheme="majorBidi"/>
                <w:sz w:val="32"/>
                <w:szCs w:val="32"/>
              </w:rPr>
              <w:t>267</w:t>
            </w:r>
          </w:p>
        </w:tc>
      </w:tr>
      <w:tr w:rsidR="00846C17" w:rsidRPr="001D4174" w14:paraId="16299C24" w14:textId="77777777" w:rsidTr="007E4F2E">
        <w:trPr>
          <w:trHeight w:val="20"/>
        </w:trPr>
        <w:tc>
          <w:tcPr>
            <w:tcW w:w="4536" w:type="dxa"/>
            <w:vAlign w:val="center"/>
          </w:tcPr>
          <w:p w14:paraId="3E115CCD" w14:textId="6B4B8364" w:rsidR="00846C17" w:rsidRPr="001D4174" w:rsidRDefault="00846C17" w:rsidP="00846C17">
            <w:pPr>
              <w:ind w:left="179" w:right="-13"/>
              <w:rPr>
                <w:rFonts w:asciiTheme="majorBidi" w:hAnsiTheme="majorBidi" w:cstheme="majorBidi"/>
                <w:sz w:val="32"/>
                <w:szCs w:val="32"/>
              </w:rPr>
            </w:pPr>
            <w:r w:rsidRPr="001D4174">
              <w:rPr>
                <w:rFonts w:asciiTheme="majorBidi" w:hAnsiTheme="majorBidi" w:cstheme="majorBidi"/>
                <w:sz w:val="32"/>
                <w:szCs w:val="32"/>
              </w:rPr>
              <w:t>A2 Water Management Company Limited</w:t>
            </w:r>
          </w:p>
        </w:tc>
        <w:tc>
          <w:tcPr>
            <w:tcW w:w="1275" w:type="dxa"/>
            <w:vAlign w:val="center"/>
          </w:tcPr>
          <w:p w14:paraId="3B220162" w14:textId="4D496BC5" w:rsidR="00846C17" w:rsidRPr="001D4174" w:rsidRDefault="00846C17" w:rsidP="00846C17">
            <w:pPr>
              <w:tabs>
                <w:tab w:val="decimal" w:pos="1004"/>
              </w:tabs>
              <w:jc w:val="both"/>
              <w:textAlignment w:val="baseline"/>
              <w:rPr>
                <w:rFonts w:asciiTheme="majorBidi" w:eastAsia="MS Mincho" w:hAnsiTheme="majorBidi" w:cstheme="majorBidi"/>
                <w:sz w:val="32"/>
                <w:szCs w:val="32"/>
              </w:rPr>
            </w:pPr>
            <w:r w:rsidRPr="001D4174">
              <w:rPr>
                <w:rFonts w:asciiTheme="majorBidi" w:eastAsia="MS Mincho" w:hAnsiTheme="majorBidi" w:cstheme="majorBidi"/>
                <w:sz w:val="32"/>
                <w:szCs w:val="32"/>
              </w:rPr>
              <w:t>-</w:t>
            </w:r>
          </w:p>
        </w:tc>
        <w:tc>
          <w:tcPr>
            <w:tcW w:w="1276" w:type="dxa"/>
            <w:vAlign w:val="center"/>
          </w:tcPr>
          <w:p w14:paraId="229BEF6F" w14:textId="14B83D0F" w:rsidR="00846C17" w:rsidRPr="001D4174" w:rsidRDefault="00846C17" w:rsidP="00846C17">
            <w:pPr>
              <w:tabs>
                <w:tab w:val="decimal" w:pos="1004"/>
              </w:tabs>
              <w:jc w:val="both"/>
              <w:textAlignment w:val="baseline"/>
              <w:rPr>
                <w:rFonts w:asciiTheme="majorBidi" w:eastAsia="MS Mincho" w:hAnsiTheme="majorBidi" w:cstheme="majorBidi"/>
                <w:sz w:val="32"/>
                <w:szCs w:val="32"/>
              </w:rPr>
            </w:pPr>
            <w:r w:rsidRPr="001D4174">
              <w:rPr>
                <w:rFonts w:asciiTheme="majorBidi" w:eastAsia="MS Mincho" w:hAnsiTheme="majorBidi" w:cstheme="majorBidi"/>
                <w:sz w:val="32"/>
                <w:szCs w:val="32"/>
              </w:rPr>
              <w:t>-</w:t>
            </w:r>
          </w:p>
        </w:tc>
        <w:tc>
          <w:tcPr>
            <w:tcW w:w="1276" w:type="dxa"/>
            <w:vAlign w:val="bottom"/>
          </w:tcPr>
          <w:p w14:paraId="533D3F34" w14:textId="42E2100F" w:rsidR="00846C17" w:rsidRPr="001D4174" w:rsidRDefault="00846C17" w:rsidP="00846C17">
            <w:pPr>
              <w:tabs>
                <w:tab w:val="decimal" w:pos="1004"/>
              </w:tabs>
              <w:jc w:val="both"/>
              <w:textAlignment w:val="baseline"/>
              <w:rPr>
                <w:rFonts w:asciiTheme="majorBidi" w:hAnsiTheme="majorBidi" w:cstheme="majorBidi"/>
                <w:sz w:val="32"/>
                <w:szCs w:val="32"/>
              </w:rPr>
            </w:pPr>
            <w:r w:rsidRPr="001D4174">
              <w:rPr>
                <w:rFonts w:asciiTheme="majorBidi" w:hAnsiTheme="majorBidi" w:cstheme="majorBidi"/>
                <w:sz w:val="32"/>
                <w:szCs w:val="32"/>
              </w:rPr>
              <w:t>2</w:t>
            </w:r>
          </w:p>
        </w:tc>
        <w:tc>
          <w:tcPr>
            <w:tcW w:w="1276" w:type="dxa"/>
            <w:vAlign w:val="center"/>
          </w:tcPr>
          <w:p w14:paraId="6FAE8B79" w14:textId="7AAAD7DD" w:rsidR="00846C17" w:rsidRPr="001D4174" w:rsidRDefault="00846C17" w:rsidP="00846C17">
            <w:pPr>
              <w:tabs>
                <w:tab w:val="decimal" w:pos="1004"/>
              </w:tabs>
              <w:jc w:val="both"/>
              <w:textAlignment w:val="baseline"/>
              <w:rPr>
                <w:rFonts w:asciiTheme="majorBidi" w:eastAsia="MS Mincho" w:hAnsiTheme="majorBidi" w:cstheme="majorBidi"/>
                <w:sz w:val="32"/>
                <w:szCs w:val="32"/>
              </w:rPr>
            </w:pPr>
            <w:r w:rsidRPr="001D4174">
              <w:rPr>
                <w:rFonts w:asciiTheme="majorBidi" w:eastAsia="MS Mincho" w:hAnsiTheme="majorBidi" w:cstheme="majorBidi"/>
                <w:sz w:val="32"/>
                <w:szCs w:val="32"/>
              </w:rPr>
              <w:t>382</w:t>
            </w:r>
          </w:p>
        </w:tc>
      </w:tr>
      <w:tr w:rsidR="00846C17" w:rsidRPr="001D4174" w14:paraId="36E39E47" w14:textId="77777777" w:rsidTr="00CE03B0">
        <w:trPr>
          <w:trHeight w:val="20"/>
        </w:trPr>
        <w:tc>
          <w:tcPr>
            <w:tcW w:w="4536" w:type="dxa"/>
            <w:vAlign w:val="center"/>
          </w:tcPr>
          <w:p w14:paraId="1A96952E" w14:textId="37B2B944" w:rsidR="00846C17" w:rsidRPr="001D4174" w:rsidRDefault="00846C17" w:rsidP="00846C17">
            <w:pPr>
              <w:ind w:left="179" w:right="-13"/>
              <w:rPr>
                <w:rFonts w:asciiTheme="majorBidi" w:hAnsiTheme="majorBidi" w:cstheme="majorBidi"/>
                <w:sz w:val="32"/>
                <w:szCs w:val="32"/>
              </w:rPr>
            </w:pPr>
            <w:proofErr w:type="spellStart"/>
            <w:r w:rsidRPr="001D4174">
              <w:rPr>
                <w:rFonts w:asciiTheme="majorBidi" w:hAnsiTheme="majorBidi" w:cstheme="majorBidi"/>
                <w:sz w:val="32"/>
                <w:szCs w:val="32"/>
              </w:rPr>
              <w:t>Bangna</w:t>
            </w:r>
            <w:proofErr w:type="spellEnd"/>
            <w:r w:rsidRPr="001D4174">
              <w:rPr>
                <w:rFonts w:asciiTheme="majorBidi" w:hAnsiTheme="majorBidi" w:cstheme="majorBidi"/>
                <w:sz w:val="32"/>
                <w:szCs w:val="32"/>
              </w:rPr>
              <w:t xml:space="preserve"> Assets Company Limited</w:t>
            </w:r>
          </w:p>
        </w:tc>
        <w:tc>
          <w:tcPr>
            <w:tcW w:w="1275" w:type="dxa"/>
            <w:vAlign w:val="center"/>
          </w:tcPr>
          <w:p w14:paraId="1DE5BC1C" w14:textId="40147734" w:rsidR="00846C17" w:rsidRPr="001D4174" w:rsidRDefault="00846C17" w:rsidP="00846C17">
            <w:pPr>
              <w:pBdr>
                <w:bottom w:val="single" w:sz="4" w:space="1" w:color="auto"/>
              </w:pBdr>
              <w:tabs>
                <w:tab w:val="decimal" w:pos="1004"/>
              </w:tabs>
              <w:jc w:val="both"/>
              <w:textAlignment w:val="baseline"/>
              <w:rPr>
                <w:rFonts w:asciiTheme="majorBidi" w:eastAsia="MS Mincho" w:hAnsiTheme="majorBidi" w:cstheme="majorBidi"/>
                <w:sz w:val="32"/>
                <w:szCs w:val="32"/>
              </w:rPr>
            </w:pPr>
            <w:r w:rsidRPr="001D4174">
              <w:rPr>
                <w:rFonts w:asciiTheme="majorBidi" w:eastAsia="MS Mincho" w:hAnsiTheme="majorBidi" w:cstheme="majorBidi"/>
                <w:sz w:val="32"/>
                <w:szCs w:val="32"/>
              </w:rPr>
              <w:t>3,516</w:t>
            </w:r>
          </w:p>
        </w:tc>
        <w:tc>
          <w:tcPr>
            <w:tcW w:w="1276" w:type="dxa"/>
            <w:vAlign w:val="center"/>
          </w:tcPr>
          <w:p w14:paraId="116E5312" w14:textId="5EC0A06E" w:rsidR="00846C17" w:rsidRPr="001D4174" w:rsidRDefault="00846C17" w:rsidP="00846C17">
            <w:pPr>
              <w:pBdr>
                <w:bottom w:val="single" w:sz="4" w:space="1" w:color="auto"/>
              </w:pBdr>
              <w:tabs>
                <w:tab w:val="decimal" w:pos="1004"/>
              </w:tabs>
              <w:jc w:val="both"/>
              <w:textAlignment w:val="baseline"/>
              <w:rPr>
                <w:rFonts w:asciiTheme="majorBidi" w:eastAsia="MS Mincho" w:hAnsiTheme="majorBidi" w:cstheme="majorBidi"/>
                <w:sz w:val="32"/>
                <w:szCs w:val="32"/>
              </w:rPr>
            </w:pPr>
            <w:r w:rsidRPr="001D4174">
              <w:rPr>
                <w:rFonts w:asciiTheme="majorBidi" w:eastAsia="MS Mincho" w:hAnsiTheme="majorBidi" w:cstheme="majorBidi"/>
                <w:sz w:val="32"/>
                <w:szCs w:val="32"/>
              </w:rPr>
              <w:t>2,102</w:t>
            </w:r>
          </w:p>
        </w:tc>
        <w:tc>
          <w:tcPr>
            <w:tcW w:w="1276" w:type="dxa"/>
            <w:vAlign w:val="bottom"/>
          </w:tcPr>
          <w:p w14:paraId="5075854C" w14:textId="5E6E41A7" w:rsidR="00846C17" w:rsidRPr="001D4174" w:rsidRDefault="00846C17" w:rsidP="00846C17">
            <w:pPr>
              <w:pBdr>
                <w:bottom w:val="single" w:sz="4" w:space="1" w:color="auto"/>
              </w:pBdr>
              <w:tabs>
                <w:tab w:val="decimal" w:pos="1004"/>
              </w:tabs>
              <w:jc w:val="both"/>
              <w:textAlignment w:val="baseline"/>
              <w:rPr>
                <w:rFonts w:asciiTheme="majorBidi" w:eastAsia="MS Mincho" w:hAnsiTheme="majorBidi" w:cstheme="majorBidi"/>
                <w:sz w:val="32"/>
                <w:szCs w:val="32"/>
              </w:rPr>
            </w:pPr>
            <w:r w:rsidRPr="001D4174">
              <w:rPr>
                <w:rFonts w:asciiTheme="majorBidi" w:eastAsia="MS Mincho" w:hAnsiTheme="majorBidi" w:cstheme="majorBidi"/>
                <w:sz w:val="32"/>
                <w:szCs w:val="32"/>
              </w:rPr>
              <w:t>-</w:t>
            </w:r>
          </w:p>
        </w:tc>
        <w:tc>
          <w:tcPr>
            <w:tcW w:w="1276" w:type="dxa"/>
            <w:vAlign w:val="center"/>
          </w:tcPr>
          <w:p w14:paraId="47879172" w14:textId="46D996AF" w:rsidR="00846C17" w:rsidRPr="001D4174" w:rsidRDefault="00846C17" w:rsidP="00846C17">
            <w:pPr>
              <w:pBdr>
                <w:bottom w:val="single" w:sz="4" w:space="1" w:color="auto"/>
              </w:pBdr>
              <w:tabs>
                <w:tab w:val="decimal" w:pos="1004"/>
              </w:tabs>
              <w:jc w:val="both"/>
              <w:textAlignment w:val="baseline"/>
              <w:rPr>
                <w:rFonts w:asciiTheme="majorBidi" w:eastAsia="MS Mincho" w:hAnsiTheme="majorBidi" w:cstheme="majorBidi"/>
                <w:sz w:val="32"/>
                <w:szCs w:val="32"/>
              </w:rPr>
            </w:pPr>
            <w:r w:rsidRPr="001D4174">
              <w:rPr>
                <w:rFonts w:asciiTheme="majorBidi" w:eastAsia="MS Mincho" w:hAnsiTheme="majorBidi" w:cstheme="majorBidi"/>
                <w:sz w:val="32"/>
                <w:szCs w:val="32"/>
              </w:rPr>
              <w:t>-</w:t>
            </w:r>
          </w:p>
        </w:tc>
      </w:tr>
      <w:tr w:rsidR="00846C17" w:rsidRPr="001D4174" w14:paraId="2172464B" w14:textId="77777777" w:rsidTr="00CE03B0">
        <w:trPr>
          <w:trHeight w:val="20"/>
        </w:trPr>
        <w:tc>
          <w:tcPr>
            <w:tcW w:w="4536" w:type="dxa"/>
            <w:vAlign w:val="center"/>
          </w:tcPr>
          <w:p w14:paraId="229A4A8A" w14:textId="2DC5C703" w:rsidR="00846C17" w:rsidRPr="001D4174" w:rsidRDefault="00846C17" w:rsidP="00846C17">
            <w:pPr>
              <w:ind w:right="-13"/>
              <w:rPr>
                <w:rFonts w:asciiTheme="majorBidi" w:hAnsiTheme="majorBidi" w:cstheme="majorBidi"/>
                <w:sz w:val="32"/>
                <w:szCs w:val="32"/>
                <w:cs/>
              </w:rPr>
            </w:pPr>
            <w:r w:rsidRPr="001D4174">
              <w:rPr>
                <w:rFonts w:asciiTheme="majorBidi" w:hAnsiTheme="majorBidi" w:cstheme="majorBidi"/>
                <w:sz w:val="32"/>
                <w:szCs w:val="32"/>
              </w:rPr>
              <w:t xml:space="preserve">  Total other current payables - related parties</w:t>
            </w:r>
          </w:p>
        </w:tc>
        <w:tc>
          <w:tcPr>
            <w:tcW w:w="1275" w:type="dxa"/>
            <w:vAlign w:val="center"/>
          </w:tcPr>
          <w:p w14:paraId="142A5B37" w14:textId="632A945A" w:rsidR="00846C17" w:rsidRPr="001D4174" w:rsidRDefault="00846C17" w:rsidP="00846C17">
            <w:pPr>
              <w:pBdr>
                <w:bottom w:val="double" w:sz="4" w:space="1" w:color="auto"/>
              </w:pBdr>
              <w:tabs>
                <w:tab w:val="decimal" w:pos="1004"/>
              </w:tabs>
              <w:jc w:val="both"/>
              <w:textAlignment w:val="baseline"/>
              <w:rPr>
                <w:rFonts w:asciiTheme="majorBidi" w:eastAsia="MS Mincho" w:hAnsiTheme="majorBidi" w:cstheme="majorBidi"/>
                <w:sz w:val="32"/>
                <w:szCs w:val="32"/>
              </w:rPr>
            </w:pPr>
            <w:r w:rsidRPr="001D4174">
              <w:rPr>
                <w:rFonts w:asciiTheme="majorBidi" w:eastAsia="MS Mincho" w:hAnsiTheme="majorBidi" w:cstheme="majorBidi"/>
                <w:sz w:val="32"/>
                <w:szCs w:val="32"/>
              </w:rPr>
              <w:t>3,516</w:t>
            </w:r>
          </w:p>
        </w:tc>
        <w:tc>
          <w:tcPr>
            <w:tcW w:w="1276" w:type="dxa"/>
            <w:vAlign w:val="center"/>
          </w:tcPr>
          <w:p w14:paraId="37FA009B" w14:textId="4D2956EE" w:rsidR="00846C17" w:rsidRPr="001D4174" w:rsidRDefault="00846C17" w:rsidP="00846C17">
            <w:pPr>
              <w:pBdr>
                <w:bottom w:val="double" w:sz="4" w:space="1" w:color="auto"/>
              </w:pBdr>
              <w:tabs>
                <w:tab w:val="decimal" w:pos="1004"/>
              </w:tabs>
              <w:jc w:val="both"/>
              <w:textAlignment w:val="baseline"/>
              <w:rPr>
                <w:rFonts w:asciiTheme="majorBidi" w:eastAsia="MS Mincho" w:hAnsiTheme="majorBidi" w:cstheme="majorBidi"/>
                <w:sz w:val="32"/>
                <w:szCs w:val="32"/>
              </w:rPr>
            </w:pPr>
            <w:r w:rsidRPr="001D4174">
              <w:rPr>
                <w:rFonts w:asciiTheme="majorBidi" w:eastAsia="MS Mincho" w:hAnsiTheme="majorBidi" w:cstheme="majorBidi"/>
                <w:sz w:val="32"/>
                <w:szCs w:val="32"/>
              </w:rPr>
              <w:t>2,102</w:t>
            </w:r>
          </w:p>
        </w:tc>
        <w:tc>
          <w:tcPr>
            <w:tcW w:w="1276" w:type="dxa"/>
            <w:vAlign w:val="bottom"/>
          </w:tcPr>
          <w:p w14:paraId="0CF619EC" w14:textId="072ECE8D" w:rsidR="00846C17" w:rsidRPr="001D4174" w:rsidRDefault="00846C17" w:rsidP="00846C17">
            <w:pPr>
              <w:pBdr>
                <w:bottom w:val="double" w:sz="4" w:space="1" w:color="auto"/>
              </w:pBdr>
              <w:tabs>
                <w:tab w:val="decimal" w:pos="1004"/>
              </w:tabs>
              <w:jc w:val="both"/>
              <w:textAlignment w:val="baseline"/>
              <w:rPr>
                <w:rFonts w:asciiTheme="majorBidi" w:eastAsia="MS Mincho" w:hAnsiTheme="majorBidi" w:cstheme="majorBidi"/>
                <w:sz w:val="32"/>
                <w:szCs w:val="32"/>
              </w:rPr>
            </w:pPr>
            <w:r w:rsidRPr="001D4174">
              <w:rPr>
                <w:rFonts w:asciiTheme="majorBidi" w:eastAsia="MS Mincho" w:hAnsiTheme="majorBidi" w:cstheme="majorBidi"/>
                <w:sz w:val="32"/>
                <w:szCs w:val="32"/>
              </w:rPr>
              <w:t>5,807</w:t>
            </w:r>
          </w:p>
        </w:tc>
        <w:tc>
          <w:tcPr>
            <w:tcW w:w="1276" w:type="dxa"/>
            <w:vAlign w:val="center"/>
          </w:tcPr>
          <w:p w14:paraId="584D1D84" w14:textId="31934487" w:rsidR="00846C17" w:rsidRPr="001D4174" w:rsidRDefault="00846C17" w:rsidP="00846C17">
            <w:pPr>
              <w:pBdr>
                <w:bottom w:val="double" w:sz="4" w:space="1" w:color="auto"/>
              </w:pBdr>
              <w:tabs>
                <w:tab w:val="decimal" w:pos="1004"/>
              </w:tabs>
              <w:jc w:val="both"/>
              <w:textAlignment w:val="baseline"/>
              <w:rPr>
                <w:rFonts w:asciiTheme="majorBidi" w:eastAsia="MS Mincho" w:hAnsiTheme="majorBidi" w:cstheme="majorBidi"/>
                <w:sz w:val="32"/>
                <w:szCs w:val="32"/>
                <w:cs/>
              </w:rPr>
            </w:pPr>
            <w:r w:rsidRPr="001D4174">
              <w:rPr>
                <w:rFonts w:asciiTheme="majorBidi" w:eastAsia="MS Mincho" w:hAnsiTheme="majorBidi" w:cstheme="majorBidi"/>
                <w:sz w:val="32"/>
                <w:szCs w:val="32"/>
              </w:rPr>
              <w:t>5,260</w:t>
            </w:r>
          </w:p>
        </w:tc>
      </w:tr>
      <w:bookmarkEnd w:id="0"/>
    </w:tbl>
    <w:p w14:paraId="0DA1247D" w14:textId="77777777" w:rsidR="00246446" w:rsidRPr="001D4174" w:rsidRDefault="00246446" w:rsidP="00833A67">
      <w:pPr>
        <w:spacing w:after="120"/>
        <w:ind w:left="425" w:firstLine="1"/>
        <w:rPr>
          <w:rFonts w:asciiTheme="majorBidi" w:hAnsiTheme="majorBidi" w:cstheme="majorBidi"/>
          <w:b/>
          <w:bCs/>
          <w:sz w:val="32"/>
          <w:szCs w:val="32"/>
          <w:u w:val="single"/>
        </w:rPr>
      </w:pPr>
    </w:p>
    <w:p w14:paraId="28E15ACD" w14:textId="77777777" w:rsidR="00246446" w:rsidRPr="001D4174" w:rsidRDefault="00246446">
      <w:pPr>
        <w:overflowPunct/>
        <w:autoSpaceDE/>
        <w:autoSpaceDN/>
        <w:adjustRightInd/>
        <w:spacing w:after="160" w:line="259" w:lineRule="auto"/>
        <w:rPr>
          <w:rFonts w:asciiTheme="majorBidi" w:hAnsiTheme="majorBidi" w:cstheme="majorBidi"/>
          <w:b/>
          <w:bCs/>
          <w:sz w:val="32"/>
          <w:szCs w:val="32"/>
          <w:u w:val="single"/>
        </w:rPr>
      </w:pPr>
      <w:r w:rsidRPr="001D4174">
        <w:rPr>
          <w:rFonts w:asciiTheme="majorBidi" w:hAnsiTheme="majorBidi" w:cstheme="majorBidi"/>
          <w:b/>
          <w:bCs/>
          <w:sz w:val="32"/>
          <w:szCs w:val="32"/>
          <w:u w:val="single"/>
        </w:rPr>
        <w:br w:type="page"/>
      </w:r>
    </w:p>
    <w:p w14:paraId="7B402D08" w14:textId="7A018F3F" w:rsidR="00785DEE" w:rsidRPr="001D4174" w:rsidRDefault="00785DEE" w:rsidP="00833A67">
      <w:pPr>
        <w:spacing w:after="120"/>
        <w:ind w:left="425" w:firstLine="1"/>
        <w:rPr>
          <w:rFonts w:asciiTheme="majorBidi" w:hAnsiTheme="majorBidi" w:cstheme="majorBidi"/>
          <w:b/>
          <w:bCs/>
          <w:sz w:val="32"/>
          <w:szCs w:val="32"/>
          <w:u w:val="single"/>
        </w:rPr>
      </w:pPr>
      <w:r w:rsidRPr="001D4174">
        <w:rPr>
          <w:rFonts w:asciiTheme="majorBidi" w:hAnsiTheme="majorBidi" w:cstheme="majorBidi"/>
          <w:b/>
          <w:bCs/>
          <w:sz w:val="32"/>
          <w:szCs w:val="32"/>
          <w:u w:val="single"/>
        </w:rPr>
        <w:lastRenderedPageBreak/>
        <w:t>Short-term loans to related parties</w:t>
      </w:r>
    </w:p>
    <w:p w14:paraId="680C7A20" w14:textId="7A198556" w:rsidR="00785DEE" w:rsidRPr="001D4174" w:rsidRDefault="00785DEE" w:rsidP="00833A67">
      <w:pPr>
        <w:ind w:left="425" w:firstLine="1"/>
        <w:jc w:val="thaiDistribute"/>
        <w:rPr>
          <w:rFonts w:asciiTheme="majorBidi" w:hAnsiTheme="majorBidi" w:cstheme="majorBidi"/>
          <w:sz w:val="32"/>
          <w:szCs w:val="32"/>
          <w:lang w:val="en-GB"/>
        </w:rPr>
      </w:pPr>
      <w:r w:rsidRPr="001D4174">
        <w:rPr>
          <w:rFonts w:asciiTheme="majorBidi" w:hAnsiTheme="majorBidi" w:cstheme="majorBidi"/>
          <w:sz w:val="32"/>
          <w:szCs w:val="32"/>
          <w:lang w:val="en-GB"/>
        </w:rPr>
        <w:t xml:space="preserve">As at </w:t>
      </w:r>
      <w:r w:rsidR="00640F88" w:rsidRPr="001D4174">
        <w:rPr>
          <w:rFonts w:asciiTheme="majorBidi" w:hAnsiTheme="majorBidi" w:cstheme="majorBidi"/>
          <w:color w:val="000000"/>
          <w:sz w:val="32"/>
          <w:szCs w:val="32"/>
        </w:rPr>
        <w:t>3</w:t>
      </w:r>
      <w:r w:rsidR="00246446" w:rsidRPr="001D4174">
        <w:rPr>
          <w:rFonts w:asciiTheme="majorBidi" w:hAnsiTheme="majorBidi" w:cstheme="majorBidi"/>
          <w:color w:val="000000"/>
          <w:sz w:val="32"/>
          <w:szCs w:val="32"/>
        </w:rPr>
        <w:t>0</w:t>
      </w:r>
      <w:r w:rsidR="00640F88" w:rsidRPr="001D4174">
        <w:rPr>
          <w:rFonts w:asciiTheme="majorBidi" w:hAnsiTheme="majorBidi" w:cstheme="majorBidi"/>
          <w:color w:val="000000"/>
          <w:sz w:val="32"/>
          <w:szCs w:val="32"/>
        </w:rPr>
        <w:t xml:space="preserve"> </w:t>
      </w:r>
      <w:r w:rsidR="00246446" w:rsidRPr="001D4174">
        <w:rPr>
          <w:rFonts w:asciiTheme="majorBidi" w:hAnsiTheme="majorBidi" w:cstheme="majorBidi"/>
          <w:color w:val="000000"/>
          <w:sz w:val="32"/>
          <w:szCs w:val="32"/>
        </w:rPr>
        <w:t>June</w:t>
      </w:r>
      <w:r w:rsidR="00640F88" w:rsidRPr="001D4174">
        <w:rPr>
          <w:rFonts w:asciiTheme="majorBidi" w:hAnsiTheme="majorBidi" w:cstheme="majorBidi"/>
          <w:color w:val="000000"/>
          <w:sz w:val="32"/>
          <w:szCs w:val="32"/>
        </w:rPr>
        <w:t xml:space="preserve"> 2026</w:t>
      </w:r>
      <w:r w:rsidR="000D1AFF" w:rsidRPr="001D4174">
        <w:rPr>
          <w:rFonts w:asciiTheme="majorBidi" w:hAnsiTheme="majorBidi" w:cstheme="majorBidi"/>
          <w:sz w:val="32"/>
          <w:szCs w:val="32"/>
          <w:lang w:val="en-GB"/>
        </w:rPr>
        <w:t xml:space="preserve"> </w:t>
      </w:r>
      <w:r w:rsidRPr="001D4174">
        <w:rPr>
          <w:rFonts w:asciiTheme="majorBidi" w:hAnsiTheme="majorBidi" w:cstheme="majorBidi"/>
          <w:sz w:val="32"/>
          <w:szCs w:val="32"/>
          <w:lang w:val="en-GB"/>
        </w:rPr>
        <w:t xml:space="preserve">and 31 December </w:t>
      </w:r>
      <w:r w:rsidR="003B6F43" w:rsidRPr="001D4174">
        <w:rPr>
          <w:rFonts w:asciiTheme="majorBidi" w:hAnsiTheme="majorBidi" w:cstheme="majorBidi"/>
          <w:sz w:val="32"/>
          <w:szCs w:val="32"/>
          <w:lang w:val="en-GB"/>
        </w:rPr>
        <w:t>202</w:t>
      </w:r>
      <w:r w:rsidR="00640F88" w:rsidRPr="001D4174">
        <w:rPr>
          <w:rFonts w:asciiTheme="majorBidi" w:hAnsiTheme="majorBidi" w:cstheme="majorBidi" w:hint="cs"/>
          <w:sz w:val="32"/>
          <w:szCs w:val="32"/>
          <w:cs/>
          <w:lang w:val="en-GB"/>
        </w:rPr>
        <w:t>5</w:t>
      </w:r>
      <w:r w:rsidRPr="001D4174">
        <w:rPr>
          <w:rFonts w:asciiTheme="majorBidi" w:hAnsiTheme="majorBidi" w:cstheme="majorBidi"/>
          <w:sz w:val="32"/>
          <w:szCs w:val="32"/>
          <w:lang w:val="en-GB"/>
        </w:rPr>
        <w:t>, the balance of short-term loans to related parties and the movement</w:t>
      </w:r>
      <w:r w:rsidR="00D639B4" w:rsidRPr="001D4174">
        <w:rPr>
          <w:rFonts w:asciiTheme="majorBidi" w:hAnsiTheme="majorBidi" w:cstheme="majorBidi"/>
          <w:sz w:val="32"/>
          <w:szCs w:val="32"/>
          <w:lang w:val="en-GB"/>
        </w:rPr>
        <w:t>s</w:t>
      </w:r>
      <w:r w:rsidRPr="001D4174">
        <w:rPr>
          <w:rFonts w:asciiTheme="majorBidi" w:hAnsiTheme="majorBidi" w:cstheme="majorBidi"/>
          <w:sz w:val="32"/>
          <w:szCs w:val="32"/>
          <w:lang w:val="en-GB"/>
        </w:rPr>
        <w:t xml:space="preserve"> are as follows:</w:t>
      </w:r>
    </w:p>
    <w:tbl>
      <w:tblPr>
        <w:tblW w:w="9639" w:type="dxa"/>
        <w:tblInd w:w="284" w:type="dxa"/>
        <w:tblLayout w:type="fixed"/>
        <w:tblLook w:val="0000" w:firstRow="0" w:lastRow="0" w:firstColumn="0" w:lastColumn="0" w:noHBand="0" w:noVBand="0"/>
      </w:tblPr>
      <w:tblGrid>
        <w:gridCol w:w="4111"/>
        <w:gridCol w:w="1382"/>
        <w:gridCol w:w="1382"/>
        <w:gridCol w:w="1382"/>
        <w:gridCol w:w="1382"/>
      </w:tblGrid>
      <w:tr w:rsidR="00D71DF8" w:rsidRPr="001D4174" w14:paraId="3853E7B3" w14:textId="77777777" w:rsidTr="008C4176">
        <w:trPr>
          <w:cantSplit/>
          <w:trHeight w:val="397"/>
        </w:trPr>
        <w:tc>
          <w:tcPr>
            <w:tcW w:w="9639" w:type="dxa"/>
            <w:gridSpan w:val="5"/>
            <w:vAlign w:val="center"/>
          </w:tcPr>
          <w:p w14:paraId="0872D4A1" w14:textId="77777777" w:rsidR="00D71DF8" w:rsidRPr="001D4174" w:rsidRDefault="00D71DF8" w:rsidP="008C4176">
            <w:pPr>
              <w:jc w:val="right"/>
              <w:rPr>
                <w:rFonts w:asciiTheme="majorBidi" w:hAnsiTheme="majorBidi" w:cstheme="majorBidi"/>
                <w:sz w:val="32"/>
                <w:szCs w:val="32"/>
              </w:rPr>
            </w:pPr>
            <w:r w:rsidRPr="001D4174">
              <w:rPr>
                <w:rFonts w:asciiTheme="majorBidi" w:hAnsiTheme="majorBidi" w:cstheme="majorBidi"/>
                <w:sz w:val="32"/>
                <w:szCs w:val="32"/>
              </w:rPr>
              <w:t>(Unit: Thousand Baht)</w:t>
            </w:r>
          </w:p>
        </w:tc>
      </w:tr>
      <w:tr w:rsidR="00D71DF8" w:rsidRPr="001D4174" w14:paraId="39B83602" w14:textId="77777777" w:rsidTr="008C4176">
        <w:trPr>
          <w:trHeight w:val="397"/>
        </w:trPr>
        <w:tc>
          <w:tcPr>
            <w:tcW w:w="4111" w:type="dxa"/>
          </w:tcPr>
          <w:p w14:paraId="05EC953F" w14:textId="77777777" w:rsidR="00D71DF8" w:rsidRPr="001D4174" w:rsidRDefault="00D71DF8" w:rsidP="008C4176">
            <w:pPr>
              <w:jc w:val="both"/>
              <w:rPr>
                <w:rFonts w:asciiTheme="majorBidi" w:hAnsiTheme="majorBidi" w:cstheme="majorBidi"/>
                <w:b/>
                <w:bCs/>
                <w:sz w:val="32"/>
                <w:szCs w:val="32"/>
                <w:u w:val="single"/>
              </w:rPr>
            </w:pPr>
          </w:p>
        </w:tc>
        <w:tc>
          <w:tcPr>
            <w:tcW w:w="5528" w:type="dxa"/>
            <w:gridSpan w:val="4"/>
            <w:vAlign w:val="bottom"/>
          </w:tcPr>
          <w:p w14:paraId="602655D8" w14:textId="77777777" w:rsidR="00D71DF8" w:rsidRPr="001D4174" w:rsidRDefault="00D71DF8" w:rsidP="008C4176">
            <w:pPr>
              <w:pBdr>
                <w:bottom w:val="single" w:sz="4" w:space="1" w:color="auto"/>
              </w:pBdr>
              <w:tabs>
                <w:tab w:val="decimal" w:pos="846"/>
              </w:tabs>
              <w:jc w:val="center"/>
              <w:rPr>
                <w:rFonts w:asciiTheme="majorBidi" w:hAnsiTheme="majorBidi" w:cstheme="majorBidi"/>
                <w:sz w:val="32"/>
                <w:szCs w:val="32"/>
              </w:rPr>
            </w:pPr>
            <w:r w:rsidRPr="001D4174">
              <w:rPr>
                <w:rFonts w:asciiTheme="majorBidi" w:hAnsiTheme="majorBidi" w:cstheme="majorBidi"/>
                <w:sz w:val="32"/>
                <w:szCs w:val="32"/>
              </w:rPr>
              <w:t>Separate financial statements</w:t>
            </w:r>
          </w:p>
        </w:tc>
      </w:tr>
      <w:tr w:rsidR="00D71DF8" w:rsidRPr="001D4174" w14:paraId="3FD6CA54" w14:textId="77777777" w:rsidTr="008C4176">
        <w:trPr>
          <w:trHeight w:val="907"/>
        </w:trPr>
        <w:tc>
          <w:tcPr>
            <w:tcW w:w="4111" w:type="dxa"/>
            <w:vAlign w:val="bottom"/>
          </w:tcPr>
          <w:p w14:paraId="6AFCABD6" w14:textId="77777777" w:rsidR="00D71DF8" w:rsidRPr="001D4174" w:rsidRDefault="00D71DF8" w:rsidP="00B776C4">
            <w:pPr>
              <w:pBdr>
                <w:bottom w:val="single" w:sz="4" w:space="1" w:color="auto"/>
              </w:pBdr>
              <w:spacing w:line="204" w:lineRule="auto"/>
              <w:ind w:left="45"/>
              <w:jc w:val="center"/>
              <w:rPr>
                <w:rFonts w:asciiTheme="majorBidi" w:hAnsiTheme="majorBidi" w:cstheme="majorBidi"/>
                <w:b/>
                <w:bCs/>
                <w:sz w:val="32"/>
                <w:szCs w:val="32"/>
                <w:u w:val="single"/>
              </w:rPr>
            </w:pPr>
            <w:r w:rsidRPr="001D4174">
              <w:rPr>
                <w:rFonts w:asciiTheme="majorBidi" w:hAnsiTheme="majorBidi" w:cstheme="majorBidi"/>
                <w:sz w:val="32"/>
                <w:szCs w:val="32"/>
              </w:rPr>
              <w:t>Short-term loans to related parties</w:t>
            </w:r>
          </w:p>
        </w:tc>
        <w:tc>
          <w:tcPr>
            <w:tcW w:w="1382" w:type="dxa"/>
            <w:vAlign w:val="bottom"/>
          </w:tcPr>
          <w:p w14:paraId="7A592B06" w14:textId="77777777" w:rsidR="00D71DF8" w:rsidRPr="001D4174" w:rsidRDefault="00D71DF8" w:rsidP="00B776C4">
            <w:pPr>
              <w:spacing w:line="204" w:lineRule="auto"/>
              <w:jc w:val="center"/>
              <w:rPr>
                <w:rFonts w:asciiTheme="majorBidi" w:hAnsiTheme="majorBidi" w:cstheme="majorBidi"/>
                <w:sz w:val="32"/>
                <w:szCs w:val="32"/>
              </w:rPr>
            </w:pPr>
            <w:r w:rsidRPr="001D4174">
              <w:rPr>
                <w:rFonts w:asciiTheme="majorBidi" w:hAnsiTheme="majorBidi" w:cstheme="majorBidi"/>
                <w:sz w:val="32"/>
                <w:szCs w:val="32"/>
              </w:rPr>
              <w:t>Balance as at</w:t>
            </w:r>
          </w:p>
          <w:p w14:paraId="49D46FCD" w14:textId="77777777" w:rsidR="00D71DF8" w:rsidRPr="001D4174" w:rsidRDefault="00D71DF8" w:rsidP="00B776C4">
            <w:pPr>
              <w:pBdr>
                <w:bottom w:val="single" w:sz="4" w:space="1" w:color="auto"/>
              </w:pBdr>
              <w:spacing w:line="204" w:lineRule="auto"/>
              <w:jc w:val="center"/>
              <w:rPr>
                <w:rFonts w:asciiTheme="majorBidi" w:hAnsiTheme="majorBidi" w:cstheme="majorBidi"/>
                <w:sz w:val="32"/>
                <w:szCs w:val="32"/>
              </w:rPr>
            </w:pPr>
            <w:r w:rsidRPr="001D4174">
              <w:rPr>
                <w:rFonts w:asciiTheme="majorBidi" w:hAnsiTheme="majorBidi" w:cstheme="majorBidi"/>
                <w:sz w:val="32"/>
                <w:szCs w:val="32"/>
              </w:rPr>
              <w:t>31 December</w:t>
            </w:r>
          </w:p>
          <w:p w14:paraId="75D1F797" w14:textId="77777777" w:rsidR="00D71DF8" w:rsidRPr="001D4174" w:rsidRDefault="00D71DF8" w:rsidP="00B776C4">
            <w:pPr>
              <w:pBdr>
                <w:bottom w:val="single" w:sz="4" w:space="1" w:color="auto"/>
              </w:pBdr>
              <w:spacing w:line="204" w:lineRule="auto"/>
              <w:jc w:val="center"/>
              <w:rPr>
                <w:rFonts w:asciiTheme="majorBidi" w:hAnsiTheme="majorBidi" w:cstheme="majorBidi"/>
                <w:sz w:val="32"/>
                <w:szCs w:val="32"/>
              </w:rPr>
            </w:pPr>
            <w:r w:rsidRPr="001D4174">
              <w:rPr>
                <w:rFonts w:asciiTheme="majorBidi" w:hAnsiTheme="majorBidi" w:cstheme="majorBidi"/>
                <w:sz w:val="32"/>
                <w:szCs w:val="32"/>
              </w:rPr>
              <w:t>2025</w:t>
            </w:r>
          </w:p>
        </w:tc>
        <w:tc>
          <w:tcPr>
            <w:tcW w:w="1382" w:type="dxa"/>
            <w:vAlign w:val="bottom"/>
          </w:tcPr>
          <w:p w14:paraId="1314602F" w14:textId="77777777" w:rsidR="00D71DF8" w:rsidRPr="001D4174" w:rsidRDefault="00D71DF8" w:rsidP="00B776C4">
            <w:pPr>
              <w:spacing w:line="204" w:lineRule="auto"/>
              <w:jc w:val="center"/>
              <w:rPr>
                <w:rFonts w:asciiTheme="majorBidi" w:hAnsiTheme="majorBidi" w:cstheme="majorBidi"/>
                <w:sz w:val="32"/>
                <w:szCs w:val="32"/>
              </w:rPr>
            </w:pPr>
            <w:r w:rsidRPr="001D4174">
              <w:rPr>
                <w:rFonts w:asciiTheme="majorBidi" w:hAnsiTheme="majorBidi" w:cstheme="majorBidi"/>
                <w:sz w:val="32"/>
                <w:szCs w:val="32"/>
              </w:rPr>
              <w:t>Increase</w:t>
            </w:r>
          </w:p>
          <w:p w14:paraId="0FBA9629" w14:textId="77777777" w:rsidR="00D71DF8" w:rsidRPr="001D4174" w:rsidRDefault="00D71DF8" w:rsidP="00B776C4">
            <w:pPr>
              <w:pBdr>
                <w:bottom w:val="single" w:sz="4" w:space="1" w:color="auto"/>
              </w:pBdr>
              <w:spacing w:line="204" w:lineRule="auto"/>
              <w:jc w:val="center"/>
              <w:rPr>
                <w:rFonts w:asciiTheme="majorBidi" w:hAnsiTheme="majorBidi" w:cstheme="majorBidi"/>
                <w:sz w:val="32"/>
                <w:szCs w:val="32"/>
              </w:rPr>
            </w:pPr>
            <w:r w:rsidRPr="001D4174">
              <w:rPr>
                <w:rFonts w:asciiTheme="majorBidi" w:hAnsiTheme="majorBidi" w:cstheme="majorBidi"/>
                <w:sz w:val="32"/>
                <w:szCs w:val="32"/>
              </w:rPr>
              <w:t>during</w:t>
            </w:r>
          </w:p>
          <w:p w14:paraId="041F6762" w14:textId="77777777" w:rsidR="00D71DF8" w:rsidRPr="001D4174" w:rsidRDefault="00D71DF8" w:rsidP="00B776C4">
            <w:pPr>
              <w:pBdr>
                <w:bottom w:val="single" w:sz="4" w:space="1" w:color="auto"/>
              </w:pBdr>
              <w:spacing w:line="204" w:lineRule="auto"/>
              <w:jc w:val="center"/>
              <w:rPr>
                <w:rFonts w:asciiTheme="majorBidi" w:hAnsiTheme="majorBidi" w:cstheme="majorBidi"/>
                <w:sz w:val="32"/>
                <w:szCs w:val="32"/>
              </w:rPr>
            </w:pPr>
            <w:r w:rsidRPr="001D4174">
              <w:rPr>
                <w:rFonts w:asciiTheme="majorBidi" w:hAnsiTheme="majorBidi" w:cstheme="majorBidi"/>
                <w:sz w:val="32"/>
                <w:szCs w:val="32"/>
              </w:rPr>
              <w:t>the period</w:t>
            </w:r>
          </w:p>
        </w:tc>
        <w:tc>
          <w:tcPr>
            <w:tcW w:w="1382" w:type="dxa"/>
            <w:vAlign w:val="bottom"/>
          </w:tcPr>
          <w:p w14:paraId="43CDCED4" w14:textId="77777777" w:rsidR="00D71DF8" w:rsidRPr="001D4174" w:rsidRDefault="00D71DF8" w:rsidP="00B776C4">
            <w:pPr>
              <w:spacing w:line="204" w:lineRule="auto"/>
              <w:jc w:val="center"/>
              <w:rPr>
                <w:rFonts w:asciiTheme="majorBidi" w:hAnsiTheme="majorBidi" w:cstheme="majorBidi"/>
                <w:sz w:val="32"/>
                <w:szCs w:val="32"/>
              </w:rPr>
            </w:pPr>
            <w:r w:rsidRPr="001D4174">
              <w:rPr>
                <w:rFonts w:asciiTheme="majorBidi" w:hAnsiTheme="majorBidi" w:cstheme="majorBidi"/>
                <w:sz w:val="32"/>
                <w:szCs w:val="32"/>
              </w:rPr>
              <w:t>Decrease</w:t>
            </w:r>
          </w:p>
          <w:p w14:paraId="498465A5" w14:textId="77777777" w:rsidR="00D71DF8" w:rsidRPr="001D4174" w:rsidRDefault="00D71DF8" w:rsidP="00B776C4">
            <w:pPr>
              <w:pBdr>
                <w:bottom w:val="single" w:sz="4" w:space="1" w:color="auto"/>
              </w:pBdr>
              <w:spacing w:line="204" w:lineRule="auto"/>
              <w:jc w:val="center"/>
              <w:rPr>
                <w:rFonts w:asciiTheme="majorBidi" w:hAnsiTheme="majorBidi" w:cstheme="majorBidi"/>
                <w:sz w:val="32"/>
                <w:szCs w:val="32"/>
              </w:rPr>
            </w:pPr>
            <w:r w:rsidRPr="001D4174">
              <w:rPr>
                <w:rFonts w:asciiTheme="majorBidi" w:hAnsiTheme="majorBidi" w:cstheme="majorBidi"/>
                <w:sz w:val="32"/>
                <w:szCs w:val="32"/>
              </w:rPr>
              <w:t>during</w:t>
            </w:r>
          </w:p>
          <w:p w14:paraId="773C417B" w14:textId="77777777" w:rsidR="00D71DF8" w:rsidRPr="001D4174" w:rsidRDefault="00D71DF8" w:rsidP="00B776C4">
            <w:pPr>
              <w:pBdr>
                <w:bottom w:val="single" w:sz="4" w:space="1" w:color="auto"/>
              </w:pBdr>
              <w:spacing w:line="204" w:lineRule="auto"/>
              <w:jc w:val="center"/>
              <w:rPr>
                <w:rFonts w:asciiTheme="majorBidi" w:hAnsiTheme="majorBidi" w:cstheme="majorBidi"/>
                <w:sz w:val="32"/>
                <w:szCs w:val="32"/>
              </w:rPr>
            </w:pPr>
            <w:r w:rsidRPr="001D4174">
              <w:rPr>
                <w:rFonts w:asciiTheme="majorBidi" w:hAnsiTheme="majorBidi" w:cstheme="majorBidi"/>
                <w:sz w:val="32"/>
                <w:szCs w:val="32"/>
              </w:rPr>
              <w:t>the period</w:t>
            </w:r>
          </w:p>
        </w:tc>
        <w:tc>
          <w:tcPr>
            <w:tcW w:w="1382" w:type="dxa"/>
            <w:vAlign w:val="bottom"/>
          </w:tcPr>
          <w:p w14:paraId="5DA90404" w14:textId="77777777" w:rsidR="00D71DF8" w:rsidRPr="001D4174" w:rsidRDefault="00D71DF8" w:rsidP="00B776C4">
            <w:pPr>
              <w:spacing w:line="204" w:lineRule="auto"/>
              <w:jc w:val="center"/>
              <w:rPr>
                <w:rFonts w:asciiTheme="majorBidi" w:hAnsiTheme="majorBidi" w:cstheme="majorBidi"/>
                <w:sz w:val="32"/>
                <w:szCs w:val="32"/>
              </w:rPr>
            </w:pPr>
            <w:r w:rsidRPr="001D4174">
              <w:rPr>
                <w:rFonts w:asciiTheme="majorBidi" w:hAnsiTheme="majorBidi" w:cstheme="majorBidi"/>
                <w:sz w:val="32"/>
                <w:szCs w:val="32"/>
              </w:rPr>
              <w:t>Balance as at</w:t>
            </w:r>
          </w:p>
          <w:p w14:paraId="171288C4" w14:textId="77777777" w:rsidR="00246446" w:rsidRPr="001D4174" w:rsidRDefault="00D71DF8" w:rsidP="00B776C4">
            <w:pPr>
              <w:pBdr>
                <w:bottom w:val="single" w:sz="4" w:space="1" w:color="auto"/>
              </w:pBdr>
              <w:spacing w:line="204" w:lineRule="auto"/>
              <w:jc w:val="center"/>
              <w:rPr>
                <w:rFonts w:asciiTheme="majorBidi" w:hAnsiTheme="majorBidi" w:cstheme="majorBidi"/>
                <w:sz w:val="32"/>
                <w:szCs w:val="32"/>
              </w:rPr>
            </w:pPr>
            <w:r w:rsidRPr="001D4174">
              <w:rPr>
                <w:rFonts w:asciiTheme="majorBidi" w:hAnsiTheme="majorBidi" w:cstheme="majorBidi"/>
                <w:sz w:val="32"/>
                <w:szCs w:val="32"/>
              </w:rPr>
              <w:t>3</w:t>
            </w:r>
            <w:r w:rsidR="00246446" w:rsidRPr="001D4174">
              <w:rPr>
                <w:rFonts w:asciiTheme="majorBidi" w:hAnsiTheme="majorBidi" w:cstheme="majorBidi"/>
                <w:sz w:val="32"/>
                <w:szCs w:val="32"/>
              </w:rPr>
              <w:t>0</w:t>
            </w:r>
            <w:r w:rsidRPr="001D4174">
              <w:rPr>
                <w:rFonts w:asciiTheme="majorBidi" w:hAnsiTheme="majorBidi" w:cstheme="majorBidi"/>
                <w:sz w:val="32"/>
                <w:szCs w:val="32"/>
              </w:rPr>
              <w:t xml:space="preserve"> </w:t>
            </w:r>
            <w:r w:rsidR="00246446" w:rsidRPr="001D4174">
              <w:rPr>
                <w:rFonts w:asciiTheme="majorBidi" w:hAnsiTheme="majorBidi" w:cstheme="majorBidi"/>
                <w:sz w:val="32"/>
                <w:szCs w:val="32"/>
              </w:rPr>
              <w:t>June</w:t>
            </w:r>
          </w:p>
          <w:p w14:paraId="380C02DE" w14:textId="266F4E10" w:rsidR="00D71DF8" w:rsidRPr="001D4174" w:rsidRDefault="00D71DF8" w:rsidP="00B776C4">
            <w:pPr>
              <w:pBdr>
                <w:bottom w:val="single" w:sz="4" w:space="1" w:color="auto"/>
              </w:pBdr>
              <w:spacing w:line="204" w:lineRule="auto"/>
              <w:jc w:val="center"/>
              <w:rPr>
                <w:rFonts w:asciiTheme="majorBidi" w:hAnsiTheme="majorBidi" w:cstheme="majorBidi"/>
                <w:sz w:val="32"/>
                <w:szCs w:val="32"/>
              </w:rPr>
            </w:pPr>
            <w:r w:rsidRPr="001D4174">
              <w:rPr>
                <w:rFonts w:asciiTheme="majorBidi" w:hAnsiTheme="majorBidi" w:cstheme="majorBidi"/>
                <w:sz w:val="32"/>
                <w:szCs w:val="32"/>
              </w:rPr>
              <w:t>2026</w:t>
            </w:r>
          </w:p>
        </w:tc>
      </w:tr>
      <w:tr w:rsidR="00D71DF8" w:rsidRPr="001D4174" w14:paraId="2E52DF43" w14:textId="77777777" w:rsidTr="008C4176">
        <w:trPr>
          <w:trHeight w:val="397"/>
        </w:trPr>
        <w:tc>
          <w:tcPr>
            <w:tcW w:w="4111" w:type="dxa"/>
            <w:vAlign w:val="bottom"/>
          </w:tcPr>
          <w:p w14:paraId="2E1CBD87" w14:textId="77777777" w:rsidR="00D71DF8" w:rsidRPr="001D4174" w:rsidRDefault="00D71DF8" w:rsidP="008C4176">
            <w:pPr>
              <w:tabs>
                <w:tab w:val="decimal" w:pos="839"/>
              </w:tabs>
              <w:jc w:val="both"/>
              <w:rPr>
                <w:rFonts w:asciiTheme="majorBidi" w:hAnsiTheme="majorBidi" w:cstheme="majorBidi"/>
                <w:sz w:val="32"/>
                <w:szCs w:val="32"/>
              </w:rPr>
            </w:pPr>
          </w:p>
        </w:tc>
        <w:tc>
          <w:tcPr>
            <w:tcW w:w="1382" w:type="dxa"/>
            <w:vAlign w:val="bottom"/>
          </w:tcPr>
          <w:p w14:paraId="1F9FA2AF" w14:textId="77777777" w:rsidR="00D71DF8" w:rsidRPr="001D4174" w:rsidRDefault="00D71DF8" w:rsidP="008C4176">
            <w:pPr>
              <w:tabs>
                <w:tab w:val="decimal" w:pos="839"/>
              </w:tabs>
              <w:jc w:val="center"/>
              <w:rPr>
                <w:rFonts w:asciiTheme="majorBidi" w:hAnsiTheme="majorBidi" w:cstheme="majorBidi"/>
                <w:sz w:val="32"/>
                <w:szCs w:val="32"/>
              </w:rPr>
            </w:pPr>
            <w:r w:rsidRPr="001D4174">
              <w:rPr>
                <w:rFonts w:asciiTheme="majorBidi" w:hAnsiTheme="majorBidi" w:cstheme="majorBidi"/>
                <w:sz w:val="32"/>
                <w:szCs w:val="32"/>
              </w:rPr>
              <w:t>(Audited)</w:t>
            </w:r>
          </w:p>
        </w:tc>
        <w:tc>
          <w:tcPr>
            <w:tcW w:w="1382" w:type="dxa"/>
            <w:vAlign w:val="bottom"/>
          </w:tcPr>
          <w:p w14:paraId="4A30E7B8" w14:textId="77777777" w:rsidR="00D71DF8" w:rsidRPr="001D4174" w:rsidRDefault="00D71DF8" w:rsidP="008C4176">
            <w:pPr>
              <w:tabs>
                <w:tab w:val="decimal" w:pos="839"/>
              </w:tabs>
              <w:jc w:val="both"/>
              <w:rPr>
                <w:rFonts w:asciiTheme="majorBidi" w:hAnsiTheme="majorBidi" w:cstheme="majorBidi"/>
                <w:sz w:val="32"/>
                <w:szCs w:val="32"/>
              </w:rPr>
            </w:pPr>
          </w:p>
        </w:tc>
        <w:tc>
          <w:tcPr>
            <w:tcW w:w="1382" w:type="dxa"/>
            <w:vAlign w:val="bottom"/>
          </w:tcPr>
          <w:p w14:paraId="51365702" w14:textId="77777777" w:rsidR="00D71DF8" w:rsidRPr="001D4174" w:rsidRDefault="00D71DF8" w:rsidP="008C4176">
            <w:pPr>
              <w:tabs>
                <w:tab w:val="decimal" w:pos="839"/>
              </w:tabs>
              <w:jc w:val="both"/>
              <w:rPr>
                <w:rFonts w:asciiTheme="majorBidi" w:hAnsiTheme="majorBidi" w:cstheme="majorBidi"/>
                <w:sz w:val="32"/>
                <w:szCs w:val="32"/>
              </w:rPr>
            </w:pPr>
          </w:p>
        </w:tc>
        <w:tc>
          <w:tcPr>
            <w:tcW w:w="1382" w:type="dxa"/>
            <w:vAlign w:val="bottom"/>
          </w:tcPr>
          <w:p w14:paraId="2CB4C769" w14:textId="77777777" w:rsidR="00D71DF8" w:rsidRPr="001D4174" w:rsidRDefault="00D71DF8" w:rsidP="008C4176">
            <w:pPr>
              <w:tabs>
                <w:tab w:val="decimal" w:pos="839"/>
              </w:tabs>
              <w:jc w:val="both"/>
              <w:rPr>
                <w:rFonts w:asciiTheme="majorBidi" w:hAnsiTheme="majorBidi" w:cstheme="majorBidi"/>
                <w:sz w:val="32"/>
                <w:szCs w:val="32"/>
              </w:rPr>
            </w:pPr>
          </w:p>
        </w:tc>
      </w:tr>
      <w:tr w:rsidR="002628E6" w:rsidRPr="001D4174" w14:paraId="2CC67D61" w14:textId="77777777" w:rsidTr="00A03229">
        <w:trPr>
          <w:trHeight w:val="397"/>
        </w:trPr>
        <w:tc>
          <w:tcPr>
            <w:tcW w:w="4111" w:type="dxa"/>
            <w:vAlign w:val="center"/>
          </w:tcPr>
          <w:p w14:paraId="3C4BD832" w14:textId="02F17A6C" w:rsidR="002628E6" w:rsidRPr="001D4174" w:rsidRDefault="002628E6" w:rsidP="002628E6">
            <w:pPr>
              <w:ind w:left="179"/>
              <w:rPr>
                <w:rFonts w:asciiTheme="majorBidi" w:hAnsiTheme="majorBidi" w:cstheme="majorBidi"/>
                <w:sz w:val="32"/>
                <w:szCs w:val="32"/>
              </w:rPr>
            </w:pPr>
            <w:r w:rsidRPr="001D4174">
              <w:rPr>
                <w:rFonts w:asciiTheme="majorBidi" w:hAnsiTheme="majorBidi" w:cstheme="majorBidi"/>
                <w:sz w:val="32"/>
                <w:szCs w:val="32"/>
              </w:rPr>
              <w:t>A2 Technologies Company Limited</w:t>
            </w:r>
          </w:p>
        </w:tc>
        <w:tc>
          <w:tcPr>
            <w:tcW w:w="1382" w:type="dxa"/>
            <w:vAlign w:val="center"/>
          </w:tcPr>
          <w:p w14:paraId="44B1BB3F" w14:textId="5AF3FAC1" w:rsidR="002628E6" w:rsidRPr="001D4174" w:rsidRDefault="002628E6" w:rsidP="002628E6">
            <w:pPr>
              <w:tabs>
                <w:tab w:val="decimal" w:pos="1021"/>
              </w:tabs>
              <w:jc w:val="center"/>
              <w:rPr>
                <w:rFonts w:asciiTheme="majorBidi" w:hAnsiTheme="majorBidi" w:cstheme="majorBidi"/>
                <w:sz w:val="32"/>
                <w:szCs w:val="32"/>
              </w:rPr>
            </w:pPr>
            <w:r w:rsidRPr="001D4174">
              <w:rPr>
                <w:rFonts w:asciiTheme="majorBidi" w:hAnsiTheme="majorBidi" w:cstheme="majorBidi"/>
                <w:sz w:val="32"/>
                <w:szCs w:val="32"/>
              </w:rPr>
              <w:t>617,500</w:t>
            </w:r>
          </w:p>
        </w:tc>
        <w:tc>
          <w:tcPr>
            <w:tcW w:w="1382" w:type="dxa"/>
            <w:vAlign w:val="bottom"/>
          </w:tcPr>
          <w:p w14:paraId="71694BDB" w14:textId="3C5EE936" w:rsidR="002628E6" w:rsidRPr="001D4174" w:rsidRDefault="002628E6" w:rsidP="002628E6">
            <w:pPr>
              <w:tabs>
                <w:tab w:val="decimal" w:pos="1021"/>
              </w:tabs>
              <w:jc w:val="center"/>
              <w:rPr>
                <w:rFonts w:asciiTheme="majorBidi" w:hAnsiTheme="majorBidi" w:cstheme="majorBidi"/>
                <w:sz w:val="32"/>
                <w:szCs w:val="32"/>
              </w:rPr>
            </w:pPr>
            <w:r w:rsidRPr="001D4174">
              <w:rPr>
                <w:rFonts w:asciiTheme="majorBidi" w:hAnsiTheme="majorBidi" w:cstheme="majorBidi"/>
                <w:sz w:val="32"/>
                <w:szCs w:val="32"/>
              </w:rPr>
              <w:t>256,000</w:t>
            </w:r>
          </w:p>
        </w:tc>
        <w:tc>
          <w:tcPr>
            <w:tcW w:w="1382" w:type="dxa"/>
            <w:vAlign w:val="bottom"/>
          </w:tcPr>
          <w:p w14:paraId="6F9006F1" w14:textId="20258034" w:rsidR="002628E6" w:rsidRPr="001D4174" w:rsidRDefault="002628E6" w:rsidP="002628E6">
            <w:pPr>
              <w:tabs>
                <w:tab w:val="decimal" w:pos="1021"/>
              </w:tabs>
              <w:jc w:val="center"/>
              <w:rPr>
                <w:rFonts w:asciiTheme="majorBidi" w:hAnsiTheme="majorBidi" w:cstheme="majorBidi"/>
                <w:sz w:val="32"/>
                <w:szCs w:val="32"/>
              </w:rPr>
            </w:pPr>
            <w:r w:rsidRPr="001D4174">
              <w:rPr>
                <w:rFonts w:asciiTheme="majorBidi" w:hAnsiTheme="majorBidi" w:cstheme="majorBidi"/>
                <w:sz w:val="32"/>
                <w:szCs w:val="32"/>
              </w:rPr>
              <w:t>(426,500)</w:t>
            </w:r>
          </w:p>
        </w:tc>
        <w:tc>
          <w:tcPr>
            <w:tcW w:w="1382" w:type="dxa"/>
            <w:vAlign w:val="bottom"/>
          </w:tcPr>
          <w:p w14:paraId="03674B75" w14:textId="59B41E96" w:rsidR="002628E6" w:rsidRPr="001D4174" w:rsidRDefault="002628E6" w:rsidP="002628E6">
            <w:pPr>
              <w:tabs>
                <w:tab w:val="decimal" w:pos="1021"/>
              </w:tabs>
              <w:jc w:val="center"/>
              <w:rPr>
                <w:rFonts w:asciiTheme="majorBidi" w:hAnsiTheme="majorBidi" w:cstheme="majorBidi"/>
                <w:sz w:val="32"/>
                <w:szCs w:val="32"/>
              </w:rPr>
            </w:pPr>
            <w:r w:rsidRPr="001D4174">
              <w:rPr>
                <w:rFonts w:asciiTheme="majorBidi" w:hAnsiTheme="majorBidi" w:cstheme="majorBidi"/>
                <w:sz w:val="32"/>
                <w:szCs w:val="32"/>
              </w:rPr>
              <w:t>447,000</w:t>
            </w:r>
          </w:p>
        </w:tc>
      </w:tr>
      <w:tr w:rsidR="002628E6" w:rsidRPr="001D4174" w14:paraId="1A1FFFB4" w14:textId="77777777" w:rsidTr="00EC1E74">
        <w:trPr>
          <w:trHeight w:val="397"/>
        </w:trPr>
        <w:tc>
          <w:tcPr>
            <w:tcW w:w="4111" w:type="dxa"/>
            <w:vAlign w:val="center"/>
          </w:tcPr>
          <w:p w14:paraId="55C4BCB7" w14:textId="3FED1110" w:rsidR="002628E6" w:rsidRPr="001D4174" w:rsidRDefault="002628E6" w:rsidP="002628E6">
            <w:pPr>
              <w:ind w:left="179"/>
              <w:rPr>
                <w:rFonts w:asciiTheme="majorBidi" w:hAnsiTheme="majorBidi" w:cstheme="majorBidi"/>
                <w:spacing w:val="-4"/>
                <w:sz w:val="32"/>
                <w:szCs w:val="32"/>
              </w:rPr>
            </w:pPr>
            <w:r w:rsidRPr="001D4174">
              <w:rPr>
                <w:rFonts w:asciiTheme="majorBidi" w:hAnsiTheme="majorBidi" w:cstheme="majorBidi"/>
                <w:sz w:val="32"/>
                <w:szCs w:val="32"/>
              </w:rPr>
              <w:t>APCS Technologies Company Limited</w:t>
            </w:r>
          </w:p>
        </w:tc>
        <w:tc>
          <w:tcPr>
            <w:tcW w:w="1382" w:type="dxa"/>
            <w:vAlign w:val="center"/>
          </w:tcPr>
          <w:p w14:paraId="7788A772" w14:textId="17F2BD44" w:rsidR="002628E6" w:rsidRPr="001D4174" w:rsidRDefault="002628E6" w:rsidP="002628E6">
            <w:pPr>
              <w:pBdr>
                <w:bottom w:val="single" w:sz="4" w:space="1" w:color="auto"/>
              </w:pBdr>
              <w:tabs>
                <w:tab w:val="decimal" w:pos="1021"/>
              </w:tabs>
              <w:jc w:val="center"/>
              <w:rPr>
                <w:rFonts w:asciiTheme="majorBidi" w:hAnsiTheme="majorBidi" w:cstheme="majorBidi"/>
                <w:sz w:val="32"/>
                <w:szCs w:val="32"/>
              </w:rPr>
            </w:pPr>
            <w:r w:rsidRPr="001D4174">
              <w:rPr>
                <w:rFonts w:asciiTheme="majorBidi" w:hAnsiTheme="majorBidi" w:cstheme="majorBidi"/>
                <w:sz w:val="32"/>
                <w:szCs w:val="32"/>
              </w:rPr>
              <w:t>21,300</w:t>
            </w:r>
          </w:p>
        </w:tc>
        <w:tc>
          <w:tcPr>
            <w:tcW w:w="1382" w:type="dxa"/>
            <w:vAlign w:val="center"/>
          </w:tcPr>
          <w:p w14:paraId="508CC0FE" w14:textId="6E063635" w:rsidR="002628E6" w:rsidRPr="001D4174" w:rsidRDefault="002628E6" w:rsidP="002628E6">
            <w:pPr>
              <w:pBdr>
                <w:bottom w:val="single" w:sz="4" w:space="1" w:color="auto"/>
              </w:pBdr>
              <w:tabs>
                <w:tab w:val="decimal" w:pos="1021"/>
              </w:tabs>
              <w:jc w:val="center"/>
              <w:rPr>
                <w:rFonts w:asciiTheme="majorBidi" w:hAnsiTheme="majorBidi" w:cstheme="majorBidi"/>
                <w:sz w:val="32"/>
                <w:szCs w:val="32"/>
                <w:cs/>
              </w:rPr>
            </w:pPr>
            <w:r w:rsidRPr="001D4174">
              <w:rPr>
                <w:rFonts w:asciiTheme="majorBidi" w:hAnsiTheme="majorBidi" w:cstheme="majorBidi"/>
                <w:sz w:val="32"/>
                <w:szCs w:val="32"/>
              </w:rPr>
              <w:t>2,750</w:t>
            </w:r>
          </w:p>
        </w:tc>
        <w:tc>
          <w:tcPr>
            <w:tcW w:w="1382" w:type="dxa"/>
            <w:vAlign w:val="center"/>
          </w:tcPr>
          <w:p w14:paraId="42D49E6C" w14:textId="7F5A87A9" w:rsidR="002628E6" w:rsidRPr="001D4174" w:rsidRDefault="002628E6" w:rsidP="002628E6">
            <w:pPr>
              <w:pBdr>
                <w:bottom w:val="single" w:sz="4" w:space="1" w:color="auto"/>
              </w:pBdr>
              <w:tabs>
                <w:tab w:val="decimal" w:pos="1021"/>
              </w:tabs>
              <w:jc w:val="center"/>
              <w:rPr>
                <w:rFonts w:asciiTheme="majorBidi" w:hAnsiTheme="majorBidi" w:cstheme="majorBidi"/>
                <w:sz w:val="32"/>
                <w:szCs w:val="32"/>
              </w:rPr>
            </w:pPr>
            <w:r w:rsidRPr="001D4174">
              <w:rPr>
                <w:rFonts w:asciiTheme="majorBidi" w:hAnsiTheme="majorBidi" w:cstheme="majorBidi"/>
                <w:sz w:val="32"/>
                <w:szCs w:val="32"/>
              </w:rPr>
              <w:t>(6,000)</w:t>
            </w:r>
          </w:p>
        </w:tc>
        <w:tc>
          <w:tcPr>
            <w:tcW w:w="1382" w:type="dxa"/>
            <w:vAlign w:val="center"/>
          </w:tcPr>
          <w:p w14:paraId="71CE8061" w14:textId="4F135AB3" w:rsidR="002628E6" w:rsidRPr="001D4174" w:rsidRDefault="002628E6" w:rsidP="002628E6">
            <w:pPr>
              <w:pBdr>
                <w:bottom w:val="single" w:sz="4" w:space="1" w:color="auto"/>
              </w:pBdr>
              <w:tabs>
                <w:tab w:val="decimal" w:pos="1021"/>
              </w:tabs>
              <w:jc w:val="center"/>
              <w:rPr>
                <w:rFonts w:asciiTheme="majorBidi" w:hAnsiTheme="majorBidi" w:cstheme="majorBidi"/>
                <w:sz w:val="32"/>
                <w:szCs w:val="32"/>
              </w:rPr>
            </w:pPr>
            <w:r w:rsidRPr="001D4174">
              <w:rPr>
                <w:rFonts w:asciiTheme="majorBidi" w:hAnsiTheme="majorBidi" w:cstheme="majorBidi"/>
                <w:sz w:val="32"/>
                <w:szCs w:val="32"/>
              </w:rPr>
              <w:t>18,050</w:t>
            </w:r>
          </w:p>
        </w:tc>
      </w:tr>
      <w:tr w:rsidR="002628E6" w:rsidRPr="001D4174" w14:paraId="7C31732E" w14:textId="77777777" w:rsidTr="00EC1E74">
        <w:trPr>
          <w:trHeight w:val="397"/>
        </w:trPr>
        <w:tc>
          <w:tcPr>
            <w:tcW w:w="4111" w:type="dxa"/>
            <w:vAlign w:val="center"/>
          </w:tcPr>
          <w:p w14:paraId="58A1569C" w14:textId="77777777" w:rsidR="002628E6" w:rsidRPr="001D4174" w:rsidRDefault="002628E6" w:rsidP="002628E6">
            <w:pPr>
              <w:ind w:left="38"/>
              <w:rPr>
                <w:rFonts w:asciiTheme="majorBidi" w:hAnsiTheme="majorBidi" w:cstheme="majorBidi"/>
                <w:sz w:val="32"/>
                <w:szCs w:val="32"/>
              </w:rPr>
            </w:pPr>
            <w:r w:rsidRPr="001D4174">
              <w:rPr>
                <w:rFonts w:asciiTheme="majorBidi" w:hAnsiTheme="majorBidi" w:cstheme="majorBidi"/>
                <w:sz w:val="32"/>
                <w:szCs w:val="32"/>
              </w:rPr>
              <w:t xml:space="preserve"> Total</w:t>
            </w:r>
          </w:p>
        </w:tc>
        <w:tc>
          <w:tcPr>
            <w:tcW w:w="1382" w:type="dxa"/>
            <w:vAlign w:val="center"/>
          </w:tcPr>
          <w:p w14:paraId="40847DAE" w14:textId="53DE3EFC" w:rsidR="002628E6" w:rsidRPr="001D4174" w:rsidRDefault="002628E6" w:rsidP="002628E6">
            <w:pPr>
              <w:pBdr>
                <w:bottom w:val="double" w:sz="4" w:space="1" w:color="auto"/>
              </w:pBdr>
              <w:tabs>
                <w:tab w:val="decimal" w:pos="1021"/>
              </w:tabs>
              <w:jc w:val="center"/>
              <w:rPr>
                <w:rFonts w:asciiTheme="majorBidi" w:hAnsiTheme="majorBidi" w:cstheme="majorBidi"/>
                <w:sz w:val="32"/>
                <w:szCs w:val="32"/>
              </w:rPr>
            </w:pPr>
            <w:r w:rsidRPr="001D4174">
              <w:rPr>
                <w:rFonts w:asciiTheme="majorBidi" w:hAnsiTheme="majorBidi" w:cstheme="majorBidi"/>
                <w:sz w:val="32"/>
                <w:szCs w:val="32"/>
              </w:rPr>
              <w:t>638,800</w:t>
            </w:r>
          </w:p>
        </w:tc>
        <w:tc>
          <w:tcPr>
            <w:tcW w:w="1382" w:type="dxa"/>
            <w:vAlign w:val="center"/>
          </w:tcPr>
          <w:p w14:paraId="35D66257" w14:textId="348B6C0E" w:rsidR="002628E6" w:rsidRPr="001D4174" w:rsidRDefault="002628E6" w:rsidP="002628E6">
            <w:pPr>
              <w:pBdr>
                <w:bottom w:val="double" w:sz="4" w:space="1" w:color="auto"/>
              </w:pBdr>
              <w:tabs>
                <w:tab w:val="decimal" w:pos="1021"/>
              </w:tabs>
              <w:jc w:val="center"/>
              <w:rPr>
                <w:rFonts w:asciiTheme="majorBidi" w:hAnsiTheme="majorBidi" w:cstheme="majorBidi"/>
                <w:sz w:val="32"/>
                <w:szCs w:val="32"/>
                <w:cs/>
              </w:rPr>
            </w:pPr>
            <w:r w:rsidRPr="001D4174">
              <w:rPr>
                <w:rFonts w:asciiTheme="majorBidi" w:hAnsiTheme="majorBidi" w:cstheme="majorBidi"/>
                <w:sz w:val="32"/>
                <w:szCs w:val="32"/>
              </w:rPr>
              <w:t>258,750</w:t>
            </w:r>
          </w:p>
        </w:tc>
        <w:tc>
          <w:tcPr>
            <w:tcW w:w="1382" w:type="dxa"/>
            <w:vAlign w:val="center"/>
          </w:tcPr>
          <w:p w14:paraId="7C876D2F" w14:textId="63BD258F" w:rsidR="002628E6" w:rsidRPr="001D4174" w:rsidRDefault="002628E6" w:rsidP="002628E6">
            <w:pPr>
              <w:pBdr>
                <w:bottom w:val="double" w:sz="4" w:space="1" w:color="auto"/>
              </w:pBdr>
              <w:tabs>
                <w:tab w:val="decimal" w:pos="1021"/>
              </w:tabs>
              <w:jc w:val="center"/>
              <w:rPr>
                <w:rFonts w:asciiTheme="majorBidi" w:hAnsiTheme="majorBidi" w:cstheme="majorBidi"/>
                <w:sz w:val="32"/>
                <w:szCs w:val="32"/>
              </w:rPr>
            </w:pPr>
            <w:r w:rsidRPr="001D4174">
              <w:rPr>
                <w:rFonts w:asciiTheme="majorBidi" w:hAnsiTheme="majorBidi" w:cstheme="majorBidi"/>
                <w:sz w:val="32"/>
                <w:szCs w:val="32"/>
              </w:rPr>
              <w:t>(432,500)</w:t>
            </w:r>
          </w:p>
        </w:tc>
        <w:tc>
          <w:tcPr>
            <w:tcW w:w="1382" w:type="dxa"/>
            <w:vAlign w:val="center"/>
          </w:tcPr>
          <w:p w14:paraId="72748C26" w14:textId="6A56BBEF" w:rsidR="002628E6" w:rsidRPr="001D4174" w:rsidRDefault="002628E6" w:rsidP="002628E6">
            <w:pPr>
              <w:pBdr>
                <w:bottom w:val="double" w:sz="4" w:space="1" w:color="auto"/>
              </w:pBdr>
              <w:tabs>
                <w:tab w:val="decimal" w:pos="1021"/>
              </w:tabs>
              <w:jc w:val="center"/>
              <w:rPr>
                <w:rFonts w:asciiTheme="majorBidi" w:hAnsiTheme="majorBidi" w:cstheme="majorBidi"/>
                <w:sz w:val="32"/>
                <w:szCs w:val="32"/>
              </w:rPr>
            </w:pPr>
            <w:r w:rsidRPr="001D4174">
              <w:rPr>
                <w:rFonts w:asciiTheme="majorBidi" w:hAnsiTheme="majorBidi" w:cstheme="majorBidi" w:hint="cs"/>
                <w:sz w:val="32"/>
                <w:szCs w:val="32"/>
                <w:cs/>
              </w:rPr>
              <w:t>465</w:t>
            </w:r>
            <w:r w:rsidRPr="001D4174">
              <w:rPr>
                <w:rFonts w:asciiTheme="majorBidi" w:hAnsiTheme="majorBidi" w:cstheme="majorBidi"/>
                <w:sz w:val="32"/>
                <w:szCs w:val="32"/>
              </w:rPr>
              <w:t>,050</w:t>
            </w:r>
          </w:p>
        </w:tc>
      </w:tr>
    </w:tbl>
    <w:p w14:paraId="6D2B88EE" w14:textId="78021910" w:rsidR="00EB17F4" w:rsidRPr="001D4174" w:rsidRDefault="008E136F" w:rsidP="007C2A6A">
      <w:pPr>
        <w:spacing w:before="240"/>
        <w:ind w:left="425"/>
        <w:jc w:val="thaiDistribute"/>
        <w:rPr>
          <w:rFonts w:asciiTheme="majorBidi" w:hAnsiTheme="majorBidi" w:cstheme="majorBidi"/>
          <w:sz w:val="32"/>
          <w:szCs w:val="32"/>
        </w:rPr>
      </w:pPr>
      <w:r w:rsidRPr="001D4174">
        <w:rPr>
          <w:rFonts w:asciiTheme="majorBidi" w:hAnsiTheme="majorBidi" w:cstheme="majorBidi"/>
          <w:sz w:val="32"/>
          <w:szCs w:val="32"/>
          <w:lang w:val="en-GB"/>
        </w:rPr>
        <w:t xml:space="preserve">Short-term loans to the above related </w:t>
      </w:r>
      <w:r w:rsidR="007C2A6A" w:rsidRPr="001D4174">
        <w:rPr>
          <w:rFonts w:asciiTheme="majorBidi" w:hAnsiTheme="majorBidi" w:cstheme="majorBidi"/>
          <w:sz w:val="32"/>
          <w:szCs w:val="32"/>
          <w:lang w:val="en-GB"/>
        </w:rPr>
        <w:t>parties</w:t>
      </w:r>
      <w:r w:rsidRPr="001D4174">
        <w:rPr>
          <w:rFonts w:asciiTheme="majorBidi" w:hAnsiTheme="majorBidi" w:cstheme="majorBidi"/>
          <w:sz w:val="32"/>
          <w:szCs w:val="32"/>
          <w:lang w:val="en-GB"/>
        </w:rPr>
        <w:t xml:space="preserve"> </w:t>
      </w:r>
      <w:r w:rsidR="007C2A6A" w:rsidRPr="001D4174">
        <w:rPr>
          <w:rFonts w:asciiTheme="majorBidi" w:hAnsiTheme="majorBidi" w:cstheme="majorBidi"/>
          <w:sz w:val="32"/>
          <w:szCs w:val="32"/>
          <w:lang w:val="en-GB"/>
        </w:rPr>
        <w:t>are unsecured,</w:t>
      </w:r>
      <w:r w:rsidRPr="001D4174">
        <w:rPr>
          <w:rFonts w:asciiTheme="majorBidi" w:hAnsiTheme="majorBidi" w:cstheme="majorBidi"/>
          <w:sz w:val="32"/>
          <w:szCs w:val="32"/>
          <w:lang w:val="en-GB"/>
        </w:rPr>
        <w:t xml:space="preserve"> except for </w:t>
      </w:r>
      <w:r w:rsidR="007C2A6A" w:rsidRPr="001D4174">
        <w:rPr>
          <w:rFonts w:asciiTheme="majorBidi" w:hAnsiTheme="majorBidi" w:cstheme="majorBidi"/>
          <w:sz w:val="32"/>
          <w:szCs w:val="32"/>
          <w:lang w:val="en-GB"/>
        </w:rPr>
        <w:t xml:space="preserve">the </w:t>
      </w:r>
      <w:r w:rsidRPr="001D4174">
        <w:rPr>
          <w:rFonts w:asciiTheme="majorBidi" w:hAnsiTheme="majorBidi" w:cstheme="majorBidi"/>
          <w:sz w:val="32"/>
          <w:szCs w:val="32"/>
          <w:lang w:val="en-GB"/>
        </w:rPr>
        <w:t xml:space="preserve">short-term loans between the Company and A2 Technologies Company Limited, which are </w:t>
      </w:r>
      <w:r w:rsidR="007C2A6A" w:rsidRPr="001D4174">
        <w:rPr>
          <w:rFonts w:asciiTheme="majorBidi" w:hAnsiTheme="majorBidi" w:cstheme="majorBidi"/>
          <w:sz w:val="32"/>
          <w:szCs w:val="32"/>
          <w:lang w:val="en-GB"/>
        </w:rPr>
        <w:t>secured</w:t>
      </w:r>
      <w:r w:rsidRPr="001D4174">
        <w:rPr>
          <w:rFonts w:asciiTheme="majorBidi" w:hAnsiTheme="majorBidi" w:cstheme="majorBidi"/>
          <w:sz w:val="32"/>
          <w:szCs w:val="32"/>
          <w:lang w:val="en-GB"/>
        </w:rPr>
        <w:t xml:space="preserve"> by shares of a subsidiary. </w:t>
      </w:r>
      <w:r w:rsidR="007C2A6A" w:rsidRPr="001D4174">
        <w:rPr>
          <w:rFonts w:asciiTheme="majorBidi" w:hAnsiTheme="majorBidi" w:cstheme="majorBidi"/>
          <w:sz w:val="32"/>
          <w:szCs w:val="32"/>
          <w:lang w:val="en-GB"/>
        </w:rPr>
        <w:t>These loans are repayable on demand</w:t>
      </w:r>
      <w:r w:rsidRPr="001D4174">
        <w:rPr>
          <w:rFonts w:asciiTheme="majorBidi" w:hAnsiTheme="majorBidi" w:cstheme="majorBidi"/>
          <w:sz w:val="32"/>
          <w:szCs w:val="32"/>
          <w:lang w:val="en-GB"/>
        </w:rPr>
        <w:t xml:space="preserve"> and bearing interest at rate of 2.55 - 8.00 </w:t>
      </w:r>
      <w:r w:rsidRPr="001D4174">
        <w:rPr>
          <w:rFonts w:asciiTheme="majorBidi" w:hAnsiTheme="majorBidi" w:cstheme="majorBidi"/>
          <w:sz w:val="32"/>
          <w:szCs w:val="32"/>
        </w:rPr>
        <w:t>percent</w:t>
      </w:r>
      <w:r w:rsidRPr="001D4174">
        <w:rPr>
          <w:rFonts w:asciiTheme="majorBidi" w:hAnsiTheme="majorBidi" w:cstheme="majorBidi"/>
          <w:sz w:val="32"/>
          <w:szCs w:val="32"/>
          <w:lang w:val="en-GB"/>
        </w:rPr>
        <w:t xml:space="preserve"> per annum.</w:t>
      </w:r>
    </w:p>
    <w:p w14:paraId="5816435B" w14:textId="2F12CA6C" w:rsidR="009F7266" w:rsidRPr="001D4174" w:rsidRDefault="009F7266" w:rsidP="003D2601">
      <w:pPr>
        <w:overflowPunct/>
        <w:autoSpaceDE/>
        <w:autoSpaceDN/>
        <w:adjustRightInd/>
        <w:spacing w:before="120" w:after="120"/>
        <w:ind w:left="425"/>
        <w:rPr>
          <w:rFonts w:asciiTheme="majorBidi" w:hAnsiTheme="majorBidi" w:cstheme="majorBidi"/>
          <w:b/>
          <w:bCs/>
          <w:sz w:val="32"/>
          <w:szCs w:val="32"/>
          <w:u w:val="single"/>
        </w:rPr>
      </w:pPr>
      <w:r w:rsidRPr="001D4174">
        <w:rPr>
          <w:rFonts w:asciiTheme="majorBidi" w:hAnsiTheme="majorBidi" w:cstheme="majorBidi"/>
          <w:b/>
          <w:bCs/>
          <w:sz w:val="32"/>
          <w:szCs w:val="32"/>
          <w:u w:val="single"/>
        </w:rPr>
        <w:t xml:space="preserve">Short-term </w:t>
      </w:r>
      <w:r w:rsidR="00197E87" w:rsidRPr="001D4174">
        <w:rPr>
          <w:rFonts w:asciiTheme="majorBidi" w:hAnsiTheme="majorBidi" w:cstheme="majorBidi"/>
          <w:b/>
          <w:bCs/>
          <w:sz w:val="32"/>
          <w:szCs w:val="32"/>
          <w:u w:val="single"/>
        </w:rPr>
        <w:t>borrowings</w:t>
      </w:r>
      <w:r w:rsidRPr="001D4174">
        <w:rPr>
          <w:rFonts w:asciiTheme="majorBidi" w:hAnsiTheme="majorBidi" w:cstheme="majorBidi"/>
          <w:b/>
          <w:bCs/>
          <w:sz w:val="32"/>
          <w:szCs w:val="32"/>
          <w:u w:val="single"/>
        </w:rPr>
        <w:t xml:space="preserve"> from related parties</w:t>
      </w:r>
    </w:p>
    <w:p w14:paraId="5E12297B" w14:textId="402BD262" w:rsidR="009F7266" w:rsidRPr="001D4174" w:rsidRDefault="009F7266" w:rsidP="003D2601">
      <w:pPr>
        <w:ind w:left="425"/>
        <w:jc w:val="thaiDistribute"/>
        <w:rPr>
          <w:rFonts w:asciiTheme="majorBidi" w:hAnsiTheme="majorBidi" w:cstheme="majorBidi"/>
          <w:sz w:val="32"/>
          <w:szCs w:val="32"/>
          <w:cs/>
          <w:lang w:val="en-GB"/>
        </w:rPr>
      </w:pPr>
      <w:r w:rsidRPr="001D4174">
        <w:rPr>
          <w:rFonts w:asciiTheme="majorBidi" w:hAnsiTheme="majorBidi" w:cstheme="majorBidi"/>
          <w:sz w:val="32"/>
          <w:szCs w:val="32"/>
          <w:lang w:val="en-GB"/>
        </w:rPr>
        <w:t xml:space="preserve">As at </w:t>
      </w:r>
      <w:r w:rsidR="00640F88" w:rsidRPr="001D4174">
        <w:rPr>
          <w:rFonts w:asciiTheme="majorBidi" w:hAnsiTheme="majorBidi" w:cstheme="majorBidi"/>
          <w:color w:val="000000"/>
          <w:sz w:val="32"/>
          <w:szCs w:val="32"/>
        </w:rPr>
        <w:t>3</w:t>
      </w:r>
      <w:r w:rsidR="00246446" w:rsidRPr="001D4174">
        <w:rPr>
          <w:rFonts w:asciiTheme="majorBidi" w:hAnsiTheme="majorBidi" w:cstheme="majorBidi"/>
          <w:color w:val="000000"/>
          <w:sz w:val="32"/>
          <w:szCs w:val="32"/>
        </w:rPr>
        <w:t>0</w:t>
      </w:r>
      <w:r w:rsidR="00640F88" w:rsidRPr="001D4174">
        <w:rPr>
          <w:rFonts w:asciiTheme="majorBidi" w:hAnsiTheme="majorBidi" w:cstheme="majorBidi"/>
          <w:color w:val="000000"/>
          <w:sz w:val="32"/>
          <w:szCs w:val="32"/>
        </w:rPr>
        <w:t xml:space="preserve"> </w:t>
      </w:r>
      <w:r w:rsidR="00246446" w:rsidRPr="001D4174">
        <w:rPr>
          <w:rFonts w:asciiTheme="majorBidi" w:hAnsiTheme="majorBidi" w:cstheme="majorBidi"/>
          <w:color w:val="000000"/>
          <w:sz w:val="32"/>
          <w:szCs w:val="32"/>
        </w:rPr>
        <w:t>June</w:t>
      </w:r>
      <w:r w:rsidR="00640F88" w:rsidRPr="001D4174">
        <w:rPr>
          <w:rFonts w:asciiTheme="majorBidi" w:hAnsiTheme="majorBidi" w:cstheme="majorBidi"/>
          <w:color w:val="000000"/>
          <w:sz w:val="32"/>
          <w:szCs w:val="32"/>
        </w:rPr>
        <w:t xml:space="preserve"> 2026</w:t>
      </w:r>
      <w:r w:rsidRPr="001D4174">
        <w:rPr>
          <w:rFonts w:asciiTheme="majorBidi" w:hAnsiTheme="majorBidi" w:cstheme="majorBidi"/>
          <w:sz w:val="32"/>
          <w:szCs w:val="32"/>
          <w:lang w:val="en-GB"/>
        </w:rPr>
        <w:t xml:space="preserve"> and 31 December 202</w:t>
      </w:r>
      <w:r w:rsidR="00640F88" w:rsidRPr="001D4174">
        <w:rPr>
          <w:rFonts w:asciiTheme="majorBidi" w:hAnsiTheme="majorBidi" w:cstheme="majorBidi"/>
          <w:sz w:val="32"/>
          <w:szCs w:val="32"/>
          <w:lang w:val="en-GB"/>
        </w:rPr>
        <w:t>5</w:t>
      </w:r>
      <w:r w:rsidRPr="001D4174">
        <w:rPr>
          <w:rFonts w:asciiTheme="majorBidi" w:hAnsiTheme="majorBidi" w:cstheme="majorBidi"/>
          <w:sz w:val="32"/>
          <w:szCs w:val="32"/>
          <w:lang w:val="en-GB"/>
        </w:rPr>
        <w:t xml:space="preserve">, the balance of short-term </w:t>
      </w:r>
      <w:r w:rsidR="00197E87" w:rsidRPr="001D4174">
        <w:rPr>
          <w:rFonts w:asciiTheme="majorBidi" w:hAnsiTheme="majorBidi" w:cstheme="majorBidi"/>
          <w:sz w:val="32"/>
          <w:szCs w:val="32"/>
          <w:lang w:val="en-GB"/>
        </w:rPr>
        <w:t>borrowing</w:t>
      </w:r>
      <w:r w:rsidRPr="001D4174">
        <w:rPr>
          <w:rFonts w:asciiTheme="majorBidi" w:hAnsiTheme="majorBidi" w:cstheme="majorBidi"/>
          <w:sz w:val="32"/>
          <w:szCs w:val="32"/>
          <w:lang w:val="en-GB"/>
        </w:rPr>
        <w:t>s from related parties and the movement</w:t>
      </w:r>
      <w:r w:rsidR="00D639B4" w:rsidRPr="001D4174">
        <w:rPr>
          <w:rFonts w:asciiTheme="majorBidi" w:hAnsiTheme="majorBidi" w:cstheme="majorBidi"/>
          <w:sz w:val="32"/>
          <w:szCs w:val="32"/>
          <w:lang w:val="en-GB"/>
        </w:rPr>
        <w:t>s</w:t>
      </w:r>
      <w:r w:rsidRPr="001D4174">
        <w:rPr>
          <w:rFonts w:asciiTheme="majorBidi" w:hAnsiTheme="majorBidi" w:cstheme="majorBidi"/>
          <w:sz w:val="32"/>
          <w:szCs w:val="32"/>
          <w:lang w:val="en-GB"/>
        </w:rPr>
        <w:t xml:space="preserve"> are as follows:</w:t>
      </w:r>
    </w:p>
    <w:tbl>
      <w:tblPr>
        <w:tblW w:w="9639" w:type="dxa"/>
        <w:tblInd w:w="284" w:type="dxa"/>
        <w:tblLayout w:type="fixed"/>
        <w:tblLook w:val="0000" w:firstRow="0" w:lastRow="0" w:firstColumn="0" w:lastColumn="0" w:noHBand="0" w:noVBand="0"/>
      </w:tblPr>
      <w:tblGrid>
        <w:gridCol w:w="4111"/>
        <w:gridCol w:w="1382"/>
        <w:gridCol w:w="1382"/>
        <w:gridCol w:w="1382"/>
        <w:gridCol w:w="1382"/>
      </w:tblGrid>
      <w:tr w:rsidR="003C4BDC" w:rsidRPr="001D4174" w14:paraId="2D2D28EE" w14:textId="77777777" w:rsidTr="008C4176">
        <w:trPr>
          <w:cantSplit/>
          <w:tblHeader/>
        </w:trPr>
        <w:tc>
          <w:tcPr>
            <w:tcW w:w="9639" w:type="dxa"/>
            <w:gridSpan w:val="5"/>
            <w:vAlign w:val="center"/>
          </w:tcPr>
          <w:p w14:paraId="667EE53C" w14:textId="77777777" w:rsidR="003C4BDC" w:rsidRPr="001D4174" w:rsidRDefault="003C4BDC" w:rsidP="008C4176">
            <w:pPr>
              <w:jc w:val="right"/>
              <w:rPr>
                <w:rFonts w:asciiTheme="majorBidi" w:hAnsiTheme="majorBidi" w:cstheme="majorBidi"/>
                <w:sz w:val="32"/>
                <w:szCs w:val="32"/>
              </w:rPr>
            </w:pPr>
            <w:r w:rsidRPr="001D4174">
              <w:rPr>
                <w:rFonts w:asciiTheme="majorBidi" w:hAnsiTheme="majorBidi" w:cstheme="majorBidi"/>
                <w:sz w:val="32"/>
                <w:szCs w:val="32"/>
              </w:rPr>
              <w:t>(Unit: Thousand Baht)</w:t>
            </w:r>
          </w:p>
        </w:tc>
      </w:tr>
      <w:tr w:rsidR="003C4BDC" w:rsidRPr="001D4174" w14:paraId="36A1C62D" w14:textId="77777777" w:rsidTr="008C4176">
        <w:trPr>
          <w:trHeight w:val="397"/>
          <w:tblHeader/>
        </w:trPr>
        <w:tc>
          <w:tcPr>
            <w:tcW w:w="4111" w:type="dxa"/>
          </w:tcPr>
          <w:p w14:paraId="38880F26" w14:textId="77777777" w:rsidR="003C4BDC" w:rsidRPr="001D4174" w:rsidRDefault="003C4BDC" w:rsidP="008C4176">
            <w:pPr>
              <w:jc w:val="both"/>
              <w:rPr>
                <w:rFonts w:asciiTheme="majorBidi" w:hAnsiTheme="majorBidi" w:cstheme="majorBidi"/>
                <w:sz w:val="32"/>
                <w:szCs w:val="32"/>
              </w:rPr>
            </w:pPr>
          </w:p>
        </w:tc>
        <w:tc>
          <w:tcPr>
            <w:tcW w:w="5528" w:type="dxa"/>
            <w:gridSpan w:val="4"/>
          </w:tcPr>
          <w:p w14:paraId="56B9F2BB" w14:textId="77777777" w:rsidR="003C4BDC" w:rsidRPr="001D4174" w:rsidRDefault="003C4BDC" w:rsidP="008C4176">
            <w:pPr>
              <w:pBdr>
                <w:bottom w:val="single" w:sz="4" w:space="1" w:color="auto"/>
              </w:pBdr>
              <w:tabs>
                <w:tab w:val="decimal" w:pos="846"/>
              </w:tabs>
              <w:jc w:val="center"/>
              <w:rPr>
                <w:rFonts w:asciiTheme="majorBidi" w:hAnsiTheme="majorBidi" w:cstheme="majorBidi"/>
                <w:sz w:val="32"/>
                <w:szCs w:val="32"/>
              </w:rPr>
            </w:pPr>
            <w:r w:rsidRPr="001D4174">
              <w:rPr>
                <w:rFonts w:asciiTheme="majorBidi" w:hAnsiTheme="majorBidi" w:cstheme="majorBidi"/>
                <w:sz w:val="32"/>
                <w:szCs w:val="32"/>
              </w:rPr>
              <w:t>Separate financial statements</w:t>
            </w:r>
          </w:p>
        </w:tc>
      </w:tr>
      <w:tr w:rsidR="003C4BDC" w:rsidRPr="001D4174" w14:paraId="768B47BC" w14:textId="77777777" w:rsidTr="008C4176">
        <w:trPr>
          <w:trHeight w:val="964"/>
          <w:tblHeader/>
        </w:trPr>
        <w:tc>
          <w:tcPr>
            <w:tcW w:w="4111" w:type="dxa"/>
            <w:vAlign w:val="bottom"/>
          </w:tcPr>
          <w:p w14:paraId="773C88CE" w14:textId="77777777" w:rsidR="003C4BDC" w:rsidRPr="001D4174" w:rsidRDefault="003C4BDC" w:rsidP="00B776C4">
            <w:pPr>
              <w:pBdr>
                <w:bottom w:val="single" w:sz="4" w:space="1" w:color="auto"/>
              </w:pBdr>
              <w:spacing w:line="204" w:lineRule="auto"/>
              <w:ind w:left="38"/>
              <w:jc w:val="center"/>
              <w:rPr>
                <w:rFonts w:asciiTheme="majorBidi" w:hAnsiTheme="majorBidi" w:cstheme="majorBidi"/>
                <w:b/>
                <w:bCs/>
                <w:sz w:val="32"/>
                <w:szCs w:val="32"/>
                <w:u w:val="single"/>
              </w:rPr>
            </w:pPr>
            <w:r w:rsidRPr="001D4174">
              <w:rPr>
                <w:rFonts w:asciiTheme="majorBidi" w:hAnsiTheme="majorBidi" w:cstheme="majorBidi"/>
                <w:sz w:val="32"/>
                <w:szCs w:val="32"/>
              </w:rPr>
              <w:t>Short-term borrowings from related parties</w:t>
            </w:r>
          </w:p>
        </w:tc>
        <w:tc>
          <w:tcPr>
            <w:tcW w:w="1382" w:type="dxa"/>
            <w:vAlign w:val="bottom"/>
          </w:tcPr>
          <w:p w14:paraId="68594C95" w14:textId="77777777" w:rsidR="003C4BDC" w:rsidRPr="001D4174" w:rsidRDefault="003C4BDC" w:rsidP="00B776C4">
            <w:pPr>
              <w:spacing w:line="204" w:lineRule="auto"/>
              <w:jc w:val="center"/>
              <w:rPr>
                <w:rFonts w:asciiTheme="majorBidi" w:hAnsiTheme="majorBidi" w:cstheme="majorBidi"/>
                <w:sz w:val="32"/>
                <w:szCs w:val="32"/>
              </w:rPr>
            </w:pPr>
            <w:r w:rsidRPr="001D4174">
              <w:rPr>
                <w:rFonts w:asciiTheme="majorBidi" w:hAnsiTheme="majorBidi" w:cstheme="majorBidi"/>
                <w:sz w:val="32"/>
                <w:szCs w:val="32"/>
              </w:rPr>
              <w:t>Balance as at</w:t>
            </w:r>
          </w:p>
          <w:p w14:paraId="44DBD2CF" w14:textId="77777777" w:rsidR="003C4BDC" w:rsidRPr="001D4174" w:rsidRDefault="003C4BDC" w:rsidP="00B776C4">
            <w:pPr>
              <w:pBdr>
                <w:bottom w:val="single" w:sz="4" w:space="1" w:color="auto"/>
              </w:pBdr>
              <w:spacing w:line="204" w:lineRule="auto"/>
              <w:jc w:val="center"/>
              <w:rPr>
                <w:rFonts w:asciiTheme="majorBidi" w:hAnsiTheme="majorBidi" w:cstheme="majorBidi"/>
                <w:sz w:val="32"/>
                <w:szCs w:val="32"/>
              </w:rPr>
            </w:pPr>
            <w:r w:rsidRPr="001D4174">
              <w:rPr>
                <w:rFonts w:asciiTheme="majorBidi" w:hAnsiTheme="majorBidi" w:cstheme="majorBidi"/>
                <w:sz w:val="32"/>
                <w:szCs w:val="32"/>
              </w:rPr>
              <w:t>31 December</w:t>
            </w:r>
          </w:p>
          <w:p w14:paraId="40333181" w14:textId="77777777" w:rsidR="003C4BDC" w:rsidRPr="001D4174" w:rsidRDefault="003C4BDC" w:rsidP="00B776C4">
            <w:pPr>
              <w:pBdr>
                <w:bottom w:val="single" w:sz="4" w:space="1" w:color="auto"/>
              </w:pBdr>
              <w:spacing w:line="204" w:lineRule="auto"/>
              <w:jc w:val="center"/>
              <w:rPr>
                <w:rFonts w:asciiTheme="majorBidi" w:hAnsiTheme="majorBidi" w:cstheme="majorBidi"/>
                <w:sz w:val="32"/>
                <w:szCs w:val="32"/>
              </w:rPr>
            </w:pPr>
            <w:r w:rsidRPr="001D4174">
              <w:rPr>
                <w:rFonts w:asciiTheme="majorBidi" w:hAnsiTheme="majorBidi" w:cstheme="majorBidi"/>
                <w:sz w:val="32"/>
                <w:szCs w:val="32"/>
              </w:rPr>
              <w:t>2025</w:t>
            </w:r>
          </w:p>
        </w:tc>
        <w:tc>
          <w:tcPr>
            <w:tcW w:w="1382" w:type="dxa"/>
            <w:vAlign w:val="bottom"/>
          </w:tcPr>
          <w:p w14:paraId="06FF07B2" w14:textId="77777777" w:rsidR="003C4BDC" w:rsidRPr="001D4174" w:rsidRDefault="003C4BDC" w:rsidP="00B776C4">
            <w:pPr>
              <w:spacing w:line="204" w:lineRule="auto"/>
              <w:jc w:val="center"/>
              <w:rPr>
                <w:rFonts w:asciiTheme="majorBidi" w:hAnsiTheme="majorBidi" w:cstheme="majorBidi"/>
                <w:sz w:val="32"/>
                <w:szCs w:val="32"/>
              </w:rPr>
            </w:pPr>
            <w:r w:rsidRPr="001D4174">
              <w:rPr>
                <w:rFonts w:asciiTheme="majorBidi" w:hAnsiTheme="majorBidi" w:cstheme="majorBidi"/>
                <w:sz w:val="32"/>
                <w:szCs w:val="32"/>
              </w:rPr>
              <w:t>Increase</w:t>
            </w:r>
          </w:p>
          <w:p w14:paraId="00D6E560" w14:textId="77777777" w:rsidR="003C4BDC" w:rsidRPr="001D4174" w:rsidRDefault="003C4BDC" w:rsidP="00B776C4">
            <w:pPr>
              <w:pBdr>
                <w:bottom w:val="single" w:sz="4" w:space="1" w:color="auto"/>
              </w:pBdr>
              <w:spacing w:line="204" w:lineRule="auto"/>
              <w:jc w:val="center"/>
              <w:rPr>
                <w:rFonts w:asciiTheme="majorBidi" w:hAnsiTheme="majorBidi" w:cstheme="majorBidi"/>
                <w:sz w:val="32"/>
                <w:szCs w:val="32"/>
              </w:rPr>
            </w:pPr>
            <w:r w:rsidRPr="001D4174">
              <w:rPr>
                <w:rFonts w:asciiTheme="majorBidi" w:hAnsiTheme="majorBidi" w:cstheme="majorBidi"/>
                <w:sz w:val="32"/>
                <w:szCs w:val="32"/>
              </w:rPr>
              <w:t>during</w:t>
            </w:r>
          </w:p>
          <w:p w14:paraId="4F2A3FB5" w14:textId="77777777" w:rsidR="003C4BDC" w:rsidRPr="001D4174" w:rsidRDefault="003C4BDC" w:rsidP="00B776C4">
            <w:pPr>
              <w:pBdr>
                <w:bottom w:val="single" w:sz="4" w:space="1" w:color="auto"/>
              </w:pBdr>
              <w:spacing w:line="204" w:lineRule="auto"/>
              <w:jc w:val="center"/>
              <w:rPr>
                <w:rFonts w:asciiTheme="majorBidi" w:hAnsiTheme="majorBidi" w:cstheme="majorBidi"/>
                <w:sz w:val="32"/>
                <w:szCs w:val="32"/>
              </w:rPr>
            </w:pPr>
            <w:r w:rsidRPr="001D4174">
              <w:rPr>
                <w:rFonts w:asciiTheme="majorBidi" w:hAnsiTheme="majorBidi" w:cstheme="majorBidi"/>
                <w:sz w:val="32"/>
                <w:szCs w:val="32"/>
              </w:rPr>
              <w:t>the period</w:t>
            </w:r>
          </w:p>
        </w:tc>
        <w:tc>
          <w:tcPr>
            <w:tcW w:w="1382" w:type="dxa"/>
            <w:vAlign w:val="bottom"/>
          </w:tcPr>
          <w:p w14:paraId="22DAE690" w14:textId="77777777" w:rsidR="003C4BDC" w:rsidRPr="001D4174" w:rsidRDefault="003C4BDC" w:rsidP="00B776C4">
            <w:pPr>
              <w:spacing w:line="204" w:lineRule="auto"/>
              <w:jc w:val="center"/>
              <w:rPr>
                <w:rFonts w:asciiTheme="majorBidi" w:hAnsiTheme="majorBidi" w:cstheme="majorBidi"/>
                <w:sz w:val="32"/>
                <w:szCs w:val="32"/>
              </w:rPr>
            </w:pPr>
            <w:r w:rsidRPr="001D4174">
              <w:rPr>
                <w:rFonts w:asciiTheme="majorBidi" w:hAnsiTheme="majorBidi" w:cstheme="majorBidi"/>
                <w:sz w:val="32"/>
                <w:szCs w:val="32"/>
              </w:rPr>
              <w:t>Decrease</w:t>
            </w:r>
          </w:p>
          <w:p w14:paraId="42CBDF28" w14:textId="77777777" w:rsidR="003C4BDC" w:rsidRPr="001D4174" w:rsidRDefault="003C4BDC" w:rsidP="00B776C4">
            <w:pPr>
              <w:pBdr>
                <w:bottom w:val="single" w:sz="4" w:space="1" w:color="auto"/>
              </w:pBdr>
              <w:spacing w:line="204" w:lineRule="auto"/>
              <w:jc w:val="center"/>
              <w:rPr>
                <w:rFonts w:asciiTheme="majorBidi" w:hAnsiTheme="majorBidi" w:cstheme="majorBidi"/>
                <w:sz w:val="32"/>
                <w:szCs w:val="32"/>
              </w:rPr>
            </w:pPr>
            <w:r w:rsidRPr="001D4174">
              <w:rPr>
                <w:rFonts w:asciiTheme="majorBidi" w:hAnsiTheme="majorBidi" w:cstheme="majorBidi"/>
                <w:sz w:val="32"/>
                <w:szCs w:val="32"/>
              </w:rPr>
              <w:t>during</w:t>
            </w:r>
          </w:p>
          <w:p w14:paraId="223CC7E4" w14:textId="77777777" w:rsidR="003C4BDC" w:rsidRPr="001D4174" w:rsidRDefault="003C4BDC" w:rsidP="00B776C4">
            <w:pPr>
              <w:pBdr>
                <w:bottom w:val="single" w:sz="4" w:space="1" w:color="auto"/>
              </w:pBdr>
              <w:spacing w:line="204" w:lineRule="auto"/>
              <w:jc w:val="center"/>
              <w:rPr>
                <w:rFonts w:asciiTheme="majorBidi" w:hAnsiTheme="majorBidi" w:cstheme="majorBidi"/>
                <w:sz w:val="32"/>
                <w:szCs w:val="32"/>
              </w:rPr>
            </w:pPr>
            <w:r w:rsidRPr="001D4174">
              <w:rPr>
                <w:rFonts w:asciiTheme="majorBidi" w:hAnsiTheme="majorBidi" w:cstheme="majorBidi"/>
                <w:sz w:val="32"/>
                <w:szCs w:val="32"/>
              </w:rPr>
              <w:t>the period</w:t>
            </w:r>
          </w:p>
        </w:tc>
        <w:tc>
          <w:tcPr>
            <w:tcW w:w="1382" w:type="dxa"/>
            <w:vAlign w:val="bottom"/>
          </w:tcPr>
          <w:p w14:paraId="10CD3ED0" w14:textId="77777777" w:rsidR="003C4BDC" w:rsidRPr="001D4174" w:rsidRDefault="003C4BDC" w:rsidP="00B776C4">
            <w:pPr>
              <w:spacing w:line="204" w:lineRule="auto"/>
              <w:jc w:val="center"/>
              <w:rPr>
                <w:rFonts w:asciiTheme="majorBidi" w:hAnsiTheme="majorBidi" w:cstheme="majorBidi"/>
                <w:sz w:val="32"/>
                <w:szCs w:val="32"/>
              </w:rPr>
            </w:pPr>
            <w:r w:rsidRPr="001D4174">
              <w:rPr>
                <w:rFonts w:asciiTheme="majorBidi" w:hAnsiTheme="majorBidi" w:cstheme="majorBidi"/>
                <w:sz w:val="32"/>
                <w:szCs w:val="32"/>
              </w:rPr>
              <w:t>Balance as at</w:t>
            </w:r>
          </w:p>
          <w:p w14:paraId="7F0E5DE0" w14:textId="77777777" w:rsidR="00246446" w:rsidRPr="001D4174" w:rsidRDefault="003C4BDC" w:rsidP="00B776C4">
            <w:pPr>
              <w:pBdr>
                <w:bottom w:val="single" w:sz="4" w:space="1" w:color="auto"/>
              </w:pBdr>
              <w:spacing w:line="204" w:lineRule="auto"/>
              <w:jc w:val="center"/>
              <w:rPr>
                <w:rFonts w:asciiTheme="majorBidi" w:hAnsiTheme="majorBidi" w:cstheme="majorBidi"/>
                <w:sz w:val="32"/>
                <w:szCs w:val="32"/>
              </w:rPr>
            </w:pPr>
            <w:r w:rsidRPr="001D4174">
              <w:rPr>
                <w:rFonts w:asciiTheme="majorBidi" w:hAnsiTheme="majorBidi" w:cstheme="majorBidi"/>
                <w:sz w:val="32"/>
                <w:szCs w:val="32"/>
              </w:rPr>
              <w:t>3</w:t>
            </w:r>
            <w:r w:rsidR="00246446" w:rsidRPr="001D4174">
              <w:rPr>
                <w:rFonts w:asciiTheme="majorBidi" w:hAnsiTheme="majorBidi" w:cstheme="majorBidi"/>
                <w:sz w:val="32"/>
                <w:szCs w:val="32"/>
              </w:rPr>
              <w:t>0</w:t>
            </w:r>
            <w:r w:rsidRPr="001D4174">
              <w:rPr>
                <w:rFonts w:asciiTheme="majorBidi" w:hAnsiTheme="majorBidi" w:cstheme="majorBidi"/>
                <w:sz w:val="32"/>
                <w:szCs w:val="32"/>
              </w:rPr>
              <w:t xml:space="preserve"> </w:t>
            </w:r>
            <w:r w:rsidR="00246446" w:rsidRPr="001D4174">
              <w:rPr>
                <w:rFonts w:asciiTheme="majorBidi" w:hAnsiTheme="majorBidi" w:cstheme="majorBidi"/>
                <w:sz w:val="32"/>
                <w:szCs w:val="32"/>
              </w:rPr>
              <w:t>June</w:t>
            </w:r>
          </w:p>
          <w:p w14:paraId="2CEF61E5" w14:textId="5E690C6B" w:rsidR="003C4BDC" w:rsidRPr="001D4174" w:rsidRDefault="003C4BDC" w:rsidP="00B776C4">
            <w:pPr>
              <w:pBdr>
                <w:bottom w:val="single" w:sz="4" w:space="1" w:color="auto"/>
              </w:pBdr>
              <w:spacing w:line="204" w:lineRule="auto"/>
              <w:jc w:val="center"/>
              <w:rPr>
                <w:rFonts w:asciiTheme="majorBidi" w:hAnsiTheme="majorBidi" w:cstheme="majorBidi"/>
                <w:sz w:val="32"/>
                <w:szCs w:val="32"/>
              </w:rPr>
            </w:pPr>
            <w:r w:rsidRPr="001D4174">
              <w:rPr>
                <w:rFonts w:asciiTheme="majorBidi" w:hAnsiTheme="majorBidi" w:cstheme="majorBidi"/>
                <w:sz w:val="32"/>
                <w:szCs w:val="32"/>
              </w:rPr>
              <w:t xml:space="preserve"> 2026</w:t>
            </w:r>
          </w:p>
        </w:tc>
      </w:tr>
      <w:tr w:rsidR="003C4BDC" w:rsidRPr="001D4174" w14:paraId="1B5CD99C" w14:textId="77777777" w:rsidTr="008C4176">
        <w:trPr>
          <w:trHeight w:val="397"/>
          <w:tblHeader/>
        </w:trPr>
        <w:tc>
          <w:tcPr>
            <w:tcW w:w="4111" w:type="dxa"/>
            <w:vAlign w:val="bottom"/>
          </w:tcPr>
          <w:p w14:paraId="584BE451" w14:textId="77777777" w:rsidR="003C4BDC" w:rsidRPr="001D4174" w:rsidRDefault="003C4BDC" w:rsidP="008C4176">
            <w:pPr>
              <w:tabs>
                <w:tab w:val="decimal" w:pos="839"/>
              </w:tabs>
              <w:jc w:val="both"/>
              <w:rPr>
                <w:rFonts w:asciiTheme="majorBidi" w:hAnsiTheme="majorBidi" w:cstheme="majorBidi"/>
                <w:sz w:val="32"/>
                <w:szCs w:val="32"/>
              </w:rPr>
            </w:pPr>
          </w:p>
        </w:tc>
        <w:tc>
          <w:tcPr>
            <w:tcW w:w="1382" w:type="dxa"/>
            <w:vAlign w:val="bottom"/>
          </w:tcPr>
          <w:p w14:paraId="7282DC5A" w14:textId="77777777" w:rsidR="003C4BDC" w:rsidRPr="001D4174" w:rsidRDefault="003C4BDC" w:rsidP="008C4176">
            <w:pPr>
              <w:tabs>
                <w:tab w:val="decimal" w:pos="839"/>
              </w:tabs>
              <w:jc w:val="center"/>
              <w:rPr>
                <w:rFonts w:asciiTheme="majorBidi" w:hAnsiTheme="majorBidi" w:cstheme="majorBidi"/>
                <w:sz w:val="32"/>
                <w:szCs w:val="32"/>
              </w:rPr>
            </w:pPr>
            <w:r w:rsidRPr="001D4174">
              <w:rPr>
                <w:rFonts w:asciiTheme="majorBidi" w:hAnsiTheme="majorBidi" w:cstheme="majorBidi"/>
                <w:sz w:val="32"/>
                <w:szCs w:val="32"/>
              </w:rPr>
              <w:t>(Audited)</w:t>
            </w:r>
          </w:p>
        </w:tc>
        <w:tc>
          <w:tcPr>
            <w:tcW w:w="1382" w:type="dxa"/>
            <w:vAlign w:val="bottom"/>
          </w:tcPr>
          <w:p w14:paraId="214C5C3D" w14:textId="77777777" w:rsidR="003C4BDC" w:rsidRPr="001D4174" w:rsidRDefault="003C4BDC" w:rsidP="008C4176">
            <w:pPr>
              <w:tabs>
                <w:tab w:val="decimal" w:pos="839"/>
              </w:tabs>
              <w:jc w:val="both"/>
              <w:rPr>
                <w:rFonts w:asciiTheme="majorBidi" w:hAnsiTheme="majorBidi" w:cstheme="majorBidi"/>
                <w:sz w:val="32"/>
                <w:szCs w:val="32"/>
              </w:rPr>
            </w:pPr>
          </w:p>
        </w:tc>
        <w:tc>
          <w:tcPr>
            <w:tcW w:w="1382" w:type="dxa"/>
            <w:vAlign w:val="bottom"/>
          </w:tcPr>
          <w:p w14:paraId="097B473C" w14:textId="77777777" w:rsidR="003C4BDC" w:rsidRPr="001D4174" w:rsidRDefault="003C4BDC" w:rsidP="008C4176">
            <w:pPr>
              <w:tabs>
                <w:tab w:val="decimal" w:pos="839"/>
              </w:tabs>
              <w:jc w:val="both"/>
              <w:rPr>
                <w:rFonts w:asciiTheme="majorBidi" w:hAnsiTheme="majorBidi" w:cstheme="majorBidi"/>
                <w:sz w:val="32"/>
                <w:szCs w:val="32"/>
              </w:rPr>
            </w:pPr>
          </w:p>
        </w:tc>
        <w:tc>
          <w:tcPr>
            <w:tcW w:w="1382" w:type="dxa"/>
            <w:vAlign w:val="bottom"/>
          </w:tcPr>
          <w:p w14:paraId="59688FAE" w14:textId="77777777" w:rsidR="003C4BDC" w:rsidRPr="001D4174" w:rsidRDefault="003C4BDC" w:rsidP="008C4176">
            <w:pPr>
              <w:tabs>
                <w:tab w:val="decimal" w:pos="839"/>
              </w:tabs>
              <w:jc w:val="both"/>
              <w:rPr>
                <w:rFonts w:asciiTheme="majorBidi" w:hAnsiTheme="majorBidi" w:cstheme="majorBidi"/>
                <w:sz w:val="32"/>
                <w:szCs w:val="32"/>
              </w:rPr>
            </w:pPr>
          </w:p>
        </w:tc>
      </w:tr>
      <w:tr w:rsidR="00087314" w:rsidRPr="001D4174" w14:paraId="37B7EC3C" w14:textId="77777777" w:rsidTr="006D6D98">
        <w:trPr>
          <w:trHeight w:val="397"/>
        </w:trPr>
        <w:tc>
          <w:tcPr>
            <w:tcW w:w="4111" w:type="dxa"/>
            <w:vAlign w:val="center"/>
          </w:tcPr>
          <w:p w14:paraId="5414EF84" w14:textId="678AADC4" w:rsidR="00087314" w:rsidRPr="001D4174" w:rsidRDefault="00087314" w:rsidP="00087314">
            <w:pPr>
              <w:ind w:left="176"/>
              <w:rPr>
                <w:rFonts w:asciiTheme="majorBidi" w:hAnsiTheme="majorBidi" w:cstheme="majorBidi"/>
                <w:sz w:val="32"/>
                <w:szCs w:val="32"/>
              </w:rPr>
            </w:pPr>
            <w:r w:rsidRPr="001D4174">
              <w:rPr>
                <w:rFonts w:asciiTheme="majorBidi" w:hAnsiTheme="majorBidi" w:cstheme="majorBidi"/>
                <w:sz w:val="32"/>
                <w:szCs w:val="32"/>
              </w:rPr>
              <w:t>Green Energy Mining Company Limited</w:t>
            </w:r>
          </w:p>
        </w:tc>
        <w:tc>
          <w:tcPr>
            <w:tcW w:w="1382" w:type="dxa"/>
            <w:vAlign w:val="center"/>
          </w:tcPr>
          <w:p w14:paraId="42357D7C" w14:textId="012222E4" w:rsidR="00087314" w:rsidRPr="001D4174" w:rsidRDefault="00087314" w:rsidP="00087314">
            <w:pPr>
              <w:tabs>
                <w:tab w:val="decimal" w:pos="1021"/>
              </w:tabs>
              <w:jc w:val="center"/>
              <w:rPr>
                <w:rFonts w:asciiTheme="majorBidi" w:hAnsiTheme="majorBidi" w:cstheme="majorBidi"/>
                <w:sz w:val="32"/>
                <w:szCs w:val="32"/>
              </w:rPr>
            </w:pPr>
            <w:r w:rsidRPr="001D4174">
              <w:rPr>
                <w:rFonts w:asciiTheme="majorBidi" w:hAnsiTheme="majorBidi" w:cstheme="majorBidi"/>
                <w:sz w:val="32"/>
                <w:szCs w:val="32"/>
              </w:rPr>
              <w:t>196,800</w:t>
            </w:r>
          </w:p>
        </w:tc>
        <w:tc>
          <w:tcPr>
            <w:tcW w:w="1382" w:type="dxa"/>
            <w:vAlign w:val="bottom"/>
          </w:tcPr>
          <w:p w14:paraId="191BD26B" w14:textId="6DA24A18" w:rsidR="00087314" w:rsidRPr="001D4174" w:rsidRDefault="00087314" w:rsidP="00087314">
            <w:pPr>
              <w:tabs>
                <w:tab w:val="decimal" w:pos="1021"/>
              </w:tabs>
              <w:jc w:val="center"/>
              <w:rPr>
                <w:rFonts w:asciiTheme="majorBidi" w:hAnsiTheme="majorBidi" w:cstheme="majorBidi"/>
                <w:sz w:val="32"/>
                <w:szCs w:val="32"/>
                <w:cs/>
              </w:rPr>
            </w:pPr>
            <w:r w:rsidRPr="001D4174">
              <w:rPr>
                <w:rFonts w:asciiTheme="majorBidi" w:hAnsiTheme="majorBidi" w:cstheme="majorBidi"/>
                <w:sz w:val="32"/>
                <w:szCs w:val="32"/>
              </w:rPr>
              <w:t>85,000</w:t>
            </w:r>
          </w:p>
        </w:tc>
        <w:tc>
          <w:tcPr>
            <w:tcW w:w="1382" w:type="dxa"/>
            <w:vAlign w:val="bottom"/>
          </w:tcPr>
          <w:p w14:paraId="5B641A93" w14:textId="2EBE4634" w:rsidR="00087314" w:rsidRPr="001D4174" w:rsidRDefault="00087314" w:rsidP="00087314">
            <w:pPr>
              <w:tabs>
                <w:tab w:val="decimal" w:pos="1021"/>
              </w:tabs>
              <w:jc w:val="center"/>
              <w:rPr>
                <w:rFonts w:asciiTheme="majorBidi" w:hAnsiTheme="majorBidi" w:cstheme="majorBidi"/>
                <w:sz w:val="32"/>
                <w:szCs w:val="32"/>
              </w:rPr>
            </w:pPr>
            <w:r w:rsidRPr="001D4174">
              <w:rPr>
                <w:rFonts w:asciiTheme="majorBidi" w:hAnsiTheme="majorBidi" w:cstheme="majorBidi"/>
                <w:sz w:val="32"/>
                <w:szCs w:val="32"/>
              </w:rPr>
              <w:t>(206,800)</w:t>
            </w:r>
          </w:p>
        </w:tc>
        <w:tc>
          <w:tcPr>
            <w:tcW w:w="1382" w:type="dxa"/>
            <w:vAlign w:val="bottom"/>
          </w:tcPr>
          <w:p w14:paraId="2A5C7316" w14:textId="5497FD60" w:rsidR="00087314" w:rsidRPr="001D4174" w:rsidRDefault="00087314" w:rsidP="00087314">
            <w:pPr>
              <w:tabs>
                <w:tab w:val="decimal" w:pos="1021"/>
              </w:tabs>
              <w:jc w:val="center"/>
              <w:rPr>
                <w:rFonts w:asciiTheme="majorBidi" w:hAnsiTheme="majorBidi" w:cstheme="majorBidi"/>
                <w:sz w:val="32"/>
                <w:szCs w:val="32"/>
              </w:rPr>
            </w:pPr>
            <w:r w:rsidRPr="001D4174">
              <w:rPr>
                <w:rFonts w:asciiTheme="majorBidi" w:hAnsiTheme="majorBidi" w:cstheme="majorBidi"/>
                <w:sz w:val="32"/>
                <w:szCs w:val="32"/>
              </w:rPr>
              <w:t>75,000</w:t>
            </w:r>
          </w:p>
        </w:tc>
      </w:tr>
      <w:tr w:rsidR="00087314" w:rsidRPr="001D4174" w14:paraId="0041C0EF" w14:textId="77777777" w:rsidTr="0022394B">
        <w:trPr>
          <w:trHeight w:val="397"/>
        </w:trPr>
        <w:tc>
          <w:tcPr>
            <w:tcW w:w="4111" w:type="dxa"/>
            <w:vAlign w:val="center"/>
          </w:tcPr>
          <w:p w14:paraId="49689F66" w14:textId="2E14AB1F" w:rsidR="00087314" w:rsidRPr="001D4174" w:rsidRDefault="00087314" w:rsidP="00087314">
            <w:pPr>
              <w:ind w:left="176"/>
              <w:rPr>
                <w:rFonts w:asciiTheme="majorBidi" w:hAnsiTheme="majorBidi" w:cstheme="majorBidi"/>
                <w:sz w:val="32"/>
                <w:szCs w:val="32"/>
              </w:rPr>
            </w:pPr>
            <w:r w:rsidRPr="001D4174">
              <w:rPr>
                <w:rFonts w:asciiTheme="majorBidi" w:hAnsiTheme="majorBidi" w:cstheme="majorBidi"/>
                <w:spacing w:val="-2"/>
                <w:sz w:val="32"/>
                <w:szCs w:val="32"/>
              </w:rPr>
              <w:t>A2 Engineering Solutions Company Limited</w:t>
            </w:r>
          </w:p>
        </w:tc>
        <w:tc>
          <w:tcPr>
            <w:tcW w:w="1382" w:type="dxa"/>
            <w:vAlign w:val="center"/>
          </w:tcPr>
          <w:p w14:paraId="4DB7F52E" w14:textId="1E1A9F57" w:rsidR="00087314" w:rsidRPr="001D4174" w:rsidRDefault="00087314" w:rsidP="00087314">
            <w:pPr>
              <w:tabs>
                <w:tab w:val="decimal" w:pos="1021"/>
              </w:tabs>
              <w:jc w:val="center"/>
              <w:rPr>
                <w:rFonts w:asciiTheme="majorBidi" w:hAnsiTheme="majorBidi" w:cstheme="majorBidi"/>
                <w:sz w:val="32"/>
                <w:szCs w:val="32"/>
              </w:rPr>
            </w:pPr>
            <w:r w:rsidRPr="001D4174">
              <w:rPr>
                <w:rFonts w:asciiTheme="majorBidi" w:hAnsiTheme="majorBidi" w:cstheme="majorBidi"/>
                <w:sz w:val="32"/>
                <w:szCs w:val="32"/>
              </w:rPr>
              <w:t>50,000</w:t>
            </w:r>
          </w:p>
        </w:tc>
        <w:tc>
          <w:tcPr>
            <w:tcW w:w="1382" w:type="dxa"/>
            <w:vAlign w:val="center"/>
          </w:tcPr>
          <w:p w14:paraId="2545B97C" w14:textId="65E02676" w:rsidR="00087314" w:rsidRPr="001D4174" w:rsidRDefault="00087314" w:rsidP="00087314">
            <w:pPr>
              <w:tabs>
                <w:tab w:val="decimal" w:pos="1021"/>
              </w:tabs>
              <w:jc w:val="center"/>
              <w:rPr>
                <w:rFonts w:asciiTheme="majorBidi" w:hAnsiTheme="majorBidi" w:cstheme="majorBidi"/>
                <w:sz w:val="32"/>
                <w:szCs w:val="32"/>
                <w:cs/>
              </w:rPr>
            </w:pPr>
            <w:r w:rsidRPr="001D4174">
              <w:rPr>
                <w:rFonts w:asciiTheme="majorBidi" w:hAnsiTheme="majorBidi" w:cstheme="majorBidi"/>
                <w:sz w:val="32"/>
                <w:szCs w:val="32"/>
              </w:rPr>
              <w:t>50,000</w:t>
            </w:r>
          </w:p>
        </w:tc>
        <w:tc>
          <w:tcPr>
            <w:tcW w:w="1382" w:type="dxa"/>
            <w:vAlign w:val="center"/>
          </w:tcPr>
          <w:p w14:paraId="7EE9805E" w14:textId="63306DDB" w:rsidR="00087314" w:rsidRPr="001D4174" w:rsidRDefault="00087314" w:rsidP="00087314">
            <w:pPr>
              <w:tabs>
                <w:tab w:val="decimal" w:pos="1021"/>
              </w:tabs>
              <w:jc w:val="center"/>
              <w:rPr>
                <w:rFonts w:asciiTheme="majorBidi" w:hAnsiTheme="majorBidi" w:cstheme="majorBidi"/>
                <w:sz w:val="32"/>
                <w:szCs w:val="32"/>
              </w:rPr>
            </w:pPr>
            <w:r w:rsidRPr="001D4174">
              <w:rPr>
                <w:rFonts w:asciiTheme="majorBidi" w:hAnsiTheme="majorBidi" w:cstheme="majorBidi"/>
                <w:sz w:val="32"/>
                <w:szCs w:val="32"/>
              </w:rPr>
              <w:t>(50,000)</w:t>
            </w:r>
          </w:p>
        </w:tc>
        <w:tc>
          <w:tcPr>
            <w:tcW w:w="1382" w:type="dxa"/>
            <w:vAlign w:val="center"/>
          </w:tcPr>
          <w:p w14:paraId="5EEE8A70" w14:textId="53F36777" w:rsidR="00087314" w:rsidRPr="001D4174" w:rsidRDefault="00087314" w:rsidP="00087314">
            <w:pPr>
              <w:tabs>
                <w:tab w:val="decimal" w:pos="1021"/>
              </w:tabs>
              <w:jc w:val="center"/>
              <w:rPr>
                <w:rFonts w:asciiTheme="majorBidi" w:hAnsiTheme="majorBidi" w:cstheme="majorBidi"/>
                <w:sz w:val="32"/>
                <w:szCs w:val="32"/>
              </w:rPr>
            </w:pPr>
            <w:r w:rsidRPr="001D4174">
              <w:rPr>
                <w:rFonts w:asciiTheme="majorBidi" w:hAnsiTheme="majorBidi" w:cstheme="majorBidi"/>
                <w:sz w:val="32"/>
                <w:szCs w:val="32"/>
              </w:rPr>
              <w:t>50,000</w:t>
            </w:r>
          </w:p>
        </w:tc>
      </w:tr>
      <w:tr w:rsidR="00087314" w:rsidRPr="001D4174" w14:paraId="2CE481B9" w14:textId="77777777" w:rsidTr="0022394B">
        <w:trPr>
          <w:trHeight w:val="397"/>
        </w:trPr>
        <w:tc>
          <w:tcPr>
            <w:tcW w:w="4111" w:type="dxa"/>
            <w:vAlign w:val="center"/>
          </w:tcPr>
          <w:p w14:paraId="5D1EEE7E" w14:textId="730D50C2" w:rsidR="00087314" w:rsidRPr="001D4174" w:rsidRDefault="00087314" w:rsidP="00087314">
            <w:pPr>
              <w:ind w:left="176"/>
              <w:rPr>
                <w:rFonts w:asciiTheme="majorBidi" w:hAnsiTheme="majorBidi" w:cstheme="majorBidi"/>
                <w:spacing w:val="-2"/>
                <w:sz w:val="32"/>
                <w:szCs w:val="32"/>
              </w:rPr>
            </w:pPr>
            <w:r w:rsidRPr="001D4174">
              <w:rPr>
                <w:rFonts w:asciiTheme="majorBidi" w:hAnsiTheme="majorBidi" w:cstheme="majorBidi"/>
                <w:sz w:val="32"/>
                <w:szCs w:val="32"/>
              </w:rPr>
              <w:t>A2 Water Management Company Limited</w:t>
            </w:r>
          </w:p>
        </w:tc>
        <w:tc>
          <w:tcPr>
            <w:tcW w:w="1382" w:type="dxa"/>
            <w:vAlign w:val="center"/>
          </w:tcPr>
          <w:p w14:paraId="06B04001" w14:textId="4F52E5BC" w:rsidR="00087314" w:rsidRPr="001D4174" w:rsidRDefault="00087314" w:rsidP="00087314">
            <w:pPr>
              <w:pBdr>
                <w:bottom w:val="single" w:sz="4" w:space="1" w:color="auto"/>
              </w:pBdr>
              <w:tabs>
                <w:tab w:val="decimal" w:pos="1021"/>
              </w:tabs>
              <w:jc w:val="center"/>
              <w:rPr>
                <w:rFonts w:asciiTheme="majorBidi" w:hAnsiTheme="majorBidi" w:cstheme="majorBidi"/>
                <w:sz w:val="32"/>
                <w:szCs w:val="32"/>
              </w:rPr>
            </w:pPr>
            <w:r w:rsidRPr="001D4174">
              <w:rPr>
                <w:rFonts w:asciiTheme="majorBidi" w:hAnsiTheme="majorBidi" w:cstheme="majorBidi"/>
                <w:sz w:val="32"/>
                <w:szCs w:val="32"/>
              </w:rPr>
              <w:t>13,500</w:t>
            </w:r>
          </w:p>
        </w:tc>
        <w:tc>
          <w:tcPr>
            <w:tcW w:w="1382" w:type="dxa"/>
            <w:vAlign w:val="bottom"/>
          </w:tcPr>
          <w:p w14:paraId="32940CE1" w14:textId="3BD51234" w:rsidR="00087314" w:rsidRPr="001D4174" w:rsidRDefault="00087314" w:rsidP="00087314">
            <w:pPr>
              <w:pBdr>
                <w:bottom w:val="single" w:sz="4" w:space="1" w:color="auto"/>
              </w:pBdr>
              <w:tabs>
                <w:tab w:val="decimal" w:pos="1021"/>
              </w:tabs>
              <w:jc w:val="center"/>
              <w:rPr>
                <w:rFonts w:asciiTheme="majorBidi" w:hAnsiTheme="majorBidi" w:cstheme="majorBidi"/>
                <w:sz w:val="32"/>
                <w:szCs w:val="32"/>
                <w:cs/>
              </w:rPr>
            </w:pPr>
            <w:r w:rsidRPr="001D4174">
              <w:rPr>
                <w:rFonts w:asciiTheme="majorBidi" w:hAnsiTheme="majorBidi" w:cstheme="majorBidi" w:hint="cs"/>
                <w:sz w:val="32"/>
                <w:szCs w:val="32"/>
                <w:cs/>
              </w:rPr>
              <w:t>16</w:t>
            </w:r>
            <w:r w:rsidRPr="001D4174">
              <w:rPr>
                <w:rFonts w:asciiTheme="majorBidi" w:hAnsiTheme="majorBidi" w:cstheme="majorBidi"/>
                <w:sz w:val="32"/>
                <w:szCs w:val="32"/>
              </w:rPr>
              <w:t>,000</w:t>
            </w:r>
          </w:p>
        </w:tc>
        <w:tc>
          <w:tcPr>
            <w:tcW w:w="1382" w:type="dxa"/>
            <w:vAlign w:val="bottom"/>
          </w:tcPr>
          <w:p w14:paraId="74BED526" w14:textId="782823C9" w:rsidR="00087314" w:rsidRPr="001D4174" w:rsidRDefault="00087314" w:rsidP="00087314">
            <w:pPr>
              <w:pBdr>
                <w:bottom w:val="single" w:sz="4" w:space="1" w:color="auto"/>
              </w:pBdr>
              <w:tabs>
                <w:tab w:val="decimal" w:pos="1021"/>
              </w:tabs>
              <w:jc w:val="center"/>
              <w:rPr>
                <w:rFonts w:asciiTheme="majorBidi" w:hAnsiTheme="majorBidi" w:cstheme="majorBidi"/>
                <w:sz w:val="32"/>
                <w:szCs w:val="32"/>
              </w:rPr>
            </w:pPr>
            <w:r w:rsidRPr="001D4174">
              <w:rPr>
                <w:rFonts w:asciiTheme="majorBidi" w:hAnsiTheme="majorBidi" w:cstheme="majorBidi"/>
                <w:sz w:val="32"/>
                <w:szCs w:val="32"/>
              </w:rPr>
              <w:t>(15,000)</w:t>
            </w:r>
          </w:p>
        </w:tc>
        <w:tc>
          <w:tcPr>
            <w:tcW w:w="1382" w:type="dxa"/>
            <w:vAlign w:val="bottom"/>
          </w:tcPr>
          <w:p w14:paraId="58040299" w14:textId="36F1E07D" w:rsidR="00087314" w:rsidRPr="001D4174" w:rsidRDefault="00087314" w:rsidP="00087314">
            <w:pPr>
              <w:pBdr>
                <w:bottom w:val="single" w:sz="4" w:space="1" w:color="auto"/>
              </w:pBdr>
              <w:tabs>
                <w:tab w:val="decimal" w:pos="1021"/>
              </w:tabs>
              <w:jc w:val="center"/>
              <w:rPr>
                <w:rFonts w:asciiTheme="majorBidi" w:hAnsiTheme="majorBidi" w:cstheme="majorBidi"/>
                <w:sz w:val="32"/>
                <w:szCs w:val="32"/>
              </w:rPr>
            </w:pPr>
            <w:r w:rsidRPr="001D4174">
              <w:rPr>
                <w:rFonts w:asciiTheme="majorBidi" w:hAnsiTheme="majorBidi" w:cstheme="majorBidi"/>
                <w:sz w:val="32"/>
                <w:szCs w:val="32"/>
              </w:rPr>
              <w:t>14,500</w:t>
            </w:r>
          </w:p>
        </w:tc>
      </w:tr>
      <w:tr w:rsidR="00087314" w:rsidRPr="001D4174" w14:paraId="70BA6C68" w14:textId="77777777" w:rsidTr="00B776C4">
        <w:trPr>
          <w:trHeight w:val="397"/>
        </w:trPr>
        <w:tc>
          <w:tcPr>
            <w:tcW w:w="4111" w:type="dxa"/>
            <w:vAlign w:val="center"/>
          </w:tcPr>
          <w:p w14:paraId="55515D63" w14:textId="77777777" w:rsidR="00087314" w:rsidRPr="001D4174" w:rsidRDefault="00087314" w:rsidP="00087314">
            <w:pPr>
              <w:ind w:left="38"/>
              <w:rPr>
                <w:rFonts w:asciiTheme="majorBidi" w:hAnsiTheme="majorBidi" w:cstheme="majorBidi"/>
                <w:sz w:val="32"/>
                <w:szCs w:val="32"/>
              </w:rPr>
            </w:pPr>
            <w:r w:rsidRPr="001D4174">
              <w:rPr>
                <w:rFonts w:asciiTheme="majorBidi" w:hAnsiTheme="majorBidi" w:cstheme="majorBidi"/>
                <w:sz w:val="32"/>
                <w:szCs w:val="32"/>
              </w:rPr>
              <w:t xml:space="preserve"> Total</w:t>
            </w:r>
          </w:p>
        </w:tc>
        <w:tc>
          <w:tcPr>
            <w:tcW w:w="1382" w:type="dxa"/>
            <w:vAlign w:val="center"/>
          </w:tcPr>
          <w:p w14:paraId="2D788E3C" w14:textId="0225F9CB" w:rsidR="00087314" w:rsidRPr="001D4174" w:rsidRDefault="00087314" w:rsidP="00087314">
            <w:pPr>
              <w:pBdr>
                <w:bottom w:val="double" w:sz="4" w:space="1" w:color="auto"/>
              </w:pBdr>
              <w:tabs>
                <w:tab w:val="decimal" w:pos="1021"/>
              </w:tabs>
              <w:jc w:val="center"/>
              <w:rPr>
                <w:rFonts w:asciiTheme="majorBidi" w:hAnsiTheme="majorBidi" w:cstheme="majorBidi"/>
                <w:sz w:val="32"/>
                <w:szCs w:val="32"/>
              </w:rPr>
            </w:pPr>
            <w:r w:rsidRPr="001D4174">
              <w:rPr>
                <w:rFonts w:asciiTheme="majorBidi" w:hAnsiTheme="majorBidi" w:cstheme="majorBidi"/>
                <w:sz w:val="32"/>
                <w:szCs w:val="32"/>
              </w:rPr>
              <w:t>260,300</w:t>
            </w:r>
          </w:p>
        </w:tc>
        <w:tc>
          <w:tcPr>
            <w:tcW w:w="1382" w:type="dxa"/>
            <w:vAlign w:val="center"/>
          </w:tcPr>
          <w:p w14:paraId="04F56386" w14:textId="783DE8A8" w:rsidR="00087314" w:rsidRPr="001D4174" w:rsidRDefault="00087314" w:rsidP="00087314">
            <w:pPr>
              <w:pBdr>
                <w:bottom w:val="double" w:sz="4" w:space="1" w:color="auto"/>
              </w:pBdr>
              <w:tabs>
                <w:tab w:val="decimal" w:pos="1021"/>
              </w:tabs>
              <w:jc w:val="center"/>
              <w:rPr>
                <w:rFonts w:asciiTheme="majorBidi" w:hAnsiTheme="majorBidi" w:cstheme="majorBidi"/>
                <w:sz w:val="32"/>
                <w:szCs w:val="32"/>
                <w:cs/>
              </w:rPr>
            </w:pPr>
            <w:r w:rsidRPr="001D4174">
              <w:rPr>
                <w:rFonts w:asciiTheme="majorBidi" w:hAnsiTheme="majorBidi" w:cstheme="majorBidi"/>
                <w:sz w:val="32"/>
                <w:szCs w:val="32"/>
              </w:rPr>
              <w:t>151,000</w:t>
            </w:r>
          </w:p>
        </w:tc>
        <w:tc>
          <w:tcPr>
            <w:tcW w:w="1382" w:type="dxa"/>
            <w:vAlign w:val="center"/>
          </w:tcPr>
          <w:p w14:paraId="54F7C958" w14:textId="7A137FA5" w:rsidR="00087314" w:rsidRPr="001D4174" w:rsidRDefault="00087314" w:rsidP="00087314">
            <w:pPr>
              <w:pBdr>
                <w:bottom w:val="double" w:sz="4" w:space="1" w:color="auto"/>
              </w:pBdr>
              <w:tabs>
                <w:tab w:val="decimal" w:pos="1021"/>
              </w:tabs>
              <w:jc w:val="center"/>
              <w:rPr>
                <w:rFonts w:asciiTheme="majorBidi" w:hAnsiTheme="majorBidi" w:cstheme="majorBidi"/>
                <w:sz w:val="32"/>
                <w:szCs w:val="32"/>
              </w:rPr>
            </w:pPr>
            <w:r w:rsidRPr="001D4174">
              <w:rPr>
                <w:rFonts w:asciiTheme="majorBidi" w:hAnsiTheme="majorBidi" w:cstheme="majorBidi"/>
                <w:sz w:val="32"/>
                <w:szCs w:val="32"/>
              </w:rPr>
              <w:t>(271,800)</w:t>
            </w:r>
          </w:p>
        </w:tc>
        <w:tc>
          <w:tcPr>
            <w:tcW w:w="1382" w:type="dxa"/>
            <w:vAlign w:val="center"/>
          </w:tcPr>
          <w:p w14:paraId="40F4219D" w14:textId="5914DEA4" w:rsidR="00087314" w:rsidRPr="001D4174" w:rsidRDefault="00087314" w:rsidP="00087314">
            <w:pPr>
              <w:pBdr>
                <w:bottom w:val="double" w:sz="4" w:space="1" w:color="auto"/>
              </w:pBdr>
              <w:tabs>
                <w:tab w:val="decimal" w:pos="1021"/>
              </w:tabs>
              <w:jc w:val="center"/>
              <w:rPr>
                <w:rFonts w:asciiTheme="majorBidi" w:hAnsiTheme="majorBidi" w:cstheme="majorBidi"/>
                <w:sz w:val="32"/>
                <w:szCs w:val="32"/>
              </w:rPr>
            </w:pPr>
            <w:r w:rsidRPr="001D4174">
              <w:rPr>
                <w:rFonts w:asciiTheme="majorBidi" w:hAnsiTheme="majorBidi" w:cstheme="majorBidi"/>
                <w:sz w:val="32"/>
                <w:szCs w:val="32"/>
              </w:rPr>
              <w:t>139,500</w:t>
            </w:r>
          </w:p>
        </w:tc>
      </w:tr>
    </w:tbl>
    <w:p w14:paraId="3634E8A2" w14:textId="5C46EE19" w:rsidR="00617DC2" w:rsidRPr="001D4174" w:rsidRDefault="009F7266" w:rsidP="00A521A4">
      <w:pPr>
        <w:tabs>
          <w:tab w:val="left" w:pos="900"/>
          <w:tab w:val="left" w:pos="1440"/>
        </w:tabs>
        <w:spacing w:before="120"/>
        <w:ind w:left="425"/>
        <w:jc w:val="thaiDistribute"/>
        <w:rPr>
          <w:rFonts w:asciiTheme="majorBidi" w:hAnsiTheme="majorBidi" w:cstheme="majorBidi"/>
          <w:sz w:val="32"/>
          <w:szCs w:val="32"/>
          <w:cs/>
          <w:lang w:val="en-GB"/>
        </w:rPr>
      </w:pPr>
      <w:r w:rsidRPr="001D4174">
        <w:rPr>
          <w:rFonts w:asciiTheme="majorBidi" w:hAnsiTheme="majorBidi" w:cstheme="majorBidi"/>
          <w:sz w:val="32"/>
          <w:szCs w:val="32"/>
          <w:lang w:val="en-GB"/>
        </w:rPr>
        <w:lastRenderedPageBreak/>
        <w:t xml:space="preserve">The short-term </w:t>
      </w:r>
      <w:r w:rsidR="00197E87" w:rsidRPr="001D4174">
        <w:rPr>
          <w:rFonts w:asciiTheme="majorBidi" w:hAnsiTheme="majorBidi" w:cstheme="majorBidi"/>
          <w:sz w:val="32"/>
          <w:szCs w:val="32"/>
          <w:lang w:val="en-GB"/>
        </w:rPr>
        <w:t>borrowings</w:t>
      </w:r>
      <w:r w:rsidRPr="001D4174">
        <w:rPr>
          <w:rFonts w:asciiTheme="majorBidi" w:hAnsiTheme="majorBidi" w:cstheme="majorBidi"/>
          <w:sz w:val="32"/>
          <w:szCs w:val="32"/>
          <w:lang w:val="en-GB"/>
        </w:rPr>
        <w:t xml:space="preserve"> </w:t>
      </w:r>
      <w:r w:rsidR="001D1C92" w:rsidRPr="001D4174">
        <w:rPr>
          <w:rFonts w:asciiTheme="majorBidi" w:hAnsiTheme="majorBidi" w:cstheme="majorBidi"/>
          <w:sz w:val="32"/>
          <w:szCs w:val="32"/>
          <w:lang w:val="en-GB"/>
        </w:rPr>
        <w:t>from</w:t>
      </w:r>
      <w:r w:rsidRPr="001D4174">
        <w:rPr>
          <w:rFonts w:asciiTheme="majorBidi" w:hAnsiTheme="majorBidi" w:cstheme="majorBidi"/>
          <w:sz w:val="32"/>
          <w:szCs w:val="32"/>
          <w:lang w:val="en-GB"/>
        </w:rPr>
        <w:t xml:space="preserve"> </w:t>
      </w:r>
      <w:r w:rsidR="007E07DB" w:rsidRPr="001D4174">
        <w:rPr>
          <w:rFonts w:asciiTheme="majorBidi" w:hAnsiTheme="majorBidi" w:cstheme="majorBidi"/>
          <w:sz w:val="32"/>
          <w:szCs w:val="32"/>
          <w:lang w:val="en-GB"/>
        </w:rPr>
        <w:t>related parties</w:t>
      </w:r>
      <w:r w:rsidRPr="001D4174">
        <w:rPr>
          <w:rFonts w:asciiTheme="majorBidi" w:hAnsiTheme="majorBidi" w:cstheme="majorBidi"/>
          <w:sz w:val="32"/>
          <w:szCs w:val="32"/>
          <w:lang w:val="en-GB"/>
        </w:rPr>
        <w:t xml:space="preserve"> are unsecured, repayable at call and carried interest at the rates of </w:t>
      </w:r>
      <w:r w:rsidR="002B5802" w:rsidRPr="001D4174">
        <w:rPr>
          <w:rFonts w:asciiTheme="majorBidi" w:hAnsiTheme="majorBidi" w:cstheme="majorBidi"/>
          <w:sz w:val="32"/>
          <w:szCs w:val="32"/>
          <w:lang w:val="en-GB"/>
        </w:rPr>
        <w:t xml:space="preserve">                </w:t>
      </w:r>
      <w:r w:rsidR="00C93ACA" w:rsidRPr="001D4174">
        <w:rPr>
          <w:rFonts w:asciiTheme="majorBidi" w:hAnsiTheme="majorBidi" w:cstheme="majorBidi"/>
          <w:sz w:val="32"/>
          <w:szCs w:val="32"/>
        </w:rPr>
        <w:t>2.50</w:t>
      </w:r>
      <w:r w:rsidR="007D2FCC" w:rsidRPr="001D4174">
        <w:rPr>
          <w:rFonts w:asciiTheme="majorBidi" w:hAnsiTheme="majorBidi" w:cstheme="majorBidi"/>
          <w:sz w:val="32"/>
          <w:szCs w:val="32"/>
          <w:cs/>
          <w:lang w:val="en-GB"/>
        </w:rPr>
        <w:t xml:space="preserve"> </w:t>
      </w:r>
      <w:r w:rsidRPr="001D4174">
        <w:rPr>
          <w:rFonts w:asciiTheme="majorBidi" w:hAnsiTheme="majorBidi" w:cstheme="majorBidi"/>
          <w:sz w:val="32"/>
          <w:szCs w:val="32"/>
          <w:lang w:val="en-GB"/>
        </w:rPr>
        <w:t>percent per annum.</w:t>
      </w:r>
    </w:p>
    <w:p w14:paraId="4762A614" w14:textId="34D01809" w:rsidR="00FC5D59" w:rsidRPr="001D4174" w:rsidRDefault="00FC5D59" w:rsidP="009753E5">
      <w:pPr>
        <w:overflowPunct/>
        <w:autoSpaceDE/>
        <w:autoSpaceDN/>
        <w:adjustRightInd/>
        <w:spacing w:before="120"/>
        <w:ind w:firstLine="425"/>
        <w:rPr>
          <w:rFonts w:asciiTheme="majorBidi" w:hAnsiTheme="majorBidi" w:cstheme="majorBidi"/>
          <w:b/>
          <w:bCs/>
          <w:sz w:val="32"/>
          <w:szCs w:val="32"/>
          <w:u w:val="single"/>
        </w:rPr>
      </w:pPr>
      <w:r w:rsidRPr="001D4174">
        <w:rPr>
          <w:rFonts w:asciiTheme="majorBidi" w:hAnsiTheme="majorBidi" w:cstheme="majorBidi"/>
          <w:b/>
          <w:bCs/>
          <w:sz w:val="32"/>
          <w:szCs w:val="32"/>
          <w:u w:val="single"/>
        </w:rPr>
        <w:t>Directors and management’s benefits</w:t>
      </w:r>
    </w:p>
    <w:tbl>
      <w:tblPr>
        <w:tblW w:w="9497" w:type="dxa"/>
        <w:tblInd w:w="426" w:type="dxa"/>
        <w:tblLayout w:type="fixed"/>
        <w:tblLook w:val="04A0" w:firstRow="1" w:lastRow="0" w:firstColumn="1" w:lastColumn="0" w:noHBand="0" w:noVBand="1"/>
      </w:tblPr>
      <w:tblGrid>
        <w:gridCol w:w="4394"/>
        <w:gridCol w:w="1275"/>
        <w:gridCol w:w="1276"/>
        <w:gridCol w:w="1276"/>
        <w:gridCol w:w="1276"/>
      </w:tblGrid>
      <w:tr w:rsidR="00124431" w:rsidRPr="001D4174" w14:paraId="59A4ECAA" w14:textId="77777777" w:rsidTr="00C54FFE">
        <w:trPr>
          <w:trHeight w:val="397"/>
        </w:trPr>
        <w:tc>
          <w:tcPr>
            <w:tcW w:w="9497" w:type="dxa"/>
            <w:gridSpan w:val="5"/>
          </w:tcPr>
          <w:p w14:paraId="2B1B8408" w14:textId="3EC5AB08" w:rsidR="00B811DC" w:rsidRPr="001D4174" w:rsidRDefault="00B811DC" w:rsidP="00FE5CDF">
            <w:pPr>
              <w:jc w:val="right"/>
              <w:rPr>
                <w:rFonts w:asciiTheme="majorBidi" w:hAnsiTheme="majorBidi" w:cstheme="majorBidi"/>
                <w:sz w:val="32"/>
                <w:szCs w:val="32"/>
              </w:rPr>
            </w:pPr>
            <w:r w:rsidRPr="001D4174">
              <w:rPr>
                <w:rFonts w:asciiTheme="majorBidi" w:hAnsiTheme="majorBidi" w:cstheme="majorBidi"/>
                <w:sz w:val="32"/>
                <w:szCs w:val="32"/>
              </w:rPr>
              <w:t>(Unit: Thousand Baht)</w:t>
            </w:r>
          </w:p>
        </w:tc>
      </w:tr>
      <w:tr w:rsidR="00124431" w:rsidRPr="001D4174" w14:paraId="1C8480FE" w14:textId="77777777" w:rsidTr="00C54FFE">
        <w:trPr>
          <w:trHeight w:val="397"/>
        </w:trPr>
        <w:tc>
          <w:tcPr>
            <w:tcW w:w="4394" w:type="dxa"/>
          </w:tcPr>
          <w:p w14:paraId="271813B8" w14:textId="77777777" w:rsidR="00B811DC" w:rsidRPr="001D4174" w:rsidRDefault="00B811DC" w:rsidP="00FE5CDF">
            <w:pPr>
              <w:rPr>
                <w:rFonts w:asciiTheme="majorBidi" w:hAnsiTheme="majorBidi" w:cstheme="majorBidi"/>
                <w:sz w:val="32"/>
                <w:szCs w:val="32"/>
              </w:rPr>
            </w:pPr>
          </w:p>
        </w:tc>
        <w:tc>
          <w:tcPr>
            <w:tcW w:w="5103" w:type="dxa"/>
            <w:gridSpan w:val="4"/>
            <w:vAlign w:val="bottom"/>
          </w:tcPr>
          <w:p w14:paraId="61B94B24" w14:textId="45CE7F84" w:rsidR="00B811DC" w:rsidRPr="001D4174" w:rsidRDefault="00B811DC" w:rsidP="00FE5CDF">
            <w:pPr>
              <w:pBdr>
                <w:bottom w:val="single" w:sz="4" w:space="1" w:color="auto"/>
              </w:pBdr>
              <w:jc w:val="center"/>
              <w:rPr>
                <w:rFonts w:asciiTheme="majorBidi" w:hAnsiTheme="majorBidi" w:cstheme="majorBidi"/>
                <w:sz w:val="32"/>
                <w:szCs w:val="32"/>
                <w:cs/>
                <w:lang w:val="en-GB"/>
              </w:rPr>
            </w:pPr>
            <w:r w:rsidRPr="001D4174">
              <w:rPr>
                <w:rFonts w:asciiTheme="majorBidi" w:hAnsiTheme="majorBidi" w:cstheme="majorBidi"/>
                <w:sz w:val="32"/>
                <w:szCs w:val="32"/>
              </w:rPr>
              <w:t>For the three-month period</w:t>
            </w:r>
            <w:r w:rsidR="00B34AEA" w:rsidRPr="001D4174">
              <w:rPr>
                <w:rFonts w:asciiTheme="majorBidi" w:hAnsiTheme="majorBidi" w:cstheme="majorBidi"/>
                <w:sz w:val="32"/>
                <w:szCs w:val="32"/>
              </w:rPr>
              <w:t>s</w:t>
            </w:r>
            <w:r w:rsidRPr="001D4174">
              <w:rPr>
                <w:rFonts w:asciiTheme="majorBidi" w:hAnsiTheme="majorBidi" w:cstheme="majorBidi"/>
                <w:sz w:val="32"/>
                <w:szCs w:val="32"/>
              </w:rPr>
              <w:t xml:space="preserve"> ended </w:t>
            </w:r>
            <w:r w:rsidR="00617DC2" w:rsidRPr="001D4174">
              <w:rPr>
                <w:rFonts w:asciiTheme="majorBidi" w:hAnsiTheme="majorBidi" w:cstheme="majorBidi"/>
                <w:sz w:val="32"/>
                <w:szCs w:val="32"/>
                <w:lang w:val="en-GB"/>
              </w:rPr>
              <w:t>3</w:t>
            </w:r>
            <w:r w:rsidR="00246446" w:rsidRPr="001D4174">
              <w:rPr>
                <w:rFonts w:asciiTheme="majorBidi" w:hAnsiTheme="majorBidi" w:cstheme="majorBidi"/>
                <w:sz w:val="32"/>
                <w:szCs w:val="32"/>
                <w:lang w:val="en-GB"/>
              </w:rPr>
              <w:t>0</w:t>
            </w:r>
            <w:r w:rsidR="00617DC2" w:rsidRPr="001D4174">
              <w:rPr>
                <w:rFonts w:asciiTheme="majorBidi" w:hAnsiTheme="majorBidi" w:cstheme="majorBidi"/>
                <w:sz w:val="32"/>
                <w:szCs w:val="32"/>
                <w:lang w:val="en-GB"/>
              </w:rPr>
              <w:t xml:space="preserve"> </w:t>
            </w:r>
            <w:r w:rsidR="00246446" w:rsidRPr="001D4174">
              <w:rPr>
                <w:rFonts w:asciiTheme="majorBidi" w:hAnsiTheme="majorBidi" w:cstheme="majorBidi"/>
                <w:sz w:val="32"/>
                <w:szCs w:val="32"/>
                <w:lang w:val="en-GB"/>
              </w:rPr>
              <w:t>June</w:t>
            </w:r>
          </w:p>
        </w:tc>
      </w:tr>
      <w:tr w:rsidR="00124431" w:rsidRPr="001D4174" w14:paraId="01CB26B0" w14:textId="77777777" w:rsidTr="00C54FFE">
        <w:trPr>
          <w:trHeight w:val="397"/>
        </w:trPr>
        <w:tc>
          <w:tcPr>
            <w:tcW w:w="4394" w:type="dxa"/>
          </w:tcPr>
          <w:p w14:paraId="22554CBE" w14:textId="77777777" w:rsidR="00B811DC" w:rsidRPr="001D4174" w:rsidRDefault="00B811DC" w:rsidP="00FE5CDF">
            <w:pPr>
              <w:rPr>
                <w:rFonts w:asciiTheme="majorBidi" w:hAnsiTheme="majorBidi" w:cstheme="majorBidi"/>
                <w:sz w:val="32"/>
                <w:szCs w:val="32"/>
              </w:rPr>
            </w:pPr>
          </w:p>
        </w:tc>
        <w:tc>
          <w:tcPr>
            <w:tcW w:w="2551" w:type="dxa"/>
            <w:gridSpan w:val="2"/>
            <w:vAlign w:val="bottom"/>
            <w:hideMark/>
          </w:tcPr>
          <w:p w14:paraId="3D6DDEE7" w14:textId="438C564E" w:rsidR="00B811DC" w:rsidRPr="001D4174" w:rsidRDefault="00B811DC" w:rsidP="00FE5CDF">
            <w:pPr>
              <w:pBdr>
                <w:bottom w:val="single" w:sz="4" w:space="1" w:color="auto"/>
              </w:pBdr>
              <w:jc w:val="center"/>
              <w:rPr>
                <w:rFonts w:asciiTheme="majorBidi" w:hAnsiTheme="majorBidi" w:cstheme="majorBidi"/>
                <w:sz w:val="32"/>
                <w:szCs w:val="32"/>
              </w:rPr>
            </w:pPr>
            <w:r w:rsidRPr="001D4174">
              <w:rPr>
                <w:rFonts w:asciiTheme="majorBidi" w:hAnsiTheme="majorBidi" w:cstheme="majorBidi"/>
                <w:sz w:val="32"/>
                <w:szCs w:val="32"/>
              </w:rPr>
              <w:t>Consolidated</w:t>
            </w:r>
            <w:r w:rsidRPr="001D4174">
              <w:rPr>
                <w:rFonts w:asciiTheme="majorBidi" w:hAnsiTheme="majorBidi" w:cstheme="majorBidi"/>
                <w:sz w:val="32"/>
                <w:szCs w:val="32"/>
                <w:cs/>
              </w:rPr>
              <w:t xml:space="preserve"> </w:t>
            </w:r>
            <w:r w:rsidRPr="001D4174">
              <w:rPr>
                <w:rFonts w:asciiTheme="majorBidi" w:hAnsiTheme="majorBidi" w:cstheme="majorBidi"/>
                <w:sz w:val="32"/>
                <w:szCs w:val="32"/>
              </w:rPr>
              <w:t>financial statements</w:t>
            </w:r>
          </w:p>
        </w:tc>
        <w:tc>
          <w:tcPr>
            <w:tcW w:w="2552" w:type="dxa"/>
            <w:gridSpan w:val="2"/>
            <w:vAlign w:val="bottom"/>
            <w:hideMark/>
          </w:tcPr>
          <w:p w14:paraId="3B0D2181" w14:textId="0D0767F0" w:rsidR="00B811DC" w:rsidRPr="001D4174" w:rsidRDefault="00B811DC" w:rsidP="00FE5CDF">
            <w:pPr>
              <w:pBdr>
                <w:bottom w:val="single" w:sz="4" w:space="1" w:color="auto"/>
              </w:pBdr>
              <w:jc w:val="center"/>
              <w:rPr>
                <w:rFonts w:asciiTheme="majorBidi" w:hAnsiTheme="majorBidi" w:cstheme="majorBidi"/>
                <w:sz w:val="32"/>
                <w:szCs w:val="32"/>
              </w:rPr>
            </w:pPr>
            <w:r w:rsidRPr="001D4174">
              <w:rPr>
                <w:rFonts w:asciiTheme="majorBidi" w:hAnsiTheme="majorBidi" w:cstheme="majorBidi"/>
                <w:sz w:val="32"/>
                <w:szCs w:val="32"/>
              </w:rPr>
              <w:t>Separate financial statements</w:t>
            </w:r>
          </w:p>
        </w:tc>
      </w:tr>
      <w:tr w:rsidR="00124431" w:rsidRPr="001D4174" w14:paraId="507FACD6" w14:textId="77777777" w:rsidTr="00C54FFE">
        <w:trPr>
          <w:trHeight w:val="397"/>
        </w:trPr>
        <w:tc>
          <w:tcPr>
            <w:tcW w:w="4394" w:type="dxa"/>
          </w:tcPr>
          <w:p w14:paraId="6997D2BA" w14:textId="77777777" w:rsidR="00B811DC" w:rsidRPr="001D4174" w:rsidRDefault="00B811DC" w:rsidP="00FE5CDF">
            <w:pPr>
              <w:rPr>
                <w:rFonts w:asciiTheme="majorBidi" w:hAnsiTheme="majorBidi" w:cstheme="majorBidi"/>
                <w:sz w:val="32"/>
                <w:szCs w:val="32"/>
              </w:rPr>
            </w:pPr>
          </w:p>
        </w:tc>
        <w:tc>
          <w:tcPr>
            <w:tcW w:w="1275" w:type="dxa"/>
          </w:tcPr>
          <w:p w14:paraId="007C0A89" w14:textId="5365F935" w:rsidR="00B811DC" w:rsidRPr="001D4174" w:rsidRDefault="00B811DC" w:rsidP="00FE5CDF">
            <w:pPr>
              <w:jc w:val="center"/>
              <w:rPr>
                <w:rFonts w:asciiTheme="majorBidi" w:hAnsiTheme="majorBidi" w:cstheme="majorBidi"/>
                <w:sz w:val="32"/>
                <w:szCs w:val="32"/>
                <w:u w:val="single"/>
              </w:rPr>
            </w:pPr>
            <w:r w:rsidRPr="001D4174">
              <w:rPr>
                <w:rFonts w:asciiTheme="majorBidi" w:hAnsiTheme="majorBidi" w:cstheme="majorBidi"/>
                <w:sz w:val="32"/>
                <w:szCs w:val="32"/>
                <w:u w:val="single"/>
              </w:rPr>
              <w:t>202</w:t>
            </w:r>
            <w:r w:rsidR="00A521A4" w:rsidRPr="001D4174">
              <w:rPr>
                <w:rFonts w:asciiTheme="majorBidi" w:hAnsiTheme="majorBidi" w:cstheme="majorBidi"/>
                <w:sz w:val="32"/>
                <w:szCs w:val="32"/>
                <w:u w:val="single"/>
              </w:rPr>
              <w:t>6</w:t>
            </w:r>
          </w:p>
        </w:tc>
        <w:tc>
          <w:tcPr>
            <w:tcW w:w="1276" w:type="dxa"/>
            <w:hideMark/>
          </w:tcPr>
          <w:p w14:paraId="31ACCF89" w14:textId="13C7FD55" w:rsidR="00B811DC" w:rsidRPr="001D4174" w:rsidRDefault="00B811DC" w:rsidP="00FE5CDF">
            <w:pPr>
              <w:jc w:val="center"/>
              <w:rPr>
                <w:rFonts w:asciiTheme="majorBidi" w:hAnsiTheme="majorBidi" w:cstheme="majorBidi"/>
                <w:sz w:val="32"/>
                <w:szCs w:val="32"/>
                <w:u w:val="single"/>
              </w:rPr>
            </w:pPr>
            <w:r w:rsidRPr="001D4174">
              <w:rPr>
                <w:rFonts w:asciiTheme="majorBidi" w:hAnsiTheme="majorBidi" w:cstheme="majorBidi"/>
                <w:sz w:val="32"/>
                <w:szCs w:val="32"/>
                <w:u w:val="single"/>
              </w:rPr>
              <w:t>202</w:t>
            </w:r>
            <w:r w:rsidR="00A521A4" w:rsidRPr="001D4174">
              <w:rPr>
                <w:rFonts w:asciiTheme="majorBidi" w:hAnsiTheme="majorBidi" w:cstheme="majorBidi"/>
                <w:sz w:val="32"/>
                <w:szCs w:val="32"/>
                <w:u w:val="single"/>
              </w:rPr>
              <w:t>5</w:t>
            </w:r>
          </w:p>
        </w:tc>
        <w:tc>
          <w:tcPr>
            <w:tcW w:w="1276" w:type="dxa"/>
          </w:tcPr>
          <w:p w14:paraId="4DA2833A" w14:textId="2B92E08D" w:rsidR="00B811DC" w:rsidRPr="001D4174" w:rsidRDefault="00B811DC" w:rsidP="00FE5CDF">
            <w:pPr>
              <w:jc w:val="center"/>
              <w:rPr>
                <w:rFonts w:asciiTheme="majorBidi" w:hAnsiTheme="majorBidi" w:cstheme="majorBidi"/>
                <w:sz w:val="32"/>
                <w:szCs w:val="32"/>
                <w:u w:val="single"/>
              </w:rPr>
            </w:pPr>
            <w:r w:rsidRPr="001D4174">
              <w:rPr>
                <w:rFonts w:asciiTheme="majorBidi" w:hAnsiTheme="majorBidi" w:cstheme="majorBidi"/>
                <w:sz w:val="32"/>
                <w:szCs w:val="32"/>
                <w:u w:val="single"/>
              </w:rPr>
              <w:t>202</w:t>
            </w:r>
            <w:r w:rsidR="00A521A4" w:rsidRPr="001D4174">
              <w:rPr>
                <w:rFonts w:asciiTheme="majorBidi" w:hAnsiTheme="majorBidi" w:cstheme="majorBidi"/>
                <w:sz w:val="32"/>
                <w:szCs w:val="32"/>
                <w:u w:val="single"/>
              </w:rPr>
              <w:t>6</w:t>
            </w:r>
          </w:p>
        </w:tc>
        <w:tc>
          <w:tcPr>
            <w:tcW w:w="1276" w:type="dxa"/>
            <w:hideMark/>
          </w:tcPr>
          <w:p w14:paraId="6E911FD9" w14:textId="43B230A5" w:rsidR="00B811DC" w:rsidRPr="001D4174" w:rsidRDefault="00B811DC" w:rsidP="00FE5CDF">
            <w:pPr>
              <w:jc w:val="center"/>
              <w:rPr>
                <w:rFonts w:asciiTheme="majorBidi" w:hAnsiTheme="majorBidi" w:cstheme="majorBidi"/>
                <w:sz w:val="32"/>
                <w:szCs w:val="32"/>
                <w:u w:val="single"/>
              </w:rPr>
            </w:pPr>
            <w:r w:rsidRPr="001D4174">
              <w:rPr>
                <w:rFonts w:asciiTheme="majorBidi" w:hAnsiTheme="majorBidi" w:cstheme="majorBidi"/>
                <w:sz w:val="32"/>
                <w:szCs w:val="32"/>
                <w:u w:val="single"/>
              </w:rPr>
              <w:t>202</w:t>
            </w:r>
            <w:r w:rsidR="00A521A4" w:rsidRPr="001D4174">
              <w:rPr>
                <w:rFonts w:asciiTheme="majorBidi" w:hAnsiTheme="majorBidi" w:cstheme="majorBidi"/>
                <w:sz w:val="32"/>
                <w:szCs w:val="32"/>
                <w:u w:val="single"/>
              </w:rPr>
              <w:t>5</w:t>
            </w:r>
          </w:p>
        </w:tc>
      </w:tr>
      <w:tr w:rsidR="005B0526" w:rsidRPr="001D4174" w14:paraId="5B5BD2F2" w14:textId="77777777" w:rsidTr="00347B69">
        <w:trPr>
          <w:trHeight w:val="397"/>
        </w:trPr>
        <w:tc>
          <w:tcPr>
            <w:tcW w:w="4394" w:type="dxa"/>
            <w:vAlign w:val="center"/>
            <w:hideMark/>
          </w:tcPr>
          <w:p w14:paraId="4D1661E3" w14:textId="2DCCC255" w:rsidR="005B0526" w:rsidRPr="001D4174" w:rsidRDefault="005B0526" w:rsidP="005B0526">
            <w:pPr>
              <w:rPr>
                <w:rFonts w:asciiTheme="majorBidi" w:hAnsiTheme="majorBidi" w:cstheme="majorBidi"/>
                <w:sz w:val="32"/>
                <w:szCs w:val="32"/>
                <w:cs/>
              </w:rPr>
            </w:pPr>
            <w:r w:rsidRPr="001D4174">
              <w:rPr>
                <w:rFonts w:asciiTheme="majorBidi" w:hAnsiTheme="majorBidi" w:cstheme="majorBidi"/>
                <w:sz w:val="32"/>
                <w:szCs w:val="32"/>
              </w:rPr>
              <w:t>Short-term employee benefits </w:t>
            </w:r>
          </w:p>
        </w:tc>
        <w:tc>
          <w:tcPr>
            <w:tcW w:w="1275" w:type="dxa"/>
            <w:vAlign w:val="center"/>
          </w:tcPr>
          <w:p w14:paraId="6EB61AA1" w14:textId="36F481B7" w:rsidR="005B0526" w:rsidRPr="001D4174" w:rsidRDefault="005B0526" w:rsidP="005B0526">
            <w:pPr>
              <w:tabs>
                <w:tab w:val="decimal" w:pos="1004"/>
              </w:tabs>
              <w:jc w:val="both"/>
              <w:textAlignment w:val="baseline"/>
              <w:rPr>
                <w:rFonts w:asciiTheme="majorBidi" w:eastAsia="MS Mincho" w:hAnsiTheme="majorBidi" w:cstheme="majorBidi"/>
                <w:sz w:val="32"/>
                <w:szCs w:val="32"/>
              </w:rPr>
            </w:pPr>
            <w:r w:rsidRPr="001D4174">
              <w:rPr>
                <w:rFonts w:asciiTheme="majorBidi" w:hAnsiTheme="majorBidi" w:cstheme="majorBidi"/>
                <w:sz w:val="32"/>
                <w:szCs w:val="32"/>
              </w:rPr>
              <w:t>7,344</w:t>
            </w:r>
          </w:p>
        </w:tc>
        <w:tc>
          <w:tcPr>
            <w:tcW w:w="1276" w:type="dxa"/>
            <w:vAlign w:val="center"/>
          </w:tcPr>
          <w:p w14:paraId="5B28722C" w14:textId="5A749C8C" w:rsidR="005B0526" w:rsidRPr="001D4174" w:rsidRDefault="005B0526" w:rsidP="005B0526">
            <w:pPr>
              <w:tabs>
                <w:tab w:val="decimal" w:pos="1004"/>
              </w:tabs>
              <w:jc w:val="both"/>
              <w:textAlignment w:val="baseline"/>
              <w:rPr>
                <w:rFonts w:asciiTheme="majorBidi" w:eastAsia="MS Mincho" w:hAnsiTheme="majorBidi" w:cstheme="majorBidi"/>
                <w:sz w:val="32"/>
                <w:szCs w:val="32"/>
              </w:rPr>
            </w:pPr>
            <w:r w:rsidRPr="001D4174">
              <w:rPr>
                <w:rFonts w:asciiTheme="majorBidi" w:hAnsiTheme="majorBidi" w:cstheme="majorBidi"/>
                <w:sz w:val="32"/>
                <w:szCs w:val="32"/>
              </w:rPr>
              <w:t>6,932</w:t>
            </w:r>
          </w:p>
        </w:tc>
        <w:tc>
          <w:tcPr>
            <w:tcW w:w="1276" w:type="dxa"/>
            <w:vAlign w:val="center"/>
          </w:tcPr>
          <w:p w14:paraId="39B0DA2D" w14:textId="46A68EC9" w:rsidR="005B0526" w:rsidRPr="001D4174" w:rsidRDefault="005B0526" w:rsidP="005B0526">
            <w:pPr>
              <w:tabs>
                <w:tab w:val="decimal" w:pos="1004"/>
              </w:tabs>
              <w:jc w:val="both"/>
              <w:textAlignment w:val="baseline"/>
              <w:rPr>
                <w:rFonts w:asciiTheme="majorBidi" w:eastAsia="MS Mincho" w:hAnsiTheme="majorBidi" w:cstheme="majorBidi"/>
                <w:sz w:val="32"/>
                <w:szCs w:val="32"/>
              </w:rPr>
            </w:pPr>
            <w:r w:rsidRPr="001D4174">
              <w:rPr>
                <w:rFonts w:asciiTheme="majorBidi" w:hAnsiTheme="majorBidi" w:cstheme="majorBidi"/>
                <w:sz w:val="32"/>
                <w:szCs w:val="32"/>
              </w:rPr>
              <w:t>3,010</w:t>
            </w:r>
          </w:p>
        </w:tc>
        <w:tc>
          <w:tcPr>
            <w:tcW w:w="1276" w:type="dxa"/>
          </w:tcPr>
          <w:p w14:paraId="50AEC22B" w14:textId="12A21786" w:rsidR="005B0526" w:rsidRPr="001D4174" w:rsidRDefault="005B0526" w:rsidP="005B0526">
            <w:pPr>
              <w:tabs>
                <w:tab w:val="decimal" w:pos="1004"/>
              </w:tabs>
              <w:jc w:val="both"/>
              <w:textAlignment w:val="baseline"/>
              <w:rPr>
                <w:rFonts w:asciiTheme="majorBidi" w:eastAsia="MS Mincho" w:hAnsiTheme="majorBidi" w:cstheme="majorBidi"/>
                <w:sz w:val="32"/>
                <w:szCs w:val="32"/>
                <w:cs/>
              </w:rPr>
            </w:pPr>
            <w:r w:rsidRPr="001D4174">
              <w:rPr>
                <w:rFonts w:asciiTheme="majorBidi" w:eastAsia="MS Mincho" w:hAnsiTheme="majorBidi" w:cstheme="majorBidi"/>
                <w:sz w:val="32"/>
                <w:szCs w:val="32"/>
              </w:rPr>
              <w:t>2,615</w:t>
            </w:r>
          </w:p>
        </w:tc>
      </w:tr>
      <w:tr w:rsidR="005B0526" w:rsidRPr="001D4174" w14:paraId="42B3E689" w14:textId="77777777" w:rsidTr="00347B69">
        <w:trPr>
          <w:trHeight w:val="397"/>
        </w:trPr>
        <w:tc>
          <w:tcPr>
            <w:tcW w:w="4394" w:type="dxa"/>
            <w:vAlign w:val="center"/>
            <w:hideMark/>
          </w:tcPr>
          <w:p w14:paraId="6CB87A42" w14:textId="1A9743FB" w:rsidR="005B0526" w:rsidRPr="001D4174" w:rsidRDefault="005B0526" w:rsidP="005B0526">
            <w:pPr>
              <w:rPr>
                <w:rFonts w:asciiTheme="majorBidi" w:hAnsiTheme="majorBidi" w:cstheme="majorBidi"/>
                <w:sz w:val="32"/>
                <w:szCs w:val="32"/>
                <w:cs/>
              </w:rPr>
            </w:pPr>
            <w:r w:rsidRPr="001D4174">
              <w:rPr>
                <w:rFonts w:asciiTheme="majorBidi" w:hAnsiTheme="majorBidi" w:cstheme="majorBidi"/>
                <w:sz w:val="32"/>
                <w:szCs w:val="32"/>
              </w:rPr>
              <w:t>Post-employment benefits </w:t>
            </w:r>
          </w:p>
        </w:tc>
        <w:tc>
          <w:tcPr>
            <w:tcW w:w="1275" w:type="dxa"/>
            <w:vAlign w:val="center"/>
          </w:tcPr>
          <w:p w14:paraId="7C3728D7" w14:textId="7EC08C62" w:rsidR="005B0526" w:rsidRPr="001D4174" w:rsidRDefault="005B0526" w:rsidP="005B0526">
            <w:pPr>
              <w:pBdr>
                <w:bottom w:val="single" w:sz="4" w:space="1" w:color="auto"/>
              </w:pBdr>
              <w:tabs>
                <w:tab w:val="decimal" w:pos="1004"/>
              </w:tabs>
              <w:jc w:val="both"/>
              <w:textAlignment w:val="baseline"/>
              <w:rPr>
                <w:rFonts w:asciiTheme="majorBidi" w:eastAsia="MS Mincho" w:hAnsiTheme="majorBidi" w:cstheme="majorBidi"/>
                <w:sz w:val="32"/>
                <w:szCs w:val="32"/>
              </w:rPr>
            </w:pPr>
            <w:r w:rsidRPr="001D4174">
              <w:rPr>
                <w:rFonts w:asciiTheme="majorBidi" w:hAnsiTheme="majorBidi" w:cstheme="majorBidi"/>
                <w:sz w:val="32"/>
                <w:szCs w:val="32"/>
              </w:rPr>
              <w:t>275</w:t>
            </w:r>
          </w:p>
        </w:tc>
        <w:tc>
          <w:tcPr>
            <w:tcW w:w="1276" w:type="dxa"/>
            <w:vAlign w:val="center"/>
          </w:tcPr>
          <w:p w14:paraId="6B26AB7A" w14:textId="2F8D7D4B" w:rsidR="005B0526" w:rsidRPr="001D4174" w:rsidRDefault="005B0526" w:rsidP="005B0526">
            <w:pPr>
              <w:pBdr>
                <w:bottom w:val="single" w:sz="4" w:space="1" w:color="auto"/>
              </w:pBdr>
              <w:tabs>
                <w:tab w:val="decimal" w:pos="1004"/>
              </w:tabs>
              <w:jc w:val="both"/>
              <w:textAlignment w:val="baseline"/>
              <w:rPr>
                <w:rFonts w:asciiTheme="majorBidi" w:eastAsia="MS Mincho" w:hAnsiTheme="majorBidi" w:cstheme="majorBidi"/>
                <w:sz w:val="32"/>
                <w:szCs w:val="32"/>
              </w:rPr>
            </w:pPr>
            <w:r w:rsidRPr="001D4174">
              <w:rPr>
                <w:rFonts w:asciiTheme="majorBidi" w:hAnsiTheme="majorBidi" w:cstheme="majorBidi"/>
                <w:sz w:val="32"/>
                <w:szCs w:val="32"/>
              </w:rPr>
              <w:t>271</w:t>
            </w:r>
          </w:p>
        </w:tc>
        <w:tc>
          <w:tcPr>
            <w:tcW w:w="1276" w:type="dxa"/>
            <w:vAlign w:val="center"/>
          </w:tcPr>
          <w:p w14:paraId="458D4C66" w14:textId="620C6F13" w:rsidR="005B0526" w:rsidRPr="001D4174" w:rsidRDefault="005B0526" w:rsidP="005B0526">
            <w:pPr>
              <w:pBdr>
                <w:bottom w:val="single" w:sz="4" w:space="1" w:color="auto"/>
              </w:pBdr>
              <w:tabs>
                <w:tab w:val="decimal" w:pos="1004"/>
              </w:tabs>
              <w:jc w:val="both"/>
              <w:textAlignment w:val="baseline"/>
              <w:rPr>
                <w:rFonts w:asciiTheme="majorBidi" w:eastAsia="MS Mincho" w:hAnsiTheme="majorBidi" w:cstheme="majorBidi"/>
                <w:sz w:val="32"/>
                <w:szCs w:val="32"/>
              </w:rPr>
            </w:pPr>
            <w:r w:rsidRPr="001D4174">
              <w:rPr>
                <w:rFonts w:asciiTheme="majorBidi" w:hAnsiTheme="majorBidi" w:cstheme="majorBidi"/>
                <w:sz w:val="32"/>
                <w:szCs w:val="32"/>
              </w:rPr>
              <w:t>58</w:t>
            </w:r>
          </w:p>
        </w:tc>
        <w:tc>
          <w:tcPr>
            <w:tcW w:w="1276" w:type="dxa"/>
          </w:tcPr>
          <w:p w14:paraId="58B8C03E" w14:textId="49BC5DC3" w:rsidR="005B0526" w:rsidRPr="001D4174" w:rsidRDefault="005B0526" w:rsidP="005B0526">
            <w:pPr>
              <w:pBdr>
                <w:bottom w:val="single" w:sz="4" w:space="1" w:color="auto"/>
              </w:pBdr>
              <w:tabs>
                <w:tab w:val="decimal" w:pos="1004"/>
              </w:tabs>
              <w:jc w:val="both"/>
              <w:textAlignment w:val="baseline"/>
              <w:rPr>
                <w:rFonts w:asciiTheme="majorBidi" w:eastAsia="MS Mincho" w:hAnsiTheme="majorBidi" w:cstheme="majorBidi"/>
                <w:sz w:val="32"/>
                <w:szCs w:val="32"/>
              </w:rPr>
            </w:pPr>
            <w:r w:rsidRPr="001D4174">
              <w:rPr>
                <w:rFonts w:asciiTheme="majorBidi" w:eastAsia="MS Mincho" w:hAnsiTheme="majorBidi" w:cstheme="majorBidi"/>
                <w:sz w:val="32"/>
                <w:szCs w:val="32"/>
              </w:rPr>
              <w:t>58</w:t>
            </w:r>
          </w:p>
        </w:tc>
      </w:tr>
      <w:tr w:rsidR="005B0526" w:rsidRPr="001D4174" w14:paraId="0A9AA9CF" w14:textId="77777777" w:rsidTr="00347B69">
        <w:trPr>
          <w:trHeight w:val="397"/>
        </w:trPr>
        <w:tc>
          <w:tcPr>
            <w:tcW w:w="4394" w:type="dxa"/>
            <w:vAlign w:val="center"/>
            <w:hideMark/>
          </w:tcPr>
          <w:p w14:paraId="0A9FF1B6" w14:textId="00E654C8" w:rsidR="005B0526" w:rsidRPr="001D4174" w:rsidRDefault="005B0526" w:rsidP="005B0526">
            <w:pPr>
              <w:rPr>
                <w:rFonts w:asciiTheme="majorBidi" w:hAnsiTheme="majorBidi" w:cstheme="majorBidi"/>
                <w:sz w:val="32"/>
                <w:szCs w:val="32"/>
                <w:cs/>
              </w:rPr>
            </w:pPr>
            <w:r w:rsidRPr="001D4174">
              <w:rPr>
                <w:rFonts w:asciiTheme="majorBidi" w:hAnsiTheme="majorBidi" w:cstheme="majorBidi"/>
                <w:sz w:val="32"/>
                <w:szCs w:val="32"/>
              </w:rPr>
              <w:t>Total </w:t>
            </w:r>
          </w:p>
        </w:tc>
        <w:tc>
          <w:tcPr>
            <w:tcW w:w="1275" w:type="dxa"/>
            <w:vAlign w:val="center"/>
          </w:tcPr>
          <w:p w14:paraId="350881B9" w14:textId="120E1B06" w:rsidR="005B0526" w:rsidRPr="001D4174" w:rsidRDefault="005B0526" w:rsidP="005B0526">
            <w:pPr>
              <w:pBdr>
                <w:bottom w:val="double" w:sz="4" w:space="1" w:color="auto"/>
              </w:pBdr>
              <w:tabs>
                <w:tab w:val="decimal" w:pos="1004"/>
              </w:tabs>
              <w:jc w:val="both"/>
              <w:textAlignment w:val="baseline"/>
              <w:rPr>
                <w:rFonts w:asciiTheme="majorBidi" w:eastAsia="MS Mincho" w:hAnsiTheme="majorBidi" w:cstheme="majorBidi"/>
                <w:sz w:val="32"/>
                <w:szCs w:val="32"/>
              </w:rPr>
            </w:pPr>
            <w:r w:rsidRPr="001D4174">
              <w:rPr>
                <w:rFonts w:asciiTheme="majorBidi" w:hAnsiTheme="majorBidi" w:cstheme="majorBidi"/>
                <w:sz w:val="32"/>
                <w:szCs w:val="32"/>
              </w:rPr>
              <w:t>7,619</w:t>
            </w:r>
          </w:p>
        </w:tc>
        <w:tc>
          <w:tcPr>
            <w:tcW w:w="1276" w:type="dxa"/>
            <w:vAlign w:val="center"/>
          </w:tcPr>
          <w:p w14:paraId="22656F4D" w14:textId="31F3CE01" w:rsidR="005B0526" w:rsidRPr="001D4174" w:rsidRDefault="005B0526" w:rsidP="005B0526">
            <w:pPr>
              <w:pBdr>
                <w:bottom w:val="double" w:sz="4" w:space="1" w:color="auto"/>
              </w:pBdr>
              <w:tabs>
                <w:tab w:val="decimal" w:pos="1004"/>
              </w:tabs>
              <w:jc w:val="both"/>
              <w:textAlignment w:val="baseline"/>
              <w:rPr>
                <w:rFonts w:asciiTheme="majorBidi" w:eastAsia="MS Mincho" w:hAnsiTheme="majorBidi" w:cstheme="majorBidi"/>
                <w:sz w:val="32"/>
                <w:szCs w:val="32"/>
              </w:rPr>
            </w:pPr>
            <w:r w:rsidRPr="001D4174">
              <w:rPr>
                <w:rFonts w:asciiTheme="majorBidi" w:hAnsiTheme="majorBidi" w:cstheme="majorBidi"/>
                <w:sz w:val="32"/>
                <w:szCs w:val="32"/>
              </w:rPr>
              <w:t>7,203</w:t>
            </w:r>
          </w:p>
        </w:tc>
        <w:tc>
          <w:tcPr>
            <w:tcW w:w="1276" w:type="dxa"/>
            <w:vAlign w:val="center"/>
          </w:tcPr>
          <w:p w14:paraId="286B8F54" w14:textId="7132C1E5" w:rsidR="005B0526" w:rsidRPr="001D4174" w:rsidRDefault="005B0526" w:rsidP="005B0526">
            <w:pPr>
              <w:pBdr>
                <w:bottom w:val="double" w:sz="4" w:space="1" w:color="auto"/>
              </w:pBdr>
              <w:tabs>
                <w:tab w:val="decimal" w:pos="1004"/>
              </w:tabs>
              <w:jc w:val="both"/>
              <w:textAlignment w:val="baseline"/>
              <w:rPr>
                <w:rFonts w:asciiTheme="majorBidi" w:eastAsia="MS Mincho" w:hAnsiTheme="majorBidi" w:cstheme="majorBidi"/>
                <w:sz w:val="32"/>
                <w:szCs w:val="32"/>
              </w:rPr>
            </w:pPr>
            <w:r w:rsidRPr="001D4174">
              <w:rPr>
                <w:rFonts w:asciiTheme="majorBidi" w:hAnsiTheme="majorBidi" w:cstheme="majorBidi"/>
                <w:sz w:val="32"/>
                <w:szCs w:val="32"/>
              </w:rPr>
              <w:t>3,068</w:t>
            </w:r>
          </w:p>
        </w:tc>
        <w:tc>
          <w:tcPr>
            <w:tcW w:w="1276" w:type="dxa"/>
            <w:vAlign w:val="bottom"/>
          </w:tcPr>
          <w:p w14:paraId="41663F64" w14:textId="7D5F99CB" w:rsidR="005B0526" w:rsidRPr="001D4174" w:rsidRDefault="005B0526" w:rsidP="005B0526">
            <w:pPr>
              <w:pBdr>
                <w:bottom w:val="double" w:sz="4" w:space="1" w:color="auto"/>
              </w:pBdr>
              <w:tabs>
                <w:tab w:val="decimal" w:pos="1004"/>
              </w:tabs>
              <w:jc w:val="both"/>
              <w:textAlignment w:val="baseline"/>
              <w:rPr>
                <w:rFonts w:asciiTheme="majorBidi" w:eastAsia="MS Mincho" w:hAnsiTheme="majorBidi" w:cstheme="majorBidi"/>
                <w:sz w:val="32"/>
                <w:szCs w:val="32"/>
                <w:cs/>
              </w:rPr>
            </w:pPr>
            <w:r w:rsidRPr="001D4174">
              <w:rPr>
                <w:rFonts w:asciiTheme="majorBidi" w:eastAsia="MS Mincho" w:hAnsiTheme="majorBidi" w:cstheme="majorBidi"/>
                <w:sz w:val="32"/>
                <w:szCs w:val="32"/>
              </w:rPr>
              <w:t>2,673</w:t>
            </w:r>
          </w:p>
        </w:tc>
      </w:tr>
      <w:tr w:rsidR="007C2A6A" w:rsidRPr="001D4174" w14:paraId="6C2D3372" w14:textId="77777777" w:rsidTr="00D77A7A">
        <w:trPr>
          <w:trHeight w:val="397"/>
        </w:trPr>
        <w:tc>
          <w:tcPr>
            <w:tcW w:w="9497" w:type="dxa"/>
            <w:gridSpan w:val="5"/>
          </w:tcPr>
          <w:p w14:paraId="3247163F" w14:textId="1D1B7DF9" w:rsidR="007C2A6A" w:rsidRPr="001D4174" w:rsidRDefault="007C2A6A" w:rsidP="00D77A7A">
            <w:pPr>
              <w:jc w:val="right"/>
              <w:rPr>
                <w:rFonts w:asciiTheme="majorBidi" w:hAnsiTheme="majorBidi" w:cstheme="majorBidi"/>
                <w:sz w:val="32"/>
                <w:szCs w:val="32"/>
              </w:rPr>
            </w:pPr>
          </w:p>
        </w:tc>
      </w:tr>
      <w:tr w:rsidR="00246446" w:rsidRPr="001D4174" w14:paraId="51A6118B" w14:textId="77777777" w:rsidTr="003F74A4">
        <w:trPr>
          <w:trHeight w:val="397"/>
        </w:trPr>
        <w:tc>
          <w:tcPr>
            <w:tcW w:w="9497" w:type="dxa"/>
            <w:gridSpan w:val="5"/>
          </w:tcPr>
          <w:p w14:paraId="5DB3B14F" w14:textId="77777777" w:rsidR="00246446" w:rsidRPr="001D4174" w:rsidRDefault="00246446" w:rsidP="007C2A6A">
            <w:pPr>
              <w:jc w:val="right"/>
              <w:rPr>
                <w:rFonts w:asciiTheme="majorBidi" w:hAnsiTheme="majorBidi" w:cstheme="majorBidi"/>
                <w:sz w:val="32"/>
                <w:szCs w:val="32"/>
              </w:rPr>
            </w:pPr>
            <w:r w:rsidRPr="001D4174">
              <w:rPr>
                <w:rFonts w:asciiTheme="majorBidi" w:hAnsiTheme="majorBidi" w:cstheme="majorBidi"/>
                <w:sz w:val="32"/>
                <w:szCs w:val="32"/>
              </w:rPr>
              <w:t>(Unit: Thousand Baht)</w:t>
            </w:r>
          </w:p>
        </w:tc>
      </w:tr>
      <w:tr w:rsidR="00246446" w:rsidRPr="001D4174" w14:paraId="7DD4A56E" w14:textId="77777777" w:rsidTr="003F74A4">
        <w:trPr>
          <w:trHeight w:val="397"/>
        </w:trPr>
        <w:tc>
          <w:tcPr>
            <w:tcW w:w="4394" w:type="dxa"/>
          </w:tcPr>
          <w:p w14:paraId="6AFBE646" w14:textId="77777777" w:rsidR="00246446" w:rsidRPr="001D4174" w:rsidRDefault="00246446" w:rsidP="003F74A4">
            <w:pPr>
              <w:rPr>
                <w:rFonts w:asciiTheme="majorBidi" w:hAnsiTheme="majorBidi" w:cstheme="majorBidi"/>
                <w:sz w:val="32"/>
                <w:szCs w:val="32"/>
              </w:rPr>
            </w:pPr>
          </w:p>
        </w:tc>
        <w:tc>
          <w:tcPr>
            <w:tcW w:w="5103" w:type="dxa"/>
            <w:gridSpan w:val="4"/>
            <w:vAlign w:val="bottom"/>
          </w:tcPr>
          <w:p w14:paraId="5CBDF108" w14:textId="3EA79FBF" w:rsidR="00246446" w:rsidRPr="001D4174" w:rsidRDefault="00246446" w:rsidP="003F74A4">
            <w:pPr>
              <w:pBdr>
                <w:bottom w:val="single" w:sz="4" w:space="1" w:color="auto"/>
              </w:pBdr>
              <w:jc w:val="center"/>
              <w:rPr>
                <w:rFonts w:asciiTheme="majorBidi" w:hAnsiTheme="majorBidi" w:cstheme="majorBidi"/>
                <w:sz w:val="32"/>
                <w:szCs w:val="32"/>
                <w:cs/>
                <w:lang w:val="en-GB"/>
              </w:rPr>
            </w:pPr>
            <w:r w:rsidRPr="001D4174">
              <w:rPr>
                <w:rFonts w:asciiTheme="majorBidi" w:hAnsiTheme="majorBidi" w:cstheme="majorBidi"/>
                <w:sz w:val="32"/>
                <w:szCs w:val="32"/>
              </w:rPr>
              <w:t xml:space="preserve">For the six-month periods ended </w:t>
            </w:r>
            <w:r w:rsidRPr="001D4174">
              <w:rPr>
                <w:rFonts w:asciiTheme="majorBidi" w:hAnsiTheme="majorBidi" w:cstheme="majorBidi"/>
                <w:sz w:val="32"/>
                <w:szCs w:val="32"/>
                <w:lang w:val="en-GB"/>
              </w:rPr>
              <w:t>30 June</w:t>
            </w:r>
          </w:p>
        </w:tc>
      </w:tr>
      <w:tr w:rsidR="00246446" w:rsidRPr="001D4174" w14:paraId="4AB1BDFA" w14:textId="77777777" w:rsidTr="003F74A4">
        <w:trPr>
          <w:trHeight w:val="397"/>
        </w:trPr>
        <w:tc>
          <w:tcPr>
            <w:tcW w:w="4394" w:type="dxa"/>
          </w:tcPr>
          <w:p w14:paraId="61DB71E2" w14:textId="77777777" w:rsidR="00246446" w:rsidRPr="001D4174" w:rsidRDefault="00246446" w:rsidP="003F74A4">
            <w:pPr>
              <w:rPr>
                <w:rFonts w:asciiTheme="majorBidi" w:hAnsiTheme="majorBidi" w:cstheme="majorBidi"/>
                <w:sz w:val="32"/>
                <w:szCs w:val="32"/>
              </w:rPr>
            </w:pPr>
          </w:p>
        </w:tc>
        <w:tc>
          <w:tcPr>
            <w:tcW w:w="2551" w:type="dxa"/>
            <w:gridSpan w:val="2"/>
            <w:vAlign w:val="bottom"/>
            <w:hideMark/>
          </w:tcPr>
          <w:p w14:paraId="3AACCDEF" w14:textId="77777777" w:rsidR="00246446" w:rsidRPr="001D4174" w:rsidRDefault="00246446" w:rsidP="003F74A4">
            <w:pPr>
              <w:pBdr>
                <w:bottom w:val="single" w:sz="4" w:space="1" w:color="auto"/>
              </w:pBdr>
              <w:jc w:val="center"/>
              <w:rPr>
                <w:rFonts w:asciiTheme="majorBidi" w:hAnsiTheme="majorBidi" w:cstheme="majorBidi"/>
                <w:sz w:val="32"/>
                <w:szCs w:val="32"/>
              </w:rPr>
            </w:pPr>
            <w:r w:rsidRPr="001D4174">
              <w:rPr>
                <w:rFonts w:asciiTheme="majorBidi" w:hAnsiTheme="majorBidi" w:cstheme="majorBidi"/>
                <w:sz w:val="32"/>
                <w:szCs w:val="32"/>
              </w:rPr>
              <w:t>Consolidated</w:t>
            </w:r>
            <w:r w:rsidRPr="001D4174">
              <w:rPr>
                <w:rFonts w:asciiTheme="majorBidi" w:hAnsiTheme="majorBidi" w:cstheme="majorBidi"/>
                <w:sz w:val="32"/>
                <w:szCs w:val="32"/>
                <w:cs/>
              </w:rPr>
              <w:t xml:space="preserve"> </w:t>
            </w:r>
            <w:r w:rsidRPr="001D4174">
              <w:rPr>
                <w:rFonts w:asciiTheme="majorBidi" w:hAnsiTheme="majorBidi" w:cstheme="majorBidi"/>
                <w:sz w:val="32"/>
                <w:szCs w:val="32"/>
              </w:rPr>
              <w:t>financial statements</w:t>
            </w:r>
          </w:p>
        </w:tc>
        <w:tc>
          <w:tcPr>
            <w:tcW w:w="2552" w:type="dxa"/>
            <w:gridSpan w:val="2"/>
            <w:vAlign w:val="bottom"/>
            <w:hideMark/>
          </w:tcPr>
          <w:p w14:paraId="126513B5" w14:textId="77777777" w:rsidR="00246446" w:rsidRPr="001D4174" w:rsidRDefault="00246446" w:rsidP="003F74A4">
            <w:pPr>
              <w:pBdr>
                <w:bottom w:val="single" w:sz="4" w:space="1" w:color="auto"/>
              </w:pBdr>
              <w:jc w:val="center"/>
              <w:rPr>
                <w:rFonts w:asciiTheme="majorBidi" w:hAnsiTheme="majorBidi" w:cstheme="majorBidi"/>
                <w:sz w:val="32"/>
                <w:szCs w:val="32"/>
              </w:rPr>
            </w:pPr>
            <w:r w:rsidRPr="001D4174">
              <w:rPr>
                <w:rFonts w:asciiTheme="majorBidi" w:hAnsiTheme="majorBidi" w:cstheme="majorBidi"/>
                <w:sz w:val="32"/>
                <w:szCs w:val="32"/>
              </w:rPr>
              <w:t>Separate financial statements</w:t>
            </w:r>
          </w:p>
        </w:tc>
      </w:tr>
      <w:tr w:rsidR="00246446" w:rsidRPr="001D4174" w14:paraId="2D32AFBB" w14:textId="77777777" w:rsidTr="003F74A4">
        <w:trPr>
          <w:trHeight w:val="397"/>
        </w:trPr>
        <w:tc>
          <w:tcPr>
            <w:tcW w:w="4394" w:type="dxa"/>
          </w:tcPr>
          <w:p w14:paraId="1FD1F4A4" w14:textId="77777777" w:rsidR="00246446" w:rsidRPr="001D4174" w:rsidRDefault="00246446" w:rsidP="003F74A4">
            <w:pPr>
              <w:rPr>
                <w:rFonts w:asciiTheme="majorBidi" w:hAnsiTheme="majorBidi" w:cstheme="majorBidi"/>
                <w:sz w:val="32"/>
                <w:szCs w:val="32"/>
              </w:rPr>
            </w:pPr>
          </w:p>
        </w:tc>
        <w:tc>
          <w:tcPr>
            <w:tcW w:w="1275" w:type="dxa"/>
          </w:tcPr>
          <w:p w14:paraId="54A302BB" w14:textId="77777777" w:rsidR="00246446" w:rsidRPr="001D4174" w:rsidRDefault="00246446" w:rsidP="003F74A4">
            <w:pPr>
              <w:jc w:val="center"/>
              <w:rPr>
                <w:rFonts w:asciiTheme="majorBidi" w:hAnsiTheme="majorBidi" w:cstheme="majorBidi"/>
                <w:sz w:val="32"/>
                <w:szCs w:val="32"/>
                <w:u w:val="single"/>
              </w:rPr>
            </w:pPr>
            <w:r w:rsidRPr="001D4174">
              <w:rPr>
                <w:rFonts w:asciiTheme="majorBidi" w:hAnsiTheme="majorBidi" w:cstheme="majorBidi"/>
                <w:sz w:val="32"/>
                <w:szCs w:val="32"/>
                <w:u w:val="single"/>
              </w:rPr>
              <w:t>2026</w:t>
            </w:r>
          </w:p>
        </w:tc>
        <w:tc>
          <w:tcPr>
            <w:tcW w:w="1276" w:type="dxa"/>
            <w:hideMark/>
          </w:tcPr>
          <w:p w14:paraId="0CACA0E5" w14:textId="77777777" w:rsidR="00246446" w:rsidRPr="001D4174" w:rsidRDefault="00246446" w:rsidP="003F74A4">
            <w:pPr>
              <w:jc w:val="center"/>
              <w:rPr>
                <w:rFonts w:asciiTheme="majorBidi" w:hAnsiTheme="majorBidi" w:cstheme="majorBidi"/>
                <w:sz w:val="32"/>
                <w:szCs w:val="32"/>
                <w:u w:val="single"/>
              </w:rPr>
            </w:pPr>
            <w:r w:rsidRPr="001D4174">
              <w:rPr>
                <w:rFonts w:asciiTheme="majorBidi" w:hAnsiTheme="majorBidi" w:cstheme="majorBidi"/>
                <w:sz w:val="32"/>
                <w:szCs w:val="32"/>
                <w:u w:val="single"/>
              </w:rPr>
              <w:t>2025</w:t>
            </w:r>
          </w:p>
        </w:tc>
        <w:tc>
          <w:tcPr>
            <w:tcW w:w="1276" w:type="dxa"/>
          </w:tcPr>
          <w:p w14:paraId="55A52651" w14:textId="77777777" w:rsidR="00246446" w:rsidRPr="001D4174" w:rsidRDefault="00246446" w:rsidP="003F74A4">
            <w:pPr>
              <w:jc w:val="center"/>
              <w:rPr>
                <w:rFonts w:asciiTheme="majorBidi" w:hAnsiTheme="majorBidi" w:cstheme="majorBidi"/>
                <w:sz w:val="32"/>
                <w:szCs w:val="32"/>
                <w:u w:val="single"/>
              </w:rPr>
            </w:pPr>
            <w:r w:rsidRPr="001D4174">
              <w:rPr>
                <w:rFonts w:asciiTheme="majorBidi" w:hAnsiTheme="majorBidi" w:cstheme="majorBidi"/>
                <w:sz w:val="32"/>
                <w:szCs w:val="32"/>
                <w:u w:val="single"/>
              </w:rPr>
              <w:t>2026</w:t>
            </w:r>
          </w:p>
        </w:tc>
        <w:tc>
          <w:tcPr>
            <w:tcW w:w="1276" w:type="dxa"/>
            <w:hideMark/>
          </w:tcPr>
          <w:p w14:paraId="3BBBC2F3" w14:textId="77777777" w:rsidR="00246446" w:rsidRPr="001D4174" w:rsidRDefault="00246446" w:rsidP="003F74A4">
            <w:pPr>
              <w:jc w:val="center"/>
              <w:rPr>
                <w:rFonts w:asciiTheme="majorBidi" w:hAnsiTheme="majorBidi" w:cstheme="majorBidi"/>
                <w:sz w:val="32"/>
                <w:szCs w:val="32"/>
                <w:u w:val="single"/>
              </w:rPr>
            </w:pPr>
            <w:r w:rsidRPr="001D4174">
              <w:rPr>
                <w:rFonts w:asciiTheme="majorBidi" w:hAnsiTheme="majorBidi" w:cstheme="majorBidi"/>
                <w:sz w:val="32"/>
                <w:szCs w:val="32"/>
                <w:u w:val="single"/>
              </w:rPr>
              <w:t>2025</w:t>
            </w:r>
          </w:p>
        </w:tc>
      </w:tr>
      <w:tr w:rsidR="009604D8" w:rsidRPr="001D4174" w14:paraId="31B853D1" w14:textId="77777777" w:rsidTr="00125306">
        <w:trPr>
          <w:trHeight w:val="397"/>
        </w:trPr>
        <w:tc>
          <w:tcPr>
            <w:tcW w:w="4394" w:type="dxa"/>
            <w:vAlign w:val="center"/>
            <w:hideMark/>
          </w:tcPr>
          <w:p w14:paraId="0C8C6F68" w14:textId="77777777" w:rsidR="009604D8" w:rsidRPr="001D4174" w:rsidRDefault="009604D8" w:rsidP="009604D8">
            <w:pPr>
              <w:rPr>
                <w:rFonts w:asciiTheme="majorBidi" w:hAnsiTheme="majorBidi" w:cstheme="majorBidi"/>
                <w:sz w:val="32"/>
                <w:szCs w:val="32"/>
                <w:cs/>
              </w:rPr>
            </w:pPr>
            <w:r w:rsidRPr="001D4174">
              <w:rPr>
                <w:rFonts w:asciiTheme="majorBidi" w:hAnsiTheme="majorBidi" w:cstheme="majorBidi"/>
                <w:sz w:val="32"/>
                <w:szCs w:val="32"/>
              </w:rPr>
              <w:t>Short-term employee benefits </w:t>
            </w:r>
          </w:p>
        </w:tc>
        <w:tc>
          <w:tcPr>
            <w:tcW w:w="1275" w:type="dxa"/>
            <w:vAlign w:val="center"/>
          </w:tcPr>
          <w:p w14:paraId="029A8D6D" w14:textId="646C85BE" w:rsidR="009604D8" w:rsidRPr="001D4174" w:rsidRDefault="009604D8" w:rsidP="009604D8">
            <w:pPr>
              <w:tabs>
                <w:tab w:val="decimal" w:pos="1004"/>
              </w:tabs>
              <w:jc w:val="both"/>
              <w:textAlignment w:val="baseline"/>
              <w:rPr>
                <w:rFonts w:asciiTheme="majorBidi" w:eastAsia="MS Mincho" w:hAnsiTheme="majorBidi" w:cstheme="majorBidi"/>
                <w:sz w:val="32"/>
                <w:szCs w:val="32"/>
              </w:rPr>
            </w:pPr>
            <w:r w:rsidRPr="001D4174">
              <w:rPr>
                <w:rFonts w:asciiTheme="majorBidi" w:hAnsiTheme="majorBidi" w:cstheme="majorBidi"/>
                <w:sz w:val="32"/>
                <w:szCs w:val="32"/>
              </w:rPr>
              <w:t>14,293</w:t>
            </w:r>
          </w:p>
        </w:tc>
        <w:tc>
          <w:tcPr>
            <w:tcW w:w="1276" w:type="dxa"/>
            <w:vAlign w:val="center"/>
          </w:tcPr>
          <w:p w14:paraId="7E303B40" w14:textId="50FE01B6" w:rsidR="009604D8" w:rsidRPr="001D4174" w:rsidRDefault="009604D8" w:rsidP="009604D8">
            <w:pPr>
              <w:tabs>
                <w:tab w:val="decimal" w:pos="1004"/>
              </w:tabs>
              <w:jc w:val="both"/>
              <w:textAlignment w:val="baseline"/>
              <w:rPr>
                <w:rFonts w:asciiTheme="majorBidi" w:eastAsia="MS Mincho" w:hAnsiTheme="majorBidi" w:cstheme="majorBidi"/>
                <w:sz w:val="32"/>
                <w:szCs w:val="32"/>
              </w:rPr>
            </w:pPr>
            <w:r w:rsidRPr="001D4174">
              <w:rPr>
                <w:rFonts w:asciiTheme="majorBidi" w:hAnsiTheme="majorBidi" w:cstheme="majorBidi"/>
                <w:sz w:val="32"/>
                <w:szCs w:val="32"/>
              </w:rPr>
              <w:t>13,863</w:t>
            </w:r>
          </w:p>
        </w:tc>
        <w:tc>
          <w:tcPr>
            <w:tcW w:w="1276" w:type="dxa"/>
            <w:vAlign w:val="center"/>
          </w:tcPr>
          <w:p w14:paraId="1B5E1059" w14:textId="3B947EE8" w:rsidR="009604D8" w:rsidRPr="001D4174" w:rsidRDefault="009604D8" w:rsidP="009604D8">
            <w:pPr>
              <w:tabs>
                <w:tab w:val="decimal" w:pos="1004"/>
              </w:tabs>
              <w:jc w:val="both"/>
              <w:textAlignment w:val="baseline"/>
              <w:rPr>
                <w:rFonts w:asciiTheme="majorBidi" w:eastAsia="MS Mincho" w:hAnsiTheme="majorBidi" w:cstheme="majorBidi"/>
                <w:sz w:val="32"/>
                <w:szCs w:val="32"/>
              </w:rPr>
            </w:pPr>
            <w:r w:rsidRPr="001D4174">
              <w:rPr>
                <w:rFonts w:asciiTheme="majorBidi" w:hAnsiTheme="majorBidi" w:cstheme="majorBidi"/>
                <w:sz w:val="32"/>
                <w:szCs w:val="32"/>
              </w:rPr>
              <w:t>5,625</w:t>
            </w:r>
          </w:p>
        </w:tc>
        <w:tc>
          <w:tcPr>
            <w:tcW w:w="1276" w:type="dxa"/>
          </w:tcPr>
          <w:p w14:paraId="02A5E7C0" w14:textId="1FF3CF1C" w:rsidR="009604D8" w:rsidRPr="001D4174" w:rsidRDefault="009604D8" w:rsidP="009604D8">
            <w:pPr>
              <w:tabs>
                <w:tab w:val="decimal" w:pos="1004"/>
              </w:tabs>
              <w:jc w:val="both"/>
              <w:textAlignment w:val="baseline"/>
              <w:rPr>
                <w:rFonts w:asciiTheme="majorBidi" w:eastAsia="MS Mincho" w:hAnsiTheme="majorBidi" w:cstheme="majorBidi"/>
                <w:sz w:val="32"/>
                <w:szCs w:val="32"/>
                <w:cs/>
              </w:rPr>
            </w:pPr>
            <w:r w:rsidRPr="001D4174">
              <w:rPr>
                <w:rFonts w:asciiTheme="majorBidi" w:eastAsia="MS Mincho" w:hAnsiTheme="majorBidi" w:cstheme="majorBidi"/>
                <w:sz w:val="32"/>
                <w:szCs w:val="32"/>
              </w:rPr>
              <w:t>5,230</w:t>
            </w:r>
          </w:p>
        </w:tc>
      </w:tr>
      <w:tr w:rsidR="009604D8" w:rsidRPr="001D4174" w14:paraId="4A87D65D" w14:textId="77777777" w:rsidTr="00125306">
        <w:trPr>
          <w:trHeight w:val="397"/>
        </w:trPr>
        <w:tc>
          <w:tcPr>
            <w:tcW w:w="4394" w:type="dxa"/>
            <w:vAlign w:val="center"/>
            <w:hideMark/>
          </w:tcPr>
          <w:p w14:paraId="07745312" w14:textId="77777777" w:rsidR="009604D8" w:rsidRPr="001D4174" w:rsidRDefault="009604D8" w:rsidP="009604D8">
            <w:pPr>
              <w:rPr>
                <w:rFonts w:asciiTheme="majorBidi" w:hAnsiTheme="majorBidi" w:cstheme="majorBidi"/>
                <w:sz w:val="32"/>
                <w:szCs w:val="32"/>
                <w:cs/>
              </w:rPr>
            </w:pPr>
            <w:r w:rsidRPr="001D4174">
              <w:rPr>
                <w:rFonts w:asciiTheme="majorBidi" w:hAnsiTheme="majorBidi" w:cstheme="majorBidi"/>
                <w:sz w:val="32"/>
                <w:szCs w:val="32"/>
              </w:rPr>
              <w:t>Post-employment benefits </w:t>
            </w:r>
          </w:p>
        </w:tc>
        <w:tc>
          <w:tcPr>
            <w:tcW w:w="1275" w:type="dxa"/>
            <w:vAlign w:val="center"/>
          </w:tcPr>
          <w:p w14:paraId="14A3915D" w14:textId="4AD55150" w:rsidR="009604D8" w:rsidRPr="001D4174" w:rsidRDefault="009604D8" w:rsidP="009604D8">
            <w:pPr>
              <w:pBdr>
                <w:bottom w:val="single" w:sz="4" w:space="1" w:color="auto"/>
              </w:pBdr>
              <w:tabs>
                <w:tab w:val="decimal" w:pos="1004"/>
              </w:tabs>
              <w:jc w:val="both"/>
              <w:textAlignment w:val="baseline"/>
              <w:rPr>
                <w:rFonts w:asciiTheme="majorBidi" w:eastAsia="MS Mincho" w:hAnsiTheme="majorBidi" w:cstheme="majorBidi"/>
                <w:sz w:val="32"/>
                <w:szCs w:val="32"/>
              </w:rPr>
            </w:pPr>
            <w:r w:rsidRPr="001D4174">
              <w:rPr>
                <w:rFonts w:asciiTheme="majorBidi" w:hAnsiTheme="majorBidi" w:cstheme="majorBidi"/>
                <w:sz w:val="32"/>
                <w:szCs w:val="32"/>
              </w:rPr>
              <w:t>550</w:t>
            </w:r>
          </w:p>
        </w:tc>
        <w:tc>
          <w:tcPr>
            <w:tcW w:w="1276" w:type="dxa"/>
            <w:vAlign w:val="center"/>
          </w:tcPr>
          <w:p w14:paraId="620C5C9F" w14:textId="516239A8" w:rsidR="009604D8" w:rsidRPr="001D4174" w:rsidRDefault="009604D8" w:rsidP="009604D8">
            <w:pPr>
              <w:pBdr>
                <w:bottom w:val="single" w:sz="4" w:space="1" w:color="auto"/>
              </w:pBdr>
              <w:tabs>
                <w:tab w:val="decimal" w:pos="1004"/>
              </w:tabs>
              <w:jc w:val="both"/>
              <w:textAlignment w:val="baseline"/>
              <w:rPr>
                <w:rFonts w:asciiTheme="majorBidi" w:eastAsia="MS Mincho" w:hAnsiTheme="majorBidi" w:cstheme="majorBidi"/>
                <w:sz w:val="32"/>
                <w:szCs w:val="32"/>
              </w:rPr>
            </w:pPr>
            <w:r w:rsidRPr="001D4174">
              <w:rPr>
                <w:rFonts w:asciiTheme="majorBidi" w:hAnsiTheme="majorBidi" w:cstheme="majorBidi"/>
                <w:sz w:val="32"/>
                <w:szCs w:val="32"/>
              </w:rPr>
              <w:t>542</w:t>
            </w:r>
          </w:p>
        </w:tc>
        <w:tc>
          <w:tcPr>
            <w:tcW w:w="1276" w:type="dxa"/>
            <w:vAlign w:val="center"/>
          </w:tcPr>
          <w:p w14:paraId="0F4A36AD" w14:textId="404AC576" w:rsidR="009604D8" w:rsidRPr="001D4174" w:rsidRDefault="009604D8" w:rsidP="009604D8">
            <w:pPr>
              <w:pBdr>
                <w:bottom w:val="single" w:sz="4" w:space="1" w:color="auto"/>
              </w:pBdr>
              <w:tabs>
                <w:tab w:val="decimal" w:pos="1004"/>
              </w:tabs>
              <w:jc w:val="both"/>
              <w:textAlignment w:val="baseline"/>
              <w:rPr>
                <w:rFonts w:asciiTheme="majorBidi" w:eastAsia="MS Mincho" w:hAnsiTheme="majorBidi" w:cstheme="majorBidi"/>
                <w:sz w:val="32"/>
                <w:szCs w:val="32"/>
              </w:rPr>
            </w:pPr>
            <w:r w:rsidRPr="001D4174">
              <w:rPr>
                <w:rFonts w:asciiTheme="majorBidi" w:hAnsiTheme="majorBidi" w:cstheme="majorBidi"/>
                <w:sz w:val="32"/>
                <w:szCs w:val="32"/>
              </w:rPr>
              <w:t>116</w:t>
            </w:r>
          </w:p>
        </w:tc>
        <w:tc>
          <w:tcPr>
            <w:tcW w:w="1276" w:type="dxa"/>
          </w:tcPr>
          <w:p w14:paraId="2D204871" w14:textId="1FD9CC7B" w:rsidR="009604D8" w:rsidRPr="001D4174" w:rsidRDefault="009604D8" w:rsidP="009604D8">
            <w:pPr>
              <w:pBdr>
                <w:bottom w:val="single" w:sz="4" w:space="1" w:color="auto"/>
              </w:pBdr>
              <w:tabs>
                <w:tab w:val="decimal" w:pos="1004"/>
              </w:tabs>
              <w:jc w:val="both"/>
              <w:textAlignment w:val="baseline"/>
              <w:rPr>
                <w:rFonts w:asciiTheme="majorBidi" w:eastAsia="MS Mincho" w:hAnsiTheme="majorBidi" w:cstheme="majorBidi"/>
                <w:sz w:val="32"/>
                <w:szCs w:val="32"/>
              </w:rPr>
            </w:pPr>
            <w:r w:rsidRPr="001D4174">
              <w:rPr>
                <w:rFonts w:asciiTheme="majorBidi" w:eastAsia="MS Mincho" w:hAnsiTheme="majorBidi" w:cstheme="majorBidi"/>
                <w:sz w:val="32"/>
                <w:szCs w:val="32"/>
              </w:rPr>
              <w:t>116</w:t>
            </w:r>
          </w:p>
        </w:tc>
      </w:tr>
      <w:tr w:rsidR="009604D8" w:rsidRPr="001D4174" w14:paraId="0A9517D6" w14:textId="77777777" w:rsidTr="00125306">
        <w:trPr>
          <w:trHeight w:val="397"/>
        </w:trPr>
        <w:tc>
          <w:tcPr>
            <w:tcW w:w="4394" w:type="dxa"/>
            <w:vAlign w:val="center"/>
            <w:hideMark/>
          </w:tcPr>
          <w:p w14:paraId="58379A48" w14:textId="77777777" w:rsidR="009604D8" w:rsidRPr="001D4174" w:rsidRDefault="009604D8" w:rsidP="009604D8">
            <w:pPr>
              <w:rPr>
                <w:rFonts w:asciiTheme="majorBidi" w:hAnsiTheme="majorBidi" w:cstheme="majorBidi"/>
                <w:sz w:val="32"/>
                <w:szCs w:val="32"/>
                <w:cs/>
              </w:rPr>
            </w:pPr>
            <w:r w:rsidRPr="001D4174">
              <w:rPr>
                <w:rFonts w:asciiTheme="majorBidi" w:hAnsiTheme="majorBidi" w:cstheme="majorBidi"/>
                <w:sz w:val="32"/>
                <w:szCs w:val="32"/>
              </w:rPr>
              <w:t>Total </w:t>
            </w:r>
          </w:p>
        </w:tc>
        <w:tc>
          <w:tcPr>
            <w:tcW w:w="1275" w:type="dxa"/>
            <w:vAlign w:val="center"/>
          </w:tcPr>
          <w:p w14:paraId="68269698" w14:textId="0F861B22" w:rsidR="009604D8" w:rsidRPr="001D4174" w:rsidRDefault="009604D8" w:rsidP="009604D8">
            <w:pPr>
              <w:pBdr>
                <w:bottom w:val="double" w:sz="4" w:space="1" w:color="auto"/>
              </w:pBdr>
              <w:tabs>
                <w:tab w:val="decimal" w:pos="1004"/>
              </w:tabs>
              <w:jc w:val="both"/>
              <w:textAlignment w:val="baseline"/>
              <w:rPr>
                <w:rFonts w:asciiTheme="majorBidi" w:eastAsia="MS Mincho" w:hAnsiTheme="majorBidi" w:cstheme="majorBidi"/>
                <w:sz w:val="32"/>
                <w:szCs w:val="32"/>
              </w:rPr>
            </w:pPr>
            <w:r w:rsidRPr="001D4174">
              <w:rPr>
                <w:rFonts w:asciiTheme="majorBidi" w:hAnsiTheme="majorBidi" w:cstheme="majorBidi"/>
                <w:sz w:val="32"/>
                <w:szCs w:val="32"/>
              </w:rPr>
              <w:t>14,843</w:t>
            </w:r>
          </w:p>
        </w:tc>
        <w:tc>
          <w:tcPr>
            <w:tcW w:w="1276" w:type="dxa"/>
            <w:vAlign w:val="center"/>
          </w:tcPr>
          <w:p w14:paraId="2B6C2847" w14:textId="6D5E38E8" w:rsidR="009604D8" w:rsidRPr="001D4174" w:rsidRDefault="009604D8" w:rsidP="009604D8">
            <w:pPr>
              <w:pBdr>
                <w:bottom w:val="double" w:sz="4" w:space="1" w:color="auto"/>
              </w:pBdr>
              <w:tabs>
                <w:tab w:val="decimal" w:pos="1004"/>
              </w:tabs>
              <w:jc w:val="both"/>
              <w:textAlignment w:val="baseline"/>
              <w:rPr>
                <w:rFonts w:asciiTheme="majorBidi" w:eastAsia="MS Mincho" w:hAnsiTheme="majorBidi" w:cstheme="majorBidi"/>
                <w:sz w:val="32"/>
                <w:szCs w:val="32"/>
              </w:rPr>
            </w:pPr>
            <w:r w:rsidRPr="001D4174">
              <w:rPr>
                <w:rFonts w:asciiTheme="majorBidi" w:hAnsiTheme="majorBidi" w:cstheme="majorBidi"/>
                <w:sz w:val="32"/>
                <w:szCs w:val="32"/>
              </w:rPr>
              <w:t>14,405</w:t>
            </w:r>
          </w:p>
        </w:tc>
        <w:tc>
          <w:tcPr>
            <w:tcW w:w="1276" w:type="dxa"/>
            <w:vAlign w:val="center"/>
          </w:tcPr>
          <w:p w14:paraId="6F51E436" w14:textId="52BA17FD" w:rsidR="009604D8" w:rsidRPr="001D4174" w:rsidRDefault="009604D8" w:rsidP="009604D8">
            <w:pPr>
              <w:pBdr>
                <w:bottom w:val="double" w:sz="4" w:space="1" w:color="auto"/>
              </w:pBdr>
              <w:tabs>
                <w:tab w:val="decimal" w:pos="1004"/>
              </w:tabs>
              <w:jc w:val="both"/>
              <w:textAlignment w:val="baseline"/>
              <w:rPr>
                <w:rFonts w:asciiTheme="majorBidi" w:eastAsia="MS Mincho" w:hAnsiTheme="majorBidi" w:cstheme="majorBidi"/>
                <w:sz w:val="32"/>
                <w:szCs w:val="32"/>
              </w:rPr>
            </w:pPr>
            <w:r w:rsidRPr="001D4174">
              <w:rPr>
                <w:rFonts w:asciiTheme="majorBidi" w:hAnsiTheme="majorBidi" w:cstheme="majorBidi"/>
                <w:sz w:val="32"/>
                <w:szCs w:val="32"/>
              </w:rPr>
              <w:t>5,741</w:t>
            </w:r>
          </w:p>
        </w:tc>
        <w:tc>
          <w:tcPr>
            <w:tcW w:w="1276" w:type="dxa"/>
            <w:vAlign w:val="bottom"/>
          </w:tcPr>
          <w:p w14:paraId="33ACE334" w14:textId="6897481A" w:rsidR="009604D8" w:rsidRPr="001D4174" w:rsidRDefault="009604D8" w:rsidP="009604D8">
            <w:pPr>
              <w:pBdr>
                <w:bottom w:val="double" w:sz="4" w:space="1" w:color="auto"/>
              </w:pBdr>
              <w:tabs>
                <w:tab w:val="decimal" w:pos="1004"/>
              </w:tabs>
              <w:jc w:val="both"/>
              <w:textAlignment w:val="baseline"/>
              <w:rPr>
                <w:rFonts w:asciiTheme="majorBidi" w:eastAsia="MS Mincho" w:hAnsiTheme="majorBidi" w:cstheme="majorBidi"/>
                <w:sz w:val="32"/>
                <w:szCs w:val="32"/>
                <w:cs/>
              </w:rPr>
            </w:pPr>
            <w:r w:rsidRPr="001D4174">
              <w:rPr>
                <w:rFonts w:asciiTheme="majorBidi" w:eastAsia="MS Mincho" w:hAnsiTheme="majorBidi" w:cstheme="majorBidi"/>
                <w:sz w:val="32"/>
                <w:szCs w:val="32"/>
              </w:rPr>
              <w:t>5,346</w:t>
            </w:r>
          </w:p>
        </w:tc>
      </w:tr>
    </w:tbl>
    <w:p w14:paraId="559DE19A" w14:textId="288240B8" w:rsidR="00785DEE" w:rsidRPr="001D4174" w:rsidRDefault="00785DEE" w:rsidP="00486603">
      <w:pPr>
        <w:overflowPunct/>
        <w:autoSpaceDE/>
        <w:autoSpaceDN/>
        <w:adjustRightInd/>
        <w:spacing w:before="240" w:after="120"/>
        <w:ind w:left="425" w:firstLine="1"/>
        <w:rPr>
          <w:rFonts w:asciiTheme="majorBidi" w:hAnsiTheme="majorBidi" w:cstheme="majorBidi"/>
          <w:b/>
          <w:bCs/>
          <w:sz w:val="32"/>
          <w:szCs w:val="32"/>
          <w:u w:val="single"/>
          <w:cs/>
        </w:rPr>
      </w:pPr>
      <w:r w:rsidRPr="001D4174">
        <w:rPr>
          <w:rFonts w:asciiTheme="majorBidi" w:hAnsiTheme="majorBidi" w:cstheme="majorBidi"/>
          <w:b/>
          <w:bCs/>
          <w:sz w:val="32"/>
          <w:szCs w:val="32"/>
          <w:u w:val="single"/>
        </w:rPr>
        <w:t>Guarantee obligations with related parties</w:t>
      </w:r>
    </w:p>
    <w:p w14:paraId="2F4C5234" w14:textId="56F46CE1" w:rsidR="006D497A" w:rsidRPr="001D4174" w:rsidRDefault="00785DEE" w:rsidP="00486603">
      <w:pPr>
        <w:tabs>
          <w:tab w:val="left" w:pos="900"/>
          <w:tab w:val="left" w:pos="1440"/>
        </w:tabs>
        <w:ind w:left="425" w:firstLine="1"/>
        <w:jc w:val="thaiDistribute"/>
        <w:rPr>
          <w:rFonts w:asciiTheme="majorBidi" w:hAnsiTheme="majorBidi" w:cstheme="majorBidi"/>
          <w:sz w:val="32"/>
          <w:szCs w:val="32"/>
        </w:rPr>
      </w:pPr>
      <w:r w:rsidRPr="001D4174">
        <w:rPr>
          <w:rFonts w:asciiTheme="majorBidi" w:hAnsiTheme="majorBidi" w:cstheme="majorBidi"/>
          <w:sz w:val="32"/>
          <w:szCs w:val="32"/>
          <w:lang w:val="en-GB"/>
        </w:rPr>
        <w:t>The Company has outstanding guarantee obligations with its subsidiar</w:t>
      </w:r>
      <w:r w:rsidR="00707AD4" w:rsidRPr="001D4174">
        <w:rPr>
          <w:rFonts w:asciiTheme="majorBidi" w:hAnsiTheme="majorBidi" w:cstheme="majorBidi"/>
          <w:sz w:val="32"/>
          <w:szCs w:val="32"/>
          <w:lang w:val="en-GB"/>
        </w:rPr>
        <w:t>ies</w:t>
      </w:r>
      <w:r w:rsidRPr="001D4174">
        <w:rPr>
          <w:rFonts w:asciiTheme="majorBidi" w:hAnsiTheme="majorBidi" w:cstheme="majorBidi"/>
          <w:sz w:val="32"/>
          <w:szCs w:val="32"/>
          <w:lang w:val="en-GB"/>
        </w:rPr>
        <w:t xml:space="preserve">, as described in </w:t>
      </w:r>
      <w:r w:rsidR="00513B87" w:rsidRPr="001D4174">
        <w:rPr>
          <w:rFonts w:asciiTheme="majorBidi" w:hAnsiTheme="majorBidi" w:cstheme="majorBidi"/>
          <w:sz w:val="32"/>
          <w:szCs w:val="32"/>
          <w:lang w:val="en-GB"/>
        </w:rPr>
        <w:t xml:space="preserve">Note </w:t>
      </w:r>
      <w:r w:rsidR="00707AD4" w:rsidRPr="001D4174">
        <w:rPr>
          <w:rFonts w:asciiTheme="majorBidi" w:hAnsiTheme="majorBidi" w:cstheme="majorBidi"/>
          <w:sz w:val="32"/>
          <w:szCs w:val="32"/>
          <w:lang w:val="en-GB"/>
        </w:rPr>
        <w:t>1</w:t>
      </w:r>
      <w:r w:rsidR="008B5F01" w:rsidRPr="001D4174">
        <w:rPr>
          <w:rFonts w:asciiTheme="majorBidi" w:hAnsiTheme="majorBidi" w:cstheme="majorBidi"/>
          <w:sz w:val="32"/>
          <w:szCs w:val="32"/>
          <w:lang w:val="en-GB"/>
        </w:rPr>
        <w:t>3</w:t>
      </w:r>
      <w:r w:rsidR="00513B87" w:rsidRPr="001D4174">
        <w:rPr>
          <w:rFonts w:asciiTheme="majorBidi" w:hAnsiTheme="majorBidi" w:cstheme="majorBidi"/>
          <w:sz w:val="32"/>
          <w:szCs w:val="32"/>
          <w:lang w:val="en-GB"/>
        </w:rPr>
        <w:t xml:space="preserve"> </w:t>
      </w:r>
      <w:r w:rsidRPr="001D4174">
        <w:rPr>
          <w:rFonts w:asciiTheme="majorBidi" w:hAnsiTheme="majorBidi" w:cstheme="majorBidi"/>
          <w:sz w:val="32"/>
          <w:szCs w:val="32"/>
          <w:lang w:val="en-GB"/>
        </w:rPr>
        <w:t xml:space="preserve">to the interim consolidated financial </w:t>
      </w:r>
      <w:r w:rsidR="00BE2A45" w:rsidRPr="001D4174">
        <w:rPr>
          <w:rFonts w:asciiTheme="majorBidi" w:hAnsiTheme="majorBidi" w:cstheme="majorBidi"/>
          <w:sz w:val="32"/>
          <w:szCs w:val="32"/>
        </w:rPr>
        <w:t>information</w:t>
      </w:r>
      <w:r w:rsidR="006E1FAE" w:rsidRPr="001D4174">
        <w:rPr>
          <w:rFonts w:asciiTheme="majorBidi" w:hAnsiTheme="majorBidi" w:cstheme="majorBidi"/>
          <w:sz w:val="32"/>
          <w:szCs w:val="32"/>
          <w:lang w:val="en-GB"/>
        </w:rPr>
        <w:t>.</w:t>
      </w:r>
    </w:p>
    <w:p w14:paraId="7A01DA16" w14:textId="77777777" w:rsidR="006D497A" w:rsidRPr="001D4174" w:rsidRDefault="006D497A" w:rsidP="00AE7357">
      <w:pPr>
        <w:tabs>
          <w:tab w:val="decimal" w:pos="1021"/>
        </w:tabs>
        <w:jc w:val="center"/>
        <w:rPr>
          <w:rFonts w:asciiTheme="majorBidi" w:hAnsiTheme="majorBidi" w:cstheme="majorBidi"/>
        </w:rPr>
      </w:pPr>
      <w:r w:rsidRPr="001D4174">
        <w:rPr>
          <w:rFonts w:asciiTheme="majorBidi" w:hAnsiTheme="majorBidi" w:cstheme="majorBidi"/>
        </w:rPr>
        <w:br w:type="page"/>
      </w:r>
    </w:p>
    <w:p w14:paraId="6FEE1EB8" w14:textId="45791567" w:rsidR="00785DEE" w:rsidRPr="001D4174" w:rsidRDefault="00785DEE" w:rsidP="00486603">
      <w:pPr>
        <w:pStyle w:val="ListParagraph"/>
        <w:numPr>
          <w:ilvl w:val="0"/>
          <w:numId w:val="35"/>
        </w:numPr>
        <w:spacing w:before="120" w:after="0" w:line="240" w:lineRule="auto"/>
        <w:ind w:left="426" w:hanging="426"/>
        <w:contextualSpacing w:val="0"/>
        <w:jc w:val="thaiDistribute"/>
        <w:rPr>
          <w:rFonts w:asciiTheme="majorBidi" w:hAnsiTheme="majorBidi" w:cstheme="majorBidi"/>
          <w:b/>
          <w:bCs/>
          <w:sz w:val="32"/>
          <w:szCs w:val="32"/>
          <w:lang w:val="en-GB"/>
        </w:rPr>
      </w:pPr>
      <w:r w:rsidRPr="001D4174">
        <w:rPr>
          <w:rFonts w:asciiTheme="majorBidi" w:hAnsiTheme="majorBidi" w:cstheme="majorBidi"/>
          <w:b/>
          <w:bCs/>
          <w:sz w:val="32"/>
          <w:szCs w:val="32"/>
          <w:lang w:val="en-GB"/>
        </w:rPr>
        <w:lastRenderedPageBreak/>
        <w:t xml:space="preserve">TRADE AND OTHER </w:t>
      </w:r>
      <w:r w:rsidR="00556941" w:rsidRPr="001D4174">
        <w:rPr>
          <w:rFonts w:asciiTheme="majorBidi" w:hAnsiTheme="majorBidi" w:cstheme="majorBidi"/>
          <w:b/>
          <w:bCs/>
          <w:sz w:val="32"/>
          <w:szCs w:val="32"/>
          <w:lang w:val="en-GB"/>
        </w:rPr>
        <w:t xml:space="preserve">CURRENT </w:t>
      </w:r>
      <w:r w:rsidRPr="001D4174">
        <w:rPr>
          <w:rFonts w:asciiTheme="majorBidi" w:hAnsiTheme="majorBidi" w:cstheme="majorBidi"/>
          <w:b/>
          <w:bCs/>
          <w:sz w:val="32"/>
          <w:szCs w:val="32"/>
          <w:lang w:val="en-GB"/>
        </w:rPr>
        <w:t>RECEIVABLES</w:t>
      </w:r>
    </w:p>
    <w:tbl>
      <w:tblPr>
        <w:tblW w:w="9497" w:type="dxa"/>
        <w:tblInd w:w="426" w:type="dxa"/>
        <w:tblLayout w:type="fixed"/>
        <w:tblLook w:val="0000" w:firstRow="0" w:lastRow="0" w:firstColumn="0" w:lastColumn="0" w:noHBand="0" w:noVBand="0"/>
      </w:tblPr>
      <w:tblGrid>
        <w:gridCol w:w="4394"/>
        <w:gridCol w:w="1275"/>
        <w:gridCol w:w="1276"/>
        <w:gridCol w:w="1276"/>
        <w:gridCol w:w="1276"/>
      </w:tblGrid>
      <w:tr w:rsidR="00124431" w:rsidRPr="001D4174" w14:paraId="67D8471C" w14:textId="77777777" w:rsidTr="00507A3F">
        <w:trPr>
          <w:trHeight w:val="20"/>
          <w:tblHeader/>
        </w:trPr>
        <w:tc>
          <w:tcPr>
            <w:tcW w:w="4394" w:type="dxa"/>
          </w:tcPr>
          <w:p w14:paraId="1D1D6305" w14:textId="77777777" w:rsidR="00517685" w:rsidRPr="001D4174" w:rsidRDefault="00517685" w:rsidP="00FE3C30">
            <w:pPr>
              <w:spacing w:line="216" w:lineRule="auto"/>
              <w:ind w:left="210"/>
              <w:rPr>
                <w:rFonts w:asciiTheme="majorBidi" w:hAnsiTheme="majorBidi" w:cstheme="majorBidi"/>
                <w:sz w:val="32"/>
                <w:szCs w:val="32"/>
              </w:rPr>
            </w:pPr>
          </w:p>
        </w:tc>
        <w:tc>
          <w:tcPr>
            <w:tcW w:w="5103" w:type="dxa"/>
            <w:gridSpan w:val="4"/>
          </w:tcPr>
          <w:p w14:paraId="5B6FB74F" w14:textId="77777777" w:rsidR="00517685" w:rsidRPr="001D4174" w:rsidRDefault="00517685" w:rsidP="00FE3C30">
            <w:pPr>
              <w:spacing w:line="216" w:lineRule="auto"/>
              <w:ind w:left="210"/>
              <w:jc w:val="right"/>
              <w:rPr>
                <w:rFonts w:asciiTheme="majorBidi" w:hAnsiTheme="majorBidi" w:cstheme="majorBidi"/>
                <w:sz w:val="32"/>
                <w:szCs w:val="32"/>
                <w:cs/>
              </w:rPr>
            </w:pPr>
            <w:r w:rsidRPr="001D4174">
              <w:rPr>
                <w:rFonts w:asciiTheme="majorBidi" w:hAnsiTheme="majorBidi" w:cstheme="majorBidi"/>
                <w:sz w:val="32"/>
                <w:szCs w:val="32"/>
              </w:rPr>
              <w:t>(Unit: Thousand Baht)</w:t>
            </w:r>
          </w:p>
        </w:tc>
      </w:tr>
      <w:tr w:rsidR="00124431" w:rsidRPr="001D4174" w14:paraId="0ECCD807" w14:textId="77777777" w:rsidTr="00507A3F">
        <w:trPr>
          <w:trHeight w:val="20"/>
          <w:tblHeader/>
        </w:trPr>
        <w:tc>
          <w:tcPr>
            <w:tcW w:w="4394" w:type="dxa"/>
          </w:tcPr>
          <w:p w14:paraId="6F2CEF36" w14:textId="77777777" w:rsidR="00785DEE" w:rsidRPr="001D4174" w:rsidRDefault="00785DEE" w:rsidP="00FE3C30">
            <w:pPr>
              <w:spacing w:line="216" w:lineRule="auto"/>
              <w:ind w:left="208"/>
              <w:rPr>
                <w:rFonts w:asciiTheme="majorBidi" w:hAnsiTheme="majorBidi" w:cstheme="majorBidi"/>
                <w:sz w:val="32"/>
                <w:szCs w:val="32"/>
              </w:rPr>
            </w:pPr>
          </w:p>
        </w:tc>
        <w:tc>
          <w:tcPr>
            <w:tcW w:w="2551" w:type="dxa"/>
            <w:gridSpan w:val="2"/>
            <w:vAlign w:val="bottom"/>
          </w:tcPr>
          <w:p w14:paraId="6F3A5C2E" w14:textId="77777777" w:rsidR="009B3AD7" w:rsidRPr="001D4174" w:rsidRDefault="00785DEE" w:rsidP="00FE3C30">
            <w:pPr>
              <w:pBdr>
                <w:bottom w:val="single" w:sz="4" w:space="1" w:color="auto"/>
              </w:pBdr>
              <w:spacing w:line="216" w:lineRule="auto"/>
              <w:jc w:val="center"/>
              <w:rPr>
                <w:rFonts w:asciiTheme="majorBidi" w:hAnsiTheme="majorBidi" w:cstheme="majorBidi"/>
                <w:sz w:val="32"/>
                <w:szCs w:val="32"/>
              </w:rPr>
            </w:pPr>
            <w:r w:rsidRPr="001D4174">
              <w:rPr>
                <w:rFonts w:asciiTheme="majorBidi" w:hAnsiTheme="majorBidi" w:cstheme="majorBidi"/>
                <w:sz w:val="32"/>
                <w:szCs w:val="32"/>
              </w:rPr>
              <w:t xml:space="preserve">Consolidated </w:t>
            </w:r>
          </w:p>
          <w:p w14:paraId="29E1D5FE" w14:textId="05C199EA" w:rsidR="00785DEE" w:rsidRPr="001D4174" w:rsidRDefault="00785DEE" w:rsidP="00FE3C30">
            <w:pPr>
              <w:pBdr>
                <w:bottom w:val="single" w:sz="4" w:space="1" w:color="auto"/>
              </w:pBdr>
              <w:spacing w:line="216" w:lineRule="auto"/>
              <w:jc w:val="center"/>
              <w:rPr>
                <w:rFonts w:asciiTheme="majorBidi" w:hAnsiTheme="majorBidi" w:cstheme="majorBidi"/>
                <w:sz w:val="32"/>
                <w:szCs w:val="32"/>
              </w:rPr>
            </w:pPr>
            <w:r w:rsidRPr="001D4174">
              <w:rPr>
                <w:rFonts w:asciiTheme="majorBidi" w:hAnsiTheme="majorBidi" w:cstheme="majorBidi"/>
                <w:sz w:val="32"/>
                <w:szCs w:val="32"/>
              </w:rPr>
              <w:t>financial statements</w:t>
            </w:r>
          </w:p>
        </w:tc>
        <w:tc>
          <w:tcPr>
            <w:tcW w:w="2552" w:type="dxa"/>
            <w:gridSpan w:val="2"/>
            <w:vAlign w:val="bottom"/>
          </w:tcPr>
          <w:p w14:paraId="57DB2FFD" w14:textId="77777777" w:rsidR="00785DEE" w:rsidRPr="001D4174" w:rsidRDefault="00785DEE" w:rsidP="00FE3C30">
            <w:pPr>
              <w:pBdr>
                <w:bottom w:val="single" w:sz="4" w:space="1" w:color="auto"/>
              </w:pBdr>
              <w:spacing w:line="216" w:lineRule="auto"/>
              <w:jc w:val="center"/>
              <w:rPr>
                <w:rFonts w:asciiTheme="majorBidi" w:hAnsiTheme="majorBidi" w:cstheme="majorBidi"/>
                <w:sz w:val="32"/>
                <w:szCs w:val="32"/>
              </w:rPr>
            </w:pPr>
            <w:r w:rsidRPr="001D4174">
              <w:rPr>
                <w:rFonts w:asciiTheme="majorBidi" w:hAnsiTheme="majorBidi" w:cstheme="majorBidi"/>
                <w:sz w:val="32"/>
                <w:szCs w:val="32"/>
              </w:rPr>
              <w:t>Separate                                financial statements</w:t>
            </w:r>
          </w:p>
        </w:tc>
      </w:tr>
      <w:tr w:rsidR="00246446" w:rsidRPr="001D4174" w14:paraId="1F9BED1C" w14:textId="77777777" w:rsidTr="00507A3F">
        <w:trPr>
          <w:trHeight w:val="20"/>
          <w:tblHeader/>
        </w:trPr>
        <w:tc>
          <w:tcPr>
            <w:tcW w:w="4394" w:type="dxa"/>
          </w:tcPr>
          <w:p w14:paraId="63883339" w14:textId="77777777" w:rsidR="00246446" w:rsidRPr="001D4174" w:rsidRDefault="00246446" w:rsidP="00246446">
            <w:pPr>
              <w:spacing w:line="216" w:lineRule="auto"/>
              <w:ind w:left="208"/>
              <w:rPr>
                <w:rFonts w:asciiTheme="majorBidi" w:hAnsiTheme="majorBidi" w:cstheme="majorBidi"/>
                <w:sz w:val="32"/>
                <w:szCs w:val="32"/>
              </w:rPr>
            </w:pPr>
          </w:p>
        </w:tc>
        <w:tc>
          <w:tcPr>
            <w:tcW w:w="1275" w:type="dxa"/>
          </w:tcPr>
          <w:p w14:paraId="755114A1" w14:textId="4092FDA4" w:rsidR="00246446" w:rsidRPr="001D4174" w:rsidRDefault="00246446" w:rsidP="00246446">
            <w:pPr>
              <w:pBdr>
                <w:bottom w:val="single" w:sz="4" w:space="1" w:color="auto"/>
              </w:pBdr>
              <w:spacing w:line="216" w:lineRule="auto"/>
              <w:jc w:val="center"/>
              <w:textAlignment w:val="baseline"/>
              <w:rPr>
                <w:rFonts w:asciiTheme="majorBidi" w:eastAsia="MS Mincho" w:hAnsiTheme="majorBidi" w:cstheme="majorBidi"/>
                <w:spacing w:val="-8"/>
                <w:sz w:val="32"/>
                <w:szCs w:val="32"/>
              </w:rPr>
            </w:pPr>
            <w:r w:rsidRPr="001D4174">
              <w:rPr>
                <w:rFonts w:asciiTheme="majorBidi" w:eastAsia="MS Mincho" w:hAnsiTheme="majorBidi" w:cstheme="majorBidi"/>
                <w:spacing w:val="-8"/>
                <w:sz w:val="32"/>
                <w:szCs w:val="32"/>
              </w:rPr>
              <w:t>30 June</w:t>
            </w:r>
          </w:p>
          <w:p w14:paraId="6044C0CC" w14:textId="429149B7" w:rsidR="00246446" w:rsidRPr="001D4174" w:rsidRDefault="00246446" w:rsidP="00246446">
            <w:pPr>
              <w:pBdr>
                <w:bottom w:val="single" w:sz="4" w:space="1" w:color="auto"/>
              </w:pBdr>
              <w:spacing w:line="216" w:lineRule="auto"/>
              <w:jc w:val="center"/>
              <w:rPr>
                <w:rFonts w:asciiTheme="majorBidi" w:hAnsiTheme="majorBidi" w:cstheme="majorBidi"/>
                <w:sz w:val="32"/>
                <w:szCs w:val="32"/>
              </w:rPr>
            </w:pPr>
            <w:r w:rsidRPr="001D4174">
              <w:rPr>
                <w:rFonts w:asciiTheme="majorBidi" w:eastAsia="MS Mincho" w:hAnsiTheme="majorBidi" w:cstheme="majorBidi"/>
                <w:spacing w:val="-8"/>
                <w:sz w:val="32"/>
                <w:szCs w:val="32"/>
              </w:rPr>
              <w:t>2026</w:t>
            </w:r>
          </w:p>
        </w:tc>
        <w:tc>
          <w:tcPr>
            <w:tcW w:w="1276" w:type="dxa"/>
          </w:tcPr>
          <w:p w14:paraId="48A52ECC" w14:textId="73604013" w:rsidR="00246446" w:rsidRPr="001D4174" w:rsidRDefault="00246446" w:rsidP="00246446">
            <w:pPr>
              <w:pBdr>
                <w:bottom w:val="single" w:sz="4" w:space="1" w:color="auto"/>
              </w:pBdr>
              <w:spacing w:line="216" w:lineRule="auto"/>
              <w:jc w:val="center"/>
              <w:rPr>
                <w:rFonts w:asciiTheme="majorBidi" w:hAnsiTheme="majorBidi" w:cstheme="majorBidi"/>
                <w:sz w:val="32"/>
                <w:szCs w:val="32"/>
              </w:rPr>
            </w:pPr>
            <w:r w:rsidRPr="001D4174">
              <w:rPr>
                <w:rFonts w:asciiTheme="majorBidi" w:eastAsia="MS Mincho" w:hAnsiTheme="majorBidi" w:cstheme="majorBidi"/>
                <w:spacing w:val="-8"/>
                <w:sz w:val="32"/>
                <w:szCs w:val="32"/>
              </w:rPr>
              <w:t>31 December 2025</w:t>
            </w:r>
          </w:p>
        </w:tc>
        <w:tc>
          <w:tcPr>
            <w:tcW w:w="1276" w:type="dxa"/>
          </w:tcPr>
          <w:p w14:paraId="3F8C4DD0" w14:textId="77777777" w:rsidR="00246446" w:rsidRPr="001D4174" w:rsidRDefault="00246446" w:rsidP="00246446">
            <w:pPr>
              <w:pBdr>
                <w:bottom w:val="single" w:sz="4" w:space="1" w:color="auto"/>
              </w:pBdr>
              <w:spacing w:line="216" w:lineRule="auto"/>
              <w:jc w:val="center"/>
              <w:textAlignment w:val="baseline"/>
              <w:rPr>
                <w:rFonts w:asciiTheme="majorBidi" w:eastAsia="MS Mincho" w:hAnsiTheme="majorBidi" w:cstheme="majorBidi"/>
                <w:spacing w:val="-8"/>
                <w:sz w:val="32"/>
                <w:szCs w:val="32"/>
              </w:rPr>
            </w:pPr>
            <w:r w:rsidRPr="001D4174">
              <w:rPr>
                <w:rFonts w:asciiTheme="majorBidi" w:eastAsia="MS Mincho" w:hAnsiTheme="majorBidi" w:cstheme="majorBidi"/>
                <w:spacing w:val="-8"/>
                <w:sz w:val="32"/>
                <w:szCs w:val="32"/>
              </w:rPr>
              <w:t>30 June</w:t>
            </w:r>
          </w:p>
          <w:p w14:paraId="38B72D83" w14:textId="0492084C" w:rsidR="00246446" w:rsidRPr="001D4174" w:rsidRDefault="00246446" w:rsidP="00246446">
            <w:pPr>
              <w:pBdr>
                <w:bottom w:val="single" w:sz="4" w:space="1" w:color="auto"/>
              </w:pBdr>
              <w:spacing w:line="216" w:lineRule="auto"/>
              <w:jc w:val="center"/>
              <w:rPr>
                <w:rFonts w:asciiTheme="majorBidi" w:hAnsiTheme="majorBidi" w:cstheme="majorBidi"/>
                <w:sz w:val="32"/>
                <w:szCs w:val="32"/>
              </w:rPr>
            </w:pPr>
            <w:r w:rsidRPr="001D4174">
              <w:rPr>
                <w:rFonts w:asciiTheme="majorBidi" w:eastAsia="MS Mincho" w:hAnsiTheme="majorBidi" w:cstheme="majorBidi"/>
                <w:spacing w:val="-8"/>
                <w:sz w:val="32"/>
                <w:szCs w:val="32"/>
              </w:rPr>
              <w:t>2026</w:t>
            </w:r>
          </w:p>
        </w:tc>
        <w:tc>
          <w:tcPr>
            <w:tcW w:w="1276" w:type="dxa"/>
          </w:tcPr>
          <w:p w14:paraId="6659D70D" w14:textId="4FC5F2F7" w:rsidR="00246446" w:rsidRPr="001D4174" w:rsidRDefault="00246446" w:rsidP="00246446">
            <w:pPr>
              <w:pBdr>
                <w:bottom w:val="single" w:sz="4" w:space="1" w:color="auto"/>
              </w:pBdr>
              <w:spacing w:line="216" w:lineRule="auto"/>
              <w:jc w:val="center"/>
              <w:rPr>
                <w:rFonts w:asciiTheme="majorBidi" w:hAnsiTheme="majorBidi" w:cstheme="majorBidi"/>
                <w:sz w:val="32"/>
                <w:szCs w:val="32"/>
              </w:rPr>
            </w:pPr>
            <w:r w:rsidRPr="001D4174">
              <w:rPr>
                <w:rFonts w:asciiTheme="majorBidi" w:eastAsia="MS Mincho" w:hAnsiTheme="majorBidi" w:cstheme="majorBidi"/>
                <w:spacing w:val="-8"/>
                <w:sz w:val="32"/>
                <w:szCs w:val="32"/>
              </w:rPr>
              <w:t>31 December 2025</w:t>
            </w:r>
          </w:p>
        </w:tc>
      </w:tr>
      <w:tr w:rsidR="00124431" w:rsidRPr="001D4174" w14:paraId="100130BE" w14:textId="77777777" w:rsidTr="00507A3F">
        <w:trPr>
          <w:trHeight w:val="20"/>
          <w:tblHeader/>
        </w:trPr>
        <w:tc>
          <w:tcPr>
            <w:tcW w:w="4394" w:type="dxa"/>
          </w:tcPr>
          <w:p w14:paraId="3BE4076A" w14:textId="77777777" w:rsidR="00785DEE" w:rsidRPr="001D4174" w:rsidRDefault="00785DEE" w:rsidP="00FE3C30">
            <w:pPr>
              <w:spacing w:line="216" w:lineRule="auto"/>
              <w:ind w:left="208"/>
              <w:rPr>
                <w:rFonts w:asciiTheme="majorBidi" w:hAnsiTheme="majorBidi" w:cstheme="majorBidi"/>
                <w:sz w:val="32"/>
                <w:szCs w:val="32"/>
              </w:rPr>
            </w:pPr>
          </w:p>
        </w:tc>
        <w:tc>
          <w:tcPr>
            <w:tcW w:w="1275" w:type="dxa"/>
            <w:vAlign w:val="bottom"/>
          </w:tcPr>
          <w:p w14:paraId="35FD48D9" w14:textId="77777777" w:rsidR="00785DEE" w:rsidRPr="001D4174" w:rsidRDefault="00785DEE" w:rsidP="00FE3C30">
            <w:pPr>
              <w:spacing w:line="216" w:lineRule="auto"/>
              <w:rPr>
                <w:rFonts w:asciiTheme="majorBidi" w:hAnsiTheme="majorBidi" w:cstheme="majorBidi"/>
                <w:sz w:val="32"/>
                <w:szCs w:val="32"/>
              </w:rPr>
            </w:pPr>
          </w:p>
        </w:tc>
        <w:tc>
          <w:tcPr>
            <w:tcW w:w="1276" w:type="dxa"/>
            <w:vAlign w:val="bottom"/>
          </w:tcPr>
          <w:p w14:paraId="50E0706B" w14:textId="77777777" w:rsidR="00785DEE" w:rsidRPr="001D4174" w:rsidRDefault="00785DEE" w:rsidP="00FE3C30">
            <w:pPr>
              <w:spacing w:line="216" w:lineRule="auto"/>
              <w:jc w:val="center"/>
              <w:rPr>
                <w:rFonts w:asciiTheme="majorBidi" w:hAnsiTheme="majorBidi" w:cstheme="majorBidi"/>
                <w:sz w:val="32"/>
                <w:szCs w:val="32"/>
              </w:rPr>
            </w:pPr>
            <w:r w:rsidRPr="001D4174">
              <w:rPr>
                <w:rFonts w:asciiTheme="majorBidi" w:hAnsiTheme="majorBidi" w:cstheme="majorBidi"/>
                <w:sz w:val="32"/>
                <w:szCs w:val="32"/>
              </w:rPr>
              <w:t>(Audited)</w:t>
            </w:r>
          </w:p>
        </w:tc>
        <w:tc>
          <w:tcPr>
            <w:tcW w:w="1276" w:type="dxa"/>
            <w:vAlign w:val="bottom"/>
          </w:tcPr>
          <w:p w14:paraId="4D458C91" w14:textId="77777777" w:rsidR="00785DEE" w:rsidRPr="001D4174" w:rsidRDefault="00785DEE" w:rsidP="00FE3C30">
            <w:pPr>
              <w:spacing w:line="216" w:lineRule="auto"/>
              <w:jc w:val="center"/>
              <w:rPr>
                <w:rFonts w:asciiTheme="majorBidi" w:hAnsiTheme="majorBidi" w:cstheme="majorBidi"/>
                <w:sz w:val="32"/>
                <w:szCs w:val="32"/>
              </w:rPr>
            </w:pPr>
          </w:p>
        </w:tc>
        <w:tc>
          <w:tcPr>
            <w:tcW w:w="1276" w:type="dxa"/>
            <w:vAlign w:val="bottom"/>
          </w:tcPr>
          <w:p w14:paraId="002E6C66" w14:textId="77777777" w:rsidR="00785DEE" w:rsidRPr="001D4174" w:rsidRDefault="00785DEE" w:rsidP="00FE3C30">
            <w:pPr>
              <w:spacing w:line="216" w:lineRule="auto"/>
              <w:jc w:val="center"/>
              <w:rPr>
                <w:rFonts w:asciiTheme="majorBidi" w:hAnsiTheme="majorBidi" w:cstheme="majorBidi"/>
                <w:sz w:val="32"/>
                <w:szCs w:val="32"/>
              </w:rPr>
            </w:pPr>
            <w:r w:rsidRPr="001D4174">
              <w:rPr>
                <w:rFonts w:asciiTheme="majorBidi" w:hAnsiTheme="majorBidi" w:cstheme="majorBidi"/>
                <w:sz w:val="32"/>
                <w:szCs w:val="32"/>
              </w:rPr>
              <w:t>(Audited)</w:t>
            </w:r>
          </w:p>
        </w:tc>
      </w:tr>
      <w:tr w:rsidR="00124431" w:rsidRPr="001D4174" w14:paraId="4AA4E8F1" w14:textId="77777777" w:rsidTr="00507A3F">
        <w:trPr>
          <w:trHeight w:val="20"/>
        </w:trPr>
        <w:tc>
          <w:tcPr>
            <w:tcW w:w="4394" w:type="dxa"/>
            <w:vAlign w:val="center"/>
          </w:tcPr>
          <w:p w14:paraId="18B79888" w14:textId="56C68AE5" w:rsidR="00785DEE" w:rsidRPr="001D4174" w:rsidRDefault="00785DEE" w:rsidP="00FE3C30">
            <w:pPr>
              <w:spacing w:line="228" w:lineRule="auto"/>
              <w:rPr>
                <w:rFonts w:asciiTheme="majorBidi" w:hAnsiTheme="majorBidi" w:cstheme="majorBidi"/>
                <w:sz w:val="32"/>
                <w:szCs w:val="32"/>
                <w:u w:val="single"/>
                <w:cs/>
              </w:rPr>
            </w:pPr>
            <w:r w:rsidRPr="001D4174">
              <w:rPr>
                <w:rFonts w:asciiTheme="majorBidi" w:hAnsiTheme="majorBidi" w:cstheme="majorBidi"/>
                <w:sz w:val="32"/>
                <w:szCs w:val="32"/>
                <w:u w:val="single"/>
              </w:rPr>
              <w:t xml:space="preserve">Trade receivables </w:t>
            </w:r>
            <w:r w:rsidR="00DD0794" w:rsidRPr="001D4174">
              <w:rPr>
                <w:rFonts w:asciiTheme="majorBidi" w:hAnsiTheme="majorBidi" w:cstheme="majorBidi"/>
                <w:sz w:val="32"/>
                <w:szCs w:val="32"/>
                <w:u w:val="single"/>
                <w:cs/>
              </w:rPr>
              <w:t>-</w:t>
            </w:r>
            <w:r w:rsidRPr="001D4174">
              <w:rPr>
                <w:rFonts w:asciiTheme="majorBidi" w:hAnsiTheme="majorBidi" w:cstheme="majorBidi"/>
                <w:sz w:val="32"/>
                <w:szCs w:val="32"/>
                <w:u w:val="single"/>
              </w:rPr>
              <w:t xml:space="preserve"> </w:t>
            </w:r>
            <w:r w:rsidR="00DD0794" w:rsidRPr="001D4174">
              <w:rPr>
                <w:rFonts w:asciiTheme="majorBidi" w:hAnsiTheme="majorBidi" w:cstheme="majorBidi"/>
                <w:sz w:val="32"/>
                <w:szCs w:val="32"/>
                <w:u w:val="single"/>
              </w:rPr>
              <w:t>un</w:t>
            </w:r>
            <w:r w:rsidRPr="001D4174">
              <w:rPr>
                <w:rFonts w:asciiTheme="majorBidi" w:hAnsiTheme="majorBidi" w:cstheme="majorBidi"/>
                <w:sz w:val="32"/>
                <w:szCs w:val="32"/>
                <w:u w:val="single"/>
              </w:rPr>
              <w:t>related parties</w:t>
            </w:r>
          </w:p>
        </w:tc>
        <w:tc>
          <w:tcPr>
            <w:tcW w:w="1275" w:type="dxa"/>
            <w:vAlign w:val="center"/>
          </w:tcPr>
          <w:p w14:paraId="56636164" w14:textId="77777777" w:rsidR="00785DEE" w:rsidRPr="001D4174" w:rsidRDefault="00785DEE" w:rsidP="00FE3C30">
            <w:pPr>
              <w:spacing w:line="228" w:lineRule="auto"/>
              <w:jc w:val="right"/>
              <w:rPr>
                <w:rFonts w:asciiTheme="majorBidi" w:hAnsiTheme="majorBidi" w:cstheme="majorBidi"/>
                <w:sz w:val="32"/>
                <w:szCs w:val="32"/>
                <w:cs/>
              </w:rPr>
            </w:pPr>
          </w:p>
        </w:tc>
        <w:tc>
          <w:tcPr>
            <w:tcW w:w="1276" w:type="dxa"/>
            <w:vAlign w:val="center"/>
          </w:tcPr>
          <w:p w14:paraId="3D9C305F" w14:textId="77777777" w:rsidR="00785DEE" w:rsidRPr="001D4174" w:rsidRDefault="00785DEE" w:rsidP="00FE3C30">
            <w:pPr>
              <w:spacing w:line="228" w:lineRule="auto"/>
              <w:jc w:val="right"/>
              <w:rPr>
                <w:rFonts w:asciiTheme="majorBidi" w:hAnsiTheme="majorBidi" w:cstheme="majorBidi"/>
                <w:sz w:val="32"/>
                <w:szCs w:val="32"/>
                <w:cs/>
              </w:rPr>
            </w:pPr>
          </w:p>
        </w:tc>
        <w:tc>
          <w:tcPr>
            <w:tcW w:w="1276" w:type="dxa"/>
            <w:vAlign w:val="center"/>
          </w:tcPr>
          <w:p w14:paraId="2BF87FE9" w14:textId="77777777" w:rsidR="00785DEE" w:rsidRPr="001D4174" w:rsidRDefault="00785DEE" w:rsidP="00FE3C30">
            <w:pPr>
              <w:spacing w:line="228" w:lineRule="auto"/>
              <w:jc w:val="right"/>
              <w:rPr>
                <w:rFonts w:asciiTheme="majorBidi" w:hAnsiTheme="majorBidi" w:cstheme="majorBidi"/>
                <w:sz w:val="32"/>
                <w:szCs w:val="32"/>
                <w:cs/>
              </w:rPr>
            </w:pPr>
          </w:p>
        </w:tc>
        <w:tc>
          <w:tcPr>
            <w:tcW w:w="1276" w:type="dxa"/>
            <w:vAlign w:val="center"/>
          </w:tcPr>
          <w:p w14:paraId="774FC77C" w14:textId="77777777" w:rsidR="00785DEE" w:rsidRPr="001D4174" w:rsidRDefault="00785DEE" w:rsidP="00FE3C30">
            <w:pPr>
              <w:spacing w:line="228" w:lineRule="auto"/>
              <w:jc w:val="right"/>
              <w:rPr>
                <w:rFonts w:asciiTheme="majorBidi" w:hAnsiTheme="majorBidi" w:cstheme="majorBidi"/>
                <w:sz w:val="32"/>
                <w:szCs w:val="32"/>
                <w:cs/>
              </w:rPr>
            </w:pPr>
          </w:p>
        </w:tc>
      </w:tr>
      <w:tr w:rsidR="00124431" w:rsidRPr="001D4174" w14:paraId="7B2E4351" w14:textId="77777777" w:rsidTr="00507A3F">
        <w:trPr>
          <w:trHeight w:val="20"/>
        </w:trPr>
        <w:tc>
          <w:tcPr>
            <w:tcW w:w="4394" w:type="dxa"/>
            <w:vAlign w:val="center"/>
          </w:tcPr>
          <w:p w14:paraId="338939FF" w14:textId="77777777" w:rsidR="00785DEE" w:rsidRPr="001D4174" w:rsidRDefault="00785DEE" w:rsidP="00FE3C30">
            <w:pPr>
              <w:spacing w:line="228" w:lineRule="auto"/>
              <w:rPr>
                <w:rFonts w:asciiTheme="majorBidi" w:hAnsiTheme="majorBidi" w:cstheme="majorBidi"/>
                <w:sz w:val="32"/>
                <w:szCs w:val="32"/>
                <w:cs/>
              </w:rPr>
            </w:pPr>
            <w:r w:rsidRPr="001D4174">
              <w:rPr>
                <w:rFonts w:asciiTheme="majorBidi" w:hAnsiTheme="majorBidi" w:cstheme="majorBidi"/>
                <w:sz w:val="32"/>
                <w:szCs w:val="32"/>
              </w:rPr>
              <w:t>Aged on the basis of due dates</w:t>
            </w:r>
          </w:p>
        </w:tc>
        <w:tc>
          <w:tcPr>
            <w:tcW w:w="1275" w:type="dxa"/>
            <w:vAlign w:val="center"/>
          </w:tcPr>
          <w:p w14:paraId="3282BA50" w14:textId="77777777" w:rsidR="00785DEE" w:rsidRPr="001D4174" w:rsidRDefault="00785DEE" w:rsidP="00FE3C30">
            <w:pPr>
              <w:tabs>
                <w:tab w:val="decimal" w:pos="890"/>
              </w:tabs>
              <w:spacing w:line="228" w:lineRule="auto"/>
              <w:jc w:val="center"/>
              <w:rPr>
                <w:rFonts w:asciiTheme="majorBidi" w:hAnsiTheme="majorBidi" w:cstheme="majorBidi"/>
                <w:sz w:val="32"/>
                <w:szCs w:val="32"/>
              </w:rPr>
            </w:pPr>
          </w:p>
        </w:tc>
        <w:tc>
          <w:tcPr>
            <w:tcW w:w="1276" w:type="dxa"/>
            <w:vAlign w:val="center"/>
          </w:tcPr>
          <w:p w14:paraId="5C325E43" w14:textId="77777777" w:rsidR="00785DEE" w:rsidRPr="001D4174" w:rsidRDefault="00785DEE" w:rsidP="00FE3C30">
            <w:pPr>
              <w:tabs>
                <w:tab w:val="decimal" w:pos="890"/>
              </w:tabs>
              <w:spacing w:line="228" w:lineRule="auto"/>
              <w:jc w:val="center"/>
              <w:rPr>
                <w:rFonts w:asciiTheme="majorBidi" w:hAnsiTheme="majorBidi" w:cstheme="majorBidi"/>
                <w:sz w:val="32"/>
                <w:szCs w:val="32"/>
              </w:rPr>
            </w:pPr>
          </w:p>
        </w:tc>
        <w:tc>
          <w:tcPr>
            <w:tcW w:w="1276" w:type="dxa"/>
            <w:vAlign w:val="center"/>
          </w:tcPr>
          <w:p w14:paraId="135709F5" w14:textId="77777777" w:rsidR="00785DEE" w:rsidRPr="001D4174" w:rsidRDefault="00785DEE" w:rsidP="00FE3C30">
            <w:pPr>
              <w:tabs>
                <w:tab w:val="decimal" w:pos="890"/>
              </w:tabs>
              <w:spacing w:line="228" w:lineRule="auto"/>
              <w:jc w:val="center"/>
              <w:rPr>
                <w:rFonts w:asciiTheme="majorBidi" w:hAnsiTheme="majorBidi" w:cstheme="majorBidi"/>
                <w:sz w:val="32"/>
                <w:szCs w:val="32"/>
              </w:rPr>
            </w:pPr>
          </w:p>
        </w:tc>
        <w:tc>
          <w:tcPr>
            <w:tcW w:w="1276" w:type="dxa"/>
            <w:vAlign w:val="center"/>
          </w:tcPr>
          <w:p w14:paraId="0D25B8C6" w14:textId="77777777" w:rsidR="00785DEE" w:rsidRPr="001D4174" w:rsidRDefault="00785DEE" w:rsidP="00FE3C30">
            <w:pPr>
              <w:tabs>
                <w:tab w:val="decimal" w:pos="890"/>
              </w:tabs>
              <w:spacing w:line="228" w:lineRule="auto"/>
              <w:jc w:val="center"/>
              <w:rPr>
                <w:rFonts w:asciiTheme="majorBidi" w:hAnsiTheme="majorBidi" w:cstheme="majorBidi"/>
                <w:sz w:val="32"/>
                <w:szCs w:val="32"/>
              </w:rPr>
            </w:pPr>
          </w:p>
        </w:tc>
      </w:tr>
      <w:tr w:rsidR="00AA04B3" w:rsidRPr="001D4174" w14:paraId="61EA0133" w14:textId="77777777" w:rsidTr="00C9529D">
        <w:trPr>
          <w:trHeight w:val="20"/>
        </w:trPr>
        <w:tc>
          <w:tcPr>
            <w:tcW w:w="4394" w:type="dxa"/>
            <w:vAlign w:val="center"/>
          </w:tcPr>
          <w:p w14:paraId="38D96DE4" w14:textId="20366F8B" w:rsidR="00AA04B3" w:rsidRPr="001D4174" w:rsidRDefault="00AA04B3" w:rsidP="00AA04B3">
            <w:pPr>
              <w:spacing w:line="228" w:lineRule="auto"/>
              <w:ind w:left="170"/>
              <w:rPr>
                <w:rFonts w:asciiTheme="majorBidi" w:hAnsiTheme="majorBidi" w:cstheme="majorBidi"/>
                <w:sz w:val="32"/>
                <w:szCs w:val="32"/>
              </w:rPr>
            </w:pPr>
            <w:r w:rsidRPr="001D4174">
              <w:rPr>
                <w:rFonts w:asciiTheme="majorBidi" w:hAnsiTheme="majorBidi" w:cstheme="majorBidi"/>
                <w:sz w:val="32"/>
                <w:szCs w:val="32"/>
              </w:rPr>
              <w:t>Not yet due</w:t>
            </w:r>
          </w:p>
        </w:tc>
        <w:tc>
          <w:tcPr>
            <w:tcW w:w="1275" w:type="dxa"/>
          </w:tcPr>
          <w:p w14:paraId="08599A39" w14:textId="72DD858A" w:rsidR="00AA04B3" w:rsidRPr="001D4174" w:rsidRDefault="00AA3A35" w:rsidP="00AA04B3">
            <w:pPr>
              <w:tabs>
                <w:tab w:val="decimal" w:pos="1004"/>
              </w:tabs>
              <w:spacing w:line="228" w:lineRule="auto"/>
              <w:jc w:val="center"/>
              <w:rPr>
                <w:rFonts w:asciiTheme="majorBidi" w:hAnsiTheme="majorBidi" w:cstheme="majorBidi"/>
                <w:sz w:val="32"/>
                <w:szCs w:val="32"/>
              </w:rPr>
            </w:pPr>
            <w:r w:rsidRPr="001D4174">
              <w:rPr>
                <w:rFonts w:asciiTheme="majorBidi" w:hAnsiTheme="majorBidi" w:cstheme="majorBidi" w:hint="cs"/>
                <w:sz w:val="32"/>
                <w:szCs w:val="32"/>
                <w:cs/>
              </w:rPr>
              <w:t>10</w:t>
            </w:r>
            <w:r w:rsidRPr="001D4174">
              <w:rPr>
                <w:rFonts w:asciiTheme="majorBidi" w:hAnsiTheme="majorBidi" w:cstheme="majorBidi"/>
                <w:sz w:val="32"/>
                <w:szCs w:val="32"/>
              </w:rPr>
              <w:t>,657</w:t>
            </w:r>
          </w:p>
        </w:tc>
        <w:tc>
          <w:tcPr>
            <w:tcW w:w="1276" w:type="dxa"/>
            <w:vAlign w:val="center"/>
          </w:tcPr>
          <w:p w14:paraId="707E40BD" w14:textId="63D68C98" w:rsidR="00AA04B3" w:rsidRPr="001D4174" w:rsidRDefault="00AA04B3" w:rsidP="00AA04B3">
            <w:pPr>
              <w:tabs>
                <w:tab w:val="decimal" w:pos="1004"/>
              </w:tabs>
              <w:spacing w:line="228" w:lineRule="auto"/>
              <w:jc w:val="center"/>
              <w:rPr>
                <w:rFonts w:asciiTheme="majorBidi" w:hAnsiTheme="majorBidi" w:cstheme="majorBidi"/>
                <w:sz w:val="32"/>
                <w:szCs w:val="32"/>
              </w:rPr>
            </w:pPr>
            <w:r w:rsidRPr="001D4174">
              <w:rPr>
                <w:rFonts w:asciiTheme="majorBidi" w:hAnsiTheme="majorBidi" w:cstheme="majorBidi"/>
                <w:sz w:val="32"/>
                <w:szCs w:val="32"/>
              </w:rPr>
              <w:t>36,955</w:t>
            </w:r>
          </w:p>
        </w:tc>
        <w:tc>
          <w:tcPr>
            <w:tcW w:w="1276" w:type="dxa"/>
            <w:vAlign w:val="center"/>
          </w:tcPr>
          <w:p w14:paraId="3686902A" w14:textId="47866316" w:rsidR="00AA04B3" w:rsidRPr="001D4174" w:rsidRDefault="00AA04B3" w:rsidP="00AA04B3">
            <w:pPr>
              <w:tabs>
                <w:tab w:val="decimal" w:pos="1004"/>
              </w:tabs>
              <w:spacing w:line="228" w:lineRule="auto"/>
              <w:jc w:val="center"/>
              <w:rPr>
                <w:rFonts w:asciiTheme="majorBidi" w:hAnsiTheme="majorBidi" w:cstheme="majorBidi"/>
                <w:sz w:val="32"/>
                <w:szCs w:val="32"/>
              </w:rPr>
            </w:pPr>
            <w:r w:rsidRPr="001D4174">
              <w:rPr>
                <w:rFonts w:asciiTheme="majorBidi" w:hAnsiTheme="majorBidi" w:cstheme="majorBidi"/>
                <w:sz w:val="32"/>
                <w:szCs w:val="32"/>
              </w:rPr>
              <w:t>-</w:t>
            </w:r>
          </w:p>
        </w:tc>
        <w:tc>
          <w:tcPr>
            <w:tcW w:w="1276" w:type="dxa"/>
            <w:vAlign w:val="center"/>
          </w:tcPr>
          <w:p w14:paraId="63557EB0" w14:textId="46FF3E46" w:rsidR="00AA04B3" w:rsidRPr="001D4174" w:rsidRDefault="00AA04B3" w:rsidP="00AA04B3">
            <w:pPr>
              <w:tabs>
                <w:tab w:val="decimal" w:pos="1004"/>
              </w:tabs>
              <w:spacing w:line="228" w:lineRule="auto"/>
              <w:jc w:val="center"/>
              <w:rPr>
                <w:rFonts w:asciiTheme="majorBidi" w:hAnsiTheme="majorBidi" w:cstheme="majorBidi"/>
                <w:sz w:val="32"/>
                <w:szCs w:val="32"/>
              </w:rPr>
            </w:pPr>
            <w:r w:rsidRPr="001D4174">
              <w:rPr>
                <w:rFonts w:asciiTheme="majorBidi" w:hAnsiTheme="majorBidi" w:cstheme="majorBidi"/>
                <w:sz w:val="32"/>
                <w:szCs w:val="32"/>
              </w:rPr>
              <w:t>-</w:t>
            </w:r>
          </w:p>
        </w:tc>
      </w:tr>
      <w:tr w:rsidR="00AA04B3" w:rsidRPr="001D4174" w14:paraId="21AC286B" w14:textId="77777777" w:rsidTr="00C9529D">
        <w:trPr>
          <w:trHeight w:val="20"/>
        </w:trPr>
        <w:tc>
          <w:tcPr>
            <w:tcW w:w="4394" w:type="dxa"/>
            <w:vAlign w:val="center"/>
          </w:tcPr>
          <w:p w14:paraId="6682A75D" w14:textId="496DC868" w:rsidR="00AA04B3" w:rsidRPr="001D4174" w:rsidRDefault="00AA04B3" w:rsidP="00AA04B3">
            <w:pPr>
              <w:spacing w:line="228" w:lineRule="auto"/>
              <w:ind w:left="170"/>
              <w:rPr>
                <w:rFonts w:asciiTheme="majorBidi" w:hAnsiTheme="majorBidi" w:cstheme="majorBidi"/>
                <w:sz w:val="32"/>
                <w:szCs w:val="32"/>
              </w:rPr>
            </w:pPr>
            <w:r w:rsidRPr="001D4174">
              <w:rPr>
                <w:rFonts w:asciiTheme="majorBidi" w:hAnsiTheme="majorBidi" w:cstheme="majorBidi"/>
                <w:sz w:val="32"/>
                <w:szCs w:val="32"/>
              </w:rPr>
              <w:t>Past due</w:t>
            </w:r>
          </w:p>
        </w:tc>
        <w:tc>
          <w:tcPr>
            <w:tcW w:w="1275" w:type="dxa"/>
          </w:tcPr>
          <w:p w14:paraId="3D5B8DE0" w14:textId="77777777" w:rsidR="00AA04B3" w:rsidRPr="001D4174" w:rsidRDefault="00AA04B3" w:rsidP="00AA04B3">
            <w:pPr>
              <w:tabs>
                <w:tab w:val="decimal" w:pos="1004"/>
              </w:tabs>
              <w:spacing w:line="228" w:lineRule="auto"/>
              <w:jc w:val="center"/>
              <w:rPr>
                <w:rFonts w:asciiTheme="majorBidi" w:hAnsiTheme="majorBidi" w:cstheme="majorBidi"/>
                <w:sz w:val="32"/>
                <w:szCs w:val="32"/>
              </w:rPr>
            </w:pPr>
          </w:p>
        </w:tc>
        <w:tc>
          <w:tcPr>
            <w:tcW w:w="1276" w:type="dxa"/>
            <w:vAlign w:val="center"/>
          </w:tcPr>
          <w:p w14:paraId="7C5EA436" w14:textId="77777777" w:rsidR="00AA04B3" w:rsidRPr="001D4174" w:rsidRDefault="00AA04B3" w:rsidP="00AA04B3">
            <w:pPr>
              <w:tabs>
                <w:tab w:val="decimal" w:pos="1004"/>
              </w:tabs>
              <w:spacing w:line="228" w:lineRule="auto"/>
              <w:jc w:val="center"/>
              <w:rPr>
                <w:rFonts w:asciiTheme="majorBidi" w:hAnsiTheme="majorBidi" w:cstheme="majorBidi"/>
                <w:sz w:val="32"/>
                <w:szCs w:val="32"/>
              </w:rPr>
            </w:pPr>
          </w:p>
        </w:tc>
        <w:tc>
          <w:tcPr>
            <w:tcW w:w="1276" w:type="dxa"/>
            <w:vAlign w:val="center"/>
          </w:tcPr>
          <w:p w14:paraId="55CEA3A7" w14:textId="77777777" w:rsidR="00AA04B3" w:rsidRPr="001D4174" w:rsidRDefault="00AA04B3" w:rsidP="00AA04B3">
            <w:pPr>
              <w:tabs>
                <w:tab w:val="decimal" w:pos="1004"/>
              </w:tabs>
              <w:spacing w:line="228" w:lineRule="auto"/>
              <w:jc w:val="center"/>
              <w:rPr>
                <w:rFonts w:asciiTheme="majorBidi" w:hAnsiTheme="majorBidi" w:cstheme="majorBidi"/>
                <w:sz w:val="32"/>
                <w:szCs w:val="32"/>
              </w:rPr>
            </w:pPr>
          </w:p>
        </w:tc>
        <w:tc>
          <w:tcPr>
            <w:tcW w:w="1276" w:type="dxa"/>
            <w:vAlign w:val="center"/>
          </w:tcPr>
          <w:p w14:paraId="73691734" w14:textId="77777777" w:rsidR="00AA04B3" w:rsidRPr="001D4174" w:rsidRDefault="00AA04B3" w:rsidP="00AA04B3">
            <w:pPr>
              <w:tabs>
                <w:tab w:val="decimal" w:pos="1004"/>
              </w:tabs>
              <w:spacing w:line="228" w:lineRule="auto"/>
              <w:jc w:val="center"/>
              <w:rPr>
                <w:rFonts w:asciiTheme="majorBidi" w:hAnsiTheme="majorBidi" w:cstheme="majorBidi"/>
                <w:sz w:val="32"/>
                <w:szCs w:val="32"/>
              </w:rPr>
            </w:pPr>
          </w:p>
        </w:tc>
      </w:tr>
      <w:tr w:rsidR="00AA04B3" w:rsidRPr="001D4174" w14:paraId="51225C85" w14:textId="77777777" w:rsidTr="00C9529D">
        <w:trPr>
          <w:trHeight w:val="20"/>
        </w:trPr>
        <w:tc>
          <w:tcPr>
            <w:tcW w:w="4394" w:type="dxa"/>
            <w:vAlign w:val="center"/>
          </w:tcPr>
          <w:p w14:paraId="1DB1F004" w14:textId="493ED252" w:rsidR="00AA04B3" w:rsidRPr="001D4174" w:rsidRDefault="00AA04B3" w:rsidP="00AA04B3">
            <w:pPr>
              <w:spacing w:line="228" w:lineRule="auto"/>
              <w:ind w:left="312"/>
              <w:rPr>
                <w:rFonts w:asciiTheme="majorBidi" w:hAnsiTheme="majorBidi" w:cstheme="majorBidi"/>
                <w:sz w:val="32"/>
                <w:szCs w:val="32"/>
              </w:rPr>
            </w:pPr>
            <w:r w:rsidRPr="001D4174">
              <w:rPr>
                <w:rFonts w:asciiTheme="majorBidi" w:hAnsiTheme="majorBidi" w:cstheme="majorBidi"/>
                <w:sz w:val="32"/>
                <w:szCs w:val="32"/>
              </w:rPr>
              <w:t>Up to 3</w:t>
            </w:r>
            <w:r w:rsidRPr="001D4174">
              <w:rPr>
                <w:rFonts w:asciiTheme="majorBidi" w:hAnsiTheme="majorBidi" w:cstheme="majorBidi"/>
                <w:sz w:val="32"/>
                <w:szCs w:val="32"/>
                <w:cs/>
              </w:rPr>
              <w:t xml:space="preserve"> </w:t>
            </w:r>
            <w:r w:rsidRPr="001D4174">
              <w:rPr>
                <w:rFonts w:asciiTheme="majorBidi" w:hAnsiTheme="majorBidi" w:cstheme="majorBidi"/>
                <w:sz w:val="32"/>
                <w:szCs w:val="32"/>
              </w:rPr>
              <w:t>months</w:t>
            </w:r>
          </w:p>
        </w:tc>
        <w:tc>
          <w:tcPr>
            <w:tcW w:w="1275" w:type="dxa"/>
          </w:tcPr>
          <w:p w14:paraId="4E5182EC" w14:textId="6FBB0A4C" w:rsidR="00AA04B3" w:rsidRPr="001D4174" w:rsidRDefault="003B0224" w:rsidP="00AA04B3">
            <w:pPr>
              <w:tabs>
                <w:tab w:val="decimal" w:pos="1004"/>
              </w:tabs>
              <w:spacing w:line="228" w:lineRule="auto"/>
              <w:jc w:val="center"/>
              <w:rPr>
                <w:rFonts w:asciiTheme="majorBidi" w:hAnsiTheme="majorBidi" w:cstheme="majorBidi"/>
                <w:sz w:val="32"/>
                <w:szCs w:val="32"/>
              </w:rPr>
            </w:pPr>
            <w:r w:rsidRPr="001D4174">
              <w:rPr>
                <w:rFonts w:asciiTheme="majorBidi" w:hAnsiTheme="majorBidi" w:cstheme="majorBidi"/>
                <w:sz w:val="32"/>
                <w:szCs w:val="32"/>
              </w:rPr>
              <w:t>29,280</w:t>
            </w:r>
          </w:p>
        </w:tc>
        <w:tc>
          <w:tcPr>
            <w:tcW w:w="1276" w:type="dxa"/>
            <w:vAlign w:val="center"/>
          </w:tcPr>
          <w:p w14:paraId="28187DCA" w14:textId="3E119E1A" w:rsidR="00AA04B3" w:rsidRPr="001D4174" w:rsidRDefault="00AA04B3" w:rsidP="00AA04B3">
            <w:pPr>
              <w:tabs>
                <w:tab w:val="decimal" w:pos="1004"/>
              </w:tabs>
              <w:spacing w:line="228" w:lineRule="auto"/>
              <w:jc w:val="center"/>
              <w:rPr>
                <w:rFonts w:asciiTheme="majorBidi" w:hAnsiTheme="majorBidi" w:cstheme="majorBidi"/>
                <w:sz w:val="32"/>
                <w:szCs w:val="32"/>
              </w:rPr>
            </w:pPr>
            <w:r w:rsidRPr="001D4174">
              <w:rPr>
                <w:rFonts w:asciiTheme="majorBidi" w:hAnsiTheme="majorBidi" w:cstheme="majorBidi"/>
                <w:sz w:val="32"/>
                <w:szCs w:val="32"/>
              </w:rPr>
              <w:t>90,998</w:t>
            </w:r>
          </w:p>
        </w:tc>
        <w:tc>
          <w:tcPr>
            <w:tcW w:w="1276" w:type="dxa"/>
            <w:vAlign w:val="center"/>
          </w:tcPr>
          <w:p w14:paraId="4E9E70FE" w14:textId="09942BAC" w:rsidR="00AA04B3" w:rsidRPr="001D4174" w:rsidRDefault="00AA04B3" w:rsidP="00AA04B3">
            <w:pPr>
              <w:tabs>
                <w:tab w:val="decimal" w:pos="1004"/>
              </w:tabs>
              <w:spacing w:line="228" w:lineRule="auto"/>
              <w:jc w:val="center"/>
              <w:rPr>
                <w:rFonts w:asciiTheme="majorBidi" w:hAnsiTheme="majorBidi" w:cstheme="majorBidi"/>
                <w:sz w:val="32"/>
                <w:szCs w:val="32"/>
              </w:rPr>
            </w:pPr>
            <w:r w:rsidRPr="001D4174">
              <w:rPr>
                <w:rFonts w:asciiTheme="majorBidi" w:hAnsiTheme="majorBidi" w:cstheme="majorBidi"/>
                <w:sz w:val="32"/>
                <w:szCs w:val="32"/>
              </w:rPr>
              <w:t>-</w:t>
            </w:r>
          </w:p>
        </w:tc>
        <w:tc>
          <w:tcPr>
            <w:tcW w:w="1276" w:type="dxa"/>
            <w:vAlign w:val="center"/>
          </w:tcPr>
          <w:p w14:paraId="2F61AC79" w14:textId="4904D64D" w:rsidR="00AA04B3" w:rsidRPr="001D4174" w:rsidRDefault="00AA04B3" w:rsidP="00AA04B3">
            <w:pPr>
              <w:tabs>
                <w:tab w:val="decimal" w:pos="1004"/>
              </w:tabs>
              <w:spacing w:line="228" w:lineRule="auto"/>
              <w:jc w:val="center"/>
              <w:rPr>
                <w:rFonts w:asciiTheme="majorBidi" w:hAnsiTheme="majorBidi" w:cstheme="majorBidi"/>
                <w:sz w:val="32"/>
                <w:szCs w:val="32"/>
              </w:rPr>
            </w:pPr>
            <w:r w:rsidRPr="001D4174">
              <w:rPr>
                <w:rFonts w:asciiTheme="majorBidi" w:hAnsiTheme="majorBidi" w:cstheme="majorBidi"/>
                <w:sz w:val="32"/>
                <w:szCs w:val="32"/>
              </w:rPr>
              <w:t>-</w:t>
            </w:r>
          </w:p>
        </w:tc>
      </w:tr>
      <w:tr w:rsidR="00AA04B3" w:rsidRPr="001D4174" w14:paraId="0377AEB4" w14:textId="77777777" w:rsidTr="00C9529D">
        <w:trPr>
          <w:trHeight w:val="20"/>
        </w:trPr>
        <w:tc>
          <w:tcPr>
            <w:tcW w:w="4394" w:type="dxa"/>
            <w:vAlign w:val="center"/>
          </w:tcPr>
          <w:p w14:paraId="6FBC4012" w14:textId="32963094" w:rsidR="00AA04B3" w:rsidRPr="001D4174" w:rsidRDefault="00AA04B3" w:rsidP="00AA04B3">
            <w:pPr>
              <w:spacing w:line="228" w:lineRule="auto"/>
              <w:ind w:left="312"/>
              <w:rPr>
                <w:rFonts w:asciiTheme="majorBidi" w:hAnsiTheme="majorBidi" w:cstheme="majorBidi"/>
                <w:sz w:val="32"/>
                <w:szCs w:val="32"/>
              </w:rPr>
            </w:pPr>
            <w:r w:rsidRPr="001D4174">
              <w:rPr>
                <w:rFonts w:asciiTheme="majorBidi" w:hAnsiTheme="majorBidi" w:cstheme="majorBidi"/>
                <w:sz w:val="32"/>
                <w:szCs w:val="32"/>
              </w:rPr>
              <w:t>3 - 6</w:t>
            </w:r>
            <w:r w:rsidRPr="001D4174">
              <w:rPr>
                <w:rFonts w:asciiTheme="majorBidi" w:hAnsiTheme="majorBidi" w:cstheme="majorBidi"/>
                <w:sz w:val="32"/>
                <w:szCs w:val="32"/>
                <w:cs/>
              </w:rPr>
              <w:t xml:space="preserve"> </w:t>
            </w:r>
            <w:r w:rsidRPr="001D4174">
              <w:rPr>
                <w:rFonts w:asciiTheme="majorBidi" w:hAnsiTheme="majorBidi" w:cstheme="majorBidi"/>
                <w:sz w:val="32"/>
                <w:szCs w:val="32"/>
              </w:rPr>
              <w:t>months</w:t>
            </w:r>
          </w:p>
        </w:tc>
        <w:tc>
          <w:tcPr>
            <w:tcW w:w="1275" w:type="dxa"/>
          </w:tcPr>
          <w:p w14:paraId="23F2DDC3" w14:textId="6BDB0377" w:rsidR="00AA04B3" w:rsidRPr="001D4174" w:rsidRDefault="00956E3C" w:rsidP="00AA04B3">
            <w:pPr>
              <w:tabs>
                <w:tab w:val="decimal" w:pos="1004"/>
              </w:tabs>
              <w:spacing w:line="228" w:lineRule="auto"/>
              <w:jc w:val="center"/>
              <w:rPr>
                <w:rFonts w:asciiTheme="majorBidi" w:hAnsiTheme="majorBidi" w:cstheme="majorBidi"/>
                <w:sz w:val="32"/>
                <w:szCs w:val="32"/>
              </w:rPr>
            </w:pPr>
            <w:r w:rsidRPr="001D4174">
              <w:rPr>
                <w:rFonts w:asciiTheme="majorBidi" w:hAnsiTheme="majorBidi" w:cstheme="majorBidi"/>
                <w:sz w:val="32"/>
                <w:szCs w:val="32"/>
              </w:rPr>
              <w:t>38,263</w:t>
            </w:r>
          </w:p>
        </w:tc>
        <w:tc>
          <w:tcPr>
            <w:tcW w:w="1276" w:type="dxa"/>
            <w:vAlign w:val="center"/>
          </w:tcPr>
          <w:p w14:paraId="373258FB" w14:textId="1570142B" w:rsidR="00AA04B3" w:rsidRPr="001D4174" w:rsidRDefault="00AA04B3" w:rsidP="00AA04B3">
            <w:pPr>
              <w:tabs>
                <w:tab w:val="decimal" w:pos="1004"/>
              </w:tabs>
              <w:spacing w:line="228" w:lineRule="auto"/>
              <w:jc w:val="center"/>
              <w:rPr>
                <w:rFonts w:asciiTheme="majorBidi" w:hAnsiTheme="majorBidi" w:cstheme="majorBidi"/>
                <w:sz w:val="32"/>
                <w:szCs w:val="32"/>
              </w:rPr>
            </w:pPr>
            <w:r w:rsidRPr="001D4174">
              <w:rPr>
                <w:rFonts w:asciiTheme="majorBidi" w:hAnsiTheme="majorBidi" w:cstheme="majorBidi"/>
                <w:sz w:val="32"/>
                <w:szCs w:val="32"/>
              </w:rPr>
              <w:t>73,632</w:t>
            </w:r>
          </w:p>
        </w:tc>
        <w:tc>
          <w:tcPr>
            <w:tcW w:w="1276" w:type="dxa"/>
            <w:vAlign w:val="center"/>
          </w:tcPr>
          <w:p w14:paraId="218C788A" w14:textId="145C0F72" w:rsidR="00AA04B3" w:rsidRPr="001D4174" w:rsidRDefault="00AA04B3" w:rsidP="00AA04B3">
            <w:pPr>
              <w:tabs>
                <w:tab w:val="decimal" w:pos="1004"/>
              </w:tabs>
              <w:spacing w:line="228" w:lineRule="auto"/>
              <w:jc w:val="center"/>
              <w:rPr>
                <w:rFonts w:asciiTheme="majorBidi" w:hAnsiTheme="majorBidi" w:cstheme="majorBidi"/>
                <w:sz w:val="32"/>
                <w:szCs w:val="32"/>
              </w:rPr>
            </w:pPr>
            <w:r w:rsidRPr="001D4174">
              <w:rPr>
                <w:rFonts w:asciiTheme="majorBidi" w:hAnsiTheme="majorBidi" w:cstheme="majorBidi"/>
                <w:sz w:val="32"/>
                <w:szCs w:val="32"/>
              </w:rPr>
              <w:t>-</w:t>
            </w:r>
          </w:p>
        </w:tc>
        <w:tc>
          <w:tcPr>
            <w:tcW w:w="1276" w:type="dxa"/>
            <w:vAlign w:val="center"/>
          </w:tcPr>
          <w:p w14:paraId="24F91A6E" w14:textId="599E1DC4" w:rsidR="00AA04B3" w:rsidRPr="001D4174" w:rsidRDefault="00AA04B3" w:rsidP="00AA04B3">
            <w:pPr>
              <w:tabs>
                <w:tab w:val="decimal" w:pos="1004"/>
              </w:tabs>
              <w:spacing w:line="228" w:lineRule="auto"/>
              <w:jc w:val="center"/>
              <w:rPr>
                <w:rFonts w:asciiTheme="majorBidi" w:hAnsiTheme="majorBidi" w:cstheme="majorBidi"/>
                <w:sz w:val="32"/>
                <w:szCs w:val="32"/>
              </w:rPr>
            </w:pPr>
            <w:r w:rsidRPr="001D4174">
              <w:rPr>
                <w:rFonts w:asciiTheme="majorBidi" w:hAnsiTheme="majorBidi" w:cstheme="majorBidi"/>
                <w:sz w:val="32"/>
                <w:szCs w:val="32"/>
              </w:rPr>
              <w:t>-</w:t>
            </w:r>
          </w:p>
        </w:tc>
      </w:tr>
      <w:tr w:rsidR="00AA04B3" w:rsidRPr="001D4174" w14:paraId="258E2097" w14:textId="77777777" w:rsidTr="00C9529D">
        <w:trPr>
          <w:trHeight w:val="20"/>
        </w:trPr>
        <w:tc>
          <w:tcPr>
            <w:tcW w:w="4394" w:type="dxa"/>
            <w:vAlign w:val="center"/>
          </w:tcPr>
          <w:p w14:paraId="16684C4C" w14:textId="0F217693" w:rsidR="00AA04B3" w:rsidRPr="001D4174" w:rsidRDefault="00AA04B3" w:rsidP="00AA04B3">
            <w:pPr>
              <w:spacing w:line="228" w:lineRule="auto"/>
              <w:ind w:left="312"/>
              <w:rPr>
                <w:rFonts w:asciiTheme="majorBidi" w:hAnsiTheme="majorBidi" w:cstheme="majorBidi"/>
                <w:sz w:val="32"/>
                <w:szCs w:val="32"/>
              </w:rPr>
            </w:pPr>
            <w:r w:rsidRPr="001D4174">
              <w:rPr>
                <w:rFonts w:asciiTheme="majorBidi" w:hAnsiTheme="majorBidi" w:cstheme="majorBidi"/>
                <w:sz w:val="32"/>
                <w:szCs w:val="32"/>
              </w:rPr>
              <w:t>6 - 12</w:t>
            </w:r>
            <w:r w:rsidRPr="001D4174">
              <w:rPr>
                <w:rFonts w:asciiTheme="majorBidi" w:hAnsiTheme="majorBidi" w:cstheme="majorBidi"/>
                <w:sz w:val="32"/>
                <w:szCs w:val="32"/>
                <w:cs/>
              </w:rPr>
              <w:t xml:space="preserve"> </w:t>
            </w:r>
            <w:r w:rsidRPr="001D4174">
              <w:rPr>
                <w:rFonts w:asciiTheme="majorBidi" w:hAnsiTheme="majorBidi" w:cstheme="majorBidi"/>
                <w:sz w:val="32"/>
                <w:szCs w:val="32"/>
              </w:rPr>
              <w:t>months</w:t>
            </w:r>
          </w:p>
        </w:tc>
        <w:tc>
          <w:tcPr>
            <w:tcW w:w="1275" w:type="dxa"/>
          </w:tcPr>
          <w:p w14:paraId="3A43B0D7" w14:textId="76B985A2" w:rsidR="00AA04B3" w:rsidRPr="001D4174" w:rsidRDefault="00956E3C" w:rsidP="00AA04B3">
            <w:pPr>
              <w:tabs>
                <w:tab w:val="decimal" w:pos="1004"/>
              </w:tabs>
              <w:spacing w:line="228" w:lineRule="auto"/>
              <w:jc w:val="center"/>
              <w:rPr>
                <w:rFonts w:asciiTheme="majorBidi" w:hAnsiTheme="majorBidi" w:cstheme="majorBidi"/>
                <w:sz w:val="32"/>
                <w:szCs w:val="32"/>
              </w:rPr>
            </w:pPr>
            <w:r w:rsidRPr="001D4174">
              <w:rPr>
                <w:rFonts w:asciiTheme="majorBidi" w:hAnsiTheme="majorBidi" w:cstheme="majorBidi"/>
                <w:sz w:val="32"/>
                <w:szCs w:val="32"/>
              </w:rPr>
              <w:t>100,891</w:t>
            </w:r>
          </w:p>
        </w:tc>
        <w:tc>
          <w:tcPr>
            <w:tcW w:w="1276" w:type="dxa"/>
            <w:vAlign w:val="center"/>
          </w:tcPr>
          <w:p w14:paraId="51E3E88B" w14:textId="02318E07" w:rsidR="00AA04B3" w:rsidRPr="001D4174" w:rsidRDefault="00AA04B3" w:rsidP="00AA04B3">
            <w:pPr>
              <w:tabs>
                <w:tab w:val="decimal" w:pos="1004"/>
              </w:tabs>
              <w:spacing w:line="228" w:lineRule="auto"/>
              <w:jc w:val="center"/>
              <w:rPr>
                <w:rFonts w:asciiTheme="majorBidi" w:hAnsiTheme="majorBidi" w:cstheme="majorBidi"/>
                <w:sz w:val="32"/>
                <w:szCs w:val="32"/>
              </w:rPr>
            </w:pPr>
            <w:r w:rsidRPr="001D4174">
              <w:rPr>
                <w:rFonts w:asciiTheme="majorBidi" w:hAnsiTheme="majorBidi" w:cstheme="majorBidi"/>
                <w:sz w:val="32"/>
                <w:szCs w:val="32"/>
              </w:rPr>
              <w:t>104,464</w:t>
            </w:r>
          </w:p>
        </w:tc>
        <w:tc>
          <w:tcPr>
            <w:tcW w:w="1276" w:type="dxa"/>
            <w:vAlign w:val="center"/>
          </w:tcPr>
          <w:p w14:paraId="2F5CFE6E" w14:textId="2AC95777" w:rsidR="00AA04B3" w:rsidRPr="001D4174" w:rsidRDefault="00AA04B3" w:rsidP="00AA04B3">
            <w:pPr>
              <w:tabs>
                <w:tab w:val="decimal" w:pos="1004"/>
              </w:tabs>
              <w:spacing w:line="228" w:lineRule="auto"/>
              <w:jc w:val="center"/>
              <w:rPr>
                <w:rFonts w:asciiTheme="majorBidi" w:hAnsiTheme="majorBidi" w:cstheme="majorBidi"/>
                <w:sz w:val="32"/>
                <w:szCs w:val="32"/>
              </w:rPr>
            </w:pPr>
            <w:r w:rsidRPr="001D4174">
              <w:rPr>
                <w:rFonts w:asciiTheme="majorBidi" w:hAnsiTheme="majorBidi" w:cstheme="majorBidi"/>
                <w:sz w:val="32"/>
                <w:szCs w:val="32"/>
              </w:rPr>
              <w:t>-</w:t>
            </w:r>
          </w:p>
        </w:tc>
        <w:tc>
          <w:tcPr>
            <w:tcW w:w="1276" w:type="dxa"/>
            <w:vAlign w:val="center"/>
          </w:tcPr>
          <w:p w14:paraId="1D9984F3" w14:textId="21E8C138" w:rsidR="00AA04B3" w:rsidRPr="001D4174" w:rsidRDefault="00AA04B3" w:rsidP="00AA04B3">
            <w:pPr>
              <w:tabs>
                <w:tab w:val="decimal" w:pos="1004"/>
              </w:tabs>
              <w:spacing w:line="228" w:lineRule="auto"/>
              <w:jc w:val="center"/>
              <w:rPr>
                <w:rFonts w:asciiTheme="majorBidi" w:hAnsiTheme="majorBidi" w:cstheme="majorBidi"/>
                <w:sz w:val="32"/>
                <w:szCs w:val="32"/>
              </w:rPr>
            </w:pPr>
            <w:r w:rsidRPr="001D4174">
              <w:rPr>
                <w:rFonts w:asciiTheme="majorBidi" w:hAnsiTheme="majorBidi" w:cstheme="majorBidi"/>
                <w:sz w:val="32"/>
                <w:szCs w:val="32"/>
              </w:rPr>
              <w:t>-</w:t>
            </w:r>
          </w:p>
        </w:tc>
      </w:tr>
      <w:tr w:rsidR="00AA04B3" w:rsidRPr="001D4174" w14:paraId="458C13DC" w14:textId="77777777" w:rsidTr="00C9529D">
        <w:trPr>
          <w:trHeight w:val="20"/>
        </w:trPr>
        <w:tc>
          <w:tcPr>
            <w:tcW w:w="4394" w:type="dxa"/>
            <w:vAlign w:val="center"/>
          </w:tcPr>
          <w:p w14:paraId="49473B0D" w14:textId="3F416392" w:rsidR="00AA04B3" w:rsidRPr="001D4174" w:rsidRDefault="00AA04B3" w:rsidP="00AA04B3">
            <w:pPr>
              <w:spacing w:line="228" w:lineRule="auto"/>
              <w:ind w:left="312"/>
              <w:rPr>
                <w:rFonts w:asciiTheme="majorBidi" w:hAnsiTheme="majorBidi" w:cstheme="majorBidi"/>
                <w:sz w:val="32"/>
                <w:szCs w:val="32"/>
              </w:rPr>
            </w:pPr>
            <w:r w:rsidRPr="001D4174">
              <w:rPr>
                <w:rFonts w:asciiTheme="majorBidi" w:hAnsiTheme="majorBidi" w:cstheme="majorBidi"/>
                <w:sz w:val="32"/>
                <w:szCs w:val="32"/>
              </w:rPr>
              <w:t>Over 12</w:t>
            </w:r>
            <w:r w:rsidRPr="001D4174">
              <w:rPr>
                <w:rFonts w:asciiTheme="majorBidi" w:hAnsiTheme="majorBidi" w:cstheme="majorBidi"/>
                <w:sz w:val="32"/>
                <w:szCs w:val="32"/>
                <w:cs/>
              </w:rPr>
              <w:t xml:space="preserve"> </w:t>
            </w:r>
            <w:r w:rsidRPr="001D4174">
              <w:rPr>
                <w:rFonts w:asciiTheme="majorBidi" w:hAnsiTheme="majorBidi" w:cstheme="majorBidi"/>
                <w:sz w:val="32"/>
                <w:szCs w:val="32"/>
              </w:rPr>
              <w:t>months</w:t>
            </w:r>
          </w:p>
        </w:tc>
        <w:tc>
          <w:tcPr>
            <w:tcW w:w="1275" w:type="dxa"/>
            <w:vAlign w:val="bottom"/>
          </w:tcPr>
          <w:p w14:paraId="4CB13737" w14:textId="09015111" w:rsidR="00AA04B3" w:rsidRPr="001D4174" w:rsidRDefault="00956E3C" w:rsidP="00AA04B3">
            <w:pPr>
              <w:pBdr>
                <w:bottom w:val="single" w:sz="4" w:space="1" w:color="auto"/>
              </w:pBdr>
              <w:tabs>
                <w:tab w:val="decimal" w:pos="1004"/>
              </w:tabs>
              <w:spacing w:line="228" w:lineRule="auto"/>
              <w:jc w:val="center"/>
              <w:rPr>
                <w:rFonts w:asciiTheme="majorBidi" w:hAnsiTheme="majorBidi" w:cstheme="majorBidi"/>
                <w:sz w:val="32"/>
                <w:szCs w:val="32"/>
              </w:rPr>
            </w:pPr>
            <w:r w:rsidRPr="001D4174">
              <w:rPr>
                <w:rFonts w:asciiTheme="majorBidi" w:hAnsiTheme="majorBidi" w:cstheme="majorBidi"/>
                <w:sz w:val="32"/>
                <w:szCs w:val="32"/>
              </w:rPr>
              <w:t>630,899</w:t>
            </w:r>
          </w:p>
        </w:tc>
        <w:tc>
          <w:tcPr>
            <w:tcW w:w="1276" w:type="dxa"/>
            <w:vAlign w:val="center"/>
          </w:tcPr>
          <w:p w14:paraId="45A01C7C" w14:textId="1D245564" w:rsidR="00AA04B3" w:rsidRPr="001D4174" w:rsidRDefault="00AA04B3" w:rsidP="00AA04B3">
            <w:pPr>
              <w:pBdr>
                <w:bottom w:val="single" w:sz="4" w:space="1" w:color="auto"/>
              </w:pBdr>
              <w:tabs>
                <w:tab w:val="decimal" w:pos="1004"/>
              </w:tabs>
              <w:spacing w:line="228" w:lineRule="auto"/>
              <w:jc w:val="center"/>
              <w:rPr>
                <w:rFonts w:asciiTheme="majorBidi" w:hAnsiTheme="majorBidi" w:cstheme="majorBidi"/>
                <w:sz w:val="32"/>
                <w:szCs w:val="32"/>
              </w:rPr>
            </w:pPr>
            <w:r w:rsidRPr="001D4174">
              <w:rPr>
                <w:rFonts w:asciiTheme="majorBidi" w:hAnsiTheme="majorBidi" w:cstheme="majorBidi"/>
                <w:sz w:val="32"/>
                <w:szCs w:val="32"/>
              </w:rPr>
              <w:t>556,211</w:t>
            </w:r>
          </w:p>
        </w:tc>
        <w:tc>
          <w:tcPr>
            <w:tcW w:w="1276" w:type="dxa"/>
            <w:vAlign w:val="center"/>
          </w:tcPr>
          <w:p w14:paraId="2A71A348" w14:textId="092D3BE9" w:rsidR="00AA04B3" w:rsidRPr="001D4174" w:rsidRDefault="00AA04B3" w:rsidP="00AA04B3">
            <w:pPr>
              <w:pBdr>
                <w:bottom w:val="single" w:sz="4" w:space="1" w:color="auto"/>
              </w:pBdr>
              <w:tabs>
                <w:tab w:val="decimal" w:pos="1004"/>
              </w:tabs>
              <w:spacing w:line="228" w:lineRule="auto"/>
              <w:jc w:val="center"/>
              <w:rPr>
                <w:rFonts w:asciiTheme="majorBidi" w:hAnsiTheme="majorBidi" w:cstheme="majorBidi"/>
                <w:sz w:val="32"/>
                <w:szCs w:val="32"/>
              </w:rPr>
            </w:pPr>
            <w:r w:rsidRPr="001D4174">
              <w:rPr>
                <w:rFonts w:asciiTheme="majorBidi" w:hAnsiTheme="majorBidi" w:cstheme="majorBidi"/>
                <w:sz w:val="32"/>
                <w:szCs w:val="32"/>
              </w:rPr>
              <w:t>-</w:t>
            </w:r>
          </w:p>
        </w:tc>
        <w:tc>
          <w:tcPr>
            <w:tcW w:w="1276" w:type="dxa"/>
            <w:vAlign w:val="center"/>
          </w:tcPr>
          <w:p w14:paraId="6491B9A6" w14:textId="79495316" w:rsidR="00AA04B3" w:rsidRPr="001D4174" w:rsidRDefault="00AA04B3" w:rsidP="00AA04B3">
            <w:pPr>
              <w:pBdr>
                <w:bottom w:val="single" w:sz="4" w:space="1" w:color="auto"/>
              </w:pBdr>
              <w:tabs>
                <w:tab w:val="decimal" w:pos="1004"/>
              </w:tabs>
              <w:spacing w:line="228" w:lineRule="auto"/>
              <w:jc w:val="center"/>
              <w:rPr>
                <w:rFonts w:asciiTheme="majorBidi" w:hAnsiTheme="majorBidi" w:cstheme="majorBidi"/>
                <w:sz w:val="32"/>
                <w:szCs w:val="32"/>
              </w:rPr>
            </w:pPr>
            <w:r w:rsidRPr="001D4174">
              <w:rPr>
                <w:rFonts w:asciiTheme="majorBidi" w:hAnsiTheme="majorBidi" w:cstheme="majorBidi"/>
                <w:sz w:val="32"/>
                <w:szCs w:val="32"/>
              </w:rPr>
              <w:t>-</w:t>
            </w:r>
          </w:p>
        </w:tc>
      </w:tr>
      <w:tr w:rsidR="00AA04B3" w:rsidRPr="001D4174" w14:paraId="55491253" w14:textId="77777777" w:rsidTr="00C9529D">
        <w:trPr>
          <w:trHeight w:val="20"/>
        </w:trPr>
        <w:tc>
          <w:tcPr>
            <w:tcW w:w="4394" w:type="dxa"/>
            <w:vAlign w:val="center"/>
          </w:tcPr>
          <w:p w14:paraId="29E2B0BF" w14:textId="5331C78D" w:rsidR="00AA04B3" w:rsidRPr="001D4174" w:rsidRDefault="00AA04B3" w:rsidP="00AA04B3">
            <w:pPr>
              <w:spacing w:line="228" w:lineRule="auto"/>
              <w:rPr>
                <w:rFonts w:asciiTheme="majorBidi" w:hAnsiTheme="majorBidi" w:cstheme="majorBidi"/>
                <w:sz w:val="32"/>
                <w:szCs w:val="32"/>
              </w:rPr>
            </w:pPr>
            <w:r w:rsidRPr="001D4174">
              <w:rPr>
                <w:rFonts w:asciiTheme="majorBidi" w:hAnsiTheme="majorBidi" w:cstheme="majorBidi"/>
                <w:sz w:val="32"/>
                <w:szCs w:val="32"/>
              </w:rPr>
              <w:t xml:space="preserve">Total </w:t>
            </w:r>
          </w:p>
        </w:tc>
        <w:tc>
          <w:tcPr>
            <w:tcW w:w="1275" w:type="dxa"/>
            <w:vAlign w:val="bottom"/>
          </w:tcPr>
          <w:p w14:paraId="78A35059" w14:textId="3A7DC6D5" w:rsidR="00AA04B3" w:rsidRPr="001D4174" w:rsidRDefault="003B0224" w:rsidP="00AA04B3">
            <w:pPr>
              <w:tabs>
                <w:tab w:val="decimal" w:pos="1004"/>
              </w:tabs>
              <w:spacing w:line="228" w:lineRule="auto"/>
              <w:jc w:val="center"/>
              <w:rPr>
                <w:rFonts w:asciiTheme="majorBidi" w:hAnsiTheme="majorBidi" w:cstheme="majorBidi"/>
                <w:sz w:val="32"/>
                <w:szCs w:val="32"/>
              </w:rPr>
            </w:pPr>
            <w:r w:rsidRPr="001D4174">
              <w:rPr>
                <w:rFonts w:asciiTheme="majorBidi" w:hAnsiTheme="majorBidi" w:cstheme="majorBidi"/>
                <w:sz w:val="32"/>
                <w:szCs w:val="32"/>
              </w:rPr>
              <w:t>809,990</w:t>
            </w:r>
          </w:p>
        </w:tc>
        <w:tc>
          <w:tcPr>
            <w:tcW w:w="1276" w:type="dxa"/>
            <w:vAlign w:val="center"/>
          </w:tcPr>
          <w:p w14:paraId="2C4E52AE" w14:textId="6E287E6D" w:rsidR="00AA04B3" w:rsidRPr="001D4174" w:rsidRDefault="00AA04B3" w:rsidP="00AA04B3">
            <w:pPr>
              <w:tabs>
                <w:tab w:val="decimal" w:pos="1004"/>
              </w:tabs>
              <w:spacing w:line="228" w:lineRule="auto"/>
              <w:jc w:val="center"/>
              <w:rPr>
                <w:rFonts w:asciiTheme="majorBidi" w:hAnsiTheme="majorBidi" w:cstheme="majorBidi"/>
                <w:sz w:val="32"/>
                <w:szCs w:val="32"/>
                <w:cs/>
              </w:rPr>
            </w:pPr>
            <w:r w:rsidRPr="001D4174">
              <w:rPr>
                <w:rFonts w:asciiTheme="majorBidi" w:hAnsiTheme="majorBidi" w:cstheme="majorBidi"/>
                <w:sz w:val="32"/>
                <w:szCs w:val="32"/>
              </w:rPr>
              <w:t>862</w:t>
            </w:r>
            <w:r w:rsidR="0083167C" w:rsidRPr="001D4174">
              <w:rPr>
                <w:rFonts w:asciiTheme="majorBidi" w:hAnsiTheme="majorBidi" w:cstheme="majorBidi"/>
                <w:sz w:val="32"/>
                <w:szCs w:val="32"/>
              </w:rPr>
              <w:t>,</w:t>
            </w:r>
            <w:r w:rsidRPr="001D4174">
              <w:rPr>
                <w:rFonts w:asciiTheme="majorBidi" w:hAnsiTheme="majorBidi" w:cstheme="majorBidi"/>
                <w:sz w:val="32"/>
                <w:szCs w:val="32"/>
              </w:rPr>
              <w:t>260</w:t>
            </w:r>
          </w:p>
        </w:tc>
        <w:tc>
          <w:tcPr>
            <w:tcW w:w="1276" w:type="dxa"/>
            <w:vAlign w:val="center"/>
          </w:tcPr>
          <w:p w14:paraId="53C6A9DD" w14:textId="27601EA8" w:rsidR="00AA04B3" w:rsidRPr="001D4174" w:rsidRDefault="00AA04B3" w:rsidP="00AA04B3">
            <w:pPr>
              <w:tabs>
                <w:tab w:val="decimal" w:pos="1004"/>
              </w:tabs>
              <w:spacing w:line="228" w:lineRule="auto"/>
              <w:jc w:val="center"/>
              <w:rPr>
                <w:rFonts w:asciiTheme="majorBidi" w:hAnsiTheme="majorBidi" w:cstheme="majorBidi"/>
                <w:sz w:val="32"/>
                <w:szCs w:val="32"/>
              </w:rPr>
            </w:pPr>
            <w:r w:rsidRPr="001D4174">
              <w:rPr>
                <w:rFonts w:asciiTheme="majorBidi" w:hAnsiTheme="majorBidi" w:cstheme="majorBidi"/>
                <w:sz w:val="32"/>
                <w:szCs w:val="32"/>
              </w:rPr>
              <w:t>-</w:t>
            </w:r>
          </w:p>
        </w:tc>
        <w:tc>
          <w:tcPr>
            <w:tcW w:w="1276" w:type="dxa"/>
            <w:vAlign w:val="center"/>
          </w:tcPr>
          <w:p w14:paraId="076F5629" w14:textId="0D0579B7" w:rsidR="00AA04B3" w:rsidRPr="001D4174" w:rsidRDefault="00AA04B3" w:rsidP="00AA04B3">
            <w:pPr>
              <w:tabs>
                <w:tab w:val="decimal" w:pos="1004"/>
              </w:tabs>
              <w:spacing w:line="228" w:lineRule="auto"/>
              <w:jc w:val="center"/>
              <w:rPr>
                <w:rFonts w:asciiTheme="majorBidi" w:hAnsiTheme="majorBidi" w:cstheme="majorBidi"/>
                <w:sz w:val="32"/>
                <w:szCs w:val="32"/>
              </w:rPr>
            </w:pPr>
            <w:r w:rsidRPr="001D4174">
              <w:rPr>
                <w:rFonts w:asciiTheme="majorBidi" w:hAnsiTheme="majorBidi" w:cstheme="majorBidi"/>
                <w:sz w:val="32"/>
                <w:szCs w:val="32"/>
              </w:rPr>
              <w:t>-</w:t>
            </w:r>
          </w:p>
        </w:tc>
      </w:tr>
      <w:tr w:rsidR="00AA04B3" w:rsidRPr="001D4174" w14:paraId="17B9027B" w14:textId="77777777" w:rsidTr="00C9529D">
        <w:trPr>
          <w:trHeight w:val="20"/>
        </w:trPr>
        <w:tc>
          <w:tcPr>
            <w:tcW w:w="4394" w:type="dxa"/>
            <w:vAlign w:val="center"/>
          </w:tcPr>
          <w:p w14:paraId="3FE2F0C0" w14:textId="27CE18F0" w:rsidR="00AA04B3" w:rsidRPr="001D4174" w:rsidRDefault="00AA04B3" w:rsidP="00AA04B3">
            <w:pPr>
              <w:spacing w:line="228" w:lineRule="auto"/>
              <w:rPr>
                <w:rFonts w:asciiTheme="majorBidi" w:hAnsiTheme="majorBidi" w:cstheme="majorBidi"/>
                <w:sz w:val="32"/>
                <w:szCs w:val="32"/>
              </w:rPr>
            </w:pPr>
            <w:r w:rsidRPr="001D4174">
              <w:rPr>
                <w:rFonts w:asciiTheme="majorBidi" w:hAnsiTheme="majorBidi" w:cstheme="majorBidi"/>
                <w:sz w:val="32"/>
                <w:szCs w:val="32"/>
              </w:rPr>
              <w:t>Less: Allowance for expected credit losses</w:t>
            </w:r>
          </w:p>
        </w:tc>
        <w:tc>
          <w:tcPr>
            <w:tcW w:w="1275" w:type="dxa"/>
            <w:vAlign w:val="bottom"/>
          </w:tcPr>
          <w:p w14:paraId="003ABD63" w14:textId="3C11311F" w:rsidR="00AA04B3" w:rsidRPr="001D4174" w:rsidRDefault="00956E3C" w:rsidP="00AA04B3">
            <w:pPr>
              <w:pBdr>
                <w:bottom w:val="single" w:sz="4" w:space="1" w:color="auto"/>
              </w:pBdr>
              <w:tabs>
                <w:tab w:val="decimal" w:pos="1004"/>
              </w:tabs>
              <w:spacing w:line="228" w:lineRule="auto"/>
              <w:jc w:val="center"/>
              <w:rPr>
                <w:rFonts w:asciiTheme="majorBidi" w:hAnsiTheme="majorBidi" w:cstheme="majorBidi"/>
                <w:sz w:val="32"/>
                <w:szCs w:val="32"/>
              </w:rPr>
            </w:pPr>
            <w:r w:rsidRPr="001D4174">
              <w:rPr>
                <w:rFonts w:asciiTheme="majorBidi" w:hAnsiTheme="majorBidi" w:cstheme="majorBidi"/>
                <w:sz w:val="32"/>
                <w:szCs w:val="32"/>
              </w:rPr>
              <w:t>(2,928)</w:t>
            </w:r>
          </w:p>
        </w:tc>
        <w:tc>
          <w:tcPr>
            <w:tcW w:w="1276" w:type="dxa"/>
            <w:vAlign w:val="center"/>
          </w:tcPr>
          <w:p w14:paraId="688024F4" w14:textId="0E68BF23" w:rsidR="00AA04B3" w:rsidRPr="001D4174" w:rsidRDefault="00AA04B3" w:rsidP="00AA04B3">
            <w:pPr>
              <w:pBdr>
                <w:bottom w:val="single" w:sz="4" w:space="1" w:color="auto"/>
              </w:pBdr>
              <w:tabs>
                <w:tab w:val="decimal" w:pos="1004"/>
              </w:tabs>
              <w:spacing w:line="228" w:lineRule="auto"/>
              <w:jc w:val="center"/>
              <w:rPr>
                <w:rFonts w:asciiTheme="majorBidi" w:hAnsiTheme="majorBidi" w:cstheme="majorBidi"/>
                <w:sz w:val="32"/>
                <w:szCs w:val="32"/>
              </w:rPr>
            </w:pPr>
            <w:r w:rsidRPr="001D4174">
              <w:rPr>
                <w:rFonts w:asciiTheme="majorBidi" w:hAnsiTheme="majorBidi" w:cstheme="majorBidi"/>
                <w:sz w:val="32"/>
                <w:szCs w:val="32"/>
              </w:rPr>
              <w:t>(2,928)</w:t>
            </w:r>
          </w:p>
        </w:tc>
        <w:tc>
          <w:tcPr>
            <w:tcW w:w="1276" w:type="dxa"/>
            <w:vAlign w:val="center"/>
          </w:tcPr>
          <w:p w14:paraId="17168201" w14:textId="357A116D" w:rsidR="00AA04B3" w:rsidRPr="001D4174" w:rsidRDefault="00AA04B3" w:rsidP="00AA04B3">
            <w:pPr>
              <w:pBdr>
                <w:bottom w:val="single" w:sz="4" w:space="1" w:color="auto"/>
              </w:pBdr>
              <w:tabs>
                <w:tab w:val="decimal" w:pos="1004"/>
              </w:tabs>
              <w:spacing w:line="228" w:lineRule="auto"/>
              <w:jc w:val="center"/>
              <w:rPr>
                <w:rFonts w:asciiTheme="majorBidi" w:hAnsiTheme="majorBidi" w:cstheme="majorBidi"/>
                <w:sz w:val="32"/>
                <w:szCs w:val="32"/>
              </w:rPr>
            </w:pPr>
            <w:r w:rsidRPr="001D4174">
              <w:rPr>
                <w:rFonts w:asciiTheme="majorBidi" w:hAnsiTheme="majorBidi" w:cstheme="majorBidi"/>
                <w:sz w:val="32"/>
                <w:szCs w:val="32"/>
              </w:rPr>
              <w:t>-</w:t>
            </w:r>
          </w:p>
        </w:tc>
        <w:tc>
          <w:tcPr>
            <w:tcW w:w="1276" w:type="dxa"/>
            <w:vAlign w:val="center"/>
          </w:tcPr>
          <w:p w14:paraId="55862EAA" w14:textId="13F667C9" w:rsidR="00AA04B3" w:rsidRPr="001D4174" w:rsidRDefault="00AA04B3" w:rsidP="00AA04B3">
            <w:pPr>
              <w:pBdr>
                <w:bottom w:val="single" w:sz="4" w:space="1" w:color="auto"/>
              </w:pBdr>
              <w:tabs>
                <w:tab w:val="decimal" w:pos="1004"/>
              </w:tabs>
              <w:spacing w:line="228" w:lineRule="auto"/>
              <w:jc w:val="center"/>
              <w:rPr>
                <w:rFonts w:asciiTheme="majorBidi" w:hAnsiTheme="majorBidi" w:cstheme="majorBidi"/>
                <w:sz w:val="32"/>
                <w:szCs w:val="32"/>
              </w:rPr>
            </w:pPr>
            <w:r w:rsidRPr="001D4174">
              <w:rPr>
                <w:rFonts w:asciiTheme="majorBidi" w:hAnsiTheme="majorBidi" w:cstheme="majorBidi"/>
                <w:sz w:val="32"/>
                <w:szCs w:val="32"/>
              </w:rPr>
              <w:t>-</w:t>
            </w:r>
          </w:p>
        </w:tc>
      </w:tr>
      <w:tr w:rsidR="00AA04B3" w:rsidRPr="001D4174" w14:paraId="6AE110A3" w14:textId="77777777" w:rsidTr="00C9529D">
        <w:trPr>
          <w:trHeight w:val="20"/>
        </w:trPr>
        <w:tc>
          <w:tcPr>
            <w:tcW w:w="4394" w:type="dxa"/>
            <w:vAlign w:val="center"/>
          </w:tcPr>
          <w:p w14:paraId="382C1AAD" w14:textId="38133054" w:rsidR="00AA04B3" w:rsidRPr="001D4174" w:rsidRDefault="00AA04B3" w:rsidP="00AA04B3">
            <w:pPr>
              <w:spacing w:line="228" w:lineRule="auto"/>
              <w:rPr>
                <w:rFonts w:asciiTheme="majorBidi" w:hAnsiTheme="majorBidi" w:cstheme="majorBidi"/>
                <w:sz w:val="32"/>
                <w:szCs w:val="32"/>
              </w:rPr>
            </w:pPr>
            <w:r w:rsidRPr="001D4174">
              <w:rPr>
                <w:rFonts w:asciiTheme="majorBidi" w:hAnsiTheme="majorBidi" w:cstheme="majorBidi"/>
                <w:sz w:val="32"/>
                <w:szCs w:val="32"/>
              </w:rPr>
              <w:t>Total trade receivables - unrelated parties</w:t>
            </w:r>
          </w:p>
        </w:tc>
        <w:tc>
          <w:tcPr>
            <w:tcW w:w="1275" w:type="dxa"/>
            <w:vAlign w:val="bottom"/>
          </w:tcPr>
          <w:p w14:paraId="0F0830D3" w14:textId="3228BBD6" w:rsidR="00AA04B3" w:rsidRPr="001D4174" w:rsidRDefault="00192050" w:rsidP="00AA04B3">
            <w:pPr>
              <w:pBdr>
                <w:bottom w:val="single" w:sz="4" w:space="1" w:color="auto"/>
              </w:pBdr>
              <w:tabs>
                <w:tab w:val="decimal" w:pos="1004"/>
              </w:tabs>
              <w:spacing w:line="228" w:lineRule="auto"/>
              <w:jc w:val="center"/>
              <w:rPr>
                <w:rFonts w:asciiTheme="majorBidi" w:hAnsiTheme="majorBidi" w:cstheme="majorBidi"/>
                <w:sz w:val="32"/>
                <w:szCs w:val="32"/>
              </w:rPr>
            </w:pPr>
            <w:r w:rsidRPr="001D4174">
              <w:rPr>
                <w:rFonts w:asciiTheme="majorBidi" w:hAnsiTheme="majorBidi" w:cstheme="majorBidi"/>
                <w:sz w:val="32"/>
                <w:szCs w:val="32"/>
              </w:rPr>
              <w:t>807,062</w:t>
            </w:r>
          </w:p>
        </w:tc>
        <w:tc>
          <w:tcPr>
            <w:tcW w:w="1276" w:type="dxa"/>
            <w:vAlign w:val="center"/>
          </w:tcPr>
          <w:p w14:paraId="4845B730" w14:textId="0666EC0B" w:rsidR="00AA04B3" w:rsidRPr="001D4174" w:rsidRDefault="00AA04B3" w:rsidP="00AA04B3">
            <w:pPr>
              <w:pBdr>
                <w:bottom w:val="single" w:sz="4" w:space="1" w:color="auto"/>
              </w:pBdr>
              <w:tabs>
                <w:tab w:val="decimal" w:pos="1004"/>
              </w:tabs>
              <w:spacing w:line="228" w:lineRule="auto"/>
              <w:jc w:val="center"/>
              <w:rPr>
                <w:rFonts w:asciiTheme="majorBidi" w:hAnsiTheme="majorBidi" w:cstheme="majorBidi"/>
                <w:sz w:val="32"/>
                <w:szCs w:val="32"/>
              </w:rPr>
            </w:pPr>
            <w:r w:rsidRPr="001D4174">
              <w:rPr>
                <w:rFonts w:asciiTheme="majorBidi" w:hAnsiTheme="majorBidi" w:cstheme="majorBidi"/>
                <w:sz w:val="32"/>
                <w:szCs w:val="32"/>
              </w:rPr>
              <w:t>859,332</w:t>
            </w:r>
          </w:p>
        </w:tc>
        <w:tc>
          <w:tcPr>
            <w:tcW w:w="1276" w:type="dxa"/>
            <w:vAlign w:val="center"/>
          </w:tcPr>
          <w:p w14:paraId="3591908B" w14:textId="26FB5B9D" w:rsidR="00AA04B3" w:rsidRPr="001D4174" w:rsidRDefault="00AA04B3" w:rsidP="00AA04B3">
            <w:pPr>
              <w:pBdr>
                <w:bottom w:val="single" w:sz="4" w:space="1" w:color="auto"/>
              </w:pBdr>
              <w:tabs>
                <w:tab w:val="decimal" w:pos="1004"/>
              </w:tabs>
              <w:spacing w:line="228" w:lineRule="auto"/>
              <w:jc w:val="center"/>
              <w:rPr>
                <w:rFonts w:asciiTheme="majorBidi" w:hAnsiTheme="majorBidi" w:cstheme="majorBidi"/>
                <w:sz w:val="32"/>
                <w:szCs w:val="32"/>
              </w:rPr>
            </w:pPr>
            <w:r w:rsidRPr="001D4174">
              <w:rPr>
                <w:rFonts w:asciiTheme="majorBidi" w:hAnsiTheme="majorBidi" w:cstheme="majorBidi"/>
                <w:sz w:val="32"/>
                <w:szCs w:val="32"/>
              </w:rPr>
              <w:t>-</w:t>
            </w:r>
          </w:p>
        </w:tc>
        <w:tc>
          <w:tcPr>
            <w:tcW w:w="1276" w:type="dxa"/>
            <w:vAlign w:val="center"/>
          </w:tcPr>
          <w:p w14:paraId="2C62F1C0" w14:textId="6EF84403" w:rsidR="00AA04B3" w:rsidRPr="001D4174" w:rsidRDefault="00AA04B3" w:rsidP="00AA04B3">
            <w:pPr>
              <w:pBdr>
                <w:bottom w:val="single" w:sz="4" w:space="1" w:color="auto"/>
              </w:pBdr>
              <w:tabs>
                <w:tab w:val="decimal" w:pos="1004"/>
              </w:tabs>
              <w:spacing w:line="228" w:lineRule="auto"/>
              <w:jc w:val="center"/>
              <w:rPr>
                <w:rFonts w:asciiTheme="majorBidi" w:hAnsiTheme="majorBidi" w:cstheme="majorBidi"/>
                <w:sz w:val="32"/>
                <w:szCs w:val="32"/>
              </w:rPr>
            </w:pPr>
            <w:r w:rsidRPr="001D4174">
              <w:rPr>
                <w:rFonts w:asciiTheme="majorBidi" w:hAnsiTheme="majorBidi" w:cstheme="majorBidi"/>
                <w:sz w:val="32"/>
                <w:szCs w:val="32"/>
              </w:rPr>
              <w:t>-</w:t>
            </w:r>
          </w:p>
        </w:tc>
      </w:tr>
      <w:tr w:rsidR="00124431" w:rsidRPr="001D4174" w14:paraId="375B55A1" w14:textId="77777777" w:rsidTr="00507A3F">
        <w:trPr>
          <w:trHeight w:val="20"/>
        </w:trPr>
        <w:tc>
          <w:tcPr>
            <w:tcW w:w="4394" w:type="dxa"/>
            <w:vAlign w:val="center"/>
          </w:tcPr>
          <w:p w14:paraId="3AD9D8AE" w14:textId="7A97DA5E" w:rsidR="00785DEE" w:rsidRPr="001D4174" w:rsidRDefault="00785DEE" w:rsidP="00FE3C30">
            <w:pPr>
              <w:spacing w:before="120" w:line="228" w:lineRule="auto"/>
              <w:rPr>
                <w:rFonts w:asciiTheme="majorBidi" w:hAnsiTheme="majorBidi" w:cstheme="majorBidi"/>
                <w:sz w:val="32"/>
                <w:szCs w:val="32"/>
                <w:u w:val="single"/>
              </w:rPr>
            </w:pPr>
            <w:r w:rsidRPr="001D4174">
              <w:rPr>
                <w:rFonts w:asciiTheme="majorBidi" w:hAnsiTheme="majorBidi" w:cstheme="majorBidi"/>
                <w:sz w:val="32"/>
                <w:szCs w:val="32"/>
                <w:u w:val="single"/>
              </w:rPr>
              <w:t xml:space="preserve">Other </w:t>
            </w:r>
            <w:r w:rsidR="00556941" w:rsidRPr="001D4174">
              <w:rPr>
                <w:rFonts w:asciiTheme="majorBidi" w:hAnsiTheme="majorBidi" w:cstheme="majorBidi"/>
                <w:sz w:val="32"/>
                <w:szCs w:val="32"/>
                <w:u w:val="single"/>
              </w:rPr>
              <w:t xml:space="preserve">current </w:t>
            </w:r>
            <w:r w:rsidRPr="001D4174">
              <w:rPr>
                <w:rFonts w:asciiTheme="majorBidi" w:hAnsiTheme="majorBidi" w:cstheme="majorBidi"/>
                <w:sz w:val="32"/>
                <w:szCs w:val="32"/>
                <w:u w:val="single"/>
              </w:rPr>
              <w:t>receivables</w:t>
            </w:r>
          </w:p>
        </w:tc>
        <w:tc>
          <w:tcPr>
            <w:tcW w:w="1275" w:type="dxa"/>
            <w:vAlign w:val="center"/>
          </w:tcPr>
          <w:p w14:paraId="525A4CC6" w14:textId="77777777" w:rsidR="00785DEE" w:rsidRPr="001D4174" w:rsidRDefault="00785DEE" w:rsidP="00FE3C30">
            <w:pPr>
              <w:tabs>
                <w:tab w:val="decimal" w:pos="1004"/>
              </w:tabs>
              <w:spacing w:before="120" w:line="228" w:lineRule="auto"/>
              <w:jc w:val="center"/>
              <w:rPr>
                <w:rFonts w:asciiTheme="majorBidi" w:hAnsiTheme="majorBidi" w:cstheme="majorBidi"/>
                <w:sz w:val="32"/>
                <w:szCs w:val="32"/>
              </w:rPr>
            </w:pPr>
          </w:p>
        </w:tc>
        <w:tc>
          <w:tcPr>
            <w:tcW w:w="1276" w:type="dxa"/>
            <w:vAlign w:val="center"/>
          </w:tcPr>
          <w:p w14:paraId="6D401F4B" w14:textId="77777777" w:rsidR="00785DEE" w:rsidRPr="001D4174" w:rsidRDefault="00785DEE" w:rsidP="00FE3C30">
            <w:pPr>
              <w:tabs>
                <w:tab w:val="decimal" w:pos="1004"/>
              </w:tabs>
              <w:spacing w:before="120" w:line="228" w:lineRule="auto"/>
              <w:jc w:val="center"/>
              <w:rPr>
                <w:rFonts w:asciiTheme="majorBidi" w:hAnsiTheme="majorBidi" w:cstheme="majorBidi"/>
                <w:sz w:val="32"/>
                <w:szCs w:val="32"/>
              </w:rPr>
            </w:pPr>
          </w:p>
        </w:tc>
        <w:tc>
          <w:tcPr>
            <w:tcW w:w="1276" w:type="dxa"/>
            <w:vAlign w:val="center"/>
          </w:tcPr>
          <w:p w14:paraId="4FFD7881" w14:textId="77777777" w:rsidR="00785DEE" w:rsidRPr="001D4174" w:rsidRDefault="00785DEE" w:rsidP="00FE3C30">
            <w:pPr>
              <w:tabs>
                <w:tab w:val="decimal" w:pos="1004"/>
              </w:tabs>
              <w:spacing w:before="120" w:line="228" w:lineRule="auto"/>
              <w:jc w:val="center"/>
              <w:rPr>
                <w:rFonts w:asciiTheme="majorBidi" w:hAnsiTheme="majorBidi" w:cstheme="majorBidi"/>
                <w:sz w:val="32"/>
                <w:szCs w:val="32"/>
              </w:rPr>
            </w:pPr>
          </w:p>
        </w:tc>
        <w:tc>
          <w:tcPr>
            <w:tcW w:w="1276" w:type="dxa"/>
            <w:vAlign w:val="center"/>
          </w:tcPr>
          <w:p w14:paraId="4A04DB3B" w14:textId="77777777" w:rsidR="00785DEE" w:rsidRPr="001D4174" w:rsidRDefault="00785DEE" w:rsidP="00FE3C30">
            <w:pPr>
              <w:tabs>
                <w:tab w:val="decimal" w:pos="1004"/>
              </w:tabs>
              <w:spacing w:before="120" w:line="228" w:lineRule="auto"/>
              <w:jc w:val="center"/>
              <w:rPr>
                <w:rFonts w:asciiTheme="majorBidi" w:hAnsiTheme="majorBidi" w:cstheme="majorBidi"/>
                <w:sz w:val="32"/>
                <w:szCs w:val="32"/>
              </w:rPr>
            </w:pPr>
          </w:p>
        </w:tc>
      </w:tr>
      <w:tr w:rsidR="007B251B" w:rsidRPr="001D4174" w14:paraId="2C5A88A0" w14:textId="77777777" w:rsidTr="00BD542A">
        <w:trPr>
          <w:trHeight w:val="20"/>
        </w:trPr>
        <w:tc>
          <w:tcPr>
            <w:tcW w:w="4394" w:type="dxa"/>
            <w:vAlign w:val="center"/>
          </w:tcPr>
          <w:p w14:paraId="24B5D7CA" w14:textId="77777777" w:rsidR="007B251B" w:rsidRPr="001D4174" w:rsidRDefault="007B251B" w:rsidP="007B251B">
            <w:pPr>
              <w:spacing w:line="228" w:lineRule="auto"/>
              <w:rPr>
                <w:rFonts w:asciiTheme="majorBidi" w:hAnsiTheme="majorBidi" w:cstheme="majorBidi"/>
                <w:sz w:val="32"/>
                <w:szCs w:val="32"/>
                <w:cs/>
              </w:rPr>
            </w:pPr>
            <w:r w:rsidRPr="001D4174">
              <w:rPr>
                <w:rFonts w:asciiTheme="majorBidi" w:hAnsiTheme="majorBidi" w:cstheme="majorBidi"/>
                <w:sz w:val="32"/>
                <w:szCs w:val="32"/>
              </w:rPr>
              <w:t>Advances payment</w:t>
            </w:r>
          </w:p>
        </w:tc>
        <w:tc>
          <w:tcPr>
            <w:tcW w:w="1275" w:type="dxa"/>
            <w:vAlign w:val="bottom"/>
          </w:tcPr>
          <w:p w14:paraId="6F242910" w14:textId="25CCC1B7" w:rsidR="007B251B" w:rsidRPr="001D4174" w:rsidRDefault="007B251B" w:rsidP="007B251B">
            <w:pPr>
              <w:tabs>
                <w:tab w:val="decimal" w:pos="1004"/>
              </w:tabs>
              <w:spacing w:line="228" w:lineRule="auto"/>
              <w:jc w:val="center"/>
              <w:rPr>
                <w:rFonts w:asciiTheme="majorBidi" w:hAnsiTheme="majorBidi" w:cstheme="majorBidi"/>
                <w:sz w:val="32"/>
                <w:szCs w:val="32"/>
              </w:rPr>
            </w:pPr>
            <w:r w:rsidRPr="001D4174">
              <w:rPr>
                <w:rFonts w:asciiTheme="majorBidi" w:hAnsiTheme="majorBidi" w:cstheme="majorBidi"/>
                <w:sz w:val="32"/>
                <w:szCs w:val="32"/>
              </w:rPr>
              <w:t>93,599</w:t>
            </w:r>
          </w:p>
        </w:tc>
        <w:tc>
          <w:tcPr>
            <w:tcW w:w="1276" w:type="dxa"/>
            <w:vAlign w:val="bottom"/>
          </w:tcPr>
          <w:p w14:paraId="59482BFE" w14:textId="06BCA8B8" w:rsidR="007B251B" w:rsidRPr="001D4174" w:rsidRDefault="007B251B" w:rsidP="007B251B">
            <w:pPr>
              <w:tabs>
                <w:tab w:val="decimal" w:pos="1004"/>
              </w:tabs>
              <w:spacing w:line="228" w:lineRule="auto"/>
              <w:jc w:val="center"/>
              <w:rPr>
                <w:rFonts w:asciiTheme="majorBidi" w:hAnsiTheme="majorBidi" w:cstheme="majorBidi"/>
                <w:sz w:val="32"/>
                <w:szCs w:val="32"/>
              </w:rPr>
            </w:pPr>
            <w:r w:rsidRPr="001D4174">
              <w:rPr>
                <w:rFonts w:asciiTheme="majorBidi" w:hAnsiTheme="majorBidi" w:cstheme="majorBidi"/>
                <w:sz w:val="32"/>
                <w:szCs w:val="32"/>
              </w:rPr>
              <w:t>91,490</w:t>
            </w:r>
          </w:p>
        </w:tc>
        <w:tc>
          <w:tcPr>
            <w:tcW w:w="1276" w:type="dxa"/>
          </w:tcPr>
          <w:p w14:paraId="40CC9FBE" w14:textId="40E1B15E" w:rsidR="007B251B" w:rsidRPr="001D4174" w:rsidRDefault="007B251B" w:rsidP="007B251B">
            <w:pPr>
              <w:tabs>
                <w:tab w:val="decimal" w:pos="1004"/>
              </w:tabs>
              <w:spacing w:line="228" w:lineRule="auto"/>
              <w:jc w:val="center"/>
              <w:rPr>
                <w:rFonts w:asciiTheme="majorBidi" w:hAnsiTheme="majorBidi" w:cstheme="majorBidi"/>
                <w:sz w:val="32"/>
                <w:szCs w:val="32"/>
              </w:rPr>
            </w:pPr>
            <w:r w:rsidRPr="001D4174">
              <w:rPr>
                <w:rFonts w:asciiTheme="majorBidi" w:hAnsiTheme="majorBidi" w:cstheme="majorBidi"/>
                <w:sz w:val="32"/>
                <w:szCs w:val="32"/>
              </w:rPr>
              <w:t>-</w:t>
            </w:r>
          </w:p>
        </w:tc>
        <w:tc>
          <w:tcPr>
            <w:tcW w:w="1276" w:type="dxa"/>
          </w:tcPr>
          <w:p w14:paraId="05190828" w14:textId="729AB25C" w:rsidR="007B251B" w:rsidRPr="001D4174" w:rsidRDefault="007B251B" w:rsidP="007B251B">
            <w:pPr>
              <w:tabs>
                <w:tab w:val="decimal" w:pos="1004"/>
              </w:tabs>
              <w:spacing w:line="228" w:lineRule="auto"/>
              <w:jc w:val="center"/>
              <w:rPr>
                <w:rFonts w:asciiTheme="majorBidi" w:hAnsiTheme="majorBidi" w:cstheme="majorBidi"/>
                <w:sz w:val="32"/>
                <w:szCs w:val="32"/>
              </w:rPr>
            </w:pPr>
            <w:r w:rsidRPr="001D4174">
              <w:rPr>
                <w:rFonts w:asciiTheme="majorBidi" w:hAnsiTheme="majorBidi" w:cstheme="majorBidi"/>
                <w:sz w:val="32"/>
                <w:szCs w:val="32"/>
              </w:rPr>
              <w:t>-</w:t>
            </w:r>
          </w:p>
        </w:tc>
      </w:tr>
      <w:tr w:rsidR="000F3674" w:rsidRPr="001D4174" w14:paraId="5E02E23A" w14:textId="77777777" w:rsidTr="00E4707E">
        <w:trPr>
          <w:trHeight w:val="20"/>
        </w:trPr>
        <w:tc>
          <w:tcPr>
            <w:tcW w:w="4394" w:type="dxa"/>
            <w:vAlign w:val="center"/>
          </w:tcPr>
          <w:p w14:paraId="1F3C3455" w14:textId="77777777" w:rsidR="000F3674" w:rsidRPr="001D4174" w:rsidRDefault="000F3674" w:rsidP="00E4707E">
            <w:pPr>
              <w:spacing w:line="228" w:lineRule="auto"/>
              <w:rPr>
                <w:rFonts w:asciiTheme="majorBidi" w:hAnsiTheme="majorBidi" w:cstheme="majorBidi"/>
                <w:sz w:val="32"/>
                <w:szCs w:val="32"/>
              </w:rPr>
            </w:pPr>
            <w:r w:rsidRPr="001D4174">
              <w:rPr>
                <w:rFonts w:asciiTheme="majorBidi" w:hAnsiTheme="majorBidi" w:cstheme="majorBidi"/>
                <w:sz w:val="32"/>
                <w:szCs w:val="32"/>
              </w:rPr>
              <w:t>Other current receivables</w:t>
            </w:r>
          </w:p>
        </w:tc>
        <w:tc>
          <w:tcPr>
            <w:tcW w:w="1275" w:type="dxa"/>
            <w:vAlign w:val="bottom"/>
          </w:tcPr>
          <w:p w14:paraId="63B06BF5" w14:textId="77777777" w:rsidR="000F3674" w:rsidRPr="001D4174" w:rsidRDefault="000F3674" w:rsidP="00E4707E">
            <w:pPr>
              <w:tabs>
                <w:tab w:val="decimal" w:pos="1004"/>
              </w:tabs>
              <w:spacing w:line="228" w:lineRule="auto"/>
              <w:jc w:val="center"/>
              <w:rPr>
                <w:rFonts w:asciiTheme="majorBidi" w:hAnsiTheme="majorBidi" w:cstheme="majorBidi"/>
                <w:sz w:val="32"/>
                <w:szCs w:val="32"/>
              </w:rPr>
            </w:pPr>
            <w:r w:rsidRPr="001D4174">
              <w:rPr>
                <w:rFonts w:asciiTheme="majorBidi" w:hAnsiTheme="majorBidi" w:cstheme="majorBidi"/>
                <w:sz w:val="32"/>
                <w:szCs w:val="32"/>
              </w:rPr>
              <w:t>30,073</w:t>
            </w:r>
          </w:p>
        </w:tc>
        <w:tc>
          <w:tcPr>
            <w:tcW w:w="1276" w:type="dxa"/>
            <w:vAlign w:val="bottom"/>
          </w:tcPr>
          <w:p w14:paraId="022A6FFF" w14:textId="77777777" w:rsidR="000F3674" w:rsidRPr="001D4174" w:rsidRDefault="000F3674" w:rsidP="00E4707E">
            <w:pPr>
              <w:tabs>
                <w:tab w:val="decimal" w:pos="1004"/>
              </w:tabs>
              <w:spacing w:line="228" w:lineRule="auto"/>
              <w:jc w:val="center"/>
              <w:rPr>
                <w:rFonts w:asciiTheme="majorBidi" w:hAnsiTheme="majorBidi" w:cstheme="majorBidi"/>
                <w:sz w:val="32"/>
                <w:szCs w:val="32"/>
              </w:rPr>
            </w:pPr>
            <w:r w:rsidRPr="001D4174">
              <w:rPr>
                <w:rFonts w:asciiTheme="majorBidi" w:hAnsiTheme="majorBidi" w:cstheme="majorBidi"/>
                <w:sz w:val="32"/>
                <w:szCs w:val="32"/>
              </w:rPr>
              <w:t>26,098</w:t>
            </w:r>
          </w:p>
        </w:tc>
        <w:tc>
          <w:tcPr>
            <w:tcW w:w="1276" w:type="dxa"/>
          </w:tcPr>
          <w:p w14:paraId="311742E2" w14:textId="77777777" w:rsidR="000F3674" w:rsidRPr="001D4174" w:rsidRDefault="000F3674" w:rsidP="00E4707E">
            <w:pPr>
              <w:tabs>
                <w:tab w:val="decimal" w:pos="1004"/>
              </w:tabs>
              <w:spacing w:line="228" w:lineRule="auto"/>
              <w:jc w:val="center"/>
              <w:rPr>
                <w:rFonts w:asciiTheme="majorBidi" w:hAnsiTheme="majorBidi" w:cstheme="majorBidi"/>
                <w:sz w:val="32"/>
                <w:szCs w:val="32"/>
              </w:rPr>
            </w:pPr>
            <w:r w:rsidRPr="001D4174">
              <w:rPr>
                <w:rFonts w:asciiTheme="majorBidi" w:hAnsiTheme="majorBidi" w:cstheme="majorBidi"/>
                <w:sz w:val="32"/>
                <w:szCs w:val="32"/>
              </w:rPr>
              <w:t>-</w:t>
            </w:r>
          </w:p>
        </w:tc>
        <w:tc>
          <w:tcPr>
            <w:tcW w:w="1276" w:type="dxa"/>
          </w:tcPr>
          <w:p w14:paraId="646DA940" w14:textId="77777777" w:rsidR="000F3674" w:rsidRPr="001D4174" w:rsidRDefault="000F3674" w:rsidP="00E4707E">
            <w:pPr>
              <w:tabs>
                <w:tab w:val="decimal" w:pos="1004"/>
              </w:tabs>
              <w:spacing w:line="228" w:lineRule="auto"/>
              <w:jc w:val="center"/>
              <w:rPr>
                <w:rFonts w:asciiTheme="majorBidi" w:hAnsiTheme="majorBidi" w:cstheme="majorBidi"/>
                <w:sz w:val="32"/>
                <w:szCs w:val="32"/>
              </w:rPr>
            </w:pPr>
            <w:r w:rsidRPr="001D4174">
              <w:rPr>
                <w:rFonts w:asciiTheme="majorBidi" w:hAnsiTheme="majorBidi" w:cstheme="majorBidi"/>
                <w:sz w:val="32"/>
                <w:szCs w:val="32"/>
              </w:rPr>
              <w:t>-</w:t>
            </w:r>
          </w:p>
        </w:tc>
      </w:tr>
      <w:tr w:rsidR="000F3674" w:rsidRPr="001D4174" w14:paraId="5A1D8387" w14:textId="77777777" w:rsidTr="00E4707E">
        <w:trPr>
          <w:trHeight w:val="20"/>
        </w:trPr>
        <w:tc>
          <w:tcPr>
            <w:tcW w:w="4394" w:type="dxa"/>
            <w:vAlign w:val="center"/>
          </w:tcPr>
          <w:p w14:paraId="4C2CE773" w14:textId="77777777" w:rsidR="000F3674" w:rsidRPr="001D4174" w:rsidRDefault="000F3674" w:rsidP="00E4707E">
            <w:pPr>
              <w:spacing w:line="228" w:lineRule="auto"/>
              <w:rPr>
                <w:rFonts w:asciiTheme="majorBidi" w:hAnsiTheme="majorBidi" w:cstheme="majorBidi"/>
                <w:sz w:val="32"/>
                <w:szCs w:val="32"/>
                <w:u w:val="single"/>
              </w:rPr>
            </w:pPr>
            <w:r w:rsidRPr="001D4174">
              <w:rPr>
                <w:rFonts w:asciiTheme="majorBidi" w:hAnsiTheme="majorBidi" w:cstheme="majorBidi"/>
                <w:sz w:val="32"/>
                <w:szCs w:val="32"/>
              </w:rPr>
              <w:t>Withholding tax</w:t>
            </w:r>
          </w:p>
        </w:tc>
        <w:tc>
          <w:tcPr>
            <w:tcW w:w="1275" w:type="dxa"/>
            <w:vAlign w:val="bottom"/>
          </w:tcPr>
          <w:p w14:paraId="71B81585" w14:textId="77777777" w:rsidR="000F3674" w:rsidRPr="001D4174" w:rsidRDefault="000F3674" w:rsidP="00E4707E">
            <w:pPr>
              <w:tabs>
                <w:tab w:val="decimal" w:pos="1004"/>
              </w:tabs>
              <w:spacing w:line="228" w:lineRule="auto"/>
              <w:jc w:val="center"/>
              <w:rPr>
                <w:rFonts w:asciiTheme="majorBidi" w:hAnsiTheme="majorBidi" w:cstheme="majorBidi"/>
                <w:sz w:val="32"/>
                <w:szCs w:val="32"/>
              </w:rPr>
            </w:pPr>
            <w:r w:rsidRPr="001D4174">
              <w:rPr>
                <w:rFonts w:asciiTheme="majorBidi" w:hAnsiTheme="majorBidi" w:cstheme="majorBidi"/>
                <w:sz w:val="32"/>
                <w:szCs w:val="32"/>
              </w:rPr>
              <w:t>25,067</w:t>
            </w:r>
          </w:p>
        </w:tc>
        <w:tc>
          <w:tcPr>
            <w:tcW w:w="1276" w:type="dxa"/>
            <w:vAlign w:val="bottom"/>
          </w:tcPr>
          <w:p w14:paraId="3E1E7AFD" w14:textId="77777777" w:rsidR="000F3674" w:rsidRPr="001D4174" w:rsidRDefault="000F3674" w:rsidP="00E4707E">
            <w:pPr>
              <w:tabs>
                <w:tab w:val="decimal" w:pos="1004"/>
              </w:tabs>
              <w:spacing w:line="228" w:lineRule="auto"/>
              <w:jc w:val="center"/>
              <w:rPr>
                <w:rFonts w:asciiTheme="majorBidi" w:hAnsiTheme="majorBidi" w:cstheme="majorBidi"/>
                <w:sz w:val="32"/>
                <w:szCs w:val="32"/>
              </w:rPr>
            </w:pPr>
            <w:r w:rsidRPr="001D4174">
              <w:rPr>
                <w:rFonts w:asciiTheme="majorBidi" w:hAnsiTheme="majorBidi" w:cstheme="majorBidi"/>
                <w:sz w:val="32"/>
                <w:szCs w:val="32"/>
              </w:rPr>
              <w:t>16,819</w:t>
            </w:r>
          </w:p>
        </w:tc>
        <w:tc>
          <w:tcPr>
            <w:tcW w:w="1276" w:type="dxa"/>
          </w:tcPr>
          <w:p w14:paraId="32611680" w14:textId="77777777" w:rsidR="000F3674" w:rsidRPr="001D4174" w:rsidRDefault="000F3674" w:rsidP="00E4707E">
            <w:pPr>
              <w:tabs>
                <w:tab w:val="decimal" w:pos="1004"/>
              </w:tabs>
              <w:spacing w:line="228" w:lineRule="auto"/>
              <w:jc w:val="center"/>
              <w:rPr>
                <w:rFonts w:asciiTheme="majorBidi" w:hAnsiTheme="majorBidi" w:cstheme="majorBidi"/>
                <w:sz w:val="32"/>
                <w:szCs w:val="32"/>
              </w:rPr>
            </w:pPr>
            <w:r w:rsidRPr="001D4174">
              <w:rPr>
                <w:rFonts w:asciiTheme="majorBidi" w:hAnsiTheme="majorBidi" w:cstheme="majorBidi"/>
                <w:sz w:val="32"/>
                <w:szCs w:val="32"/>
              </w:rPr>
              <w:t>1,186</w:t>
            </w:r>
          </w:p>
        </w:tc>
        <w:tc>
          <w:tcPr>
            <w:tcW w:w="1276" w:type="dxa"/>
          </w:tcPr>
          <w:p w14:paraId="51A8F721" w14:textId="77777777" w:rsidR="000F3674" w:rsidRPr="001D4174" w:rsidRDefault="000F3674" w:rsidP="00E4707E">
            <w:pPr>
              <w:tabs>
                <w:tab w:val="decimal" w:pos="1004"/>
              </w:tabs>
              <w:spacing w:line="228" w:lineRule="auto"/>
              <w:jc w:val="center"/>
              <w:rPr>
                <w:rFonts w:asciiTheme="majorBidi" w:hAnsiTheme="majorBidi" w:cstheme="majorBidi"/>
                <w:sz w:val="32"/>
                <w:szCs w:val="32"/>
              </w:rPr>
            </w:pPr>
            <w:r w:rsidRPr="001D4174">
              <w:rPr>
                <w:rFonts w:asciiTheme="majorBidi" w:hAnsiTheme="majorBidi" w:cstheme="majorBidi"/>
                <w:sz w:val="32"/>
                <w:szCs w:val="32"/>
              </w:rPr>
              <w:t>582</w:t>
            </w:r>
          </w:p>
        </w:tc>
      </w:tr>
      <w:tr w:rsidR="000F3674" w:rsidRPr="001D4174" w14:paraId="5002DCFD" w14:textId="77777777" w:rsidTr="00E4707E">
        <w:trPr>
          <w:trHeight w:val="20"/>
        </w:trPr>
        <w:tc>
          <w:tcPr>
            <w:tcW w:w="4394" w:type="dxa"/>
            <w:vAlign w:val="center"/>
          </w:tcPr>
          <w:p w14:paraId="2F0EF997" w14:textId="77777777" w:rsidR="000F3674" w:rsidRPr="001D4174" w:rsidRDefault="000F3674" w:rsidP="00E4707E">
            <w:pPr>
              <w:spacing w:line="228" w:lineRule="auto"/>
              <w:rPr>
                <w:rFonts w:asciiTheme="majorBidi" w:hAnsiTheme="majorBidi" w:cstheme="majorBidi"/>
                <w:sz w:val="32"/>
                <w:szCs w:val="32"/>
              </w:rPr>
            </w:pPr>
            <w:r w:rsidRPr="001D4174">
              <w:rPr>
                <w:rFonts w:asciiTheme="majorBidi" w:hAnsiTheme="majorBidi" w:cstheme="majorBidi"/>
                <w:sz w:val="32"/>
                <w:szCs w:val="32"/>
              </w:rPr>
              <w:t>Revenue department receivables</w:t>
            </w:r>
          </w:p>
        </w:tc>
        <w:tc>
          <w:tcPr>
            <w:tcW w:w="1275" w:type="dxa"/>
            <w:vAlign w:val="bottom"/>
          </w:tcPr>
          <w:p w14:paraId="6C89E068" w14:textId="23DB303C" w:rsidR="000F3674" w:rsidRPr="001D4174" w:rsidRDefault="000F3674" w:rsidP="00E4707E">
            <w:pPr>
              <w:tabs>
                <w:tab w:val="decimal" w:pos="1004"/>
              </w:tabs>
              <w:spacing w:line="228" w:lineRule="auto"/>
              <w:jc w:val="center"/>
              <w:rPr>
                <w:rFonts w:asciiTheme="majorBidi" w:hAnsiTheme="majorBidi" w:cstheme="majorBidi"/>
                <w:sz w:val="32"/>
                <w:szCs w:val="32"/>
                <w:cs/>
              </w:rPr>
            </w:pPr>
            <w:r w:rsidRPr="001D4174">
              <w:rPr>
                <w:rFonts w:asciiTheme="majorBidi" w:hAnsiTheme="majorBidi" w:cstheme="majorBidi"/>
                <w:sz w:val="32"/>
                <w:szCs w:val="32"/>
              </w:rPr>
              <w:t>11,5</w:t>
            </w:r>
            <w:r w:rsidR="0083167C" w:rsidRPr="001D4174">
              <w:rPr>
                <w:rFonts w:asciiTheme="majorBidi" w:hAnsiTheme="majorBidi" w:cstheme="majorBidi"/>
                <w:sz w:val="32"/>
                <w:szCs w:val="32"/>
              </w:rPr>
              <w:t>85</w:t>
            </w:r>
          </w:p>
        </w:tc>
        <w:tc>
          <w:tcPr>
            <w:tcW w:w="1276" w:type="dxa"/>
            <w:vAlign w:val="bottom"/>
          </w:tcPr>
          <w:p w14:paraId="0072EBB9" w14:textId="77777777" w:rsidR="000F3674" w:rsidRPr="001D4174" w:rsidRDefault="000F3674" w:rsidP="00E4707E">
            <w:pPr>
              <w:tabs>
                <w:tab w:val="decimal" w:pos="1004"/>
              </w:tabs>
              <w:spacing w:line="228" w:lineRule="auto"/>
              <w:jc w:val="center"/>
              <w:rPr>
                <w:rFonts w:asciiTheme="majorBidi" w:hAnsiTheme="majorBidi" w:cstheme="majorBidi"/>
                <w:sz w:val="32"/>
                <w:szCs w:val="32"/>
              </w:rPr>
            </w:pPr>
            <w:r w:rsidRPr="001D4174">
              <w:rPr>
                <w:rFonts w:asciiTheme="majorBidi" w:hAnsiTheme="majorBidi" w:cstheme="majorBidi"/>
                <w:sz w:val="32"/>
                <w:szCs w:val="32"/>
              </w:rPr>
              <w:t>13,742</w:t>
            </w:r>
          </w:p>
        </w:tc>
        <w:tc>
          <w:tcPr>
            <w:tcW w:w="1276" w:type="dxa"/>
          </w:tcPr>
          <w:p w14:paraId="53C9C816" w14:textId="7D061526" w:rsidR="000F3674" w:rsidRPr="001D4174" w:rsidRDefault="0083167C" w:rsidP="00E4707E">
            <w:pPr>
              <w:tabs>
                <w:tab w:val="decimal" w:pos="1004"/>
              </w:tabs>
              <w:spacing w:line="228" w:lineRule="auto"/>
              <w:jc w:val="center"/>
              <w:rPr>
                <w:rFonts w:asciiTheme="majorBidi" w:hAnsiTheme="majorBidi" w:cstheme="majorBidi"/>
                <w:sz w:val="32"/>
                <w:szCs w:val="32"/>
              </w:rPr>
            </w:pPr>
            <w:r w:rsidRPr="001D4174">
              <w:rPr>
                <w:rFonts w:asciiTheme="majorBidi" w:hAnsiTheme="majorBidi" w:cstheme="majorBidi"/>
                <w:sz w:val="32"/>
                <w:szCs w:val="32"/>
              </w:rPr>
              <w:t>63</w:t>
            </w:r>
          </w:p>
        </w:tc>
        <w:tc>
          <w:tcPr>
            <w:tcW w:w="1276" w:type="dxa"/>
          </w:tcPr>
          <w:p w14:paraId="7F0DD074" w14:textId="77777777" w:rsidR="000F3674" w:rsidRPr="001D4174" w:rsidRDefault="000F3674" w:rsidP="00E4707E">
            <w:pPr>
              <w:tabs>
                <w:tab w:val="decimal" w:pos="1004"/>
              </w:tabs>
              <w:spacing w:line="228" w:lineRule="auto"/>
              <w:jc w:val="center"/>
              <w:rPr>
                <w:rFonts w:asciiTheme="majorBidi" w:hAnsiTheme="majorBidi" w:cstheme="majorBidi"/>
                <w:sz w:val="32"/>
                <w:szCs w:val="32"/>
              </w:rPr>
            </w:pPr>
            <w:r w:rsidRPr="001D4174">
              <w:rPr>
                <w:rFonts w:asciiTheme="majorBidi" w:hAnsiTheme="majorBidi" w:cstheme="majorBidi"/>
                <w:sz w:val="32"/>
                <w:szCs w:val="32"/>
              </w:rPr>
              <w:t>1,601</w:t>
            </w:r>
          </w:p>
        </w:tc>
      </w:tr>
      <w:tr w:rsidR="000F3674" w:rsidRPr="001D4174" w14:paraId="736ECCB4" w14:textId="77777777" w:rsidTr="00E4707E">
        <w:trPr>
          <w:trHeight w:val="20"/>
        </w:trPr>
        <w:tc>
          <w:tcPr>
            <w:tcW w:w="4394" w:type="dxa"/>
            <w:vAlign w:val="center"/>
          </w:tcPr>
          <w:p w14:paraId="18E4B0A7" w14:textId="77777777" w:rsidR="000F3674" w:rsidRPr="001D4174" w:rsidRDefault="000F3674" w:rsidP="00E4707E">
            <w:pPr>
              <w:spacing w:line="228" w:lineRule="auto"/>
              <w:rPr>
                <w:rFonts w:asciiTheme="majorBidi" w:hAnsiTheme="majorBidi" w:cstheme="majorBidi"/>
                <w:sz w:val="32"/>
                <w:szCs w:val="32"/>
              </w:rPr>
            </w:pPr>
            <w:r w:rsidRPr="001D4174">
              <w:rPr>
                <w:rFonts w:asciiTheme="majorBidi" w:hAnsiTheme="majorBidi" w:cstheme="majorBidi"/>
                <w:sz w:val="32"/>
                <w:szCs w:val="32"/>
              </w:rPr>
              <w:t>Undue input VAT</w:t>
            </w:r>
          </w:p>
        </w:tc>
        <w:tc>
          <w:tcPr>
            <w:tcW w:w="1275" w:type="dxa"/>
            <w:vAlign w:val="bottom"/>
          </w:tcPr>
          <w:p w14:paraId="1859A8DF" w14:textId="77777777" w:rsidR="000F3674" w:rsidRPr="001D4174" w:rsidRDefault="000F3674" w:rsidP="00E4707E">
            <w:pPr>
              <w:tabs>
                <w:tab w:val="decimal" w:pos="1004"/>
              </w:tabs>
              <w:spacing w:line="228" w:lineRule="auto"/>
              <w:jc w:val="center"/>
              <w:rPr>
                <w:rFonts w:asciiTheme="majorBidi" w:hAnsiTheme="majorBidi" w:cstheme="majorBidi"/>
                <w:sz w:val="32"/>
                <w:szCs w:val="32"/>
              </w:rPr>
            </w:pPr>
            <w:r w:rsidRPr="001D4174">
              <w:rPr>
                <w:rFonts w:asciiTheme="majorBidi" w:hAnsiTheme="majorBidi" w:cstheme="majorBidi"/>
                <w:sz w:val="32"/>
                <w:szCs w:val="32"/>
              </w:rPr>
              <w:t>8,622</w:t>
            </w:r>
          </w:p>
        </w:tc>
        <w:tc>
          <w:tcPr>
            <w:tcW w:w="1276" w:type="dxa"/>
            <w:vAlign w:val="bottom"/>
          </w:tcPr>
          <w:p w14:paraId="42B04150" w14:textId="77777777" w:rsidR="000F3674" w:rsidRPr="001D4174" w:rsidRDefault="000F3674" w:rsidP="00E4707E">
            <w:pPr>
              <w:tabs>
                <w:tab w:val="decimal" w:pos="1004"/>
              </w:tabs>
              <w:spacing w:line="228" w:lineRule="auto"/>
              <w:jc w:val="center"/>
              <w:rPr>
                <w:rFonts w:asciiTheme="majorBidi" w:hAnsiTheme="majorBidi" w:cstheme="majorBidi"/>
                <w:sz w:val="32"/>
                <w:szCs w:val="32"/>
              </w:rPr>
            </w:pPr>
            <w:r w:rsidRPr="001D4174">
              <w:rPr>
                <w:rFonts w:asciiTheme="majorBidi" w:hAnsiTheme="majorBidi" w:cstheme="majorBidi"/>
                <w:sz w:val="32"/>
                <w:szCs w:val="32"/>
              </w:rPr>
              <w:t>9,954</w:t>
            </w:r>
          </w:p>
        </w:tc>
        <w:tc>
          <w:tcPr>
            <w:tcW w:w="1276" w:type="dxa"/>
          </w:tcPr>
          <w:p w14:paraId="7EC66CC8" w14:textId="77777777" w:rsidR="000F3674" w:rsidRPr="001D4174" w:rsidRDefault="000F3674" w:rsidP="00E4707E">
            <w:pPr>
              <w:tabs>
                <w:tab w:val="decimal" w:pos="1004"/>
              </w:tabs>
              <w:spacing w:line="228" w:lineRule="auto"/>
              <w:jc w:val="center"/>
              <w:rPr>
                <w:rFonts w:asciiTheme="majorBidi" w:hAnsiTheme="majorBidi" w:cstheme="majorBidi"/>
                <w:sz w:val="32"/>
                <w:szCs w:val="32"/>
              </w:rPr>
            </w:pPr>
            <w:r w:rsidRPr="001D4174">
              <w:rPr>
                <w:rFonts w:asciiTheme="majorBidi" w:hAnsiTheme="majorBidi" w:cstheme="majorBidi" w:hint="cs"/>
                <w:sz w:val="32"/>
                <w:szCs w:val="32"/>
                <w:cs/>
              </w:rPr>
              <w:t>105</w:t>
            </w:r>
          </w:p>
        </w:tc>
        <w:tc>
          <w:tcPr>
            <w:tcW w:w="1276" w:type="dxa"/>
          </w:tcPr>
          <w:p w14:paraId="1D4822E1" w14:textId="77777777" w:rsidR="000F3674" w:rsidRPr="001D4174" w:rsidRDefault="000F3674" w:rsidP="00E4707E">
            <w:pPr>
              <w:tabs>
                <w:tab w:val="decimal" w:pos="1004"/>
              </w:tabs>
              <w:spacing w:line="228" w:lineRule="auto"/>
              <w:jc w:val="center"/>
              <w:rPr>
                <w:rFonts w:asciiTheme="majorBidi" w:hAnsiTheme="majorBidi" w:cstheme="majorBidi"/>
                <w:sz w:val="32"/>
                <w:szCs w:val="32"/>
              </w:rPr>
            </w:pPr>
            <w:r w:rsidRPr="001D4174">
              <w:rPr>
                <w:rFonts w:asciiTheme="majorBidi" w:hAnsiTheme="majorBidi" w:cstheme="majorBidi"/>
                <w:sz w:val="32"/>
                <w:szCs w:val="32"/>
              </w:rPr>
              <w:t>67</w:t>
            </w:r>
          </w:p>
        </w:tc>
      </w:tr>
      <w:tr w:rsidR="007B251B" w:rsidRPr="001D4174" w14:paraId="1CFF755F" w14:textId="77777777" w:rsidTr="009D5222">
        <w:trPr>
          <w:trHeight w:val="20"/>
        </w:trPr>
        <w:tc>
          <w:tcPr>
            <w:tcW w:w="4394" w:type="dxa"/>
            <w:vAlign w:val="center"/>
          </w:tcPr>
          <w:p w14:paraId="0744D21A" w14:textId="77777777" w:rsidR="007B251B" w:rsidRPr="001D4174" w:rsidRDefault="007B251B" w:rsidP="007B251B">
            <w:pPr>
              <w:spacing w:line="228" w:lineRule="auto"/>
              <w:rPr>
                <w:rFonts w:asciiTheme="majorBidi" w:hAnsiTheme="majorBidi" w:cstheme="majorBidi"/>
                <w:sz w:val="32"/>
                <w:szCs w:val="32"/>
              </w:rPr>
            </w:pPr>
            <w:r w:rsidRPr="001D4174">
              <w:rPr>
                <w:rFonts w:asciiTheme="majorBidi" w:hAnsiTheme="majorBidi" w:cstheme="majorBidi"/>
                <w:sz w:val="32"/>
                <w:szCs w:val="32"/>
              </w:rPr>
              <w:t>Prepaid expenses</w:t>
            </w:r>
          </w:p>
        </w:tc>
        <w:tc>
          <w:tcPr>
            <w:tcW w:w="1275" w:type="dxa"/>
            <w:vAlign w:val="bottom"/>
          </w:tcPr>
          <w:p w14:paraId="763CE325" w14:textId="6E429784" w:rsidR="007B251B" w:rsidRPr="001D4174" w:rsidRDefault="001138B0" w:rsidP="007B251B">
            <w:pPr>
              <w:tabs>
                <w:tab w:val="decimal" w:pos="1004"/>
              </w:tabs>
              <w:spacing w:line="228" w:lineRule="auto"/>
              <w:jc w:val="center"/>
              <w:rPr>
                <w:rFonts w:asciiTheme="majorBidi" w:hAnsiTheme="majorBidi" w:cstheme="majorBidi"/>
                <w:sz w:val="32"/>
                <w:szCs w:val="32"/>
              </w:rPr>
            </w:pPr>
            <w:r w:rsidRPr="001D4174">
              <w:rPr>
                <w:rFonts w:asciiTheme="majorBidi" w:hAnsiTheme="majorBidi" w:cstheme="majorBidi"/>
                <w:sz w:val="32"/>
                <w:szCs w:val="32"/>
              </w:rPr>
              <w:t>6,459</w:t>
            </w:r>
          </w:p>
        </w:tc>
        <w:tc>
          <w:tcPr>
            <w:tcW w:w="1276" w:type="dxa"/>
            <w:vAlign w:val="bottom"/>
          </w:tcPr>
          <w:p w14:paraId="18E2E905" w14:textId="1BC94A33" w:rsidR="007B251B" w:rsidRPr="001D4174" w:rsidRDefault="007B251B" w:rsidP="007B251B">
            <w:pPr>
              <w:tabs>
                <w:tab w:val="decimal" w:pos="1004"/>
              </w:tabs>
              <w:spacing w:line="228" w:lineRule="auto"/>
              <w:jc w:val="center"/>
              <w:rPr>
                <w:rFonts w:asciiTheme="majorBidi" w:hAnsiTheme="majorBidi" w:cstheme="majorBidi"/>
                <w:sz w:val="32"/>
                <w:szCs w:val="32"/>
              </w:rPr>
            </w:pPr>
            <w:r w:rsidRPr="001D4174">
              <w:rPr>
                <w:rFonts w:asciiTheme="majorBidi" w:hAnsiTheme="majorBidi" w:cstheme="majorBidi"/>
                <w:sz w:val="32"/>
                <w:szCs w:val="32"/>
              </w:rPr>
              <w:t>5,996</w:t>
            </w:r>
          </w:p>
        </w:tc>
        <w:tc>
          <w:tcPr>
            <w:tcW w:w="1276" w:type="dxa"/>
          </w:tcPr>
          <w:p w14:paraId="541231EB" w14:textId="2D5E3BDD" w:rsidR="007B251B" w:rsidRPr="001D4174" w:rsidRDefault="007B251B" w:rsidP="007B251B">
            <w:pPr>
              <w:tabs>
                <w:tab w:val="decimal" w:pos="1004"/>
              </w:tabs>
              <w:spacing w:line="228" w:lineRule="auto"/>
              <w:jc w:val="center"/>
              <w:rPr>
                <w:rFonts w:asciiTheme="majorBidi" w:hAnsiTheme="majorBidi" w:cstheme="majorBidi"/>
                <w:sz w:val="32"/>
                <w:szCs w:val="32"/>
              </w:rPr>
            </w:pPr>
            <w:r w:rsidRPr="001D4174">
              <w:rPr>
                <w:rFonts w:asciiTheme="majorBidi" w:hAnsiTheme="majorBidi" w:cstheme="majorBidi" w:hint="cs"/>
                <w:sz w:val="32"/>
                <w:szCs w:val="32"/>
                <w:cs/>
              </w:rPr>
              <w:t>449</w:t>
            </w:r>
          </w:p>
        </w:tc>
        <w:tc>
          <w:tcPr>
            <w:tcW w:w="1276" w:type="dxa"/>
          </w:tcPr>
          <w:p w14:paraId="5911DAB0" w14:textId="3385E042" w:rsidR="007B251B" w:rsidRPr="001D4174" w:rsidRDefault="007B251B" w:rsidP="007B251B">
            <w:pPr>
              <w:tabs>
                <w:tab w:val="decimal" w:pos="1004"/>
              </w:tabs>
              <w:spacing w:line="228" w:lineRule="auto"/>
              <w:jc w:val="center"/>
              <w:rPr>
                <w:rFonts w:asciiTheme="majorBidi" w:hAnsiTheme="majorBidi" w:cstheme="majorBidi"/>
                <w:sz w:val="32"/>
                <w:szCs w:val="32"/>
              </w:rPr>
            </w:pPr>
            <w:r w:rsidRPr="001D4174">
              <w:rPr>
                <w:rFonts w:asciiTheme="majorBidi" w:hAnsiTheme="majorBidi" w:cstheme="majorBidi"/>
                <w:sz w:val="32"/>
                <w:szCs w:val="32"/>
              </w:rPr>
              <w:t>326</w:t>
            </w:r>
          </w:p>
        </w:tc>
      </w:tr>
      <w:tr w:rsidR="007B251B" w:rsidRPr="001D4174" w14:paraId="0C0671C4" w14:textId="77777777" w:rsidTr="00403255">
        <w:trPr>
          <w:trHeight w:val="20"/>
        </w:trPr>
        <w:tc>
          <w:tcPr>
            <w:tcW w:w="4394" w:type="dxa"/>
            <w:vAlign w:val="center"/>
          </w:tcPr>
          <w:p w14:paraId="75C30E77" w14:textId="21FB25FE" w:rsidR="007B251B" w:rsidRPr="001D4174" w:rsidRDefault="007B251B" w:rsidP="007B251B">
            <w:pPr>
              <w:spacing w:line="228" w:lineRule="auto"/>
              <w:rPr>
                <w:rFonts w:asciiTheme="majorBidi" w:hAnsiTheme="majorBidi" w:cstheme="majorBidi"/>
                <w:sz w:val="32"/>
                <w:szCs w:val="32"/>
              </w:rPr>
            </w:pPr>
            <w:r w:rsidRPr="001D4174">
              <w:rPr>
                <w:rFonts w:asciiTheme="majorBidi" w:hAnsiTheme="majorBidi" w:cstheme="majorBidi"/>
                <w:sz w:val="32"/>
                <w:szCs w:val="32"/>
              </w:rPr>
              <w:t>Other current receivables - related parties</w:t>
            </w:r>
          </w:p>
        </w:tc>
        <w:tc>
          <w:tcPr>
            <w:tcW w:w="1275" w:type="dxa"/>
            <w:vAlign w:val="bottom"/>
          </w:tcPr>
          <w:p w14:paraId="570ECF55" w14:textId="293C7897" w:rsidR="007B251B" w:rsidRPr="001D4174" w:rsidRDefault="0083167C" w:rsidP="007B251B">
            <w:pPr>
              <w:tabs>
                <w:tab w:val="decimal" w:pos="1004"/>
              </w:tabs>
              <w:spacing w:line="228" w:lineRule="auto"/>
              <w:jc w:val="center"/>
              <w:rPr>
                <w:rFonts w:asciiTheme="majorBidi" w:hAnsiTheme="majorBidi" w:cstheme="majorBidi"/>
                <w:sz w:val="32"/>
                <w:szCs w:val="32"/>
              </w:rPr>
            </w:pPr>
            <w:r w:rsidRPr="001D4174">
              <w:rPr>
                <w:rFonts w:asciiTheme="majorBidi" w:hAnsiTheme="majorBidi" w:cstheme="majorBidi"/>
                <w:sz w:val="32"/>
                <w:szCs w:val="32"/>
              </w:rPr>
              <w:t>-</w:t>
            </w:r>
          </w:p>
        </w:tc>
        <w:tc>
          <w:tcPr>
            <w:tcW w:w="1276" w:type="dxa"/>
            <w:vAlign w:val="center"/>
          </w:tcPr>
          <w:p w14:paraId="6E34E37E" w14:textId="1D99A67E" w:rsidR="007B251B" w:rsidRPr="001D4174" w:rsidRDefault="007B251B" w:rsidP="007B251B">
            <w:pPr>
              <w:tabs>
                <w:tab w:val="decimal" w:pos="1004"/>
              </w:tabs>
              <w:spacing w:line="228" w:lineRule="auto"/>
              <w:jc w:val="center"/>
              <w:rPr>
                <w:rFonts w:asciiTheme="majorBidi" w:hAnsiTheme="majorBidi" w:cstheme="majorBidi"/>
                <w:sz w:val="32"/>
                <w:szCs w:val="32"/>
              </w:rPr>
            </w:pPr>
            <w:r w:rsidRPr="001D4174">
              <w:rPr>
                <w:rFonts w:asciiTheme="majorBidi" w:hAnsiTheme="majorBidi" w:cstheme="majorBidi"/>
                <w:sz w:val="32"/>
                <w:szCs w:val="32"/>
              </w:rPr>
              <w:t>-</w:t>
            </w:r>
          </w:p>
        </w:tc>
        <w:tc>
          <w:tcPr>
            <w:tcW w:w="1276" w:type="dxa"/>
          </w:tcPr>
          <w:p w14:paraId="7E083D06" w14:textId="2C9E18E6" w:rsidR="007B251B" w:rsidRPr="001D4174" w:rsidRDefault="007B251B" w:rsidP="007B251B">
            <w:pPr>
              <w:tabs>
                <w:tab w:val="decimal" w:pos="1004"/>
              </w:tabs>
              <w:spacing w:line="228" w:lineRule="auto"/>
              <w:jc w:val="center"/>
              <w:rPr>
                <w:rFonts w:asciiTheme="majorBidi" w:hAnsiTheme="majorBidi" w:cstheme="majorBidi"/>
                <w:sz w:val="32"/>
                <w:szCs w:val="32"/>
              </w:rPr>
            </w:pPr>
            <w:r w:rsidRPr="001D4174">
              <w:rPr>
                <w:rFonts w:asciiTheme="majorBidi" w:hAnsiTheme="majorBidi" w:cstheme="majorBidi"/>
                <w:sz w:val="32"/>
                <w:szCs w:val="32"/>
              </w:rPr>
              <w:t>15,</w:t>
            </w:r>
            <w:r w:rsidR="0083167C" w:rsidRPr="001D4174">
              <w:rPr>
                <w:rFonts w:asciiTheme="majorBidi" w:hAnsiTheme="majorBidi" w:cstheme="majorBidi"/>
                <w:sz w:val="32"/>
                <w:szCs w:val="32"/>
              </w:rPr>
              <w:t>791</w:t>
            </w:r>
          </w:p>
        </w:tc>
        <w:tc>
          <w:tcPr>
            <w:tcW w:w="1276" w:type="dxa"/>
            <w:vAlign w:val="center"/>
          </w:tcPr>
          <w:p w14:paraId="1D1A10E2" w14:textId="64F8F33F" w:rsidR="007B251B" w:rsidRPr="001D4174" w:rsidRDefault="007B251B" w:rsidP="007B251B">
            <w:pPr>
              <w:tabs>
                <w:tab w:val="decimal" w:pos="1004"/>
              </w:tabs>
              <w:spacing w:line="228" w:lineRule="auto"/>
              <w:jc w:val="center"/>
              <w:rPr>
                <w:rFonts w:asciiTheme="majorBidi" w:hAnsiTheme="majorBidi" w:cstheme="majorBidi"/>
                <w:sz w:val="32"/>
                <w:szCs w:val="32"/>
              </w:rPr>
            </w:pPr>
            <w:r w:rsidRPr="001D4174">
              <w:rPr>
                <w:rFonts w:asciiTheme="majorBidi" w:hAnsiTheme="majorBidi" w:cstheme="majorBidi"/>
                <w:sz w:val="32"/>
                <w:szCs w:val="32"/>
              </w:rPr>
              <w:t>36,884</w:t>
            </w:r>
          </w:p>
        </w:tc>
      </w:tr>
      <w:tr w:rsidR="007B251B" w:rsidRPr="001D4174" w14:paraId="675687DB" w14:textId="77777777" w:rsidTr="00403255">
        <w:trPr>
          <w:trHeight w:val="20"/>
        </w:trPr>
        <w:tc>
          <w:tcPr>
            <w:tcW w:w="4394" w:type="dxa"/>
            <w:vAlign w:val="center"/>
          </w:tcPr>
          <w:p w14:paraId="334EC59B" w14:textId="487D77FE" w:rsidR="007B251B" w:rsidRPr="001D4174" w:rsidRDefault="007B251B" w:rsidP="007B251B">
            <w:pPr>
              <w:spacing w:line="228" w:lineRule="auto"/>
              <w:rPr>
                <w:rFonts w:asciiTheme="majorBidi" w:hAnsiTheme="majorBidi" w:cstheme="majorBidi"/>
                <w:sz w:val="32"/>
                <w:szCs w:val="32"/>
              </w:rPr>
            </w:pPr>
            <w:r w:rsidRPr="001D4174">
              <w:rPr>
                <w:rFonts w:asciiTheme="majorBidi" w:hAnsiTheme="majorBidi" w:cstheme="majorBidi"/>
                <w:sz w:val="32"/>
                <w:szCs w:val="32"/>
              </w:rPr>
              <w:t>Accrued interest receivables</w:t>
            </w:r>
            <w:r w:rsidRPr="001D4174">
              <w:rPr>
                <w:rFonts w:asciiTheme="majorBidi" w:hAnsiTheme="majorBidi" w:cstheme="majorBidi"/>
                <w:sz w:val="32"/>
                <w:szCs w:val="32"/>
                <w:cs/>
              </w:rPr>
              <w:t>-</w:t>
            </w:r>
            <w:r w:rsidRPr="001D4174">
              <w:rPr>
                <w:rFonts w:asciiTheme="majorBidi" w:hAnsiTheme="majorBidi" w:cstheme="majorBidi"/>
                <w:sz w:val="32"/>
                <w:szCs w:val="32"/>
              </w:rPr>
              <w:t xml:space="preserve"> related parties</w:t>
            </w:r>
          </w:p>
        </w:tc>
        <w:tc>
          <w:tcPr>
            <w:tcW w:w="1275" w:type="dxa"/>
            <w:vAlign w:val="bottom"/>
          </w:tcPr>
          <w:p w14:paraId="6FFF878C" w14:textId="2B5DC378" w:rsidR="007B251B" w:rsidRPr="001D4174" w:rsidRDefault="007B251B" w:rsidP="007B251B">
            <w:pPr>
              <w:tabs>
                <w:tab w:val="decimal" w:pos="1004"/>
              </w:tabs>
              <w:spacing w:line="228" w:lineRule="auto"/>
              <w:jc w:val="center"/>
              <w:rPr>
                <w:rFonts w:asciiTheme="majorBidi" w:hAnsiTheme="majorBidi" w:cstheme="majorBidi"/>
                <w:sz w:val="32"/>
                <w:szCs w:val="32"/>
              </w:rPr>
            </w:pPr>
            <w:r w:rsidRPr="001D4174">
              <w:rPr>
                <w:rFonts w:asciiTheme="majorBidi" w:hAnsiTheme="majorBidi" w:cstheme="majorBidi"/>
                <w:sz w:val="32"/>
                <w:szCs w:val="32"/>
              </w:rPr>
              <w:t>-</w:t>
            </w:r>
          </w:p>
        </w:tc>
        <w:tc>
          <w:tcPr>
            <w:tcW w:w="1276" w:type="dxa"/>
            <w:vAlign w:val="center"/>
          </w:tcPr>
          <w:p w14:paraId="39000790" w14:textId="2A94F695" w:rsidR="007B251B" w:rsidRPr="001D4174" w:rsidRDefault="007B251B" w:rsidP="007B251B">
            <w:pPr>
              <w:tabs>
                <w:tab w:val="decimal" w:pos="1004"/>
              </w:tabs>
              <w:spacing w:line="228" w:lineRule="auto"/>
              <w:jc w:val="center"/>
              <w:rPr>
                <w:rFonts w:asciiTheme="majorBidi" w:hAnsiTheme="majorBidi" w:cstheme="majorBidi"/>
                <w:sz w:val="32"/>
                <w:szCs w:val="32"/>
              </w:rPr>
            </w:pPr>
            <w:r w:rsidRPr="001D4174">
              <w:rPr>
                <w:rFonts w:asciiTheme="majorBidi" w:hAnsiTheme="majorBidi" w:cstheme="majorBidi"/>
                <w:sz w:val="32"/>
                <w:szCs w:val="32"/>
              </w:rPr>
              <w:t>-</w:t>
            </w:r>
          </w:p>
        </w:tc>
        <w:tc>
          <w:tcPr>
            <w:tcW w:w="1276" w:type="dxa"/>
          </w:tcPr>
          <w:p w14:paraId="512EE2F9" w14:textId="40CE4AA3" w:rsidR="007B251B" w:rsidRPr="001D4174" w:rsidRDefault="007B251B" w:rsidP="007B251B">
            <w:pPr>
              <w:tabs>
                <w:tab w:val="decimal" w:pos="1004"/>
              </w:tabs>
              <w:spacing w:line="228" w:lineRule="auto"/>
              <w:jc w:val="center"/>
              <w:rPr>
                <w:rFonts w:asciiTheme="majorBidi" w:hAnsiTheme="majorBidi" w:cstheme="majorBidi"/>
                <w:sz w:val="32"/>
                <w:szCs w:val="32"/>
              </w:rPr>
            </w:pPr>
            <w:r w:rsidRPr="001D4174">
              <w:rPr>
                <w:rFonts w:asciiTheme="majorBidi" w:hAnsiTheme="majorBidi" w:cstheme="majorBidi"/>
                <w:sz w:val="32"/>
                <w:szCs w:val="32"/>
              </w:rPr>
              <w:t>3,215</w:t>
            </w:r>
          </w:p>
        </w:tc>
        <w:tc>
          <w:tcPr>
            <w:tcW w:w="1276" w:type="dxa"/>
            <w:vAlign w:val="center"/>
          </w:tcPr>
          <w:p w14:paraId="0EC64520" w14:textId="180F2606" w:rsidR="007B251B" w:rsidRPr="001D4174" w:rsidRDefault="007B251B" w:rsidP="007B251B">
            <w:pPr>
              <w:tabs>
                <w:tab w:val="decimal" w:pos="1004"/>
              </w:tabs>
              <w:spacing w:line="228" w:lineRule="auto"/>
              <w:jc w:val="center"/>
              <w:rPr>
                <w:rFonts w:asciiTheme="majorBidi" w:hAnsiTheme="majorBidi" w:cstheme="majorBidi"/>
                <w:sz w:val="32"/>
                <w:szCs w:val="32"/>
              </w:rPr>
            </w:pPr>
            <w:r w:rsidRPr="001D4174">
              <w:rPr>
                <w:rFonts w:asciiTheme="majorBidi" w:hAnsiTheme="majorBidi" w:cstheme="majorBidi"/>
                <w:sz w:val="32"/>
                <w:szCs w:val="32"/>
              </w:rPr>
              <w:t>2,987</w:t>
            </w:r>
          </w:p>
        </w:tc>
      </w:tr>
      <w:tr w:rsidR="007B251B" w:rsidRPr="001D4174" w14:paraId="37511964" w14:textId="77777777" w:rsidTr="00403255">
        <w:trPr>
          <w:trHeight w:val="20"/>
        </w:trPr>
        <w:tc>
          <w:tcPr>
            <w:tcW w:w="4394" w:type="dxa"/>
            <w:vAlign w:val="center"/>
          </w:tcPr>
          <w:p w14:paraId="5CAB5744" w14:textId="0621BF58" w:rsidR="007B251B" w:rsidRPr="001D4174" w:rsidRDefault="007B251B" w:rsidP="007B251B">
            <w:pPr>
              <w:spacing w:line="228" w:lineRule="auto"/>
              <w:rPr>
                <w:rFonts w:asciiTheme="majorBidi" w:hAnsiTheme="majorBidi" w:cstheme="majorBidi"/>
                <w:sz w:val="32"/>
                <w:szCs w:val="32"/>
              </w:rPr>
            </w:pPr>
            <w:r w:rsidRPr="001D4174">
              <w:rPr>
                <w:rFonts w:asciiTheme="majorBidi" w:hAnsiTheme="majorBidi" w:cstheme="majorBidi"/>
                <w:sz w:val="32"/>
                <w:szCs w:val="32"/>
              </w:rPr>
              <w:t>Advances payment - related parties</w:t>
            </w:r>
          </w:p>
        </w:tc>
        <w:tc>
          <w:tcPr>
            <w:tcW w:w="1275" w:type="dxa"/>
            <w:vAlign w:val="bottom"/>
          </w:tcPr>
          <w:p w14:paraId="343FAC49" w14:textId="47209B0D" w:rsidR="007B251B" w:rsidRPr="001D4174" w:rsidRDefault="007B251B" w:rsidP="007B251B">
            <w:pPr>
              <w:pBdr>
                <w:bottom w:val="single" w:sz="4" w:space="1" w:color="auto"/>
              </w:pBdr>
              <w:tabs>
                <w:tab w:val="decimal" w:pos="1004"/>
              </w:tabs>
              <w:spacing w:line="228" w:lineRule="auto"/>
              <w:jc w:val="center"/>
              <w:rPr>
                <w:rFonts w:asciiTheme="majorBidi" w:hAnsiTheme="majorBidi" w:cstheme="majorBidi"/>
                <w:sz w:val="32"/>
                <w:szCs w:val="32"/>
              </w:rPr>
            </w:pPr>
            <w:r w:rsidRPr="001D4174">
              <w:rPr>
                <w:rFonts w:asciiTheme="majorBidi" w:hAnsiTheme="majorBidi" w:cstheme="majorBidi"/>
                <w:sz w:val="32"/>
                <w:szCs w:val="32"/>
              </w:rPr>
              <w:t>-</w:t>
            </w:r>
          </w:p>
        </w:tc>
        <w:tc>
          <w:tcPr>
            <w:tcW w:w="1276" w:type="dxa"/>
            <w:vAlign w:val="center"/>
          </w:tcPr>
          <w:p w14:paraId="09C14B88" w14:textId="071B10B1" w:rsidR="007B251B" w:rsidRPr="001D4174" w:rsidRDefault="007B251B" w:rsidP="007B251B">
            <w:pPr>
              <w:pBdr>
                <w:bottom w:val="single" w:sz="4" w:space="1" w:color="auto"/>
              </w:pBdr>
              <w:tabs>
                <w:tab w:val="decimal" w:pos="1004"/>
              </w:tabs>
              <w:spacing w:line="228" w:lineRule="auto"/>
              <w:jc w:val="center"/>
              <w:rPr>
                <w:rFonts w:asciiTheme="majorBidi" w:hAnsiTheme="majorBidi" w:cstheme="majorBidi"/>
                <w:sz w:val="32"/>
                <w:szCs w:val="32"/>
              </w:rPr>
            </w:pPr>
            <w:r w:rsidRPr="001D4174">
              <w:rPr>
                <w:rFonts w:asciiTheme="majorBidi" w:hAnsiTheme="majorBidi" w:cstheme="majorBidi"/>
                <w:sz w:val="32"/>
                <w:szCs w:val="32"/>
              </w:rPr>
              <w:t>-</w:t>
            </w:r>
          </w:p>
        </w:tc>
        <w:tc>
          <w:tcPr>
            <w:tcW w:w="1276" w:type="dxa"/>
            <w:vAlign w:val="bottom"/>
          </w:tcPr>
          <w:p w14:paraId="577B602B" w14:textId="45121F50" w:rsidR="007B251B" w:rsidRPr="001D4174" w:rsidRDefault="007B251B" w:rsidP="007B251B">
            <w:pPr>
              <w:pBdr>
                <w:bottom w:val="single" w:sz="4" w:space="1" w:color="auto"/>
              </w:pBdr>
              <w:tabs>
                <w:tab w:val="decimal" w:pos="1004"/>
              </w:tabs>
              <w:spacing w:line="228" w:lineRule="auto"/>
              <w:jc w:val="center"/>
              <w:rPr>
                <w:rFonts w:asciiTheme="majorBidi" w:hAnsiTheme="majorBidi" w:cstheme="majorBidi"/>
                <w:sz w:val="32"/>
                <w:szCs w:val="32"/>
              </w:rPr>
            </w:pPr>
            <w:r w:rsidRPr="001D4174">
              <w:rPr>
                <w:rFonts w:asciiTheme="majorBidi" w:hAnsiTheme="majorBidi" w:cstheme="majorBidi"/>
                <w:sz w:val="32"/>
                <w:szCs w:val="32"/>
              </w:rPr>
              <w:t>132</w:t>
            </w:r>
          </w:p>
        </w:tc>
        <w:tc>
          <w:tcPr>
            <w:tcW w:w="1276" w:type="dxa"/>
            <w:vAlign w:val="center"/>
          </w:tcPr>
          <w:p w14:paraId="33254191" w14:textId="2B184A51" w:rsidR="007B251B" w:rsidRPr="001D4174" w:rsidRDefault="007B251B" w:rsidP="007B251B">
            <w:pPr>
              <w:pBdr>
                <w:bottom w:val="single" w:sz="4" w:space="1" w:color="auto"/>
              </w:pBdr>
              <w:tabs>
                <w:tab w:val="decimal" w:pos="1004"/>
              </w:tabs>
              <w:spacing w:line="228" w:lineRule="auto"/>
              <w:jc w:val="center"/>
              <w:rPr>
                <w:rFonts w:asciiTheme="majorBidi" w:hAnsiTheme="majorBidi" w:cstheme="majorBidi"/>
                <w:sz w:val="32"/>
                <w:szCs w:val="32"/>
              </w:rPr>
            </w:pPr>
            <w:r w:rsidRPr="001D4174">
              <w:rPr>
                <w:rFonts w:asciiTheme="majorBidi" w:hAnsiTheme="majorBidi" w:cstheme="majorBidi"/>
                <w:sz w:val="32"/>
                <w:szCs w:val="32"/>
              </w:rPr>
              <w:t>132</w:t>
            </w:r>
          </w:p>
        </w:tc>
      </w:tr>
      <w:tr w:rsidR="007B251B" w:rsidRPr="001D4174" w14:paraId="2898DC18" w14:textId="77777777" w:rsidTr="00434840">
        <w:trPr>
          <w:trHeight w:val="20"/>
        </w:trPr>
        <w:tc>
          <w:tcPr>
            <w:tcW w:w="4394" w:type="dxa"/>
            <w:vAlign w:val="center"/>
          </w:tcPr>
          <w:p w14:paraId="181AF5EA" w14:textId="34F5AAB3" w:rsidR="007B251B" w:rsidRPr="001D4174" w:rsidRDefault="007B251B" w:rsidP="007B251B">
            <w:pPr>
              <w:spacing w:line="228" w:lineRule="auto"/>
              <w:rPr>
                <w:rFonts w:asciiTheme="majorBidi" w:hAnsiTheme="majorBidi" w:cstheme="majorBidi"/>
                <w:sz w:val="32"/>
                <w:szCs w:val="32"/>
              </w:rPr>
            </w:pPr>
            <w:r w:rsidRPr="001D4174">
              <w:rPr>
                <w:rFonts w:asciiTheme="majorBidi" w:hAnsiTheme="majorBidi" w:cstheme="majorBidi"/>
                <w:sz w:val="32"/>
                <w:szCs w:val="32"/>
              </w:rPr>
              <w:t>Total other current receivables</w:t>
            </w:r>
          </w:p>
        </w:tc>
        <w:tc>
          <w:tcPr>
            <w:tcW w:w="1275" w:type="dxa"/>
            <w:vAlign w:val="bottom"/>
          </w:tcPr>
          <w:p w14:paraId="5D58E121" w14:textId="5A7E7BFD" w:rsidR="007B251B" w:rsidRPr="001D4174" w:rsidRDefault="001138B0" w:rsidP="007B251B">
            <w:pPr>
              <w:pBdr>
                <w:bottom w:val="single" w:sz="4" w:space="1" w:color="auto"/>
              </w:pBdr>
              <w:tabs>
                <w:tab w:val="decimal" w:pos="1004"/>
              </w:tabs>
              <w:spacing w:line="228" w:lineRule="auto"/>
              <w:jc w:val="center"/>
              <w:rPr>
                <w:rFonts w:asciiTheme="majorBidi" w:hAnsiTheme="majorBidi" w:cstheme="majorBidi"/>
                <w:sz w:val="32"/>
                <w:szCs w:val="32"/>
              </w:rPr>
            </w:pPr>
            <w:r w:rsidRPr="001D4174">
              <w:rPr>
                <w:rFonts w:asciiTheme="majorBidi" w:hAnsiTheme="majorBidi" w:cstheme="majorBidi"/>
                <w:sz w:val="32"/>
                <w:szCs w:val="32"/>
              </w:rPr>
              <w:t>175,405</w:t>
            </w:r>
          </w:p>
        </w:tc>
        <w:tc>
          <w:tcPr>
            <w:tcW w:w="1276" w:type="dxa"/>
            <w:vAlign w:val="bottom"/>
          </w:tcPr>
          <w:p w14:paraId="35C1A800" w14:textId="707CE2A6" w:rsidR="007B251B" w:rsidRPr="001D4174" w:rsidRDefault="007B251B" w:rsidP="007B251B">
            <w:pPr>
              <w:pBdr>
                <w:bottom w:val="single" w:sz="4" w:space="1" w:color="auto"/>
              </w:pBdr>
              <w:tabs>
                <w:tab w:val="decimal" w:pos="1004"/>
              </w:tabs>
              <w:spacing w:line="228" w:lineRule="auto"/>
              <w:jc w:val="center"/>
              <w:rPr>
                <w:rFonts w:asciiTheme="majorBidi" w:hAnsiTheme="majorBidi" w:cstheme="majorBidi"/>
                <w:sz w:val="32"/>
                <w:szCs w:val="32"/>
              </w:rPr>
            </w:pPr>
            <w:r w:rsidRPr="001D4174">
              <w:rPr>
                <w:rFonts w:asciiTheme="majorBidi" w:hAnsiTheme="majorBidi" w:cstheme="majorBidi" w:hint="cs"/>
                <w:sz w:val="32"/>
                <w:szCs w:val="32"/>
                <w:cs/>
              </w:rPr>
              <w:t>164</w:t>
            </w:r>
            <w:r w:rsidRPr="001D4174">
              <w:rPr>
                <w:rFonts w:asciiTheme="majorBidi" w:hAnsiTheme="majorBidi" w:cstheme="majorBidi"/>
                <w:sz w:val="32"/>
                <w:szCs w:val="32"/>
              </w:rPr>
              <w:t>,099</w:t>
            </w:r>
          </w:p>
        </w:tc>
        <w:tc>
          <w:tcPr>
            <w:tcW w:w="1276" w:type="dxa"/>
            <w:vAlign w:val="bottom"/>
          </w:tcPr>
          <w:p w14:paraId="6156C8E3" w14:textId="63482091" w:rsidR="007B251B" w:rsidRPr="001D4174" w:rsidRDefault="007B251B" w:rsidP="007B251B">
            <w:pPr>
              <w:pBdr>
                <w:bottom w:val="single" w:sz="4" w:space="1" w:color="auto"/>
              </w:pBdr>
              <w:tabs>
                <w:tab w:val="decimal" w:pos="1004"/>
              </w:tabs>
              <w:spacing w:line="228" w:lineRule="auto"/>
              <w:jc w:val="center"/>
              <w:rPr>
                <w:rFonts w:asciiTheme="majorBidi" w:hAnsiTheme="majorBidi" w:cstheme="majorBidi"/>
                <w:sz w:val="32"/>
                <w:szCs w:val="32"/>
              </w:rPr>
            </w:pPr>
            <w:r w:rsidRPr="001D4174">
              <w:rPr>
                <w:rFonts w:asciiTheme="majorBidi" w:hAnsiTheme="majorBidi" w:cstheme="majorBidi"/>
                <w:sz w:val="32"/>
                <w:szCs w:val="32"/>
              </w:rPr>
              <w:t>20,941</w:t>
            </w:r>
          </w:p>
        </w:tc>
        <w:tc>
          <w:tcPr>
            <w:tcW w:w="1276" w:type="dxa"/>
            <w:vAlign w:val="center"/>
          </w:tcPr>
          <w:p w14:paraId="596591D7" w14:textId="16863AA9" w:rsidR="007B251B" w:rsidRPr="001D4174" w:rsidRDefault="007B251B" w:rsidP="007B251B">
            <w:pPr>
              <w:pBdr>
                <w:bottom w:val="single" w:sz="4" w:space="1" w:color="auto"/>
              </w:pBdr>
              <w:tabs>
                <w:tab w:val="decimal" w:pos="1004"/>
              </w:tabs>
              <w:spacing w:line="228" w:lineRule="auto"/>
              <w:jc w:val="center"/>
              <w:rPr>
                <w:rFonts w:asciiTheme="majorBidi" w:hAnsiTheme="majorBidi" w:cstheme="majorBidi"/>
                <w:sz w:val="32"/>
                <w:szCs w:val="32"/>
              </w:rPr>
            </w:pPr>
            <w:r w:rsidRPr="001D4174">
              <w:rPr>
                <w:rFonts w:asciiTheme="majorBidi" w:hAnsiTheme="majorBidi" w:cstheme="majorBidi"/>
                <w:sz w:val="32"/>
                <w:szCs w:val="32"/>
              </w:rPr>
              <w:t>42,579</w:t>
            </w:r>
          </w:p>
        </w:tc>
      </w:tr>
      <w:tr w:rsidR="007B251B" w:rsidRPr="001D4174" w14:paraId="24766C67" w14:textId="77777777" w:rsidTr="00434840">
        <w:trPr>
          <w:trHeight w:val="20"/>
        </w:trPr>
        <w:tc>
          <w:tcPr>
            <w:tcW w:w="4394" w:type="dxa"/>
            <w:vAlign w:val="center"/>
          </w:tcPr>
          <w:p w14:paraId="3D47D045" w14:textId="10FF6E0B" w:rsidR="007B251B" w:rsidRPr="001D4174" w:rsidRDefault="007B251B" w:rsidP="007B251B">
            <w:pPr>
              <w:spacing w:line="228" w:lineRule="auto"/>
              <w:rPr>
                <w:rFonts w:asciiTheme="majorBidi" w:hAnsiTheme="majorBidi" w:cstheme="majorBidi"/>
                <w:sz w:val="32"/>
                <w:szCs w:val="32"/>
                <w:cs/>
              </w:rPr>
            </w:pPr>
            <w:r w:rsidRPr="001D4174">
              <w:rPr>
                <w:rFonts w:asciiTheme="majorBidi" w:hAnsiTheme="majorBidi" w:cstheme="majorBidi"/>
                <w:sz w:val="32"/>
                <w:szCs w:val="32"/>
              </w:rPr>
              <w:t xml:space="preserve">Total trade and other current receivables </w:t>
            </w:r>
          </w:p>
        </w:tc>
        <w:tc>
          <w:tcPr>
            <w:tcW w:w="1275" w:type="dxa"/>
            <w:vAlign w:val="bottom"/>
          </w:tcPr>
          <w:p w14:paraId="070DB0BA" w14:textId="3A78CC9A" w:rsidR="007B251B" w:rsidRPr="001D4174" w:rsidRDefault="007B251B" w:rsidP="007B251B">
            <w:pPr>
              <w:pBdr>
                <w:bottom w:val="double" w:sz="4" w:space="1" w:color="auto"/>
              </w:pBdr>
              <w:tabs>
                <w:tab w:val="decimal" w:pos="1004"/>
              </w:tabs>
              <w:spacing w:line="228" w:lineRule="auto"/>
              <w:jc w:val="center"/>
              <w:rPr>
                <w:rFonts w:asciiTheme="majorBidi" w:hAnsiTheme="majorBidi" w:cstheme="majorBidi"/>
                <w:sz w:val="32"/>
                <w:szCs w:val="32"/>
              </w:rPr>
            </w:pPr>
            <w:r w:rsidRPr="001D4174">
              <w:rPr>
                <w:rFonts w:asciiTheme="majorBidi" w:hAnsiTheme="majorBidi" w:cstheme="majorBidi"/>
                <w:sz w:val="32"/>
                <w:szCs w:val="32"/>
              </w:rPr>
              <w:t>982,46</w:t>
            </w:r>
            <w:r w:rsidR="001138B0" w:rsidRPr="001D4174">
              <w:rPr>
                <w:rFonts w:asciiTheme="majorBidi" w:hAnsiTheme="majorBidi" w:cstheme="majorBidi"/>
                <w:sz w:val="32"/>
                <w:szCs w:val="32"/>
              </w:rPr>
              <w:t>7</w:t>
            </w:r>
          </w:p>
        </w:tc>
        <w:tc>
          <w:tcPr>
            <w:tcW w:w="1276" w:type="dxa"/>
            <w:vAlign w:val="bottom"/>
          </w:tcPr>
          <w:p w14:paraId="334171E3" w14:textId="19A8ECFB" w:rsidR="007B251B" w:rsidRPr="001D4174" w:rsidRDefault="007B251B" w:rsidP="007B251B">
            <w:pPr>
              <w:pBdr>
                <w:bottom w:val="double" w:sz="4" w:space="1" w:color="auto"/>
              </w:pBdr>
              <w:tabs>
                <w:tab w:val="decimal" w:pos="1004"/>
              </w:tabs>
              <w:spacing w:line="228" w:lineRule="auto"/>
              <w:jc w:val="center"/>
              <w:rPr>
                <w:rFonts w:asciiTheme="majorBidi" w:hAnsiTheme="majorBidi" w:cstheme="majorBidi"/>
                <w:sz w:val="32"/>
                <w:szCs w:val="32"/>
              </w:rPr>
            </w:pPr>
            <w:r w:rsidRPr="001D4174">
              <w:rPr>
                <w:rFonts w:asciiTheme="majorBidi" w:hAnsiTheme="majorBidi" w:cstheme="majorBidi"/>
                <w:sz w:val="32"/>
                <w:szCs w:val="32"/>
              </w:rPr>
              <w:t>1,023,431</w:t>
            </w:r>
          </w:p>
        </w:tc>
        <w:tc>
          <w:tcPr>
            <w:tcW w:w="1276" w:type="dxa"/>
            <w:vAlign w:val="bottom"/>
          </w:tcPr>
          <w:p w14:paraId="70BAF2A5" w14:textId="61165914" w:rsidR="007B251B" w:rsidRPr="001D4174" w:rsidRDefault="007B251B" w:rsidP="007B251B">
            <w:pPr>
              <w:pBdr>
                <w:bottom w:val="double" w:sz="4" w:space="1" w:color="auto"/>
              </w:pBdr>
              <w:tabs>
                <w:tab w:val="decimal" w:pos="1004"/>
              </w:tabs>
              <w:spacing w:line="228" w:lineRule="auto"/>
              <w:jc w:val="center"/>
              <w:rPr>
                <w:rFonts w:asciiTheme="majorBidi" w:hAnsiTheme="majorBidi" w:cstheme="majorBidi"/>
                <w:sz w:val="32"/>
                <w:szCs w:val="32"/>
              </w:rPr>
            </w:pPr>
            <w:r w:rsidRPr="001D4174">
              <w:rPr>
                <w:rFonts w:asciiTheme="majorBidi" w:hAnsiTheme="majorBidi" w:cstheme="majorBidi"/>
                <w:sz w:val="32"/>
                <w:szCs w:val="32"/>
              </w:rPr>
              <w:t>20,941</w:t>
            </w:r>
          </w:p>
        </w:tc>
        <w:tc>
          <w:tcPr>
            <w:tcW w:w="1276" w:type="dxa"/>
            <w:vAlign w:val="center"/>
          </w:tcPr>
          <w:p w14:paraId="4EFB9455" w14:textId="6B6433B6" w:rsidR="007B251B" w:rsidRPr="001D4174" w:rsidRDefault="007B251B" w:rsidP="007B251B">
            <w:pPr>
              <w:pBdr>
                <w:bottom w:val="double" w:sz="4" w:space="1" w:color="auto"/>
              </w:pBdr>
              <w:tabs>
                <w:tab w:val="decimal" w:pos="1004"/>
              </w:tabs>
              <w:spacing w:line="228" w:lineRule="auto"/>
              <w:jc w:val="center"/>
              <w:rPr>
                <w:rFonts w:asciiTheme="majorBidi" w:hAnsiTheme="majorBidi" w:cstheme="majorBidi"/>
                <w:sz w:val="32"/>
                <w:szCs w:val="32"/>
                <w:cs/>
              </w:rPr>
            </w:pPr>
            <w:r w:rsidRPr="001D4174">
              <w:rPr>
                <w:rFonts w:asciiTheme="majorBidi" w:hAnsiTheme="majorBidi" w:cstheme="majorBidi"/>
                <w:sz w:val="32"/>
                <w:szCs w:val="32"/>
              </w:rPr>
              <w:t>42,579</w:t>
            </w:r>
          </w:p>
        </w:tc>
      </w:tr>
    </w:tbl>
    <w:p w14:paraId="2693FF35" w14:textId="052BC9B2" w:rsidR="005A6663" w:rsidRPr="001D4174" w:rsidRDefault="00AB1312" w:rsidP="00037B6E">
      <w:pPr>
        <w:pStyle w:val="ListParagraph"/>
        <w:numPr>
          <w:ilvl w:val="0"/>
          <w:numId w:val="35"/>
        </w:numPr>
        <w:spacing w:before="240" w:after="0" w:line="240" w:lineRule="auto"/>
        <w:ind w:left="426" w:hanging="426"/>
        <w:contextualSpacing w:val="0"/>
        <w:jc w:val="thaiDistribute"/>
        <w:rPr>
          <w:rFonts w:asciiTheme="majorBidi" w:hAnsiTheme="majorBidi" w:cstheme="majorBidi"/>
          <w:b/>
          <w:bCs/>
          <w:sz w:val="32"/>
          <w:szCs w:val="32"/>
          <w:cs/>
          <w:lang w:val="en-GB"/>
        </w:rPr>
      </w:pPr>
      <w:r w:rsidRPr="001D4174">
        <w:rPr>
          <w:rFonts w:asciiTheme="majorBidi" w:hAnsiTheme="majorBidi" w:cstheme="majorBidi"/>
          <w:b/>
          <w:bCs/>
          <w:sz w:val="32"/>
          <w:szCs w:val="32"/>
          <w:lang w:val="en-GB"/>
        </w:rPr>
        <w:lastRenderedPageBreak/>
        <w:t xml:space="preserve">CURRENT </w:t>
      </w:r>
      <w:r w:rsidR="003B438A" w:rsidRPr="001D4174">
        <w:rPr>
          <w:rFonts w:asciiTheme="majorBidi" w:hAnsiTheme="majorBidi" w:cstheme="majorBidi"/>
          <w:b/>
          <w:bCs/>
          <w:sz w:val="32"/>
          <w:szCs w:val="32"/>
          <w:lang w:val="en-GB"/>
        </w:rPr>
        <w:t>CONTRACT ASSET</w:t>
      </w:r>
      <w:r w:rsidR="007246CF" w:rsidRPr="001D4174">
        <w:rPr>
          <w:rFonts w:asciiTheme="majorBidi" w:hAnsiTheme="majorBidi" w:cstheme="majorBidi"/>
          <w:b/>
          <w:bCs/>
          <w:sz w:val="32"/>
          <w:szCs w:val="32"/>
          <w:lang w:val="en-GB"/>
        </w:rPr>
        <w:t>S</w:t>
      </w:r>
      <w:r w:rsidR="003B438A" w:rsidRPr="001D4174">
        <w:rPr>
          <w:rFonts w:asciiTheme="majorBidi" w:hAnsiTheme="majorBidi" w:cstheme="majorBidi"/>
          <w:b/>
          <w:bCs/>
          <w:sz w:val="32"/>
          <w:szCs w:val="32"/>
          <w:lang w:val="en-GB"/>
        </w:rPr>
        <w:t>/</w:t>
      </w:r>
      <w:r w:rsidRPr="001D4174">
        <w:rPr>
          <w:rFonts w:asciiTheme="majorBidi" w:hAnsiTheme="majorBidi" w:cstheme="majorBidi"/>
          <w:b/>
          <w:bCs/>
          <w:sz w:val="32"/>
          <w:szCs w:val="32"/>
          <w:lang w:val="en-GB"/>
        </w:rPr>
        <w:t xml:space="preserve"> CURRENT </w:t>
      </w:r>
      <w:r w:rsidR="003B438A" w:rsidRPr="001D4174">
        <w:rPr>
          <w:rFonts w:asciiTheme="majorBidi" w:hAnsiTheme="majorBidi" w:cstheme="majorBidi"/>
          <w:b/>
          <w:bCs/>
          <w:sz w:val="32"/>
          <w:szCs w:val="32"/>
          <w:lang w:val="en-GB"/>
        </w:rPr>
        <w:t>CONTRACT LIABILITIES</w:t>
      </w:r>
    </w:p>
    <w:tbl>
      <w:tblPr>
        <w:tblW w:w="9497" w:type="dxa"/>
        <w:tblInd w:w="426" w:type="dxa"/>
        <w:tblLayout w:type="fixed"/>
        <w:tblLook w:val="0000" w:firstRow="0" w:lastRow="0" w:firstColumn="0" w:lastColumn="0" w:noHBand="0" w:noVBand="0"/>
      </w:tblPr>
      <w:tblGrid>
        <w:gridCol w:w="4394"/>
        <w:gridCol w:w="1275"/>
        <w:gridCol w:w="1276"/>
        <w:gridCol w:w="1276"/>
        <w:gridCol w:w="1276"/>
      </w:tblGrid>
      <w:tr w:rsidR="00124431" w:rsidRPr="001D4174" w14:paraId="14E41370" w14:textId="77777777" w:rsidTr="00BA5742">
        <w:trPr>
          <w:tblHeader/>
        </w:trPr>
        <w:tc>
          <w:tcPr>
            <w:tcW w:w="4394" w:type="dxa"/>
          </w:tcPr>
          <w:p w14:paraId="16B25CDD" w14:textId="198213A4" w:rsidR="002074C7" w:rsidRPr="001D4174" w:rsidRDefault="002074C7" w:rsidP="00FD2E37">
            <w:pPr>
              <w:ind w:left="3" w:right="-13"/>
              <w:rPr>
                <w:rFonts w:asciiTheme="majorBidi" w:hAnsiTheme="majorBidi" w:cstheme="majorBidi"/>
                <w:sz w:val="32"/>
                <w:szCs w:val="32"/>
                <w:lang w:val="en-GB"/>
              </w:rPr>
            </w:pPr>
          </w:p>
        </w:tc>
        <w:tc>
          <w:tcPr>
            <w:tcW w:w="5103" w:type="dxa"/>
            <w:gridSpan w:val="4"/>
          </w:tcPr>
          <w:p w14:paraId="6BD992DD" w14:textId="77777777" w:rsidR="002074C7" w:rsidRPr="001D4174" w:rsidRDefault="002074C7" w:rsidP="00FD2E37">
            <w:pPr>
              <w:jc w:val="right"/>
              <w:rPr>
                <w:rFonts w:asciiTheme="majorBidi" w:hAnsiTheme="majorBidi" w:cstheme="majorBidi"/>
                <w:sz w:val="32"/>
                <w:szCs w:val="32"/>
                <w:cs/>
              </w:rPr>
            </w:pPr>
            <w:r w:rsidRPr="001D4174">
              <w:rPr>
                <w:rFonts w:asciiTheme="majorBidi" w:hAnsiTheme="majorBidi" w:cstheme="majorBidi"/>
                <w:sz w:val="32"/>
                <w:szCs w:val="32"/>
              </w:rPr>
              <w:t>(Unit: Thousand Baht)</w:t>
            </w:r>
          </w:p>
        </w:tc>
      </w:tr>
      <w:tr w:rsidR="00124431" w:rsidRPr="001D4174" w14:paraId="410FE177" w14:textId="77777777" w:rsidTr="00BA5742">
        <w:trPr>
          <w:tblHeader/>
        </w:trPr>
        <w:tc>
          <w:tcPr>
            <w:tcW w:w="4394" w:type="dxa"/>
          </w:tcPr>
          <w:p w14:paraId="0CCA5993" w14:textId="53E7E023" w:rsidR="005A6663" w:rsidRPr="001D4174" w:rsidRDefault="005A6663" w:rsidP="007C2A6A">
            <w:pPr>
              <w:ind w:left="3" w:right="-13"/>
              <w:rPr>
                <w:rFonts w:asciiTheme="majorBidi" w:hAnsiTheme="majorBidi" w:cstheme="majorBidi"/>
                <w:sz w:val="32"/>
                <w:szCs w:val="32"/>
              </w:rPr>
            </w:pPr>
          </w:p>
        </w:tc>
        <w:tc>
          <w:tcPr>
            <w:tcW w:w="2551" w:type="dxa"/>
            <w:gridSpan w:val="2"/>
            <w:vAlign w:val="bottom"/>
          </w:tcPr>
          <w:p w14:paraId="674980C7" w14:textId="77777777" w:rsidR="00020887" w:rsidRPr="001D4174" w:rsidRDefault="005A6663" w:rsidP="007C2A6A">
            <w:pPr>
              <w:pBdr>
                <w:bottom w:val="single" w:sz="4" w:space="1" w:color="auto"/>
              </w:pBdr>
              <w:jc w:val="center"/>
              <w:rPr>
                <w:rFonts w:asciiTheme="majorBidi" w:hAnsiTheme="majorBidi" w:cstheme="majorBidi"/>
                <w:sz w:val="32"/>
                <w:szCs w:val="32"/>
              </w:rPr>
            </w:pPr>
            <w:r w:rsidRPr="001D4174">
              <w:rPr>
                <w:rFonts w:asciiTheme="majorBidi" w:hAnsiTheme="majorBidi" w:cstheme="majorBidi"/>
                <w:sz w:val="32"/>
                <w:szCs w:val="32"/>
              </w:rPr>
              <w:t xml:space="preserve">Consolidated </w:t>
            </w:r>
          </w:p>
          <w:p w14:paraId="49DB247C" w14:textId="41835B11" w:rsidR="005A6663" w:rsidRPr="001D4174" w:rsidRDefault="005A6663" w:rsidP="007C2A6A">
            <w:pPr>
              <w:pBdr>
                <w:bottom w:val="single" w:sz="4" w:space="1" w:color="auto"/>
              </w:pBdr>
              <w:jc w:val="center"/>
              <w:rPr>
                <w:rFonts w:asciiTheme="majorBidi" w:hAnsiTheme="majorBidi" w:cstheme="majorBidi"/>
                <w:sz w:val="32"/>
                <w:szCs w:val="32"/>
                <w:cs/>
              </w:rPr>
            </w:pPr>
            <w:r w:rsidRPr="001D4174">
              <w:rPr>
                <w:rFonts w:asciiTheme="majorBidi" w:hAnsiTheme="majorBidi" w:cstheme="majorBidi"/>
                <w:sz w:val="32"/>
                <w:szCs w:val="32"/>
              </w:rPr>
              <w:t>financial statements</w:t>
            </w:r>
          </w:p>
        </w:tc>
        <w:tc>
          <w:tcPr>
            <w:tcW w:w="2552" w:type="dxa"/>
            <w:gridSpan w:val="2"/>
            <w:vAlign w:val="bottom"/>
          </w:tcPr>
          <w:p w14:paraId="67611B3D" w14:textId="77777777" w:rsidR="001434E0" w:rsidRPr="001D4174" w:rsidRDefault="005A6663" w:rsidP="007C2A6A">
            <w:pPr>
              <w:pBdr>
                <w:bottom w:val="single" w:sz="4" w:space="1" w:color="auto"/>
              </w:pBdr>
              <w:jc w:val="center"/>
              <w:rPr>
                <w:rFonts w:asciiTheme="majorBidi" w:hAnsiTheme="majorBidi" w:cstheme="majorBidi"/>
                <w:sz w:val="32"/>
                <w:szCs w:val="32"/>
              </w:rPr>
            </w:pPr>
            <w:r w:rsidRPr="001D4174">
              <w:rPr>
                <w:rFonts w:asciiTheme="majorBidi" w:hAnsiTheme="majorBidi" w:cstheme="majorBidi"/>
                <w:sz w:val="32"/>
                <w:szCs w:val="32"/>
              </w:rPr>
              <w:t>Separate</w:t>
            </w:r>
          </w:p>
          <w:p w14:paraId="771378D8" w14:textId="1D2674F2" w:rsidR="005A6663" w:rsidRPr="001D4174" w:rsidRDefault="005A6663" w:rsidP="007C2A6A">
            <w:pPr>
              <w:pBdr>
                <w:bottom w:val="single" w:sz="4" w:space="1" w:color="auto"/>
              </w:pBdr>
              <w:jc w:val="center"/>
              <w:rPr>
                <w:rFonts w:asciiTheme="majorBidi" w:hAnsiTheme="majorBidi" w:cstheme="majorBidi"/>
                <w:sz w:val="32"/>
                <w:szCs w:val="32"/>
              </w:rPr>
            </w:pPr>
            <w:r w:rsidRPr="001D4174">
              <w:rPr>
                <w:rFonts w:asciiTheme="majorBidi" w:hAnsiTheme="majorBidi" w:cstheme="majorBidi"/>
                <w:sz w:val="32"/>
                <w:szCs w:val="32"/>
              </w:rPr>
              <w:t xml:space="preserve"> financial statements</w:t>
            </w:r>
          </w:p>
        </w:tc>
      </w:tr>
      <w:tr w:rsidR="007C2A6A" w:rsidRPr="001D4174" w14:paraId="6389B200" w14:textId="77777777" w:rsidTr="00D77A7A">
        <w:trPr>
          <w:trHeight w:val="20"/>
          <w:tblHeader/>
        </w:trPr>
        <w:tc>
          <w:tcPr>
            <w:tcW w:w="4394" w:type="dxa"/>
          </w:tcPr>
          <w:p w14:paraId="6174311E" w14:textId="77777777" w:rsidR="007C2A6A" w:rsidRPr="001D4174" w:rsidRDefault="007C2A6A" w:rsidP="007C2A6A">
            <w:pPr>
              <w:ind w:left="208"/>
              <w:rPr>
                <w:rFonts w:asciiTheme="majorBidi" w:hAnsiTheme="majorBidi" w:cstheme="majorBidi"/>
                <w:sz w:val="32"/>
                <w:szCs w:val="32"/>
              </w:rPr>
            </w:pPr>
          </w:p>
        </w:tc>
        <w:tc>
          <w:tcPr>
            <w:tcW w:w="1275" w:type="dxa"/>
          </w:tcPr>
          <w:p w14:paraId="418D44FC" w14:textId="77777777" w:rsidR="007C2A6A" w:rsidRPr="001D4174" w:rsidRDefault="007C2A6A" w:rsidP="007C2A6A">
            <w:pPr>
              <w:pBdr>
                <w:bottom w:val="single" w:sz="4" w:space="1" w:color="auto"/>
              </w:pBdr>
              <w:jc w:val="center"/>
              <w:textAlignment w:val="baseline"/>
              <w:rPr>
                <w:rFonts w:asciiTheme="majorBidi" w:eastAsia="MS Mincho" w:hAnsiTheme="majorBidi" w:cstheme="majorBidi"/>
                <w:spacing w:val="-8"/>
                <w:sz w:val="32"/>
                <w:szCs w:val="32"/>
              </w:rPr>
            </w:pPr>
            <w:r w:rsidRPr="001D4174">
              <w:rPr>
                <w:rFonts w:asciiTheme="majorBidi" w:eastAsia="MS Mincho" w:hAnsiTheme="majorBidi" w:cstheme="majorBidi"/>
                <w:spacing w:val="-8"/>
                <w:sz w:val="32"/>
                <w:szCs w:val="32"/>
              </w:rPr>
              <w:t>30 June</w:t>
            </w:r>
          </w:p>
          <w:p w14:paraId="639C3F67" w14:textId="77777777" w:rsidR="007C2A6A" w:rsidRPr="001D4174" w:rsidRDefault="007C2A6A" w:rsidP="007C2A6A">
            <w:pPr>
              <w:pBdr>
                <w:bottom w:val="single" w:sz="4" w:space="1" w:color="auto"/>
              </w:pBdr>
              <w:jc w:val="center"/>
              <w:rPr>
                <w:rFonts w:asciiTheme="majorBidi" w:hAnsiTheme="majorBidi" w:cstheme="majorBidi"/>
                <w:sz w:val="32"/>
                <w:szCs w:val="32"/>
              </w:rPr>
            </w:pPr>
            <w:r w:rsidRPr="001D4174">
              <w:rPr>
                <w:rFonts w:asciiTheme="majorBidi" w:eastAsia="MS Mincho" w:hAnsiTheme="majorBidi" w:cstheme="majorBidi"/>
                <w:spacing w:val="-8"/>
                <w:sz w:val="32"/>
                <w:szCs w:val="32"/>
              </w:rPr>
              <w:t>2026</w:t>
            </w:r>
          </w:p>
        </w:tc>
        <w:tc>
          <w:tcPr>
            <w:tcW w:w="1276" w:type="dxa"/>
          </w:tcPr>
          <w:p w14:paraId="7C3933AC" w14:textId="77777777" w:rsidR="007C2A6A" w:rsidRPr="001D4174" w:rsidRDefault="007C2A6A" w:rsidP="007C2A6A">
            <w:pPr>
              <w:pBdr>
                <w:bottom w:val="single" w:sz="4" w:space="1" w:color="auto"/>
              </w:pBdr>
              <w:jc w:val="center"/>
              <w:rPr>
                <w:rFonts w:asciiTheme="majorBidi" w:hAnsiTheme="majorBidi" w:cstheme="majorBidi"/>
                <w:sz w:val="32"/>
                <w:szCs w:val="32"/>
              </w:rPr>
            </w:pPr>
            <w:r w:rsidRPr="001D4174">
              <w:rPr>
                <w:rFonts w:asciiTheme="majorBidi" w:eastAsia="MS Mincho" w:hAnsiTheme="majorBidi" w:cstheme="majorBidi"/>
                <w:spacing w:val="-8"/>
                <w:sz w:val="32"/>
                <w:szCs w:val="32"/>
              </w:rPr>
              <w:t>31 December 2025</w:t>
            </w:r>
          </w:p>
        </w:tc>
        <w:tc>
          <w:tcPr>
            <w:tcW w:w="1276" w:type="dxa"/>
          </w:tcPr>
          <w:p w14:paraId="398044D9" w14:textId="77777777" w:rsidR="007C2A6A" w:rsidRPr="001D4174" w:rsidRDefault="007C2A6A" w:rsidP="007C2A6A">
            <w:pPr>
              <w:pBdr>
                <w:bottom w:val="single" w:sz="4" w:space="1" w:color="auto"/>
              </w:pBdr>
              <w:jc w:val="center"/>
              <w:textAlignment w:val="baseline"/>
              <w:rPr>
                <w:rFonts w:asciiTheme="majorBidi" w:eastAsia="MS Mincho" w:hAnsiTheme="majorBidi" w:cstheme="majorBidi"/>
                <w:spacing w:val="-8"/>
                <w:sz w:val="32"/>
                <w:szCs w:val="32"/>
              </w:rPr>
            </w:pPr>
            <w:r w:rsidRPr="001D4174">
              <w:rPr>
                <w:rFonts w:asciiTheme="majorBidi" w:eastAsia="MS Mincho" w:hAnsiTheme="majorBidi" w:cstheme="majorBidi"/>
                <w:spacing w:val="-8"/>
                <w:sz w:val="32"/>
                <w:szCs w:val="32"/>
              </w:rPr>
              <w:t>30 June</w:t>
            </w:r>
          </w:p>
          <w:p w14:paraId="08DDF9F3" w14:textId="77777777" w:rsidR="007C2A6A" w:rsidRPr="001D4174" w:rsidRDefault="007C2A6A" w:rsidP="007C2A6A">
            <w:pPr>
              <w:pBdr>
                <w:bottom w:val="single" w:sz="4" w:space="1" w:color="auto"/>
              </w:pBdr>
              <w:jc w:val="center"/>
              <w:rPr>
                <w:rFonts w:asciiTheme="majorBidi" w:hAnsiTheme="majorBidi" w:cstheme="majorBidi"/>
                <w:sz w:val="32"/>
                <w:szCs w:val="32"/>
              </w:rPr>
            </w:pPr>
            <w:r w:rsidRPr="001D4174">
              <w:rPr>
                <w:rFonts w:asciiTheme="majorBidi" w:eastAsia="MS Mincho" w:hAnsiTheme="majorBidi" w:cstheme="majorBidi"/>
                <w:spacing w:val="-8"/>
                <w:sz w:val="32"/>
                <w:szCs w:val="32"/>
              </w:rPr>
              <w:t>2026</w:t>
            </w:r>
          </w:p>
        </w:tc>
        <w:tc>
          <w:tcPr>
            <w:tcW w:w="1276" w:type="dxa"/>
          </w:tcPr>
          <w:p w14:paraId="46CA8CD5" w14:textId="77777777" w:rsidR="007C2A6A" w:rsidRPr="001D4174" w:rsidRDefault="007C2A6A" w:rsidP="007C2A6A">
            <w:pPr>
              <w:pBdr>
                <w:bottom w:val="single" w:sz="4" w:space="1" w:color="auto"/>
              </w:pBdr>
              <w:jc w:val="center"/>
              <w:rPr>
                <w:rFonts w:asciiTheme="majorBidi" w:hAnsiTheme="majorBidi" w:cstheme="majorBidi"/>
                <w:sz w:val="32"/>
                <w:szCs w:val="32"/>
              </w:rPr>
            </w:pPr>
            <w:r w:rsidRPr="001D4174">
              <w:rPr>
                <w:rFonts w:asciiTheme="majorBidi" w:eastAsia="MS Mincho" w:hAnsiTheme="majorBidi" w:cstheme="majorBidi"/>
                <w:spacing w:val="-8"/>
                <w:sz w:val="32"/>
                <w:szCs w:val="32"/>
              </w:rPr>
              <w:t>31 December 2025</w:t>
            </w:r>
          </w:p>
        </w:tc>
      </w:tr>
      <w:tr w:rsidR="00124431" w:rsidRPr="001D4174" w14:paraId="5FA2406D" w14:textId="77777777" w:rsidTr="00BA5742">
        <w:trPr>
          <w:trHeight w:val="397"/>
          <w:tblHeader/>
        </w:trPr>
        <w:tc>
          <w:tcPr>
            <w:tcW w:w="4394" w:type="dxa"/>
          </w:tcPr>
          <w:p w14:paraId="2FC8DC1F" w14:textId="77777777" w:rsidR="005A6663" w:rsidRPr="001D4174" w:rsidRDefault="005A6663" w:rsidP="00FD2E37">
            <w:pPr>
              <w:ind w:left="3" w:right="-13"/>
              <w:rPr>
                <w:rFonts w:asciiTheme="majorBidi" w:hAnsiTheme="majorBidi" w:cstheme="majorBidi"/>
                <w:sz w:val="32"/>
                <w:szCs w:val="32"/>
              </w:rPr>
            </w:pPr>
          </w:p>
        </w:tc>
        <w:tc>
          <w:tcPr>
            <w:tcW w:w="1275" w:type="dxa"/>
            <w:vAlign w:val="bottom"/>
          </w:tcPr>
          <w:p w14:paraId="47B156B8" w14:textId="77777777" w:rsidR="005A6663" w:rsidRPr="001D4174" w:rsidRDefault="005A6663" w:rsidP="00FD2E37">
            <w:pPr>
              <w:rPr>
                <w:rFonts w:asciiTheme="majorBidi" w:hAnsiTheme="majorBidi" w:cstheme="majorBidi"/>
                <w:sz w:val="32"/>
                <w:szCs w:val="32"/>
              </w:rPr>
            </w:pPr>
          </w:p>
        </w:tc>
        <w:tc>
          <w:tcPr>
            <w:tcW w:w="1276" w:type="dxa"/>
            <w:vAlign w:val="bottom"/>
          </w:tcPr>
          <w:p w14:paraId="7958B94A" w14:textId="77777777" w:rsidR="005A6663" w:rsidRPr="001D4174" w:rsidRDefault="005A6663" w:rsidP="00FD2E37">
            <w:pPr>
              <w:jc w:val="center"/>
              <w:rPr>
                <w:rFonts w:asciiTheme="majorBidi" w:hAnsiTheme="majorBidi" w:cstheme="majorBidi"/>
                <w:sz w:val="32"/>
                <w:szCs w:val="32"/>
              </w:rPr>
            </w:pPr>
            <w:r w:rsidRPr="001D4174">
              <w:rPr>
                <w:rFonts w:asciiTheme="majorBidi" w:hAnsiTheme="majorBidi" w:cstheme="majorBidi"/>
                <w:sz w:val="32"/>
                <w:szCs w:val="32"/>
              </w:rPr>
              <w:t>(Audited)</w:t>
            </w:r>
          </w:p>
        </w:tc>
        <w:tc>
          <w:tcPr>
            <w:tcW w:w="1276" w:type="dxa"/>
            <w:vAlign w:val="bottom"/>
          </w:tcPr>
          <w:p w14:paraId="5BC95407" w14:textId="77777777" w:rsidR="005A6663" w:rsidRPr="001D4174" w:rsidRDefault="005A6663" w:rsidP="00FD2E37">
            <w:pPr>
              <w:jc w:val="center"/>
              <w:rPr>
                <w:rFonts w:asciiTheme="majorBidi" w:hAnsiTheme="majorBidi" w:cstheme="majorBidi"/>
                <w:sz w:val="32"/>
                <w:szCs w:val="32"/>
              </w:rPr>
            </w:pPr>
          </w:p>
        </w:tc>
        <w:tc>
          <w:tcPr>
            <w:tcW w:w="1276" w:type="dxa"/>
            <w:vAlign w:val="bottom"/>
          </w:tcPr>
          <w:p w14:paraId="55A96C08" w14:textId="77777777" w:rsidR="005A6663" w:rsidRPr="001D4174" w:rsidRDefault="005A6663" w:rsidP="00FD2E37">
            <w:pPr>
              <w:jc w:val="center"/>
              <w:rPr>
                <w:rFonts w:asciiTheme="majorBidi" w:hAnsiTheme="majorBidi" w:cstheme="majorBidi"/>
                <w:sz w:val="32"/>
                <w:szCs w:val="32"/>
              </w:rPr>
            </w:pPr>
            <w:r w:rsidRPr="001D4174">
              <w:rPr>
                <w:rFonts w:asciiTheme="majorBidi" w:hAnsiTheme="majorBidi" w:cstheme="majorBidi"/>
                <w:sz w:val="32"/>
                <w:szCs w:val="32"/>
              </w:rPr>
              <w:t>(Audited)</w:t>
            </w:r>
          </w:p>
        </w:tc>
      </w:tr>
      <w:tr w:rsidR="00124431" w:rsidRPr="001D4174" w14:paraId="73E4EBFE" w14:textId="77777777" w:rsidTr="00BA5742">
        <w:trPr>
          <w:trHeight w:val="340"/>
        </w:trPr>
        <w:tc>
          <w:tcPr>
            <w:tcW w:w="4394" w:type="dxa"/>
            <w:vAlign w:val="center"/>
          </w:tcPr>
          <w:p w14:paraId="6E8E8769" w14:textId="694693DA" w:rsidR="005A6663" w:rsidRPr="001D4174" w:rsidRDefault="00AB1312" w:rsidP="00FD2E37">
            <w:pPr>
              <w:rPr>
                <w:rFonts w:asciiTheme="majorBidi" w:hAnsiTheme="majorBidi" w:cstheme="majorBidi"/>
                <w:b/>
                <w:bCs/>
                <w:sz w:val="32"/>
                <w:szCs w:val="32"/>
                <w:cs/>
              </w:rPr>
            </w:pPr>
            <w:r w:rsidRPr="001D4174">
              <w:rPr>
                <w:rFonts w:asciiTheme="majorBidi" w:hAnsiTheme="majorBidi" w:cstheme="majorBidi"/>
                <w:b/>
                <w:bCs/>
                <w:sz w:val="32"/>
                <w:szCs w:val="32"/>
              </w:rPr>
              <w:t xml:space="preserve">Current </w:t>
            </w:r>
            <w:r w:rsidR="007246CF" w:rsidRPr="001D4174">
              <w:rPr>
                <w:rFonts w:asciiTheme="majorBidi" w:hAnsiTheme="majorBidi" w:cstheme="majorBidi"/>
                <w:b/>
                <w:bCs/>
                <w:sz w:val="32"/>
                <w:szCs w:val="32"/>
              </w:rPr>
              <w:t>c</w:t>
            </w:r>
            <w:r w:rsidR="005A6663" w:rsidRPr="001D4174">
              <w:rPr>
                <w:rFonts w:asciiTheme="majorBidi" w:hAnsiTheme="majorBidi" w:cstheme="majorBidi"/>
                <w:b/>
                <w:bCs/>
                <w:sz w:val="32"/>
                <w:szCs w:val="32"/>
              </w:rPr>
              <w:t>ontract assets</w:t>
            </w:r>
          </w:p>
        </w:tc>
        <w:tc>
          <w:tcPr>
            <w:tcW w:w="1275" w:type="dxa"/>
            <w:vAlign w:val="bottom"/>
          </w:tcPr>
          <w:p w14:paraId="6CEDC3F9" w14:textId="77777777" w:rsidR="005A6663" w:rsidRPr="001D4174" w:rsidRDefault="005A6663" w:rsidP="00FD2E37">
            <w:pPr>
              <w:rPr>
                <w:rFonts w:asciiTheme="majorBidi" w:hAnsiTheme="majorBidi" w:cstheme="majorBidi"/>
                <w:sz w:val="32"/>
                <w:szCs w:val="32"/>
              </w:rPr>
            </w:pPr>
          </w:p>
        </w:tc>
        <w:tc>
          <w:tcPr>
            <w:tcW w:w="1276" w:type="dxa"/>
            <w:vAlign w:val="bottom"/>
          </w:tcPr>
          <w:p w14:paraId="788418F8" w14:textId="77777777" w:rsidR="005A6663" w:rsidRPr="001D4174" w:rsidRDefault="005A6663" w:rsidP="00FD2E37">
            <w:pPr>
              <w:rPr>
                <w:rFonts w:asciiTheme="majorBidi" w:hAnsiTheme="majorBidi" w:cstheme="majorBidi"/>
                <w:sz w:val="32"/>
                <w:szCs w:val="32"/>
              </w:rPr>
            </w:pPr>
          </w:p>
        </w:tc>
        <w:tc>
          <w:tcPr>
            <w:tcW w:w="1276" w:type="dxa"/>
            <w:vAlign w:val="bottom"/>
          </w:tcPr>
          <w:p w14:paraId="7EBEE97C" w14:textId="77777777" w:rsidR="005A6663" w:rsidRPr="001D4174" w:rsidRDefault="005A6663" w:rsidP="00FD2E37">
            <w:pPr>
              <w:rPr>
                <w:rFonts w:asciiTheme="majorBidi" w:hAnsiTheme="majorBidi" w:cstheme="majorBidi"/>
                <w:sz w:val="32"/>
                <w:szCs w:val="32"/>
              </w:rPr>
            </w:pPr>
          </w:p>
        </w:tc>
        <w:tc>
          <w:tcPr>
            <w:tcW w:w="1276" w:type="dxa"/>
            <w:vAlign w:val="bottom"/>
          </w:tcPr>
          <w:p w14:paraId="7D1042F0" w14:textId="77777777" w:rsidR="005A6663" w:rsidRPr="001D4174" w:rsidRDefault="005A6663" w:rsidP="00FD2E37">
            <w:pPr>
              <w:rPr>
                <w:rFonts w:asciiTheme="majorBidi" w:hAnsiTheme="majorBidi" w:cstheme="majorBidi"/>
                <w:sz w:val="32"/>
                <w:szCs w:val="32"/>
              </w:rPr>
            </w:pPr>
          </w:p>
        </w:tc>
      </w:tr>
      <w:tr w:rsidR="00700B6F" w:rsidRPr="001D4174" w14:paraId="4B74EA2A" w14:textId="77777777" w:rsidTr="00BA64AB">
        <w:trPr>
          <w:trHeight w:val="397"/>
        </w:trPr>
        <w:tc>
          <w:tcPr>
            <w:tcW w:w="4394" w:type="dxa"/>
            <w:vAlign w:val="center"/>
          </w:tcPr>
          <w:p w14:paraId="303E6463" w14:textId="3BA08D49" w:rsidR="00700B6F" w:rsidRPr="001D4174" w:rsidRDefault="00700B6F" w:rsidP="00700B6F">
            <w:pPr>
              <w:ind w:left="170"/>
              <w:rPr>
                <w:rFonts w:asciiTheme="majorBidi" w:hAnsiTheme="majorBidi" w:cstheme="majorBidi"/>
                <w:sz w:val="32"/>
                <w:szCs w:val="32"/>
              </w:rPr>
            </w:pPr>
            <w:r w:rsidRPr="001D4174">
              <w:rPr>
                <w:rFonts w:asciiTheme="majorBidi" w:hAnsiTheme="majorBidi" w:cstheme="majorBidi"/>
                <w:sz w:val="32"/>
                <w:szCs w:val="32"/>
              </w:rPr>
              <w:t>Unbilled receivables</w:t>
            </w:r>
          </w:p>
        </w:tc>
        <w:tc>
          <w:tcPr>
            <w:tcW w:w="1275" w:type="dxa"/>
            <w:vAlign w:val="bottom"/>
          </w:tcPr>
          <w:p w14:paraId="649E0035" w14:textId="2EE82E99" w:rsidR="00700B6F" w:rsidRPr="001D4174" w:rsidRDefault="002A1970" w:rsidP="00700B6F">
            <w:pPr>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71,315</w:t>
            </w:r>
          </w:p>
        </w:tc>
        <w:tc>
          <w:tcPr>
            <w:tcW w:w="1276" w:type="dxa"/>
            <w:vAlign w:val="center"/>
          </w:tcPr>
          <w:p w14:paraId="1C7ACDB8" w14:textId="1118B48A" w:rsidR="00700B6F" w:rsidRPr="001D4174" w:rsidRDefault="00700B6F" w:rsidP="00700B6F">
            <w:pPr>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176,524</w:t>
            </w:r>
          </w:p>
        </w:tc>
        <w:tc>
          <w:tcPr>
            <w:tcW w:w="1276" w:type="dxa"/>
            <w:vAlign w:val="center"/>
          </w:tcPr>
          <w:p w14:paraId="2E32C4DE" w14:textId="29321C60" w:rsidR="00700B6F" w:rsidRPr="001D4174" w:rsidRDefault="00700B6F" w:rsidP="00700B6F">
            <w:pPr>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w:t>
            </w:r>
          </w:p>
        </w:tc>
        <w:tc>
          <w:tcPr>
            <w:tcW w:w="1276" w:type="dxa"/>
            <w:vAlign w:val="center"/>
          </w:tcPr>
          <w:p w14:paraId="6CB734E3" w14:textId="3A6233B1" w:rsidR="00700B6F" w:rsidRPr="001D4174" w:rsidRDefault="00700B6F" w:rsidP="00700B6F">
            <w:pPr>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w:t>
            </w:r>
          </w:p>
        </w:tc>
      </w:tr>
      <w:tr w:rsidR="00700B6F" w:rsidRPr="001D4174" w14:paraId="006B60D6" w14:textId="77777777" w:rsidTr="00BA64AB">
        <w:trPr>
          <w:trHeight w:val="397"/>
        </w:trPr>
        <w:tc>
          <w:tcPr>
            <w:tcW w:w="4394" w:type="dxa"/>
            <w:vAlign w:val="center"/>
          </w:tcPr>
          <w:p w14:paraId="5F483748" w14:textId="1958F0B4" w:rsidR="00700B6F" w:rsidRPr="001D4174" w:rsidRDefault="00700B6F" w:rsidP="00700B6F">
            <w:pPr>
              <w:ind w:left="170"/>
              <w:rPr>
                <w:rFonts w:asciiTheme="majorBidi" w:hAnsiTheme="majorBidi" w:cstheme="majorBidi"/>
                <w:sz w:val="32"/>
                <w:szCs w:val="32"/>
              </w:rPr>
            </w:pPr>
            <w:r w:rsidRPr="001D4174">
              <w:rPr>
                <w:rFonts w:asciiTheme="majorBidi" w:hAnsiTheme="majorBidi" w:cstheme="majorBidi"/>
                <w:sz w:val="32"/>
                <w:szCs w:val="32"/>
              </w:rPr>
              <w:t>Retention receivables</w:t>
            </w:r>
          </w:p>
        </w:tc>
        <w:tc>
          <w:tcPr>
            <w:tcW w:w="1275" w:type="dxa"/>
            <w:vAlign w:val="bottom"/>
          </w:tcPr>
          <w:p w14:paraId="707D9FD1" w14:textId="7BA844F1" w:rsidR="00700B6F" w:rsidRPr="001D4174" w:rsidRDefault="002A1970" w:rsidP="00700B6F">
            <w:pPr>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306,124</w:t>
            </w:r>
          </w:p>
        </w:tc>
        <w:tc>
          <w:tcPr>
            <w:tcW w:w="1276" w:type="dxa"/>
            <w:vAlign w:val="center"/>
          </w:tcPr>
          <w:p w14:paraId="1E690CE3" w14:textId="76009032" w:rsidR="00700B6F" w:rsidRPr="001D4174" w:rsidRDefault="00700B6F" w:rsidP="00700B6F">
            <w:pPr>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300,750</w:t>
            </w:r>
          </w:p>
        </w:tc>
        <w:tc>
          <w:tcPr>
            <w:tcW w:w="1276" w:type="dxa"/>
            <w:vAlign w:val="center"/>
          </w:tcPr>
          <w:p w14:paraId="3F2032F6" w14:textId="02776160" w:rsidR="00700B6F" w:rsidRPr="001D4174" w:rsidRDefault="00700B6F" w:rsidP="00700B6F">
            <w:pPr>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w:t>
            </w:r>
          </w:p>
        </w:tc>
        <w:tc>
          <w:tcPr>
            <w:tcW w:w="1276" w:type="dxa"/>
            <w:vAlign w:val="center"/>
          </w:tcPr>
          <w:p w14:paraId="514FE0AE" w14:textId="6465F3A7" w:rsidR="00700B6F" w:rsidRPr="001D4174" w:rsidRDefault="00700B6F" w:rsidP="00700B6F">
            <w:pPr>
              <w:tabs>
                <w:tab w:val="decimal" w:pos="1004"/>
              </w:tabs>
              <w:jc w:val="center"/>
              <w:rPr>
                <w:rFonts w:asciiTheme="majorBidi" w:hAnsiTheme="majorBidi" w:cstheme="majorBidi"/>
                <w:sz w:val="32"/>
                <w:szCs w:val="32"/>
                <w:cs/>
              </w:rPr>
            </w:pPr>
            <w:r w:rsidRPr="001D4174">
              <w:rPr>
                <w:rFonts w:asciiTheme="majorBidi" w:hAnsiTheme="majorBidi" w:cstheme="majorBidi"/>
                <w:sz w:val="32"/>
                <w:szCs w:val="32"/>
              </w:rPr>
              <w:t>-</w:t>
            </w:r>
          </w:p>
        </w:tc>
      </w:tr>
      <w:tr w:rsidR="00700B6F" w:rsidRPr="001D4174" w14:paraId="392E2979" w14:textId="77777777" w:rsidTr="00BA64AB">
        <w:trPr>
          <w:trHeight w:val="397"/>
        </w:trPr>
        <w:tc>
          <w:tcPr>
            <w:tcW w:w="4394" w:type="dxa"/>
            <w:vAlign w:val="center"/>
          </w:tcPr>
          <w:p w14:paraId="326E9B41" w14:textId="3F61281D" w:rsidR="00700B6F" w:rsidRPr="001D4174" w:rsidRDefault="00700B6F" w:rsidP="00700B6F">
            <w:pPr>
              <w:rPr>
                <w:rFonts w:asciiTheme="majorBidi" w:hAnsiTheme="majorBidi" w:cstheme="majorBidi"/>
                <w:sz w:val="32"/>
                <w:szCs w:val="32"/>
              </w:rPr>
            </w:pPr>
            <w:r w:rsidRPr="001D4174">
              <w:rPr>
                <w:rFonts w:asciiTheme="majorBidi" w:hAnsiTheme="majorBidi" w:cstheme="majorBidi"/>
                <w:sz w:val="32"/>
                <w:szCs w:val="32"/>
              </w:rPr>
              <w:t>Total current contract assets</w:t>
            </w:r>
          </w:p>
        </w:tc>
        <w:tc>
          <w:tcPr>
            <w:tcW w:w="1275" w:type="dxa"/>
            <w:vAlign w:val="bottom"/>
          </w:tcPr>
          <w:p w14:paraId="5846D837" w14:textId="636FCE6F" w:rsidR="00700B6F" w:rsidRPr="001D4174" w:rsidRDefault="00700B6F" w:rsidP="00700B6F">
            <w:pPr>
              <w:pBdr>
                <w:top w:val="single" w:sz="4" w:space="1" w:color="auto"/>
                <w:bottom w:val="double" w:sz="4" w:space="1" w:color="auto"/>
              </w:pBdr>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377,439</w:t>
            </w:r>
          </w:p>
        </w:tc>
        <w:tc>
          <w:tcPr>
            <w:tcW w:w="1276" w:type="dxa"/>
            <w:vAlign w:val="center"/>
          </w:tcPr>
          <w:p w14:paraId="30E1A5E3" w14:textId="1BEC6B53" w:rsidR="00700B6F" w:rsidRPr="001D4174" w:rsidRDefault="00700B6F" w:rsidP="00700B6F">
            <w:pPr>
              <w:pBdr>
                <w:top w:val="single" w:sz="4" w:space="1" w:color="auto"/>
                <w:bottom w:val="double" w:sz="4" w:space="1" w:color="auto"/>
              </w:pBdr>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477,274</w:t>
            </w:r>
          </w:p>
        </w:tc>
        <w:tc>
          <w:tcPr>
            <w:tcW w:w="1276" w:type="dxa"/>
            <w:vAlign w:val="center"/>
          </w:tcPr>
          <w:p w14:paraId="5BA5C6D6" w14:textId="38DF52D4" w:rsidR="00700B6F" w:rsidRPr="001D4174" w:rsidRDefault="00700B6F" w:rsidP="00700B6F">
            <w:pPr>
              <w:pBdr>
                <w:top w:val="single" w:sz="4" w:space="1" w:color="auto"/>
                <w:bottom w:val="double" w:sz="4" w:space="1" w:color="auto"/>
              </w:pBdr>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w:t>
            </w:r>
          </w:p>
        </w:tc>
        <w:tc>
          <w:tcPr>
            <w:tcW w:w="1276" w:type="dxa"/>
            <w:vAlign w:val="center"/>
          </w:tcPr>
          <w:p w14:paraId="01C9E3A0" w14:textId="36412C27" w:rsidR="00700B6F" w:rsidRPr="001D4174" w:rsidRDefault="00700B6F" w:rsidP="00700B6F">
            <w:pPr>
              <w:pBdr>
                <w:top w:val="single" w:sz="4" w:space="1" w:color="auto"/>
                <w:bottom w:val="double" w:sz="4" w:space="1" w:color="auto"/>
              </w:pBdr>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w:t>
            </w:r>
          </w:p>
        </w:tc>
      </w:tr>
      <w:tr w:rsidR="002921AF" w:rsidRPr="001D4174" w14:paraId="483797AF" w14:textId="77777777" w:rsidTr="00D467AC">
        <w:trPr>
          <w:trHeight w:val="340"/>
        </w:trPr>
        <w:tc>
          <w:tcPr>
            <w:tcW w:w="4394" w:type="dxa"/>
            <w:vAlign w:val="center"/>
          </w:tcPr>
          <w:p w14:paraId="20A1D852" w14:textId="09CD2701" w:rsidR="002921AF" w:rsidRPr="001D4174" w:rsidRDefault="002921AF" w:rsidP="002921AF">
            <w:pPr>
              <w:spacing w:before="120"/>
              <w:rPr>
                <w:rFonts w:asciiTheme="majorBidi" w:hAnsiTheme="majorBidi" w:cstheme="majorBidi"/>
                <w:b/>
                <w:bCs/>
                <w:sz w:val="32"/>
                <w:szCs w:val="32"/>
                <w:cs/>
              </w:rPr>
            </w:pPr>
            <w:r w:rsidRPr="001D4174">
              <w:rPr>
                <w:rFonts w:asciiTheme="majorBidi" w:hAnsiTheme="majorBidi" w:cstheme="majorBidi"/>
                <w:b/>
                <w:bCs/>
                <w:sz w:val="32"/>
                <w:szCs w:val="32"/>
              </w:rPr>
              <w:t>Current contract liabilities</w:t>
            </w:r>
          </w:p>
        </w:tc>
        <w:tc>
          <w:tcPr>
            <w:tcW w:w="1275" w:type="dxa"/>
            <w:vAlign w:val="bottom"/>
          </w:tcPr>
          <w:p w14:paraId="7BF48D0D" w14:textId="77777777" w:rsidR="002921AF" w:rsidRPr="001D4174" w:rsidRDefault="002921AF" w:rsidP="002921AF">
            <w:pPr>
              <w:tabs>
                <w:tab w:val="decimal" w:pos="1004"/>
              </w:tabs>
              <w:spacing w:before="120"/>
              <w:jc w:val="center"/>
              <w:rPr>
                <w:rFonts w:asciiTheme="majorBidi" w:hAnsiTheme="majorBidi" w:cstheme="majorBidi"/>
                <w:sz w:val="32"/>
                <w:szCs w:val="32"/>
              </w:rPr>
            </w:pPr>
          </w:p>
        </w:tc>
        <w:tc>
          <w:tcPr>
            <w:tcW w:w="1276" w:type="dxa"/>
            <w:vAlign w:val="center"/>
          </w:tcPr>
          <w:p w14:paraId="6FD42A50" w14:textId="77777777" w:rsidR="002921AF" w:rsidRPr="001D4174" w:rsidRDefault="002921AF" w:rsidP="002921AF">
            <w:pPr>
              <w:tabs>
                <w:tab w:val="decimal" w:pos="1004"/>
              </w:tabs>
              <w:spacing w:before="120"/>
              <w:jc w:val="center"/>
              <w:rPr>
                <w:rFonts w:asciiTheme="majorBidi" w:hAnsiTheme="majorBidi" w:cstheme="majorBidi"/>
                <w:sz w:val="32"/>
                <w:szCs w:val="32"/>
              </w:rPr>
            </w:pPr>
          </w:p>
        </w:tc>
        <w:tc>
          <w:tcPr>
            <w:tcW w:w="1276" w:type="dxa"/>
            <w:vAlign w:val="center"/>
          </w:tcPr>
          <w:p w14:paraId="39682797" w14:textId="77777777" w:rsidR="002921AF" w:rsidRPr="001D4174" w:rsidRDefault="002921AF" w:rsidP="002921AF">
            <w:pPr>
              <w:tabs>
                <w:tab w:val="decimal" w:pos="1004"/>
              </w:tabs>
              <w:spacing w:before="120"/>
              <w:jc w:val="center"/>
              <w:rPr>
                <w:rFonts w:asciiTheme="majorBidi" w:hAnsiTheme="majorBidi" w:cstheme="majorBidi"/>
                <w:sz w:val="32"/>
                <w:szCs w:val="32"/>
              </w:rPr>
            </w:pPr>
          </w:p>
        </w:tc>
        <w:tc>
          <w:tcPr>
            <w:tcW w:w="1276" w:type="dxa"/>
            <w:vAlign w:val="center"/>
          </w:tcPr>
          <w:p w14:paraId="6BC38E51" w14:textId="77777777" w:rsidR="002921AF" w:rsidRPr="001D4174" w:rsidRDefault="002921AF" w:rsidP="002921AF">
            <w:pPr>
              <w:tabs>
                <w:tab w:val="decimal" w:pos="1004"/>
              </w:tabs>
              <w:spacing w:before="120"/>
              <w:jc w:val="center"/>
              <w:rPr>
                <w:rFonts w:asciiTheme="majorBidi" w:hAnsiTheme="majorBidi" w:cstheme="majorBidi"/>
                <w:sz w:val="32"/>
                <w:szCs w:val="32"/>
              </w:rPr>
            </w:pPr>
          </w:p>
        </w:tc>
      </w:tr>
      <w:tr w:rsidR="002921AF" w:rsidRPr="001D4174" w14:paraId="01D078D1" w14:textId="77777777" w:rsidTr="0030415E">
        <w:trPr>
          <w:trHeight w:val="397"/>
        </w:trPr>
        <w:tc>
          <w:tcPr>
            <w:tcW w:w="4394" w:type="dxa"/>
            <w:vAlign w:val="center"/>
          </w:tcPr>
          <w:p w14:paraId="17C301E6" w14:textId="7F5A1D54" w:rsidR="002921AF" w:rsidRPr="001D4174" w:rsidRDefault="002921AF" w:rsidP="002921AF">
            <w:pPr>
              <w:ind w:left="170"/>
              <w:rPr>
                <w:rFonts w:asciiTheme="majorBidi" w:hAnsiTheme="majorBidi" w:cstheme="majorBidi"/>
                <w:sz w:val="32"/>
                <w:szCs w:val="32"/>
              </w:rPr>
            </w:pPr>
            <w:r w:rsidRPr="001D4174">
              <w:rPr>
                <w:rFonts w:asciiTheme="majorBidi" w:hAnsiTheme="majorBidi" w:cstheme="majorBidi"/>
                <w:sz w:val="32"/>
                <w:szCs w:val="32"/>
              </w:rPr>
              <w:t xml:space="preserve">Advance received from customers </w:t>
            </w:r>
          </w:p>
        </w:tc>
        <w:tc>
          <w:tcPr>
            <w:tcW w:w="1275" w:type="dxa"/>
            <w:vAlign w:val="bottom"/>
          </w:tcPr>
          <w:p w14:paraId="2F2C888E" w14:textId="4DE140C5" w:rsidR="002921AF" w:rsidRPr="001D4174" w:rsidRDefault="002921AF" w:rsidP="002921AF">
            <w:pPr>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303,186</w:t>
            </w:r>
          </w:p>
        </w:tc>
        <w:tc>
          <w:tcPr>
            <w:tcW w:w="1276" w:type="dxa"/>
            <w:vAlign w:val="center"/>
          </w:tcPr>
          <w:p w14:paraId="5A7F8BAC" w14:textId="631B8F11" w:rsidR="002921AF" w:rsidRPr="001D4174" w:rsidRDefault="002921AF" w:rsidP="002921AF">
            <w:pPr>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37,832</w:t>
            </w:r>
          </w:p>
        </w:tc>
        <w:tc>
          <w:tcPr>
            <w:tcW w:w="1276" w:type="dxa"/>
            <w:vAlign w:val="center"/>
          </w:tcPr>
          <w:p w14:paraId="6A1E2863" w14:textId="6A795646" w:rsidR="002921AF" w:rsidRPr="001D4174" w:rsidRDefault="002921AF" w:rsidP="002921AF">
            <w:pPr>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w:t>
            </w:r>
          </w:p>
        </w:tc>
        <w:tc>
          <w:tcPr>
            <w:tcW w:w="1276" w:type="dxa"/>
            <w:vAlign w:val="center"/>
          </w:tcPr>
          <w:p w14:paraId="2200552E" w14:textId="6F80BFA8" w:rsidR="002921AF" w:rsidRPr="001D4174" w:rsidRDefault="002921AF" w:rsidP="002921AF">
            <w:pPr>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w:t>
            </w:r>
          </w:p>
        </w:tc>
      </w:tr>
      <w:tr w:rsidR="001C40C0" w:rsidRPr="001D4174" w14:paraId="00521546" w14:textId="77777777" w:rsidTr="00C81FDD">
        <w:trPr>
          <w:trHeight w:val="397"/>
        </w:trPr>
        <w:tc>
          <w:tcPr>
            <w:tcW w:w="4394" w:type="dxa"/>
            <w:vAlign w:val="center"/>
          </w:tcPr>
          <w:p w14:paraId="07D3A772" w14:textId="7C28C342" w:rsidR="001C40C0" w:rsidRPr="001D4174" w:rsidRDefault="001C40C0" w:rsidP="001C40C0">
            <w:pPr>
              <w:ind w:left="170" w:hanging="3"/>
              <w:rPr>
                <w:rFonts w:asciiTheme="majorBidi" w:hAnsiTheme="majorBidi" w:cstheme="majorBidi"/>
                <w:sz w:val="32"/>
                <w:szCs w:val="32"/>
              </w:rPr>
            </w:pPr>
            <w:r w:rsidRPr="001D4174">
              <w:rPr>
                <w:rFonts w:asciiTheme="majorBidi" w:hAnsiTheme="majorBidi" w:cstheme="majorBidi"/>
                <w:sz w:val="32"/>
                <w:szCs w:val="32"/>
              </w:rPr>
              <w:t>Provision for warranty cost</w:t>
            </w:r>
          </w:p>
        </w:tc>
        <w:tc>
          <w:tcPr>
            <w:tcW w:w="1275" w:type="dxa"/>
            <w:vAlign w:val="bottom"/>
          </w:tcPr>
          <w:p w14:paraId="5DCB6E7E" w14:textId="08696755" w:rsidR="001C40C0" w:rsidRPr="001D4174" w:rsidRDefault="001C40C0" w:rsidP="001C40C0">
            <w:pPr>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7,554</w:t>
            </w:r>
          </w:p>
        </w:tc>
        <w:tc>
          <w:tcPr>
            <w:tcW w:w="1276" w:type="dxa"/>
            <w:vAlign w:val="center"/>
          </w:tcPr>
          <w:p w14:paraId="605ACCCF" w14:textId="3DB10BC8" w:rsidR="001C40C0" w:rsidRPr="001D4174" w:rsidRDefault="001C40C0" w:rsidP="001C40C0">
            <w:pPr>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7,511</w:t>
            </w:r>
          </w:p>
        </w:tc>
        <w:tc>
          <w:tcPr>
            <w:tcW w:w="1276" w:type="dxa"/>
            <w:vAlign w:val="center"/>
          </w:tcPr>
          <w:p w14:paraId="167016C4" w14:textId="77777777" w:rsidR="001C40C0" w:rsidRPr="001D4174" w:rsidRDefault="001C40C0" w:rsidP="001C40C0">
            <w:pPr>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w:t>
            </w:r>
          </w:p>
        </w:tc>
        <w:tc>
          <w:tcPr>
            <w:tcW w:w="1276" w:type="dxa"/>
            <w:vAlign w:val="center"/>
          </w:tcPr>
          <w:p w14:paraId="65261074" w14:textId="77777777" w:rsidR="001C40C0" w:rsidRPr="001D4174" w:rsidRDefault="001C40C0" w:rsidP="001C40C0">
            <w:pPr>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w:t>
            </w:r>
          </w:p>
        </w:tc>
      </w:tr>
      <w:tr w:rsidR="002921AF" w:rsidRPr="001D4174" w14:paraId="7EB24B68" w14:textId="77777777" w:rsidTr="0030415E">
        <w:trPr>
          <w:trHeight w:val="397"/>
        </w:trPr>
        <w:tc>
          <w:tcPr>
            <w:tcW w:w="4394" w:type="dxa"/>
            <w:vAlign w:val="center"/>
          </w:tcPr>
          <w:p w14:paraId="35B798C2" w14:textId="588F863E" w:rsidR="002921AF" w:rsidRPr="001D4174" w:rsidRDefault="00FC76C2" w:rsidP="002921AF">
            <w:pPr>
              <w:ind w:left="170" w:hanging="3"/>
              <w:rPr>
                <w:rFonts w:asciiTheme="majorBidi" w:hAnsiTheme="majorBidi" w:cstheme="majorBidi"/>
                <w:sz w:val="32"/>
                <w:szCs w:val="32"/>
              </w:rPr>
            </w:pPr>
            <w:r w:rsidRPr="001D4174">
              <w:rPr>
                <w:rFonts w:asciiTheme="majorBidi" w:hAnsiTheme="majorBidi" w:cstheme="majorBidi"/>
                <w:sz w:val="32"/>
                <w:szCs w:val="32"/>
              </w:rPr>
              <w:t>Provision for losses on construction projects</w:t>
            </w:r>
          </w:p>
        </w:tc>
        <w:tc>
          <w:tcPr>
            <w:tcW w:w="1275" w:type="dxa"/>
            <w:vAlign w:val="bottom"/>
          </w:tcPr>
          <w:p w14:paraId="5F6C121C" w14:textId="22E3C3D5" w:rsidR="002921AF" w:rsidRPr="001D4174" w:rsidRDefault="00FC76C2" w:rsidP="002921AF">
            <w:pPr>
              <w:pBdr>
                <w:bottom w:val="single" w:sz="4" w:space="1" w:color="auto"/>
              </w:pBdr>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w:t>
            </w:r>
          </w:p>
        </w:tc>
        <w:tc>
          <w:tcPr>
            <w:tcW w:w="1276" w:type="dxa"/>
            <w:vAlign w:val="center"/>
          </w:tcPr>
          <w:p w14:paraId="4FFF9F87" w14:textId="75203AA2" w:rsidR="002921AF" w:rsidRPr="001D4174" w:rsidRDefault="00FC76C2" w:rsidP="002921AF">
            <w:pPr>
              <w:pBdr>
                <w:bottom w:val="single" w:sz="4" w:space="1" w:color="auto"/>
              </w:pBdr>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1,658</w:t>
            </w:r>
          </w:p>
        </w:tc>
        <w:tc>
          <w:tcPr>
            <w:tcW w:w="1276" w:type="dxa"/>
            <w:vAlign w:val="center"/>
          </w:tcPr>
          <w:p w14:paraId="1C97D257" w14:textId="4332733C" w:rsidR="002921AF" w:rsidRPr="001D4174" w:rsidRDefault="002921AF" w:rsidP="002921AF">
            <w:pPr>
              <w:pBdr>
                <w:bottom w:val="single" w:sz="4" w:space="1" w:color="auto"/>
              </w:pBdr>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w:t>
            </w:r>
          </w:p>
        </w:tc>
        <w:tc>
          <w:tcPr>
            <w:tcW w:w="1276" w:type="dxa"/>
            <w:vAlign w:val="center"/>
          </w:tcPr>
          <w:p w14:paraId="076D1459" w14:textId="3AC1364E" w:rsidR="002921AF" w:rsidRPr="001D4174" w:rsidRDefault="002921AF" w:rsidP="002921AF">
            <w:pPr>
              <w:pBdr>
                <w:bottom w:val="single" w:sz="4" w:space="1" w:color="auto"/>
              </w:pBdr>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w:t>
            </w:r>
          </w:p>
        </w:tc>
      </w:tr>
      <w:tr w:rsidR="002921AF" w:rsidRPr="001D4174" w14:paraId="75A97B41" w14:textId="77777777" w:rsidTr="0030415E">
        <w:trPr>
          <w:trHeight w:val="397"/>
        </w:trPr>
        <w:tc>
          <w:tcPr>
            <w:tcW w:w="4394" w:type="dxa"/>
            <w:vAlign w:val="center"/>
          </w:tcPr>
          <w:p w14:paraId="1903D403" w14:textId="0D4CBB20" w:rsidR="002921AF" w:rsidRPr="001D4174" w:rsidRDefault="002921AF" w:rsidP="002921AF">
            <w:pPr>
              <w:rPr>
                <w:rFonts w:asciiTheme="majorBidi" w:hAnsiTheme="majorBidi" w:cstheme="majorBidi"/>
                <w:sz w:val="32"/>
                <w:szCs w:val="32"/>
              </w:rPr>
            </w:pPr>
            <w:r w:rsidRPr="001D4174">
              <w:rPr>
                <w:rFonts w:asciiTheme="majorBidi" w:hAnsiTheme="majorBidi" w:cstheme="majorBidi"/>
                <w:sz w:val="32"/>
                <w:szCs w:val="32"/>
              </w:rPr>
              <w:t>Total current contract liabilities</w:t>
            </w:r>
          </w:p>
        </w:tc>
        <w:tc>
          <w:tcPr>
            <w:tcW w:w="1275" w:type="dxa"/>
            <w:vAlign w:val="bottom"/>
          </w:tcPr>
          <w:p w14:paraId="42E93B0D" w14:textId="3192F43F" w:rsidR="002921AF" w:rsidRPr="001D4174" w:rsidRDefault="002921AF" w:rsidP="002921AF">
            <w:pPr>
              <w:pBdr>
                <w:bottom w:val="double" w:sz="4" w:space="1" w:color="auto"/>
              </w:pBdr>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310,740</w:t>
            </w:r>
          </w:p>
        </w:tc>
        <w:tc>
          <w:tcPr>
            <w:tcW w:w="1276" w:type="dxa"/>
            <w:vAlign w:val="center"/>
          </w:tcPr>
          <w:p w14:paraId="088B31E6" w14:textId="7737A2B1" w:rsidR="002921AF" w:rsidRPr="001D4174" w:rsidRDefault="002921AF" w:rsidP="002921AF">
            <w:pPr>
              <w:pBdr>
                <w:bottom w:val="double" w:sz="4" w:space="1" w:color="auto"/>
              </w:pBdr>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47,001</w:t>
            </w:r>
          </w:p>
        </w:tc>
        <w:tc>
          <w:tcPr>
            <w:tcW w:w="1276" w:type="dxa"/>
            <w:vAlign w:val="center"/>
          </w:tcPr>
          <w:p w14:paraId="5F0605AA" w14:textId="017BAA07" w:rsidR="002921AF" w:rsidRPr="001D4174" w:rsidRDefault="002921AF" w:rsidP="002921AF">
            <w:pPr>
              <w:pBdr>
                <w:bottom w:val="double" w:sz="4" w:space="1" w:color="auto"/>
              </w:pBdr>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w:t>
            </w:r>
          </w:p>
        </w:tc>
        <w:tc>
          <w:tcPr>
            <w:tcW w:w="1276" w:type="dxa"/>
            <w:vAlign w:val="center"/>
          </w:tcPr>
          <w:p w14:paraId="0514450B" w14:textId="214D2B19" w:rsidR="002921AF" w:rsidRPr="001D4174" w:rsidRDefault="002921AF" w:rsidP="002921AF">
            <w:pPr>
              <w:pBdr>
                <w:bottom w:val="double" w:sz="4" w:space="1" w:color="auto"/>
              </w:pBdr>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w:t>
            </w:r>
          </w:p>
        </w:tc>
      </w:tr>
    </w:tbl>
    <w:p w14:paraId="6D1DE0A0" w14:textId="065CECB4" w:rsidR="009156F3" w:rsidRPr="001D4174" w:rsidRDefault="009156F3" w:rsidP="009156F3">
      <w:pPr>
        <w:pStyle w:val="ListParagraph"/>
        <w:spacing w:before="240" w:after="120" w:line="240" w:lineRule="auto"/>
        <w:ind w:left="426"/>
        <w:jc w:val="thaiDistribute"/>
        <w:rPr>
          <w:rFonts w:asciiTheme="majorBidi" w:hAnsiTheme="majorBidi" w:cstheme="majorBidi"/>
          <w:sz w:val="32"/>
          <w:szCs w:val="32"/>
          <w:lang w:val="en-GB"/>
        </w:rPr>
      </w:pPr>
      <w:r w:rsidRPr="001D4174">
        <w:rPr>
          <w:rFonts w:asciiTheme="majorBidi" w:hAnsiTheme="majorBidi" w:cstheme="majorBidi"/>
          <w:sz w:val="32"/>
          <w:szCs w:val="32"/>
          <w:lang w:val="en-GB"/>
        </w:rPr>
        <w:t>The Group made advance payments for the purchase of equipment to be used in its projects. The equipment will be delivered progressively and recogni</w:t>
      </w:r>
      <w:r w:rsidR="007C2A6A" w:rsidRPr="001D4174">
        <w:rPr>
          <w:rFonts w:asciiTheme="majorBidi" w:hAnsiTheme="majorBidi" w:cstheme="majorBidi"/>
          <w:sz w:val="32"/>
          <w:szCs w:val="32"/>
          <w:lang w:val="en-GB"/>
        </w:rPr>
        <w:t>s</w:t>
      </w:r>
      <w:r w:rsidRPr="001D4174">
        <w:rPr>
          <w:rFonts w:asciiTheme="majorBidi" w:hAnsiTheme="majorBidi" w:cstheme="majorBidi"/>
          <w:sz w:val="32"/>
          <w:szCs w:val="32"/>
          <w:lang w:val="en-GB"/>
        </w:rPr>
        <w:t>ed as assets or project costs, as appropriate, in accordance with the terms and conditions of the related contracts. As at 30 June 2026</w:t>
      </w:r>
      <w:r w:rsidR="007C2A6A" w:rsidRPr="001D4174">
        <w:rPr>
          <w:rFonts w:asciiTheme="majorBidi" w:hAnsiTheme="majorBidi" w:cstheme="majorBidi"/>
          <w:sz w:val="32"/>
          <w:szCs w:val="32"/>
          <w:lang w:val="en-GB"/>
        </w:rPr>
        <w:t xml:space="preserve"> and 31 December 2025</w:t>
      </w:r>
      <w:r w:rsidRPr="001D4174">
        <w:rPr>
          <w:rFonts w:asciiTheme="majorBidi" w:hAnsiTheme="majorBidi" w:cstheme="majorBidi"/>
          <w:sz w:val="32"/>
          <w:szCs w:val="32"/>
          <w:lang w:val="en-GB"/>
        </w:rPr>
        <w:t>, the balances of such advance payments amounted to Baht 137 million and Baht 2</w:t>
      </w:r>
      <w:r w:rsidR="00747372" w:rsidRPr="001D4174">
        <w:rPr>
          <w:rFonts w:asciiTheme="majorBidi" w:hAnsiTheme="majorBidi" w:cstheme="majorBidi"/>
          <w:sz w:val="32"/>
          <w:szCs w:val="32"/>
          <w:lang w:val="en-GB"/>
        </w:rPr>
        <w:t>3</w:t>
      </w:r>
      <w:r w:rsidRPr="001D4174">
        <w:rPr>
          <w:rFonts w:asciiTheme="majorBidi" w:hAnsiTheme="majorBidi" w:cstheme="majorBidi"/>
          <w:sz w:val="32"/>
          <w:szCs w:val="32"/>
          <w:lang w:val="en-GB"/>
        </w:rPr>
        <w:t xml:space="preserve"> million, respectively.</w:t>
      </w:r>
    </w:p>
    <w:p w14:paraId="15AB0773" w14:textId="77777777" w:rsidR="009156F3" w:rsidRPr="001D4174" w:rsidRDefault="009156F3" w:rsidP="009156F3">
      <w:pPr>
        <w:pStyle w:val="ListParagraph"/>
        <w:spacing w:before="240" w:after="120" w:line="240" w:lineRule="auto"/>
        <w:ind w:left="426"/>
        <w:jc w:val="thaiDistribute"/>
        <w:rPr>
          <w:rFonts w:asciiTheme="majorBidi" w:hAnsiTheme="majorBidi" w:cstheme="majorBidi"/>
          <w:sz w:val="32"/>
          <w:szCs w:val="32"/>
          <w:lang w:val="en-GB"/>
        </w:rPr>
      </w:pPr>
    </w:p>
    <w:p w14:paraId="6ACC3447" w14:textId="77777777" w:rsidR="009156F3" w:rsidRPr="001D4174" w:rsidRDefault="009156F3" w:rsidP="009156F3">
      <w:pPr>
        <w:pStyle w:val="ListParagraph"/>
        <w:spacing w:before="240" w:after="120" w:line="240" w:lineRule="auto"/>
        <w:ind w:left="426"/>
        <w:jc w:val="thaiDistribute"/>
        <w:rPr>
          <w:rFonts w:asciiTheme="majorBidi" w:hAnsiTheme="majorBidi" w:cstheme="majorBidi"/>
          <w:sz w:val="32"/>
          <w:szCs w:val="32"/>
          <w:lang w:val="en-GB"/>
        </w:rPr>
      </w:pPr>
    </w:p>
    <w:p w14:paraId="5B6F6D82" w14:textId="77777777" w:rsidR="009156F3" w:rsidRPr="001D4174" w:rsidRDefault="009156F3" w:rsidP="009156F3">
      <w:pPr>
        <w:pStyle w:val="ListParagraph"/>
        <w:spacing w:before="240" w:after="120" w:line="240" w:lineRule="auto"/>
        <w:ind w:left="426"/>
        <w:jc w:val="thaiDistribute"/>
        <w:rPr>
          <w:rFonts w:asciiTheme="majorBidi" w:hAnsiTheme="majorBidi" w:cstheme="majorBidi"/>
          <w:sz w:val="32"/>
          <w:szCs w:val="32"/>
          <w:lang w:val="en-GB"/>
        </w:rPr>
      </w:pPr>
    </w:p>
    <w:p w14:paraId="22A13C84" w14:textId="77777777" w:rsidR="009156F3" w:rsidRPr="001D4174" w:rsidRDefault="009156F3" w:rsidP="009156F3">
      <w:pPr>
        <w:pStyle w:val="ListParagraph"/>
        <w:spacing w:before="240" w:after="120" w:line="240" w:lineRule="auto"/>
        <w:ind w:left="426"/>
        <w:jc w:val="thaiDistribute"/>
        <w:rPr>
          <w:rFonts w:asciiTheme="majorBidi" w:hAnsiTheme="majorBidi" w:cstheme="majorBidi"/>
          <w:sz w:val="32"/>
          <w:szCs w:val="32"/>
          <w:lang w:val="en-GB"/>
        </w:rPr>
      </w:pPr>
    </w:p>
    <w:p w14:paraId="47212C59" w14:textId="77777777" w:rsidR="009156F3" w:rsidRPr="001D4174" w:rsidRDefault="009156F3" w:rsidP="009156F3">
      <w:pPr>
        <w:pStyle w:val="ListParagraph"/>
        <w:spacing w:before="240" w:after="120" w:line="240" w:lineRule="auto"/>
        <w:ind w:left="426"/>
        <w:jc w:val="thaiDistribute"/>
        <w:rPr>
          <w:rFonts w:asciiTheme="majorBidi" w:hAnsiTheme="majorBidi" w:cstheme="majorBidi"/>
          <w:sz w:val="32"/>
          <w:szCs w:val="32"/>
          <w:lang w:val="en-GB"/>
        </w:rPr>
      </w:pPr>
    </w:p>
    <w:p w14:paraId="7FFF5402" w14:textId="77777777" w:rsidR="009156F3" w:rsidRPr="001D4174" w:rsidRDefault="009156F3" w:rsidP="009156F3">
      <w:pPr>
        <w:pStyle w:val="ListParagraph"/>
        <w:spacing w:before="240" w:after="120" w:line="240" w:lineRule="auto"/>
        <w:ind w:left="426"/>
        <w:jc w:val="thaiDistribute"/>
        <w:rPr>
          <w:rFonts w:asciiTheme="majorBidi" w:hAnsiTheme="majorBidi" w:cstheme="majorBidi"/>
          <w:sz w:val="32"/>
          <w:szCs w:val="32"/>
          <w:lang w:val="en-GB"/>
        </w:rPr>
      </w:pPr>
    </w:p>
    <w:p w14:paraId="1448B21B" w14:textId="77777777" w:rsidR="009156F3" w:rsidRPr="001D4174" w:rsidRDefault="009156F3" w:rsidP="009156F3">
      <w:pPr>
        <w:pStyle w:val="ListParagraph"/>
        <w:spacing w:before="240" w:after="120" w:line="240" w:lineRule="auto"/>
        <w:ind w:left="426"/>
        <w:jc w:val="thaiDistribute"/>
        <w:rPr>
          <w:rFonts w:asciiTheme="majorBidi" w:hAnsiTheme="majorBidi" w:cstheme="majorBidi"/>
          <w:sz w:val="32"/>
          <w:szCs w:val="32"/>
          <w:lang w:val="en-GB"/>
        </w:rPr>
      </w:pPr>
    </w:p>
    <w:p w14:paraId="43543933" w14:textId="77777777" w:rsidR="009156F3" w:rsidRPr="001D4174" w:rsidRDefault="009156F3" w:rsidP="009156F3">
      <w:pPr>
        <w:pStyle w:val="ListParagraph"/>
        <w:spacing w:before="240" w:after="120" w:line="240" w:lineRule="auto"/>
        <w:ind w:left="426"/>
        <w:jc w:val="thaiDistribute"/>
        <w:rPr>
          <w:rFonts w:asciiTheme="majorBidi" w:hAnsiTheme="majorBidi" w:cstheme="majorBidi"/>
          <w:sz w:val="32"/>
          <w:szCs w:val="32"/>
          <w:lang w:val="en-GB"/>
        </w:rPr>
      </w:pPr>
    </w:p>
    <w:p w14:paraId="477C0F73" w14:textId="64A3BADB" w:rsidR="00DA6FA1" w:rsidRPr="001D4174" w:rsidRDefault="00DA6FA1" w:rsidP="00FD2E37">
      <w:pPr>
        <w:pStyle w:val="ListParagraph"/>
        <w:numPr>
          <w:ilvl w:val="0"/>
          <w:numId w:val="35"/>
        </w:numPr>
        <w:spacing w:before="240" w:after="120" w:line="240" w:lineRule="auto"/>
        <w:ind w:left="426" w:hanging="426"/>
        <w:jc w:val="thaiDistribute"/>
        <w:rPr>
          <w:rFonts w:asciiTheme="majorBidi" w:hAnsiTheme="majorBidi" w:cstheme="majorBidi"/>
          <w:b/>
          <w:bCs/>
          <w:sz w:val="32"/>
          <w:szCs w:val="32"/>
          <w:lang w:val="en-GB"/>
        </w:rPr>
      </w:pPr>
      <w:r w:rsidRPr="001D4174">
        <w:rPr>
          <w:rFonts w:asciiTheme="majorBidi" w:hAnsiTheme="majorBidi" w:cstheme="majorBidi"/>
          <w:b/>
          <w:bCs/>
          <w:sz w:val="32"/>
          <w:szCs w:val="32"/>
          <w:lang w:val="en-GB"/>
        </w:rPr>
        <w:lastRenderedPageBreak/>
        <w:t xml:space="preserve">INVESTMENTS IN SUBSIDIARIES  </w:t>
      </w:r>
    </w:p>
    <w:p w14:paraId="7D6986E4" w14:textId="78AC0291" w:rsidR="00DA6FA1" w:rsidRPr="001D4174" w:rsidRDefault="00CC3684" w:rsidP="00DA2E6F">
      <w:pPr>
        <w:ind w:left="419" w:firstLine="7"/>
        <w:jc w:val="thaiDistribute"/>
        <w:rPr>
          <w:rFonts w:asciiTheme="majorBidi" w:hAnsiTheme="majorBidi" w:cstheme="majorBidi"/>
          <w:sz w:val="32"/>
          <w:szCs w:val="32"/>
        </w:rPr>
      </w:pPr>
      <w:r w:rsidRPr="001D4174">
        <w:rPr>
          <w:rFonts w:asciiTheme="majorBidi" w:hAnsiTheme="majorBidi" w:cstheme="majorBidi"/>
          <w:sz w:val="32"/>
          <w:szCs w:val="32"/>
          <w:lang w:val="en-GB"/>
        </w:rPr>
        <w:t>Investments in subsidiaries in the separate financial statements as are stated at cost are as follow:</w:t>
      </w:r>
    </w:p>
    <w:tbl>
      <w:tblPr>
        <w:tblW w:w="9978" w:type="dxa"/>
        <w:tblInd w:w="284" w:type="dxa"/>
        <w:tblLayout w:type="fixed"/>
        <w:tblLook w:val="0000" w:firstRow="0" w:lastRow="0" w:firstColumn="0" w:lastColumn="0" w:noHBand="0" w:noVBand="0"/>
      </w:tblPr>
      <w:tblGrid>
        <w:gridCol w:w="3287"/>
        <w:gridCol w:w="1111"/>
        <w:gridCol w:w="1112"/>
        <w:gridCol w:w="1111"/>
        <w:gridCol w:w="1111"/>
        <w:gridCol w:w="1111"/>
        <w:gridCol w:w="1112"/>
        <w:gridCol w:w="23"/>
      </w:tblGrid>
      <w:tr w:rsidR="00937EAC" w:rsidRPr="001D4174" w14:paraId="7443E98D" w14:textId="77777777" w:rsidTr="00246446">
        <w:trPr>
          <w:gridAfter w:val="1"/>
          <w:wAfter w:w="23" w:type="dxa"/>
          <w:trHeight w:val="20"/>
          <w:tblHeader/>
        </w:trPr>
        <w:tc>
          <w:tcPr>
            <w:tcW w:w="3288" w:type="dxa"/>
            <w:tcBorders>
              <w:top w:val="nil"/>
              <w:left w:val="nil"/>
              <w:bottom w:val="nil"/>
              <w:right w:val="nil"/>
            </w:tcBorders>
          </w:tcPr>
          <w:p w14:paraId="32062EF3" w14:textId="77777777" w:rsidR="00937EAC" w:rsidRPr="001D4174" w:rsidRDefault="00937EAC" w:rsidP="00484AF2">
            <w:pPr>
              <w:spacing w:line="228" w:lineRule="auto"/>
              <w:ind w:right="-108"/>
              <w:jc w:val="center"/>
              <w:rPr>
                <w:rFonts w:asciiTheme="majorBidi" w:hAnsiTheme="majorBidi" w:cstheme="majorBidi"/>
                <w:sz w:val="29"/>
                <w:szCs w:val="29"/>
                <w:cs/>
              </w:rPr>
            </w:pPr>
          </w:p>
        </w:tc>
        <w:tc>
          <w:tcPr>
            <w:tcW w:w="6667" w:type="dxa"/>
            <w:gridSpan w:val="6"/>
            <w:tcBorders>
              <w:top w:val="nil"/>
              <w:left w:val="nil"/>
              <w:bottom w:val="nil"/>
              <w:right w:val="nil"/>
            </w:tcBorders>
            <w:vAlign w:val="bottom"/>
          </w:tcPr>
          <w:p w14:paraId="3243F612" w14:textId="2811A066" w:rsidR="00937EAC" w:rsidRPr="001D4174" w:rsidRDefault="00937EAC" w:rsidP="00484AF2">
            <w:pPr>
              <w:spacing w:line="228" w:lineRule="auto"/>
              <w:jc w:val="right"/>
              <w:rPr>
                <w:rFonts w:asciiTheme="majorBidi" w:hAnsiTheme="majorBidi" w:cstheme="majorBidi"/>
                <w:sz w:val="29"/>
                <w:szCs w:val="29"/>
                <w:cs/>
              </w:rPr>
            </w:pPr>
            <w:r w:rsidRPr="001D4174">
              <w:rPr>
                <w:rFonts w:asciiTheme="majorBidi" w:hAnsiTheme="majorBidi" w:cstheme="majorBidi"/>
                <w:sz w:val="29"/>
                <w:szCs w:val="29"/>
              </w:rPr>
              <w:t>(Unit: Million Baht)</w:t>
            </w:r>
          </w:p>
        </w:tc>
      </w:tr>
      <w:tr w:rsidR="00937EAC" w:rsidRPr="001D4174" w14:paraId="247706EE" w14:textId="77777777" w:rsidTr="00246446">
        <w:trPr>
          <w:gridAfter w:val="1"/>
          <w:wAfter w:w="23" w:type="dxa"/>
          <w:trHeight w:val="20"/>
          <w:tblHeader/>
        </w:trPr>
        <w:tc>
          <w:tcPr>
            <w:tcW w:w="3288" w:type="dxa"/>
            <w:tcBorders>
              <w:top w:val="nil"/>
              <w:left w:val="nil"/>
              <w:bottom w:val="nil"/>
              <w:right w:val="nil"/>
            </w:tcBorders>
            <w:vAlign w:val="bottom"/>
          </w:tcPr>
          <w:p w14:paraId="6C63BE55" w14:textId="5B638905" w:rsidR="00937EAC" w:rsidRPr="001D4174" w:rsidRDefault="00937EAC" w:rsidP="003E1CE3">
            <w:pPr>
              <w:pBdr>
                <w:bottom w:val="single" w:sz="4" w:space="1" w:color="auto"/>
              </w:pBdr>
              <w:spacing w:line="216" w:lineRule="auto"/>
              <w:ind w:left="38" w:right="-28"/>
              <w:jc w:val="center"/>
              <w:rPr>
                <w:rFonts w:asciiTheme="majorBidi" w:hAnsiTheme="majorBidi" w:cstheme="majorBidi"/>
                <w:sz w:val="29"/>
                <w:szCs w:val="29"/>
              </w:rPr>
            </w:pPr>
            <w:r w:rsidRPr="001D4174">
              <w:rPr>
                <w:rFonts w:asciiTheme="majorBidi" w:hAnsiTheme="majorBidi" w:cstheme="majorBidi"/>
                <w:sz w:val="29"/>
                <w:szCs w:val="29"/>
              </w:rPr>
              <w:t>Company</w:t>
            </w:r>
          </w:p>
        </w:tc>
        <w:tc>
          <w:tcPr>
            <w:tcW w:w="2222" w:type="dxa"/>
            <w:gridSpan w:val="2"/>
            <w:tcBorders>
              <w:top w:val="nil"/>
              <w:left w:val="nil"/>
              <w:bottom w:val="nil"/>
              <w:right w:val="nil"/>
            </w:tcBorders>
            <w:vAlign w:val="bottom"/>
          </w:tcPr>
          <w:p w14:paraId="4989A350" w14:textId="690F5994" w:rsidR="00937EAC" w:rsidRPr="001D4174" w:rsidRDefault="00937EAC" w:rsidP="003E1CE3">
            <w:pPr>
              <w:pBdr>
                <w:bottom w:val="single" w:sz="4" w:space="1" w:color="auto"/>
              </w:pBdr>
              <w:spacing w:line="216" w:lineRule="auto"/>
              <w:ind w:left="-28" w:right="-28"/>
              <w:jc w:val="center"/>
              <w:rPr>
                <w:rFonts w:asciiTheme="majorBidi" w:hAnsiTheme="majorBidi" w:cstheme="majorBidi"/>
                <w:sz w:val="29"/>
                <w:szCs w:val="29"/>
                <w:cs/>
              </w:rPr>
            </w:pPr>
            <w:r w:rsidRPr="001D4174">
              <w:rPr>
                <w:rFonts w:asciiTheme="majorBidi" w:hAnsiTheme="majorBidi" w:cstheme="majorBidi"/>
                <w:sz w:val="29"/>
                <w:szCs w:val="29"/>
              </w:rPr>
              <w:t>Paid-up capital</w:t>
            </w:r>
          </w:p>
        </w:tc>
        <w:tc>
          <w:tcPr>
            <w:tcW w:w="2222" w:type="dxa"/>
            <w:gridSpan w:val="2"/>
            <w:tcBorders>
              <w:top w:val="nil"/>
              <w:left w:val="nil"/>
              <w:bottom w:val="nil"/>
              <w:right w:val="nil"/>
            </w:tcBorders>
            <w:vAlign w:val="bottom"/>
          </w:tcPr>
          <w:p w14:paraId="404B0536" w14:textId="66F94651" w:rsidR="00937EAC" w:rsidRPr="001D4174" w:rsidRDefault="00937EAC" w:rsidP="003E1CE3">
            <w:pPr>
              <w:pBdr>
                <w:bottom w:val="single" w:sz="4" w:space="1" w:color="auto"/>
              </w:pBdr>
              <w:spacing w:line="216" w:lineRule="auto"/>
              <w:ind w:left="-28" w:right="-28"/>
              <w:jc w:val="center"/>
              <w:rPr>
                <w:rFonts w:asciiTheme="majorBidi" w:hAnsiTheme="majorBidi" w:cstheme="majorBidi"/>
                <w:sz w:val="29"/>
                <w:szCs w:val="29"/>
                <w:cs/>
              </w:rPr>
            </w:pPr>
            <w:r w:rsidRPr="001D4174">
              <w:rPr>
                <w:rFonts w:asciiTheme="majorBidi" w:hAnsiTheme="majorBidi" w:cstheme="majorBidi"/>
                <w:sz w:val="29"/>
                <w:szCs w:val="29"/>
              </w:rPr>
              <w:t>Percentage of shareholding</w:t>
            </w:r>
          </w:p>
        </w:tc>
        <w:tc>
          <w:tcPr>
            <w:tcW w:w="2223" w:type="dxa"/>
            <w:gridSpan w:val="2"/>
            <w:tcBorders>
              <w:top w:val="nil"/>
              <w:left w:val="nil"/>
              <w:bottom w:val="nil"/>
              <w:right w:val="nil"/>
            </w:tcBorders>
            <w:vAlign w:val="bottom"/>
          </w:tcPr>
          <w:p w14:paraId="1913B798" w14:textId="495D707D" w:rsidR="00937EAC" w:rsidRPr="001D4174" w:rsidRDefault="00937EAC" w:rsidP="003E1CE3">
            <w:pPr>
              <w:pBdr>
                <w:bottom w:val="single" w:sz="4" w:space="1" w:color="auto"/>
              </w:pBdr>
              <w:spacing w:line="216" w:lineRule="auto"/>
              <w:ind w:left="-28" w:right="-28"/>
              <w:jc w:val="center"/>
              <w:rPr>
                <w:rFonts w:asciiTheme="majorBidi" w:hAnsiTheme="majorBidi" w:cstheme="majorBidi"/>
                <w:sz w:val="29"/>
                <w:szCs w:val="29"/>
                <w:cs/>
              </w:rPr>
            </w:pPr>
            <w:r w:rsidRPr="001D4174">
              <w:rPr>
                <w:rFonts w:asciiTheme="majorBidi" w:hAnsiTheme="majorBidi" w:cstheme="majorBidi"/>
                <w:sz w:val="29"/>
                <w:szCs w:val="29"/>
              </w:rPr>
              <w:t>Cost</w:t>
            </w:r>
          </w:p>
        </w:tc>
      </w:tr>
      <w:tr w:rsidR="00246446" w:rsidRPr="001D4174" w14:paraId="1881EF06" w14:textId="77777777" w:rsidTr="00246446">
        <w:trPr>
          <w:gridAfter w:val="1"/>
          <w:wAfter w:w="23" w:type="dxa"/>
          <w:trHeight w:val="20"/>
          <w:tblHeader/>
        </w:trPr>
        <w:tc>
          <w:tcPr>
            <w:tcW w:w="3288" w:type="dxa"/>
            <w:tcBorders>
              <w:top w:val="nil"/>
              <w:left w:val="nil"/>
              <w:bottom w:val="nil"/>
              <w:right w:val="nil"/>
            </w:tcBorders>
          </w:tcPr>
          <w:p w14:paraId="0551A198" w14:textId="77777777" w:rsidR="00246446" w:rsidRPr="001D4174" w:rsidRDefault="00246446" w:rsidP="00246446">
            <w:pPr>
              <w:spacing w:line="216" w:lineRule="auto"/>
              <w:ind w:left="-28" w:right="-28"/>
              <w:jc w:val="center"/>
              <w:rPr>
                <w:rFonts w:asciiTheme="majorBidi" w:hAnsiTheme="majorBidi" w:cstheme="majorBidi"/>
                <w:sz w:val="29"/>
                <w:szCs w:val="29"/>
                <w:cs/>
              </w:rPr>
            </w:pPr>
          </w:p>
        </w:tc>
        <w:tc>
          <w:tcPr>
            <w:tcW w:w="1111" w:type="dxa"/>
            <w:tcBorders>
              <w:top w:val="nil"/>
              <w:left w:val="nil"/>
              <w:right w:val="nil"/>
            </w:tcBorders>
          </w:tcPr>
          <w:p w14:paraId="27B1027C" w14:textId="3E742F6F" w:rsidR="00246446" w:rsidRPr="001D4174" w:rsidRDefault="00246446" w:rsidP="00246446">
            <w:pPr>
              <w:pBdr>
                <w:bottom w:val="single" w:sz="4" w:space="1" w:color="auto"/>
              </w:pBdr>
              <w:spacing w:line="216" w:lineRule="auto"/>
              <w:ind w:left="-28" w:right="-28"/>
              <w:jc w:val="center"/>
              <w:rPr>
                <w:rFonts w:asciiTheme="majorBidi" w:hAnsiTheme="majorBidi" w:cstheme="majorBidi"/>
                <w:sz w:val="29"/>
                <w:szCs w:val="29"/>
              </w:rPr>
            </w:pPr>
            <w:r w:rsidRPr="001D4174">
              <w:rPr>
                <w:rFonts w:asciiTheme="majorBidi" w:hAnsiTheme="majorBidi" w:cstheme="majorBidi"/>
                <w:sz w:val="29"/>
                <w:szCs w:val="29"/>
              </w:rPr>
              <w:t>30 June 2026</w:t>
            </w:r>
          </w:p>
        </w:tc>
        <w:tc>
          <w:tcPr>
            <w:tcW w:w="1111" w:type="dxa"/>
            <w:tcBorders>
              <w:top w:val="nil"/>
              <w:left w:val="nil"/>
              <w:bottom w:val="nil"/>
              <w:right w:val="nil"/>
            </w:tcBorders>
          </w:tcPr>
          <w:p w14:paraId="4CB926B6" w14:textId="3C5F0D9B" w:rsidR="00246446" w:rsidRPr="001D4174" w:rsidRDefault="00246446" w:rsidP="00246446">
            <w:pPr>
              <w:pBdr>
                <w:bottom w:val="single" w:sz="4" w:space="1" w:color="auto"/>
              </w:pBdr>
              <w:spacing w:line="216" w:lineRule="auto"/>
              <w:ind w:left="-28" w:right="-28"/>
              <w:jc w:val="center"/>
              <w:rPr>
                <w:rFonts w:asciiTheme="majorBidi" w:hAnsiTheme="majorBidi" w:cstheme="majorBidi"/>
                <w:sz w:val="29"/>
                <w:szCs w:val="29"/>
                <w:cs/>
              </w:rPr>
            </w:pPr>
            <w:r w:rsidRPr="001D4174">
              <w:rPr>
                <w:rFonts w:asciiTheme="majorBidi" w:hAnsiTheme="majorBidi" w:cstheme="majorBidi"/>
                <w:spacing w:val="-8"/>
                <w:sz w:val="29"/>
                <w:szCs w:val="29"/>
              </w:rPr>
              <w:t>31 December</w:t>
            </w:r>
            <w:r w:rsidRPr="001D4174">
              <w:rPr>
                <w:rFonts w:asciiTheme="majorBidi" w:hAnsiTheme="majorBidi" w:cstheme="majorBidi"/>
                <w:sz w:val="29"/>
                <w:szCs w:val="29"/>
              </w:rPr>
              <w:t xml:space="preserve"> 2025</w:t>
            </w:r>
          </w:p>
        </w:tc>
        <w:tc>
          <w:tcPr>
            <w:tcW w:w="1111" w:type="dxa"/>
            <w:tcBorders>
              <w:top w:val="nil"/>
              <w:left w:val="nil"/>
              <w:bottom w:val="nil"/>
              <w:right w:val="nil"/>
            </w:tcBorders>
          </w:tcPr>
          <w:p w14:paraId="760F01E2" w14:textId="57259996" w:rsidR="00246446" w:rsidRPr="001D4174" w:rsidRDefault="00246446" w:rsidP="00246446">
            <w:pPr>
              <w:pBdr>
                <w:bottom w:val="single" w:sz="4" w:space="1" w:color="auto"/>
              </w:pBdr>
              <w:spacing w:line="216" w:lineRule="auto"/>
              <w:ind w:left="-28" w:right="-28"/>
              <w:jc w:val="center"/>
              <w:rPr>
                <w:rFonts w:asciiTheme="majorBidi" w:hAnsiTheme="majorBidi" w:cstheme="majorBidi"/>
                <w:sz w:val="29"/>
                <w:szCs w:val="29"/>
                <w:cs/>
              </w:rPr>
            </w:pPr>
            <w:r w:rsidRPr="001D4174">
              <w:rPr>
                <w:rFonts w:asciiTheme="majorBidi" w:hAnsiTheme="majorBidi" w:cstheme="majorBidi"/>
                <w:sz w:val="29"/>
                <w:szCs w:val="29"/>
              </w:rPr>
              <w:t>30 June 2026</w:t>
            </w:r>
          </w:p>
        </w:tc>
        <w:tc>
          <w:tcPr>
            <w:tcW w:w="1111" w:type="dxa"/>
            <w:tcBorders>
              <w:top w:val="nil"/>
              <w:left w:val="nil"/>
              <w:bottom w:val="nil"/>
              <w:right w:val="nil"/>
            </w:tcBorders>
          </w:tcPr>
          <w:p w14:paraId="38C83F47" w14:textId="629F7417" w:rsidR="00246446" w:rsidRPr="001D4174" w:rsidRDefault="00246446" w:rsidP="00246446">
            <w:pPr>
              <w:pBdr>
                <w:bottom w:val="single" w:sz="4" w:space="1" w:color="auto"/>
              </w:pBdr>
              <w:spacing w:line="216" w:lineRule="auto"/>
              <w:ind w:left="-28" w:right="-28"/>
              <w:jc w:val="center"/>
              <w:rPr>
                <w:rFonts w:asciiTheme="majorBidi" w:hAnsiTheme="majorBidi" w:cstheme="majorBidi"/>
                <w:sz w:val="29"/>
                <w:szCs w:val="29"/>
                <w:cs/>
              </w:rPr>
            </w:pPr>
            <w:r w:rsidRPr="001D4174">
              <w:rPr>
                <w:rFonts w:asciiTheme="majorBidi" w:hAnsiTheme="majorBidi" w:cstheme="majorBidi"/>
                <w:spacing w:val="-8"/>
                <w:sz w:val="29"/>
                <w:szCs w:val="29"/>
              </w:rPr>
              <w:t>31 December</w:t>
            </w:r>
            <w:r w:rsidRPr="001D4174">
              <w:rPr>
                <w:rFonts w:asciiTheme="majorBidi" w:hAnsiTheme="majorBidi" w:cstheme="majorBidi"/>
                <w:sz w:val="29"/>
                <w:szCs w:val="29"/>
              </w:rPr>
              <w:t xml:space="preserve"> 2025</w:t>
            </w:r>
          </w:p>
        </w:tc>
        <w:tc>
          <w:tcPr>
            <w:tcW w:w="1111" w:type="dxa"/>
            <w:tcBorders>
              <w:top w:val="nil"/>
              <w:left w:val="nil"/>
              <w:bottom w:val="nil"/>
              <w:right w:val="nil"/>
            </w:tcBorders>
          </w:tcPr>
          <w:p w14:paraId="75304A27" w14:textId="0C3C09E5" w:rsidR="00246446" w:rsidRPr="001D4174" w:rsidRDefault="00246446" w:rsidP="00246446">
            <w:pPr>
              <w:pBdr>
                <w:bottom w:val="single" w:sz="4" w:space="1" w:color="auto"/>
              </w:pBdr>
              <w:tabs>
                <w:tab w:val="left" w:pos="321"/>
                <w:tab w:val="left" w:pos="463"/>
                <w:tab w:val="left" w:pos="746"/>
                <w:tab w:val="left" w:pos="1880"/>
                <w:tab w:val="left" w:pos="2447"/>
                <w:tab w:val="left" w:pos="2873"/>
                <w:tab w:val="left" w:pos="3156"/>
              </w:tabs>
              <w:spacing w:line="216" w:lineRule="auto"/>
              <w:ind w:left="-28" w:right="-28"/>
              <w:jc w:val="center"/>
              <w:rPr>
                <w:rFonts w:asciiTheme="majorBidi" w:hAnsiTheme="majorBidi" w:cstheme="majorBidi"/>
                <w:sz w:val="29"/>
                <w:szCs w:val="29"/>
                <w:cs/>
              </w:rPr>
            </w:pPr>
            <w:r w:rsidRPr="001D4174">
              <w:rPr>
                <w:rFonts w:asciiTheme="majorBidi" w:hAnsiTheme="majorBidi" w:cstheme="majorBidi"/>
                <w:sz w:val="29"/>
                <w:szCs w:val="29"/>
              </w:rPr>
              <w:t>30 June 2026</w:t>
            </w:r>
          </w:p>
        </w:tc>
        <w:tc>
          <w:tcPr>
            <w:tcW w:w="1112" w:type="dxa"/>
            <w:tcBorders>
              <w:top w:val="nil"/>
              <w:left w:val="nil"/>
              <w:bottom w:val="nil"/>
              <w:right w:val="nil"/>
            </w:tcBorders>
          </w:tcPr>
          <w:p w14:paraId="58999F52" w14:textId="3D9E88CC" w:rsidR="00246446" w:rsidRPr="001D4174" w:rsidRDefault="00246446" w:rsidP="00246446">
            <w:pPr>
              <w:pBdr>
                <w:bottom w:val="single" w:sz="4" w:space="1" w:color="auto"/>
              </w:pBdr>
              <w:tabs>
                <w:tab w:val="left" w:pos="321"/>
                <w:tab w:val="left" w:pos="463"/>
                <w:tab w:val="left" w:pos="746"/>
                <w:tab w:val="left" w:pos="1880"/>
                <w:tab w:val="left" w:pos="2447"/>
                <w:tab w:val="left" w:pos="2873"/>
                <w:tab w:val="left" w:pos="3156"/>
              </w:tabs>
              <w:spacing w:line="216" w:lineRule="auto"/>
              <w:ind w:left="-28" w:right="-28"/>
              <w:jc w:val="center"/>
              <w:rPr>
                <w:rFonts w:asciiTheme="majorBidi" w:hAnsiTheme="majorBidi" w:cstheme="majorBidi"/>
                <w:sz w:val="29"/>
                <w:szCs w:val="29"/>
                <w:cs/>
              </w:rPr>
            </w:pPr>
            <w:r w:rsidRPr="001D4174">
              <w:rPr>
                <w:rFonts w:asciiTheme="majorBidi" w:hAnsiTheme="majorBidi" w:cstheme="majorBidi"/>
                <w:spacing w:val="-8"/>
                <w:sz w:val="29"/>
                <w:szCs w:val="29"/>
              </w:rPr>
              <w:t>31 December</w:t>
            </w:r>
            <w:r w:rsidRPr="001D4174">
              <w:rPr>
                <w:rFonts w:asciiTheme="majorBidi" w:hAnsiTheme="majorBidi" w:cstheme="majorBidi"/>
                <w:sz w:val="29"/>
                <w:szCs w:val="29"/>
              </w:rPr>
              <w:t xml:space="preserve"> 2025</w:t>
            </w:r>
          </w:p>
        </w:tc>
      </w:tr>
      <w:tr w:rsidR="005405FF" w:rsidRPr="001D4174" w14:paraId="631F6F00" w14:textId="77777777" w:rsidTr="00246446">
        <w:trPr>
          <w:gridAfter w:val="1"/>
          <w:wAfter w:w="23" w:type="dxa"/>
          <w:trHeight w:val="20"/>
          <w:tblHeader/>
        </w:trPr>
        <w:tc>
          <w:tcPr>
            <w:tcW w:w="3288" w:type="dxa"/>
            <w:tcBorders>
              <w:top w:val="nil"/>
              <w:left w:val="nil"/>
              <w:bottom w:val="nil"/>
              <w:right w:val="nil"/>
            </w:tcBorders>
          </w:tcPr>
          <w:p w14:paraId="4BBB71AD" w14:textId="77777777" w:rsidR="005405FF" w:rsidRPr="001D4174" w:rsidRDefault="005405FF" w:rsidP="00484AF2">
            <w:pPr>
              <w:ind w:left="-28" w:right="-28"/>
              <w:jc w:val="center"/>
              <w:rPr>
                <w:rFonts w:asciiTheme="majorBidi" w:hAnsiTheme="majorBidi" w:cstheme="majorBidi"/>
                <w:sz w:val="29"/>
                <w:szCs w:val="29"/>
                <w:cs/>
              </w:rPr>
            </w:pPr>
          </w:p>
        </w:tc>
        <w:tc>
          <w:tcPr>
            <w:tcW w:w="1111" w:type="dxa"/>
            <w:tcBorders>
              <w:left w:val="nil"/>
              <w:bottom w:val="nil"/>
              <w:right w:val="nil"/>
            </w:tcBorders>
          </w:tcPr>
          <w:p w14:paraId="7104D209" w14:textId="77777777" w:rsidR="005405FF" w:rsidRPr="001D4174" w:rsidRDefault="005405FF" w:rsidP="00484AF2">
            <w:pPr>
              <w:ind w:left="-28" w:right="-28"/>
              <w:rPr>
                <w:rFonts w:asciiTheme="majorBidi" w:hAnsiTheme="majorBidi" w:cstheme="majorBidi"/>
                <w:sz w:val="29"/>
                <w:szCs w:val="29"/>
                <w:cs/>
              </w:rPr>
            </w:pPr>
          </w:p>
        </w:tc>
        <w:tc>
          <w:tcPr>
            <w:tcW w:w="1111" w:type="dxa"/>
            <w:tcBorders>
              <w:top w:val="nil"/>
              <w:left w:val="nil"/>
              <w:bottom w:val="nil"/>
              <w:right w:val="nil"/>
            </w:tcBorders>
          </w:tcPr>
          <w:p w14:paraId="60FA9B74" w14:textId="77777777" w:rsidR="005405FF" w:rsidRPr="001D4174" w:rsidRDefault="005405FF" w:rsidP="00484AF2">
            <w:pPr>
              <w:ind w:left="-28" w:right="-28"/>
              <w:rPr>
                <w:rFonts w:asciiTheme="majorBidi" w:hAnsiTheme="majorBidi" w:cstheme="majorBidi"/>
                <w:sz w:val="29"/>
                <w:szCs w:val="29"/>
                <w:cs/>
              </w:rPr>
            </w:pPr>
          </w:p>
        </w:tc>
        <w:tc>
          <w:tcPr>
            <w:tcW w:w="1111" w:type="dxa"/>
            <w:tcBorders>
              <w:top w:val="nil"/>
              <w:left w:val="nil"/>
              <w:bottom w:val="nil"/>
              <w:right w:val="nil"/>
            </w:tcBorders>
            <w:vAlign w:val="center"/>
          </w:tcPr>
          <w:p w14:paraId="092A9878" w14:textId="51DC0A60" w:rsidR="005405FF" w:rsidRPr="001D4174" w:rsidRDefault="005405FF" w:rsidP="00484AF2">
            <w:pPr>
              <w:tabs>
                <w:tab w:val="right" w:pos="7200"/>
                <w:tab w:val="right" w:pos="8540"/>
              </w:tabs>
              <w:ind w:left="-28" w:right="-28"/>
              <w:jc w:val="center"/>
              <w:rPr>
                <w:rFonts w:asciiTheme="majorBidi" w:hAnsiTheme="majorBidi" w:cstheme="majorBidi"/>
                <w:sz w:val="29"/>
                <w:szCs w:val="29"/>
                <w:u w:val="single"/>
              </w:rPr>
            </w:pPr>
            <w:r w:rsidRPr="001D4174">
              <w:rPr>
                <w:rFonts w:asciiTheme="majorBidi" w:hAnsiTheme="majorBidi" w:cstheme="majorBidi"/>
                <w:sz w:val="29"/>
                <w:szCs w:val="29"/>
              </w:rPr>
              <w:t>(%)</w:t>
            </w:r>
          </w:p>
        </w:tc>
        <w:tc>
          <w:tcPr>
            <w:tcW w:w="1111" w:type="dxa"/>
            <w:tcBorders>
              <w:top w:val="nil"/>
              <w:left w:val="nil"/>
              <w:bottom w:val="nil"/>
              <w:right w:val="nil"/>
            </w:tcBorders>
            <w:vAlign w:val="center"/>
          </w:tcPr>
          <w:p w14:paraId="4227F994" w14:textId="316DBDE0" w:rsidR="005405FF" w:rsidRPr="001D4174" w:rsidRDefault="005405FF" w:rsidP="00484AF2">
            <w:pPr>
              <w:tabs>
                <w:tab w:val="right" w:pos="7200"/>
                <w:tab w:val="right" w:pos="8540"/>
              </w:tabs>
              <w:ind w:left="-28" w:right="-28"/>
              <w:jc w:val="center"/>
              <w:rPr>
                <w:rFonts w:asciiTheme="majorBidi" w:hAnsiTheme="majorBidi" w:cstheme="majorBidi"/>
                <w:sz w:val="29"/>
                <w:szCs w:val="29"/>
                <w:u w:val="single"/>
              </w:rPr>
            </w:pPr>
            <w:r w:rsidRPr="001D4174">
              <w:rPr>
                <w:rFonts w:asciiTheme="majorBidi" w:hAnsiTheme="majorBidi" w:cstheme="majorBidi"/>
                <w:sz w:val="29"/>
                <w:szCs w:val="29"/>
              </w:rPr>
              <w:t>(%)</w:t>
            </w:r>
          </w:p>
        </w:tc>
        <w:tc>
          <w:tcPr>
            <w:tcW w:w="1111" w:type="dxa"/>
            <w:tcBorders>
              <w:top w:val="nil"/>
              <w:left w:val="nil"/>
              <w:bottom w:val="nil"/>
              <w:right w:val="nil"/>
            </w:tcBorders>
            <w:vAlign w:val="center"/>
          </w:tcPr>
          <w:p w14:paraId="4753D699" w14:textId="77777777" w:rsidR="005405FF" w:rsidRPr="001D4174" w:rsidRDefault="005405FF" w:rsidP="00484AF2">
            <w:pPr>
              <w:tabs>
                <w:tab w:val="left" w:pos="321"/>
                <w:tab w:val="left" w:pos="463"/>
                <w:tab w:val="decimal" w:pos="705"/>
                <w:tab w:val="left" w:pos="746"/>
                <w:tab w:val="left" w:pos="1880"/>
                <w:tab w:val="left" w:pos="2447"/>
                <w:tab w:val="left" w:pos="2873"/>
                <w:tab w:val="left" w:pos="3156"/>
              </w:tabs>
              <w:ind w:left="-113" w:right="-85" w:firstLine="80"/>
              <w:jc w:val="right"/>
              <w:rPr>
                <w:rFonts w:asciiTheme="majorBidi" w:hAnsiTheme="majorBidi" w:cstheme="majorBidi"/>
                <w:spacing w:val="-12"/>
                <w:sz w:val="29"/>
                <w:szCs w:val="29"/>
                <w:cs/>
              </w:rPr>
            </w:pPr>
          </w:p>
        </w:tc>
        <w:tc>
          <w:tcPr>
            <w:tcW w:w="1112" w:type="dxa"/>
            <w:tcBorders>
              <w:top w:val="nil"/>
              <w:left w:val="nil"/>
              <w:bottom w:val="nil"/>
              <w:right w:val="nil"/>
            </w:tcBorders>
            <w:vAlign w:val="center"/>
          </w:tcPr>
          <w:p w14:paraId="129E6F45" w14:textId="03CAA6F7" w:rsidR="005405FF" w:rsidRPr="001D4174" w:rsidRDefault="005405FF" w:rsidP="00484AF2">
            <w:pPr>
              <w:ind w:right="-85"/>
              <w:jc w:val="center"/>
              <w:rPr>
                <w:rFonts w:asciiTheme="majorBidi" w:hAnsiTheme="majorBidi" w:cstheme="majorBidi"/>
                <w:spacing w:val="-12"/>
                <w:sz w:val="29"/>
                <w:szCs w:val="29"/>
                <w:cs/>
              </w:rPr>
            </w:pPr>
            <w:r w:rsidRPr="001D4174">
              <w:rPr>
                <w:rFonts w:asciiTheme="majorBidi" w:hAnsiTheme="majorBidi" w:cstheme="majorBidi"/>
                <w:sz w:val="29"/>
                <w:szCs w:val="29"/>
              </w:rPr>
              <w:t>(Audited)</w:t>
            </w:r>
          </w:p>
        </w:tc>
      </w:tr>
      <w:tr w:rsidR="00B364F5" w:rsidRPr="001D4174" w14:paraId="4297C77A" w14:textId="77777777" w:rsidTr="00747372">
        <w:trPr>
          <w:gridAfter w:val="1"/>
          <w:wAfter w:w="22" w:type="dxa"/>
          <w:trHeight w:val="20"/>
        </w:trPr>
        <w:tc>
          <w:tcPr>
            <w:tcW w:w="5511" w:type="dxa"/>
            <w:gridSpan w:val="3"/>
            <w:tcBorders>
              <w:top w:val="nil"/>
              <w:left w:val="nil"/>
              <w:bottom w:val="nil"/>
              <w:right w:val="nil"/>
            </w:tcBorders>
            <w:vAlign w:val="center"/>
          </w:tcPr>
          <w:p w14:paraId="64E4A68F" w14:textId="4860D798" w:rsidR="00B364F5" w:rsidRPr="001D4174" w:rsidRDefault="00B364F5" w:rsidP="0047422C">
            <w:pPr>
              <w:ind w:left="38" w:right="-29"/>
              <w:rPr>
                <w:rFonts w:asciiTheme="majorBidi" w:hAnsiTheme="majorBidi" w:cstheme="majorBidi"/>
                <w:sz w:val="29"/>
                <w:szCs w:val="29"/>
                <w:cs/>
              </w:rPr>
            </w:pPr>
            <w:r w:rsidRPr="001D4174">
              <w:rPr>
                <w:rFonts w:asciiTheme="majorBidi" w:hAnsiTheme="majorBidi" w:cstheme="majorBidi"/>
                <w:b/>
                <w:bCs/>
                <w:sz w:val="29"/>
                <w:szCs w:val="29"/>
              </w:rPr>
              <w:t xml:space="preserve">Subsidiaries </w:t>
            </w:r>
            <w:r w:rsidR="00CF2465" w:rsidRPr="001D4174">
              <w:rPr>
                <w:rFonts w:asciiTheme="majorBidi" w:hAnsiTheme="majorBidi" w:cstheme="majorBidi"/>
                <w:b/>
                <w:bCs/>
                <w:sz w:val="29"/>
                <w:szCs w:val="29"/>
              </w:rPr>
              <w:t>directly held by the Company</w:t>
            </w:r>
          </w:p>
        </w:tc>
        <w:tc>
          <w:tcPr>
            <w:tcW w:w="1111" w:type="dxa"/>
            <w:tcBorders>
              <w:top w:val="nil"/>
              <w:left w:val="nil"/>
              <w:bottom w:val="nil"/>
              <w:right w:val="nil"/>
            </w:tcBorders>
          </w:tcPr>
          <w:p w14:paraId="32D69F28" w14:textId="77777777" w:rsidR="00B364F5" w:rsidRPr="001D4174" w:rsidRDefault="00B364F5" w:rsidP="0047422C">
            <w:pPr>
              <w:tabs>
                <w:tab w:val="right" w:pos="7200"/>
                <w:tab w:val="right" w:pos="8540"/>
              </w:tabs>
              <w:ind w:left="-29" w:right="-29"/>
              <w:jc w:val="center"/>
              <w:rPr>
                <w:rFonts w:asciiTheme="majorBidi" w:hAnsiTheme="majorBidi" w:cstheme="majorBidi"/>
                <w:sz w:val="29"/>
                <w:szCs w:val="29"/>
                <w:cs/>
              </w:rPr>
            </w:pPr>
          </w:p>
        </w:tc>
        <w:tc>
          <w:tcPr>
            <w:tcW w:w="1111" w:type="dxa"/>
            <w:tcBorders>
              <w:top w:val="nil"/>
              <w:left w:val="nil"/>
              <w:bottom w:val="nil"/>
              <w:right w:val="nil"/>
            </w:tcBorders>
          </w:tcPr>
          <w:p w14:paraId="6EA487E3" w14:textId="77777777" w:rsidR="00B364F5" w:rsidRPr="001D4174" w:rsidRDefault="00B364F5" w:rsidP="0047422C">
            <w:pPr>
              <w:tabs>
                <w:tab w:val="right" w:pos="7200"/>
                <w:tab w:val="right" w:pos="8540"/>
              </w:tabs>
              <w:ind w:left="-29" w:right="-29"/>
              <w:jc w:val="center"/>
              <w:rPr>
                <w:rFonts w:asciiTheme="majorBidi" w:hAnsiTheme="majorBidi" w:cstheme="majorBidi"/>
                <w:sz w:val="29"/>
                <w:szCs w:val="29"/>
                <w:cs/>
              </w:rPr>
            </w:pPr>
          </w:p>
        </w:tc>
        <w:tc>
          <w:tcPr>
            <w:tcW w:w="1111" w:type="dxa"/>
            <w:tcBorders>
              <w:top w:val="nil"/>
              <w:left w:val="nil"/>
              <w:bottom w:val="nil"/>
              <w:right w:val="nil"/>
            </w:tcBorders>
          </w:tcPr>
          <w:p w14:paraId="38FDFECF" w14:textId="77777777" w:rsidR="00B364F5" w:rsidRPr="001D4174" w:rsidRDefault="00B364F5" w:rsidP="0047422C">
            <w:pPr>
              <w:tabs>
                <w:tab w:val="left" w:pos="321"/>
                <w:tab w:val="left" w:pos="463"/>
                <w:tab w:val="decimal" w:pos="705"/>
                <w:tab w:val="left" w:pos="746"/>
                <w:tab w:val="left" w:pos="1880"/>
                <w:tab w:val="left" w:pos="2447"/>
                <w:tab w:val="left" w:pos="2873"/>
                <w:tab w:val="left" w:pos="3156"/>
              </w:tabs>
              <w:ind w:left="-29" w:right="-29"/>
              <w:rPr>
                <w:rFonts w:asciiTheme="majorBidi" w:hAnsiTheme="majorBidi" w:cstheme="majorBidi"/>
                <w:sz w:val="29"/>
                <w:szCs w:val="29"/>
              </w:rPr>
            </w:pPr>
          </w:p>
        </w:tc>
        <w:tc>
          <w:tcPr>
            <w:tcW w:w="1112" w:type="dxa"/>
            <w:tcBorders>
              <w:top w:val="nil"/>
              <w:left w:val="nil"/>
              <w:bottom w:val="nil"/>
              <w:right w:val="nil"/>
            </w:tcBorders>
          </w:tcPr>
          <w:p w14:paraId="0325220C" w14:textId="77777777" w:rsidR="00B364F5" w:rsidRPr="001D4174" w:rsidRDefault="00B364F5" w:rsidP="0047422C">
            <w:pPr>
              <w:tabs>
                <w:tab w:val="left" w:pos="321"/>
                <w:tab w:val="left" w:pos="463"/>
                <w:tab w:val="decimal" w:pos="705"/>
                <w:tab w:val="left" w:pos="746"/>
                <w:tab w:val="left" w:pos="1880"/>
                <w:tab w:val="left" w:pos="2447"/>
                <w:tab w:val="left" w:pos="2873"/>
                <w:tab w:val="left" w:pos="3156"/>
              </w:tabs>
              <w:ind w:left="-29" w:right="-29"/>
              <w:rPr>
                <w:rFonts w:asciiTheme="majorBidi" w:hAnsiTheme="majorBidi" w:cstheme="majorBidi"/>
                <w:sz w:val="29"/>
                <w:szCs w:val="29"/>
              </w:rPr>
            </w:pPr>
          </w:p>
        </w:tc>
      </w:tr>
      <w:tr w:rsidR="00B364F5" w:rsidRPr="001D4174" w14:paraId="5DB7D6F6" w14:textId="77777777" w:rsidTr="00246446">
        <w:trPr>
          <w:gridAfter w:val="1"/>
          <w:wAfter w:w="23" w:type="dxa"/>
          <w:trHeight w:val="20"/>
        </w:trPr>
        <w:tc>
          <w:tcPr>
            <w:tcW w:w="3288" w:type="dxa"/>
            <w:tcBorders>
              <w:top w:val="nil"/>
              <w:left w:val="nil"/>
              <w:bottom w:val="nil"/>
              <w:right w:val="nil"/>
            </w:tcBorders>
          </w:tcPr>
          <w:p w14:paraId="53CC781A" w14:textId="17238329" w:rsidR="00B364F5" w:rsidRPr="001D4174" w:rsidRDefault="00B364F5" w:rsidP="0047422C">
            <w:pPr>
              <w:ind w:left="38" w:right="-108"/>
              <w:rPr>
                <w:rFonts w:asciiTheme="majorBidi" w:hAnsiTheme="majorBidi" w:cstheme="majorBidi"/>
                <w:sz w:val="29"/>
                <w:szCs w:val="29"/>
                <w:cs/>
              </w:rPr>
            </w:pPr>
            <w:r w:rsidRPr="001D4174">
              <w:rPr>
                <w:rFonts w:asciiTheme="majorBidi" w:hAnsiTheme="majorBidi" w:cstheme="majorBidi"/>
                <w:sz w:val="29"/>
                <w:szCs w:val="29"/>
              </w:rPr>
              <w:t xml:space="preserve"> A2 Technologies Company Limited</w:t>
            </w:r>
          </w:p>
        </w:tc>
        <w:tc>
          <w:tcPr>
            <w:tcW w:w="1111" w:type="dxa"/>
            <w:tcBorders>
              <w:top w:val="nil"/>
              <w:left w:val="nil"/>
              <w:bottom w:val="nil"/>
              <w:right w:val="nil"/>
            </w:tcBorders>
          </w:tcPr>
          <w:p w14:paraId="662853B0" w14:textId="77777777" w:rsidR="00B364F5" w:rsidRPr="001D4174" w:rsidRDefault="00B364F5" w:rsidP="0047422C">
            <w:pPr>
              <w:tabs>
                <w:tab w:val="decimal" w:pos="566"/>
              </w:tabs>
              <w:ind w:left="-28" w:right="-28"/>
              <w:jc w:val="center"/>
              <w:textAlignment w:val="baseline"/>
              <w:rPr>
                <w:rFonts w:asciiTheme="majorBidi" w:hAnsiTheme="majorBidi" w:cstheme="majorBidi"/>
                <w:sz w:val="29"/>
                <w:szCs w:val="29"/>
                <w:cs/>
              </w:rPr>
            </w:pPr>
            <w:r w:rsidRPr="001D4174">
              <w:rPr>
                <w:rFonts w:asciiTheme="majorBidi" w:hAnsiTheme="majorBidi" w:cstheme="majorBidi"/>
                <w:sz w:val="29"/>
                <w:szCs w:val="29"/>
              </w:rPr>
              <w:t>700</w:t>
            </w:r>
            <w:r w:rsidRPr="001D4174">
              <w:rPr>
                <w:rFonts w:asciiTheme="majorBidi" w:hAnsiTheme="majorBidi" w:cstheme="majorBidi"/>
                <w:sz w:val="29"/>
                <w:szCs w:val="29"/>
                <w:cs/>
              </w:rPr>
              <w:t>.</w:t>
            </w:r>
            <w:r w:rsidRPr="001D4174">
              <w:rPr>
                <w:rFonts w:asciiTheme="majorBidi" w:hAnsiTheme="majorBidi" w:cstheme="majorBidi"/>
                <w:sz w:val="29"/>
                <w:szCs w:val="29"/>
              </w:rPr>
              <w:t>00</w:t>
            </w:r>
          </w:p>
        </w:tc>
        <w:tc>
          <w:tcPr>
            <w:tcW w:w="1111" w:type="dxa"/>
            <w:tcBorders>
              <w:top w:val="nil"/>
              <w:left w:val="nil"/>
              <w:bottom w:val="nil"/>
              <w:right w:val="nil"/>
            </w:tcBorders>
          </w:tcPr>
          <w:p w14:paraId="341F6366" w14:textId="77777777" w:rsidR="00B364F5" w:rsidRPr="001D4174" w:rsidRDefault="00B364F5" w:rsidP="0047422C">
            <w:pPr>
              <w:tabs>
                <w:tab w:val="decimal" w:pos="566"/>
              </w:tabs>
              <w:ind w:left="-28" w:right="-28"/>
              <w:jc w:val="center"/>
              <w:textAlignment w:val="baseline"/>
              <w:rPr>
                <w:rFonts w:asciiTheme="majorBidi" w:hAnsiTheme="majorBidi" w:cstheme="majorBidi"/>
                <w:sz w:val="29"/>
                <w:szCs w:val="29"/>
                <w:cs/>
              </w:rPr>
            </w:pPr>
            <w:r w:rsidRPr="001D4174">
              <w:rPr>
                <w:rFonts w:asciiTheme="majorBidi" w:hAnsiTheme="majorBidi" w:cstheme="majorBidi"/>
                <w:sz w:val="29"/>
                <w:szCs w:val="29"/>
              </w:rPr>
              <w:t>700</w:t>
            </w:r>
            <w:r w:rsidRPr="001D4174">
              <w:rPr>
                <w:rFonts w:asciiTheme="majorBidi" w:hAnsiTheme="majorBidi" w:cstheme="majorBidi"/>
                <w:sz w:val="29"/>
                <w:szCs w:val="29"/>
                <w:cs/>
              </w:rPr>
              <w:t>.</w:t>
            </w:r>
            <w:r w:rsidRPr="001D4174">
              <w:rPr>
                <w:rFonts w:asciiTheme="majorBidi" w:hAnsiTheme="majorBidi" w:cstheme="majorBidi"/>
                <w:sz w:val="29"/>
                <w:szCs w:val="29"/>
              </w:rPr>
              <w:t>00</w:t>
            </w:r>
          </w:p>
        </w:tc>
        <w:tc>
          <w:tcPr>
            <w:tcW w:w="1111" w:type="dxa"/>
            <w:tcBorders>
              <w:top w:val="nil"/>
              <w:left w:val="nil"/>
              <w:bottom w:val="nil"/>
              <w:right w:val="nil"/>
            </w:tcBorders>
          </w:tcPr>
          <w:p w14:paraId="33351F71" w14:textId="77777777" w:rsidR="00B364F5" w:rsidRPr="001D4174" w:rsidRDefault="00B364F5" w:rsidP="0047422C">
            <w:pPr>
              <w:tabs>
                <w:tab w:val="decimal" w:pos="566"/>
              </w:tabs>
              <w:ind w:left="-28" w:right="-28"/>
              <w:jc w:val="center"/>
              <w:textAlignment w:val="baseline"/>
              <w:rPr>
                <w:rFonts w:asciiTheme="majorBidi" w:hAnsiTheme="majorBidi" w:cstheme="majorBidi"/>
                <w:sz w:val="29"/>
                <w:szCs w:val="29"/>
                <w:cs/>
              </w:rPr>
            </w:pPr>
            <w:r w:rsidRPr="001D4174">
              <w:rPr>
                <w:rFonts w:asciiTheme="majorBidi" w:hAnsiTheme="majorBidi" w:cstheme="majorBidi"/>
                <w:sz w:val="29"/>
                <w:szCs w:val="29"/>
              </w:rPr>
              <w:t>100</w:t>
            </w:r>
            <w:r w:rsidRPr="001D4174">
              <w:rPr>
                <w:rFonts w:asciiTheme="majorBidi" w:hAnsiTheme="majorBidi" w:cstheme="majorBidi"/>
                <w:sz w:val="29"/>
                <w:szCs w:val="29"/>
                <w:cs/>
              </w:rPr>
              <w:t>.</w:t>
            </w:r>
            <w:r w:rsidRPr="001D4174">
              <w:rPr>
                <w:rFonts w:asciiTheme="majorBidi" w:hAnsiTheme="majorBidi" w:cstheme="majorBidi"/>
                <w:sz w:val="29"/>
                <w:szCs w:val="29"/>
              </w:rPr>
              <w:t>00</w:t>
            </w:r>
          </w:p>
        </w:tc>
        <w:tc>
          <w:tcPr>
            <w:tcW w:w="1111" w:type="dxa"/>
            <w:tcBorders>
              <w:top w:val="nil"/>
              <w:left w:val="nil"/>
              <w:bottom w:val="nil"/>
              <w:right w:val="nil"/>
            </w:tcBorders>
          </w:tcPr>
          <w:p w14:paraId="1803EE4C" w14:textId="77777777" w:rsidR="00B364F5" w:rsidRPr="001D4174" w:rsidRDefault="00B364F5" w:rsidP="0047422C">
            <w:pPr>
              <w:tabs>
                <w:tab w:val="decimal" w:pos="566"/>
              </w:tabs>
              <w:ind w:left="-28" w:right="-28"/>
              <w:jc w:val="center"/>
              <w:textAlignment w:val="baseline"/>
              <w:rPr>
                <w:rFonts w:asciiTheme="majorBidi" w:hAnsiTheme="majorBidi" w:cstheme="majorBidi"/>
                <w:sz w:val="29"/>
                <w:szCs w:val="29"/>
                <w:cs/>
              </w:rPr>
            </w:pPr>
            <w:r w:rsidRPr="001D4174">
              <w:rPr>
                <w:rFonts w:asciiTheme="majorBidi" w:hAnsiTheme="majorBidi" w:cstheme="majorBidi"/>
                <w:sz w:val="29"/>
                <w:szCs w:val="29"/>
              </w:rPr>
              <w:t>100</w:t>
            </w:r>
            <w:r w:rsidRPr="001D4174">
              <w:rPr>
                <w:rFonts w:asciiTheme="majorBidi" w:hAnsiTheme="majorBidi" w:cstheme="majorBidi"/>
                <w:sz w:val="29"/>
                <w:szCs w:val="29"/>
                <w:cs/>
              </w:rPr>
              <w:t>.</w:t>
            </w:r>
            <w:r w:rsidRPr="001D4174">
              <w:rPr>
                <w:rFonts w:asciiTheme="majorBidi" w:hAnsiTheme="majorBidi" w:cstheme="majorBidi"/>
                <w:sz w:val="29"/>
                <w:szCs w:val="29"/>
              </w:rPr>
              <w:t>00</w:t>
            </w:r>
          </w:p>
        </w:tc>
        <w:tc>
          <w:tcPr>
            <w:tcW w:w="1111" w:type="dxa"/>
            <w:tcBorders>
              <w:top w:val="nil"/>
              <w:left w:val="nil"/>
              <w:bottom w:val="nil"/>
              <w:right w:val="nil"/>
            </w:tcBorders>
          </w:tcPr>
          <w:p w14:paraId="69D98E95" w14:textId="77777777" w:rsidR="00B364F5" w:rsidRPr="001D4174" w:rsidRDefault="00B364F5" w:rsidP="0047422C">
            <w:pPr>
              <w:tabs>
                <w:tab w:val="decimal" w:pos="566"/>
              </w:tabs>
              <w:ind w:left="-28" w:right="-28"/>
              <w:jc w:val="center"/>
              <w:textAlignment w:val="baseline"/>
              <w:rPr>
                <w:rFonts w:asciiTheme="majorBidi" w:hAnsiTheme="majorBidi" w:cstheme="majorBidi"/>
                <w:sz w:val="29"/>
                <w:szCs w:val="29"/>
              </w:rPr>
            </w:pPr>
            <w:r w:rsidRPr="001D4174">
              <w:rPr>
                <w:rFonts w:asciiTheme="majorBidi" w:hAnsiTheme="majorBidi" w:cstheme="majorBidi"/>
                <w:sz w:val="29"/>
                <w:szCs w:val="29"/>
              </w:rPr>
              <w:t>700</w:t>
            </w:r>
            <w:r w:rsidRPr="001D4174">
              <w:rPr>
                <w:rFonts w:asciiTheme="majorBidi" w:hAnsiTheme="majorBidi" w:cstheme="majorBidi"/>
                <w:sz w:val="29"/>
                <w:szCs w:val="29"/>
                <w:cs/>
              </w:rPr>
              <w:t>.</w:t>
            </w:r>
            <w:r w:rsidRPr="001D4174">
              <w:rPr>
                <w:rFonts w:asciiTheme="majorBidi" w:hAnsiTheme="majorBidi" w:cstheme="majorBidi"/>
                <w:sz w:val="29"/>
                <w:szCs w:val="29"/>
              </w:rPr>
              <w:t>00</w:t>
            </w:r>
          </w:p>
        </w:tc>
        <w:tc>
          <w:tcPr>
            <w:tcW w:w="1112" w:type="dxa"/>
            <w:tcBorders>
              <w:top w:val="nil"/>
              <w:left w:val="nil"/>
              <w:bottom w:val="nil"/>
              <w:right w:val="nil"/>
            </w:tcBorders>
          </w:tcPr>
          <w:p w14:paraId="5A3FD414" w14:textId="77777777" w:rsidR="00B364F5" w:rsidRPr="001D4174" w:rsidRDefault="00B364F5" w:rsidP="0047422C">
            <w:pPr>
              <w:tabs>
                <w:tab w:val="decimal" w:pos="566"/>
              </w:tabs>
              <w:ind w:left="-28" w:right="-28"/>
              <w:jc w:val="center"/>
              <w:textAlignment w:val="baseline"/>
              <w:rPr>
                <w:rFonts w:asciiTheme="majorBidi" w:hAnsiTheme="majorBidi" w:cstheme="majorBidi"/>
                <w:sz w:val="29"/>
                <w:szCs w:val="29"/>
              </w:rPr>
            </w:pPr>
            <w:r w:rsidRPr="001D4174">
              <w:rPr>
                <w:rFonts w:asciiTheme="majorBidi" w:hAnsiTheme="majorBidi" w:cstheme="majorBidi"/>
                <w:sz w:val="29"/>
                <w:szCs w:val="29"/>
              </w:rPr>
              <w:t>700</w:t>
            </w:r>
            <w:r w:rsidRPr="001D4174">
              <w:rPr>
                <w:rFonts w:asciiTheme="majorBidi" w:hAnsiTheme="majorBidi" w:cstheme="majorBidi"/>
                <w:sz w:val="29"/>
                <w:szCs w:val="29"/>
                <w:cs/>
              </w:rPr>
              <w:t>.</w:t>
            </w:r>
            <w:r w:rsidRPr="001D4174">
              <w:rPr>
                <w:rFonts w:asciiTheme="majorBidi" w:hAnsiTheme="majorBidi" w:cstheme="majorBidi"/>
                <w:sz w:val="29"/>
                <w:szCs w:val="29"/>
              </w:rPr>
              <w:t>00</w:t>
            </w:r>
          </w:p>
        </w:tc>
      </w:tr>
      <w:tr w:rsidR="00B364F5" w:rsidRPr="001D4174" w14:paraId="1F4341E4" w14:textId="77777777" w:rsidTr="00246446">
        <w:trPr>
          <w:gridAfter w:val="1"/>
          <w:wAfter w:w="23" w:type="dxa"/>
          <w:trHeight w:val="20"/>
        </w:trPr>
        <w:tc>
          <w:tcPr>
            <w:tcW w:w="3288" w:type="dxa"/>
            <w:tcBorders>
              <w:top w:val="nil"/>
              <w:left w:val="nil"/>
              <w:bottom w:val="nil"/>
              <w:right w:val="nil"/>
            </w:tcBorders>
          </w:tcPr>
          <w:p w14:paraId="70BE7115" w14:textId="5D4E992A" w:rsidR="00B364F5" w:rsidRPr="001D4174" w:rsidRDefault="00B364F5" w:rsidP="0047422C">
            <w:pPr>
              <w:ind w:left="38" w:right="-108"/>
              <w:rPr>
                <w:rFonts w:asciiTheme="majorBidi" w:hAnsiTheme="majorBidi" w:cstheme="majorBidi"/>
                <w:spacing w:val="-2"/>
                <w:sz w:val="29"/>
                <w:szCs w:val="29"/>
                <w:cs/>
              </w:rPr>
            </w:pPr>
            <w:r w:rsidRPr="001D4174">
              <w:rPr>
                <w:rFonts w:asciiTheme="majorBidi" w:hAnsiTheme="majorBidi" w:cstheme="majorBidi"/>
                <w:sz w:val="29"/>
                <w:szCs w:val="29"/>
              </w:rPr>
              <w:t xml:space="preserve"> </w:t>
            </w:r>
            <w:r w:rsidRPr="001D4174">
              <w:rPr>
                <w:rFonts w:asciiTheme="majorBidi" w:hAnsiTheme="majorBidi" w:cstheme="majorBidi"/>
                <w:spacing w:val="-2"/>
                <w:sz w:val="29"/>
                <w:szCs w:val="29"/>
              </w:rPr>
              <w:t>Green Energy Mining Company Limited</w:t>
            </w:r>
          </w:p>
        </w:tc>
        <w:tc>
          <w:tcPr>
            <w:tcW w:w="1111" w:type="dxa"/>
            <w:tcBorders>
              <w:top w:val="nil"/>
              <w:left w:val="nil"/>
              <w:bottom w:val="nil"/>
              <w:right w:val="nil"/>
            </w:tcBorders>
          </w:tcPr>
          <w:p w14:paraId="55052B0A" w14:textId="77777777" w:rsidR="00B364F5" w:rsidRPr="001D4174" w:rsidRDefault="00B364F5" w:rsidP="0047422C">
            <w:pPr>
              <w:tabs>
                <w:tab w:val="decimal" w:pos="566"/>
              </w:tabs>
              <w:ind w:left="-28" w:right="-28"/>
              <w:jc w:val="center"/>
              <w:textAlignment w:val="baseline"/>
              <w:rPr>
                <w:rFonts w:asciiTheme="majorBidi" w:hAnsiTheme="majorBidi" w:cstheme="majorBidi"/>
                <w:sz w:val="29"/>
                <w:szCs w:val="29"/>
                <w:cs/>
              </w:rPr>
            </w:pPr>
            <w:r w:rsidRPr="001D4174">
              <w:rPr>
                <w:rFonts w:asciiTheme="majorBidi" w:hAnsiTheme="majorBidi" w:cstheme="majorBidi"/>
                <w:sz w:val="29"/>
                <w:szCs w:val="29"/>
              </w:rPr>
              <w:t>800</w:t>
            </w:r>
            <w:r w:rsidRPr="001D4174">
              <w:rPr>
                <w:rFonts w:asciiTheme="majorBidi" w:hAnsiTheme="majorBidi" w:cstheme="majorBidi"/>
                <w:sz w:val="29"/>
                <w:szCs w:val="29"/>
                <w:cs/>
              </w:rPr>
              <w:t>.</w:t>
            </w:r>
            <w:r w:rsidRPr="001D4174">
              <w:rPr>
                <w:rFonts w:asciiTheme="majorBidi" w:hAnsiTheme="majorBidi" w:cstheme="majorBidi"/>
                <w:sz w:val="29"/>
                <w:szCs w:val="29"/>
              </w:rPr>
              <w:t>00</w:t>
            </w:r>
          </w:p>
        </w:tc>
        <w:tc>
          <w:tcPr>
            <w:tcW w:w="1111" w:type="dxa"/>
            <w:tcBorders>
              <w:top w:val="nil"/>
              <w:left w:val="nil"/>
              <w:bottom w:val="nil"/>
              <w:right w:val="nil"/>
            </w:tcBorders>
          </w:tcPr>
          <w:p w14:paraId="4250F493" w14:textId="77777777" w:rsidR="00B364F5" w:rsidRPr="001D4174" w:rsidRDefault="00B364F5" w:rsidP="0047422C">
            <w:pPr>
              <w:tabs>
                <w:tab w:val="decimal" w:pos="566"/>
              </w:tabs>
              <w:ind w:left="-28" w:right="-28"/>
              <w:jc w:val="center"/>
              <w:textAlignment w:val="baseline"/>
              <w:rPr>
                <w:rFonts w:asciiTheme="majorBidi" w:hAnsiTheme="majorBidi" w:cstheme="majorBidi"/>
                <w:sz w:val="29"/>
                <w:szCs w:val="29"/>
                <w:cs/>
              </w:rPr>
            </w:pPr>
            <w:r w:rsidRPr="001D4174">
              <w:rPr>
                <w:rFonts w:asciiTheme="majorBidi" w:hAnsiTheme="majorBidi" w:cstheme="majorBidi"/>
                <w:sz w:val="29"/>
                <w:szCs w:val="29"/>
              </w:rPr>
              <w:t>800</w:t>
            </w:r>
            <w:r w:rsidRPr="001D4174">
              <w:rPr>
                <w:rFonts w:asciiTheme="majorBidi" w:hAnsiTheme="majorBidi" w:cstheme="majorBidi"/>
                <w:sz w:val="29"/>
                <w:szCs w:val="29"/>
                <w:cs/>
              </w:rPr>
              <w:t>.</w:t>
            </w:r>
            <w:r w:rsidRPr="001D4174">
              <w:rPr>
                <w:rFonts w:asciiTheme="majorBidi" w:hAnsiTheme="majorBidi" w:cstheme="majorBidi"/>
                <w:sz w:val="29"/>
                <w:szCs w:val="29"/>
              </w:rPr>
              <w:t>00</w:t>
            </w:r>
          </w:p>
        </w:tc>
        <w:tc>
          <w:tcPr>
            <w:tcW w:w="1111" w:type="dxa"/>
            <w:tcBorders>
              <w:top w:val="nil"/>
              <w:left w:val="nil"/>
              <w:bottom w:val="nil"/>
              <w:right w:val="nil"/>
            </w:tcBorders>
          </w:tcPr>
          <w:p w14:paraId="36C3925B" w14:textId="77777777" w:rsidR="00B364F5" w:rsidRPr="001D4174" w:rsidRDefault="00B364F5" w:rsidP="0047422C">
            <w:pPr>
              <w:tabs>
                <w:tab w:val="decimal" w:pos="566"/>
              </w:tabs>
              <w:ind w:left="-28" w:right="-28"/>
              <w:jc w:val="center"/>
              <w:textAlignment w:val="baseline"/>
              <w:rPr>
                <w:rFonts w:asciiTheme="majorBidi" w:hAnsiTheme="majorBidi" w:cstheme="majorBidi"/>
                <w:sz w:val="29"/>
                <w:szCs w:val="29"/>
                <w:cs/>
              </w:rPr>
            </w:pPr>
            <w:r w:rsidRPr="001D4174">
              <w:rPr>
                <w:rFonts w:asciiTheme="majorBidi" w:hAnsiTheme="majorBidi" w:cstheme="majorBidi"/>
                <w:sz w:val="29"/>
                <w:szCs w:val="29"/>
              </w:rPr>
              <w:t>100</w:t>
            </w:r>
            <w:r w:rsidRPr="001D4174">
              <w:rPr>
                <w:rFonts w:asciiTheme="majorBidi" w:hAnsiTheme="majorBidi" w:cstheme="majorBidi"/>
                <w:sz w:val="29"/>
                <w:szCs w:val="29"/>
                <w:cs/>
              </w:rPr>
              <w:t>.</w:t>
            </w:r>
            <w:r w:rsidRPr="001D4174">
              <w:rPr>
                <w:rFonts w:asciiTheme="majorBidi" w:hAnsiTheme="majorBidi" w:cstheme="majorBidi"/>
                <w:sz w:val="29"/>
                <w:szCs w:val="29"/>
              </w:rPr>
              <w:t>00</w:t>
            </w:r>
          </w:p>
        </w:tc>
        <w:tc>
          <w:tcPr>
            <w:tcW w:w="1111" w:type="dxa"/>
            <w:tcBorders>
              <w:top w:val="nil"/>
              <w:left w:val="nil"/>
              <w:bottom w:val="nil"/>
              <w:right w:val="nil"/>
            </w:tcBorders>
          </w:tcPr>
          <w:p w14:paraId="07D27691" w14:textId="77777777" w:rsidR="00B364F5" w:rsidRPr="001D4174" w:rsidRDefault="00B364F5" w:rsidP="0047422C">
            <w:pPr>
              <w:tabs>
                <w:tab w:val="decimal" w:pos="566"/>
              </w:tabs>
              <w:ind w:left="-28" w:right="-28"/>
              <w:jc w:val="center"/>
              <w:textAlignment w:val="baseline"/>
              <w:rPr>
                <w:rFonts w:asciiTheme="majorBidi" w:hAnsiTheme="majorBidi" w:cstheme="majorBidi"/>
                <w:sz w:val="29"/>
                <w:szCs w:val="29"/>
                <w:cs/>
              </w:rPr>
            </w:pPr>
            <w:r w:rsidRPr="001D4174">
              <w:rPr>
                <w:rFonts w:asciiTheme="majorBidi" w:hAnsiTheme="majorBidi" w:cstheme="majorBidi"/>
                <w:sz w:val="29"/>
                <w:szCs w:val="29"/>
              </w:rPr>
              <w:t>100</w:t>
            </w:r>
            <w:r w:rsidRPr="001D4174">
              <w:rPr>
                <w:rFonts w:asciiTheme="majorBidi" w:hAnsiTheme="majorBidi" w:cstheme="majorBidi"/>
                <w:sz w:val="29"/>
                <w:szCs w:val="29"/>
                <w:cs/>
              </w:rPr>
              <w:t>.</w:t>
            </w:r>
            <w:r w:rsidRPr="001D4174">
              <w:rPr>
                <w:rFonts w:asciiTheme="majorBidi" w:hAnsiTheme="majorBidi" w:cstheme="majorBidi"/>
                <w:sz w:val="29"/>
                <w:szCs w:val="29"/>
              </w:rPr>
              <w:t>00</w:t>
            </w:r>
          </w:p>
        </w:tc>
        <w:tc>
          <w:tcPr>
            <w:tcW w:w="1111" w:type="dxa"/>
            <w:tcBorders>
              <w:top w:val="nil"/>
              <w:left w:val="nil"/>
              <w:bottom w:val="nil"/>
              <w:right w:val="nil"/>
            </w:tcBorders>
          </w:tcPr>
          <w:p w14:paraId="301B536C" w14:textId="77777777" w:rsidR="00B364F5" w:rsidRPr="001D4174" w:rsidRDefault="00B364F5" w:rsidP="0047422C">
            <w:pPr>
              <w:tabs>
                <w:tab w:val="decimal" w:pos="566"/>
              </w:tabs>
              <w:ind w:left="-28" w:right="-28"/>
              <w:jc w:val="center"/>
              <w:textAlignment w:val="baseline"/>
              <w:rPr>
                <w:rFonts w:asciiTheme="majorBidi" w:hAnsiTheme="majorBidi" w:cstheme="majorBidi"/>
                <w:sz w:val="29"/>
                <w:szCs w:val="29"/>
                <w:cs/>
              </w:rPr>
            </w:pPr>
            <w:r w:rsidRPr="001D4174">
              <w:rPr>
                <w:rFonts w:asciiTheme="majorBidi" w:hAnsiTheme="majorBidi" w:cstheme="majorBidi"/>
                <w:sz w:val="29"/>
                <w:szCs w:val="29"/>
              </w:rPr>
              <w:t>802</w:t>
            </w:r>
            <w:r w:rsidRPr="001D4174">
              <w:rPr>
                <w:rFonts w:asciiTheme="majorBidi" w:hAnsiTheme="majorBidi" w:cstheme="majorBidi"/>
                <w:sz w:val="29"/>
                <w:szCs w:val="29"/>
                <w:cs/>
              </w:rPr>
              <w:t>.</w:t>
            </w:r>
            <w:r w:rsidRPr="001D4174">
              <w:rPr>
                <w:rFonts w:asciiTheme="majorBidi" w:hAnsiTheme="majorBidi" w:cstheme="majorBidi"/>
                <w:sz w:val="29"/>
                <w:szCs w:val="29"/>
              </w:rPr>
              <w:t>00</w:t>
            </w:r>
          </w:p>
        </w:tc>
        <w:tc>
          <w:tcPr>
            <w:tcW w:w="1112" w:type="dxa"/>
            <w:tcBorders>
              <w:top w:val="nil"/>
              <w:left w:val="nil"/>
              <w:bottom w:val="nil"/>
              <w:right w:val="nil"/>
            </w:tcBorders>
          </w:tcPr>
          <w:p w14:paraId="235C194C" w14:textId="77777777" w:rsidR="00B364F5" w:rsidRPr="001D4174" w:rsidRDefault="00B364F5" w:rsidP="0047422C">
            <w:pPr>
              <w:tabs>
                <w:tab w:val="decimal" w:pos="566"/>
              </w:tabs>
              <w:ind w:left="-28" w:right="-28"/>
              <w:jc w:val="center"/>
              <w:textAlignment w:val="baseline"/>
              <w:rPr>
                <w:rFonts w:asciiTheme="majorBidi" w:hAnsiTheme="majorBidi" w:cstheme="majorBidi"/>
                <w:sz w:val="29"/>
                <w:szCs w:val="29"/>
                <w:cs/>
              </w:rPr>
            </w:pPr>
            <w:r w:rsidRPr="001D4174">
              <w:rPr>
                <w:rFonts w:asciiTheme="majorBidi" w:hAnsiTheme="majorBidi" w:cstheme="majorBidi"/>
                <w:sz w:val="29"/>
                <w:szCs w:val="29"/>
              </w:rPr>
              <w:t>802</w:t>
            </w:r>
            <w:r w:rsidRPr="001D4174">
              <w:rPr>
                <w:rFonts w:asciiTheme="majorBidi" w:hAnsiTheme="majorBidi" w:cstheme="majorBidi"/>
                <w:sz w:val="29"/>
                <w:szCs w:val="29"/>
                <w:cs/>
              </w:rPr>
              <w:t>.</w:t>
            </w:r>
            <w:r w:rsidRPr="001D4174">
              <w:rPr>
                <w:rFonts w:asciiTheme="majorBidi" w:hAnsiTheme="majorBidi" w:cstheme="majorBidi"/>
                <w:sz w:val="29"/>
                <w:szCs w:val="29"/>
              </w:rPr>
              <w:t>00</w:t>
            </w:r>
          </w:p>
        </w:tc>
      </w:tr>
      <w:tr w:rsidR="00B364F5" w:rsidRPr="001D4174" w14:paraId="73BB456D" w14:textId="77777777" w:rsidTr="00246446">
        <w:trPr>
          <w:gridAfter w:val="1"/>
          <w:wAfter w:w="23" w:type="dxa"/>
          <w:trHeight w:val="20"/>
        </w:trPr>
        <w:tc>
          <w:tcPr>
            <w:tcW w:w="3288" w:type="dxa"/>
            <w:tcBorders>
              <w:top w:val="nil"/>
              <w:left w:val="nil"/>
              <w:bottom w:val="nil"/>
              <w:right w:val="nil"/>
            </w:tcBorders>
          </w:tcPr>
          <w:p w14:paraId="72439407" w14:textId="3B110D07" w:rsidR="00B364F5" w:rsidRPr="001D4174" w:rsidRDefault="00B364F5" w:rsidP="0047422C">
            <w:pPr>
              <w:ind w:left="38" w:right="-108"/>
              <w:rPr>
                <w:rFonts w:asciiTheme="majorBidi" w:hAnsiTheme="majorBidi" w:cstheme="majorBidi"/>
                <w:spacing w:val="-8"/>
                <w:sz w:val="29"/>
                <w:szCs w:val="29"/>
                <w:cs/>
              </w:rPr>
            </w:pPr>
            <w:r w:rsidRPr="001D4174">
              <w:rPr>
                <w:rFonts w:asciiTheme="majorBidi" w:hAnsiTheme="majorBidi" w:cstheme="majorBidi"/>
                <w:spacing w:val="-4"/>
                <w:sz w:val="29"/>
                <w:szCs w:val="29"/>
              </w:rPr>
              <w:t xml:space="preserve"> </w:t>
            </w:r>
            <w:r w:rsidRPr="001D4174">
              <w:rPr>
                <w:rFonts w:asciiTheme="majorBidi" w:hAnsiTheme="majorBidi" w:cstheme="majorBidi"/>
                <w:spacing w:val="-8"/>
                <w:sz w:val="29"/>
                <w:szCs w:val="29"/>
              </w:rPr>
              <w:t>A2 Engineering Solution Company Limited</w:t>
            </w:r>
          </w:p>
        </w:tc>
        <w:tc>
          <w:tcPr>
            <w:tcW w:w="1111" w:type="dxa"/>
            <w:tcBorders>
              <w:top w:val="nil"/>
              <w:left w:val="nil"/>
              <w:bottom w:val="nil"/>
              <w:right w:val="nil"/>
            </w:tcBorders>
          </w:tcPr>
          <w:p w14:paraId="2592C655" w14:textId="77777777" w:rsidR="00B364F5" w:rsidRPr="001D4174" w:rsidRDefault="00B364F5" w:rsidP="0047422C">
            <w:pPr>
              <w:tabs>
                <w:tab w:val="decimal" w:pos="566"/>
              </w:tabs>
              <w:ind w:left="-28" w:right="-28"/>
              <w:jc w:val="center"/>
              <w:textAlignment w:val="baseline"/>
              <w:rPr>
                <w:rFonts w:asciiTheme="majorBidi" w:hAnsiTheme="majorBidi" w:cstheme="majorBidi"/>
                <w:sz w:val="29"/>
                <w:szCs w:val="29"/>
                <w:cs/>
              </w:rPr>
            </w:pPr>
            <w:r w:rsidRPr="001D4174">
              <w:rPr>
                <w:rFonts w:asciiTheme="majorBidi" w:hAnsiTheme="majorBidi" w:cstheme="majorBidi"/>
                <w:sz w:val="29"/>
                <w:szCs w:val="29"/>
              </w:rPr>
              <w:t>56</w:t>
            </w:r>
            <w:r w:rsidRPr="001D4174">
              <w:rPr>
                <w:rFonts w:asciiTheme="majorBidi" w:hAnsiTheme="majorBidi" w:cstheme="majorBidi"/>
                <w:sz w:val="29"/>
                <w:szCs w:val="29"/>
                <w:cs/>
              </w:rPr>
              <w:t>.</w:t>
            </w:r>
            <w:r w:rsidRPr="001D4174">
              <w:rPr>
                <w:rFonts w:asciiTheme="majorBidi" w:hAnsiTheme="majorBidi" w:cstheme="majorBidi"/>
                <w:sz w:val="29"/>
                <w:szCs w:val="29"/>
              </w:rPr>
              <w:t>00</w:t>
            </w:r>
          </w:p>
        </w:tc>
        <w:tc>
          <w:tcPr>
            <w:tcW w:w="1111" w:type="dxa"/>
            <w:tcBorders>
              <w:top w:val="nil"/>
              <w:left w:val="nil"/>
              <w:bottom w:val="nil"/>
              <w:right w:val="nil"/>
            </w:tcBorders>
          </w:tcPr>
          <w:p w14:paraId="0ACF730A" w14:textId="77777777" w:rsidR="00B364F5" w:rsidRPr="001D4174" w:rsidRDefault="00B364F5" w:rsidP="0047422C">
            <w:pPr>
              <w:tabs>
                <w:tab w:val="decimal" w:pos="566"/>
              </w:tabs>
              <w:ind w:left="-28" w:right="-28"/>
              <w:jc w:val="center"/>
              <w:textAlignment w:val="baseline"/>
              <w:rPr>
                <w:rFonts w:asciiTheme="majorBidi" w:hAnsiTheme="majorBidi" w:cstheme="majorBidi"/>
                <w:sz w:val="29"/>
                <w:szCs w:val="29"/>
                <w:cs/>
              </w:rPr>
            </w:pPr>
            <w:r w:rsidRPr="001D4174">
              <w:rPr>
                <w:rFonts w:asciiTheme="majorBidi" w:hAnsiTheme="majorBidi" w:cstheme="majorBidi"/>
                <w:sz w:val="29"/>
                <w:szCs w:val="29"/>
              </w:rPr>
              <w:t>56</w:t>
            </w:r>
            <w:r w:rsidRPr="001D4174">
              <w:rPr>
                <w:rFonts w:asciiTheme="majorBidi" w:hAnsiTheme="majorBidi" w:cstheme="majorBidi"/>
                <w:sz w:val="29"/>
                <w:szCs w:val="29"/>
                <w:cs/>
              </w:rPr>
              <w:t>.</w:t>
            </w:r>
            <w:r w:rsidRPr="001D4174">
              <w:rPr>
                <w:rFonts w:asciiTheme="majorBidi" w:hAnsiTheme="majorBidi" w:cstheme="majorBidi"/>
                <w:sz w:val="29"/>
                <w:szCs w:val="29"/>
              </w:rPr>
              <w:t>00</w:t>
            </w:r>
          </w:p>
        </w:tc>
        <w:tc>
          <w:tcPr>
            <w:tcW w:w="1111" w:type="dxa"/>
            <w:tcBorders>
              <w:top w:val="nil"/>
              <w:left w:val="nil"/>
              <w:bottom w:val="nil"/>
              <w:right w:val="nil"/>
            </w:tcBorders>
          </w:tcPr>
          <w:p w14:paraId="537CF709" w14:textId="77777777" w:rsidR="00B364F5" w:rsidRPr="001D4174" w:rsidRDefault="00B364F5" w:rsidP="0047422C">
            <w:pPr>
              <w:tabs>
                <w:tab w:val="decimal" w:pos="566"/>
              </w:tabs>
              <w:ind w:left="-28" w:right="-28"/>
              <w:jc w:val="center"/>
              <w:textAlignment w:val="baseline"/>
              <w:rPr>
                <w:rFonts w:asciiTheme="majorBidi" w:hAnsiTheme="majorBidi" w:cstheme="majorBidi"/>
                <w:sz w:val="29"/>
                <w:szCs w:val="29"/>
                <w:cs/>
              </w:rPr>
            </w:pPr>
            <w:r w:rsidRPr="001D4174">
              <w:rPr>
                <w:rFonts w:asciiTheme="majorBidi" w:hAnsiTheme="majorBidi" w:cstheme="majorBidi"/>
                <w:sz w:val="29"/>
                <w:szCs w:val="29"/>
                <w:cs/>
              </w:rPr>
              <w:t xml:space="preserve"> </w:t>
            </w:r>
            <w:r w:rsidRPr="001D4174">
              <w:rPr>
                <w:rFonts w:asciiTheme="majorBidi" w:hAnsiTheme="majorBidi" w:cstheme="majorBidi"/>
                <w:sz w:val="29"/>
                <w:szCs w:val="29"/>
              </w:rPr>
              <w:t>100</w:t>
            </w:r>
            <w:r w:rsidRPr="001D4174">
              <w:rPr>
                <w:rFonts w:asciiTheme="majorBidi" w:hAnsiTheme="majorBidi" w:cstheme="majorBidi"/>
                <w:sz w:val="29"/>
                <w:szCs w:val="29"/>
                <w:cs/>
              </w:rPr>
              <w:t>.</w:t>
            </w:r>
            <w:r w:rsidRPr="001D4174">
              <w:rPr>
                <w:rFonts w:asciiTheme="majorBidi" w:hAnsiTheme="majorBidi" w:cstheme="majorBidi"/>
                <w:sz w:val="29"/>
                <w:szCs w:val="29"/>
              </w:rPr>
              <w:t>00</w:t>
            </w:r>
          </w:p>
        </w:tc>
        <w:tc>
          <w:tcPr>
            <w:tcW w:w="1111" w:type="dxa"/>
            <w:tcBorders>
              <w:top w:val="nil"/>
              <w:left w:val="nil"/>
              <w:bottom w:val="nil"/>
              <w:right w:val="nil"/>
            </w:tcBorders>
          </w:tcPr>
          <w:p w14:paraId="7C1DFB25" w14:textId="77777777" w:rsidR="00B364F5" w:rsidRPr="001D4174" w:rsidRDefault="00B364F5" w:rsidP="0047422C">
            <w:pPr>
              <w:tabs>
                <w:tab w:val="decimal" w:pos="566"/>
              </w:tabs>
              <w:ind w:left="-28" w:right="-28"/>
              <w:jc w:val="center"/>
              <w:textAlignment w:val="baseline"/>
              <w:rPr>
                <w:rFonts w:asciiTheme="majorBidi" w:hAnsiTheme="majorBidi" w:cstheme="majorBidi"/>
                <w:sz w:val="29"/>
                <w:szCs w:val="29"/>
                <w:cs/>
              </w:rPr>
            </w:pPr>
            <w:r w:rsidRPr="001D4174">
              <w:rPr>
                <w:rFonts w:asciiTheme="majorBidi" w:hAnsiTheme="majorBidi" w:cstheme="majorBidi"/>
                <w:sz w:val="29"/>
                <w:szCs w:val="29"/>
              </w:rPr>
              <w:t>100</w:t>
            </w:r>
            <w:r w:rsidRPr="001D4174">
              <w:rPr>
                <w:rFonts w:asciiTheme="majorBidi" w:hAnsiTheme="majorBidi" w:cstheme="majorBidi"/>
                <w:sz w:val="29"/>
                <w:szCs w:val="29"/>
                <w:cs/>
              </w:rPr>
              <w:t>.</w:t>
            </w:r>
            <w:r w:rsidRPr="001D4174">
              <w:rPr>
                <w:rFonts w:asciiTheme="majorBidi" w:hAnsiTheme="majorBidi" w:cstheme="majorBidi"/>
                <w:sz w:val="29"/>
                <w:szCs w:val="29"/>
              </w:rPr>
              <w:t>00</w:t>
            </w:r>
          </w:p>
        </w:tc>
        <w:tc>
          <w:tcPr>
            <w:tcW w:w="1111" w:type="dxa"/>
            <w:tcBorders>
              <w:top w:val="nil"/>
              <w:left w:val="nil"/>
              <w:bottom w:val="nil"/>
              <w:right w:val="nil"/>
            </w:tcBorders>
          </w:tcPr>
          <w:p w14:paraId="2538A358" w14:textId="77777777" w:rsidR="00B364F5" w:rsidRPr="001D4174" w:rsidRDefault="00B364F5" w:rsidP="0047422C">
            <w:pPr>
              <w:tabs>
                <w:tab w:val="decimal" w:pos="566"/>
              </w:tabs>
              <w:ind w:left="-28" w:right="-28"/>
              <w:jc w:val="center"/>
              <w:textAlignment w:val="baseline"/>
              <w:rPr>
                <w:rFonts w:asciiTheme="majorBidi" w:hAnsiTheme="majorBidi" w:cstheme="majorBidi"/>
                <w:sz w:val="29"/>
                <w:szCs w:val="29"/>
                <w:cs/>
              </w:rPr>
            </w:pPr>
            <w:r w:rsidRPr="001D4174">
              <w:rPr>
                <w:rFonts w:asciiTheme="majorBidi" w:hAnsiTheme="majorBidi" w:cstheme="majorBidi"/>
                <w:sz w:val="29"/>
                <w:szCs w:val="29"/>
              </w:rPr>
              <w:t>56</w:t>
            </w:r>
            <w:r w:rsidRPr="001D4174">
              <w:rPr>
                <w:rFonts w:asciiTheme="majorBidi" w:hAnsiTheme="majorBidi" w:cstheme="majorBidi"/>
                <w:sz w:val="29"/>
                <w:szCs w:val="29"/>
                <w:cs/>
              </w:rPr>
              <w:t>.</w:t>
            </w:r>
            <w:r w:rsidRPr="001D4174">
              <w:rPr>
                <w:rFonts w:asciiTheme="majorBidi" w:hAnsiTheme="majorBidi" w:cstheme="majorBidi"/>
                <w:sz w:val="29"/>
                <w:szCs w:val="29"/>
              </w:rPr>
              <w:t>00</w:t>
            </w:r>
          </w:p>
        </w:tc>
        <w:tc>
          <w:tcPr>
            <w:tcW w:w="1112" w:type="dxa"/>
            <w:tcBorders>
              <w:top w:val="nil"/>
              <w:left w:val="nil"/>
              <w:bottom w:val="nil"/>
              <w:right w:val="nil"/>
            </w:tcBorders>
          </w:tcPr>
          <w:p w14:paraId="08DF25D6" w14:textId="77777777" w:rsidR="00B364F5" w:rsidRPr="001D4174" w:rsidRDefault="00B364F5" w:rsidP="0047422C">
            <w:pPr>
              <w:tabs>
                <w:tab w:val="decimal" w:pos="566"/>
              </w:tabs>
              <w:ind w:left="-28" w:right="-28"/>
              <w:jc w:val="center"/>
              <w:textAlignment w:val="baseline"/>
              <w:rPr>
                <w:rFonts w:asciiTheme="majorBidi" w:hAnsiTheme="majorBidi" w:cstheme="majorBidi"/>
                <w:sz w:val="29"/>
                <w:szCs w:val="29"/>
                <w:cs/>
              </w:rPr>
            </w:pPr>
            <w:r w:rsidRPr="001D4174">
              <w:rPr>
                <w:rFonts w:asciiTheme="majorBidi" w:hAnsiTheme="majorBidi" w:cstheme="majorBidi"/>
                <w:sz w:val="29"/>
                <w:szCs w:val="29"/>
              </w:rPr>
              <w:t>56</w:t>
            </w:r>
            <w:r w:rsidRPr="001D4174">
              <w:rPr>
                <w:rFonts w:asciiTheme="majorBidi" w:hAnsiTheme="majorBidi" w:cstheme="majorBidi"/>
                <w:sz w:val="29"/>
                <w:szCs w:val="29"/>
                <w:cs/>
              </w:rPr>
              <w:t>.</w:t>
            </w:r>
            <w:r w:rsidRPr="001D4174">
              <w:rPr>
                <w:rFonts w:asciiTheme="majorBidi" w:hAnsiTheme="majorBidi" w:cstheme="majorBidi"/>
                <w:sz w:val="29"/>
                <w:szCs w:val="29"/>
              </w:rPr>
              <w:t>00</w:t>
            </w:r>
          </w:p>
        </w:tc>
      </w:tr>
      <w:tr w:rsidR="00B364F5" w:rsidRPr="001D4174" w14:paraId="632459A9" w14:textId="77777777" w:rsidTr="00246446">
        <w:trPr>
          <w:gridAfter w:val="1"/>
          <w:wAfter w:w="23" w:type="dxa"/>
          <w:trHeight w:val="20"/>
        </w:trPr>
        <w:tc>
          <w:tcPr>
            <w:tcW w:w="3288" w:type="dxa"/>
            <w:tcBorders>
              <w:top w:val="nil"/>
              <w:left w:val="nil"/>
              <w:bottom w:val="nil"/>
              <w:right w:val="nil"/>
            </w:tcBorders>
          </w:tcPr>
          <w:p w14:paraId="726359C2" w14:textId="28F20828" w:rsidR="00B364F5" w:rsidRPr="001D4174" w:rsidRDefault="00B364F5" w:rsidP="0047422C">
            <w:pPr>
              <w:ind w:left="38" w:right="-108"/>
              <w:rPr>
                <w:rFonts w:asciiTheme="majorBidi" w:hAnsiTheme="majorBidi" w:cstheme="majorBidi"/>
                <w:sz w:val="29"/>
                <w:szCs w:val="29"/>
                <w:cs/>
              </w:rPr>
            </w:pPr>
            <w:r w:rsidRPr="001D4174">
              <w:rPr>
                <w:rFonts w:asciiTheme="majorBidi" w:hAnsiTheme="majorBidi" w:cstheme="majorBidi"/>
                <w:sz w:val="29"/>
                <w:szCs w:val="29"/>
              </w:rPr>
              <w:t xml:space="preserve"> APCS Technologies Company Limited</w:t>
            </w:r>
          </w:p>
        </w:tc>
        <w:tc>
          <w:tcPr>
            <w:tcW w:w="1111" w:type="dxa"/>
            <w:tcBorders>
              <w:top w:val="nil"/>
              <w:left w:val="nil"/>
              <w:bottom w:val="nil"/>
              <w:right w:val="nil"/>
            </w:tcBorders>
          </w:tcPr>
          <w:p w14:paraId="68776EB8" w14:textId="77777777" w:rsidR="00B364F5" w:rsidRPr="001D4174" w:rsidRDefault="00B364F5" w:rsidP="0047422C">
            <w:pPr>
              <w:tabs>
                <w:tab w:val="decimal" w:pos="566"/>
              </w:tabs>
              <w:ind w:left="-28" w:right="-28"/>
              <w:jc w:val="center"/>
              <w:textAlignment w:val="baseline"/>
              <w:rPr>
                <w:rFonts w:asciiTheme="majorBidi" w:hAnsiTheme="majorBidi" w:cstheme="majorBidi"/>
                <w:sz w:val="29"/>
                <w:szCs w:val="29"/>
              </w:rPr>
            </w:pPr>
            <w:r w:rsidRPr="001D4174">
              <w:rPr>
                <w:rFonts w:asciiTheme="majorBidi" w:hAnsiTheme="majorBidi" w:cstheme="majorBidi"/>
                <w:sz w:val="29"/>
                <w:szCs w:val="29"/>
              </w:rPr>
              <w:t>10.00</w:t>
            </w:r>
          </w:p>
        </w:tc>
        <w:tc>
          <w:tcPr>
            <w:tcW w:w="1111" w:type="dxa"/>
            <w:tcBorders>
              <w:top w:val="nil"/>
              <w:left w:val="nil"/>
              <w:bottom w:val="nil"/>
              <w:right w:val="nil"/>
            </w:tcBorders>
          </w:tcPr>
          <w:p w14:paraId="48DF83CD" w14:textId="77777777" w:rsidR="00B364F5" w:rsidRPr="001D4174" w:rsidRDefault="00B364F5" w:rsidP="0047422C">
            <w:pPr>
              <w:tabs>
                <w:tab w:val="decimal" w:pos="566"/>
              </w:tabs>
              <w:ind w:left="-28" w:right="-28"/>
              <w:jc w:val="center"/>
              <w:textAlignment w:val="baseline"/>
              <w:rPr>
                <w:rFonts w:asciiTheme="majorBidi" w:hAnsiTheme="majorBidi" w:cstheme="majorBidi"/>
                <w:sz w:val="29"/>
                <w:szCs w:val="29"/>
              </w:rPr>
            </w:pPr>
            <w:r w:rsidRPr="001D4174">
              <w:rPr>
                <w:rFonts w:asciiTheme="majorBidi" w:hAnsiTheme="majorBidi" w:cstheme="majorBidi"/>
                <w:sz w:val="29"/>
                <w:szCs w:val="29"/>
              </w:rPr>
              <w:t>10.00</w:t>
            </w:r>
          </w:p>
        </w:tc>
        <w:tc>
          <w:tcPr>
            <w:tcW w:w="1111" w:type="dxa"/>
          </w:tcPr>
          <w:p w14:paraId="41D02C16" w14:textId="77777777" w:rsidR="00B364F5" w:rsidRPr="001D4174" w:rsidRDefault="00B364F5" w:rsidP="0047422C">
            <w:pPr>
              <w:tabs>
                <w:tab w:val="decimal" w:pos="566"/>
              </w:tabs>
              <w:ind w:left="-28" w:right="-28"/>
              <w:jc w:val="center"/>
              <w:textAlignment w:val="baseline"/>
              <w:rPr>
                <w:rFonts w:asciiTheme="majorBidi" w:hAnsiTheme="majorBidi" w:cstheme="majorBidi"/>
                <w:sz w:val="29"/>
                <w:szCs w:val="29"/>
              </w:rPr>
            </w:pPr>
            <w:r w:rsidRPr="001D4174">
              <w:rPr>
                <w:rFonts w:asciiTheme="majorBidi" w:hAnsiTheme="majorBidi" w:cstheme="majorBidi"/>
                <w:sz w:val="29"/>
                <w:szCs w:val="29"/>
              </w:rPr>
              <w:t>100.00</w:t>
            </w:r>
          </w:p>
        </w:tc>
        <w:tc>
          <w:tcPr>
            <w:tcW w:w="1111" w:type="dxa"/>
            <w:tcBorders>
              <w:top w:val="nil"/>
              <w:left w:val="nil"/>
              <w:bottom w:val="nil"/>
              <w:right w:val="nil"/>
            </w:tcBorders>
          </w:tcPr>
          <w:p w14:paraId="6A380EF2" w14:textId="77777777" w:rsidR="00B364F5" w:rsidRPr="001D4174" w:rsidRDefault="00B364F5" w:rsidP="0047422C">
            <w:pPr>
              <w:tabs>
                <w:tab w:val="decimal" w:pos="566"/>
              </w:tabs>
              <w:ind w:left="-28" w:right="-28"/>
              <w:jc w:val="center"/>
              <w:textAlignment w:val="baseline"/>
              <w:rPr>
                <w:rFonts w:asciiTheme="majorBidi" w:hAnsiTheme="majorBidi" w:cstheme="majorBidi"/>
                <w:sz w:val="29"/>
                <w:szCs w:val="29"/>
              </w:rPr>
            </w:pPr>
            <w:r w:rsidRPr="001D4174">
              <w:rPr>
                <w:rFonts w:asciiTheme="majorBidi" w:hAnsiTheme="majorBidi" w:cstheme="majorBidi"/>
                <w:sz w:val="29"/>
                <w:szCs w:val="29"/>
              </w:rPr>
              <w:t>100.00</w:t>
            </w:r>
          </w:p>
        </w:tc>
        <w:tc>
          <w:tcPr>
            <w:tcW w:w="1111" w:type="dxa"/>
          </w:tcPr>
          <w:p w14:paraId="03A25AA5" w14:textId="77777777" w:rsidR="00B364F5" w:rsidRPr="001D4174" w:rsidRDefault="00B364F5" w:rsidP="0047422C">
            <w:pPr>
              <w:tabs>
                <w:tab w:val="decimal" w:pos="566"/>
              </w:tabs>
              <w:ind w:left="-28" w:right="-28"/>
              <w:jc w:val="center"/>
              <w:textAlignment w:val="baseline"/>
              <w:rPr>
                <w:rFonts w:asciiTheme="majorBidi" w:hAnsiTheme="majorBidi" w:cstheme="majorBidi"/>
                <w:sz w:val="29"/>
                <w:szCs w:val="29"/>
              </w:rPr>
            </w:pPr>
            <w:r w:rsidRPr="001D4174">
              <w:rPr>
                <w:rFonts w:asciiTheme="majorBidi" w:hAnsiTheme="majorBidi" w:cstheme="majorBidi"/>
                <w:sz w:val="29"/>
                <w:szCs w:val="29"/>
              </w:rPr>
              <w:t>4.00</w:t>
            </w:r>
          </w:p>
        </w:tc>
        <w:tc>
          <w:tcPr>
            <w:tcW w:w="1112" w:type="dxa"/>
            <w:tcBorders>
              <w:top w:val="nil"/>
              <w:left w:val="nil"/>
              <w:bottom w:val="nil"/>
              <w:right w:val="nil"/>
            </w:tcBorders>
          </w:tcPr>
          <w:p w14:paraId="067C21AB" w14:textId="77777777" w:rsidR="00B364F5" w:rsidRPr="001D4174" w:rsidRDefault="00B364F5" w:rsidP="0047422C">
            <w:pPr>
              <w:tabs>
                <w:tab w:val="decimal" w:pos="566"/>
              </w:tabs>
              <w:ind w:left="-28" w:right="-28"/>
              <w:jc w:val="center"/>
              <w:textAlignment w:val="baseline"/>
              <w:rPr>
                <w:rFonts w:asciiTheme="majorBidi" w:hAnsiTheme="majorBidi" w:cstheme="majorBidi"/>
                <w:sz w:val="29"/>
                <w:szCs w:val="29"/>
              </w:rPr>
            </w:pPr>
            <w:r w:rsidRPr="001D4174">
              <w:rPr>
                <w:rFonts w:asciiTheme="majorBidi" w:hAnsiTheme="majorBidi" w:cstheme="majorBidi"/>
                <w:sz w:val="29"/>
                <w:szCs w:val="29"/>
              </w:rPr>
              <w:t>4.00</w:t>
            </w:r>
          </w:p>
        </w:tc>
      </w:tr>
      <w:tr w:rsidR="005405FF" w:rsidRPr="001D4174" w14:paraId="7BFC2A2E" w14:textId="77777777" w:rsidTr="00246446">
        <w:trPr>
          <w:gridAfter w:val="1"/>
          <w:wAfter w:w="23" w:type="dxa"/>
          <w:trHeight w:val="20"/>
        </w:trPr>
        <w:tc>
          <w:tcPr>
            <w:tcW w:w="3288" w:type="dxa"/>
            <w:tcBorders>
              <w:top w:val="nil"/>
              <w:left w:val="nil"/>
              <w:bottom w:val="nil"/>
              <w:right w:val="nil"/>
            </w:tcBorders>
            <w:vAlign w:val="center"/>
          </w:tcPr>
          <w:p w14:paraId="04909F9C" w14:textId="29397337" w:rsidR="005405FF" w:rsidRPr="001D4174" w:rsidRDefault="005405FF" w:rsidP="0047422C">
            <w:pPr>
              <w:ind w:left="38" w:right="-108"/>
              <w:rPr>
                <w:rFonts w:asciiTheme="majorBidi" w:hAnsiTheme="majorBidi" w:cstheme="majorBidi"/>
                <w:spacing w:val="-6"/>
                <w:sz w:val="29"/>
                <w:szCs w:val="29"/>
                <w:cs/>
              </w:rPr>
            </w:pPr>
            <w:r w:rsidRPr="001D4174">
              <w:rPr>
                <w:rFonts w:asciiTheme="majorBidi" w:hAnsiTheme="majorBidi" w:cstheme="majorBidi"/>
                <w:spacing w:val="-6"/>
                <w:sz w:val="29"/>
                <w:szCs w:val="29"/>
                <w:cs/>
              </w:rPr>
              <w:t xml:space="preserve"> </w:t>
            </w:r>
            <w:r w:rsidR="00CF2465" w:rsidRPr="001D4174">
              <w:rPr>
                <w:rFonts w:asciiTheme="majorBidi" w:hAnsiTheme="majorBidi" w:cstheme="majorBidi"/>
                <w:spacing w:val="-6"/>
                <w:sz w:val="29"/>
                <w:szCs w:val="29"/>
              </w:rPr>
              <w:t>A2 Water Management Company Limited</w:t>
            </w:r>
          </w:p>
        </w:tc>
        <w:tc>
          <w:tcPr>
            <w:tcW w:w="1111" w:type="dxa"/>
            <w:tcBorders>
              <w:top w:val="nil"/>
              <w:left w:val="nil"/>
              <w:bottom w:val="nil"/>
              <w:right w:val="nil"/>
            </w:tcBorders>
          </w:tcPr>
          <w:p w14:paraId="3B47D6C6" w14:textId="77777777" w:rsidR="005405FF" w:rsidRPr="001D4174" w:rsidRDefault="005405FF" w:rsidP="0047422C">
            <w:pPr>
              <w:tabs>
                <w:tab w:val="decimal" w:pos="566"/>
              </w:tabs>
              <w:ind w:left="-28" w:right="-28"/>
              <w:jc w:val="center"/>
              <w:textAlignment w:val="baseline"/>
              <w:rPr>
                <w:rFonts w:asciiTheme="majorBidi" w:hAnsiTheme="majorBidi" w:cstheme="majorBidi"/>
                <w:sz w:val="29"/>
                <w:szCs w:val="29"/>
              </w:rPr>
            </w:pPr>
            <w:r w:rsidRPr="001D4174">
              <w:rPr>
                <w:rFonts w:asciiTheme="majorBidi" w:hAnsiTheme="majorBidi" w:cstheme="majorBidi"/>
                <w:sz w:val="29"/>
                <w:szCs w:val="29"/>
              </w:rPr>
              <w:t>68.75</w:t>
            </w:r>
          </w:p>
        </w:tc>
        <w:tc>
          <w:tcPr>
            <w:tcW w:w="1111" w:type="dxa"/>
            <w:tcBorders>
              <w:top w:val="nil"/>
              <w:left w:val="nil"/>
              <w:bottom w:val="nil"/>
              <w:right w:val="nil"/>
            </w:tcBorders>
          </w:tcPr>
          <w:p w14:paraId="4E073F1F" w14:textId="77777777" w:rsidR="005405FF" w:rsidRPr="001D4174" w:rsidRDefault="005405FF" w:rsidP="0047422C">
            <w:pPr>
              <w:tabs>
                <w:tab w:val="decimal" w:pos="566"/>
              </w:tabs>
              <w:ind w:left="-28" w:right="-28"/>
              <w:jc w:val="center"/>
              <w:textAlignment w:val="baseline"/>
              <w:rPr>
                <w:rFonts w:asciiTheme="majorBidi" w:hAnsiTheme="majorBidi" w:cstheme="majorBidi"/>
                <w:sz w:val="29"/>
                <w:szCs w:val="29"/>
              </w:rPr>
            </w:pPr>
            <w:r w:rsidRPr="001D4174">
              <w:rPr>
                <w:rFonts w:asciiTheme="majorBidi" w:hAnsiTheme="majorBidi" w:cstheme="majorBidi"/>
                <w:sz w:val="29"/>
                <w:szCs w:val="29"/>
              </w:rPr>
              <w:t>68.75</w:t>
            </w:r>
          </w:p>
        </w:tc>
        <w:tc>
          <w:tcPr>
            <w:tcW w:w="1111" w:type="dxa"/>
          </w:tcPr>
          <w:p w14:paraId="070D7643" w14:textId="77777777" w:rsidR="005405FF" w:rsidRPr="001D4174" w:rsidRDefault="005405FF" w:rsidP="0047422C">
            <w:pPr>
              <w:tabs>
                <w:tab w:val="decimal" w:pos="566"/>
              </w:tabs>
              <w:ind w:left="-28" w:right="-28"/>
              <w:jc w:val="center"/>
              <w:textAlignment w:val="baseline"/>
              <w:rPr>
                <w:rFonts w:asciiTheme="majorBidi" w:hAnsiTheme="majorBidi" w:cstheme="majorBidi"/>
                <w:sz w:val="29"/>
                <w:szCs w:val="29"/>
              </w:rPr>
            </w:pPr>
            <w:r w:rsidRPr="001D4174">
              <w:rPr>
                <w:rFonts w:asciiTheme="majorBidi" w:hAnsiTheme="majorBidi" w:cstheme="majorBidi"/>
                <w:sz w:val="29"/>
                <w:szCs w:val="29"/>
              </w:rPr>
              <w:t>100.00</w:t>
            </w:r>
          </w:p>
        </w:tc>
        <w:tc>
          <w:tcPr>
            <w:tcW w:w="1111" w:type="dxa"/>
            <w:tcBorders>
              <w:top w:val="nil"/>
              <w:left w:val="nil"/>
              <w:bottom w:val="nil"/>
              <w:right w:val="nil"/>
            </w:tcBorders>
          </w:tcPr>
          <w:p w14:paraId="2A7E8E55" w14:textId="77777777" w:rsidR="005405FF" w:rsidRPr="001D4174" w:rsidRDefault="005405FF" w:rsidP="0047422C">
            <w:pPr>
              <w:tabs>
                <w:tab w:val="decimal" w:pos="566"/>
              </w:tabs>
              <w:ind w:left="-28" w:right="-28"/>
              <w:jc w:val="center"/>
              <w:textAlignment w:val="baseline"/>
              <w:rPr>
                <w:rFonts w:asciiTheme="majorBidi" w:hAnsiTheme="majorBidi" w:cstheme="majorBidi"/>
                <w:sz w:val="29"/>
                <w:szCs w:val="29"/>
              </w:rPr>
            </w:pPr>
            <w:r w:rsidRPr="001D4174">
              <w:rPr>
                <w:rFonts w:asciiTheme="majorBidi" w:hAnsiTheme="majorBidi" w:cstheme="majorBidi"/>
                <w:sz w:val="29"/>
                <w:szCs w:val="29"/>
              </w:rPr>
              <w:t>100.00</w:t>
            </w:r>
          </w:p>
        </w:tc>
        <w:tc>
          <w:tcPr>
            <w:tcW w:w="1111" w:type="dxa"/>
          </w:tcPr>
          <w:p w14:paraId="542709E0" w14:textId="77777777" w:rsidR="005405FF" w:rsidRPr="001D4174" w:rsidRDefault="005405FF" w:rsidP="0047422C">
            <w:pPr>
              <w:tabs>
                <w:tab w:val="decimal" w:pos="566"/>
              </w:tabs>
              <w:ind w:left="-28" w:right="-28"/>
              <w:jc w:val="center"/>
              <w:textAlignment w:val="baseline"/>
              <w:rPr>
                <w:rFonts w:asciiTheme="majorBidi" w:hAnsiTheme="majorBidi" w:cstheme="majorBidi"/>
                <w:sz w:val="29"/>
                <w:szCs w:val="29"/>
              </w:rPr>
            </w:pPr>
            <w:r w:rsidRPr="001D4174">
              <w:rPr>
                <w:rFonts w:asciiTheme="majorBidi" w:hAnsiTheme="majorBidi" w:cstheme="majorBidi"/>
                <w:sz w:val="29"/>
                <w:szCs w:val="29"/>
              </w:rPr>
              <w:t>75.00</w:t>
            </w:r>
          </w:p>
        </w:tc>
        <w:tc>
          <w:tcPr>
            <w:tcW w:w="1112" w:type="dxa"/>
            <w:tcBorders>
              <w:top w:val="nil"/>
              <w:left w:val="nil"/>
              <w:bottom w:val="nil"/>
              <w:right w:val="nil"/>
            </w:tcBorders>
          </w:tcPr>
          <w:p w14:paraId="78B2BCA6" w14:textId="77777777" w:rsidR="005405FF" w:rsidRPr="001D4174" w:rsidRDefault="005405FF" w:rsidP="0047422C">
            <w:pPr>
              <w:tabs>
                <w:tab w:val="decimal" w:pos="566"/>
              </w:tabs>
              <w:ind w:left="-28" w:right="-28"/>
              <w:jc w:val="center"/>
              <w:textAlignment w:val="baseline"/>
              <w:rPr>
                <w:rFonts w:asciiTheme="majorBidi" w:hAnsiTheme="majorBidi" w:cstheme="majorBidi"/>
                <w:sz w:val="29"/>
                <w:szCs w:val="29"/>
              </w:rPr>
            </w:pPr>
            <w:r w:rsidRPr="001D4174">
              <w:rPr>
                <w:rFonts w:asciiTheme="majorBidi" w:hAnsiTheme="majorBidi" w:cstheme="majorBidi"/>
                <w:sz w:val="29"/>
                <w:szCs w:val="29"/>
              </w:rPr>
              <w:t>75.00</w:t>
            </w:r>
          </w:p>
        </w:tc>
      </w:tr>
      <w:tr w:rsidR="00CF2465" w:rsidRPr="001D4174" w14:paraId="4026A669" w14:textId="77777777" w:rsidTr="00246446">
        <w:trPr>
          <w:trHeight w:val="397"/>
        </w:trPr>
        <w:tc>
          <w:tcPr>
            <w:tcW w:w="9978" w:type="dxa"/>
            <w:gridSpan w:val="8"/>
            <w:tcBorders>
              <w:top w:val="nil"/>
              <w:left w:val="nil"/>
              <w:bottom w:val="nil"/>
              <w:right w:val="nil"/>
            </w:tcBorders>
            <w:vAlign w:val="center"/>
          </w:tcPr>
          <w:p w14:paraId="13EB2CE9" w14:textId="302B1019" w:rsidR="00CF2465" w:rsidRPr="001D4174" w:rsidRDefault="00CF2465" w:rsidP="00747372">
            <w:pPr>
              <w:spacing w:before="120"/>
              <w:ind w:left="38" w:right="-29"/>
              <w:rPr>
                <w:rFonts w:asciiTheme="majorBidi" w:hAnsiTheme="majorBidi" w:cstheme="majorBidi"/>
                <w:b/>
                <w:bCs/>
                <w:sz w:val="29"/>
                <w:szCs w:val="29"/>
              </w:rPr>
            </w:pPr>
            <w:r w:rsidRPr="001D4174">
              <w:rPr>
                <w:rFonts w:asciiTheme="majorBidi" w:hAnsiTheme="majorBidi" w:cstheme="majorBidi"/>
                <w:b/>
                <w:bCs/>
                <w:sz w:val="29"/>
                <w:szCs w:val="29"/>
              </w:rPr>
              <w:t>Subsidiaries held through A2 Technologies Company Limited</w:t>
            </w:r>
          </w:p>
        </w:tc>
      </w:tr>
      <w:tr w:rsidR="0047422C" w:rsidRPr="001D4174" w14:paraId="4D188923" w14:textId="77777777" w:rsidTr="00246446">
        <w:trPr>
          <w:gridAfter w:val="1"/>
          <w:wAfter w:w="23" w:type="dxa"/>
          <w:trHeight w:val="397"/>
        </w:trPr>
        <w:tc>
          <w:tcPr>
            <w:tcW w:w="3288" w:type="dxa"/>
            <w:tcBorders>
              <w:top w:val="nil"/>
              <w:left w:val="nil"/>
              <w:bottom w:val="nil"/>
              <w:right w:val="nil"/>
            </w:tcBorders>
            <w:vAlign w:val="center"/>
          </w:tcPr>
          <w:p w14:paraId="25CAD3BA" w14:textId="7BC126A2" w:rsidR="0047422C" w:rsidRPr="001D4174" w:rsidRDefault="0047422C" w:rsidP="0047422C">
            <w:pPr>
              <w:ind w:left="38" w:right="-108"/>
              <w:rPr>
                <w:rFonts w:asciiTheme="majorBidi" w:hAnsiTheme="majorBidi" w:cstheme="majorBidi"/>
                <w:sz w:val="29"/>
                <w:szCs w:val="29"/>
                <w:cs/>
              </w:rPr>
            </w:pPr>
            <w:r w:rsidRPr="001D4174">
              <w:rPr>
                <w:rFonts w:asciiTheme="majorBidi" w:hAnsiTheme="majorBidi" w:cstheme="majorBidi"/>
                <w:sz w:val="29"/>
                <w:szCs w:val="29"/>
              </w:rPr>
              <w:t xml:space="preserve"> </w:t>
            </w:r>
            <w:proofErr w:type="spellStart"/>
            <w:r w:rsidRPr="001D4174">
              <w:rPr>
                <w:rFonts w:asciiTheme="majorBidi" w:hAnsiTheme="majorBidi" w:cstheme="majorBidi"/>
                <w:sz w:val="29"/>
                <w:szCs w:val="29"/>
              </w:rPr>
              <w:t>Chonlakijsakol</w:t>
            </w:r>
            <w:proofErr w:type="spellEnd"/>
            <w:r w:rsidRPr="001D4174">
              <w:rPr>
                <w:rFonts w:asciiTheme="majorBidi" w:hAnsiTheme="majorBidi" w:cstheme="majorBidi"/>
                <w:sz w:val="29"/>
                <w:szCs w:val="29"/>
              </w:rPr>
              <w:t xml:space="preserve"> Company Limited</w:t>
            </w:r>
          </w:p>
        </w:tc>
        <w:tc>
          <w:tcPr>
            <w:tcW w:w="1111" w:type="dxa"/>
            <w:tcBorders>
              <w:top w:val="nil"/>
              <w:left w:val="nil"/>
              <w:bottom w:val="nil"/>
              <w:right w:val="nil"/>
            </w:tcBorders>
          </w:tcPr>
          <w:p w14:paraId="71294848" w14:textId="77777777" w:rsidR="0047422C" w:rsidRPr="001D4174" w:rsidRDefault="0047422C" w:rsidP="0047422C">
            <w:pPr>
              <w:tabs>
                <w:tab w:val="decimal" w:pos="566"/>
              </w:tabs>
              <w:ind w:left="-28" w:right="-28"/>
              <w:jc w:val="center"/>
              <w:textAlignment w:val="baseline"/>
              <w:rPr>
                <w:rFonts w:asciiTheme="majorBidi" w:hAnsiTheme="majorBidi" w:cstheme="majorBidi"/>
                <w:sz w:val="29"/>
                <w:szCs w:val="29"/>
              </w:rPr>
            </w:pPr>
            <w:r w:rsidRPr="001D4174">
              <w:rPr>
                <w:rFonts w:asciiTheme="majorBidi" w:hAnsiTheme="majorBidi" w:cstheme="majorBidi"/>
                <w:sz w:val="29"/>
                <w:szCs w:val="29"/>
              </w:rPr>
              <w:t>120.00</w:t>
            </w:r>
          </w:p>
        </w:tc>
        <w:tc>
          <w:tcPr>
            <w:tcW w:w="1111" w:type="dxa"/>
            <w:tcBorders>
              <w:top w:val="nil"/>
              <w:left w:val="nil"/>
              <w:bottom w:val="nil"/>
              <w:right w:val="nil"/>
            </w:tcBorders>
          </w:tcPr>
          <w:p w14:paraId="57C6D775" w14:textId="77777777" w:rsidR="0047422C" w:rsidRPr="001D4174" w:rsidRDefault="0047422C" w:rsidP="0047422C">
            <w:pPr>
              <w:tabs>
                <w:tab w:val="decimal" w:pos="566"/>
              </w:tabs>
              <w:ind w:left="-28" w:right="-28"/>
              <w:jc w:val="center"/>
              <w:textAlignment w:val="baseline"/>
              <w:rPr>
                <w:rFonts w:asciiTheme="majorBidi" w:hAnsiTheme="majorBidi" w:cstheme="majorBidi"/>
                <w:sz w:val="29"/>
                <w:szCs w:val="29"/>
              </w:rPr>
            </w:pPr>
            <w:r w:rsidRPr="001D4174">
              <w:rPr>
                <w:rFonts w:asciiTheme="majorBidi" w:hAnsiTheme="majorBidi" w:cstheme="majorBidi"/>
                <w:sz w:val="29"/>
                <w:szCs w:val="29"/>
              </w:rPr>
              <w:t>120.00</w:t>
            </w:r>
          </w:p>
        </w:tc>
        <w:tc>
          <w:tcPr>
            <w:tcW w:w="1111" w:type="dxa"/>
          </w:tcPr>
          <w:p w14:paraId="02449387" w14:textId="77777777" w:rsidR="0047422C" w:rsidRPr="001D4174" w:rsidRDefault="0047422C" w:rsidP="0047422C">
            <w:pPr>
              <w:tabs>
                <w:tab w:val="decimal" w:pos="566"/>
              </w:tabs>
              <w:ind w:left="-28" w:right="-28"/>
              <w:jc w:val="center"/>
              <w:textAlignment w:val="baseline"/>
              <w:rPr>
                <w:rFonts w:asciiTheme="majorBidi" w:hAnsiTheme="majorBidi" w:cstheme="majorBidi"/>
                <w:sz w:val="29"/>
                <w:szCs w:val="29"/>
              </w:rPr>
            </w:pPr>
            <w:r w:rsidRPr="001D4174">
              <w:rPr>
                <w:rFonts w:asciiTheme="majorBidi" w:hAnsiTheme="majorBidi" w:cstheme="majorBidi"/>
                <w:sz w:val="29"/>
                <w:szCs w:val="29"/>
              </w:rPr>
              <w:t>98.12</w:t>
            </w:r>
          </w:p>
        </w:tc>
        <w:tc>
          <w:tcPr>
            <w:tcW w:w="1111" w:type="dxa"/>
            <w:tcBorders>
              <w:top w:val="nil"/>
              <w:left w:val="nil"/>
              <w:bottom w:val="nil"/>
              <w:right w:val="nil"/>
            </w:tcBorders>
          </w:tcPr>
          <w:p w14:paraId="1BDC445D" w14:textId="77777777" w:rsidR="0047422C" w:rsidRPr="001D4174" w:rsidRDefault="0047422C" w:rsidP="0047422C">
            <w:pPr>
              <w:tabs>
                <w:tab w:val="decimal" w:pos="566"/>
              </w:tabs>
              <w:ind w:left="-28" w:right="-28"/>
              <w:jc w:val="center"/>
              <w:textAlignment w:val="baseline"/>
              <w:rPr>
                <w:rFonts w:asciiTheme="majorBidi" w:hAnsiTheme="majorBidi" w:cstheme="majorBidi"/>
                <w:sz w:val="29"/>
                <w:szCs w:val="29"/>
              </w:rPr>
            </w:pPr>
            <w:r w:rsidRPr="001D4174">
              <w:rPr>
                <w:rFonts w:asciiTheme="majorBidi" w:hAnsiTheme="majorBidi" w:cstheme="majorBidi"/>
                <w:sz w:val="29"/>
                <w:szCs w:val="29"/>
              </w:rPr>
              <w:t>98.12</w:t>
            </w:r>
          </w:p>
        </w:tc>
        <w:tc>
          <w:tcPr>
            <w:tcW w:w="1111" w:type="dxa"/>
          </w:tcPr>
          <w:p w14:paraId="6C375E9B" w14:textId="77777777" w:rsidR="0047422C" w:rsidRPr="001D4174" w:rsidRDefault="0047422C" w:rsidP="0047422C">
            <w:pPr>
              <w:tabs>
                <w:tab w:val="decimal" w:pos="754"/>
              </w:tabs>
              <w:ind w:left="-28" w:right="-28"/>
              <w:jc w:val="center"/>
              <w:textAlignment w:val="baseline"/>
              <w:rPr>
                <w:rFonts w:asciiTheme="majorBidi" w:hAnsiTheme="majorBidi" w:cstheme="majorBidi"/>
                <w:sz w:val="29"/>
                <w:szCs w:val="29"/>
              </w:rPr>
            </w:pPr>
            <w:r w:rsidRPr="001D4174">
              <w:rPr>
                <w:rFonts w:asciiTheme="majorBidi" w:hAnsiTheme="majorBidi" w:cstheme="majorBidi"/>
                <w:sz w:val="29"/>
                <w:szCs w:val="29"/>
              </w:rPr>
              <w:t>-</w:t>
            </w:r>
          </w:p>
        </w:tc>
        <w:tc>
          <w:tcPr>
            <w:tcW w:w="1112" w:type="dxa"/>
            <w:tcBorders>
              <w:top w:val="nil"/>
              <w:left w:val="nil"/>
              <w:bottom w:val="nil"/>
              <w:right w:val="nil"/>
            </w:tcBorders>
          </w:tcPr>
          <w:p w14:paraId="23354158" w14:textId="77777777" w:rsidR="0047422C" w:rsidRPr="001D4174" w:rsidRDefault="0047422C" w:rsidP="0047422C">
            <w:pPr>
              <w:tabs>
                <w:tab w:val="decimal" w:pos="754"/>
              </w:tabs>
              <w:ind w:left="-28" w:right="-28"/>
              <w:jc w:val="center"/>
              <w:textAlignment w:val="baseline"/>
              <w:rPr>
                <w:rFonts w:asciiTheme="majorBidi" w:hAnsiTheme="majorBidi" w:cstheme="majorBidi"/>
                <w:sz w:val="29"/>
                <w:szCs w:val="29"/>
              </w:rPr>
            </w:pPr>
            <w:r w:rsidRPr="001D4174">
              <w:rPr>
                <w:rFonts w:asciiTheme="majorBidi" w:hAnsiTheme="majorBidi" w:cstheme="majorBidi"/>
                <w:sz w:val="29"/>
                <w:szCs w:val="29"/>
              </w:rPr>
              <w:t>-</w:t>
            </w:r>
          </w:p>
        </w:tc>
      </w:tr>
      <w:tr w:rsidR="0047422C" w:rsidRPr="001D4174" w14:paraId="168DDCAC" w14:textId="77777777" w:rsidTr="00246446">
        <w:trPr>
          <w:gridAfter w:val="1"/>
          <w:wAfter w:w="23" w:type="dxa"/>
          <w:trHeight w:val="397"/>
        </w:trPr>
        <w:tc>
          <w:tcPr>
            <w:tcW w:w="3288" w:type="dxa"/>
            <w:tcBorders>
              <w:top w:val="nil"/>
              <w:left w:val="nil"/>
              <w:bottom w:val="nil"/>
              <w:right w:val="nil"/>
            </w:tcBorders>
            <w:vAlign w:val="center"/>
          </w:tcPr>
          <w:p w14:paraId="4151D816" w14:textId="1D5A1187" w:rsidR="0047422C" w:rsidRPr="001D4174" w:rsidRDefault="0047422C" w:rsidP="0047422C">
            <w:pPr>
              <w:ind w:left="38" w:right="-227"/>
              <w:rPr>
                <w:rFonts w:asciiTheme="majorBidi" w:hAnsiTheme="majorBidi" w:cstheme="majorBidi"/>
                <w:spacing w:val="-10"/>
                <w:sz w:val="29"/>
                <w:szCs w:val="29"/>
                <w:cs/>
              </w:rPr>
            </w:pPr>
            <w:r w:rsidRPr="001D4174">
              <w:rPr>
                <w:rFonts w:asciiTheme="majorBidi" w:hAnsiTheme="majorBidi" w:cstheme="majorBidi"/>
                <w:spacing w:val="-6"/>
                <w:sz w:val="29"/>
                <w:szCs w:val="29"/>
              </w:rPr>
              <w:t xml:space="preserve"> </w:t>
            </w:r>
            <w:r w:rsidRPr="001D4174">
              <w:rPr>
                <w:rFonts w:asciiTheme="majorBidi" w:hAnsiTheme="majorBidi" w:cstheme="majorBidi"/>
                <w:spacing w:val="-10"/>
                <w:sz w:val="29"/>
                <w:szCs w:val="29"/>
              </w:rPr>
              <w:t>A2 Technologies Vietnam Company Limited</w:t>
            </w:r>
          </w:p>
        </w:tc>
        <w:tc>
          <w:tcPr>
            <w:tcW w:w="1111" w:type="dxa"/>
            <w:tcBorders>
              <w:top w:val="nil"/>
              <w:left w:val="nil"/>
              <w:bottom w:val="nil"/>
              <w:right w:val="nil"/>
            </w:tcBorders>
          </w:tcPr>
          <w:p w14:paraId="7BDB8BB2" w14:textId="77777777" w:rsidR="0047422C" w:rsidRPr="001D4174" w:rsidRDefault="0047422C" w:rsidP="0047422C">
            <w:pPr>
              <w:tabs>
                <w:tab w:val="decimal" w:pos="566"/>
              </w:tabs>
              <w:ind w:left="-28" w:right="-28"/>
              <w:jc w:val="center"/>
              <w:textAlignment w:val="baseline"/>
              <w:rPr>
                <w:rFonts w:asciiTheme="majorBidi" w:hAnsiTheme="majorBidi" w:cstheme="majorBidi"/>
                <w:sz w:val="29"/>
                <w:szCs w:val="29"/>
              </w:rPr>
            </w:pPr>
            <w:r w:rsidRPr="001D4174">
              <w:rPr>
                <w:rFonts w:asciiTheme="majorBidi" w:hAnsiTheme="majorBidi" w:cstheme="majorBidi"/>
                <w:sz w:val="29"/>
                <w:szCs w:val="29"/>
              </w:rPr>
              <w:t>1.07</w:t>
            </w:r>
          </w:p>
        </w:tc>
        <w:tc>
          <w:tcPr>
            <w:tcW w:w="1111" w:type="dxa"/>
            <w:tcBorders>
              <w:top w:val="nil"/>
              <w:left w:val="nil"/>
              <w:bottom w:val="nil"/>
              <w:right w:val="nil"/>
            </w:tcBorders>
          </w:tcPr>
          <w:p w14:paraId="308B2559" w14:textId="77777777" w:rsidR="0047422C" w:rsidRPr="001D4174" w:rsidRDefault="0047422C" w:rsidP="0047422C">
            <w:pPr>
              <w:tabs>
                <w:tab w:val="decimal" w:pos="566"/>
              </w:tabs>
              <w:ind w:left="-28" w:right="-28"/>
              <w:jc w:val="center"/>
              <w:textAlignment w:val="baseline"/>
              <w:rPr>
                <w:rFonts w:asciiTheme="majorBidi" w:hAnsiTheme="majorBidi" w:cstheme="majorBidi"/>
                <w:sz w:val="29"/>
                <w:szCs w:val="29"/>
              </w:rPr>
            </w:pPr>
            <w:r w:rsidRPr="001D4174">
              <w:rPr>
                <w:rFonts w:asciiTheme="majorBidi" w:hAnsiTheme="majorBidi" w:cstheme="majorBidi"/>
                <w:sz w:val="29"/>
                <w:szCs w:val="29"/>
              </w:rPr>
              <w:t>1.07</w:t>
            </w:r>
          </w:p>
        </w:tc>
        <w:tc>
          <w:tcPr>
            <w:tcW w:w="1111" w:type="dxa"/>
          </w:tcPr>
          <w:p w14:paraId="6524A092" w14:textId="77777777" w:rsidR="0047422C" w:rsidRPr="001D4174" w:rsidRDefault="0047422C" w:rsidP="0047422C">
            <w:pPr>
              <w:tabs>
                <w:tab w:val="decimal" w:pos="566"/>
              </w:tabs>
              <w:ind w:left="-28" w:right="-28"/>
              <w:jc w:val="center"/>
              <w:textAlignment w:val="baseline"/>
              <w:rPr>
                <w:rFonts w:asciiTheme="majorBidi" w:hAnsiTheme="majorBidi" w:cstheme="majorBidi"/>
                <w:sz w:val="29"/>
                <w:szCs w:val="29"/>
              </w:rPr>
            </w:pPr>
            <w:r w:rsidRPr="001D4174">
              <w:rPr>
                <w:rFonts w:asciiTheme="majorBidi" w:hAnsiTheme="majorBidi" w:cstheme="majorBidi"/>
                <w:sz w:val="29"/>
                <w:szCs w:val="29"/>
              </w:rPr>
              <w:t>100.00</w:t>
            </w:r>
          </w:p>
        </w:tc>
        <w:tc>
          <w:tcPr>
            <w:tcW w:w="1111" w:type="dxa"/>
            <w:tcBorders>
              <w:top w:val="nil"/>
              <w:left w:val="nil"/>
              <w:bottom w:val="nil"/>
              <w:right w:val="nil"/>
            </w:tcBorders>
          </w:tcPr>
          <w:p w14:paraId="4930E7B1" w14:textId="77777777" w:rsidR="0047422C" w:rsidRPr="001D4174" w:rsidRDefault="0047422C" w:rsidP="0047422C">
            <w:pPr>
              <w:tabs>
                <w:tab w:val="decimal" w:pos="566"/>
              </w:tabs>
              <w:ind w:left="-28" w:right="-28"/>
              <w:jc w:val="center"/>
              <w:textAlignment w:val="baseline"/>
              <w:rPr>
                <w:rFonts w:asciiTheme="majorBidi" w:hAnsiTheme="majorBidi" w:cstheme="majorBidi"/>
                <w:sz w:val="29"/>
                <w:szCs w:val="29"/>
              </w:rPr>
            </w:pPr>
            <w:r w:rsidRPr="001D4174">
              <w:rPr>
                <w:rFonts w:asciiTheme="majorBidi" w:hAnsiTheme="majorBidi" w:cstheme="majorBidi"/>
                <w:sz w:val="29"/>
                <w:szCs w:val="29"/>
              </w:rPr>
              <w:t>100.00</w:t>
            </w:r>
          </w:p>
        </w:tc>
        <w:tc>
          <w:tcPr>
            <w:tcW w:w="1111" w:type="dxa"/>
          </w:tcPr>
          <w:p w14:paraId="7435454B" w14:textId="77777777" w:rsidR="0047422C" w:rsidRPr="001D4174" w:rsidRDefault="0047422C" w:rsidP="0047422C">
            <w:pPr>
              <w:tabs>
                <w:tab w:val="decimal" w:pos="754"/>
              </w:tabs>
              <w:ind w:left="-28" w:right="-28"/>
              <w:jc w:val="center"/>
              <w:textAlignment w:val="baseline"/>
              <w:rPr>
                <w:rFonts w:asciiTheme="majorBidi" w:hAnsiTheme="majorBidi" w:cstheme="majorBidi"/>
                <w:sz w:val="29"/>
                <w:szCs w:val="29"/>
              </w:rPr>
            </w:pPr>
            <w:r w:rsidRPr="001D4174">
              <w:rPr>
                <w:rFonts w:asciiTheme="majorBidi" w:hAnsiTheme="majorBidi" w:cstheme="majorBidi"/>
                <w:sz w:val="29"/>
                <w:szCs w:val="29"/>
              </w:rPr>
              <w:t>-</w:t>
            </w:r>
          </w:p>
        </w:tc>
        <w:tc>
          <w:tcPr>
            <w:tcW w:w="1112" w:type="dxa"/>
            <w:tcBorders>
              <w:top w:val="nil"/>
              <w:left w:val="nil"/>
              <w:bottom w:val="nil"/>
              <w:right w:val="nil"/>
            </w:tcBorders>
          </w:tcPr>
          <w:p w14:paraId="3AB03FD7" w14:textId="77777777" w:rsidR="0047422C" w:rsidRPr="001D4174" w:rsidRDefault="0047422C" w:rsidP="0047422C">
            <w:pPr>
              <w:tabs>
                <w:tab w:val="decimal" w:pos="754"/>
              </w:tabs>
              <w:ind w:left="-28" w:right="-28"/>
              <w:jc w:val="center"/>
              <w:textAlignment w:val="baseline"/>
              <w:rPr>
                <w:rFonts w:asciiTheme="majorBidi" w:hAnsiTheme="majorBidi" w:cstheme="majorBidi"/>
                <w:sz w:val="29"/>
                <w:szCs w:val="29"/>
              </w:rPr>
            </w:pPr>
            <w:r w:rsidRPr="001D4174">
              <w:rPr>
                <w:rFonts w:asciiTheme="majorBidi" w:hAnsiTheme="majorBidi" w:cstheme="majorBidi"/>
                <w:sz w:val="29"/>
                <w:szCs w:val="29"/>
              </w:rPr>
              <w:t>-</w:t>
            </w:r>
          </w:p>
        </w:tc>
      </w:tr>
      <w:tr w:rsidR="0047422C" w:rsidRPr="001D4174" w14:paraId="048D2A21" w14:textId="77777777" w:rsidTr="00246446">
        <w:trPr>
          <w:gridAfter w:val="1"/>
          <w:wAfter w:w="23" w:type="dxa"/>
          <w:trHeight w:val="20"/>
        </w:trPr>
        <w:tc>
          <w:tcPr>
            <w:tcW w:w="3288" w:type="dxa"/>
            <w:tcBorders>
              <w:top w:val="nil"/>
              <w:left w:val="nil"/>
              <w:bottom w:val="nil"/>
              <w:right w:val="nil"/>
            </w:tcBorders>
            <w:vAlign w:val="center"/>
          </w:tcPr>
          <w:p w14:paraId="5B57637C" w14:textId="121735D8" w:rsidR="0047422C" w:rsidRPr="001D4174" w:rsidRDefault="0047422C" w:rsidP="0047422C">
            <w:pPr>
              <w:ind w:left="38" w:right="-227"/>
              <w:rPr>
                <w:rFonts w:asciiTheme="majorBidi" w:hAnsiTheme="majorBidi" w:cstheme="majorBidi"/>
                <w:spacing w:val="-4"/>
                <w:sz w:val="29"/>
                <w:szCs w:val="29"/>
                <w:cs/>
              </w:rPr>
            </w:pPr>
            <w:r w:rsidRPr="001D4174">
              <w:rPr>
                <w:rFonts w:asciiTheme="majorBidi" w:hAnsiTheme="majorBidi" w:cstheme="majorBidi"/>
                <w:sz w:val="29"/>
                <w:szCs w:val="29"/>
              </w:rPr>
              <w:t xml:space="preserve"> A2 Technologies Mongolia LLC</w:t>
            </w:r>
          </w:p>
        </w:tc>
        <w:tc>
          <w:tcPr>
            <w:tcW w:w="1111" w:type="dxa"/>
            <w:tcBorders>
              <w:top w:val="nil"/>
              <w:left w:val="nil"/>
              <w:bottom w:val="nil"/>
              <w:right w:val="nil"/>
            </w:tcBorders>
          </w:tcPr>
          <w:p w14:paraId="4290844F" w14:textId="77777777" w:rsidR="0047422C" w:rsidRPr="001D4174" w:rsidRDefault="0047422C" w:rsidP="0047422C">
            <w:pPr>
              <w:tabs>
                <w:tab w:val="decimal" w:pos="566"/>
              </w:tabs>
              <w:ind w:left="-28" w:right="-28"/>
              <w:jc w:val="center"/>
              <w:textAlignment w:val="baseline"/>
              <w:rPr>
                <w:rFonts w:asciiTheme="majorBidi" w:hAnsiTheme="majorBidi" w:cstheme="majorBidi"/>
                <w:sz w:val="29"/>
                <w:szCs w:val="29"/>
              </w:rPr>
            </w:pPr>
            <w:r w:rsidRPr="001D4174">
              <w:rPr>
                <w:rFonts w:asciiTheme="majorBidi" w:hAnsiTheme="majorBidi" w:cstheme="majorBidi"/>
                <w:sz w:val="29"/>
                <w:szCs w:val="29"/>
              </w:rPr>
              <w:t>-</w:t>
            </w:r>
          </w:p>
        </w:tc>
        <w:tc>
          <w:tcPr>
            <w:tcW w:w="1111" w:type="dxa"/>
            <w:tcBorders>
              <w:top w:val="nil"/>
              <w:left w:val="nil"/>
              <w:bottom w:val="nil"/>
              <w:right w:val="nil"/>
            </w:tcBorders>
          </w:tcPr>
          <w:p w14:paraId="3D3092A2" w14:textId="77777777" w:rsidR="0047422C" w:rsidRPr="001D4174" w:rsidRDefault="0047422C" w:rsidP="0047422C">
            <w:pPr>
              <w:tabs>
                <w:tab w:val="decimal" w:pos="566"/>
              </w:tabs>
              <w:ind w:left="-28" w:right="-28"/>
              <w:jc w:val="center"/>
              <w:textAlignment w:val="baseline"/>
              <w:rPr>
                <w:rFonts w:asciiTheme="majorBidi" w:hAnsiTheme="majorBidi" w:cstheme="majorBidi"/>
                <w:sz w:val="29"/>
                <w:szCs w:val="29"/>
              </w:rPr>
            </w:pPr>
            <w:r w:rsidRPr="001D4174">
              <w:rPr>
                <w:rFonts w:asciiTheme="majorBidi" w:hAnsiTheme="majorBidi" w:cstheme="majorBidi"/>
                <w:sz w:val="29"/>
                <w:szCs w:val="29"/>
              </w:rPr>
              <w:t>3</w:t>
            </w:r>
            <w:r w:rsidRPr="001D4174">
              <w:rPr>
                <w:rFonts w:asciiTheme="majorBidi" w:hAnsiTheme="majorBidi" w:cstheme="majorBidi"/>
                <w:sz w:val="29"/>
                <w:szCs w:val="29"/>
                <w:cs/>
              </w:rPr>
              <w:t>.</w:t>
            </w:r>
            <w:r w:rsidRPr="001D4174">
              <w:rPr>
                <w:rFonts w:asciiTheme="majorBidi" w:hAnsiTheme="majorBidi" w:cstheme="majorBidi"/>
                <w:sz w:val="29"/>
                <w:szCs w:val="29"/>
              </w:rPr>
              <w:t>42</w:t>
            </w:r>
          </w:p>
        </w:tc>
        <w:tc>
          <w:tcPr>
            <w:tcW w:w="1111" w:type="dxa"/>
          </w:tcPr>
          <w:p w14:paraId="0B7612B8" w14:textId="77777777" w:rsidR="0047422C" w:rsidRPr="001D4174" w:rsidRDefault="0047422C" w:rsidP="0047422C">
            <w:pPr>
              <w:tabs>
                <w:tab w:val="decimal" w:pos="566"/>
              </w:tabs>
              <w:ind w:left="-28" w:right="-28"/>
              <w:jc w:val="center"/>
              <w:textAlignment w:val="baseline"/>
              <w:rPr>
                <w:rFonts w:asciiTheme="majorBidi" w:hAnsiTheme="majorBidi" w:cstheme="majorBidi"/>
                <w:sz w:val="29"/>
                <w:szCs w:val="29"/>
              </w:rPr>
            </w:pPr>
            <w:r w:rsidRPr="001D4174">
              <w:rPr>
                <w:rFonts w:asciiTheme="majorBidi" w:hAnsiTheme="majorBidi" w:cstheme="majorBidi"/>
                <w:sz w:val="29"/>
                <w:szCs w:val="29"/>
              </w:rPr>
              <w:t>-</w:t>
            </w:r>
          </w:p>
        </w:tc>
        <w:tc>
          <w:tcPr>
            <w:tcW w:w="1111" w:type="dxa"/>
            <w:tcBorders>
              <w:top w:val="nil"/>
              <w:left w:val="nil"/>
              <w:bottom w:val="nil"/>
              <w:right w:val="nil"/>
            </w:tcBorders>
          </w:tcPr>
          <w:p w14:paraId="4BB8C35B" w14:textId="77777777" w:rsidR="0047422C" w:rsidRPr="001D4174" w:rsidRDefault="0047422C" w:rsidP="0047422C">
            <w:pPr>
              <w:tabs>
                <w:tab w:val="decimal" w:pos="566"/>
              </w:tabs>
              <w:ind w:left="-28" w:right="-28"/>
              <w:jc w:val="center"/>
              <w:textAlignment w:val="baseline"/>
              <w:rPr>
                <w:rFonts w:asciiTheme="majorBidi" w:hAnsiTheme="majorBidi" w:cstheme="majorBidi"/>
                <w:sz w:val="29"/>
                <w:szCs w:val="29"/>
              </w:rPr>
            </w:pPr>
            <w:r w:rsidRPr="001D4174">
              <w:rPr>
                <w:rFonts w:asciiTheme="majorBidi" w:hAnsiTheme="majorBidi" w:cstheme="majorBidi"/>
                <w:sz w:val="29"/>
                <w:szCs w:val="29"/>
              </w:rPr>
              <w:t>100.00</w:t>
            </w:r>
          </w:p>
        </w:tc>
        <w:tc>
          <w:tcPr>
            <w:tcW w:w="1111" w:type="dxa"/>
          </w:tcPr>
          <w:p w14:paraId="0A2B61D6" w14:textId="77777777" w:rsidR="0047422C" w:rsidRPr="001D4174" w:rsidRDefault="0047422C" w:rsidP="0047422C">
            <w:pPr>
              <w:tabs>
                <w:tab w:val="decimal" w:pos="754"/>
              </w:tabs>
              <w:ind w:left="-28" w:right="-28"/>
              <w:jc w:val="center"/>
              <w:textAlignment w:val="baseline"/>
              <w:rPr>
                <w:rFonts w:asciiTheme="majorBidi" w:hAnsiTheme="majorBidi" w:cstheme="majorBidi"/>
                <w:sz w:val="29"/>
                <w:szCs w:val="29"/>
              </w:rPr>
            </w:pPr>
            <w:r w:rsidRPr="001D4174">
              <w:rPr>
                <w:rFonts w:asciiTheme="majorBidi" w:hAnsiTheme="majorBidi" w:cstheme="majorBidi"/>
                <w:sz w:val="29"/>
                <w:szCs w:val="29"/>
              </w:rPr>
              <w:t>-</w:t>
            </w:r>
          </w:p>
        </w:tc>
        <w:tc>
          <w:tcPr>
            <w:tcW w:w="1112" w:type="dxa"/>
            <w:tcBorders>
              <w:top w:val="nil"/>
              <w:left w:val="nil"/>
              <w:bottom w:val="nil"/>
              <w:right w:val="nil"/>
            </w:tcBorders>
          </w:tcPr>
          <w:p w14:paraId="3D55182C" w14:textId="77777777" w:rsidR="0047422C" w:rsidRPr="001D4174" w:rsidRDefault="0047422C" w:rsidP="0047422C">
            <w:pPr>
              <w:tabs>
                <w:tab w:val="decimal" w:pos="754"/>
              </w:tabs>
              <w:ind w:left="-28" w:right="-28"/>
              <w:jc w:val="center"/>
              <w:textAlignment w:val="baseline"/>
              <w:rPr>
                <w:rFonts w:asciiTheme="majorBidi" w:hAnsiTheme="majorBidi" w:cstheme="majorBidi"/>
                <w:sz w:val="29"/>
                <w:szCs w:val="29"/>
              </w:rPr>
            </w:pPr>
            <w:r w:rsidRPr="001D4174">
              <w:rPr>
                <w:rFonts w:asciiTheme="majorBidi" w:hAnsiTheme="majorBidi" w:cstheme="majorBidi"/>
                <w:sz w:val="29"/>
                <w:szCs w:val="29"/>
              </w:rPr>
              <w:t>-</w:t>
            </w:r>
          </w:p>
        </w:tc>
      </w:tr>
      <w:tr w:rsidR="0047422C" w:rsidRPr="001D4174" w14:paraId="5EEAB150" w14:textId="77777777" w:rsidTr="00246446">
        <w:trPr>
          <w:gridAfter w:val="1"/>
          <w:wAfter w:w="23" w:type="dxa"/>
          <w:trHeight w:val="20"/>
        </w:trPr>
        <w:tc>
          <w:tcPr>
            <w:tcW w:w="3288" w:type="dxa"/>
            <w:tcBorders>
              <w:top w:val="nil"/>
              <w:left w:val="nil"/>
              <w:bottom w:val="nil"/>
              <w:right w:val="nil"/>
            </w:tcBorders>
            <w:vAlign w:val="center"/>
          </w:tcPr>
          <w:p w14:paraId="3695D4CF" w14:textId="68A3FF77" w:rsidR="0047422C" w:rsidRPr="001D4174" w:rsidRDefault="0047422C" w:rsidP="0047422C">
            <w:pPr>
              <w:ind w:left="38" w:right="-108"/>
              <w:rPr>
                <w:rFonts w:asciiTheme="majorBidi" w:hAnsiTheme="majorBidi" w:cstheme="majorBidi"/>
                <w:sz w:val="29"/>
                <w:szCs w:val="29"/>
                <w:cs/>
              </w:rPr>
            </w:pPr>
            <w:bookmarkStart w:id="1" w:name="_Hlk147943743"/>
            <w:r w:rsidRPr="001D4174">
              <w:rPr>
                <w:rFonts w:asciiTheme="majorBidi" w:hAnsiTheme="majorBidi" w:cstheme="majorBidi"/>
                <w:sz w:val="29"/>
                <w:szCs w:val="29"/>
              </w:rPr>
              <w:t>Investments in subsidiaries - net</w:t>
            </w:r>
          </w:p>
        </w:tc>
        <w:tc>
          <w:tcPr>
            <w:tcW w:w="1111" w:type="dxa"/>
            <w:tcBorders>
              <w:top w:val="nil"/>
              <w:left w:val="nil"/>
              <w:bottom w:val="nil"/>
              <w:right w:val="nil"/>
            </w:tcBorders>
            <w:vAlign w:val="center"/>
          </w:tcPr>
          <w:p w14:paraId="2D11D21B" w14:textId="77777777" w:rsidR="0047422C" w:rsidRPr="001D4174" w:rsidRDefault="0047422C" w:rsidP="000C5A24">
            <w:pPr>
              <w:ind w:right="-39"/>
              <w:jc w:val="center"/>
              <w:textAlignment w:val="baseline"/>
              <w:rPr>
                <w:rFonts w:asciiTheme="majorBidi" w:hAnsiTheme="majorBidi" w:cstheme="majorBidi"/>
                <w:sz w:val="29"/>
                <w:szCs w:val="29"/>
              </w:rPr>
            </w:pPr>
          </w:p>
        </w:tc>
        <w:tc>
          <w:tcPr>
            <w:tcW w:w="1111" w:type="dxa"/>
            <w:tcBorders>
              <w:top w:val="nil"/>
              <w:left w:val="nil"/>
              <w:bottom w:val="nil"/>
              <w:right w:val="nil"/>
            </w:tcBorders>
            <w:vAlign w:val="center"/>
          </w:tcPr>
          <w:p w14:paraId="1FB62589" w14:textId="77777777" w:rsidR="0047422C" w:rsidRPr="001D4174" w:rsidRDefault="0047422C" w:rsidP="000C5A24">
            <w:pPr>
              <w:ind w:right="-39"/>
              <w:jc w:val="center"/>
              <w:textAlignment w:val="baseline"/>
              <w:rPr>
                <w:rFonts w:asciiTheme="majorBidi" w:hAnsiTheme="majorBidi" w:cstheme="majorBidi"/>
                <w:sz w:val="29"/>
                <w:szCs w:val="29"/>
              </w:rPr>
            </w:pPr>
          </w:p>
        </w:tc>
        <w:tc>
          <w:tcPr>
            <w:tcW w:w="1111" w:type="dxa"/>
            <w:tcBorders>
              <w:top w:val="nil"/>
              <w:left w:val="nil"/>
              <w:bottom w:val="nil"/>
              <w:right w:val="nil"/>
            </w:tcBorders>
            <w:vAlign w:val="center"/>
          </w:tcPr>
          <w:p w14:paraId="29CAB670" w14:textId="77777777" w:rsidR="0047422C" w:rsidRPr="001D4174" w:rsidRDefault="0047422C" w:rsidP="000C5A24">
            <w:pPr>
              <w:tabs>
                <w:tab w:val="decimal" w:pos="402"/>
              </w:tabs>
              <w:ind w:right="-39"/>
              <w:jc w:val="center"/>
              <w:textAlignment w:val="baseline"/>
              <w:rPr>
                <w:rFonts w:asciiTheme="majorBidi" w:hAnsiTheme="majorBidi" w:cstheme="majorBidi"/>
                <w:sz w:val="29"/>
                <w:szCs w:val="29"/>
              </w:rPr>
            </w:pPr>
          </w:p>
        </w:tc>
        <w:tc>
          <w:tcPr>
            <w:tcW w:w="1111" w:type="dxa"/>
            <w:tcBorders>
              <w:top w:val="nil"/>
              <w:left w:val="nil"/>
              <w:bottom w:val="nil"/>
              <w:right w:val="nil"/>
            </w:tcBorders>
            <w:vAlign w:val="center"/>
          </w:tcPr>
          <w:p w14:paraId="60C5ACF8" w14:textId="77777777" w:rsidR="0047422C" w:rsidRPr="001D4174" w:rsidRDefault="0047422C" w:rsidP="000C5A24">
            <w:pPr>
              <w:tabs>
                <w:tab w:val="decimal" w:pos="402"/>
              </w:tabs>
              <w:ind w:right="-39"/>
              <w:jc w:val="center"/>
              <w:textAlignment w:val="baseline"/>
              <w:rPr>
                <w:rFonts w:asciiTheme="majorBidi" w:hAnsiTheme="majorBidi" w:cstheme="majorBidi"/>
                <w:sz w:val="29"/>
                <w:szCs w:val="29"/>
              </w:rPr>
            </w:pPr>
          </w:p>
        </w:tc>
        <w:tc>
          <w:tcPr>
            <w:tcW w:w="1111" w:type="dxa"/>
            <w:vAlign w:val="bottom"/>
          </w:tcPr>
          <w:p w14:paraId="1A898E79" w14:textId="77777777" w:rsidR="0047422C" w:rsidRPr="001D4174" w:rsidRDefault="0047422C" w:rsidP="0047422C">
            <w:pPr>
              <w:pBdr>
                <w:top w:val="single" w:sz="4" w:space="1" w:color="auto"/>
                <w:bottom w:val="double" w:sz="6" w:space="1" w:color="auto"/>
              </w:pBdr>
              <w:tabs>
                <w:tab w:val="decimal" w:pos="754"/>
              </w:tabs>
              <w:ind w:left="-28" w:right="-28"/>
              <w:jc w:val="center"/>
              <w:textAlignment w:val="baseline"/>
              <w:rPr>
                <w:rFonts w:asciiTheme="majorBidi" w:hAnsiTheme="majorBidi" w:cstheme="majorBidi"/>
                <w:sz w:val="29"/>
                <w:szCs w:val="29"/>
              </w:rPr>
            </w:pPr>
            <w:r w:rsidRPr="001D4174">
              <w:rPr>
                <w:rFonts w:asciiTheme="majorBidi" w:hAnsiTheme="majorBidi" w:cstheme="majorBidi"/>
                <w:sz w:val="29"/>
                <w:szCs w:val="29"/>
              </w:rPr>
              <w:t>1,637</w:t>
            </w:r>
          </w:p>
        </w:tc>
        <w:tc>
          <w:tcPr>
            <w:tcW w:w="1112" w:type="dxa"/>
            <w:tcBorders>
              <w:top w:val="nil"/>
              <w:left w:val="nil"/>
              <w:bottom w:val="nil"/>
              <w:right w:val="nil"/>
            </w:tcBorders>
            <w:vAlign w:val="bottom"/>
          </w:tcPr>
          <w:p w14:paraId="2A2B6C69" w14:textId="77777777" w:rsidR="0047422C" w:rsidRPr="001D4174" w:rsidRDefault="0047422C" w:rsidP="0047422C">
            <w:pPr>
              <w:pBdr>
                <w:top w:val="single" w:sz="4" w:space="1" w:color="auto"/>
                <w:bottom w:val="double" w:sz="6" w:space="1" w:color="auto"/>
              </w:pBdr>
              <w:tabs>
                <w:tab w:val="decimal" w:pos="754"/>
              </w:tabs>
              <w:ind w:left="-28" w:right="-28"/>
              <w:jc w:val="center"/>
              <w:textAlignment w:val="baseline"/>
              <w:rPr>
                <w:rFonts w:asciiTheme="majorBidi" w:hAnsiTheme="majorBidi" w:cstheme="majorBidi"/>
                <w:sz w:val="29"/>
                <w:szCs w:val="29"/>
              </w:rPr>
            </w:pPr>
            <w:r w:rsidRPr="001D4174">
              <w:rPr>
                <w:rFonts w:asciiTheme="majorBidi" w:hAnsiTheme="majorBidi" w:cstheme="majorBidi"/>
                <w:sz w:val="29"/>
                <w:szCs w:val="29"/>
              </w:rPr>
              <w:t>1,637</w:t>
            </w:r>
          </w:p>
        </w:tc>
      </w:tr>
    </w:tbl>
    <w:bookmarkEnd w:id="1"/>
    <w:p w14:paraId="33CCFA8D" w14:textId="1A6F06C6" w:rsidR="0089269A" w:rsidRPr="001D4174" w:rsidRDefault="009B529A" w:rsidP="00A44864">
      <w:pPr>
        <w:spacing w:before="240" w:after="120"/>
        <w:ind w:left="425"/>
        <w:jc w:val="thaiDistribute"/>
        <w:rPr>
          <w:rFonts w:asciiTheme="majorBidi" w:hAnsiTheme="majorBidi" w:cstheme="majorBidi"/>
          <w:spacing w:val="-2"/>
          <w:sz w:val="32"/>
          <w:szCs w:val="32"/>
        </w:rPr>
      </w:pPr>
      <w:r w:rsidRPr="001D4174">
        <w:rPr>
          <w:rFonts w:asciiTheme="majorBidi" w:hAnsiTheme="majorBidi" w:cstheme="majorBidi"/>
          <w:spacing w:val="-2"/>
          <w:sz w:val="32"/>
          <w:szCs w:val="32"/>
        </w:rPr>
        <w:t xml:space="preserve">The Company has taken the shares of a subsidiary holding </w:t>
      </w:r>
      <w:r w:rsidRPr="001D4174">
        <w:rPr>
          <w:rFonts w:asciiTheme="majorBidi" w:hAnsiTheme="majorBidi" w:cstheme="majorBidi"/>
          <w:spacing w:val="-2"/>
          <w:sz w:val="32"/>
          <w:szCs w:val="32"/>
          <w:cs/>
        </w:rPr>
        <w:t>99.99%</w:t>
      </w:r>
      <w:r w:rsidRPr="001D4174">
        <w:rPr>
          <w:rFonts w:asciiTheme="majorBidi" w:hAnsiTheme="majorBidi" w:cstheme="majorBidi"/>
          <w:spacing w:val="-2"/>
          <w:sz w:val="32"/>
          <w:szCs w:val="32"/>
        </w:rPr>
        <w:t xml:space="preserve"> of the shares total amount of </w:t>
      </w:r>
      <w:r w:rsidRPr="001D4174">
        <w:rPr>
          <w:rFonts w:asciiTheme="majorBidi" w:hAnsiTheme="majorBidi" w:cstheme="majorBidi"/>
          <w:spacing w:val="-2"/>
          <w:sz w:val="32"/>
          <w:szCs w:val="32"/>
          <w:cs/>
        </w:rPr>
        <w:t>79,999,998</w:t>
      </w:r>
      <w:r w:rsidR="00CC4B76" w:rsidRPr="001D4174">
        <w:rPr>
          <w:rFonts w:asciiTheme="majorBidi" w:hAnsiTheme="majorBidi" w:cstheme="majorBidi"/>
          <w:spacing w:val="-2"/>
          <w:sz w:val="32"/>
          <w:szCs w:val="32"/>
        </w:rPr>
        <w:t xml:space="preserve"> </w:t>
      </w:r>
      <w:r w:rsidRPr="001D4174">
        <w:rPr>
          <w:rFonts w:asciiTheme="majorBidi" w:hAnsiTheme="majorBidi" w:cstheme="majorBidi"/>
          <w:spacing w:val="-2"/>
          <w:sz w:val="32"/>
          <w:szCs w:val="32"/>
        </w:rPr>
        <w:t xml:space="preserve">shares as collateral for the debentures as stated in note </w:t>
      </w:r>
      <w:r w:rsidRPr="001D4174">
        <w:rPr>
          <w:rFonts w:asciiTheme="majorBidi" w:hAnsiTheme="majorBidi" w:cstheme="majorBidi"/>
          <w:spacing w:val="-2"/>
          <w:sz w:val="32"/>
          <w:szCs w:val="32"/>
          <w:cs/>
        </w:rPr>
        <w:t>1</w:t>
      </w:r>
      <w:r w:rsidR="008B5F01" w:rsidRPr="001D4174">
        <w:rPr>
          <w:rFonts w:asciiTheme="majorBidi" w:hAnsiTheme="majorBidi" w:cstheme="majorBidi"/>
          <w:spacing w:val="-2"/>
          <w:sz w:val="32"/>
          <w:szCs w:val="32"/>
        </w:rPr>
        <w:t>6</w:t>
      </w:r>
      <w:r w:rsidRPr="001D4174">
        <w:rPr>
          <w:rFonts w:asciiTheme="majorBidi" w:hAnsiTheme="majorBidi" w:cstheme="majorBidi"/>
          <w:spacing w:val="-2"/>
          <w:sz w:val="32"/>
          <w:szCs w:val="32"/>
          <w:cs/>
        </w:rPr>
        <w:t>.</w:t>
      </w:r>
    </w:p>
    <w:p w14:paraId="5A1DFA78" w14:textId="0F587E46" w:rsidR="00405E80" w:rsidRDefault="00405E80" w:rsidP="00A44864">
      <w:pPr>
        <w:ind w:left="425"/>
        <w:jc w:val="thaiDistribute"/>
        <w:rPr>
          <w:rFonts w:asciiTheme="majorBidi" w:hAnsiTheme="majorBidi" w:cstheme="majorBidi"/>
          <w:sz w:val="32"/>
          <w:szCs w:val="32"/>
        </w:rPr>
      </w:pPr>
      <w:r w:rsidRPr="00405E80">
        <w:rPr>
          <w:rFonts w:asciiTheme="majorBidi" w:hAnsiTheme="majorBidi" w:cstheme="majorBidi"/>
          <w:sz w:val="32"/>
          <w:szCs w:val="32"/>
        </w:rPr>
        <w:t>On 10 November 2025, the Subsidiary's Board of Directors' Meeting No. 8/2025 passed a resolution approving the dissolution of A2 Technologies Mongolia LLC. On 28 July 2026, the liquidation of the subsidiary was completed.</w:t>
      </w:r>
    </w:p>
    <w:p w14:paraId="0FCF5F4E" w14:textId="77777777" w:rsidR="009156F3" w:rsidRPr="001D4174" w:rsidRDefault="009156F3" w:rsidP="00A44864">
      <w:pPr>
        <w:ind w:left="425"/>
        <w:jc w:val="thaiDistribute"/>
        <w:rPr>
          <w:rFonts w:asciiTheme="majorBidi" w:hAnsiTheme="majorBidi" w:cstheme="majorBidi"/>
          <w:spacing w:val="-2"/>
          <w:sz w:val="32"/>
          <w:szCs w:val="32"/>
        </w:rPr>
      </w:pPr>
    </w:p>
    <w:p w14:paraId="763E44C4" w14:textId="77777777" w:rsidR="009156F3" w:rsidRPr="001D4174" w:rsidRDefault="009156F3" w:rsidP="00A44864">
      <w:pPr>
        <w:ind w:left="425"/>
        <w:jc w:val="thaiDistribute"/>
        <w:rPr>
          <w:rFonts w:asciiTheme="majorBidi" w:hAnsiTheme="majorBidi" w:cstheme="majorBidi"/>
          <w:spacing w:val="-2"/>
          <w:sz w:val="32"/>
          <w:szCs w:val="32"/>
        </w:rPr>
      </w:pPr>
    </w:p>
    <w:p w14:paraId="4C7EE7E0" w14:textId="77777777" w:rsidR="009156F3" w:rsidRPr="001D4174" w:rsidRDefault="009156F3" w:rsidP="00A44864">
      <w:pPr>
        <w:ind w:left="425"/>
        <w:jc w:val="thaiDistribute"/>
        <w:rPr>
          <w:rFonts w:asciiTheme="majorBidi" w:hAnsiTheme="majorBidi" w:cstheme="majorBidi"/>
          <w:spacing w:val="-2"/>
          <w:sz w:val="32"/>
          <w:szCs w:val="32"/>
        </w:rPr>
      </w:pPr>
    </w:p>
    <w:p w14:paraId="794CDEC7" w14:textId="77777777" w:rsidR="009156F3" w:rsidRPr="001D4174" w:rsidRDefault="009156F3" w:rsidP="00A44864">
      <w:pPr>
        <w:ind w:left="425"/>
        <w:jc w:val="thaiDistribute"/>
        <w:rPr>
          <w:rFonts w:asciiTheme="majorBidi" w:hAnsiTheme="majorBidi" w:cstheme="majorBidi"/>
          <w:spacing w:val="-2"/>
          <w:sz w:val="32"/>
          <w:szCs w:val="32"/>
        </w:rPr>
      </w:pPr>
    </w:p>
    <w:p w14:paraId="7200E9FD" w14:textId="77777777" w:rsidR="009156F3" w:rsidRPr="001D4174" w:rsidRDefault="009156F3" w:rsidP="00A44864">
      <w:pPr>
        <w:ind w:left="425"/>
        <w:jc w:val="thaiDistribute"/>
        <w:rPr>
          <w:rFonts w:asciiTheme="majorBidi" w:hAnsiTheme="majorBidi" w:cstheme="majorBidi"/>
          <w:spacing w:val="-2"/>
          <w:sz w:val="32"/>
          <w:szCs w:val="32"/>
        </w:rPr>
      </w:pPr>
    </w:p>
    <w:p w14:paraId="11783851" w14:textId="77777777" w:rsidR="009156F3" w:rsidRPr="001D4174" w:rsidRDefault="009156F3" w:rsidP="00A44864">
      <w:pPr>
        <w:ind w:left="425"/>
        <w:jc w:val="thaiDistribute"/>
        <w:rPr>
          <w:rFonts w:asciiTheme="majorBidi" w:hAnsiTheme="majorBidi" w:cstheme="majorBidi"/>
          <w:spacing w:val="-2"/>
          <w:sz w:val="32"/>
          <w:szCs w:val="32"/>
        </w:rPr>
      </w:pPr>
    </w:p>
    <w:p w14:paraId="3F6C0B36" w14:textId="77777777" w:rsidR="009156F3" w:rsidRPr="001D4174" w:rsidRDefault="009156F3" w:rsidP="00A44864">
      <w:pPr>
        <w:ind w:left="425"/>
        <w:jc w:val="thaiDistribute"/>
        <w:rPr>
          <w:rFonts w:asciiTheme="majorBidi" w:hAnsiTheme="majorBidi" w:cstheme="majorBidi"/>
          <w:spacing w:val="-2"/>
          <w:sz w:val="32"/>
          <w:szCs w:val="32"/>
        </w:rPr>
      </w:pPr>
    </w:p>
    <w:p w14:paraId="7FF53047" w14:textId="48D13FAF" w:rsidR="00EC7187" w:rsidRPr="001D4174" w:rsidRDefault="00EC7187" w:rsidP="00CC4B76">
      <w:pPr>
        <w:pStyle w:val="ListParagraph"/>
        <w:numPr>
          <w:ilvl w:val="0"/>
          <w:numId w:val="36"/>
        </w:numPr>
        <w:spacing w:before="120" w:after="120" w:line="240" w:lineRule="auto"/>
        <w:ind w:left="425" w:hanging="425"/>
        <w:jc w:val="thaiDistribute"/>
        <w:rPr>
          <w:rFonts w:asciiTheme="majorBidi" w:hAnsiTheme="majorBidi" w:cstheme="majorBidi"/>
          <w:b/>
          <w:bCs/>
          <w:sz w:val="32"/>
          <w:szCs w:val="32"/>
        </w:rPr>
      </w:pPr>
      <w:r w:rsidRPr="001D4174">
        <w:rPr>
          <w:rFonts w:asciiTheme="majorBidi" w:hAnsiTheme="majorBidi" w:cstheme="majorBidi"/>
          <w:b/>
          <w:bCs/>
          <w:sz w:val="32"/>
          <w:szCs w:val="32"/>
        </w:rPr>
        <w:t>PROPERTY, PLANT AND EQUIPMENT</w:t>
      </w:r>
      <w:r w:rsidR="006E3E93" w:rsidRPr="001D4174">
        <w:rPr>
          <w:rFonts w:asciiTheme="majorBidi" w:hAnsiTheme="majorBidi" w:cstheme="majorBidi"/>
          <w:b/>
          <w:bCs/>
          <w:sz w:val="32"/>
          <w:szCs w:val="32"/>
        </w:rPr>
        <w:t xml:space="preserve"> </w:t>
      </w:r>
    </w:p>
    <w:p w14:paraId="42CC46FA" w14:textId="5DF66E8E" w:rsidR="004B3941" w:rsidRPr="001D4174" w:rsidRDefault="006B62D2" w:rsidP="00CC4B76">
      <w:pPr>
        <w:ind w:left="425"/>
        <w:jc w:val="thaiDistribute"/>
        <w:rPr>
          <w:rFonts w:asciiTheme="majorBidi" w:eastAsia="Cordia New" w:hAnsiTheme="majorBidi" w:cstheme="majorBidi"/>
          <w:sz w:val="32"/>
          <w:szCs w:val="32"/>
        </w:rPr>
      </w:pPr>
      <w:r w:rsidRPr="001D4174">
        <w:rPr>
          <w:rFonts w:asciiTheme="majorBidi" w:hAnsiTheme="majorBidi" w:cstheme="majorBidi"/>
          <w:sz w:val="32"/>
          <w:szCs w:val="32"/>
        </w:rPr>
        <w:t>Movements</w:t>
      </w:r>
      <w:r w:rsidR="006571D7" w:rsidRPr="001D4174">
        <w:rPr>
          <w:rFonts w:asciiTheme="majorBidi" w:hAnsiTheme="majorBidi" w:cstheme="majorBidi"/>
          <w:sz w:val="32"/>
          <w:szCs w:val="32"/>
        </w:rPr>
        <w:t xml:space="preserve"> </w:t>
      </w:r>
      <w:r w:rsidR="002A4E4D" w:rsidRPr="001D4174">
        <w:rPr>
          <w:rFonts w:asciiTheme="majorBidi" w:hAnsiTheme="majorBidi" w:cstheme="majorBidi"/>
          <w:sz w:val="32"/>
          <w:szCs w:val="32"/>
        </w:rPr>
        <w:t xml:space="preserve">of </w:t>
      </w:r>
      <w:r w:rsidR="002C499F" w:rsidRPr="001D4174">
        <w:rPr>
          <w:rFonts w:asciiTheme="majorBidi" w:hAnsiTheme="majorBidi" w:cstheme="majorBidi"/>
          <w:sz w:val="32"/>
          <w:szCs w:val="32"/>
        </w:rPr>
        <w:t xml:space="preserve">the </w:t>
      </w:r>
      <w:r w:rsidR="002A4E4D" w:rsidRPr="001D4174">
        <w:rPr>
          <w:rFonts w:asciiTheme="majorBidi" w:hAnsiTheme="majorBidi" w:cstheme="majorBidi"/>
          <w:sz w:val="32"/>
          <w:szCs w:val="32"/>
        </w:rPr>
        <w:t>property, plant and equipment</w:t>
      </w:r>
      <w:r w:rsidR="002C499F" w:rsidRPr="001D4174">
        <w:rPr>
          <w:rFonts w:asciiTheme="majorBidi" w:hAnsiTheme="majorBidi" w:cstheme="majorBidi"/>
          <w:sz w:val="32"/>
          <w:szCs w:val="32"/>
        </w:rPr>
        <w:t xml:space="preserve"> account</w:t>
      </w:r>
      <w:r w:rsidR="002A4E4D" w:rsidRPr="001D4174">
        <w:rPr>
          <w:rFonts w:asciiTheme="majorBidi" w:hAnsiTheme="majorBidi" w:cstheme="majorBidi"/>
          <w:sz w:val="32"/>
          <w:szCs w:val="32"/>
        </w:rPr>
        <w:t xml:space="preserve"> </w:t>
      </w:r>
      <w:r w:rsidR="002C499F" w:rsidRPr="001D4174">
        <w:rPr>
          <w:rFonts w:asciiTheme="majorBidi" w:hAnsiTheme="majorBidi" w:cstheme="majorBidi"/>
          <w:sz w:val="32"/>
          <w:szCs w:val="32"/>
        </w:rPr>
        <w:t>during</w:t>
      </w:r>
      <w:r w:rsidRPr="001D4174">
        <w:rPr>
          <w:rFonts w:asciiTheme="majorBidi" w:hAnsiTheme="majorBidi" w:cstheme="majorBidi"/>
          <w:sz w:val="32"/>
          <w:szCs w:val="32"/>
        </w:rPr>
        <w:t xml:space="preserve"> the</w:t>
      </w:r>
      <w:r w:rsidR="00E81D18" w:rsidRPr="001D4174">
        <w:rPr>
          <w:rFonts w:asciiTheme="majorBidi" w:hAnsiTheme="majorBidi" w:cstheme="majorBidi"/>
          <w:sz w:val="32"/>
          <w:szCs w:val="32"/>
        </w:rPr>
        <w:t xml:space="preserve"> </w:t>
      </w:r>
      <w:r w:rsidR="007D3681" w:rsidRPr="001D4174">
        <w:rPr>
          <w:rFonts w:asciiTheme="majorBidi" w:hAnsiTheme="majorBidi" w:cstheme="majorBidi"/>
          <w:sz w:val="32"/>
          <w:szCs w:val="32"/>
        </w:rPr>
        <w:t>six</w:t>
      </w:r>
      <w:r w:rsidR="00BB6EC3" w:rsidRPr="001D4174">
        <w:rPr>
          <w:rFonts w:asciiTheme="majorBidi" w:hAnsiTheme="majorBidi" w:cstheme="majorBidi"/>
          <w:sz w:val="32"/>
          <w:szCs w:val="32"/>
        </w:rPr>
        <w:t>-month</w:t>
      </w:r>
      <w:r w:rsidRPr="001D4174">
        <w:rPr>
          <w:rFonts w:asciiTheme="majorBidi" w:hAnsiTheme="majorBidi" w:cstheme="majorBidi"/>
          <w:sz w:val="32"/>
          <w:szCs w:val="32"/>
        </w:rPr>
        <w:t xml:space="preserve"> period ended</w:t>
      </w:r>
      <w:r w:rsidR="00E04151" w:rsidRPr="001D4174">
        <w:rPr>
          <w:rFonts w:asciiTheme="majorBidi" w:hAnsiTheme="majorBidi" w:cstheme="majorBidi"/>
          <w:sz w:val="32"/>
          <w:szCs w:val="32"/>
        </w:rPr>
        <w:t xml:space="preserve"> </w:t>
      </w:r>
      <w:r w:rsidR="0089269A" w:rsidRPr="001D4174">
        <w:rPr>
          <w:rFonts w:asciiTheme="majorBidi" w:hAnsiTheme="majorBidi" w:cstheme="majorBidi"/>
          <w:color w:val="000000"/>
          <w:sz w:val="32"/>
          <w:szCs w:val="32"/>
        </w:rPr>
        <w:t>3</w:t>
      </w:r>
      <w:r w:rsidR="00246446" w:rsidRPr="001D4174">
        <w:rPr>
          <w:rFonts w:asciiTheme="majorBidi" w:hAnsiTheme="majorBidi" w:cstheme="majorBidi"/>
          <w:color w:val="000000"/>
          <w:sz w:val="32"/>
          <w:szCs w:val="32"/>
        </w:rPr>
        <w:t>0</w:t>
      </w:r>
      <w:r w:rsidR="0089269A" w:rsidRPr="001D4174">
        <w:rPr>
          <w:rFonts w:asciiTheme="majorBidi" w:hAnsiTheme="majorBidi" w:cstheme="majorBidi"/>
          <w:color w:val="000000"/>
          <w:sz w:val="32"/>
          <w:szCs w:val="32"/>
        </w:rPr>
        <w:t xml:space="preserve"> </w:t>
      </w:r>
      <w:r w:rsidR="00246446" w:rsidRPr="001D4174">
        <w:rPr>
          <w:rFonts w:asciiTheme="majorBidi" w:hAnsiTheme="majorBidi" w:cstheme="majorBidi"/>
          <w:color w:val="000000"/>
          <w:sz w:val="32"/>
          <w:szCs w:val="32"/>
        </w:rPr>
        <w:t>June</w:t>
      </w:r>
      <w:r w:rsidR="0089269A" w:rsidRPr="001D4174">
        <w:rPr>
          <w:rFonts w:asciiTheme="majorBidi" w:hAnsiTheme="majorBidi" w:cstheme="majorBidi"/>
          <w:color w:val="000000"/>
          <w:sz w:val="32"/>
          <w:szCs w:val="32"/>
        </w:rPr>
        <w:t xml:space="preserve"> 2026</w:t>
      </w:r>
      <w:r w:rsidRPr="001D4174">
        <w:rPr>
          <w:rFonts w:asciiTheme="majorBidi" w:hAnsiTheme="majorBidi" w:cstheme="majorBidi"/>
          <w:sz w:val="32"/>
          <w:szCs w:val="32"/>
        </w:rPr>
        <w:t xml:space="preserve"> are </w:t>
      </w:r>
      <w:proofErr w:type="spellStart"/>
      <w:r w:rsidR="00FB41F0" w:rsidRPr="001D4174">
        <w:rPr>
          <w:rFonts w:asciiTheme="majorBidi" w:hAnsiTheme="majorBidi" w:cstheme="majorBidi"/>
          <w:sz w:val="32"/>
          <w:szCs w:val="32"/>
        </w:rPr>
        <w:t>summari</w:t>
      </w:r>
      <w:r w:rsidR="0039061D" w:rsidRPr="001D4174">
        <w:rPr>
          <w:rFonts w:asciiTheme="majorBidi" w:hAnsiTheme="majorBidi" w:cstheme="majorBidi"/>
          <w:sz w:val="32"/>
          <w:szCs w:val="32"/>
        </w:rPr>
        <w:t>s</w:t>
      </w:r>
      <w:r w:rsidR="006F1C77" w:rsidRPr="001D4174">
        <w:rPr>
          <w:rFonts w:asciiTheme="majorBidi" w:hAnsiTheme="majorBidi" w:cstheme="majorBidi"/>
          <w:sz w:val="32"/>
          <w:szCs w:val="32"/>
        </w:rPr>
        <w:t>e</w:t>
      </w:r>
      <w:r w:rsidR="00D62FF0" w:rsidRPr="001D4174">
        <w:rPr>
          <w:rFonts w:asciiTheme="majorBidi" w:hAnsiTheme="majorBidi" w:cstheme="majorBidi"/>
          <w:sz w:val="32"/>
          <w:szCs w:val="32"/>
        </w:rPr>
        <w:t>d</w:t>
      </w:r>
      <w:proofErr w:type="spellEnd"/>
      <w:r w:rsidR="00FB41F0" w:rsidRPr="001D4174">
        <w:rPr>
          <w:rFonts w:asciiTheme="majorBidi" w:hAnsiTheme="majorBidi" w:cstheme="majorBidi"/>
          <w:sz w:val="32"/>
          <w:szCs w:val="32"/>
        </w:rPr>
        <w:t xml:space="preserve"> below.</w:t>
      </w:r>
    </w:p>
    <w:tbl>
      <w:tblPr>
        <w:tblW w:w="4786" w:type="pct"/>
        <w:tblInd w:w="426" w:type="dxa"/>
        <w:tblLayout w:type="fixed"/>
        <w:tblLook w:val="0000" w:firstRow="0" w:lastRow="0" w:firstColumn="0" w:lastColumn="0" w:noHBand="0" w:noVBand="0"/>
      </w:tblPr>
      <w:tblGrid>
        <w:gridCol w:w="5245"/>
        <w:gridCol w:w="2125"/>
        <w:gridCol w:w="2127"/>
      </w:tblGrid>
      <w:tr w:rsidR="00124431" w:rsidRPr="001D4174" w14:paraId="18DDDD58" w14:textId="77777777" w:rsidTr="0080474D">
        <w:trPr>
          <w:cantSplit/>
          <w:trHeight w:val="397"/>
        </w:trPr>
        <w:tc>
          <w:tcPr>
            <w:tcW w:w="5000" w:type="pct"/>
            <w:gridSpan w:val="3"/>
            <w:vAlign w:val="center"/>
          </w:tcPr>
          <w:p w14:paraId="4EFE9D1A" w14:textId="77777777" w:rsidR="00FA0EB2" w:rsidRPr="001D4174" w:rsidRDefault="00FA0EB2" w:rsidP="00990DEF">
            <w:pPr>
              <w:jc w:val="right"/>
              <w:rPr>
                <w:rFonts w:asciiTheme="majorBidi" w:hAnsiTheme="majorBidi" w:cstheme="majorBidi"/>
                <w:sz w:val="32"/>
                <w:szCs w:val="32"/>
                <w:cs/>
              </w:rPr>
            </w:pPr>
            <w:r w:rsidRPr="001D4174">
              <w:rPr>
                <w:rFonts w:asciiTheme="majorBidi" w:hAnsiTheme="majorBidi" w:cstheme="majorBidi"/>
                <w:sz w:val="32"/>
                <w:szCs w:val="32"/>
              </w:rPr>
              <w:t>(Unit: Thousand Baht)</w:t>
            </w:r>
          </w:p>
        </w:tc>
      </w:tr>
      <w:tr w:rsidR="00124431" w:rsidRPr="001D4174" w14:paraId="64A44D2A" w14:textId="77777777" w:rsidTr="007F09E7">
        <w:trPr>
          <w:trHeight w:val="711"/>
        </w:trPr>
        <w:tc>
          <w:tcPr>
            <w:tcW w:w="2761" w:type="pct"/>
            <w:vAlign w:val="center"/>
          </w:tcPr>
          <w:p w14:paraId="128125DB" w14:textId="77777777" w:rsidR="00FA0EB2" w:rsidRPr="001D4174" w:rsidRDefault="00FA0EB2" w:rsidP="00990DEF">
            <w:pPr>
              <w:rPr>
                <w:rFonts w:asciiTheme="majorBidi" w:hAnsiTheme="majorBidi" w:cstheme="majorBidi"/>
                <w:sz w:val="32"/>
                <w:szCs w:val="32"/>
              </w:rPr>
            </w:pPr>
          </w:p>
        </w:tc>
        <w:tc>
          <w:tcPr>
            <w:tcW w:w="1119" w:type="pct"/>
          </w:tcPr>
          <w:p w14:paraId="7F95EE77" w14:textId="77777777" w:rsidR="00FA0EB2" w:rsidRPr="001D4174" w:rsidRDefault="00FA0EB2" w:rsidP="00990DEF">
            <w:pPr>
              <w:pBdr>
                <w:bottom w:val="single" w:sz="4" w:space="1" w:color="auto"/>
              </w:pBdr>
              <w:jc w:val="center"/>
              <w:rPr>
                <w:rFonts w:asciiTheme="majorBidi" w:hAnsiTheme="majorBidi" w:cstheme="majorBidi"/>
                <w:sz w:val="32"/>
                <w:szCs w:val="32"/>
              </w:rPr>
            </w:pPr>
            <w:r w:rsidRPr="001D4174">
              <w:rPr>
                <w:rFonts w:asciiTheme="majorBidi" w:hAnsiTheme="majorBidi" w:cstheme="majorBidi"/>
                <w:sz w:val="32"/>
                <w:szCs w:val="32"/>
              </w:rPr>
              <w:t xml:space="preserve">Consolidated </w:t>
            </w:r>
          </w:p>
          <w:p w14:paraId="35EA3601" w14:textId="77777777" w:rsidR="00FA0EB2" w:rsidRPr="001D4174" w:rsidRDefault="00FA0EB2" w:rsidP="00990DEF">
            <w:pPr>
              <w:pBdr>
                <w:bottom w:val="single" w:sz="4" w:space="1" w:color="auto"/>
              </w:pBdr>
              <w:jc w:val="center"/>
              <w:rPr>
                <w:rFonts w:asciiTheme="majorBidi" w:hAnsiTheme="majorBidi" w:cstheme="majorBidi"/>
                <w:sz w:val="32"/>
                <w:szCs w:val="32"/>
              </w:rPr>
            </w:pPr>
            <w:r w:rsidRPr="001D4174">
              <w:rPr>
                <w:rFonts w:asciiTheme="majorBidi" w:hAnsiTheme="majorBidi" w:cstheme="majorBidi"/>
                <w:sz w:val="32"/>
                <w:szCs w:val="32"/>
              </w:rPr>
              <w:t>financial statements</w:t>
            </w:r>
          </w:p>
        </w:tc>
        <w:tc>
          <w:tcPr>
            <w:tcW w:w="1120" w:type="pct"/>
          </w:tcPr>
          <w:p w14:paraId="7526980E" w14:textId="77777777" w:rsidR="00FA0EB2" w:rsidRPr="001D4174" w:rsidRDefault="00FA0EB2" w:rsidP="00990DEF">
            <w:pPr>
              <w:pBdr>
                <w:bottom w:val="single" w:sz="4" w:space="1" w:color="auto"/>
              </w:pBdr>
              <w:jc w:val="center"/>
              <w:rPr>
                <w:rFonts w:asciiTheme="majorBidi" w:hAnsiTheme="majorBidi" w:cstheme="majorBidi"/>
                <w:sz w:val="32"/>
                <w:szCs w:val="32"/>
              </w:rPr>
            </w:pPr>
            <w:r w:rsidRPr="001D4174">
              <w:rPr>
                <w:rFonts w:asciiTheme="majorBidi" w:hAnsiTheme="majorBidi" w:cstheme="majorBidi"/>
                <w:sz w:val="32"/>
                <w:szCs w:val="32"/>
              </w:rPr>
              <w:t xml:space="preserve">Separate                  financial statements </w:t>
            </w:r>
          </w:p>
        </w:tc>
      </w:tr>
      <w:tr w:rsidR="00D279E0" w:rsidRPr="001D4174" w14:paraId="38E12CD1" w14:textId="77777777" w:rsidTr="00BC3627">
        <w:trPr>
          <w:trHeight w:val="397"/>
        </w:trPr>
        <w:tc>
          <w:tcPr>
            <w:tcW w:w="2761" w:type="pct"/>
            <w:vAlign w:val="center"/>
          </w:tcPr>
          <w:p w14:paraId="0E313CAC" w14:textId="1A5D3E0E" w:rsidR="00D279E0" w:rsidRPr="001D4174" w:rsidRDefault="00D279E0" w:rsidP="00D279E0">
            <w:pPr>
              <w:pStyle w:val="BodyText2"/>
              <w:tabs>
                <w:tab w:val="clear" w:pos="540"/>
              </w:tabs>
              <w:spacing w:line="240" w:lineRule="auto"/>
              <w:rPr>
                <w:rFonts w:asciiTheme="majorBidi" w:hAnsiTheme="majorBidi" w:cstheme="majorBidi"/>
                <w:sz w:val="32"/>
                <w:szCs w:val="32"/>
              </w:rPr>
            </w:pPr>
            <w:r w:rsidRPr="001D4174">
              <w:rPr>
                <w:rFonts w:asciiTheme="majorBidi" w:hAnsiTheme="majorBidi" w:cstheme="majorBidi"/>
                <w:sz w:val="32"/>
                <w:szCs w:val="32"/>
              </w:rPr>
              <w:t>Net book value as of 1 January 2026</w:t>
            </w:r>
          </w:p>
        </w:tc>
        <w:tc>
          <w:tcPr>
            <w:tcW w:w="1119" w:type="pct"/>
            <w:vAlign w:val="center"/>
          </w:tcPr>
          <w:p w14:paraId="11F141FE" w14:textId="7AFB1928" w:rsidR="00D279E0" w:rsidRPr="001D4174" w:rsidRDefault="00D279E0" w:rsidP="00D279E0">
            <w:pPr>
              <w:tabs>
                <w:tab w:val="decimal" w:pos="1741"/>
              </w:tabs>
              <w:jc w:val="center"/>
              <w:textAlignment w:val="baseline"/>
              <w:rPr>
                <w:rFonts w:asciiTheme="majorBidi" w:eastAsia="Times New Roman" w:hAnsiTheme="majorBidi" w:cstheme="majorBidi"/>
                <w:sz w:val="32"/>
                <w:szCs w:val="32"/>
              </w:rPr>
            </w:pPr>
            <w:r w:rsidRPr="001D4174">
              <w:rPr>
                <w:rFonts w:asciiTheme="majorBidi" w:eastAsia="Times New Roman" w:hAnsiTheme="majorBidi" w:cstheme="majorBidi"/>
                <w:sz w:val="32"/>
                <w:szCs w:val="32"/>
              </w:rPr>
              <w:t>570,005</w:t>
            </w:r>
          </w:p>
        </w:tc>
        <w:tc>
          <w:tcPr>
            <w:tcW w:w="1120" w:type="pct"/>
            <w:vAlign w:val="bottom"/>
          </w:tcPr>
          <w:p w14:paraId="6F7D66E4" w14:textId="445EE8E9" w:rsidR="00D279E0" w:rsidRPr="001D4174" w:rsidRDefault="00D279E0" w:rsidP="00D279E0">
            <w:pPr>
              <w:tabs>
                <w:tab w:val="decimal" w:pos="1741"/>
              </w:tabs>
              <w:jc w:val="center"/>
              <w:textAlignment w:val="baseline"/>
              <w:rPr>
                <w:rFonts w:asciiTheme="majorBidi" w:eastAsia="Times New Roman" w:hAnsiTheme="majorBidi" w:cstheme="majorBidi"/>
                <w:sz w:val="32"/>
                <w:szCs w:val="32"/>
              </w:rPr>
            </w:pPr>
            <w:r w:rsidRPr="001D4174">
              <w:rPr>
                <w:rFonts w:asciiTheme="majorBidi" w:hAnsiTheme="majorBidi" w:cstheme="majorBidi"/>
                <w:sz w:val="32"/>
                <w:szCs w:val="32"/>
              </w:rPr>
              <w:t>11,217</w:t>
            </w:r>
          </w:p>
        </w:tc>
      </w:tr>
      <w:tr w:rsidR="00F96A80" w:rsidRPr="001D4174" w14:paraId="5ABCF515" w14:textId="77777777" w:rsidTr="00DE59AD">
        <w:trPr>
          <w:trHeight w:val="397"/>
        </w:trPr>
        <w:tc>
          <w:tcPr>
            <w:tcW w:w="2761" w:type="pct"/>
            <w:vAlign w:val="center"/>
          </w:tcPr>
          <w:p w14:paraId="31812EA9" w14:textId="77777777" w:rsidR="00F96A80" w:rsidRPr="001D4174" w:rsidRDefault="00F96A80" w:rsidP="00F96A80">
            <w:pPr>
              <w:pStyle w:val="BodyText2"/>
              <w:tabs>
                <w:tab w:val="clear" w:pos="540"/>
              </w:tabs>
              <w:spacing w:line="240" w:lineRule="auto"/>
              <w:rPr>
                <w:rFonts w:asciiTheme="majorBidi" w:hAnsiTheme="majorBidi" w:cstheme="majorBidi"/>
                <w:sz w:val="32"/>
                <w:szCs w:val="32"/>
                <w:cs/>
              </w:rPr>
            </w:pPr>
            <w:r w:rsidRPr="001D4174">
              <w:rPr>
                <w:rFonts w:asciiTheme="majorBidi" w:hAnsiTheme="majorBidi" w:cstheme="majorBidi"/>
                <w:sz w:val="32"/>
                <w:szCs w:val="32"/>
              </w:rPr>
              <w:t xml:space="preserve">Acquisitions during the period </w:t>
            </w:r>
            <w:r w:rsidRPr="001D4174">
              <w:rPr>
                <w:rFonts w:asciiTheme="majorBidi" w:hAnsiTheme="majorBidi" w:cstheme="majorBidi" w:hint="cs"/>
                <w:sz w:val="32"/>
                <w:szCs w:val="32"/>
                <w:cs/>
              </w:rPr>
              <w:t>-</w:t>
            </w:r>
            <w:r w:rsidRPr="001D4174">
              <w:rPr>
                <w:rFonts w:asciiTheme="majorBidi" w:hAnsiTheme="majorBidi" w:cstheme="majorBidi"/>
                <w:sz w:val="32"/>
                <w:szCs w:val="32"/>
              </w:rPr>
              <w:t xml:space="preserve"> at cost</w:t>
            </w:r>
          </w:p>
        </w:tc>
        <w:tc>
          <w:tcPr>
            <w:tcW w:w="1119" w:type="pct"/>
          </w:tcPr>
          <w:p w14:paraId="43E7CFFA" w14:textId="3BF384A5" w:rsidR="00F96A80" w:rsidRPr="001D4174" w:rsidRDefault="0095668F" w:rsidP="00F96A80">
            <w:pPr>
              <w:tabs>
                <w:tab w:val="decimal" w:pos="1741"/>
              </w:tabs>
              <w:jc w:val="center"/>
              <w:textAlignment w:val="baseline"/>
              <w:rPr>
                <w:rFonts w:asciiTheme="majorBidi" w:eastAsia="Times New Roman" w:hAnsiTheme="majorBidi" w:cstheme="majorBidi"/>
                <w:sz w:val="32"/>
                <w:szCs w:val="32"/>
              </w:rPr>
            </w:pPr>
            <w:r w:rsidRPr="001D4174">
              <w:rPr>
                <w:rFonts w:asciiTheme="majorBidi" w:eastAsia="Times New Roman" w:hAnsiTheme="majorBidi" w:cstheme="majorBidi"/>
                <w:sz w:val="32"/>
                <w:szCs w:val="32"/>
              </w:rPr>
              <w:t>1,79</w:t>
            </w:r>
            <w:r w:rsidR="00E850DF" w:rsidRPr="001D4174">
              <w:rPr>
                <w:rFonts w:asciiTheme="majorBidi" w:eastAsia="Times New Roman" w:hAnsiTheme="majorBidi" w:cstheme="majorBidi"/>
                <w:sz w:val="32"/>
                <w:szCs w:val="32"/>
              </w:rPr>
              <w:t>8</w:t>
            </w:r>
          </w:p>
        </w:tc>
        <w:tc>
          <w:tcPr>
            <w:tcW w:w="1120" w:type="pct"/>
            <w:vAlign w:val="bottom"/>
          </w:tcPr>
          <w:p w14:paraId="2F2287B5" w14:textId="0758B98A" w:rsidR="00F96A80" w:rsidRPr="001D4174" w:rsidRDefault="00F96A80" w:rsidP="00F96A80">
            <w:pPr>
              <w:tabs>
                <w:tab w:val="decimal" w:pos="1741"/>
              </w:tabs>
              <w:jc w:val="center"/>
              <w:textAlignment w:val="baseline"/>
              <w:rPr>
                <w:rFonts w:asciiTheme="majorBidi" w:eastAsia="Times New Roman" w:hAnsiTheme="majorBidi" w:cstheme="majorBidi"/>
                <w:sz w:val="32"/>
                <w:szCs w:val="32"/>
              </w:rPr>
            </w:pPr>
            <w:r w:rsidRPr="001D4174">
              <w:rPr>
                <w:rFonts w:asciiTheme="majorBidi" w:hAnsiTheme="majorBidi" w:cstheme="majorBidi"/>
                <w:sz w:val="32"/>
                <w:szCs w:val="32"/>
              </w:rPr>
              <w:t>-</w:t>
            </w:r>
          </w:p>
        </w:tc>
      </w:tr>
      <w:tr w:rsidR="00F96A80" w:rsidRPr="001D4174" w14:paraId="08BF5F60" w14:textId="77777777" w:rsidTr="00DE59AD">
        <w:trPr>
          <w:trHeight w:val="397"/>
        </w:trPr>
        <w:tc>
          <w:tcPr>
            <w:tcW w:w="2761" w:type="pct"/>
            <w:vAlign w:val="center"/>
          </w:tcPr>
          <w:p w14:paraId="47FFE842" w14:textId="23FBD892" w:rsidR="00F96A80" w:rsidRPr="001D4174" w:rsidRDefault="00F96A80" w:rsidP="00F96A80">
            <w:pPr>
              <w:pStyle w:val="BodyText2"/>
              <w:tabs>
                <w:tab w:val="clear" w:pos="540"/>
              </w:tabs>
              <w:spacing w:line="240" w:lineRule="auto"/>
              <w:rPr>
                <w:rFonts w:asciiTheme="majorBidi" w:hAnsiTheme="majorBidi" w:cstheme="majorBidi"/>
                <w:sz w:val="32"/>
                <w:szCs w:val="32"/>
                <w:lang w:val="en-US"/>
              </w:rPr>
            </w:pPr>
            <w:r w:rsidRPr="001D4174">
              <w:rPr>
                <w:rFonts w:asciiTheme="majorBidi" w:hAnsiTheme="majorBidi" w:cstheme="majorBidi"/>
                <w:sz w:val="32"/>
                <w:szCs w:val="32"/>
                <w:lang w:val="en-US"/>
              </w:rPr>
              <w:t xml:space="preserve">Disposals/write-off during the period </w:t>
            </w:r>
          </w:p>
        </w:tc>
        <w:tc>
          <w:tcPr>
            <w:tcW w:w="1119" w:type="pct"/>
          </w:tcPr>
          <w:p w14:paraId="3F7DFA94" w14:textId="7BE6D12A" w:rsidR="00F96A80" w:rsidRPr="001D4174" w:rsidRDefault="0095668F" w:rsidP="00F96A80">
            <w:pPr>
              <w:tabs>
                <w:tab w:val="decimal" w:pos="1741"/>
              </w:tabs>
              <w:jc w:val="center"/>
              <w:textAlignment w:val="baseline"/>
              <w:rPr>
                <w:rFonts w:asciiTheme="majorBidi" w:eastAsia="Times New Roman" w:hAnsiTheme="majorBidi" w:cstheme="majorBidi"/>
                <w:sz w:val="32"/>
                <w:szCs w:val="32"/>
              </w:rPr>
            </w:pPr>
            <w:r w:rsidRPr="001D4174">
              <w:rPr>
                <w:rFonts w:asciiTheme="majorBidi" w:eastAsia="Times New Roman" w:hAnsiTheme="majorBidi" w:cstheme="majorBidi"/>
                <w:sz w:val="32"/>
                <w:szCs w:val="32"/>
              </w:rPr>
              <w:t>(3)</w:t>
            </w:r>
          </w:p>
        </w:tc>
        <w:tc>
          <w:tcPr>
            <w:tcW w:w="1120" w:type="pct"/>
            <w:vAlign w:val="bottom"/>
          </w:tcPr>
          <w:p w14:paraId="5F02C7FF" w14:textId="374A6BF3" w:rsidR="00F96A80" w:rsidRPr="001D4174" w:rsidRDefault="00F96A80" w:rsidP="00F96A80">
            <w:pPr>
              <w:tabs>
                <w:tab w:val="decimal" w:pos="1741"/>
              </w:tabs>
              <w:jc w:val="center"/>
              <w:textAlignment w:val="baseline"/>
              <w:rPr>
                <w:rFonts w:asciiTheme="majorBidi" w:eastAsia="Times New Roman" w:hAnsiTheme="majorBidi" w:cstheme="majorBidi"/>
                <w:sz w:val="32"/>
                <w:szCs w:val="32"/>
              </w:rPr>
            </w:pPr>
            <w:r w:rsidRPr="001D4174">
              <w:rPr>
                <w:rFonts w:asciiTheme="majorBidi" w:hAnsiTheme="majorBidi" w:cstheme="majorBidi"/>
                <w:sz w:val="32"/>
                <w:szCs w:val="32"/>
              </w:rPr>
              <w:t>-</w:t>
            </w:r>
          </w:p>
        </w:tc>
      </w:tr>
      <w:tr w:rsidR="00AA6ABE" w:rsidRPr="001D4174" w14:paraId="70ACBE11" w14:textId="77777777" w:rsidTr="00DE59AD">
        <w:trPr>
          <w:trHeight w:val="397"/>
        </w:trPr>
        <w:tc>
          <w:tcPr>
            <w:tcW w:w="2761" w:type="pct"/>
            <w:vAlign w:val="center"/>
          </w:tcPr>
          <w:p w14:paraId="37D775FF" w14:textId="7D76A754" w:rsidR="00AA6ABE" w:rsidRPr="001D4174" w:rsidRDefault="00AA6ABE" w:rsidP="00AA6ABE">
            <w:pPr>
              <w:pStyle w:val="BodyText2"/>
              <w:tabs>
                <w:tab w:val="clear" w:pos="540"/>
              </w:tabs>
              <w:spacing w:line="240" w:lineRule="auto"/>
              <w:rPr>
                <w:rFonts w:asciiTheme="majorBidi" w:hAnsiTheme="majorBidi" w:cstheme="majorBidi"/>
                <w:sz w:val="32"/>
                <w:szCs w:val="32"/>
                <w:lang w:val="en-US"/>
              </w:rPr>
            </w:pPr>
            <w:r w:rsidRPr="001D4174">
              <w:rPr>
                <w:rFonts w:asciiTheme="majorBidi" w:hAnsiTheme="majorBidi" w:cstheme="majorBidi"/>
                <w:sz w:val="32"/>
                <w:szCs w:val="32"/>
              </w:rPr>
              <w:t>Depreciation during the period</w:t>
            </w:r>
          </w:p>
        </w:tc>
        <w:tc>
          <w:tcPr>
            <w:tcW w:w="1119" w:type="pct"/>
          </w:tcPr>
          <w:p w14:paraId="5FD68FD3" w14:textId="33695BDB" w:rsidR="00AA6ABE" w:rsidRPr="001D4174" w:rsidRDefault="00AA6ABE" w:rsidP="00AA6ABE">
            <w:pPr>
              <w:tabs>
                <w:tab w:val="decimal" w:pos="1741"/>
              </w:tabs>
              <w:jc w:val="center"/>
              <w:textAlignment w:val="baseline"/>
              <w:rPr>
                <w:rFonts w:asciiTheme="majorBidi" w:eastAsia="Times New Roman" w:hAnsiTheme="majorBidi" w:cstheme="majorBidi"/>
                <w:sz w:val="32"/>
                <w:szCs w:val="32"/>
              </w:rPr>
            </w:pPr>
            <w:r w:rsidRPr="001D4174">
              <w:rPr>
                <w:rFonts w:asciiTheme="majorBidi" w:eastAsia="Times New Roman" w:hAnsiTheme="majorBidi" w:cstheme="majorBidi"/>
                <w:sz w:val="32"/>
                <w:szCs w:val="32"/>
              </w:rPr>
              <w:t>(28</w:t>
            </w:r>
            <w:r w:rsidR="00A93FEB" w:rsidRPr="001D4174">
              <w:rPr>
                <w:rFonts w:asciiTheme="majorBidi" w:eastAsia="Times New Roman" w:hAnsiTheme="majorBidi" w:cstheme="majorBidi"/>
                <w:sz w:val="32"/>
                <w:szCs w:val="32"/>
              </w:rPr>
              <w:t>,34</w:t>
            </w:r>
            <w:r w:rsidR="006B7E00" w:rsidRPr="001D4174">
              <w:rPr>
                <w:rFonts w:asciiTheme="majorBidi" w:eastAsia="Times New Roman" w:hAnsiTheme="majorBidi" w:cstheme="majorBidi"/>
                <w:sz w:val="32"/>
                <w:szCs w:val="32"/>
              </w:rPr>
              <w:t>6</w:t>
            </w:r>
            <w:r w:rsidRPr="001D4174">
              <w:rPr>
                <w:rFonts w:asciiTheme="majorBidi" w:eastAsia="Times New Roman" w:hAnsiTheme="majorBidi" w:cstheme="majorBidi"/>
                <w:sz w:val="32"/>
                <w:szCs w:val="32"/>
              </w:rPr>
              <w:t>)</w:t>
            </w:r>
          </w:p>
        </w:tc>
        <w:tc>
          <w:tcPr>
            <w:tcW w:w="1120" w:type="pct"/>
            <w:vAlign w:val="bottom"/>
          </w:tcPr>
          <w:p w14:paraId="455889D6" w14:textId="23F04648" w:rsidR="00AA6ABE" w:rsidRPr="001D4174" w:rsidRDefault="00AA6ABE" w:rsidP="00AA6ABE">
            <w:pPr>
              <w:tabs>
                <w:tab w:val="decimal" w:pos="1741"/>
              </w:tabs>
              <w:jc w:val="center"/>
              <w:textAlignment w:val="baseline"/>
              <w:rPr>
                <w:rFonts w:asciiTheme="majorBidi" w:hAnsiTheme="majorBidi" w:cstheme="majorBidi"/>
                <w:sz w:val="32"/>
                <w:szCs w:val="32"/>
              </w:rPr>
            </w:pPr>
            <w:r w:rsidRPr="001D4174">
              <w:rPr>
                <w:rFonts w:asciiTheme="majorBidi" w:hAnsiTheme="majorBidi" w:cstheme="majorBidi"/>
                <w:sz w:val="32"/>
                <w:szCs w:val="32"/>
              </w:rPr>
              <w:t>(565)</w:t>
            </w:r>
          </w:p>
        </w:tc>
      </w:tr>
      <w:tr w:rsidR="00AA6ABE" w:rsidRPr="001D4174" w14:paraId="1125C0A7" w14:textId="77777777" w:rsidTr="00DE59AD">
        <w:trPr>
          <w:trHeight w:val="397"/>
        </w:trPr>
        <w:tc>
          <w:tcPr>
            <w:tcW w:w="2761" w:type="pct"/>
            <w:vAlign w:val="center"/>
          </w:tcPr>
          <w:p w14:paraId="3EACFB14" w14:textId="771A78CB" w:rsidR="00AA6ABE" w:rsidRPr="001D4174" w:rsidRDefault="00BA0763" w:rsidP="00AA6ABE">
            <w:pPr>
              <w:pStyle w:val="BodyText2"/>
              <w:tabs>
                <w:tab w:val="clear" w:pos="540"/>
              </w:tabs>
              <w:spacing w:line="240" w:lineRule="auto"/>
              <w:rPr>
                <w:rFonts w:asciiTheme="majorBidi" w:hAnsiTheme="majorBidi" w:cstheme="majorBidi"/>
                <w:sz w:val="32"/>
                <w:szCs w:val="32"/>
                <w:lang w:val="en-US"/>
              </w:rPr>
            </w:pPr>
            <w:r w:rsidRPr="001D4174">
              <w:rPr>
                <w:rFonts w:asciiTheme="majorBidi" w:hAnsiTheme="majorBidi" w:cstheme="majorBidi"/>
                <w:sz w:val="32"/>
                <w:szCs w:val="32"/>
                <w:lang w:val="en-US"/>
              </w:rPr>
              <w:t>Allowa</w:t>
            </w:r>
            <w:r w:rsidR="00D51333" w:rsidRPr="001D4174">
              <w:rPr>
                <w:rFonts w:asciiTheme="majorBidi" w:hAnsiTheme="majorBidi" w:cstheme="majorBidi"/>
                <w:sz w:val="32"/>
                <w:szCs w:val="32"/>
                <w:lang w:val="en-US"/>
              </w:rPr>
              <w:t>nce for impairment of assets</w:t>
            </w:r>
          </w:p>
        </w:tc>
        <w:tc>
          <w:tcPr>
            <w:tcW w:w="1119" w:type="pct"/>
          </w:tcPr>
          <w:p w14:paraId="0D290449" w14:textId="6D81EE34" w:rsidR="00AA6ABE" w:rsidRPr="001D4174" w:rsidRDefault="00AA6ABE" w:rsidP="00AA6ABE">
            <w:pPr>
              <w:pBdr>
                <w:bottom w:val="single" w:sz="4" w:space="1" w:color="auto"/>
              </w:pBdr>
              <w:tabs>
                <w:tab w:val="decimal" w:pos="1741"/>
              </w:tabs>
              <w:jc w:val="center"/>
              <w:textAlignment w:val="baseline"/>
              <w:rPr>
                <w:rFonts w:asciiTheme="majorBidi" w:eastAsia="Times New Roman" w:hAnsiTheme="majorBidi" w:cstheme="majorBidi"/>
                <w:sz w:val="32"/>
                <w:szCs w:val="32"/>
              </w:rPr>
            </w:pPr>
            <w:r w:rsidRPr="001D4174">
              <w:rPr>
                <w:rFonts w:asciiTheme="majorBidi" w:eastAsia="Times New Roman" w:hAnsiTheme="majorBidi" w:cstheme="majorBidi"/>
                <w:sz w:val="32"/>
                <w:szCs w:val="32"/>
              </w:rPr>
              <w:t>(7</w:t>
            </w:r>
            <w:r w:rsidR="00333902" w:rsidRPr="001D4174">
              <w:rPr>
                <w:rFonts w:asciiTheme="majorBidi" w:eastAsia="Times New Roman" w:hAnsiTheme="majorBidi" w:cstheme="majorBidi"/>
                <w:sz w:val="32"/>
                <w:szCs w:val="32"/>
              </w:rPr>
              <w:t>,0</w:t>
            </w:r>
            <w:r w:rsidR="00A93FEB" w:rsidRPr="001D4174">
              <w:rPr>
                <w:rFonts w:asciiTheme="majorBidi" w:eastAsia="Times New Roman" w:hAnsiTheme="majorBidi" w:cstheme="majorBidi"/>
                <w:sz w:val="32"/>
                <w:szCs w:val="32"/>
              </w:rPr>
              <w:t>96</w:t>
            </w:r>
            <w:r w:rsidRPr="001D4174">
              <w:rPr>
                <w:rFonts w:asciiTheme="majorBidi" w:eastAsia="Times New Roman" w:hAnsiTheme="majorBidi" w:cstheme="majorBidi"/>
                <w:sz w:val="32"/>
                <w:szCs w:val="32"/>
              </w:rPr>
              <w:t>)</w:t>
            </w:r>
          </w:p>
        </w:tc>
        <w:tc>
          <w:tcPr>
            <w:tcW w:w="1120" w:type="pct"/>
            <w:vAlign w:val="bottom"/>
          </w:tcPr>
          <w:p w14:paraId="79962C13" w14:textId="41A594BF" w:rsidR="00AA6ABE" w:rsidRPr="001D4174" w:rsidRDefault="00AA6ABE" w:rsidP="00AA6ABE">
            <w:pPr>
              <w:pBdr>
                <w:bottom w:val="single" w:sz="4" w:space="1" w:color="auto"/>
              </w:pBdr>
              <w:tabs>
                <w:tab w:val="decimal" w:pos="1741"/>
              </w:tabs>
              <w:jc w:val="center"/>
              <w:textAlignment w:val="baseline"/>
              <w:rPr>
                <w:rFonts w:asciiTheme="majorBidi" w:eastAsia="Times New Roman" w:hAnsiTheme="majorBidi" w:cstheme="majorBidi"/>
                <w:sz w:val="32"/>
                <w:szCs w:val="32"/>
              </w:rPr>
            </w:pPr>
            <w:r w:rsidRPr="001D4174">
              <w:rPr>
                <w:rFonts w:asciiTheme="majorBidi" w:eastAsia="Times New Roman" w:hAnsiTheme="majorBidi" w:cstheme="majorBidi"/>
                <w:sz w:val="32"/>
                <w:szCs w:val="32"/>
              </w:rPr>
              <w:t>-</w:t>
            </w:r>
          </w:p>
        </w:tc>
      </w:tr>
      <w:tr w:rsidR="00AA6ABE" w:rsidRPr="001D4174" w14:paraId="488517DE" w14:textId="77777777" w:rsidTr="00F96A80">
        <w:trPr>
          <w:trHeight w:val="397"/>
        </w:trPr>
        <w:tc>
          <w:tcPr>
            <w:tcW w:w="2761" w:type="pct"/>
            <w:vAlign w:val="center"/>
          </w:tcPr>
          <w:p w14:paraId="5A58BC17" w14:textId="2339F3D1" w:rsidR="00AA6ABE" w:rsidRPr="001D4174" w:rsidRDefault="00AA6ABE" w:rsidP="00AA6ABE">
            <w:pPr>
              <w:pStyle w:val="BodyText2"/>
              <w:tabs>
                <w:tab w:val="clear" w:pos="540"/>
              </w:tabs>
              <w:spacing w:line="240" w:lineRule="auto"/>
              <w:rPr>
                <w:rFonts w:asciiTheme="majorBidi" w:hAnsiTheme="majorBidi" w:cstheme="majorBidi"/>
                <w:sz w:val="32"/>
                <w:szCs w:val="32"/>
                <w:cs/>
              </w:rPr>
            </w:pPr>
            <w:r w:rsidRPr="001D4174">
              <w:rPr>
                <w:rFonts w:asciiTheme="majorBidi" w:hAnsiTheme="majorBidi" w:cstheme="majorBidi"/>
                <w:sz w:val="32"/>
                <w:szCs w:val="32"/>
              </w:rPr>
              <w:t xml:space="preserve">Net book value as at </w:t>
            </w:r>
            <w:r w:rsidRPr="001D4174">
              <w:rPr>
                <w:rFonts w:asciiTheme="majorBidi" w:hAnsiTheme="majorBidi" w:cstheme="majorBidi"/>
                <w:color w:val="000000"/>
                <w:sz w:val="32"/>
                <w:szCs w:val="32"/>
              </w:rPr>
              <w:t>30 June 2026</w:t>
            </w:r>
          </w:p>
        </w:tc>
        <w:tc>
          <w:tcPr>
            <w:tcW w:w="1119" w:type="pct"/>
          </w:tcPr>
          <w:p w14:paraId="19349B1F" w14:textId="60D6D1A9" w:rsidR="00AA6ABE" w:rsidRPr="001D4174" w:rsidRDefault="00AA6ABE" w:rsidP="00AA6ABE">
            <w:pPr>
              <w:pBdr>
                <w:bottom w:val="double" w:sz="6" w:space="1" w:color="auto"/>
              </w:pBdr>
              <w:tabs>
                <w:tab w:val="decimal" w:pos="1741"/>
              </w:tabs>
              <w:jc w:val="center"/>
              <w:textAlignment w:val="baseline"/>
              <w:rPr>
                <w:rFonts w:asciiTheme="majorBidi" w:eastAsia="Times New Roman" w:hAnsiTheme="majorBidi" w:cstheme="majorBidi"/>
                <w:sz w:val="32"/>
                <w:szCs w:val="32"/>
              </w:rPr>
            </w:pPr>
            <w:r w:rsidRPr="001D4174">
              <w:rPr>
                <w:rFonts w:asciiTheme="majorBidi" w:eastAsia="Times New Roman" w:hAnsiTheme="majorBidi" w:cstheme="majorBidi"/>
                <w:sz w:val="32"/>
                <w:szCs w:val="32"/>
              </w:rPr>
              <w:t>536,358</w:t>
            </w:r>
          </w:p>
        </w:tc>
        <w:tc>
          <w:tcPr>
            <w:tcW w:w="1120" w:type="pct"/>
            <w:vAlign w:val="bottom"/>
          </w:tcPr>
          <w:p w14:paraId="122FA2CC" w14:textId="7B88D651" w:rsidR="00AA6ABE" w:rsidRPr="001D4174" w:rsidRDefault="00AA6ABE" w:rsidP="00AA6ABE">
            <w:pPr>
              <w:pBdr>
                <w:bottom w:val="double" w:sz="6" w:space="1" w:color="auto"/>
              </w:pBdr>
              <w:tabs>
                <w:tab w:val="decimal" w:pos="1741"/>
              </w:tabs>
              <w:jc w:val="center"/>
              <w:textAlignment w:val="baseline"/>
              <w:rPr>
                <w:rFonts w:asciiTheme="majorBidi" w:eastAsia="Times New Roman" w:hAnsiTheme="majorBidi" w:cstheme="majorBidi"/>
                <w:sz w:val="32"/>
                <w:szCs w:val="32"/>
              </w:rPr>
            </w:pPr>
            <w:r w:rsidRPr="001D4174">
              <w:rPr>
                <w:rFonts w:asciiTheme="majorBidi" w:hAnsiTheme="majorBidi" w:cstheme="majorBidi"/>
                <w:sz w:val="32"/>
                <w:szCs w:val="32"/>
              </w:rPr>
              <w:t>10,652</w:t>
            </w:r>
          </w:p>
        </w:tc>
      </w:tr>
    </w:tbl>
    <w:p w14:paraId="48DDAF00" w14:textId="7C554E4A" w:rsidR="00AC2D7F" w:rsidRPr="001D4174" w:rsidRDefault="00AC2D7F" w:rsidP="00703650">
      <w:pPr>
        <w:pStyle w:val="ListParagraph"/>
        <w:numPr>
          <w:ilvl w:val="0"/>
          <w:numId w:val="36"/>
        </w:numPr>
        <w:spacing w:before="240" w:after="120" w:line="240" w:lineRule="auto"/>
        <w:ind w:left="426" w:hanging="426"/>
        <w:jc w:val="thaiDistribute"/>
        <w:rPr>
          <w:rFonts w:asciiTheme="majorBidi" w:hAnsiTheme="majorBidi" w:cstheme="majorBidi"/>
          <w:b/>
          <w:bCs/>
          <w:caps/>
          <w:sz w:val="32"/>
          <w:szCs w:val="32"/>
          <w:lang w:val="en-GB"/>
        </w:rPr>
      </w:pPr>
      <w:r w:rsidRPr="001D4174">
        <w:rPr>
          <w:rFonts w:asciiTheme="majorBidi" w:hAnsiTheme="majorBidi" w:cstheme="majorBidi"/>
          <w:b/>
          <w:bCs/>
          <w:caps/>
          <w:sz w:val="32"/>
          <w:szCs w:val="32"/>
          <w:lang w:val="en-GB"/>
        </w:rPr>
        <w:t xml:space="preserve">RIGHT UNDER THE RAW WATER DISTRIBUTION CONTRACT </w:t>
      </w:r>
    </w:p>
    <w:p w14:paraId="2CD29C4E" w14:textId="0B68E123" w:rsidR="00AC2D7F" w:rsidRPr="001D4174" w:rsidRDefault="00AC2D7F" w:rsidP="00703650">
      <w:pPr>
        <w:ind w:left="426"/>
        <w:jc w:val="thaiDistribute"/>
        <w:rPr>
          <w:rFonts w:asciiTheme="majorBidi" w:hAnsiTheme="majorBidi" w:cstheme="majorBidi"/>
          <w:b/>
          <w:bCs/>
          <w:sz w:val="32"/>
          <w:szCs w:val="32"/>
        </w:rPr>
      </w:pPr>
      <w:r w:rsidRPr="001D4174">
        <w:rPr>
          <w:rFonts w:asciiTheme="majorBidi" w:hAnsiTheme="majorBidi" w:cstheme="majorBidi"/>
          <w:sz w:val="32"/>
          <w:szCs w:val="32"/>
        </w:rPr>
        <w:t xml:space="preserve">Movements </w:t>
      </w:r>
      <w:r w:rsidR="001C788B" w:rsidRPr="001D4174">
        <w:rPr>
          <w:rFonts w:asciiTheme="majorBidi" w:hAnsiTheme="majorBidi" w:cstheme="majorBidi"/>
          <w:sz w:val="32"/>
          <w:szCs w:val="32"/>
        </w:rPr>
        <w:t>of right under the raw water distribution contract</w:t>
      </w:r>
      <w:r w:rsidR="00E2264F" w:rsidRPr="001D4174">
        <w:rPr>
          <w:rFonts w:asciiTheme="majorBidi" w:hAnsiTheme="majorBidi" w:cstheme="majorBidi"/>
          <w:sz w:val="32"/>
          <w:szCs w:val="32"/>
        </w:rPr>
        <w:t xml:space="preserve"> account</w:t>
      </w:r>
      <w:r w:rsidR="001C788B" w:rsidRPr="001D4174">
        <w:rPr>
          <w:rFonts w:asciiTheme="majorBidi" w:hAnsiTheme="majorBidi" w:cstheme="majorBidi"/>
          <w:sz w:val="32"/>
          <w:szCs w:val="32"/>
        </w:rPr>
        <w:t xml:space="preserve"> </w:t>
      </w:r>
      <w:r w:rsidRPr="001D4174">
        <w:rPr>
          <w:rFonts w:asciiTheme="majorBidi" w:hAnsiTheme="majorBidi" w:cstheme="majorBidi"/>
          <w:sz w:val="32"/>
          <w:szCs w:val="32"/>
        </w:rPr>
        <w:t xml:space="preserve">for the </w:t>
      </w:r>
      <w:r w:rsidR="00E936C7" w:rsidRPr="001D4174">
        <w:rPr>
          <w:rFonts w:asciiTheme="majorBidi" w:hAnsiTheme="majorBidi" w:cstheme="majorBidi"/>
          <w:sz w:val="32"/>
          <w:szCs w:val="32"/>
        </w:rPr>
        <w:t>six</w:t>
      </w:r>
      <w:r w:rsidR="00342B47" w:rsidRPr="001D4174">
        <w:rPr>
          <w:rFonts w:asciiTheme="majorBidi" w:hAnsiTheme="majorBidi" w:cstheme="majorBidi"/>
          <w:sz w:val="32"/>
          <w:szCs w:val="32"/>
        </w:rPr>
        <w:t>-month</w:t>
      </w:r>
      <w:r w:rsidRPr="001D4174">
        <w:rPr>
          <w:rFonts w:asciiTheme="majorBidi" w:hAnsiTheme="majorBidi" w:cstheme="majorBidi"/>
          <w:sz w:val="32"/>
          <w:szCs w:val="32"/>
        </w:rPr>
        <w:t xml:space="preserve"> period ended </w:t>
      </w:r>
      <w:r w:rsidR="0089269A" w:rsidRPr="001D4174">
        <w:rPr>
          <w:rFonts w:asciiTheme="majorBidi" w:hAnsiTheme="majorBidi" w:cstheme="majorBidi"/>
          <w:color w:val="000000"/>
          <w:sz w:val="32"/>
          <w:szCs w:val="32"/>
        </w:rPr>
        <w:t>3</w:t>
      </w:r>
      <w:r w:rsidR="00E936C7" w:rsidRPr="001D4174">
        <w:rPr>
          <w:rFonts w:asciiTheme="majorBidi" w:hAnsiTheme="majorBidi" w:cstheme="majorBidi"/>
          <w:color w:val="000000"/>
          <w:sz w:val="32"/>
          <w:szCs w:val="32"/>
        </w:rPr>
        <w:t>0</w:t>
      </w:r>
      <w:r w:rsidR="0089269A" w:rsidRPr="001D4174">
        <w:rPr>
          <w:rFonts w:asciiTheme="majorBidi" w:hAnsiTheme="majorBidi" w:cstheme="majorBidi"/>
          <w:color w:val="000000"/>
          <w:sz w:val="32"/>
          <w:szCs w:val="32"/>
        </w:rPr>
        <w:t xml:space="preserve"> </w:t>
      </w:r>
      <w:r w:rsidR="00E936C7" w:rsidRPr="001D4174">
        <w:rPr>
          <w:rFonts w:asciiTheme="majorBidi" w:hAnsiTheme="majorBidi" w:cstheme="majorBidi"/>
          <w:color w:val="000000"/>
          <w:sz w:val="32"/>
          <w:szCs w:val="32"/>
        </w:rPr>
        <w:t>June</w:t>
      </w:r>
      <w:r w:rsidR="0089269A" w:rsidRPr="001D4174">
        <w:rPr>
          <w:rFonts w:asciiTheme="majorBidi" w:hAnsiTheme="majorBidi" w:cstheme="majorBidi"/>
          <w:color w:val="000000"/>
          <w:sz w:val="32"/>
          <w:szCs w:val="32"/>
        </w:rPr>
        <w:t xml:space="preserve"> 2026</w:t>
      </w:r>
      <w:r w:rsidRPr="001D4174">
        <w:rPr>
          <w:rFonts w:asciiTheme="majorBidi" w:hAnsiTheme="majorBidi" w:cstheme="majorBidi"/>
          <w:sz w:val="32"/>
          <w:szCs w:val="32"/>
        </w:rPr>
        <w:t xml:space="preserve"> are </w:t>
      </w:r>
      <w:proofErr w:type="spellStart"/>
      <w:r w:rsidR="00C60EF6" w:rsidRPr="001D4174">
        <w:rPr>
          <w:rFonts w:asciiTheme="majorBidi" w:hAnsiTheme="majorBidi" w:cstheme="majorBidi"/>
          <w:sz w:val="32"/>
          <w:szCs w:val="32"/>
        </w:rPr>
        <w:t>summari</w:t>
      </w:r>
      <w:r w:rsidR="0039061D" w:rsidRPr="001D4174">
        <w:rPr>
          <w:rFonts w:asciiTheme="majorBidi" w:hAnsiTheme="majorBidi" w:cstheme="majorBidi"/>
          <w:sz w:val="32"/>
          <w:szCs w:val="32"/>
        </w:rPr>
        <w:t>s</w:t>
      </w:r>
      <w:r w:rsidR="00C60EF6" w:rsidRPr="001D4174">
        <w:rPr>
          <w:rFonts w:asciiTheme="majorBidi" w:hAnsiTheme="majorBidi" w:cstheme="majorBidi"/>
          <w:sz w:val="32"/>
          <w:szCs w:val="32"/>
        </w:rPr>
        <w:t>e</w:t>
      </w:r>
      <w:r w:rsidR="00D62FF0" w:rsidRPr="001D4174">
        <w:rPr>
          <w:rFonts w:asciiTheme="majorBidi" w:hAnsiTheme="majorBidi" w:cstheme="majorBidi"/>
          <w:sz w:val="32"/>
          <w:szCs w:val="32"/>
        </w:rPr>
        <w:t>d</w:t>
      </w:r>
      <w:proofErr w:type="spellEnd"/>
      <w:r w:rsidR="00E2264F" w:rsidRPr="001D4174">
        <w:rPr>
          <w:rFonts w:asciiTheme="majorBidi" w:hAnsiTheme="majorBidi" w:cstheme="majorBidi"/>
          <w:sz w:val="32"/>
          <w:szCs w:val="32"/>
        </w:rPr>
        <w:t xml:space="preserve"> below.</w:t>
      </w:r>
    </w:p>
    <w:tbl>
      <w:tblPr>
        <w:tblW w:w="4786" w:type="pct"/>
        <w:tblInd w:w="426" w:type="dxa"/>
        <w:tblLayout w:type="fixed"/>
        <w:tblLook w:val="0000" w:firstRow="0" w:lastRow="0" w:firstColumn="0" w:lastColumn="0" w:noHBand="0" w:noVBand="0"/>
      </w:tblPr>
      <w:tblGrid>
        <w:gridCol w:w="7165"/>
        <w:gridCol w:w="2332"/>
      </w:tblGrid>
      <w:tr w:rsidR="00124431" w:rsidRPr="001D4174" w14:paraId="311F5876" w14:textId="77777777" w:rsidTr="00747372">
        <w:trPr>
          <w:cantSplit/>
          <w:trHeight w:val="397"/>
        </w:trPr>
        <w:tc>
          <w:tcPr>
            <w:tcW w:w="5000" w:type="pct"/>
            <w:gridSpan w:val="2"/>
            <w:vAlign w:val="center"/>
          </w:tcPr>
          <w:p w14:paraId="180FCC5A" w14:textId="77777777" w:rsidR="002A113D" w:rsidRPr="001D4174" w:rsidRDefault="002A113D" w:rsidP="00703650">
            <w:pPr>
              <w:jc w:val="right"/>
              <w:rPr>
                <w:rFonts w:asciiTheme="majorBidi" w:hAnsiTheme="majorBidi" w:cstheme="majorBidi"/>
                <w:sz w:val="32"/>
                <w:szCs w:val="32"/>
                <w:cs/>
              </w:rPr>
            </w:pPr>
            <w:r w:rsidRPr="001D4174">
              <w:rPr>
                <w:rFonts w:asciiTheme="majorBidi" w:hAnsiTheme="majorBidi" w:cstheme="majorBidi"/>
                <w:sz w:val="32"/>
                <w:szCs w:val="32"/>
              </w:rPr>
              <w:t>(Unit: Thousand Baht)</w:t>
            </w:r>
          </w:p>
        </w:tc>
      </w:tr>
      <w:tr w:rsidR="00124431" w:rsidRPr="001D4174" w14:paraId="26B0A666" w14:textId="77777777" w:rsidTr="00747372">
        <w:trPr>
          <w:trHeight w:val="711"/>
        </w:trPr>
        <w:tc>
          <w:tcPr>
            <w:tcW w:w="3772" w:type="pct"/>
            <w:vAlign w:val="center"/>
          </w:tcPr>
          <w:p w14:paraId="1A917073" w14:textId="77777777" w:rsidR="002A113D" w:rsidRPr="001D4174" w:rsidRDefault="002A113D" w:rsidP="00703650">
            <w:pPr>
              <w:rPr>
                <w:rFonts w:asciiTheme="majorBidi" w:hAnsiTheme="majorBidi" w:cstheme="majorBidi"/>
                <w:sz w:val="32"/>
                <w:szCs w:val="32"/>
              </w:rPr>
            </w:pPr>
          </w:p>
        </w:tc>
        <w:tc>
          <w:tcPr>
            <w:tcW w:w="1228" w:type="pct"/>
          </w:tcPr>
          <w:p w14:paraId="166157F1" w14:textId="77777777" w:rsidR="002A113D" w:rsidRPr="001D4174" w:rsidRDefault="002A113D" w:rsidP="00703650">
            <w:pPr>
              <w:pBdr>
                <w:bottom w:val="single" w:sz="4" w:space="1" w:color="auto"/>
              </w:pBdr>
              <w:jc w:val="center"/>
              <w:rPr>
                <w:rFonts w:asciiTheme="majorBidi" w:hAnsiTheme="majorBidi" w:cstheme="majorBidi"/>
                <w:sz w:val="32"/>
                <w:szCs w:val="32"/>
              </w:rPr>
            </w:pPr>
            <w:r w:rsidRPr="001D4174">
              <w:rPr>
                <w:rFonts w:asciiTheme="majorBidi" w:hAnsiTheme="majorBidi" w:cstheme="majorBidi"/>
                <w:sz w:val="32"/>
                <w:szCs w:val="32"/>
              </w:rPr>
              <w:t xml:space="preserve">Consolidated </w:t>
            </w:r>
          </w:p>
          <w:p w14:paraId="4D112B22" w14:textId="4377C51C" w:rsidR="002A113D" w:rsidRPr="001D4174" w:rsidRDefault="002A113D" w:rsidP="00703650">
            <w:pPr>
              <w:pBdr>
                <w:bottom w:val="single" w:sz="4" w:space="1" w:color="auto"/>
              </w:pBdr>
              <w:jc w:val="center"/>
              <w:rPr>
                <w:rFonts w:asciiTheme="majorBidi" w:hAnsiTheme="majorBidi" w:cstheme="majorBidi"/>
                <w:sz w:val="32"/>
                <w:szCs w:val="32"/>
              </w:rPr>
            </w:pPr>
            <w:r w:rsidRPr="001D4174">
              <w:rPr>
                <w:rFonts w:asciiTheme="majorBidi" w:hAnsiTheme="majorBidi" w:cstheme="majorBidi"/>
                <w:sz w:val="32"/>
                <w:szCs w:val="32"/>
              </w:rPr>
              <w:t>financial statements</w:t>
            </w:r>
          </w:p>
        </w:tc>
      </w:tr>
      <w:tr w:rsidR="00124431" w:rsidRPr="001D4174" w14:paraId="6B53A420" w14:textId="77777777" w:rsidTr="00747372">
        <w:trPr>
          <w:trHeight w:val="397"/>
        </w:trPr>
        <w:tc>
          <w:tcPr>
            <w:tcW w:w="3772" w:type="pct"/>
            <w:vAlign w:val="center"/>
          </w:tcPr>
          <w:p w14:paraId="61EC51DF" w14:textId="2F5245C0" w:rsidR="002A113D" w:rsidRPr="001D4174" w:rsidRDefault="002A113D" w:rsidP="00703650">
            <w:pPr>
              <w:pStyle w:val="BodyText2"/>
              <w:tabs>
                <w:tab w:val="clear" w:pos="540"/>
              </w:tabs>
              <w:spacing w:line="240" w:lineRule="auto"/>
              <w:rPr>
                <w:rFonts w:asciiTheme="majorBidi" w:hAnsiTheme="majorBidi" w:cstheme="majorBidi"/>
                <w:sz w:val="32"/>
                <w:szCs w:val="32"/>
              </w:rPr>
            </w:pPr>
            <w:r w:rsidRPr="001D4174">
              <w:rPr>
                <w:rFonts w:asciiTheme="majorBidi" w:hAnsiTheme="majorBidi" w:cstheme="majorBidi"/>
                <w:sz w:val="32"/>
                <w:szCs w:val="32"/>
              </w:rPr>
              <w:t>Net book value as of 1 January 202</w:t>
            </w:r>
            <w:r w:rsidR="0089269A" w:rsidRPr="001D4174">
              <w:rPr>
                <w:rFonts w:asciiTheme="majorBidi" w:hAnsiTheme="majorBidi" w:cstheme="majorBidi"/>
                <w:sz w:val="32"/>
                <w:szCs w:val="32"/>
              </w:rPr>
              <w:t>6</w:t>
            </w:r>
          </w:p>
        </w:tc>
        <w:tc>
          <w:tcPr>
            <w:tcW w:w="1228" w:type="pct"/>
            <w:vAlign w:val="center"/>
          </w:tcPr>
          <w:p w14:paraId="25CE02F1" w14:textId="2AF10D8B" w:rsidR="002A113D" w:rsidRPr="001D4174" w:rsidRDefault="0089269A" w:rsidP="000018E2">
            <w:pPr>
              <w:tabs>
                <w:tab w:val="decimal" w:pos="1734"/>
              </w:tabs>
              <w:jc w:val="center"/>
              <w:textAlignment w:val="baseline"/>
              <w:rPr>
                <w:rFonts w:asciiTheme="majorBidi" w:eastAsia="Times New Roman" w:hAnsiTheme="majorBidi" w:cstheme="majorBidi"/>
                <w:sz w:val="32"/>
                <w:szCs w:val="32"/>
              </w:rPr>
            </w:pPr>
            <w:r w:rsidRPr="001D4174">
              <w:rPr>
                <w:rFonts w:asciiTheme="majorBidi" w:eastAsia="Times New Roman" w:hAnsiTheme="majorBidi" w:cstheme="majorBidi"/>
                <w:sz w:val="32"/>
                <w:szCs w:val="32"/>
              </w:rPr>
              <w:t>108,585</w:t>
            </w:r>
          </w:p>
        </w:tc>
      </w:tr>
      <w:tr w:rsidR="00703E74" w:rsidRPr="001D4174" w14:paraId="72C7001B" w14:textId="77777777" w:rsidTr="00747372">
        <w:trPr>
          <w:trHeight w:val="397"/>
        </w:trPr>
        <w:tc>
          <w:tcPr>
            <w:tcW w:w="3772" w:type="pct"/>
            <w:vAlign w:val="center"/>
          </w:tcPr>
          <w:p w14:paraId="1E220497" w14:textId="00E6D229" w:rsidR="00703E74" w:rsidRPr="001D4174" w:rsidRDefault="00703E74" w:rsidP="00703E74">
            <w:pPr>
              <w:pStyle w:val="BodyText2"/>
              <w:tabs>
                <w:tab w:val="clear" w:pos="540"/>
              </w:tabs>
              <w:spacing w:line="240" w:lineRule="auto"/>
              <w:rPr>
                <w:rFonts w:asciiTheme="majorBidi" w:hAnsiTheme="majorBidi" w:cstheme="majorBidi"/>
                <w:sz w:val="32"/>
                <w:szCs w:val="32"/>
              </w:rPr>
            </w:pPr>
            <w:proofErr w:type="spellStart"/>
            <w:r w:rsidRPr="001D4174">
              <w:rPr>
                <w:rFonts w:asciiTheme="majorBidi" w:hAnsiTheme="majorBidi" w:cstheme="majorBidi"/>
                <w:sz w:val="32"/>
                <w:szCs w:val="32"/>
              </w:rPr>
              <w:t>Amortisation</w:t>
            </w:r>
            <w:proofErr w:type="spellEnd"/>
            <w:r w:rsidRPr="001D4174">
              <w:rPr>
                <w:rFonts w:asciiTheme="majorBidi" w:hAnsiTheme="majorBidi" w:cstheme="majorBidi"/>
                <w:sz w:val="32"/>
                <w:szCs w:val="32"/>
              </w:rPr>
              <w:t xml:space="preserve"> during the period</w:t>
            </w:r>
          </w:p>
        </w:tc>
        <w:tc>
          <w:tcPr>
            <w:tcW w:w="1228" w:type="pct"/>
          </w:tcPr>
          <w:p w14:paraId="7A323277" w14:textId="65AFF11C" w:rsidR="00703E74" w:rsidRPr="001D4174" w:rsidRDefault="00703E74" w:rsidP="00703E74">
            <w:pPr>
              <w:pBdr>
                <w:bottom w:val="single" w:sz="4" w:space="1" w:color="auto"/>
              </w:pBdr>
              <w:tabs>
                <w:tab w:val="decimal" w:pos="1734"/>
              </w:tabs>
              <w:jc w:val="center"/>
              <w:textAlignment w:val="baseline"/>
              <w:rPr>
                <w:rFonts w:asciiTheme="majorBidi" w:eastAsia="Times New Roman" w:hAnsiTheme="majorBidi" w:cstheme="majorBidi"/>
                <w:sz w:val="32"/>
                <w:szCs w:val="32"/>
              </w:rPr>
            </w:pPr>
            <w:r w:rsidRPr="001D4174">
              <w:rPr>
                <w:rFonts w:asciiTheme="majorBidi" w:hAnsiTheme="majorBidi" w:cstheme="majorBidi"/>
                <w:sz w:val="32"/>
                <w:szCs w:val="32"/>
              </w:rPr>
              <w:t>(2,833)</w:t>
            </w:r>
          </w:p>
        </w:tc>
      </w:tr>
      <w:tr w:rsidR="00703E74" w:rsidRPr="001D4174" w14:paraId="1CDE7DAF" w14:textId="77777777" w:rsidTr="00747372">
        <w:trPr>
          <w:trHeight w:val="397"/>
        </w:trPr>
        <w:tc>
          <w:tcPr>
            <w:tcW w:w="3772" w:type="pct"/>
            <w:vAlign w:val="center"/>
          </w:tcPr>
          <w:p w14:paraId="575BF5D5" w14:textId="6D083863" w:rsidR="00703E74" w:rsidRPr="001D4174" w:rsidRDefault="00703E74" w:rsidP="00703E74">
            <w:pPr>
              <w:pStyle w:val="BodyText2"/>
              <w:tabs>
                <w:tab w:val="clear" w:pos="540"/>
              </w:tabs>
              <w:spacing w:line="240" w:lineRule="auto"/>
              <w:rPr>
                <w:rFonts w:asciiTheme="majorBidi" w:hAnsiTheme="majorBidi" w:cstheme="majorBidi"/>
                <w:sz w:val="32"/>
                <w:szCs w:val="32"/>
              </w:rPr>
            </w:pPr>
            <w:r w:rsidRPr="001D4174">
              <w:rPr>
                <w:rFonts w:asciiTheme="majorBidi" w:hAnsiTheme="majorBidi" w:cstheme="majorBidi"/>
                <w:sz w:val="32"/>
                <w:szCs w:val="32"/>
              </w:rPr>
              <w:t xml:space="preserve">Net book value as at </w:t>
            </w:r>
            <w:r w:rsidRPr="001D4174">
              <w:rPr>
                <w:rFonts w:asciiTheme="majorBidi" w:hAnsiTheme="majorBidi" w:cstheme="majorBidi"/>
                <w:color w:val="000000"/>
                <w:sz w:val="32"/>
                <w:szCs w:val="32"/>
              </w:rPr>
              <w:t>30 June 2026</w:t>
            </w:r>
          </w:p>
        </w:tc>
        <w:tc>
          <w:tcPr>
            <w:tcW w:w="1228" w:type="pct"/>
          </w:tcPr>
          <w:p w14:paraId="65CDA276" w14:textId="29C19FAE" w:rsidR="00703E74" w:rsidRPr="001D4174" w:rsidRDefault="00703E74" w:rsidP="00703E74">
            <w:pPr>
              <w:pBdr>
                <w:bottom w:val="double" w:sz="6" w:space="1" w:color="auto"/>
              </w:pBdr>
              <w:tabs>
                <w:tab w:val="decimal" w:pos="1734"/>
              </w:tabs>
              <w:jc w:val="center"/>
              <w:textAlignment w:val="baseline"/>
              <w:rPr>
                <w:rFonts w:asciiTheme="majorBidi" w:eastAsia="Times New Roman" w:hAnsiTheme="majorBidi" w:cstheme="majorBidi"/>
                <w:sz w:val="32"/>
                <w:szCs w:val="32"/>
              </w:rPr>
            </w:pPr>
            <w:r w:rsidRPr="001D4174">
              <w:rPr>
                <w:rFonts w:asciiTheme="majorBidi" w:hAnsiTheme="majorBidi" w:cstheme="majorBidi" w:hint="cs"/>
                <w:sz w:val="32"/>
                <w:szCs w:val="32"/>
                <w:cs/>
              </w:rPr>
              <w:t>105</w:t>
            </w:r>
            <w:r w:rsidRPr="001D4174">
              <w:rPr>
                <w:rFonts w:asciiTheme="majorBidi" w:hAnsiTheme="majorBidi" w:cstheme="majorBidi"/>
                <w:sz w:val="32"/>
                <w:szCs w:val="32"/>
              </w:rPr>
              <w:t>,752</w:t>
            </w:r>
          </w:p>
        </w:tc>
      </w:tr>
    </w:tbl>
    <w:p w14:paraId="7B10E87B" w14:textId="77777777" w:rsidR="009156F3" w:rsidRPr="001D4174" w:rsidRDefault="009156F3" w:rsidP="009156F3">
      <w:pPr>
        <w:pStyle w:val="ListParagraph"/>
        <w:spacing w:before="240" w:after="120" w:line="240" w:lineRule="auto"/>
        <w:ind w:left="425"/>
        <w:jc w:val="thaiDistribute"/>
        <w:rPr>
          <w:rFonts w:asciiTheme="majorBidi" w:hAnsiTheme="majorBidi" w:cstheme="majorBidi"/>
          <w:b/>
          <w:bCs/>
          <w:caps/>
          <w:sz w:val="32"/>
          <w:szCs w:val="32"/>
          <w:lang w:val="en-GB"/>
        </w:rPr>
      </w:pPr>
    </w:p>
    <w:p w14:paraId="53289809" w14:textId="77777777" w:rsidR="009156F3" w:rsidRPr="001D4174" w:rsidRDefault="009156F3" w:rsidP="009156F3">
      <w:pPr>
        <w:pStyle w:val="ListParagraph"/>
        <w:spacing w:before="240" w:after="120" w:line="240" w:lineRule="auto"/>
        <w:ind w:left="425"/>
        <w:jc w:val="thaiDistribute"/>
        <w:rPr>
          <w:rFonts w:asciiTheme="majorBidi" w:hAnsiTheme="majorBidi" w:cstheme="majorBidi"/>
          <w:b/>
          <w:bCs/>
          <w:caps/>
          <w:sz w:val="32"/>
          <w:szCs w:val="32"/>
          <w:lang w:val="en-GB"/>
        </w:rPr>
      </w:pPr>
    </w:p>
    <w:p w14:paraId="3891E3F0" w14:textId="77777777" w:rsidR="009156F3" w:rsidRPr="001D4174" w:rsidRDefault="009156F3" w:rsidP="009156F3">
      <w:pPr>
        <w:pStyle w:val="ListParagraph"/>
        <w:spacing w:before="240" w:after="120" w:line="240" w:lineRule="auto"/>
        <w:ind w:left="425"/>
        <w:jc w:val="thaiDistribute"/>
        <w:rPr>
          <w:rFonts w:asciiTheme="majorBidi" w:hAnsiTheme="majorBidi" w:cstheme="majorBidi"/>
          <w:b/>
          <w:bCs/>
          <w:caps/>
          <w:sz w:val="32"/>
          <w:szCs w:val="32"/>
          <w:lang w:val="en-GB"/>
        </w:rPr>
      </w:pPr>
    </w:p>
    <w:p w14:paraId="3301139C" w14:textId="77777777" w:rsidR="009156F3" w:rsidRPr="001D4174" w:rsidRDefault="009156F3" w:rsidP="009156F3">
      <w:pPr>
        <w:pStyle w:val="ListParagraph"/>
        <w:spacing w:before="240" w:after="120" w:line="240" w:lineRule="auto"/>
        <w:ind w:left="425"/>
        <w:jc w:val="thaiDistribute"/>
        <w:rPr>
          <w:rFonts w:asciiTheme="majorBidi" w:hAnsiTheme="majorBidi" w:cstheme="majorBidi"/>
          <w:b/>
          <w:bCs/>
          <w:caps/>
          <w:sz w:val="32"/>
          <w:szCs w:val="32"/>
          <w:lang w:val="en-GB"/>
        </w:rPr>
      </w:pPr>
    </w:p>
    <w:p w14:paraId="5A012491" w14:textId="77777777" w:rsidR="009156F3" w:rsidRPr="001D4174" w:rsidRDefault="009156F3" w:rsidP="009156F3">
      <w:pPr>
        <w:pStyle w:val="ListParagraph"/>
        <w:spacing w:before="240" w:after="120" w:line="240" w:lineRule="auto"/>
        <w:ind w:left="425"/>
        <w:jc w:val="thaiDistribute"/>
        <w:rPr>
          <w:rFonts w:asciiTheme="majorBidi" w:hAnsiTheme="majorBidi" w:cstheme="majorBidi"/>
          <w:b/>
          <w:bCs/>
          <w:caps/>
          <w:sz w:val="32"/>
          <w:szCs w:val="32"/>
          <w:lang w:val="en-GB"/>
        </w:rPr>
      </w:pPr>
    </w:p>
    <w:p w14:paraId="764A0B52" w14:textId="77777777" w:rsidR="009156F3" w:rsidRPr="001D4174" w:rsidRDefault="009156F3" w:rsidP="009156F3">
      <w:pPr>
        <w:pStyle w:val="ListParagraph"/>
        <w:spacing w:before="240" w:after="120" w:line="240" w:lineRule="auto"/>
        <w:ind w:left="425"/>
        <w:jc w:val="thaiDistribute"/>
        <w:rPr>
          <w:rFonts w:asciiTheme="majorBidi" w:hAnsiTheme="majorBidi" w:cstheme="majorBidi"/>
          <w:b/>
          <w:bCs/>
          <w:caps/>
          <w:sz w:val="32"/>
          <w:szCs w:val="32"/>
          <w:lang w:val="en-GB"/>
        </w:rPr>
      </w:pPr>
    </w:p>
    <w:p w14:paraId="18128269" w14:textId="3FA6BF97" w:rsidR="00DC0F10" w:rsidRPr="001D4174" w:rsidRDefault="00DC0F10" w:rsidP="000018E2">
      <w:pPr>
        <w:pStyle w:val="ListParagraph"/>
        <w:numPr>
          <w:ilvl w:val="0"/>
          <w:numId w:val="36"/>
        </w:numPr>
        <w:spacing w:before="240" w:after="120" w:line="240" w:lineRule="auto"/>
        <w:ind w:left="425" w:hanging="425"/>
        <w:jc w:val="thaiDistribute"/>
        <w:rPr>
          <w:rFonts w:asciiTheme="majorBidi" w:hAnsiTheme="majorBidi" w:cstheme="majorBidi"/>
          <w:b/>
          <w:bCs/>
          <w:caps/>
          <w:sz w:val="32"/>
          <w:szCs w:val="32"/>
          <w:lang w:val="en-GB"/>
        </w:rPr>
      </w:pPr>
      <w:r w:rsidRPr="001D4174">
        <w:rPr>
          <w:rFonts w:asciiTheme="majorBidi" w:hAnsiTheme="majorBidi" w:cstheme="majorBidi"/>
          <w:b/>
          <w:bCs/>
          <w:caps/>
          <w:sz w:val="32"/>
          <w:szCs w:val="32"/>
          <w:lang w:val="en-GB"/>
        </w:rPr>
        <w:t xml:space="preserve">INTANGIBLE ASSETS </w:t>
      </w:r>
    </w:p>
    <w:p w14:paraId="033666A6" w14:textId="1A6804B3" w:rsidR="00C53501" w:rsidRPr="001D4174" w:rsidRDefault="00C53501" w:rsidP="000018E2">
      <w:pPr>
        <w:pStyle w:val="ListParagraph"/>
        <w:spacing w:after="0" w:line="240" w:lineRule="auto"/>
        <w:ind w:left="426"/>
        <w:jc w:val="thaiDistribute"/>
        <w:rPr>
          <w:rFonts w:asciiTheme="majorBidi" w:hAnsiTheme="majorBidi" w:cstheme="majorBidi"/>
          <w:sz w:val="32"/>
          <w:szCs w:val="32"/>
        </w:rPr>
      </w:pPr>
      <w:r w:rsidRPr="001D4174">
        <w:rPr>
          <w:rFonts w:asciiTheme="majorBidi" w:hAnsiTheme="majorBidi" w:cstheme="majorBidi"/>
          <w:sz w:val="32"/>
          <w:szCs w:val="32"/>
        </w:rPr>
        <w:t xml:space="preserve">Movements </w:t>
      </w:r>
      <w:r w:rsidR="001C788B" w:rsidRPr="001D4174">
        <w:rPr>
          <w:rFonts w:asciiTheme="majorBidi" w:hAnsiTheme="majorBidi" w:cstheme="majorBidi"/>
          <w:sz w:val="32"/>
          <w:szCs w:val="32"/>
        </w:rPr>
        <w:t xml:space="preserve">of intangible assets </w:t>
      </w:r>
      <w:r w:rsidR="00E2264F" w:rsidRPr="001D4174">
        <w:rPr>
          <w:rFonts w:asciiTheme="majorBidi" w:hAnsiTheme="majorBidi" w:cstheme="majorBidi"/>
          <w:sz w:val="32"/>
          <w:szCs w:val="32"/>
        </w:rPr>
        <w:t xml:space="preserve">account </w:t>
      </w:r>
      <w:r w:rsidRPr="001D4174">
        <w:rPr>
          <w:rFonts w:asciiTheme="majorBidi" w:hAnsiTheme="majorBidi" w:cstheme="majorBidi"/>
          <w:sz w:val="32"/>
          <w:szCs w:val="32"/>
        </w:rPr>
        <w:t xml:space="preserve">for the </w:t>
      </w:r>
      <w:r w:rsidR="007D3681" w:rsidRPr="001D4174">
        <w:rPr>
          <w:rFonts w:asciiTheme="majorBidi" w:hAnsiTheme="majorBidi" w:cstheme="majorBidi"/>
          <w:sz w:val="32"/>
          <w:szCs w:val="32"/>
        </w:rPr>
        <w:t>six</w:t>
      </w:r>
      <w:r w:rsidR="00A03F45" w:rsidRPr="001D4174">
        <w:rPr>
          <w:rFonts w:asciiTheme="majorBidi" w:hAnsiTheme="majorBidi" w:cstheme="majorBidi"/>
          <w:sz w:val="32"/>
          <w:szCs w:val="32"/>
        </w:rPr>
        <w:t xml:space="preserve">-month </w:t>
      </w:r>
      <w:r w:rsidRPr="001D4174">
        <w:rPr>
          <w:rFonts w:asciiTheme="majorBidi" w:hAnsiTheme="majorBidi" w:cstheme="majorBidi"/>
          <w:sz w:val="32"/>
          <w:szCs w:val="32"/>
        </w:rPr>
        <w:t xml:space="preserve">period ended </w:t>
      </w:r>
      <w:r w:rsidR="0089269A" w:rsidRPr="001D4174">
        <w:rPr>
          <w:rFonts w:asciiTheme="majorBidi" w:hAnsiTheme="majorBidi" w:cstheme="majorBidi"/>
          <w:color w:val="000000"/>
          <w:sz w:val="32"/>
          <w:szCs w:val="32"/>
        </w:rPr>
        <w:t>3</w:t>
      </w:r>
      <w:r w:rsidR="007D3681" w:rsidRPr="001D4174">
        <w:rPr>
          <w:rFonts w:asciiTheme="majorBidi" w:hAnsiTheme="majorBidi" w:cstheme="majorBidi"/>
          <w:color w:val="000000"/>
          <w:sz w:val="32"/>
          <w:szCs w:val="32"/>
        </w:rPr>
        <w:t>0</w:t>
      </w:r>
      <w:r w:rsidR="0089269A" w:rsidRPr="001D4174">
        <w:rPr>
          <w:rFonts w:asciiTheme="majorBidi" w:hAnsiTheme="majorBidi" w:cstheme="majorBidi"/>
          <w:color w:val="000000"/>
          <w:sz w:val="32"/>
          <w:szCs w:val="32"/>
        </w:rPr>
        <w:t xml:space="preserve"> </w:t>
      </w:r>
      <w:r w:rsidR="007D3681" w:rsidRPr="001D4174">
        <w:rPr>
          <w:rFonts w:asciiTheme="majorBidi" w:hAnsiTheme="majorBidi" w:cstheme="majorBidi"/>
          <w:color w:val="000000"/>
          <w:sz w:val="32"/>
          <w:szCs w:val="32"/>
        </w:rPr>
        <w:t>June</w:t>
      </w:r>
      <w:r w:rsidR="0089269A" w:rsidRPr="001D4174">
        <w:rPr>
          <w:rFonts w:asciiTheme="majorBidi" w:hAnsiTheme="majorBidi" w:cstheme="majorBidi"/>
          <w:color w:val="000000"/>
          <w:sz w:val="32"/>
          <w:szCs w:val="32"/>
        </w:rPr>
        <w:t xml:space="preserve"> 2026</w:t>
      </w:r>
      <w:r w:rsidRPr="001D4174">
        <w:rPr>
          <w:rFonts w:asciiTheme="majorBidi" w:hAnsiTheme="majorBidi" w:cstheme="majorBidi"/>
          <w:sz w:val="32"/>
          <w:szCs w:val="32"/>
        </w:rPr>
        <w:t xml:space="preserve"> are </w:t>
      </w:r>
      <w:proofErr w:type="spellStart"/>
      <w:r w:rsidR="00C60EF6" w:rsidRPr="001D4174">
        <w:rPr>
          <w:rFonts w:asciiTheme="majorBidi" w:hAnsiTheme="majorBidi" w:cstheme="majorBidi"/>
          <w:sz w:val="32"/>
          <w:szCs w:val="32"/>
        </w:rPr>
        <w:t>summari</w:t>
      </w:r>
      <w:r w:rsidR="0039061D" w:rsidRPr="001D4174">
        <w:rPr>
          <w:rFonts w:asciiTheme="majorBidi" w:hAnsiTheme="majorBidi" w:cstheme="majorBidi"/>
          <w:sz w:val="32"/>
          <w:szCs w:val="32"/>
        </w:rPr>
        <w:t>s</w:t>
      </w:r>
      <w:r w:rsidR="00C60EF6" w:rsidRPr="001D4174">
        <w:rPr>
          <w:rFonts w:asciiTheme="majorBidi" w:hAnsiTheme="majorBidi" w:cstheme="majorBidi"/>
          <w:sz w:val="32"/>
          <w:szCs w:val="32"/>
        </w:rPr>
        <w:t>e</w:t>
      </w:r>
      <w:r w:rsidR="00D62FF0" w:rsidRPr="001D4174">
        <w:rPr>
          <w:rFonts w:asciiTheme="majorBidi" w:hAnsiTheme="majorBidi" w:cstheme="majorBidi"/>
          <w:sz w:val="32"/>
          <w:szCs w:val="32"/>
        </w:rPr>
        <w:t>d</w:t>
      </w:r>
      <w:proofErr w:type="spellEnd"/>
      <w:r w:rsidR="00E2264F" w:rsidRPr="001D4174">
        <w:rPr>
          <w:rFonts w:asciiTheme="majorBidi" w:hAnsiTheme="majorBidi" w:cstheme="majorBidi"/>
          <w:sz w:val="32"/>
          <w:szCs w:val="32"/>
        </w:rPr>
        <w:t xml:space="preserve"> below.</w:t>
      </w:r>
    </w:p>
    <w:tbl>
      <w:tblPr>
        <w:tblW w:w="4786" w:type="pct"/>
        <w:tblInd w:w="426" w:type="dxa"/>
        <w:tblLayout w:type="fixed"/>
        <w:tblLook w:val="0000" w:firstRow="0" w:lastRow="0" w:firstColumn="0" w:lastColumn="0" w:noHBand="0" w:noVBand="0"/>
      </w:tblPr>
      <w:tblGrid>
        <w:gridCol w:w="5245"/>
        <w:gridCol w:w="2125"/>
        <w:gridCol w:w="2127"/>
      </w:tblGrid>
      <w:tr w:rsidR="00124431" w:rsidRPr="001D4174" w14:paraId="0665D9A9" w14:textId="77777777" w:rsidTr="00747372">
        <w:trPr>
          <w:cantSplit/>
          <w:trHeight w:val="397"/>
        </w:trPr>
        <w:tc>
          <w:tcPr>
            <w:tcW w:w="5000" w:type="pct"/>
            <w:gridSpan w:val="3"/>
            <w:vAlign w:val="center"/>
          </w:tcPr>
          <w:p w14:paraId="2D3C8923" w14:textId="77777777" w:rsidR="008F32A8" w:rsidRPr="001D4174" w:rsidRDefault="008F32A8" w:rsidP="000018E2">
            <w:pPr>
              <w:jc w:val="right"/>
              <w:rPr>
                <w:rFonts w:asciiTheme="majorBidi" w:hAnsiTheme="majorBidi" w:cstheme="majorBidi"/>
                <w:sz w:val="32"/>
                <w:szCs w:val="32"/>
                <w:cs/>
              </w:rPr>
            </w:pPr>
            <w:r w:rsidRPr="001D4174">
              <w:rPr>
                <w:rFonts w:asciiTheme="majorBidi" w:hAnsiTheme="majorBidi" w:cstheme="majorBidi"/>
                <w:sz w:val="32"/>
                <w:szCs w:val="32"/>
              </w:rPr>
              <w:t>(Unit: Thousand Baht)</w:t>
            </w:r>
          </w:p>
        </w:tc>
      </w:tr>
      <w:tr w:rsidR="00124431" w:rsidRPr="001D4174" w14:paraId="081CC256" w14:textId="77777777" w:rsidTr="00747372">
        <w:trPr>
          <w:trHeight w:val="711"/>
        </w:trPr>
        <w:tc>
          <w:tcPr>
            <w:tcW w:w="2761" w:type="pct"/>
            <w:vAlign w:val="center"/>
          </w:tcPr>
          <w:p w14:paraId="0C5BE8FC" w14:textId="77777777" w:rsidR="008F32A8" w:rsidRPr="001D4174" w:rsidRDefault="008F32A8" w:rsidP="000018E2">
            <w:pPr>
              <w:rPr>
                <w:rFonts w:asciiTheme="majorBidi" w:hAnsiTheme="majorBidi" w:cstheme="majorBidi"/>
                <w:sz w:val="32"/>
                <w:szCs w:val="32"/>
              </w:rPr>
            </w:pPr>
          </w:p>
        </w:tc>
        <w:tc>
          <w:tcPr>
            <w:tcW w:w="1119" w:type="pct"/>
          </w:tcPr>
          <w:p w14:paraId="3D05D50D" w14:textId="77777777" w:rsidR="008F32A8" w:rsidRPr="001D4174" w:rsidRDefault="008F32A8" w:rsidP="000018E2">
            <w:pPr>
              <w:pBdr>
                <w:bottom w:val="single" w:sz="4" w:space="1" w:color="auto"/>
              </w:pBdr>
              <w:jc w:val="center"/>
              <w:rPr>
                <w:rFonts w:asciiTheme="majorBidi" w:hAnsiTheme="majorBidi" w:cstheme="majorBidi"/>
                <w:sz w:val="32"/>
                <w:szCs w:val="32"/>
              </w:rPr>
            </w:pPr>
            <w:r w:rsidRPr="001D4174">
              <w:rPr>
                <w:rFonts w:asciiTheme="majorBidi" w:hAnsiTheme="majorBidi" w:cstheme="majorBidi"/>
                <w:sz w:val="32"/>
                <w:szCs w:val="32"/>
              </w:rPr>
              <w:t xml:space="preserve">Consolidated </w:t>
            </w:r>
          </w:p>
          <w:p w14:paraId="23CB34D5" w14:textId="77777777" w:rsidR="008F32A8" w:rsidRPr="001D4174" w:rsidRDefault="008F32A8" w:rsidP="000018E2">
            <w:pPr>
              <w:pBdr>
                <w:bottom w:val="single" w:sz="4" w:space="1" w:color="auto"/>
              </w:pBdr>
              <w:jc w:val="center"/>
              <w:rPr>
                <w:rFonts w:asciiTheme="majorBidi" w:hAnsiTheme="majorBidi" w:cstheme="majorBidi"/>
                <w:sz w:val="32"/>
                <w:szCs w:val="32"/>
              </w:rPr>
            </w:pPr>
            <w:r w:rsidRPr="001D4174">
              <w:rPr>
                <w:rFonts w:asciiTheme="majorBidi" w:hAnsiTheme="majorBidi" w:cstheme="majorBidi"/>
                <w:sz w:val="32"/>
                <w:szCs w:val="32"/>
              </w:rPr>
              <w:t>financial statements</w:t>
            </w:r>
          </w:p>
        </w:tc>
        <w:tc>
          <w:tcPr>
            <w:tcW w:w="1120" w:type="pct"/>
          </w:tcPr>
          <w:p w14:paraId="45B69271" w14:textId="77777777" w:rsidR="008F32A8" w:rsidRPr="001D4174" w:rsidRDefault="008F32A8" w:rsidP="000018E2">
            <w:pPr>
              <w:pBdr>
                <w:bottom w:val="single" w:sz="4" w:space="1" w:color="auto"/>
              </w:pBdr>
              <w:jc w:val="center"/>
              <w:rPr>
                <w:rFonts w:asciiTheme="majorBidi" w:hAnsiTheme="majorBidi" w:cstheme="majorBidi"/>
                <w:sz w:val="32"/>
                <w:szCs w:val="32"/>
              </w:rPr>
            </w:pPr>
            <w:r w:rsidRPr="001D4174">
              <w:rPr>
                <w:rFonts w:asciiTheme="majorBidi" w:hAnsiTheme="majorBidi" w:cstheme="majorBidi"/>
                <w:sz w:val="32"/>
                <w:szCs w:val="32"/>
              </w:rPr>
              <w:t xml:space="preserve">Separate                  financial statements </w:t>
            </w:r>
          </w:p>
        </w:tc>
      </w:tr>
      <w:tr w:rsidR="00CE680B" w:rsidRPr="001D4174" w14:paraId="4E5C4A4A" w14:textId="77777777" w:rsidTr="00747372">
        <w:trPr>
          <w:trHeight w:val="397"/>
        </w:trPr>
        <w:tc>
          <w:tcPr>
            <w:tcW w:w="2761" w:type="pct"/>
            <w:vAlign w:val="center"/>
          </w:tcPr>
          <w:p w14:paraId="52580315" w14:textId="370509B2" w:rsidR="00CE680B" w:rsidRPr="001D4174" w:rsidRDefault="00CE680B" w:rsidP="00CE680B">
            <w:pPr>
              <w:pStyle w:val="BodyText2"/>
              <w:tabs>
                <w:tab w:val="clear" w:pos="540"/>
              </w:tabs>
              <w:spacing w:line="240" w:lineRule="auto"/>
              <w:rPr>
                <w:rFonts w:asciiTheme="majorBidi" w:hAnsiTheme="majorBidi" w:cstheme="majorBidi"/>
                <w:sz w:val="32"/>
                <w:szCs w:val="32"/>
              </w:rPr>
            </w:pPr>
            <w:r w:rsidRPr="001D4174">
              <w:rPr>
                <w:rFonts w:asciiTheme="majorBidi" w:hAnsiTheme="majorBidi" w:cstheme="majorBidi"/>
                <w:sz w:val="32"/>
                <w:szCs w:val="32"/>
              </w:rPr>
              <w:t>Net book value as of 1 January 2026</w:t>
            </w:r>
          </w:p>
        </w:tc>
        <w:tc>
          <w:tcPr>
            <w:tcW w:w="1119" w:type="pct"/>
            <w:vAlign w:val="center"/>
          </w:tcPr>
          <w:p w14:paraId="157B0C0E" w14:textId="51EA781B" w:rsidR="00CE680B" w:rsidRPr="001D4174" w:rsidRDefault="00CE680B" w:rsidP="00CE680B">
            <w:pPr>
              <w:tabs>
                <w:tab w:val="decimal" w:pos="1741"/>
              </w:tabs>
              <w:jc w:val="center"/>
              <w:textAlignment w:val="baseline"/>
              <w:rPr>
                <w:rFonts w:asciiTheme="majorBidi" w:eastAsia="Times New Roman" w:hAnsiTheme="majorBidi" w:cstheme="majorBidi"/>
                <w:sz w:val="32"/>
                <w:szCs w:val="32"/>
              </w:rPr>
            </w:pPr>
            <w:r w:rsidRPr="001D4174">
              <w:rPr>
                <w:rFonts w:asciiTheme="majorBidi" w:hAnsiTheme="majorBidi" w:cstheme="majorBidi"/>
                <w:sz w:val="32"/>
                <w:szCs w:val="32"/>
              </w:rPr>
              <w:t>1,884</w:t>
            </w:r>
          </w:p>
        </w:tc>
        <w:tc>
          <w:tcPr>
            <w:tcW w:w="1120" w:type="pct"/>
            <w:vAlign w:val="center"/>
          </w:tcPr>
          <w:p w14:paraId="2C8A3D3E" w14:textId="7B04FD91" w:rsidR="00CE680B" w:rsidRPr="001D4174" w:rsidRDefault="00CE680B" w:rsidP="00CE680B">
            <w:pPr>
              <w:tabs>
                <w:tab w:val="decimal" w:pos="1741"/>
              </w:tabs>
              <w:jc w:val="center"/>
              <w:textAlignment w:val="baseline"/>
              <w:rPr>
                <w:rFonts w:asciiTheme="majorBidi" w:eastAsia="Times New Roman" w:hAnsiTheme="majorBidi" w:cstheme="majorBidi"/>
                <w:sz w:val="32"/>
                <w:szCs w:val="32"/>
              </w:rPr>
            </w:pPr>
            <w:r w:rsidRPr="001D4174">
              <w:rPr>
                <w:rFonts w:asciiTheme="majorBidi" w:eastAsia="Times New Roman" w:hAnsiTheme="majorBidi" w:cstheme="majorBidi"/>
                <w:sz w:val="32"/>
                <w:szCs w:val="32"/>
              </w:rPr>
              <w:t>3</w:t>
            </w:r>
          </w:p>
        </w:tc>
      </w:tr>
      <w:tr w:rsidR="00CE680B" w:rsidRPr="001D4174" w14:paraId="58D21633" w14:textId="77777777" w:rsidTr="00747372">
        <w:trPr>
          <w:trHeight w:val="397"/>
        </w:trPr>
        <w:tc>
          <w:tcPr>
            <w:tcW w:w="2761" w:type="pct"/>
            <w:vAlign w:val="center"/>
          </w:tcPr>
          <w:p w14:paraId="4B7528F0" w14:textId="549255EE" w:rsidR="00CE680B" w:rsidRPr="001D4174" w:rsidRDefault="00CE680B" w:rsidP="00CE680B">
            <w:pPr>
              <w:pStyle w:val="BodyText2"/>
              <w:tabs>
                <w:tab w:val="clear" w:pos="540"/>
              </w:tabs>
              <w:spacing w:line="240" w:lineRule="auto"/>
              <w:rPr>
                <w:rFonts w:asciiTheme="majorBidi" w:hAnsiTheme="majorBidi" w:cstheme="majorBidi"/>
                <w:sz w:val="32"/>
                <w:szCs w:val="32"/>
              </w:rPr>
            </w:pPr>
            <w:proofErr w:type="spellStart"/>
            <w:r w:rsidRPr="001D4174">
              <w:rPr>
                <w:rFonts w:asciiTheme="majorBidi" w:hAnsiTheme="majorBidi" w:cstheme="majorBidi"/>
                <w:sz w:val="32"/>
                <w:szCs w:val="32"/>
              </w:rPr>
              <w:t>Amortisation</w:t>
            </w:r>
            <w:proofErr w:type="spellEnd"/>
            <w:r w:rsidRPr="001D4174">
              <w:rPr>
                <w:rFonts w:asciiTheme="majorBidi" w:hAnsiTheme="majorBidi" w:cstheme="majorBidi"/>
                <w:sz w:val="32"/>
                <w:szCs w:val="32"/>
              </w:rPr>
              <w:t xml:space="preserve"> during the period</w:t>
            </w:r>
          </w:p>
        </w:tc>
        <w:tc>
          <w:tcPr>
            <w:tcW w:w="1119" w:type="pct"/>
            <w:vAlign w:val="center"/>
          </w:tcPr>
          <w:p w14:paraId="68B05FFE" w14:textId="2B0E849E" w:rsidR="00CE680B" w:rsidRPr="001D4174" w:rsidRDefault="00CE680B" w:rsidP="00CE680B">
            <w:pPr>
              <w:pBdr>
                <w:bottom w:val="single" w:sz="4" w:space="1" w:color="auto"/>
              </w:pBdr>
              <w:tabs>
                <w:tab w:val="decimal" w:pos="1741"/>
              </w:tabs>
              <w:jc w:val="center"/>
              <w:textAlignment w:val="baseline"/>
              <w:rPr>
                <w:rFonts w:asciiTheme="majorBidi" w:eastAsia="Times New Roman" w:hAnsiTheme="majorBidi" w:cstheme="majorBidi"/>
                <w:sz w:val="32"/>
                <w:szCs w:val="32"/>
              </w:rPr>
            </w:pPr>
            <w:r w:rsidRPr="001D4174">
              <w:rPr>
                <w:rFonts w:asciiTheme="majorBidi" w:hAnsiTheme="majorBidi" w:cstheme="majorBidi"/>
                <w:sz w:val="32"/>
                <w:szCs w:val="32"/>
              </w:rPr>
              <w:t>(181)</w:t>
            </w:r>
          </w:p>
        </w:tc>
        <w:tc>
          <w:tcPr>
            <w:tcW w:w="1120" w:type="pct"/>
            <w:vAlign w:val="center"/>
          </w:tcPr>
          <w:p w14:paraId="515F8730" w14:textId="46E52E96" w:rsidR="00CE680B" w:rsidRPr="001D4174" w:rsidRDefault="00BC3C88" w:rsidP="00CE680B">
            <w:pPr>
              <w:pBdr>
                <w:bottom w:val="single" w:sz="4" w:space="1" w:color="auto"/>
              </w:pBdr>
              <w:tabs>
                <w:tab w:val="decimal" w:pos="1741"/>
              </w:tabs>
              <w:jc w:val="center"/>
              <w:textAlignment w:val="baseline"/>
              <w:rPr>
                <w:rFonts w:asciiTheme="majorBidi" w:eastAsia="Times New Roman" w:hAnsiTheme="majorBidi" w:cstheme="majorBidi"/>
                <w:sz w:val="32"/>
                <w:szCs w:val="32"/>
              </w:rPr>
            </w:pPr>
            <w:r w:rsidRPr="001D4174">
              <w:rPr>
                <w:rFonts w:asciiTheme="majorBidi" w:eastAsia="Times New Roman" w:hAnsiTheme="majorBidi" w:cstheme="majorBidi"/>
                <w:sz w:val="32"/>
                <w:szCs w:val="32"/>
              </w:rPr>
              <w:t>(2)</w:t>
            </w:r>
          </w:p>
        </w:tc>
      </w:tr>
      <w:tr w:rsidR="00CE680B" w:rsidRPr="001D4174" w14:paraId="388E384B" w14:textId="77777777" w:rsidTr="00747372">
        <w:trPr>
          <w:trHeight w:val="397"/>
        </w:trPr>
        <w:tc>
          <w:tcPr>
            <w:tcW w:w="2761" w:type="pct"/>
            <w:vAlign w:val="center"/>
          </w:tcPr>
          <w:p w14:paraId="0EAA9399" w14:textId="0DA3A7BC" w:rsidR="00CE680B" w:rsidRPr="001D4174" w:rsidRDefault="00CE680B" w:rsidP="00CE680B">
            <w:pPr>
              <w:pStyle w:val="BodyText2"/>
              <w:tabs>
                <w:tab w:val="clear" w:pos="540"/>
              </w:tabs>
              <w:spacing w:line="240" w:lineRule="auto"/>
              <w:rPr>
                <w:rFonts w:asciiTheme="majorBidi" w:hAnsiTheme="majorBidi" w:cstheme="majorBidi"/>
                <w:sz w:val="32"/>
                <w:szCs w:val="32"/>
              </w:rPr>
            </w:pPr>
            <w:r w:rsidRPr="001D4174">
              <w:rPr>
                <w:rFonts w:asciiTheme="majorBidi" w:hAnsiTheme="majorBidi" w:cstheme="majorBidi"/>
                <w:sz w:val="32"/>
                <w:szCs w:val="32"/>
              </w:rPr>
              <w:t xml:space="preserve">Net book value as at </w:t>
            </w:r>
            <w:r w:rsidRPr="001D4174">
              <w:rPr>
                <w:rFonts w:asciiTheme="majorBidi" w:hAnsiTheme="majorBidi" w:cstheme="majorBidi"/>
                <w:color w:val="000000"/>
                <w:sz w:val="32"/>
                <w:szCs w:val="32"/>
              </w:rPr>
              <w:t>30 June 2026</w:t>
            </w:r>
          </w:p>
        </w:tc>
        <w:tc>
          <w:tcPr>
            <w:tcW w:w="1119" w:type="pct"/>
            <w:vAlign w:val="center"/>
          </w:tcPr>
          <w:p w14:paraId="40ED0BBB" w14:textId="67026EF2" w:rsidR="00CE680B" w:rsidRPr="001D4174" w:rsidRDefault="00CE680B" w:rsidP="00CE680B">
            <w:pPr>
              <w:pBdr>
                <w:bottom w:val="double" w:sz="6" w:space="1" w:color="auto"/>
              </w:pBdr>
              <w:tabs>
                <w:tab w:val="decimal" w:pos="1741"/>
              </w:tabs>
              <w:jc w:val="center"/>
              <w:textAlignment w:val="baseline"/>
              <w:rPr>
                <w:rFonts w:asciiTheme="majorBidi" w:eastAsia="Times New Roman" w:hAnsiTheme="majorBidi" w:cstheme="majorBidi"/>
                <w:sz w:val="32"/>
                <w:szCs w:val="32"/>
              </w:rPr>
            </w:pPr>
            <w:r w:rsidRPr="001D4174">
              <w:rPr>
                <w:rFonts w:asciiTheme="majorBidi" w:hAnsiTheme="majorBidi" w:cstheme="majorBidi"/>
                <w:sz w:val="32"/>
                <w:szCs w:val="32"/>
              </w:rPr>
              <w:t>1,703</w:t>
            </w:r>
          </w:p>
        </w:tc>
        <w:tc>
          <w:tcPr>
            <w:tcW w:w="1120" w:type="pct"/>
            <w:vAlign w:val="center"/>
          </w:tcPr>
          <w:p w14:paraId="60E7D2C8" w14:textId="6138FA5F" w:rsidR="00CE680B" w:rsidRPr="001D4174" w:rsidRDefault="00BC3C88" w:rsidP="00CE680B">
            <w:pPr>
              <w:pBdr>
                <w:bottom w:val="double" w:sz="6" w:space="1" w:color="auto"/>
              </w:pBdr>
              <w:tabs>
                <w:tab w:val="decimal" w:pos="1741"/>
              </w:tabs>
              <w:jc w:val="center"/>
              <w:textAlignment w:val="baseline"/>
              <w:rPr>
                <w:rFonts w:asciiTheme="majorBidi" w:eastAsia="Times New Roman" w:hAnsiTheme="majorBidi" w:cstheme="majorBidi"/>
                <w:sz w:val="32"/>
                <w:szCs w:val="32"/>
              </w:rPr>
            </w:pPr>
            <w:r w:rsidRPr="001D4174">
              <w:rPr>
                <w:rFonts w:asciiTheme="majorBidi" w:eastAsia="Times New Roman" w:hAnsiTheme="majorBidi" w:cstheme="majorBidi"/>
                <w:sz w:val="32"/>
                <w:szCs w:val="32"/>
              </w:rPr>
              <w:t>1</w:t>
            </w:r>
          </w:p>
        </w:tc>
      </w:tr>
    </w:tbl>
    <w:p w14:paraId="63BF80AA" w14:textId="4334C1BB" w:rsidR="00C62523" w:rsidRPr="001D4174" w:rsidRDefault="00C62523" w:rsidP="000018E2">
      <w:pPr>
        <w:pStyle w:val="ListParagraph"/>
        <w:numPr>
          <w:ilvl w:val="0"/>
          <w:numId w:val="36"/>
        </w:numPr>
        <w:spacing w:before="240" w:after="120" w:line="240" w:lineRule="auto"/>
        <w:ind w:left="425" w:hanging="425"/>
        <w:jc w:val="thaiDistribute"/>
        <w:rPr>
          <w:rFonts w:asciiTheme="majorBidi" w:hAnsiTheme="majorBidi" w:cstheme="majorBidi"/>
          <w:b/>
          <w:bCs/>
          <w:caps/>
          <w:sz w:val="32"/>
          <w:szCs w:val="32"/>
          <w:lang w:val="en-GB"/>
        </w:rPr>
      </w:pPr>
      <w:r w:rsidRPr="001D4174">
        <w:rPr>
          <w:rFonts w:asciiTheme="majorBidi" w:hAnsiTheme="majorBidi" w:cstheme="majorBidi"/>
          <w:b/>
          <w:bCs/>
          <w:caps/>
          <w:sz w:val="32"/>
          <w:szCs w:val="32"/>
          <w:lang w:val="en-GB"/>
        </w:rPr>
        <w:t>DIGITAL ASSETS</w:t>
      </w:r>
    </w:p>
    <w:p w14:paraId="25786C4A" w14:textId="24983569" w:rsidR="00C53501" w:rsidRPr="001D4174" w:rsidRDefault="00C53501" w:rsidP="000018E2">
      <w:pPr>
        <w:pStyle w:val="ListParagraph"/>
        <w:spacing w:after="0" w:line="240" w:lineRule="auto"/>
        <w:ind w:left="426"/>
        <w:jc w:val="thaiDistribute"/>
        <w:rPr>
          <w:rFonts w:asciiTheme="majorBidi" w:hAnsiTheme="majorBidi" w:cstheme="majorBidi"/>
          <w:b/>
          <w:bCs/>
          <w:caps/>
          <w:sz w:val="32"/>
          <w:szCs w:val="32"/>
        </w:rPr>
      </w:pPr>
      <w:r w:rsidRPr="001D4174">
        <w:rPr>
          <w:rFonts w:asciiTheme="majorBidi" w:hAnsiTheme="majorBidi" w:cstheme="majorBidi"/>
          <w:sz w:val="32"/>
          <w:szCs w:val="32"/>
        </w:rPr>
        <w:t xml:space="preserve">Movements </w:t>
      </w:r>
      <w:r w:rsidR="00D64FB7" w:rsidRPr="001D4174">
        <w:rPr>
          <w:rFonts w:asciiTheme="majorBidi" w:hAnsiTheme="majorBidi" w:cstheme="majorBidi"/>
          <w:sz w:val="32"/>
          <w:szCs w:val="32"/>
        </w:rPr>
        <w:t>of digital assets</w:t>
      </w:r>
      <w:r w:rsidR="00F83D11" w:rsidRPr="001D4174">
        <w:rPr>
          <w:rFonts w:asciiTheme="majorBidi" w:hAnsiTheme="majorBidi" w:cstheme="majorBidi"/>
          <w:sz w:val="32"/>
          <w:szCs w:val="32"/>
        </w:rPr>
        <w:t xml:space="preserve"> account</w:t>
      </w:r>
      <w:r w:rsidR="00D64FB7" w:rsidRPr="001D4174">
        <w:rPr>
          <w:rFonts w:asciiTheme="majorBidi" w:hAnsiTheme="majorBidi" w:cstheme="majorBidi"/>
          <w:sz w:val="32"/>
          <w:szCs w:val="32"/>
        </w:rPr>
        <w:t xml:space="preserve"> </w:t>
      </w:r>
      <w:r w:rsidRPr="001D4174">
        <w:rPr>
          <w:rFonts w:asciiTheme="majorBidi" w:hAnsiTheme="majorBidi" w:cstheme="majorBidi"/>
          <w:sz w:val="32"/>
          <w:szCs w:val="32"/>
        </w:rPr>
        <w:t xml:space="preserve">for the </w:t>
      </w:r>
      <w:r w:rsidR="007D3681" w:rsidRPr="001D4174">
        <w:rPr>
          <w:rFonts w:asciiTheme="majorBidi" w:hAnsiTheme="majorBidi" w:cstheme="majorBidi"/>
          <w:sz w:val="32"/>
          <w:szCs w:val="32"/>
        </w:rPr>
        <w:t>six</w:t>
      </w:r>
      <w:r w:rsidR="006206B0" w:rsidRPr="001D4174">
        <w:rPr>
          <w:rFonts w:asciiTheme="majorBidi" w:hAnsiTheme="majorBidi" w:cstheme="majorBidi"/>
          <w:sz w:val="32"/>
          <w:szCs w:val="32"/>
        </w:rPr>
        <w:t xml:space="preserve">-month </w:t>
      </w:r>
      <w:r w:rsidRPr="001D4174">
        <w:rPr>
          <w:rFonts w:asciiTheme="majorBidi" w:hAnsiTheme="majorBidi" w:cstheme="majorBidi"/>
          <w:sz w:val="32"/>
          <w:szCs w:val="32"/>
        </w:rPr>
        <w:t xml:space="preserve">period ended </w:t>
      </w:r>
      <w:r w:rsidR="0089269A" w:rsidRPr="001D4174">
        <w:rPr>
          <w:rFonts w:asciiTheme="majorBidi" w:hAnsiTheme="majorBidi" w:cstheme="majorBidi"/>
          <w:color w:val="000000"/>
          <w:sz w:val="32"/>
          <w:szCs w:val="32"/>
        </w:rPr>
        <w:t>3</w:t>
      </w:r>
      <w:r w:rsidR="007D3681" w:rsidRPr="001D4174">
        <w:rPr>
          <w:rFonts w:asciiTheme="majorBidi" w:hAnsiTheme="majorBidi" w:cstheme="majorBidi"/>
          <w:color w:val="000000"/>
          <w:sz w:val="32"/>
          <w:szCs w:val="32"/>
        </w:rPr>
        <w:t>0</w:t>
      </w:r>
      <w:r w:rsidR="0089269A" w:rsidRPr="001D4174">
        <w:rPr>
          <w:rFonts w:asciiTheme="majorBidi" w:hAnsiTheme="majorBidi" w:cstheme="majorBidi"/>
          <w:color w:val="000000"/>
          <w:sz w:val="32"/>
          <w:szCs w:val="32"/>
        </w:rPr>
        <w:t xml:space="preserve"> </w:t>
      </w:r>
      <w:r w:rsidR="007D3681" w:rsidRPr="001D4174">
        <w:rPr>
          <w:rFonts w:asciiTheme="majorBidi" w:hAnsiTheme="majorBidi" w:cstheme="majorBidi"/>
          <w:color w:val="000000"/>
          <w:sz w:val="32"/>
          <w:szCs w:val="32"/>
        </w:rPr>
        <w:t>June</w:t>
      </w:r>
      <w:r w:rsidR="0089269A" w:rsidRPr="001D4174">
        <w:rPr>
          <w:rFonts w:asciiTheme="majorBidi" w:hAnsiTheme="majorBidi" w:cstheme="majorBidi"/>
          <w:color w:val="000000"/>
          <w:sz w:val="32"/>
          <w:szCs w:val="32"/>
        </w:rPr>
        <w:t xml:space="preserve"> 2026</w:t>
      </w:r>
      <w:r w:rsidRPr="001D4174">
        <w:rPr>
          <w:rFonts w:asciiTheme="majorBidi" w:hAnsiTheme="majorBidi" w:cstheme="majorBidi"/>
          <w:sz w:val="32"/>
          <w:szCs w:val="32"/>
        </w:rPr>
        <w:t xml:space="preserve"> are </w:t>
      </w:r>
      <w:proofErr w:type="spellStart"/>
      <w:r w:rsidR="00C60EF6" w:rsidRPr="001D4174">
        <w:rPr>
          <w:rFonts w:asciiTheme="majorBidi" w:hAnsiTheme="majorBidi" w:cstheme="majorBidi"/>
          <w:sz w:val="32"/>
          <w:szCs w:val="32"/>
        </w:rPr>
        <w:t>summari</w:t>
      </w:r>
      <w:r w:rsidR="0039061D" w:rsidRPr="001D4174">
        <w:rPr>
          <w:rFonts w:asciiTheme="majorBidi" w:hAnsiTheme="majorBidi" w:cstheme="majorBidi"/>
          <w:sz w:val="32"/>
          <w:szCs w:val="32"/>
        </w:rPr>
        <w:t>s</w:t>
      </w:r>
      <w:r w:rsidR="00C60EF6" w:rsidRPr="001D4174">
        <w:rPr>
          <w:rFonts w:asciiTheme="majorBidi" w:hAnsiTheme="majorBidi" w:cstheme="majorBidi"/>
          <w:sz w:val="32"/>
          <w:szCs w:val="32"/>
        </w:rPr>
        <w:t>e</w:t>
      </w:r>
      <w:r w:rsidR="00D62FF0" w:rsidRPr="001D4174">
        <w:rPr>
          <w:rFonts w:asciiTheme="majorBidi" w:hAnsiTheme="majorBidi" w:cstheme="majorBidi"/>
          <w:sz w:val="32"/>
          <w:szCs w:val="32"/>
        </w:rPr>
        <w:t>d</w:t>
      </w:r>
      <w:proofErr w:type="spellEnd"/>
      <w:r w:rsidR="00F83D11" w:rsidRPr="001D4174">
        <w:rPr>
          <w:rFonts w:asciiTheme="majorBidi" w:hAnsiTheme="majorBidi" w:cstheme="majorBidi"/>
          <w:sz w:val="32"/>
          <w:szCs w:val="32"/>
        </w:rPr>
        <w:t xml:space="preserve"> below.</w:t>
      </w:r>
    </w:p>
    <w:tbl>
      <w:tblPr>
        <w:tblW w:w="4786" w:type="pct"/>
        <w:tblInd w:w="426" w:type="dxa"/>
        <w:tblLayout w:type="fixed"/>
        <w:tblLook w:val="0000" w:firstRow="0" w:lastRow="0" w:firstColumn="0" w:lastColumn="0" w:noHBand="0" w:noVBand="0"/>
      </w:tblPr>
      <w:tblGrid>
        <w:gridCol w:w="7165"/>
        <w:gridCol w:w="2332"/>
      </w:tblGrid>
      <w:tr w:rsidR="00124431" w:rsidRPr="001D4174" w14:paraId="62F4F8EC" w14:textId="77777777" w:rsidTr="00747372">
        <w:trPr>
          <w:cantSplit/>
          <w:trHeight w:val="397"/>
        </w:trPr>
        <w:tc>
          <w:tcPr>
            <w:tcW w:w="5000" w:type="pct"/>
            <w:gridSpan w:val="2"/>
            <w:vAlign w:val="center"/>
          </w:tcPr>
          <w:p w14:paraId="2CEEDF30" w14:textId="77777777" w:rsidR="009D4AEA" w:rsidRPr="001D4174" w:rsidRDefault="009D4AEA" w:rsidP="00A76596">
            <w:pPr>
              <w:jc w:val="right"/>
              <w:rPr>
                <w:rFonts w:asciiTheme="majorBidi" w:hAnsiTheme="majorBidi" w:cstheme="majorBidi"/>
                <w:sz w:val="32"/>
                <w:szCs w:val="32"/>
                <w:cs/>
              </w:rPr>
            </w:pPr>
            <w:r w:rsidRPr="001D4174">
              <w:rPr>
                <w:rFonts w:asciiTheme="majorBidi" w:hAnsiTheme="majorBidi" w:cstheme="majorBidi"/>
                <w:sz w:val="32"/>
                <w:szCs w:val="32"/>
              </w:rPr>
              <w:t>(Unit: Thousand Baht)</w:t>
            </w:r>
          </w:p>
        </w:tc>
      </w:tr>
      <w:tr w:rsidR="00124431" w:rsidRPr="001D4174" w14:paraId="3673C380" w14:textId="77777777" w:rsidTr="00747372">
        <w:trPr>
          <w:trHeight w:val="711"/>
        </w:trPr>
        <w:tc>
          <w:tcPr>
            <w:tcW w:w="3772" w:type="pct"/>
            <w:vAlign w:val="center"/>
          </w:tcPr>
          <w:p w14:paraId="6AFE5052" w14:textId="77777777" w:rsidR="009D4AEA" w:rsidRPr="001D4174" w:rsidRDefault="009D4AEA" w:rsidP="00A76596">
            <w:pPr>
              <w:rPr>
                <w:rFonts w:asciiTheme="majorBidi" w:hAnsiTheme="majorBidi" w:cstheme="majorBidi"/>
                <w:sz w:val="32"/>
                <w:szCs w:val="32"/>
                <w:cs/>
              </w:rPr>
            </w:pPr>
          </w:p>
        </w:tc>
        <w:tc>
          <w:tcPr>
            <w:tcW w:w="1228" w:type="pct"/>
          </w:tcPr>
          <w:p w14:paraId="395C4AC8" w14:textId="77777777" w:rsidR="009D4AEA" w:rsidRPr="001D4174" w:rsidRDefault="009D4AEA" w:rsidP="00A76596">
            <w:pPr>
              <w:pBdr>
                <w:bottom w:val="single" w:sz="4" w:space="1" w:color="auto"/>
              </w:pBdr>
              <w:jc w:val="center"/>
              <w:rPr>
                <w:rFonts w:asciiTheme="majorBidi" w:hAnsiTheme="majorBidi" w:cstheme="majorBidi"/>
                <w:sz w:val="32"/>
                <w:szCs w:val="32"/>
              </w:rPr>
            </w:pPr>
            <w:r w:rsidRPr="001D4174">
              <w:rPr>
                <w:rFonts w:asciiTheme="majorBidi" w:hAnsiTheme="majorBidi" w:cstheme="majorBidi"/>
                <w:sz w:val="32"/>
                <w:szCs w:val="32"/>
              </w:rPr>
              <w:t xml:space="preserve">Consolidated </w:t>
            </w:r>
          </w:p>
          <w:p w14:paraId="24ADB133" w14:textId="77777777" w:rsidR="009D4AEA" w:rsidRPr="001D4174" w:rsidRDefault="009D4AEA" w:rsidP="00A76596">
            <w:pPr>
              <w:pBdr>
                <w:bottom w:val="single" w:sz="4" w:space="1" w:color="auto"/>
              </w:pBdr>
              <w:jc w:val="center"/>
              <w:rPr>
                <w:rFonts w:asciiTheme="majorBidi" w:hAnsiTheme="majorBidi" w:cstheme="majorBidi"/>
                <w:sz w:val="32"/>
                <w:szCs w:val="32"/>
              </w:rPr>
            </w:pPr>
            <w:r w:rsidRPr="001D4174">
              <w:rPr>
                <w:rFonts w:asciiTheme="majorBidi" w:hAnsiTheme="majorBidi" w:cstheme="majorBidi"/>
                <w:sz w:val="32"/>
                <w:szCs w:val="32"/>
              </w:rPr>
              <w:t>financial statements</w:t>
            </w:r>
          </w:p>
        </w:tc>
      </w:tr>
      <w:tr w:rsidR="00124431" w:rsidRPr="001D4174" w14:paraId="097EBF26" w14:textId="77777777" w:rsidTr="00747372">
        <w:trPr>
          <w:trHeight w:val="397"/>
        </w:trPr>
        <w:tc>
          <w:tcPr>
            <w:tcW w:w="3772" w:type="pct"/>
            <w:vAlign w:val="center"/>
          </w:tcPr>
          <w:p w14:paraId="121FD467" w14:textId="23A9CA0A" w:rsidR="009D4AEA" w:rsidRPr="001D4174" w:rsidRDefault="009D4AEA" w:rsidP="00973573">
            <w:pPr>
              <w:pStyle w:val="BodyText2"/>
              <w:tabs>
                <w:tab w:val="clear" w:pos="540"/>
              </w:tabs>
              <w:spacing w:line="240" w:lineRule="auto"/>
              <w:rPr>
                <w:rFonts w:asciiTheme="majorBidi" w:hAnsiTheme="majorBidi" w:cstheme="majorBidi"/>
                <w:sz w:val="32"/>
                <w:szCs w:val="32"/>
              </w:rPr>
            </w:pPr>
            <w:r w:rsidRPr="001D4174">
              <w:rPr>
                <w:rFonts w:asciiTheme="majorBidi" w:hAnsiTheme="majorBidi" w:cstheme="majorBidi"/>
                <w:sz w:val="32"/>
                <w:szCs w:val="32"/>
              </w:rPr>
              <w:t>Net book value as of 1 January 202</w:t>
            </w:r>
            <w:r w:rsidR="0089269A" w:rsidRPr="001D4174">
              <w:rPr>
                <w:rFonts w:asciiTheme="majorBidi" w:hAnsiTheme="majorBidi" w:cstheme="majorBidi"/>
                <w:sz w:val="32"/>
                <w:szCs w:val="32"/>
              </w:rPr>
              <w:t>6</w:t>
            </w:r>
          </w:p>
        </w:tc>
        <w:tc>
          <w:tcPr>
            <w:tcW w:w="1228" w:type="pct"/>
            <w:vAlign w:val="center"/>
          </w:tcPr>
          <w:p w14:paraId="6A243128" w14:textId="5EF0A7B1" w:rsidR="009D4AEA" w:rsidRPr="001D4174" w:rsidRDefault="0089269A" w:rsidP="00603197">
            <w:pPr>
              <w:tabs>
                <w:tab w:val="decimal" w:pos="1875"/>
              </w:tabs>
              <w:jc w:val="center"/>
              <w:textAlignment w:val="baseline"/>
              <w:rPr>
                <w:rFonts w:asciiTheme="majorBidi" w:eastAsia="Times New Roman" w:hAnsiTheme="majorBidi" w:cstheme="majorBidi"/>
                <w:sz w:val="32"/>
                <w:szCs w:val="32"/>
              </w:rPr>
            </w:pPr>
            <w:r w:rsidRPr="001D4174">
              <w:rPr>
                <w:rFonts w:asciiTheme="majorBidi" w:eastAsia="Times New Roman" w:hAnsiTheme="majorBidi" w:cstheme="majorBidi"/>
                <w:sz w:val="32"/>
                <w:szCs w:val="32"/>
              </w:rPr>
              <w:t>195,705</w:t>
            </w:r>
          </w:p>
        </w:tc>
      </w:tr>
      <w:tr w:rsidR="007453C1" w:rsidRPr="001D4174" w14:paraId="7FAFF576" w14:textId="77777777" w:rsidTr="00747372">
        <w:trPr>
          <w:trHeight w:val="397"/>
        </w:trPr>
        <w:tc>
          <w:tcPr>
            <w:tcW w:w="3772" w:type="pct"/>
            <w:vAlign w:val="center"/>
          </w:tcPr>
          <w:p w14:paraId="56207BA8" w14:textId="72D2784F" w:rsidR="007453C1" w:rsidRPr="001D4174" w:rsidRDefault="007453C1" w:rsidP="007453C1">
            <w:pPr>
              <w:pStyle w:val="BodyText2"/>
              <w:tabs>
                <w:tab w:val="clear" w:pos="540"/>
              </w:tabs>
              <w:spacing w:line="240" w:lineRule="auto"/>
              <w:rPr>
                <w:rFonts w:asciiTheme="majorBidi" w:hAnsiTheme="majorBidi" w:cstheme="majorBidi"/>
                <w:sz w:val="32"/>
                <w:szCs w:val="32"/>
              </w:rPr>
            </w:pPr>
            <w:r w:rsidRPr="001D4174">
              <w:rPr>
                <w:rFonts w:asciiTheme="majorBidi" w:hAnsiTheme="majorBidi" w:cstheme="majorBidi"/>
                <w:sz w:val="32"/>
                <w:szCs w:val="32"/>
              </w:rPr>
              <w:t>Increase during the period</w:t>
            </w:r>
          </w:p>
        </w:tc>
        <w:tc>
          <w:tcPr>
            <w:tcW w:w="1228" w:type="pct"/>
            <w:vAlign w:val="center"/>
          </w:tcPr>
          <w:p w14:paraId="3734CD2D" w14:textId="3C298C91" w:rsidR="007453C1" w:rsidRPr="001D4174" w:rsidRDefault="007453C1" w:rsidP="007453C1">
            <w:pPr>
              <w:tabs>
                <w:tab w:val="decimal" w:pos="1875"/>
              </w:tabs>
              <w:jc w:val="center"/>
              <w:textAlignment w:val="baseline"/>
              <w:rPr>
                <w:rFonts w:asciiTheme="majorBidi" w:eastAsia="Times New Roman" w:hAnsiTheme="majorBidi" w:cstheme="majorBidi"/>
                <w:sz w:val="32"/>
                <w:szCs w:val="32"/>
              </w:rPr>
            </w:pPr>
            <w:r w:rsidRPr="001D4174">
              <w:rPr>
                <w:rFonts w:asciiTheme="majorBidi" w:hAnsiTheme="majorBidi" w:cstheme="majorBidi" w:hint="cs"/>
                <w:sz w:val="32"/>
                <w:szCs w:val="32"/>
                <w:cs/>
              </w:rPr>
              <w:t>10</w:t>
            </w:r>
            <w:r w:rsidRPr="001D4174">
              <w:rPr>
                <w:rFonts w:asciiTheme="majorBidi" w:hAnsiTheme="majorBidi" w:cstheme="majorBidi"/>
                <w:sz w:val="32"/>
                <w:szCs w:val="32"/>
              </w:rPr>
              <w:t>,16</w:t>
            </w:r>
            <w:r w:rsidR="00EA1741" w:rsidRPr="001D4174">
              <w:rPr>
                <w:rFonts w:asciiTheme="majorBidi" w:hAnsiTheme="majorBidi" w:cstheme="majorBidi"/>
                <w:sz w:val="32"/>
                <w:szCs w:val="32"/>
              </w:rPr>
              <w:t>8</w:t>
            </w:r>
          </w:p>
        </w:tc>
      </w:tr>
      <w:tr w:rsidR="007453C1" w:rsidRPr="001D4174" w14:paraId="44C60197" w14:textId="77777777" w:rsidTr="00747372">
        <w:trPr>
          <w:trHeight w:val="397"/>
        </w:trPr>
        <w:tc>
          <w:tcPr>
            <w:tcW w:w="3772" w:type="pct"/>
            <w:vAlign w:val="center"/>
          </w:tcPr>
          <w:p w14:paraId="24F8E97D" w14:textId="3EA5234D" w:rsidR="007453C1" w:rsidRPr="001D4174" w:rsidRDefault="007453C1" w:rsidP="007453C1">
            <w:pPr>
              <w:pStyle w:val="BodyText2"/>
              <w:tabs>
                <w:tab w:val="clear" w:pos="540"/>
              </w:tabs>
              <w:spacing w:line="240" w:lineRule="auto"/>
              <w:rPr>
                <w:rFonts w:asciiTheme="majorBidi" w:hAnsiTheme="majorBidi" w:cstheme="majorBidi"/>
                <w:sz w:val="32"/>
                <w:szCs w:val="32"/>
              </w:rPr>
            </w:pPr>
            <w:r w:rsidRPr="001D4174">
              <w:rPr>
                <w:rFonts w:asciiTheme="majorBidi" w:hAnsiTheme="majorBidi" w:cstheme="majorBidi"/>
                <w:sz w:val="32"/>
                <w:szCs w:val="32"/>
              </w:rPr>
              <w:t>Disposals during the period</w:t>
            </w:r>
          </w:p>
        </w:tc>
        <w:tc>
          <w:tcPr>
            <w:tcW w:w="1228" w:type="pct"/>
            <w:vAlign w:val="center"/>
          </w:tcPr>
          <w:p w14:paraId="7C2223D8" w14:textId="58052CF4" w:rsidR="007453C1" w:rsidRPr="001D4174" w:rsidRDefault="007453C1" w:rsidP="007453C1">
            <w:pPr>
              <w:tabs>
                <w:tab w:val="decimal" w:pos="1875"/>
              </w:tabs>
              <w:jc w:val="center"/>
              <w:textAlignment w:val="baseline"/>
              <w:rPr>
                <w:rFonts w:asciiTheme="majorBidi" w:eastAsia="Times New Roman" w:hAnsiTheme="majorBidi" w:cstheme="majorBidi"/>
                <w:sz w:val="32"/>
                <w:szCs w:val="32"/>
              </w:rPr>
            </w:pPr>
            <w:r w:rsidRPr="001D4174">
              <w:rPr>
                <w:rFonts w:asciiTheme="majorBidi" w:hAnsiTheme="majorBidi" w:cstheme="majorBidi"/>
                <w:sz w:val="32"/>
                <w:szCs w:val="32"/>
              </w:rPr>
              <w:t>(18,110)</w:t>
            </w:r>
          </w:p>
        </w:tc>
      </w:tr>
      <w:tr w:rsidR="007453C1" w:rsidRPr="001D4174" w14:paraId="26B17436" w14:textId="77777777" w:rsidTr="00747372">
        <w:trPr>
          <w:trHeight w:val="397"/>
        </w:trPr>
        <w:tc>
          <w:tcPr>
            <w:tcW w:w="3772" w:type="pct"/>
            <w:vAlign w:val="center"/>
          </w:tcPr>
          <w:p w14:paraId="5E77D2B2" w14:textId="0BFB14D6" w:rsidR="007453C1" w:rsidRPr="001D4174" w:rsidRDefault="007453C1" w:rsidP="007453C1">
            <w:pPr>
              <w:pStyle w:val="BodyText2"/>
              <w:tabs>
                <w:tab w:val="clear" w:pos="540"/>
              </w:tabs>
              <w:spacing w:line="240" w:lineRule="auto"/>
              <w:rPr>
                <w:rFonts w:asciiTheme="majorBidi" w:hAnsiTheme="majorBidi" w:cstheme="majorBidi"/>
                <w:sz w:val="32"/>
                <w:szCs w:val="32"/>
              </w:rPr>
            </w:pPr>
            <w:r w:rsidRPr="001D4174">
              <w:rPr>
                <w:rFonts w:asciiTheme="majorBidi" w:hAnsiTheme="majorBidi" w:cstheme="majorBidi"/>
                <w:sz w:val="32"/>
                <w:szCs w:val="32"/>
              </w:rPr>
              <w:t>Loss on digital assets valuation</w:t>
            </w:r>
          </w:p>
        </w:tc>
        <w:tc>
          <w:tcPr>
            <w:tcW w:w="1228" w:type="pct"/>
            <w:vAlign w:val="center"/>
          </w:tcPr>
          <w:p w14:paraId="35DAD1DA" w14:textId="095A2A17" w:rsidR="007453C1" w:rsidRPr="001D4174" w:rsidRDefault="007453C1" w:rsidP="007453C1">
            <w:pPr>
              <w:pBdr>
                <w:bottom w:val="single" w:sz="4" w:space="1" w:color="auto"/>
              </w:pBdr>
              <w:tabs>
                <w:tab w:val="decimal" w:pos="1875"/>
              </w:tabs>
              <w:jc w:val="center"/>
              <w:textAlignment w:val="baseline"/>
              <w:rPr>
                <w:rFonts w:asciiTheme="majorBidi" w:eastAsia="Times New Roman" w:hAnsiTheme="majorBidi" w:cstheme="majorBidi"/>
                <w:sz w:val="32"/>
                <w:szCs w:val="32"/>
              </w:rPr>
            </w:pPr>
            <w:r w:rsidRPr="001D4174">
              <w:rPr>
                <w:rFonts w:asciiTheme="majorBidi" w:hAnsiTheme="majorBidi" w:cstheme="majorBidi"/>
                <w:sz w:val="32"/>
                <w:szCs w:val="32"/>
              </w:rPr>
              <w:t>(53,17</w:t>
            </w:r>
            <w:r w:rsidR="00A232BA" w:rsidRPr="001D4174">
              <w:rPr>
                <w:rFonts w:asciiTheme="majorBidi" w:hAnsiTheme="majorBidi" w:cstheme="majorBidi"/>
                <w:sz w:val="32"/>
                <w:szCs w:val="32"/>
              </w:rPr>
              <w:t>9</w:t>
            </w:r>
            <w:r w:rsidRPr="001D4174">
              <w:rPr>
                <w:rFonts w:asciiTheme="majorBidi" w:hAnsiTheme="majorBidi" w:cstheme="majorBidi"/>
                <w:sz w:val="32"/>
                <w:szCs w:val="32"/>
              </w:rPr>
              <w:t>)</w:t>
            </w:r>
          </w:p>
        </w:tc>
      </w:tr>
      <w:tr w:rsidR="007453C1" w:rsidRPr="001D4174" w14:paraId="01CB93A9" w14:textId="77777777" w:rsidTr="00747372">
        <w:trPr>
          <w:trHeight w:val="397"/>
        </w:trPr>
        <w:tc>
          <w:tcPr>
            <w:tcW w:w="3772" w:type="pct"/>
            <w:vAlign w:val="center"/>
          </w:tcPr>
          <w:p w14:paraId="00C3F132" w14:textId="6832FCAC" w:rsidR="007453C1" w:rsidRPr="001D4174" w:rsidRDefault="007453C1" w:rsidP="007453C1">
            <w:pPr>
              <w:pStyle w:val="BodyText2"/>
              <w:tabs>
                <w:tab w:val="clear" w:pos="540"/>
              </w:tabs>
              <w:spacing w:line="240" w:lineRule="auto"/>
              <w:rPr>
                <w:rFonts w:asciiTheme="majorBidi" w:hAnsiTheme="majorBidi" w:cstheme="majorBidi"/>
                <w:sz w:val="32"/>
                <w:szCs w:val="32"/>
              </w:rPr>
            </w:pPr>
            <w:r w:rsidRPr="001D4174">
              <w:rPr>
                <w:rFonts w:asciiTheme="majorBidi" w:hAnsiTheme="majorBidi" w:cstheme="majorBidi"/>
                <w:sz w:val="32"/>
                <w:szCs w:val="32"/>
              </w:rPr>
              <w:t xml:space="preserve">Net book value as at </w:t>
            </w:r>
            <w:r w:rsidRPr="001D4174">
              <w:rPr>
                <w:rFonts w:asciiTheme="majorBidi" w:hAnsiTheme="majorBidi" w:cstheme="majorBidi"/>
                <w:color w:val="000000"/>
                <w:sz w:val="32"/>
                <w:szCs w:val="32"/>
              </w:rPr>
              <w:t>30 June 2026</w:t>
            </w:r>
          </w:p>
        </w:tc>
        <w:tc>
          <w:tcPr>
            <w:tcW w:w="1228" w:type="pct"/>
            <w:vAlign w:val="center"/>
          </w:tcPr>
          <w:p w14:paraId="7808B9C4" w14:textId="153D38A2" w:rsidR="007453C1" w:rsidRPr="001D4174" w:rsidRDefault="007453C1" w:rsidP="007453C1">
            <w:pPr>
              <w:pBdr>
                <w:bottom w:val="double" w:sz="6" w:space="1" w:color="auto"/>
              </w:pBdr>
              <w:tabs>
                <w:tab w:val="decimal" w:pos="1875"/>
              </w:tabs>
              <w:jc w:val="center"/>
              <w:textAlignment w:val="baseline"/>
              <w:rPr>
                <w:rFonts w:asciiTheme="majorBidi" w:eastAsia="Times New Roman" w:hAnsiTheme="majorBidi" w:cstheme="majorBidi"/>
                <w:sz w:val="32"/>
                <w:szCs w:val="32"/>
              </w:rPr>
            </w:pPr>
            <w:r w:rsidRPr="001D4174">
              <w:rPr>
                <w:rFonts w:asciiTheme="majorBidi" w:hAnsiTheme="majorBidi" w:cstheme="majorBidi"/>
                <w:sz w:val="32"/>
                <w:szCs w:val="32"/>
              </w:rPr>
              <w:t>134,584</w:t>
            </w:r>
          </w:p>
        </w:tc>
      </w:tr>
    </w:tbl>
    <w:p w14:paraId="7FA7D29B" w14:textId="37925D1B" w:rsidR="00B31A7E" w:rsidRPr="001D4174" w:rsidRDefault="00B31A7E" w:rsidP="00B31A7E">
      <w:pPr>
        <w:pStyle w:val="ListParagraph"/>
        <w:spacing w:after="0" w:line="240" w:lineRule="auto"/>
        <w:ind w:left="425"/>
        <w:rPr>
          <w:rFonts w:asciiTheme="majorBidi" w:hAnsiTheme="majorBidi" w:cstheme="majorBidi"/>
          <w:b/>
          <w:bCs/>
          <w:caps/>
          <w:lang w:val="en-GB"/>
        </w:rPr>
      </w:pPr>
    </w:p>
    <w:p w14:paraId="3BF421C1" w14:textId="77777777" w:rsidR="00747372" w:rsidRPr="001D4174" w:rsidRDefault="00747372" w:rsidP="00B31A7E">
      <w:pPr>
        <w:pStyle w:val="ListParagraph"/>
        <w:spacing w:after="0" w:line="240" w:lineRule="auto"/>
        <w:ind w:left="425"/>
        <w:rPr>
          <w:rFonts w:asciiTheme="majorBidi" w:hAnsiTheme="majorBidi" w:cstheme="majorBidi"/>
          <w:b/>
          <w:bCs/>
          <w:caps/>
          <w:lang w:val="en-GB"/>
        </w:rPr>
      </w:pPr>
    </w:p>
    <w:p w14:paraId="1820196A" w14:textId="77777777" w:rsidR="00747372" w:rsidRPr="001D4174" w:rsidRDefault="00747372" w:rsidP="00B31A7E">
      <w:pPr>
        <w:pStyle w:val="ListParagraph"/>
        <w:spacing w:after="0" w:line="240" w:lineRule="auto"/>
        <w:ind w:left="425"/>
        <w:rPr>
          <w:rFonts w:asciiTheme="majorBidi" w:hAnsiTheme="majorBidi" w:cstheme="majorBidi"/>
          <w:b/>
          <w:bCs/>
          <w:caps/>
          <w:lang w:val="en-GB"/>
        </w:rPr>
      </w:pPr>
    </w:p>
    <w:p w14:paraId="7E442CBD" w14:textId="77777777" w:rsidR="00747372" w:rsidRPr="001D4174" w:rsidRDefault="00747372" w:rsidP="00B31A7E">
      <w:pPr>
        <w:pStyle w:val="ListParagraph"/>
        <w:spacing w:after="0" w:line="240" w:lineRule="auto"/>
        <w:ind w:left="425"/>
        <w:rPr>
          <w:rFonts w:asciiTheme="majorBidi" w:hAnsiTheme="majorBidi" w:cstheme="majorBidi"/>
          <w:b/>
          <w:bCs/>
          <w:caps/>
          <w:lang w:val="en-GB"/>
        </w:rPr>
      </w:pPr>
    </w:p>
    <w:p w14:paraId="6905D318" w14:textId="77777777" w:rsidR="00747372" w:rsidRPr="001D4174" w:rsidRDefault="00747372" w:rsidP="00B31A7E">
      <w:pPr>
        <w:pStyle w:val="ListParagraph"/>
        <w:spacing w:after="0" w:line="240" w:lineRule="auto"/>
        <w:ind w:left="425"/>
        <w:rPr>
          <w:rFonts w:asciiTheme="majorBidi" w:hAnsiTheme="majorBidi" w:cstheme="majorBidi"/>
          <w:b/>
          <w:bCs/>
          <w:caps/>
          <w:lang w:val="en-GB"/>
        </w:rPr>
      </w:pPr>
    </w:p>
    <w:p w14:paraId="139A4F82" w14:textId="77777777" w:rsidR="00747372" w:rsidRPr="001D4174" w:rsidRDefault="00747372" w:rsidP="00B31A7E">
      <w:pPr>
        <w:pStyle w:val="ListParagraph"/>
        <w:spacing w:after="0" w:line="240" w:lineRule="auto"/>
        <w:ind w:left="425"/>
        <w:rPr>
          <w:rFonts w:asciiTheme="majorBidi" w:hAnsiTheme="majorBidi" w:cstheme="majorBidi"/>
          <w:b/>
          <w:bCs/>
          <w:caps/>
          <w:lang w:val="en-GB"/>
        </w:rPr>
      </w:pPr>
    </w:p>
    <w:p w14:paraId="7F105D95" w14:textId="77777777" w:rsidR="00747372" w:rsidRPr="001D4174" w:rsidRDefault="00747372" w:rsidP="00B31A7E">
      <w:pPr>
        <w:pStyle w:val="ListParagraph"/>
        <w:spacing w:after="0" w:line="240" w:lineRule="auto"/>
        <w:ind w:left="425"/>
        <w:rPr>
          <w:rFonts w:asciiTheme="majorBidi" w:hAnsiTheme="majorBidi" w:cstheme="majorBidi"/>
          <w:b/>
          <w:bCs/>
          <w:caps/>
          <w:lang w:val="en-GB"/>
        </w:rPr>
      </w:pPr>
    </w:p>
    <w:p w14:paraId="728FA4B0" w14:textId="77777777" w:rsidR="00747372" w:rsidRPr="001D4174" w:rsidRDefault="00747372" w:rsidP="00B31A7E">
      <w:pPr>
        <w:pStyle w:val="ListParagraph"/>
        <w:spacing w:after="0" w:line="240" w:lineRule="auto"/>
        <w:ind w:left="425"/>
        <w:rPr>
          <w:rFonts w:asciiTheme="majorBidi" w:hAnsiTheme="majorBidi" w:cstheme="majorBidi"/>
          <w:b/>
          <w:bCs/>
          <w:caps/>
          <w:lang w:val="en-GB"/>
        </w:rPr>
      </w:pPr>
    </w:p>
    <w:p w14:paraId="28F51800" w14:textId="77777777" w:rsidR="00747372" w:rsidRPr="001D4174" w:rsidRDefault="00747372" w:rsidP="00B31A7E">
      <w:pPr>
        <w:pStyle w:val="ListParagraph"/>
        <w:spacing w:after="0" w:line="240" w:lineRule="auto"/>
        <w:ind w:left="425"/>
        <w:rPr>
          <w:rFonts w:asciiTheme="majorBidi" w:hAnsiTheme="majorBidi" w:cstheme="majorBidi"/>
          <w:b/>
          <w:bCs/>
          <w:caps/>
          <w:lang w:val="en-GB"/>
        </w:rPr>
      </w:pPr>
    </w:p>
    <w:p w14:paraId="57757676" w14:textId="77777777" w:rsidR="00747372" w:rsidRPr="001D4174" w:rsidRDefault="00747372" w:rsidP="00B31A7E">
      <w:pPr>
        <w:pStyle w:val="ListParagraph"/>
        <w:spacing w:after="0" w:line="240" w:lineRule="auto"/>
        <w:ind w:left="425"/>
        <w:rPr>
          <w:rFonts w:asciiTheme="majorBidi" w:hAnsiTheme="majorBidi" w:cstheme="majorBidi"/>
          <w:b/>
          <w:bCs/>
          <w:caps/>
          <w:lang w:val="en-GB"/>
        </w:rPr>
      </w:pPr>
    </w:p>
    <w:p w14:paraId="6C8A4B1F" w14:textId="50EED51E" w:rsidR="00747372" w:rsidRPr="001D4174" w:rsidRDefault="00747372" w:rsidP="00B31A7E">
      <w:pPr>
        <w:pStyle w:val="ListParagraph"/>
        <w:spacing w:after="0" w:line="240" w:lineRule="auto"/>
        <w:ind w:left="425"/>
        <w:rPr>
          <w:rFonts w:asciiTheme="majorBidi" w:hAnsiTheme="majorBidi" w:cstheme="majorBidi"/>
          <w:b/>
          <w:bCs/>
          <w:caps/>
          <w:lang w:val="en-GB"/>
        </w:rPr>
      </w:pPr>
    </w:p>
    <w:p w14:paraId="497FA415" w14:textId="084950A7" w:rsidR="00726678" w:rsidRPr="001D4174" w:rsidRDefault="00726678" w:rsidP="00747372">
      <w:pPr>
        <w:pStyle w:val="ListParagraph"/>
        <w:numPr>
          <w:ilvl w:val="0"/>
          <w:numId w:val="36"/>
        </w:numPr>
        <w:spacing w:before="120" w:after="120" w:line="240" w:lineRule="auto"/>
        <w:ind w:left="425" w:hanging="425"/>
        <w:contextualSpacing w:val="0"/>
        <w:jc w:val="thaiDistribute"/>
        <w:rPr>
          <w:rFonts w:asciiTheme="majorBidi" w:hAnsiTheme="majorBidi" w:cstheme="majorBidi"/>
          <w:b/>
          <w:bCs/>
          <w:caps/>
          <w:sz w:val="32"/>
          <w:szCs w:val="32"/>
          <w:lang w:val="en-GB"/>
        </w:rPr>
      </w:pPr>
      <w:r w:rsidRPr="001D4174">
        <w:rPr>
          <w:rFonts w:asciiTheme="majorBidi" w:hAnsiTheme="majorBidi" w:cstheme="majorBidi"/>
          <w:b/>
          <w:bCs/>
          <w:caps/>
          <w:sz w:val="32"/>
          <w:szCs w:val="32"/>
          <w:lang w:val="en-GB"/>
        </w:rPr>
        <w:t>Income tax</w:t>
      </w:r>
    </w:p>
    <w:p w14:paraId="5608E83D" w14:textId="06B25634" w:rsidR="00726678" w:rsidRPr="001D4174" w:rsidRDefault="00726678" w:rsidP="0083124B">
      <w:pPr>
        <w:pStyle w:val="ListParagraph"/>
        <w:spacing w:after="0" w:line="240" w:lineRule="auto"/>
        <w:ind w:left="425"/>
        <w:contextualSpacing w:val="0"/>
        <w:jc w:val="thaiDistribute"/>
        <w:rPr>
          <w:rFonts w:asciiTheme="majorBidi" w:hAnsiTheme="majorBidi" w:cstheme="majorBidi"/>
          <w:sz w:val="32"/>
          <w:szCs w:val="32"/>
        </w:rPr>
      </w:pPr>
      <w:r w:rsidRPr="001D4174">
        <w:rPr>
          <w:rFonts w:asciiTheme="majorBidi" w:hAnsiTheme="majorBidi" w:cstheme="majorBidi"/>
          <w:sz w:val="32"/>
          <w:szCs w:val="32"/>
        </w:rPr>
        <w:t xml:space="preserve">The components of deferred tax assets and deferred tax liabilities as at </w:t>
      </w:r>
      <w:r w:rsidR="0089269A" w:rsidRPr="001D4174">
        <w:rPr>
          <w:rFonts w:asciiTheme="majorBidi" w:hAnsiTheme="majorBidi" w:cstheme="majorBidi"/>
          <w:color w:val="000000"/>
          <w:sz w:val="32"/>
          <w:szCs w:val="32"/>
        </w:rPr>
        <w:t>3</w:t>
      </w:r>
      <w:r w:rsidR="007D3681" w:rsidRPr="001D4174">
        <w:rPr>
          <w:rFonts w:asciiTheme="majorBidi" w:hAnsiTheme="majorBidi" w:cstheme="majorBidi"/>
          <w:color w:val="000000"/>
          <w:sz w:val="32"/>
          <w:szCs w:val="32"/>
        </w:rPr>
        <w:t>0</w:t>
      </w:r>
      <w:r w:rsidR="0089269A" w:rsidRPr="001D4174">
        <w:rPr>
          <w:rFonts w:asciiTheme="majorBidi" w:hAnsiTheme="majorBidi" w:cstheme="majorBidi"/>
          <w:color w:val="000000"/>
          <w:sz w:val="32"/>
          <w:szCs w:val="32"/>
        </w:rPr>
        <w:t xml:space="preserve"> </w:t>
      </w:r>
      <w:r w:rsidR="007D3681" w:rsidRPr="001D4174">
        <w:rPr>
          <w:rFonts w:asciiTheme="majorBidi" w:hAnsiTheme="majorBidi" w:cstheme="majorBidi"/>
          <w:color w:val="000000"/>
          <w:sz w:val="32"/>
          <w:szCs w:val="32"/>
        </w:rPr>
        <w:t>June</w:t>
      </w:r>
      <w:r w:rsidR="0089269A" w:rsidRPr="001D4174">
        <w:rPr>
          <w:rFonts w:asciiTheme="majorBidi" w:hAnsiTheme="majorBidi" w:cstheme="majorBidi"/>
          <w:color w:val="000000"/>
          <w:sz w:val="32"/>
          <w:szCs w:val="32"/>
        </w:rPr>
        <w:t xml:space="preserve"> 2026</w:t>
      </w:r>
      <w:r w:rsidRPr="001D4174">
        <w:rPr>
          <w:rFonts w:asciiTheme="majorBidi" w:hAnsiTheme="majorBidi" w:cstheme="majorBidi"/>
          <w:sz w:val="32"/>
          <w:szCs w:val="32"/>
        </w:rPr>
        <w:t xml:space="preserve"> and 31 December 202</w:t>
      </w:r>
      <w:r w:rsidR="0089269A" w:rsidRPr="001D4174">
        <w:rPr>
          <w:rFonts w:asciiTheme="majorBidi" w:hAnsiTheme="majorBidi" w:cstheme="majorBidi"/>
          <w:sz w:val="32"/>
          <w:szCs w:val="32"/>
        </w:rPr>
        <w:t>5</w:t>
      </w:r>
      <w:r w:rsidRPr="001D4174">
        <w:rPr>
          <w:rFonts w:asciiTheme="majorBidi" w:hAnsiTheme="majorBidi" w:cstheme="majorBidi"/>
          <w:sz w:val="32"/>
          <w:szCs w:val="32"/>
        </w:rPr>
        <w:t xml:space="preserve"> are as follows: </w:t>
      </w:r>
    </w:p>
    <w:tbl>
      <w:tblPr>
        <w:tblW w:w="9497" w:type="dxa"/>
        <w:tblInd w:w="426" w:type="dxa"/>
        <w:tblLayout w:type="fixed"/>
        <w:tblLook w:val="0000" w:firstRow="0" w:lastRow="0" w:firstColumn="0" w:lastColumn="0" w:noHBand="0" w:noVBand="0"/>
      </w:tblPr>
      <w:tblGrid>
        <w:gridCol w:w="4394"/>
        <w:gridCol w:w="1275"/>
        <w:gridCol w:w="1276"/>
        <w:gridCol w:w="1276"/>
        <w:gridCol w:w="1276"/>
      </w:tblGrid>
      <w:tr w:rsidR="00726678" w:rsidRPr="001D4174" w14:paraId="714082ED" w14:textId="77777777" w:rsidTr="00F22B19">
        <w:trPr>
          <w:trHeight w:val="20"/>
          <w:tblHeader/>
        </w:trPr>
        <w:tc>
          <w:tcPr>
            <w:tcW w:w="4394" w:type="dxa"/>
            <w:tcBorders>
              <w:top w:val="nil"/>
              <w:left w:val="nil"/>
              <w:bottom w:val="nil"/>
              <w:right w:val="nil"/>
            </w:tcBorders>
          </w:tcPr>
          <w:p w14:paraId="2AD6AEE6" w14:textId="77777777" w:rsidR="00726678" w:rsidRPr="001D4174" w:rsidRDefault="00726678" w:rsidP="00F22B19">
            <w:pPr>
              <w:jc w:val="thaiDistribute"/>
              <w:rPr>
                <w:rFonts w:asciiTheme="majorBidi" w:hAnsiTheme="majorBidi" w:cstheme="majorBidi"/>
                <w:sz w:val="32"/>
                <w:szCs w:val="32"/>
              </w:rPr>
            </w:pPr>
          </w:p>
        </w:tc>
        <w:tc>
          <w:tcPr>
            <w:tcW w:w="5103" w:type="dxa"/>
            <w:gridSpan w:val="4"/>
            <w:tcBorders>
              <w:top w:val="nil"/>
              <w:left w:val="nil"/>
              <w:bottom w:val="nil"/>
              <w:right w:val="nil"/>
            </w:tcBorders>
          </w:tcPr>
          <w:p w14:paraId="090072CB" w14:textId="603AD9FB" w:rsidR="00726678" w:rsidRPr="001D4174" w:rsidRDefault="00726678" w:rsidP="00F22B19">
            <w:pPr>
              <w:ind w:hanging="1440"/>
              <w:jc w:val="right"/>
              <w:rPr>
                <w:rFonts w:asciiTheme="majorBidi" w:hAnsiTheme="majorBidi" w:cstheme="majorBidi"/>
                <w:sz w:val="32"/>
                <w:szCs w:val="32"/>
              </w:rPr>
            </w:pPr>
            <w:r w:rsidRPr="001D4174">
              <w:rPr>
                <w:rFonts w:asciiTheme="majorBidi" w:hAnsiTheme="majorBidi" w:cstheme="majorBidi"/>
                <w:sz w:val="32"/>
                <w:szCs w:val="32"/>
              </w:rPr>
              <w:t>(Unit: Thousand Baht)</w:t>
            </w:r>
          </w:p>
        </w:tc>
      </w:tr>
      <w:tr w:rsidR="00726678" w:rsidRPr="001D4174" w14:paraId="58A06E04" w14:textId="77777777" w:rsidTr="00F22B19">
        <w:trPr>
          <w:trHeight w:val="20"/>
          <w:tblHeader/>
        </w:trPr>
        <w:tc>
          <w:tcPr>
            <w:tcW w:w="4394" w:type="dxa"/>
            <w:tcBorders>
              <w:top w:val="nil"/>
              <w:left w:val="nil"/>
              <w:bottom w:val="nil"/>
              <w:right w:val="nil"/>
            </w:tcBorders>
          </w:tcPr>
          <w:p w14:paraId="52EBAC3E" w14:textId="77777777" w:rsidR="00726678" w:rsidRPr="001D4174" w:rsidRDefault="00726678" w:rsidP="00F22B19">
            <w:pPr>
              <w:jc w:val="thaiDistribute"/>
              <w:rPr>
                <w:rFonts w:asciiTheme="majorBidi" w:hAnsiTheme="majorBidi" w:cstheme="majorBidi"/>
                <w:sz w:val="32"/>
                <w:szCs w:val="32"/>
              </w:rPr>
            </w:pPr>
          </w:p>
        </w:tc>
        <w:tc>
          <w:tcPr>
            <w:tcW w:w="2551" w:type="dxa"/>
            <w:gridSpan w:val="2"/>
            <w:tcBorders>
              <w:top w:val="nil"/>
              <w:left w:val="nil"/>
              <w:bottom w:val="nil"/>
            </w:tcBorders>
          </w:tcPr>
          <w:p w14:paraId="42CA4991" w14:textId="77777777" w:rsidR="00726678" w:rsidRPr="001D4174" w:rsidRDefault="00726678" w:rsidP="00F22B19">
            <w:pPr>
              <w:pBdr>
                <w:bottom w:val="single" w:sz="4" w:space="1" w:color="auto"/>
              </w:pBdr>
              <w:jc w:val="center"/>
              <w:rPr>
                <w:rFonts w:asciiTheme="majorBidi" w:eastAsia="Calibri" w:hAnsiTheme="majorBidi" w:cstheme="majorBidi"/>
                <w:sz w:val="32"/>
                <w:szCs w:val="32"/>
              </w:rPr>
            </w:pPr>
            <w:r w:rsidRPr="001D4174">
              <w:rPr>
                <w:rFonts w:asciiTheme="majorBidi" w:eastAsia="Calibri" w:hAnsiTheme="majorBidi" w:cstheme="majorBidi"/>
                <w:sz w:val="32"/>
                <w:szCs w:val="32"/>
              </w:rPr>
              <w:t xml:space="preserve">Consolidated </w:t>
            </w:r>
          </w:p>
          <w:p w14:paraId="363BA0F6" w14:textId="0CB62586" w:rsidR="00726678" w:rsidRPr="001D4174" w:rsidRDefault="00726678" w:rsidP="00F22B19">
            <w:pPr>
              <w:pBdr>
                <w:bottom w:val="single" w:sz="4" w:space="1" w:color="auto"/>
              </w:pBdr>
              <w:jc w:val="center"/>
              <w:rPr>
                <w:rFonts w:asciiTheme="majorBidi" w:hAnsiTheme="majorBidi" w:cstheme="majorBidi"/>
                <w:sz w:val="32"/>
                <w:szCs w:val="32"/>
                <w:cs/>
              </w:rPr>
            </w:pPr>
            <w:r w:rsidRPr="001D4174">
              <w:rPr>
                <w:rFonts w:asciiTheme="majorBidi" w:eastAsia="Calibri" w:hAnsiTheme="majorBidi" w:cstheme="majorBidi"/>
                <w:sz w:val="32"/>
                <w:szCs w:val="32"/>
              </w:rPr>
              <w:t>financial statements</w:t>
            </w:r>
          </w:p>
        </w:tc>
        <w:tc>
          <w:tcPr>
            <w:tcW w:w="2552" w:type="dxa"/>
            <w:gridSpan w:val="2"/>
          </w:tcPr>
          <w:p w14:paraId="55E28B56" w14:textId="77777777" w:rsidR="00726678" w:rsidRPr="001D4174" w:rsidRDefault="00726678" w:rsidP="00F22B19">
            <w:pPr>
              <w:pBdr>
                <w:bottom w:val="single" w:sz="4" w:space="1" w:color="auto"/>
              </w:pBdr>
              <w:jc w:val="center"/>
              <w:rPr>
                <w:rFonts w:asciiTheme="majorBidi" w:eastAsia="Calibri" w:hAnsiTheme="majorBidi" w:cstheme="majorBidi"/>
                <w:sz w:val="32"/>
                <w:szCs w:val="32"/>
              </w:rPr>
            </w:pPr>
            <w:r w:rsidRPr="001D4174">
              <w:rPr>
                <w:rFonts w:asciiTheme="majorBidi" w:eastAsia="Calibri" w:hAnsiTheme="majorBidi" w:cstheme="majorBidi"/>
                <w:sz w:val="32"/>
                <w:szCs w:val="32"/>
              </w:rPr>
              <w:t xml:space="preserve">Separate </w:t>
            </w:r>
          </w:p>
          <w:p w14:paraId="289AE06D" w14:textId="657508E1" w:rsidR="00726678" w:rsidRPr="001D4174" w:rsidRDefault="00726678" w:rsidP="00F22B19">
            <w:pPr>
              <w:pBdr>
                <w:bottom w:val="single" w:sz="4" w:space="1" w:color="auto"/>
              </w:pBdr>
              <w:jc w:val="center"/>
              <w:rPr>
                <w:rFonts w:asciiTheme="majorBidi" w:hAnsiTheme="majorBidi" w:cstheme="majorBidi"/>
                <w:sz w:val="32"/>
                <w:szCs w:val="32"/>
              </w:rPr>
            </w:pPr>
            <w:r w:rsidRPr="001D4174">
              <w:rPr>
                <w:rFonts w:asciiTheme="majorBidi" w:eastAsia="Calibri" w:hAnsiTheme="majorBidi" w:cstheme="majorBidi"/>
                <w:sz w:val="32"/>
                <w:szCs w:val="32"/>
              </w:rPr>
              <w:t>financial statements</w:t>
            </w:r>
          </w:p>
        </w:tc>
      </w:tr>
      <w:tr w:rsidR="007D3681" w:rsidRPr="001D4174" w14:paraId="6D7BCD9B" w14:textId="77777777" w:rsidTr="00F22B19">
        <w:trPr>
          <w:trHeight w:val="20"/>
          <w:tblHeader/>
        </w:trPr>
        <w:tc>
          <w:tcPr>
            <w:tcW w:w="4394" w:type="dxa"/>
          </w:tcPr>
          <w:p w14:paraId="031D7282" w14:textId="77777777" w:rsidR="007D3681" w:rsidRPr="001D4174" w:rsidRDefault="007D3681" w:rsidP="007D3681">
            <w:pPr>
              <w:rPr>
                <w:rFonts w:asciiTheme="majorBidi" w:hAnsiTheme="majorBidi" w:cstheme="majorBidi"/>
                <w:sz w:val="32"/>
                <w:szCs w:val="32"/>
              </w:rPr>
            </w:pPr>
          </w:p>
        </w:tc>
        <w:tc>
          <w:tcPr>
            <w:tcW w:w="1275" w:type="dxa"/>
          </w:tcPr>
          <w:p w14:paraId="1BBE8ED0" w14:textId="43888997" w:rsidR="007D3681" w:rsidRPr="001D4174" w:rsidRDefault="007D3681" w:rsidP="007D3681">
            <w:pPr>
              <w:pBdr>
                <w:bottom w:val="single" w:sz="4" w:space="1" w:color="auto"/>
              </w:pBdr>
              <w:jc w:val="center"/>
              <w:textAlignment w:val="baseline"/>
              <w:rPr>
                <w:rFonts w:asciiTheme="majorBidi" w:eastAsia="MS Mincho" w:hAnsiTheme="majorBidi" w:cstheme="majorBidi"/>
                <w:spacing w:val="-8"/>
                <w:sz w:val="32"/>
                <w:szCs w:val="32"/>
              </w:rPr>
            </w:pPr>
            <w:r w:rsidRPr="001D4174">
              <w:rPr>
                <w:rFonts w:asciiTheme="majorBidi" w:eastAsia="MS Mincho" w:hAnsiTheme="majorBidi" w:cstheme="majorBidi"/>
                <w:spacing w:val="-8"/>
                <w:sz w:val="32"/>
                <w:szCs w:val="32"/>
              </w:rPr>
              <w:t>30 June</w:t>
            </w:r>
          </w:p>
          <w:p w14:paraId="78799422" w14:textId="77777777" w:rsidR="007D3681" w:rsidRPr="001D4174" w:rsidRDefault="007D3681" w:rsidP="007D3681">
            <w:pPr>
              <w:pBdr>
                <w:bottom w:val="single" w:sz="4" w:space="1" w:color="auto"/>
              </w:pBdr>
              <w:jc w:val="center"/>
              <w:rPr>
                <w:rFonts w:asciiTheme="majorBidi" w:hAnsiTheme="majorBidi" w:cstheme="majorBidi"/>
                <w:sz w:val="32"/>
                <w:szCs w:val="32"/>
              </w:rPr>
            </w:pPr>
            <w:r w:rsidRPr="001D4174">
              <w:rPr>
                <w:rFonts w:asciiTheme="majorBidi" w:eastAsia="MS Mincho" w:hAnsiTheme="majorBidi" w:cstheme="majorBidi"/>
                <w:spacing w:val="-8"/>
                <w:sz w:val="32"/>
                <w:szCs w:val="32"/>
              </w:rPr>
              <w:t>2026</w:t>
            </w:r>
          </w:p>
        </w:tc>
        <w:tc>
          <w:tcPr>
            <w:tcW w:w="1276" w:type="dxa"/>
          </w:tcPr>
          <w:p w14:paraId="6B34D3A3" w14:textId="77777777" w:rsidR="007D3681" w:rsidRPr="001D4174" w:rsidRDefault="007D3681" w:rsidP="007D3681">
            <w:pPr>
              <w:pBdr>
                <w:bottom w:val="single" w:sz="4" w:space="1" w:color="auto"/>
              </w:pBdr>
              <w:jc w:val="center"/>
              <w:rPr>
                <w:rFonts w:asciiTheme="majorBidi" w:hAnsiTheme="majorBidi" w:cstheme="majorBidi"/>
                <w:sz w:val="32"/>
                <w:szCs w:val="32"/>
              </w:rPr>
            </w:pPr>
            <w:r w:rsidRPr="001D4174">
              <w:rPr>
                <w:rFonts w:asciiTheme="majorBidi" w:eastAsia="MS Mincho" w:hAnsiTheme="majorBidi" w:cstheme="majorBidi"/>
                <w:spacing w:val="-8"/>
                <w:sz w:val="32"/>
                <w:szCs w:val="32"/>
              </w:rPr>
              <w:t>31 December 2025</w:t>
            </w:r>
          </w:p>
        </w:tc>
        <w:tc>
          <w:tcPr>
            <w:tcW w:w="1276" w:type="dxa"/>
          </w:tcPr>
          <w:p w14:paraId="6445D32E" w14:textId="77777777" w:rsidR="007D3681" w:rsidRPr="001D4174" w:rsidRDefault="007D3681" w:rsidP="007D3681">
            <w:pPr>
              <w:pBdr>
                <w:bottom w:val="single" w:sz="4" w:space="1" w:color="auto"/>
              </w:pBdr>
              <w:jc w:val="center"/>
              <w:textAlignment w:val="baseline"/>
              <w:rPr>
                <w:rFonts w:asciiTheme="majorBidi" w:eastAsia="MS Mincho" w:hAnsiTheme="majorBidi" w:cstheme="majorBidi"/>
                <w:spacing w:val="-8"/>
                <w:sz w:val="32"/>
                <w:szCs w:val="32"/>
              </w:rPr>
            </w:pPr>
            <w:r w:rsidRPr="001D4174">
              <w:rPr>
                <w:rFonts w:asciiTheme="majorBidi" w:eastAsia="MS Mincho" w:hAnsiTheme="majorBidi" w:cstheme="majorBidi"/>
                <w:spacing w:val="-8"/>
                <w:sz w:val="32"/>
                <w:szCs w:val="32"/>
              </w:rPr>
              <w:t>30 June</w:t>
            </w:r>
          </w:p>
          <w:p w14:paraId="1A615574" w14:textId="65C387A4" w:rsidR="007D3681" w:rsidRPr="001D4174" w:rsidRDefault="007D3681" w:rsidP="007D3681">
            <w:pPr>
              <w:pBdr>
                <w:bottom w:val="single" w:sz="4" w:space="1" w:color="auto"/>
              </w:pBdr>
              <w:jc w:val="center"/>
              <w:rPr>
                <w:rFonts w:asciiTheme="majorBidi" w:hAnsiTheme="majorBidi" w:cstheme="majorBidi"/>
                <w:sz w:val="32"/>
                <w:szCs w:val="32"/>
              </w:rPr>
            </w:pPr>
            <w:r w:rsidRPr="001D4174">
              <w:rPr>
                <w:rFonts w:asciiTheme="majorBidi" w:eastAsia="MS Mincho" w:hAnsiTheme="majorBidi" w:cstheme="majorBidi"/>
                <w:spacing w:val="-8"/>
                <w:sz w:val="32"/>
                <w:szCs w:val="32"/>
              </w:rPr>
              <w:t>2026</w:t>
            </w:r>
          </w:p>
        </w:tc>
        <w:tc>
          <w:tcPr>
            <w:tcW w:w="1276" w:type="dxa"/>
          </w:tcPr>
          <w:p w14:paraId="2318121E" w14:textId="77777777" w:rsidR="007D3681" w:rsidRPr="001D4174" w:rsidRDefault="007D3681" w:rsidP="007D3681">
            <w:pPr>
              <w:pBdr>
                <w:bottom w:val="single" w:sz="4" w:space="1" w:color="auto"/>
              </w:pBdr>
              <w:jc w:val="center"/>
              <w:rPr>
                <w:rFonts w:asciiTheme="majorBidi" w:hAnsiTheme="majorBidi" w:cstheme="majorBidi"/>
                <w:sz w:val="32"/>
                <w:szCs w:val="32"/>
              </w:rPr>
            </w:pPr>
            <w:r w:rsidRPr="001D4174">
              <w:rPr>
                <w:rFonts w:asciiTheme="majorBidi" w:eastAsia="MS Mincho" w:hAnsiTheme="majorBidi" w:cstheme="majorBidi"/>
                <w:spacing w:val="-8"/>
                <w:sz w:val="32"/>
                <w:szCs w:val="32"/>
              </w:rPr>
              <w:t>31 December 2025</w:t>
            </w:r>
          </w:p>
        </w:tc>
      </w:tr>
      <w:tr w:rsidR="00193764" w:rsidRPr="001D4174" w14:paraId="6245DEA7" w14:textId="77777777" w:rsidTr="00F22B19">
        <w:trPr>
          <w:trHeight w:val="20"/>
          <w:tblHeader/>
        </w:trPr>
        <w:tc>
          <w:tcPr>
            <w:tcW w:w="4394" w:type="dxa"/>
            <w:tcBorders>
              <w:top w:val="nil"/>
              <w:left w:val="nil"/>
              <w:bottom w:val="nil"/>
              <w:right w:val="nil"/>
            </w:tcBorders>
            <w:vAlign w:val="center"/>
          </w:tcPr>
          <w:p w14:paraId="13E6A19B" w14:textId="77777777" w:rsidR="00193764" w:rsidRPr="001D4174" w:rsidRDefault="00193764" w:rsidP="00F22B19">
            <w:pPr>
              <w:jc w:val="center"/>
              <w:rPr>
                <w:rFonts w:asciiTheme="majorBidi" w:hAnsiTheme="majorBidi" w:cstheme="majorBidi"/>
                <w:b/>
                <w:bCs/>
                <w:sz w:val="32"/>
                <w:szCs w:val="32"/>
              </w:rPr>
            </w:pPr>
          </w:p>
        </w:tc>
        <w:tc>
          <w:tcPr>
            <w:tcW w:w="1275" w:type="dxa"/>
            <w:vAlign w:val="center"/>
          </w:tcPr>
          <w:p w14:paraId="11D27A99" w14:textId="77777777" w:rsidR="00193764" w:rsidRPr="001D4174" w:rsidRDefault="00193764" w:rsidP="00F22B19">
            <w:pPr>
              <w:jc w:val="center"/>
              <w:rPr>
                <w:rFonts w:asciiTheme="majorBidi" w:hAnsiTheme="majorBidi" w:cstheme="majorBidi"/>
                <w:sz w:val="32"/>
                <w:szCs w:val="32"/>
              </w:rPr>
            </w:pPr>
          </w:p>
        </w:tc>
        <w:tc>
          <w:tcPr>
            <w:tcW w:w="1276" w:type="dxa"/>
            <w:vAlign w:val="center"/>
          </w:tcPr>
          <w:p w14:paraId="52B5F767" w14:textId="6D718D29" w:rsidR="00193764" w:rsidRPr="001D4174" w:rsidRDefault="00193764" w:rsidP="00F22B19">
            <w:pPr>
              <w:jc w:val="center"/>
              <w:rPr>
                <w:rFonts w:asciiTheme="majorBidi" w:hAnsiTheme="majorBidi" w:cstheme="majorBidi"/>
                <w:sz w:val="32"/>
                <w:szCs w:val="32"/>
              </w:rPr>
            </w:pPr>
            <w:r w:rsidRPr="001D4174">
              <w:rPr>
                <w:rFonts w:asciiTheme="majorBidi" w:hAnsiTheme="majorBidi" w:cstheme="majorBidi"/>
                <w:sz w:val="32"/>
                <w:szCs w:val="32"/>
              </w:rPr>
              <w:t>(Audited)</w:t>
            </w:r>
          </w:p>
        </w:tc>
        <w:tc>
          <w:tcPr>
            <w:tcW w:w="1276" w:type="dxa"/>
            <w:vAlign w:val="center"/>
          </w:tcPr>
          <w:p w14:paraId="29E1109F" w14:textId="77777777" w:rsidR="00193764" w:rsidRPr="001D4174" w:rsidRDefault="00193764" w:rsidP="00F22B19">
            <w:pPr>
              <w:jc w:val="center"/>
              <w:rPr>
                <w:rFonts w:asciiTheme="majorBidi" w:hAnsiTheme="majorBidi" w:cstheme="majorBidi"/>
                <w:sz w:val="32"/>
                <w:szCs w:val="32"/>
              </w:rPr>
            </w:pPr>
          </w:p>
        </w:tc>
        <w:tc>
          <w:tcPr>
            <w:tcW w:w="1276" w:type="dxa"/>
            <w:vAlign w:val="center"/>
          </w:tcPr>
          <w:p w14:paraId="3A47744F" w14:textId="0AE9709B" w:rsidR="00193764" w:rsidRPr="001D4174" w:rsidRDefault="00193764" w:rsidP="00F22B19">
            <w:pPr>
              <w:jc w:val="center"/>
              <w:rPr>
                <w:rFonts w:asciiTheme="majorBidi" w:hAnsiTheme="majorBidi" w:cstheme="majorBidi"/>
                <w:sz w:val="32"/>
                <w:szCs w:val="32"/>
              </w:rPr>
            </w:pPr>
            <w:r w:rsidRPr="001D4174">
              <w:rPr>
                <w:rFonts w:asciiTheme="majorBidi" w:hAnsiTheme="majorBidi" w:cstheme="majorBidi"/>
                <w:sz w:val="32"/>
                <w:szCs w:val="32"/>
              </w:rPr>
              <w:t>(Audited)</w:t>
            </w:r>
          </w:p>
        </w:tc>
      </w:tr>
      <w:tr w:rsidR="00726678" w:rsidRPr="001D4174" w14:paraId="5D6FE075" w14:textId="77777777" w:rsidTr="00F22B19">
        <w:trPr>
          <w:trHeight w:val="20"/>
        </w:trPr>
        <w:tc>
          <w:tcPr>
            <w:tcW w:w="4394" w:type="dxa"/>
            <w:tcBorders>
              <w:top w:val="nil"/>
              <w:left w:val="nil"/>
              <w:bottom w:val="nil"/>
              <w:right w:val="nil"/>
            </w:tcBorders>
          </w:tcPr>
          <w:p w14:paraId="331E95B0" w14:textId="65A9792D" w:rsidR="00726678" w:rsidRPr="001D4174" w:rsidRDefault="00726678" w:rsidP="00F22B19">
            <w:pPr>
              <w:jc w:val="thaiDistribute"/>
              <w:rPr>
                <w:rFonts w:asciiTheme="majorBidi" w:hAnsiTheme="majorBidi" w:cstheme="majorBidi"/>
                <w:b/>
                <w:bCs/>
                <w:sz w:val="32"/>
                <w:szCs w:val="32"/>
                <w:cs/>
              </w:rPr>
            </w:pPr>
            <w:r w:rsidRPr="001D4174">
              <w:rPr>
                <w:rFonts w:asciiTheme="majorBidi" w:hAnsiTheme="majorBidi" w:cstheme="majorBidi"/>
                <w:b/>
                <w:bCs/>
                <w:sz w:val="32"/>
                <w:szCs w:val="32"/>
              </w:rPr>
              <w:t>Deferred</w:t>
            </w:r>
            <w:r w:rsidR="00771F28" w:rsidRPr="001D4174">
              <w:rPr>
                <w:rFonts w:asciiTheme="majorBidi" w:hAnsiTheme="majorBidi" w:cstheme="majorBidi"/>
                <w:b/>
                <w:bCs/>
                <w:sz w:val="32"/>
                <w:szCs w:val="32"/>
              </w:rPr>
              <w:t xml:space="preserve"> tax assets</w:t>
            </w:r>
          </w:p>
        </w:tc>
        <w:tc>
          <w:tcPr>
            <w:tcW w:w="1275" w:type="dxa"/>
          </w:tcPr>
          <w:p w14:paraId="376140A1" w14:textId="77777777" w:rsidR="00726678" w:rsidRPr="001D4174" w:rsidRDefault="00726678" w:rsidP="00F22B19">
            <w:pPr>
              <w:jc w:val="center"/>
              <w:rPr>
                <w:rFonts w:asciiTheme="majorBidi" w:hAnsiTheme="majorBidi" w:cstheme="majorBidi"/>
                <w:sz w:val="32"/>
                <w:szCs w:val="32"/>
              </w:rPr>
            </w:pPr>
          </w:p>
        </w:tc>
        <w:tc>
          <w:tcPr>
            <w:tcW w:w="1276" w:type="dxa"/>
          </w:tcPr>
          <w:p w14:paraId="28F9231A" w14:textId="43E38AC3" w:rsidR="00726678" w:rsidRPr="001D4174" w:rsidRDefault="00726678" w:rsidP="00F22B19">
            <w:pPr>
              <w:jc w:val="center"/>
              <w:rPr>
                <w:rFonts w:asciiTheme="majorBidi" w:hAnsiTheme="majorBidi" w:cstheme="majorBidi"/>
                <w:sz w:val="32"/>
                <w:szCs w:val="32"/>
              </w:rPr>
            </w:pPr>
          </w:p>
        </w:tc>
        <w:tc>
          <w:tcPr>
            <w:tcW w:w="1276" w:type="dxa"/>
          </w:tcPr>
          <w:p w14:paraId="78C46246" w14:textId="77777777" w:rsidR="00726678" w:rsidRPr="001D4174" w:rsidRDefault="00726678" w:rsidP="00F22B19">
            <w:pPr>
              <w:jc w:val="center"/>
              <w:rPr>
                <w:rFonts w:asciiTheme="majorBidi" w:hAnsiTheme="majorBidi" w:cstheme="majorBidi"/>
                <w:sz w:val="32"/>
                <w:szCs w:val="32"/>
              </w:rPr>
            </w:pPr>
          </w:p>
        </w:tc>
        <w:tc>
          <w:tcPr>
            <w:tcW w:w="1276" w:type="dxa"/>
          </w:tcPr>
          <w:p w14:paraId="20FB22B9" w14:textId="389193E5" w:rsidR="00726678" w:rsidRPr="001D4174" w:rsidRDefault="00726678" w:rsidP="00F22B19">
            <w:pPr>
              <w:jc w:val="center"/>
              <w:rPr>
                <w:rFonts w:asciiTheme="majorBidi" w:hAnsiTheme="majorBidi" w:cstheme="majorBidi"/>
                <w:sz w:val="32"/>
                <w:szCs w:val="32"/>
              </w:rPr>
            </w:pPr>
          </w:p>
        </w:tc>
      </w:tr>
      <w:tr w:rsidR="00D57555" w:rsidRPr="001D4174" w14:paraId="76C5DE07" w14:textId="77777777" w:rsidTr="00CD6606">
        <w:trPr>
          <w:trHeight w:val="20"/>
        </w:trPr>
        <w:tc>
          <w:tcPr>
            <w:tcW w:w="4394" w:type="dxa"/>
            <w:tcBorders>
              <w:top w:val="nil"/>
              <w:left w:val="nil"/>
              <w:bottom w:val="nil"/>
              <w:right w:val="nil"/>
            </w:tcBorders>
          </w:tcPr>
          <w:p w14:paraId="3E3CD02E" w14:textId="77777777" w:rsidR="00D57555" w:rsidRPr="001D4174" w:rsidRDefault="00D57555" w:rsidP="00D57555">
            <w:pPr>
              <w:ind w:left="170"/>
              <w:jc w:val="thaiDistribute"/>
              <w:rPr>
                <w:rFonts w:asciiTheme="majorBidi" w:hAnsiTheme="majorBidi" w:cstheme="majorBidi"/>
                <w:sz w:val="32"/>
                <w:szCs w:val="32"/>
              </w:rPr>
            </w:pPr>
            <w:r w:rsidRPr="001D4174">
              <w:rPr>
                <w:rFonts w:asciiTheme="majorBidi" w:hAnsiTheme="majorBidi" w:cstheme="majorBidi"/>
                <w:sz w:val="32"/>
                <w:szCs w:val="32"/>
              </w:rPr>
              <w:t>Unused tax losses</w:t>
            </w:r>
          </w:p>
        </w:tc>
        <w:tc>
          <w:tcPr>
            <w:tcW w:w="1275" w:type="dxa"/>
          </w:tcPr>
          <w:p w14:paraId="3E0B56B8" w14:textId="196AC509" w:rsidR="00D57555" w:rsidRPr="001D4174" w:rsidRDefault="00D57555" w:rsidP="00D57555">
            <w:pPr>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90,004</w:t>
            </w:r>
          </w:p>
        </w:tc>
        <w:tc>
          <w:tcPr>
            <w:tcW w:w="1276" w:type="dxa"/>
          </w:tcPr>
          <w:p w14:paraId="540A9ACC" w14:textId="77777777" w:rsidR="00D57555" w:rsidRPr="001D4174" w:rsidRDefault="00D57555" w:rsidP="00D57555">
            <w:pPr>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91,216</w:t>
            </w:r>
          </w:p>
        </w:tc>
        <w:tc>
          <w:tcPr>
            <w:tcW w:w="1276" w:type="dxa"/>
          </w:tcPr>
          <w:p w14:paraId="35E168AA" w14:textId="281D8DEB" w:rsidR="00D57555" w:rsidRPr="001D4174" w:rsidRDefault="00D57555" w:rsidP="00D57555">
            <w:pPr>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w:t>
            </w:r>
          </w:p>
        </w:tc>
        <w:tc>
          <w:tcPr>
            <w:tcW w:w="1276" w:type="dxa"/>
          </w:tcPr>
          <w:p w14:paraId="23791275" w14:textId="77777777" w:rsidR="00D57555" w:rsidRPr="001D4174" w:rsidRDefault="00D57555" w:rsidP="00D57555">
            <w:pPr>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w:t>
            </w:r>
          </w:p>
        </w:tc>
      </w:tr>
      <w:tr w:rsidR="00D57555" w:rsidRPr="001D4174" w14:paraId="5412E8A1" w14:textId="77777777" w:rsidTr="005B7491">
        <w:trPr>
          <w:trHeight w:val="20"/>
        </w:trPr>
        <w:tc>
          <w:tcPr>
            <w:tcW w:w="4394" w:type="dxa"/>
            <w:tcBorders>
              <w:top w:val="nil"/>
              <w:left w:val="nil"/>
              <w:bottom w:val="nil"/>
              <w:right w:val="nil"/>
            </w:tcBorders>
          </w:tcPr>
          <w:p w14:paraId="58BB748E" w14:textId="77777777" w:rsidR="00D57555" w:rsidRPr="001D4174" w:rsidRDefault="00D57555" w:rsidP="00D57555">
            <w:pPr>
              <w:ind w:left="170"/>
              <w:jc w:val="thaiDistribute"/>
              <w:rPr>
                <w:rFonts w:asciiTheme="majorBidi" w:hAnsiTheme="majorBidi" w:cstheme="majorBidi"/>
                <w:sz w:val="32"/>
                <w:szCs w:val="32"/>
                <w:cs/>
              </w:rPr>
            </w:pPr>
            <w:r w:rsidRPr="001D4174">
              <w:rPr>
                <w:rFonts w:asciiTheme="majorBidi" w:hAnsiTheme="majorBidi" w:cstheme="majorBidi"/>
                <w:sz w:val="32"/>
                <w:szCs w:val="32"/>
              </w:rPr>
              <w:t>Lease liabilities</w:t>
            </w:r>
          </w:p>
        </w:tc>
        <w:tc>
          <w:tcPr>
            <w:tcW w:w="1275" w:type="dxa"/>
          </w:tcPr>
          <w:p w14:paraId="2A73529D" w14:textId="7574E5C3" w:rsidR="00D57555" w:rsidRPr="001D4174" w:rsidRDefault="00B36106" w:rsidP="00D57555">
            <w:pPr>
              <w:tabs>
                <w:tab w:val="decimal" w:pos="1004"/>
              </w:tabs>
              <w:jc w:val="center"/>
              <w:rPr>
                <w:rFonts w:asciiTheme="majorBidi" w:hAnsiTheme="majorBidi" w:cstheme="majorBidi"/>
                <w:sz w:val="32"/>
                <w:szCs w:val="32"/>
              </w:rPr>
            </w:pPr>
            <w:r w:rsidRPr="001D4174">
              <w:rPr>
                <w:rFonts w:asciiTheme="majorBidi" w:hAnsiTheme="majorBidi" w:cstheme="majorBidi" w:hint="cs"/>
                <w:sz w:val="32"/>
                <w:szCs w:val="32"/>
                <w:cs/>
              </w:rPr>
              <w:t>5</w:t>
            </w:r>
            <w:r w:rsidRPr="001D4174">
              <w:rPr>
                <w:rFonts w:asciiTheme="majorBidi" w:hAnsiTheme="majorBidi" w:cstheme="majorBidi"/>
                <w:sz w:val="32"/>
                <w:szCs w:val="32"/>
              </w:rPr>
              <w:t>,98</w:t>
            </w:r>
            <w:r w:rsidR="00FB5D00" w:rsidRPr="001D4174">
              <w:rPr>
                <w:rFonts w:asciiTheme="majorBidi" w:hAnsiTheme="majorBidi" w:cstheme="majorBidi"/>
                <w:sz w:val="32"/>
                <w:szCs w:val="32"/>
              </w:rPr>
              <w:t>3</w:t>
            </w:r>
          </w:p>
        </w:tc>
        <w:tc>
          <w:tcPr>
            <w:tcW w:w="1276" w:type="dxa"/>
          </w:tcPr>
          <w:p w14:paraId="25352183" w14:textId="03CC2D35" w:rsidR="00D57555" w:rsidRPr="001D4174" w:rsidRDefault="00B36106" w:rsidP="00D57555">
            <w:pPr>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5,</w:t>
            </w:r>
            <w:r w:rsidR="00FB5D00" w:rsidRPr="001D4174">
              <w:rPr>
                <w:rFonts w:asciiTheme="majorBidi" w:hAnsiTheme="majorBidi" w:cstheme="majorBidi"/>
                <w:sz w:val="32"/>
                <w:szCs w:val="32"/>
              </w:rPr>
              <w:t>997</w:t>
            </w:r>
          </w:p>
        </w:tc>
        <w:tc>
          <w:tcPr>
            <w:tcW w:w="1276" w:type="dxa"/>
          </w:tcPr>
          <w:p w14:paraId="02535537" w14:textId="1EB17D54" w:rsidR="00D57555" w:rsidRPr="001D4174" w:rsidRDefault="00B36106" w:rsidP="00D57555">
            <w:pPr>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650</w:t>
            </w:r>
          </w:p>
        </w:tc>
        <w:tc>
          <w:tcPr>
            <w:tcW w:w="1276" w:type="dxa"/>
          </w:tcPr>
          <w:p w14:paraId="51F8E26A" w14:textId="4FF2C4CD" w:rsidR="00D57555" w:rsidRPr="001D4174" w:rsidRDefault="00B36106" w:rsidP="00D57555">
            <w:pPr>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84</w:t>
            </w:r>
            <w:r w:rsidR="00FB5D00" w:rsidRPr="001D4174">
              <w:rPr>
                <w:rFonts w:asciiTheme="majorBidi" w:hAnsiTheme="majorBidi" w:cstheme="majorBidi"/>
                <w:sz w:val="32"/>
                <w:szCs w:val="32"/>
              </w:rPr>
              <w:t>3</w:t>
            </w:r>
          </w:p>
        </w:tc>
      </w:tr>
      <w:tr w:rsidR="00D57555" w:rsidRPr="001D4174" w14:paraId="3A57E8EE" w14:textId="77777777" w:rsidTr="00F22B19">
        <w:trPr>
          <w:trHeight w:val="20"/>
        </w:trPr>
        <w:tc>
          <w:tcPr>
            <w:tcW w:w="4394" w:type="dxa"/>
            <w:tcBorders>
              <w:top w:val="nil"/>
              <w:left w:val="nil"/>
              <w:bottom w:val="nil"/>
              <w:right w:val="nil"/>
            </w:tcBorders>
          </w:tcPr>
          <w:p w14:paraId="54C844D0" w14:textId="6D532861" w:rsidR="00D57555" w:rsidRPr="001D4174" w:rsidRDefault="00D57555" w:rsidP="00D57555">
            <w:pPr>
              <w:ind w:left="170"/>
              <w:jc w:val="thaiDistribute"/>
              <w:rPr>
                <w:rFonts w:asciiTheme="majorBidi" w:hAnsiTheme="majorBidi" w:cstheme="majorBidi"/>
                <w:sz w:val="32"/>
                <w:szCs w:val="32"/>
                <w:cs/>
              </w:rPr>
            </w:pPr>
            <w:r w:rsidRPr="001D4174">
              <w:rPr>
                <w:rFonts w:asciiTheme="majorBidi" w:hAnsiTheme="majorBidi" w:cstheme="majorBidi"/>
                <w:sz w:val="32"/>
                <w:szCs w:val="32"/>
              </w:rPr>
              <w:t>Provision for long-term employee benefits</w:t>
            </w:r>
          </w:p>
        </w:tc>
        <w:tc>
          <w:tcPr>
            <w:tcW w:w="1275" w:type="dxa"/>
          </w:tcPr>
          <w:p w14:paraId="2204CBE9" w14:textId="552FF18B" w:rsidR="00D57555" w:rsidRPr="001D4174" w:rsidRDefault="00D57555" w:rsidP="00D57555">
            <w:pPr>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2,5</w:t>
            </w:r>
            <w:r w:rsidR="00730465" w:rsidRPr="001D4174">
              <w:rPr>
                <w:rFonts w:asciiTheme="majorBidi" w:hAnsiTheme="majorBidi" w:cstheme="majorBidi"/>
                <w:sz w:val="32"/>
                <w:szCs w:val="32"/>
              </w:rPr>
              <w:t>40</w:t>
            </w:r>
          </w:p>
        </w:tc>
        <w:tc>
          <w:tcPr>
            <w:tcW w:w="1276" w:type="dxa"/>
          </w:tcPr>
          <w:p w14:paraId="2D0F7626" w14:textId="2ADE424C" w:rsidR="00D57555" w:rsidRPr="001D4174" w:rsidRDefault="00D57555" w:rsidP="00D57555">
            <w:pPr>
              <w:tabs>
                <w:tab w:val="decimal" w:pos="1004"/>
              </w:tabs>
              <w:jc w:val="center"/>
              <w:rPr>
                <w:rFonts w:asciiTheme="majorBidi" w:hAnsiTheme="majorBidi" w:cstheme="majorBidi"/>
                <w:sz w:val="32"/>
                <w:szCs w:val="32"/>
              </w:rPr>
            </w:pPr>
            <w:r w:rsidRPr="001D4174">
              <w:rPr>
                <w:rFonts w:asciiTheme="majorBidi" w:hAnsiTheme="majorBidi" w:cstheme="majorBidi" w:hint="cs"/>
                <w:sz w:val="32"/>
                <w:szCs w:val="32"/>
                <w:cs/>
              </w:rPr>
              <w:t>2</w:t>
            </w:r>
            <w:r w:rsidRPr="001D4174">
              <w:rPr>
                <w:rFonts w:asciiTheme="majorBidi" w:hAnsiTheme="majorBidi" w:cstheme="majorBidi"/>
                <w:sz w:val="32"/>
                <w:szCs w:val="32"/>
              </w:rPr>
              <w:t>,356</w:t>
            </w:r>
          </w:p>
        </w:tc>
        <w:tc>
          <w:tcPr>
            <w:tcW w:w="1276" w:type="dxa"/>
          </w:tcPr>
          <w:p w14:paraId="453454BD" w14:textId="1F9D5F77" w:rsidR="00D57555" w:rsidRPr="001D4174" w:rsidRDefault="00D57555" w:rsidP="00D57555">
            <w:pPr>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285</w:t>
            </w:r>
          </w:p>
        </w:tc>
        <w:tc>
          <w:tcPr>
            <w:tcW w:w="1276" w:type="dxa"/>
          </w:tcPr>
          <w:p w14:paraId="03A3B4B3" w14:textId="1FE18ADC" w:rsidR="00D57555" w:rsidRPr="001D4174" w:rsidRDefault="00D57555" w:rsidP="00D57555">
            <w:pPr>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258</w:t>
            </w:r>
          </w:p>
        </w:tc>
      </w:tr>
      <w:tr w:rsidR="00D57555" w:rsidRPr="001D4174" w14:paraId="1689BC00" w14:textId="77777777" w:rsidTr="00F22B19">
        <w:trPr>
          <w:trHeight w:val="20"/>
        </w:trPr>
        <w:tc>
          <w:tcPr>
            <w:tcW w:w="4394" w:type="dxa"/>
            <w:tcBorders>
              <w:top w:val="nil"/>
              <w:left w:val="nil"/>
              <w:bottom w:val="nil"/>
              <w:right w:val="nil"/>
            </w:tcBorders>
          </w:tcPr>
          <w:p w14:paraId="4389657E" w14:textId="5BAC6ABF" w:rsidR="00D57555" w:rsidRPr="001D4174" w:rsidRDefault="00D57555" w:rsidP="00D57555">
            <w:pPr>
              <w:ind w:left="170"/>
              <w:jc w:val="thaiDistribute"/>
              <w:rPr>
                <w:rFonts w:asciiTheme="majorBidi" w:hAnsiTheme="majorBidi" w:cstheme="majorBidi"/>
                <w:sz w:val="32"/>
                <w:szCs w:val="32"/>
                <w:cs/>
              </w:rPr>
            </w:pPr>
            <w:r w:rsidRPr="001D4174">
              <w:rPr>
                <w:rFonts w:asciiTheme="majorBidi" w:hAnsiTheme="majorBidi" w:cstheme="majorBidi"/>
                <w:sz w:val="32"/>
                <w:szCs w:val="32"/>
              </w:rPr>
              <w:t>Provision for warranty cost</w:t>
            </w:r>
          </w:p>
        </w:tc>
        <w:tc>
          <w:tcPr>
            <w:tcW w:w="1275" w:type="dxa"/>
          </w:tcPr>
          <w:p w14:paraId="090759CF" w14:textId="158A0203" w:rsidR="00D57555" w:rsidRPr="001D4174" w:rsidRDefault="00D57555" w:rsidP="00D57555">
            <w:pPr>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1,511</w:t>
            </w:r>
          </w:p>
        </w:tc>
        <w:tc>
          <w:tcPr>
            <w:tcW w:w="1276" w:type="dxa"/>
          </w:tcPr>
          <w:p w14:paraId="7A0D152A" w14:textId="66A19B25" w:rsidR="00D57555" w:rsidRPr="001D4174" w:rsidRDefault="00D57555" w:rsidP="00D57555">
            <w:pPr>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1,502</w:t>
            </w:r>
          </w:p>
        </w:tc>
        <w:tc>
          <w:tcPr>
            <w:tcW w:w="1276" w:type="dxa"/>
          </w:tcPr>
          <w:p w14:paraId="62F1EA96" w14:textId="73642853" w:rsidR="00D57555" w:rsidRPr="001D4174" w:rsidRDefault="00D57555" w:rsidP="00D57555">
            <w:pPr>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w:t>
            </w:r>
          </w:p>
        </w:tc>
        <w:tc>
          <w:tcPr>
            <w:tcW w:w="1276" w:type="dxa"/>
          </w:tcPr>
          <w:p w14:paraId="75C15FEB" w14:textId="4B420183" w:rsidR="00D57555" w:rsidRPr="001D4174" w:rsidRDefault="00D57555" w:rsidP="00D57555">
            <w:pPr>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w:t>
            </w:r>
          </w:p>
        </w:tc>
      </w:tr>
      <w:tr w:rsidR="00D57555" w:rsidRPr="001D4174" w14:paraId="2DAB399F" w14:textId="77777777" w:rsidTr="00F22B19">
        <w:trPr>
          <w:trHeight w:val="20"/>
        </w:trPr>
        <w:tc>
          <w:tcPr>
            <w:tcW w:w="4394" w:type="dxa"/>
            <w:tcBorders>
              <w:top w:val="nil"/>
              <w:left w:val="nil"/>
              <w:bottom w:val="nil"/>
              <w:right w:val="nil"/>
            </w:tcBorders>
          </w:tcPr>
          <w:p w14:paraId="72925F4A" w14:textId="544B9005" w:rsidR="00D57555" w:rsidRPr="001D4174" w:rsidRDefault="00D57555" w:rsidP="005B7491">
            <w:pPr>
              <w:shd w:val="clear" w:color="auto" w:fill="FFFFFF" w:themeFill="background1"/>
              <w:ind w:left="170"/>
              <w:jc w:val="thaiDistribute"/>
              <w:rPr>
                <w:rFonts w:asciiTheme="majorBidi" w:hAnsiTheme="majorBidi" w:cstheme="majorBidi"/>
                <w:sz w:val="32"/>
                <w:szCs w:val="32"/>
              </w:rPr>
            </w:pPr>
            <w:r w:rsidRPr="001D4174">
              <w:rPr>
                <w:rFonts w:asciiTheme="majorBidi" w:hAnsiTheme="majorBidi" w:cstheme="majorBidi"/>
                <w:sz w:val="32"/>
                <w:szCs w:val="32"/>
              </w:rPr>
              <w:t>Others</w:t>
            </w:r>
          </w:p>
        </w:tc>
        <w:tc>
          <w:tcPr>
            <w:tcW w:w="1275" w:type="dxa"/>
          </w:tcPr>
          <w:p w14:paraId="745EA060" w14:textId="6A7BFB76" w:rsidR="00D57555" w:rsidRPr="001D4174" w:rsidRDefault="00D57555" w:rsidP="005B7491">
            <w:pPr>
              <w:pBdr>
                <w:bottom w:val="single" w:sz="4" w:space="1" w:color="auto"/>
              </w:pBdr>
              <w:shd w:val="clear" w:color="auto" w:fill="FFFFFF" w:themeFill="background1"/>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w:t>
            </w:r>
          </w:p>
        </w:tc>
        <w:tc>
          <w:tcPr>
            <w:tcW w:w="1276" w:type="dxa"/>
          </w:tcPr>
          <w:p w14:paraId="6D3B84E0" w14:textId="2D4AA3D9" w:rsidR="00D57555" w:rsidRPr="001D4174" w:rsidRDefault="00D57555" w:rsidP="005B7491">
            <w:pPr>
              <w:pBdr>
                <w:bottom w:val="single" w:sz="4" w:space="1" w:color="auto"/>
              </w:pBdr>
              <w:shd w:val="clear" w:color="auto" w:fill="FFFFFF" w:themeFill="background1"/>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3,77</w:t>
            </w:r>
            <w:r w:rsidR="00FB5D00" w:rsidRPr="001D4174">
              <w:rPr>
                <w:rFonts w:asciiTheme="majorBidi" w:hAnsiTheme="majorBidi" w:cstheme="majorBidi"/>
                <w:sz w:val="32"/>
                <w:szCs w:val="32"/>
              </w:rPr>
              <w:t>4</w:t>
            </w:r>
          </w:p>
        </w:tc>
        <w:tc>
          <w:tcPr>
            <w:tcW w:w="1276" w:type="dxa"/>
          </w:tcPr>
          <w:p w14:paraId="1F6564E9" w14:textId="646BFF05" w:rsidR="00D57555" w:rsidRPr="001D4174" w:rsidRDefault="00D57555" w:rsidP="005B7491">
            <w:pPr>
              <w:pBdr>
                <w:bottom w:val="single" w:sz="4" w:space="1" w:color="auto"/>
              </w:pBdr>
              <w:shd w:val="clear" w:color="auto" w:fill="FFFFFF" w:themeFill="background1"/>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w:t>
            </w:r>
          </w:p>
        </w:tc>
        <w:tc>
          <w:tcPr>
            <w:tcW w:w="1276" w:type="dxa"/>
          </w:tcPr>
          <w:p w14:paraId="0FDD08E7" w14:textId="735326BA" w:rsidR="00D57555" w:rsidRPr="001D4174" w:rsidRDefault="00D57555" w:rsidP="005B7491">
            <w:pPr>
              <w:pBdr>
                <w:bottom w:val="single" w:sz="4" w:space="1" w:color="auto"/>
              </w:pBdr>
              <w:shd w:val="clear" w:color="auto" w:fill="FFFFFF" w:themeFill="background1"/>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w:t>
            </w:r>
          </w:p>
        </w:tc>
      </w:tr>
      <w:tr w:rsidR="00747372" w:rsidRPr="001D4174" w14:paraId="72F5164F" w14:textId="77777777" w:rsidTr="00D77A7A">
        <w:trPr>
          <w:trHeight w:val="20"/>
        </w:trPr>
        <w:tc>
          <w:tcPr>
            <w:tcW w:w="4394" w:type="dxa"/>
            <w:tcBorders>
              <w:top w:val="nil"/>
              <w:left w:val="nil"/>
              <w:bottom w:val="nil"/>
              <w:right w:val="nil"/>
            </w:tcBorders>
          </w:tcPr>
          <w:p w14:paraId="52D51296" w14:textId="77777777" w:rsidR="00747372" w:rsidRPr="001D4174" w:rsidRDefault="00747372" w:rsidP="00747372">
            <w:pPr>
              <w:shd w:val="clear" w:color="auto" w:fill="FFFFFF" w:themeFill="background1"/>
              <w:jc w:val="both"/>
              <w:rPr>
                <w:rFonts w:asciiTheme="majorBidi" w:hAnsiTheme="majorBidi" w:cstheme="majorBidi"/>
                <w:sz w:val="32"/>
                <w:szCs w:val="32"/>
              </w:rPr>
            </w:pPr>
            <w:r w:rsidRPr="001D4174">
              <w:rPr>
                <w:rFonts w:asciiTheme="majorBidi" w:hAnsiTheme="majorBidi" w:cstheme="majorBidi"/>
                <w:sz w:val="32"/>
                <w:szCs w:val="32"/>
              </w:rPr>
              <w:t>Total</w:t>
            </w:r>
          </w:p>
        </w:tc>
        <w:tc>
          <w:tcPr>
            <w:tcW w:w="1275" w:type="dxa"/>
            <w:tcBorders>
              <w:top w:val="nil"/>
              <w:left w:val="nil"/>
              <w:bottom w:val="nil"/>
            </w:tcBorders>
          </w:tcPr>
          <w:p w14:paraId="5336E992" w14:textId="0B3B8790" w:rsidR="00747372" w:rsidRPr="001D4174" w:rsidRDefault="00747372" w:rsidP="00747372">
            <w:pPr>
              <w:pBdr>
                <w:bottom w:val="single" w:sz="4" w:space="1" w:color="auto"/>
              </w:pBdr>
              <w:shd w:val="clear" w:color="auto" w:fill="FFFFFF" w:themeFill="background1"/>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100,038</w:t>
            </w:r>
          </w:p>
        </w:tc>
        <w:tc>
          <w:tcPr>
            <w:tcW w:w="1276" w:type="dxa"/>
            <w:tcBorders>
              <w:top w:val="nil"/>
              <w:bottom w:val="nil"/>
            </w:tcBorders>
          </w:tcPr>
          <w:p w14:paraId="7CAB6126" w14:textId="09C1EA5F" w:rsidR="00747372" w:rsidRPr="001D4174" w:rsidRDefault="00747372" w:rsidP="00747372">
            <w:pPr>
              <w:pBdr>
                <w:bottom w:val="single" w:sz="4" w:space="1" w:color="auto"/>
              </w:pBdr>
              <w:shd w:val="clear" w:color="auto" w:fill="FFFFFF" w:themeFill="background1"/>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104,845</w:t>
            </w:r>
          </w:p>
        </w:tc>
        <w:tc>
          <w:tcPr>
            <w:tcW w:w="1276" w:type="dxa"/>
          </w:tcPr>
          <w:p w14:paraId="55BAEA36" w14:textId="5AE01AF2" w:rsidR="00747372" w:rsidRPr="001D4174" w:rsidRDefault="00747372" w:rsidP="00747372">
            <w:pPr>
              <w:pBdr>
                <w:bottom w:val="single" w:sz="4" w:space="1" w:color="auto"/>
              </w:pBdr>
              <w:shd w:val="clear" w:color="auto" w:fill="FFFFFF" w:themeFill="background1"/>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935</w:t>
            </w:r>
          </w:p>
        </w:tc>
        <w:tc>
          <w:tcPr>
            <w:tcW w:w="1276" w:type="dxa"/>
          </w:tcPr>
          <w:p w14:paraId="7EB7F9BF" w14:textId="7ADA20BF" w:rsidR="00747372" w:rsidRPr="001D4174" w:rsidRDefault="00747372" w:rsidP="00747372">
            <w:pPr>
              <w:pBdr>
                <w:bottom w:val="single" w:sz="4" w:space="1" w:color="auto"/>
              </w:pBdr>
              <w:shd w:val="clear" w:color="auto" w:fill="FFFFFF" w:themeFill="background1"/>
              <w:tabs>
                <w:tab w:val="decimal" w:pos="1004"/>
              </w:tabs>
              <w:jc w:val="center"/>
              <w:rPr>
                <w:rFonts w:asciiTheme="majorBidi" w:hAnsiTheme="majorBidi" w:cstheme="majorBidi"/>
                <w:sz w:val="32"/>
                <w:szCs w:val="32"/>
                <w:cs/>
              </w:rPr>
            </w:pPr>
            <w:r w:rsidRPr="001D4174">
              <w:rPr>
                <w:rFonts w:asciiTheme="majorBidi" w:hAnsiTheme="majorBidi" w:cstheme="majorBidi"/>
                <w:sz w:val="32"/>
                <w:szCs w:val="32"/>
              </w:rPr>
              <w:t>1,101</w:t>
            </w:r>
          </w:p>
        </w:tc>
      </w:tr>
      <w:tr w:rsidR="00D57555" w:rsidRPr="001D4174" w14:paraId="1181E120" w14:textId="77777777" w:rsidTr="00F22B19">
        <w:trPr>
          <w:trHeight w:val="20"/>
        </w:trPr>
        <w:tc>
          <w:tcPr>
            <w:tcW w:w="4394" w:type="dxa"/>
            <w:tcBorders>
              <w:top w:val="nil"/>
              <w:left w:val="nil"/>
              <w:bottom w:val="nil"/>
              <w:right w:val="nil"/>
            </w:tcBorders>
          </w:tcPr>
          <w:p w14:paraId="669DD1FF" w14:textId="7225B673" w:rsidR="00D57555" w:rsidRPr="001D4174" w:rsidRDefault="00D57555" w:rsidP="005B7491">
            <w:pPr>
              <w:shd w:val="clear" w:color="auto" w:fill="FFFFFF" w:themeFill="background1"/>
              <w:spacing w:before="120"/>
              <w:rPr>
                <w:rFonts w:asciiTheme="majorBidi" w:hAnsiTheme="majorBidi" w:cstheme="majorBidi"/>
                <w:b/>
                <w:bCs/>
                <w:sz w:val="32"/>
                <w:szCs w:val="32"/>
              </w:rPr>
            </w:pPr>
            <w:r w:rsidRPr="001D4174">
              <w:rPr>
                <w:rFonts w:asciiTheme="majorBidi" w:hAnsiTheme="majorBidi" w:cstheme="majorBidi"/>
                <w:b/>
                <w:bCs/>
                <w:sz w:val="32"/>
                <w:szCs w:val="32"/>
              </w:rPr>
              <w:t>Deferred tax liabilities</w:t>
            </w:r>
          </w:p>
        </w:tc>
        <w:tc>
          <w:tcPr>
            <w:tcW w:w="1275" w:type="dxa"/>
            <w:tcBorders>
              <w:top w:val="nil"/>
              <w:left w:val="nil"/>
              <w:bottom w:val="nil"/>
            </w:tcBorders>
          </w:tcPr>
          <w:p w14:paraId="4F8E1D52" w14:textId="77777777" w:rsidR="00D57555" w:rsidRPr="001D4174" w:rsidRDefault="00D57555" w:rsidP="005B7491">
            <w:pPr>
              <w:shd w:val="clear" w:color="auto" w:fill="FFFFFF" w:themeFill="background1"/>
              <w:spacing w:before="120"/>
              <w:jc w:val="right"/>
              <w:rPr>
                <w:rFonts w:asciiTheme="majorBidi" w:hAnsiTheme="majorBidi" w:cstheme="majorBidi"/>
                <w:spacing w:val="-4"/>
                <w:sz w:val="32"/>
                <w:szCs w:val="32"/>
              </w:rPr>
            </w:pPr>
          </w:p>
        </w:tc>
        <w:tc>
          <w:tcPr>
            <w:tcW w:w="1276" w:type="dxa"/>
            <w:tcBorders>
              <w:top w:val="nil"/>
              <w:bottom w:val="nil"/>
            </w:tcBorders>
          </w:tcPr>
          <w:p w14:paraId="1A07AC08" w14:textId="77777777" w:rsidR="00D57555" w:rsidRPr="001D4174" w:rsidRDefault="00D57555" w:rsidP="005B7491">
            <w:pPr>
              <w:shd w:val="clear" w:color="auto" w:fill="FFFFFF" w:themeFill="background1"/>
              <w:spacing w:before="120"/>
              <w:jc w:val="right"/>
              <w:rPr>
                <w:rFonts w:asciiTheme="majorBidi" w:hAnsiTheme="majorBidi" w:cstheme="majorBidi"/>
                <w:spacing w:val="-4"/>
                <w:sz w:val="32"/>
                <w:szCs w:val="32"/>
              </w:rPr>
            </w:pPr>
          </w:p>
        </w:tc>
        <w:tc>
          <w:tcPr>
            <w:tcW w:w="1276" w:type="dxa"/>
          </w:tcPr>
          <w:p w14:paraId="335F6F32" w14:textId="77777777" w:rsidR="00D57555" w:rsidRPr="001D4174" w:rsidRDefault="00D57555" w:rsidP="005B7491">
            <w:pPr>
              <w:shd w:val="clear" w:color="auto" w:fill="FFFFFF" w:themeFill="background1"/>
              <w:spacing w:before="120"/>
              <w:jc w:val="right"/>
              <w:rPr>
                <w:rFonts w:asciiTheme="majorBidi" w:hAnsiTheme="majorBidi" w:cstheme="majorBidi"/>
                <w:spacing w:val="-4"/>
                <w:sz w:val="32"/>
                <w:szCs w:val="32"/>
              </w:rPr>
            </w:pPr>
          </w:p>
        </w:tc>
        <w:tc>
          <w:tcPr>
            <w:tcW w:w="1276" w:type="dxa"/>
          </w:tcPr>
          <w:p w14:paraId="6F39A528" w14:textId="77777777" w:rsidR="00D57555" w:rsidRPr="001D4174" w:rsidRDefault="00D57555" w:rsidP="005B7491">
            <w:pPr>
              <w:shd w:val="clear" w:color="auto" w:fill="FFFFFF" w:themeFill="background1"/>
              <w:spacing w:before="120"/>
              <w:jc w:val="right"/>
              <w:rPr>
                <w:rFonts w:asciiTheme="majorBidi" w:hAnsiTheme="majorBidi" w:cstheme="majorBidi"/>
                <w:spacing w:val="-4"/>
                <w:sz w:val="32"/>
                <w:szCs w:val="32"/>
              </w:rPr>
            </w:pPr>
          </w:p>
        </w:tc>
      </w:tr>
      <w:tr w:rsidR="00D57555" w:rsidRPr="001D4174" w14:paraId="1029D37D" w14:textId="77777777" w:rsidTr="00F22B19">
        <w:trPr>
          <w:trHeight w:val="20"/>
        </w:trPr>
        <w:tc>
          <w:tcPr>
            <w:tcW w:w="4394" w:type="dxa"/>
            <w:tcBorders>
              <w:top w:val="nil"/>
              <w:left w:val="nil"/>
              <w:bottom w:val="nil"/>
              <w:right w:val="nil"/>
            </w:tcBorders>
          </w:tcPr>
          <w:p w14:paraId="3EA64A30" w14:textId="5079821C" w:rsidR="00D57555" w:rsidRPr="001D4174" w:rsidRDefault="00D57555" w:rsidP="005B7491">
            <w:pPr>
              <w:shd w:val="clear" w:color="auto" w:fill="FFFFFF" w:themeFill="background1"/>
              <w:ind w:left="312" w:hanging="142"/>
              <w:rPr>
                <w:rFonts w:asciiTheme="majorBidi" w:hAnsiTheme="majorBidi" w:cstheme="majorBidi"/>
                <w:sz w:val="32"/>
                <w:szCs w:val="32"/>
                <w:cs/>
              </w:rPr>
            </w:pPr>
            <w:r w:rsidRPr="001D4174">
              <w:rPr>
                <w:rFonts w:asciiTheme="majorBidi" w:hAnsiTheme="majorBidi" w:cstheme="majorBidi"/>
                <w:sz w:val="32"/>
                <w:szCs w:val="32"/>
              </w:rPr>
              <w:t>Fair value adjustment of assets from business combination</w:t>
            </w:r>
          </w:p>
        </w:tc>
        <w:tc>
          <w:tcPr>
            <w:tcW w:w="1275" w:type="dxa"/>
            <w:tcBorders>
              <w:top w:val="nil"/>
              <w:left w:val="nil"/>
              <w:bottom w:val="nil"/>
            </w:tcBorders>
          </w:tcPr>
          <w:p w14:paraId="6909AA82" w14:textId="77777777" w:rsidR="00D57555" w:rsidRPr="001D4174" w:rsidRDefault="00D57555" w:rsidP="005B7491">
            <w:pPr>
              <w:shd w:val="clear" w:color="auto" w:fill="FFFFFF" w:themeFill="background1"/>
              <w:tabs>
                <w:tab w:val="decimal" w:pos="1004"/>
              </w:tabs>
              <w:jc w:val="center"/>
              <w:rPr>
                <w:rFonts w:asciiTheme="majorBidi" w:hAnsiTheme="majorBidi" w:cstheme="majorBidi"/>
                <w:sz w:val="32"/>
                <w:szCs w:val="32"/>
              </w:rPr>
            </w:pPr>
          </w:p>
          <w:p w14:paraId="0C78EACF" w14:textId="54C6C894" w:rsidR="00D57555" w:rsidRPr="001D4174" w:rsidRDefault="00D57555" w:rsidP="005B7491">
            <w:pPr>
              <w:shd w:val="clear" w:color="auto" w:fill="FFFFFF" w:themeFill="background1"/>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28,192</w:t>
            </w:r>
          </w:p>
        </w:tc>
        <w:tc>
          <w:tcPr>
            <w:tcW w:w="1276" w:type="dxa"/>
            <w:tcBorders>
              <w:top w:val="nil"/>
              <w:bottom w:val="nil"/>
            </w:tcBorders>
          </w:tcPr>
          <w:p w14:paraId="430510EE" w14:textId="77777777" w:rsidR="00D57555" w:rsidRPr="001D4174" w:rsidRDefault="00D57555" w:rsidP="005B7491">
            <w:pPr>
              <w:shd w:val="clear" w:color="auto" w:fill="FFFFFF" w:themeFill="background1"/>
              <w:tabs>
                <w:tab w:val="decimal" w:pos="1004"/>
              </w:tabs>
              <w:jc w:val="center"/>
              <w:rPr>
                <w:rFonts w:asciiTheme="majorBidi" w:hAnsiTheme="majorBidi" w:cstheme="majorBidi"/>
                <w:sz w:val="32"/>
                <w:szCs w:val="32"/>
              </w:rPr>
            </w:pPr>
          </w:p>
          <w:p w14:paraId="15D4B2BC" w14:textId="4DBF67FC" w:rsidR="00D57555" w:rsidRPr="001D4174" w:rsidRDefault="00D57555" w:rsidP="005B7491">
            <w:pPr>
              <w:shd w:val="clear" w:color="auto" w:fill="FFFFFF" w:themeFill="background1"/>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28,782</w:t>
            </w:r>
          </w:p>
        </w:tc>
        <w:tc>
          <w:tcPr>
            <w:tcW w:w="1276" w:type="dxa"/>
          </w:tcPr>
          <w:p w14:paraId="253D9E9F" w14:textId="77777777" w:rsidR="00D57555" w:rsidRPr="001D4174" w:rsidRDefault="00D57555" w:rsidP="005B7491">
            <w:pPr>
              <w:shd w:val="clear" w:color="auto" w:fill="FFFFFF" w:themeFill="background1"/>
              <w:tabs>
                <w:tab w:val="decimal" w:pos="1004"/>
              </w:tabs>
              <w:jc w:val="center"/>
              <w:rPr>
                <w:rFonts w:asciiTheme="majorBidi" w:hAnsiTheme="majorBidi" w:cstheme="majorBidi"/>
                <w:sz w:val="32"/>
                <w:szCs w:val="32"/>
              </w:rPr>
            </w:pPr>
          </w:p>
          <w:p w14:paraId="1BD99E3B" w14:textId="24C770DD" w:rsidR="00D57555" w:rsidRPr="001D4174" w:rsidRDefault="00D57555" w:rsidP="005B7491">
            <w:pPr>
              <w:shd w:val="clear" w:color="auto" w:fill="FFFFFF" w:themeFill="background1"/>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w:t>
            </w:r>
          </w:p>
        </w:tc>
        <w:tc>
          <w:tcPr>
            <w:tcW w:w="1276" w:type="dxa"/>
          </w:tcPr>
          <w:p w14:paraId="574FE4BC" w14:textId="77777777" w:rsidR="00D57555" w:rsidRPr="001D4174" w:rsidRDefault="00D57555" w:rsidP="005B7491">
            <w:pPr>
              <w:shd w:val="clear" w:color="auto" w:fill="FFFFFF" w:themeFill="background1"/>
              <w:tabs>
                <w:tab w:val="decimal" w:pos="1004"/>
              </w:tabs>
              <w:jc w:val="center"/>
              <w:rPr>
                <w:rFonts w:asciiTheme="majorBidi" w:hAnsiTheme="majorBidi" w:cstheme="majorBidi"/>
                <w:sz w:val="32"/>
                <w:szCs w:val="32"/>
              </w:rPr>
            </w:pPr>
          </w:p>
          <w:p w14:paraId="0697FF4D" w14:textId="196874A7" w:rsidR="00D57555" w:rsidRPr="001D4174" w:rsidRDefault="00D57555" w:rsidP="005B7491">
            <w:pPr>
              <w:shd w:val="clear" w:color="auto" w:fill="FFFFFF" w:themeFill="background1"/>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w:t>
            </w:r>
          </w:p>
        </w:tc>
      </w:tr>
      <w:tr w:rsidR="005C3ED1" w:rsidRPr="001D4174" w14:paraId="73022050" w14:textId="77777777" w:rsidTr="00C54E37">
        <w:trPr>
          <w:trHeight w:val="20"/>
        </w:trPr>
        <w:tc>
          <w:tcPr>
            <w:tcW w:w="4394" w:type="dxa"/>
            <w:tcBorders>
              <w:top w:val="nil"/>
              <w:left w:val="nil"/>
              <w:bottom w:val="nil"/>
              <w:right w:val="nil"/>
            </w:tcBorders>
          </w:tcPr>
          <w:p w14:paraId="05B5ACCD" w14:textId="2A74B8A8" w:rsidR="005C3ED1" w:rsidRPr="001D4174" w:rsidRDefault="005C3ED1" w:rsidP="005B7491">
            <w:pPr>
              <w:shd w:val="clear" w:color="auto" w:fill="FFFFFF" w:themeFill="background1"/>
              <w:ind w:left="312" w:hanging="142"/>
              <w:rPr>
                <w:rFonts w:asciiTheme="majorBidi" w:hAnsiTheme="majorBidi" w:cstheme="majorBidi"/>
                <w:sz w:val="32"/>
                <w:szCs w:val="32"/>
              </w:rPr>
            </w:pPr>
            <w:r w:rsidRPr="001D4174">
              <w:rPr>
                <w:rFonts w:asciiTheme="majorBidi" w:hAnsiTheme="majorBidi" w:cstheme="majorBidi"/>
                <w:sz w:val="32"/>
                <w:szCs w:val="32"/>
              </w:rPr>
              <w:t>Right-of-use assets</w:t>
            </w:r>
          </w:p>
        </w:tc>
        <w:tc>
          <w:tcPr>
            <w:tcW w:w="1275" w:type="dxa"/>
            <w:tcBorders>
              <w:top w:val="nil"/>
              <w:left w:val="nil"/>
              <w:bottom w:val="nil"/>
            </w:tcBorders>
          </w:tcPr>
          <w:p w14:paraId="25B2F18B" w14:textId="0F7B4080" w:rsidR="005C3ED1" w:rsidRPr="001D4174" w:rsidRDefault="00BF7EB5" w:rsidP="005B7491">
            <w:pPr>
              <w:pBdr>
                <w:bottom w:val="single" w:sz="4" w:space="1" w:color="auto"/>
              </w:pBdr>
              <w:shd w:val="clear" w:color="auto" w:fill="FFFFFF" w:themeFill="background1"/>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4,849</w:t>
            </w:r>
          </w:p>
        </w:tc>
        <w:tc>
          <w:tcPr>
            <w:tcW w:w="1276" w:type="dxa"/>
            <w:tcBorders>
              <w:top w:val="nil"/>
              <w:bottom w:val="nil"/>
            </w:tcBorders>
          </w:tcPr>
          <w:p w14:paraId="5CE91665" w14:textId="10017A65" w:rsidR="005C3ED1" w:rsidRPr="001D4174" w:rsidRDefault="00FB5D00" w:rsidP="005B7491">
            <w:pPr>
              <w:pBdr>
                <w:bottom w:val="single" w:sz="4" w:space="1" w:color="auto"/>
              </w:pBdr>
              <w:shd w:val="clear" w:color="auto" w:fill="FFFFFF" w:themeFill="background1"/>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5,131</w:t>
            </w:r>
          </w:p>
        </w:tc>
        <w:tc>
          <w:tcPr>
            <w:tcW w:w="1276" w:type="dxa"/>
          </w:tcPr>
          <w:p w14:paraId="750D03AB" w14:textId="59DB620D" w:rsidR="005C3ED1" w:rsidRPr="001D4174" w:rsidRDefault="00BF7EB5" w:rsidP="005B7491">
            <w:pPr>
              <w:pBdr>
                <w:bottom w:val="single" w:sz="4" w:space="1" w:color="auto"/>
              </w:pBdr>
              <w:shd w:val="clear" w:color="auto" w:fill="FFFFFF" w:themeFill="background1"/>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588</w:t>
            </w:r>
          </w:p>
        </w:tc>
        <w:tc>
          <w:tcPr>
            <w:tcW w:w="1276" w:type="dxa"/>
          </w:tcPr>
          <w:p w14:paraId="0F52B54E" w14:textId="453A1F44" w:rsidR="005C3ED1" w:rsidRPr="001D4174" w:rsidRDefault="00BF7EB5" w:rsidP="005B7491">
            <w:pPr>
              <w:pBdr>
                <w:bottom w:val="single" w:sz="4" w:space="1" w:color="auto"/>
              </w:pBdr>
              <w:shd w:val="clear" w:color="auto" w:fill="FFFFFF" w:themeFill="background1"/>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77</w:t>
            </w:r>
            <w:r w:rsidR="00FB5D00" w:rsidRPr="001D4174">
              <w:rPr>
                <w:rFonts w:asciiTheme="majorBidi" w:hAnsiTheme="majorBidi" w:cstheme="majorBidi"/>
                <w:sz w:val="32"/>
                <w:szCs w:val="32"/>
              </w:rPr>
              <w:t>5</w:t>
            </w:r>
          </w:p>
        </w:tc>
      </w:tr>
      <w:tr w:rsidR="00D57555" w:rsidRPr="001D4174" w14:paraId="590088C1" w14:textId="77777777" w:rsidTr="00C54E37">
        <w:trPr>
          <w:trHeight w:val="20"/>
        </w:trPr>
        <w:tc>
          <w:tcPr>
            <w:tcW w:w="4394" w:type="dxa"/>
            <w:tcBorders>
              <w:top w:val="nil"/>
              <w:left w:val="nil"/>
              <w:bottom w:val="nil"/>
              <w:right w:val="nil"/>
            </w:tcBorders>
          </w:tcPr>
          <w:p w14:paraId="2FA323D3" w14:textId="719F3615" w:rsidR="00D57555" w:rsidRPr="001D4174" w:rsidRDefault="00D57555" w:rsidP="005B7491">
            <w:pPr>
              <w:shd w:val="clear" w:color="auto" w:fill="FFFFFF" w:themeFill="background1"/>
              <w:jc w:val="both"/>
              <w:rPr>
                <w:rFonts w:asciiTheme="majorBidi" w:hAnsiTheme="majorBidi" w:cstheme="majorBidi"/>
                <w:sz w:val="32"/>
                <w:szCs w:val="32"/>
              </w:rPr>
            </w:pPr>
            <w:r w:rsidRPr="001D4174">
              <w:rPr>
                <w:rFonts w:asciiTheme="majorBidi" w:hAnsiTheme="majorBidi" w:cstheme="majorBidi"/>
                <w:sz w:val="32"/>
                <w:szCs w:val="32"/>
              </w:rPr>
              <w:t>Total</w:t>
            </w:r>
          </w:p>
        </w:tc>
        <w:tc>
          <w:tcPr>
            <w:tcW w:w="1275" w:type="dxa"/>
            <w:tcBorders>
              <w:top w:val="nil"/>
              <w:left w:val="nil"/>
              <w:bottom w:val="nil"/>
            </w:tcBorders>
          </w:tcPr>
          <w:p w14:paraId="20A21F16" w14:textId="7F1DEFA8" w:rsidR="00D57555" w:rsidRPr="001D4174" w:rsidRDefault="00BF7EB5" w:rsidP="005B7491">
            <w:pPr>
              <w:pBdr>
                <w:bottom w:val="single" w:sz="4" w:space="1" w:color="auto"/>
              </w:pBdr>
              <w:shd w:val="clear" w:color="auto" w:fill="FFFFFF" w:themeFill="background1"/>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33,041</w:t>
            </w:r>
          </w:p>
        </w:tc>
        <w:tc>
          <w:tcPr>
            <w:tcW w:w="1276" w:type="dxa"/>
            <w:tcBorders>
              <w:top w:val="nil"/>
              <w:bottom w:val="nil"/>
            </w:tcBorders>
          </w:tcPr>
          <w:p w14:paraId="068F42C5" w14:textId="3D8E3D46" w:rsidR="00D57555" w:rsidRPr="001D4174" w:rsidRDefault="00BF7EB5" w:rsidP="005B7491">
            <w:pPr>
              <w:pBdr>
                <w:bottom w:val="single" w:sz="4" w:space="1" w:color="auto"/>
              </w:pBdr>
              <w:shd w:val="clear" w:color="auto" w:fill="FFFFFF" w:themeFill="background1"/>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33,</w:t>
            </w:r>
            <w:r w:rsidR="00FB5D00" w:rsidRPr="001D4174">
              <w:rPr>
                <w:rFonts w:asciiTheme="majorBidi" w:hAnsiTheme="majorBidi" w:cstheme="majorBidi"/>
                <w:sz w:val="32"/>
                <w:szCs w:val="32"/>
              </w:rPr>
              <w:t>913</w:t>
            </w:r>
          </w:p>
        </w:tc>
        <w:tc>
          <w:tcPr>
            <w:tcW w:w="1276" w:type="dxa"/>
          </w:tcPr>
          <w:p w14:paraId="410146C0" w14:textId="4D0ECEFF" w:rsidR="00D57555" w:rsidRPr="001D4174" w:rsidRDefault="00BF7EB5" w:rsidP="005B7491">
            <w:pPr>
              <w:pBdr>
                <w:bottom w:val="single" w:sz="4" w:space="1" w:color="auto"/>
              </w:pBdr>
              <w:shd w:val="clear" w:color="auto" w:fill="FFFFFF" w:themeFill="background1"/>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588</w:t>
            </w:r>
          </w:p>
        </w:tc>
        <w:tc>
          <w:tcPr>
            <w:tcW w:w="1276" w:type="dxa"/>
          </w:tcPr>
          <w:p w14:paraId="6903FCA7" w14:textId="427EBF4C" w:rsidR="00D57555" w:rsidRPr="001D4174" w:rsidRDefault="00BF7EB5" w:rsidP="005B7491">
            <w:pPr>
              <w:pBdr>
                <w:bottom w:val="single" w:sz="4" w:space="1" w:color="auto"/>
              </w:pBdr>
              <w:shd w:val="clear" w:color="auto" w:fill="FFFFFF" w:themeFill="background1"/>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77</w:t>
            </w:r>
            <w:r w:rsidR="00FB5D00" w:rsidRPr="001D4174">
              <w:rPr>
                <w:rFonts w:asciiTheme="majorBidi" w:hAnsiTheme="majorBidi" w:cstheme="majorBidi"/>
                <w:sz w:val="32"/>
                <w:szCs w:val="32"/>
              </w:rPr>
              <w:t>5</w:t>
            </w:r>
          </w:p>
        </w:tc>
      </w:tr>
      <w:tr w:rsidR="00B36106" w:rsidRPr="001D4174" w14:paraId="18C6DA65" w14:textId="77777777" w:rsidTr="00C54E37">
        <w:trPr>
          <w:trHeight w:val="20"/>
        </w:trPr>
        <w:tc>
          <w:tcPr>
            <w:tcW w:w="4394" w:type="dxa"/>
            <w:tcBorders>
              <w:top w:val="nil"/>
              <w:left w:val="nil"/>
              <w:bottom w:val="nil"/>
              <w:right w:val="nil"/>
            </w:tcBorders>
          </w:tcPr>
          <w:p w14:paraId="45714261" w14:textId="33172285" w:rsidR="00B36106" w:rsidRPr="001D4174" w:rsidRDefault="00093972" w:rsidP="005B7491">
            <w:pPr>
              <w:shd w:val="clear" w:color="auto" w:fill="FFFFFF" w:themeFill="background1"/>
              <w:jc w:val="both"/>
              <w:rPr>
                <w:rFonts w:asciiTheme="majorBidi" w:hAnsiTheme="majorBidi" w:cstheme="majorBidi"/>
                <w:sz w:val="32"/>
                <w:szCs w:val="32"/>
              </w:rPr>
            </w:pPr>
            <w:r w:rsidRPr="001D4174">
              <w:rPr>
                <w:rFonts w:asciiTheme="majorBidi" w:hAnsiTheme="majorBidi" w:cstheme="majorBidi"/>
                <w:sz w:val="32"/>
                <w:szCs w:val="32"/>
              </w:rPr>
              <w:t>Deferred tax - net</w:t>
            </w:r>
          </w:p>
        </w:tc>
        <w:tc>
          <w:tcPr>
            <w:tcW w:w="1275" w:type="dxa"/>
            <w:tcBorders>
              <w:top w:val="nil"/>
              <w:left w:val="nil"/>
              <w:bottom w:val="nil"/>
            </w:tcBorders>
          </w:tcPr>
          <w:p w14:paraId="250C6373" w14:textId="45635B08" w:rsidR="00B36106" w:rsidRPr="001D4174" w:rsidRDefault="00BF7EB5" w:rsidP="005B7491">
            <w:pPr>
              <w:pBdr>
                <w:bottom w:val="double" w:sz="4" w:space="1" w:color="auto"/>
              </w:pBdr>
              <w:shd w:val="clear" w:color="auto" w:fill="FFFFFF" w:themeFill="background1"/>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66,99</w:t>
            </w:r>
            <w:r w:rsidR="00FB5D00" w:rsidRPr="001D4174">
              <w:rPr>
                <w:rFonts w:asciiTheme="majorBidi" w:hAnsiTheme="majorBidi" w:cstheme="majorBidi"/>
                <w:sz w:val="32"/>
                <w:szCs w:val="32"/>
              </w:rPr>
              <w:t>7</w:t>
            </w:r>
          </w:p>
        </w:tc>
        <w:tc>
          <w:tcPr>
            <w:tcW w:w="1276" w:type="dxa"/>
            <w:tcBorders>
              <w:top w:val="nil"/>
              <w:bottom w:val="nil"/>
            </w:tcBorders>
          </w:tcPr>
          <w:p w14:paraId="674FEEF1" w14:textId="4821DA48" w:rsidR="00B36106" w:rsidRPr="001D4174" w:rsidRDefault="00BF7EB5" w:rsidP="005B7491">
            <w:pPr>
              <w:pBdr>
                <w:bottom w:val="double" w:sz="4" w:space="1" w:color="auto"/>
              </w:pBdr>
              <w:shd w:val="clear" w:color="auto" w:fill="FFFFFF" w:themeFill="background1"/>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70,932</w:t>
            </w:r>
          </w:p>
        </w:tc>
        <w:tc>
          <w:tcPr>
            <w:tcW w:w="1276" w:type="dxa"/>
          </w:tcPr>
          <w:p w14:paraId="008E8E4A" w14:textId="670656EF" w:rsidR="00B36106" w:rsidRPr="001D4174" w:rsidRDefault="00BF7EB5" w:rsidP="005B7491">
            <w:pPr>
              <w:pBdr>
                <w:bottom w:val="double" w:sz="4" w:space="1" w:color="auto"/>
              </w:pBdr>
              <w:shd w:val="clear" w:color="auto" w:fill="FFFFFF" w:themeFill="background1"/>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347</w:t>
            </w:r>
          </w:p>
        </w:tc>
        <w:tc>
          <w:tcPr>
            <w:tcW w:w="1276" w:type="dxa"/>
          </w:tcPr>
          <w:p w14:paraId="77F54E39" w14:textId="2B28A2A6" w:rsidR="00B36106" w:rsidRPr="001D4174" w:rsidRDefault="00BF7EB5" w:rsidP="005B7491">
            <w:pPr>
              <w:pBdr>
                <w:bottom w:val="double" w:sz="4" w:space="1" w:color="auto"/>
              </w:pBdr>
              <w:shd w:val="clear" w:color="auto" w:fill="FFFFFF" w:themeFill="background1"/>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326</w:t>
            </w:r>
          </w:p>
        </w:tc>
      </w:tr>
      <w:tr w:rsidR="00747372" w:rsidRPr="001D4174" w14:paraId="20B62EF2" w14:textId="77777777" w:rsidTr="00B0160E">
        <w:trPr>
          <w:trHeight w:val="20"/>
        </w:trPr>
        <w:tc>
          <w:tcPr>
            <w:tcW w:w="5669" w:type="dxa"/>
            <w:gridSpan w:val="2"/>
            <w:tcBorders>
              <w:top w:val="nil"/>
              <w:left w:val="nil"/>
              <w:bottom w:val="nil"/>
            </w:tcBorders>
          </w:tcPr>
          <w:p w14:paraId="02D462D7" w14:textId="3BB430A6" w:rsidR="00747372" w:rsidRPr="001D4174" w:rsidRDefault="00747372" w:rsidP="005B7491">
            <w:pPr>
              <w:shd w:val="clear" w:color="auto" w:fill="FFFFFF" w:themeFill="background1"/>
              <w:spacing w:before="120"/>
              <w:rPr>
                <w:rFonts w:asciiTheme="majorBidi" w:hAnsiTheme="majorBidi" w:cstheme="majorBidi"/>
                <w:b/>
                <w:bCs/>
                <w:sz w:val="32"/>
                <w:szCs w:val="32"/>
                <w:cs/>
              </w:rPr>
            </w:pPr>
            <w:r w:rsidRPr="001D4174">
              <w:rPr>
                <w:rFonts w:asciiTheme="majorBidi" w:hAnsiTheme="majorBidi" w:cstheme="majorBidi"/>
                <w:b/>
                <w:bCs/>
                <w:sz w:val="32"/>
                <w:szCs w:val="32"/>
              </w:rPr>
              <w:t>Reflected in the statements of financial position as follow:</w:t>
            </w:r>
          </w:p>
        </w:tc>
        <w:tc>
          <w:tcPr>
            <w:tcW w:w="1276" w:type="dxa"/>
            <w:tcBorders>
              <w:top w:val="nil"/>
              <w:bottom w:val="nil"/>
            </w:tcBorders>
          </w:tcPr>
          <w:p w14:paraId="28E0940B" w14:textId="77777777" w:rsidR="00747372" w:rsidRPr="001D4174" w:rsidRDefault="00747372" w:rsidP="005B7491">
            <w:pPr>
              <w:shd w:val="clear" w:color="auto" w:fill="FFFFFF" w:themeFill="background1"/>
              <w:spacing w:before="120"/>
              <w:rPr>
                <w:rFonts w:asciiTheme="majorBidi" w:hAnsiTheme="majorBidi" w:cstheme="majorBidi"/>
                <w:b/>
                <w:bCs/>
                <w:sz w:val="32"/>
                <w:szCs w:val="32"/>
              </w:rPr>
            </w:pPr>
          </w:p>
        </w:tc>
        <w:tc>
          <w:tcPr>
            <w:tcW w:w="1276" w:type="dxa"/>
          </w:tcPr>
          <w:p w14:paraId="4A9C3DD8" w14:textId="77777777" w:rsidR="00747372" w:rsidRPr="001D4174" w:rsidRDefault="00747372" w:rsidP="005B7491">
            <w:pPr>
              <w:shd w:val="clear" w:color="auto" w:fill="FFFFFF" w:themeFill="background1"/>
              <w:spacing w:before="120"/>
              <w:rPr>
                <w:rFonts w:asciiTheme="majorBidi" w:hAnsiTheme="majorBidi" w:cstheme="majorBidi"/>
                <w:b/>
                <w:bCs/>
                <w:sz w:val="32"/>
                <w:szCs w:val="32"/>
              </w:rPr>
            </w:pPr>
          </w:p>
        </w:tc>
        <w:tc>
          <w:tcPr>
            <w:tcW w:w="1276" w:type="dxa"/>
          </w:tcPr>
          <w:p w14:paraId="66FD5BC3" w14:textId="77777777" w:rsidR="00747372" w:rsidRPr="001D4174" w:rsidRDefault="00747372" w:rsidP="005B7491">
            <w:pPr>
              <w:shd w:val="clear" w:color="auto" w:fill="FFFFFF" w:themeFill="background1"/>
              <w:spacing w:before="120"/>
              <w:rPr>
                <w:rFonts w:asciiTheme="majorBidi" w:hAnsiTheme="majorBidi" w:cstheme="majorBidi"/>
                <w:b/>
                <w:bCs/>
                <w:sz w:val="32"/>
                <w:szCs w:val="32"/>
              </w:rPr>
            </w:pPr>
          </w:p>
        </w:tc>
      </w:tr>
      <w:tr w:rsidR="003E6367" w:rsidRPr="001D4174" w14:paraId="22997902" w14:textId="77777777" w:rsidTr="005B7491">
        <w:trPr>
          <w:trHeight w:val="20"/>
        </w:trPr>
        <w:tc>
          <w:tcPr>
            <w:tcW w:w="4394" w:type="dxa"/>
            <w:tcBorders>
              <w:top w:val="nil"/>
              <w:left w:val="nil"/>
              <w:bottom w:val="nil"/>
              <w:right w:val="nil"/>
            </w:tcBorders>
          </w:tcPr>
          <w:p w14:paraId="6533E687" w14:textId="07E72703" w:rsidR="003E6367" w:rsidRPr="001D4174" w:rsidRDefault="003B5E82" w:rsidP="005B7491">
            <w:pPr>
              <w:shd w:val="clear" w:color="auto" w:fill="FFFFFF" w:themeFill="background1"/>
              <w:ind w:left="312" w:hanging="142"/>
              <w:rPr>
                <w:rFonts w:asciiTheme="majorBidi" w:hAnsiTheme="majorBidi" w:cstheme="majorBidi"/>
                <w:sz w:val="32"/>
                <w:szCs w:val="32"/>
              </w:rPr>
            </w:pPr>
            <w:r w:rsidRPr="001D4174">
              <w:rPr>
                <w:rFonts w:asciiTheme="majorBidi" w:hAnsiTheme="majorBidi" w:cstheme="majorBidi"/>
                <w:sz w:val="32"/>
                <w:szCs w:val="32"/>
              </w:rPr>
              <w:t>Deferred tax assets</w:t>
            </w:r>
          </w:p>
        </w:tc>
        <w:tc>
          <w:tcPr>
            <w:tcW w:w="1275" w:type="dxa"/>
            <w:tcBorders>
              <w:top w:val="nil"/>
              <w:left w:val="nil"/>
              <w:bottom w:val="nil"/>
            </w:tcBorders>
          </w:tcPr>
          <w:p w14:paraId="131FB1DF" w14:textId="3CF2DA71" w:rsidR="003E6367" w:rsidRPr="001D4174" w:rsidRDefault="003E6367" w:rsidP="005B7491">
            <w:pPr>
              <w:shd w:val="clear" w:color="auto" w:fill="FFFFFF" w:themeFill="background1"/>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95,18</w:t>
            </w:r>
            <w:r w:rsidR="00FB5D00" w:rsidRPr="001D4174">
              <w:rPr>
                <w:rFonts w:asciiTheme="majorBidi" w:hAnsiTheme="majorBidi" w:cstheme="majorBidi"/>
                <w:sz w:val="32"/>
                <w:szCs w:val="32"/>
              </w:rPr>
              <w:t>9</w:t>
            </w:r>
          </w:p>
        </w:tc>
        <w:tc>
          <w:tcPr>
            <w:tcW w:w="1276" w:type="dxa"/>
            <w:tcBorders>
              <w:top w:val="nil"/>
              <w:bottom w:val="nil"/>
            </w:tcBorders>
          </w:tcPr>
          <w:p w14:paraId="41F76FE9" w14:textId="4B478C88" w:rsidR="003E6367" w:rsidRPr="001D4174" w:rsidRDefault="003E6367" w:rsidP="005B7491">
            <w:pPr>
              <w:shd w:val="clear" w:color="auto" w:fill="FFFFFF" w:themeFill="background1"/>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99,714</w:t>
            </w:r>
          </w:p>
        </w:tc>
        <w:tc>
          <w:tcPr>
            <w:tcW w:w="1276" w:type="dxa"/>
          </w:tcPr>
          <w:p w14:paraId="4C8D0474" w14:textId="2D36746B" w:rsidR="003E6367" w:rsidRPr="001D4174" w:rsidRDefault="003E6367" w:rsidP="005B7491">
            <w:pPr>
              <w:shd w:val="clear" w:color="auto" w:fill="FFFFFF" w:themeFill="background1"/>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347</w:t>
            </w:r>
          </w:p>
        </w:tc>
        <w:tc>
          <w:tcPr>
            <w:tcW w:w="1276" w:type="dxa"/>
          </w:tcPr>
          <w:p w14:paraId="58F0A291" w14:textId="375F91EF" w:rsidR="003E6367" w:rsidRPr="001D4174" w:rsidRDefault="003E6367" w:rsidP="005B7491">
            <w:pPr>
              <w:shd w:val="clear" w:color="auto" w:fill="FFFFFF" w:themeFill="background1"/>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326</w:t>
            </w:r>
          </w:p>
        </w:tc>
      </w:tr>
      <w:tr w:rsidR="003E6367" w:rsidRPr="001D4174" w14:paraId="32F0B1B8" w14:textId="77777777" w:rsidTr="00C54E37">
        <w:trPr>
          <w:trHeight w:val="20"/>
        </w:trPr>
        <w:tc>
          <w:tcPr>
            <w:tcW w:w="4394" w:type="dxa"/>
            <w:tcBorders>
              <w:top w:val="nil"/>
              <w:left w:val="nil"/>
              <w:bottom w:val="nil"/>
              <w:right w:val="nil"/>
            </w:tcBorders>
          </w:tcPr>
          <w:p w14:paraId="5E9BB63F" w14:textId="3306F9B2" w:rsidR="003E6367" w:rsidRPr="001D4174" w:rsidRDefault="003B5E82" w:rsidP="005B7491">
            <w:pPr>
              <w:shd w:val="clear" w:color="auto" w:fill="FFFFFF" w:themeFill="background1"/>
              <w:ind w:left="312" w:hanging="142"/>
              <w:rPr>
                <w:rFonts w:asciiTheme="majorBidi" w:hAnsiTheme="majorBidi" w:cstheme="majorBidi"/>
                <w:sz w:val="32"/>
                <w:szCs w:val="32"/>
              </w:rPr>
            </w:pPr>
            <w:r w:rsidRPr="001D4174">
              <w:rPr>
                <w:rFonts w:asciiTheme="majorBidi" w:hAnsiTheme="majorBidi" w:cstheme="majorBidi"/>
                <w:sz w:val="32"/>
                <w:szCs w:val="32"/>
              </w:rPr>
              <w:t>Deferred tax liabilities</w:t>
            </w:r>
          </w:p>
        </w:tc>
        <w:tc>
          <w:tcPr>
            <w:tcW w:w="1275" w:type="dxa"/>
            <w:tcBorders>
              <w:top w:val="nil"/>
              <w:left w:val="nil"/>
              <w:bottom w:val="nil"/>
            </w:tcBorders>
          </w:tcPr>
          <w:p w14:paraId="16AB8940" w14:textId="15D0E4A7" w:rsidR="003E6367" w:rsidRPr="001D4174" w:rsidRDefault="003E6367" w:rsidP="005B7491">
            <w:pPr>
              <w:pBdr>
                <w:bottom w:val="single" w:sz="4" w:space="1" w:color="auto"/>
              </w:pBdr>
              <w:shd w:val="clear" w:color="auto" w:fill="FFFFFF" w:themeFill="background1"/>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28,192</w:t>
            </w:r>
          </w:p>
        </w:tc>
        <w:tc>
          <w:tcPr>
            <w:tcW w:w="1276" w:type="dxa"/>
            <w:tcBorders>
              <w:top w:val="nil"/>
              <w:bottom w:val="nil"/>
            </w:tcBorders>
          </w:tcPr>
          <w:p w14:paraId="4DBD0C94" w14:textId="2A3551ED" w:rsidR="003E6367" w:rsidRPr="001D4174" w:rsidRDefault="003E6367" w:rsidP="005B7491">
            <w:pPr>
              <w:pBdr>
                <w:bottom w:val="single" w:sz="4" w:space="1" w:color="auto"/>
              </w:pBdr>
              <w:shd w:val="clear" w:color="auto" w:fill="FFFFFF" w:themeFill="background1"/>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28,782</w:t>
            </w:r>
          </w:p>
        </w:tc>
        <w:tc>
          <w:tcPr>
            <w:tcW w:w="1276" w:type="dxa"/>
          </w:tcPr>
          <w:p w14:paraId="689869AC" w14:textId="1D1CF3FB" w:rsidR="003E6367" w:rsidRPr="001D4174" w:rsidRDefault="003E6367" w:rsidP="005B7491">
            <w:pPr>
              <w:pBdr>
                <w:bottom w:val="single" w:sz="4" w:space="1" w:color="auto"/>
              </w:pBdr>
              <w:shd w:val="clear" w:color="auto" w:fill="FFFFFF" w:themeFill="background1"/>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w:t>
            </w:r>
          </w:p>
        </w:tc>
        <w:tc>
          <w:tcPr>
            <w:tcW w:w="1276" w:type="dxa"/>
          </w:tcPr>
          <w:p w14:paraId="3A1AD881" w14:textId="5E489705" w:rsidR="003E6367" w:rsidRPr="001D4174" w:rsidRDefault="003E6367" w:rsidP="005B7491">
            <w:pPr>
              <w:pBdr>
                <w:bottom w:val="single" w:sz="4" w:space="1" w:color="auto"/>
              </w:pBdr>
              <w:shd w:val="clear" w:color="auto" w:fill="FFFFFF" w:themeFill="background1"/>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w:t>
            </w:r>
          </w:p>
        </w:tc>
      </w:tr>
      <w:tr w:rsidR="003E6367" w:rsidRPr="001D4174" w14:paraId="3B228A3E" w14:textId="77777777" w:rsidTr="005B7491">
        <w:trPr>
          <w:trHeight w:val="20"/>
        </w:trPr>
        <w:tc>
          <w:tcPr>
            <w:tcW w:w="4394" w:type="dxa"/>
            <w:tcBorders>
              <w:top w:val="nil"/>
              <w:left w:val="nil"/>
              <w:bottom w:val="nil"/>
              <w:right w:val="nil"/>
            </w:tcBorders>
          </w:tcPr>
          <w:p w14:paraId="39727842" w14:textId="2F86FADC" w:rsidR="003E6367" w:rsidRPr="001D4174" w:rsidRDefault="00FB5D00" w:rsidP="005B7491">
            <w:pPr>
              <w:shd w:val="clear" w:color="auto" w:fill="FFFFFF" w:themeFill="background1"/>
              <w:jc w:val="both"/>
              <w:rPr>
                <w:rFonts w:asciiTheme="majorBidi" w:hAnsiTheme="majorBidi" w:cstheme="majorBidi"/>
                <w:sz w:val="32"/>
                <w:szCs w:val="32"/>
              </w:rPr>
            </w:pPr>
            <w:r w:rsidRPr="001D4174">
              <w:rPr>
                <w:rFonts w:asciiTheme="majorBidi" w:hAnsiTheme="majorBidi" w:cstheme="majorBidi"/>
                <w:sz w:val="32"/>
                <w:szCs w:val="32"/>
              </w:rPr>
              <w:t>Deferred tax - net</w:t>
            </w:r>
          </w:p>
        </w:tc>
        <w:tc>
          <w:tcPr>
            <w:tcW w:w="1275" w:type="dxa"/>
            <w:tcBorders>
              <w:top w:val="nil"/>
              <w:left w:val="nil"/>
              <w:bottom w:val="nil"/>
            </w:tcBorders>
          </w:tcPr>
          <w:p w14:paraId="777C5570" w14:textId="2BC014F8" w:rsidR="003E6367" w:rsidRPr="001D4174" w:rsidRDefault="003E6367" w:rsidP="005B7491">
            <w:pPr>
              <w:pBdr>
                <w:bottom w:val="double" w:sz="4" w:space="1" w:color="auto"/>
              </w:pBdr>
              <w:shd w:val="clear" w:color="auto" w:fill="FFFFFF" w:themeFill="background1"/>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66,99</w:t>
            </w:r>
            <w:r w:rsidR="00FB5D00" w:rsidRPr="001D4174">
              <w:rPr>
                <w:rFonts w:asciiTheme="majorBidi" w:hAnsiTheme="majorBidi" w:cstheme="majorBidi"/>
                <w:sz w:val="32"/>
                <w:szCs w:val="32"/>
              </w:rPr>
              <w:t>7</w:t>
            </w:r>
          </w:p>
        </w:tc>
        <w:tc>
          <w:tcPr>
            <w:tcW w:w="1276" w:type="dxa"/>
            <w:tcBorders>
              <w:top w:val="nil"/>
              <w:bottom w:val="nil"/>
            </w:tcBorders>
          </w:tcPr>
          <w:p w14:paraId="77E6A53E" w14:textId="2D5E6D2F" w:rsidR="003E6367" w:rsidRPr="001D4174" w:rsidRDefault="003E6367" w:rsidP="005B7491">
            <w:pPr>
              <w:pBdr>
                <w:bottom w:val="double" w:sz="4" w:space="1" w:color="auto"/>
              </w:pBdr>
              <w:shd w:val="clear" w:color="auto" w:fill="FFFFFF" w:themeFill="background1"/>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70,932</w:t>
            </w:r>
          </w:p>
        </w:tc>
        <w:tc>
          <w:tcPr>
            <w:tcW w:w="1276" w:type="dxa"/>
          </w:tcPr>
          <w:p w14:paraId="665E2997" w14:textId="6C783A89" w:rsidR="003E6367" w:rsidRPr="001D4174" w:rsidRDefault="003E6367" w:rsidP="005B7491">
            <w:pPr>
              <w:pBdr>
                <w:bottom w:val="double" w:sz="4" w:space="1" w:color="auto"/>
              </w:pBdr>
              <w:shd w:val="clear" w:color="auto" w:fill="FFFFFF" w:themeFill="background1"/>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347</w:t>
            </w:r>
          </w:p>
        </w:tc>
        <w:tc>
          <w:tcPr>
            <w:tcW w:w="1276" w:type="dxa"/>
          </w:tcPr>
          <w:p w14:paraId="456E7F9D" w14:textId="5CFC835E" w:rsidR="003E6367" w:rsidRPr="001D4174" w:rsidRDefault="003E6367" w:rsidP="005B7491">
            <w:pPr>
              <w:pBdr>
                <w:bottom w:val="double" w:sz="4" w:space="1" w:color="auto"/>
              </w:pBdr>
              <w:shd w:val="clear" w:color="auto" w:fill="FFFFFF" w:themeFill="background1"/>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326</w:t>
            </w:r>
          </w:p>
        </w:tc>
      </w:tr>
    </w:tbl>
    <w:p w14:paraId="1F9BA91F" w14:textId="77777777" w:rsidR="005B3CD1" w:rsidRPr="001D4174" w:rsidRDefault="005B3CD1" w:rsidP="005B7491">
      <w:pPr>
        <w:shd w:val="clear" w:color="auto" w:fill="FFFFFF" w:themeFill="background1"/>
        <w:overflowPunct/>
        <w:autoSpaceDE/>
        <w:autoSpaceDN/>
        <w:adjustRightInd/>
        <w:spacing w:after="160" w:line="259" w:lineRule="auto"/>
        <w:rPr>
          <w:rFonts w:asciiTheme="majorBidi" w:hAnsiTheme="majorBidi" w:cstheme="majorBidi"/>
        </w:rPr>
      </w:pPr>
      <w:r w:rsidRPr="001D4174">
        <w:rPr>
          <w:rFonts w:asciiTheme="majorBidi" w:hAnsiTheme="majorBidi" w:cstheme="majorBidi"/>
        </w:rPr>
        <w:br w:type="page"/>
      </w:r>
    </w:p>
    <w:p w14:paraId="1C21E7B2" w14:textId="268F8020" w:rsidR="008B5F01" w:rsidRPr="001D4174" w:rsidRDefault="008B5F01" w:rsidP="0006411D">
      <w:pPr>
        <w:overflowPunct/>
        <w:autoSpaceDE/>
        <w:autoSpaceDN/>
        <w:adjustRightInd/>
        <w:spacing w:before="120" w:line="259" w:lineRule="auto"/>
        <w:ind w:left="426"/>
        <w:jc w:val="thaiDistribute"/>
        <w:rPr>
          <w:rFonts w:asciiTheme="majorBidi" w:hAnsiTheme="majorBidi" w:cstheme="majorBidi"/>
          <w:spacing w:val="-2"/>
          <w:sz w:val="32"/>
          <w:szCs w:val="32"/>
        </w:rPr>
      </w:pPr>
      <w:r w:rsidRPr="001D4174">
        <w:rPr>
          <w:rFonts w:asciiTheme="majorBidi" w:hAnsiTheme="majorBidi" w:cstheme="majorBidi"/>
          <w:spacing w:val="-2"/>
          <w:sz w:val="32"/>
          <w:szCs w:val="32"/>
        </w:rPr>
        <w:lastRenderedPageBreak/>
        <w:t xml:space="preserve">Movements in deferred tax assets and liabilities during the </w:t>
      </w:r>
      <w:r w:rsidR="007D3681" w:rsidRPr="001D4174">
        <w:rPr>
          <w:rFonts w:asciiTheme="majorBidi" w:hAnsiTheme="majorBidi" w:cstheme="majorBidi"/>
          <w:spacing w:val="-2"/>
          <w:sz w:val="32"/>
          <w:szCs w:val="32"/>
        </w:rPr>
        <w:t>six</w:t>
      </w:r>
      <w:r w:rsidRPr="001D4174">
        <w:rPr>
          <w:rFonts w:asciiTheme="majorBidi" w:hAnsiTheme="majorBidi" w:cstheme="majorBidi"/>
          <w:spacing w:val="-2"/>
          <w:sz w:val="32"/>
          <w:szCs w:val="32"/>
        </w:rPr>
        <w:t xml:space="preserve">-month period ended </w:t>
      </w:r>
      <w:r w:rsidRPr="001D4174">
        <w:rPr>
          <w:rFonts w:asciiTheme="majorBidi" w:hAnsiTheme="majorBidi" w:cstheme="majorBidi"/>
          <w:spacing w:val="-2"/>
          <w:sz w:val="32"/>
          <w:szCs w:val="32"/>
          <w:cs/>
        </w:rPr>
        <w:t>3</w:t>
      </w:r>
      <w:r w:rsidR="007D3681" w:rsidRPr="001D4174">
        <w:rPr>
          <w:rFonts w:asciiTheme="majorBidi" w:hAnsiTheme="majorBidi" w:cstheme="majorBidi" w:hint="cs"/>
          <w:spacing w:val="-2"/>
          <w:sz w:val="32"/>
          <w:szCs w:val="32"/>
          <w:cs/>
        </w:rPr>
        <w:t>0</w:t>
      </w:r>
      <w:r w:rsidRPr="001D4174">
        <w:rPr>
          <w:rFonts w:asciiTheme="majorBidi" w:hAnsiTheme="majorBidi" w:cstheme="majorBidi"/>
          <w:spacing w:val="-2"/>
          <w:sz w:val="32"/>
          <w:szCs w:val="32"/>
          <w:cs/>
        </w:rPr>
        <w:t xml:space="preserve"> </w:t>
      </w:r>
      <w:r w:rsidR="007D3681" w:rsidRPr="001D4174">
        <w:rPr>
          <w:rFonts w:asciiTheme="majorBidi" w:hAnsiTheme="majorBidi" w:cstheme="majorBidi"/>
          <w:spacing w:val="-2"/>
          <w:sz w:val="32"/>
          <w:szCs w:val="32"/>
        </w:rPr>
        <w:t>June</w:t>
      </w:r>
      <w:r w:rsidRPr="001D4174">
        <w:rPr>
          <w:rFonts w:asciiTheme="majorBidi" w:hAnsiTheme="majorBidi" w:cstheme="majorBidi"/>
          <w:spacing w:val="-2"/>
          <w:sz w:val="32"/>
          <w:szCs w:val="32"/>
        </w:rPr>
        <w:t xml:space="preserve"> </w:t>
      </w:r>
      <w:r w:rsidRPr="001D4174">
        <w:rPr>
          <w:rFonts w:asciiTheme="majorBidi" w:hAnsiTheme="majorBidi" w:cstheme="majorBidi"/>
          <w:spacing w:val="-2"/>
          <w:sz w:val="32"/>
          <w:szCs w:val="32"/>
          <w:cs/>
        </w:rPr>
        <w:t>202</w:t>
      </w:r>
      <w:r w:rsidR="003C16A8" w:rsidRPr="001D4174">
        <w:rPr>
          <w:rFonts w:asciiTheme="majorBidi" w:hAnsiTheme="majorBidi" w:cstheme="majorBidi"/>
          <w:spacing w:val="-2"/>
          <w:sz w:val="32"/>
          <w:szCs w:val="32"/>
          <w:cs/>
        </w:rPr>
        <w:t>6</w:t>
      </w:r>
      <w:r w:rsidRPr="001D4174">
        <w:rPr>
          <w:rFonts w:asciiTheme="majorBidi" w:hAnsiTheme="majorBidi" w:cstheme="majorBidi"/>
          <w:spacing w:val="-2"/>
          <w:sz w:val="32"/>
          <w:szCs w:val="32"/>
          <w:cs/>
        </w:rPr>
        <w:t xml:space="preserve"> </w:t>
      </w:r>
      <w:r w:rsidRPr="001D4174">
        <w:rPr>
          <w:rFonts w:asciiTheme="majorBidi" w:hAnsiTheme="majorBidi" w:cstheme="majorBidi"/>
          <w:spacing w:val="-2"/>
          <w:sz w:val="32"/>
          <w:szCs w:val="32"/>
        </w:rPr>
        <w:t>are as</w:t>
      </w:r>
      <w:r w:rsidR="00CB005B" w:rsidRPr="001D4174">
        <w:rPr>
          <w:rFonts w:asciiTheme="majorBidi" w:hAnsiTheme="majorBidi" w:cstheme="majorBidi"/>
          <w:spacing w:val="-2"/>
          <w:sz w:val="32"/>
          <w:szCs w:val="32"/>
        </w:rPr>
        <w:t xml:space="preserve"> </w:t>
      </w:r>
      <w:r w:rsidRPr="001D4174">
        <w:rPr>
          <w:rFonts w:asciiTheme="majorBidi" w:hAnsiTheme="majorBidi" w:cstheme="majorBidi"/>
          <w:spacing w:val="-2"/>
          <w:sz w:val="32"/>
          <w:szCs w:val="32"/>
        </w:rPr>
        <w:t>follows:</w:t>
      </w:r>
    </w:p>
    <w:tbl>
      <w:tblPr>
        <w:tblW w:w="9497" w:type="dxa"/>
        <w:tblInd w:w="426" w:type="dxa"/>
        <w:tblLayout w:type="fixed"/>
        <w:tblLook w:val="0000" w:firstRow="0" w:lastRow="0" w:firstColumn="0" w:lastColumn="0" w:noHBand="0" w:noVBand="0"/>
      </w:tblPr>
      <w:tblGrid>
        <w:gridCol w:w="4394"/>
        <w:gridCol w:w="1230"/>
        <w:gridCol w:w="1230"/>
        <w:gridCol w:w="1417"/>
        <w:gridCol w:w="1226"/>
      </w:tblGrid>
      <w:tr w:rsidR="00115AD8" w:rsidRPr="001D4174" w14:paraId="6CD8E64B" w14:textId="77777777" w:rsidTr="0099540B">
        <w:trPr>
          <w:trHeight w:val="74"/>
          <w:tblHeader/>
        </w:trPr>
        <w:tc>
          <w:tcPr>
            <w:tcW w:w="4394" w:type="dxa"/>
            <w:tcBorders>
              <w:top w:val="nil"/>
              <w:left w:val="nil"/>
              <w:bottom w:val="nil"/>
              <w:right w:val="nil"/>
            </w:tcBorders>
          </w:tcPr>
          <w:p w14:paraId="7BBD0906" w14:textId="77777777" w:rsidR="00115AD8" w:rsidRPr="001D4174" w:rsidRDefault="00115AD8" w:rsidP="0006411D">
            <w:pPr>
              <w:jc w:val="thaiDistribute"/>
              <w:textAlignment w:val="baseline"/>
              <w:rPr>
                <w:rFonts w:asciiTheme="majorBidi" w:hAnsiTheme="majorBidi" w:cstheme="majorBidi"/>
                <w:sz w:val="32"/>
                <w:szCs w:val="32"/>
              </w:rPr>
            </w:pPr>
          </w:p>
        </w:tc>
        <w:tc>
          <w:tcPr>
            <w:tcW w:w="5103" w:type="dxa"/>
            <w:gridSpan w:val="4"/>
            <w:tcBorders>
              <w:top w:val="nil"/>
              <w:left w:val="nil"/>
              <w:bottom w:val="nil"/>
              <w:right w:val="nil"/>
            </w:tcBorders>
          </w:tcPr>
          <w:p w14:paraId="1E1027F0" w14:textId="38CEF7A3" w:rsidR="00115AD8" w:rsidRPr="001D4174" w:rsidRDefault="00115AD8" w:rsidP="0006411D">
            <w:pPr>
              <w:ind w:right="-30"/>
              <w:jc w:val="right"/>
              <w:textAlignment w:val="baseline"/>
              <w:rPr>
                <w:rFonts w:asciiTheme="majorBidi" w:hAnsiTheme="majorBidi" w:cstheme="majorBidi"/>
                <w:sz w:val="32"/>
                <w:szCs w:val="32"/>
              </w:rPr>
            </w:pPr>
            <w:r w:rsidRPr="001D4174">
              <w:rPr>
                <w:rFonts w:asciiTheme="majorBidi" w:hAnsiTheme="majorBidi" w:cstheme="majorBidi"/>
                <w:sz w:val="32"/>
                <w:szCs w:val="32"/>
              </w:rPr>
              <w:t>(Unit: Thousand Baht)</w:t>
            </w:r>
          </w:p>
        </w:tc>
      </w:tr>
      <w:tr w:rsidR="00115AD8" w:rsidRPr="001D4174" w14:paraId="4CA1C4EF" w14:textId="77777777" w:rsidTr="0099540B">
        <w:trPr>
          <w:tblHeader/>
        </w:trPr>
        <w:tc>
          <w:tcPr>
            <w:tcW w:w="4394" w:type="dxa"/>
            <w:tcBorders>
              <w:top w:val="nil"/>
              <w:left w:val="nil"/>
              <w:bottom w:val="nil"/>
              <w:right w:val="nil"/>
            </w:tcBorders>
          </w:tcPr>
          <w:p w14:paraId="5807CFB8" w14:textId="77777777" w:rsidR="00115AD8" w:rsidRPr="001D4174" w:rsidRDefault="00115AD8" w:rsidP="0006411D">
            <w:pPr>
              <w:jc w:val="thaiDistribute"/>
              <w:textAlignment w:val="baseline"/>
              <w:rPr>
                <w:rFonts w:asciiTheme="majorBidi" w:hAnsiTheme="majorBidi" w:cstheme="majorBidi"/>
                <w:sz w:val="32"/>
                <w:szCs w:val="32"/>
              </w:rPr>
            </w:pPr>
          </w:p>
        </w:tc>
        <w:tc>
          <w:tcPr>
            <w:tcW w:w="5103" w:type="dxa"/>
            <w:gridSpan w:val="4"/>
            <w:tcBorders>
              <w:top w:val="nil"/>
              <w:left w:val="nil"/>
              <w:bottom w:val="nil"/>
            </w:tcBorders>
          </w:tcPr>
          <w:p w14:paraId="3EB8A514" w14:textId="2EBF931D" w:rsidR="00115AD8" w:rsidRPr="001D4174" w:rsidRDefault="00115AD8" w:rsidP="0006411D">
            <w:pPr>
              <w:pBdr>
                <w:bottom w:val="single" w:sz="4" w:space="1" w:color="auto"/>
              </w:pBdr>
              <w:jc w:val="center"/>
              <w:textAlignment w:val="baseline"/>
              <w:rPr>
                <w:rFonts w:asciiTheme="majorBidi" w:hAnsiTheme="majorBidi" w:cstheme="majorBidi"/>
                <w:sz w:val="32"/>
                <w:szCs w:val="32"/>
              </w:rPr>
            </w:pPr>
            <w:r w:rsidRPr="001D4174">
              <w:rPr>
                <w:rFonts w:asciiTheme="majorBidi" w:eastAsia="Calibri" w:hAnsiTheme="majorBidi" w:cstheme="majorBidi"/>
                <w:sz w:val="32"/>
                <w:szCs w:val="32"/>
              </w:rPr>
              <w:t>Consolidated financial statements</w:t>
            </w:r>
          </w:p>
        </w:tc>
      </w:tr>
      <w:tr w:rsidR="00115AD8" w:rsidRPr="001D4174" w14:paraId="2FEAA823" w14:textId="77777777" w:rsidTr="0099540B">
        <w:trPr>
          <w:tblHeader/>
        </w:trPr>
        <w:tc>
          <w:tcPr>
            <w:tcW w:w="4394" w:type="dxa"/>
            <w:tcBorders>
              <w:top w:val="nil"/>
              <w:left w:val="nil"/>
              <w:bottom w:val="nil"/>
              <w:right w:val="nil"/>
            </w:tcBorders>
          </w:tcPr>
          <w:p w14:paraId="750CE867" w14:textId="77777777" w:rsidR="00115AD8" w:rsidRPr="001D4174" w:rsidRDefault="00115AD8" w:rsidP="0006411D">
            <w:pPr>
              <w:jc w:val="thaiDistribute"/>
              <w:textAlignment w:val="baseline"/>
              <w:rPr>
                <w:rFonts w:asciiTheme="majorBidi" w:hAnsiTheme="majorBidi" w:cstheme="majorBidi"/>
                <w:sz w:val="32"/>
                <w:szCs w:val="32"/>
                <w:cs/>
              </w:rPr>
            </w:pPr>
          </w:p>
        </w:tc>
        <w:tc>
          <w:tcPr>
            <w:tcW w:w="5103" w:type="dxa"/>
            <w:gridSpan w:val="4"/>
          </w:tcPr>
          <w:p w14:paraId="0B3CA09F" w14:textId="4E394F3D" w:rsidR="00115AD8" w:rsidRPr="001D4174" w:rsidRDefault="00115AD8" w:rsidP="0006411D">
            <w:pPr>
              <w:jc w:val="center"/>
              <w:textAlignment w:val="baseline"/>
              <w:rPr>
                <w:rFonts w:asciiTheme="majorBidi" w:hAnsiTheme="majorBidi" w:cstheme="majorBidi"/>
                <w:sz w:val="32"/>
                <w:szCs w:val="32"/>
                <w:u w:val="single"/>
              </w:rPr>
            </w:pPr>
            <w:r w:rsidRPr="001D4174">
              <w:rPr>
                <w:rFonts w:asciiTheme="majorBidi" w:hAnsiTheme="majorBidi" w:cstheme="majorBidi"/>
                <w:sz w:val="32"/>
                <w:szCs w:val="32"/>
                <w:u w:val="single"/>
              </w:rPr>
              <w:t>Recorded as income (expenses) in</w:t>
            </w:r>
          </w:p>
        </w:tc>
      </w:tr>
      <w:tr w:rsidR="00115AD8" w:rsidRPr="001D4174" w14:paraId="454BCEED" w14:textId="77777777" w:rsidTr="0099540B">
        <w:trPr>
          <w:tblHeader/>
        </w:trPr>
        <w:tc>
          <w:tcPr>
            <w:tcW w:w="4394" w:type="dxa"/>
          </w:tcPr>
          <w:p w14:paraId="58411F47" w14:textId="77777777" w:rsidR="00115AD8" w:rsidRPr="001D4174" w:rsidRDefault="00115AD8" w:rsidP="0006411D">
            <w:pPr>
              <w:jc w:val="thaiDistribute"/>
              <w:rPr>
                <w:rFonts w:asciiTheme="majorBidi" w:hAnsiTheme="majorBidi" w:cstheme="majorBidi"/>
                <w:b/>
                <w:bCs/>
                <w:sz w:val="32"/>
                <w:szCs w:val="32"/>
                <w:u w:val="single"/>
              </w:rPr>
            </w:pPr>
          </w:p>
        </w:tc>
        <w:tc>
          <w:tcPr>
            <w:tcW w:w="1230" w:type="dxa"/>
            <w:vAlign w:val="bottom"/>
          </w:tcPr>
          <w:p w14:paraId="5559DB75" w14:textId="19F95647" w:rsidR="00115AD8" w:rsidRPr="001D4174" w:rsidRDefault="00115AD8" w:rsidP="0006411D">
            <w:pPr>
              <w:pBdr>
                <w:bottom w:val="single" w:sz="4" w:space="1" w:color="auto"/>
              </w:pBdr>
              <w:jc w:val="center"/>
              <w:rPr>
                <w:rFonts w:asciiTheme="majorBidi" w:hAnsiTheme="majorBidi" w:cstheme="majorBidi"/>
                <w:sz w:val="32"/>
                <w:szCs w:val="32"/>
              </w:rPr>
            </w:pPr>
            <w:r w:rsidRPr="001D4174">
              <w:rPr>
                <w:rFonts w:asciiTheme="majorBidi" w:hAnsiTheme="majorBidi" w:cstheme="majorBidi"/>
                <w:sz w:val="32"/>
                <w:szCs w:val="32"/>
              </w:rPr>
              <w:t xml:space="preserve">1 </w:t>
            </w:r>
            <w:r w:rsidR="0014689C" w:rsidRPr="001D4174">
              <w:rPr>
                <w:rFonts w:asciiTheme="majorBidi" w:hAnsiTheme="majorBidi" w:cstheme="majorBidi"/>
                <w:sz w:val="32"/>
                <w:szCs w:val="32"/>
              </w:rPr>
              <w:t>January 2026</w:t>
            </w:r>
          </w:p>
        </w:tc>
        <w:tc>
          <w:tcPr>
            <w:tcW w:w="1230" w:type="dxa"/>
            <w:vAlign w:val="bottom"/>
          </w:tcPr>
          <w:p w14:paraId="3AEADE1D" w14:textId="77777777" w:rsidR="00102B21" w:rsidRPr="001D4174" w:rsidRDefault="0014689C" w:rsidP="0006411D">
            <w:pPr>
              <w:pBdr>
                <w:bottom w:val="single" w:sz="4" w:space="1" w:color="auto"/>
              </w:pBdr>
              <w:tabs>
                <w:tab w:val="left" w:pos="4169"/>
              </w:tabs>
              <w:jc w:val="center"/>
              <w:rPr>
                <w:rFonts w:asciiTheme="majorBidi" w:hAnsiTheme="majorBidi" w:cstheme="majorBidi"/>
                <w:sz w:val="32"/>
                <w:szCs w:val="32"/>
              </w:rPr>
            </w:pPr>
            <w:r w:rsidRPr="001D4174">
              <w:rPr>
                <w:rFonts w:asciiTheme="majorBidi" w:hAnsiTheme="majorBidi" w:cstheme="majorBidi"/>
                <w:sz w:val="32"/>
                <w:szCs w:val="32"/>
              </w:rPr>
              <w:t xml:space="preserve">Profit </w:t>
            </w:r>
          </w:p>
          <w:p w14:paraId="7344EA39" w14:textId="5D525745" w:rsidR="00115AD8" w:rsidRPr="001D4174" w:rsidRDefault="0014689C" w:rsidP="0006411D">
            <w:pPr>
              <w:pBdr>
                <w:bottom w:val="single" w:sz="4" w:space="1" w:color="auto"/>
              </w:pBdr>
              <w:tabs>
                <w:tab w:val="left" w:pos="4169"/>
              </w:tabs>
              <w:jc w:val="center"/>
              <w:rPr>
                <w:rFonts w:asciiTheme="majorBidi" w:hAnsiTheme="majorBidi" w:cstheme="majorBidi"/>
                <w:sz w:val="32"/>
                <w:szCs w:val="32"/>
              </w:rPr>
            </w:pPr>
            <w:r w:rsidRPr="001D4174">
              <w:rPr>
                <w:rFonts w:asciiTheme="majorBidi" w:hAnsiTheme="majorBidi" w:cstheme="majorBidi"/>
                <w:sz w:val="32"/>
                <w:szCs w:val="32"/>
              </w:rPr>
              <w:t>(loss)</w:t>
            </w:r>
          </w:p>
        </w:tc>
        <w:tc>
          <w:tcPr>
            <w:tcW w:w="1417" w:type="dxa"/>
            <w:vAlign w:val="bottom"/>
          </w:tcPr>
          <w:p w14:paraId="35DA7AED" w14:textId="7C0E5A93" w:rsidR="00115AD8" w:rsidRPr="001D4174" w:rsidRDefault="0014689C" w:rsidP="0006411D">
            <w:pPr>
              <w:pBdr>
                <w:bottom w:val="single" w:sz="4" w:space="1" w:color="auto"/>
              </w:pBdr>
              <w:tabs>
                <w:tab w:val="left" w:pos="4169"/>
              </w:tabs>
              <w:jc w:val="center"/>
              <w:rPr>
                <w:rFonts w:asciiTheme="majorBidi" w:hAnsiTheme="majorBidi" w:cstheme="majorBidi"/>
                <w:spacing w:val="-10"/>
                <w:sz w:val="32"/>
                <w:szCs w:val="32"/>
              </w:rPr>
            </w:pPr>
            <w:r w:rsidRPr="001D4174">
              <w:rPr>
                <w:rFonts w:asciiTheme="majorBidi" w:hAnsiTheme="majorBidi" w:cstheme="majorBidi"/>
                <w:spacing w:val="-10"/>
                <w:sz w:val="32"/>
                <w:szCs w:val="32"/>
              </w:rPr>
              <w:t>Comprehensive income</w:t>
            </w:r>
          </w:p>
        </w:tc>
        <w:tc>
          <w:tcPr>
            <w:tcW w:w="1226" w:type="dxa"/>
            <w:vAlign w:val="bottom"/>
          </w:tcPr>
          <w:p w14:paraId="19AAB76F" w14:textId="34160D9B" w:rsidR="00115AD8" w:rsidRPr="001D4174" w:rsidRDefault="00115AD8" w:rsidP="0006411D">
            <w:pPr>
              <w:pBdr>
                <w:bottom w:val="single" w:sz="4" w:space="1" w:color="auto"/>
              </w:pBdr>
              <w:tabs>
                <w:tab w:val="left" w:pos="4169"/>
              </w:tabs>
              <w:jc w:val="center"/>
              <w:rPr>
                <w:rFonts w:asciiTheme="majorBidi" w:hAnsiTheme="majorBidi" w:cstheme="majorBidi"/>
                <w:sz w:val="32"/>
                <w:szCs w:val="32"/>
              </w:rPr>
            </w:pPr>
            <w:r w:rsidRPr="001D4174">
              <w:rPr>
                <w:rFonts w:asciiTheme="majorBidi" w:hAnsiTheme="majorBidi" w:cstheme="majorBidi"/>
                <w:sz w:val="32"/>
                <w:szCs w:val="32"/>
              </w:rPr>
              <w:t>3</w:t>
            </w:r>
            <w:r w:rsidR="005C63D9" w:rsidRPr="001D4174">
              <w:rPr>
                <w:rFonts w:asciiTheme="majorBidi" w:hAnsiTheme="majorBidi" w:cstheme="majorBidi"/>
                <w:sz w:val="32"/>
                <w:szCs w:val="32"/>
              </w:rPr>
              <w:t>0</w:t>
            </w:r>
            <w:r w:rsidRPr="001D4174">
              <w:rPr>
                <w:rFonts w:asciiTheme="majorBidi" w:hAnsiTheme="majorBidi" w:cstheme="majorBidi"/>
                <w:sz w:val="32"/>
                <w:szCs w:val="32"/>
              </w:rPr>
              <w:t xml:space="preserve"> </w:t>
            </w:r>
            <w:r w:rsidR="005C63D9" w:rsidRPr="001D4174">
              <w:rPr>
                <w:rFonts w:asciiTheme="majorBidi" w:hAnsiTheme="majorBidi" w:cstheme="majorBidi"/>
                <w:sz w:val="32"/>
                <w:szCs w:val="32"/>
              </w:rPr>
              <w:t>June</w:t>
            </w:r>
            <w:r w:rsidR="0014689C" w:rsidRPr="001D4174">
              <w:rPr>
                <w:rFonts w:asciiTheme="majorBidi" w:hAnsiTheme="majorBidi" w:cstheme="majorBidi"/>
                <w:sz w:val="32"/>
                <w:szCs w:val="32"/>
              </w:rPr>
              <w:t xml:space="preserve"> 2026</w:t>
            </w:r>
          </w:p>
        </w:tc>
      </w:tr>
      <w:tr w:rsidR="00102B21" w:rsidRPr="001D4174" w14:paraId="5B5B3867" w14:textId="77777777" w:rsidTr="0099540B">
        <w:tc>
          <w:tcPr>
            <w:tcW w:w="4394" w:type="dxa"/>
            <w:tcBorders>
              <w:top w:val="nil"/>
              <w:left w:val="nil"/>
              <w:bottom w:val="nil"/>
              <w:right w:val="nil"/>
            </w:tcBorders>
          </w:tcPr>
          <w:p w14:paraId="084E3D62" w14:textId="613C45E4" w:rsidR="00102B21" w:rsidRPr="001D4174" w:rsidRDefault="00102B21" w:rsidP="0006411D">
            <w:pPr>
              <w:textAlignment w:val="baseline"/>
              <w:rPr>
                <w:rFonts w:asciiTheme="majorBidi" w:hAnsiTheme="majorBidi" w:cstheme="majorBidi"/>
                <w:b/>
                <w:bCs/>
                <w:sz w:val="32"/>
                <w:szCs w:val="32"/>
              </w:rPr>
            </w:pPr>
            <w:r w:rsidRPr="001D4174">
              <w:rPr>
                <w:rFonts w:asciiTheme="majorBidi" w:hAnsiTheme="majorBidi" w:cstheme="majorBidi"/>
                <w:b/>
                <w:bCs/>
                <w:sz w:val="32"/>
                <w:szCs w:val="32"/>
              </w:rPr>
              <w:t>Deferred tax assets</w:t>
            </w:r>
          </w:p>
        </w:tc>
        <w:tc>
          <w:tcPr>
            <w:tcW w:w="1230" w:type="dxa"/>
            <w:tcBorders>
              <w:top w:val="nil"/>
              <w:left w:val="nil"/>
              <w:bottom w:val="nil"/>
            </w:tcBorders>
          </w:tcPr>
          <w:p w14:paraId="3C957F91" w14:textId="77777777" w:rsidR="00102B21" w:rsidRPr="001D4174" w:rsidRDefault="00102B21" w:rsidP="0006411D">
            <w:pPr>
              <w:jc w:val="both"/>
              <w:textAlignment w:val="baseline"/>
              <w:rPr>
                <w:rFonts w:asciiTheme="majorBidi" w:hAnsiTheme="majorBidi" w:cstheme="majorBidi"/>
                <w:spacing w:val="-4"/>
                <w:sz w:val="32"/>
                <w:szCs w:val="32"/>
              </w:rPr>
            </w:pPr>
          </w:p>
        </w:tc>
        <w:tc>
          <w:tcPr>
            <w:tcW w:w="1230" w:type="dxa"/>
            <w:tcBorders>
              <w:top w:val="nil"/>
              <w:bottom w:val="nil"/>
            </w:tcBorders>
          </w:tcPr>
          <w:p w14:paraId="4E4BA289" w14:textId="77777777" w:rsidR="00102B21" w:rsidRPr="001D4174" w:rsidRDefault="00102B21" w:rsidP="0006411D">
            <w:pPr>
              <w:jc w:val="both"/>
              <w:textAlignment w:val="baseline"/>
              <w:rPr>
                <w:rFonts w:asciiTheme="majorBidi" w:hAnsiTheme="majorBidi" w:cstheme="majorBidi"/>
                <w:spacing w:val="-4"/>
                <w:sz w:val="32"/>
                <w:szCs w:val="32"/>
                <w:cs/>
              </w:rPr>
            </w:pPr>
          </w:p>
        </w:tc>
        <w:tc>
          <w:tcPr>
            <w:tcW w:w="1417" w:type="dxa"/>
          </w:tcPr>
          <w:p w14:paraId="46A738D6" w14:textId="77777777" w:rsidR="00102B21" w:rsidRPr="001D4174" w:rsidRDefault="00102B21" w:rsidP="0006411D">
            <w:pPr>
              <w:jc w:val="both"/>
              <w:textAlignment w:val="baseline"/>
              <w:rPr>
                <w:rFonts w:asciiTheme="majorBidi" w:hAnsiTheme="majorBidi" w:cstheme="majorBidi"/>
                <w:spacing w:val="-4"/>
                <w:sz w:val="32"/>
                <w:szCs w:val="32"/>
              </w:rPr>
            </w:pPr>
          </w:p>
        </w:tc>
        <w:tc>
          <w:tcPr>
            <w:tcW w:w="1226" w:type="dxa"/>
          </w:tcPr>
          <w:p w14:paraId="183C4622" w14:textId="77777777" w:rsidR="00102B21" w:rsidRPr="001D4174" w:rsidRDefault="00102B21" w:rsidP="0006411D">
            <w:pPr>
              <w:jc w:val="both"/>
              <w:textAlignment w:val="baseline"/>
              <w:rPr>
                <w:rFonts w:asciiTheme="majorBidi" w:hAnsiTheme="majorBidi" w:cstheme="majorBidi"/>
                <w:spacing w:val="-4"/>
                <w:sz w:val="32"/>
                <w:szCs w:val="32"/>
              </w:rPr>
            </w:pPr>
          </w:p>
        </w:tc>
      </w:tr>
      <w:tr w:rsidR="00EF7356" w:rsidRPr="001D4174" w14:paraId="4A700C5D" w14:textId="77777777" w:rsidTr="005B7491">
        <w:tc>
          <w:tcPr>
            <w:tcW w:w="4394" w:type="dxa"/>
            <w:tcBorders>
              <w:top w:val="nil"/>
              <w:left w:val="nil"/>
              <w:bottom w:val="nil"/>
              <w:right w:val="nil"/>
            </w:tcBorders>
          </w:tcPr>
          <w:p w14:paraId="50CF254A" w14:textId="77777777" w:rsidR="00EF7356" w:rsidRPr="001D4174" w:rsidRDefault="00EF7356" w:rsidP="00EF7356">
            <w:pPr>
              <w:ind w:left="162"/>
              <w:textAlignment w:val="baseline"/>
              <w:rPr>
                <w:rFonts w:asciiTheme="majorBidi" w:hAnsiTheme="majorBidi" w:cstheme="majorBidi"/>
                <w:sz w:val="32"/>
                <w:szCs w:val="32"/>
                <w:cs/>
              </w:rPr>
            </w:pPr>
            <w:r w:rsidRPr="001D4174">
              <w:rPr>
                <w:rFonts w:asciiTheme="majorBidi" w:hAnsiTheme="majorBidi" w:cstheme="majorBidi"/>
                <w:sz w:val="32"/>
                <w:szCs w:val="32"/>
              </w:rPr>
              <w:t>Unused tax losses</w:t>
            </w:r>
          </w:p>
        </w:tc>
        <w:tc>
          <w:tcPr>
            <w:tcW w:w="1230" w:type="dxa"/>
            <w:tcBorders>
              <w:top w:val="nil"/>
              <w:left w:val="nil"/>
              <w:bottom w:val="nil"/>
            </w:tcBorders>
          </w:tcPr>
          <w:p w14:paraId="35D664B8" w14:textId="77777777" w:rsidR="00EF7356" w:rsidRPr="001D4174" w:rsidRDefault="00EF7356" w:rsidP="00EF7356">
            <w:pPr>
              <w:tabs>
                <w:tab w:val="decimal" w:pos="878"/>
              </w:tabs>
              <w:jc w:val="center"/>
              <w:rPr>
                <w:rFonts w:asciiTheme="majorBidi" w:hAnsiTheme="majorBidi" w:cstheme="majorBidi"/>
                <w:sz w:val="32"/>
                <w:szCs w:val="32"/>
              </w:rPr>
            </w:pPr>
            <w:r w:rsidRPr="001D4174">
              <w:rPr>
                <w:rFonts w:asciiTheme="majorBidi" w:hAnsiTheme="majorBidi" w:cstheme="majorBidi"/>
                <w:sz w:val="32"/>
                <w:szCs w:val="32"/>
              </w:rPr>
              <w:t>91,216</w:t>
            </w:r>
          </w:p>
        </w:tc>
        <w:tc>
          <w:tcPr>
            <w:tcW w:w="1230" w:type="dxa"/>
            <w:tcBorders>
              <w:top w:val="nil"/>
              <w:bottom w:val="nil"/>
            </w:tcBorders>
          </w:tcPr>
          <w:p w14:paraId="7CE2C2B4" w14:textId="436D1804" w:rsidR="00EF7356" w:rsidRPr="001D4174" w:rsidRDefault="00EF7356" w:rsidP="00EF7356">
            <w:pPr>
              <w:tabs>
                <w:tab w:val="decimal" w:pos="878"/>
              </w:tabs>
              <w:jc w:val="center"/>
              <w:rPr>
                <w:rFonts w:asciiTheme="majorBidi" w:hAnsiTheme="majorBidi" w:cstheme="majorBidi"/>
                <w:sz w:val="32"/>
                <w:szCs w:val="32"/>
              </w:rPr>
            </w:pPr>
            <w:r w:rsidRPr="001D4174">
              <w:rPr>
                <w:rFonts w:asciiTheme="majorBidi" w:hAnsiTheme="majorBidi" w:cstheme="majorBidi"/>
                <w:sz w:val="32"/>
                <w:szCs w:val="32"/>
              </w:rPr>
              <w:t>(1,21</w:t>
            </w:r>
            <w:r w:rsidR="00FB5D00" w:rsidRPr="001D4174">
              <w:rPr>
                <w:rFonts w:asciiTheme="majorBidi" w:hAnsiTheme="majorBidi" w:cstheme="majorBidi"/>
                <w:sz w:val="32"/>
                <w:szCs w:val="32"/>
              </w:rPr>
              <w:t>2</w:t>
            </w:r>
            <w:r w:rsidRPr="001D4174">
              <w:rPr>
                <w:rFonts w:asciiTheme="majorBidi" w:hAnsiTheme="majorBidi" w:cstheme="majorBidi"/>
                <w:sz w:val="32"/>
                <w:szCs w:val="32"/>
              </w:rPr>
              <w:t>)</w:t>
            </w:r>
          </w:p>
        </w:tc>
        <w:tc>
          <w:tcPr>
            <w:tcW w:w="1417" w:type="dxa"/>
          </w:tcPr>
          <w:p w14:paraId="225467C2" w14:textId="4D54FF69" w:rsidR="00EF7356" w:rsidRPr="001D4174" w:rsidRDefault="00EF7356" w:rsidP="00EF7356">
            <w:pPr>
              <w:tabs>
                <w:tab w:val="decimal" w:pos="990"/>
              </w:tabs>
              <w:jc w:val="center"/>
              <w:rPr>
                <w:rFonts w:asciiTheme="majorBidi" w:hAnsiTheme="majorBidi" w:cstheme="majorBidi"/>
                <w:sz w:val="32"/>
                <w:szCs w:val="32"/>
              </w:rPr>
            </w:pPr>
            <w:r w:rsidRPr="001D4174">
              <w:rPr>
                <w:rFonts w:asciiTheme="majorBidi" w:hAnsiTheme="majorBidi" w:cstheme="majorBidi"/>
                <w:sz w:val="32"/>
                <w:szCs w:val="32"/>
              </w:rPr>
              <w:t>-</w:t>
            </w:r>
          </w:p>
        </w:tc>
        <w:tc>
          <w:tcPr>
            <w:tcW w:w="1226" w:type="dxa"/>
            <w:tcBorders>
              <w:top w:val="nil"/>
              <w:left w:val="nil"/>
              <w:bottom w:val="nil"/>
            </w:tcBorders>
          </w:tcPr>
          <w:p w14:paraId="1B1D3467" w14:textId="50D72CEB" w:rsidR="00EF7356" w:rsidRPr="001D4174" w:rsidRDefault="00EF7356" w:rsidP="00EF7356">
            <w:pPr>
              <w:tabs>
                <w:tab w:val="decimal" w:pos="878"/>
              </w:tabs>
              <w:jc w:val="center"/>
              <w:rPr>
                <w:rFonts w:asciiTheme="majorBidi" w:hAnsiTheme="majorBidi" w:cstheme="majorBidi"/>
                <w:sz w:val="32"/>
                <w:szCs w:val="32"/>
              </w:rPr>
            </w:pPr>
            <w:r w:rsidRPr="001D4174">
              <w:rPr>
                <w:rFonts w:asciiTheme="majorBidi" w:hAnsiTheme="majorBidi" w:cstheme="majorBidi"/>
                <w:sz w:val="32"/>
                <w:szCs w:val="32"/>
              </w:rPr>
              <w:t>90,004</w:t>
            </w:r>
          </w:p>
        </w:tc>
      </w:tr>
      <w:tr w:rsidR="00EF7356" w:rsidRPr="001D4174" w14:paraId="071BEF14" w14:textId="77777777" w:rsidTr="005B7491">
        <w:tc>
          <w:tcPr>
            <w:tcW w:w="4394" w:type="dxa"/>
            <w:tcBorders>
              <w:top w:val="nil"/>
              <w:left w:val="nil"/>
              <w:bottom w:val="nil"/>
              <w:right w:val="nil"/>
            </w:tcBorders>
          </w:tcPr>
          <w:p w14:paraId="75F21DB0" w14:textId="77777777" w:rsidR="00EF7356" w:rsidRPr="001D4174" w:rsidRDefault="00EF7356" w:rsidP="00EF7356">
            <w:pPr>
              <w:ind w:left="162"/>
              <w:textAlignment w:val="baseline"/>
              <w:rPr>
                <w:rFonts w:asciiTheme="majorBidi" w:hAnsiTheme="majorBidi" w:cstheme="majorBidi"/>
                <w:sz w:val="32"/>
                <w:szCs w:val="32"/>
                <w:cs/>
              </w:rPr>
            </w:pPr>
            <w:r w:rsidRPr="001D4174">
              <w:rPr>
                <w:rFonts w:asciiTheme="majorBidi" w:hAnsiTheme="majorBidi" w:cstheme="majorBidi"/>
                <w:sz w:val="32"/>
                <w:szCs w:val="32"/>
              </w:rPr>
              <w:t>Lease liabilities</w:t>
            </w:r>
          </w:p>
        </w:tc>
        <w:tc>
          <w:tcPr>
            <w:tcW w:w="1230" w:type="dxa"/>
            <w:tcBorders>
              <w:top w:val="nil"/>
              <w:left w:val="nil"/>
              <w:bottom w:val="nil"/>
            </w:tcBorders>
          </w:tcPr>
          <w:p w14:paraId="6469CFBD" w14:textId="482F955C" w:rsidR="00EF7356" w:rsidRPr="001D4174" w:rsidRDefault="006F0234" w:rsidP="00EF7356">
            <w:pPr>
              <w:tabs>
                <w:tab w:val="decimal" w:pos="878"/>
              </w:tabs>
              <w:jc w:val="center"/>
              <w:rPr>
                <w:rFonts w:asciiTheme="majorBidi" w:hAnsiTheme="majorBidi" w:cstheme="majorBidi"/>
                <w:sz w:val="32"/>
                <w:szCs w:val="32"/>
              </w:rPr>
            </w:pPr>
            <w:r w:rsidRPr="001D4174">
              <w:rPr>
                <w:rFonts w:asciiTheme="majorBidi" w:hAnsiTheme="majorBidi" w:cstheme="majorBidi" w:hint="cs"/>
                <w:sz w:val="32"/>
                <w:szCs w:val="32"/>
                <w:cs/>
              </w:rPr>
              <w:t>5</w:t>
            </w:r>
            <w:r w:rsidRPr="001D4174">
              <w:rPr>
                <w:rFonts w:asciiTheme="majorBidi" w:hAnsiTheme="majorBidi" w:cstheme="majorBidi"/>
                <w:sz w:val="32"/>
                <w:szCs w:val="32"/>
              </w:rPr>
              <w:t>,</w:t>
            </w:r>
            <w:r w:rsidR="00FB5D00" w:rsidRPr="001D4174">
              <w:rPr>
                <w:rFonts w:asciiTheme="majorBidi" w:hAnsiTheme="majorBidi" w:cstheme="majorBidi"/>
                <w:sz w:val="32"/>
                <w:szCs w:val="32"/>
              </w:rPr>
              <w:t>997</w:t>
            </w:r>
          </w:p>
        </w:tc>
        <w:tc>
          <w:tcPr>
            <w:tcW w:w="1230" w:type="dxa"/>
            <w:tcBorders>
              <w:top w:val="nil"/>
              <w:bottom w:val="nil"/>
            </w:tcBorders>
          </w:tcPr>
          <w:p w14:paraId="4A536797" w14:textId="4C5C81DD" w:rsidR="00EF7356" w:rsidRPr="001D4174" w:rsidRDefault="00FB5D00" w:rsidP="00EF7356">
            <w:pPr>
              <w:tabs>
                <w:tab w:val="decimal" w:pos="878"/>
              </w:tabs>
              <w:jc w:val="center"/>
              <w:rPr>
                <w:rFonts w:asciiTheme="majorBidi" w:hAnsiTheme="majorBidi" w:cstheme="majorBidi"/>
                <w:sz w:val="32"/>
                <w:szCs w:val="32"/>
              </w:rPr>
            </w:pPr>
            <w:r w:rsidRPr="001D4174">
              <w:rPr>
                <w:rFonts w:asciiTheme="majorBidi" w:hAnsiTheme="majorBidi" w:cstheme="majorBidi"/>
                <w:sz w:val="32"/>
                <w:szCs w:val="32"/>
              </w:rPr>
              <w:t>(14)</w:t>
            </w:r>
          </w:p>
        </w:tc>
        <w:tc>
          <w:tcPr>
            <w:tcW w:w="1417" w:type="dxa"/>
          </w:tcPr>
          <w:p w14:paraId="7CB9F534" w14:textId="750B63AF" w:rsidR="00EF7356" w:rsidRPr="001D4174" w:rsidRDefault="006F0234" w:rsidP="00EF7356">
            <w:pPr>
              <w:tabs>
                <w:tab w:val="decimal" w:pos="990"/>
              </w:tabs>
              <w:jc w:val="center"/>
              <w:rPr>
                <w:rFonts w:asciiTheme="majorBidi" w:hAnsiTheme="majorBidi" w:cstheme="majorBidi"/>
                <w:sz w:val="32"/>
                <w:szCs w:val="32"/>
              </w:rPr>
            </w:pPr>
            <w:r w:rsidRPr="001D4174">
              <w:rPr>
                <w:rFonts w:asciiTheme="majorBidi" w:hAnsiTheme="majorBidi" w:cstheme="majorBidi"/>
                <w:sz w:val="32"/>
                <w:szCs w:val="32"/>
              </w:rPr>
              <w:t>-</w:t>
            </w:r>
          </w:p>
        </w:tc>
        <w:tc>
          <w:tcPr>
            <w:tcW w:w="1226" w:type="dxa"/>
            <w:tcBorders>
              <w:top w:val="nil"/>
              <w:left w:val="nil"/>
              <w:bottom w:val="nil"/>
            </w:tcBorders>
          </w:tcPr>
          <w:p w14:paraId="0500B492" w14:textId="61EE547E" w:rsidR="00EF7356" w:rsidRPr="001D4174" w:rsidRDefault="006F0234" w:rsidP="00EF7356">
            <w:pPr>
              <w:tabs>
                <w:tab w:val="decimal" w:pos="878"/>
              </w:tabs>
              <w:jc w:val="center"/>
              <w:rPr>
                <w:rFonts w:asciiTheme="majorBidi" w:hAnsiTheme="majorBidi" w:cstheme="majorBidi"/>
                <w:sz w:val="32"/>
                <w:szCs w:val="32"/>
              </w:rPr>
            </w:pPr>
            <w:r w:rsidRPr="001D4174">
              <w:rPr>
                <w:rFonts w:asciiTheme="majorBidi" w:hAnsiTheme="majorBidi" w:cstheme="majorBidi"/>
                <w:sz w:val="32"/>
                <w:szCs w:val="32"/>
              </w:rPr>
              <w:t>5,98</w:t>
            </w:r>
            <w:r w:rsidR="00FB5D00" w:rsidRPr="001D4174">
              <w:rPr>
                <w:rFonts w:asciiTheme="majorBidi" w:hAnsiTheme="majorBidi" w:cstheme="majorBidi"/>
                <w:sz w:val="32"/>
                <w:szCs w:val="32"/>
              </w:rPr>
              <w:t>3</w:t>
            </w:r>
          </w:p>
        </w:tc>
      </w:tr>
      <w:tr w:rsidR="00EF7356" w:rsidRPr="001D4174" w14:paraId="0F51AB18" w14:textId="77777777" w:rsidTr="005B7491">
        <w:tc>
          <w:tcPr>
            <w:tcW w:w="4394" w:type="dxa"/>
            <w:tcBorders>
              <w:top w:val="nil"/>
              <w:left w:val="nil"/>
              <w:bottom w:val="nil"/>
              <w:right w:val="nil"/>
            </w:tcBorders>
          </w:tcPr>
          <w:p w14:paraId="558FAE25" w14:textId="4D547666" w:rsidR="00EF7356" w:rsidRPr="001D4174" w:rsidRDefault="00EF7356" w:rsidP="00EF7356">
            <w:pPr>
              <w:ind w:left="162"/>
              <w:textAlignment w:val="baseline"/>
              <w:rPr>
                <w:rFonts w:asciiTheme="majorBidi" w:hAnsiTheme="majorBidi" w:cstheme="majorBidi"/>
                <w:sz w:val="32"/>
                <w:szCs w:val="32"/>
                <w:cs/>
              </w:rPr>
            </w:pPr>
            <w:r w:rsidRPr="001D4174">
              <w:rPr>
                <w:rFonts w:asciiTheme="majorBidi" w:hAnsiTheme="majorBidi" w:cstheme="majorBidi"/>
                <w:sz w:val="32"/>
                <w:szCs w:val="32"/>
              </w:rPr>
              <w:t>Provision for long-term employee benefits</w:t>
            </w:r>
          </w:p>
        </w:tc>
        <w:tc>
          <w:tcPr>
            <w:tcW w:w="1230" w:type="dxa"/>
            <w:tcBorders>
              <w:top w:val="nil"/>
              <w:left w:val="nil"/>
              <w:bottom w:val="nil"/>
            </w:tcBorders>
          </w:tcPr>
          <w:p w14:paraId="04189C69" w14:textId="5C792539" w:rsidR="00EF7356" w:rsidRPr="001D4174" w:rsidRDefault="00EF7356" w:rsidP="00EF7356">
            <w:pPr>
              <w:tabs>
                <w:tab w:val="decimal" w:pos="878"/>
              </w:tabs>
              <w:jc w:val="center"/>
              <w:rPr>
                <w:rFonts w:asciiTheme="majorBidi" w:hAnsiTheme="majorBidi" w:cstheme="majorBidi"/>
                <w:sz w:val="32"/>
                <w:szCs w:val="32"/>
              </w:rPr>
            </w:pPr>
            <w:r w:rsidRPr="001D4174">
              <w:rPr>
                <w:rFonts w:asciiTheme="majorBidi" w:hAnsiTheme="majorBidi" w:cstheme="majorBidi"/>
                <w:sz w:val="32"/>
                <w:szCs w:val="32"/>
              </w:rPr>
              <w:t>2,356</w:t>
            </w:r>
          </w:p>
        </w:tc>
        <w:tc>
          <w:tcPr>
            <w:tcW w:w="1230" w:type="dxa"/>
            <w:tcBorders>
              <w:top w:val="nil"/>
              <w:bottom w:val="nil"/>
            </w:tcBorders>
          </w:tcPr>
          <w:p w14:paraId="3F3508E3" w14:textId="2F719D22" w:rsidR="00EF7356" w:rsidRPr="001D4174" w:rsidRDefault="00EF7356" w:rsidP="00EF7356">
            <w:pPr>
              <w:tabs>
                <w:tab w:val="decimal" w:pos="878"/>
              </w:tabs>
              <w:jc w:val="center"/>
              <w:rPr>
                <w:rFonts w:asciiTheme="majorBidi" w:hAnsiTheme="majorBidi" w:cstheme="majorBidi"/>
                <w:sz w:val="32"/>
                <w:szCs w:val="32"/>
              </w:rPr>
            </w:pPr>
            <w:r w:rsidRPr="001D4174">
              <w:rPr>
                <w:rFonts w:asciiTheme="majorBidi" w:hAnsiTheme="majorBidi" w:cstheme="majorBidi"/>
                <w:sz w:val="32"/>
                <w:szCs w:val="32"/>
              </w:rPr>
              <w:t>18</w:t>
            </w:r>
            <w:r w:rsidR="00FB5D00" w:rsidRPr="001D4174">
              <w:rPr>
                <w:rFonts w:asciiTheme="majorBidi" w:hAnsiTheme="majorBidi" w:cstheme="majorBidi"/>
                <w:sz w:val="32"/>
                <w:szCs w:val="32"/>
              </w:rPr>
              <w:t>4</w:t>
            </w:r>
          </w:p>
        </w:tc>
        <w:tc>
          <w:tcPr>
            <w:tcW w:w="1417" w:type="dxa"/>
          </w:tcPr>
          <w:p w14:paraId="70A2D4C3" w14:textId="716CB25D" w:rsidR="00EF7356" w:rsidRPr="001D4174" w:rsidRDefault="00EF7356" w:rsidP="00EF7356">
            <w:pPr>
              <w:tabs>
                <w:tab w:val="decimal" w:pos="990"/>
              </w:tabs>
              <w:jc w:val="center"/>
              <w:rPr>
                <w:rFonts w:asciiTheme="majorBidi" w:hAnsiTheme="majorBidi" w:cstheme="majorBidi"/>
                <w:sz w:val="32"/>
                <w:szCs w:val="32"/>
              </w:rPr>
            </w:pPr>
            <w:r w:rsidRPr="001D4174">
              <w:rPr>
                <w:rFonts w:asciiTheme="majorBidi" w:hAnsiTheme="majorBidi" w:cstheme="majorBidi"/>
                <w:sz w:val="32"/>
                <w:szCs w:val="32"/>
              </w:rPr>
              <w:t>-</w:t>
            </w:r>
          </w:p>
        </w:tc>
        <w:tc>
          <w:tcPr>
            <w:tcW w:w="1226" w:type="dxa"/>
          </w:tcPr>
          <w:p w14:paraId="31C9370D" w14:textId="655B4561" w:rsidR="00EF7356" w:rsidRPr="001D4174" w:rsidRDefault="00EF7356" w:rsidP="00EF7356">
            <w:pPr>
              <w:tabs>
                <w:tab w:val="decimal" w:pos="878"/>
              </w:tabs>
              <w:jc w:val="center"/>
              <w:rPr>
                <w:rFonts w:asciiTheme="majorBidi" w:hAnsiTheme="majorBidi" w:cstheme="majorBidi"/>
                <w:sz w:val="32"/>
                <w:szCs w:val="32"/>
              </w:rPr>
            </w:pPr>
            <w:r w:rsidRPr="001D4174">
              <w:rPr>
                <w:rFonts w:asciiTheme="majorBidi" w:hAnsiTheme="majorBidi" w:cstheme="majorBidi"/>
                <w:sz w:val="32"/>
                <w:szCs w:val="32"/>
              </w:rPr>
              <w:t>2,5</w:t>
            </w:r>
            <w:r w:rsidR="00FB5D00" w:rsidRPr="001D4174">
              <w:rPr>
                <w:rFonts w:asciiTheme="majorBidi" w:hAnsiTheme="majorBidi" w:cstheme="majorBidi"/>
                <w:sz w:val="32"/>
                <w:szCs w:val="32"/>
              </w:rPr>
              <w:t>40</w:t>
            </w:r>
          </w:p>
        </w:tc>
      </w:tr>
      <w:tr w:rsidR="00EF7356" w:rsidRPr="001D4174" w14:paraId="57F74AC3" w14:textId="77777777" w:rsidTr="0099540B">
        <w:tc>
          <w:tcPr>
            <w:tcW w:w="4394" w:type="dxa"/>
            <w:tcBorders>
              <w:top w:val="nil"/>
              <w:left w:val="nil"/>
              <w:bottom w:val="nil"/>
              <w:right w:val="nil"/>
            </w:tcBorders>
          </w:tcPr>
          <w:p w14:paraId="4B1D6221" w14:textId="3CDC8EA2" w:rsidR="00EF7356" w:rsidRPr="001D4174" w:rsidRDefault="00EF7356" w:rsidP="00EF7356">
            <w:pPr>
              <w:ind w:left="162"/>
              <w:textAlignment w:val="baseline"/>
              <w:rPr>
                <w:rFonts w:asciiTheme="majorBidi" w:hAnsiTheme="majorBidi" w:cstheme="majorBidi"/>
                <w:sz w:val="32"/>
                <w:szCs w:val="32"/>
                <w:cs/>
              </w:rPr>
            </w:pPr>
            <w:r w:rsidRPr="001D4174">
              <w:rPr>
                <w:rFonts w:asciiTheme="majorBidi" w:hAnsiTheme="majorBidi" w:cstheme="majorBidi"/>
                <w:sz w:val="32"/>
                <w:szCs w:val="32"/>
              </w:rPr>
              <w:t>Provision for warranty cost</w:t>
            </w:r>
          </w:p>
        </w:tc>
        <w:tc>
          <w:tcPr>
            <w:tcW w:w="1230" w:type="dxa"/>
            <w:tcBorders>
              <w:top w:val="nil"/>
              <w:left w:val="nil"/>
              <w:bottom w:val="nil"/>
            </w:tcBorders>
          </w:tcPr>
          <w:p w14:paraId="414A5E7C" w14:textId="2882DE1B" w:rsidR="00EF7356" w:rsidRPr="001D4174" w:rsidRDefault="00EF7356" w:rsidP="00EF7356">
            <w:pPr>
              <w:tabs>
                <w:tab w:val="decimal" w:pos="878"/>
              </w:tabs>
              <w:jc w:val="center"/>
              <w:rPr>
                <w:rFonts w:asciiTheme="majorBidi" w:hAnsiTheme="majorBidi" w:cstheme="majorBidi"/>
                <w:sz w:val="32"/>
                <w:szCs w:val="32"/>
              </w:rPr>
            </w:pPr>
            <w:r w:rsidRPr="001D4174">
              <w:rPr>
                <w:rFonts w:asciiTheme="majorBidi" w:hAnsiTheme="majorBidi" w:cstheme="majorBidi"/>
                <w:sz w:val="32"/>
                <w:szCs w:val="32"/>
              </w:rPr>
              <w:t>1,502</w:t>
            </w:r>
          </w:p>
        </w:tc>
        <w:tc>
          <w:tcPr>
            <w:tcW w:w="1230" w:type="dxa"/>
            <w:tcBorders>
              <w:top w:val="nil"/>
              <w:bottom w:val="nil"/>
            </w:tcBorders>
          </w:tcPr>
          <w:p w14:paraId="5D17945C" w14:textId="0B51DD76" w:rsidR="00EF7356" w:rsidRPr="001D4174" w:rsidRDefault="00EF7356" w:rsidP="00EF7356">
            <w:pPr>
              <w:tabs>
                <w:tab w:val="decimal" w:pos="878"/>
              </w:tabs>
              <w:jc w:val="center"/>
              <w:rPr>
                <w:rFonts w:asciiTheme="majorBidi" w:hAnsiTheme="majorBidi" w:cstheme="majorBidi"/>
                <w:sz w:val="32"/>
                <w:szCs w:val="32"/>
              </w:rPr>
            </w:pPr>
            <w:r w:rsidRPr="001D4174">
              <w:rPr>
                <w:rFonts w:asciiTheme="majorBidi" w:hAnsiTheme="majorBidi" w:cstheme="majorBidi"/>
                <w:sz w:val="32"/>
                <w:szCs w:val="32"/>
              </w:rPr>
              <w:t>9</w:t>
            </w:r>
          </w:p>
        </w:tc>
        <w:tc>
          <w:tcPr>
            <w:tcW w:w="1417" w:type="dxa"/>
          </w:tcPr>
          <w:p w14:paraId="6CA37B0A" w14:textId="5EA9B588" w:rsidR="00EF7356" w:rsidRPr="001D4174" w:rsidRDefault="00EF7356" w:rsidP="00EF7356">
            <w:pPr>
              <w:tabs>
                <w:tab w:val="decimal" w:pos="990"/>
              </w:tabs>
              <w:jc w:val="center"/>
              <w:rPr>
                <w:rFonts w:asciiTheme="majorBidi" w:hAnsiTheme="majorBidi" w:cstheme="majorBidi"/>
                <w:sz w:val="32"/>
                <w:szCs w:val="32"/>
              </w:rPr>
            </w:pPr>
            <w:r w:rsidRPr="001D4174">
              <w:rPr>
                <w:rFonts w:asciiTheme="majorBidi" w:hAnsiTheme="majorBidi" w:cstheme="majorBidi"/>
                <w:sz w:val="32"/>
                <w:szCs w:val="32"/>
              </w:rPr>
              <w:t>-</w:t>
            </w:r>
          </w:p>
        </w:tc>
        <w:tc>
          <w:tcPr>
            <w:tcW w:w="1226" w:type="dxa"/>
            <w:tcBorders>
              <w:top w:val="nil"/>
              <w:left w:val="nil"/>
              <w:bottom w:val="nil"/>
            </w:tcBorders>
          </w:tcPr>
          <w:p w14:paraId="56B424DE" w14:textId="2FA60F0E" w:rsidR="00EF7356" w:rsidRPr="001D4174" w:rsidRDefault="00EF7356" w:rsidP="00EF7356">
            <w:pPr>
              <w:tabs>
                <w:tab w:val="decimal" w:pos="878"/>
              </w:tabs>
              <w:jc w:val="center"/>
              <w:rPr>
                <w:rFonts w:asciiTheme="majorBidi" w:hAnsiTheme="majorBidi" w:cstheme="majorBidi"/>
                <w:sz w:val="32"/>
                <w:szCs w:val="32"/>
              </w:rPr>
            </w:pPr>
            <w:r w:rsidRPr="001D4174">
              <w:rPr>
                <w:rFonts w:asciiTheme="majorBidi" w:hAnsiTheme="majorBidi" w:cstheme="majorBidi"/>
                <w:sz w:val="32"/>
                <w:szCs w:val="32"/>
              </w:rPr>
              <w:t>1,511</w:t>
            </w:r>
          </w:p>
        </w:tc>
      </w:tr>
      <w:tr w:rsidR="00EF7356" w:rsidRPr="001D4174" w14:paraId="6C6ACF7A" w14:textId="77777777" w:rsidTr="00747372">
        <w:tc>
          <w:tcPr>
            <w:tcW w:w="4394" w:type="dxa"/>
            <w:tcBorders>
              <w:top w:val="nil"/>
              <w:left w:val="nil"/>
              <w:bottom w:val="nil"/>
              <w:right w:val="nil"/>
            </w:tcBorders>
          </w:tcPr>
          <w:p w14:paraId="02D402BF" w14:textId="0861EBB9" w:rsidR="00EF7356" w:rsidRPr="001D4174" w:rsidRDefault="00EF7356" w:rsidP="00EF7356">
            <w:pPr>
              <w:ind w:left="162"/>
              <w:textAlignment w:val="baseline"/>
              <w:rPr>
                <w:rFonts w:asciiTheme="majorBidi" w:hAnsiTheme="majorBidi" w:cstheme="majorBidi"/>
                <w:sz w:val="32"/>
                <w:szCs w:val="32"/>
              </w:rPr>
            </w:pPr>
            <w:r w:rsidRPr="001D4174">
              <w:rPr>
                <w:rFonts w:asciiTheme="majorBidi" w:hAnsiTheme="majorBidi" w:cstheme="majorBidi"/>
                <w:sz w:val="32"/>
                <w:szCs w:val="32"/>
              </w:rPr>
              <w:t>Other</w:t>
            </w:r>
            <w:r w:rsidR="00747372" w:rsidRPr="001D4174">
              <w:rPr>
                <w:rFonts w:asciiTheme="majorBidi" w:hAnsiTheme="majorBidi" w:cstheme="majorBidi"/>
                <w:sz w:val="32"/>
                <w:szCs w:val="32"/>
              </w:rPr>
              <w:t>s</w:t>
            </w:r>
          </w:p>
        </w:tc>
        <w:tc>
          <w:tcPr>
            <w:tcW w:w="1230" w:type="dxa"/>
            <w:tcBorders>
              <w:top w:val="nil"/>
              <w:left w:val="nil"/>
              <w:bottom w:val="nil"/>
            </w:tcBorders>
          </w:tcPr>
          <w:p w14:paraId="1A7A1735" w14:textId="7A068121" w:rsidR="00EF7356" w:rsidRPr="001D4174" w:rsidRDefault="00EF7356" w:rsidP="00747372">
            <w:pPr>
              <w:pBdr>
                <w:bottom w:val="single" w:sz="4" w:space="1" w:color="auto"/>
              </w:pBdr>
              <w:tabs>
                <w:tab w:val="decimal" w:pos="878"/>
              </w:tabs>
              <w:jc w:val="center"/>
              <w:rPr>
                <w:rFonts w:asciiTheme="majorBidi" w:hAnsiTheme="majorBidi" w:cstheme="majorBidi"/>
                <w:sz w:val="32"/>
                <w:szCs w:val="32"/>
              </w:rPr>
            </w:pPr>
            <w:r w:rsidRPr="001D4174">
              <w:rPr>
                <w:rFonts w:asciiTheme="majorBidi" w:hAnsiTheme="majorBidi" w:cstheme="majorBidi"/>
                <w:sz w:val="32"/>
                <w:szCs w:val="32"/>
              </w:rPr>
              <w:t>3,77</w:t>
            </w:r>
            <w:r w:rsidR="00FB5D00" w:rsidRPr="001D4174">
              <w:rPr>
                <w:rFonts w:asciiTheme="majorBidi" w:hAnsiTheme="majorBidi" w:cstheme="majorBidi"/>
                <w:sz w:val="32"/>
                <w:szCs w:val="32"/>
              </w:rPr>
              <w:t>4</w:t>
            </w:r>
          </w:p>
        </w:tc>
        <w:tc>
          <w:tcPr>
            <w:tcW w:w="1230" w:type="dxa"/>
            <w:tcBorders>
              <w:top w:val="nil"/>
              <w:bottom w:val="nil"/>
            </w:tcBorders>
          </w:tcPr>
          <w:p w14:paraId="58D8FA1C" w14:textId="76FCCF9D" w:rsidR="00EF7356" w:rsidRPr="001D4174" w:rsidRDefault="00EF7356" w:rsidP="00747372">
            <w:pPr>
              <w:pBdr>
                <w:bottom w:val="single" w:sz="4" w:space="1" w:color="auto"/>
              </w:pBdr>
              <w:tabs>
                <w:tab w:val="decimal" w:pos="878"/>
              </w:tabs>
              <w:jc w:val="center"/>
              <w:rPr>
                <w:rFonts w:asciiTheme="majorBidi" w:hAnsiTheme="majorBidi" w:cstheme="majorBidi"/>
                <w:sz w:val="32"/>
                <w:szCs w:val="32"/>
              </w:rPr>
            </w:pPr>
            <w:r w:rsidRPr="001D4174">
              <w:rPr>
                <w:rFonts w:asciiTheme="majorBidi" w:hAnsiTheme="majorBidi" w:cstheme="majorBidi"/>
                <w:sz w:val="32"/>
                <w:szCs w:val="32"/>
              </w:rPr>
              <w:t>(3,77</w:t>
            </w:r>
            <w:r w:rsidR="00FB5D00" w:rsidRPr="001D4174">
              <w:rPr>
                <w:rFonts w:asciiTheme="majorBidi" w:hAnsiTheme="majorBidi" w:cstheme="majorBidi"/>
                <w:sz w:val="32"/>
                <w:szCs w:val="32"/>
              </w:rPr>
              <w:t>4</w:t>
            </w:r>
            <w:r w:rsidRPr="001D4174">
              <w:rPr>
                <w:rFonts w:asciiTheme="majorBidi" w:hAnsiTheme="majorBidi" w:cstheme="majorBidi"/>
                <w:sz w:val="32"/>
                <w:szCs w:val="32"/>
              </w:rPr>
              <w:t>)</w:t>
            </w:r>
          </w:p>
        </w:tc>
        <w:tc>
          <w:tcPr>
            <w:tcW w:w="1417" w:type="dxa"/>
          </w:tcPr>
          <w:p w14:paraId="16FFFB50" w14:textId="576CEFE5" w:rsidR="00EF7356" w:rsidRPr="001D4174" w:rsidRDefault="00EF7356" w:rsidP="00747372">
            <w:pPr>
              <w:pBdr>
                <w:bottom w:val="single" w:sz="4" w:space="1" w:color="auto"/>
              </w:pBdr>
              <w:tabs>
                <w:tab w:val="decimal" w:pos="990"/>
              </w:tabs>
              <w:jc w:val="center"/>
              <w:rPr>
                <w:rFonts w:asciiTheme="majorBidi" w:hAnsiTheme="majorBidi" w:cstheme="majorBidi"/>
                <w:sz w:val="32"/>
                <w:szCs w:val="32"/>
              </w:rPr>
            </w:pPr>
            <w:r w:rsidRPr="001D4174">
              <w:rPr>
                <w:rFonts w:asciiTheme="majorBidi" w:hAnsiTheme="majorBidi" w:cstheme="majorBidi"/>
                <w:sz w:val="32"/>
                <w:szCs w:val="32"/>
              </w:rPr>
              <w:t>-</w:t>
            </w:r>
          </w:p>
        </w:tc>
        <w:tc>
          <w:tcPr>
            <w:tcW w:w="1226" w:type="dxa"/>
            <w:tcBorders>
              <w:top w:val="nil"/>
              <w:left w:val="nil"/>
              <w:bottom w:val="nil"/>
            </w:tcBorders>
          </w:tcPr>
          <w:p w14:paraId="7558D831" w14:textId="093C03BB" w:rsidR="00EF7356" w:rsidRPr="001D4174" w:rsidRDefault="00EF7356" w:rsidP="00747372">
            <w:pPr>
              <w:pBdr>
                <w:bottom w:val="single" w:sz="4" w:space="1" w:color="auto"/>
              </w:pBdr>
              <w:tabs>
                <w:tab w:val="decimal" w:pos="878"/>
              </w:tabs>
              <w:jc w:val="center"/>
              <w:rPr>
                <w:rFonts w:asciiTheme="majorBidi" w:hAnsiTheme="majorBidi" w:cstheme="majorBidi"/>
                <w:sz w:val="32"/>
                <w:szCs w:val="32"/>
              </w:rPr>
            </w:pPr>
            <w:r w:rsidRPr="001D4174">
              <w:rPr>
                <w:rFonts w:asciiTheme="majorBidi" w:hAnsiTheme="majorBidi" w:cstheme="majorBidi"/>
                <w:sz w:val="32"/>
                <w:szCs w:val="32"/>
              </w:rPr>
              <w:t>-</w:t>
            </w:r>
          </w:p>
        </w:tc>
      </w:tr>
      <w:tr w:rsidR="00EF7356" w:rsidRPr="001D4174" w14:paraId="14493702" w14:textId="77777777" w:rsidTr="00747372">
        <w:tc>
          <w:tcPr>
            <w:tcW w:w="4394" w:type="dxa"/>
            <w:tcBorders>
              <w:top w:val="nil"/>
              <w:left w:val="nil"/>
              <w:bottom w:val="nil"/>
              <w:right w:val="nil"/>
            </w:tcBorders>
          </w:tcPr>
          <w:p w14:paraId="58A668F0" w14:textId="496FA880" w:rsidR="00EF7356" w:rsidRPr="001D4174" w:rsidRDefault="00EF7356" w:rsidP="00EF7356">
            <w:pPr>
              <w:textAlignment w:val="baseline"/>
              <w:rPr>
                <w:rFonts w:asciiTheme="majorBidi" w:hAnsiTheme="majorBidi" w:cstheme="majorBidi"/>
                <w:sz w:val="32"/>
                <w:szCs w:val="32"/>
              </w:rPr>
            </w:pPr>
            <w:r w:rsidRPr="001D4174">
              <w:rPr>
                <w:rFonts w:asciiTheme="majorBidi" w:hAnsiTheme="majorBidi" w:cstheme="majorBidi"/>
                <w:sz w:val="32"/>
                <w:szCs w:val="32"/>
              </w:rPr>
              <w:t>Total</w:t>
            </w:r>
          </w:p>
        </w:tc>
        <w:tc>
          <w:tcPr>
            <w:tcW w:w="1230" w:type="dxa"/>
            <w:tcBorders>
              <w:top w:val="nil"/>
              <w:left w:val="nil"/>
              <w:bottom w:val="nil"/>
            </w:tcBorders>
          </w:tcPr>
          <w:p w14:paraId="0314B581" w14:textId="68562D86" w:rsidR="00EF7356" w:rsidRPr="001D4174" w:rsidRDefault="00133FC7" w:rsidP="00747372">
            <w:pPr>
              <w:pBdr>
                <w:bottom w:val="double" w:sz="4" w:space="1" w:color="auto"/>
              </w:pBdr>
              <w:tabs>
                <w:tab w:val="decimal" w:pos="878"/>
              </w:tabs>
              <w:jc w:val="center"/>
              <w:rPr>
                <w:rFonts w:asciiTheme="majorBidi" w:hAnsiTheme="majorBidi" w:cstheme="majorBidi"/>
                <w:sz w:val="32"/>
                <w:szCs w:val="32"/>
              </w:rPr>
            </w:pPr>
            <w:r w:rsidRPr="001D4174">
              <w:rPr>
                <w:rFonts w:asciiTheme="majorBidi" w:hAnsiTheme="majorBidi" w:cstheme="majorBidi"/>
                <w:sz w:val="32"/>
                <w:szCs w:val="32"/>
              </w:rPr>
              <w:t>104,</w:t>
            </w:r>
            <w:r w:rsidR="00FB5D00" w:rsidRPr="001D4174">
              <w:rPr>
                <w:rFonts w:asciiTheme="majorBidi" w:hAnsiTheme="majorBidi" w:cstheme="majorBidi"/>
                <w:sz w:val="32"/>
                <w:szCs w:val="32"/>
              </w:rPr>
              <w:t>845</w:t>
            </w:r>
          </w:p>
        </w:tc>
        <w:tc>
          <w:tcPr>
            <w:tcW w:w="1230" w:type="dxa"/>
            <w:tcBorders>
              <w:top w:val="nil"/>
              <w:bottom w:val="nil"/>
            </w:tcBorders>
          </w:tcPr>
          <w:p w14:paraId="4C83C212" w14:textId="7920FBB1" w:rsidR="00EF7356" w:rsidRPr="001D4174" w:rsidRDefault="00EF7356" w:rsidP="00747372">
            <w:pPr>
              <w:pBdr>
                <w:bottom w:val="double" w:sz="4" w:space="1" w:color="auto"/>
              </w:pBdr>
              <w:tabs>
                <w:tab w:val="decimal" w:pos="878"/>
              </w:tabs>
              <w:jc w:val="center"/>
              <w:rPr>
                <w:rFonts w:asciiTheme="majorBidi" w:hAnsiTheme="majorBidi" w:cstheme="majorBidi"/>
                <w:sz w:val="32"/>
                <w:szCs w:val="32"/>
              </w:rPr>
            </w:pPr>
            <w:r w:rsidRPr="001D4174">
              <w:rPr>
                <w:rFonts w:asciiTheme="majorBidi" w:hAnsiTheme="majorBidi" w:cstheme="majorBidi"/>
                <w:sz w:val="32"/>
                <w:szCs w:val="32"/>
              </w:rPr>
              <w:t>(</w:t>
            </w:r>
            <w:r w:rsidR="00133FC7" w:rsidRPr="001D4174">
              <w:rPr>
                <w:rFonts w:asciiTheme="majorBidi" w:hAnsiTheme="majorBidi" w:cstheme="majorBidi"/>
                <w:sz w:val="32"/>
                <w:szCs w:val="32"/>
              </w:rPr>
              <w:t>4,</w:t>
            </w:r>
            <w:r w:rsidR="00FB5D00" w:rsidRPr="001D4174">
              <w:rPr>
                <w:rFonts w:asciiTheme="majorBidi" w:hAnsiTheme="majorBidi" w:cstheme="majorBidi"/>
                <w:sz w:val="32"/>
                <w:szCs w:val="32"/>
              </w:rPr>
              <w:t>807</w:t>
            </w:r>
            <w:r w:rsidRPr="001D4174">
              <w:rPr>
                <w:rFonts w:asciiTheme="majorBidi" w:hAnsiTheme="majorBidi" w:cstheme="majorBidi"/>
                <w:sz w:val="32"/>
                <w:szCs w:val="32"/>
              </w:rPr>
              <w:t>)</w:t>
            </w:r>
          </w:p>
        </w:tc>
        <w:tc>
          <w:tcPr>
            <w:tcW w:w="1417" w:type="dxa"/>
          </w:tcPr>
          <w:p w14:paraId="75B90CD2" w14:textId="4D5A58D8" w:rsidR="00EF7356" w:rsidRPr="001D4174" w:rsidRDefault="00EF7356" w:rsidP="00747372">
            <w:pPr>
              <w:pBdr>
                <w:bottom w:val="double" w:sz="4" w:space="1" w:color="auto"/>
              </w:pBdr>
              <w:tabs>
                <w:tab w:val="decimal" w:pos="990"/>
              </w:tabs>
              <w:jc w:val="center"/>
              <w:rPr>
                <w:rFonts w:asciiTheme="majorBidi" w:hAnsiTheme="majorBidi" w:cstheme="majorBidi"/>
                <w:sz w:val="32"/>
                <w:szCs w:val="32"/>
              </w:rPr>
            </w:pPr>
            <w:r w:rsidRPr="001D4174">
              <w:rPr>
                <w:rFonts w:asciiTheme="majorBidi" w:hAnsiTheme="majorBidi" w:cstheme="majorBidi"/>
                <w:sz w:val="32"/>
                <w:szCs w:val="32"/>
              </w:rPr>
              <w:t>-</w:t>
            </w:r>
          </w:p>
        </w:tc>
        <w:tc>
          <w:tcPr>
            <w:tcW w:w="1226" w:type="dxa"/>
            <w:tcBorders>
              <w:top w:val="nil"/>
              <w:left w:val="nil"/>
              <w:bottom w:val="nil"/>
            </w:tcBorders>
          </w:tcPr>
          <w:p w14:paraId="572DD4CA" w14:textId="0BFEF0CB" w:rsidR="00EF7356" w:rsidRPr="001D4174" w:rsidRDefault="00133FC7" w:rsidP="00747372">
            <w:pPr>
              <w:pBdr>
                <w:bottom w:val="double" w:sz="4" w:space="1" w:color="auto"/>
              </w:pBdr>
              <w:tabs>
                <w:tab w:val="decimal" w:pos="878"/>
              </w:tabs>
              <w:jc w:val="center"/>
              <w:rPr>
                <w:rFonts w:asciiTheme="majorBidi" w:hAnsiTheme="majorBidi" w:cstheme="majorBidi"/>
                <w:sz w:val="32"/>
                <w:szCs w:val="32"/>
                <w:cs/>
              </w:rPr>
            </w:pPr>
            <w:r w:rsidRPr="001D4174">
              <w:rPr>
                <w:rFonts w:asciiTheme="majorBidi" w:hAnsiTheme="majorBidi" w:cstheme="majorBidi"/>
                <w:sz w:val="32"/>
                <w:szCs w:val="32"/>
              </w:rPr>
              <w:t>100,03</w:t>
            </w:r>
            <w:r w:rsidR="00FB5D00" w:rsidRPr="001D4174">
              <w:rPr>
                <w:rFonts w:asciiTheme="majorBidi" w:hAnsiTheme="majorBidi" w:cstheme="majorBidi"/>
                <w:sz w:val="32"/>
                <w:szCs w:val="32"/>
              </w:rPr>
              <w:t>8</w:t>
            </w:r>
          </w:p>
        </w:tc>
      </w:tr>
      <w:tr w:rsidR="00EF7356" w:rsidRPr="001D4174" w14:paraId="399BD176" w14:textId="77777777" w:rsidTr="00747372">
        <w:tc>
          <w:tcPr>
            <w:tcW w:w="4394" w:type="dxa"/>
            <w:tcBorders>
              <w:top w:val="nil"/>
              <w:left w:val="nil"/>
              <w:bottom w:val="nil"/>
              <w:right w:val="nil"/>
            </w:tcBorders>
            <w:vAlign w:val="center"/>
          </w:tcPr>
          <w:p w14:paraId="57CFF13C" w14:textId="26A56B05" w:rsidR="00EF7356" w:rsidRPr="001D4174" w:rsidRDefault="00EF7356" w:rsidP="00EF7356">
            <w:pPr>
              <w:spacing w:before="120"/>
              <w:textAlignment w:val="baseline"/>
              <w:rPr>
                <w:rFonts w:asciiTheme="majorBidi" w:hAnsiTheme="majorBidi" w:cstheme="majorBidi"/>
                <w:b/>
                <w:bCs/>
                <w:sz w:val="32"/>
                <w:szCs w:val="32"/>
              </w:rPr>
            </w:pPr>
            <w:r w:rsidRPr="001D4174">
              <w:rPr>
                <w:rFonts w:asciiTheme="majorBidi" w:hAnsiTheme="majorBidi" w:cstheme="majorBidi"/>
                <w:b/>
                <w:bCs/>
                <w:sz w:val="32"/>
                <w:szCs w:val="32"/>
              </w:rPr>
              <w:t>Deferred tax liabilities</w:t>
            </w:r>
          </w:p>
        </w:tc>
        <w:tc>
          <w:tcPr>
            <w:tcW w:w="1230" w:type="dxa"/>
            <w:tcBorders>
              <w:top w:val="nil"/>
              <w:left w:val="nil"/>
            </w:tcBorders>
            <w:vAlign w:val="center"/>
          </w:tcPr>
          <w:p w14:paraId="5F667CC3" w14:textId="77777777" w:rsidR="00EF7356" w:rsidRPr="001D4174" w:rsidRDefault="00EF7356" w:rsidP="00EF7356">
            <w:pPr>
              <w:spacing w:before="120"/>
              <w:textAlignment w:val="baseline"/>
              <w:rPr>
                <w:rFonts w:asciiTheme="majorBidi" w:hAnsiTheme="majorBidi" w:cstheme="majorBidi"/>
                <w:spacing w:val="-4"/>
                <w:sz w:val="32"/>
                <w:szCs w:val="32"/>
              </w:rPr>
            </w:pPr>
          </w:p>
        </w:tc>
        <w:tc>
          <w:tcPr>
            <w:tcW w:w="1230" w:type="dxa"/>
            <w:tcBorders>
              <w:top w:val="nil"/>
            </w:tcBorders>
          </w:tcPr>
          <w:p w14:paraId="79CD293E" w14:textId="77777777" w:rsidR="00EF7356" w:rsidRPr="001D4174" w:rsidRDefault="00EF7356" w:rsidP="00EF7356">
            <w:pPr>
              <w:spacing w:before="120"/>
              <w:textAlignment w:val="baseline"/>
              <w:rPr>
                <w:rFonts w:asciiTheme="majorBidi" w:hAnsiTheme="majorBidi" w:cstheme="majorBidi"/>
                <w:spacing w:val="-4"/>
                <w:sz w:val="32"/>
                <w:szCs w:val="32"/>
              </w:rPr>
            </w:pPr>
          </w:p>
        </w:tc>
        <w:tc>
          <w:tcPr>
            <w:tcW w:w="1417" w:type="dxa"/>
          </w:tcPr>
          <w:p w14:paraId="4EB418A6" w14:textId="77777777" w:rsidR="00EF7356" w:rsidRPr="001D4174" w:rsidRDefault="00EF7356" w:rsidP="00EF7356">
            <w:pPr>
              <w:spacing w:before="120"/>
              <w:textAlignment w:val="baseline"/>
              <w:rPr>
                <w:rFonts w:asciiTheme="majorBidi" w:hAnsiTheme="majorBidi" w:cstheme="majorBidi"/>
                <w:spacing w:val="-4"/>
                <w:sz w:val="32"/>
                <w:szCs w:val="32"/>
              </w:rPr>
            </w:pPr>
          </w:p>
        </w:tc>
        <w:tc>
          <w:tcPr>
            <w:tcW w:w="1226" w:type="dxa"/>
          </w:tcPr>
          <w:p w14:paraId="6E226C26" w14:textId="77777777" w:rsidR="00EF7356" w:rsidRPr="001D4174" w:rsidRDefault="00EF7356" w:rsidP="00EF7356">
            <w:pPr>
              <w:tabs>
                <w:tab w:val="decimal" w:pos="878"/>
              </w:tabs>
              <w:spacing w:before="120"/>
              <w:rPr>
                <w:rFonts w:asciiTheme="majorBidi" w:hAnsiTheme="majorBidi" w:cstheme="majorBidi"/>
                <w:sz w:val="32"/>
                <w:szCs w:val="32"/>
              </w:rPr>
            </w:pPr>
          </w:p>
        </w:tc>
      </w:tr>
      <w:tr w:rsidR="00EF7356" w:rsidRPr="001D4174" w14:paraId="1F63717C" w14:textId="77777777" w:rsidTr="00747372">
        <w:tc>
          <w:tcPr>
            <w:tcW w:w="4394" w:type="dxa"/>
            <w:tcBorders>
              <w:top w:val="nil"/>
              <w:left w:val="nil"/>
              <w:bottom w:val="nil"/>
              <w:right w:val="nil"/>
            </w:tcBorders>
          </w:tcPr>
          <w:p w14:paraId="29BF65D3" w14:textId="3F5F25B5" w:rsidR="00EF7356" w:rsidRPr="001D4174" w:rsidRDefault="00EF7356" w:rsidP="00EF7356">
            <w:pPr>
              <w:ind w:left="312" w:hanging="150"/>
              <w:textAlignment w:val="baseline"/>
              <w:rPr>
                <w:rFonts w:asciiTheme="majorBidi" w:hAnsiTheme="majorBidi" w:cstheme="majorBidi"/>
                <w:sz w:val="32"/>
                <w:szCs w:val="32"/>
                <w:cs/>
              </w:rPr>
            </w:pPr>
            <w:r w:rsidRPr="001D4174">
              <w:rPr>
                <w:rFonts w:asciiTheme="majorBidi" w:hAnsiTheme="majorBidi" w:cstheme="majorBidi"/>
                <w:sz w:val="32"/>
                <w:szCs w:val="32"/>
              </w:rPr>
              <w:t>Fair value adjustment of assets from business combination</w:t>
            </w:r>
          </w:p>
        </w:tc>
        <w:tc>
          <w:tcPr>
            <w:tcW w:w="1230" w:type="dxa"/>
            <w:tcBorders>
              <w:top w:val="nil"/>
              <w:left w:val="nil"/>
            </w:tcBorders>
          </w:tcPr>
          <w:p w14:paraId="61D378CC" w14:textId="77777777" w:rsidR="00EF7356" w:rsidRPr="001D4174" w:rsidRDefault="00EF7356" w:rsidP="00133FC7">
            <w:pPr>
              <w:tabs>
                <w:tab w:val="decimal" w:pos="878"/>
              </w:tabs>
              <w:jc w:val="center"/>
              <w:rPr>
                <w:rFonts w:asciiTheme="majorBidi" w:hAnsiTheme="majorBidi" w:cstheme="majorBidi"/>
                <w:sz w:val="32"/>
                <w:szCs w:val="32"/>
              </w:rPr>
            </w:pPr>
          </w:p>
          <w:p w14:paraId="2EB20DD8" w14:textId="32AAE9AE" w:rsidR="00EF7356" w:rsidRPr="001D4174" w:rsidRDefault="00EF7356" w:rsidP="00133FC7">
            <w:pPr>
              <w:tabs>
                <w:tab w:val="decimal" w:pos="878"/>
              </w:tabs>
              <w:jc w:val="center"/>
              <w:rPr>
                <w:rFonts w:asciiTheme="majorBidi" w:hAnsiTheme="majorBidi" w:cstheme="majorBidi"/>
                <w:sz w:val="32"/>
                <w:szCs w:val="32"/>
              </w:rPr>
            </w:pPr>
            <w:r w:rsidRPr="001D4174">
              <w:rPr>
                <w:rFonts w:asciiTheme="majorBidi" w:hAnsiTheme="majorBidi" w:cstheme="majorBidi"/>
                <w:sz w:val="32"/>
                <w:szCs w:val="32"/>
              </w:rPr>
              <w:t>28,782</w:t>
            </w:r>
          </w:p>
        </w:tc>
        <w:tc>
          <w:tcPr>
            <w:tcW w:w="1230" w:type="dxa"/>
            <w:tcBorders>
              <w:top w:val="nil"/>
            </w:tcBorders>
          </w:tcPr>
          <w:p w14:paraId="08CDE800" w14:textId="77777777" w:rsidR="00EF7356" w:rsidRPr="001D4174" w:rsidRDefault="00EF7356" w:rsidP="00133FC7">
            <w:pPr>
              <w:tabs>
                <w:tab w:val="decimal" w:pos="878"/>
              </w:tabs>
              <w:jc w:val="center"/>
              <w:rPr>
                <w:rFonts w:asciiTheme="majorBidi" w:hAnsiTheme="majorBidi" w:cstheme="majorBidi"/>
                <w:sz w:val="32"/>
                <w:szCs w:val="32"/>
              </w:rPr>
            </w:pPr>
          </w:p>
          <w:p w14:paraId="7FC9E82A" w14:textId="60C66106" w:rsidR="00EF7356" w:rsidRPr="001D4174" w:rsidRDefault="00BF26F6" w:rsidP="00133FC7">
            <w:pPr>
              <w:tabs>
                <w:tab w:val="decimal" w:pos="878"/>
              </w:tabs>
              <w:jc w:val="center"/>
              <w:rPr>
                <w:rFonts w:asciiTheme="majorBidi" w:hAnsiTheme="majorBidi" w:cstheme="majorBidi"/>
                <w:sz w:val="32"/>
                <w:szCs w:val="32"/>
              </w:rPr>
            </w:pPr>
            <w:r w:rsidRPr="001D4174">
              <w:rPr>
                <w:rFonts w:asciiTheme="majorBidi" w:hAnsiTheme="majorBidi" w:cstheme="majorBidi"/>
                <w:sz w:val="32"/>
                <w:szCs w:val="32"/>
              </w:rPr>
              <w:t>(</w:t>
            </w:r>
            <w:r w:rsidR="00460CA1" w:rsidRPr="001D4174">
              <w:rPr>
                <w:rFonts w:asciiTheme="majorBidi" w:hAnsiTheme="majorBidi" w:cstheme="majorBidi"/>
                <w:sz w:val="32"/>
                <w:szCs w:val="32"/>
              </w:rPr>
              <w:t>590</w:t>
            </w:r>
            <w:r w:rsidRPr="001D4174">
              <w:rPr>
                <w:rFonts w:asciiTheme="majorBidi" w:hAnsiTheme="majorBidi" w:cstheme="majorBidi"/>
                <w:sz w:val="32"/>
                <w:szCs w:val="32"/>
              </w:rPr>
              <w:t>)</w:t>
            </w:r>
          </w:p>
        </w:tc>
        <w:tc>
          <w:tcPr>
            <w:tcW w:w="1417" w:type="dxa"/>
          </w:tcPr>
          <w:p w14:paraId="54D744CC" w14:textId="77777777" w:rsidR="00EF7356" w:rsidRPr="001D4174" w:rsidRDefault="00EF7356" w:rsidP="00133FC7">
            <w:pPr>
              <w:tabs>
                <w:tab w:val="decimal" w:pos="990"/>
              </w:tabs>
              <w:jc w:val="center"/>
              <w:textAlignment w:val="baseline"/>
              <w:rPr>
                <w:rFonts w:asciiTheme="majorBidi" w:hAnsiTheme="majorBidi" w:cstheme="majorBidi"/>
                <w:sz w:val="32"/>
                <w:szCs w:val="32"/>
              </w:rPr>
            </w:pPr>
          </w:p>
          <w:p w14:paraId="7FDC8525" w14:textId="5E49EB5D" w:rsidR="00EF7356" w:rsidRPr="001D4174" w:rsidRDefault="00EF7356" w:rsidP="00133FC7">
            <w:pPr>
              <w:tabs>
                <w:tab w:val="decimal" w:pos="990"/>
              </w:tabs>
              <w:jc w:val="center"/>
              <w:textAlignment w:val="baseline"/>
              <w:rPr>
                <w:rFonts w:asciiTheme="majorBidi" w:hAnsiTheme="majorBidi" w:cstheme="majorBidi"/>
                <w:sz w:val="32"/>
                <w:szCs w:val="32"/>
              </w:rPr>
            </w:pPr>
            <w:r w:rsidRPr="001D4174">
              <w:rPr>
                <w:rFonts w:asciiTheme="majorBidi" w:hAnsiTheme="majorBidi" w:cstheme="majorBidi"/>
                <w:sz w:val="32"/>
                <w:szCs w:val="32"/>
              </w:rPr>
              <w:t>-</w:t>
            </w:r>
          </w:p>
        </w:tc>
        <w:tc>
          <w:tcPr>
            <w:tcW w:w="1226" w:type="dxa"/>
            <w:tcBorders>
              <w:top w:val="nil"/>
              <w:left w:val="nil"/>
              <w:bottom w:val="nil"/>
            </w:tcBorders>
          </w:tcPr>
          <w:p w14:paraId="328D1964" w14:textId="77777777" w:rsidR="00EF7356" w:rsidRPr="001D4174" w:rsidRDefault="00EF7356" w:rsidP="00133FC7">
            <w:pPr>
              <w:tabs>
                <w:tab w:val="decimal" w:pos="878"/>
              </w:tabs>
              <w:jc w:val="center"/>
              <w:rPr>
                <w:rFonts w:asciiTheme="majorBidi" w:hAnsiTheme="majorBidi" w:cstheme="majorBidi"/>
                <w:sz w:val="32"/>
                <w:szCs w:val="32"/>
              </w:rPr>
            </w:pPr>
          </w:p>
          <w:p w14:paraId="49ECE03D" w14:textId="7EA0354E" w:rsidR="00EF7356" w:rsidRPr="001D4174" w:rsidRDefault="00BF26F6" w:rsidP="00133FC7">
            <w:pPr>
              <w:tabs>
                <w:tab w:val="decimal" w:pos="878"/>
              </w:tabs>
              <w:jc w:val="center"/>
              <w:rPr>
                <w:rFonts w:asciiTheme="majorBidi" w:hAnsiTheme="majorBidi" w:cstheme="majorBidi"/>
                <w:sz w:val="32"/>
                <w:szCs w:val="32"/>
              </w:rPr>
            </w:pPr>
            <w:r w:rsidRPr="001D4174">
              <w:rPr>
                <w:rFonts w:asciiTheme="majorBidi" w:hAnsiTheme="majorBidi" w:cstheme="majorBidi"/>
                <w:sz w:val="32"/>
                <w:szCs w:val="32"/>
              </w:rPr>
              <w:t>28,192</w:t>
            </w:r>
          </w:p>
        </w:tc>
      </w:tr>
      <w:tr w:rsidR="00133FC7" w:rsidRPr="001D4174" w14:paraId="4681EE49" w14:textId="77777777" w:rsidTr="00747372">
        <w:tc>
          <w:tcPr>
            <w:tcW w:w="4394" w:type="dxa"/>
            <w:tcBorders>
              <w:top w:val="nil"/>
              <w:left w:val="nil"/>
              <w:bottom w:val="nil"/>
              <w:right w:val="nil"/>
            </w:tcBorders>
          </w:tcPr>
          <w:p w14:paraId="7BB3DA52" w14:textId="6F526C2B" w:rsidR="00133FC7" w:rsidRPr="001D4174" w:rsidRDefault="00133FC7" w:rsidP="00EF7356">
            <w:pPr>
              <w:ind w:left="312" w:hanging="150"/>
              <w:textAlignment w:val="baseline"/>
              <w:rPr>
                <w:rFonts w:asciiTheme="majorBidi" w:hAnsiTheme="majorBidi" w:cstheme="majorBidi"/>
                <w:sz w:val="32"/>
                <w:szCs w:val="32"/>
              </w:rPr>
            </w:pPr>
            <w:r w:rsidRPr="001D4174">
              <w:rPr>
                <w:rFonts w:asciiTheme="majorBidi" w:hAnsiTheme="majorBidi" w:cstheme="majorBidi"/>
                <w:sz w:val="32"/>
                <w:szCs w:val="32"/>
              </w:rPr>
              <w:t>Right-of-use assets</w:t>
            </w:r>
          </w:p>
        </w:tc>
        <w:tc>
          <w:tcPr>
            <w:tcW w:w="1230" w:type="dxa"/>
            <w:tcBorders>
              <w:left w:val="nil"/>
              <w:bottom w:val="nil"/>
            </w:tcBorders>
          </w:tcPr>
          <w:p w14:paraId="3DCB861B" w14:textId="22B7A3BC" w:rsidR="00133FC7" w:rsidRPr="001D4174" w:rsidRDefault="00460CA1" w:rsidP="00747372">
            <w:pPr>
              <w:pBdr>
                <w:bottom w:val="single" w:sz="4" w:space="1" w:color="auto"/>
              </w:pBdr>
              <w:tabs>
                <w:tab w:val="decimal" w:pos="878"/>
              </w:tabs>
              <w:jc w:val="center"/>
              <w:rPr>
                <w:rFonts w:asciiTheme="majorBidi" w:hAnsiTheme="majorBidi" w:cstheme="majorBidi"/>
                <w:sz w:val="32"/>
                <w:szCs w:val="32"/>
              </w:rPr>
            </w:pPr>
            <w:r w:rsidRPr="001D4174">
              <w:rPr>
                <w:rFonts w:asciiTheme="majorBidi" w:hAnsiTheme="majorBidi" w:cstheme="majorBidi"/>
                <w:sz w:val="32"/>
                <w:szCs w:val="32"/>
              </w:rPr>
              <w:t>5,131</w:t>
            </w:r>
          </w:p>
        </w:tc>
        <w:tc>
          <w:tcPr>
            <w:tcW w:w="1230" w:type="dxa"/>
            <w:tcBorders>
              <w:bottom w:val="nil"/>
            </w:tcBorders>
          </w:tcPr>
          <w:p w14:paraId="43E49FA3" w14:textId="356195F0" w:rsidR="00133FC7" w:rsidRPr="001D4174" w:rsidRDefault="00460CA1" w:rsidP="00EF7356">
            <w:pPr>
              <w:pBdr>
                <w:bottom w:val="single" w:sz="4" w:space="1" w:color="auto"/>
              </w:pBdr>
              <w:tabs>
                <w:tab w:val="decimal" w:pos="878"/>
              </w:tabs>
              <w:jc w:val="center"/>
              <w:rPr>
                <w:rFonts w:asciiTheme="majorBidi" w:hAnsiTheme="majorBidi" w:cstheme="majorBidi"/>
                <w:sz w:val="32"/>
                <w:szCs w:val="32"/>
              </w:rPr>
            </w:pPr>
            <w:r w:rsidRPr="001D4174">
              <w:rPr>
                <w:rFonts w:asciiTheme="majorBidi" w:hAnsiTheme="majorBidi" w:cstheme="majorBidi"/>
                <w:sz w:val="32"/>
                <w:szCs w:val="32"/>
              </w:rPr>
              <w:t>(282)</w:t>
            </w:r>
          </w:p>
        </w:tc>
        <w:tc>
          <w:tcPr>
            <w:tcW w:w="1417" w:type="dxa"/>
          </w:tcPr>
          <w:p w14:paraId="34CD0449" w14:textId="31010F18" w:rsidR="00133FC7" w:rsidRPr="001D4174" w:rsidRDefault="00BF26F6" w:rsidP="00EF7356">
            <w:pPr>
              <w:pBdr>
                <w:bottom w:val="single" w:sz="4" w:space="1" w:color="auto"/>
              </w:pBdr>
              <w:tabs>
                <w:tab w:val="decimal" w:pos="990"/>
              </w:tabs>
              <w:jc w:val="center"/>
              <w:textAlignment w:val="baseline"/>
              <w:rPr>
                <w:rFonts w:asciiTheme="majorBidi" w:hAnsiTheme="majorBidi" w:cstheme="majorBidi"/>
                <w:sz w:val="32"/>
                <w:szCs w:val="32"/>
              </w:rPr>
            </w:pPr>
            <w:r w:rsidRPr="001D4174">
              <w:rPr>
                <w:rFonts w:asciiTheme="majorBidi" w:hAnsiTheme="majorBidi" w:cstheme="majorBidi"/>
                <w:sz w:val="32"/>
                <w:szCs w:val="32"/>
              </w:rPr>
              <w:t>-</w:t>
            </w:r>
          </w:p>
        </w:tc>
        <w:tc>
          <w:tcPr>
            <w:tcW w:w="1226" w:type="dxa"/>
            <w:tcBorders>
              <w:top w:val="nil"/>
              <w:left w:val="nil"/>
              <w:bottom w:val="nil"/>
            </w:tcBorders>
          </w:tcPr>
          <w:p w14:paraId="382A36B7" w14:textId="3FDE704D" w:rsidR="00133FC7" w:rsidRPr="001D4174" w:rsidRDefault="00BF26F6" w:rsidP="00EF7356">
            <w:pPr>
              <w:pBdr>
                <w:bottom w:val="single" w:sz="4" w:space="1" w:color="auto"/>
              </w:pBdr>
              <w:tabs>
                <w:tab w:val="decimal" w:pos="878"/>
              </w:tabs>
              <w:jc w:val="center"/>
              <w:rPr>
                <w:rFonts w:asciiTheme="majorBidi" w:hAnsiTheme="majorBidi" w:cstheme="majorBidi"/>
                <w:sz w:val="32"/>
                <w:szCs w:val="32"/>
              </w:rPr>
            </w:pPr>
            <w:r w:rsidRPr="001D4174">
              <w:rPr>
                <w:rFonts w:asciiTheme="majorBidi" w:hAnsiTheme="majorBidi" w:cstheme="majorBidi"/>
                <w:sz w:val="32"/>
                <w:szCs w:val="32"/>
              </w:rPr>
              <w:t>4,849</w:t>
            </w:r>
          </w:p>
        </w:tc>
      </w:tr>
      <w:tr w:rsidR="00EF7356" w:rsidRPr="001D4174" w14:paraId="4FFA5E67" w14:textId="77777777" w:rsidTr="00747372">
        <w:tc>
          <w:tcPr>
            <w:tcW w:w="4394" w:type="dxa"/>
            <w:tcBorders>
              <w:top w:val="nil"/>
              <w:left w:val="nil"/>
              <w:bottom w:val="nil"/>
              <w:right w:val="nil"/>
            </w:tcBorders>
          </w:tcPr>
          <w:p w14:paraId="4505560C" w14:textId="7F797F5B" w:rsidR="00EF7356" w:rsidRPr="001D4174" w:rsidRDefault="00EF7356" w:rsidP="00EF7356">
            <w:pPr>
              <w:textAlignment w:val="baseline"/>
              <w:rPr>
                <w:rFonts w:asciiTheme="majorBidi" w:hAnsiTheme="majorBidi" w:cstheme="majorBidi"/>
                <w:sz w:val="32"/>
                <w:szCs w:val="32"/>
              </w:rPr>
            </w:pPr>
            <w:r w:rsidRPr="001D4174">
              <w:rPr>
                <w:rFonts w:asciiTheme="majorBidi" w:hAnsiTheme="majorBidi" w:cstheme="majorBidi"/>
                <w:sz w:val="32"/>
                <w:szCs w:val="32"/>
              </w:rPr>
              <w:t>Total</w:t>
            </w:r>
          </w:p>
        </w:tc>
        <w:tc>
          <w:tcPr>
            <w:tcW w:w="1230" w:type="dxa"/>
            <w:tcBorders>
              <w:top w:val="nil"/>
              <w:left w:val="nil"/>
              <w:bottom w:val="nil"/>
            </w:tcBorders>
          </w:tcPr>
          <w:p w14:paraId="78C2E671" w14:textId="6F38A382" w:rsidR="00EF7356" w:rsidRPr="001D4174" w:rsidRDefault="00133FC7" w:rsidP="00747372">
            <w:pPr>
              <w:pBdr>
                <w:bottom w:val="double" w:sz="4" w:space="1" w:color="auto"/>
              </w:pBdr>
              <w:tabs>
                <w:tab w:val="decimal" w:pos="878"/>
              </w:tabs>
              <w:jc w:val="center"/>
              <w:rPr>
                <w:rFonts w:asciiTheme="majorBidi" w:hAnsiTheme="majorBidi" w:cstheme="majorBidi"/>
                <w:sz w:val="32"/>
                <w:szCs w:val="32"/>
              </w:rPr>
            </w:pPr>
            <w:r w:rsidRPr="001D4174">
              <w:rPr>
                <w:rFonts w:asciiTheme="majorBidi" w:hAnsiTheme="majorBidi" w:cstheme="majorBidi"/>
                <w:sz w:val="32"/>
                <w:szCs w:val="32"/>
              </w:rPr>
              <w:t>33,</w:t>
            </w:r>
            <w:r w:rsidR="00460CA1" w:rsidRPr="001D4174">
              <w:rPr>
                <w:rFonts w:asciiTheme="majorBidi" w:hAnsiTheme="majorBidi" w:cstheme="majorBidi"/>
                <w:sz w:val="32"/>
                <w:szCs w:val="32"/>
              </w:rPr>
              <w:t>913</w:t>
            </w:r>
          </w:p>
        </w:tc>
        <w:tc>
          <w:tcPr>
            <w:tcW w:w="1230" w:type="dxa"/>
            <w:tcBorders>
              <w:top w:val="nil"/>
              <w:bottom w:val="nil"/>
            </w:tcBorders>
          </w:tcPr>
          <w:p w14:paraId="680F8651" w14:textId="143C14A0" w:rsidR="00EF7356" w:rsidRPr="001D4174" w:rsidRDefault="00133FC7" w:rsidP="00EF7356">
            <w:pPr>
              <w:pBdr>
                <w:bottom w:val="double" w:sz="4" w:space="1" w:color="auto"/>
              </w:pBdr>
              <w:tabs>
                <w:tab w:val="decimal" w:pos="878"/>
              </w:tabs>
              <w:jc w:val="center"/>
              <w:rPr>
                <w:rFonts w:asciiTheme="majorBidi" w:hAnsiTheme="majorBidi" w:cstheme="majorBidi"/>
                <w:sz w:val="32"/>
                <w:szCs w:val="32"/>
              </w:rPr>
            </w:pPr>
            <w:r w:rsidRPr="001D4174">
              <w:rPr>
                <w:rFonts w:asciiTheme="majorBidi" w:hAnsiTheme="majorBidi" w:cstheme="majorBidi"/>
                <w:sz w:val="32"/>
                <w:szCs w:val="32"/>
              </w:rPr>
              <w:t>(</w:t>
            </w:r>
            <w:r w:rsidR="00460CA1" w:rsidRPr="001D4174">
              <w:rPr>
                <w:rFonts w:asciiTheme="majorBidi" w:hAnsiTheme="majorBidi" w:cstheme="majorBidi"/>
                <w:sz w:val="32"/>
                <w:szCs w:val="32"/>
              </w:rPr>
              <w:t>872</w:t>
            </w:r>
            <w:r w:rsidRPr="001D4174">
              <w:rPr>
                <w:rFonts w:asciiTheme="majorBidi" w:hAnsiTheme="majorBidi" w:cstheme="majorBidi"/>
                <w:sz w:val="32"/>
                <w:szCs w:val="32"/>
              </w:rPr>
              <w:t>)</w:t>
            </w:r>
          </w:p>
        </w:tc>
        <w:tc>
          <w:tcPr>
            <w:tcW w:w="1417" w:type="dxa"/>
          </w:tcPr>
          <w:p w14:paraId="36A0C8A3" w14:textId="5F788017" w:rsidR="00EF7356" w:rsidRPr="001D4174" w:rsidRDefault="00EF7356" w:rsidP="00EF7356">
            <w:pPr>
              <w:pBdr>
                <w:bottom w:val="double" w:sz="4" w:space="1" w:color="auto"/>
              </w:pBdr>
              <w:tabs>
                <w:tab w:val="decimal" w:pos="990"/>
              </w:tabs>
              <w:jc w:val="center"/>
              <w:textAlignment w:val="baseline"/>
              <w:rPr>
                <w:rFonts w:asciiTheme="majorBidi" w:hAnsiTheme="majorBidi" w:cstheme="majorBidi"/>
                <w:sz w:val="32"/>
                <w:szCs w:val="32"/>
              </w:rPr>
            </w:pPr>
            <w:r w:rsidRPr="001D4174">
              <w:rPr>
                <w:rFonts w:asciiTheme="majorBidi" w:hAnsiTheme="majorBidi" w:cstheme="majorBidi"/>
                <w:sz w:val="32"/>
                <w:szCs w:val="32"/>
              </w:rPr>
              <w:t>-</w:t>
            </w:r>
          </w:p>
        </w:tc>
        <w:tc>
          <w:tcPr>
            <w:tcW w:w="1226" w:type="dxa"/>
            <w:tcBorders>
              <w:top w:val="nil"/>
              <w:left w:val="nil"/>
              <w:bottom w:val="nil"/>
            </w:tcBorders>
          </w:tcPr>
          <w:p w14:paraId="513DEEAE" w14:textId="3FAAB3C6" w:rsidR="00EF7356" w:rsidRPr="001D4174" w:rsidRDefault="00BF26F6" w:rsidP="00EF7356">
            <w:pPr>
              <w:pBdr>
                <w:bottom w:val="double" w:sz="4" w:space="1" w:color="auto"/>
              </w:pBdr>
              <w:tabs>
                <w:tab w:val="decimal" w:pos="878"/>
              </w:tabs>
              <w:jc w:val="center"/>
              <w:rPr>
                <w:rFonts w:asciiTheme="majorBidi" w:hAnsiTheme="majorBidi" w:cstheme="majorBidi"/>
                <w:sz w:val="32"/>
                <w:szCs w:val="32"/>
              </w:rPr>
            </w:pPr>
            <w:r w:rsidRPr="001D4174">
              <w:rPr>
                <w:rFonts w:asciiTheme="majorBidi" w:hAnsiTheme="majorBidi" w:cstheme="majorBidi"/>
                <w:sz w:val="32"/>
                <w:szCs w:val="32"/>
              </w:rPr>
              <w:t>33,041</w:t>
            </w:r>
          </w:p>
        </w:tc>
      </w:tr>
    </w:tbl>
    <w:p w14:paraId="0449BA4A" w14:textId="7F02B44F" w:rsidR="00D675CD" w:rsidRPr="001D4174" w:rsidRDefault="00D675CD"/>
    <w:p w14:paraId="04445B2F" w14:textId="77777777" w:rsidR="00747372" w:rsidRPr="001D4174" w:rsidRDefault="00747372"/>
    <w:p w14:paraId="169E5D6A" w14:textId="77777777" w:rsidR="00747372" w:rsidRPr="001D4174" w:rsidRDefault="00747372"/>
    <w:p w14:paraId="42737E10" w14:textId="77777777" w:rsidR="00747372" w:rsidRPr="001D4174" w:rsidRDefault="00747372"/>
    <w:p w14:paraId="27C31210" w14:textId="77777777" w:rsidR="00747372" w:rsidRPr="001D4174" w:rsidRDefault="00747372"/>
    <w:p w14:paraId="7948EB3B" w14:textId="77777777" w:rsidR="00747372" w:rsidRPr="001D4174" w:rsidRDefault="00747372"/>
    <w:tbl>
      <w:tblPr>
        <w:tblW w:w="9497" w:type="dxa"/>
        <w:tblInd w:w="426" w:type="dxa"/>
        <w:tblLayout w:type="fixed"/>
        <w:tblLook w:val="0000" w:firstRow="0" w:lastRow="0" w:firstColumn="0" w:lastColumn="0" w:noHBand="0" w:noVBand="0"/>
      </w:tblPr>
      <w:tblGrid>
        <w:gridCol w:w="4394"/>
        <w:gridCol w:w="1230"/>
        <w:gridCol w:w="1230"/>
        <w:gridCol w:w="1417"/>
        <w:gridCol w:w="1226"/>
      </w:tblGrid>
      <w:tr w:rsidR="004B345D" w:rsidRPr="001D4174" w14:paraId="4B0B6E97" w14:textId="77777777" w:rsidTr="0099540B">
        <w:trPr>
          <w:trHeight w:val="74"/>
          <w:tblHeader/>
        </w:trPr>
        <w:tc>
          <w:tcPr>
            <w:tcW w:w="4394" w:type="dxa"/>
            <w:tcBorders>
              <w:top w:val="nil"/>
              <w:left w:val="nil"/>
              <w:bottom w:val="nil"/>
              <w:right w:val="nil"/>
            </w:tcBorders>
          </w:tcPr>
          <w:p w14:paraId="2EC53E96" w14:textId="11A8657A" w:rsidR="004B345D" w:rsidRPr="001D4174" w:rsidRDefault="004B345D" w:rsidP="004B345D">
            <w:pPr>
              <w:jc w:val="thaiDistribute"/>
              <w:textAlignment w:val="baseline"/>
              <w:rPr>
                <w:rFonts w:asciiTheme="majorBidi" w:hAnsiTheme="majorBidi" w:cstheme="majorBidi"/>
                <w:sz w:val="32"/>
                <w:szCs w:val="32"/>
              </w:rPr>
            </w:pPr>
          </w:p>
        </w:tc>
        <w:tc>
          <w:tcPr>
            <w:tcW w:w="5103" w:type="dxa"/>
            <w:gridSpan w:val="4"/>
            <w:tcBorders>
              <w:top w:val="nil"/>
              <w:left w:val="nil"/>
              <w:bottom w:val="nil"/>
              <w:right w:val="nil"/>
            </w:tcBorders>
          </w:tcPr>
          <w:p w14:paraId="5FFEBFA8" w14:textId="5B185435" w:rsidR="004B345D" w:rsidRPr="001D4174" w:rsidRDefault="004B345D" w:rsidP="004B345D">
            <w:pPr>
              <w:ind w:hanging="1440"/>
              <w:jc w:val="right"/>
              <w:textAlignment w:val="baseline"/>
              <w:rPr>
                <w:rFonts w:asciiTheme="majorBidi" w:hAnsiTheme="majorBidi" w:cstheme="majorBidi"/>
                <w:sz w:val="32"/>
                <w:szCs w:val="32"/>
              </w:rPr>
            </w:pPr>
            <w:r w:rsidRPr="001D4174">
              <w:rPr>
                <w:rFonts w:asciiTheme="majorBidi" w:hAnsiTheme="majorBidi" w:cstheme="majorBidi"/>
                <w:sz w:val="32"/>
                <w:szCs w:val="32"/>
              </w:rPr>
              <w:t>(Unit: Thousand Baht)</w:t>
            </w:r>
          </w:p>
        </w:tc>
      </w:tr>
      <w:tr w:rsidR="004B345D" w:rsidRPr="001D4174" w14:paraId="3EB141BB" w14:textId="77777777" w:rsidTr="0099540B">
        <w:trPr>
          <w:tblHeader/>
        </w:trPr>
        <w:tc>
          <w:tcPr>
            <w:tcW w:w="4394" w:type="dxa"/>
            <w:tcBorders>
              <w:top w:val="nil"/>
              <w:left w:val="nil"/>
              <w:bottom w:val="nil"/>
              <w:right w:val="nil"/>
            </w:tcBorders>
          </w:tcPr>
          <w:p w14:paraId="109E798A" w14:textId="77777777" w:rsidR="004B345D" w:rsidRPr="001D4174" w:rsidRDefault="004B345D" w:rsidP="004B345D">
            <w:pPr>
              <w:jc w:val="thaiDistribute"/>
              <w:textAlignment w:val="baseline"/>
              <w:rPr>
                <w:rFonts w:asciiTheme="majorBidi" w:hAnsiTheme="majorBidi" w:cstheme="majorBidi"/>
                <w:sz w:val="32"/>
                <w:szCs w:val="32"/>
              </w:rPr>
            </w:pPr>
          </w:p>
        </w:tc>
        <w:tc>
          <w:tcPr>
            <w:tcW w:w="5103" w:type="dxa"/>
            <w:gridSpan w:val="4"/>
            <w:tcBorders>
              <w:top w:val="nil"/>
              <w:left w:val="nil"/>
              <w:bottom w:val="nil"/>
            </w:tcBorders>
          </w:tcPr>
          <w:p w14:paraId="2AA95F14" w14:textId="096E9CF5" w:rsidR="004B345D" w:rsidRPr="001D4174" w:rsidRDefault="004B345D" w:rsidP="004B345D">
            <w:pPr>
              <w:pBdr>
                <w:bottom w:val="single" w:sz="4" w:space="1" w:color="auto"/>
              </w:pBdr>
              <w:ind w:hanging="16"/>
              <w:jc w:val="center"/>
              <w:textAlignment w:val="baseline"/>
              <w:rPr>
                <w:rFonts w:asciiTheme="majorBidi" w:hAnsiTheme="majorBidi" w:cstheme="majorBidi"/>
                <w:sz w:val="32"/>
                <w:szCs w:val="32"/>
              </w:rPr>
            </w:pPr>
            <w:r w:rsidRPr="001D4174">
              <w:rPr>
                <w:rFonts w:asciiTheme="majorBidi" w:eastAsia="Calibri" w:hAnsiTheme="majorBidi" w:cstheme="majorBidi"/>
                <w:sz w:val="32"/>
                <w:szCs w:val="32"/>
              </w:rPr>
              <w:t>Separate financial statements</w:t>
            </w:r>
          </w:p>
        </w:tc>
      </w:tr>
      <w:tr w:rsidR="004B345D" w:rsidRPr="001D4174" w14:paraId="44EBD8C1" w14:textId="77777777" w:rsidTr="0099540B">
        <w:trPr>
          <w:tblHeader/>
        </w:trPr>
        <w:tc>
          <w:tcPr>
            <w:tcW w:w="4394" w:type="dxa"/>
            <w:tcBorders>
              <w:top w:val="nil"/>
              <w:left w:val="nil"/>
              <w:bottom w:val="nil"/>
              <w:right w:val="nil"/>
            </w:tcBorders>
          </w:tcPr>
          <w:p w14:paraId="31337701" w14:textId="77777777" w:rsidR="004B345D" w:rsidRPr="001D4174" w:rsidRDefault="004B345D" w:rsidP="004B345D">
            <w:pPr>
              <w:jc w:val="thaiDistribute"/>
              <w:textAlignment w:val="baseline"/>
              <w:rPr>
                <w:rFonts w:asciiTheme="majorBidi" w:hAnsiTheme="majorBidi" w:cstheme="majorBidi"/>
                <w:sz w:val="32"/>
                <w:szCs w:val="32"/>
                <w:cs/>
              </w:rPr>
            </w:pPr>
          </w:p>
        </w:tc>
        <w:tc>
          <w:tcPr>
            <w:tcW w:w="5103" w:type="dxa"/>
            <w:gridSpan w:val="4"/>
          </w:tcPr>
          <w:p w14:paraId="1E693390" w14:textId="627C278C" w:rsidR="004B345D" w:rsidRPr="001D4174" w:rsidRDefault="004B345D" w:rsidP="004B345D">
            <w:pPr>
              <w:jc w:val="center"/>
              <w:textAlignment w:val="baseline"/>
              <w:rPr>
                <w:rFonts w:asciiTheme="majorBidi" w:hAnsiTheme="majorBidi" w:cstheme="majorBidi"/>
                <w:sz w:val="32"/>
                <w:szCs w:val="32"/>
                <w:u w:val="single"/>
              </w:rPr>
            </w:pPr>
            <w:r w:rsidRPr="001D4174">
              <w:rPr>
                <w:rFonts w:asciiTheme="majorBidi" w:hAnsiTheme="majorBidi" w:cstheme="majorBidi"/>
                <w:sz w:val="32"/>
                <w:szCs w:val="32"/>
                <w:u w:val="single"/>
              </w:rPr>
              <w:t>Recorded as income (expenses) in</w:t>
            </w:r>
          </w:p>
        </w:tc>
      </w:tr>
      <w:tr w:rsidR="0099540B" w:rsidRPr="001D4174" w14:paraId="57982E84" w14:textId="77777777" w:rsidTr="0099540B">
        <w:trPr>
          <w:tblHeader/>
        </w:trPr>
        <w:tc>
          <w:tcPr>
            <w:tcW w:w="4394" w:type="dxa"/>
          </w:tcPr>
          <w:p w14:paraId="26E73BDB" w14:textId="77777777" w:rsidR="0099540B" w:rsidRPr="001D4174" w:rsidRDefault="0099540B" w:rsidP="0099540B">
            <w:pPr>
              <w:jc w:val="thaiDistribute"/>
              <w:rPr>
                <w:rFonts w:asciiTheme="majorBidi" w:hAnsiTheme="majorBidi" w:cstheme="majorBidi"/>
                <w:b/>
                <w:bCs/>
                <w:sz w:val="32"/>
                <w:szCs w:val="32"/>
                <w:u w:val="single"/>
              </w:rPr>
            </w:pPr>
          </w:p>
        </w:tc>
        <w:tc>
          <w:tcPr>
            <w:tcW w:w="1230" w:type="dxa"/>
            <w:vAlign w:val="bottom"/>
          </w:tcPr>
          <w:p w14:paraId="0FF00EF0" w14:textId="13BEAA37" w:rsidR="0099540B" w:rsidRPr="001D4174" w:rsidRDefault="0099540B" w:rsidP="0099540B">
            <w:pPr>
              <w:pBdr>
                <w:bottom w:val="single" w:sz="4" w:space="1" w:color="auto"/>
              </w:pBdr>
              <w:jc w:val="center"/>
              <w:rPr>
                <w:rFonts w:asciiTheme="majorBidi" w:hAnsiTheme="majorBidi" w:cstheme="majorBidi"/>
                <w:sz w:val="32"/>
                <w:szCs w:val="32"/>
              </w:rPr>
            </w:pPr>
            <w:r w:rsidRPr="001D4174">
              <w:rPr>
                <w:rFonts w:asciiTheme="majorBidi" w:hAnsiTheme="majorBidi" w:cstheme="majorBidi"/>
                <w:sz w:val="32"/>
                <w:szCs w:val="32"/>
              </w:rPr>
              <w:t>1 January 2026</w:t>
            </w:r>
          </w:p>
        </w:tc>
        <w:tc>
          <w:tcPr>
            <w:tcW w:w="1230" w:type="dxa"/>
            <w:vAlign w:val="bottom"/>
          </w:tcPr>
          <w:p w14:paraId="6C2CA65B" w14:textId="77777777" w:rsidR="0099540B" w:rsidRPr="001D4174" w:rsidRDefault="0099540B" w:rsidP="0099540B">
            <w:pPr>
              <w:pBdr>
                <w:bottom w:val="single" w:sz="4" w:space="1" w:color="auto"/>
              </w:pBdr>
              <w:tabs>
                <w:tab w:val="left" w:pos="4169"/>
              </w:tabs>
              <w:jc w:val="center"/>
              <w:rPr>
                <w:rFonts w:asciiTheme="majorBidi" w:hAnsiTheme="majorBidi" w:cstheme="majorBidi"/>
                <w:sz w:val="32"/>
                <w:szCs w:val="32"/>
              </w:rPr>
            </w:pPr>
            <w:r w:rsidRPr="001D4174">
              <w:rPr>
                <w:rFonts w:asciiTheme="majorBidi" w:hAnsiTheme="majorBidi" w:cstheme="majorBidi"/>
                <w:sz w:val="32"/>
                <w:szCs w:val="32"/>
              </w:rPr>
              <w:t xml:space="preserve">Profit </w:t>
            </w:r>
          </w:p>
          <w:p w14:paraId="0779C084" w14:textId="07F6F323" w:rsidR="0099540B" w:rsidRPr="001D4174" w:rsidRDefault="0099540B" w:rsidP="0099540B">
            <w:pPr>
              <w:pBdr>
                <w:bottom w:val="single" w:sz="4" w:space="1" w:color="auto"/>
              </w:pBdr>
              <w:tabs>
                <w:tab w:val="left" w:pos="4169"/>
              </w:tabs>
              <w:jc w:val="center"/>
              <w:rPr>
                <w:rFonts w:asciiTheme="majorBidi" w:hAnsiTheme="majorBidi" w:cstheme="majorBidi"/>
                <w:sz w:val="32"/>
                <w:szCs w:val="32"/>
              </w:rPr>
            </w:pPr>
            <w:r w:rsidRPr="001D4174">
              <w:rPr>
                <w:rFonts w:asciiTheme="majorBidi" w:hAnsiTheme="majorBidi" w:cstheme="majorBidi"/>
                <w:sz w:val="32"/>
                <w:szCs w:val="32"/>
              </w:rPr>
              <w:t>(loss)</w:t>
            </w:r>
          </w:p>
        </w:tc>
        <w:tc>
          <w:tcPr>
            <w:tcW w:w="1417" w:type="dxa"/>
            <w:vAlign w:val="bottom"/>
          </w:tcPr>
          <w:p w14:paraId="64DB4BB0" w14:textId="7BB3C8BE" w:rsidR="0099540B" w:rsidRPr="001D4174" w:rsidRDefault="0099540B" w:rsidP="0099540B">
            <w:pPr>
              <w:pBdr>
                <w:bottom w:val="single" w:sz="4" w:space="1" w:color="auto"/>
              </w:pBdr>
              <w:tabs>
                <w:tab w:val="left" w:pos="4169"/>
              </w:tabs>
              <w:jc w:val="center"/>
              <w:rPr>
                <w:rFonts w:asciiTheme="majorBidi" w:hAnsiTheme="majorBidi" w:cstheme="majorBidi"/>
                <w:sz w:val="32"/>
                <w:szCs w:val="32"/>
              </w:rPr>
            </w:pPr>
            <w:r w:rsidRPr="001D4174">
              <w:rPr>
                <w:rFonts w:asciiTheme="majorBidi" w:hAnsiTheme="majorBidi" w:cstheme="majorBidi"/>
                <w:spacing w:val="-10"/>
                <w:sz w:val="32"/>
                <w:szCs w:val="32"/>
              </w:rPr>
              <w:t>Comprehensive income</w:t>
            </w:r>
          </w:p>
        </w:tc>
        <w:tc>
          <w:tcPr>
            <w:tcW w:w="1226" w:type="dxa"/>
            <w:vAlign w:val="bottom"/>
          </w:tcPr>
          <w:p w14:paraId="4BF38092" w14:textId="79DCD989" w:rsidR="0099540B" w:rsidRPr="001D4174" w:rsidRDefault="0099540B" w:rsidP="0099540B">
            <w:pPr>
              <w:pBdr>
                <w:bottom w:val="single" w:sz="4" w:space="1" w:color="auto"/>
              </w:pBdr>
              <w:tabs>
                <w:tab w:val="left" w:pos="4169"/>
              </w:tabs>
              <w:jc w:val="center"/>
              <w:rPr>
                <w:rFonts w:asciiTheme="majorBidi" w:hAnsiTheme="majorBidi" w:cstheme="majorBidi"/>
                <w:sz w:val="32"/>
                <w:szCs w:val="32"/>
              </w:rPr>
            </w:pPr>
            <w:r w:rsidRPr="001D4174">
              <w:rPr>
                <w:rFonts w:asciiTheme="majorBidi" w:hAnsiTheme="majorBidi" w:cstheme="majorBidi"/>
                <w:sz w:val="32"/>
                <w:szCs w:val="32"/>
              </w:rPr>
              <w:t>3</w:t>
            </w:r>
            <w:r w:rsidR="003D2661" w:rsidRPr="001D4174">
              <w:rPr>
                <w:rFonts w:asciiTheme="majorBidi" w:hAnsiTheme="majorBidi" w:cstheme="majorBidi"/>
                <w:sz w:val="32"/>
                <w:szCs w:val="32"/>
              </w:rPr>
              <w:t>0 June</w:t>
            </w:r>
            <w:r w:rsidRPr="001D4174">
              <w:rPr>
                <w:rFonts w:asciiTheme="majorBidi" w:hAnsiTheme="majorBidi" w:cstheme="majorBidi"/>
                <w:sz w:val="32"/>
                <w:szCs w:val="32"/>
              </w:rPr>
              <w:t xml:space="preserve"> 2026</w:t>
            </w:r>
          </w:p>
        </w:tc>
      </w:tr>
      <w:tr w:rsidR="00BB6848" w:rsidRPr="001D4174" w14:paraId="78127E79" w14:textId="77777777" w:rsidTr="0099540B">
        <w:tc>
          <w:tcPr>
            <w:tcW w:w="4394" w:type="dxa"/>
            <w:tcBorders>
              <w:top w:val="nil"/>
              <w:left w:val="nil"/>
              <w:bottom w:val="nil"/>
              <w:right w:val="nil"/>
            </w:tcBorders>
          </w:tcPr>
          <w:p w14:paraId="043D50C1" w14:textId="6A36CA18" w:rsidR="00BB6848" w:rsidRPr="001D4174" w:rsidRDefault="00BB6848" w:rsidP="00BB6848">
            <w:pPr>
              <w:textAlignment w:val="baseline"/>
              <w:rPr>
                <w:rFonts w:asciiTheme="majorBidi" w:hAnsiTheme="majorBidi" w:cstheme="majorBidi"/>
                <w:b/>
                <w:bCs/>
                <w:sz w:val="32"/>
                <w:szCs w:val="32"/>
              </w:rPr>
            </w:pPr>
            <w:r w:rsidRPr="001D4174">
              <w:rPr>
                <w:rFonts w:asciiTheme="majorBidi" w:hAnsiTheme="majorBidi" w:cstheme="majorBidi"/>
                <w:b/>
                <w:bCs/>
                <w:sz w:val="32"/>
                <w:szCs w:val="32"/>
              </w:rPr>
              <w:t>Deferred tax assets</w:t>
            </w:r>
          </w:p>
        </w:tc>
        <w:tc>
          <w:tcPr>
            <w:tcW w:w="1230" w:type="dxa"/>
            <w:tcBorders>
              <w:top w:val="nil"/>
              <w:left w:val="nil"/>
              <w:bottom w:val="nil"/>
            </w:tcBorders>
          </w:tcPr>
          <w:p w14:paraId="3F4FA493" w14:textId="77777777" w:rsidR="00BB6848" w:rsidRPr="001D4174" w:rsidRDefault="00BB6848" w:rsidP="00BB6848">
            <w:pPr>
              <w:tabs>
                <w:tab w:val="decimal" w:pos="612"/>
              </w:tabs>
              <w:jc w:val="both"/>
              <w:textAlignment w:val="baseline"/>
              <w:rPr>
                <w:rFonts w:asciiTheme="majorBidi" w:hAnsiTheme="majorBidi" w:cstheme="majorBidi"/>
                <w:spacing w:val="-4"/>
                <w:sz w:val="32"/>
                <w:szCs w:val="32"/>
              </w:rPr>
            </w:pPr>
          </w:p>
        </w:tc>
        <w:tc>
          <w:tcPr>
            <w:tcW w:w="1230" w:type="dxa"/>
            <w:tcBorders>
              <w:top w:val="nil"/>
              <w:bottom w:val="nil"/>
            </w:tcBorders>
          </w:tcPr>
          <w:p w14:paraId="6D697889" w14:textId="77777777" w:rsidR="00BB6848" w:rsidRPr="001D4174" w:rsidRDefault="00BB6848" w:rsidP="00BB6848">
            <w:pPr>
              <w:tabs>
                <w:tab w:val="decimal" w:pos="612"/>
              </w:tabs>
              <w:jc w:val="both"/>
              <w:textAlignment w:val="baseline"/>
              <w:rPr>
                <w:rFonts w:asciiTheme="majorBidi" w:hAnsiTheme="majorBidi" w:cstheme="majorBidi"/>
                <w:spacing w:val="-4"/>
                <w:sz w:val="32"/>
                <w:szCs w:val="32"/>
              </w:rPr>
            </w:pPr>
          </w:p>
        </w:tc>
        <w:tc>
          <w:tcPr>
            <w:tcW w:w="1417" w:type="dxa"/>
          </w:tcPr>
          <w:p w14:paraId="02421782" w14:textId="77777777" w:rsidR="00BB6848" w:rsidRPr="001D4174" w:rsidRDefault="00BB6848" w:rsidP="00BB6848">
            <w:pPr>
              <w:tabs>
                <w:tab w:val="decimal" w:pos="612"/>
              </w:tabs>
              <w:jc w:val="both"/>
              <w:textAlignment w:val="baseline"/>
              <w:rPr>
                <w:rFonts w:asciiTheme="majorBidi" w:hAnsiTheme="majorBidi" w:cstheme="majorBidi"/>
                <w:spacing w:val="-4"/>
                <w:sz w:val="32"/>
                <w:szCs w:val="32"/>
              </w:rPr>
            </w:pPr>
          </w:p>
        </w:tc>
        <w:tc>
          <w:tcPr>
            <w:tcW w:w="1226" w:type="dxa"/>
          </w:tcPr>
          <w:p w14:paraId="3C8C93E5" w14:textId="77777777" w:rsidR="00BB6848" w:rsidRPr="001D4174" w:rsidRDefault="00BB6848" w:rsidP="00BB6848">
            <w:pPr>
              <w:tabs>
                <w:tab w:val="decimal" w:pos="612"/>
              </w:tabs>
              <w:jc w:val="both"/>
              <w:textAlignment w:val="baseline"/>
              <w:rPr>
                <w:rFonts w:asciiTheme="majorBidi" w:hAnsiTheme="majorBidi" w:cstheme="majorBidi"/>
                <w:spacing w:val="-4"/>
                <w:sz w:val="32"/>
                <w:szCs w:val="32"/>
              </w:rPr>
            </w:pPr>
          </w:p>
        </w:tc>
      </w:tr>
      <w:tr w:rsidR="006C5915" w:rsidRPr="001D4174" w14:paraId="2FD696F6" w14:textId="77777777" w:rsidTr="005B7491">
        <w:tc>
          <w:tcPr>
            <w:tcW w:w="4394" w:type="dxa"/>
            <w:tcBorders>
              <w:top w:val="nil"/>
              <w:left w:val="nil"/>
              <w:bottom w:val="nil"/>
              <w:right w:val="nil"/>
            </w:tcBorders>
          </w:tcPr>
          <w:p w14:paraId="1D711392" w14:textId="77777777" w:rsidR="006C5915" w:rsidRPr="001D4174" w:rsidRDefault="006C5915" w:rsidP="006C5915">
            <w:pPr>
              <w:ind w:left="170"/>
              <w:textAlignment w:val="baseline"/>
              <w:rPr>
                <w:rFonts w:asciiTheme="majorBidi" w:hAnsiTheme="majorBidi" w:cstheme="majorBidi"/>
                <w:sz w:val="32"/>
                <w:szCs w:val="32"/>
              </w:rPr>
            </w:pPr>
            <w:r w:rsidRPr="001D4174">
              <w:rPr>
                <w:rFonts w:asciiTheme="majorBidi" w:hAnsiTheme="majorBidi" w:cstheme="majorBidi"/>
                <w:sz w:val="32"/>
                <w:szCs w:val="32"/>
              </w:rPr>
              <w:t>Lease liabilities</w:t>
            </w:r>
          </w:p>
        </w:tc>
        <w:tc>
          <w:tcPr>
            <w:tcW w:w="1230" w:type="dxa"/>
            <w:tcBorders>
              <w:top w:val="nil"/>
              <w:left w:val="nil"/>
              <w:bottom w:val="nil"/>
            </w:tcBorders>
          </w:tcPr>
          <w:p w14:paraId="16087EAA" w14:textId="155BF85E" w:rsidR="006C5915" w:rsidRPr="001D4174" w:rsidRDefault="00E72B6D" w:rsidP="006C5915">
            <w:pPr>
              <w:tabs>
                <w:tab w:val="decimal" w:pos="878"/>
              </w:tabs>
              <w:jc w:val="center"/>
              <w:rPr>
                <w:rFonts w:asciiTheme="majorBidi" w:hAnsiTheme="majorBidi" w:cstheme="majorBidi"/>
                <w:sz w:val="32"/>
                <w:szCs w:val="32"/>
              </w:rPr>
            </w:pPr>
            <w:r w:rsidRPr="001D4174">
              <w:rPr>
                <w:rFonts w:asciiTheme="majorBidi" w:hAnsiTheme="majorBidi" w:cstheme="majorBidi" w:hint="cs"/>
                <w:sz w:val="32"/>
                <w:szCs w:val="32"/>
                <w:cs/>
              </w:rPr>
              <w:t>84</w:t>
            </w:r>
            <w:r w:rsidR="00460CA1" w:rsidRPr="001D4174">
              <w:rPr>
                <w:rFonts w:asciiTheme="majorBidi" w:hAnsiTheme="majorBidi" w:cstheme="majorBidi" w:hint="cs"/>
                <w:sz w:val="32"/>
                <w:szCs w:val="32"/>
                <w:cs/>
              </w:rPr>
              <w:t>3</w:t>
            </w:r>
          </w:p>
        </w:tc>
        <w:tc>
          <w:tcPr>
            <w:tcW w:w="1230" w:type="dxa"/>
            <w:tcBorders>
              <w:top w:val="nil"/>
              <w:bottom w:val="nil"/>
            </w:tcBorders>
          </w:tcPr>
          <w:p w14:paraId="5EF00331" w14:textId="220EDCC6" w:rsidR="006C5915" w:rsidRPr="001D4174" w:rsidRDefault="00E72B6D" w:rsidP="006C5915">
            <w:pPr>
              <w:tabs>
                <w:tab w:val="decimal" w:pos="990"/>
              </w:tabs>
              <w:jc w:val="center"/>
              <w:textAlignment w:val="baseline"/>
              <w:rPr>
                <w:rFonts w:asciiTheme="majorBidi" w:hAnsiTheme="majorBidi" w:cstheme="majorBidi"/>
                <w:sz w:val="32"/>
                <w:szCs w:val="32"/>
                <w:cs/>
              </w:rPr>
            </w:pPr>
            <w:r w:rsidRPr="001D4174">
              <w:rPr>
                <w:rFonts w:asciiTheme="majorBidi" w:hAnsiTheme="majorBidi" w:cstheme="majorBidi" w:hint="cs"/>
                <w:sz w:val="32"/>
                <w:szCs w:val="32"/>
                <w:cs/>
              </w:rPr>
              <w:t>(19</w:t>
            </w:r>
            <w:r w:rsidR="00460CA1" w:rsidRPr="001D4174">
              <w:rPr>
                <w:rFonts w:asciiTheme="majorBidi" w:hAnsiTheme="majorBidi" w:cstheme="majorBidi" w:hint="cs"/>
                <w:sz w:val="32"/>
                <w:szCs w:val="32"/>
                <w:cs/>
              </w:rPr>
              <w:t>3</w:t>
            </w:r>
            <w:r w:rsidRPr="001D4174">
              <w:rPr>
                <w:rFonts w:asciiTheme="majorBidi" w:hAnsiTheme="majorBidi" w:cstheme="majorBidi" w:hint="cs"/>
                <w:sz w:val="32"/>
                <w:szCs w:val="32"/>
                <w:cs/>
              </w:rPr>
              <w:t>)</w:t>
            </w:r>
          </w:p>
        </w:tc>
        <w:tc>
          <w:tcPr>
            <w:tcW w:w="1417" w:type="dxa"/>
          </w:tcPr>
          <w:p w14:paraId="38B75AEC" w14:textId="64A46007" w:rsidR="006C5915" w:rsidRPr="001D4174" w:rsidRDefault="0046037C" w:rsidP="006C5915">
            <w:pPr>
              <w:tabs>
                <w:tab w:val="decimal" w:pos="990"/>
              </w:tabs>
              <w:jc w:val="center"/>
              <w:textAlignment w:val="baseline"/>
              <w:rPr>
                <w:rFonts w:asciiTheme="majorBidi" w:hAnsiTheme="majorBidi" w:cstheme="majorBidi"/>
                <w:sz w:val="32"/>
                <w:szCs w:val="32"/>
              </w:rPr>
            </w:pPr>
            <w:r w:rsidRPr="001D4174">
              <w:rPr>
                <w:rFonts w:asciiTheme="majorBidi" w:hAnsiTheme="majorBidi" w:cstheme="majorBidi"/>
                <w:sz w:val="32"/>
                <w:szCs w:val="32"/>
              </w:rPr>
              <w:t>-</w:t>
            </w:r>
          </w:p>
        </w:tc>
        <w:tc>
          <w:tcPr>
            <w:tcW w:w="1226" w:type="dxa"/>
          </w:tcPr>
          <w:p w14:paraId="6D27EDB1" w14:textId="3B527020" w:rsidR="006C5915" w:rsidRPr="001D4174" w:rsidRDefault="0046037C" w:rsidP="006C5915">
            <w:pPr>
              <w:tabs>
                <w:tab w:val="decimal" w:pos="990"/>
              </w:tabs>
              <w:jc w:val="center"/>
              <w:textAlignment w:val="baseline"/>
              <w:rPr>
                <w:rFonts w:asciiTheme="majorBidi" w:hAnsiTheme="majorBidi" w:cstheme="majorBidi"/>
                <w:sz w:val="32"/>
                <w:szCs w:val="32"/>
              </w:rPr>
            </w:pPr>
            <w:r w:rsidRPr="001D4174">
              <w:rPr>
                <w:rFonts w:asciiTheme="majorBidi" w:hAnsiTheme="majorBidi" w:cstheme="majorBidi"/>
                <w:sz w:val="32"/>
                <w:szCs w:val="32"/>
              </w:rPr>
              <w:t>650</w:t>
            </w:r>
          </w:p>
        </w:tc>
      </w:tr>
      <w:tr w:rsidR="006C5915" w:rsidRPr="001D4174" w14:paraId="714D900C" w14:textId="77777777" w:rsidTr="00505328">
        <w:tc>
          <w:tcPr>
            <w:tcW w:w="4394" w:type="dxa"/>
            <w:tcBorders>
              <w:top w:val="nil"/>
              <w:left w:val="nil"/>
              <w:bottom w:val="nil"/>
              <w:right w:val="nil"/>
            </w:tcBorders>
          </w:tcPr>
          <w:p w14:paraId="513F47FF" w14:textId="5F73944E" w:rsidR="006C5915" w:rsidRPr="001D4174" w:rsidRDefault="006C5915" w:rsidP="006C5915">
            <w:pPr>
              <w:ind w:left="170"/>
              <w:textAlignment w:val="baseline"/>
              <w:rPr>
                <w:rFonts w:asciiTheme="majorBidi" w:hAnsiTheme="majorBidi" w:cstheme="majorBidi"/>
                <w:sz w:val="32"/>
                <w:szCs w:val="32"/>
                <w:cs/>
              </w:rPr>
            </w:pPr>
            <w:r w:rsidRPr="001D4174">
              <w:rPr>
                <w:rFonts w:asciiTheme="majorBidi" w:hAnsiTheme="majorBidi" w:cstheme="majorBidi"/>
                <w:sz w:val="32"/>
                <w:szCs w:val="32"/>
              </w:rPr>
              <w:t>Provision for long-term employee benefits</w:t>
            </w:r>
          </w:p>
        </w:tc>
        <w:tc>
          <w:tcPr>
            <w:tcW w:w="1230" w:type="dxa"/>
            <w:tcBorders>
              <w:top w:val="nil"/>
              <w:left w:val="nil"/>
              <w:bottom w:val="nil"/>
            </w:tcBorders>
          </w:tcPr>
          <w:p w14:paraId="03B9EB11" w14:textId="725CB0C8" w:rsidR="006C5915" w:rsidRPr="001D4174" w:rsidRDefault="006C5915" w:rsidP="006C5915">
            <w:pPr>
              <w:pBdr>
                <w:bottom w:val="single" w:sz="4" w:space="1" w:color="auto"/>
              </w:pBdr>
              <w:tabs>
                <w:tab w:val="decimal" w:pos="878"/>
              </w:tabs>
              <w:jc w:val="center"/>
              <w:rPr>
                <w:rFonts w:asciiTheme="majorBidi" w:hAnsiTheme="majorBidi" w:cstheme="majorBidi"/>
                <w:sz w:val="32"/>
                <w:szCs w:val="32"/>
              </w:rPr>
            </w:pPr>
            <w:r w:rsidRPr="001D4174">
              <w:rPr>
                <w:rFonts w:asciiTheme="majorBidi" w:hAnsiTheme="majorBidi" w:cstheme="majorBidi"/>
                <w:sz w:val="32"/>
                <w:szCs w:val="32"/>
              </w:rPr>
              <w:t>258</w:t>
            </w:r>
          </w:p>
        </w:tc>
        <w:tc>
          <w:tcPr>
            <w:tcW w:w="1230" w:type="dxa"/>
            <w:tcBorders>
              <w:top w:val="nil"/>
              <w:bottom w:val="nil"/>
            </w:tcBorders>
          </w:tcPr>
          <w:p w14:paraId="0E7B8E19" w14:textId="79EE7AE9" w:rsidR="006C5915" w:rsidRPr="001D4174" w:rsidRDefault="006C5915" w:rsidP="006C5915">
            <w:pPr>
              <w:pBdr>
                <w:bottom w:val="single" w:sz="4" w:space="1" w:color="auto"/>
              </w:pBdr>
              <w:tabs>
                <w:tab w:val="decimal" w:pos="990"/>
              </w:tabs>
              <w:jc w:val="center"/>
              <w:textAlignment w:val="baseline"/>
              <w:rPr>
                <w:rFonts w:asciiTheme="majorBidi" w:hAnsiTheme="majorBidi" w:cstheme="majorBidi"/>
                <w:sz w:val="32"/>
                <w:szCs w:val="32"/>
              </w:rPr>
            </w:pPr>
            <w:r w:rsidRPr="001D4174">
              <w:rPr>
                <w:rFonts w:asciiTheme="majorBidi" w:hAnsiTheme="majorBidi" w:cstheme="majorBidi"/>
                <w:sz w:val="32"/>
                <w:szCs w:val="32"/>
              </w:rPr>
              <w:t>27</w:t>
            </w:r>
          </w:p>
        </w:tc>
        <w:tc>
          <w:tcPr>
            <w:tcW w:w="1417" w:type="dxa"/>
          </w:tcPr>
          <w:p w14:paraId="3506FAEC" w14:textId="6839FE41" w:rsidR="006C5915" w:rsidRPr="001D4174" w:rsidRDefault="006C5915" w:rsidP="006C5915">
            <w:pPr>
              <w:pBdr>
                <w:bottom w:val="single" w:sz="4" w:space="1" w:color="auto"/>
              </w:pBdr>
              <w:tabs>
                <w:tab w:val="decimal" w:pos="990"/>
              </w:tabs>
              <w:jc w:val="center"/>
              <w:textAlignment w:val="baseline"/>
              <w:rPr>
                <w:rFonts w:asciiTheme="majorBidi" w:hAnsiTheme="majorBidi" w:cstheme="majorBidi"/>
                <w:sz w:val="32"/>
                <w:szCs w:val="32"/>
              </w:rPr>
            </w:pPr>
            <w:r w:rsidRPr="001D4174">
              <w:rPr>
                <w:rFonts w:asciiTheme="majorBidi" w:hAnsiTheme="majorBidi" w:cstheme="majorBidi"/>
                <w:sz w:val="32"/>
                <w:szCs w:val="32"/>
              </w:rPr>
              <w:t>-</w:t>
            </w:r>
          </w:p>
        </w:tc>
        <w:tc>
          <w:tcPr>
            <w:tcW w:w="1226" w:type="dxa"/>
            <w:tcBorders>
              <w:top w:val="nil"/>
              <w:left w:val="nil"/>
              <w:bottom w:val="nil"/>
            </w:tcBorders>
          </w:tcPr>
          <w:p w14:paraId="67D4FF28" w14:textId="13DBE386" w:rsidR="006C5915" w:rsidRPr="001D4174" w:rsidRDefault="006C5915" w:rsidP="006C5915">
            <w:pPr>
              <w:pBdr>
                <w:bottom w:val="single" w:sz="4" w:space="1" w:color="auto"/>
              </w:pBdr>
              <w:tabs>
                <w:tab w:val="decimal" w:pos="990"/>
              </w:tabs>
              <w:jc w:val="center"/>
              <w:textAlignment w:val="baseline"/>
              <w:rPr>
                <w:rFonts w:asciiTheme="majorBidi" w:hAnsiTheme="majorBidi" w:cstheme="majorBidi"/>
                <w:sz w:val="32"/>
                <w:szCs w:val="32"/>
              </w:rPr>
            </w:pPr>
            <w:r w:rsidRPr="001D4174">
              <w:rPr>
                <w:rFonts w:asciiTheme="majorBidi" w:hAnsiTheme="majorBidi" w:cstheme="majorBidi"/>
                <w:sz w:val="32"/>
                <w:szCs w:val="32"/>
              </w:rPr>
              <w:t>285</w:t>
            </w:r>
          </w:p>
        </w:tc>
      </w:tr>
      <w:tr w:rsidR="006C5915" w:rsidRPr="001D4174" w14:paraId="3C9D1DE4" w14:textId="77777777" w:rsidTr="005B7491">
        <w:tc>
          <w:tcPr>
            <w:tcW w:w="4394" w:type="dxa"/>
            <w:tcBorders>
              <w:top w:val="nil"/>
              <w:left w:val="nil"/>
              <w:bottom w:val="nil"/>
              <w:right w:val="nil"/>
            </w:tcBorders>
            <w:vAlign w:val="center"/>
          </w:tcPr>
          <w:p w14:paraId="479C197D" w14:textId="6FCED8C4" w:rsidR="006C5915" w:rsidRPr="001D4174" w:rsidRDefault="006C5915" w:rsidP="006C5915">
            <w:pPr>
              <w:textAlignment w:val="baseline"/>
              <w:rPr>
                <w:rFonts w:asciiTheme="majorBidi" w:hAnsiTheme="majorBidi" w:cstheme="majorBidi"/>
                <w:sz w:val="32"/>
                <w:szCs w:val="32"/>
              </w:rPr>
            </w:pPr>
            <w:r w:rsidRPr="001D4174">
              <w:rPr>
                <w:rFonts w:asciiTheme="majorBidi" w:hAnsiTheme="majorBidi" w:cstheme="majorBidi"/>
                <w:sz w:val="32"/>
                <w:szCs w:val="32"/>
              </w:rPr>
              <w:t>Total</w:t>
            </w:r>
          </w:p>
        </w:tc>
        <w:tc>
          <w:tcPr>
            <w:tcW w:w="1230" w:type="dxa"/>
            <w:tcBorders>
              <w:top w:val="nil"/>
              <w:left w:val="nil"/>
              <w:bottom w:val="nil"/>
            </w:tcBorders>
          </w:tcPr>
          <w:p w14:paraId="4A8AB770" w14:textId="1DAEC696" w:rsidR="006C5915" w:rsidRPr="001D4174" w:rsidRDefault="0046037C" w:rsidP="006C5915">
            <w:pPr>
              <w:pBdr>
                <w:bottom w:val="double" w:sz="4" w:space="1" w:color="auto"/>
              </w:pBdr>
              <w:tabs>
                <w:tab w:val="decimal" w:pos="878"/>
              </w:tabs>
              <w:jc w:val="center"/>
              <w:rPr>
                <w:rFonts w:asciiTheme="majorBidi" w:hAnsiTheme="majorBidi" w:cstheme="majorBidi"/>
                <w:sz w:val="32"/>
                <w:szCs w:val="32"/>
              </w:rPr>
            </w:pPr>
            <w:r w:rsidRPr="001D4174">
              <w:rPr>
                <w:rFonts w:asciiTheme="majorBidi" w:hAnsiTheme="majorBidi" w:cstheme="majorBidi"/>
                <w:sz w:val="32"/>
                <w:szCs w:val="32"/>
              </w:rPr>
              <w:t>1,10</w:t>
            </w:r>
            <w:r w:rsidR="00460CA1" w:rsidRPr="001D4174">
              <w:rPr>
                <w:rFonts w:asciiTheme="majorBidi" w:hAnsiTheme="majorBidi" w:cstheme="majorBidi"/>
                <w:sz w:val="32"/>
                <w:szCs w:val="32"/>
              </w:rPr>
              <w:t>1</w:t>
            </w:r>
          </w:p>
        </w:tc>
        <w:tc>
          <w:tcPr>
            <w:tcW w:w="1230" w:type="dxa"/>
            <w:tcBorders>
              <w:top w:val="nil"/>
              <w:bottom w:val="nil"/>
            </w:tcBorders>
          </w:tcPr>
          <w:p w14:paraId="46AC1429" w14:textId="409BA46E" w:rsidR="006C5915" w:rsidRPr="001D4174" w:rsidRDefault="00E72B6D" w:rsidP="00E72B6D">
            <w:pPr>
              <w:pBdr>
                <w:bottom w:val="double" w:sz="4" w:space="1" w:color="auto"/>
              </w:pBdr>
              <w:tabs>
                <w:tab w:val="decimal" w:pos="990"/>
              </w:tabs>
              <w:textAlignment w:val="baseline"/>
              <w:rPr>
                <w:rFonts w:asciiTheme="majorBidi" w:hAnsiTheme="majorBidi" w:cstheme="majorBidi"/>
                <w:sz w:val="32"/>
                <w:szCs w:val="32"/>
              </w:rPr>
            </w:pPr>
            <w:r w:rsidRPr="001D4174">
              <w:rPr>
                <w:rFonts w:asciiTheme="majorBidi" w:hAnsiTheme="majorBidi" w:cstheme="majorBidi"/>
                <w:sz w:val="32"/>
                <w:szCs w:val="32"/>
              </w:rPr>
              <w:t>(16</w:t>
            </w:r>
            <w:r w:rsidR="00460CA1" w:rsidRPr="001D4174">
              <w:rPr>
                <w:rFonts w:asciiTheme="majorBidi" w:hAnsiTheme="majorBidi" w:cstheme="majorBidi"/>
                <w:sz w:val="32"/>
                <w:szCs w:val="32"/>
              </w:rPr>
              <w:t>6</w:t>
            </w:r>
            <w:r w:rsidR="0046037C" w:rsidRPr="001D4174">
              <w:rPr>
                <w:rFonts w:asciiTheme="majorBidi" w:hAnsiTheme="majorBidi" w:cstheme="majorBidi"/>
                <w:sz w:val="32"/>
                <w:szCs w:val="32"/>
              </w:rPr>
              <w:t>)</w:t>
            </w:r>
          </w:p>
        </w:tc>
        <w:tc>
          <w:tcPr>
            <w:tcW w:w="1417" w:type="dxa"/>
          </w:tcPr>
          <w:p w14:paraId="528E45E1" w14:textId="003C8F72" w:rsidR="006C5915" w:rsidRPr="001D4174" w:rsidRDefault="006C5915" w:rsidP="006C5915">
            <w:pPr>
              <w:pBdr>
                <w:bottom w:val="double" w:sz="4" w:space="1" w:color="auto"/>
              </w:pBdr>
              <w:tabs>
                <w:tab w:val="decimal" w:pos="990"/>
              </w:tabs>
              <w:jc w:val="center"/>
              <w:textAlignment w:val="baseline"/>
              <w:rPr>
                <w:rFonts w:asciiTheme="majorBidi" w:hAnsiTheme="majorBidi" w:cstheme="majorBidi"/>
                <w:sz w:val="32"/>
                <w:szCs w:val="32"/>
              </w:rPr>
            </w:pPr>
            <w:r w:rsidRPr="001D4174">
              <w:rPr>
                <w:rFonts w:asciiTheme="majorBidi" w:hAnsiTheme="majorBidi" w:cstheme="majorBidi"/>
                <w:sz w:val="32"/>
                <w:szCs w:val="32"/>
              </w:rPr>
              <w:t>-</w:t>
            </w:r>
          </w:p>
        </w:tc>
        <w:tc>
          <w:tcPr>
            <w:tcW w:w="1226" w:type="dxa"/>
            <w:tcBorders>
              <w:top w:val="nil"/>
              <w:left w:val="nil"/>
              <w:bottom w:val="nil"/>
            </w:tcBorders>
          </w:tcPr>
          <w:p w14:paraId="371BB28A" w14:textId="500FEA43" w:rsidR="006C5915" w:rsidRPr="001D4174" w:rsidRDefault="0046037C" w:rsidP="006C5915">
            <w:pPr>
              <w:pBdr>
                <w:bottom w:val="double" w:sz="4" w:space="1" w:color="auto"/>
              </w:pBdr>
              <w:tabs>
                <w:tab w:val="decimal" w:pos="990"/>
              </w:tabs>
              <w:jc w:val="center"/>
              <w:textAlignment w:val="baseline"/>
              <w:rPr>
                <w:rFonts w:asciiTheme="majorBidi" w:hAnsiTheme="majorBidi" w:cstheme="majorBidi"/>
                <w:sz w:val="32"/>
                <w:szCs w:val="32"/>
                <w:cs/>
              </w:rPr>
            </w:pPr>
            <w:r w:rsidRPr="001D4174">
              <w:rPr>
                <w:rFonts w:asciiTheme="majorBidi" w:hAnsiTheme="majorBidi" w:cstheme="majorBidi"/>
                <w:sz w:val="32"/>
                <w:szCs w:val="32"/>
              </w:rPr>
              <w:t>935</w:t>
            </w:r>
          </w:p>
        </w:tc>
      </w:tr>
      <w:tr w:rsidR="00510E76" w:rsidRPr="001D4174" w14:paraId="34C95DF2" w14:textId="77777777" w:rsidTr="00C54E37">
        <w:tc>
          <w:tcPr>
            <w:tcW w:w="4394" w:type="dxa"/>
            <w:tcBorders>
              <w:top w:val="nil"/>
              <w:left w:val="nil"/>
              <w:bottom w:val="nil"/>
              <w:right w:val="nil"/>
            </w:tcBorders>
          </w:tcPr>
          <w:p w14:paraId="53FDC3F8" w14:textId="22A21774" w:rsidR="00510E76" w:rsidRPr="001D4174" w:rsidRDefault="00510E76" w:rsidP="00510E76">
            <w:pPr>
              <w:textAlignment w:val="baseline"/>
              <w:rPr>
                <w:rFonts w:asciiTheme="majorBidi" w:hAnsiTheme="majorBidi" w:cstheme="majorBidi"/>
                <w:sz w:val="32"/>
                <w:szCs w:val="32"/>
              </w:rPr>
            </w:pPr>
            <w:r w:rsidRPr="001D4174">
              <w:rPr>
                <w:rFonts w:asciiTheme="majorBidi" w:hAnsiTheme="majorBidi" w:cstheme="majorBidi"/>
                <w:b/>
                <w:bCs/>
                <w:sz w:val="32"/>
                <w:szCs w:val="32"/>
              </w:rPr>
              <w:t>Deferred tax liabilities</w:t>
            </w:r>
          </w:p>
        </w:tc>
        <w:tc>
          <w:tcPr>
            <w:tcW w:w="1230" w:type="dxa"/>
            <w:tcBorders>
              <w:top w:val="nil"/>
              <w:left w:val="nil"/>
              <w:bottom w:val="nil"/>
            </w:tcBorders>
          </w:tcPr>
          <w:p w14:paraId="4953E44C" w14:textId="77777777" w:rsidR="00510E76" w:rsidRPr="001D4174" w:rsidRDefault="00510E76" w:rsidP="00510E76">
            <w:pPr>
              <w:tabs>
                <w:tab w:val="decimal" w:pos="878"/>
              </w:tabs>
              <w:jc w:val="center"/>
              <w:rPr>
                <w:rFonts w:asciiTheme="majorBidi" w:hAnsiTheme="majorBidi" w:cstheme="majorBidi"/>
                <w:sz w:val="32"/>
                <w:szCs w:val="32"/>
              </w:rPr>
            </w:pPr>
          </w:p>
        </w:tc>
        <w:tc>
          <w:tcPr>
            <w:tcW w:w="1230" w:type="dxa"/>
            <w:tcBorders>
              <w:top w:val="nil"/>
              <w:bottom w:val="nil"/>
            </w:tcBorders>
          </w:tcPr>
          <w:p w14:paraId="326A2455" w14:textId="77777777" w:rsidR="00510E76" w:rsidRPr="001D4174" w:rsidRDefault="00510E76" w:rsidP="00510E76">
            <w:pPr>
              <w:tabs>
                <w:tab w:val="decimal" w:pos="990"/>
              </w:tabs>
              <w:textAlignment w:val="baseline"/>
              <w:rPr>
                <w:rFonts w:asciiTheme="majorBidi" w:hAnsiTheme="majorBidi" w:cstheme="majorBidi"/>
                <w:sz w:val="32"/>
                <w:szCs w:val="32"/>
              </w:rPr>
            </w:pPr>
          </w:p>
        </w:tc>
        <w:tc>
          <w:tcPr>
            <w:tcW w:w="1417" w:type="dxa"/>
          </w:tcPr>
          <w:p w14:paraId="2D0099DC" w14:textId="77777777" w:rsidR="00510E76" w:rsidRPr="001D4174" w:rsidRDefault="00510E76" w:rsidP="00510E76">
            <w:pPr>
              <w:tabs>
                <w:tab w:val="decimal" w:pos="990"/>
              </w:tabs>
              <w:jc w:val="center"/>
              <w:textAlignment w:val="baseline"/>
              <w:rPr>
                <w:rFonts w:asciiTheme="majorBidi" w:hAnsiTheme="majorBidi" w:cstheme="majorBidi"/>
                <w:sz w:val="32"/>
                <w:szCs w:val="32"/>
              </w:rPr>
            </w:pPr>
          </w:p>
        </w:tc>
        <w:tc>
          <w:tcPr>
            <w:tcW w:w="1226" w:type="dxa"/>
            <w:tcBorders>
              <w:top w:val="nil"/>
              <w:left w:val="nil"/>
              <w:bottom w:val="nil"/>
            </w:tcBorders>
          </w:tcPr>
          <w:p w14:paraId="0B1B639E" w14:textId="77777777" w:rsidR="00510E76" w:rsidRPr="001D4174" w:rsidRDefault="00510E76" w:rsidP="00510E76">
            <w:pPr>
              <w:tabs>
                <w:tab w:val="decimal" w:pos="990"/>
              </w:tabs>
              <w:jc w:val="center"/>
              <w:textAlignment w:val="baseline"/>
              <w:rPr>
                <w:rFonts w:asciiTheme="majorBidi" w:hAnsiTheme="majorBidi" w:cstheme="majorBidi"/>
                <w:sz w:val="32"/>
                <w:szCs w:val="32"/>
              </w:rPr>
            </w:pPr>
          </w:p>
        </w:tc>
      </w:tr>
      <w:tr w:rsidR="00510E76" w:rsidRPr="001D4174" w14:paraId="01D698AE" w14:textId="77777777" w:rsidTr="005B7491">
        <w:tc>
          <w:tcPr>
            <w:tcW w:w="4394" w:type="dxa"/>
            <w:tcBorders>
              <w:top w:val="nil"/>
              <w:left w:val="nil"/>
              <w:bottom w:val="nil"/>
              <w:right w:val="nil"/>
            </w:tcBorders>
            <w:vAlign w:val="center"/>
          </w:tcPr>
          <w:p w14:paraId="68489070" w14:textId="141676AF" w:rsidR="00510E76" w:rsidRPr="001D4174" w:rsidRDefault="00510E76" w:rsidP="00510E76">
            <w:pPr>
              <w:ind w:left="170"/>
              <w:textAlignment w:val="baseline"/>
              <w:rPr>
                <w:rFonts w:asciiTheme="majorBidi" w:hAnsiTheme="majorBidi" w:cstheme="majorBidi"/>
                <w:sz w:val="32"/>
                <w:szCs w:val="32"/>
              </w:rPr>
            </w:pPr>
            <w:r w:rsidRPr="001D4174">
              <w:rPr>
                <w:rFonts w:asciiTheme="majorBidi" w:hAnsiTheme="majorBidi" w:cstheme="majorBidi"/>
                <w:sz w:val="32"/>
                <w:szCs w:val="32"/>
              </w:rPr>
              <w:t>Right-of-use assets</w:t>
            </w:r>
          </w:p>
        </w:tc>
        <w:tc>
          <w:tcPr>
            <w:tcW w:w="1230" w:type="dxa"/>
            <w:tcBorders>
              <w:top w:val="nil"/>
              <w:left w:val="nil"/>
              <w:bottom w:val="nil"/>
            </w:tcBorders>
          </w:tcPr>
          <w:p w14:paraId="42DA0389" w14:textId="4C23E161" w:rsidR="00510E76" w:rsidRPr="001D4174" w:rsidRDefault="00510E76" w:rsidP="00510E76">
            <w:pPr>
              <w:pBdr>
                <w:bottom w:val="single" w:sz="4" w:space="1" w:color="auto"/>
              </w:pBdr>
              <w:tabs>
                <w:tab w:val="decimal" w:pos="878"/>
              </w:tabs>
              <w:jc w:val="center"/>
              <w:rPr>
                <w:rFonts w:asciiTheme="majorBidi" w:hAnsiTheme="majorBidi" w:cstheme="majorBidi"/>
                <w:sz w:val="32"/>
                <w:szCs w:val="32"/>
              </w:rPr>
            </w:pPr>
            <w:r w:rsidRPr="001D4174">
              <w:rPr>
                <w:rFonts w:asciiTheme="majorBidi" w:hAnsiTheme="majorBidi" w:cstheme="majorBidi"/>
                <w:sz w:val="32"/>
                <w:szCs w:val="32"/>
              </w:rPr>
              <w:t>77</w:t>
            </w:r>
            <w:r w:rsidR="00460CA1" w:rsidRPr="001D4174">
              <w:rPr>
                <w:rFonts w:asciiTheme="majorBidi" w:hAnsiTheme="majorBidi" w:cstheme="majorBidi"/>
                <w:sz w:val="32"/>
                <w:szCs w:val="32"/>
              </w:rPr>
              <w:t>5</w:t>
            </w:r>
          </w:p>
        </w:tc>
        <w:tc>
          <w:tcPr>
            <w:tcW w:w="1230" w:type="dxa"/>
            <w:tcBorders>
              <w:top w:val="nil"/>
              <w:bottom w:val="nil"/>
            </w:tcBorders>
          </w:tcPr>
          <w:p w14:paraId="40C6795C" w14:textId="78FD19FA" w:rsidR="00510E76" w:rsidRPr="001D4174" w:rsidRDefault="00510E76" w:rsidP="00510E76">
            <w:pPr>
              <w:pBdr>
                <w:bottom w:val="single" w:sz="4" w:space="1" w:color="auto"/>
              </w:pBdr>
              <w:tabs>
                <w:tab w:val="decimal" w:pos="990"/>
              </w:tabs>
              <w:textAlignment w:val="baseline"/>
              <w:rPr>
                <w:rFonts w:asciiTheme="majorBidi" w:hAnsiTheme="majorBidi" w:cstheme="majorBidi"/>
                <w:sz w:val="32"/>
                <w:szCs w:val="32"/>
              </w:rPr>
            </w:pPr>
            <w:r w:rsidRPr="001D4174">
              <w:rPr>
                <w:rFonts w:asciiTheme="majorBidi" w:hAnsiTheme="majorBidi" w:cstheme="majorBidi"/>
                <w:sz w:val="32"/>
                <w:szCs w:val="32"/>
              </w:rPr>
              <w:t>(18</w:t>
            </w:r>
            <w:r w:rsidR="00460CA1" w:rsidRPr="001D4174">
              <w:rPr>
                <w:rFonts w:asciiTheme="majorBidi" w:hAnsiTheme="majorBidi" w:cstheme="majorBidi"/>
                <w:sz w:val="32"/>
                <w:szCs w:val="32"/>
              </w:rPr>
              <w:t>7</w:t>
            </w:r>
            <w:r w:rsidRPr="001D4174">
              <w:rPr>
                <w:rFonts w:asciiTheme="majorBidi" w:hAnsiTheme="majorBidi" w:cstheme="majorBidi"/>
                <w:sz w:val="32"/>
                <w:szCs w:val="32"/>
              </w:rPr>
              <w:t>)</w:t>
            </w:r>
          </w:p>
        </w:tc>
        <w:tc>
          <w:tcPr>
            <w:tcW w:w="1417" w:type="dxa"/>
          </w:tcPr>
          <w:p w14:paraId="192A890E" w14:textId="171933E1" w:rsidR="00510E76" w:rsidRPr="001D4174" w:rsidRDefault="00510E76" w:rsidP="00510E76">
            <w:pPr>
              <w:pBdr>
                <w:bottom w:val="single" w:sz="4" w:space="1" w:color="auto"/>
              </w:pBdr>
              <w:tabs>
                <w:tab w:val="decimal" w:pos="990"/>
              </w:tabs>
              <w:jc w:val="center"/>
              <w:textAlignment w:val="baseline"/>
              <w:rPr>
                <w:rFonts w:asciiTheme="majorBidi" w:hAnsiTheme="majorBidi" w:cstheme="majorBidi"/>
                <w:sz w:val="32"/>
                <w:szCs w:val="32"/>
              </w:rPr>
            </w:pPr>
            <w:r w:rsidRPr="001D4174">
              <w:rPr>
                <w:rFonts w:asciiTheme="majorBidi" w:hAnsiTheme="majorBidi" w:cstheme="majorBidi"/>
                <w:sz w:val="32"/>
                <w:szCs w:val="32"/>
              </w:rPr>
              <w:t>-</w:t>
            </w:r>
          </w:p>
        </w:tc>
        <w:tc>
          <w:tcPr>
            <w:tcW w:w="1226" w:type="dxa"/>
            <w:tcBorders>
              <w:top w:val="nil"/>
              <w:left w:val="nil"/>
              <w:bottom w:val="nil"/>
            </w:tcBorders>
          </w:tcPr>
          <w:p w14:paraId="0FD88E45" w14:textId="2AD18F56" w:rsidR="00510E76" w:rsidRPr="001D4174" w:rsidRDefault="00510E76" w:rsidP="00510E76">
            <w:pPr>
              <w:pBdr>
                <w:bottom w:val="single" w:sz="4" w:space="1" w:color="auto"/>
              </w:pBdr>
              <w:tabs>
                <w:tab w:val="decimal" w:pos="990"/>
              </w:tabs>
              <w:jc w:val="center"/>
              <w:textAlignment w:val="baseline"/>
              <w:rPr>
                <w:rFonts w:asciiTheme="majorBidi" w:hAnsiTheme="majorBidi" w:cstheme="majorBidi"/>
                <w:sz w:val="32"/>
                <w:szCs w:val="32"/>
              </w:rPr>
            </w:pPr>
            <w:r w:rsidRPr="001D4174">
              <w:rPr>
                <w:rFonts w:asciiTheme="majorBidi" w:hAnsiTheme="majorBidi" w:cstheme="majorBidi"/>
                <w:sz w:val="32"/>
                <w:szCs w:val="32"/>
              </w:rPr>
              <w:t>588</w:t>
            </w:r>
          </w:p>
        </w:tc>
      </w:tr>
      <w:tr w:rsidR="00510E76" w:rsidRPr="001D4174" w14:paraId="3877216D" w14:textId="77777777" w:rsidTr="005B7491">
        <w:tc>
          <w:tcPr>
            <w:tcW w:w="4394" w:type="dxa"/>
            <w:tcBorders>
              <w:top w:val="nil"/>
              <w:left w:val="nil"/>
              <w:bottom w:val="nil"/>
              <w:right w:val="nil"/>
            </w:tcBorders>
            <w:vAlign w:val="center"/>
          </w:tcPr>
          <w:p w14:paraId="03D369A3" w14:textId="6FC8826F" w:rsidR="00510E76" w:rsidRPr="001D4174" w:rsidRDefault="00510E76" w:rsidP="00510E76">
            <w:pPr>
              <w:textAlignment w:val="baseline"/>
              <w:rPr>
                <w:rFonts w:asciiTheme="majorBidi" w:hAnsiTheme="majorBidi" w:cstheme="majorBidi"/>
                <w:sz w:val="32"/>
                <w:szCs w:val="32"/>
              </w:rPr>
            </w:pPr>
            <w:r w:rsidRPr="001D4174">
              <w:rPr>
                <w:rFonts w:asciiTheme="majorBidi" w:hAnsiTheme="majorBidi" w:cstheme="majorBidi"/>
                <w:sz w:val="32"/>
                <w:szCs w:val="32"/>
              </w:rPr>
              <w:t>Total</w:t>
            </w:r>
          </w:p>
        </w:tc>
        <w:tc>
          <w:tcPr>
            <w:tcW w:w="1230" w:type="dxa"/>
            <w:tcBorders>
              <w:top w:val="nil"/>
              <w:left w:val="nil"/>
              <w:bottom w:val="nil"/>
            </w:tcBorders>
          </w:tcPr>
          <w:p w14:paraId="6088398D" w14:textId="29C3C804" w:rsidR="00510E76" w:rsidRPr="001D4174" w:rsidRDefault="00510E76" w:rsidP="00510E76">
            <w:pPr>
              <w:pBdr>
                <w:bottom w:val="double" w:sz="4" w:space="1" w:color="auto"/>
              </w:pBdr>
              <w:tabs>
                <w:tab w:val="decimal" w:pos="878"/>
              </w:tabs>
              <w:jc w:val="center"/>
              <w:rPr>
                <w:rFonts w:asciiTheme="majorBidi" w:hAnsiTheme="majorBidi" w:cstheme="majorBidi"/>
                <w:sz w:val="32"/>
                <w:szCs w:val="32"/>
              </w:rPr>
            </w:pPr>
            <w:r w:rsidRPr="001D4174">
              <w:rPr>
                <w:rFonts w:asciiTheme="majorBidi" w:hAnsiTheme="majorBidi" w:cstheme="majorBidi"/>
                <w:sz w:val="32"/>
                <w:szCs w:val="32"/>
              </w:rPr>
              <w:t>77</w:t>
            </w:r>
            <w:r w:rsidR="00460CA1" w:rsidRPr="001D4174">
              <w:rPr>
                <w:rFonts w:asciiTheme="majorBidi" w:hAnsiTheme="majorBidi" w:cstheme="majorBidi"/>
                <w:sz w:val="32"/>
                <w:szCs w:val="32"/>
              </w:rPr>
              <w:t>5</w:t>
            </w:r>
          </w:p>
        </w:tc>
        <w:tc>
          <w:tcPr>
            <w:tcW w:w="1230" w:type="dxa"/>
            <w:tcBorders>
              <w:top w:val="nil"/>
              <w:bottom w:val="nil"/>
            </w:tcBorders>
          </w:tcPr>
          <w:p w14:paraId="6514BDEC" w14:textId="7CF26010" w:rsidR="00510E76" w:rsidRPr="001D4174" w:rsidRDefault="00510E76" w:rsidP="00510E76">
            <w:pPr>
              <w:pBdr>
                <w:bottom w:val="double" w:sz="4" w:space="1" w:color="auto"/>
              </w:pBdr>
              <w:tabs>
                <w:tab w:val="decimal" w:pos="990"/>
              </w:tabs>
              <w:textAlignment w:val="baseline"/>
              <w:rPr>
                <w:rFonts w:asciiTheme="majorBidi" w:hAnsiTheme="majorBidi" w:cstheme="majorBidi"/>
                <w:sz w:val="32"/>
                <w:szCs w:val="32"/>
              </w:rPr>
            </w:pPr>
            <w:r w:rsidRPr="001D4174">
              <w:rPr>
                <w:rFonts w:asciiTheme="majorBidi" w:hAnsiTheme="majorBidi" w:cstheme="majorBidi"/>
                <w:sz w:val="32"/>
                <w:szCs w:val="32"/>
              </w:rPr>
              <w:t>(18</w:t>
            </w:r>
            <w:r w:rsidR="00460CA1" w:rsidRPr="001D4174">
              <w:rPr>
                <w:rFonts w:asciiTheme="majorBidi" w:hAnsiTheme="majorBidi" w:cstheme="majorBidi"/>
                <w:sz w:val="32"/>
                <w:szCs w:val="32"/>
              </w:rPr>
              <w:t>7</w:t>
            </w:r>
            <w:r w:rsidRPr="001D4174">
              <w:rPr>
                <w:rFonts w:asciiTheme="majorBidi" w:hAnsiTheme="majorBidi" w:cstheme="majorBidi"/>
                <w:sz w:val="32"/>
                <w:szCs w:val="32"/>
              </w:rPr>
              <w:t>)</w:t>
            </w:r>
          </w:p>
        </w:tc>
        <w:tc>
          <w:tcPr>
            <w:tcW w:w="1417" w:type="dxa"/>
          </w:tcPr>
          <w:p w14:paraId="67C6EF8F" w14:textId="3CE7FE34" w:rsidR="00510E76" w:rsidRPr="001D4174" w:rsidRDefault="00510E76" w:rsidP="00510E76">
            <w:pPr>
              <w:pBdr>
                <w:bottom w:val="double" w:sz="4" w:space="1" w:color="auto"/>
              </w:pBdr>
              <w:tabs>
                <w:tab w:val="decimal" w:pos="990"/>
              </w:tabs>
              <w:jc w:val="center"/>
              <w:textAlignment w:val="baseline"/>
              <w:rPr>
                <w:rFonts w:asciiTheme="majorBidi" w:hAnsiTheme="majorBidi" w:cstheme="majorBidi"/>
                <w:sz w:val="32"/>
                <w:szCs w:val="32"/>
              </w:rPr>
            </w:pPr>
            <w:r w:rsidRPr="001D4174">
              <w:rPr>
                <w:rFonts w:asciiTheme="majorBidi" w:hAnsiTheme="majorBidi" w:cstheme="majorBidi"/>
                <w:sz w:val="32"/>
                <w:szCs w:val="32"/>
              </w:rPr>
              <w:t>-</w:t>
            </w:r>
          </w:p>
        </w:tc>
        <w:tc>
          <w:tcPr>
            <w:tcW w:w="1226" w:type="dxa"/>
            <w:tcBorders>
              <w:top w:val="nil"/>
              <w:left w:val="nil"/>
              <w:bottom w:val="nil"/>
            </w:tcBorders>
          </w:tcPr>
          <w:p w14:paraId="55E11F35" w14:textId="02F70F1F" w:rsidR="00510E76" w:rsidRPr="001D4174" w:rsidRDefault="00510E76" w:rsidP="00510E76">
            <w:pPr>
              <w:pBdr>
                <w:bottom w:val="double" w:sz="4" w:space="1" w:color="auto"/>
              </w:pBdr>
              <w:tabs>
                <w:tab w:val="decimal" w:pos="990"/>
              </w:tabs>
              <w:jc w:val="center"/>
              <w:textAlignment w:val="baseline"/>
              <w:rPr>
                <w:rFonts w:asciiTheme="majorBidi" w:hAnsiTheme="majorBidi" w:cstheme="majorBidi"/>
                <w:sz w:val="32"/>
                <w:szCs w:val="32"/>
              </w:rPr>
            </w:pPr>
            <w:r w:rsidRPr="001D4174">
              <w:rPr>
                <w:rFonts w:asciiTheme="majorBidi" w:hAnsiTheme="majorBidi" w:cstheme="majorBidi"/>
                <w:sz w:val="32"/>
                <w:szCs w:val="32"/>
              </w:rPr>
              <w:t>588</w:t>
            </w:r>
          </w:p>
        </w:tc>
      </w:tr>
    </w:tbl>
    <w:p w14:paraId="7081143B" w14:textId="68F6D4A0" w:rsidR="00605F5A" w:rsidRPr="001D4174" w:rsidRDefault="007573FE" w:rsidP="000A3C94">
      <w:pPr>
        <w:pStyle w:val="ListParagraph"/>
        <w:numPr>
          <w:ilvl w:val="0"/>
          <w:numId w:val="36"/>
        </w:numPr>
        <w:spacing w:before="240" w:after="0" w:line="240" w:lineRule="auto"/>
        <w:ind w:left="425" w:hanging="425"/>
        <w:jc w:val="thaiDistribute"/>
        <w:rPr>
          <w:rFonts w:asciiTheme="majorBidi" w:hAnsiTheme="majorBidi" w:cstheme="majorBidi"/>
          <w:b/>
          <w:bCs/>
          <w:caps/>
          <w:sz w:val="32"/>
          <w:szCs w:val="32"/>
          <w:lang w:val="en-GB"/>
        </w:rPr>
      </w:pPr>
      <w:r w:rsidRPr="001D4174">
        <w:rPr>
          <w:rFonts w:asciiTheme="majorBidi" w:hAnsiTheme="majorBidi" w:cstheme="majorBidi"/>
          <w:b/>
          <w:bCs/>
          <w:caps/>
          <w:sz w:val="32"/>
          <w:szCs w:val="32"/>
          <w:lang w:val="en-GB"/>
        </w:rPr>
        <w:t xml:space="preserve">SHORT-TERM </w:t>
      </w:r>
      <w:r w:rsidR="00613A16" w:rsidRPr="001D4174">
        <w:rPr>
          <w:rFonts w:asciiTheme="majorBidi" w:hAnsiTheme="majorBidi" w:cstheme="majorBidi"/>
          <w:b/>
          <w:bCs/>
          <w:caps/>
          <w:sz w:val="32"/>
          <w:szCs w:val="32"/>
          <w:lang w:val="en-GB"/>
        </w:rPr>
        <w:t>BOR</w:t>
      </w:r>
      <w:r w:rsidR="000D44D8" w:rsidRPr="001D4174">
        <w:rPr>
          <w:rFonts w:asciiTheme="majorBidi" w:hAnsiTheme="majorBidi" w:cstheme="majorBidi"/>
          <w:b/>
          <w:bCs/>
          <w:caps/>
          <w:sz w:val="32"/>
          <w:szCs w:val="32"/>
          <w:lang w:val="en-GB"/>
        </w:rPr>
        <w:t>R</w:t>
      </w:r>
      <w:r w:rsidR="00613A16" w:rsidRPr="001D4174">
        <w:rPr>
          <w:rFonts w:asciiTheme="majorBidi" w:hAnsiTheme="majorBidi" w:cstheme="majorBidi"/>
          <w:b/>
          <w:bCs/>
          <w:caps/>
          <w:sz w:val="32"/>
          <w:szCs w:val="32"/>
          <w:lang w:val="en-GB"/>
        </w:rPr>
        <w:t>OWINGS</w:t>
      </w:r>
      <w:r w:rsidRPr="001D4174">
        <w:rPr>
          <w:rFonts w:asciiTheme="majorBidi" w:hAnsiTheme="majorBidi" w:cstheme="majorBidi"/>
          <w:b/>
          <w:bCs/>
          <w:caps/>
          <w:sz w:val="32"/>
          <w:szCs w:val="32"/>
          <w:lang w:val="en-GB"/>
        </w:rPr>
        <w:t xml:space="preserve"> FROM FINANCIAL INSTITUTION</w:t>
      </w:r>
      <w:r w:rsidR="00424EA4" w:rsidRPr="001D4174">
        <w:rPr>
          <w:rFonts w:asciiTheme="majorBidi" w:hAnsiTheme="majorBidi" w:cstheme="majorBidi"/>
          <w:b/>
          <w:bCs/>
          <w:caps/>
          <w:sz w:val="32"/>
          <w:szCs w:val="32"/>
          <w:lang w:val="en-GB"/>
        </w:rPr>
        <w:t>S</w:t>
      </w:r>
    </w:p>
    <w:tbl>
      <w:tblPr>
        <w:tblW w:w="9497" w:type="dxa"/>
        <w:tblInd w:w="426" w:type="dxa"/>
        <w:tblLayout w:type="fixed"/>
        <w:tblLook w:val="01E0" w:firstRow="1" w:lastRow="1" w:firstColumn="1" w:lastColumn="1" w:noHBand="0" w:noVBand="0"/>
      </w:tblPr>
      <w:tblGrid>
        <w:gridCol w:w="1842"/>
        <w:gridCol w:w="1275"/>
        <w:gridCol w:w="1276"/>
        <w:gridCol w:w="1276"/>
        <w:gridCol w:w="1276"/>
        <w:gridCol w:w="1276"/>
        <w:gridCol w:w="1276"/>
      </w:tblGrid>
      <w:tr w:rsidR="00124431" w:rsidRPr="001D4174" w14:paraId="029EE14D" w14:textId="77777777" w:rsidTr="0083653E">
        <w:tc>
          <w:tcPr>
            <w:tcW w:w="9497" w:type="dxa"/>
            <w:gridSpan w:val="7"/>
          </w:tcPr>
          <w:p w14:paraId="10009D4A" w14:textId="77777777" w:rsidR="004C22DF" w:rsidRPr="001D4174" w:rsidRDefault="004C22DF" w:rsidP="009E04FE">
            <w:pPr>
              <w:spacing w:line="216" w:lineRule="auto"/>
              <w:jc w:val="right"/>
              <w:rPr>
                <w:rFonts w:asciiTheme="majorBidi" w:hAnsiTheme="majorBidi" w:cstheme="majorBidi"/>
                <w:sz w:val="32"/>
                <w:szCs w:val="32"/>
                <w:cs/>
              </w:rPr>
            </w:pPr>
            <w:bookmarkStart w:id="2" w:name="_Hlk150431987"/>
            <w:r w:rsidRPr="001D4174">
              <w:rPr>
                <w:rFonts w:asciiTheme="majorBidi" w:hAnsiTheme="majorBidi" w:cstheme="majorBidi"/>
                <w:sz w:val="32"/>
                <w:szCs w:val="32"/>
              </w:rPr>
              <w:t>(Unit: Thousand Baht)</w:t>
            </w:r>
          </w:p>
        </w:tc>
      </w:tr>
      <w:tr w:rsidR="00124431" w:rsidRPr="001D4174" w14:paraId="7A76D1EE" w14:textId="77777777" w:rsidTr="0083653E">
        <w:trPr>
          <w:trHeight w:val="70"/>
        </w:trPr>
        <w:tc>
          <w:tcPr>
            <w:tcW w:w="1842" w:type="dxa"/>
          </w:tcPr>
          <w:p w14:paraId="2435EA0B" w14:textId="77777777" w:rsidR="004C22DF" w:rsidRPr="001D4174" w:rsidRDefault="004C22DF" w:rsidP="009E04FE">
            <w:pPr>
              <w:spacing w:line="216" w:lineRule="auto"/>
              <w:rPr>
                <w:rFonts w:asciiTheme="majorBidi" w:eastAsia="Calibri" w:hAnsiTheme="majorBidi" w:cstheme="majorBidi"/>
                <w:sz w:val="32"/>
                <w:szCs w:val="32"/>
              </w:rPr>
            </w:pPr>
          </w:p>
        </w:tc>
        <w:tc>
          <w:tcPr>
            <w:tcW w:w="2551" w:type="dxa"/>
            <w:gridSpan w:val="2"/>
            <w:vAlign w:val="bottom"/>
          </w:tcPr>
          <w:p w14:paraId="43605BC6" w14:textId="77777777" w:rsidR="004C22DF" w:rsidRPr="001D4174" w:rsidRDefault="004C22DF" w:rsidP="009E04FE">
            <w:pPr>
              <w:pBdr>
                <w:bottom w:val="single" w:sz="4" w:space="1" w:color="auto"/>
              </w:pBdr>
              <w:spacing w:line="216" w:lineRule="auto"/>
              <w:jc w:val="center"/>
              <w:rPr>
                <w:rFonts w:asciiTheme="majorBidi" w:eastAsia="Calibri" w:hAnsiTheme="majorBidi" w:cstheme="majorBidi"/>
                <w:sz w:val="32"/>
                <w:szCs w:val="32"/>
              </w:rPr>
            </w:pPr>
            <w:r w:rsidRPr="001D4174">
              <w:rPr>
                <w:rFonts w:asciiTheme="majorBidi" w:eastAsia="Calibri" w:hAnsiTheme="majorBidi" w:cstheme="majorBidi"/>
                <w:sz w:val="32"/>
                <w:szCs w:val="32"/>
              </w:rPr>
              <w:t>Interest rate</w:t>
            </w:r>
          </w:p>
        </w:tc>
        <w:tc>
          <w:tcPr>
            <w:tcW w:w="2552" w:type="dxa"/>
            <w:gridSpan w:val="2"/>
          </w:tcPr>
          <w:p w14:paraId="62AD991D" w14:textId="77777777" w:rsidR="004C22DF" w:rsidRPr="001D4174" w:rsidRDefault="004C22DF" w:rsidP="009E04FE">
            <w:pPr>
              <w:pBdr>
                <w:bottom w:val="single" w:sz="4" w:space="1" w:color="auto"/>
              </w:pBdr>
              <w:spacing w:line="216" w:lineRule="auto"/>
              <w:jc w:val="center"/>
              <w:rPr>
                <w:rFonts w:asciiTheme="majorBidi" w:eastAsia="Calibri" w:hAnsiTheme="majorBidi" w:cstheme="majorBidi"/>
                <w:sz w:val="32"/>
                <w:szCs w:val="32"/>
              </w:rPr>
            </w:pPr>
            <w:r w:rsidRPr="001D4174">
              <w:rPr>
                <w:rFonts w:asciiTheme="majorBidi" w:eastAsia="Calibri" w:hAnsiTheme="majorBidi" w:cstheme="majorBidi"/>
                <w:sz w:val="32"/>
                <w:szCs w:val="32"/>
              </w:rPr>
              <w:t>Consolidated</w:t>
            </w:r>
          </w:p>
          <w:p w14:paraId="38D7D3BD" w14:textId="77777777" w:rsidR="004C22DF" w:rsidRPr="001D4174" w:rsidRDefault="004C22DF" w:rsidP="009E04FE">
            <w:pPr>
              <w:pBdr>
                <w:bottom w:val="single" w:sz="4" w:space="1" w:color="auto"/>
              </w:pBdr>
              <w:spacing w:line="216" w:lineRule="auto"/>
              <w:jc w:val="center"/>
              <w:rPr>
                <w:rFonts w:asciiTheme="majorBidi" w:eastAsia="Calibri" w:hAnsiTheme="majorBidi" w:cstheme="majorBidi"/>
                <w:sz w:val="32"/>
                <w:szCs w:val="32"/>
              </w:rPr>
            </w:pPr>
            <w:r w:rsidRPr="001D4174">
              <w:rPr>
                <w:rFonts w:asciiTheme="majorBidi" w:eastAsia="Calibri" w:hAnsiTheme="majorBidi" w:cstheme="majorBidi"/>
                <w:sz w:val="32"/>
                <w:szCs w:val="32"/>
              </w:rPr>
              <w:t>financial statements</w:t>
            </w:r>
          </w:p>
        </w:tc>
        <w:tc>
          <w:tcPr>
            <w:tcW w:w="2552" w:type="dxa"/>
            <w:gridSpan w:val="2"/>
            <w:vAlign w:val="bottom"/>
          </w:tcPr>
          <w:p w14:paraId="4AE2CA35" w14:textId="77777777" w:rsidR="004C22DF" w:rsidRPr="001D4174" w:rsidRDefault="004C22DF" w:rsidP="009E04FE">
            <w:pPr>
              <w:pBdr>
                <w:bottom w:val="single" w:sz="4" w:space="1" w:color="auto"/>
              </w:pBdr>
              <w:spacing w:line="216" w:lineRule="auto"/>
              <w:jc w:val="center"/>
              <w:rPr>
                <w:rFonts w:asciiTheme="majorBidi" w:eastAsia="Calibri" w:hAnsiTheme="majorBidi" w:cstheme="majorBidi"/>
                <w:sz w:val="32"/>
                <w:szCs w:val="32"/>
              </w:rPr>
            </w:pPr>
            <w:r w:rsidRPr="001D4174">
              <w:rPr>
                <w:rFonts w:asciiTheme="majorBidi" w:eastAsia="Calibri" w:hAnsiTheme="majorBidi" w:cstheme="majorBidi"/>
                <w:sz w:val="32"/>
                <w:szCs w:val="32"/>
              </w:rPr>
              <w:t>Separate</w:t>
            </w:r>
          </w:p>
          <w:p w14:paraId="79743734" w14:textId="77777777" w:rsidR="004C22DF" w:rsidRPr="001D4174" w:rsidRDefault="004C22DF" w:rsidP="009E04FE">
            <w:pPr>
              <w:pBdr>
                <w:bottom w:val="single" w:sz="4" w:space="1" w:color="auto"/>
              </w:pBdr>
              <w:spacing w:line="216" w:lineRule="auto"/>
              <w:jc w:val="center"/>
              <w:rPr>
                <w:rFonts w:asciiTheme="majorBidi" w:eastAsia="Calibri" w:hAnsiTheme="majorBidi" w:cstheme="majorBidi"/>
                <w:sz w:val="32"/>
                <w:szCs w:val="32"/>
                <w:cs/>
              </w:rPr>
            </w:pPr>
            <w:r w:rsidRPr="001D4174">
              <w:rPr>
                <w:rFonts w:asciiTheme="majorBidi" w:eastAsia="Calibri" w:hAnsiTheme="majorBidi" w:cstheme="majorBidi"/>
                <w:sz w:val="32"/>
                <w:szCs w:val="32"/>
              </w:rPr>
              <w:t>financial statements</w:t>
            </w:r>
          </w:p>
        </w:tc>
      </w:tr>
      <w:tr w:rsidR="003D2661" w:rsidRPr="001D4174" w14:paraId="4F71C349" w14:textId="77777777" w:rsidTr="0083653E">
        <w:trPr>
          <w:trHeight w:val="397"/>
        </w:trPr>
        <w:tc>
          <w:tcPr>
            <w:tcW w:w="1842" w:type="dxa"/>
            <w:vAlign w:val="center"/>
          </w:tcPr>
          <w:p w14:paraId="4D0BA2FD" w14:textId="77777777" w:rsidR="003D2661" w:rsidRPr="001D4174" w:rsidRDefault="003D2661" w:rsidP="003D2661">
            <w:pPr>
              <w:spacing w:line="216" w:lineRule="auto"/>
              <w:jc w:val="center"/>
              <w:rPr>
                <w:rFonts w:asciiTheme="majorBidi" w:eastAsia="Calibri" w:hAnsiTheme="majorBidi" w:cstheme="majorBidi"/>
                <w:sz w:val="32"/>
                <w:szCs w:val="32"/>
              </w:rPr>
            </w:pPr>
          </w:p>
        </w:tc>
        <w:tc>
          <w:tcPr>
            <w:tcW w:w="1275" w:type="dxa"/>
            <w:vAlign w:val="center"/>
          </w:tcPr>
          <w:p w14:paraId="52789F3F" w14:textId="24BFC642" w:rsidR="003D2661" w:rsidRPr="001D4174" w:rsidRDefault="003D2661" w:rsidP="003D2661">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16" w:lineRule="auto"/>
              <w:jc w:val="center"/>
              <w:rPr>
                <w:rFonts w:asciiTheme="majorBidi" w:hAnsiTheme="majorBidi" w:cstheme="majorBidi"/>
                <w:sz w:val="32"/>
                <w:szCs w:val="32"/>
                <w:lang w:val="en-US"/>
              </w:rPr>
            </w:pPr>
            <w:r w:rsidRPr="001D4174">
              <w:rPr>
                <w:rFonts w:asciiTheme="majorBidi" w:hAnsiTheme="majorBidi" w:cstheme="majorBidi"/>
                <w:sz w:val="32"/>
                <w:szCs w:val="32"/>
                <w:cs/>
              </w:rPr>
              <w:t>3</w:t>
            </w:r>
            <w:r w:rsidRPr="001D4174">
              <w:rPr>
                <w:rFonts w:asciiTheme="majorBidi" w:hAnsiTheme="majorBidi" w:cstheme="majorBidi" w:hint="cs"/>
                <w:sz w:val="32"/>
                <w:szCs w:val="32"/>
                <w:cs/>
              </w:rPr>
              <w:t>0</w:t>
            </w:r>
            <w:r w:rsidRPr="001D4174">
              <w:rPr>
                <w:rFonts w:asciiTheme="majorBidi" w:hAnsiTheme="majorBidi" w:cstheme="majorBidi"/>
                <w:sz w:val="32"/>
                <w:szCs w:val="32"/>
                <w:cs/>
              </w:rPr>
              <w:t xml:space="preserve"> </w:t>
            </w:r>
            <w:r w:rsidRPr="001D4174">
              <w:rPr>
                <w:rFonts w:asciiTheme="majorBidi" w:hAnsiTheme="majorBidi" w:cstheme="majorBidi"/>
                <w:sz w:val="32"/>
                <w:szCs w:val="32"/>
                <w:lang w:val="en-US"/>
              </w:rPr>
              <w:t>June</w:t>
            </w:r>
            <w:r w:rsidRPr="001D4174">
              <w:rPr>
                <w:rFonts w:asciiTheme="majorBidi" w:hAnsiTheme="majorBidi" w:cstheme="majorBidi"/>
                <w:sz w:val="32"/>
                <w:szCs w:val="32"/>
              </w:rPr>
              <w:t xml:space="preserve"> </w:t>
            </w:r>
            <w:r w:rsidRPr="001D4174">
              <w:rPr>
                <w:rFonts w:asciiTheme="majorBidi" w:hAnsiTheme="majorBidi" w:cstheme="majorBidi"/>
                <w:sz w:val="32"/>
                <w:szCs w:val="32"/>
                <w:cs/>
              </w:rPr>
              <w:t>2026</w:t>
            </w:r>
          </w:p>
        </w:tc>
        <w:tc>
          <w:tcPr>
            <w:tcW w:w="1276" w:type="dxa"/>
            <w:vAlign w:val="center"/>
          </w:tcPr>
          <w:p w14:paraId="14A03BF9" w14:textId="77777777" w:rsidR="003D2661" w:rsidRPr="001D4174" w:rsidRDefault="003D2661" w:rsidP="003D2661">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16" w:lineRule="auto"/>
              <w:jc w:val="center"/>
              <w:rPr>
                <w:rFonts w:asciiTheme="majorBidi" w:hAnsiTheme="majorBidi" w:cstheme="majorBidi"/>
                <w:spacing w:val="-8"/>
                <w:sz w:val="32"/>
                <w:szCs w:val="32"/>
                <w:lang w:val="en-US"/>
              </w:rPr>
            </w:pPr>
            <w:r w:rsidRPr="001D4174">
              <w:rPr>
                <w:rFonts w:asciiTheme="majorBidi" w:hAnsiTheme="majorBidi" w:cstheme="majorBidi"/>
                <w:spacing w:val="-8"/>
                <w:sz w:val="32"/>
                <w:szCs w:val="32"/>
                <w:lang w:val="en-US"/>
              </w:rPr>
              <w:t>31 December</w:t>
            </w:r>
          </w:p>
          <w:p w14:paraId="78821DD5" w14:textId="761E6058" w:rsidR="003D2661" w:rsidRPr="001D4174" w:rsidRDefault="003D2661" w:rsidP="003D2661">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16" w:lineRule="auto"/>
              <w:jc w:val="center"/>
              <w:rPr>
                <w:rFonts w:asciiTheme="majorBidi" w:hAnsiTheme="majorBidi" w:cstheme="majorBidi"/>
                <w:sz w:val="32"/>
                <w:szCs w:val="32"/>
                <w:lang w:val="en-US"/>
              </w:rPr>
            </w:pPr>
            <w:r w:rsidRPr="001D4174">
              <w:rPr>
                <w:rFonts w:asciiTheme="majorBidi" w:hAnsiTheme="majorBidi" w:cstheme="majorBidi"/>
                <w:sz w:val="32"/>
                <w:szCs w:val="32"/>
                <w:lang w:val="en-US"/>
              </w:rPr>
              <w:t>2025</w:t>
            </w:r>
          </w:p>
        </w:tc>
        <w:tc>
          <w:tcPr>
            <w:tcW w:w="1276" w:type="dxa"/>
            <w:vAlign w:val="center"/>
          </w:tcPr>
          <w:p w14:paraId="32BF6E70" w14:textId="08546761" w:rsidR="003D2661" w:rsidRPr="001D4174" w:rsidRDefault="003D2661" w:rsidP="003D2661">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16" w:lineRule="auto"/>
              <w:jc w:val="center"/>
              <w:rPr>
                <w:rFonts w:asciiTheme="majorBidi" w:hAnsiTheme="majorBidi" w:cstheme="majorBidi"/>
                <w:sz w:val="32"/>
                <w:szCs w:val="32"/>
                <w:lang w:val="en-US"/>
              </w:rPr>
            </w:pPr>
            <w:r w:rsidRPr="001D4174">
              <w:rPr>
                <w:rFonts w:asciiTheme="majorBidi" w:hAnsiTheme="majorBidi" w:cstheme="majorBidi"/>
                <w:sz w:val="32"/>
                <w:szCs w:val="32"/>
                <w:cs/>
              </w:rPr>
              <w:t>3</w:t>
            </w:r>
            <w:r w:rsidRPr="001D4174">
              <w:rPr>
                <w:rFonts w:asciiTheme="majorBidi" w:hAnsiTheme="majorBidi" w:cstheme="majorBidi" w:hint="cs"/>
                <w:sz w:val="32"/>
                <w:szCs w:val="32"/>
                <w:cs/>
              </w:rPr>
              <w:t>0</w:t>
            </w:r>
            <w:r w:rsidRPr="001D4174">
              <w:rPr>
                <w:rFonts w:asciiTheme="majorBidi" w:hAnsiTheme="majorBidi" w:cstheme="majorBidi"/>
                <w:sz w:val="32"/>
                <w:szCs w:val="32"/>
                <w:cs/>
              </w:rPr>
              <w:t xml:space="preserve"> </w:t>
            </w:r>
            <w:r w:rsidRPr="001D4174">
              <w:rPr>
                <w:rFonts w:asciiTheme="majorBidi" w:hAnsiTheme="majorBidi" w:cstheme="majorBidi"/>
                <w:sz w:val="32"/>
                <w:szCs w:val="32"/>
                <w:lang w:val="en-US"/>
              </w:rPr>
              <w:t>June</w:t>
            </w:r>
            <w:r w:rsidRPr="001D4174">
              <w:rPr>
                <w:rFonts w:asciiTheme="majorBidi" w:hAnsiTheme="majorBidi" w:cstheme="majorBidi"/>
                <w:sz w:val="32"/>
                <w:szCs w:val="32"/>
              </w:rPr>
              <w:t xml:space="preserve"> </w:t>
            </w:r>
            <w:r w:rsidRPr="001D4174">
              <w:rPr>
                <w:rFonts w:asciiTheme="majorBidi" w:hAnsiTheme="majorBidi" w:cstheme="majorBidi"/>
                <w:sz w:val="32"/>
                <w:szCs w:val="32"/>
                <w:cs/>
              </w:rPr>
              <w:t>2026</w:t>
            </w:r>
          </w:p>
        </w:tc>
        <w:tc>
          <w:tcPr>
            <w:tcW w:w="1276" w:type="dxa"/>
            <w:vAlign w:val="center"/>
          </w:tcPr>
          <w:p w14:paraId="403C216F" w14:textId="77777777" w:rsidR="003D2661" w:rsidRPr="001D4174" w:rsidRDefault="003D2661" w:rsidP="003D2661">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16" w:lineRule="auto"/>
              <w:jc w:val="center"/>
              <w:rPr>
                <w:rFonts w:asciiTheme="majorBidi" w:hAnsiTheme="majorBidi" w:cstheme="majorBidi"/>
                <w:spacing w:val="-8"/>
                <w:sz w:val="32"/>
                <w:szCs w:val="32"/>
                <w:lang w:val="en-US"/>
              </w:rPr>
            </w:pPr>
            <w:r w:rsidRPr="001D4174">
              <w:rPr>
                <w:rFonts w:asciiTheme="majorBidi" w:hAnsiTheme="majorBidi" w:cstheme="majorBidi"/>
                <w:spacing w:val="-8"/>
                <w:sz w:val="32"/>
                <w:szCs w:val="32"/>
                <w:lang w:val="en-US"/>
              </w:rPr>
              <w:t>31 December</w:t>
            </w:r>
          </w:p>
          <w:p w14:paraId="74FC947A" w14:textId="5673F9ED" w:rsidR="003D2661" w:rsidRPr="001D4174" w:rsidRDefault="003D2661" w:rsidP="003D2661">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16" w:lineRule="auto"/>
              <w:jc w:val="center"/>
              <w:rPr>
                <w:rFonts w:asciiTheme="majorBidi" w:eastAsia="Calibri" w:hAnsiTheme="majorBidi" w:cstheme="majorBidi"/>
                <w:sz w:val="32"/>
                <w:szCs w:val="32"/>
              </w:rPr>
            </w:pPr>
            <w:r w:rsidRPr="001D4174">
              <w:rPr>
                <w:rFonts w:asciiTheme="majorBidi" w:hAnsiTheme="majorBidi" w:cstheme="majorBidi"/>
                <w:sz w:val="32"/>
                <w:szCs w:val="32"/>
                <w:lang w:val="en-US"/>
              </w:rPr>
              <w:t>202</w:t>
            </w:r>
            <w:r w:rsidRPr="001D4174">
              <w:rPr>
                <w:rFonts w:asciiTheme="majorBidi" w:eastAsia="Calibri" w:hAnsiTheme="majorBidi" w:cstheme="majorBidi"/>
                <w:sz w:val="32"/>
                <w:szCs w:val="32"/>
              </w:rPr>
              <w:t>5</w:t>
            </w:r>
          </w:p>
        </w:tc>
        <w:tc>
          <w:tcPr>
            <w:tcW w:w="1276" w:type="dxa"/>
            <w:vAlign w:val="center"/>
          </w:tcPr>
          <w:p w14:paraId="18D90BB3" w14:textId="1DBC487E" w:rsidR="003D2661" w:rsidRPr="001D4174" w:rsidRDefault="003D2661" w:rsidP="003D2661">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16" w:lineRule="auto"/>
              <w:jc w:val="center"/>
              <w:rPr>
                <w:rFonts w:asciiTheme="majorBidi" w:hAnsiTheme="majorBidi" w:cstheme="majorBidi"/>
                <w:sz w:val="32"/>
                <w:szCs w:val="32"/>
                <w:lang w:val="en-US"/>
              </w:rPr>
            </w:pPr>
            <w:r w:rsidRPr="001D4174">
              <w:rPr>
                <w:rFonts w:asciiTheme="majorBidi" w:hAnsiTheme="majorBidi" w:cstheme="majorBidi"/>
                <w:sz w:val="32"/>
                <w:szCs w:val="32"/>
                <w:cs/>
              </w:rPr>
              <w:t>3</w:t>
            </w:r>
            <w:r w:rsidRPr="001D4174">
              <w:rPr>
                <w:rFonts w:asciiTheme="majorBidi" w:hAnsiTheme="majorBidi" w:cstheme="majorBidi" w:hint="cs"/>
                <w:sz w:val="32"/>
                <w:szCs w:val="32"/>
                <w:cs/>
              </w:rPr>
              <w:t>0</w:t>
            </w:r>
            <w:r w:rsidRPr="001D4174">
              <w:rPr>
                <w:rFonts w:asciiTheme="majorBidi" w:hAnsiTheme="majorBidi" w:cstheme="majorBidi"/>
                <w:sz w:val="32"/>
                <w:szCs w:val="32"/>
                <w:cs/>
              </w:rPr>
              <w:t xml:space="preserve"> </w:t>
            </w:r>
            <w:r w:rsidRPr="001D4174">
              <w:rPr>
                <w:rFonts w:asciiTheme="majorBidi" w:hAnsiTheme="majorBidi" w:cstheme="majorBidi"/>
                <w:sz w:val="32"/>
                <w:szCs w:val="32"/>
                <w:lang w:val="en-US"/>
              </w:rPr>
              <w:t>June</w:t>
            </w:r>
            <w:r w:rsidRPr="001D4174">
              <w:rPr>
                <w:rFonts w:asciiTheme="majorBidi" w:hAnsiTheme="majorBidi" w:cstheme="majorBidi"/>
                <w:sz w:val="32"/>
                <w:szCs w:val="32"/>
              </w:rPr>
              <w:t xml:space="preserve"> </w:t>
            </w:r>
            <w:r w:rsidRPr="001D4174">
              <w:rPr>
                <w:rFonts w:asciiTheme="majorBidi" w:hAnsiTheme="majorBidi" w:cstheme="majorBidi"/>
                <w:sz w:val="32"/>
                <w:szCs w:val="32"/>
                <w:cs/>
              </w:rPr>
              <w:t>2026</w:t>
            </w:r>
          </w:p>
        </w:tc>
        <w:tc>
          <w:tcPr>
            <w:tcW w:w="1276" w:type="dxa"/>
            <w:vAlign w:val="center"/>
          </w:tcPr>
          <w:p w14:paraId="288F147C" w14:textId="77777777" w:rsidR="003D2661" w:rsidRPr="001D4174" w:rsidRDefault="003D2661" w:rsidP="003D2661">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16" w:lineRule="auto"/>
              <w:jc w:val="center"/>
              <w:rPr>
                <w:rFonts w:asciiTheme="majorBidi" w:hAnsiTheme="majorBidi" w:cstheme="majorBidi"/>
                <w:spacing w:val="-8"/>
                <w:sz w:val="32"/>
                <w:szCs w:val="32"/>
                <w:lang w:val="en-US"/>
              </w:rPr>
            </w:pPr>
            <w:r w:rsidRPr="001D4174">
              <w:rPr>
                <w:rFonts w:asciiTheme="majorBidi" w:hAnsiTheme="majorBidi" w:cstheme="majorBidi"/>
                <w:spacing w:val="-8"/>
                <w:sz w:val="32"/>
                <w:szCs w:val="32"/>
                <w:lang w:val="en-US"/>
              </w:rPr>
              <w:t>31 December</w:t>
            </w:r>
          </w:p>
          <w:p w14:paraId="59A2A3C6" w14:textId="2EE38A16" w:rsidR="003D2661" w:rsidRPr="001D4174" w:rsidRDefault="003D2661" w:rsidP="003D2661">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16" w:lineRule="auto"/>
              <w:jc w:val="center"/>
              <w:rPr>
                <w:rFonts w:asciiTheme="majorBidi" w:eastAsia="Calibri" w:hAnsiTheme="majorBidi" w:cstheme="majorBidi"/>
                <w:sz w:val="32"/>
                <w:szCs w:val="32"/>
              </w:rPr>
            </w:pPr>
            <w:r w:rsidRPr="001D4174">
              <w:rPr>
                <w:rFonts w:asciiTheme="majorBidi" w:hAnsiTheme="majorBidi" w:cstheme="majorBidi"/>
                <w:sz w:val="32"/>
                <w:szCs w:val="32"/>
                <w:lang w:val="en-US"/>
              </w:rPr>
              <w:t>202</w:t>
            </w:r>
            <w:r w:rsidRPr="001D4174">
              <w:rPr>
                <w:rFonts w:asciiTheme="majorBidi" w:eastAsia="Calibri" w:hAnsiTheme="majorBidi" w:cstheme="majorBidi"/>
                <w:sz w:val="32"/>
                <w:szCs w:val="32"/>
              </w:rPr>
              <w:t>5</w:t>
            </w:r>
          </w:p>
        </w:tc>
      </w:tr>
      <w:tr w:rsidR="00124431" w:rsidRPr="001D4174" w14:paraId="1CDD0EF7" w14:textId="77777777" w:rsidTr="0083653E">
        <w:trPr>
          <w:trHeight w:val="397"/>
        </w:trPr>
        <w:tc>
          <w:tcPr>
            <w:tcW w:w="1842" w:type="dxa"/>
          </w:tcPr>
          <w:p w14:paraId="2CA2E0AC" w14:textId="77777777" w:rsidR="004C22DF" w:rsidRPr="001D4174" w:rsidRDefault="004C22DF" w:rsidP="00434929">
            <w:pPr>
              <w:jc w:val="center"/>
              <w:rPr>
                <w:rFonts w:asciiTheme="majorBidi" w:eastAsia="Calibri" w:hAnsiTheme="majorBidi" w:cstheme="majorBidi"/>
                <w:sz w:val="32"/>
                <w:szCs w:val="32"/>
              </w:rPr>
            </w:pPr>
          </w:p>
        </w:tc>
        <w:tc>
          <w:tcPr>
            <w:tcW w:w="1275" w:type="dxa"/>
          </w:tcPr>
          <w:p w14:paraId="7F91F0BC" w14:textId="77777777" w:rsidR="004C22DF" w:rsidRPr="001D4174" w:rsidRDefault="004C22DF" w:rsidP="00434929">
            <w:pPr>
              <w:jc w:val="center"/>
              <w:rPr>
                <w:rFonts w:asciiTheme="majorBidi" w:eastAsia="Calibri" w:hAnsiTheme="majorBidi" w:cstheme="majorBidi"/>
                <w:sz w:val="32"/>
                <w:szCs w:val="32"/>
              </w:rPr>
            </w:pPr>
            <w:r w:rsidRPr="001D4174">
              <w:rPr>
                <w:rFonts w:asciiTheme="majorBidi" w:eastAsia="Calibri" w:hAnsiTheme="majorBidi" w:cstheme="majorBidi"/>
                <w:sz w:val="32"/>
                <w:szCs w:val="32"/>
              </w:rPr>
              <w:t>(% p.a.)</w:t>
            </w:r>
          </w:p>
        </w:tc>
        <w:tc>
          <w:tcPr>
            <w:tcW w:w="1276" w:type="dxa"/>
          </w:tcPr>
          <w:p w14:paraId="1CCD5CBA" w14:textId="77777777" w:rsidR="004C22DF" w:rsidRPr="001D4174" w:rsidRDefault="004C22DF" w:rsidP="00434929">
            <w:pPr>
              <w:jc w:val="center"/>
              <w:rPr>
                <w:rFonts w:asciiTheme="majorBidi" w:eastAsia="Calibri" w:hAnsiTheme="majorBidi" w:cstheme="majorBidi"/>
                <w:sz w:val="32"/>
                <w:szCs w:val="32"/>
              </w:rPr>
            </w:pPr>
            <w:r w:rsidRPr="001D4174">
              <w:rPr>
                <w:rFonts w:asciiTheme="majorBidi" w:eastAsia="Calibri" w:hAnsiTheme="majorBidi" w:cstheme="majorBidi"/>
                <w:sz w:val="32"/>
                <w:szCs w:val="32"/>
              </w:rPr>
              <w:t>(% p.a.)</w:t>
            </w:r>
          </w:p>
        </w:tc>
        <w:tc>
          <w:tcPr>
            <w:tcW w:w="1276" w:type="dxa"/>
          </w:tcPr>
          <w:p w14:paraId="0D6B0BF0" w14:textId="77777777" w:rsidR="004C22DF" w:rsidRPr="001D4174" w:rsidRDefault="004C22DF" w:rsidP="00434929">
            <w:pPr>
              <w:jc w:val="center"/>
              <w:rPr>
                <w:rFonts w:asciiTheme="majorBidi" w:eastAsia="Calibri" w:hAnsiTheme="majorBidi" w:cstheme="majorBidi"/>
                <w:sz w:val="32"/>
                <w:szCs w:val="32"/>
              </w:rPr>
            </w:pPr>
          </w:p>
        </w:tc>
        <w:tc>
          <w:tcPr>
            <w:tcW w:w="1276" w:type="dxa"/>
          </w:tcPr>
          <w:p w14:paraId="5EB5AAC9" w14:textId="77777777" w:rsidR="004C22DF" w:rsidRPr="001D4174" w:rsidRDefault="004C22DF" w:rsidP="00434929">
            <w:pPr>
              <w:jc w:val="center"/>
              <w:rPr>
                <w:rFonts w:asciiTheme="majorBidi" w:eastAsia="Calibri" w:hAnsiTheme="majorBidi" w:cstheme="majorBidi"/>
                <w:sz w:val="32"/>
                <w:szCs w:val="32"/>
              </w:rPr>
            </w:pPr>
            <w:r w:rsidRPr="001D4174">
              <w:rPr>
                <w:rFonts w:asciiTheme="majorBidi" w:hAnsiTheme="majorBidi" w:cstheme="majorBidi"/>
                <w:sz w:val="32"/>
                <w:szCs w:val="32"/>
              </w:rPr>
              <w:t>(Audited)</w:t>
            </w:r>
          </w:p>
        </w:tc>
        <w:tc>
          <w:tcPr>
            <w:tcW w:w="1276" w:type="dxa"/>
          </w:tcPr>
          <w:p w14:paraId="7A65CE7D" w14:textId="77777777" w:rsidR="004C22DF" w:rsidRPr="001D4174" w:rsidRDefault="004C22DF" w:rsidP="00434929">
            <w:pPr>
              <w:jc w:val="center"/>
              <w:rPr>
                <w:rFonts w:asciiTheme="majorBidi" w:eastAsia="Calibri" w:hAnsiTheme="majorBidi" w:cstheme="majorBidi"/>
                <w:sz w:val="32"/>
                <w:szCs w:val="32"/>
              </w:rPr>
            </w:pPr>
          </w:p>
        </w:tc>
        <w:tc>
          <w:tcPr>
            <w:tcW w:w="1276" w:type="dxa"/>
          </w:tcPr>
          <w:p w14:paraId="2EAF79B6" w14:textId="77777777" w:rsidR="004C22DF" w:rsidRPr="001D4174" w:rsidRDefault="004C22DF" w:rsidP="00434929">
            <w:pPr>
              <w:jc w:val="center"/>
              <w:rPr>
                <w:rFonts w:asciiTheme="majorBidi" w:eastAsia="Calibri" w:hAnsiTheme="majorBidi" w:cstheme="majorBidi"/>
                <w:sz w:val="32"/>
                <w:szCs w:val="32"/>
              </w:rPr>
            </w:pPr>
            <w:r w:rsidRPr="001D4174">
              <w:rPr>
                <w:rFonts w:asciiTheme="majorBidi" w:hAnsiTheme="majorBidi" w:cstheme="majorBidi"/>
                <w:sz w:val="32"/>
                <w:szCs w:val="32"/>
              </w:rPr>
              <w:t>(Audited)</w:t>
            </w:r>
          </w:p>
        </w:tc>
      </w:tr>
      <w:tr w:rsidR="00CB7F7B" w:rsidRPr="001D4174" w14:paraId="2AAEA057" w14:textId="77777777" w:rsidTr="005B7491">
        <w:trPr>
          <w:trHeight w:val="397"/>
        </w:trPr>
        <w:tc>
          <w:tcPr>
            <w:tcW w:w="1842" w:type="dxa"/>
            <w:vAlign w:val="center"/>
          </w:tcPr>
          <w:p w14:paraId="011A2247" w14:textId="419689A2" w:rsidR="00CB7F7B" w:rsidRPr="001D4174" w:rsidRDefault="00CB7F7B" w:rsidP="00CB7F7B">
            <w:pPr>
              <w:rPr>
                <w:rFonts w:asciiTheme="majorBidi" w:eastAsia="Calibri" w:hAnsiTheme="majorBidi" w:cstheme="majorBidi"/>
                <w:sz w:val="32"/>
                <w:szCs w:val="32"/>
              </w:rPr>
            </w:pPr>
            <w:r w:rsidRPr="001D4174">
              <w:rPr>
                <w:rFonts w:asciiTheme="majorBidi" w:eastAsia="Calibri" w:hAnsiTheme="majorBidi" w:cstheme="majorBidi"/>
                <w:sz w:val="32"/>
                <w:szCs w:val="32"/>
              </w:rPr>
              <w:t>Promissory notes</w:t>
            </w:r>
          </w:p>
        </w:tc>
        <w:tc>
          <w:tcPr>
            <w:tcW w:w="1275" w:type="dxa"/>
            <w:vAlign w:val="center"/>
          </w:tcPr>
          <w:p w14:paraId="62A1A1FB" w14:textId="2E4127E2" w:rsidR="00CB7F7B" w:rsidRPr="001D4174" w:rsidRDefault="0044553F" w:rsidP="00CB7F7B">
            <w:pPr>
              <w:jc w:val="center"/>
              <w:rPr>
                <w:rFonts w:asciiTheme="majorBidi" w:eastAsia="Calibri" w:hAnsiTheme="majorBidi" w:cstheme="majorBidi"/>
                <w:sz w:val="32"/>
                <w:szCs w:val="32"/>
                <w:cs/>
              </w:rPr>
            </w:pPr>
            <w:r w:rsidRPr="001D4174">
              <w:rPr>
                <w:rFonts w:asciiTheme="majorBidi" w:eastAsia="Calibri" w:hAnsiTheme="majorBidi" w:cstheme="majorBidi" w:hint="cs"/>
                <w:sz w:val="32"/>
                <w:szCs w:val="32"/>
                <w:cs/>
              </w:rPr>
              <w:t>2.00</w:t>
            </w:r>
            <w:r w:rsidR="00460CA1" w:rsidRPr="001D4174">
              <w:rPr>
                <w:rFonts w:asciiTheme="majorBidi" w:eastAsia="Calibri" w:hAnsiTheme="majorBidi" w:cstheme="majorBidi" w:hint="cs"/>
                <w:sz w:val="32"/>
                <w:szCs w:val="32"/>
                <w:cs/>
              </w:rPr>
              <w:t xml:space="preserve"> </w:t>
            </w:r>
            <w:r w:rsidR="00460CA1" w:rsidRPr="001D4174">
              <w:rPr>
                <w:rFonts w:asciiTheme="majorBidi" w:eastAsia="Calibri" w:hAnsiTheme="majorBidi" w:cstheme="majorBidi"/>
                <w:sz w:val="32"/>
                <w:szCs w:val="32"/>
              </w:rPr>
              <w:t>-</w:t>
            </w:r>
            <w:r w:rsidR="00460CA1" w:rsidRPr="001D4174">
              <w:rPr>
                <w:rFonts w:asciiTheme="majorBidi" w:eastAsia="Calibri" w:hAnsiTheme="majorBidi" w:cstheme="majorBidi" w:hint="cs"/>
                <w:sz w:val="32"/>
                <w:szCs w:val="32"/>
                <w:cs/>
              </w:rPr>
              <w:t xml:space="preserve"> 5.10</w:t>
            </w:r>
          </w:p>
        </w:tc>
        <w:tc>
          <w:tcPr>
            <w:tcW w:w="1276" w:type="dxa"/>
            <w:vAlign w:val="center"/>
          </w:tcPr>
          <w:p w14:paraId="6DD0101F" w14:textId="0749DD0A" w:rsidR="00CB7F7B" w:rsidRPr="001D4174" w:rsidRDefault="00CB7F7B" w:rsidP="00CB7F7B">
            <w:pPr>
              <w:jc w:val="center"/>
              <w:rPr>
                <w:rFonts w:asciiTheme="majorBidi" w:eastAsia="Calibri" w:hAnsiTheme="majorBidi" w:cstheme="majorBidi"/>
                <w:sz w:val="32"/>
                <w:szCs w:val="32"/>
              </w:rPr>
            </w:pPr>
            <w:r w:rsidRPr="001D4174">
              <w:rPr>
                <w:rFonts w:asciiTheme="majorBidi" w:eastAsia="Calibri" w:hAnsiTheme="majorBidi" w:cstheme="majorBidi"/>
                <w:sz w:val="32"/>
                <w:szCs w:val="32"/>
              </w:rPr>
              <w:t xml:space="preserve">2.00 </w:t>
            </w:r>
            <w:r w:rsidRPr="001D4174">
              <w:rPr>
                <w:rFonts w:asciiTheme="majorBidi" w:eastAsia="Calibri" w:hAnsiTheme="majorBidi" w:cstheme="majorBidi"/>
                <w:sz w:val="32"/>
                <w:szCs w:val="32"/>
                <w:cs/>
              </w:rPr>
              <w:t xml:space="preserve">- </w:t>
            </w:r>
            <w:r w:rsidRPr="001D4174">
              <w:rPr>
                <w:rFonts w:asciiTheme="majorBidi" w:eastAsia="Calibri" w:hAnsiTheme="majorBidi" w:cstheme="majorBidi"/>
                <w:sz w:val="32"/>
                <w:szCs w:val="32"/>
              </w:rPr>
              <w:t>5.35</w:t>
            </w:r>
          </w:p>
        </w:tc>
        <w:tc>
          <w:tcPr>
            <w:tcW w:w="1276" w:type="dxa"/>
            <w:vAlign w:val="center"/>
          </w:tcPr>
          <w:p w14:paraId="620756D1" w14:textId="761FF78A" w:rsidR="00CB7F7B" w:rsidRPr="001D4174" w:rsidRDefault="00CB7F7B" w:rsidP="00CB7F7B">
            <w:pPr>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4,320</w:t>
            </w:r>
          </w:p>
        </w:tc>
        <w:tc>
          <w:tcPr>
            <w:tcW w:w="1276" w:type="dxa"/>
            <w:vAlign w:val="center"/>
          </w:tcPr>
          <w:p w14:paraId="4E9A7CF2" w14:textId="080805D2" w:rsidR="00CB7F7B" w:rsidRPr="001D4174" w:rsidRDefault="00CB7F7B" w:rsidP="00CB7F7B">
            <w:pPr>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24,940</w:t>
            </w:r>
          </w:p>
        </w:tc>
        <w:tc>
          <w:tcPr>
            <w:tcW w:w="1276" w:type="dxa"/>
            <w:vAlign w:val="center"/>
          </w:tcPr>
          <w:p w14:paraId="17B834C5" w14:textId="3B88084B" w:rsidR="00CB7F7B" w:rsidRPr="001D4174" w:rsidRDefault="00CB7F7B" w:rsidP="00CB7F7B">
            <w:pPr>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w:t>
            </w:r>
          </w:p>
        </w:tc>
        <w:tc>
          <w:tcPr>
            <w:tcW w:w="1276" w:type="dxa"/>
            <w:vAlign w:val="center"/>
          </w:tcPr>
          <w:p w14:paraId="10CD2FC7" w14:textId="001E6E1D" w:rsidR="00CB7F7B" w:rsidRPr="001D4174" w:rsidRDefault="00CB7F7B" w:rsidP="00CB7F7B">
            <w:pPr>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w:t>
            </w:r>
          </w:p>
        </w:tc>
      </w:tr>
      <w:tr w:rsidR="00CB7F7B" w:rsidRPr="001D4174" w14:paraId="2AE2B9E7" w14:textId="77777777" w:rsidTr="0044553F">
        <w:trPr>
          <w:trHeight w:val="397"/>
        </w:trPr>
        <w:tc>
          <w:tcPr>
            <w:tcW w:w="1842" w:type="dxa"/>
            <w:vAlign w:val="center"/>
          </w:tcPr>
          <w:p w14:paraId="0849E22E" w14:textId="77777777" w:rsidR="00CB7F7B" w:rsidRPr="001D4174" w:rsidRDefault="00CB7F7B" w:rsidP="00CB7F7B">
            <w:pPr>
              <w:rPr>
                <w:rFonts w:asciiTheme="majorBidi" w:eastAsia="Calibri" w:hAnsiTheme="majorBidi" w:cstheme="majorBidi"/>
                <w:sz w:val="32"/>
                <w:szCs w:val="32"/>
              </w:rPr>
            </w:pPr>
            <w:r w:rsidRPr="001D4174">
              <w:rPr>
                <w:rFonts w:asciiTheme="majorBidi" w:eastAsia="Calibri" w:hAnsiTheme="majorBidi" w:cstheme="majorBidi"/>
                <w:sz w:val="32"/>
                <w:szCs w:val="32"/>
              </w:rPr>
              <w:t>Trust receipts</w:t>
            </w:r>
          </w:p>
        </w:tc>
        <w:tc>
          <w:tcPr>
            <w:tcW w:w="1275" w:type="dxa"/>
            <w:vAlign w:val="center"/>
          </w:tcPr>
          <w:p w14:paraId="1576B782" w14:textId="0324331B" w:rsidR="00CB7F7B" w:rsidRPr="001D4174" w:rsidRDefault="0044553F" w:rsidP="00CB7F7B">
            <w:pPr>
              <w:jc w:val="center"/>
              <w:rPr>
                <w:rFonts w:asciiTheme="majorBidi" w:eastAsia="Calibri" w:hAnsiTheme="majorBidi" w:cstheme="majorBidi"/>
                <w:sz w:val="32"/>
                <w:szCs w:val="32"/>
                <w:cs/>
              </w:rPr>
            </w:pPr>
            <w:r w:rsidRPr="001D4174">
              <w:rPr>
                <w:rFonts w:asciiTheme="majorBidi" w:eastAsia="Calibri" w:hAnsiTheme="majorBidi" w:cstheme="majorBidi" w:hint="cs"/>
                <w:sz w:val="32"/>
                <w:szCs w:val="32"/>
                <w:cs/>
              </w:rPr>
              <w:t>-</w:t>
            </w:r>
          </w:p>
        </w:tc>
        <w:tc>
          <w:tcPr>
            <w:tcW w:w="1276" w:type="dxa"/>
            <w:vAlign w:val="center"/>
          </w:tcPr>
          <w:p w14:paraId="066AC3EE" w14:textId="6DBD110B" w:rsidR="00CB7F7B" w:rsidRPr="001D4174" w:rsidRDefault="00CB7F7B" w:rsidP="00CB7F7B">
            <w:pPr>
              <w:jc w:val="center"/>
              <w:rPr>
                <w:rFonts w:asciiTheme="majorBidi" w:eastAsia="Calibri" w:hAnsiTheme="majorBidi" w:cstheme="majorBidi"/>
                <w:sz w:val="32"/>
                <w:szCs w:val="32"/>
              </w:rPr>
            </w:pPr>
            <w:r w:rsidRPr="001D4174">
              <w:rPr>
                <w:rFonts w:asciiTheme="majorBidi" w:eastAsia="Calibri" w:hAnsiTheme="majorBidi" w:cstheme="majorBidi"/>
                <w:sz w:val="32"/>
                <w:szCs w:val="32"/>
              </w:rPr>
              <w:t>-</w:t>
            </w:r>
          </w:p>
        </w:tc>
        <w:tc>
          <w:tcPr>
            <w:tcW w:w="1276" w:type="dxa"/>
            <w:vAlign w:val="center"/>
          </w:tcPr>
          <w:p w14:paraId="48EB42CC" w14:textId="15B25008" w:rsidR="00CB7F7B" w:rsidRPr="001D4174" w:rsidRDefault="00CB7F7B" w:rsidP="00CB7F7B">
            <w:pPr>
              <w:pBdr>
                <w:bottom w:val="single" w:sz="4" w:space="1" w:color="auto"/>
              </w:pBdr>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3,645</w:t>
            </w:r>
          </w:p>
        </w:tc>
        <w:tc>
          <w:tcPr>
            <w:tcW w:w="1276" w:type="dxa"/>
            <w:vAlign w:val="center"/>
          </w:tcPr>
          <w:p w14:paraId="046E74F0" w14:textId="31B2D501" w:rsidR="00CB7F7B" w:rsidRPr="001D4174" w:rsidRDefault="00CB7F7B" w:rsidP="00CB7F7B">
            <w:pPr>
              <w:pBdr>
                <w:bottom w:val="single" w:sz="4" w:space="1" w:color="auto"/>
              </w:pBdr>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3,460</w:t>
            </w:r>
          </w:p>
        </w:tc>
        <w:tc>
          <w:tcPr>
            <w:tcW w:w="1276" w:type="dxa"/>
            <w:vAlign w:val="center"/>
          </w:tcPr>
          <w:p w14:paraId="1C88D316" w14:textId="2A3E5D2D" w:rsidR="00CB7F7B" w:rsidRPr="001D4174" w:rsidRDefault="00CB7F7B" w:rsidP="00CB7F7B">
            <w:pPr>
              <w:pBdr>
                <w:bottom w:val="single" w:sz="4" w:space="1" w:color="auto"/>
              </w:pBdr>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w:t>
            </w:r>
          </w:p>
        </w:tc>
        <w:tc>
          <w:tcPr>
            <w:tcW w:w="1276" w:type="dxa"/>
            <w:vAlign w:val="center"/>
          </w:tcPr>
          <w:p w14:paraId="4816B9CD" w14:textId="2A72F8DF" w:rsidR="00CB7F7B" w:rsidRPr="001D4174" w:rsidRDefault="00CB7F7B" w:rsidP="00CB7F7B">
            <w:pPr>
              <w:pBdr>
                <w:bottom w:val="single" w:sz="4" w:space="1" w:color="auto"/>
              </w:pBdr>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w:t>
            </w:r>
          </w:p>
        </w:tc>
      </w:tr>
      <w:tr w:rsidR="00EB3A0C" w:rsidRPr="001D4174" w14:paraId="30B0EFED" w14:textId="77777777" w:rsidTr="0083653E">
        <w:trPr>
          <w:trHeight w:val="397"/>
        </w:trPr>
        <w:tc>
          <w:tcPr>
            <w:tcW w:w="1842" w:type="dxa"/>
            <w:vAlign w:val="center"/>
          </w:tcPr>
          <w:p w14:paraId="570290E2" w14:textId="77777777" w:rsidR="00EB3A0C" w:rsidRPr="001D4174" w:rsidRDefault="00EB3A0C" w:rsidP="00EB3A0C">
            <w:pPr>
              <w:tabs>
                <w:tab w:val="left" w:pos="360"/>
              </w:tabs>
              <w:rPr>
                <w:rFonts w:asciiTheme="majorBidi" w:hAnsiTheme="majorBidi" w:cstheme="majorBidi"/>
                <w:sz w:val="32"/>
                <w:szCs w:val="32"/>
              </w:rPr>
            </w:pPr>
            <w:r w:rsidRPr="001D4174">
              <w:rPr>
                <w:rFonts w:asciiTheme="majorBidi" w:hAnsiTheme="majorBidi" w:cstheme="majorBidi"/>
                <w:sz w:val="32"/>
                <w:szCs w:val="32"/>
              </w:rPr>
              <w:t>Total</w:t>
            </w:r>
          </w:p>
        </w:tc>
        <w:tc>
          <w:tcPr>
            <w:tcW w:w="1275" w:type="dxa"/>
            <w:vAlign w:val="center"/>
          </w:tcPr>
          <w:p w14:paraId="187D1043" w14:textId="77777777" w:rsidR="00EB3A0C" w:rsidRPr="001D4174" w:rsidRDefault="00EB3A0C" w:rsidP="00EB3A0C">
            <w:pPr>
              <w:tabs>
                <w:tab w:val="decimal" w:pos="882"/>
              </w:tabs>
              <w:jc w:val="center"/>
              <w:rPr>
                <w:rFonts w:asciiTheme="majorBidi" w:hAnsiTheme="majorBidi" w:cstheme="majorBidi"/>
                <w:sz w:val="32"/>
                <w:szCs w:val="32"/>
                <w:cs/>
              </w:rPr>
            </w:pPr>
          </w:p>
        </w:tc>
        <w:tc>
          <w:tcPr>
            <w:tcW w:w="1276" w:type="dxa"/>
            <w:vAlign w:val="center"/>
          </w:tcPr>
          <w:p w14:paraId="10E58BDF" w14:textId="77777777" w:rsidR="00EB3A0C" w:rsidRPr="001D4174" w:rsidRDefault="00EB3A0C" w:rsidP="00EB3A0C">
            <w:pPr>
              <w:tabs>
                <w:tab w:val="decimal" w:pos="882"/>
              </w:tabs>
              <w:jc w:val="center"/>
              <w:rPr>
                <w:rFonts w:asciiTheme="majorBidi" w:hAnsiTheme="majorBidi" w:cstheme="majorBidi"/>
                <w:sz w:val="32"/>
                <w:szCs w:val="32"/>
                <w:cs/>
              </w:rPr>
            </w:pPr>
          </w:p>
        </w:tc>
        <w:tc>
          <w:tcPr>
            <w:tcW w:w="1276" w:type="dxa"/>
            <w:vAlign w:val="center"/>
          </w:tcPr>
          <w:p w14:paraId="51339FF6" w14:textId="41BC83DB" w:rsidR="00EB3A0C" w:rsidRPr="001D4174" w:rsidRDefault="00EB3A0C" w:rsidP="00EB3A0C">
            <w:pPr>
              <w:pBdr>
                <w:bottom w:val="double" w:sz="4" w:space="1" w:color="auto"/>
              </w:pBdr>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7,965</w:t>
            </w:r>
          </w:p>
        </w:tc>
        <w:tc>
          <w:tcPr>
            <w:tcW w:w="1276" w:type="dxa"/>
            <w:vAlign w:val="center"/>
          </w:tcPr>
          <w:p w14:paraId="448C71D0" w14:textId="16C1A61C" w:rsidR="00EB3A0C" w:rsidRPr="001D4174" w:rsidRDefault="00EB3A0C" w:rsidP="00EB3A0C">
            <w:pPr>
              <w:pBdr>
                <w:bottom w:val="double" w:sz="4" w:space="1" w:color="auto"/>
              </w:pBdr>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28,400</w:t>
            </w:r>
          </w:p>
        </w:tc>
        <w:tc>
          <w:tcPr>
            <w:tcW w:w="1276" w:type="dxa"/>
            <w:vAlign w:val="center"/>
          </w:tcPr>
          <w:p w14:paraId="5AF72369" w14:textId="6D26BC5F" w:rsidR="00EB3A0C" w:rsidRPr="001D4174" w:rsidRDefault="00EB3A0C" w:rsidP="00EB3A0C">
            <w:pPr>
              <w:pBdr>
                <w:bottom w:val="double" w:sz="4" w:space="1" w:color="auto"/>
              </w:pBdr>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w:t>
            </w:r>
          </w:p>
        </w:tc>
        <w:tc>
          <w:tcPr>
            <w:tcW w:w="1276" w:type="dxa"/>
            <w:vAlign w:val="center"/>
          </w:tcPr>
          <w:p w14:paraId="56164DBB" w14:textId="17C24E8B" w:rsidR="00EB3A0C" w:rsidRPr="001D4174" w:rsidRDefault="00EB3A0C" w:rsidP="00EB3A0C">
            <w:pPr>
              <w:pBdr>
                <w:bottom w:val="double" w:sz="4" w:space="1" w:color="auto"/>
              </w:pBdr>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w:t>
            </w:r>
          </w:p>
        </w:tc>
      </w:tr>
    </w:tbl>
    <w:bookmarkEnd w:id="2"/>
    <w:p w14:paraId="42A17A21" w14:textId="5CC2D7E4" w:rsidR="003F21F3" w:rsidRPr="001D4174" w:rsidRDefault="00343888" w:rsidP="00747372">
      <w:pPr>
        <w:pStyle w:val="ListParagraph"/>
        <w:spacing w:before="240" w:after="0" w:line="240" w:lineRule="auto"/>
        <w:ind w:left="425"/>
        <w:contextualSpacing w:val="0"/>
        <w:jc w:val="thaiDistribute"/>
        <w:rPr>
          <w:rFonts w:asciiTheme="majorBidi" w:hAnsiTheme="majorBidi" w:cstheme="majorBidi"/>
          <w:sz w:val="32"/>
          <w:szCs w:val="32"/>
        </w:rPr>
      </w:pPr>
      <w:r w:rsidRPr="001D4174">
        <w:rPr>
          <w:rFonts w:asciiTheme="majorBidi" w:hAnsiTheme="majorBidi" w:cstheme="majorBidi"/>
          <w:sz w:val="32"/>
          <w:szCs w:val="32"/>
        </w:rPr>
        <w:t xml:space="preserve">Short-term </w:t>
      </w:r>
      <w:r w:rsidR="00613A16" w:rsidRPr="001D4174">
        <w:rPr>
          <w:rFonts w:asciiTheme="majorBidi" w:hAnsiTheme="majorBidi" w:cstheme="majorBidi"/>
          <w:sz w:val="32"/>
          <w:szCs w:val="32"/>
        </w:rPr>
        <w:t>borrowings</w:t>
      </w:r>
      <w:r w:rsidRPr="001D4174">
        <w:rPr>
          <w:rFonts w:asciiTheme="majorBidi" w:hAnsiTheme="majorBidi" w:cstheme="majorBidi"/>
          <w:sz w:val="32"/>
          <w:szCs w:val="32"/>
        </w:rPr>
        <w:t xml:space="preserve"> from financial institutions in the form of promissory notes and trust receipts of the Group are secured by the Company and related </w:t>
      </w:r>
      <w:r w:rsidR="00AC2418" w:rsidRPr="001D4174">
        <w:rPr>
          <w:rFonts w:asciiTheme="majorBidi" w:hAnsiTheme="majorBidi" w:cstheme="majorBidi"/>
          <w:sz w:val="32"/>
          <w:szCs w:val="32"/>
        </w:rPr>
        <w:t>pa</w:t>
      </w:r>
      <w:r w:rsidR="0029263E" w:rsidRPr="001D4174">
        <w:rPr>
          <w:rFonts w:asciiTheme="majorBidi" w:hAnsiTheme="majorBidi" w:cstheme="majorBidi"/>
          <w:sz w:val="32"/>
          <w:szCs w:val="32"/>
        </w:rPr>
        <w:t>rties</w:t>
      </w:r>
      <w:r w:rsidR="00BE2AD4" w:rsidRPr="001D4174">
        <w:rPr>
          <w:rFonts w:asciiTheme="majorBidi" w:hAnsiTheme="majorBidi" w:cstheme="majorBidi"/>
          <w:sz w:val="32"/>
          <w:szCs w:val="32"/>
        </w:rPr>
        <w:t>.</w:t>
      </w:r>
      <w:r w:rsidR="005C0867" w:rsidRPr="001D4174">
        <w:rPr>
          <w:rFonts w:asciiTheme="majorBidi" w:hAnsiTheme="majorBidi" w:cstheme="majorBidi"/>
          <w:sz w:val="32"/>
          <w:szCs w:val="32"/>
        </w:rPr>
        <w:t xml:space="preserve"> </w:t>
      </w:r>
    </w:p>
    <w:p w14:paraId="4EE7A919" w14:textId="77777777" w:rsidR="00455937" w:rsidRPr="001D4174" w:rsidRDefault="00455937" w:rsidP="009E04FE">
      <w:pPr>
        <w:pStyle w:val="ListParagraph"/>
        <w:spacing w:before="120" w:after="0" w:line="240" w:lineRule="auto"/>
        <w:ind w:left="425"/>
        <w:contextualSpacing w:val="0"/>
        <w:jc w:val="thaiDistribute"/>
        <w:rPr>
          <w:rFonts w:asciiTheme="majorBidi" w:hAnsiTheme="majorBidi" w:cstheme="majorBidi"/>
          <w:sz w:val="32"/>
          <w:szCs w:val="32"/>
        </w:rPr>
      </w:pPr>
    </w:p>
    <w:p w14:paraId="7B6FCFC5" w14:textId="77777777" w:rsidR="00455937" w:rsidRPr="001D4174" w:rsidRDefault="00455937" w:rsidP="009E04FE">
      <w:pPr>
        <w:pStyle w:val="ListParagraph"/>
        <w:spacing w:before="120" w:after="0" w:line="240" w:lineRule="auto"/>
        <w:ind w:left="425"/>
        <w:contextualSpacing w:val="0"/>
        <w:jc w:val="thaiDistribute"/>
        <w:rPr>
          <w:rFonts w:asciiTheme="majorBidi" w:hAnsiTheme="majorBidi" w:cstheme="majorBidi"/>
          <w:sz w:val="32"/>
          <w:szCs w:val="32"/>
        </w:rPr>
      </w:pPr>
    </w:p>
    <w:p w14:paraId="2F7BC063" w14:textId="77777777" w:rsidR="00455937" w:rsidRPr="001D4174" w:rsidRDefault="00455937" w:rsidP="009E04FE">
      <w:pPr>
        <w:pStyle w:val="ListParagraph"/>
        <w:spacing w:before="120" w:after="0" w:line="240" w:lineRule="auto"/>
        <w:ind w:left="425"/>
        <w:contextualSpacing w:val="0"/>
        <w:jc w:val="thaiDistribute"/>
        <w:rPr>
          <w:rFonts w:asciiTheme="majorBidi" w:hAnsiTheme="majorBidi" w:cstheme="majorBidi"/>
          <w:sz w:val="32"/>
          <w:szCs w:val="32"/>
        </w:rPr>
      </w:pPr>
    </w:p>
    <w:p w14:paraId="7BDD0FED" w14:textId="60C25FDE" w:rsidR="0068410E" w:rsidRPr="001D4174" w:rsidRDefault="0068410E" w:rsidP="000A3C94">
      <w:pPr>
        <w:pStyle w:val="ListParagraph"/>
        <w:numPr>
          <w:ilvl w:val="0"/>
          <w:numId w:val="36"/>
        </w:numPr>
        <w:overflowPunct/>
        <w:autoSpaceDE/>
        <w:autoSpaceDN/>
        <w:adjustRightInd/>
        <w:spacing w:before="120" w:after="0" w:line="240" w:lineRule="auto"/>
        <w:ind w:left="425" w:hanging="425"/>
        <w:contextualSpacing w:val="0"/>
        <w:rPr>
          <w:rFonts w:asciiTheme="majorBidi" w:hAnsiTheme="majorBidi" w:cstheme="majorBidi"/>
          <w:b/>
          <w:bCs/>
          <w:sz w:val="32"/>
          <w:szCs w:val="32"/>
        </w:rPr>
      </w:pPr>
      <w:r w:rsidRPr="001D4174">
        <w:rPr>
          <w:rFonts w:asciiTheme="majorBidi" w:hAnsiTheme="majorBidi" w:cstheme="majorBidi"/>
          <w:b/>
          <w:bCs/>
          <w:sz w:val="32"/>
          <w:szCs w:val="32"/>
        </w:rPr>
        <w:lastRenderedPageBreak/>
        <w:t xml:space="preserve">TRADE AND OTHER </w:t>
      </w:r>
      <w:r w:rsidR="00666789" w:rsidRPr="001D4174">
        <w:rPr>
          <w:rFonts w:asciiTheme="majorBidi" w:hAnsiTheme="majorBidi" w:cstheme="majorBidi"/>
          <w:b/>
          <w:bCs/>
          <w:sz w:val="32"/>
          <w:szCs w:val="32"/>
        </w:rPr>
        <w:t xml:space="preserve">CURRENT </w:t>
      </w:r>
      <w:r w:rsidRPr="001D4174">
        <w:rPr>
          <w:rFonts w:asciiTheme="majorBidi" w:hAnsiTheme="majorBidi" w:cstheme="majorBidi"/>
          <w:b/>
          <w:bCs/>
          <w:sz w:val="32"/>
          <w:szCs w:val="32"/>
        </w:rPr>
        <w:t xml:space="preserve">PAYABLES </w:t>
      </w:r>
    </w:p>
    <w:tbl>
      <w:tblPr>
        <w:tblW w:w="9497" w:type="dxa"/>
        <w:tblInd w:w="426" w:type="dxa"/>
        <w:tblLayout w:type="fixed"/>
        <w:tblLook w:val="0000" w:firstRow="0" w:lastRow="0" w:firstColumn="0" w:lastColumn="0" w:noHBand="0" w:noVBand="0"/>
      </w:tblPr>
      <w:tblGrid>
        <w:gridCol w:w="4394"/>
        <w:gridCol w:w="1275"/>
        <w:gridCol w:w="1276"/>
        <w:gridCol w:w="1276"/>
        <w:gridCol w:w="1276"/>
      </w:tblGrid>
      <w:tr w:rsidR="00124431" w:rsidRPr="001D4174" w14:paraId="6F465EE1" w14:textId="77777777" w:rsidTr="0083653E">
        <w:trPr>
          <w:trHeight w:val="20"/>
          <w:tblHeader/>
        </w:trPr>
        <w:tc>
          <w:tcPr>
            <w:tcW w:w="4394" w:type="dxa"/>
          </w:tcPr>
          <w:p w14:paraId="38DB7FD8" w14:textId="77777777" w:rsidR="00FC6EAB" w:rsidRPr="001D4174" w:rsidRDefault="00FC6EAB" w:rsidP="009E04FE">
            <w:pPr>
              <w:spacing w:line="216" w:lineRule="auto"/>
              <w:ind w:left="3"/>
              <w:rPr>
                <w:rFonts w:asciiTheme="majorBidi" w:hAnsiTheme="majorBidi" w:cstheme="majorBidi"/>
                <w:sz w:val="32"/>
                <w:szCs w:val="32"/>
              </w:rPr>
            </w:pPr>
          </w:p>
        </w:tc>
        <w:tc>
          <w:tcPr>
            <w:tcW w:w="5103" w:type="dxa"/>
            <w:gridSpan w:val="4"/>
          </w:tcPr>
          <w:p w14:paraId="221DE0D0" w14:textId="77777777" w:rsidR="00FC6EAB" w:rsidRPr="001D4174" w:rsidRDefault="00FC6EAB" w:rsidP="009E04FE">
            <w:pPr>
              <w:spacing w:line="216" w:lineRule="auto"/>
              <w:jc w:val="right"/>
              <w:rPr>
                <w:rFonts w:asciiTheme="majorBidi" w:hAnsiTheme="majorBidi" w:cstheme="majorBidi"/>
                <w:sz w:val="32"/>
                <w:szCs w:val="32"/>
                <w:cs/>
              </w:rPr>
            </w:pPr>
            <w:r w:rsidRPr="001D4174">
              <w:rPr>
                <w:rFonts w:asciiTheme="majorBidi" w:hAnsiTheme="majorBidi" w:cstheme="majorBidi"/>
                <w:sz w:val="32"/>
                <w:szCs w:val="32"/>
              </w:rPr>
              <w:t>(Unit: Thousand Baht)</w:t>
            </w:r>
          </w:p>
        </w:tc>
      </w:tr>
      <w:tr w:rsidR="00124431" w:rsidRPr="001D4174" w14:paraId="7DD37697" w14:textId="77777777" w:rsidTr="0083653E">
        <w:trPr>
          <w:trHeight w:val="20"/>
          <w:tblHeader/>
        </w:trPr>
        <w:tc>
          <w:tcPr>
            <w:tcW w:w="4394" w:type="dxa"/>
          </w:tcPr>
          <w:p w14:paraId="79B2DD57" w14:textId="77777777" w:rsidR="005B10F3" w:rsidRPr="001D4174" w:rsidRDefault="005B10F3" w:rsidP="009E04FE">
            <w:pPr>
              <w:spacing w:line="216" w:lineRule="auto"/>
              <w:ind w:left="3"/>
              <w:rPr>
                <w:rFonts w:asciiTheme="majorBidi" w:hAnsiTheme="majorBidi" w:cstheme="majorBidi"/>
                <w:sz w:val="32"/>
                <w:szCs w:val="32"/>
              </w:rPr>
            </w:pPr>
          </w:p>
        </w:tc>
        <w:tc>
          <w:tcPr>
            <w:tcW w:w="2551" w:type="dxa"/>
            <w:gridSpan w:val="2"/>
            <w:vAlign w:val="bottom"/>
          </w:tcPr>
          <w:p w14:paraId="787548A0" w14:textId="77777777" w:rsidR="0040190B" w:rsidRPr="001D4174" w:rsidRDefault="005B10F3" w:rsidP="009E04FE">
            <w:pPr>
              <w:pBdr>
                <w:bottom w:val="single" w:sz="4" w:space="1" w:color="auto"/>
              </w:pBdr>
              <w:spacing w:line="216" w:lineRule="auto"/>
              <w:jc w:val="center"/>
              <w:rPr>
                <w:rFonts w:asciiTheme="majorBidi" w:hAnsiTheme="majorBidi" w:cstheme="majorBidi"/>
                <w:sz w:val="32"/>
                <w:szCs w:val="32"/>
              </w:rPr>
            </w:pPr>
            <w:r w:rsidRPr="001D4174">
              <w:rPr>
                <w:rFonts w:asciiTheme="majorBidi" w:hAnsiTheme="majorBidi" w:cstheme="majorBidi"/>
                <w:sz w:val="32"/>
                <w:szCs w:val="32"/>
              </w:rPr>
              <w:t xml:space="preserve">Consolidated </w:t>
            </w:r>
          </w:p>
          <w:p w14:paraId="5DE23955" w14:textId="6E316825" w:rsidR="005B10F3" w:rsidRPr="001D4174" w:rsidRDefault="005B10F3" w:rsidP="009E04FE">
            <w:pPr>
              <w:pBdr>
                <w:bottom w:val="single" w:sz="4" w:space="1" w:color="auto"/>
              </w:pBdr>
              <w:spacing w:line="216" w:lineRule="auto"/>
              <w:jc w:val="center"/>
              <w:rPr>
                <w:rFonts w:asciiTheme="majorBidi" w:hAnsiTheme="majorBidi" w:cstheme="majorBidi"/>
                <w:sz w:val="32"/>
                <w:szCs w:val="32"/>
              </w:rPr>
            </w:pPr>
            <w:r w:rsidRPr="001D4174">
              <w:rPr>
                <w:rFonts w:asciiTheme="majorBidi" w:hAnsiTheme="majorBidi" w:cstheme="majorBidi"/>
                <w:sz w:val="32"/>
                <w:szCs w:val="32"/>
              </w:rPr>
              <w:t>financial statements</w:t>
            </w:r>
          </w:p>
        </w:tc>
        <w:tc>
          <w:tcPr>
            <w:tcW w:w="2552" w:type="dxa"/>
            <w:gridSpan w:val="2"/>
            <w:vAlign w:val="bottom"/>
          </w:tcPr>
          <w:p w14:paraId="4ABE4CEB" w14:textId="77777777" w:rsidR="005B10F3" w:rsidRPr="001D4174" w:rsidRDefault="005B10F3" w:rsidP="009E04FE">
            <w:pPr>
              <w:pBdr>
                <w:bottom w:val="single" w:sz="4" w:space="1" w:color="auto"/>
              </w:pBdr>
              <w:spacing w:line="216" w:lineRule="auto"/>
              <w:jc w:val="center"/>
              <w:rPr>
                <w:rFonts w:asciiTheme="majorBidi" w:hAnsiTheme="majorBidi" w:cstheme="majorBidi"/>
                <w:sz w:val="32"/>
                <w:szCs w:val="32"/>
              </w:rPr>
            </w:pPr>
            <w:r w:rsidRPr="001D4174">
              <w:rPr>
                <w:rFonts w:asciiTheme="majorBidi" w:hAnsiTheme="majorBidi" w:cstheme="majorBidi"/>
                <w:sz w:val="32"/>
                <w:szCs w:val="32"/>
              </w:rPr>
              <w:t>Separate</w:t>
            </w:r>
          </w:p>
          <w:p w14:paraId="0199A173" w14:textId="77777777" w:rsidR="005B10F3" w:rsidRPr="001D4174" w:rsidRDefault="005B10F3" w:rsidP="009E04FE">
            <w:pPr>
              <w:pBdr>
                <w:bottom w:val="single" w:sz="4" w:space="1" w:color="auto"/>
              </w:pBdr>
              <w:spacing w:line="216" w:lineRule="auto"/>
              <w:jc w:val="center"/>
              <w:rPr>
                <w:rFonts w:asciiTheme="majorBidi" w:hAnsiTheme="majorBidi" w:cstheme="majorBidi"/>
                <w:sz w:val="32"/>
                <w:szCs w:val="32"/>
              </w:rPr>
            </w:pPr>
            <w:r w:rsidRPr="001D4174">
              <w:rPr>
                <w:rFonts w:asciiTheme="majorBidi" w:hAnsiTheme="majorBidi" w:cstheme="majorBidi"/>
                <w:sz w:val="32"/>
                <w:szCs w:val="32"/>
              </w:rPr>
              <w:t xml:space="preserve"> financial statements</w:t>
            </w:r>
          </w:p>
        </w:tc>
      </w:tr>
      <w:tr w:rsidR="003D2661" w:rsidRPr="001D4174" w14:paraId="21812931" w14:textId="77777777" w:rsidTr="004E3B37">
        <w:trPr>
          <w:trHeight w:val="20"/>
          <w:tblHeader/>
        </w:trPr>
        <w:tc>
          <w:tcPr>
            <w:tcW w:w="4394" w:type="dxa"/>
          </w:tcPr>
          <w:p w14:paraId="34797971" w14:textId="77777777" w:rsidR="003D2661" w:rsidRPr="001D4174" w:rsidRDefault="003D2661" w:rsidP="003D2661">
            <w:pPr>
              <w:spacing w:line="216" w:lineRule="auto"/>
              <w:ind w:left="3"/>
              <w:rPr>
                <w:rFonts w:asciiTheme="majorBidi" w:hAnsiTheme="majorBidi" w:cstheme="majorBidi"/>
                <w:sz w:val="32"/>
                <w:szCs w:val="32"/>
                <w:cs/>
              </w:rPr>
            </w:pPr>
          </w:p>
        </w:tc>
        <w:tc>
          <w:tcPr>
            <w:tcW w:w="1275" w:type="dxa"/>
            <w:vAlign w:val="center"/>
          </w:tcPr>
          <w:p w14:paraId="065208F0" w14:textId="75F67BC3" w:rsidR="003D2661" w:rsidRPr="001D4174" w:rsidRDefault="003D2661" w:rsidP="003D2661">
            <w:pPr>
              <w:pBdr>
                <w:bottom w:val="single" w:sz="4" w:space="1" w:color="auto"/>
              </w:pBdr>
              <w:spacing w:line="216" w:lineRule="auto"/>
              <w:jc w:val="center"/>
              <w:rPr>
                <w:rFonts w:asciiTheme="majorBidi" w:hAnsiTheme="majorBidi" w:cstheme="majorBidi"/>
                <w:sz w:val="32"/>
                <w:szCs w:val="32"/>
              </w:rPr>
            </w:pPr>
            <w:r w:rsidRPr="001D4174">
              <w:rPr>
                <w:rFonts w:asciiTheme="majorBidi" w:hAnsiTheme="majorBidi" w:cstheme="majorBidi"/>
                <w:sz w:val="32"/>
                <w:szCs w:val="32"/>
                <w:cs/>
              </w:rPr>
              <w:t>3</w:t>
            </w:r>
            <w:r w:rsidRPr="001D4174">
              <w:rPr>
                <w:rFonts w:asciiTheme="majorBidi" w:hAnsiTheme="majorBidi" w:cstheme="majorBidi" w:hint="cs"/>
                <w:sz w:val="32"/>
                <w:szCs w:val="32"/>
                <w:cs/>
              </w:rPr>
              <w:t>0</w:t>
            </w:r>
            <w:r w:rsidRPr="001D4174">
              <w:rPr>
                <w:rFonts w:asciiTheme="majorBidi" w:hAnsiTheme="majorBidi" w:cstheme="majorBidi"/>
                <w:sz w:val="32"/>
                <w:szCs w:val="32"/>
                <w:cs/>
              </w:rPr>
              <w:t xml:space="preserve"> </w:t>
            </w:r>
            <w:r w:rsidRPr="001D4174">
              <w:rPr>
                <w:rFonts w:asciiTheme="majorBidi" w:hAnsiTheme="majorBidi" w:cstheme="majorBidi"/>
                <w:sz w:val="32"/>
                <w:szCs w:val="32"/>
              </w:rPr>
              <w:t xml:space="preserve">June </w:t>
            </w:r>
            <w:r w:rsidRPr="001D4174">
              <w:rPr>
                <w:rFonts w:asciiTheme="majorBidi" w:hAnsiTheme="majorBidi" w:cstheme="majorBidi"/>
                <w:sz w:val="32"/>
                <w:szCs w:val="32"/>
                <w:cs/>
              </w:rPr>
              <w:t>2026</w:t>
            </w:r>
          </w:p>
        </w:tc>
        <w:tc>
          <w:tcPr>
            <w:tcW w:w="1276" w:type="dxa"/>
            <w:vAlign w:val="center"/>
          </w:tcPr>
          <w:p w14:paraId="1DBBE2FA" w14:textId="77777777" w:rsidR="003D2661" w:rsidRPr="001D4174" w:rsidRDefault="003D2661" w:rsidP="003D2661">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16" w:lineRule="auto"/>
              <w:jc w:val="center"/>
              <w:rPr>
                <w:rFonts w:asciiTheme="majorBidi" w:hAnsiTheme="majorBidi" w:cstheme="majorBidi"/>
                <w:spacing w:val="-8"/>
                <w:sz w:val="32"/>
                <w:szCs w:val="32"/>
                <w:lang w:val="en-US"/>
              </w:rPr>
            </w:pPr>
            <w:r w:rsidRPr="001D4174">
              <w:rPr>
                <w:rFonts w:asciiTheme="majorBidi" w:hAnsiTheme="majorBidi" w:cstheme="majorBidi"/>
                <w:spacing w:val="-8"/>
                <w:sz w:val="32"/>
                <w:szCs w:val="32"/>
                <w:lang w:val="en-US"/>
              </w:rPr>
              <w:t>31 December</w:t>
            </w:r>
          </w:p>
          <w:p w14:paraId="142DA2DA" w14:textId="4BFF6244" w:rsidR="003D2661" w:rsidRPr="001D4174" w:rsidRDefault="003D2661" w:rsidP="003D2661">
            <w:pPr>
              <w:pBdr>
                <w:bottom w:val="single" w:sz="4" w:space="1" w:color="auto"/>
              </w:pBdr>
              <w:spacing w:line="216" w:lineRule="auto"/>
              <w:jc w:val="center"/>
              <w:rPr>
                <w:rFonts w:asciiTheme="majorBidi" w:hAnsiTheme="majorBidi" w:cstheme="majorBidi"/>
                <w:sz w:val="32"/>
                <w:szCs w:val="32"/>
              </w:rPr>
            </w:pPr>
            <w:r w:rsidRPr="001D4174">
              <w:rPr>
                <w:rFonts w:asciiTheme="majorBidi" w:hAnsiTheme="majorBidi" w:cstheme="majorBidi"/>
                <w:sz w:val="32"/>
                <w:szCs w:val="32"/>
              </w:rPr>
              <w:t>202</w:t>
            </w:r>
            <w:r w:rsidRPr="001D4174">
              <w:rPr>
                <w:rFonts w:asciiTheme="majorBidi" w:eastAsia="Calibri" w:hAnsiTheme="majorBidi" w:cstheme="majorBidi"/>
                <w:sz w:val="32"/>
                <w:szCs w:val="32"/>
              </w:rPr>
              <w:t>5</w:t>
            </w:r>
          </w:p>
        </w:tc>
        <w:tc>
          <w:tcPr>
            <w:tcW w:w="1276" w:type="dxa"/>
            <w:vAlign w:val="center"/>
          </w:tcPr>
          <w:p w14:paraId="1D238EBC" w14:textId="01FE56F2" w:rsidR="003D2661" w:rsidRPr="001D4174" w:rsidRDefault="003D2661" w:rsidP="003D2661">
            <w:pPr>
              <w:pBdr>
                <w:bottom w:val="single" w:sz="4" w:space="1" w:color="auto"/>
              </w:pBdr>
              <w:spacing w:line="216" w:lineRule="auto"/>
              <w:jc w:val="center"/>
              <w:rPr>
                <w:rFonts w:asciiTheme="majorBidi" w:hAnsiTheme="majorBidi" w:cstheme="majorBidi"/>
                <w:sz w:val="32"/>
                <w:szCs w:val="32"/>
              </w:rPr>
            </w:pPr>
            <w:r w:rsidRPr="001D4174">
              <w:rPr>
                <w:rFonts w:asciiTheme="majorBidi" w:hAnsiTheme="majorBidi" w:cstheme="majorBidi"/>
                <w:sz w:val="32"/>
                <w:szCs w:val="32"/>
                <w:cs/>
              </w:rPr>
              <w:t>3</w:t>
            </w:r>
            <w:r w:rsidRPr="001D4174">
              <w:rPr>
                <w:rFonts w:asciiTheme="majorBidi" w:hAnsiTheme="majorBidi" w:cstheme="majorBidi" w:hint="cs"/>
                <w:sz w:val="32"/>
                <w:szCs w:val="32"/>
                <w:cs/>
              </w:rPr>
              <w:t>0</w:t>
            </w:r>
            <w:r w:rsidRPr="001D4174">
              <w:rPr>
                <w:rFonts w:asciiTheme="majorBidi" w:hAnsiTheme="majorBidi" w:cstheme="majorBidi"/>
                <w:sz w:val="32"/>
                <w:szCs w:val="32"/>
                <w:cs/>
              </w:rPr>
              <w:t xml:space="preserve"> </w:t>
            </w:r>
            <w:r w:rsidRPr="001D4174">
              <w:rPr>
                <w:rFonts w:asciiTheme="majorBidi" w:hAnsiTheme="majorBidi" w:cstheme="majorBidi"/>
                <w:sz w:val="32"/>
                <w:szCs w:val="32"/>
              </w:rPr>
              <w:t xml:space="preserve">June </w:t>
            </w:r>
            <w:r w:rsidRPr="001D4174">
              <w:rPr>
                <w:rFonts w:asciiTheme="majorBidi" w:hAnsiTheme="majorBidi" w:cstheme="majorBidi"/>
                <w:sz w:val="32"/>
                <w:szCs w:val="32"/>
                <w:cs/>
              </w:rPr>
              <w:t>2026</w:t>
            </w:r>
          </w:p>
        </w:tc>
        <w:tc>
          <w:tcPr>
            <w:tcW w:w="1276" w:type="dxa"/>
            <w:vAlign w:val="center"/>
          </w:tcPr>
          <w:p w14:paraId="0B062859" w14:textId="77777777" w:rsidR="003D2661" w:rsidRPr="001D4174" w:rsidRDefault="003D2661" w:rsidP="003D2661">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16" w:lineRule="auto"/>
              <w:jc w:val="center"/>
              <w:rPr>
                <w:rFonts w:asciiTheme="majorBidi" w:hAnsiTheme="majorBidi" w:cstheme="majorBidi"/>
                <w:spacing w:val="-8"/>
                <w:sz w:val="32"/>
                <w:szCs w:val="32"/>
                <w:lang w:val="en-US"/>
              </w:rPr>
            </w:pPr>
            <w:r w:rsidRPr="001D4174">
              <w:rPr>
                <w:rFonts w:asciiTheme="majorBidi" w:hAnsiTheme="majorBidi" w:cstheme="majorBidi"/>
                <w:spacing w:val="-8"/>
                <w:sz w:val="32"/>
                <w:szCs w:val="32"/>
                <w:lang w:val="en-US"/>
              </w:rPr>
              <w:t>31 December</w:t>
            </w:r>
          </w:p>
          <w:p w14:paraId="782794B7" w14:textId="064689F2" w:rsidR="003D2661" w:rsidRPr="001D4174" w:rsidRDefault="003D2661" w:rsidP="003D2661">
            <w:pPr>
              <w:pBdr>
                <w:bottom w:val="single" w:sz="4" w:space="1" w:color="auto"/>
              </w:pBdr>
              <w:spacing w:line="216" w:lineRule="auto"/>
              <w:jc w:val="center"/>
              <w:rPr>
                <w:rFonts w:asciiTheme="majorBidi" w:hAnsiTheme="majorBidi" w:cstheme="majorBidi"/>
                <w:sz w:val="32"/>
                <w:szCs w:val="32"/>
              </w:rPr>
            </w:pPr>
            <w:r w:rsidRPr="001D4174">
              <w:rPr>
                <w:rFonts w:asciiTheme="majorBidi" w:hAnsiTheme="majorBidi" w:cstheme="majorBidi"/>
                <w:sz w:val="32"/>
                <w:szCs w:val="32"/>
              </w:rPr>
              <w:t>202</w:t>
            </w:r>
            <w:r w:rsidRPr="001D4174">
              <w:rPr>
                <w:rFonts w:asciiTheme="majorBidi" w:eastAsia="Calibri" w:hAnsiTheme="majorBidi" w:cstheme="majorBidi"/>
                <w:sz w:val="32"/>
                <w:szCs w:val="32"/>
              </w:rPr>
              <w:t>5</w:t>
            </w:r>
          </w:p>
        </w:tc>
      </w:tr>
      <w:tr w:rsidR="00124431" w:rsidRPr="001D4174" w14:paraId="62CDCD33" w14:textId="77777777" w:rsidTr="0083653E">
        <w:trPr>
          <w:trHeight w:val="20"/>
          <w:tblHeader/>
        </w:trPr>
        <w:tc>
          <w:tcPr>
            <w:tcW w:w="4394" w:type="dxa"/>
          </w:tcPr>
          <w:p w14:paraId="73160840" w14:textId="77777777" w:rsidR="005B10F3" w:rsidRPr="001D4174" w:rsidRDefault="005B10F3" w:rsidP="00350658">
            <w:pPr>
              <w:ind w:left="3"/>
              <w:rPr>
                <w:rFonts w:asciiTheme="majorBidi" w:hAnsiTheme="majorBidi" w:cstheme="majorBidi"/>
                <w:sz w:val="32"/>
                <w:szCs w:val="32"/>
              </w:rPr>
            </w:pPr>
          </w:p>
        </w:tc>
        <w:tc>
          <w:tcPr>
            <w:tcW w:w="1275" w:type="dxa"/>
            <w:vAlign w:val="bottom"/>
          </w:tcPr>
          <w:p w14:paraId="2F477C15" w14:textId="77777777" w:rsidR="005B10F3" w:rsidRPr="001D4174" w:rsidRDefault="005B10F3" w:rsidP="00350658">
            <w:pPr>
              <w:rPr>
                <w:rFonts w:asciiTheme="majorBidi" w:hAnsiTheme="majorBidi" w:cstheme="majorBidi"/>
                <w:sz w:val="32"/>
                <w:szCs w:val="32"/>
              </w:rPr>
            </w:pPr>
          </w:p>
        </w:tc>
        <w:tc>
          <w:tcPr>
            <w:tcW w:w="1276" w:type="dxa"/>
            <w:vAlign w:val="bottom"/>
          </w:tcPr>
          <w:p w14:paraId="646FFCC8" w14:textId="77777777" w:rsidR="005B10F3" w:rsidRPr="001D4174" w:rsidRDefault="005B10F3" w:rsidP="00350658">
            <w:pPr>
              <w:jc w:val="center"/>
              <w:rPr>
                <w:rFonts w:asciiTheme="majorBidi" w:hAnsiTheme="majorBidi" w:cstheme="majorBidi"/>
                <w:sz w:val="32"/>
                <w:szCs w:val="32"/>
              </w:rPr>
            </w:pPr>
            <w:r w:rsidRPr="001D4174">
              <w:rPr>
                <w:rFonts w:asciiTheme="majorBidi" w:hAnsiTheme="majorBidi" w:cstheme="majorBidi"/>
                <w:sz w:val="32"/>
                <w:szCs w:val="32"/>
              </w:rPr>
              <w:t>(Audited)</w:t>
            </w:r>
          </w:p>
        </w:tc>
        <w:tc>
          <w:tcPr>
            <w:tcW w:w="1276" w:type="dxa"/>
            <w:vAlign w:val="bottom"/>
          </w:tcPr>
          <w:p w14:paraId="3741659D" w14:textId="77777777" w:rsidR="005B10F3" w:rsidRPr="001D4174" w:rsidRDefault="005B10F3" w:rsidP="00350658">
            <w:pPr>
              <w:jc w:val="center"/>
              <w:rPr>
                <w:rFonts w:asciiTheme="majorBidi" w:hAnsiTheme="majorBidi" w:cstheme="majorBidi"/>
                <w:sz w:val="32"/>
                <w:szCs w:val="32"/>
              </w:rPr>
            </w:pPr>
          </w:p>
        </w:tc>
        <w:tc>
          <w:tcPr>
            <w:tcW w:w="1276" w:type="dxa"/>
            <w:vAlign w:val="bottom"/>
          </w:tcPr>
          <w:p w14:paraId="62E41385" w14:textId="77777777" w:rsidR="005B10F3" w:rsidRPr="001D4174" w:rsidRDefault="005B10F3" w:rsidP="00350658">
            <w:pPr>
              <w:jc w:val="center"/>
              <w:rPr>
                <w:rFonts w:asciiTheme="majorBidi" w:hAnsiTheme="majorBidi" w:cstheme="majorBidi"/>
                <w:sz w:val="32"/>
                <w:szCs w:val="32"/>
              </w:rPr>
            </w:pPr>
            <w:r w:rsidRPr="001D4174">
              <w:rPr>
                <w:rFonts w:asciiTheme="majorBidi" w:hAnsiTheme="majorBidi" w:cstheme="majorBidi"/>
                <w:sz w:val="32"/>
                <w:szCs w:val="32"/>
              </w:rPr>
              <w:t>(Audited)</w:t>
            </w:r>
          </w:p>
        </w:tc>
      </w:tr>
      <w:tr w:rsidR="009519B9" w:rsidRPr="001D4174" w14:paraId="1FC98A73" w14:textId="77777777" w:rsidTr="009519B9">
        <w:trPr>
          <w:trHeight w:val="20"/>
        </w:trPr>
        <w:tc>
          <w:tcPr>
            <w:tcW w:w="4394" w:type="dxa"/>
            <w:vAlign w:val="center"/>
          </w:tcPr>
          <w:p w14:paraId="00B71222" w14:textId="20511B05" w:rsidR="009519B9" w:rsidRPr="001D4174" w:rsidRDefault="009519B9" w:rsidP="009519B9">
            <w:pPr>
              <w:ind w:left="3" w:hanging="3"/>
              <w:rPr>
                <w:rFonts w:asciiTheme="majorBidi" w:hAnsiTheme="majorBidi" w:cstheme="majorBidi"/>
                <w:sz w:val="32"/>
                <w:szCs w:val="32"/>
              </w:rPr>
            </w:pPr>
            <w:r w:rsidRPr="001D4174">
              <w:rPr>
                <w:rFonts w:asciiTheme="majorBidi" w:hAnsiTheme="majorBidi" w:cstheme="majorBidi"/>
                <w:sz w:val="32"/>
                <w:szCs w:val="32"/>
              </w:rPr>
              <w:t>Trade payables</w:t>
            </w:r>
          </w:p>
        </w:tc>
        <w:tc>
          <w:tcPr>
            <w:tcW w:w="1275" w:type="dxa"/>
            <w:vAlign w:val="bottom"/>
          </w:tcPr>
          <w:p w14:paraId="0A3F58C1" w14:textId="38D886FF" w:rsidR="009519B9" w:rsidRPr="001D4174" w:rsidRDefault="009519B9" w:rsidP="009519B9">
            <w:pPr>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522,5</w:t>
            </w:r>
            <w:r w:rsidR="003F527C" w:rsidRPr="001D4174">
              <w:rPr>
                <w:rFonts w:asciiTheme="majorBidi" w:hAnsiTheme="majorBidi" w:cstheme="majorBidi"/>
                <w:sz w:val="32"/>
                <w:szCs w:val="32"/>
              </w:rPr>
              <w:t>39</w:t>
            </w:r>
          </w:p>
        </w:tc>
        <w:tc>
          <w:tcPr>
            <w:tcW w:w="1276" w:type="dxa"/>
            <w:vAlign w:val="center"/>
          </w:tcPr>
          <w:p w14:paraId="3B3C92A5" w14:textId="4EE25DCE" w:rsidR="009519B9" w:rsidRPr="001D4174" w:rsidRDefault="009519B9" w:rsidP="009519B9">
            <w:pPr>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519,253</w:t>
            </w:r>
          </w:p>
        </w:tc>
        <w:tc>
          <w:tcPr>
            <w:tcW w:w="1276" w:type="dxa"/>
            <w:vAlign w:val="bottom"/>
          </w:tcPr>
          <w:p w14:paraId="1DD2A191" w14:textId="45B5D47D" w:rsidR="009519B9" w:rsidRPr="001D4174" w:rsidRDefault="009519B9" w:rsidP="009519B9">
            <w:pPr>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w:t>
            </w:r>
          </w:p>
        </w:tc>
        <w:tc>
          <w:tcPr>
            <w:tcW w:w="1276" w:type="dxa"/>
            <w:vAlign w:val="center"/>
          </w:tcPr>
          <w:p w14:paraId="348CFCC3" w14:textId="7352301F" w:rsidR="009519B9" w:rsidRPr="001D4174" w:rsidRDefault="009519B9" w:rsidP="009519B9">
            <w:pPr>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w:t>
            </w:r>
          </w:p>
        </w:tc>
      </w:tr>
      <w:tr w:rsidR="009519B9" w:rsidRPr="001D4174" w14:paraId="39EC940C" w14:textId="77777777" w:rsidTr="009519B9">
        <w:trPr>
          <w:trHeight w:val="20"/>
        </w:trPr>
        <w:tc>
          <w:tcPr>
            <w:tcW w:w="4394" w:type="dxa"/>
            <w:vAlign w:val="center"/>
          </w:tcPr>
          <w:p w14:paraId="6B45C644" w14:textId="62865446" w:rsidR="009519B9" w:rsidRPr="001D4174" w:rsidRDefault="009519B9" w:rsidP="009519B9">
            <w:pPr>
              <w:ind w:left="3" w:hanging="3"/>
              <w:rPr>
                <w:rFonts w:asciiTheme="majorBidi" w:hAnsiTheme="majorBidi" w:cstheme="majorBidi"/>
                <w:sz w:val="32"/>
                <w:szCs w:val="32"/>
              </w:rPr>
            </w:pPr>
            <w:r w:rsidRPr="001D4174">
              <w:rPr>
                <w:rFonts w:asciiTheme="majorBidi" w:hAnsiTheme="majorBidi" w:cstheme="majorBidi"/>
                <w:sz w:val="32"/>
                <w:szCs w:val="32"/>
              </w:rPr>
              <w:t>Retention payables</w:t>
            </w:r>
          </w:p>
        </w:tc>
        <w:tc>
          <w:tcPr>
            <w:tcW w:w="1275" w:type="dxa"/>
            <w:vAlign w:val="bottom"/>
          </w:tcPr>
          <w:p w14:paraId="6ED409FF" w14:textId="01637F4F" w:rsidR="009519B9" w:rsidRPr="001D4174" w:rsidRDefault="009519B9" w:rsidP="009519B9">
            <w:pPr>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130,772</w:t>
            </w:r>
          </w:p>
        </w:tc>
        <w:tc>
          <w:tcPr>
            <w:tcW w:w="1276" w:type="dxa"/>
            <w:vAlign w:val="center"/>
          </w:tcPr>
          <w:p w14:paraId="57908009" w14:textId="43896BBE" w:rsidR="009519B9" w:rsidRPr="001D4174" w:rsidRDefault="009519B9" w:rsidP="009519B9">
            <w:pPr>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126,624</w:t>
            </w:r>
          </w:p>
        </w:tc>
        <w:tc>
          <w:tcPr>
            <w:tcW w:w="1276" w:type="dxa"/>
            <w:vAlign w:val="bottom"/>
          </w:tcPr>
          <w:p w14:paraId="5D8CB19C" w14:textId="6BA5A6CF" w:rsidR="009519B9" w:rsidRPr="001D4174" w:rsidRDefault="009519B9" w:rsidP="009519B9">
            <w:pPr>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w:t>
            </w:r>
          </w:p>
        </w:tc>
        <w:tc>
          <w:tcPr>
            <w:tcW w:w="1276" w:type="dxa"/>
            <w:vAlign w:val="center"/>
          </w:tcPr>
          <w:p w14:paraId="79868D6D" w14:textId="330D079A" w:rsidR="009519B9" w:rsidRPr="001D4174" w:rsidRDefault="009519B9" w:rsidP="009519B9">
            <w:pPr>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w:t>
            </w:r>
          </w:p>
        </w:tc>
      </w:tr>
      <w:tr w:rsidR="009519B9" w:rsidRPr="001D4174" w14:paraId="1A22A4E9" w14:textId="77777777" w:rsidTr="009519B9">
        <w:trPr>
          <w:trHeight w:val="20"/>
        </w:trPr>
        <w:tc>
          <w:tcPr>
            <w:tcW w:w="4394" w:type="dxa"/>
            <w:vAlign w:val="center"/>
          </w:tcPr>
          <w:p w14:paraId="42BA99E8" w14:textId="77777777" w:rsidR="009519B9" w:rsidRPr="001D4174" w:rsidRDefault="009519B9" w:rsidP="009519B9">
            <w:pPr>
              <w:ind w:left="3" w:hanging="3"/>
              <w:rPr>
                <w:rFonts w:asciiTheme="majorBidi" w:hAnsiTheme="majorBidi" w:cstheme="majorBidi"/>
                <w:sz w:val="32"/>
                <w:szCs w:val="32"/>
              </w:rPr>
            </w:pPr>
            <w:r w:rsidRPr="001D4174">
              <w:rPr>
                <w:rFonts w:asciiTheme="majorBidi" w:hAnsiTheme="majorBidi" w:cstheme="majorBidi"/>
                <w:sz w:val="32"/>
                <w:szCs w:val="32"/>
              </w:rPr>
              <w:t>Accrued expenses</w:t>
            </w:r>
          </w:p>
        </w:tc>
        <w:tc>
          <w:tcPr>
            <w:tcW w:w="1275" w:type="dxa"/>
            <w:vAlign w:val="bottom"/>
          </w:tcPr>
          <w:p w14:paraId="0BAF3A9E" w14:textId="6117B0FF" w:rsidR="009519B9" w:rsidRPr="001D4174" w:rsidRDefault="009519B9" w:rsidP="009519B9">
            <w:pPr>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64,631</w:t>
            </w:r>
          </w:p>
        </w:tc>
        <w:tc>
          <w:tcPr>
            <w:tcW w:w="1276" w:type="dxa"/>
            <w:vAlign w:val="center"/>
          </w:tcPr>
          <w:p w14:paraId="5C687100" w14:textId="089B190E" w:rsidR="009519B9" w:rsidRPr="001D4174" w:rsidRDefault="009519B9" w:rsidP="009519B9">
            <w:pPr>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59,356</w:t>
            </w:r>
          </w:p>
        </w:tc>
        <w:tc>
          <w:tcPr>
            <w:tcW w:w="1276" w:type="dxa"/>
            <w:vAlign w:val="bottom"/>
          </w:tcPr>
          <w:p w14:paraId="2DC3F048" w14:textId="4CFD4683" w:rsidR="009519B9" w:rsidRPr="001D4174" w:rsidRDefault="009519B9" w:rsidP="009519B9">
            <w:pPr>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3,204</w:t>
            </w:r>
          </w:p>
        </w:tc>
        <w:tc>
          <w:tcPr>
            <w:tcW w:w="1276" w:type="dxa"/>
            <w:vAlign w:val="center"/>
          </w:tcPr>
          <w:p w14:paraId="50E5C77B" w14:textId="45798D38" w:rsidR="009519B9" w:rsidRPr="001D4174" w:rsidRDefault="009519B9" w:rsidP="009519B9">
            <w:pPr>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3,262</w:t>
            </w:r>
          </w:p>
        </w:tc>
      </w:tr>
      <w:tr w:rsidR="009519B9" w:rsidRPr="001D4174" w14:paraId="0038C559" w14:textId="77777777" w:rsidTr="009519B9">
        <w:trPr>
          <w:trHeight w:val="20"/>
        </w:trPr>
        <w:tc>
          <w:tcPr>
            <w:tcW w:w="4394" w:type="dxa"/>
            <w:vAlign w:val="center"/>
          </w:tcPr>
          <w:p w14:paraId="11D3747B" w14:textId="2ADDEE8F" w:rsidR="009519B9" w:rsidRPr="001D4174" w:rsidRDefault="009519B9" w:rsidP="009519B9">
            <w:pPr>
              <w:ind w:left="3" w:hanging="3"/>
              <w:rPr>
                <w:rFonts w:asciiTheme="majorBidi" w:hAnsiTheme="majorBidi" w:cstheme="majorBidi"/>
                <w:sz w:val="32"/>
                <w:szCs w:val="32"/>
              </w:rPr>
            </w:pPr>
            <w:r w:rsidRPr="001D4174">
              <w:rPr>
                <w:rFonts w:asciiTheme="majorBidi" w:hAnsiTheme="majorBidi" w:cstheme="majorBidi"/>
                <w:sz w:val="32"/>
                <w:szCs w:val="32"/>
              </w:rPr>
              <w:t>Suspense output VAT</w:t>
            </w:r>
          </w:p>
        </w:tc>
        <w:tc>
          <w:tcPr>
            <w:tcW w:w="1275" w:type="dxa"/>
            <w:vAlign w:val="bottom"/>
          </w:tcPr>
          <w:p w14:paraId="78285D29" w14:textId="64EE026C" w:rsidR="009519B9" w:rsidRPr="001D4174" w:rsidRDefault="009519B9" w:rsidP="009519B9">
            <w:pPr>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47,113</w:t>
            </w:r>
          </w:p>
        </w:tc>
        <w:tc>
          <w:tcPr>
            <w:tcW w:w="1276" w:type="dxa"/>
            <w:vAlign w:val="center"/>
          </w:tcPr>
          <w:p w14:paraId="3F8ADCDD" w14:textId="4AB58171" w:rsidR="009519B9" w:rsidRPr="001D4174" w:rsidRDefault="009519B9" w:rsidP="009519B9">
            <w:pPr>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51,362</w:t>
            </w:r>
          </w:p>
        </w:tc>
        <w:tc>
          <w:tcPr>
            <w:tcW w:w="1276" w:type="dxa"/>
            <w:vAlign w:val="bottom"/>
          </w:tcPr>
          <w:p w14:paraId="4D47E493" w14:textId="2B86FE69" w:rsidR="009519B9" w:rsidRPr="001D4174" w:rsidRDefault="009519B9" w:rsidP="009519B9">
            <w:pPr>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1,034</w:t>
            </w:r>
          </w:p>
        </w:tc>
        <w:tc>
          <w:tcPr>
            <w:tcW w:w="1276" w:type="dxa"/>
            <w:vAlign w:val="center"/>
          </w:tcPr>
          <w:p w14:paraId="5A18B085" w14:textId="7BA55488" w:rsidR="009519B9" w:rsidRPr="001D4174" w:rsidRDefault="009519B9" w:rsidP="009519B9">
            <w:pPr>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2,348</w:t>
            </w:r>
          </w:p>
        </w:tc>
      </w:tr>
      <w:tr w:rsidR="009519B9" w:rsidRPr="001D4174" w14:paraId="1490EB4C" w14:textId="77777777" w:rsidTr="009519B9">
        <w:trPr>
          <w:trHeight w:val="20"/>
        </w:trPr>
        <w:tc>
          <w:tcPr>
            <w:tcW w:w="4394" w:type="dxa"/>
            <w:vAlign w:val="center"/>
          </w:tcPr>
          <w:p w14:paraId="006ABBEF" w14:textId="2F07E158" w:rsidR="009519B9" w:rsidRPr="001D4174" w:rsidRDefault="009519B9" w:rsidP="009519B9">
            <w:pPr>
              <w:ind w:left="3" w:hanging="3"/>
              <w:rPr>
                <w:rFonts w:asciiTheme="majorBidi" w:hAnsiTheme="majorBidi" w:cstheme="majorBidi"/>
                <w:sz w:val="32"/>
                <w:szCs w:val="32"/>
              </w:rPr>
            </w:pPr>
            <w:r w:rsidRPr="001D4174">
              <w:rPr>
                <w:rFonts w:asciiTheme="majorBidi" w:hAnsiTheme="majorBidi" w:cstheme="majorBidi"/>
                <w:sz w:val="32"/>
                <w:szCs w:val="32"/>
              </w:rPr>
              <w:t>Other current payables</w:t>
            </w:r>
          </w:p>
        </w:tc>
        <w:tc>
          <w:tcPr>
            <w:tcW w:w="1275" w:type="dxa"/>
            <w:vAlign w:val="bottom"/>
          </w:tcPr>
          <w:p w14:paraId="19B865D1" w14:textId="19DFE219" w:rsidR="009519B9" w:rsidRPr="001D4174" w:rsidRDefault="009519B9" w:rsidP="009519B9">
            <w:pPr>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30,229</w:t>
            </w:r>
          </w:p>
        </w:tc>
        <w:tc>
          <w:tcPr>
            <w:tcW w:w="1276" w:type="dxa"/>
            <w:vAlign w:val="center"/>
          </w:tcPr>
          <w:p w14:paraId="5226B9EC" w14:textId="5FBA5A24" w:rsidR="009519B9" w:rsidRPr="001D4174" w:rsidRDefault="009519B9" w:rsidP="009519B9">
            <w:pPr>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22,769</w:t>
            </w:r>
          </w:p>
        </w:tc>
        <w:tc>
          <w:tcPr>
            <w:tcW w:w="1276" w:type="dxa"/>
            <w:vAlign w:val="bottom"/>
          </w:tcPr>
          <w:p w14:paraId="32B78484" w14:textId="392F9488" w:rsidR="009519B9" w:rsidRPr="001D4174" w:rsidRDefault="00EB113E" w:rsidP="009519B9">
            <w:pPr>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2,077</w:t>
            </w:r>
          </w:p>
        </w:tc>
        <w:tc>
          <w:tcPr>
            <w:tcW w:w="1276" w:type="dxa"/>
            <w:vAlign w:val="center"/>
          </w:tcPr>
          <w:p w14:paraId="45637BCB" w14:textId="36415036" w:rsidR="009519B9" w:rsidRPr="001D4174" w:rsidRDefault="009519B9" w:rsidP="009519B9">
            <w:pPr>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1,140</w:t>
            </w:r>
          </w:p>
        </w:tc>
      </w:tr>
      <w:tr w:rsidR="009519B9" w:rsidRPr="001D4174" w14:paraId="145C1188" w14:textId="77777777" w:rsidTr="009519B9">
        <w:trPr>
          <w:trHeight w:val="20"/>
        </w:trPr>
        <w:tc>
          <w:tcPr>
            <w:tcW w:w="4394" w:type="dxa"/>
            <w:vAlign w:val="center"/>
          </w:tcPr>
          <w:p w14:paraId="58C5419D" w14:textId="1CC346BA" w:rsidR="009519B9" w:rsidRPr="001D4174" w:rsidRDefault="009519B9" w:rsidP="009519B9">
            <w:pPr>
              <w:ind w:left="3" w:hanging="3"/>
              <w:rPr>
                <w:rFonts w:asciiTheme="majorBidi" w:hAnsiTheme="majorBidi" w:cstheme="majorBidi"/>
                <w:sz w:val="32"/>
                <w:szCs w:val="32"/>
              </w:rPr>
            </w:pPr>
            <w:r w:rsidRPr="001D4174">
              <w:rPr>
                <w:rFonts w:asciiTheme="majorBidi" w:hAnsiTheme="majorBidi" w:cstheme="majorBidi"/>
                <w:sz w:val="32"/>
                <w:szCs w:val="32"/>
              </w:rPr>
              <w:t>Revenue department payables</w:t>
            </w:r>
          </w:p>
        </w:tc>
        <w:tc>
          <w:tcPr>
            <w:tcW w:w="1275" w:type="dxa"/>
            <w:vAlign w:val="bottom"/>
          </w:tcPr>
          <w:p w14:paraId="22731A80" w14:textId="18207E2B" w:rsidR="009519B9" w:rsidRPr="001D4174" w:rsidRDefault="009519B9" w:rsidP="009519B9">
            <w:pPr>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21,5</w:t>
            </w:r>
            <w:r w:rsidR="00C54E37" w:rsidRPr="001D4174">
              <w:rPr>
                <w:rFonts w:asciiTheme="majorBidi" w:hAnsiTheme="majorBidi" w:cstheme="majorBidi"/>
                <w:sz w:val="32"/>
                <w:szCs w:val="32"/>
              </w:rPr>
              <w:t>72</w:t>
            </w:r>
          </w:p>
        </w:tc>
        <w:tc>
          <w:tcPr>
            <w:tcW w:w="1276" w:type="dxa"/>
            <w:vAlign w:val="center"/>
          </w:tcPr>
          <w:p w14:paraId="34CC5AA5" w14:textId="34D94AEE" w:rsidR="009519B9" w:rsidRPr="001D4174" w:rsidRDefault="009519B9" w:rsidP="009519B9">
            <w:pPr>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3,730</w:t>
            </w:r>
          </w:p>
        </w:tc>
        <w:tc>
          <w:tcPr>
            <w:tcW w:w="1276" w:type="dxa"/>
            <w:vAlign w:val="bottom"/>
          </w:tcPr>
          <w:p w14:paraId="1EBE43FC" w14:textId="092DDBA1" w:rsidR="009519B9" w:rsidRPr="001D4174" w:rsidRDefault="009519B9" w:rsidP="009519B9">
            <w:pPr>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807</w:t>
            </w:r>
          </w:p>
        </w:tc>
        <w:tc>
          <w:tcPr>
            <w:tcW w:w="1276" w:type="dxa"/>
            <w:vAlign w:val="center"/>
          </w:tcPr>
          <w:p w14:paraId="0442DE70" w14:textId="08A71516" w:rsidR="009519B9" w:rsidRPr="001D4174" w:rsidRDefault="009519B9" w:rsidP="009519B9">
            <w:pPr>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730</w:t>
            </w:r>
          </w:p>
        </w:tc>
      </w:tr>
      <w:tr w:rsidR="004A217B" w:rsidRPr="001D4174" w14:paraId="101AEC7A" w14:textId="77777777" w:rsidTr="00C81FDD">
        <w:trPr>
          <w:trHeight w:val="20"/>
        </w:trPr>
        <w:tc>
          <w:tcPr>
            <w:tcW w:w="4394" w:type="dxa"/>
            <w:vAlign w:val="center"/>
          </w:tcPr>
          <w:p w14:paraId="62C1F65D" w14:textId="77777777" w:rsidR="004A217B" w:rsidRPr="001D4174" w:rsidRDefault="004A217B" w:rsidP="00C81FDD">
            <w:pPr>
              <w:ind w:left="3" w:hanging="3"/>
              <w:rPr>
                <w:rFonts w:asciiTheme="majorBidi" w:hAnsiTheme="majorBidi" w:cstheme="majorBidi"/>
                <w:sz w:val="32"/>
                <w:szCs w:val="32"/>
              </w:rPr>
            </w:pPr>
            <w:r w:rsidRPr="001D4174">
              <w:rPr>
                <w:rFonts w:asciiTheme="majorBidi" w:hAnsiTheme="majorBidi" w:cstheme="majorBidi"/>
                <w:sz w:val="32"/>
                <w:szCs w:val="32"/>
              </w:rPr>
              <w:t>Other current payables - related parties</w:t>
            </w:r>
          </w:p>
        </w:tc>
        <w:tc>
          <w:tcPr>
            <w:tcW w:w="1275" w:type="dxa"/>
            <w:vAlign w:val="bottom"/>
          </w:tcPr>
          <w:p w14:paraId="46153197" w14:textId="191ABB9F" w:rsidR="004A217B" w:rsidRPr="001D4174" w:rsidRDefault="00C54E37" w:rsidP="00C81FDD">
            <w:pPr>
              <w:tabs>
                <w:tab w:val="decimal" w:pos="1004"/>
              </w:tabs>
              <w:jc w:val="center"/>
              <w:rPr>
                <w:rFonts w:asciiTheme="majorBidi" w:hAnsiTheme="majorBidi" w:cstheme="majorBidi"/>
                <w:sz w:val="32"/>
                <w:szCs w:val="32"/>
              </w:rPr>
            </w:pPr>
            <w:r w:rsidRPr="001D4174">
              <w:rPr>
                <w:rFonts w:asciiTheme="majorBidi" w:hAnsiTheme="majorBidi" w:cstheme="majorBidi" w:hint="cs"/>
                <w:sz w:val="32"/>
                <w:szCs w:val="32"/>
                <w:cs/>
              </w:rPr>
              <w:t>-</w:t>
            </w:r>
          </w:p>
        </w:tc>
        <w:tc>
          <w:tcPr>
            <w:tcW w:w="1276" w:type="dxa"/>
            <w:vAlign w:val="center"/>
          </w:tcPr>
          <w:p w14:paraId="361C4599" w14:textId="77777777" w:rsidR="004A217B" w:rsidRPr="001D4174" w:rsidRDefault="004A217B" w:rsidP="00C81FDD">
            <w:pPr>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w:t>
            </w:r>
          </w:p>
        </w:tc>
        <w:tc>
          <w:tcPr>
            <w:tcW w:w="1276" w:type="dxa"/>
            <w:vAlign w:val="bottom"/>
          </w:tcPr>
          <w:p w14:paraId="75A6CCF4" w14:textId="3C7969EC" w:rsidR="004A217B" w:rsidRPr="001D4174" w:rsidRDefault="00EB113E" w:rsidP="00C81FDD">
            <w:pPr>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5,768</w:t>
            </w:r>
          </w:p>
        </w:tc>
        <w:tc>
          <w:tcPr>
            <w:tcW w:w="1276" w:type="dxa"/>
            <w:vAlign w:val="center"/>
          </w:tcPr>
          <w:p w14:paraId="1B11ACB2" w14:textId="77777777" w:rsidR="004A217B" w:rsidRPr="001D4174" w:rsidRDefault="004A217B" w:rsidP="00C81FDD">
            <w:pPr>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156</w:t>
            </w:r>
          </w:p>
        </w:tc>
      </w:tr>
      <w:tr w:rsidR="00EB113E" w:rsidRPr="001D4174" w14:paraId="67CB1CB3" w14:textId="77777777" w:rsidTr="00E4707E">
        <w:trPr>
          <w:trHeight w:val="20"/>
        </w:trPr>
        <w:tc>
          <w:tcPr>
            <w:tcW w:w="4394" w:type="dxa"/>
            <w:vAlign w:val="center"/>
          </w:tcPr>
          <w:p w14:paraId="266FF5A3" w14:textId="77777777" w:rsidR="00EB113E" w:rsidRPr="001D4174" w:rsidRDefault="00EB113E" w:rsidP="00E4707E">
            <w:pPr>
              <w:ind w:left="3" w:hanging="3"/>
              <w:rPr>
                <w:rFonts w:asciiTheme="majorBidi" w:hAnsiTheme="majorBidi" w:cstheme="majorBidi"/>
                <w:sz w:val="32"/>
                <w:szCs w:val="32"/>
              </w:rPr>
            </w:pPr>
            <w:r w:rsidRPr="001D4174">
              <w:rPr>
                <w:rFonts w:asciiTheme="majorBidi" w:hAnsiTheme="majorBidi" w:cstheme="majorBidi"/>
                <w:sz w:val="32"/>
                <w:szCs w:val="32"/>
              </w:rPr>
              <w:t xml:space="preserve">Accrued interest payables </w:t>
            </w:r>
            <w:r w:rsidRPr="001D4174">
              <w:rPr>
                <w:rFonts w:asciiTheme="majorBidi" w:hAnsiTheme="majorBidi" w:cstheme="majorBidi"/>
                <w:sz w:val="32"/>
                <w:szCs w:val="32"/>
                <w:cs/>
              </w:rPr>
              <w:t>-</w:t>
            </w:r>
            <w:r w:rsidRPr="001D4174">
              <w:rPr>
                <w:rFonts w:asciiTheme="majorBidi" w:hAnsiTheme="majorBidi" w:cstheme="majorBidi"/>
                <w:sz w:val="32"/>
                <w:szCs w:val="32"/>
              </w:rPr>
              <w:t xml:space="preserve"> related parties</w:t>
            </w:r>
          </w:p>
        </w:tc>
        <w:tc>
          <w:tcPr>
            <w:tcW w:w="1275" w:type="dxa"/>
            <w:vAlign w:val="bottom"/>
          </w:tcPr>
          <w:p w14:paraId="302F36E6" w14:textId="77777777" w:rsidR="00EB113E" w:rsidRPr="001D4174" w:rsidRDefault="00EB113E" w:rsidP="00E4707E">
            <w:pPr>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w:t>
            </w:r>
          </w:p>
        </w:tc>
        <w:tc>
          <w:tcPr>
            <w:tcW w:w="1276" w:type="dxa"/>
            <w:vAlign w:val="center"/>
          </w:tcPr>
          <w:p w14:paraId="1E59D060" w14:textId="77777777" w:rsidR="00EB113E" w:rsidRPr="001D4174" w:rsidRDefault="00EB113E" w:rsidP="00E4707E">
            <w:pPr>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w:t>
            </w:r>
          </w:p>
        </w:tc>
        <w:tc>
          <w:tcPr>
            <w:tcW w:w="1276" w:type="dxa"/>
            <w:vAlign w:val="bottom"/>
          </w:tcPr>
          <w:p w14:paraId="769BBCE7" w14:textId="77777777" w:rsidR="00EB113E" w:rsidRPr="001D4174" w:rsidRDefault="00EB113E" w:rsidP="00E4707E">
            <w:pPr>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39</w:t>
            </w:r>
          </w:p>
        </w:tc>
        <w:tc>
          <w:tcPr>
            <w:tcW w:w="1276" w:type="dxa"/>
            <w:vAlign w:val="center"/>
          </w:tcPr>
          <w:p w14:paraId="4FAAD570" w14:textId="77777777" w:rsidR="00EB113E" w:rsidRPr="001D4174" w:rsidRDefault="00EB113E" w:rsidP="00E4707E">
            <w:pPr>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5,104</w:t>
            </w:r>
          </w:p>
        </w:tc>
      </w:tr>
      <w:tr w:rsidR="009519B9" w:rsidRPr="001D4174" w14:paraId="078F314B" w14:textId="77777777" w:rsidTr="009519B9">
        <w:trPr>
          <w:trHeight w:val="20"/>
        </w:trPr>
        <w:tc>
          <w:tcPr>
            <w:tcW w:w="4394" w:type="dxa"/>
            <w:vAlign w:val="center"/>
          </w:tcPr>
          <w:p w14:paraId="4C1550F5" w14:textId="793796A3" w:rsidR="009519B9" w:rsidRPr="001D4174" w:rsidRDefault="009519B9" w:rsidP="009519B9">
            <w:pPr>
              <w:ind w:left="3" w:hanging="3"/>
              <w:rPr>
                <w:rFonts w:asciiTheme="majorBidi" w:hAnsiTheme="majorBidi" w:cstheme="majorBidi"/>
                <w:sz w:val="32"/>
                <w:szCs w:val="32"/>
              </w:rPr>
            </w:pPr>
            <w:r w:rsidRPr="001D4174">
              <w:rPr>
                <w:rFonts w:asciiTheme="majorBidi" w:hAnsiTheme="majorBidi" w:cstheme="majorBidi"/>
                <w:sz w:val="32"/>
                <w:szCs w:val="32"/>
              </w:rPr>
              <w:t>Rental received in advance</w:t>
            </w:r>
          </w:p>
        </w:tc>
        <w:tc>
          <w:tcPr>
            <w:tcW w:w="1275" w:type="dxa"/>
            <w:vAlign w:val="bottom"/>
          </w:tcPr>
          <w:p w14:paraId="68CFA6AF" w14:textId="0923B21B" w:rsidR="009519B9" w:rsidRPr="001D4174" w:rsidRDefault="00B95CE0" w:rsidP="009519B9">
            <w:pPr>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w:t>
            </w:r>
          </w:p>
        </w:tc>
        <w:tc>
          <w:tcPr>
            <w:tcW w:w="1276" w:type="dxa"/>
            <w:vAlign w:val="center"/>
          </w:tcPr>
          <w:p w14:paraId="013A860F" w14:textId="619A7284" w:rsidR="009519B9" w:rsidRPr="001D4174" w:rsidRDefault="009519B9" w:rsidP="009519B9">
            <w:pPr>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193</w:t>
            </w:r>
          </w:p>
        </w:tc>
        <w:tc>
          <w:tcPr>
            <w:tcW w:w="1276" w:type="dxa"/>
            <w:vAlign w:val="bottom"/>
          </w:tcPr>
          <w:p w14:paraId="3D3591F1" w14:textId="3F4F7399" w:rsidR="009519B9" w:rsidRPr="001D4174" w:rsidRDefault="009519B9" w:rsidP="009519B9">
            <w:pPr>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w:t>
            </w:r>
          </w:p>
        </w:tc>
        <w:tc>
          <w:tcPr>
            <w:tcW w:w="1276" w:type="dxa"/>
            <w:vAlign w:val="center"/>
          </w:tcPr>
          <w:p w14:paraId="4B2C8FA3" w14:textId="0CE09622" w:rsidR="009519B9" w:rsidRPr="001D4174" w:rsidRDefault="009519B9" w:rsidP="009519B9">
            <w:pPr>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w:t>
            </w:r>
          </w:p>
        </w:tc>
      </w:tr>
      <w:tr w:rsidR="009519B9" w:rsidRPr="001D4174" w14:paraId="47A59055" w14:textId="77777777" w:rsidTr="009519B9">
        <w:trPr>
          <w:trHeight w:val="20"/>
        </w:trPr>
        <w:tc>
          <w:tcPr>
            <w:tcW w:w="4394" w:type="dxa"/>
            <w:vAlign w:val="center"/>
          </w:tcPr>
          <w:p w14:paraId="446019E7" w14:textId="63DD780B" w:rsidR="009519B9" w:rsidRPr="001D4174" w:rsidRDefault="009519B9" w:rsidP="009519B9">
            <w:pPr>
              <w:rPr>
                <w:rFonts w:asciiTheme="majorBidi" w:hAnsiTheme="majorBidi" w:cstheme="majorBidi"/>
                <w:sz w:val="32"/>
                <w:szCs w:val="32"/>
              </w:rPr>
            </w:pPr>
            <w:r w:rsidRPr="001D4174">
              <w:rPr>
                <w:rFonts w:asciiTheme="majorBidi" w:hAnsiTheme="majorBidi" w:cstheme="majorBidi"/>
                <w:sz w:val="32"/>
                <w:szCs w:val="32"/>
              </w:rPr>
              <w:t>Others</w:t>
            </w:r>
          </w:p>
        </w:tc>
        <w:tc>
          <w:tcPr>
            <w:tcW w:w="1275" w:type="dxa"/>
            <w:vAlign w:val="bottom"/>
          </w:tcPr>
          <w:p w14:paraId="35CE9CA5" w14:textId="4980B41C" w:rsidR="009519B9" w:rsidRPr="001D4174" w:rsidRDefault="009519B9" w:rsidP="009519B9">
            <w:pPr>
              <w:pBdr>
                <w:bottom w:val="single" w:sz="4" w:space="1" w:color="auto"/>
              </w:pBdr>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5,1</w:t>
            </w:r>
            <w:r w:rsidR="00B95CE0" w:rsidRPr="001D4174">
              <w:rPr>
                <w:rFonts w:asciiTheme="majorBidi" w:hAnsiTheme="majorBidi" w:cstheme="majorBidi"/>
                <w:sz w:val="32"/>
                <w:szCs w:val="32"/>
              </w:rPr>
              <w:t>80</w:t>
            </w:r>
          </w:p>
        </w:tc>
        <w:tc>
          <w:tcPr>
            <w:tcW w:w="1276" w:type="dxa"/>
            <w:vAlign w:val="center"/>
          </w:tcPr>
          <w:p w14:paraId="525C3032" w14:textId="693DDE22" w:rsidR="009519B9" w:rsidRPr="001D4174" w:rsidRDefault="009519B9" w:rsidP="009519B9">
            <w:pPr>
              <w:pBdr>
                <w:bottom w:val="single" w:sz="4" w:space="1" w:color="auto"/>
              </w:pBdr>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4,272</w:t>
            </w:r>
          </w:p>
        </w:tc>
        <w:tc>
          <w:tcPr>
            <w:tcW w:w="1276" w:type="dxa"/>
            <w:vAlign w:val="bottom"/>
          </w:tcPr>
          <w:p w14:paraId="35B1C83B" w14:textId="19CDAF71" w:rsidR="009519B9" w:rsidRPr="001D4174" w:rsidRDefault="009519B9" w:rsidP="009519B9">
            <w:pPr>
              <w:pBdr>
                <w:bottom w:val="single" w:sz="4" w:space="1" w:color="auto"/>
              </w:pBdr>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w:t>
            </w:r>
          </w:p>
        </w:tc>
        <w:tc>
          <w:tcPr>
            <w:tcW w:w="1276" w:type="dxa"/>
            <w:vAlign w:val="center"/>
          </w:tcPr>
          <w:p w14:paraId="005B3FA7" w14:textId="09EB803F" w:rsidR="009519B9" w:rsidRPr="001D4174" w:rsidRDefault="009519B9" w:rsidP="009519B9">
            <w:pPr>
              <w:pBdr>
                <w:bottom w:val="single" w:sz="4" w:space="1" w:color="auto"/>
              </w:pBdr>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w:t>
            </w:r>
          </w:p>
        </w:tc>
      </w:tr>
      <w:tr w:rsidR="009519B9" w:rsidRPr="001D4174" w14:paraId="1CAB9D4C" w14:textId="77777777" w:rsidTr="009E04FE">
        <w:trPr>
          <w:trHeight w:val="20"/>
        </w:trPr>
        <w:tc>
          <w:tcPr>
            <w:tcW w:w="4394" w:type="dxa"/>
            <w:vAlign w:val="center"/>
          </w:tcPr>
          <w:p w14:paraId="359EDC3B" w14:textId="4F365FD7" w:rsidR="009519B9" w:rsidRPr="001D4174" w:rsidRDefault="009519B9" w:rsidP="009519B9">
            <w:pPr>
              <w:ind w:left="3"/>
              <w:rPr>
                <w:rFonts w:asciiTheme="majorBidi" w:hAnsiTheme="majorBidi" w:cstheme="majorBidi"/>
                <w:sz w:val="32"/>
                <w:szCs w:val="32"/>
              </w:rPr>
            </w:pPr>
            <w:r w:rsidRPr="001D4174">
              <w:rPr>
                <w:rFonts w:asciiTheme="majorBidi" w:hAnsiTheme="majorBidi" w:cstheme="majorBidi"/>
                <w:sz w:val="32"/>
                <w:szCs w:val="32"/>
              </w:rPr>
              <w:t>Total</w:t>
            </w:r>
            <w:r w:rsidRPr="001D4174">
              <w:rPr>
                <w:rFonts w:asciiTheme="majorBidi" w:hAnsiTheme="majorBidi" w:cstheme="majorBidi"/>
                <w:sz w:val="32"/>
                <w:szCs w:val="32"/>
                <w:cs/>
              </w:rPr>
              <w:t xml:space="preserve"> </w:t>
            </w:r>
            <w:r w:rsidRPr="001D4174">
              <w:rPr>
                <w:rFonts w:asciiTheme="majorBidi" w:hAnsiTheme="majorBidi" w:cstheme="majorBidi"/>
                <w:sz w:val="32"/>
                <w:szCs w:val="32"/>
              </w:rPr>
              <w:t>trade and other current payables</w:t>
            </w:r>
          </w:p>
        </w:tc>
        <w:tc>
          <w:tcPr>
            <w:tcW w:w="1275" w:type="dxa"/>
            <w:vAlign w:val="center"/>
          </w:tcPr>
          <w:p w14:paraId="2A739302" w14:textId="7EBB9779" w:rsidR="009519B9" w:rsidRPr="001D4174" w:rsidRDefault="009519B9" w:rsidP="009519B9">
            <w:pPr>
              <w:pBdr>
                <w:bottom w:val="double" w:sz="4" w:space="1" w:color="auto"/>
              </w:pBdr>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822,03</w:t>
            </w:r>
            <w:r w:rsidR="00B95CE0" w:rsidRPr="001D4174">
              <w:rPr>
                <w:rFonts w:asciiTheme="majorBidi" w:hAnsiTheme="majorBidi" w:cstheme="majorBidi"/>
                <w:sz w:val="32"/>
                <w:szCs w:val="32"/>
              </w:rPr>
              <w:t>6</w:t>
            </w:r>
          </w:p>
        </w:tc>
        <w:tc>
          <w:tcPr>
            <w:tcW w:w="1276" w:type="dxa"/>
            <w:vAlign w:val="center"/>
          </w:tcPr>
          <w:p w14:paraId="2EDB89D2" w14:textId="668E11EA" w:rsidR="009519B9" w:rsidRPr="001D4174" w:rsidRDefault="009519B9" w:rsidP="009519B9">
            <w:pPr>
              <w:pBdr>
                <w:bottom w:val="double" w:sz="4" w:space="1" w:color="auto"/>
              </w:pBdr>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787,559</w:t>
            </w:r>
          </w:p>
        </w:tc>
        <w:tc>
          <w:tcPr>
            <w:tcW w:w="1276" w:type="dxa"/>
            <w:vAlign w:val="center"/>
          </w:tcPr>
          <w:p w14:paraId="37430BD1" w14:textId="3E9A2F67" w:rsidR="009519B9" w:rsidRPr="001D4174" w:rsidRDefault="009519B9" w:rsidP="009519B9">
            <w:pPr>
              <w:pBdr>
                <w:bottom w:val="double" w:sz="4" w:space="1" w:color="auto"/>
              </w:pBdr>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12,92</w:t>
            </w:r>
            <w:r w:rsidR="00B95CE0" w:rsidRPr="001D4174">
              <w:rPr>
                <w:rFonts w:asciiTheme="majorBidi" w:hAnsiTheme="majorBidi" w:cstheme="majorBidi"/>
                <w:sz w:val="32"/>
                <w:szCs w:val="32"/>
              </w:rPr>
              <w:t>9</w:t>
            </w:r>
          </w:p>
        </w:tc>
        <w:tc>
          <w:tcPr>
            <w:tcW w:w="1276" w:type="dxa"/>
            <w:vAlign w:val="center"/>
          </w:tcPr>
          <w:p w14:paraId="22291231" w14:textId="63D1E585" w:rsidR="009519B9" w:rsidRPr="001D4174" w:rsidRDefault="009519B9" w:rsidP="009519B9">
            <w:pPr>
              <w:pBdr>
                <w:bottom w:val="double" w:sz="4" w:space="1" w:color="auto"/>
              </w:pBdr>
              <w:tabs>
                <w:tab w:val="decimal" w:pos="1004"/>
              </w:tabs>
              <w:jc w:val="center"/>
              <w:rPr>
                <w:rFonts w:asciiTheme="majorBidi" w:hAnsiTheme="majorBidi" w:cstheme="majorBidi"/>
                <w:sz w:val="32"/>
                <w:szCs w:val="32"/>
              </w:rPr>
            </w:pPr>
            <w:r w:rsidRPr="001D4174">
              <w:rPr>
                <w:rFonts w:asciiTheme="majorBidi" w:hAnsiTheme="majorBidi" w:cstheme="majorBidi"/>
                <w:sz w:val="32"/>
                <w:szCs w:val="32"/>
              </w:rPr>
              <w:t>12,740</w:t>
            </w:r>
          </w:p>
        </w:tc>
      </w:tr>
    </w:tbl>
    <w:p w14:paraId="2D5A556D" w14:textId="21232E55" w:rsidR="00D25256" w:rsidRPr="001D4174" w:rsidRDefault="00D25256" w:rsidP="00747372">
      <w:pPr>
        <w:pStyle w:val="ListParagraph"/>
        <w:numPr>
          <w:ilvl w:val="0"/>
          <w:numId w:val="36"/>
        </w:numPr>
        <w:overflowPunct/>
        <w:autoSpaceDE/>
        <w:autoSpaceDN/>
        <w:adjustRightInd/>
        <w:spacing w:before="240" w:after="120" w:line="240" w:lineRule="auto"/>
        <w:ind w:left="425" w:hanging="425"/>
        <w:contextualSpacing w:val="0"/>
        <w:jc w:val="thaiDistribute"/>
        <w:rPr>
          <w:rFonts w:asciiTheme="majorBidi" w:hAnsiTheme="majorBidi" w:cstheme="majorBidi"/>
          <w:b/>
          <w:bCs/>
          <w:sz w:val="32"/>
          <w:szCs w:val="32"/>
        </w:rPr>
      </w:pPr>
      <w:r w:rsidRPr="001D4174">
        <w:rPr>
          <w:rFonts w:asciiTheme="majorBidi" w:hAnsiTheme="majorBidi" w:cstheme="majorBidi"/>
          <w:b/>
          <w:bCs/>
          <w:sz w:val="32"/>
          <w:szCs w:val="32"/>
        </w:rPr>
        <w:t>LONG</w:t>
      </w:r>
      <w:r w:rsidR="00776F19" w:rsidRPr="001D4174">
        <w:rPr>
          <w:rFonts w:asciiTheme="majorBidi" w:hAnsiTheme="majorBidi" w:cstheme="majorBidi"/>
          <w:b/>
          <w:bCs/>
          <w:sz w:val="32"/>
          <w:szCs w:val="32"/>
        </w:rPr>
        <w:t>-</w:t>
      </w:r>
      <w:r w:rsidRPr="001D4174">
        <w:rPr>
          <w:rFonts w:asciiTheme="majorBidi" w:hAnsiTheme="majorBidi" w:cstheme="majorBidi"/>
          <w:b/>
          <w:bCs/>
          <w:sz w:val="32"/>
          <w:szCs w:val="32"/>
        </w:rPr>
        <w:t xml:space="preserve">TERM </w:t>
      </w:r>
      <w:r w:rsidR="00B66A90" w:rsidRPr="001D4174">
        <w:rPr>
          <w:rFonts w:asciiTheme="majorBidi" w:hAnsiTheme="majorBidi" w:cstheme="majorBidi"/>
          <w:b/>
          <w:bCs/>
          <w:sz w:val="32"/>
          <w:szCs w:val="32"/>
        </w:rPr>
        <w:t>BORROWINGS</w:t>
      </w:r>
      <w:r w:rsidRPr="001D4174">
        <w:rPr>
          <w:rFonts w:asciiTheme="majorBidi" w:hAnsiTheme="majorBidi" w:cstheme="majorBidi"/>
          <w:b/>
          <w:bCs/>
          <w:sz w:val="32"/>
          <w:szCs w:val="32"/>
        </w:rPr>
        <w:t xml:space="preserve"> FROM FINANCIAL INSTITUTION</w:t>
      </w:r>
    </w:p>
    <w:p w14:paraId="2A3A90F9" w14:textId="40BCA9CE" w:rsidR="00B3496C" w:rsidRPr="001D4174" w:rsidRDefault="00B3496C" w:rsidP="005D2FD7">
      <w:pPr>
        <w:pStyle w:val="ListParagraph"/>
        <w:overflowPunct/>
        <w:autoSpaceDE/>
        <w:autoSpaceDN/>
        <w:adjustRightInd/>
        <w:spacing w:after="0" w:line="240" w:lineRule="auto"/>
        <w:ind w:left="425"/>
        <w:contextualSpacing w:val="0"/>
        <w:jc w:val="thaiDistribute"/>
        <w:rPr>
          <w:rFonts w:asciiTheme="majorBidi" w:hAnsiTheme="majorBidi" w:cstheme="majorBidi"/>
          <w:b/>
          <w:bCs/>
          <w:spacing w:val="-2"/>
          <w:sz w:val="32"/>
          <w:szCs w:val="32"/>
        </w:rPr>
      </w:pPr>
      <w:r w:rsidRPr="001D4174">
        <w:rPr>
          <w:rFonts w:asciiTheme="majorBidi" w:hAnsiTheme="majorBidi" w:cstheme="majorBidi"/>
          <w:spacing w:val="-2"/>
          <w:sz w:val="32"/>
          <w:szCs w:val="32"/>
        </w:rPr>
        <w:t xml:space="preserve">Movements of long-term borrowings from financial institution </w:t>
      </w:r>
      <w:r w:rsidR="00ED394C" w:rsidRPr="001D4174">
        <w:rPr>
          <w:rFonts w:asciiTheme="majorBidi" w:hAnsiTheme="majorBidi" w:cstheme="majorBidi"/>
          <w:spacing w:val="-2"/>
          <w:sz w:val="32"/>
          <w:szCs w:val="32"/>
        </w:rPr>
        <w:t xml:space="preserve">account </w:t>
      </w:r>
      <w:r w:rsidRPr="001D4174">
        <w:rPr>
          <w:rFonts w:asciiTheme="majorBidi" w:hAnsiTheme="majorBidi" w:cstheme="majorBidi"/>
          <w:spacing w:val="-2"/>
          <w:sz w:val="32"/>
          <w:szCs w:val="32"/>
        </w:rPr>
        <w:t xml:space="preserve">for the </w:t>
      </w:r>
      <w:r w:rsidR="003D2661" w:rsidRPr="001D4174">
        <w:rPr>
          <w:rFonts w:asciiTheme="majorBidi" w:hAnsiTheme="majorBidi" w:cstheme="majorBidi"/>
          <w:spacing w:val="-2"/>
          <w:sz w:val="32"/>
          <w:szCs w:val="32"/>
        </w:rPr>
        <w:t>six</w:t>
      </w:r>
      <w:r w:rsidR="006206B0" w:rsidRPr="001D4174">
        <w:rPr>
          <w:rFonts w:asciiTheme="majorBidi" w:hAnsiTheme="majorBidi" w:cstheme="majorBidi"/>
          <w:spacing w:val="-2"/>
          <w:sz w:val="32"/>
          <w:szCs w:val="32"/>
        </w:rPr>
        <w:t xml:space="preserve">-month </w:t>
      </w:r>
      <w:r w:rsidRPr="001D4174">
        <w:rPr>
          <w:rFonts w:asciiTheme="majorBidi" w:hAnsiTheme="majorBidi" w:cstheme="majorBidi"/>
          <w:spacing w:val="-2"/>
          <w:sz w:val="32"/>
          <w:szCs w:val="32"/>
        </w:rPr>
        <w:t>period ended</w:t>
      </w:r>
      <w:r w:rsidR="005D2FD7" w:rsidRPr="001D4174">
        <w:rPr>
          <w:rFonts w:asciiTheme="majorBidi" w:hAnsiTheme="majorBidi" w:cstheme="majorBidi"/>
          <w:spacing w:val="-2"/>
          <w:sz w:val="32"/>
          <w:szCs w:val="32"/>
        </w:rPr>
        <w:t xml:space="preserve"> </w:t>
      </w:r>
      <w:r w:rsidR="002A5B8E" w:rsidRPr="001D4174">
        <w:rPr>
          <w:rFonts w:asciiTheme="majorBidi" w:hAnsiTheme="majorBidi" w:cstheme="majorBidi"/>
          <w:spacing w:val="-2"/>
          <w:sz w:val="32"/>
          <w:szCs w:val="32"/>
        </w:rPr>
        <w:t>3</w:t>
      </w:r>
      <w:r w:rsidR="003D2661" w:rsidRPr="001D4174">
        <w:rPr>
          <w:rFonts w:asciiTheme="majorBidi" w:hAnsiTheme="majorBidi" w:cstheme="majorBidi"/>
          <w:spacing w:val="-2"/>
          <w:sz w:val="32"/>
          <w:szCs w:val="32"/>
        </w:rPr>
        <w:t>0</w:t>
      </w:r>
      <w:r w:rsidR="00B25CAE" w:rsidRPr="001D4174">
        <w:rPr>
          <w:rFonts w:asciiTheme="majorBidi" w:hAnsiTheme="majorBidi" w:cstheme="majorBidi"/>
          <w:spacing w:val="-2"/>
          <w:sz w:val="32"/>
          <w:szCs w:val="32"/>
          <w:cs/>
        </w:rPr>
        <w:t xml:space="preserve"> </w:t>
      </w:r>
      <w:r w:rsidR="003D2661" w:rsidRPr="001D4174">
        <w:rPr>
          <w:rFonts w:asciiTheme="majorBidi" w:hAnsiTheme="majorBidi" w:cstheme="majorBidi"/>
          <w:spacing w:val="-2"/>
          <w:sz w:val="32"/>
          <w:szCs w:val="32"/>
        </w:rPr>
        <w:t>June</w:t>
      </w:r>
      <w:r w:rsidR="00B25CAE" w:rsidRPr="001D4174">
        <w:rPr>
          <w:rFonts w:asciiTheme="majorBidi" w:hAnsiTheme="majorBidi" w:cstheme="majorBidi"/>
          <w:spacing w:val="-2"/>
          <w:sz w:val="32"/>
          <w:szCs w:val="32"/>
        </w:rPr>
        <w:t xml:space="preserve"> </w:t>
      </w:r>
      <w:r w:rsidR="00B25CAE" w:rsidRPr="001D4174">
        <w:rPr>
          <w:rFonts w:asciiTheme="majorBidi" w:hAnsiTheme="majorBidi" w:cstheme="majorBidi"/>
          <w:spacing w:val="-2"/>
          <w:sz w:val="32"/>
          <w:szCs w:val="32"/>
          <w:cs/>
        </w:rPr>
        <w:t>2026</w:t>
      </w:r>
      <w:r w:rsidRPr="001D4174">
        <w:rPr>
          <w:rFonts w:asciiTheme="majorBidi" w:hAnsiTheme="majorBidi" w:cstheme="majorBidi"/>
          <w:spacing w:val="-2"/>
          <w:sz w:val="32"/>
          <w:szCs w:val="32"/>
        </w:rPr>
        <w:t xml:space="preserve"> are </w:t>
      </w:r>
      <w:proofErr w:type="spellStart"/>
      <w:r w:rsidR="003D0CC1" w:rsidRPr="001D4174">
        <w:rPr>
          <w:rFonts w:asciiTheme="majorBidi" w:hAnsiTheme="majorBidi" w:cstheme="majorBidi"/>
          <w:spacing w:val="-2"/>
          <w:sz w:val="32"/>
          <w:szCs w:val="32"/>
        </w:rPr>
        <w:t>summari</w:t>
      </w:r>
      <w:r w:rsidR="0039061D" w:rsidRPr="001D4174">
        <w:rPr>
          <w:rFonts w:asciiTheme="majorBidi" w:hAnsiTheme="majorBidi" w:cstheme="majorBidi"/>
          <w:spacing w:val="-2"/>
          <w:sz w:val="32"/>
          <w:szCs w:val="32"/>
        </w:rPr>
        <w:t>s</w:t>
      </w:r>
      <w:r w:rsidR="003D0CC1" w:rsidRPr="001D4174">
        <w:rPr>
          <w:rFonts w:asciiTheme="majorBidi" w:hAnsiTheme="majorBidi" w:cstheme="majorBidi"/>
          <w:spacing w:val="-2"/>
          <w:sz w:val="32"/>
          <w:szCs w:val="32"/>
        </w:rPr>
        <w:t>e</w:t>
      </w:r>
      <w:r w:rsidR="00543E1A" w:rsidRPr="001D4174">
        <w:rPr>
          <w:rFonts w:asciiTheme="majorBidi" w:hAnsiTheme="majorBidi" w:cstheme="majorBidi"/>
          <w:spacing w:val="-2"/>
          <w:sz w:val="32"/>
          <w:szCs w:val="32"/>
        </w:rPr>
        <w:t>d</w:t>
      </w:r>
      <w:proofErr w:type="spellEnd"/>
      <w:r w:rsidR="00ED394C" w:rsidRPr="001D4174">
        <w:rPr>
          <w:rFonts w:asciiTheme="majorBidi" w:hAnsiTheme="majorBidi" w:cstheme="majorBidi"/>
          <w:spacing w:val="-2"/>
          <w:sz w:val="32"/>
          <w:szCs w:val="32"/>
        </w:rPr>
        <w:t xml:space="preserve"> below.</w:t>
      </w:r>
    </w:p>
    <w:tbl>
      <w:tblPr>
        <w:tblW w:w="4786" w:type="pct"/>
        <w:tblInd w:w="426" w:type="dxa"/>
        <w:tblLayout w:type="fixed"/>
        <w:tblLook w:val="0000" w:firstRow="0" w:lastRow="0" w:firstColumn="0" w:lastColumn="0" w:noHBand="0" w:noVBand="0"/>
      </w:tblPr>
      <w:tblGrid>
        <w:gridCol w:w="7229"/>
        <w:gridCol w:w="2268"/>
      </w:tblGrid>
      <w:tr w:rsidR="00124431" w:rsidRPr="001D4174" w14:paraId="4011C4CC" w14:textId="77777777" w:rsidTr="00CB78DC">
        <w:trPr>
          <w:cantSplit/>
          <w:trHeight w:val="20"/>
        </w:trPr>
        <w:tc>
          <w:tcPr>
            <w:tcW w:w="5000" w:type="pct"/>
            <w:gridSpan w:val="2"/>
          </w:tcPr>
          <w:p w14:paraId="785A6CED" w14:textId="77777777" w:rsidR="00277F42" w:rsidRPr="001D4174" w:rsidRDefault="00277F42" w:rsidP="00CB78DC">
            <w:pPr>
              <w:spacing w:line="216" w:lineRule="auto"/>
              <w:jc w:val="right"/>
              <w:rPr>
                <w:rFonts w:asciiTheme="majorBidi" w:hAnsiTheme="majorBidi" w:cstheme="majorBidi"/>
                <w:sz w:val="32"/>
                <w:szCs w:val="32"/>
                <w:cs/>
              </w:rPr>
            </w:pPr>
            <w:r w:rsidRPr="001D4174">
              <w:rPr>
                <w:rFonts w:asciiTheme="majorBidi" w:hAnsiTheme="majorBidi" w:cstheme="majorBidi"/>
                <w:sz w:val="32"/>
                <w:szCs w:val="32"/>
              </w:rPr>
              <w:t>(Unit: Thousand Baht)</w:t>
            </w:r>
          </w:p>
        </w:tc>
      </w:tr>
      <w:tr w:rsidR="00124431" w:rsidRPr="001D4174" w14:paraId="0C5012E8" w14:textId="77777777" w:rsidTr="00CB78DC">
        <w:trPr>
          <w:trHeight w:val="20"/>
        </w:trPr>
        <w:tc>
          <w:tcPr>
            <w:tcW w:w="3806" w:type="pct"/>
            <w:vAlign w:val="center"/>
          </w:tcPr>
          <w:p w14:paraId="04B793F7" w14:textId="77777777" w:rsidR="00277F42" w:rsidRPr="001D4174" w:rsidRDefault="00277F42" w:rsidP="00CB78DC">
            <w:pPr>
              <w:spacing w:line="216" w:lineRule="auto"/>
              <w:rPr>
                <w:rFonts w:asciiTheme="majorBidi" w:hAnsiTheme="majorBidi" w:cstheme="majorBidi"/>
                <w:sz w:val="32"/>
                <w:szCs w:val="32"/>
              </w:rPr>
            </w:pPr>
          </w:p>
        </w:tc>
        <w:tc>
          <w:tcPr>
            <w:tcW w:w="1194" w:type="pct"/>
          </w:tcPr>
          <w:p w14:paraId="11B413A5" w14:textId="77777777" w:rsidR="00277F42" w:rsidRPr="001D4174" w:rsidRDefault="00277F42" w:rsidP="00CB78DC">
            <w:pPr>
              <w:pBdr>
                <w:bottom w:val="single" w:sz="4" w:space="1" w:color="auto"/>
              </w:pBdr>
              <w:spacing w:line="216" w:lineRule="auto"/>
              <w:jc w:val="center"/>
              <w:rPr>
                <w:rFonts w:asciiTheme="majorBidi" w:hAnsiTheme="majorBidi" w:cstheme="majorBidi"/>
                <w:sz w:val="32"/>
                <w:szCs w:val="32"/>
              </w:rPr>
            </w:pPr>
            <w:r w:rsidRPr="001D4174">
              <w:rPr>
                <w:rFonts w:asciiTheme="majorBidi" w:hAnsiTheme="majorBidi" w:cstheme="majorBidi"/>
                <w:sz w:val="32"/>
                <w:szCs w:val="32"/>
              </w:rPr>
              <w:t xml:space="preserve">Consolidated </w:t>
            </w:r>
          </w:p>
          <w:p w14:paraId="44625B29" w14:textId="77777777" w:rsidR="00277F42" w:rsidRPr="001D4174" w:rsidRDefault="00277F42" w:rsidP="00CB78DC">
            <w:pPr>
              <w:pBdr>
                <w:bottom w:val="single" w:sz="4" w:space="1" w:color="auto"/>
              </w:pBdr>
              <w:spacing w:line="216" w:lineRule="auto"/>
              <w:jc w:val="center"/>
              <w:rPr>
                <w:rFonts w:asciiTheme="majorBidi" w:hAnsiTheme="majorBidi" w:cstheme="majorBidi"/>
                <w:sz w:val="32"/>
                <w:szCs w:val="32"/>
              </w:rPr>
            </w:pPr>
            <w:r w:rsidRPr="001D4174">
              <w:rPr>
                <w:rFonts w:asciiTheme="majorBidi" w:hAnsiTheme="majorBidi" w:cstheme="majorBidi"/>
                <w:sz w:val="32"/>
                <w:szCs w:val="32"/>
              </w:rPr>
              <w:t>financial statements</w:t>
            </w:r>
          </w:p>
        </w:tc>
      </w:tr>
      <w:tr w:rsidR="00124431" w:rsidRPr="001D4174" w14:paraId="23FDFE6A" w14:textId="77777777" w:rsidTr="00CB78DC">
        <w:trPr>
          <w:trHeight w:val="20"/>
        </w:trPr>
        <w:tc>
          <w:tcPr>
            <w:tcW w:w="3806" w:type="pct"/>
            <w:vAlign w:val="center"/>
          </w:tcPr>
          <w:p w14:paraId="76F20E0B" w14:textId="57E70656" w:rsidR="00277F42" w:rsidRPr="001D4174" w:rsidRDefault="00FE05E4" w:rsidP="00297A5A">
            <w:pPr>
              <w:pStyle w:val="BodyText2"/>
              <w:spacing w:line="240" w:lineRule="auto"/>
              <w:ind w:left="230" w:hanging="187"/>
              <w:rPr>
                <w:rFonts w:asciiTheme="majorBidi" w:hAnsiTheme="majorBidi" w:cstheme="majorBidi"/>
                <w:sz w:val="32"/>
                <w:szCs w:val="32"/>
              </w:rPr>
            </w:pPr>
            <w:r w:rsidRPr="001D4174">
              <w:rPr>
                <w:rFonts w:asciiTheme="majorBidi" w:hAnsiTheme="majorBidi" w:cstheme="majorBidi"/>
                <w:sz w:val="32"/>
                <w:szCs w:val="32"/>
              </w:rPr>
              <w:t>Balance as at 1 January 202</w:t>
            </w:r>
            <w:r w:rsidR="00B25CAE" w:rsidRPr="001D4174">
              <w:rPr>
                <w:rFonts w:asciiTheme="majorBidi" w:hAnsiTheme="majorBidi" w:cstheme="majorBidi"/>
                <w:sz w:val="32"/>
                <w:szCs w:val="32"/>
              </w:rPr>
              <w:t>6</w:t>
            </w:r>
          </w:p>
        </w:tc>
        <w:tc>
          <w:tcPr>
            <w:tcW w:w="1194" w:type="pct"/>
            <w:vAlign w:val="center"/>
          </w:tcPr>
          <w:p w14:paraId="3F11ABF0" w14:textId="3F92EA18" w:rsidR="00277F42" w:rsidRPr="001D4174" w:rsidRDefault="00B25CAE" w:rsidP="00603197">
            <w:pPr>
              <w:tabs>
                <w:tab w:val="decimal" w:pos="1875"/>
              </w:tabs>
              <w:jc w:val="center"/>
              <w:textAlignment w:val="baseline"/>
              <w:rPr>
                <w:rFonts w:asciiTheme="majorBidi" w:eastAsia="Times New Roman" w:hAnsiTheme="majorBidi" w:cstheme="majorBidi"/>
                <w:sz w:val="32"/>
                <w:szCs w:val="32"/>
              </w:rPr>
            </w:pPr>
            <w:r w:rsidRPr="001D4174">
              <w:rPr>
                <w:rFonts w:asciiTheme="majorBidi" w:eastAsia="Times New Roman" w:hAnsiTheme="majorBidi" w:cstheme="majorBidi"/>
                <w:sz w:val="32"/>
                <w:szCs w:val="32"/>
              </w:rPr>
              <w:t>114,000</w:t>
            </w:r>
          </w:p>
        </w:tc>
      </w:tr>
      <w:tr w:rsidR="0018210C" w:rsidRPr="001D4174" w14:paraId="0EDB7978" w14:textId="77777777" w:rsidTr="00380F8F">
        <w:trPr>
          <w:trHeight w:val="20"/>
        </w:trPr>
        <w:tc>
          <w:tcPr>
            <w:tcW w:w="3806" w:type="pct"/>
            <w:vAlign w:val="center"/>
          </w:tcPr>
          <w:p w14:paraId="5AC3E036" w14:textId="69230F54" w:rsidR="0018210C" w:rsidRPr="001D4174" w:rsidRDefault="0018210C" w:rsidP="0018210C">
            <w:pPr>
              <w:pStyle w:val="BodyText2"/>
              <w:spacing w:line="240" w:lineRule="auto"/>
              <w:ind w:left="230" w:hanging="187"/>
              <w:rPr>
                <w:rFonts w:asciiTheme="majorBidi" w:hAnsiTheme="majorBidi" w:cstheme="majorBidi"/>
                <w:sz w:val="32"/>
                <w:szCs w:val="32"/>
              </w:rPr>
            </w:pPr>
            <w:r w:rsidRPr="001D4174">
              <w:rPr>
                <w:rFonts w:asciiTheme="majorBidi" w:hAnsiTheme="majorBidi" w:cstheme="majorBidi"/>
                <w:sz w:val="32"/>
                <w:szCs w:val="32"/>
              </w:rPr>
              <w:t>Less: Repayments during the period</w:t>
            </w:r>
          </w:p>
        </w:tc>
        <w:tc>
          <w:tcPr>
            <w:tcW w:w="1194" w:type="pct"/>
            <w:vAlign w:val="bottom"/>
          </w:tcPr>
          <w:p w14:paraId="277D5967" w14:textId="0E1D9CC3" w:rsidR="0018210C" w:rsidRPr="001D4174" w:rsidRDefault="0018210C" w:rsidP="0018210C">
            <w:pPr>
              <w:pBdr>
                <w:bottom w:val="single" w:sz="4" w:space="1" w:color="auto"/>
              </w:pBdr>
              <w:tabs>
                <w:tab w:val="decimal" w:pos="1875"/>
              </w:tabs>
              <w:jc w:val="center"/>
              <w:textAlignment w:val="baseline"/>
              <w:rPr>
                <w:rFonts w:asciiTheme="majorBidi" w:eastAsia="Times New Roman" w:hAnsiTheme="majorBidi" w:cstheme="majorBidi"/>
                <w:sz w:val="32"/>
                <w:szCs w:val="32"/>
              </w:rPr>
            </w:pPr>
            <w:r w:rsidRPr="001D4174">
              <w:rPr>
                <w:rFonts w:asciiTheme="majorBidi" w:hAnsiTheme="majorBidi" w:cstheme="majorBidi"/>
                <w:sz w:val="32"/>
                <w:szCs w:val="32"/>
              </w:rPr>
              <w:t>(4,800)</w:t>
            </w:r>
          </w:p>
        </w:tc>
      </w:tr>
      <w:tr w:rsidR="0018210C" w:rsidRPr="001D4174" w14:paraId="19D84696" w14:textId="77777777" w:rsidTr="00380F8F">
        <w:trPr>
          <w:trHeight w:val="20"/>
        </w:trPr>
        <w:tc>
          <w:tcPr>
            <w:tcW w:w="3806" w:type="pct"/>
            <w:vAlign w:val="center"/>
          </w:tcPr>
          <w:p w14:paraId="53399C42" w14:textId="4E9C127F" w:rsidR="0018210C" w:rsidRPr="001D4174" w:rsidRDefault="0018210C" w:rsidP="0018210C">
            <w:pPr>
              <w:pStyle w:val="BodyText2"/>
              <w:spacing w:line="240" w:lineRule="auto"/>
              <w:ind w:left="230" w:hanging="187"/>
              <w:rPr>
                <w:rFonts w:asciiTheme="majorBidi" w:hAnsiTheme="majorBidi" w:cstheme="majorBidi"/>
                <w:sz w:val="32"/>
                <w:szCs w:val="32"/>
              </w:rPr>
            </w:pPr>
            <w:r w:rsidRPr="001D4174">
              <w:rPr>
                <w:rFonts w:asciiTheme="majorBidi" w:hAnsiTheme="majorBidi" w:cstheme="majorBidi"/>
                <w:sz w:val="32"/>
                <w:szCs w:val="32"/>
              </w:rPr>
              <w:t xml:space="preserve">Balance as at </w:t>
            </w:r>
            <w:r w:rsidRPr="001D4174">
              <w:rPr>
                <w:rFonts w:asciiTheme="majorBidi" w:hAnsiTheme="majorBidi" w:cstheme="majorBidi"/>
                <w:sz w:val="32"/>
                <w:szCs w:val="32"/>
                <w:cs/>
              </w:rPr>
              <w:t>3</w:t>
            </w:r>
            <w:r w:rsidRPr="001D4174">
              <w:rPr>
                <w:rFonts w:asciiTheme="majorBidi" w:hAnsiTheme="majorBidi" w:cstheme="majorBidi" w:hint="cs"/>
                <w:sz w:val="32"/>
                <w:szCs w:val="32"/>
                <w:cs/>
              </w:rPr>
              <w:t>0</w:t>
            </w:r>
            <w:r w:rsidRPr="001D4174">
              <w:rPr>
                <w:rFonts w:asciiTheme="majorBidi" w:hAnsiTheme="majorBidi" w:cstheme="majorBidi"/>
                <w:sz w:val="32"/>
                <w:szCs w:val="32"/>
                <w:cs/>
              </w:rPr>
              <w:t xml:space="preserve"> </w:t>
            </w:r>
            <w:r w:rsidRPr="001D4174">
              <w:rPr>
                <w:rFonts w:asciiTheme="majorBidi" w:hAnsiTheme="majorBidi" w:cstheme="majorBidi"/>
                <w:sz w:val="32"/>
                <w:szCs w:val="32"/>
                <w:lang w:val="en-US"/>
              </w:rPr>
              <w:t>June</w:t>
            </w:r>
            <w:r w:rsidRPr="001D4174">
              <w:rPr>
                <w:rFonts w:asciiTheme="majorBidi" w:hAnsiTheme="majorBidi" w:cstheme="majorBidi"/>
                <w:sz w:val="32"/>
                <w:szCs w:val="32"/>
              </w:rPr>
              <w:t xml:space="preserve"> </w:t>
            </w:r>
            <w:r w:rsidRPr="001D4174">
              <w:rPr>
                <w:rFonts w:asciiTheme="majorBidi" w:hAnsiTheme="majorBidi" w:cstheme="majorBidi"/>
                <w:sz w:val="32"/>
                <w:szCs w:val="32"/>
                <w:cs/>
              </w:rPr>
              <w:t>2026</w:t>
            </w:r>
          </w:p>
        </w:tc>
        <w:tc>
          <w:tcPr>
            <w:tcW w:w="1194" w:type="pct"/>
            <w:vAlign w:val="bottom"/>
          </w:tcPr>
          <w:p w14:paraId="642C7D85" w14:textId="2113AC66" w:rsidR="0018210C" w:rsidRPr="001D4174" w:rsidRDefault="0018210C" w:rsidP="0018210C">
            <w:pPr>
              <w:tabs>
                <w:tab w:val="decimal" w:pos="1875"/>
              </w:tabs>
              <w:jc w:val="center"/>
              <w:textAlignment w:val="baseline"/>
              <w:rPr>
                <w:rFonts w:asciiTheme="majorBidi" w:eastAsia="Times New Roman" w:hAnsiTheme="majorBidi" w:cstheme="majorBidi"/>
                <w:sz w:val="32"/>
                <w:szCs w:val="32"/>
              </w:rPr>
            </w:pPr>
            <w:r w:rsidRPr="001D4174">
              <w:rPr>
                <w:rFonts w:asciiTheme="majorBidi" w:hAnsiTheme="majorBidi" w:cstheme="majorBidi"/>
                <w:sz w:val="32"/>
                <w:szCs w:val="32"/>
              </w:rPr>
              <w:t>109,200</w:t>
            </w:r>
          </w:p>
        </w:tc>
      </w:tr>
      <w:tr w:rsidR="0018210C" w:rsidRPr="001D4174" w14:paraId="51070B5F" w14:textId="77777777" w:rsidTr="00380F8F">
        <w:trPr>
          <w:trHeight w:val="20"/>
        </w:trPr>
        <w:tc>
          <w:tcPr>
            <w:tcW w:w="3806" w:type="pct"/>
            <w:vAlign w:val="center"/>
          </w:tcPr>
          <w:p w14:paraId="1918B838" w14:textId="140DE88D" w:rsidR="0018210C" w:rsidRPr="001D4174" w:rsidRDefault="0018210C" w:rsidP="0018210C">
            <w:pPr>
              <w:pStyle w:val="BodyText2"/>
              <w:spacing w:line="240" w:lineRule="auto"/>
              <w:ind w:left="230" w:hanging="187"/>
              <w:rPr>
                <w:rFonts w:asciiTheme="majorBidi" w:hAnsiTheme="majorBidi" w:cstheme="majorBidi"/>
                <w:sz w:val="32"/>
                <w:szCs w:val="32"/>
              </w:rPr>
            </w:pPr>
            <w:r w:rsidRPr="001D4174">
              <w:rPr>
                <w:rFonts w:asciiTheme="majorBidi" w:hAnsiTheme="majorBidi" w:cstheme="majorBidi"/>
                <w:sz w:val="32"/>
                <w:szCs w:val="32"/>
              </w:rPr>
              <w:t>Less: Current portion</w:t>
            </w:r>
          </w:p>
        </w:tc>
        <w:tc>
          <w:tcPr>
            <w:tcW w:w="1194" w:type="pct"/>
            <w:vAlign w:val="bottom"/>
          </w:tcPr>
          <w:p w14:paraId="645FFA02" w14:textId="0AC98A71" w:rsidR="0018210C" w:rsidRPr="001D4174" w:rsidRDefault="0018210C" w:rsidP="0018210C">
            <w:pPr>
              <w:pBdr>
                <w:bottom w:val="single" w:sz="4" w:space="1" w:color="auto"/>
              </w:pBdr>
              <w:tabs>
                <w:tab w:val="decimal" w:pos="1875"/>
              </w:tabs>
              <w:jc w:val="center"/>
              <w:textAlignment w:val="baseline"/>
              <w:rPr>
                <w:rFonts w:asciiTheme="majorBidi" w:eastAsia="Times New Roman" w:hAnsiTheme="majorBidi" w:cstheme="majorBidi"/>
                <w:sz w:val="32"/>
                <w:szCs w:val="32"/>
              </w:rPr>
            </w:pPr>
            <w:r w:rsidRPr="001D4174">
              <w:rPr>
                <w:rFonts w:asciiTheme="majorBidi" w:hAnsiTheme="majorBidi" w:cstheme="majorBidi"/>
                <w:sz w:val="32"/>
                <w:szCs w:val="32"/>
              </w:rPr>
              <w:t>(10,800)</w:t>
            </w:r>
          </w:p>
        </w:tc>
      </w:tr>
      <w:tr w:rsidR="0018210C" w:rsidRPr="001D4174" w14:paraId="44D70154" w14:textId="77777777" w:rsidTr="00380F8F">
        <w:trPr>
          <w:trHeight w:val="20"/>
        </w:trPr>
        <w:tc>
          <w:tcPr>
            <w:tcW w:w="3806" w:type="pct"/>
            <w:vAlign w:val="center"/>
          </w:tcPr>
          <w:p w14:paraId="164C23E4" w14:textId="33E1764E" w:rsidR="0018210C" w:rsidRPr="001D4174" w:rsidRDefault="0018210C" w:rsidP="0018210C">
            <w:pPr>
              <w:pStyle w:val="BodyText2"/>
              <w:spacing w:line="240" w:lineRule="auto"/>
              <w:ind w:left="230" w:hanging="187"/>
              <w:rPr>
                <w:rFonts w:asciiTheme="majorBidi" w:hAnsiTheme="majorBidi" w:cstheme="majorBidi"/>
                <w:sz w:val="32"/>
                <w:szCs w:val="32"/>
              </w:rPr>
            </w:pPr>
            <w:r w:rsidRPr="001D4174">
              <w:rPr>
                <w:rFonts w:asciiTheme="majorBidi" w:hAnsiTheme="majorBidi" w:cstheme="majorBidi"/>
                <w:sz w:val="32"/>
                <w:szCs w:val="32"/>
              </w:rPr>
              <w:t>Long-term borrowings from financial institution - net of current portion</w:t>
            </w:r>
          </w:p>
        </w:tc>
        <w:tc>
          <w:tcPr>
            <w:tcW w:w="1194" w:type="pct"/>
            <w:vAlign w:val="bottom"/>
          </w:tcPr>
          <w:p w14:paraId="02099648" w14:textId="70D0CC2B" w:rsidR="0018210C" w:rsidRPr="001D4174" w:rsidRDefault="0018210C" w:rsidP="0018210C">
            <w:pPr>
              <w:pBdr>
                <w:bottom w:val="double" w:sz="6" w:space="1" w:color="auto"/>
              </w:pBdr>
              <w:tabs>
                <w:tab w:val="decimal" w:pos="1875"/>
              </w:tabs>
              <w:jc w:val="center"/>
              <w:textAlignment w:val="baseline"/>
              <w:rPr>
                <w:rFonts w:asciiTheme="majorBidi" w:eastAsia="Times New Roman" w:hAnsiTheme="majorBidi" w:cstheme="majorBidi"/>
                <w:sz w:val="32"/>
                <w:szCs w:val="32"/>
              </w:rPr>
            </w:pPr>
            <w:r w:rsidRPr="001D4174">
              <w:rPr>
                <w:rFonts w:asciiTheme="majorBidi" w:hAnsiTheme="majorBidi" w:cstheme="majorBidi"/>
                <w:sz w:val="32"/>
                <w:szCs w:val="32"/>
              </w:rPr>
              <w:t>98,400</w:t>
            </w:r>
          </w:p>
        </w:tc>
      </w:tr>
    </w:tbl>
    <w:p w14:paraId="53F8D0D5" w14:textId="5709922A" w:rsidR="00261F4D" w:rsidRPr="001D4174" w:rsidRDefault="00532F6E" w:rsidP="00AE1F51">
      <w:pPr>
        <w:pStyle w:val="ListParagraph"/>
        <w:spacing w:before="120" w:after="0" w:line="240" w:lineRule="auto"/>
        <w:ind w:left="425"/>
        <w:contextualSpacing w:val="0"/>
        <w:jc w:val="thaiDistribute"/>
        <w:rPr>
          <w:rFonts w:asciiTheme="majorBidi" w:hAnsiTheme="majorBidi" w:cstheme="majorBidi"/>
          <w:sz w:val="32"/>
          <w:szCs w:val="32"/>
        </w:rPr>
      </w:pPr>
      <w:r w:rsidRPr="001D4174">
        <w:rPr>
          <w:rFonts w:asciiTheme="majorBidi" w:hAnsiTheme="majorBidi" w:cstheme="majorBidi"/>
          <w:sz w:val="32"/>
          <w:szCs w:val="32"/>
        </w:rPr>
        <w:lastRenderedPageBreak/>
        <w:t>T</w:t>
      </w:r>
      <w:r w:rsidR="003E7D04" w:rsidRPr="001D4174">
        <w:rPr>
          <w:rFonts w:asciiTheme="majorBidi" w:hAnsiTheme="majorBidi" w:cstheme="majorBidi"/>
          <w:sz w:val="32"/>
          <w:szCs w:val="32"/>
        </w:rPr>
        <w:t xml:space="preserve">he long-term borrowings from financial institution, secured by a </w:t>
      </w:r>
      <w:r w:rsidR="00722856" w:rsidRPr="001D4174">
        <w:rPr>
          <w:rFonts w:asciiTheme="majorBidi" w:hAnsiTheme="majorBidi" w:cstheme="majorBidi"/>
          <w:sz w:val="32"/>
          <w:szCs w:val="32"/>
        </w:rPr>
        <w:t xml:space="preserve">plot of land from another </w:t>
      </w:r>
      <w:r w:rsidR="00426F7C" w:rsidRPr="001D4174">
        <w:rPr>
          <w:rFonts w:asciiTheme="majorBidi" w:hAnsiTheme="majorBidi" w:cstheme="majorBidi"/>
          <w:sz w:val="32"/>
          <w:szCs w:val="32"/>
        </w:rPr>
        <w:t>c</w:t>
      </w:r>
      <w:r w:rsidR="00722856" w:rsidRPr="001D4174">
        <w:rPr>
          <w:rFonts w:asciiTheme="majorBidi" w:hAnsiTheme="majorBidi" w:cstheme="majorBidi"/>
          <w:sz w:val="32"/>
          <w:szCs w:val="32"/>
        </w:rPr>
        <w:t>ompany and</w:t>
      </w:r>
      <w:r w:rsidR="006D12C5" w:rsidRPr="001D4174">
        <w:rPr>
          <w:rFonts w:asciiTheme="majorBidi" w:hAnsiTheme="majorBidi" w:cstheme="majorBidi"/>
          <w:sz w:val="32"/>
          <w:szCs w:val="32"/>
        </w:rPr>
        <w:t xml:space="preserve"> guarantee</w:t>
      </w:r>
      <w:r w:rsidR="00D66529" w:rsidRPr="001D4174">
        <w:rPr>
          <w:rFonts w:asciiTheme="majorBidi" w:hAnsiTheme="majorBidi" w:cstheme="majorBidi"/>
          <w:sz w:val="32"/>
          <w:szCs w:val="32"/>
        </w:rPr>
        <w:t xml:space="preserve"> by</w:t>
      </w:r>
      <w:r w:rsidR="00722856" w:rsidRPr="001D4174">
        <w:rPr>
          <w:rFonts w:asciiTheme="majorBidi" w:hAnsiTheme="majorBidi" w:cstheme="majorBidi"/>
          <w:sz w:val="32"/>
          <w:szCs w:val="32"/>
        </w:rPr>
        <w:t xml:space="preserve"> </w:t>
      </w:r>
      <w:r w:rsidR="003E7D04" w:rsidRPr="001D4174">
        <w:rPr>
          <w:rFonts w:asciiTheme="majorBidi" w:hAnsiTheme="majorBidi" w:cstheme="majorBidi"/>
          <w:sz w:val="32"/>
          <w:szCs w:val="32"/>
        </w:rPr>
        <w:t>the Company.</w:t>
      </w:r>
    </w:p>
    <w:p w14:paraId="13C2033F" w14:textId="7A59BC22" w:rsidR="001777CD" w:rsidRPr="001D4174" w:rsidRDefault="001777CD" w:rsidP="00AE1F51">
      <w:pPr>
        <w:pStyle w:val="ListParagraph"/>
        <w:spacing w:before="120" w:after="0" w:line="240" w:lineRule="auto"/>
        <w:ind w:left="425"/>
        <w:contextualSpacing w:val="0"/>
        <w:jc w:val="thaiDistribute"/>
        <w:rPr>
          <w:rFonts w:asciiTheme="majorBidi" w:hAnsiTheme="majorBidi" w:cstheme="majorBidi"/>
          <w:sz w:val="32"/>
          <w:szCs w:val="32"/>
          <w:cs/>
        </w:rPr>
      </w:pPr>
      <w:r w:rsidRPr="001D4174">
        <w:rPr>
          <w:rFonts w:asciiTheme="majorBidi" w:hAnsiTheme="majorBidi" w:cstheme="majorBidi"/>
          <w:sz w:val="32"/>
          <w:szCs w:val="32"/>
        </w:rPr>
        <w:t>The loan agreement contains several covenants which, among other thing</w:t>
      </w:r>
      <w:r w:rsidR="00747372" w:rsidRPr="001D4174">
        <w:rPr>
          <w:rFonts w:asciiTheme="majorBidi" w:hAnsiTheme="majorBidi" w:cstheme="majorBidi"/>
          <w:sz w:val="32"/>
          <w:szCs w:val="32"/>
        </w:rPr>
        <w:t>s</w:t>
      </w:r>
      <w:r w:rsidRPr="001D4174">
        <w:rPr>
          <w:rFonts w:asciiTheme="majorBidi" w:hAnsiTheme="majorBidi" w:cstheme="majorBidi"/>
          <w:sz w:val="32"/>
          <w:szCs w:val="32"/>
        </w:rPr>
        <w:t>, require the subsidiary to maintain debt-to-equity ratio and debt service coverage ratio at the rate prescribed in the agreement.</w:t>
      </w:r>
    </w:p>
    <w:p w14:paraId="799C5887" w14:textId="43142DA0" w:rsidR="00B718D9" w:rsidRPr="001D4174" w:rsidRDefault="00F8190C" w:rsidP="00603197">
      <w:pPr>
        <w:pStyle w:val="ListParagraph"/>
        <w:numPr>
          <w:ilvl w:val="0"/>
          <w:numId w:val="36"/>
        </w:numPr>
        <w:overflowPunct/>
        <w:autoSpaceDE/>
        <w:autoSpaceDN/>
        <w:adjustRightInd/>
        <w:spacing w:before="120" w:after="120" w:line="240" w:lineRule="auto"/>
        <w:ind w:left="425" w:hanging="425"/>
        <w:contextualSpacing w:val="0"/>
        <w:jc w:val="thaiDistribute"/>
        <w:rPr>
          <w:rFonts w:asciiTheme="majorBidi" w:hAnsiTheme="majorBidi" w:cstheme="majorBidi"/>
          <w:b/>
          <w:bCs/>
          <w:sz w:val="32"/>
          <w:szCs w:val="32"/>
        </w:rPr>
      </w:pPr>
      <w:bookmarkStart w:id="3" w:name="_Hlk173396070"/>
      <w:r w:rsidRPr="001D4174">
        <w:rPr>
          <w:rFonts w:asciiTheme="majorBidi" w:hAnsiTheme="majorBidi" w:cstheme="majorBidi"/>
          <w:b/>
          <w:bCs/>
          <w:sz w:val="32"/>
          <w:szCs w:val="32"/>
        </w:rPr>
        <w:t>DEBENTURES</w:t>
      </w:r>
    </w:p>
    <w:p w14:paraId="7DFD36B0" w14:textId="77FB1896" w:rsidR="00B718D9" w:rsidRPr="001D4174" w:rsidRDefault="000E558B" w:rsidP="00747372">
      <w:pPr>
        <w:pStyle w:val="ListParagraph"/>
        <w:spacing w:after="120" w:line="240" w:lineRule="auto"/>
        <w:ind w:left="425"/>
        <w:contextualSpacing w:val="0"/>
        <w:jc w:val="thaiDistribute"/>
        <w:rPr>
          <w:rFonts w:asciiTheme="majorBidi" w:hAnsiTheme="majorBidi" w:cstheme="majorBidi"/>
          <w:sz w:val="32"/>
          <w:szCs w:val="32"/>
        </w:rPr>
      </w:pPr>
      <w:bookmarkStart w:id="4" w:name="_Hlk173396091"/>
      <w:bookmarkEnd w:id="3"/>
      <w:r w:rsidRPr="001D4174">
        <w:rPr>
          <w:rFonts w:asciiTheme="majorBidi" w:hAnsiTheme="majorBidi" w:cstheme="majorBidi"/>
          <w:sz w:val="32"/>
          <w:szCs w:val="32"/>
        </w:rPr>
        <w:t xml:space="preserve">During the year </w:t>
      </w:r>
      <w:r w:rsidR="003B6F43" w:rsidRPr="001D4174">
        <w:rPr>
          <w:rFonts w:asciiTheme="majorBidi" w:hAnsiTheme="majorBidi" w:cstheme="majorBidi"/>
          <w:sz w:val="32"/>
          <w:szCs w:val="32"/>
        </w:rPr>
        <w:t>202</w:t>
      </w:r>
      <w:r w:rsidR="00032698" w:rsidRPr="001D4174">
        <w:rPr>
          <w:rFonts w:asciiTheme="majorBidi" w:hAnsiTheme="majorBidi" w:cstheme="majorBidi"/>
          <w:sz w:val="32"/>
          <w:szCs w:val="32"/>
        </w:rPr>
        <w:t>2</w:t>
      </w:r>
      <w:r w:rsidRPr="001D4174">
        <w:rPr>
          <w:rFonts w:asciiTheme="majorBidi" w:hAnsiTheme="majorBidi" w:cstheme="majorBidi"/>
          <w:sz w:val="32"/>
          <w:szCs w:val="32"/>
        </w:rPr>
        <w:t>,</w:t>
      </w:r>
      <w:r w:rsidR="00B718D9" w:rsidRPr="001D4174">
        <w:rPr>
          <w:rFonts w:asciiTheme="majorBidi" w:hAnsiTheme="majorBidi" w:cstheme="majorBidi"/>
          <w:sz w:val="32"/>
          <w:szCs w:val="32"/>
        </w:rPr>
        <w:t xml:space="preserve"> the Group issued long-term unsubordinated and unsecured debentures</w:t>
      </w:r>
      <w:r w:rsidR="00C66C1E" w:rsidRPr="001D4174">
        <w:rPr>
          <w:rFonts w:asciiTheme="majorBidi" w:hAnsiTheme="majorBidi" w:cstheme="majorBidi"/>
          <w:sz w:val="32"/>
          <w:szCs w:val="32"/>
        </w:rPr>
        <w:t xml:space="preserve"> at </w:t>
      </w:r>
      <w:r w:rsidR="00B718D9" w:rsidRPr="001D4174">
        <w:rPr>
          <w:rFonts w:asciiTheme="majorBidi" w:hAnsiTheme="majorBidi" w:cstheme="majorBidi"/>
          <w:sz w:val="32"/>
          <w:szCs w:val="32"/>
        </w:rPr>
        <w:t>value is Baht</w:t>
      </w:r>
      <w:r w:rsidR="00603197" w:rsidRPr="001D4174">
        <w:rPr>
          <w:rFonts w:asciiTheme="majorBidi" w:hAnsiTheme="majorBidi" w:cstheme="majorBidi"/>
          <w:sz w:val="32"/>
          <w:szCs w:val="32"/>
        </w:rPr>
        <w:t xml:space="preserve"> </w:t>
      </w:r>
      <w:r w:rsidR="00B718D9" w:rsidRPr="001D4174">
        <w:rPr>
          <w:rFonts w:asciiTheme="majorBidi" w:hAnsiTheme="majorBidi" w:cstheme="majorBidi"/>
          <w:sz w:val="32"/>
          <w:szCs w:val="32"/>
        </w:rPr>
        <w:t>1,000</w:t>
      </w:r>
      <w:r w:rsidR="00603197" w:rsidRPr="001D4174">
        <w:rPr>
          <w:rFonts w:asciiTheme="majorBidi" w:hAnsiTheme="majorBidi" w:cstheme="majorBidi"/>
          <w:sz w:val="32"/>
          <w:szCs w:val="32"/>
        </w:rPr>
        <w:t xml:space="preserve"> </w:t>
      </w:r>
      <w:r w:rsidR="00B718D9" w:rsidRPr="001D4174">
        <w:rPr>
          <w:rFonts w:asciiTheme="majorBidi" w:hAnsiTheme="majorBidi" w:cstheme="majorBidi"/>
          <w:sz w:val="32"/>
          <w:szCs w:val="32"/>
        </w:rPr>
        <w:t>per unit</w:t>
      </w:r>
      <w:r w:rsidR="00C66C1E" w:rsidRPr="001D4174">
        <w:rPr>
          <w:rFonts w:asciiTheme="majorBidi" w:hAnsiTheme="majorBidi" w:cstheme="majorBidi"/>
          <w:sz w:val="32"/>
          <w:szCs w:val="32"/>
        </w:rPr>
        <w:t xml:space="preserve"> as following </w:t>
      </w:r>
      <w:r w:rsidR="00B718D9" w:rsidRPr="001D4174">
        <w:rPr>
          <w:rFonts w:asciiTheme="majorBidi" w:hAnsiTheme="majorBidi" w:cstheme="majorBidi"/>
          <w:sz w:val="32"/>
          <w:szCs w:val="32"/>
        </w:rPr>
        <w:t>details</w:t>
      </w:r>
      <w:bookmarkEnd w:id="4"/>
      <w:r w:rsidR="00C66C1E" w:rsidRPr="001D4174">
        <w:rPr>
          <w:rFonts w:asciiTheme="majorBidi" w:hAnsiTheme="majorBidi" w:cstheme="majorBidi"/>
          <w:sz w:val="32"/>
          <w:szCs w:val="32"/>
        </w:rPr>
        <w:t>.</w:t>
      </w:r>
    </w:p>
    <w:tbl>
      <w:tblPr>
        <w:tblW w:w="9497" w:type="dxa"/>
        <w:tblInd w:w="426" w:type="dxa"/>
        <w:tblLayout w:type="fixed"/>
        <w:tblCellMar>
          <w:left w:w="62" w:type="dxa"/>
          <w:right w:w="62" w:type="dxa"/>
        </w:tblCellMar>
        <w:tblLook w:val="0000" w:firstRow="0" w:lastRow="0" w:firstColumn="0" w:lastColumn="0" w:noHBand="0" w:noVBand="0"/>
      </w:tblPr>
      <w:tblGrid>
        <w:gridCol w:w="1049"/>
        <w:gridCol w:w="1049"/>
        <w:gridCol w:w="1559"/>
        <w:gridCol w:w="1559"/>
        <w:gridCol w:w="1560"/>
        <w:gridCol w:w="1360"/>
        <w:gridCol w:w="1361"/>
      </w:tblGrid>
      <w:tr w:rsidR="0004698C" w:rsidRPr="001D4174" w14:paraId="65213A4F" w14:textId="3B46EB0D" w:rsidTr="00413502">
        <w:trPr>
          <w:cantSplit/>
          <w:trHeight w:val="20"/>
        </w:trPr>
        <w:tc>
          <w:tcPr>
            <w:tcW w:w="1049" w:type="dxa"/>
          </w:tcPr>
          <w:p w14:paraId="762803AE" w14:textId="69615593" w:rsidR="008501CA" w:rsidRPr="001D4174" w:rsidRDefault="008501CA" w:rsidP="00CB4F87">
            <w:pPr>
              <w:spacing w:line="168" w:lineRule="auto"/>
              <w:ind w:left="-6" w:right="-6"/>
              <w:jc w:val="center"/>
              <w:rPr>
                <w:rFonts w:asciiTheme="majorBidi" w:hAnsiTheme="majorBidi" w:cstheme="majorBidi"/>
                <w:b/>
                <w:bCs/>
                <w:spacing w:val="-2"/>
              </w:rPr>
            </w:pPr>
            <w:bookmarkStart w:id="5" w:name="_Hlk173396103"/>
            <w:r w:rsidRPr="001D4174">
              <w:rPr>
                <w:rFonts w:asciiTheme="majorBidi" w:hAnsiTheme="majorBidi" w:cstheme="majorBidi"/>
                <w:b/>
                <w:bCs/>
                <w:spacing w:val="-2"/>
              </w:rPr>
              <w:t>Debenture</w:t>
            </w:r>
          </w:p>
        </w:tc>
        <w:tc>
          <w:tcPr>
            <w:tcW w:w="1049" w:type="dxa"/>
          </w:tcPr>
          <w:p w14:paraId="531526FE" w14:textId="422C072E" w:rsidR="008501CA" w:rsidRPr="001D4174" w:rsidRDefault="008501CA" w:rsidP="00CB4F87">
            <w:pPr>
              <w:spacing w:line="168" w:lineRule="auto"/>
              <w:ind w:left="-6" w:right="-6"/>
              <w:jc w:val="center"/>
              <w:rPr>
                <w:rFonts w:asciiTheme="majorBidi" w:hAnsiTheme="majorBidi" w:cstheme="majorBidi"/>
                <w:b/>
                <w:bCs/>
                <w:spacing w:val="-4"/>
              </w:rPr>
            </w:pPr>
            <w:r w:rsidRPr="001D4174">
              <w:rPr>
                <w:rFonts w:asciiTheme="majorBidi" w:hAnsiTheme="majorBidi" w:cstheme="majorBidi"/>
                <w:b/>
                <w:bCs/>
                <w:spacing w:val="-4"/>
              </w:rPr>
              <w:t>Number of</w:t>
            </w:r>
            <w:r w:rsidR="0022405A" w:rsidRPr="001D4174">
              <w:rPr>
                <w:rFonts w:asciiTheme="majorBidi" w:hAnsiTheme="majorBidi" w:cstheme="majorBidi"/>
                <w:b/>
                <w:bCs/>
                <w:spacing w:val="-4"/>
              </w:rPr>
              <w:t xml:space="preserve"> debentures</w:t>
            </w:r>
          </w:p>
        </w:tc>
        <w:tc>
          <w:tcPr>
            <w:tcW w:w="1559" w:type="dxa"/>
            <w:tcBorders>
              <w:left w:val="nil"/>
            </w:tcBorders>
          </w:tcPr>
          <w:p w14:paraId="0EEB3DD5" w14:textId="77777777" w:rsidR="0079083D" w:rsidRPr="001D4174" w:rsidRDefault="00C66C1E" w:rsidP="00CB4F87">
            <w:pPr>
              <w:spacing w:line="168" w:lineRule="auto"/>
              <w:ind w:left="-6" w:right="-6"/>
              <w:jc w:val="center"/>
              <w:rPr>
                <w:rFonts w:asciiTheme="majorBidi" w:hAnsiTheme="majorBidi" w:cstheme="majorBidi"/>
                <w:b/>
                <w:bCs/>
              </w:rPr>
            </w:pPr>
            <w:r w:rsidRPr="001D4174">
              <w:rPr>
                <w:rFonts w:asciiTheme="majorBidi" w:hAnsiTheme="majorBidi" w:cstheme="majorBidi"/>
                <w:b/>
                <w:bCs/>
              </w:rPr>
              <w:t>Underwriting</w:t>
            </w:r>
            <w:r w:rsidR="00147E6D" w:rsidRPr="001D4174">
              <w:rPr>
                <w:rFonts w:asciiTheme="majorBidi" w:hAnsiTheme="majorBidi" w:cstheme="majorBidi"/>
                <w:b/>
                <w:bCs/>
              </w:rPr>
              <w:t xml:space="preserve"> </w:t>
            </w:r>
          </w:p>
          <w:p w14:paraId="40CF215C" w14:textId="4DD8BD84" w:rsidR="008501CA" w:rsidRPr="001D4174" w:rsidRDefault="008501CA" w:rsidP="00CB4F87">
            <w:pPr>
              <w:spacing w:line="168" w:lineRule="auto"/>
              <w:ind w:left="-6" w:right="-6"/>
              <w:jc w:val="center"/>
              <w:rPr>
                <w:rFonts w:asciiTheme="majorBidi" w:hAnsiTheme="majorBidi" w:cstheme="majorBidi"/>
                <w:b/>
                <w:bCs/>
              </w:rPr>
            </w:pPr>
            <w:r w:rsidRPr="001D4174">
              <w:rPr>
                <w:rFonts w:asciiTheme="majorBidi" w:hAnsiTheme="majorBidi" w:cstheme="majorBidi"/>
                <w:b/>
                <w:bCs/>
              </w:rPr>
              <w:t>date</w:t>
            </w:r>
          </w:p>
        </w:tc>
        <w:tc>
          <w:tcPr>
            <w:tcW w:w="1559" w:type="dxa"/>
          </w:tcPr>
          <w:p w14:paraId="7E729524" w14:textId="77777777" w:rsidR="00175AB0" w:rsidRPr="001D4174" w:rsidRDefault="00C66C1E" w:rsidP="00CB4F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8" w:lineRule="auto"/>
              <w:ind w:left="-6" w:right="-6"/>
              <w:jc w:val="center"/>
              <w:rPr>
                <w:rFonts w:asciiTheme="majorBidi" w:hAnsiTheme="majorBidi" w:cstheme="majorBidi"/>
                <w:b/>
                <w:bCs/>
              </w:rPr>
            </w:pPr>
            <w:r w:rsidRPr="001D4174">
              <w:rPr>
                <w:rFonts w:asciiTheme="majorBidi" w:hAnsiTheme="majorBidi" w:cstheme="majorBidi"/>
                <w:b/>
                <w:bCs/>
              </w:rPr>
              <w:t>Previous</w:t>
            </w:r>
            <w:r w:rsidR="008501CA" w:rsidRPr="001D4174">
              <w:rPr>
                <w:rFonts w:asciiTheme="majorBidi" w:hAnsiTheme="majorBidi" w:cstheme="majorBidi"/>
                <w:b/>
                <w:bCs/>
              </w:rPr>
              <w:t xml:space="preserve"> </w:t>
            </w:r>
          </w:p>
          <w:p w14:paraId="533F0FAB" w14:textId="36352FE8" w:rsidR="008501CA" w:rsidRPr="001D4174" w:rsidRDefault="00175AB0" w:rsidP="00CB4F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8" w:lineRule="auto"/>
              <w:ind w:left="-6" w:right="-6"/>
              <w:jc w:val="center"/>
              <w:rPr>
                <w:rFonts w:asciiTheme="majorBidi" w:hAnsiTheme="majorBidi" w:cstheme="majorBidi"/>
                <w:b/>
                <w:bCs/>
              </w:rPr>
            </w:pPr>
            <w:r w:rsidRPr="001D4174">
              <w:rPr>
                <w:rFonts w:asciiTheme="majorBidi" w:hAnsiTheme="majorBidi" w:cstheme="majorBidi"/>
                <w:b/>
                <w:bCs/>
              </w:rPr>
              <w:t>d</w:t>
            </w:r>
            <w:r w:rsidR="008501CA" w:rsidRPr="001D4174">
              <w:rPr>
                <w:rFonts w:asciiTheme="majorBidi" w:hAnsiTheme="majorBidi" w:cstheme="majorBidi"/>
                <w:b/>
                <w:bCs/>
              </w:rPr>
              <w:t>ue date</w:t>
            </w:r>
          </w:p>
        </w:tc>
        <w:tc>
          <w:tcPr>
            <w:tcW w:w="1560" w:type="dxa"/>
          </w:tcPr>
          <w:p w14:paraId="2653327F" w14:textId="77777777" w:rsidR="00175AB0" w:rsidRPr="001D4174" w:rsidRDefault="008501CA" w:rsidP="00CB4F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8" w:lineRule="auto"/>
              <w:ind w:left="-6" w:right="-6"/>
              <w:jc w:val="center"/>
              <w:rPr>
                <w:rFonts w:asciiTheme="majorBidi" w:hAnsiTheme="majorBidi" w:cstheme="majorBidi"/>
                <w:b/>
                <w:bCs/>
              </w:rPr>
            </w:pPr>
            <w:r w:rsidRPr="001D4174">
              <w:rPr>
                <w:rFonts w:asciiTheme="majorBidi" w:hAnsiTheme="majorBidi" w:cstheme="majorBidi"/>
                <w:b/>
                <w:bCs/>
              </w:rPr>
              <w:t xml:space="preserve">New </w:t>
            </w:r>
          </w:p>
          <w:p w14:paraId="3F22BB37" w14:textId="1F2EDD0F" w:rsidR="008501CA" w:rsidRPr="001D4174" w:rsidRDefault="00175AB0" w:rsidP="00CB4F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8" w:lineRule="auto"/>
              <w:ind w:left="-6" w:right="-6"/>
              <w:jc w:val="center"/>
              <w:rPr>
                <w:rFonts w:asciiTheme="majorBidi" w:hAnsiTheme="majorBidi" w:cstheme="majorBidi"/>
                <w:b/>
                <w:bCs/>
              </w:rPr>
            </w:pPr>
            <w:r w:rsidRPr="001D4174">
              <w:rPr>
                <w:rFonts w:asciiTheme="majorBidi" w:hAnsiTheme="majorBidi" w:cstheme="majorBidi"/>
                <w:b/>
                <w:bCs/>
              </w:rPr>
              <w:t>d</w:t>
            </w:r>
            <w:r w:rsidR="008501CA" w:rsidRPr="001D4174">
              <w:rPr>
                <w:rFonts w:asciiTheme="majorBidi" w:hAnsiTheme="majorBidi" w:cstheme="majorBidi"/>
                <w:b/>
                <w:bCs/>
              </w:rPr>
              <w:t xml:space="preserve">ue </w:t>
            </w:r>
            <w:r w:rsidRPr="001D4174">
              <w:rPr>
                <w:rFonts w:asciiTheme="majorBidi" w:hAnsiTheme="majorBidi" w:cstheme="majorBidi"/>
                <w:b/>
                <w:bCs/>
              </w:rPr>
              <w:t>d</w:t>
            </w:r>
            <w:r w:rsidR="008501CA" w:rsidRPr="001D4174">
              <w:rPr>
                <w:rFonts w:asciiTheme="majorBidi" w:hAnsiTheme="majorBidi" w:cstheme="majorBidi"/>
                <w:b/>
                <w:bCs/>
              </w:rPr>
              <w:t>ate</w:t>
            </w:r>
          </w:p>
        </w:tc>
        <w:tc>
          <w:tcPr>
            <w:tcW w:w="1360" w:type="dxa"/>
          </w:tcPr>
          <w:p w14:paraId="2339B1D7" w14:textId="1F7311F7" w:rsidR="008501CA" w:rsidRPr="001D4174" w:rsidRDefault="00C66C1E" w:rsidP="00CB4F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8" w:lineRule="auto"/>
              <w:ind w:left="-6" w:right="-6"/>
              <w:jc w:val="center"/>
              <w:rPr>
                <w:rFonts w:asciiTheme="majorBidi" w:hAnsiTheme="majorBidi" w:cstheme="majorBidi"/>
                <w:b/>
                <w:bCs/>
                <w:spacing w:val="-10"/>
              </w:rPr>
            </w:pPr>
            <w:r w:rsidRPr="001D4174">
              <w:rPr>
                <w:rFonts w:asciiTheme="majorBidi" w:hAnsiTheme="majorBidi" w:cstheme="majorBidi"/>
                <w:b/>
                <w:bCs/>
                <w:spacing w:val="-10"/>
              </w:rPr>
              <w:t>Previous</w:t>
            </w:r>
            <w:r w:rsidR="00E31088" w:rsidRPr="001D4174">
              <w:rPr>
                <w:rFonts w:asciiTheme="majorBidi" w:hAnsiTheme="majorBidi" w:cstheme="majorBidi"/>
                <w:b/>
                <w:bCs/>
                <w:spacing w:val="-10"/>
              </w:rPr>
              <w:t xml:space="preserve"> </w:t>
            </w:r>
            <w:r w:rsidR="0004698C" w:rsidRPr="001D4174">
              <w:rPr>
                <w:rFonts w:asciiTheme="majorBidi" w:hAnsiTheme="majorBidi" w:cstheme="majorBidi"/>
                <w:b/>
                <w:bCs/>
                <w:spacing w:val="-10"/>
              </w:rPr>
              <w:t>i</w:t>
            </w:r>
            <w:r w:rsidR="008501CA" w:rsidRPr="001D4174">
              <w:rPr>
                <w:rFonts w:asciiTheme="majorBidi" w:hAnsiTheme="majorBidi" w:cstheme="majorBidi"/>
                <w:b/>
                <w:bCs/>
                <w:spacing w:val="-10"/>
              </w:rPr>
              <w:t>nterest</w:t>
            </w:r>
            <w:r w:rsidR="00147E6D" w:rsidRPr="001D4174">
              <w:rPr>
                <w:rFonts w:asciiTheme="majorBidi" w:hAnsiTheme="majorBidi" w:cstheme="majorBidi"/>
                <w:b/>
                <w:bCs/>
                <w:spacing w:val="-10"/>
              </w:rPr>
              <w:t xml:space="preserve"> </w:t>
            </w:r>
            <w:r w:rsidR="008501CA" w:rsidRPr="001D4174">
              <w:rPr>
                <w:rFonts w:asciiTheme="majorBidi" w:hAnsiTheme="majorBidi" w:cstheme="majorBidi"/>
                <w:b/>
                <w:bCs/>
                <w:spacing w:val="-10"/>
              </w:rPr>
              <w:t>rate</w:t>
            </w:r>
            <w:r w:rsidR="0004698C" w:rsidRPr="001D4174">
              <w:rPr>
                <w:rFonts w:asciiTheme="majorBidi" w:hAnsiTheme="majorBidi" w:cstheme="majorBidi"/>
                <w:b/>
                <w:bCs/>
                <w:spacing w:val="-10"/>
              </w:rPr>
              <w:t xml:space="preserve"> </w:t>
            </w:r>
            <w:r w:rsidR="008501CA" w:rsidRPr="001D4174">
              <w:rPr>
                <w:rFonts w:asciiTheme="majorBidi" w:hAnsiTheme="majorBidi" w:cstheme="majorBidi"/>
                <w:b/>
                <w:bCs/>
                <w:spacing w:val="-10"/>
              </w:rPr>
              <w:t>(%)</w:t>
            </w:r>
          </w:p>
        </w:tc>
        <w:tc>
          <w:tcPr>
            <w:tcW w:w="1361" w:type="dxa"/>
            <w:tcBorders>
              <w:left w:val="nil"/>
            </w:tcBorders>
          </w:tcPr>
          <w:p w14:paraId="08D3FC43" w14:textId="77777777" w:rsidR="00574B63" w:rsidRPr="001D4174" w:rsidRDefault="008501CA" w:rsidP="00CB4F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8" w:lineRule="auto"/>
              <w:ind w:left="-6" w:right="-6"/>
              <w:jc w:val="center"/>
              <w:rPr>
                <w:rFonts w:asciiTheme="majorBidi" w:hAnsiTheme="majorBidi" w:cstheme="majorBidi"/>
                <w:b/>
                <w:bCs/>
                <w:spacing w:val="-10"/>
              </w:rPr>
            </w:pPr>
            <w:r w:rsidRPr="001D4174">
              <w:rPr>
                <w:rFonts w:asciiTheme="majorBidi" w:hAnsiTheme="majorBidi" w:cstheme="majorBidi"/>
                <w:b/>
                <w:bCs/>
                <w:spacing w:val="-10"/>
              </w:rPr>
              <w:t xml:space="preserve">New </w:t>
            </w:r>
          </w:p>
          <w:p w14:paraId="4B891616" w14:textId="59BE52BA" w:rsidR="008501CA" w:rsidRPr="001D4174" w:rsidRDefault="0004698C" w:rsidP="00CB4F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8" w:lineRule="auto"/>
              <w:ind w:left="-6" w:right="-6"/>
              <w:jc w:val="center"/>
              <w:rPr>
                <w:rFonts w:asciiTheme="majorBidi" w:hAnsiTheme="majorBidi" w:cstheme="majorBidi"/>
                <w:b/>
                <w:bCs/>
                <w:spacing w:val="-10"/>
              </w:rPr>
            </w:pPr>
            <w:r w:rsidRPr="001D4174">
              <w:rPr>
                <w:rFonts w:asciiTheme="majorBidi" w:hAnsiTheme="majorBidi" w:cstheme="majorBidi"/>
                <w:b/>
                <w:bCs/>
                <w:spacing w:val="-10"/>
              </w:rPr>
              <w:t>i</w:t>
            </w:r>
            <w:r w:rsidR="008501CA" w:rsidRPr="001D4174">
              <w:rPr>
                <w:rFonts w:asciiTheme="majorBidi" w:hAnsiTheme="majorBidi" w:cstheme="majorBidi"/>
                <w:b/>
                <w:bCs/>
                <w:spacing w:val="-10"/>
              </w:rPr>
              <w:t>nterest</w:t>
            </w:r>
            <w:r w:rsidR="00147E6D" w:rsidRPr="001D4174">
              <w:rPr>
                <w:rFonts w:asciiTheme="majorBidi" w:hAnsiTheme="majorBidi" w:cstheme="majorBidi"/>
                <w:b/>
                <w:bCs/>
                <w:spacing w:val="-10"/>
              </w:rPr>
              <w:t xml:space="preserve"> </w:t>
            </w:r>
            <w:r w:rsidR="008501CA" w:rsidRPr="001D4174">
              <w:rPr>
                <w:rFonts w:asciiTheme="majorBidi" w:hAnsiTheme="majorBidi" w:cstheme="majorBidi"/>
                <w:b/>
                <w:bCs/>
                <w:spacing w:val="-10"/>
              </w:rPr>
              <w:t>rate (%)</w:t>
            </w:r>
          </w:p>
        </w:tc>
      </w:tr>
      <w:tr w:rsidR="0004698C" w:rsidRPr="001D4174" w14:paraId="45E27A0B" w14:textId="5D2BC2A8" w:rsidTr="00C54E37">
        <w:trPr>
          <w:cantSplit/>
          <w:trHeight w:val="20"/>
        </w:trPr>
        <w:tc>
          <w:tcPr>
            <w:tcW w:w="1049" w:type="dxa"/>
          </w:tcPr>
          <w:p w14:paraId="46C6CD41" w14:textId="77777777" w:rsidR="008501CA" w:rsidRPr="001D4174" w:rsidRDefault="008501CA" w:rsidP="00E5244F">
            <w:pPr>
              <w:spacing w:line="320" w:lineRule="exact"/>
              <w:ind w:left="-6" w:right="-6"/>
              <w:jc w:val="center"/>
              <w:rPr>
                <w:rFonts w:asciiTheme="majorBidi" w:hAnsiTheme="majorBidi" w:cstheme="majorBidi"/>
                <w:cs/>
              </w:rPr>
            </w:pPr>
            <w:r w:rsidRPr="001D4174">
              <w:rPr>
                <w:rFonts w:asciiTheme="majorBidi" w:hAnsiTheme="majorBidi" w:cstheme="majorBidi"/>
              </w:rPr>
              <w:t>APCS246A</w:t>
            </w:r>
          </w:p>
        </w:tc>
        <w:tc>
          <w:tcPr>
            <w:tcW w:w="1049" w:type="dxa"/>
          </w:tcPr>
          <w:p w14:paraId="15CE5398" w14:textId="77777777" w:rsidR="008501CA" w:rsidRPr="001D4174" w:rsidRDefault="008501CA" w:rsidP="001A3AEC">
            <w:pPr>
              <w:spacing w:line="320" w:lineRule="exact"/>
              <w:ind w:left="-6" w:right="-6"/>
              <w:jc w:val="center"/>
              <w:rPr>
                <w:rFonts w:asciiTheme="majorBidi" w:hAnsiTheme="majorBidi" w:cstheme="majorBidi"/>
              </w:rPr>
            </w:pPr>
            <w:r w:rsidRPr="001D4174">
              <w:rPr>
                <w:rFonts w:asciiTheme="majorBidi" w:hAnsiTheme="majorBidi" w:cstheme="majorBidi"/>
              </w:rPr>
              <w:t>385,100</w:t>
            </w:r>
          </w:p>
        </w:tc>
        <w:tc>
          <w:tcPr>
            <w:tcW w:w="1559" w:type="dxa"/>
            <w:tcBorders>
              <w:left w:val="nil"/>
            </w:tcBorders>
          </w:tcPr>
          <w:p w14:paraId="1AF6F521" w14:textId="0B00139E" w:rsidR="008501CA" w:rsidRPr="001D4174" w:rsidRDefault="008501CA" w:rsidP="001A3AEC">
            <w:pPr>
              <w:spacing w:line="320" w:lineRule="exact"/>
              <w:ind w:left="-6" w:right="-6"/>
              <w:jc w:val="center"/>
              <w:rPr>
                <w:rFonts w:asciiTheme="majorBidi" w:hAnsiTheme="majorBidi" w:cstheme="majorBidi"/>
              </w:rPr>
            </w:pPr>
            <w:r w:rsidRPr="001D4174">
              <w:rPr>
                <w:rFonts w:asciiTheme="majorBidi" w:hAnsiTheme="majorBidi" w:cstheme="majorBidi"/>
              </w:rPr>
              <w:t>16 June 2022</w:t>
            </w:r>
          </w:p>
        </w:tc>
        <w:tc>
          <w:tcPr>
            <w:tcW w:w="1559" w:type="dxa"/>
            <w:tcBorders>
              <w:left w:val="nil"/>
            </w:tcBorders>
          </w:tcPr>
          <w:p w14:paraId="5D957DCF" w14:textId="519090D7" w:rsidR="008501CA" w:rsidRPr="001D4174" w:rsidRDefault="008501CA" w:rsidP="001A3AEC">
            <w:pPr>
              <w:spacing w:line="320" w:lineRule="exact"/>
              <w:ind w:left="-6" w:right="-6"/>
              <w:jc w:val="center"/>
              <w:rPr>
                <w:rFonts w:asciiTheme="majorBidi" w:hAnsiTheme="majorBidi" w:cstheme="majorBidi"/>
              </w:rPr>
            </w:pPr>
            <w:r w:rsidRPr="001D4174">
              <w:rPr>
                <w:rFonts w:asciiTheme="majorBidi" w:hAnsiTheme="majorBidi" w:cstheme="majorBidi"/>
              </w:rPr>
              <w:t>16 June 2024</w:t>
            </w:r>
          </w:p>
        </w:tc>
        <w:tc>
          <w:tcPr>
            <w:tcW w:w="1560" w:type="dxa"/>
          </w:tcPr>
          <w:p w14:paraId="4EC735A2" w14:textId="196F9C27" w:rsidR="008501CA" w:rsidRPr="001D4174" w:rsidRDefault="008501CA" w:rsidP="001A3AEC">
            <w:pPr>
              <w:spacing w:line="320" w:lineRule="exact"/>
              <w:ind w:left="-6" w:right="-6"/>
              <w:jc w:val="center"/>
              <w:rPr>
                <w:rFonts w:asciiTheme="majorBidi" w:hAnsiTheme="majorBidi" w:cstheme="majorBidi"/>
              </w:rPr>
            </w:pPr>
            <w:r w:rsidRPr="001D4174">
              <w:rPr>
                <w:rFonts w:asciiTheme="majorBidi" w:hAnsiTheme="majorBidi" w:cstheme="majorBidi"/>
              </w:rPr>
              <w:t>16 June 202</w:t>
            </w:r>
            <w:r w:rsidR="00EB113E" w:rsidRPr="001D4174">
              <w:rPr>
                <w:rFonts w:asciiTheme="majorBidi" w:hAnsiTheme="majorBidi" w:cstheme="majorBidi"/>
              </w:rPr>
              <w:t>8</w:t>
            </w:r>
          </w:p>
        </w:tc>
        <w:tc>
          <w:tcPr>
            <w:tcW w:w="1360" w:type="dxa"/>
          </w:tcPr>
          <w:p w14:paraId="79A2007F" w14:textId="09350A92" w:rsidR="008501CA" w:rsidRPr="001D4174" w:rsidRDefault="008501CA" w:rsidP="001A3AEC">
            <w:pPr>
              <w:spacing w:line="320" w:lineRule="exact"/>
              <w:ind w:left="-6" w:right="-6"/>
              <w:jc w:val="center"/>
              <w:rPr>
                <w:rFonts w:asciiTheme="majorBidi" w:hAnsiTheme="majorBidi" w:cstheme="majorBidi"/>
              </w:rPr>
            </w:pPr>
            <w:r w:rsidRPr="001D4174">
              <w:rPr>
                <w:rFonts w:asciiTheme="majorBidi" w:hAnsiTheme="majorBidi" w:cstheme="majorBidi"/>
              </w:rPr>
              <w:t>6.00</w:t>
            </w:r>
          </w:p>
        </w:tc>
        <w:tc>
          <w:tcPr>
            <w:tcW w:w="1361" w:type="dxa"/>
            <w:tcBorders>
              <w:left w:val="nil"/>
            </w:tcBorders>
          </w:tcPr>
          <w:p w14:paraId="190DEA4E" w14:textId="33F44EC9" w:rsidR="008501CA" w:rsidRPr="001D4174" w:rsidRDefault="008501CA" w:rsidP="001A3AEC">
            <w:pPr>
              <w:spacing w:line="320" w:lineRule="exact"/>
              <w:ind w:left="-6" w:right="-6"/>
              <w:jc w:val="center"/>
              <w:rPr>
                <w:rFonts w:asciiTheme="majorBidi" w:hAnsiTheme="majorBidi" w:cstheme="majorBidi"/>
              </w:rPr>
            </w:pPr>
            <w:r w:rsidRPr="001D4174">
              <w:rPr>
                <w:rFonts w:asciiTheme="majorBidi" w:hAnsiTheme="majorBidi" w:cstheme="majorBidi"/>
              </w:rPr>
              <w:t>7.00</w:t>
            </w:r>
          </w:p>
        </w:tc>
      </w:tr>
      <w:tr w:rsidR="0004698C" w:rsidRPr="001D4174" w14:paraId="68CB5CCE" w14:textId="50C83910" w:rsidTr="00C54E37">
        <w:trPr>
          <w:cantSplit/>
          <w:trHeight w:val="20"/>
        </w:trPr>
        <w:tc>
          <w:tcPr>
            <w:tcW w:w="1049" w:type="dxa"/>
          </w:tcPr>
          <w:p w14:paraId="1C70CB52" w14:textId="77777777" w:rsidR="008501CA" w:rsidRPr="001D4174" w:rsidRDefault="008501CA" w:rsidP="00E5244F">
            <w:pPr>
              <w:spacing w:line="320" w:lineRule="exact"/>
              <w:ind w:left="-6" w:right="-6"/>
              <w:jc w:val="center"/>
              <w:rPr>
                <w:rFonts w:asciiTheme="majorBidi" w:hAnsiTheme="majorBidi" w:cstheme="majorBidi"/>
                <w:spacing w:val="-6"/>
              </w:rPr>
            </w:pPr>
            <w:r w:rsidRPr="001D4174">
              <w:rPr>
                <w:rFonts w:asciiTheme="majorBidi" w:hAnsiTheme="majorBidi" w:cstheme="majorBidi"/>
                <w:spacing w:val="-6"/>
              </w:rPr>
              <w:t>APCS24NA</w:t>
            </w:r>
          </w:p>
        </w:tc>
        <w:tc>
          <w:tcPr>
            <w:tcW w:w="1049" w:type="dxa"/>
          </w:tcPr>
          <w:p w14:paraId="38104F69" w14:textId="77777777" w:rsidR="008501CA" w:rsidRPr="001D4174" w:rsidRDefault="008501CA" w:rsidP="001A3AEC">
            <w:pPr>
              <w:spacing w:line="320" w:lineRule="exact"/>
              <w:ind w:left="-6" w:right="-6"/>
              <w:jc w:val="center"/>
              <w:rPr>
                <w:rFonts w:asciiTheme="majorBidi" w:hAnsiTheme="majorBidi" w:cstheme="majorBidi"/>
              </w:rPr>
            </w:pPr>
            <w:r w:rsidRPr="001D4174">
              <w:rPr>
                <w:rFonts w:asciiTheme="majorBidi" w:hAnsiTheme="majorBidi" w:cstheme="majorBidi"/>
              </w:rPr>
              <w:t>306,600</w:t>
            </w:r>
          </w:p>
        </w:tc>
        <w:tc>
          <w:tcPr>
            <w:tcW w:w="1559" w:type="dxa"/>
            <w:tcBorders>
              <w:left w:val="nil"/>
            </w:tcBorders>
          </w:tcPr>
          <w:p w14:paraId="31F3874F" w14:textId="3C8464FF" w:rsidR="008501CA" w:rsidRPr="001D4174" w:rsidRDefault="008501CA" w:rsidP="001A3AEC">
            <w:pPr>
              <w:spacing w:line="320" w:lineRule="exact"/>
              <w:ind w:left="-6" w:right="-6"/>
              <w:jc w:val="center"/>
              <w:rPr>
                <w:rFonts w:asciiTheme="majorBidi" w:hAnsiTheme="majorBidi" w:cstheme="majorBidi"/>
                <w:spacing w:val="-8"/>
              </w:rPr>
            </w:pPr>
            <w:r w:rsidRPr="001D4174">
              <w:rPr>
                <w:rFonts w:asciiTheme="majorBidi" w:hAnsiTheme="majorBidi" w:cstheme="majorBidi"/>
                <w:spacing w:val="-8"/>
              </w:rPr>
              <w:t>11 November 2022</w:t>
            </w:r>
          </w:p>
        </w:tc>
        <w:tc>
          <w:tcPr>
            <w:tcW w:w="1559" w:type="dxa"/>
            <w:tcBorders>
              <w:left w:val="nil"/>
            </w:tcBorders>
          </w:tcPr>
          <w:p w14:paraId="557618B5" w14:textId="4C1B67D1" w:rsidR="008501CA" w:rsidRPr="001D4174" w:rsidRDefault="008501CA" w:rsidP="001A3AEC">
            <w:pPr>
              <w:spacing w:line="320" w:lineRule="exact"/>
              <w:ind w:left="-6" w:right="-6"/>
              <w:jc w:val="center"/>
              <w:rPr>
                <w:rFonts w:asciiTheme="majorBidi" w:hAnsiTheme="majorBidi" w:cstheme="majorBidi"/>
                <w:spacing w:val="-8"/>
              </w:rPr>
            </w:pPr>
            <w:r w:rsidRPr="001D4174">
              <w:rPr>
                <w:rFonts w:asciiTheme="majorBidi" w:hAnsiTheme="majorBidi" w:cstheme="majorBidi"/>
                <w:spacing w:val="-8"/>
              </w:rPr>
              <w:t>11 November 2024</w:t>
            </w:r>
          </w:p>
        </w:tc>
        <w:tc>
          <w:tcPr>
            <w:tcW w:w="1560" w:type="dxa"/>
          </w:tcPr>
          <w:p w14:paraId="723E1159" w14:textId="108FD2EF" w:rsidR="008501CA" w:rsidRPr="001D4174" w:rsidRDefault="008501CA" w:rsidP="001A3AEC">
            <w:pPr>
              <w:spacing w:line="320" w:lineRule="exact"/>
              <w:ind w:left="-6" w:right="-6"/>
              <w:jc w:val="center"/>
              <w:rPr>
                <w:rFonts w:asciiTheme="majorBidi" w:hAnsiTheme="majorBidi" w:cstheme="majorBidi"/>
                <w:spacing w:val="-8"/>
              </w:rPr>
            </w:pPr>
            <w:r w:rsidRPr="001D4174">
              <w:rPr>
                <w:rFonts w:asciiTheme="majorBidi" w:hAnsiTheme="majorBidi" w:cstheme="majorBidi"/>
                <w:spacing w:val="-8"/>
              </w:rPr>
              <w:t>1</w:t>
            </w:r>
            <w:r w:rsidR="003E3712" w:rsidRPr="001D4174">
              <w:rPr>
                <w:rFonts w:asciiTheme="majorBidi" w:hAnsiTheme="majorBidi" w:cstheme="majorBidi"/>
                <w:spacing w:val="-8"/>
              </w:rPr>
              <w:t>0</w:t>
            </w:r>
            <w:r w:rsidRPr="001D4174">
              <w:rPr>
                <w:rFonts w:asciiTheme="majorBidi" w:hAnsiTheme="majorBidi" w:cstheme="majorBidi"/>
                <w:spacing w:val="-8"/>
              </w:rPr>
              <w:t xml:space="preserve"> November 202</w:t>
            </w:r>
            <w:r w:rsidR="00EB113E" w:rsidRPr="001D4174">
              <w:rPr>
                <w:rFonts w:asciiTheme="majorBidi" w:hAnsiTheme="majorBidi" w:cstheme="majorBidi"/>
                <w:spacing w:val="-8"/>
              </w:rPr>
              <w:t>8</w:t>
            </w:r>
          </w:p>
        </w:tc>
        <w:tc>
          <w:tcPr>
            <w:tcW w:w="1360" w:type="dxa"/>
          </w:tcPr>
          <w:p w14:paraId="51863EB2" w14:textId="51FE179E" w:rsidR="008501CA" w:rsidRPr="001D4174" w:rsidRDefault="008501CA" w:rsidP="001A3AEC">
            <w:pPr>
              <w:spacing w:line="320" w:lineRule="exact"/>
              <w:ind w:left="-6" w:right="-6"/>
              <w:jc w:val="center"/>
              <w:rPr>
                <w:rFonts w:asciiTheme="majorBidi" w:hAnsiTheme="majorBidi" w:cstheme="majorBidi"/>
              </w:rPr>
            </w:pPr>
            <w:r w:rsidRPr="001D4174">
              <w:rPr>
                <w:rFonts w:asciiTheme="majorBidi" w:hAnsiTheme="majorBidi" w:cstheme="majorBidi"/>
              </w:rPr>
              <w:t>6.20</w:t>
            </w:r>
          </w:p>
        </w:tc>
        <w:tc>
          <w:tcPr>
            <w:tcW w:w="1361" w:type="dxa"/>
            <w:tcBorders>
              <w:left w:val="nil"/>
            </w:tcBorders>
          </w:tcPr>
          <w:p w14:paraId="17DF339A" w14:textId="2AE5BA57" w:rsidR="008501CA" w:rsidRPr="001D4174" w:rsidRDefault="008501CA" w:rsidP="001A3AEC">
            <w:pPr>
              <w:spacing w:line="320" w:lineRule="exact"/>
              <w:ind w:left="-6" w:right="-6"/>
              <w:jc w:val="center"/>
              <w:rPr>
                <w:rFonts w:asciiTheme="majorBidi" w:hAnsiTheme="majorBidi" w:cstheme="majorBidi"/>
              </w:rPr>
            </w:pPr>
            <w:r w:rsidRPr="001D4174">
              <w:rPr>
                <w:rFonts w:asciiTheme="majorBidi" w:hAnsiTheme="majorBidi" w:cstheme="majorBidi"/>
              </w:rPr>
              <w:t>7.00</w:t>
            </w:r>
          </w:p>
        </w:tc>
      </w:tr>
    </w:tbl>
    <w:p w14:paraId="5CB43E13" w14:textId="74F1EFF0" w:rsidR="00B718D9" w:rsidRPr="001D4174" w:rsidRDefault="00B718D9" w:rsidP="00DC06F1">
      <w:pPr>
        <w:spacing w:before="240"/>
        <w:ind w:left="426"/>
        <w:jc w:val="thaiDistribute"/>
        <w:rPr>
          <w:rFonts w:asciiTheme="majorBidi" w:eastAsia="Cordia New" w:hAnsiTheme="majorBidi" w:cstheme="majorBidi"/>
          <w:spacing w:val="-2"/>
          <w:sz w:val="32"/>
          <w:szCs w:val="32"/>
        </w:rPr>
      </w:pPr>
      <w:bookmarkStart w:id="6" w:name="_Hlk173396115"/>
      <w:bookmarkEnd w:id="5"/>
      <w:r w:rsidRPr="001D4174">
        <w:rPr>
          <w:rFonts w:asciiTheme="majorBidi" w:eastAsia="Cordia New" w:hAnsiTheme="majorBidi" w:cstheme="majorBidi"/>
          <w:spacing w:val="-2"/>
          <w:sz w:val="32"/>
          <w:szCs w:val="32"/>
        </w:rPr>
        <w:t xml:space="preserve">Movements of debentures for the period ended </w:t>
      </w:r>
      <w:r w:rsidR="00B25CAE" w:rsidRPr="001D4174">
        <w:rPr>
          <w:rFonts w:asciiTheme="majorBidi" w:hAnsiTheme="majorBidi" w:cstheme="majorBidi"/>
          <w:sz w:val="32"/>
          <w:szCs w:val="32"/>
          <w:cs/>
        </w:rPr>
        <w:t>3</w:t>
      </w:r>
      <w:r w:rsidR="00A26A8F" w:rsidRPr="001D4174">
        <w:rPr>
          <w:rFonts w:asciiTheme="majorBidi" w:hAnsiTheme="majorBidi" w:cstheme="majorBidi" w:hint="cs"/>
          <w:sz w:val="32"/>
          <w:szCs w:val="32"/>
          <w:cs/>
        </w:rPr>
        <w:t>0</w:t>
      </w:r>
      <w:r w:rsidR="00B25CAE" w:rsidRPr="001D4174">
        <w:rPr>
          <w:rFonts w:asciiTheme="majorBidi" w:hAnsiTheme="majorBidi" w:cstheme="majorBidi"/>
          <w:sz w:val="32"/>
          <w:szCs w:val="32"/>
          <w:cs/>
        </w:rPr>
        <w:t xml:space="preserve"> </w:t>
      </w:r>
      <w:r w:rsidR="00A26A8F" w:rsidRPr="001D4174">
        <w:rPr>
          <w:rFonts w:asciiTheme="majorBidi" w:hAnsiTheme="majorBidi" w:cstheme="majorBidi"/>
          <w:sz w:val="32"/>
          <w:szCs w:val="32"/>
        </w:rPr>
        <w:t>June</w:t>
      </w:r>
      <w:r w:rsidR="00B25CAE" w:rsidRPr="001D4174">
        <w:rPr>
          <w:rFonts w:asciiTheme="majorBidi" w:hAnsiTheme="majorBidi" w:cstheme="majorBidi"/>
          <w:sz w:val="32"/>
          <w:szCs w:val="32"/>
        </w:rPr>
        <w:t xml:space="preserve"> </w:t>
      </w:r>
      <w:r w:rsidR="00B25CAE" w:rsidRPr="001D4174">
        <w:rPr>
          <w:rFonts w:asciiTheme="majorBidi" w:hAnsiTheme="majorBidi" w:cstheme="majorBidi"/>
          <w:sz w:val="32"/>
          <w:szCs w:val="32"/>
          <w:cs/>
        </w:rPr>
        <w:t>2026</w:t>
      </w:r>
      <w:r w:rsidRPr="001D4174">
        <w:rPr>
          <w:rFonts w:asciiTheme="majorBidi" w:eastAsia="Cordia New" w:hAnsiTheme="majorBidi" w:cstheme="majorBidi"/>
          <w:spacing w:val="-2"/>
          <w:sz w:val="32"/>
          <w:szCs w:val="32"/>
        </w:rPr>
        <w:t xml:space="preserve"> are as follows:</w:t>
      </w:r>
      <w:bookmarkEnd w:id="6"/>
    </w:p>
    <w:tbl>
      <w:tblPr>
        <w:tblW w:w="4786" w:type="pct"/>
        <w:tblInd w:w="426" w:type="dxa"/>
        <w:tblLayout w:type="fixed"/>
        <w:tblLook w:val="0000" w:firstRow="0" w:lastRow="0" w:firstColumn="0" w:lastColumn="0" w:noHBand="0" w:noVBand="0"/>
      </w:tblPr>
      <w:tblGrid>
        <w:gridCol w:w="7229"/>
        <w:gridCol w:w="2268"/>
      </w:tblGrid>
      <w:tr w:rsidR="00124431" w:rsidRPr="001D4174" w14:paraId="4C86888E" w14:textId="77777777" w:rsidTr="00413502">
        <w:trPr>
          <w:cantSplit/>
          <w:trHeight w:val="20"/>
        </w:trPr>
        <w:tc>
          <w:tcPr>
            <w:tcW w:w="5000" w:type="pct"/>
            <w:gridSpan w:val="2"/>
          </w:tcPr>
          <w:p w14:paraId="0569F271" w14:textId="77777777" w:rsidR="0079083D" w:rsidRPr="001D4174" w:rsidRDefault="0079083D" w:rsidP="00AE1F51">
            <w:pPr>
              <w:spacing w:line="216" w:lineRule="auto"/>
              <w:jc w:val="right"/>
              <w:rPr>
                <w:rFonts w:asciiTheme="majorBidi" w:hAnsiTheme="majorBidi" w:cstheme="majorBidi"/>
                <w:sz w:val="32"/>
                <w:szCs w:val="32"/>
                <w:cs/>
              </w:rPr>
            </w:pPr>
            <w:r w:rsidRPr="001D4174">
              <w:rPr>
                <w:rFonts w:asciiTheme="majorBidi" w:hAnsiTheme="majorBidi" w:cstheme="majorBidi"/>
                <w:sz w:val="32"/>
                <w:szCs w:val="32"/>
              </w:rPr>
              <w:t>(Unit: Thousand Baht)</w:t>
            </w:r>
          </w:p>
        </w:tc>
      </w:tr>
      <w:tr w:rsidR="00124431" w:rsidRPr="001D4174" w14:paraId="59CAC35B" w14:textId="77777777" w:rsidTr="00413502">
        <w:trPr>
          <w:trHeight w:val="20"/>
        </w:trPr>
        <w:tc>
          <w:tcPr>
            <w:tcW w:w="3806" w:type="pct"/>
            <w:vAlign w:val="center"/>
          </w:tcPr>
          <w:p w14:paraId="60318F91" w14:textId="77777777" w:rsidR="0079083D" w:rsidRPr="001D4174" w:rsidRDefault="0079083D" w:rsidP="00AE1F51">
            <w:pPr>
              <w:spacing w:line="216" w:lineRule="auto"/>
              <w:rPr>
                <w:rFonts w:asciiTheme="majorBidi" w:hAnsiTheme="majorBidi" w:cstheme="majorBidi"/>
                <w:sz w:val="32"/>
                <w:szCs w:val="32"/>
              </w:rPr>
            </w:pPr>
          </w:p>
        </w:tc>
        <w:tc>
          <w:tcPr>
            <w:tcW w:w="1194" w:type="pct"/>
          </w:tcPr>
          <w:p w14:paraId="685DA1AA" w14:textId="3CDAA99D" w:rsidR="0079083D" w:rsidRPr="001D4174" w:rsidRDefault="0079083D" w:rsidP="00AE1F51">
            <w:pPr>
              <w:pBdr>
                <w:bottom w:val="single" w:sz="4" w:space="1" w:color="auto"/>
              </w:pBdr>
              <w:spacing w:line="216" w:lineRule="auto"/>
              <w:jc w:val="center"/>
              <w:rPr>
                <w:rFonts w:asciiTheme="majorBidi" w:hAnsiTheme="majorBidi" w:cstheme="majorBidi"/>
                <w:sz w:val="32"/>
                <w:szCs w:val="32"/>
              </w:rPr>
            </w:pPr>
            <w:r w:rsidRPr="001D4174">
              <w:rPr>
                <w:rFonts w:asciiTheme="majorBidi" w:hAnsiTheme="majorBidi" w:cstheme="majorBidi"/>
                <w:sz w:val="32"/>
                <w:szCs w:val="32"/>
              </w:rPr>
              <w:t>Consolidated</w:t>
            </w:r>
            <w:r w:rsidR="003D0CC1" w:rsidRPr="001D4174">
              <w:rPr>
                <w:rFonts w:asciiTheme="majorBidi" w:hAnsiTheme="majorBidi" w:cstheme="majorBidi"/>
                <w:sz w:val="32"/>
                <w:szCs w:val="32"/>
              </w:rPr>
              <w:t>/Separate</w:t>
            </w:r>
            <w:r w:rsidRPr="001D4174">
              <w:rPr>
                <w:rFonts w:asciiTheme="majorBidi" w:hAnsiTheme="majorBidi" w:cstheme="majorBidi"/>
                <w:sz w:val="32"/>
                <w:szCs w:val="32"/>
              </w:rPr>
              <w:t xml:space="preserve"> </w:t>
            </w:r>
          </w:p>
          <w:p w14:paraId="6B0FD77D" w14:textId="77777777" w:rsidR="0079083D" w:rsidRPr="001D4174" w:rsidRDefault="0079083D" w:rsidP="00AE1F51">
            <w:pPr>
              <w:pBdr>
                <w:bottom w:val="single" w:sz="4" w:space="1" w:color="auto"/>
              </w:pBdr>
              <w:spacing w:line="216" w:lineRule="auto"/>
              <w:jc w:val="center"/>
              <w:rPr>
                <w:rFonts w:asciiTheme="majorBidi" w:hAnsiTheme="majorBidi" w:cstheme="majorBidi"/>
                <w:sz w:val="32"/>
                <w:szCs w:val="32"/>
              </w:rPr>
            </w:pPr>
            <w:r w:rsidRPr="001D4174">
              <w:rPr>
                <w:rFonts w:asciiTheme="majorBidi" w:hAnsiTheme="majorBidi" w:cstheme="majorBidi"/>
                <w:sz w:val="32"/>
                <w:szCs w:val="32"/>
              </w:rPr>
              <w:t>financial statements</w:t>
            </w:r>
          </w:p>
        </w:tc>
      </w:tr>
      <w:tr w:rsidR="00124431" w:rsidRPr="001D4174" w14:paraId="5B256456" w14:textId="77777777" w:rsidTr="00413502">
        <w:trPr>
          <w:trHeight w:val="20"/>
        </w:trPr>
        <w:tc>
          <w:tcPr>
            <w:tcW w:w="3806" w:type="pct"/>
            <w:vAlign w:val="center"/>
          </w:tcPr>
          <w:p w14:paraId="52B55818" w14:textId="6991F508" w:rsidR="0079083D" w:rsidRPr="001D4174" w:rsidRDefault="0079083D" w:rsidP="00413502">
            <w:pPr>
              <w:pStyle w:val="BodyText2"/>
              <w:tabs>
                <w:tab w:val="clear" w:pos="540"/>
              </w:tabs>
              <w:spacing w:line="240" w:lineRule="auto"/>
              <w:rPr>
                <w:rFonts w:asciiTheme="majorBidi" w:hAnsiTheme="majorBidi" w:cstheme="majorBidi"/>
                <w:sz w:val="32"/>
                <w:szCs w:val="32"/>
              </w:rPr>
            </w:pPr>
            <w:r w:rsidRPr="001D4174">
              <w:rPr>
                <w:rFonts w:asciiTheme="majorBidi" w:hAnsiTheme="majorBidi" w:cstheme="majorBidi"/>
                <w:sz w:val="32"/>
                <w:szCs w:val="32"/>
              </w:rPr>
              <w:t>Balance as at 1 January 202</w:t>
            </w:r>
            <w:r w:rsidR="00B25CAE" w:rsidRPr="001D4174">
              <w:rPr>
                <w:rFonts w:asciiTheme="majorBidi" w:hAnsiTheme="majorBidi" w:cstheme="majorBidi"/>
                <w:sz w:val="32"/>
                <w:szCs w:val="32"/>
              </w:rPr>
              <w:t>6</w:t>
            </w:r>
          </w:p>
        </w:tc>
        <w:tc>
          <w:tcPr>
            <w:tcW w:w="1194" w:type="pct"/>
            <w:vAlign w:val="center"/>
          </w:tcPr>
          <w:p w14:paraId="120168FD" w14:textId="2137FB1C" w:rsidR="0079083D" w:rsidRPr="001D4174" w:rsidRDefault="00B25CAE" w:rsidP="00413502">
            <w:pPr>
              <w:tabs>
                <w:tab w:val="decimal" w:pos="1875"/>
              </w:tabs>
              <w:jc w:val="center"/>
              <w:textAlignment w:val="baseline"/>
              <w:rPr>
                <w:rFonts w:asciiTheme="majorBidi" w:eastAsia="Times New Roman" w:hAnsiTheme="majorBidi" w:cstheme="majorBidi"/>
                <w:sz w:val="32"/>
                <w:szCs w:val="32"/>
                <w:cs/>
              </w:rPr>
            </w:pPr>
            <w:r w:rsidRPr="001D4174">
              <w:rPr>
                <w:rFonts w:asciiTheme="majorBidi" w:eastAsia="Times New Roman" w:hAnsiTheme="majorBidi" w:cstheme="majorBidi"/>
                <w:sz w:val="32"/>
                <w:szCs w:val="32"/>
              </w:rPr>
              <w:t>373,669</w:t>
            </w:r>
          </w:p>
        </w:tc>
      </w:tr>
      <w:tr w:rsidR="009E6286" w:rsidRPr="001D4174" w14:paraId="235B2130" w14:textId="77777777" w:rsidTr="00EB113E">
        <w:trPr>
          <w:trHeight w:val="20"/>
        </w:trPr>
        <w:tc>
          <w:tcPr>
            <w:tcW w:w="3806" w:type="pct"/>
            <w:vAlign w:val="center"/>
          </w:tcPr>
          <w:p w14:paraId="4992C0AF" w14:textId="2C6FA77B" w:rsidR="009E6286" w:rsidRPr="001D4174" w:rsidRDefault="009E6286" w:rsidP="009E6286">
            <w:pPr>
              <w:pStyle w:val="BodyText2"/>
              <w:tabs>
                <w:tab w:val="clear" w:pos="540"/>
              </w:tabs>
              <w:spacing w:line="240" w:lineRule="auto"/>
              <w:rPr>
                <w:rFonts w:asciiTheme="majorBidi" w:hAnsiTheme="majorBidi" w:cstheme="majorBidi"/>
                <w:sz w:val="32"/>
                <w:szCs w:val="32"/>
              </w:rPr>
            </w:pPr>
            <w:r w:rsidRPr="001D4174">
              <w:rPr>
                <w:rFonts w:asciiTheme="majorBidi" w:hAnsiTheme="majorBidi" w:cstheme="majorBidi"/>
                <w:sz w:val="32"/>
                <w:szCs w:val="32"/>
              </w:rPr>
              <w:t>Less: Cost of issuing debentures</w:t>
            </w:r>
          </w:p>
        </w:tc>
        <w:tc>
          <w:tcPr>
            <w:tcW w:w="1194" w:type="pct"/>
            <w:vAlign w:val="center"/>
          </w:tcPr>
          <w:p w14:paraId="1DF6E27A" w14:textId="62C9CC21" w:rsidR="009E6286" w:rsidRPr="001D4174" w:rsidRDefault="0081041A" w:rsidP="009E6286">
            <w:pPr>
              <w:tabs>
                <w:tab w:val="decimal" w:pos="1875"/>
              </w:tabs>
              <w:jc w:val="center"/>
              <w:textAlignment w:val="baseline"/>
              <w:rPr>
                <w:rFonts w:asciiTheme="majorBidi" w:eastAsia="Times New Roman" w:hAnsiTheme="majorBidi" w:cstheme="majorBidi"/>
                <w:sz w:val="32"/>
                <w:szCs w:val="32"/>
              </w:rPr>
            </w:pPr>
            <w:r w:rsidRPr="001D4174">
              <w:rPr>
                <w:rFonts w:asciiTheme="majorBidi" w:eastAsia="Times New Roman" w:hAnsiTheme="majorBidi" w:cstheme="majorBidi"/>
                <w:sz w:val="32"/>
                <w:szCs w:val="32"/>
              </w:rPr>
              <w:t>65</w:t>
            </w:r>
          </w:p>
        </w:tc>
      </w:tr>
      <w:tr w:rsidR="009E6286" w:rsidRPr="001D4174" w14:paraId="5B8A2BB2" w14:textId="77777777" w:rsidTr="00EB113E">
        <w:trPr>
          <w:trHeight w:val="20"/>
        </w:trPr>
        <w:tc>
          <w:tcPr>
            <w:tcW w:w="3806" w:type="pct"/>
            <w:vAlign w:val="center"/>
          </w:tcPr>
          <w:p w14:paraId="44871A73" w14:textId="06126ED3" w:rsidR="009E6286" w:rsidRPr="001D4174" w:rsidRDefault="009E6286" w:rsidP="009E6286">
            <w:pPr>
              <w:pStyle w:val="BodyText2"/>
              <w:tabs>
                <w:tab w:val="clear" w:pos="540"/>
              </w:tabs>
              <w:spacing w:line="240" w:lineRule="auto"/>
              <w:rPr>
                <w:rFonts w:asciiTheme="majorBidi" w:hAnsiTheme="majorBidi" w:cstheme="majorBidi"/>
                <w:sz w:val="32"/>
                <w:szCs w:val="32"/>
              </w:rPr>
            </w:pPr>
            <w:r w:rsidRPr="001D4174">
              <w:rPr>
                <w:rFonts w:asciiTheme="majorBidi" w:hAnsiTheme="majorBidi" w:cstheme="majorBidi"/>
                <w:sz w:val="32"/>
                <w:szCs w:val="32"/>
              </w:rPr>
              <w:t>Less: Repayments</w:t>
            </w:r>
          </w:p>
        </w:tc>
        <w:tc>
          <w:tcPr>
            <w:tcW w:w="1194" w:type="pct"/>
            <w:vAlign w:val="center"/>
          </w:tcPr>
          <w:p w14:paraId="0E0E7423" w14:textId="559D34E4" w:rsidR="009E6286" w:rsidRPr="001D4174" w:rsidRDefault="009E6286" w:rsidP="009E6286">
            <w:pPr>
              <w:pBdr>
                <w:bottom w:val="single" w:sz="4" w:space="1" w:color="auto"/>
              </w:pBdr>
              <w:tabs>
                <w:tab w:val="decimal" w:pos="1875"/>
              </w:tabs>
              <w:jc w:val="center"/>
              <w:textAlignment w:val="baseline"/>
              <w:rPr>
                <w:rFonts w:asciiTheme="majorBidi" w:eastAsia="Times New Roman" w:hAnsiTheme="majorBidi" w:cstheme="majorBidi"/>
                <w:sz w:val="32"/>
                <w:szCs w:val="32"/>
              </w:rPr>
            </w:pPr>
            <w:r w:rsidRPr="001D4174">
              <w:rPr>
                <w:rFonts w:asciiTheme="majorBidi" w:hAnsiTheme="majorBidi" w:cstheme="majorBidi"/>
                <w:sz w:val="32"/>
                <w:szCs w:val="32"/>
              </w:rPr>
              <w:t>(</w:t>
            </w:r>
            <w:r w:rsidR="0081041A" w:rsidRPr="001D4174">
              <w:rPr>
                <w:rFonts w:asciiTheme="majorBidi" w:hAnsiTheme="majorBidi" w:cstheme="majorBidi"/>
                <w:sz w:val="32"/>
                <w:szCs w:val="32"/>
              </w:rPr>
              <w:t>69,170</w:t>
            </w:r>
            <w:r w:rsidRPr="001D4174">
              <w:rPr>
                <w:rFonts w:asciiTheme="majorBidi" w:hAnsiTheme="majorBidi" w:cstheme="majorBidi"/>
                <w:sz w:val="32"/>
                <w:szCs w:val="32"/>
              </w:rPr>
              <w:t>)</w:t>
            </w:r>
          </w:p>
        </w:tc>
      </w:tr>
      <w:tr w:rsidR="009E6286" w:rsidRPr="001D4174" w14:paraId="4A26DCC0" w14:textId="77777777" w:rsidTr="00413502">
        <w:trPr>
          <w:trHeight w:val="20"/>
        </w:trPr>
        <w:tc>
          <w:tcPr>
            <w:tcW w:w="3806" w:type="pct"/>
            <w:vAlign w:val="center"/>
          </w:tcPr>
          <w:p w14:paraId="5EBB225B" w14:textId="79D6CC2D" w:rsidR="009E6286" w:rsidRPr="001D4174" w:rsidRDefault="009E6286" w:rsidP="009E6286">
            <w:pPr>
              <w:pStyle w:val="BodyText2"/>
              <w:tabs>
                <w:tab w:val="clear" w:pos="540"/>
              </w:tabs>
              <w:spacing w:line="240" w:lineRule="auto"/>
              <w:rPr>
                <w:rFonts w:asciiTheme="majorBidi" w:hAnsiTheme="majorBidi" w:cstheme="majorBidi"/>
                <w:sz w:val="32"/>
                <w:szCs w:val="32"/>
              </w:rPr>
            </w:pPr>
            <w:r w:rsidRPr="001D4174">
              <w:rPr>
                <w:rFonts w:asciiTheme="majorBidi" w:hAnsiTheme="majorBidi" w:cstheme="majorBidi"/>
                <w:sz w:val="32"/>
                <w:szCs w:val="32"/>
              </w:rPr>
              <w:t xml:space="preserve">Balance as at </w:t>
            </w:r>
            <w:r w:rsidRPr="001D4174">
              <w:rPr>
                <w:rFonts w:asciiTheme="majorBidi" w:hAnsiTheme="majorBidi" w:cstheme="majorBidi"/>
                <w:sz w:val="32"/>
                <w:szCs w:val="32"/>
                <w:cs/>
              </w:rPr>
              <w:t>3</w:t>
            </w:r>
            <w:r w:rsidRPr="001D4174">
              <w:rPr>
                <w:rFonts w:asciiTheme="majorBidi" w:hAnsiTheme="majorBidi" w:cstheme="majorBidi" w:hint="cs"/>
                <w:sz w:val="32"/>
                <w:szCs w:val="32"/>
                <w:cs/>
              </w:rPr>
              <w:t>0</w:t>
            </w:r>
            <w:r w:rsidRPr="001D4174">
              <w:rPr>
                <w:rFonts w:asciiTheme="majorBidi" w:hAnsiTheme="majorBidi" w:cstheme="majorBidi"/>
                <w:sz w:val="32"/>
                <w:szCs w:val="32"/>
                <w:cs/>
              </w:rPr>
              <w:t xml:space="preserve"> </w:t>
            </w:r>
            <w:r w:rsidRPr="001D4174">
              <w:rPr>
                <w:rFonts w:asciiTheme="majorBidi" w:hAnsiTheme="majorBidi" w:cstheme="majorBidi"/>
                <w:sz w:val="32"/>
                <w:szCs w:val="32"/>
                <w:lang w:val="en-US"/>
              </w:rPr>
              <w:t>June</w:t>
            </w:r>
            <w:r w:rsidRPr="001D4174">
              <w:rPr>
                <w:rFonts w:asciiTheme="majorBidi" w:hAnsiTheme="majorBidi" w:cstheme="majorBidi"/>
                <w:sz w:val="32"/>
                <w:szCs w:val="32"/>
              </w:rPr>
              <w:t xml:space="preserve"> </w:t>
            </w:r>
            <w:r w:rsidRPr="001D4174">
              <w:rPr>
                <w:rFonts w:asciiTheme="majorBidi" w:hAnsiTheme="majorBidi" w:cstheme="majorBidi"/>
                <w:sz w:val="32"/>
                <w:szCs w:val="32"/>
                <w:cs/>
              </w:rPr>
              <w:t>2026</w:t>
            </w:r>
          </w:p>
        </w:tc>
        <w:tc>
          <w:tcPr>
            <w:tcW w:w="1194" w:type="pct"/>
            <w:vAlign w:val="center"/>
          </w:tcPr>
          <w:p w14:paraId="4C21DCF7" w14:textId="16D2B248" w:rsidR="009E6286" w:rsidRPr="001D4174" w:rsidRDefault="0081041A" w:rsidP="009E6286">
            <w:pPr>
              <w:tabs>
                <w:tab w:val="decimal" w:pos="1875"/>
              </w:tabs>
              <w:jc w:val="center"/>
              <w:textAlignment w:val="baseline"/>
              <w:rPr>
                <w:rFonts w:asciiTheme="majorBidi" w:eastAsia="Times New Roman" w:hAnsiTheme="majorBidi" w:cstheme="majorBidi"/>
                <w:sz w:val="32"/>
                <w:szCs w:val="32"/>
              </w:rPr>
            </w:pPr>
            <w:r w:rsidRPr="001D4174">
              <w:rPr>
                <w:rFonts w:asciiTheme="majorBidi" w:hAnsiTheme="majorBidi" w:cstheme="majorBidi"/>
                <w:sz w:val="32"/>
                <w:szCs w:val="32"/>
              </w:rPr>
              <w:t>304,564</w:t>
            </w:r>
          </w:p>
        </w:tc>
      </w:tr>
      <w:tr w:rsidR="009E6286" w:rsidRPr="001D4174" w14:paraId="5E0F6F5C" w14:textId="77777777" w:rsidTr="0012355A">
        <w:trPr>
          <w:trHeight w:val="20"/>
        </w:trPr>
        <w:tc>
          <w:tcPr>
            <w:tcW w:w="3806" w:type="pct"/>
            <w:vAlign w:val="center"/>
          </w:tcPr>
          <w:p w14:paraId="4FEF969A" w14:textId="77777777" w:rsidR="009E6286" w:rsidRPr="001D4174" w:rsidRDefault="009E6286" w:rsidP="009E6286">
            <w:pPr>
              <w:pStyle w:val="BodyText2"/>
              <w:tabs>
                <w:tab w:val="clear" w:pos="540"/>
              </w:tabs>
              <w:spacing w:line="240" w:lineRule="auto"/>
              <w:rPr>
                <w:rFonts w:asciiTheme="majorBidi" w:hAnsiTheme="majorBidi" w:cstheme="majorBidi"/>
                <w:sz w:val="32"/>
                <w:szCs w:val="32"/>
              </w:rPr>
            </w:pPr>
            <w:r w:rsidRPr="001D4174">
              <w:rPr>
                <w:rFonts w:asciiTheme="majorBidi" w:hAnsiTheme="majorBidi" w:cstheme="majorBidi"/>
                <w:sz w:val="32"/>
                <w:szCs w:val="32"/>
              </w:rPr>
              <w:t>Less: Current portion</w:t>
            </w:r>
          </w:p>
        </w:tc>
        <w:tc>
          <w:tcPr>
            <w:tcW w:w="1194" w:type="pct"/>
            <w:vAlign w:val="center"/>
          </w:tcPr>
          <w:p w14:paraId="35717E84" w14:textId="186F8AAB" w:rsidR="009E6286" w:rsidRPr="001D4174" w:rsidRDefault="009E6286" w:rsidP="009E6286">
            <w:pPr>
              <w:pBdr>
                <w:bottom w:val="single" w:sz="4" w:space="1" w:color="auto"/>
              </w:pBdr>
              <w:tabs>
                <w:tab w:val="decimal" w:pos="1875"/>
              </w:tabs>
              <w:jc w:val="center"/>
              <w:textAlignment w:val="baseline"/>
              <w:rPr>
                <w:rFonts w:asciiTheme="majorBidi" w:eastAsia="Times New Roman" w:hAnsiTheme="majorBidi" w:cstheme="majorBidi"/>
                <w:sz w:val="32"/>
                <w:szCs w:val="32"/>
              </w:rPr>
            </w:pPr>
            <w:r w:rsidRPr="001D4174">
              <w:rPr>
                <w:rFonts w:asciiTheme="majorBidi" w:hAnsiTheme="majorBidi" w:cstheme="majorBidi"/>
                <w:sz w:val="32"/>
                <w:szCs w:val="32"/>
              </w:rPr>
              <w:t>(136,442)</w:t>
            </w:r>
          </w:p>
        </w:tc>
      </w:tr>
      <w:tr w:rsidR="009E6286" w:rsidRPr="001D4174" w14:paraId="12FD7F0C" w14:textId="77777777" w:rsidTr="0012355A">
        <w:trPr>
          <w:trHeight w:val="20"/>
        </w:trPr>
        <w:tc>
          <w:tcPr>
            <w:tcW w:w="3806" w:type="pct"/>
            <w:vAlign w:val="center"/>
          </w:tcPr>
          <w:p w14:paraId="112FFB5C" w14:textId="58A98BDC" w:rsidR="009E6286" w:rsidRPr="001D4174" w:rsidRDefault="009E6286" w:rsidP="009E6286">
            <w:pPr>
              <w:pStyle w:val="BodyText2"/>
              <w:tabs>
                <w:tab w:val="clear" w:pos="540"/>
              </w:tabs>
              <w:spacing w:line="235" w:lineRule="auto"/>
              <w:rPr>
                <w:rFonts w:asciiTheme="majorBidi" w:hAnsiTheme="majorBidi" w:cstheme="majorBidi"/>
                <w:sz w:val="32"/>
                <w:szCs w:val="32"/>
              </w:rPr>
            </w:pPr>
            <w:r w:rsidRPr="001D4174">
              <w:rPr>
                <w:rFonts w:asciiTheme="majorBidi" w:hAnsiTheme="majorBidi" w:cstheme="majorBidi"/>
                <w:sz w:val="32"/>
                <w:szCs w:val="32"/>
              </w:rPr>
              <w:t>Debentures - net of current portion</w:t>
            </w:r>
          </w:p>
        </w:tc>
        <w:tc>
          <w:tcPr>
            <w:tcW w:w="1194" w:type="pct"/>
            <w:vAlign w:val="center"/>
          </w:tcPr>
          <w:p w14:paraId="78CAB137" w14:textId="3AEFD1E8" w:rsidR="009E6286" w:rsidRPr="001D4174" w:rsidRDefault="00DA2C7A" w:rsidP="009E6286">
            <w:pPr>
              <w:pBdr>
                <w:bottom w:val="double" w:sz="6" w:space="1" w:color="auto"/>
              </w:pBdr>
              <w:tabs>
                <w:tab w:val="decimal" w:pos="1875"/>
              </w:tabs>
              <w:spacing w:line="235" w:lineRule="auto"/>
              <w:jc w:val="center"/>
              <w:textAlignment w:val="baseline"/>
              <w:rPr>
                <w:rFonts w:asciiTheme="majorBidi" w:eastAsia="Times New Roman" w:hAnsiTheme="majorBidi" w:cstheme="majorBidi"/>
                <w:sz w:val="32"/>
                <w:szCs w:val="32"/>
              </w:rPr>
            </w:pPr>
            <w:r w:rsidRPr="001D4174">
              <w:rPr>
                <w:rFonts w:asciiTheme="majorBidi" w:hAnsiTheme="majorBidi" w:cstheme="majorBidi"/>
                <w:sz w:val="32"/>
                <w:szCs w:val="32"/>
              </w:rPr>
              <w:t>168,122</w:t>
            </w:r>
          </w:p>
        </w:tc>
      </w:tr>
    </w:tbl>
    <w:p w14:paraId="3EF9C41B" w14:textId="77777777" w:rsidR="00DC06F1" w:rsidRPr="001D4174" w:rsidRDefault="00DC06F1" w:rsidP="00646F49">
      <w:pPr>
        <w:pStyle w:val="ListParagraph"/>
        <w:spacing w:before="120" w:after="120" w:line="228" w:lineRule="auto"/>
        <w:ind w:left="425"/>
        <w:contextualSpacing w:val="0"/>
        <w:jc w:val="thaiDistribute"/>
        <w:rPr>
          <w:rFonts w:asciiTheme="majorBidi" w:hAnsiTheme="majorBidi" w:cstheme="majorBidi"/>
          <w:spacing w:val="-2"/>
          <w:sz w:val="32"/>
          <w:szCs w:val="32"/>
        </w:rPr>
      </w:pPr>
    </w:p>
    <w:p w14:paraId="0518D25C" w14:textId="77777777" w:rsidR="00DC06F1" w:rsidRPr="001D4174" w:rsidRDefault="00DC06F1" w:rsidP="00646F49">
      <w:pPr>
        <w:pStyle w:val="ListParagraph"/>
        <w:spacing w:before="120" w:after="120" w:line="228" w:lineRule="auto"/>
        <w:ind w:left="425"/>
        <w:contextualSpacing w:val="0"/>
        <w:jc w:val="thaiDistribute"/>
        <w:rPr>
          <w:rFonts w:asciiTheme="majorBidi" w:hAnsiTheme="majorBidi" w:cstheme="majorBidi"/>
          <w:spacing w:val="-2"/>
          <w:sz w:val="32"/>
          <w:szCs w:val="32"/>
        </w:rPr>
      </w:pPr>
    </w:p>
    <w:p w14:paraId="6646D9FF" w14:textId="77777777" w:rsidR="00DC06F1" w:rsidRPr="001D4174" w:rsidRDefault="00DC06F1" w:rsidP="00646F49">
      <w:pPr>
        <w:pStyle w:val="ListParagraph"/>
        <w:spacing w:before="120" w:after="120" w:line="228" w:lineRule="auto"/>
        <w:ind w:left="425"/>
        <w:contextualSpacing w:val="0"/>
        <w:jc w:val="thaiDistribute"/>
        <w:rPr>
          <w:rFonts w:asciiTheme="majorBidi" w:hAnsiTheme="majorBidi" w:cstheme="majorBidi"/>
          <w:spacing w:val="-2"/>
          <w:sz w:val="32"/>
          <w:szCs w:val="32"/>
        </w:rPr>
      </w:pPr>
    </w:p>
    <w:p w14:paraId="17F79BEC" w14:textId="77777777" w:rsidR="00DC06F1" w:rsidRPr="001D4174" w:rsidRDefault="00DC06F1" w:rsidP="00646F49">
      <w:pPr>
        <w:pStyle w:val="ListParagraph"/>
        <w:spacing w:before="120" w:after="120" w:line="228" w:lineRule="auto"/>
        <w:ind w:left="425"/>
        <w:contextualSpacing w:val="0"/>
        <w:jc w:val="thaiDistribute"/>
        <w:rPr>
          <w:rFonts w:asciiTheme="majorBidi" w:hAnsiTheme="majorBidi" w:cstheme="majorBidi"/>
          <w:spacing w:val="-2"/>
          <w:sz w:val="32"/>
          <w:szCs w:val="32"/>
        </w:rPr>
      </w:pPr>
    </w:p>
    <w:p w14:paraId="614210CA" w14:textId="77777777" w:rsidR="00DC06F1" w:rsidRPr="001D4174" w:rsidRDefault="00DC06F1" w:rsidP="00646F49">
      <w:pPr>
        <w:pStyle w:val="ListParagraph"/>
        <w:spacing w:before="120" w:after="120" w:line="228" w:lineRule="auto"/>
        <w:ind w:left="425"/>
        <w:contextualSpacing w:val="0"/>
        <w:jc w:val="thaiDistribute"/>
        <w:rPr>
          <w:rFonts w:asciiTheme="majorBidi" w:hAnsiTheme="majorBidi" w:cstheme="majorBidi"/>
          <w:spacing w:val="-2"/>
          <w:sz w:val="32"/>
          <w:szCs w:val="32"/>
        </w:rPr>
      </w:pPr>
    </w:p>
    <w:p w14:paraId="744A20E4" w14:textId="77777777" w:rsidR="00DC06F1" w:rsidRPr="001D4174" w:rsidRDefault="00DC06F1" w:rsidP="00646F49">
      <w:pPr>
        <w:pStyle w:val="ListParagraph"/>
        <w:spacing w:before="120" w:after="120" w:line="228" w:lineRule="auto"/>
        <w:ind w:left="425"/>
        <w:contextualSpacing w:val="0"/>
        <w:jc w:val="thaiDistribute"/>
        <w:rPr>
          <w:rFonts w:asciiTheme="majorBidi" w:hAnsiTheme="majorBidi" w:cstheme="majorBidi"/>
          <w:spacing w:val="-2"/>
          <w:sz w:val="32"/>
          <w:szCs w:val="32"/>
        </w:rPr>
      </w:pPr>
    </w:p>
    <w:p w14:paraId="68E050FA" w14:textId="3E8AF79D" w:rsidR="005B1608" w:rsidRPr="001D4174" w:rsidRDefault="006D2BDB" w:rsidP="00646F49">
      <w:pPr>
        <w:pStyle w:val="ListParagraph"/>
        <w:spacing w:before="120" w:after="120" w:line="228" w:lineRule="auto"/>
        <w:ind w:left="425"/>
        <w:contextualSpacing w:val="0"/>
        <w:jc w:val="thaiDistribute"/>
        <w:rPr>
          <w:rFonts w:asciiTheme="majorBidi" w:hAnsiTheme="majorBidi" w:cstheme="majorBidi"/>
          <w:spacing w:val="-2"/>
          <w:sz w:val="32"/>
          <w:szCs w:val="32"/>
          <w:cs/>
        </w:rPr>
      </w:pPr>
      <w:r w:rsidRPr="001D4174">
        <w:rPr>
          <w:rFonts w:asciiTheme="majorBidi" w:hAnsiTheme="majorBidi" w:cstheme="majorBidi"/>
          <w:spacing w:val="-2"/>
          <w:sz w:val="32"/>
          <w:szCs w:val="32"/>
        </w:rPr>
        <w:lastRenderedPageBreak/>
        <w:t xml:space="preserve">The debentures are subject to a covenant requiring the Company to maintain an interest-bearing debt-to-equity ratio not exceeding 3:1 throughout the life of the debentures. As of </w:t>
      </w:r>
      <w:r w:rsidR="00B25CAE" w:rsidRPr="001D4174">
        <w:rPr>
          <w:rFonts w:asciiTheme="majorBidi" w:hAnsiTheme="majorBidi" w:cstheme="majorBidi"/>
          <w:spacing w:val="-2"/>
          <w:sz w:val="32"/>
          <w:szCs w:val="32"/>
          <w:cs/>
        </w:rPr>
        <w:t>3</w:t>
      </w:r>
      <w:r w:rsidR="00A26A8F" w:rsidRPr="001D4174">
        <w:rPr>
          <w:rFonts w:asciiTheme="majorBidi" w:hAnsiTheme="majorBidi" w:cstheme="majorBidi" w:hint="cs"/>
          <w:spacing w:val="-2"/>
          <w:sz w:val="32"/>
          <w:szCs w:val="32"/>
          <w:cs/>
        </w:rPr>
        <w:t>0</w:t>
      </w:r>
      <w:r w:rsidR="00B25CAE" w:rsidRPr="001D4174">
        <w:rPr>
          <w:rFonts w:asciiTheme="majorBidi" w:hAnsiTheme="majorBidi" w:cstheme="majorBidi"/>
          <w:spacing w:val="-2"/>
          <w:sz w:val="32"/>
          <w:szCs w:val="32"/>
          <w:cs/>
        </w:rPr>
        <w:t xml:space="preserve"> </w:t>
      </w:r>
      <w:r w:rsidR="00A26A8F" w:rsidRPr="001D4174">
        <w:rPr>
          <w:rFonts w:asciiTheme="majorBidi" w:hAnsiTheme="majorBidi" w:cstheme="majorBidi"/>
          <w:spacing w:val="-2"/>
          <w:sz w:val="32"/>
          <w:szCs w:val="32"/>
        </w:rPr>
        <w:t>June</w:t>
      </w:r>
      <w:r w:rsidR="00B25CAE" w:rsidRPr="001D4174">
        <w:rPr>
          <w:rFonts w:asciiTheme="majorBidi" w:hAnsiTheme="majorBidi" w:cstheme="majorBidi"/>
          <w:spacing w:val="-2"/>
          <w:sz w:val="32"/>
          <w:szCs w:val="32"/>
        </w:rPr>
        <w:t xml:space="preserve"> </w:t>
      </w:r>
      <w:r w:rsidR="00B25CAE" w:rsidRPr="001D4174">
        <w:rPr>
          <w:rFonts w:asciiTheme="majorBidi" w:hAnsiTheme="majorBidi" w:cstheme="majorBidi"/>
          <w:spacing w:val="-2"/>
          <w:sz w:val="32"/>
          <w:szCs w:val="32"/>
          <w:cs/>
        </w:rPr>
        <w:t>2026</w:t>
      </w:r>
      <w:r w:rsidRPr="001D4174">
        <w:rPr>
          <w:rFonts w:asciiTheme="majorBidi" w:hAnsiTheme="majorBidi" w:cstheme="majorBidi"/>
          <w:spacing w:val="-2"/>
          <w:sz w:val="32"/>
          <w:szCs w:val="32"/>
        </w:rPr>
        <w:t xml:space="preserve">, the Group's ratio stood at </w:t>
      </w:r>
      <w:r w:rsidR="00AA49E7" w:rsidRPr="001D4174">
        <w:rPr>
          <w:rFonts w:asciiTheme="majorBidi" w:hAnsiTheme="majorBidi" w:cstheme="majorBidi"/>
          <w:spacing w:val="-2"/>
          <w:sz w:val="32"/>
          <w:szCs w:val="32"/>
        </w:rPr>
        <w:t>0</w:t>
      </w:r>
      <w:r w:rsidR="00644D1D" w:rsidRPr="001D4174">
        <w:rPr>
          <w:rFonts w:asciiTheme="majorBidi" w:hAnsiTheme="majorBidi" w:cstheme="majorBidi"/>
          <w:spacing w:val="-2"/>
          <w:sz w:val="32"/>
          <w:szCs w:val="32"/>
        </w:rPr>
        <w:t>.</w:t>
      </w:r>
      <w:r w:rsidR="009E6286" w:rsidRPr="001D4174">
        <w:rPr>
          <w:rFonts w:asciiTheme="majorBidi" w:hAnsiTheme="majorBidi" w:cstheme="majorBidi"/>
          <w:spacing w:val="-2"/>
          <w:sz w:val="32"/>
          <w:szCs w:val="32"/>
        </w:rPr>
        <w:t>4</w:t>
      </w:r>
      <w:r w:rsidR="00C54E37" w:rsidRPr="001D4174">
        <w:rPr>
          <w:rFonts w:asciiTheme="majorBidi" w:hAnsiTheme="majorBidi" w:cstheme="majorBidi"/>
          <w:spacing w:val="-2"/>
          <w:sz w:val="32"/>
          <w:szCs w:val="32"/>
        </w:rPr>
        <w:t>1</w:t>
      </w:r>
      <w:r w:rsidRPr="001D4174">
        <w:rPr>
          <w:rFonts w:asciiTheme="majorBidi" w:hAnsiTheme="majorBidi" w:cstheme="majorBidi"/>
          <w:spacing w:val="-2"/>
          <w:sz w:val="32"/>
          <w:szCs w:val="32"/>
        </w:rPr>
        <w:t>:1</w:t>
      </w:r>
    </w:p>
    <w:p w14:paraId="1ACE76D8" w14:textId="25483004" w:rsidR="00193D5A" w:rsidRPr="001D4174" w:rsidRDefault="008B6224" w:rsidP="00646F49">
      <w:pPr>
        <w:spacing w:after="120" w:line="228" w:lineRule="auto"/>
        <w:ind w:left="425"/>
        <w:jc w:val="thaiDistribute"/>
        <w:rPr>
          <w:rFonts w:asciiTheme="majorBidi" w:eastAsia="Cordia New" w:hAnsiTheme="majorBidi" w:cstheme="majorBidi"/>
          <w:sz w:val="32"/>
          <w:szCs w:val="32"/>
          <w:cs/>
        </w:rPr>
      </w:pPr>
      <w:r w:rsidRPr="001D4174">
        <w:rPr>
          <w:rFonts w:asciiTheme="majorBidi" w:eastAsia="Cordia New" w:hAnsiTheme="majorBidi" w:cstheme="majorBidi"/>
          <w:sz w:val="32"/>
          <w:szCs w:val="32"/>
        </w:rPr>
        <w:t xml:space="preserve">On </w:t>
      </w:r>
      <w:r w:rsidR="00EB6C43" w:rsidRPr="001D4174">
        <w:rPr>
          <w:rFonts w:asciiTheme="majorBidi" w:eastAsia="Cordia New" w:hAnsiTheme="majorBidi" w:cstheme="majorBidi"/>
          <w:sz w:val="32"/>
          <w:szCs w:val="32"/>
        </w:rPr>
        <w:t xml:space="preserve">14 </w:t>
      </w:r>
      <w:r w:rsidRPr="001D4174">
        <w:rPr>
          <w:rFonts w:asciiTheme="majorBidi" w:eastAsia="Cordia New" w:hAnsiTheme="majorBidi" w:cstheme="majorBidi"/>
          <w:sz w:val="32"/>
          <w:szCs w:val="32"/>
        </w:rPr>
        <w:t xml:space="preserve">June 2024, the Company held the Debenture Holders' Meeting APCS246A No. 2/2024 regarding the extension of the redemption period of the debentures by 2 years from the previous repayment due on </w:t>
      </w:r>
      <w:r w:rsidR="00EB6C43" w:rsidRPr="001D4174">
        <w:rPr>
          <w:rFonts w:asciiTheme="majorBidi" w:eastAsia="Cordia New" w:hAnsiTheme="majorBidi" w:cstheme="majorBidi"/>
          <w:sz w:val="32"/>
          <w:szCs w:val="32"/>
        </w:rPr>
        <w:t xml:space="preserve">16 </w:t>
      </w:r>
      <w:r w:rsidRPr="001D4174">
        <w:rPr>
          <w:rFonts w:asciiTheme="majorBidi" w:eastAsia="Cordia New" w:hAnsiTheme="majorBidi" w:cstheme="majorBidi"/>
          <w:sz w:val="32"/>
          <w:szCs w:val="32"/>
        </w:rPr>
        <w:t xml:space="preserve">June 2024 to the repayment due on </w:t>
      </w:r>
      <w:r w:rsidR="00EB6C43" w:rsidRPr="001D4174">
        <w:rPr>
          <w:rFonts w:asciiTheme="majorBidi" w:eastAsia="Cordia New" w:hAnsiTheme="majorBidi" w:cstheme="majorBidi"/>
          <w:sz w:val="32"/>
          <w:szCs w:val="32"/>
        </w:rPr>
        <w:t xml:space="preserve">16 </w:t>
      </w:r>
      <w:r w:rsidRPr="001D4174">
        <w:rPr>
          <w:rFonts w:asciiTheme="majorBidi" w:eastAsia="Cordia New" w:hAnsiTheme="majorBidi" w:cstheme="majorBidi"/>
          <w:sz w:val="32"/>
          <w:szCs w:val="32"/>
        </w:rPr>
        <w:t>June 2026, with the principal repayment condition as follows.</w:t>
      </w:r>
    </w:p>
    <w:p w14:paraId="2E042BF3" w14:textId="6AC325D2" w:rsidR="00193D5A" w:rsidRPr="001D4174" w:rsidRDefault="008B6224" w:rsidP="00646F49">
      <w:pPr>
        <w:pStyle w:val="ListParagraph"/>
        <w:numPr>
          <w:ilvl w:val="0"/>
          <w:numId w:val="28"/>
        </w:numPr>
        <w:spacing w:after="0" w:line="228" w:lineRule="auto"/>
        <w:ind w:left="993" w:hanging="425"/>
        <w:contextualSpacing w:val="0"/>
        <w:jc w:val="thaiDistribute"/>
        <w:rPr>
          <w:rFonts w:asciiTheme="majorBidi" w:eastAsia="Cordia New" w:hAnsiTheme="majorBidi" w:cstheme="majorBidi"/>
          <w:sz w:val="32"/>
          <w:szCs w:val="32"/>
        </w:rPr>
      </w:pPr>
      <w:bookmarkStart w:id="7" w:name="_Hlk173396185"/>
      <w:r w:rsidRPr="001D4174">
        <w:rPr>
          <w:rFonts w:asciiTheme="majorBidi" w:eastAsia="Cordia New" w:hAnsiTheme="majorBidi" w:cstheme="majorBidi"/>
          <w:sz w:val="32"/>
          <w:szCs w:val="32"/>
        </w:rPr>
        <w:t>Principal repayment to total amount of 55 percent of value of debentures divided into 8 installments</w:t>
      </w:r>
    </w:p>
    <w:p w14:paraId="7116DAB9" w14:textId="2817DD1A" w:rsidR="00193D5A" w:rsidRPr="001D4174" w:rsidRDefault="008B6224" w:rsidP="00646F49">
      <w:pPr>
        <w:pStyle w:val="ListParagraph"/>
        <w:numPr>
          <w:ilvl w:val="0"/>
          <w:numId w:val="31"/>
        </w:numPr>
        <w:spacing w:after="0" w:line="228" w:lineRule="auto"/>
        <w:ind w:left="1559" w:hanging="425"/>
        <w:contextualSpacing w:val="0"/>
        <w:jc w:val="thaiDistribute"/>
        <w:rPr>
          <w:rFonts w:asciiTheme="majorBidi" w:eastAsia="Cordia New" w:hAnsiTheme="majorBidi" w:cstheme="majorBidi"/>
          <w:sz w:val="32"/>
          <w:szCs w:val="32"/>
        </w:rPr>
      </w:pPr>
      <w:r w:rsidRPr="001D4174">
        <w:rPr>
          <w:rFonts w:asciiTheme="majorBidi" w:eastAsia="Cordia New" w:hAnsiTheme="majorBidi" w:cstheme="majorBidi"/>
          <w:sz w:val="32"/>
          <w:szCs w:val="32"/>
        </w:rPr>
        <w:t>Installment 1 repayment of principal total amount of 20 percent of value of debentures as of its original issued and redemption due date.</w:t>
      </w:r>
    </w:p>
    <w:p w14:paraId="14D1D60F" w14:textId="434F6028" w:rsidR="00193D5A" w:rsidRPr="001D4174" w:rsidRDefault="008B6224" w:rsidP="00646F49">
      <w:pPr>
        <w:pStyle w:val="ListParagraph"/>
        <w:numPr>
          <w:ilvl w:val="0"/>
          <w:numId w:val="31"/>
        </w:numPr>
        <w:spacing w:after="0" w:line="228" w:lineRule="auto"/>
        <w:ind w:left="1559" w:hanging="425"/>
        <w:contextualSpacing w:val="0"/>
        <w:jc w:val="thaiDistribute"/>
        <w:rPr>
          <w:rFonts w:asciiTheme="majorBidi" w:eastAsia="Cordia New" w:hAnsiTheme="majorBidi" w:cstheme="majorBidi"/>
          <w:sz w:val="32"/>
          <w:szCs w:val="32"/>
        </w:rPr>
      </w:pPr>
      <w:r w:rsidRPr="001D4174">
        <w:rPr>
          <w:rFonts w:asciiTheme="majorBidi" w:eastAsia="Cordia New" w:hAnsiTheme="majorBidi" w:cstheme="majorBidi"/>
          <w:sz w:val="32"/>
          <w:szCs w:val="32"/>
        </w:rPr>
        <w:t>Installment 2 - 8 repayment of principal total amount of 5 percent of value Debentures’ principal every</w:t>
      </w:r>
      <w:r w:rsidR="00064917" w:rsidRPr="001D4174">
        <w:rPr>
          <w:rFonts w:asciiTheme="majorBidi" w:eastAsia="Cordia New" w:hAnsiTheme="majorBidi" w:cstheme="majorBidi"/>
          <w:sz w:val="32"/>
          <w:szCs w:val="32"/>
        </w:rPr>
        <w:t xml:space="preserve"> </w:t>
      </w:r>
      <w:r w:rsidRPr="001D4174">
        <w:rPr>
          <w:rFonts w:asciiTheme="majorBidi" w:eastAsia="Cordia New" w:hAnsiTheme="majorBidi" w:cstheme="majorBidi"/>
          <w:sz w:val="32"/>
          <w:szCs w:val="32"/>
        </w:rPr>
        <w:t>3 months.</w:t>
      </w:r>
    </w:p>
    <w:bookmarkEnd w:id="7"/>
    <w:p w14:paraId="510DB1D3" w14:textId="18FB915E" w:rsidR="00193D5A" w:rsidRPr="001D4174" w:rsidRDefault="00F63ABD" w:rsidP="00646F49">
      <w:pPr>
        <w:pStyle w:val="ListParagraph"/>
        <w:numPr>
          <w:ilvl w:val="0"/>
          <w:numId w:val="28"/>
        </w:numPr>
        <w:spacing w:after="0" w:line="228" w:lineRule="auto"/>
        <w:ind w:left="993" w:hanging="425"/>
        <w:contextualSpacing w:val="0"/>
        <w:jc w:val="thaiDistribute"/>
        <w:rPr>
          <w:rFonts w:asciiTheme="majorBidi" w:eastAsia="Cordia New" w:hAnsiTheme="majorBidi" w:cstheme="majorBidi"/>
          <w:sz w:val="32"/>
          <w:szCs w:val="32"/>
        </w:rPr>
      </w:pPr>
      <w:r w:rsidRPr="001D4174">
        <w:rPr>
          <w:rFonts w:asciiTheme="majorBidi" w:eastAsia="Cordia New" w:hAnsiTheme="majorBidi" w:cstheme="majorBidi"/>
          <w:sz w:val="32"/>
          <w:szCs w:val="32"/>
        </w:rPr>
        <w:t>The remaining amount of principal total amount of 45</w:t>
      </w:r>
      <w:r w:rsidR="00424712" w:rsidRPr="001D4174">
        <w:rPr>
          <w:rFonts w:asciiTheme="majorBidi" w:eastAsia="Cordia New" w:hAnsiTheme="majorBidi" w:cstheme="majorBidi"/>
          <w:sz w:val="32"/>
          <w:szCs w:val="32"/>
        </w:rPr>
        <w:t xml:space="preserve"> percent</w:t>
      </w:r>
      <w:r w:rsidRPr="001D4174">
        <w:rPr>
          <w:rFonts w:asciiTheme="majorBidi" w:eastAsia="Cordia New" w:hAnsiTheme="majorBidi" w:cstheme="majorBidi"/>
          <w:sz w:val="32"/>
          <w:szCs w:val="32"/>
        </w:rPr>
        <w:t xml:space="preserve"> of value of debenture will be paid on the extended redemption due date.</w:t>
      </w:r>
    </w:p>
    <w:p w14:paraId="625366A4" w14:textId="44FBCBFF" w:rsidR="00193D5A" w:rsidRPr="001D4174" w:rsidRDefault="00F63ABD" w:rsidP="00646F49">
      <w:pPr>
        <w:pStyle w:val="ListParagraph"/>
        <w:numPr>
          <w:ilvl w:val="0"/>
          <w:numId w:val="28"/>
        </w:numPr>
        <w:spacing w:after="0" w:line="228" w:lineRule="auto"/>
        <w:ind w:left="993" w:hanging="425"/>
        <w:contextualSpacing w:val="0"/>
        <w:jc w:val="thaiDistribute"/>
        <w:rPr>
          <w:rFonts w:asciiTheme="majorBidi" w:eastAsia="Cordia New" w:hAnsiTheme="majorBidi" w:cstheme="majorBidi"/>
          <w:sz w:val="32"/>
          <w:szCs w:val="32"/>
        </w:rPr>
      </w:pPr>
      <w:bookmarkStart w:id="8" w:name="_Hlk173396199"/>
      <w:r w:rsidRPr="001D4174">
        <w:rPr>
          <w:rFonts w:asciiTheme="majorBidi" w:eastAsia="Cordia New" w:hAnsiTheme="majorBidi" w:cstheme="majorBidi"/>
          <w:sz w:val="32"/>
          <w:szCs w:val="32"/>
        </w:rPr>
        <w:t>To amend interest rate by increasing to 7 percent per annum from previous redemption due date to the extended redemption due date.</w:t>
      </w:r>
    </w:p>
    <w:bookmarkEnd w:id="8"/>
    <w:p w14:paraId="6A5B339D" w14:textId="09EC6066" w:rsidR="00193D5A" w:rsidRPr="001D4174" w:rsidRDefault="00F63ABD" w:rsidP="00646F49">
      <w:pPr>
        <w:pStyle w:val="ListParagraph"/>
        <w:numPr>
          <w:ilvl w:val="0"/>
          <w:numId w:val="28"/>
        </w:numPr>
        <w:spacing w:after="0" w:line="228" w:lineRule="auto"/>
        <w:ind w:left="993" w:hanging="425"/>
        <w:contextualSpacing w:val="0"/>
        <w:jc w:val="thaiDistribute"/>
        <w:rPr>
          <w:rFonts w:asciiTheme="majorBidi" w:eastAsia="Cordia New" w:hAnsiTheme="majorBidi" w:cstheme="majorBidi"/>
          <w:sz w:val="32"/>
          <w:szCs w:val="32"/>
        </w:rPr>
      </w:pPr>
      <w:r w:rsidRPr="001D4174">
        <w:rPr>
          <w:rFonts w:asciiTheme="majorBidi" w:eastAsia="Cordia New" w:hAnsiTheme="majorBidi" w:cstheme="majorBidi"/>
          <w:sz w:val="32"/>
          <w:szCs w:val="32"/>
        </w:rPr>
        <w:t>To provide more collateral of debentures by pledging 44,539,538 shares at par value Baht 10 each of a subsidiary in which the Company holding 99.99 percent of its shares total amount of 79,999,998 shares.</w:t>
      </w:r>
    </w:p>
    <w:p w14:paraId="4EAEC70C" w14:textId="276462AD" w:rsidR="00193D5A" w:rsidRPr="001D4174" w:rsidRDefault="00F63ABD" w:rsidP="00646F49">
      <w:pPr>
        <w:spacing w:before="120" w:after="120" w:line="228" w:lineRule="auto"/>
        <w:ind w:left="425"/>
        <w:jc w:val="thaiDistribute"/>
        <w:rPr>
          <w:rFonts w:asciiTheme="majorBidi" w:eastAsia="Cordia New" w:hAnsiTheme="majorBidi" w:cstheme="majorBidi"/>
          <w:sz w:val="32"/>
          <w:szCs w:val="32"/>
        </w:rPr>
      </w:pPr>
      <w:r w:rsidRPr="001D4174">
        <w:rPr>
          <w:rFonts w:asciiTheme="majorBidi" w:eastAsia="Cordia New" w:hAnsiTheme="majorBidi" w:cstheme="majorBidi"/>
          <w:sz w:val="32"/>
          <w:szCs w:val="32"/>
        </w:rPr>
        <w:t xml:space="preserve">On </w:t>
      </w:r>
      <w:r w:rsidR="00EB6C43" w:rsidRPr="001D4174">
        <w:rPr>
          <w:rFonts w:asciiTheme="majorBidi" w:eastAsia="Cordia New" w:hAnsiTheme="majorBidi" w:cstheme="majorBidi"/>
          <w:sz w:val="32"/>
          <w:szCs w:val="32"/>
        </w:rPr>
        <w:t xml:space="preserve">26 </w:t>
      </w:r>
      <w:r w:rsidRPr="001D4174">
        <w:rPr>
          <w:rFonts w:asciiTheme="majorBidi" w:eastAsia="Cordia New" w:hAnsiTheme="majorBidi" w:cstheme="majorBidi"/>
          <w:sz w:val="32"/>
          <w:szCs w:val="32"/>
        </w:rPr>
        <w:t xml:space="preserve">June 2024, the Company held the Debenture Holders' Meeting APCS24NA No. 2/2024 regarding the extension of the redemption period of the debentures by 2 years from the previous repayment due on </w:t>
      </w:r>
      <w:r w:rsidR="00EB6C43" w:rsidRPr="001D4174">
        <w:rPr>
          <w:rFonts w:asciiTheme="majorBidi" w:eastAsia="Cordia New" w:hAnsiTheme="majorBidi" w:cstheme="majorBidi"/>
          <w:sz w:val="32"/>
          <w:szCs w:val="32"/>
        </w:rPr>
        <w:t xml:space="preserve">11 </w:t>
      </w:r>
      <w:r w:rsidRPr="001D4174">
        <w:rPr>
          <w:rFonts w:asciiTheme="majorBidi" w:eastAsia="Cordia New" w:hAnsiTheme="majorBidi" w:cstheme="majorBidi"/>
          <w:sz w:val="32"/>
          <w:szCs w:val="32"/>
        </w:rPr>
        <w:t xml:space="preserve">November 2024 to the repayment due on </w:t>
      </w:r>
      <w:r w:rsidR="00EB6C43" w:rsidRPr="001D4174">
        <w:rPr>
          <w:rFonts w:asciiTheme="majorBidi" w:eastAsia="Cordia New" w:hAnsiTheme="majorBidi" w:cstheme="majorBidi"/>
          <w:sz w:val="32"/>
          <w:szCs w:val="32"/>
        </w:rPr>
        <w:t xml:space="preserve">11 </w:t>
      </w:r>
      <w:r w:rsidRPr="001D4174">
        <w:rPr>
          <w:rFonts w:asciiTheme="majorBidi" w:eastAsia="Cordia New" w:hAnsiTheme="majorBidi" w:cstheme="majorBidi"/>
          <w:sz w:val="32"/>
          <w:szCs w:val="32"/>
        </w:rPr>
        <w:t>November 2026, with the principal repayment condition as follows.</w:t>
      </w:r>
      <w:bookmarkStart w:id="9" w:name="_Hlk173396227"/>
    </w:p>
    <w:p w14:paraId="2217061B" w14:textId="652113E2" w:rsidR="00193D5A" w:rsidRPr="001D4174" w:rsidRDefault="00193D5A" w:rsidP="00646F49">
      <w:pPr>
        <w:pStyle w:val="ListParagraph"/>
        <w:numPr>
          <w:ilvl w:val="0"/>
          <w:numId w:val="28"/>
        </w:numPr>
        <w:spacing w:after="0" w:line="228" w:lineRule="auto"/>
        <w:ind w:left="993" w:hanging="426"/>
        <w:contextualSpacing w:val="0"/>
        <w:jc w:val="thaiDistribute"/>
        <w:rPr>
          <w:rFonts w:asciiTheme="majorBidi" w:eastAsia="Cordia New" w:hAnsiTheme="majorBidi" w:cstheme="majorBidi"/>
          <w:sz w:val="32"/>
          <w:szCs w:val="32"/>
        </w:rPr>
      </w:pPr>
      <w:r w:rsidRPr="001D4174">
        <w:rPr>
          <w:rFonts w:asciiTheme="majorBidi" w:eastAsia="Cordia New" w:hAnsiTheme="majorBidi" w:cstheme="majorBidi"/>
          <w:sz w:val="32"/>
          <w:szCs w:val="32"/>
        </w:rPr>
        <w:t xml:space="preserve"> </w:t>
      </w:r>
      <w:r w:rsidR="00F63ABD" w:rsidRPr="001D4174">
        <w:rPr>
          <w:rFonts w:asciiTheme="majorBidi" w:eastAsia="Cordia New" w:hAnsiTheme="majorBidi" w:cstheme="majorBidi"/>
          <w:sz w:val="32"/>
          <w:szCs w:val="32"/>
        </w:rPr>
        <w:t>Principal repayment to total amount of 55 percent of value of debentures divided into 8 installments</w:t>
      </w:r>
    </w:p>
    <w:p w14:paraId="6851FF1D" w14:textId="512A4F4D" w:rsidR="00193D5A" w:rsidRPr="001D4174" w:rsidRDefault="00F63ABD" w:rsidP="00646F49">
      <w:pPr>
        <w:pStyle w:val="ListParagraph"/>
        <w:numPr>
          <w:ilvl w:val="0"/>
          <w:numId w:val="33"/>
        </w:numPr>
        <w:spacing w:after="0" w:line="228" w:lineRule="auto"/>
        <w:ind w:left="1559" w:hanging="425"/>
        <w:contextualSpacing w:val="0"/>
        <w:jc w:val="thaiDistribute"/>
        <w:rPr>
          <w:rFonts w:asciiTheme="majorBidi" w:eastAsia="Cordia New" w:hAnsiTheme="majorBidi" w:cstheme="majorBidi"/>
          <w:sz w:val="32"/>
          <w:szCs w:val="32"/>
        </w:rPr>
      </w:pPr>
      <w:r w:rsidRPr="001D4174">
        <w:rPr>
          <w:rFonts w:asciiTheme="majorBidi" w:eastAsia="Cordia New" w:hAnsiTheme="majorBidi" w:cstheme="majorBidi"/>
          <w:sz w:val="32"/>
          <w:szCs w:val="32"/>
        </w:rPr>
        <w:t>Installment 1 repayment of principal total amount of 20 percent of value of debentures as of its original issued and redemption due date.</w:t>
      </w:r>
    </w:p>
    <w:p w14:paraId="2CB4FC6A" w14:textId="25EF5FE7" w:rsidR="00193D5A" w:rsidRPr="001D4174" w:rsidRDefault="00F63ABD" w:rsidP="00646F49">
      <w:pPr>
        <w:pStyle w:val="ListParagraph"/>
        <w:numPr>
          <w:ilvl w:val="0"/>
          <w:numId w:val="33"/>
        </w:numPr>
        <w:spacing w:after="0" w:line="228" w:lineRule="auto"/>
        <w:ind w:left="1559" w:hanging="425"/>
        <w:contextualSpacing w:val="0"/>
        <w:jc w:val="thaiDistribute"/>
        <w:rPr>
          <w:rFonts w:asciiTheme="majorBidi" w:eastAsia="Cordia New" w:hAnsiTheme="majorBidi" w:cstheme="majorBidi"/>
          <w:sz w:val="32"/>
          <w:szCs w:val="32"/>
        </w:rPr>
      </w:pPr>
      <w:r w:rsidRPr="001D4174">
        <w:rPr>
          <w:rFonts w:asciiTheme="majorBidi" w:eastAsia="Cordia New" w:hAnsiTheme="majorBidi" w:cstheme="majorBidi"/>
          <w:sz w:val="32"/>
          <w:szCs w:val="32"/>
        </w:rPr>
        <w:t>Installment 2 - 8 repayment of principal total amount of 5 percent of value Debentures’ principal every</w:t>
      </w:r>
      <w:r w:rsidR="00802634" w:rsidRPr="001D4174">
        <w:rPr>
          <w:rFonts w:asciiTheme="majorBidi" w:eastAsia="Cordia New" w:hAnsiTheme="majorBidi" w:cstheme="majorBidi"/>
          <w:sz w:val="32"/>
          <w:szCs w:val="32"/>
        </w:rPr>
        <w:t xml:space="preserve"> </w:t>
      </w:r>
      <w:r w:rsidRPr="001D4174">
        <w:rPr>
          <w:rFonts w:asciiTheme="majorBidi" w:eastAsia="Cordia New" w:hAnsiTheme="majorBidi" w:cstheme="majorBidi"/>
          <w:sz w:val="32"/>
          <w:szCs w:val="32"/>
        </w:rPr>
        <w:t>3 months.</w:t>
      </w:r>
    </w:p>
    <w:p w14:paraId="71457648" w14:textId="71C9A4C1" w:rsidR="00193D5A" w:rsidRPr="001D4174" w:rsidRDefault="00F63ABD" w:rsidP="00646F49">
      <w:pPr>
        <w:pStyle w:val="ListParagraph"/>
        <w:numPr>
          <w:ilvl w:val="0"/>
          <w:numId w:val="28"/>
        </w:numPr>
        <w:spacing w:after="0" w:line="228" w:lineRule="auto"/>
        <w:ind w:left="993" w:hanging="426"/>
        <w:contextualSpacing w:val="0"/>
        <w:jc w:val="thaiDistribute"/>
        <w:rPr>
          <w:rFonts w:asciiTheme="majorBidi" w:eastAsia="Cordia New" w:hAnsiTheme="majorBidi" w:cstheme="majorBidi"/>
          <w:sz w:val="32"/>
          <w:szCs w:val="32"/>
        </w:rPr>
      </w:pPr>
      <w:r w:rsidRPr="001D4174">
        <w:rPr>
          <w:rFonts w:asciiTheme="majorBidi" w:eastAsia="Cordia New" w:hAnsiTheme="majorBidi" w:cstheme="majorBidi"/>
          <w:sz w:val="32"/>
          <w:szCs w:val="32"/>
        </w:rPr>
        <w:t>The remaining amount of principal total amount of 45</w:t>
      </w:r>
      <w:r w:rsidR="00424712" w:rsidRPr="001D4174">
        <w:rPr>
          <w:rFonts w:asciiTheme="majorBidi" w:eastAsia="Cordia New" w:hAnsiTheme="majorBidi" w:cstheme="majorBidi"/>
          <w:sz w:val="32"/>
          <w:szCs w:val="32"/>
        </w:rPr>
        <w:t xml:space="preserve"> percent</w:t>
      </w:r>
      <w:r w:rsidRPr="001D4174">
        <w:rPr>
          <w:rFonts w:asciiTheme="majorBidi" w:eastAsia="Cordia New" w:hAnsiTheme="majorBidi" w:cstheme="majorBidi"/>
          <w:sz w:val="32"/>
          <w:szCs w:val="32"/>
        </w:rPr>
        <w:t xml:space="preserve"> of value of debenture will be paid on the extended redemption due date.</w:t>
      </w:r>
    </w:p>
    <w:p w14:paraId="4D61F130" w14:textId="17A2C55C" w:rsidR="00F63ABD" w:rsidRPr="001D4174" w:rsidRDefault="00F63ABD" w:rsidP="00646F49">
      <w:pPr>
        <w:pStyle w:val="ListParagraph"/>
        <w:numPr>
          <w:ilvl w:val="0"/>
          <w:numId w:val="28"/>
        </w:numPr>
        <w:spacing w:after="0" w:line="228" w:lineRule="auto"/>
        <w:ind w:left="993" w:hanging="426"/>
        <w:contextualSpacing w:val="0"/>
        <w:jc w:val="thaiDistribute"/>
        <w:rPr>
          <w:rFonts w:asciiTheme="majorBidi" w:eastAsia="Cordia New" w:hAnsiTheme="majorBidi" w:cstheme="majorBidi"/>
          <w:sz w:val="32"/>
          <w:szCs w:val="32"/>
        </w:rPr>
      </w:pPr>
      <w:r w:rsidRPr="001D4174">
        <w:rPr>
          <w:rFonts w:asciiTheme="majorBidi" w:eastAsia="Cordia New" w:hAnsiTheme="majorBidi" w:cstheme="majorBidi"/>
          <w:sz w:val="32"/>
          <w:szCs w:val="32"/>
        </w:rPr>
        <w:t xml:space="preserve">To amend interest rate by increasing to </w:t>
      </w:r>
      <w:r w:rsidRPr="001D4174">
        <w:rPr>
          <w:rFonts w:asciiTheme="majorBidi" w:eastAsia="Cordia New" w:hAnsiTheme="majorBidi" w:cstheme="majorBidi"/>
          <w:sz w:val="32"/>
          <w:szCs w:val="32"/>
          <w:cs/>
        </w:rPr>
        <w:t xml:space="preserve">7 </w:t>
      </w:r>
      <w:r w:rsidRPr="001D4174">
        <w:rPr>
          <w:rFonts w:asciiTheme="majorBidi" w:eastAsia="Cordia New" w:hAnsiTheme="majorBidi" w:cstheme="majorBidi"/>
          <w:sz w:val="32"/>
          <w:szCs w:val="32"/>
        </w:rPr>
        <w:t>percent per annum from previous redemption due date to the extended redemption due date.</w:t>
      </w:r>
    </w:p>
    <w:bookmarkEnd w:id="9"/>
    <w:p w14:paraId="2AF2B69C" w14:textId="2E3BB990" w:rsidR="007D07D9" w:rsidRPr="001D4174" w:rsidRDefault="00F63ABD" w:rsidP="00646F49">
      <w:pPr>
        <w:pStyle w:val="ListParagraph"/>
        <w:numPr>
          <w:ilvl w:val="0"/>
          <w:numId w:val="28"/>
        </w:numPr>
        <w:spacing w:after="0" w:line="228" w:lineRule="auto"/>
        <w:ind w:left="993" w:hanging="426"/>
        <w:contextualSpacing w:val="0"/>
        <w:jc w:val="thaiDistribute"/>
        <w:rPr>
          <w:rFonts w:asciiTheme="majorBidi" w:eastAsia="Cordia New" w:hAnsiTheme="majorBidi" w:cstheme="majorBidi"/>
          <w:sz w:val="32"/>
          <w:szCs w:val="32"/>
        </w:rPr>
      </w:pPr>
      <w:r w:rsidRPr="001D4174">
        <w:rPr>
          <w:rFonts w:asciiTheme="majorBidi" w:eastAsia="Cordia New" w:hAnsiTheme="majorBidi" w:cstheme="majorBidi"/>
          <w:sz w:val="32"/>
          <w:szCs w:val="32"/>
        </w:rPr>
        <w:t xml:space="preserve">To provide more collateral of debentures by pledging </w:t>
      </w:r>
      <w:r w:rsidR="00FD30B2" w:rsidRPr="001D4174">
        <w:rPr>
          <w:rFonts w:asciiTheme="majorBidi" w:eastAsia="Cordia New" w:hAnsiTheme="majorBidi" w:cstheme="majorBidi"/>
          <w:sz w:val="32"/>
          <w:szCs w:val="32"/>
        </w:rPr>
        <w:t>35</w:t>
      </w:r>
      <w:r w:rsidRPr="001D4174">
        <w:rPr>
          <w:rFonts w:asciiTheme="majorBidi" w:eastAsia="Cordia New" w:hAnsiTheme="majorBidi" w:cstheme="majorBidi"/>
          <w:sz w:val="32"/>
          <w:szCs w:val="32"/>
        </w:rPr>
        <w:t>,</w:t>
      </w:r>
      <w:r w:rsidR="00FD30B2" w:rsidRPr="001D4174">
        <w:rPr>
          <w:rFonts w:asciiTheme="majorBidi" w:eastAsia="Cordia New" w:hAnsiTheme="majorBidi" w:cstheme="majorBidi"/>
          <w:sz w:val="32"/>
          <w:szCs w:val="32"/>
        </w:rPr>
        <w:t>460</w:t>
      </w:r>
      <w:r w:rsidRPr="001D4174">
        <w:rPr>
          <w:rFonts w:asciiTheme="majorBidi" w:eastAsia="Cordia New" w:hAnsiTheme="majorBidi" w:cstheme="majorBidi"/>
          <w:sz w:val="32"/>
          <w:szCs w:val="32"/>
        </w:rPr>
        <w:t>,</w:t>
      </w:r>
      <w:r w:rsidR="00FD30B2" w:rsidRPr="001D4174">
        <w:rPr>
          <w:rFonts w:asciiTheme="majorBidi" w:eastAsia="Cordia New" w:hAnsiTheme="majorBidi" w:cstheme="majorBidi"/>
          <w:sz w:val="32"/>
          <w:szCs w:val="32"/>
        </w:rPr>
        <w:t>460</w:t>
      </w:r>
      <w:r w:rsidRPr="001D4174">
        <w:rPr>
          <w:rFonts w:asciiTheme="majorBidi" w:eastAsia="Cordia New" w:hAnsiTheme="majorBidi" w:cstheme="majorBidi"/>
          <w:sz w:val="32"/>
          <w:szCs w:val="32"/>
        </w:rPr>
        <w:t xml:space="preserve"> shares at par value Baht 10 each of a subsidiary in which the Company holding 99.99 percent of its shares total amount of 79,999,998 shares.</w:t>
      </w:r>
    </w:p>
    <w:p w14:paraId="09CBB35F" w14:textId="7E604BD6" w:rsidR="00D264CB" w:rsidRPr="001D4174" w:rsidRDefault="00D264CB" w:rsidP="00DC06F1">
      <w:pPr>
        <w:spacing w:before="120" w:after="120"/>
        <w:ind w:left="426" w:right="-1"/>
        <w:jc w:val="thaiDistribute"/>
        <w:rPr>
          <w:rFonts w:asciiTheme="majorBidi" w:eastAsia="Cordia New" w:hAnsiTheme="majorBidi" w:cstheme="majorBidi"/>
          <w:sz w:val="32"/>
          <w:szCs w:val="32"/>
        </w:rPr>
      </w:pPr>
      <w:r w:rsidRPr="001D4174">
        <w:rPr>
          <w:rFonts w:asciiTheme="majorBidi" w:eastAsia="Cordia New" w:hAnsiTheme="majorBidi" w:cstheme="majorBidi"/>
          <w:sz w:val="32"/>
          <w:szCs w:val="32"/>
        </w:rPr>
        <w:lastRenderedPageBreak/>
        <w:t xml:space="preserve">On 10 June 2026, the Company </w:t>
      </w:r>
      <w:r w:rsidR="00B02C6F" w:rsidRPr="001D4174">
        <w:rPr>
          <w:rFonts w:asciiTheme="majorBidi" w:eastAsia="Cordia New" w:hAnsiTheme="majorBidi" w:cstheme="majorBidi"/>
          <w:sz w:val="32"/>
          <w:szCs w:val="32"/>
        </w:rPr>
        <w:t>held</w:t>
      </w:r>
      <w:r w:rsidRPr="001D4174">
        <w:rPr>
          <w:rFonts w:asciiTheme="majorBidi" w:eastAsia="Cordia New" w:hAnsiTheme="majorBidi" w:cstheme="majorBidi"/>
          <w:sz w:val="32"/>
          <w:szCs w:val="32"/>
        </w:rPr>
        <w:t xml:space="preserve"> the </w:t>
      </w:r>
      <w:r w:rsidR="006C14D5" w:rsidRPr="001D4174">
        <w:rPr>
          <w:rFonts w:asciiTheme="majorBidi" w:eastAsia="Cordia New" w:hAnsiTheme="majorBidi" w:cstheme="majorBidi"/>
          <w:sz w:val="32"/>
          <w:szCs w:val="32"/>
        </w:rPr>
        <w:t>Debenture H</w:t>
      </w:r>
      <w:r w:rsidRPr="001D4174">
        <w:rPr>
          <w:rFonts w:asciiTheme="majorBidi" w:eastAsia="Cordia New" w:hAnsiTheme="majorBidi" w:cstheme="majorBidi"/>
          <w:sz w:val="32"/>
          <w:szCs w:val="32"/>
        </w:rPr>
        <w:t>olders’ Meeting</w:t>
      </w:r>
      <w:r w:rsidR="005D51B1" w:rsidRPr="001D4174">
        <w:rPr>
          <w:rFonts w:asciiTheme="majorBidi" w:eastAsia="Cordia New" w:hAnsiTheme="majorBidi" w:cstheme="majorBidi"/>
          <w:sz w:val="32"/>
          <w:szCs w:val="32"/>
        </w:rPr>
        <w:t xml:space="preserve"> </w:t>
      </w:r>
      <w:r w:rsidR="00996AF4" w:rsidRPr="001D4174">
        <w:rPr>
          <w:rFonts w:asciiTheme="majorBidi" w:eastAsia="Cordia New" w:hAnsiTheme="majorBidi" w:cstheme="majorBidi"/>
          <w:sz w:val="32"/>
          <w:szCs w:val="32"/>
        </w:rPr>
        <w:t xml:space="preserve">of the </w:t>
      </w:r>
      <w:r w:rsidR="005D51B1" w:rsidRPr="001D4174">
        <w:rPr>
          <w:rFonts w:asciiTheme="majorBidi" w:eastAsia="Cordia New" w:hAnsiTheme="majorBidi" w:cstheme="majorBidi"/>
          <w:sz w:val="32"/>
          <w:szCs w:val="32"/>
        </w:rPr>
        <w:t>APCS246A and APCS24NA</w:t>
      </w:r>
      <w:r w:rsidRPr="001D4174">
        <w:rPr>
          <w:rFonts w:asciiTheme="majorBidi" w:eastAsia="Cordia New" w:hAnsiTheme="majorBidi" w:cstheme="majorBidi"/>
          <w:sz w:val="32"/>
          <w:szCs w:val="32"/>
        </w:rPr>
        <w:t xml:space="preserve"> </w:t>
      </w:r>
      <w:r w:rsidR="00DC06F1" w:rsidRPr="001D4174">
        <w:rPr>
          <w:rFonts w:asciiTheme="majorBidi" w:eastAsia="Cordia New" w:hAnsiTheme="majorBidi" w:cstheme="majorBidi"/>
          <w:sz w:val="32"/>
          <w:szCs w:val="32"/>
        </w:rPr>
        <w:t xml:space="preserve">           </w:t>
      </w:r>
      <w:r w:rsidRPr="001D4174">
        <w:rPr>
          <w:rFonts w:asciiTheme="majorBidi" w:eastAsia="Cordia New" w:hAnsiTheme="majorBidi" w:cstheme="majorBidi"/>
          <w:sz w:val="32"/>
          <w:szCs w:val="32"/>
        </w:rPr>
        <w:t xml:space="preserve">No. 1/2026 (Adjourned Meeting). The meeting resolved to approve an extension of the maturity </w:t>
      </w:r>
      <w:r w:rsidR="00671705" w:rsidRPr="001D4174">
        <w:rPr>
          <w:rFonts w:asciiTheme="majorBidi" w:eastAsia="Cordia New" w:hAnsiTheme="majorBidi" w:cstheme="majorBidi"/>
          <w:sz w:val="32"/>
          <w:szCs w:val="32"/>
        </w:rPr>
        <w:t>date</w:t>
      </w:r>
      <w:r w:rsidRPr="001D4174">
        <w:rPr>
          <w:rFonts w:asciiTheme="majorBidi" w:eastAsia="Cordia New" w:hAnsiTheme="majorBidi" w:cstheme="majorBidi"/>
          <w:sz w:val="32"/>
          <w:szCs w:val="32"/>
        </w:rPr>
        <w:t xml:space="preserve"> of both debenture</w:t>
      </w:r>
      <w:r w:rsidR="00C85959" w:rsidRPr="001D4174">
        <w:rPr>
          <w:rFonts w:asciiTheme="majorBidi" w:eastAsia="Cordia New" w:hAnsiTheme="majorBidi" w:cstheme="majorBidi"/>
          <w:sz w:val="32"/>
          <w:szCs w:val="32"/>
        </w:rPr>
        <w:t xml:space="preserve">s </w:t>
      </w:r>
      <w:r w:rsidRPr="001D4174">
        <w:rPr>
          <w:rFonts w:asciiTheme="majorBidi" w:eastAsia="Cordia New" w:hAnsiTheme="majorBidi" w:cstheme="majorBidi"/>
          <w:sz w:val="32"/>
          <w:szCs w:val="32"/>
        </w:rPr>
        <w:t xml:space="preserve">by </w:t>
      </w:r>
      <w:r w:rsidR="00332D23" w:rsidRPr="001D4174">
        <w:rPr>
          <w:rFonts w:asciiTheme="majorBidi" w:eastAsia="Cordia New" w:hAnsiTheme="majorBidi" w:cstheme="majorBidi"/>
          <w:sz w:val="32"/>
          <w:szCs w:val="32"/>
        </w:rPr>
        <w:t>2</w:t>
      </w:r>
      <w:r w:rsidRPr="001D4174">
        <w:rPr>
          <w:rFonts w:asciiTheme="majorBidi" w:eastAsia="Cordia New" w:hAnsiTheme="majorBidi" w:cstheme="majorBidi"/>
          <w:sz w:val="32"/>
          <w:szCs w:val="32"/>
        </w:rPr>
        <w:t xml:space="preserve"> years. Accordingly, the maturity date of the APCS246A was extended from 16 June 2026 to </w:t>
      </w:r>
      <w:r w:rsidR="00DC06F1" w:rsidRPr="001D4174">
        <w:rPr>
          <w:rFonts w:asciiTheme="majorBidi" w:eastAsia="Cordia New" w:hAnsiTheme="majorBidi" w:cstheme="majorBidi"/>
          <w:sz w:val="32"/>
          <w:szCs w:val="32"/>
        </w:rPr>
        <w:t xml:space="preserve">      </w:t>
      </w:r>
      <w:r w:rsidRPr="001D4174">
        <w:rPr>
          <w:rFonts w:asciiTheme="majorBidi" w:eastAsia="Cordia New" w:hAnsiTheme="majorBidi" w:cstheme="majorBidi"/>
          <w:sz w:val="32"/>
          <w:szCs w:val="32"/>
        </w:rPr>
        <w:t>16 June 2028, and the maturity date of the APCS24NA was extended from 11 November 2026 to 11 November 2028</w:t>
      </w:r>
      <w:r w:rsidR="00374034" w:rsidRPr="001D4174">
        <w:rPr>
          <w:rFonts w:asciiTheme="majorBidi" w:eastAsia="Cordia New" w:hAnsiTheme="majorBidi" w:cstheme="majorBidi"/>
          <w:sz w:val="32"/>
          <w:szCs w:val="32"/>
        </w:rPr>
        <w:t>, with the principal repayment condition as follows.</w:t>
      </w:r>
    </w:p>
    <w:p w14:paraId="61D313B0" w14:textId="30A356B0" w:rsidR="00AA49E7" w:rsidRPr="001D4174" w:rsidRDefault="00AA49E7" w:rsidP="00DC06F1">
      <w:pPr>
        <w:pStyle w:val="ListParagraph"/>
        <w:numPr>
          <w:ilvl w:val="0"/>
          <w:numId w:val="42"/>
        </w:numPr>
        <w:overflowPunct/>
        <w:autoSpaceDE/>
        <w:autoSpaceDN/>
        <w:adjustRightInd/>
        <w:spacing w:after="120" w:line="240" w:lineRule="auto"/>
        <w:ind w:left="993" w:hanging="426"/>
        <w:contextualSpacing w:val="0"/>
        <w:jc w:val="thaiDistribute"/>
        <w:rPr>
          <w:rFonts w:asciiTheme="majorBidi" w:hAnsiTheme="majorBidi" w:cstheme="majorBidi"/>
          <w:sz w:val="32"/>
          <w:szCs w:val="32"/>
        </w:rPr>
      </w:pPr>
      <w:r w:rsidRPr="001D4174">
        <w:rPr>
          <w:rFonts w:asciiTheme="majorBidi" w:hAnsiTheme="majorBidi" w:cstheme="majorBidi"/>
          <w:sz w:val="32"/>
          <w:szCs w:val="32"/>
        </w:rPr>
        <w:t xml:space="preserve">Repayment of the outstanding principal amount of the debentures totaling </w:t>
      </w:r>
      <w:r w:rsidRPr="001D4174">
        <w:rPr>
          <w:rFonts w:asciiTheme="majorBidi" w:hAnsiTheme="majorBidi" w:cs="Angsana New"/>
          <w:sz w:val="32"/>
          <w:szCs w:val="32"/>
          <w:cs/>
        </w:rPr>
        <w:t xml:space="preserve">45 </w:t>
      </w:r>
      <w:r w:rsidRPr="001D4174">
        <w:rPr>
          <w:rFonts w:asciiTheme="majorBidi" w:hAnsiTheme="majorBidi" w:cstheme="majorBidi"/>
          <w:sz w:val="32"/>
          <w:szCs w:val="32"/>
        </w:rPr>
        <w:t xml:space="preserve">percent shall be made in installments through a reduction of the par value per unit throughout the extended maturity period, with each installment being no less than </w:t>
      </w:r>
      <w:r w:rsidRPr="001D4174">
        <w:rPr>
          <w:rFonts w:asciiTheme="majorBidi" w:hAnsiTheme="majorBidi" w:cs="Angsana New"/>
          <w:sz w:val="32"/>
          <w:szCs w:val="32"/>
          <w:cs/>
        </w:rPr>
        <w:t xml:space="preserve">5 </w:t>
      </w:r>
      <w:r w:rsidRPr="001D4174">
        <w:rPr>
          <w:rFonts w:asciiTheme="majorBidi" w:hAnsiTheme="majorBidi" w:cstheme="majorBidi"/>
          <w:sz w:val="32"/>
          <w:szCs w:val="32"/>
        </w:rPr>
        <w:t>percent of the original principal amount of the debentures as of the issuance date.</w:t>
      </w:r>
    </w:p>
    <w:p w14:paraId="07836BD3" w14:textId="0BD11BA2" w:rsidR="00AA49E7" w:rsidRPr="001D4174" w:rsidRDefault="00AA49E7" w:rsidP="00DC06F1">
      <w:pPr>
        <w:pStyle w:val="ListParagraph"/>
        <w:numPr>
          <w:ilvl w:val="0"/>
          <w:numId w:val="42"/>
        </w:numPr>
        <w:overflowPunct/>
        <w:autoSpaceDE/>
        <w:autoSpaceDN/>
        <w:adjustRightInd/>
        <w:spacing w:after="120" w:line="240" w:lineRule="auto"/>
        <w:ind w:left="993" w:hanging="426"/>
        <w:contextualSpacing w:val="0"/>
        <w:jc w:val="thaiDistribute"/>
        <w:rPr>
          <w:rFonts w:asciiTheme="majorBidi" w:hAnsiTheme="majorBidi" w:cstheme="majorBidi"/>
          <w:sz w:val="32"/>
          <w:szCs w:val="32"/>
        </w:rPr>
      </w:pPr>
      <w:r w:rsidRPr="001D4174">
        <w:rPr>
          <w:rFonts w:asciiTheme="majorBidi" w:hAnsiTheme="majorBidi" w:cstheme="majorBidi"/>
          <w:sz w:val="32"/>
          <w:szCs w:val="32"/>
        </w:rPr>
        <w:t>The Company shall continue to pay interest at the rate of 7.00 percent per annum, being the existing rate approved at the Debenture Holders’ Meeting No. 2/2024, until (but excluding) the extended maturity dates of the debentures.</w:t>
      </w:r>
    </w:p>
    <w:p w14:paraId="559437D8" w14:textId="204C0FB0" w:rsidR="00AA49E7" w:rsidRPr="001D4174" w:rsidRDefault="00AA49E7" w:rsidP="00DC06F1">
      <w:pPr>
        <w:pStyle w:val="ListParagraph"/>
        <w:numPr>
          <w:ilvl w:val="0"/>
          <w:numId w:val="42"/>
        </w:numPr>
        <w:spacing w:after="120" w:line="240" w:lineRule="auto"/>
        <w:ind w:left="993" w:hanging="426"/>
        <w:jc w:val="thaiDistribute"/>
        <w:rPr>
          <w:rFonts w:asciiTheme="majorBidi" w:hAnsiTheme="majorBidi" w:cstheme="majorBidi"/>
          <w:sz w:val="32"/>
          <w:szCs w:val="32"/>
        </w:rPr>
      </w:pPr>
      <w:r w:rsidRPr="001D4174">
        <w:rPr>
          <w:rFonts w:asciiTheme="majorBidi" w:hAnsiTheme="majorBidi" w:cstheme="majorBidi"/>
          <w:sz w:val="32"/>
          <w:szCs w:val="32"/>
        </w:rPr>
        <w:t>The collateral securing the debentures remains unchanged and continues to be subject to the existing</w:t>
      </w:r>
      <w:r w:rsidR="00DC06F1" w:rsidRPr="001D4174">
        <w:rPr>
          <w:rFonts w:asciiTheme="majorBidi" w:hAnsiTheme="majorBidi" w:cstheme="majorBidi"/>
          <w:sz w:val="32"/>
          <w:szCs w:val="32"/>
        </w:rPr>
        <w:t xml:space="preserve"> </w:t>
      </w:r>
      <w:r w:rsidRPr="001D4174">
        <w:rPr>
          <w:rFonts w:asciiTheme="majorBidi" w:hAnsiTheme="majorBidi" w:cstheme="majorBidi"/>
          <w:sz w:val="32"/>
          <w:szCs w:val="32"/>
        </w:rPr>
        <w:t>terms and conditions.</w:t>
      </w:r>
    </w:p>
    <w:p w14:paraId="7F0AB746" w14:textId="0BEB201A" w:rsidR="00440039" w:rsidRPr="001D4174" w:rsidRDefault="00440039" w:rsidP="00124431">
      <w:pPr>
        <w:spacing w:after="120"/>
        <w:ind w:left="426" w:right="261"/>
        <w:jc w:val="thaiDistribute"/>
        <w:rPr>
          <w:rFonts w:asciiTheme="majorBidi" w:eastAsia="Cordia New" w:hAnsiTheme="majorBidi" w:cstheme="majorBidi"/>
          <w:spacing w:val="-2"/>
        </w:rPr>
        <w:sectPr w:rsidR="00440039" w:rsidRPr="001D4174" w:rsidSect="008C5D1B">
          <w:headerReference w:type="default" r:id="rId11"/>
          <w:footerReference w:type="default" r:id="rId12"/>
          <w:type w:val="continuous"/>
          <w:pgSz w:w="11909" w:h="16834" w:code="9"/>
          <w:pgMar w:top="1259" w:right="994" w:bottom="1134" w:left="993" w:header="567" w:footer="709" w:gutter="0"/>
          <w:pgNumType w:start="12"/>
          <w:cols w:space="720"/>
          <w:docGrid w:linePitch="326"/>
        </w:sectPr>
      </w:pPr>
    </w:p>
    <w:p w14:paraId="7B28F885" w14:textId="22E38EE5" w:rsidR="00075C23" w:rsidRPr="001D4174" w:rsidRDefault="00075C23" w:rsidP="00D31493">
      <w:pPr>
        <w:pStyle w:val="ListParagraph"/>
        <w:numPr>
          <w:ilvl w:val="0"/>
          <w:numId w:val="36"/>
        </w:numPr>
        <w:spacing w:before="120" w:after="0" w:line="240" w:lineRule="auto"/>
        <w:ind w:left="425" w:hanging="425"/>
        <w:contextualSpacing w:val="0"/>
        <w:jc w:val="thaiDistribute"/>
        <w:rPr>
          <w:rFonts w:asciiTheme="majorBidi" w:hAnsiTheme="majorBidi" w:cstheme="majorBidi"/>
          <w:b/>
          <w:bCs/>
          <w:sz w:val="32"/>
          <w:szCs w:val="32"/>
        </w:rPr>
      </w:pPr>
      <w:r w:rsidRPr="001D4174">
        <w:rPr>
          <w:rFonts w:asciiTheme="majorBidi" w:hAnsiTheme="majorBidi" w:cstheme="majorBidi"/>
          <w:b/>
          <w:bCs/>
          <w:sz w:val="32"/>
          <w:szCs w:val="32"/>
        </w:rPr>
        <w:lastRenderedPageBreak/>
        <w:t>SEGMENT INFORMATION</w:t>
      </w:r>
      <w:r w:rsidR="00B2476E" w:rsidRPr="001D4174">
        <w:rPr>
          <w:rFonts w:asciiTheme="majorBidi" w:hAnsiTheme="majorBidi" w:cstheme="majorBidi"/>
          <w:b/>
          <w:bCs/>
          <w:sz w:val="32"/>
          <w:szCs w:val="32"/>
        </w:rPr>
        <w:t xml:space="preserve"> </w:t>
      </w:r>
    </w:p>
    <w:p w14:paraId="7CBD0171" w14:textId="123A43F2" w:rsidR="00452341" w:rsidRPr="001D4174" w:rsidRDefault="006A7F70" w:rsidP="0084060D">
      <w:pPr>
        <w:pStyle w:val="ListParagraph"/>
        <w:spacing w:after="0" w:line="240" w:lineRule="auto"/>
        <w:ind w:left="431" w:hanging="431"/>
        <w:contextualSpacing w:val="0"/>
        <w:jc w:val="thaiDistribute"/>
        <w:rPr>
          <w:rFonts w:asciiTheme="majorBidi" w:hAnsiTheme="majorBidi" w:cstheme="majorBidi"/>
          <w:sz w:val="32"/>
          <w:szCs w:val="32"/>
        </w:rPr>
      </w:pPr>
      <w:r w:rsidRPr="001D4174">
        <w:rPr>
          <w:rFonts w:asciiTheme="majorBidi" w:hAnsiTheme="majorBidi" w:cstheme="majorBidi"/>
          <w:sz w:val="32"/>
          <w:szCs w:val="32"/>
        </w:rPr>
        <w:tab/>
      </w:r>
      <w:r w:rsidR="00075C23" w:rsidRPr="001D4174">
        <w:rPr>
          <w:rFonts w:asciiTheme="majorBidi" w:hAnsiTheme="majorBidi" w:cstheme="majorBidi"/>
          <w:sz w:val="32"/>
          <w:szCs w:val="32"/>
        </w:rPr>
        <w:t xml:space="preserve">The Group is </w:t>
      </w:r>
      <w:proofErr w:type="spellStart"/>
      <w:r w:rsidR="003D0CC1" w:rsidRPr="001D4174">
        <w:rPr>
          <w:rFonts w:asciiTheme="majorBidi" w:hAnsiTheme="majorBidi" w:cstheme="majorBidi"/>
          <w:sz w:val="32"/>
          <w:szCs w:val="32"/>
        </w:rPr>
        <w:t>organi</w:t>
      </w:r>
      <w:r w:rsidR="00654A8E" w:rsidRPr="001D4174">
        <w:rPr>
          <w:rFonts w:asciiTheme="majorBidi" w:hAnsiTheme="majorBidi" w:cstheme="majorBidi"/>
          <w:sz w:val="32"/>
          <w:szCs w:val="32"/>
        </w:rPr>
        <w:t>s</w:t>
      </w:r>
      <w:r w:rsidR="003D0CC1" w:rsidRPr="001D4174">
        <w:rPr>
          <w:rFonts w:asciiTheme="majorBidi" w:hAnsiTheme="majorBidi" w:cstheme="majorBidi"/>
          <w:sz w:val="32"/>
          <w:szCs w:val="32"/>
        </w:rPr>
        <w:t>ed</w:t>
      </w:r>
      <w:proofErr w:type="spellEnd"/>
      <w:r w:rsidR="00075C23" w:rsidRPr="001D4174">
        <w:rPr>
          <w:rFonts w:asciiTheme="majorBidi" w:hAnsiTheme="majorBidi" w:cstheme="majorBidi"/>
          <w:sz w:val="32"/>
          <w:szCs w:val="32"/>
        </w:rPr>
        <w:t xml:space="preserve"> into business units based on its products and services</w:t>
      </w:r>
      <w:r w:rsidR="002F2348" w:rsidRPr="001D4174">
        <w:rPr>
          <w:rFonts w:asciiTheme="majorBidi" w:hAnsiTheme="majorBidi" w:cstheme="majorBidi"/>
          <w:sz w:val="32"/>
          <w:szCs w:val="32"/>
        </w:rPr>
        <w:t>.</w:t>
      </w:r>
      <w:r w:rsidR="00075C23" w:rsidRPr="001D4174">
        <w:rPr>
          <w:rFonts w:asciiTheme="majorBidi" w:hAnsiTheme="majorBidi" w:cstheme="majorBidi"/>
          <w:sz w:val="32"/>
          <w:szCs w:val="32"/>
        </w:rPr>
        <w:t xml:space="preserve"> </w:t>
      </w:r>
      <w:r w:rsidR="002F2348" w:rsidRPr="001D4174">
        <w:rPr>
          <w:rFonts w:asciiTheme="majorBidi" w:hAnsiTheme="majorBidi" w:cstheme="majorBidi"/>
          <w:sz w:val="32"/>
          <w:szCs w:val="32"/>
        </w:rPr>
        <w:t>D</w:t>
      </w:r>
      <w:r w:rsidR="00075C23" w:rsidRPr="001D4174">
        <w:rPr>
          <w:rFonts w:asciiTheme="majorBidi" w:hAnsiTheme="majorBidi" w:cstheme="majorBidi"/>
          <w:sz w:val="32"/>
          <w:szCs w:val="32"/>
        </w:rPr>
        <w:t>uring the current period</w:t>
      </w:r>
      <w:r w:rsidR="002F2348" w:rsidRPr="001D4174">
        <w:rPr>
          <w:rFonts w:asciiTheme="majorBidi" w:hAnsiTheme="majorBidi" w:cstheme="majorBidi"/>
          <w:sz w:val="32"/>
          <w:szCs w:val="32"/>
        </w:rPr>
        <w:t>,</w:t>
      </w:r>
      <w:r w:rsidRPr="001D4174">
        <w:rPr>
          <w:rFonts w:asciiTheme="majorBidi" w:hAnsiTheme="majorBidi" w:cstheme="majorBidi"/>
          <w:sz w:val="32"/>
          <w:szCs w:val="32"/>
        </w:rPr>
        <w:t xml:space="preserve"> </w:t>
      </w:r>
      <w:r w:rsidR="002F2348" w:rsidRPr="001D4174">
        <w:rPr>
          <w:rFonts w:asciiTheme="majorBidi" w:hAnsiTheme="majorBidi" w:cstheme="majorBidi"/>
          <w:sz w:val="32"/>
          <w:szCs w:val="32"/>
        </w:rPr>
        <w:t>t</w:t>
      </w:r>
      <w:r w:rsidR="00075C23" w:rsidRPr="001D4174">
        <w:rPr>
          <w:rFonts w:asciiTheme="majorBidi" w:hAnsiTheme="majorBidi" w:cstheme="majorBidi"/>
          <w:sz w:val="32"/>
          <w:szCs w:val="32"/>
        </w:rPr>
        <w:t>he Group has not changed the structure of the operating segments reported</w:t>
      </w:r>
      <w:r w:rsidR="00FE11A5" w:rsidRPr="001D4174">
        <w:rPr>
          <w:rFonts w:asciiTheme="majorBidi" w:hAnsiTheme="majorBidi" w:cstheme="majorBidi"/>
          <w:sz w:val="32"/>
          <w:szCs w:val="32"/>
          <w:cs/>
        </w:rPr>
        <w:t xml:space="preserve"> </w:t>
      </w:r>
      <w:r w:rsidR="00075C23" w:rsidRPr="001D4174">
        <w:rPr>
          <w:rFonts w:asciiTheme="majorBidi" w:hAnsiTheme="majorBidi" w:cstheme="majorBidi"/>
          <w:sz w:val="32"/>
          <w:szCs w:val="32"/>
        </w:rPr>
        <w:t>in the latest annual financial statements.</w:t>
      </w:r>
      <w:r w:rsidR="00C5248D" w:rsidRPr="001D4174">
        <w:rPr>
          <w:rFonts w:asciiTheme="majorBidi" w:hAnsiTheme="majorBidi" w:cstheme="majorBidi"/>
          <w:sz w:val="32"/>
          <w:szCs w:val="32"/>
        </w:rPr>
        <w:t xml:space="preserve"> </w:t>
      </w:r>
      <w:r w:rsidR="002F2348" w:rsidRPr="001D4174">
        <w:rPr>
          <w:rFonts w:asciiTheme="majorBidi" w:hAnsiTheme="majorBidi" w:cstheme="majorBidi"/>
          <w:sz w:val="32"/>
          <w:szCs w:val="32"/>
        </w:rPr>
        <w:t>Segment of</w:t>
      </w:r>
      <w:r w:rsidR="005045E9" w:rsidRPr="001D4174">
        <w:rPr>
          <w:rFonts w:asciiTheme="majorBidi" w:hAnsiTheme="majorBidi" w:cstheme="majorBidi"/>
          <w:sz w:val="32"/>
          <w:szCs w:val="32"/>
        </w:rPr>
        <w:t xml:space="preserve"> revenue and profit information in the consolidated financial statements for the three-month</w:t>
      </w:r>
      <w:r w:rsidR="003322F6" w:rsidRPr="001D4174">
        <w:rPr>
          <w:rFonts w:asciiTheme="majorBidi" w:hAnsiTheme="majorBidi" w:cstheme="majorBidi"/>
          <w:sz w:val="32"/>
          <w:szCs w:val="32"/>
        </w:rPr>
        <w:t xml:space="preserve"> </w:t>
      </w:r>
      <w:r w:rsidR="00464D67" w:rsidRPr="001D4174">
        <w:rPr>
          <w:rFonts w:asciiTheme="majorBidi" w:hAnsiTheme="majorBidi" w:cstheme="majorBidi"/>
          <w:sz w:val="32"/>
          <w:szCs w:val="32"/>
        </w:rPr>
        <w:t xml:space="preserve">and six-month </w:t>
      </w:r>
      <w:r w:rsidR="005045E9" w:rsidRPr="001D4174">
        <w:rPr>
          <w:rFonts w:asciiTheme="majorBidi" w:hAnsiTheme="majorBidi" w:cstheme="majorBidi"/>
          <w:sz w:val="32"/>
          <w:szCs w:val="32"/>
        </w:rPr>
        <w:t xml:space="preserve">periods ended </w:t>
      </w:r>
      <w:r w:rsidR="00B25CAE" w:rsidRPr="001D4174">
        <w:rPr>
          <w:rFonts w:asciiTheme="majorBidi" w:hAnsiTheme="majorBidi" w:cstheme="majorBidi"/>
          <w:sz w:val="32"/>
          <w:szCs w:val="32"/>
          <w:cs/>
        </w:rPr>
        <w:t>3</w:t>
      </w:r>
      <w:r w:rsidR="00464D67" w:rsidRPr="001D4174">
        <w:rPr>
          <w:rFonts w:asciiTheme="majorBidi" w:hAnsiTheme="majorBidi" w:cstheme="majorBidi" w:hint="cs"/>
          <w:sz w:val="32"/>
          <w:szCs w:val="32"/>
          <w:cs/>
        </w:rPr>
        <w:t>0</w:t>
      </w:r>
      <w:r w:rsidR="00B25CAE" w:rsidRPr="001D4174">
        <w:rPr>
          <w:rFonts w:asciiTheme="majorBidi" w:hAnsiTheme="majorBidi" w:cstheme="majorBidi"/>
          <w:sz w:val="32"/>
          <w:szCs w:val="32"/>
          <w:cs/>
        </w:rPr>
        <w:t xml:space="preserve"> </w:t>
      </w:r>
      <w:r w:rsidR="00464D67" w:rsidRPr="001D4174">
        <w:rPr>
          <w:rFonts w:asciiTheme="majorBidi" w:hAnsiTheme="majorBidi" w:cstheme="majorBidi"/>
          <w:sz w:val="32"/>
          <w:szCs w:val="32"/>
        </w:rPr>
        <w:t>June</w:t>
      </w:r>
      <w:r w:rsidR="00B25CAE" w:rsidRPr="001D4174">
        <w:rPr>
          <w:rFonts w:asciiTheme="majorBidi" w:hAnsiTheme="majorBidi" w:cstheme="majorBidi"/>
          <w:sz w:val="32"/>
          <w:szCs w:val="32"/>
        </w:rPr>
        <w:t xml:space="preserve"> </w:t>
      </w:r>
      <w:r w:rsidR="00B25CAE" w:rsidRPr="001D4174">
        <w:rPr>
          <w:rFonts w:asciiTheme="majorBidi" w:hAnsiTheme="majorBidi" w:cstheme="majorBidi"/>
          <w:sz w:val="32"/>
          <w:szCs w:val="32"/>
          <w:cs/>
        </w:rPr>
        <w:t>2026</w:t>
      </w:r>
      <w:r w:rsidR="005045E9" w:rsidRPr="001D4174">
        <w:rPr>
          <w:rFonts w:asciiTheme="majorBidi" w:hAnsiTheme="majorBidi" w:cstheme="majorBidi"/>
          <w:sz w:val="32"/>
          <w:szCs w:val="32"/>
        </w:rPr>
        <w:t xml:space="preserve"> and </w:t>
      </w:r>
      <w:r w:rsidR="003B6F43" w:rsidRPr="001D4174">
        <w:rPr>
          <w:rFonts w:asciiTheme="majorBidi" w:hAnsiTheme="majorBidi" w:cstheme="majorBidi"/>
          <w:sz w:val="32"/>
          <w:szCs w:val="32"/>
        </w:rPr>
        <w:t>202</w:t>
      </w:r>
      <w:r w:rsidR="00B25CAE" w:rsidRPr="001D4174">
        <w:rPr>
          <w:rFonts w:asciiTheme="majorBidi" w:hAnsiTheme="majorBidi" w:cstheme="majorBidi"/>
          <w:sz w:val="32"/>
          <w:szCs w:val="32"/>
        </w:rPr>
        <w:t>5</w:t>
      </w:r>
      <w:r w:rsidR="005045E9" w:rsidRPr="001D4174">
        <w:rPr>
          <w:rFonts w:asciiTheme="majorBidi" w:hAnsiTheme="majorBidi" w:cstheme="majorBidi"/>
          <w:sz w:val="32"/>
          <w:szCs w:val="32"/>
        </w:rPr>
        <w:t xml:space="preserve"> are as follows</w:t>
      </w:r>
      <w:r w:rsidR="003E6606" w:rsidRPr="001D4174">
        <w:rPr>
          <w:rFonts w:asciiTheme="majorBidi" w:hAnsiTheme="majorBidi" w:cstheme="majorBidi"/>
          <w:sz w:val="32"/>
          <w:szCs w:val="32"/>
        </w:rPr>
        <w:t>:</w:t>
      </w:r>
    </w:p>
    <w:tbl>
      <w:tblPr>
        <w:tblW w:w="14321" w:type="dxa"/>
        <w:tblInd w:w="426" w:type="dxa"/>
        <w:tblLayout w:type="fixed"/>
        <w:tblLook w:val="0480" w:firstRow="0" w:lastRow="0" w:firstColumn="1" w:lastColumn="0" w:noHBand="0" w:noVBand="1"/>
      </w:tblPr>
      <w:tblGrid>
        <w:gridCol w:w="3257"/>
        <w:gridCol w:w="1106"/>
        <w:gridCol w:w="1108"/>
        <w:gridCol w:w="1105"/>
        <w:gridCol w:w="1109"/>
        <w:gridCol w:w="1106"/>
        <w:gridCol w:w="1105"/>
        <w:gridCol w:w="1105"/>
        <w:gridCol w:w="1105"/>
        <w:gridCol w:w="1106"/>
        <w:gridCol w:w="1109"/>
      </w:tblGrid>
      <w:tr w:rsidR="00962028" w:rsidRPr="001D4174" w14:paraId="6EFB1E7C" w14:textId="77777777" w:rsidTr="0082141E">
        <w:trPr>
          <w:trHeight w:val="20"/>
        </w:trPr>
        <w:tc>
          <w:tcPr>
            <w:tcW w:w="3257" w:type="dxa"/>
          </w:tcPr>
          <w:p w14:paraId="032967BC" w14:textId="77777777" w:rsidR="00962028" w:rsidRPr="001D4174" w:rsidRDefault="00962028" w:rsidP="00D31493">
            <w:pPr>
              <w:spacing w:line="216" w:lineRule="auto"/>
              <w:ind w:left="72"/>
              <w:jc w:val="thaiDistribute"/>
              <w:rPr>
                <w:rFonts w:asciiTheme="majorBidi" w:hAnsiTheme="majorBidi" w:cstheme="majorBidi"/>
              </w:rPr>
            </w:pPr>
          </w:p>
        </w:tc>
        <w:tc>
          <w:tcPr>
            <w:tcW w:w="11064" w:type="dxa"/>
            <w:gridSpan w:val="10"/>
          </w:tcPr>
          <w:p w14:paraId="667D4634" w14:textId="76E6F151" w:rsidR="00962028" w:rsidRPr="001D4174" w:rsidRDefault="00962028" w:rsidP="00D31493">
            <w:pPr>
              <w:spacing w:line="216" w:lineRule="auto"/>
              <w:jc w:val="right"/>
              <w:rPr>
                <w:rFonts w:asciiTheme="majorBidi" w:hAnsiTheme="majorBidi" w:cstheme="majorBidi"/>
                <w:u w:val="single"/>
                <w:cs/>
              </w:rPr>
            </w:pPr>
            <w:r w:rsidRPr="001D4174">
              <w:rPr>
                <w:rFonts w:asciiTheme="majorBidi" w:hAnsiTheme="majorBidi" w:cstheme="majorBidi"/>
              </w:rPr>
              <w:t>(Unit: Million Baht)</w:t>
            </w:r>
          </w:p>
        </w:tc>
      </w:tr>
      <w:tr w:rsidR="00962028" w:rsidRPr="001D4174" w14:paraId="64C5C817" w14:textId="77777777" w:rsidTr="0082141E">
        <w:trPr>
          <w:trHeight w:val="20"/>
        </w:trPr>
        <w:tc>
          <w:tcPr>
            <w:tcW w:w="3257" w:type="dxa"/>
          </w:tcPr>
          <w:p w14:paraId="32CD7F4C" w14:textId="77777777" w:rsidR="00962028" w:rsidRPr="001D4174" w:rsidRDefault="00962028" w:rsidP="00D31493">
            <w:pPr>
              <w:spacing w:line="216" w:lineRule="auto"/>
              <w:ind w:left="72"/>
              <w:jc w:val="thaiDistribute"/>
              <w:rPr>
                <w:rFonts w:asciiTheme="majorBidi" w:hAnsiTheme="majorBidi" w:cstheme="majorBidi"/>
                <w:cs/>
              </w:rPr>
            </w:pPr>
          </w:p>
        </w:tc>
        <w:tc>
          <w:tcPr>
            <w:tcW w:w="11064" w:type="dxa"/>
            <w:gridSpan w:val="10"/>
            <w:vAlign w:val="center"/>
          </w:tcPr>
          <w:p w14:paraId="10995104" w14:textId="2ACA7690" w:rsidR="00962028" w:rsidRPr="001D4174" w:rsidRDefault="00962028" w:rsidP="00D31493">
            <w:pPr>
              <w:pBdr>
                <w:bottom w:val="single" w:sz="4" w:space="1" w:color="auto"/>
              </w:pBdr>
              <w:spacing w:line="216" w:lineRule="auto"/>
              <w:jc w:val="center"/>
              <w:rPr>
                <w:rFonts w:asciiTheme="majorBidi" w:hAnsiTheme="majorBidi" w:cstheme="majorBidi"/>
                <w:cs/>
              </w:rPr>
            </w:pPr>
            <w:r w:rsidRPr="001D4174">
              <w:rPr>
                <w:rFonts w:asciiTheme="majorBidi" w:hAnsiTheme="majorBidi" w:cstheme="majorBidi"/>
              </w:rPr>
              <w:t>For the three-month periods ended 3</w:t>
            </w:r>
            <w:r w:rsidR="00464D67" w:rsidRPr="001D4174">
              <w:rPr>
                <w:rFonts w:asciiTheme="majorBidi" w:hAnsiTheme="majorBidi" w:cstheme="majorBidi"/>
              </w:rPr>
              <w:t>0</w:t>
            </w:r>
            <w:r w:rsidRPr="001D4174">
              <w:rPr>
                <w:rFonts w:asciiTheme="majorBidi" w:hAnsiTheme="majorBidi" w:cstheme="majorBidi"/>
              </w:rPr>
              <w:t xml:space="preserve"> </w:t>
            </w:r>
            <w:r w:rsidR="00464D67" w:rsidRPr="001D4174">
              <w:rPr>
                <w:rFonts w:asciiTheme="majorBidi" w:hAnsiTheme="majorBidi" w:cstheme="majorBidi"/>
              </w:rPr>
              <w:t>June</w:t>
            </w:r>
          </w:p>
        </w:tc>
      </w:tr>
      <w:tr w:rsidR="0028775E" w:rsidRPr="001D4174" w14:paraId="492B6DAE" w14:textId="77777777" w:rsidTr="0082141E">
        <w:trPr>
          <w:trHeight w:val="20"/>
        </w:trPr>
        <w:tc>
          <w:tcPr>
            <w:tcW w:w="3257" w:type="dxa"/>
          </w:tcPr>
          <w:p w14:paraId="1299F8B1" w14:textId="77777777" w:rsidR="00962028" w:rsidRPr="001D4174" w:rsidRDefault="00962028" w:rsidP="00D31493">
            <w:pPr>
              <w:spacing w:line="192" w:lineRule="auto"/>
              <w:ind w:left="72"/>
              <w:jc w:val="thaiDistribute"/>
              <w:rPr>
                <w:rFonts w:asciiTheme="majorBidi" w:hAnsiTheme="majorBidi" w:cstheme="majorBidi"/>
              </w:rPr>
            </w:pPr>
          </w:p>
        </w:tc>
        <w:tc>
          <w:tcPr>
            <w:tcW w:w="2214" w:type="dxa"/>
            <w:gridSpan w:val="2"/>
            <w:vAlign w:val="bottom"/>
            <w:hideMark/>
          </w:tcPr>
          <w:p w14:paraId="37E66C14" w14:textId="4F67CD6E" w:rsidR="00962028" w:rsidRPr="001D4174" w:rsidRDefault="00962028" w:rsidP="00D31493">
            <w:pPr>
              <w:pBdr>
                <w:bottom w:val="single" w:sz="4" w:space="1" w:color="auto"/>
              </w:pBdr>
              <w:spacing w:line="192" w:lineRule="auto"/>
              <w:jc w:val="center"/>
              <w:rPr>
                <w:rFonts w:asciiTheme="majorBidi" w:hAnsiTheme="majorBidi" w:cstheme="majorBidi"/>
              </w:rPr>
            </w:pPr>
            <w:r w:rsidRPr="001D4174">
              <w:rPr>
                <w:rFonts w:asciiTheme="majorBidi" w:hAnsiTheme="majorBidi" w:cstheme="majorBidi"/>
              </w:rPr>
              <w:t>Revenue from construction services</w:t>
            </w:r>
          </w:p>
        </w:tc>
        <w:tc>
          <w:tcPr>
            <w:tcW w:w="2214" w:type="dxa"/>
            <w:gridSpan w:val="2"/>
            <w:vAlign w:val="bottom"/>
          </w:tcPr>
          <w:p w14:paraId="7B7E7F86" w14:textId="14BEAE3D" w:rsidR="00455DA5" w:rsidRPr="001D4174" w:rsidRDefault="00455DA5" w:rsidP="00D31493">
            <w:pPr>
              <w:spacing w:line="192" w:lineRule="auto"/>
              <w:jc w:val="center"/>
              <w:rPr>
                <w:rFonts w:asciiTheme="majorBidi" w:hAnsiTheme="majorBidi" w:cstheme="majorBidi"/>
              </w:rPr>
            </w:pPr>
            <w:r w:rsidRPr="001D4174">
              <w:rPr>
                <w:rFonts w:asciiTheme="majorBidi" w:hAnsiTheme="majorBidi" w:cstheme="majorBidi"/>
              </w:rPr>
              <w:t>Revenue from</w:t>
            </w:r>
          </w:p>
          <w:p w14:paraId="1DCD0393" w14:textId="3EEF2C7E" w:rsidR="00962028" w:rsidRPr="001D4174" w:rsidRDefault="00455DA5" w:rsidP="00D31493">
            <w:pPr>
              <w:pBdr>
                <w:bottom w:val="single" w:sz="4" w:space="1" w:color="auto"/>
              </w:pBdr>
              <w:spacing w:line="192" w:lineRule="auto"/>
              <w:jc w:val="center"/>
              <w:rPr>
                <w:rFonts w:asciiTheme="majorBidi" w:hAnsiTheme="majorBidi" w:cstheme="majorBidi"/>
              </w:rPr>
            </w:pPr>
            <w:r w:rsidRPr="001D4174">
              <w:rPr>
                <w:rFonts w:asciiTheme="majorBidi" w:hAnsiTheme="majorBidi" w:cstheme="majorBidi"/>
              </w:rPr>
              <w:t>digital assets</w:t>
            </w:r>
          </w:p>
        </w:tc>
        <w:tc>
          <w:tcPr>
            <w:tcW w:w="4421" w:type="dxa"/>
            <w:gridSpan w:val="4"/>
            <w:vAlign w:val="bottom"/>
          </w:tcPr>
          <w:p w14:paraId="5D0EDCBE" w14:textId="569F126F" w:rsidR="00962028" w:rsidRPr="001D4174" w:rsidRDefault="00455DA5" w:rsidP="00D31493">
            <w:pPr>
              <w:pBdr>
                <w:bottom w:val="single" w:sz="4" w:space="1" w:color="auto"/>
              </w:pBdr>
              <w:spacing w:line="192" w:lineRule="auto"/>
              <w:jc w:val="center"/>
              <w:rPr>
                <w:rFonts w:asciiTheme="majorBidi" w:hAnsiTheme="majorBidi" w:cstheme="majorBidi"/>
              </w:rPr>
            </w:pPr>
            <w:r w:rsidRPr="001D4174">
              <w:rPr>
                <w:rFonts w:asciiTheme="majorBidi" w:hAnsiTheme="majorBidi" w:cstheme="majorBidi"/>
              </w:rPr>
              <w:t>Revenue from sales and services</w:t>
            </w:r>
          </w:p>
        </w:tc>
        <w:tc>
          <w:tcPr>
            <w:tcW w:w="2215" w:type="dxa"/>
            <w:gridSpan w:val="2"/>
            <w:vAlign w:val="bottom"/>
          </w:tcPr>
          <w:p w14:paraId="1E3743A9" w14:textId="77777777" w:rsidR="00962028" w:rsidRPr="001D4174" w:rsidRDefault="00962028" w:rsidP="00D31493">
            <w:pPr>
              <w:tabs>
                <w:tab w:val="left" w:pos="880"/>
                <w:tab w:val="left" w:pos="2581"/>
                <w:tab w:val="left" w:pos="2722"/>
                <w:tab w:val="left" w:pos="3431"/>
              </w:tabs>
              <w:spacing w:line="192" w:lineRule="auto"/>
              <w:jc w:val="center"/>
              <w:rPr>
                <w:rFonts w:asciiTheme="majorBidi" w:hAnsiTheme="majorBidi" w:cstheme="majorBidi"/>
              </w:rPr>
            </w:pPr>
          </w:p>
        </w:tc>
      </w:tr>
      <w:tr w:rsidR="00D31493" w:rsidRPr="001D4174" w14:paraId="184EE06E" w14:textId="77777777" w:rsidTr="00FA6CF6">
        <w:trPr>
          <w:trHeight w:val="20"/>
        </w:trPr>
        <w:tc>
          <w:tcPr>
            <w:tcW w:w="3257" w:type="dxa"/>
          </w:tcPr>
          <w:p w14:paraId="225BB3F6" w14:textId="77777777" w:rsidR="00D31493" w:rsidRPr="001D4174" w:rsidRDefault="00D31493" w:rsidP="00D31493">
            <w:pPr>
              <w:spacing w:line="180" w:lineRule="auto"/>
              <w:ind w:left="72"/>
              <w:jc w:val="thaiDistribute"/>
              <w:rPr>
                <w:rFonts w:asciiTheme="majorBidi" w:hAnsiTheme="majorBidi" w:cstheme="majorBidi"/>
              </w:rPr>
            </w:pPr>
          </w:p>
        </w:tc>
        <w:tc>
          <w:tcPr>
            <w:tcW w:w="2214" w:type="dxa"/>
            <w:gridSpan w:val="2"/>
            <w:vAlign w:val="bottom"/>
          </w:tcPr>
          <w:p w14:paraId="3313A961" w14:textId="77777777" w:rsidR="00D31493" w:rsidRPr="001D4174" w:rsidRDefault="00D31493" w:rsidP="00D31493">
            <w:pPr>
              <w:pBdr>
                <w:bottom w:val="single" w:sz="4" w:space="1" w:color="auto"/>
              </w:pBdr>
              <w:spacing w:line="180" w:lineRule="auto"/>
              <w:jc w:val="center"/>
              <w:rPr>
                <w:rFonts w:asciiTheme="majorBidi" w:hAnsiTheme="majorBidi" w:cstheme="majorBidi"/>
              </w:rPr>
            </w:pPr>
            <w:r w:rsidRPr="001D4174">
              <w:rPr>
                <w:rFonts w:asciiTheme="majorBidi" w:hAnsiTheme="majorBidi" w:cstheme="majorBidi"/>
              </w:rPr>
              <w:t>Engineering and Construction (EPC)</w:t>
            </w:r>
          </w:p>
        </w:tc>
        <w:tc>
          <w:tcPr>
            <w:tcW w:w="2214" w:type="dxa"/>
            <w:gridSpan w:val="2"/>
            <w:vAlign w:val="bottom"/>
            <w:hideMark/>
          </w:tcPr>
          <w:p w14:paraId="1455ACE2" w14:textId="77777777" w:rsidR="00D31493" w:rsidRPr="001D4174" w:rsidRDefault="00D31493" w:rsidP="00D31493">
            <w:pPr>
              <w:pBdr>
                <w:bottom w:val="single" w:sz="4" w:space="1" w:color="auto"/>
              </w:pBdr>
              <w:spacing w:line="180" w:lineRule="auto"/>
              <w:jc w:val="center"/>
              <w:rPr>
                <w:rFonts w:asciiTheme="majorBidi" w:hAnsiTheme="majorBidi" w:cstheme="majorBidi"/>
                <w:cs/>
              </w:rPr>
            </w:pPr>
            <w:r w:rsidRPr="001D4174">
              <w:rPr>
                <w:rFonts w:asciiTheme="majorBidi" w:hAnsiTheme="majorBidi" w:cstheme="majorBidi"/>
              </w:rPr>
              <w:t>Mining</w:t>
            </w:r>
          </w:p>
        </w:tc>
        <w:tc>
          <w:tcPr>
            <w:tcW w:w="2211" w:type="dxa"/>
            <w:gridSpan w:val="2"/>
            <w:vAlign w:val="bottom"/>
            <w:hideMark/>
          </w:tcPr>
          <w:p w14:paraId="6EF94244" w14:textId="037316AC" w:rsidR="00D31493" w:rsidRPr="001D4174" w:rsidRDefault="00D31493" w:rsidP="00D31493">
            <w:pPr>
              <w:pBdr>
                <w:bottom w:val="single" w:sz="4" w:space="1" w:color="auto"/>
              </w:pBdr>
              <w:spacing w:line="180" w:lineRule="auto"/>
              <w:jc w:val="center"/>
              <w:rPr>
                <w:rFonts w:asciiTheme="majorBidi" w:hAnsiTheme="majorBidi" w:cstheme="majorBidi"/>
              </w:rPr>
            </w:pPr>
            <w:r w:rsidRPr="001D4174">
              <w:rPr>
                <w:rFonts w:asciiTheme="majorBidi" w:hAnsiTheme="majorBidi" w:cstheme="majorBidi"/>
              </w:rPr>
              <w:t>Sales of construction materials and management services</w:t>
            </w:r>
          </w:p>
        </w:tc>
        <w:tc>
          <w:tcPr>
            <w:tcW w:w="2210" w:type="dxa"/>
            <w:gridSpan w:val="2"/>
            <w:vAlign w:val="bottom"/>
            <w:hideMark/>
          </w:tcPr>
          <w:p w14:paraId="6B700A62" w14:textId="0D03E072" w:rsidR="00D31493" w:rsidRPr="001D4174" w:rsidRDefault="000B3394" w:rsidP="00D31493">
            <w:pPr>
              <w:pBdr>
                <w:bottom w:val="single" w:sz="4" w:space="1" w:color="auto"/>
              </w:pBdr>
              <w:spacing w:line="180" w:lineRule="auto"/>
              <w:jc w:val="center"/>
              <w:rPr>
                <w:rFonts w:asciiTheme="majorBidi" w:hAnsiTheme="majorBidi" w:cstheme="majorBidi"/>
              </w:rPr>
            </w:pPr>
            <w:r w:rsidRPr="001D4174">
              <w:rPr>
                <w:rFonts w:asciiTheme="majorBidi" w:hAnsiTheme="majorBidi" w:cstheme="majorBidi"/>
              </w:rPr>
              <w:t xml:space="preserve">Raw </w:t>
            </w:r>
            <w:r w:rsidR="00D31493" w:rsidRPr="001D4174">
              <w:rPr>
                <w:rFonts w:asciiTheme="majorBidi" w:hAnsiTheme="majorBidi" w:cstheme="majorBidi"/>
              </w:rPr>
              <w:t xml:space="preserve">Water </w:t>
            </w:r>
          </w:p>
        </w:tc>
        <w:tc>
          <w:tcPr>
            <w:tcW w:w="2215" w:type="dxa"/>
            <w:gridSpan w:val="2"/>
            <w:vAlign w:val="bottom"/>
            <w:hideMark/>
          </w:tcPr>
          <w:p w14:paraId="444B5028" w14:textId="77777777" w:rsidR="00D31493" w:rsidRPr="001D4174" w:rsidRDefault="00D31493" w:rsidP="00D31493">
            <w:pPr>
              <w:pBdr>
                <w:bottom w:val="single" w:sz="4" w:space="1" w:color="auto"/>
              </w:pBdr>
              <w:tabs>
                <w:tab w:val="left" w:pos="880"/>
                <w:tab w:val="left" w:pos="2581"/>
                <w:tab w:val="left" w:pos="2722"/>
                <w:tab w:val="left" w:pos="3431"/>
              </w:tabs>
              <w:spacing w:line="180" w:lineRule="auto"/>
              <w:jc w:val="center"/>
              <w:rPr>
                <w:rFonts w:asciiTheme="majorBidi" w:hAnsiTheme="majorBidi" w:cstheme="majorBidi"/>
              </w:rPr>
            </w:pPr>
            <w:r w:rsidRPr="001D4174">
              <w:rPr>
                <w:rFonts w:asciiTheme="majorBidi" w:hAnsiTheme="majorBidi" w:cstheme="majorBidi"/>
              </w:rPr>
              <w:t>Total</w:t>
            </w:r>
          </w:p>
        </w:tc>
      </w:tr>
      <w:tr w:rsidR="00554CE9" w:rsidRPr="001D4174" w14:paraId="2A0C829D" w14:textId="77777777" w:rsidTr="0082141E">
        <w:trPr>
          <w:trHeight w:val="20"/>
        </w:trPr>
        <w:tc>
          <w:tcPr>
            <w:tcW w:w="3257" w:type="dxa"/>
          </w:tcPr>
          <w:p w14:paraId="41D217BA" w14:textId="77777777" w:rsidR="00455DA5" w:rsidRPr="001D4174" w:rsidRDefault="00455DA5" w:rsidP="0035526D">
            <w:pPr>
              <w:spacing w:line="216" w:lineRule="auto"/>
              <w:ind w:left="72"/>
              <w:jc w:val="thaiDistribute"/>
              <w:rPr>
                <w:rFonts w:asciiTheme="majorBidi" w:hAnsiTheme="majorBidi" w:cstheme="majorBidi"/>
              </w:rPr>
            </w:pPr>
          </w:p>
        </w:tc>
        <w:tc>
          <w:tcPr>
            <w:tcW w:w="1106" w:type="dxa"/>
            <w:vAlign w:val="center"/>
            <w:hideMark/>
          </w:tcPr>
          <w:p w14:paraId="33E51E00" w14:textId="34C13D25" w:rsidR="00455DA5" w:rsidRPr="001D4174" w:rsidRDefault="00455DA5" w:rsidP="0035526D">
            <w:pPr>
              <w:spacing w:line="216" w:lineRule="auto"/>
              <w:jc w:val="center"/>
              <w:rPr>
                <w:rFonts w:asciiTheme="majorBidi" w:hAnsiTheme="majorBidi" w:cstheme="majorBidi"/>
                <w:u w:val="single"/>
              </w:rPr>
            </w:pPr>
            <w:r w:rsidRPr="001D4174">
              <w:rPr>
                <w:rFonts w:asciiTheme="majorBidi" w:hAnsiTheme="majorBidi" w:cstheme="majorBidi"/>
                <w:u w:val="single"/>
              </w:rPr>
              <w:t>2026</w:t>
            </w:r>
          </w:p>
        </w:tc>
        <w:tc>
          <w:tcPr>
            <w:tcW w:w="1108" w:type="dxa"/>
            <w:vAlign w:val="center"/>
            <w:hideMark/>
          </w:tcPr>
          <w:p w14:paraId="77BCC142" w14:textId="40BD7D69" w:rsidR="00455DA5" w:rsidRPr="001D4174" w:rsidRDefault="00455DA5" w:rsidP="0035526D">
            <w:pPr>
              <w:spacing w:line="216" w:lineRule="auto"/>
              <w:jc w:val="center"/>
              <w:rPr>
                <w:rFonts w:asciiTheme="majorBidi" w:hAnsiTheme="majorBidi" w:cstheme="majorBidi"/>
                <w:u w:val="single"/>
              </w:rPr>
            </w:pPr>
            <w:r w:rsidRPr="001D4174">
              <w:rPr>
                <w:rFonts w:asciiTheme="majorBidi" w:hAnsiTheme="majorBidi" w:cstheme="majorBidi"/>
                <w:u w:val="single"/>
              </w:rPr>
              <w:t>2025</w:t>
            </w:r>
          </w:p>
        </w:tc>
        <w:tc>
          <w:tcPr>
            <w:tcW w:w="1105" w:type="dxa"/>
            <w:vAlign w:val="center"/>
            <w:hideMark/>
          </w:tcPr>
          <w:p w14:paraId="1F4F0A53" w14:textId="30DC8E8C" w:rsidR="00455DA5" w:rsidRPr="001D4174" w:rsidRDefault="00455DA5" w:rsidP="0035526D">
            <w:pPr>
              <w:spacing w:line="216" w:lineRule="auto"/>
              <w:jc w:val="center"/>
              <w:rPr>
                <w:rFonts w:asciiTheme="majorBidi" w:hAnsiTheme="majorBidi" w:cstheme="majorBidi"/>
                <w:u w:val="single"/>
              </w:rPr>
            </w:pPr>
            <w:r w:rsidRPr="001D4174">
              <w:rPr>
                <w:rFonts w:asciiTheme="majorBidi" w:hAnsiTheme="majorBidi" w:cstheme="majorBidi"/>
                <w:u w:val="single"/>
              </w:rPr>
              <w:t>2026</w:t>
            </w:r>
          </w:p>
        </w:tc>
        <w:tc>
          <w:tcPr>
            <w:tcW w:w="1109" w:type="dxa"/>
            <w:vAlign w:val="center"/>
            <w:hideMark/>
          </w:tcPr>
          <w:p w14:paraId="364BC3AE" w14:textId="1CD1CA65" w:rsidR="00455DA5" w:rsidRPr="001D4174" w:rsidRDefault="00455DA5" w:rsidP="0035526D">
            <w:pPr>
              <w:spacing w:line="216" w:lineRule="auto"/>
              <w:jc w:val="center"/>
              <w:rPr>
                <w:rFonts w:asciiTheme="majorBidi" w:hAnsiTheme="majorBidi" w:cstheme="majorBidi"/>
                <w:u w:val="single"/>
              </w:rPr>
            </w:pPr>
            <w:r w:rsidRPr="001D4174">
              <w:rPr>
                <w:rFonts w:asciiTheme="majorBidi" w:hAnsiTheme="majorBidi" w:cstheme="majorBidi"/>
                <w:u w:val="single"/>
              </w:rPr>
              <w:t>2025</w:t>
            </w:r>
          </w:p>
        </w:tc>
        <w:tc>
          <w:tcPr>
            <w:tcW w:w="1106" w:type="dxa"/>
            <w:vAlign w:val="center"/>
            <w:hideMark/>
          </w:tcPr>
          <w:p w14:paraId="139EC687" w14:textId="5276B122" w:rsidR="00455DA5" w:rsidRPr="001D4174" w:rsidRDefault="00455DA5" w:rsidP="0035526D">
            <w:pPr>
              <w:spacing w:line="216" w:lineRule="auto"/>
              <w:jc w:val="center"/>
              <w:rPr>
                <w:rFonts w:asciiTheme="majorBidi" w:hAnsiTheme="majorBidi" w:cstheme="majorBidi"/>
                <w:u w:val="single"/>
              </w:rPr>
            </w:pPr>
            <w:r w:rsidRPr="001D4174">
              <w:rPr>
                <w:rFonts w:asciiTheme="majorBidi" w:hAnsiTheme="majorBidi" w:cstheme="majorBidi"/>
                <w:u w:val="single"/>
              </w:rPr>
              <w:t>2026</w:t>
            </w:r>
          </w:p>
        </w:tc>
        <w:tc>
          <w:tcPr>
            <w:tcW w:w="1105" w:type="dxa"/>
            <w:vAlign w:val="center"/>
            <w:hideMark/>
          </w:tcPr>
          <w:p w14:paraId="4D32D420" w14:textId="09350E8C" w:rsidR="00455DA5" w:rsidRPr="001D4174" w:rsidRDefault="00455DA5" w:rsidP="00DC06F1">
            <w:pPr>
              <w:spacing w:line="216" w:lineRule="auto"/>
              <w:jc w:val="center"/>
              <w:rPr>
                <w:rFonts w:asciiTheme="majorBidi" w:hAnsiTheme="majorBidi" w:cstheme="majorBidi"/>
                <w:u w:val="single"/>
              </w:rPr>
            </w:pPr>
            <w:r w:rsidRPr="001D4174">
              <w:rPr>
                <w:rFonts w:asciiTheme="majorBidi" w:hAnsiTheme="majorBidi" w:cstheme="majorBidi"/>
                <w:u w:val="single"/>
              </w:rPr>
              <w:t>2025</w:t>
            </w:r>
          </w:p>
        </w:tc>
        <w:tc>
          <w:tcPr>
            <w:tcW w:w="1105" w:type="dxa"/>
            <w:vAlign w:val="center"/>
            <w:hideMark/>
          </w:tcPr>
          <w:p w14:paraId="3200BA79" w14:textId="4C78BC50" w:rsidR="00455DA5" w:rsidRPr="001D4174" w:rsidRDefault="00455DA5" w:rsidP="0035526D">
            <w:pPr>
              <w:spacing w:line="216" w:lineRule="auto"/>
              <w:jc w:val="center"/>
              <w:rPr>
                <w:rFonts w:asciiTheme="majorBidi" w:hAnsiTheme="majorBidi" w:cstheme="majorBidi"/>
                <w:u w:val="single"/>
              </w:rPr>
            </w:pPr>
            <w:r w:rsidRPr="001D4174">
              <w:rPr>
                <w:rFonts w:asciiTheme="majorBidi" w:hAnsiTheme="majorBidi" w:cstheme="majorBidi"/>
                <w:u w:val="single"/>
              </w:rPr>
              <w:t>2026</w:t>
            </w:r>
          </w:p>
        </w:tc>
        <w:tc>
          <w:tcPr>
            <w:tcW w:w="1105" w:type="dxa"/>
            <w:vAlign w:val="center"/>
            <w:hideMark/>
          </w:tcPr>
          <w:p w14:paraId="60FE8E8B" w14:textId="152642DE" w:rsidR="00455DA5" w:rsidRPr="001D4174" w:rsidRDefault="00455DA5" w:rsidP="0035526D">
            <w:pPr>
              <w:spacing w:line="216" w:lineRule="auto"/>
              <w:jc w:val="center"/>
              <w:rPr>
                <w:rFonts w:asciiTheme="majorBidi" w:hAnsiTheme="majorBidi" w:cstheme="majorBidi"/>
                <w:u w:val="single"/>
              </w:rPr>
            </w:pPr>
            <w:r w:rsidRPr="001D4174">
              <w:rPr>
                <w:rFonts w:asciiTheme="majorBidi" w:hAnsiTheme="majorBidi" w:cstheme="majorBidi"/>
                <w:u w:val="single"/>
              </w:rPr>
              <w:t>2025</w:t>
            </w:r>
          </w:p>
        </w:tc>
        <w:tc>
          <w:tcPr>
            <w:tcW w:w="1106" w:type="dxa"/>
            <w:vAlign w:val="center"/>
            <w:hideMark/>
          </w:tcPr>
          <w:p w14:paraId="20AF5B7D" w14:textId="67A8ACA7" w:rsidR="00455DA5" w:rsidRPr="001D4174" w:rsidRDefault="00455DA5" w:rsidP="0035526D">
            <w:pPr>
              <w:tabs>
                <w:tab w:val="left" w:pos="880"/>
                <w:tab w:val="left" w:pos="2581"/>
                <w:tab w:val="left" w:pos="2722"/>
                <w:tab w:val="left" w:pos="3431"/>
              </w:tabs>
              <w:spacing w:line="216" w:lineRule="auto"/>
              <w:jc w:val="center"/>
              <w:rPr>
                <w:rFonts w:asciiTheme="majorBidi" w:hAnsiTheme="majorBidi" w:cstheme="majorBidi"/>
                <w:u w:val="single"/>
              </w:rPr>
            </w:pPr>
            <w:r w:rsidRPr="001D4174">
              <w:rPr>
                <w:rFonts w:asciiTheme="majorBidi" w:hAnsiTheme="majorBidi" w:cstheme="majorBidi"/>
                <w:u w:val="single"/>
              </w:rPr>
              <w:t>2026</w:t>
            </w:r>
          </w:p>
        </w:tc>
        <w:tc>
          <w:tcPr>
            <w:tcW w:w="1109" w:type="dxa"/>
            <w:vAlign w:val="center"/>
            <w:hideMark/>
          </w:tcPr>
          <w:p w14:paraId="0255A0F5" w14:textId="5A7E7FFE" w:rsidR="00455DA5" w:rsidRPr="001D4174" w:rsidRDefault="00455DA5" w:rsidP="0035526D">
            <w:pPr>
              <w:tabs>
                <w:tab w:val="left" w:pos="880"/>
                <w:tab w:val="left" w:pos="2581"/>
                <w:tab w:val="left" w:pos="2722"/>
                <w:tab w:val="left" w:pos="3431"/>
              </w:tabs>
              <w:spacing w:line="216" w:lineRule="auto"/>
              <w:jc w:val="center"/>
              <w:rPr>
                <w:rFonts w:asciiTheme="majorBidi" w:hAnsiTheme="majorBidi" w:cstheme="majorBidi"/>
                <w:u w:val="single"/>
              </w:rPr>
            </w:pPr>
            <w:r w:rsidRPr="001D4174">
              <w:rPr>
                <w:rFonts w:asciiTheme="majorBidi" w:hAnsiTheme="majorBidi" w:cstheme="majorBidi"/>
                <w:u w:val="single"/>
              </w:rPr>
              <w:t>2025</w:t>
            </w:r>
          </w:p>
        </w:tc>
      </w:tr>
      <w:tr w:rsidR="003E1CE9" w:rsidRPr="001D4174" w14:paraId="3E9FB24A" w14:textId="77777777" w:rsidTr="0082141E">
        <w:trPr>
          <w:trHeight w:val="20"/>
        </w:trPr>
        <w:tc>
          <w:tcPr>
            <w:tcW w:w="3257" w:type="dxa"/>
            <w:vAlign w:val="center"/>
            <w:hideMark/>
          </w:tcPr>
          <w:p w14:paraId="3CFB8FF0" w14:textId="1AAA70A4" w:rsidR="003E1CE9" w:rsidRPr="001D4174" w:rsidRDefault="003E1CE9" w:rsidP="003E1CE9">
            <w:pPr>
              <w:spacing w:line="216" w:lineRule="auto"/>
              <w:rPr>
                <w:rFonts w:asciiTheme="majorBidi" w:hAnsiTheme="majorBidi" w:cstheme="majorBidi"/>
              </w:rPr>
            </w:pPr>
            <w:r w:rsidRPr="001D4174">
              <w:rPr>
                <w:rFonts w:asciiTheme="majorBidi" w:hAnsiTheme="majorBidi" w:cstheme="majorBidi"/>
              </w:rPr>
              <w:t>Revenue from external customers</w:t>
            </w:r>
          </w:p>
        </w:tc>
        <w:tc>
          <w:tcPr>
            <w:tcW w:w="1106" w:type="dxa"/>
            <w:vAlign w:val="center"/>
          </w:tcPr>
          <w:p w14:paraId="19CDBEEF" w14:textId="5FD3147F" w:rsidR="003E1CE9" w:rsidRPr="001D4174" w:rsidRDefault="00CD4A88" w:rsidP="003E1CE9">
            <w:pPr>
              <w:pBdr>
                <w:bottom w:val="double" w:sz="4" w:space="1" w:color="auto"/>
              </w:pBdr>
              <w:tabs>
                <w:tab w:val="decimal" w:pos="751"/>
              </w:tabs>
              <w:spacing w:line="216" w:lineRule="auto"/>
              <w:jc w:val="center"/>
              <w:textAlignment w:val="baseline"/>
              <w:rPr>
                <w:rFonts w:asciiTheme="majorBidi" w:hAnsiTheme="majorBidi" w:cstheme="majorBidi"/>
              </w:rPr>
            </w:pPr>
            <w:r w:rsidRPr="001D4174">
              <w:rPr>
                <w:rFonts w:asciiTheme="majorBidi" w:hAnsiTheme="majorBidi" w:cstheme="majorBidi"/>
              </w:rPr>
              <w:t>236</w:t>
            </w:r>
          </w:p>
        </w:tc>
        <w:tc>
          <w:tcPr>
            <w:tcW w:w="1108" w:type="dxa"/>
            <w:vAlign w:val="center"/>
          </w:tcPr>
          <w:p w14:paraId="05229B03" w14:textId="43FB0A08" w:rsidR="003E1CE9" w:rsidRPr="001D4174" w:rsidRDefault="00464D67" w:rsidP="003E1CE9">
            <w:pPr>
              <w:pBdr>
                <w:bottom w:val="double" w:sz="4" w:space="1" w:color="auto"/>
              </w:pBdr>
              <w:tabs>
                <w:tab w:val="decimal" w:pos="751"/>
              </w:tabs>
              <w:spacing w:line="216" w:lineRule="auto"/>
              <w:jc w:val="center"/>
              <w:textAlignment w:val="baseline"/>
              <w:rPr>
                <w:rFonts w:asciiTheme="majorBidi" w:hAnsiTheme="majorBidi" w:cstheme="majorBidi"/>
              </w:rPr>
            </w:pPr>
            <w:r w:rsidRPr="001D4174">
              <w:rPr>
                <w:rFonts w:asciiTheme="majorBidi" w:hAnsiTheme="majorBidi" w:cstheme="majorBidi"/>
              </w:rPr>
              <w:t>140</w:t>
            </w:r>
          </w:p>
        </w:tc>
        <w:tc>
          <w:tcPr>
            <w:tcW w:w="1105" w:type="dxa"/>
            <w:vAlign w:val="center"/>
          </w:tcPr>
          <w:p w14:paraId="1BA180CF" w14:textId="19FB5AAF" w:rsidR="003E1CE9" w:rsidRPr="001D4174" w:rsidRDefault="00B10398" w:rsidP="003E1CE9">
            <w:pPr>
              <w:pBdr>
                <w:bottom w:val="double" w:sz="4" w:space="1" w:color="auto"/>
              </w:pBdr>
              <w:tabs>
                <w:tab w:val="decimal" w:pos="751"/>
              </w:tabs>
              <w:spacing w:line="216" w:lineRule="auto"/>
              <w:jc w:val="center"/>
              <w:textAlignment w:val="baseline"/>
              <w:rPr>
                <w:rFonts w:asciiTheme="majorBidi" w:hAnsiTheme="majorBidi" w:cstheme="majorBidi"/>
              </w:rPr>
            </w:pPr>
            <w:r w:rsidRPr="001D4174">
              <w:rPr>
                <w:rFonts w:asciiTheme="majorBidi" w:hAnsiTheme="majorBidi" w:cstheme="majorBidi"/>
              </w:rPr>
              <w:t>-</w:t>
            </w:r>
          </w:p>
        </w:tc>
        <w:tc>
          <w:tcPr>
            <w:tcW w:w="1109" w:type="dxa"/>
            <w:vAlign w:val="center"/>
          </w:tcPr>
          <w:p w14:paraId="1DD739F3" w14:textId="6E2063B4" w:rsidR="003E1CE9" w:rsidRPr="001D4174" w:rsidRDefault="00464D67" w:rsidP="003E1CE9">
            <w:pPr>
              <w:pBdr>
                <w:bottom w:val="double" w:sz="4" w:space="1" w:color="auto"/>
              </w:pBdr>
              <w:tabs>
                <w:tab w:val="decimal" w:pos="751"/>
              </w:tabs>
              <w:spacing w:line="216" w:lineRule="auto"/>
              <w:jc w:val="center"/>
              <w:textAlignment w:val="baseline"/>
              <w:rPr>
                <w:rFonts w:asciiTheme="majorBidi" w:hAnsiTheme="majorBidi" w:cstheme="majorBidi"/>
              </w:rPr>
            </w:pPr>
            <w:r w:rsidRPr="001D4174">
              <w:rPr>
                <w:rFonts w:asciiTheme="majorBidi" w:hAnsiTheme="majorBidi" w:cstheme="majorBidi"/>
              </w:rPr>
              <w:t>98</w:t>
            </w:r>
          </w:p>
        </w:tc>
        <w:tc>
          <w:tcPr>
            <w:tcW w:w="1106" w:type="dxa"/>
            <w:vAlign w:val="center"/>
          </w:tcPr>
          <w:p w14:paraId="64D6F452" w14:textId="4C0B9CBB" w:rsidR="003E1CE9" w:rsidRPr="001D4174" w:rsidRDefault="00B10398" w:rsidP="003E1CE9">
            <w:pPr>
              <w:pBdr>
                <w:bottom w:val="double" w:sz="4" w:space="1" w:color="auto"/>
              </w:pBdr>
              <w:tabs>
                <w:tab w:val="decimal" w:pos="751"/>
              </w:tabs>
              <w:spacing w:line="216" w:lineRule="auto"/>
              <w:jc w:val="center"/>
              <w:textAlignment w:val="baseline"/>
              <w:rPr>
                <w:rFonts w:asciiTheme="majorBidi" w:hAnsiTheme="majorBidi" w:cstheme="majorBidi"/>
              </w:rPr>
            </w:pPr>
            <w:r w:rsidRPr="001D4174">
              <w:rPr>
                <w:rFonts w:asciiTheme="majorBidi" w:hAnsiTheme="majorBidi" w:cstheme="majorBidi"/>
              </w:rPr>
              <w:t>2</w:t>
            </w:r>
            <w:r w:rsidR="00DA2C7A" w:rsidRPr="001D4174">
              <w:rPr>
                <w:rFonts w:asciiTheme="majorBidi" w:hAnsiTheme="majorBidi" w:cstheme="majorBidi"/>
              </w:rPr>
              <w:t>4</w:t>
            </w:r>
          </w:p>
        </w:tc>
        <w:tc>
          <w:tcPr>
            <w:tcW w:w="1105" w:type="dxa"/>
            <w:vAlign w:val="center"/>
          </w:tcPr>
          <w:p w14:paraId="2567CDD9" w14:textId="2F5577DB" w:rsidR="003E1CE9" w:rsidRPr="001D4174" w:rsidRDefault="00464D67" w:rsidP="003E1CE9">
            <w:pPr>
              <w:pBdr>
                <w:bottom w:val="double" w:sz="4" w:space="1" w:color="auto"/>
              </w:pBdr>
              <w:tabs>
                <w:tab w:val="decimal" w:pos="751"/>
              </w:tabs>
              <w:spacing w:line="216" w:lineRule="auto"/>
              <w:jc w:val="center"/>
              <w:textAlignment w:val="baseline"/>
              <w:rPr>
                <w:rFonts w:asciiTheme="majorBidi" w:hAnsiTheme="majorBidi" w:cstheme="majorBidi"/>
              </w:rPr>
            </w:pPr>
            <w:r w:rsidRPr="001D4174">
              <w:rPr>
                <w:rFonts w:asciiTheme="majorBidi" w:hAnsiTheme="majorBidi" w:cstheme="majorBidi"/>
              </w:rPr>
              <w:t>4</w:t>
            </w:r>
          </w:p>
        </w:tc>
        <w:tc>
          <w:tcPr>
            <w:tcW w:w="1105" w:type="dxa"/>
            <w:vAlign w:val="center"/>
          </w:tcPr>
          <w:p w14:paraId="1A50D26E" w14:textId="03422E78" w:rsidR="003E1CE9" w:rsidRPr="001D4174" w:rsidRDefault="00B10398" w:rsidP="003E1CE9">
            <w:pPr>
              <w:pBdr>
                <w:bottom w:val="double" w:sz="4" w:space="1" w:color="auto"/>
              </w:pBdr>
              <w:tabs>
                <w:tab w:val="decimal" w:pos="751"/>
              </w:tabs>
              <w:spacing w:line="216" w:lineRule="auto"/>
              <w:jc w:val="center"/>
              <w:textAlignment w:val="baseline"/>
              <w:rPr>
                <w:rFonts w:asciiTheme="majorBidi" w:hAnsiTheme="majorBidi" w:cstheme="majorBidi"/>
              </w:rPr>
            </w:pPr>
            <w:r w:rsidRPr="001D4174">
              <w:rPr>
                <w:rFonts w:asciiTheme="majorBidi" w:hAnsiTheme="majorBidi" w:cstheme="majorBidi"/>
              </w:rPr>
              <w:t>11</w:t>
            </w:r>
          </w:p>
        </w:tc>
        <w:tc>
          <w:tcPr>
            <w:tcW w:w="1105" w:type="dxa"/>
            <w:vAlign w:val="center"/>
          </w:tcPr>
          <w:p w14:paraId="29A57C36" w14:textId="4A8F90D1" w:rsidR="003E1CE9" w:rsidRPr="001D4174" w:rsidRDefault="00464D67" w:rsidP="003E1CE9">
            <w:pPr>
              <w:pBdr>
                <w:bottom w:val="double" w:sz="4" w:space="1" w:color="auto"/>
              </w:pBdr>
              <w:tabs>
                <w:tab w:val="decimal" w:pos="751"/>
              </w:tabs>
              <w:spacing w:line="216" w:lineRule="auto"/>
              <w:jc w:val="center"/>
              <w:textAlignment w:val="baseline"/>
              <w:rPr>
                <w:rFonts w:asciiTheme="majorBidi" w:hAnsiTheme="majorBidi" w:cstheme="majorBidi"/>
              </w:rPr>
            </w:pPr>
            <w:r w:rsidRPr="001D4174">
              <w:rPr>
                <w:rFonts w:asciiTheme="majorBidi" w:hAnsiTheme="majorBidi" w:cstheme="majorBidi"/>
              </w:rPr>
              <w:t>11</w:t>
            </w:r>
          </w:p>
        </w:tc>
        <w:tc>
          <w:tcPr>
            <w:tcW w:w="1106" w:type="dxa"/>
            <w:vAlign w:val="center"/>
          </w:tcPr>
          <w:p w14:paraId="4C9AEA93" w14:textId="577C180D" w:rsidR="003E1CE9" w:rsidRPr="001D4174" w:rsidRDefault="00B10398" w:rsidP="003E1CE9">
            <w:pPr>
              <w:pBdr>
                <w:bottom w:val="double" w:sz="4" w:space="1" w:color="auto"/>
              </w:pBdr>
              <w:tabs>
                <w:tab w:val="decimal" w:pos="751"/>
              </w:tabs>
              <w:spacing w:line="216" w:lineRule="auto"/>
              <w:jc w:val="center"/>
              <w:textAlignment w:val="baseline"/>
              <w:rPr>
                <w:rFonts w:asciiTheme="majorBidi" w:hAnsiTheme="majorBidi" w:cstheme="majorBidi"/>
              </w:rPr>
            </w:pPr>
            <w:r w:rsidRPr="001D4174">
              <w:rPr>
                <w:rFonts w:asciiTheme="majorBidi" w:hAnsiTheme="majorBidi" w:cstheme="majorBidi"/>
              </w:rPr>
              <w:t>27</w:t>
            </w:r>
            <w:r w:rsidR="005A2387" w:rsidRPr="001D4174">
              <w:rPr>
                <w:rFonts w:asciiTheme="majorBidi" w:hAnsiTheme="majorBidi" w:cstheme="majorBidi"/>
              </w:rPr>
              <w:t>1</w:t>
            </w:r>
          </w:p>
        </w:tc>
        <w:tc>
          <w:tcPr>
            <w:tcW w:w="1109" w:type="dxa"/>
            <w:vAlign w:val="center"/>
          </w:tcPr>
          <w:p w14:paraId="6E25E3C3" w14:textId="2D0A2FF0" w:rsidR="003E1CE9" w:rsidRPr="001D4174" w:rsidRDefault="00464D67" w:rsidP="003E1CE9">
            <w:pPr>
              <w:pBdr>
                <w:bottom w:val="double" w:sz="4" w:space="1" w:color="auto"/>
              </w:pBdr>
              <w:tabs>
                <w:tab w:val="decimal" w:pos="751"/>
              </w:tabs>
              <w:spacing w:line="216" w:lineRule="auto"/>
              <w:jc w:val="center"/>
              <w:textAlignment w:val="baseline"/>
              <w:rPr>
                <w:rFonts w:asciiTheme="majorBidi" w:hAnsiTheme="majorBidi" w:cstheme="majorBidi"/>
                <w:cs/>
              </w:rPr>
            </w:pPr>
            <w:r w:rsidRPr="001D4174">
              <w:rPr>
                <w:rFonts w:asciiTheme="majorBidi" w:hAnsiTheme="majorBidi" w:cstheme="majorBidi"/>
              </w:rPr>
              <w:t>253</w:t>
            </w:r>
          </w:p>
        </w:tc>
      </w:tr>
      <w:tr w:rsidR="003E1CE9" w:rsidRPr="001D4174" w14:paraId="67BE732A" w14:textId="77777777" w:rsidTr="0082141E">
        <w:trPr>
          <w:trHeight w:val="20"/>
        </w:trPr>
        <w:tc>
          <w:tcPr>
            <w:tcW w:w="3257" w:type="dxa"/>
            <w:vAlign w:val="center"/>
            <w:hideMark/>
          </w:tcPr>
          <w:p w14:paraId="0F87A3DE" w14:textId="55242011" w:rsidR="003E1CE9" w:rsidRPr="001D4174" w:rsidRDefault="003E1CE9" w:rsidP="003E1CE9">
            <w:pPr>
              <w:spacing w:line="216" w:lineRule="auto"/>
              <w:ind w:right="-57"/>
              <w:rPr>
                <w:rFonts w:asciiTheme="majorBidi" w:hAnsiTheme="majorBidi" w:cstheme="majorBidi"/>
              </w:rPr>
            </w:pPr>
            <w:r w:rsidRPr="001D4174">
              <w:rPr>
                <w:rFonts w:asciiTheme="majorBidi" w:hAnsiTheme="majorBidi" w:cstheme="majorBidi"/>
              </w:rPr>
              <w:t>Profit (loss) from operating activities</w:t>
            </w:r>
          </w:p>
        </w:tc>
        <w:tc>
          <w:tcPr>
            <w:tcW w:w="1106" w:type="dxa"/>
            <w:vAlign w:val="center"/>
          </w:tcPr>
          <w:p w14:paraId="61A62D19" w14:textId="30DF4BA8" w:rsidR="003E1CE9" w:rsidRPr="001D4174" w:rsidRDefault="00CD4A88" w:rsidP="003E1CE9">
            <w:pPr>
              <w:tabs>
                <w:tab w:val="decimal" w:pos="751"/>
              </w:tabs>
              <w:spacing w:line="216" w:lineRule="auto"/>
              <w:jc w:val="center"/>
              <w:textAlignment w:val="baseline"/>
              <w:rPr>
                <w:rFonts w:asciiTheme="majorBidi" w:hAnsiTheme="majorBidi" w:cstheme="majorBidi"/>
              </w:rPr>
            </w:pPr>
            <w:r w:rsidRPr="001D4174">
              <w:rPr>
                <w:rFonts w:asciiTheme="majorBidi" w:hAnsiTheme="majorBidi" w:cstheme="majorBidi"/>
              </w:rPr>
              <w:t>30</w:t>
            </w:r>
          </w:p>
        </w:tc>
        <w:tc>
          <w:tcPr>
            <w:tcW w:w="1108" w:type="dxa"/>
            <w:vAlign w:val="center"/>
          </w:tcPr>
          <w:p w14:paraId="3F1D13CA" w14:textId="1FA36DBF" w:rsidR="003E1CE9" w:rsidRPr="001D4174" w:rsidRDefault="00464D67" w:rsidP="003E1CE9">
            <w:pPr>
              <w:tabs>
                <w:tab w:val="decimal" w:pos="751"/>
              </w:tabs>
              <w:spacing w:line="216" w:lineRule="auto"/>
              <w:jc w:val="center"/>
              <w:textAlignment w:val="baseline"/>
              <w:rPr>
                <w:rFonts w:asciiTheme="majorBidi" w:hAnsiTheme="majorBidi" w:cstheme="majorBidi"/>
              </w:rPr>
            </w:pPr>
            <w:r w:rsidRPr="001D4174">
              <w:rPr>
                <w:rFonts w:asciiTheme="majorBidi" w:hAnsiTheme="majorBidi" w:cstheme="majorBidi"/>
              </w:rPr>
              <w:t>(6)</w:t>
            </w:r>
          </w:p>
        </w:tc>
        <w:tc>
          <w:tcPr>
            <w:tcW w:w="1105" w:type="dxa"/>
            <w:vAlign w:val="center"/>
          </w:tcPr>
          <w:p w14:paraId="598D01F3" w14:textId="1A7BC9D9" w:rsidR="003E1CE9" w:rsidRPr="001D4174" w:rsidRDefault="00B10398" w:rsidP="003E1CE9">
            <w:pPr>
              <w:tabs>
                <w:tab w:val="decimal" w:pos="751"/>
              </w:tabs>
              <w:spacing w:line="216" w:lineRule="auto"/>
              <w:jc w:val="center"/>
              <w:textAlignment w:val="baseline"/>
              <w:rPr>
                <w:rFonts w:asciiTheme="majorBidi" w:hAnsiTheme="majorBidi" w:cstheme="majorBidi"/>
                <w:cs/>
              </w:rPr>
            </w:pPr>
            <w:r w:rsidRPr="001D4174">
              <w:rPr>
                <w:rFonts w:asciiTheme="majorBidi" w:hAnsiTheme="majorBidi" w:cstheme="majorBidi"/>
              </w:rPr>
              <w:t>(20)</w:t>
            </w:r>
          </w:p>
        </w:tc>
        <w:tc>
          <w:tcPr>
            <w:tcW w:w="1109" w:type="dxa"/>
            <w:vAlign w:val="center"/>
          </w:tcPr>
          <w:p w14:paraId="1190B1C1" w14:textId="65F73955" w:rsidR="003E1CE9" w:rsidRPr="001D4174" w:rsidRDefault="00464D67" w:rsidP="003E1CE9">
            <w:pPr>
              <w:tabs>
                <w:tab w:val="decimal" w:pos="751"/>
              </w:tabs>
              <w:spacing w:line="216" w:lineRule="auto"/>
              <w:jc w:val="center"/>
              <w:textAlignment w:val="baseline"/>
              <w:rPr>
                <w:rFonts w:asciiTheme="majorBidi" w:hAnsiTheme="majorBidi" w:cstheme="majorBidi"/>
              </w:rPr>
            </w:pPr>
            <w:r w:rsidRPr="001D4174">
              <w:rPr>
                <w:rFonts w:asciiTheme="majorBidi" w:hAnsiTheme="majorBidi" w:cstheme="majorBidi"/>
              </w:rPr>
              <w:t>(11)</w:t>
            </w:r>
          </w:p>
        </w:tc>
        <w:tc>
          <w:tcPr>
            <w:tcW w:w="1106" w:type="dxa"/>
            <w:vAlign w:val="center"/>
          </w:tcPr>
          <w:p w14:paraId="76FFF0DB" w14:textId="68F2F5A0" w:rsidR="003E1CE9" w:rsidRPr="001D4174" w:rsidRDefault="00B10398" w:rsidP="003E1CE9">
            <w:pPr>
              <w:tabs>
                <w:tab w:val="decimal" w:pos="751"/>
              </w:tabs>
              <w:spacing w:line="216" w:lineRule="auto"/>
              <w:jc w:val="center"/>
              <w:textAlignment w:val="baseline"/>
              <w:rPr>
                <w:rFonts w:asciiTheme="majorBidi" w:hAnsiTheme="majorBidi" w:cstheme="majorBidi"/>
              </w:rPr>
            </w:pPr>
            <w:r w:rsidRPr="001D4174">
              <w:rPr>
                <w:rFonts w:asciiTheme="majorBidi" w:hAnsiTheme="majorBidi" w:cstheme="majorBidi"/>
              </w:rPr>
              <w:t>3</w:t>
            </w:r>
          </w:p>
        </w:tc>
        <w:tc>
          <w:tcPr>
            <w:tcW w:w="1105" w:type="dxa"/>
            <w:vAlign w:val="center"/>
          </w:tcPr>
          <w:p w14:paraId="53C80728" w14:textId="2B7E8232" w:rsidR="003E1CE9" w:rsidRPr="001D4174" w:rsidRDefault="00464D67" w:rsidP="003E1CE9">
            <w:pPr>
              <w:tabs>
                <w:tab w:val="decimal" w:pos="751"/>
              </w:tabs>
              <w:spacing w:line="216" w:lineRule="auto"/>
              <w:jc w:val="center"/>
              <w:textAlignment w:val="baseline"/>
              <w:rPr>
                <w:rFonts w:asciiTheme="majorBidi" w:hAnsiTheme="majorBidi" w:cstheme="majorBidi"/>
              </w:rPr>
            </w:pPr>
            <w:r w:rsidRPr="001D4174">
              <w:rPr>
                <w:rFonts w:asciiTheme="majorBidi" w:hAnsiTheme="majorBidi" w:cstheme="majorBidi"/>
              </w:rPr>
              <w:t>(9)</w:t>
            </w:r>
          </w:p>
        </w:tc>
        <w:tc>
          <w:tcPr>
            <w:tcW w:w="1105" w:type="dxa"/>
            <w:vAlign w:val="center"/>
          </w:tcPr>
          <w:p w14:paraId="3BC75E47" w14:textId="6D36EE87" w:rsidR="003E1CE9" w:rsidRPr="001D4174" w:rsidRDefault="005A2387" w:rsidP="003E1CE9">
            <w:pPr>
              <w:tabs>
                <w:tab w:val="decimal" w:pos="751"/>
              </w:tabs>
              <w:spacing w:line="216" w:lineRule="auto"/>
              <w:jc w:val="center"/>
              <w:textAlignment w:val="baseline"/>
              <w:rPr>
                <w:rFonts w:asciiTheme="majorBidi" w:hAnsiTheme="majorBidi" w:cstheme="majorBidi"/>
              </w:rPr>
            </w:pPr>
            <w:r w:rsidRPr="001D4174">
              <w:rPr>
                <w:rFonts w:asciiTheme="majorBidi" w:hAnsiTheme="majorBidi" w:cstheme="majorBidi"/>
              </w:rPr>
              <w:t>9</w:t>
            </w:r>
          </w:p>
        </w:tc>
        <w:tc>
          <w:tcPr>
            <w:tcW w:w="1105" w:type="dxa"/>
            <w:vAlign w:val="center"/>
          </w:tcPr>
          <w:p w14:paraId="6A788DFA" w14:textId="00B386DC" w:rsidR="003E1CE9" w:rsidRPr="001D4174" w:rsidRDefault="00464D67" w:rsidP="003E1CE9">
            <w:pPr>
              <w:tabs>
                <w:tab w:val="decimal" w:pos="751"/>
              </w:tabs>
              <w:spacing w:line="216" w:lineRule="auto"/>
              <w:jc w:val="center"/>
              <w:textAlignment w:val="baseline"/>
              <w:rPr>
                <w:rFonts w:asciiTheme="majorBidi" w:hAnsiTheme="majorBidi" w:cstheme="majorBidi"/>
              </w:rPr>
            </w:pPr>
            <w:r w:rsidRPr="001D4174">
              <w:rPr>
                <w:rFonts w:asciiTheme="majorBidi" w:hAnsiTheme="majorBidi" w:cstheme="majorBidi"/>
              </w:rPr>
              <w:t>3</w:t>
            </w:r>
          </w:p>
        </w:tc>
        <w:tc>
          <w:tcPr>
            <w:tcW w:w="1106" w:type="dxa"/>
            <w:vAlign w:val="center"/>
          </w:tcPr>
          <w:p w14:paraId="2DEB94E6" w14:textId="4500CCCA" w:rsidR="003E1CE9" w:rsidRPr="001D4174" w:rsidRDefault="00B10398" w:rsidP="003E1CE9">
            <w:pPr>
              <w:tabs>
                <w:tab w:val="decimal" w:pos="751"/>
              </w:tabs>
              <w:spacing w:line="216" w:lineRule="auto"/>
              <w:jc w:val="center"/>
              <w:textAlignment w:val="baseline"/>
              <w:rPr>
                <w:rFonts w:asciiTheme="majorBidi" w:hAnsiTheme="majorBidi" w:cstheme="majorBidi"/>
              </w:rPr>
            </w:pPr>
            <w:r w:rsidRPr="001D4174">
              <w:rPr>
                <w:rFonts w:asciiTheme="majorBidi" w:hAnsiTheme="majorBidi" w:cstheme="majorBidi"/>
              </w:rPr>
              <w:t>2</w:t>
            </w:r>
            <w:r w:rsidR="005A2387" w:rsidRPr="001D4174">
              <w:rPr>
                <w:rFonts w:asciiTheme="majorBidi" w:hAnsiTheme="majorBidi" w:cstheme="majorBidi"/>
              </w:rPr>
              <w:t>2</w:t>
            </w:r>
          </w:p>
        </w:tc>
        <w:tc>
          <w:tcPr>
            <w:tcW w:w="1109" w:type="dxa"/>
            <w:vAlign w:val="center"/>
          </w:tcPr>
          <w:p w14:paraId="41BC16AB" w14:textId="3D80C5F8" w:rsidR="003E1CE9" w:rsidRPr="001D4174" w:rsidRDefault="00464D67" w:rsidP="003E1CE9">
            <w:pPr>
              <w:tabs>
                <w:tab w:val="decimal" w:pos="751"/>
              </w:tabs>
              <w:spacing w:line="216" w:lineRule="auto"/>
              <w:jc w:val="center"/>
              <w:textAlignment w:val="baseline"/>
              <w:rPr>
                <w:rFonts w:asciiTheme="majorBidi" w:hAnsiTheme="majorBidi" w:cstheme="majorBidi"/>
                <w:cs/>
              </w:rPr>
            </w:pPr>
            <w:r w:rsidRPr="001D4174">
              <w:rPr>
                <w:rFonts w:asciiTheme="majorBidi" w:hAnsiTheme="majorBidi" w:cstheme="majorBidi"/>
              </w:rPr>
              <w:t>(23)</w:t>
            </w:r>
          </w:p>
        </w:tc>
      </w:tr>
      <w:tr w:rsidR="00554CE9" w:rsidRPr="001D4174" w14:paraId="15BD5B4D" w14:textId="77777777" w:rsidTr="0082141E">
        <w:trPr>
          <w:trHeight w:val="20"/>
        </w:trPr>
        <w:tc>
          <w:tcPr>
            <w:tcW w:w="3257" w:type="dxa"/>
            <w:vAlign w:val="center"/>
            <w:hideMark/>
          </w:tcPr>
          <w:p w14:paraId="1054F252" w14:textId="1F47C7CC" w:rsidR="002F70BF" w:rsidRPr="001D4174" w:rsidRDefault="002F70BF" w:rsidP="0035526D">
            <w:pPr>
              <w:spacing w:line="216" w:lineRule="auto"/>
              <w:rPr>
                <w:rFonts w:asciiTheme="majorBidi" w:hAnsiTheme="majorBidi" w:cstheme="majorBidi"/>
              </w:rPr>
            </w:pPr>
            <w:r w:rsidRPr="001D4174">
              <w:rPr>
                <w:rFonts w:asciiTheme="majorBidi" w:hAnsiTheme="majorBidi" w:cstheme="majorBidi"/>
              </w:rPr>
              <w:t>Unallocated income (expenses):</w:t>
            </w:r>
          </w:p>
        </w:tc>
        <w:tc>
          <w:tcPr>
            <w:tcW w:w="1106" w:type="dxa"/>
            <w:vAlign w:val="center"/>
          </w:tcPr>
          <w:p w14:paraId="25E0E206" w14:textId="77777777" w:rsidR="002F70BF" w:rsidRPr="001D4174" w:rsidRDefault="002F70BF" w:rsidP="0035526D">
            <w:pPr>
              <w:tabs>
                <w:tab w:val="decimal" w:pos="520"/>
              </w:tabs>
              <w:spacing w:line="216" w:lineRule="auto"/>
              <w:jc w:val="right"/>
              <w:rPr>
                <w:rFonts w:asciiTheme="majorBidi" w:hAnsiTheme="majorBidi" w:cstheme="majorBidi"/>
                <w:cs/>
              </w:rPr>
            </w:pPr>
          </w:p>
        </w:tc>
        <w:tc>
          <w:tcPr>
            <w:tcW w:w="1108" w:type="dxa"/>
            <w:vAlign w:val="center"/>
          </w:tcPr>
          <w:p w14:paraId="3F4BB66E" w14:textId="77777777" w:rsidR="002F70BF" w:rsidRPr="001D4174" w:rsidRDefault="002F70BF" w:rsidP="0035526D">
            <w:pPr>
              <w:tabs>
                <w:tab w:val="decimal" w:pos="520"/>
              </w:tabs>
              <w:spacing w:line="216" w:lineRule="auto"/>
              <w:jc w:val="right"/>
              <w:rPr>
                <w:rFonts w:asciiTheme="majorBidi" w:hAnsiTheme="majorBidi" w:cstheme="majorBidi"/>
              </w:rPr>
            </w:pPr>
          </w:p>
        </w:tc>
        <w:tc>
          <w:tcPr>
            <w:tcW w:w="1105" w:type="dxa"/>
            <w:vAlign w:val="center"/>
          </w:tcPr>
          <w:p w14:paraId="56A260EB" w14:textId="77777777" w:rsidR="002F70BF" w:rsidRPr="001D4174" w:rsidRDefault="002F70BF" w:rsidP="0035526D">
            <w:pPr>
              <w:tabs>
                <w:tab w:val="decimal" w:pos="520"/>
              </w:tabs>
              <w:spacing w:line="216" w:lineRule="auto"/>
              <w:jc w:val="right"/>
              <w:rPr>
                <w:rFonts w:asciiTheme="majorBidi" w:hAnsiTheme="majorBidi" w:cstheme="majorBidi"/>
              </w:rPr>
            </w:pPr>
          </w:p>
        </w:tc>
        <w:tc>
          <w:tcPr>
            <w:tcW w:w="1109" w:type="dxa"/>
            <w:vAlign w:val="center"/>
          </w:tcPr>
          <w:p w14:paraId="2E6CF1BC" w14:textId="77777777" w:rsidR="002F70BF" w:rsidRPr="001D4174" w:rsidRDefault="002F70BF" w:rsidP="0035526D">
            <w:pPr>
              <w:tabs>
                <w:tab w:val="decimal" w:pos="520"/>
              </w:tabs>
              <w:spacing w:line="216" w:lineRule="auto"/>
              <w:jc w:val="right"/>
              <w:rPr>
                <w:rFonts w:asciiTheme="majorBidi" w:hAnsiTheme="majorBidi" w:cstheme="majorBidi"/>
              </w:rPr>
            </w:pPr>
          </w:p>
        </w:tc>
        <w:tc>
          <w:tcPr>
            <w:tcW w:w="1106" w:type="dxa"/>
            <w:vAlign w:val="center"/>
          </w:tcPr>
          <w:p w14:paraId="24829563" w14:textId="77777777" w:rsidR="002F70BF" w:rsidRPr="001D4174" w:rsidRDefault="002F70BF" w:rsidP="0035526D">
            <w:pPr>
              <w:tabs>
                <w:tab w:val="decimal" w:pos="520"/>
              </w:tabs>
              <w:spacing w:line="216" w:lineRule="auto"/>
              <w:jc w:val="right"/>
              <w:rPr>
                <w:rFonts w:asciiTheme="majorBidi" w:hAnsiTheme="majorBidi" w:cstheme="majorBidi"/>
              </w:rPr>
            </w:pPr>
          </w:p>
        </w:tc>
        <w:tc>
          <w:tcPr>
            <w:tcW w:w="1105" w:type="dxa"/>
            <w:vAlign w:val="center"/>
          </w:tcPr>
          <w:p w14:paraId="40A9B382" w14:textId="77777777" w:rsidR="002F70BF" w:rsidRPr="001D4174" w:rsidRDefault="002F70BF" w:rsidP="0035526D">
            <w:pPr>
              <w:tabs>
                <w:tab w:val="decimal" w:pos="520"/>
              </w:tabs>
              <w:spacing w:line="216" w:lineRule="auto"/>
              <w:jc w:val="right"/>
              <w:rPr>
                <w:rFonts w:asciiTheme="majorBidi" w:hAnsiTheme="majorBidi" w:cstheme="majorBidi"/>
              </w:rPr>
            </w:pPr>
          </w:p>
        </w:tc>
        <w:tc>
          <w:tcPr>
            <w:tcW w:w="1105" w:type="dxa"/>
            <w:vAlign w:val="center"/>
          </w:tcPr>
          <w:p w14:paraId="49585313" w14:textId="77777777" w:rsidR="002F70BF" w:rsidRPr="001D4174" w:rsidRDefault="002F70BF" w:rsidP="0035526D">
            <w:pPr>
              <w:tabs>
                <w:tab w:val="decimal" w:pos="520"/>
              </w:tabs>
              <w:spacing w:line="216" w:lineRule="auto"/>
              <w:jc w:val="right"/>
              <w:rPr>
                <w:rFonts w:asciiTheme="majorBidi" w:hAnsiTheme="majorBidi" w:cstheme="majorBidi"/>
              </w:rPr>
            </w:pPr>
          </w:p>
        </w:tc>
        <w:tc>
          <w:tcPr>
            <w:tcW w:w="1105" w:type="dxa"/>
            <w:vAlign w:val="center"/>
          </w:tcPr>
          <w:p w14:paraId="5C77D95E" w14:textId="77777777" w:rsidR="002F70BF" w:rsidRPr="001D4174" w:rsidRDefault="002F70BF" w:rsidP="0035526D">
            <w:pPr>
              <w:tabs>
                <w:tab w:val="decimal" w:pos="520"/>
              </w:tabs>
              <w:spacing w:line="216" w:lineRule="auto"/>
              <w:jc w:val="right"/>
              <w:rPr>
                <w:rFonts w:asciiTheme="majorBidi" w:hAnsiTheme="majorBidi" w:cstheme="majorBidi"/>
              </w:rPr>
            </w:pPr>
          </w:p>
        </w:tc>
        <w:tc>
          <w:tcPr>
            <w:tcW w:w="1106" w:type="dxa"/>
            <w:vAlign w:val="center"/>
          </w:tcPr>
          <w:p w14:paraId="7CDAC057" w14:textId="77777777" w:rsidR="002F70BF" w:rsidRPr="001D4174" w:rsidRDefault="002F70BF" w:rsidP="0035526D">
            <w:pPr>
              <w:tabs>
                <w:tab w:val="decimal" w:pos="751"/>
              </w:tabs>
              <w:spacing w:line="216" w:lineRule="auto"/>
              <w:jc w:val="center"/>
              <w:textAlignment w:val="baseline"/>
              <w:rPr>
                <w:rFonts w:asciiTheme="majorBidi" w:hAnsiTheme="majorBidi" w:cstheme="majorBidi"/>
              </w:rPr>
            </w:pPr>
          </w:p>
        </w:tc>
        <w:tc>
          <w:tcPr>
            <w:tcW w:w="1109" w:type="dxa"/>
            <w:vAlign w:val="center"/>
          </w:tcPr>
          <w:p w14:paraId="6F11B799" w14:textId="77777777" w:rsidR="002F70BF" w:rsidRPr="001D4174" w:rsidRDefault="002F70BF" w:rsidP="0035526D">
            <w:pPr>
              <w:tabs>
                <w:tab w:val="left" w:pos="2581"/>
                <w:tab w:val="left" w:pos="2722"/>
                <w:tab w:val="left" w:pos="3431"/>
              </w:tabs>
              <w:spacing w:line="216" w:lineRule="auto"/>
              <w:jc w:val="right"/>
              <w:textAlignment w:val="baseline"/>
              <w:rPr>
                <w:rFonts w:asciiTheme="majorBidi" w:hAnsiTheme="majorBidi" w:cstheme="majorBidi"/>
              </w:rPr>
            </w:pPr>
          </w:p>
        </w:tc>
      </w:tr>
      <w:tr w:rsidR="00053398" w:rsidRPr="001D4174" w14:paraId="3B2CFE04" w14:textId="77777777" w:rsidTr="0082141E">
        <w:trPr>
          <w:trHeight w:val="20"/>
        </w:trPr>
        <w:tc>
          <w:tcPr>
            <w:tcW w:w="3257" w:type="dxa"/>
            <w:vAlign w:val="center"/>
          </w:tcPr>
          <w:p w14:paraId="1C64500C" w14:textId="782AD536" w:rsidR="00053398" w:rsidRPr="001D4174" w:rsidRDefault="00053398" w:rsidP="00053398">
            <w:pPr>
              <w:spacing w:line="216" w:lineRule="auto"/>
              <w:ind w:left="171"/>
              <w:rPr>
                <w:rFonts w:asciiTheme="majorBidi" w:hAnsiTheme="majorBidi" w:cstheme="majorBidi"/>
                <w:cs/>
              </w:rPr>
            </w:pPr>
            <w:r w:rsidRPr="001D4174">
              <w:rPr>
                <w:rFonts w:asciiTheme="majorBidi" w:hAnsiTheme="majorBidi" w:cstheme="majorBidi"/>
              </w:rPr>
              <w:t>Other income</w:t>
            </w:r>
          </w:p>
        </w:tc>
        <w:tc>
          <w:tcPr>
            <w:tcW w:w="1106" w:type="dxa"/>
            <w:vAlign w:val="center"/>
          </w:tcPr>
          <w:p w14:paraId="4F5FA33E" w14:textId="77777777" w:rsidR="00053398" w:rsidRPr="001D4174" w:rsidRDefault="00053398" w:rsidP="00053398">
            <w:pPr>
              <w:tabs>
                <w:tab w:val="decimal" w:pos="520"/>
              </w:tabs>
              <w:spacing w:line="216" w:lineRule="auto"/>
              <w:jc w:val="right"/>
              <w:rPr>
                <w:rFonts w:asciiTheme="majorBidi" w:hAnsiTheme="majorBidi" w:cstheme="majorBidi"/>
                <w:cs/>
              </w:rPr>
            </w:pPr>
          </w:p>
        </w:tc>
        <w:tc>
          <w:tcPr>
            <w:tcW w:w="1108" w:type="dxa"/>
            <w:vAlign w:val="center"/>
          </w:tcPr>
          <w:p w14:paraId="230654EC" w14:textId="77777777" w:rsidR="00053398" w:rsidRPr="001D4174" w:rsidRDefault="00053398" w:rsidP="00053398">
            <w:pPr>
              <w:tabs>
                <w:tab w:val="decimal" w:pos="520"/>
              </w:tabs>
              <w:spacing w:line="216" w:lineRule="auto"/>
              <w:jc w:val="right"/>
              <w:rPr>
                <w:rFonts w:asciiTheme="majorBidi" w:hAnsiTheme="majorBidi" w:cstheme="majorBidi"/>
              </w:rPr>
            </w:pPr>
          </w:p>
        </w:tc>
        <w:tc>
          <w:tcPr>
            <w:tcW w:w="1105" w:type="dxa"/>
            <w:vAlign w:val="center"/>
          </w:tcPr>
          <w:p w14:paraId="44F49B94" w14:textId="77777777" w:rsidR="00053398" w:rsidRPr="001D4174" w:rsidRDefault="00053398" w:rsidP="00053398">
            <w:pPr>
              <w:tabs>
                <w:tab w:val="decimal" w:pos="520"/>
              </w:tabs>
              <w:spacing w:line="216" w:lineRule="auto"/>
              <w:jc w:val="right"/>
              <w:rPr>
                <w:rFonts w:asciiTheme="majorBidi" w:hAnsiTheme="majorBidi" w:cstheme="majorBidi"/>
              </w:rPr>
            </w:pPr>
          </w:p>
        </w:tc>
        <w:tc>
          <w:tcPr>
            <w:tcW w:w="1109" w:type="dxa"/>
            <w:vAlign w:val="center"/>
          </w:tcPr>
          <w:p w14:paraId="77015F4B" w14:textId="77777777" w:rsidR="00053398" w:rsidRPr="001D4174" w:rsidRDefault="00053398" w:rsidP="00053398">
            <w:pPr>
              <w:tabs>
                <w:tab w:val="decimal" w:pos="520"/>
              </w:tabs>
              <w:spacing w:line="216" w:lineRule="auto"/>
              <w:jc w:val="right"/>
              <w:rPr>
                <w:rFonts w:asciiTheme="majorBidi" w:hAnsiTheme="majorBidi" w:cstheme="majorBidi"/>
              </w:rPr>
            </w:pPr>
          </w:p>
        </w:tc>
        <w:tc>
          <w:tcPr>
            <w:tcW w:w="1106" w:type="dxa"/>
            <w:vAlign w:val="center"/>
          </w:tcPr>
          <w:p w14:paraId="0AB1BAFB" w14:textId="77777777" w:rsidR="00053398" w:rsidRPr="001D4174" w:rsidRDefault="00053398" w:rsidP="00053398">
            <w:pPr>
              <w:tabs>
                <w:tab w:val="decimal" w:pos="520"/>
              </w:tabs>
              <w:spacing w:line="216" w:lineRule="auto"/>
              <w:jc w:val="right"/>
              <w:rPr>
                <w:rFonts w:asciiTheme="majorBidi" w:hAnsiTheme="majorBidi" w:cstheme="majorBidi"/>
              </w:rPr>
            </w:pPr>
          </w:p>
        </w:tc>
        <w:tc>
          <w:tcPr>
            <w:tcW w:w="1105" w:type="dxa"/>
            <w:vAlign w:val="center"/>
          </w:tcPr>
          <w:p w14:paraId="5F5EF70A" w14:textId="77777777" w:rsidR="00053398" w:rsidRPr="001D4174" w:rsidRDefault="00053398" w:rsidP="00053398">
            <w:pPr>
              <w:tabs>
                <w:tab w:val="decimal" w:pos="520"/>
              </w:tabs>
              <w:spacing w:line="216" w:lineRule="auto"/>
              <w:jc w:val="right"/>
              <w:rPr>
                <w:rFonts w:asciiTheme="majorBidi" w:hAnsiTheme="majorBidi" w:cstheme="majorBidi"/>
              </w:rPr>
            </w:pPr>
          </w:p>
        </w:tc>
        <w:tc>
          <w:tcPr>
            <w:tcW w:w="1105" w:type="dxa"/>
            <w:vAlign w:val="center"/>
          </w:tcPr>
          <w:p w14:paraId="59381BE3" w14:textId="77777777" w:rsidR="00053398" w:rsidRPr="001D4174" w:rsidRDefault="00053398" w:rsidP="00053398">
            <w:pPr>
              <w:tabs>
                <w:tab w:val="decimal" w:pos="520"/>
              </w:tabs>
              <w:spacing w:line="216" w:lineRule="auto"/>
              <w:jc w:val="right"/>
              <w:rPr>
                <w:rFonts w:asciiTheme="majorBidi" w:hAnsiTheme="majorBidi" w:cstheme="majorBidi"/>
              </w:rPr>
            </w:pPr>
          </w:p>
        </w:tc>
        <w:tc>
          <w:tcPr>
            <w:tcW w:w="1105" w:type="dxa"/>
            <w:vAlign w:val="center"/>
          </w:tcPr>
          <w:p w14:paraId="5892CAD3" w14:textId="77777777" w:rsidR="00053398" w:rsidRPr="001D4174" w:rsidRDefault="00053398" w:rsidP="00053398">
            <w:pPr>
              <w:tabs>
                <w:tab w:val="decimal" w:pos="520"/>
              </w:tabs>
              <w:spacing w:line="216" w:lineRule="auto"/>
              <w:jc w:val="right"/>
              <w:rPr>
                <w:rFonts w:asciiTheme="majorBidi" w:hAnsiTheme="majorBidi" w:cstheme="majorBidi"/>
              </w:rPr>
            </w:pPr>
          </w:p>
        </w:tc>
        <w:tc>
          <w:tcPr>
            <w:tcW w:w="1106" w:type="dxa"/>
            <w:vAlign w:val="center"/>
          </w:tcPr>
          <w:p w14:paraId="127BE80E" w14:textId="5A02B3AC" w:rsidR="00053398" w:rsidRPr="001D4174" w:rsidRDefault="00B10398" w:rsidP="00053398">
            <w:pPr>
              <w:tabs>
                <w:tab w:val="decimal" w:pos="751"/>
              </w:tabs>
              <w:spacing w:line="216" w:lineRule="auto"/>
              <w:jc w:val="center"/>
              <w:textAlignment w:val="baseline"/>
              <w:rPr>
                <w:rFonts w:asciiTheme="majorBidi" w:hAnsiTheme="majorBidi" w:cstheme="majorBidi"/>
              </w:rPr>
            </w:pPr>
            <w:r w:rsidRPr="001D4174">
              <w:rPr>
                <w:rFonts w:asciiTheme="majorBidi" w:hAnsiTheme="majorBidi" w:cstheme="majorBidi"/>
              </w:rPr>
              <w:t>-</w:t>
            </w:r>
          </w:p>
        </w:tc>
        <w:tc>
          <w:tcPr>
            <w:tcW w:w="1109" w:type="dxa"/>
            <w:vAlign w:val="center"/>
          </w:tcPr>
          <w:p w14:paraId="36822E0A" w14:textId="10378234" w:rsidR="00053398" w:rsidRPr="001D4174" w:rsidRDefault="00464D67" w:rsidP="00053398">
            <w:pPr>
              <w:tabs>
                <w:tab w:val="decimal" w:pos="751"/>
              </w:tabs>
              <w:spacing w:line="216" w:lineRule="auto"/>
              <w:jc w:val="center"/>
              <w:textAlignment w:val="baseline"/>
              <w:rPr>
                <w:rFonts w:asciiTheme="majorBidi" w:hAnsiTheme="majorBidi" w:cstheme="majorBidi"/>
                <w:cs/>
              </w:rPr>
            </w:pPr>
            <w:r w:rsidRPr="001D4174">
              <w:rPr>
                <w:rFonts w:asciiTheme="majorBidi" w:hAnsiTheme="majorBidi" w:cstheme="majorBidi"/>
              </w:rPr>
              <w:t>1</w:t>
            </w:r>
          </w:p>
        </w:tc>
      </w:tr>
      <w:tr w:rsidR="00053398" w:rsidRPr="001D4174" w14:paraId="11FFCAA2" w14:textId="77777777" w:rsidTr="0082141E">
        <w:trPr>
          <w:trHeight w:val="20"/>
        </w:trPr>
        <w:tc>
          <w:tcPr>
            <w:tcW w:w="3257" w:type="dxa"/>
            <w:vAlign w:val="center"/>
          </w:tcPr>
          <w:p w14:paraId="4819A4C3" w14:textId="78ABB03D" w:rsidR="00053398" w:rsidRPr="001D4174" w:rsidRDefault="00053398" w:rsidP="00053398">
            <w:pPr>
              <w:spacing w:line="216" w:lineRule="auto"/>
              <w:ind w:left="171"/>
              <w:rPr>
                <w:rFonts w:asciiTheme="majorBidi" w:hAnsiTheme="majorBidi" w:cstheme="majorBidi"/>
                <w:cs/>
              </w:rPr>
            </w:pPr>
            <w:r w:rsidRPr="001D4174">
              <w:rPr>
                <w:rFonts w:asciiTheme="majorBidi" w:hAnsiTheme="majorBidi" w:cstheme="majorBidi"/>
              </w:rPr>
              <w:t>Administrative expenses</w:t>
            </w:r>
          </w:p>
        </w:tc>
        <w:tc>
          <w:tcPr>
            <w:tcW w:w="1106" w:type="dxa"/>
            <w:vAlign w:val="center"/>
          </w:tcPr>
          <w:p w14:paraId="1AD2A75B" w14:textId="77777777" w:rsidR="00053398" w:rsidRPr="001D4174" w:rsidRDefault="00053398" w:rsidP="00053398">
            <w:pPr>
              <w:tabs>
                <w:tab w:val="decimal" w:pos="520"/>
              </w:tabs>
              <w:spacing w:line="216" w:lineRule="auto"/>
              <w:jc w:val="right"/>
              <w:rPr>
                <w:rFonts w:asciiTheme="majorBidi" w:hAnsiTheme="majorBidi" w:cstheme="majorBidi"/>
                <w:cs/>
              </w:rPr>
            </w:pPr>
          </w:p>
        </w:tc>
        <w:tc>
          <w:tcPr>
            <w:tcW w:w="1108" w:type="dxa"/>
            <w:vAlign w:val="center"/>
          </w:tcPr>
          <w:p w14:paraId="1E6B11B9" w14:textId="77777777" w:rsidR="00053398" w:rsidRPr="001D4174" w:rsidRDefault="00053398" w:rsidP="00053398">
            <w:pPr>
              <w:tabs>
                <w:tab w:val="decimal" w:pos="520"/>
              </w:tabs>
              <w:spacing w:line="216" w:lineRule="auto"/>
              <w:jc w:val="right"/>
              <w:rPr>
                <w:rFonts w:asciiTheme="majorBidi" w:hAnsiTheme="majorBidi" w:cstheme="majorBidi"/>
              </w:rPr>
            </w:pPr>
          </w:p>
        </w:tc>
        <w:tc>
          <w:tcPr>
            <w:tcW w:w="1105" w:type="dxa"/>
            <w:vAlign w:val="center"/>
          </w:tcPr>
          <w:p w14:paraId="0C939A83" w14:textId="77777777" w:rsidR="00053398" w:rsidRPr="001D4174" w:rsidRDefault="00053398" w:rsidP="00053398">
            <w:pPr>
              <w:tabs>
                <w:tab w:val="decimal" w:pos="520"/>
              </w:tabs>
              <w:spacing w:line="216" w:lineRule="auto"/>
              <w:jc w:val="right"/>
              <w:rPr>
                <w:rFonts w:asciiTheme="majorBidi" w:hAnsiTheme="majorBidi" w:cstheme="majorBidi"/>
              </w:rPr>
            </w:pPr>
          </w:p>
        </w:tc>
        <w:tc>
          <w:tcPr>
            <w:tcW w:w="1109" w:type="dxa"/>
            <w:vAlign w:val="center"/>
          </w:tcPr>
          <w:p w14:paraId="159B3ED4" w14:textId="77777777" w:rsidR="00053398" w:rsidRPr="001D4174" w:rsidRDefault="00053398" w:rsidP="00053398">
            <w:pPr>
              <w:tabs>
                <w:tab w:val="decimal" w:pos="520"/>
              </w:tabs>
              <w:spacing w:line="216" w:lineRule="auto"/>
              <w:jc w:val="right"/>
              <w:rPr>
                <w:rFonts w:asciiTheme="majorBidi" w:hAnsiTheme="majorBidi" w:cstheme="majorBidi"/>
              </w:rPr>
            </w:pPr>
          </w:p>
        </w:tc>
        <w:tc>
          <w:tcPr>
            <w:tcW w:w="1106" w:type="dxa"/>
            <w:vAlign w:val="center"/>
          </w:tcPr>
          <w:p w14:paraId="7FC5F712" w14:textId="77777777" w:rsidR="00053398" w:rsidRPr="001D4174" w:rsidRDefault="00053398" w:rsidP="00053398">
            <w:pPr>
              <w:tabs>
                <w:tab w:val="decimal" w:pos="520"/>
              </w:tabs>
              <w:spacing w:line="216" w:lineRule="auto"/>
              <w:jc w:val="right"/>
              <w:rPr>
                <w:rFonts w:asciiTheme="majorBidi" w:hAnsiTheme="majorBidi" w:cstheme="majorBidi"/>
              </w:rPr>
            </w:pPr>
          </w:p>
        </w:tc>
        <w:tc>
          <w:tcPr>
            <w:tcW w:w="1105" w:type="dxa"/>
            <w:vAlign w:val="center"/>
          </w:tcPr>
          <w:p w14:paraId="68A4663F" w14:textId="77777777" w:rsidR="00053398" w:rsidRPr="001D4174" w:rsidRDefault="00053398" w:rsidP="00053398">
            <w:pPr>
              <w:tabs>
                <w:tab w:val="decimal" w:pos="520"/>
              </w:tabs>
              <w:spacing w:line="216" w:lineRule="auto"/>
              <w:jc w:val="right"/>
              <w:rPr>
                <w:rFonts w:asciiTheme="majorBidi" w:hAnsiTheme="majorBidi" w:cstheme="majorBidi"/>
              </w:rPr>
            </w:pPr>
          </w:p>
        </w:tc>
        <w:tc>
          <w:tcPr>
            <w:tcW w:w="1105" w:type="dxa"/>
            <w:vAlign w:val="center"/>
          </w:tcPr>
          <w:p w14:paraId="05F370B5" w14:textId="77777777" w:rsidR="00053398" w:rsidRPr="001D4174" w:rsidRDefault="00053398" w:rsidP="00053398">
            <w:pPr>
              <w:tabs>
                <w:tab w:val="decimal" w:pos="520"/>
              </w:tabs>
              <w:spacing w:line="216" w:lineRule="auto"/>
              <w:jc w:val="right"/>
              <w:rPr>
                <w:rFonts w:asciiTheme="majorBidi" w:hAnsiTheme="majorBidi" w:cstheme="majorBidi"/>
              </w:rPr>
            </w:pPr>
          </w:p>
        </w:tc>
        <w:tc>
          <w:tcPr>
            <w:tcW w:w="1105" w:type="dxa"/>
            <w:vAlign w:val="center"/>
          </w:tcPr>
          <w:p w14:paraId="67377FDB" w14:textId="77777777" w:rsidR="00053398" w:rsidRPr="001D4174" w:rsidRDefault="00053398" w:rsidP="00053398">
            <w:pPr>
              <w:tabs>
                <w:tab w:val="decimal" w:pos="520"/>
              </w:tabs>
              <w:spacing w:line="216" w:lineRule="auto"/>
              <w:jc w:val="right"/>
              <w:rPr>
                <w:rFonts w:asciiTheme="majorBidi" w:hAnsiTheme="majorBidi" w:cstheme="majorBidi"/>
              </w:rPr>
            </w:pPr>
          </w:p>
        </w:tc>
        <w:tc>
          <w:tcPr>
            <w:tcW w:w="1106" w:type="dxa"/>
            <w:vAlign w:val="center"/>
          </w:tcPr>
          <w:p w14:paraId="5730E5ED" w14:textId="280CEA24" w:rsidR="00053398" w:rsidRPr="001D4174" w:rsidRDefault="00B10398" w:rsidP="00053398">
            <w:pPr>
              <w:tabs>
                <w:tab w:val="decimal" w:pos="751"/>
              </w:tabs>
              <w:spacing w:line="216" w:lineRule="auto"/>
              <w:jc w:val="center"/>
              <w:textAlignment w:val="baseline"/>
              <w:rPr>
                <w:rFonts w:asciiTheme="majorBidi" w:hAnsiTheme="majorBidi" w:cstheme="majorBidi"/>
                <w:cs/>
              </w:rPr>
            </w:pPr>
            <w:r w:rsidRPr="001D4174">
              <w:rPr>
                <w:rFonts w:asciiTheme="majorBidi" w:hAnsiTheme="majorBidi" w:cstheme="majorBidi"/>
              </w:rPr>
              <w:t>(24)</w:t>
            </w:r>
          </w:p>
        </w:tc>
        <w:tc>
          <w:tcPr>
            <w:tcW w:w="1109" w:type="dxa"/>
            <w:vAlign w:val="center"/>
          </w:tcPr>
          <w:p w14:paraId="09F1881F" w14:textId="3EEEBC92" w:rsidR="00053398" w:rsidRPr="001D4174" w:rsidRDefault="00464D67" w:rsidP="00053398">
            <w:pPr>
              <w:tabs>
                <w:tab w:val="decimal" w:pos="751"/>
              </w:tabs>
              <w:spacing w:line="216" w:lineRule="auto"/>
              <w:jc w:val="center"/>
              <w:textAlignment w:val="baseline"/>
              <w:rPr>
                <w:rFonts w:asciiTheme="majorBidi" w:hAnsiTheme="majorBidi" w:cstheme="majorBidi"/>
                <w:cs/>
              </w:rPr>
            </w:pPr>
            <w:r w:rsidRPr="001D4174">
              <w:rPr>
                <w:rFonts w:asciiTheme="majorBidi" w:hAnsiTheme="majorBidi" w:cstheme="majorBidi"/>
              </w:rPr>
              <w:t>(29)</w:t>
            </w:r>
          </w:p>
        </w:tc>
      </w:tr>
      <w:tr w:rsidR="00053398" w:rsidRPr="001D4174" w14:paraId="7CB94BE1" w14:textId="77777777" w:rsidTr="0082141E">
        <w:trPr>
          <w:trHeight w:val="20"/>
        </w:trPr>
        <w:tc>
          <w:tcPr>
            <w:tcW w:w="3257" w:type="dxa"/>
            <w:vAlign w:val="center"/>
          </w:tcPr>
          <w:p w14:paraId="1D0D5343" w14:textId="3189FFE0" w:rsidR="00053398" w:rsidRPr="001D4174" w:rsidRDefault="009C78DF" w:rsidP="00053398">
            <w:pPr>
              <w:spacing w:line="216" w:lineRule="auto"/>
              <w:ind w:left="171"/>
              <w:rPr>
                <w:rFonts w:asciiTheme="majorBidi" w:hAnsiTheme="majorBidi" w:cstheme="majorBidi"/>
                <w:cs/>
              </w:rPr>
            </w:pPr>
            <w:r w:rsidRPr="001D4174">
              <w:rPr>
                <w:rFonts w:asciiTheme="majorBidi" w:hAnsiTheme="majorBidi" w:cstheme="majorBidi"/>
              </w:rPr>
              <w:t xml:space="preserve">Gain (loss) </w:t>
            </w:r>
            <w:r w:rsidR="00053398" w:rsidRPr="001D4174">
              <w:rPr>
                <w:rFonts w:asciiTheme="majorBidi" w:hAnsiTheme="majorBidi" w:cstheme="majorBidi"/>
              </w:rPr>
              <w:t>on exchange rate</w:t>
            </w:r>
          </w:p>
        </w:tc>
        <w:tc>
          <w:tcPr>
            <w:tcW w:w="1106" w:type="dxa"/>
            <w:vAlign w:val="center"/>
          </w:tcPr>
          <w:p w14:paraId="234003D7" w14:textId="77777777" w:rsidR="00053398" w:rsidRPr="001D4174" w:rsidRDefault="00053398" w:rsidP="00053398">
            <w:pPr>
              <w:tabs>
                <w:tab w:val="decimal" w:pos="520"/>
              </w:tabs>
              <w:spacing w:line="216" w:lineRule="auto"/>
              <w:jc w:val="right"/>
              <w:rPr>
                <w:rFonts w:asciiTheme="majorBidi" w:hAnsiTheme="majorBidi" w:cstheme="majorBidi"/>
                <w:cs/>
              </w:rPr>
            </w:pPr>
          </w:p>
        </w:tc>
        <w:tc>
          <w:tcPr>
            <w:tcW w:w="1108" w:type="dxa"/>
            <w:vAlign w:val="center"/>
          </w:tcPr>
          <w:p w14:paraId="69E0020E" w14:textId="77777777" w:rsidR="00053398" w:rsidRPr="001D4174" w:rsidRDefault="00053398" w:rsidP="00053398">
            <w:pPr>
              <w:tabs>
                <w:tab w:val="decimal" w:pos="520"/>
              </w:tabs>
              <w:spacing w:line="216" w:lineRule="auto"/>
              <w:jc w:val="right"/>
              <w:rPr>
                <w:rFonts w:asciiTheme="majorBidi" w:hAnsiTheme="majorBidi" w:cstheme="majorBidi"/>
              </w:rPr>
            </w:pPr>
          </w:p>
        </w:tc>
        <w:tc>
          <w:tcPr>
            <w:tcW w:w="1105" w:type="dxa"/>
            <w:vAlign w:val="center"/>
          </w:tcPr>
          <w:p w14:paraId="51BBC0B5" w14:textId="77777777" w:rsidR="00053398" w:rsidRPr="001D4174" w:rsidRDefault="00053398" w:rsidP="00053398">
            <w:pPr>
              <w:tabs>
                <w:tab w:val="decimal" w:pos="520"/>
              </w:tabs>
              <w:spacing w:line="216" w:lineRule="auto"/>
              <w:jc w:val="right"/>
              <w:rPr>
                <w:rFonts w:asciiTheme="majorBidi" w:hAnsiTheme="majorBidi" w:cstheme="majorBidi"/>
              </w:rPr>
            </w:pPr>
          </w:p>
        </w:tc>
        <w:tc>
          <w:tcPr>
            <w:tcW w:w="1109" w:type="dxa"/>
            <w:vAlign w:val="center"/>
          </w:tcPr>
          <w:p w14:paraId="2ADCAFA1" w14:textId="77777777" w:rsidR="00053398" w:rsidRPr="001D4174" w:rsidRDefault="00053398" w:rsidP="00053398">
            <w:pPr>
              <w:tabs>
                <w:tab w:val="decimal" w:pos="520"/>
              </w:tabs>
              <w:spacing w:line="216" w:lineRule="auto"/>
              <w:jc w:val="right"/>
              <w:rPr>
                <w:rFonts w:asciiTheme="majorBidi" w:hAnsiTheme="majorBidi" w:cstheme="majorBidi"/>
              </w:rPr>
            </w:pPr>
          </w:p>
        </w:tc>
        <w:tc>
          <w:tcPr>
            <w:tcW w:w="1106" w:type="dxa"/>
            <w:vAlign w:val="center"/>
          </w:tcPr>
          <w:p w14:paraId="6F4A7F17" w14:textId="77777777" w:rsidR="00053398" w:rsidRPr="001D4174" w:rsidRDefault="00053398" w:rsidP="00053398">
            <w:pPr>
              <w:tabs>
                <w:tab w:val="decimal" w:pos="520"/>
              </w:tabs>
              <w:spacing w:line="216" w:lineRule="auto"/>
              <w:jc w:val="right"/>
              <w:rPr>
                <w:rFonts w:asciiTheme="majorBidi" w:hAnsiTheme="majorBidi" w:cstheme="majorBidi"/>
              </w:rPr>
            </w:pPr>
          </w:p>
        </w:tc>
        <w:tc>
          <w:tcPr>
            <w:tcW w:w="1105" w:type="dxa"/>
            <w:vAlign w:val="center"/>
          </w:tcPr>
          <w:p w14:paraId="17FA79C3" w14:textId="77777777" w:rsidR="00053398" w:rsidRPr="001D4174" w:rsidRDefault="00053398" w:rsidP="00053398">
            <w:pPr>
              <w:tabs>
                <w:tab w:val="decimal" w:pos="520"/>
              </w:tabs>
              <w:spacing w:line="216" w:lineRule="auto"/>
              <w:jc w:val="right"/>
              <w:rPr>
                <w:rFonts w:asciiTheme="majorBidi" w:hAnsiTheme="majorBidi" w:cstheme="majorBidi"/>
              </w:rPr>
            </w:pPr>
          </w:p>
        </w:tc>
        <w:tc>
          <w:tcPr>
            <w:tcW w:w="1105" w:type="dxa"/>
            <w:vAlign w:val="center"/>
          </w:tcPr>
          <w:p w14:paraId="7F1DF099" w14:textId="77777777" w:rsidR="00053398" w:rsidRPr="001D4174" w:rsidRDefault="00053398" w:rsidP="00053398">
            <w:pPr>
              <w:tabs>
                <w:tab w:val="decimal" w:pos="520"/>
              </w:tabs>
              <w:spacing w:line="216" w:lineRule="auto"/>
              <w:jc w:val="right"/>
              <w:rPr>
                <w:rFonts w:asciiTheme="majorBidi" w:hAnsiTheme="majorBidi" w:cstheme="majorBidi"/>
              </w:rPr>
            </w:pPr>
          </w:p>
        </w:tc>
        <w:tc>
          <w:tcPr>
            <w:tcW w:w="1105" w:type="dxa"/>
            <w:vAlign w:val="center"/>
          </w:tcPr>
          <w:p w14:paraId="3AA417B7" w14:textId="77777777" w:rsidR="00053398" w:rsidRPr="001D4174" w:rsidRDefault="00053398" w:rsidP="00053398">
            <w:pPr>
              <w:tabs>
                <w:tab w:val="decimal" w:pos="520"/>
              </w:tabs>
              <w:spacing w:line="216" w:lineRule="auto"/>
              <w:jc w:val="right"/>
              <w:rPr>
                <w:rFonts w:asciiTheme="majorBidi" w:hAnsiTheme="majorBidi" w:cstheme="majorBidi"/>
              </w:rPr>
            </w:pPr>
          </w:p>
        </w:tc>
        <w:tc>
          <w:tcPr>
            <w:tcW w:w="1106" w:type="dxa"/>
            <w:vAlign w:val="center"/>
          </w:tcPr>
          <w:p w14:paraId="442EA451" w14:textId="2DDF2D26" w:rsidR="00053398" w:rsidRPr="001D4174" w:rsidRDefault="00B10398" w:rsidP="00053398">
            <w:pPr>
              <w:tabs>
                <w:tab w:val="decimal" w:pos="751"/>
              </w:tabs>
              <w:spacing w:line="216" w:lineRule="auto"/>
              <w:jc w:val="center"/>
              <w:textAlignment w:val="baseline"/>
              <w:rPr>
                <w:rFonts w:asciiTheme="majorBidi" w:hAnsiTheme="majorBidi" w:cstheme="majorBidi"/>
              </w:rPr>
            </w:pPr>
            <w:r w:rsidRPr="001D4174">
              <w:rPr>
                <w:rFonts w:asciiTheme="majorBidi" w:hAnsiTheme="majorBidi" w:cstheme="majorBidi"/>
              </w:rPr>
              <w:t>(1)</w:t>
            </w:r>
          </w:p>
        </w:tc>
        <w:tc>
          <w:tcPr>
            <w:tcW w:w="1109" w:type="dxa"/>
            <w:vAlign w:val="center"/>
          </w:tcPr>
          <w:p w14:paraId="4C62934A" w14:textId="67C503A7" w:rsidR="00053398" w:rsidRPr="001D4174" w:rsidRDefault="00464D67" w:rsidP="00053398">
            <w:pPr>
              <w:tabs>
                <w:tab w:val="decimal" w:pos="751"/>
              </w:tabs>
              <w:spacing w:line="216" w:lineRule="auto"/>
              <w:jc w:val="center"/>
              <w:textAlignment w:val="baseline"/>
              <w:rPr>
                <w:rFonts w:asciiTheme="majorBidi" w:hAnsiTheme="majorBidi" w:cstheme="majorBidi"/>
                <w:cs/>
              </w:rPr>
            </w:pPr>
            <w:r w:rsidRPr="001D4174">
              <w:rPr>
                <w:rFonts w:asciiTheme="majorBidi" w:hAnsiTheme="majorBidi" w:cstheme="majorBidi"/>
              </w:rPr>
              <w:t>2</w:t>
            </w:r>
          </w:p>
        </w:tc>
      </w:tr>
      <w:tr w:rsidR="00053398" w:rsidRPr="001D4174" w14:paraId="4B741D4B" w14:textId="77777777" w:rsidTr="009718DF">
        <w:trPr>
          <w:trHeight w:val="20"/>
        </w:trPr>
        <w:tc>
          <w:tcPr>
            <w:tcW w:w="3257" w:type="dxa"/>
            <w:vAlign w:val="center"/>
          </w:tcPr>
          <w:p w14:paraId="6BA0FA4F" w14:textId="34F7EE6A" w:rsidR="00053398" w:rsidRPr="001D4174" w:rsidRDefault="004335A6" w:rsidP="00053398">
            <w:pPr>
              <w:spacing w:line="216" w:lineRule="auto"/>
              <w:ind w:left="171"/>
              <w:rPr>
                <w:rFonts w:asciiTheme="majorBidi" w:hAnsiTheme="majorBidi" w:cstheme="majorBidi"/>
                <w:cs/>
              </w:rPr>
            </w:pPr>
            <w:r w:rsidRPr="001D4174">
              <w:rPr>
                <w:rFonts w:asciiTheme="majorBidi" w:hAnsiTheme="majorBidi" w:cstheme="majorBidi"/>
              </w:rPr>
              <w:t xml:space="preserve"> </w:t>
            </w:r>
            <w:r w:rsidR="00053398" w:rsidRPr="001D4174">
              <w:rPr>
                <w:rFonts w:asciiTheme="majorBidi" w:hAnsiTheme="majorBidi" w:cstheme="majorBidi"/>
              </w:rPr>
              <w:t xml:space="preserve">Loss </w:t>
            </w:r>
            <w:r w:rsidR="00134BDC" w:rsidRPr="001D4174">
              <w:rPr>
                <w:rFonts w:asciiTheme="majorBidi" w:hAnsiTheme="majorBidi" w:cstheme="majorBidi"/>
              </w:rPr>
              <w:t xml:space="preserve">on </w:t>
            </w:r>
            <w:r w:rsidR="00053398" w:rsidRPr="001D4174">
              <w:rPr>
                <w:rFonts w:asciiTheme="majorBidi" w:hAnsiTheme="majorBidi" w:cstheme="majorBidi"/>
              </w:rPr>
              <w:t>digital assets valuation</w:t>
            </w:r>
          </w:p>
        </w:tc>
        <w:tc>
          <w:tcPr>
            <w:tcW w:w="1106" w:type="dxa"/>
            <w:vAlign w:val="center"/>
          </w:tcPr>
          <w:p w14:paraId="19AFA768" w14:textId="77777777" w:rsidR="00053398" w:rsidRPr="001D4174" w:rsidRDefault="00053398" w:rsidP="00053398">
            <w:pPr>
              <w:tabs>
                <w:tab w:val="decimal" w:pos="520"/>
              </w:tabs>
              <w:spacing w:line="216" w:lineRule="auto"/>
              <w:jc w:val="center"/>
              <w:rPr>
                <w:rFonts w:asciiTheme="majorBidi" w:hAnsiTheme="majorBidi" w:cstheme="majorBidi"/>
                <w:cs/>
              </w:rPr>
            </w:pPr>
          </w:p>
        </w:tc>
        <w:tc>
          <w:tcPr>
            <w:tcW w:w="1108" w:type="dxa"/>
            <w:vAlign w:val="center"/>
          </w:tcPr>
          <w:p w14:paraId="02B5FA41" w14:textId="77777777" w:rsidR="00053398" w:rsidRPr="001D4174" w:rsidRDefault="00053398" w:rsidP="00053398">
            <w:pPr>
              <w:tabs>
                <w:tab w:val="decimal" w:pos="520"/>
              </w:tabs>
              <w:spacing w:line="216" w:lineRule="auto"/>
              <w:jc w:val="right"/>
              <w:rPr>
                <w:rFonts w:asciiTheme="majorBidi" w:hAnsiTheme="majorBidi" w:cstheme="majorBidi"/>
              </w:rPr>
            </w:pPr>
          </w:p>
        </w:tc>
        <w:tc>
          <w:tcPr>
            <w:tcW w:w="1105" w:type="dxa"/>
            <w:vAlign w:val="center"/>
          </w:tcPr>
          <w:p w14:paraId="1A4E4F4E" w14:textId="77777777" w:rsidR="00053398" w:rsidRPr="001D4174" w:rsidRDefault="00053398" w:rsidP="00053398">
            <w:pPr>
              <w:tabs>
                <w:tab w:val="decimal" w:pos="520"/>
              </w:tabs>
              <w:spacing w:line="216" w:lineRule="auto"/>
              <w:jc w:val="right"/>
              <w:rPr>
                <w:rFonts w:asciiTheme="majorBidi" w:hAnsiTheme="majorBidi" w:cstheme="majorBidi"/>
              </w:rPr>
            </w:pPr>
          </w:p>
        </w:tc>
        <w:tc>
          <w:tcPr>
            <w:tcW w:w="1109" w:type="dxa"/>
            <w:vAlign w:val="center"/>
          </w:tcPr>
          <w:p w14:paraId="494525F3" w14:textId="77777777" w:rsidR="00053398" w:rsidRPr="001D4174" w:rsidRDefault="00053398" w:rsidP="00053398">
            <w:pPr>
              <w:tabs>
                <w:tab w:val="decimal" w:pos="520"/>
              </w:tabs>
              <w:spacing w:line="216" w:lineRule="auto"/>
              <w:jc w:val="right"/>
              <w:rPr>
                <w:rFonts w:asciiTheme="majorBidi" w:hAnsiTheme="majorBidi" w:cstheme="majorBidi"/>
              </w:rPr>
            </w:pPr>
          </w:p>
        </w:tc>
        <w:tc>
          <w:tcPr>
            <w:tcW w:w="1106" w:type="dxa"/>
            <w:vAlign w:val="center"/>
          </w:tcPr>
          <w:p w14:paraId="7CCDB81C" w14:textId="77777777" w:rsidR="00053398" w:rsidRPr="001D4174" w:rsidRDefault="00053398" w:rsidP="00053398">
            <w:pPr>
              <w:tabs>
                <w:tab w:val="decimal" w:pos="520"/>
              </w:tabs>
              <w:spacing w:line="216" w:lineRule="auto"/>
              <w:jc w:val="right"/>
              <w:rPr>
                <w:rFonts w:asciiTheme="majorBidi" w:hAnsiTheme="majorBidi" w:cstheme="majorBidi"/>
              </w:rPr>
            </w:pPr>
          </w:p>
        </w:tc>
        <w:tc>
          <w:tcPr>
            <w:tcW w:w="1105" w:type="dxa"/>
            <w:vAlign w:val="center"/>
          </w:tcPr>
          <w:p w14:paraId="7B1D0C65" w14:textId="77777777" w:rsidR="00053398" w:rsidRPr="001D4174" w:rsidRDefault="00053398" w:rsidP="00053398">
            <w:pPr>
              <w:tabs>
                <w:tab w:val="decimal" w:pos="520"/>
              </w:tabs>
              <w:spacing w:line="216" w:lineRule="auto"/>
              <w:jc w:val="right"/>
              <w:rPr>
                <w:rFonts w:asciiTheme="majorBidi" w:hAnsiTheme="majorBidi" w:cstheme="majorBidi"/>
              </w:rPr>
            </w:pPr>
          </w:p>
        </w:tc>
        <w:tc>
          <w:tcPr>
            <w:tcW w:w="1105" w:type="dxa"/>
            <w:vAlign w:val="center"/>
          </w:tcPr>
          <w:p w14:paraId="24717335" w14:textId="77777777" w:rsidR="00053398" w:rsidRPr="001D4174" w:rsidRDefault="00053398" w:rsidP="00053398">
            <w:pPr>
              <w:tabs>
                <w:tab w:val="decimal" w:pos="520"/>
              </w:tabs>
              <w:spacing w:line="216" w:lineRule="auto"/>
              <w:jc w:val="right"/>
              <w:rPr>
                <w:rFonts w:asciiTheme="majorBidi" w:hAnsiTheme="majorBidi" w:cstheme="majorBidi"/>
              </w:rPr>
            </w:pPr>
          </w:p>
        </w:tc>
        <w:tc>
          <w:tcPr>
            <w:tcW w:w="1105" w:type="dxa"/>
            <w:vAlign w:val="center"/>
          </w:tcPr>
          <w:p w14:paraId="2F5D7D1D" w14:textId="77777777" w:rsidR="00053398" w:rsidRPr="001D4174" w:rsidRDefault="00053398" w:rsidP="00053398">
            <w:pPr>
              <w:tabs>
                <w:tab w:val="decimal" w:pos="520"/>
              </w:tabs>
              <w:spacing w:line="216" w:lineRule="auto"/>
              <w:jc w:val="right"/>
              <w:rPr>
                <w:rFonts w:asciiTheme="majorBidi" w:hAnsiTheme="majorBidi" w:cstheme="majorBidi"/>
              </w:rPr>
            </w:pPr>
          </w:p>
        </w:tc>
        <w:tc>
          <w:tcPr>
            <w:tcW w:w="1106" w:type="dxa"/>
            <w:vAlign w:val="center"/>
          </w:tcPr>
          <w:p w14:paraId="3095989A" w14:textId="0B5FEB56" w:rsidR="00053398" w:rsidRPr="001D4174" w:rsidRDefault="00B10398" w:rsidP="00053398">
            <w:pPr>
              <w:tabs>
                <w:tab w:val="decimal" w:pos="751"/>
              </w:tabs>
              <w:spacing w:line="216" w:lineRule="auto"/>
              <w:jc w:val="center"/>
              <w:textAlignment w:val="baseline"/>
              <w:rPr>
                <w:rFonts w:asciiTheme="majorBidi" w:hAnsiTheme="majorBidi" w:cstheme="majorBidi"/>
              </w:rPr>
            </w:pPr>
            <w:r w:rsidRPr="001D4174">
              <w:rPr>
                <w:rFonts w:asciiTheme="majorBidi" w:hAnsiTheme="majorBidi" w:cstheme="majorBidi"/>
              </w:rPr>
              <w:t>(19)</w:t>
            </w:r>
          </w:p>
        </w:tc>
        <w:tc>
          <w:tcPr>
            <w:tcW w:w="1109" w:type="dxa"/>
            <w:vAlign w:val="center"/>
          </w:tcPr>
          <w:p w14:paraId="760C2854" w14:textId="0C2A1CFA" w:rsidR="00053398" w:rsidRPr="001D4174" w:rsidRDefault="00464D67" w:rsidP="00053398">
            <w:pPr>
              <w:tabs>
                <w:tab w:val="decimal" w:pos="751"/>
              </w:tabs>
              <w:spacing w:line="216" w:lineRule="auto"/>
              <w:jc w:val="center"/>
              <w:textAlignment w:val="baseline"/>
              <w:rPr>
                <w:rFonts w:asciiTheme="majorBidi" w:hAnsiTheme="majorBidi" w:cstheme="majorBidi"/>
                <w:cs/>
              </w:rPr>
            </w:pPr>
            <w:r w:rsidRPr="001D4174">
              <w:rPr>
                <w:rFonts w:asciiTheme="majorBidi" w:hAnsiTheme="majorBidi" w:cstheme="majorBidi"/>
              </w:rPr>
              <w:t>-</w:t>
            </w:r>
          </w:p>
        </w:tc>
      </w:tr>
      <w:tr w:rsidR="00053398" w:rsidRPr="001D4174" w14:paraId="0E725367" w14:textId="77777777" w:rsidTr="0082141E">
        <w:trPr>
          <w:trHeight w:val="20"/>
        </w:trPr>
        <w:tc>
          <w:tcPr>
            <w:tcW w:w="3257" w:type="dxa"/>
            <w:vAlign w:val="center"/>
            <w:hideMark/>
          </w:tcPr>
          <w:p w14:paraId="4094ACF9" w14:textId="1F9E6E0A" w:rsidR="00053398" w:rsidRPr="001D4174" w:rsidRDefault="00053398" w:rsidP="00053398">
            <w:pPr>
              <w:spacing w:line="216" w:lineRule="auto"/>
              <w:ind w:left="171"/>
              <w:rPr>
                <w:rFonts w:asciiTheme="majorBidi" w:hAnsiTheme="majorBidi" w:cstheme="majorBidi"/>
              </w:rPr>
            </w:pPr>
            <w:r w:rsidRPr="001D4174">
              <w:rPr>
                <w:rFonts w:asciiTheme="majorBidi" w:hAnsiTheme="majorBidi" w:cstheme="majorBidi"/>
              </w:rPr>
              <w:t>Finance costs</w:t>
            </w:r>
          </w:p>
        </w:tc>
        <w:tc>
          <w:tcPr>
            <w:tcW w:w="1106" w:type="dxa"/>
            <w:vAlign w:val="center"/>
          </w:tcPr>
          <w:p w14:paraId="22BCA76C" w14:textId="77777777" w:rsidR="00053398" w:rsidRPr="001D4174" w:rsidRDefault="00053398" w:rsidP="00053398">
            <w:pPr>
              <w:tabs>
                <w:tab w:val="decimal" w:pos="520"/>
              </w:tabs>
              <w:spacing w:line="216" w:lineRule="auto"/>
              <w:jc w:val="right"/>
              <w:rPr>
                <w:rFonts w:asciiTheme="majorBidi" w:hAnsiTheme="majorBidi" w:cstheme="majorBidi"/>
                <w:cs/>
              </w:rPr>
            </w:pPr>
          </w:p>
        </w:tc>
        <w:tc>
          <w:tcPr>
            <w:tcW w:w="1108" w:type="dxa"/>
            <w:vAlign w:val="center"/>
          </w:tcPr>
          <w:p w14:paraId="3A6FA158" w14:textId="77777777" w:rsidR="00053398" w:rsidRPr="001D4174" w:rsidRDefault="00053398" w:rsidP="00053398">
            <w:pPr>
              <w:tabs>
                <w:tab w:val="decimal" w:pos="520"/>
              </w:tabs>
              <w:spacing w:line="216" w:lineRule="auto"/>
              <w:jc w:val="right"/>
              <w:rPr>
                <w:rFonts w:asciiTheme="majorBidi" w:hAnsiTheme="majorBidi" w:cstheme="majorBidi"/>
              </w:rPr>
            </w:pPr>
          </w:p>
        </w:tc>
        <w:tc>
          <w:tcPr>
            <w:tcW w:w="1105" w:type="dxa"/>
            <w:vAlign w:val="center"/>
          </w:tcPr>
          <w:p w14:paraId="678D6EE7" w14:textId="77777777" w:rsidR="00053398" w:rsidRPr="001D4174" w:rsidRDefault="00053398" w:rsidP="00053398">
            <w:pPr>
              <w:tabs>
                <w:tab w:val="decimal" w:pos="520"/>
              </w:tabs>
              <w:spacing w:line="216" w:lineRule="auto"/>
              <w:jc w:val="right"/>
              <w:rPr>
                <w:rFonts w:asciiTheme="majorBidi" w:hAnsiTheme="majorBidi" w:cstheme="majorBidi"/>
              </w:rPr>
            </w:pPr>
          </w:p>
        </w:tc>
        <w:tc>
          <w:tcPr>
            <w:tcW w:w="1109" w:type="dxa"/>
            <w:vAlign w:val="center"/>
          </w:tcPr>
          <w:p w14:paraId="37E48E20" w14:textId="77777777" w:rsidR="00053398" w:rsidRPr="001D4174" w:rsidRDefault="00053398" w:rsidP="00053398">
            <w:pPr>
              <w:tabs>
                <w:tab w:val="decimal" w:pos="520"/>
              </w:tabs>
              <w:spacing w:line="216" w:lineRule="auto"/>
              <w:jc w:val="right"/>
              <w:rPr>
                <w:rFonts w:asciiTheme="majorBidi" w:hAnsiTheme="majorBidi" w:cstheme="majorBidi"/>
              </w:rPr>
            </w:pPr>
          </w:p>
        </w:tc>
        <w:tc>
          <w:tcPr>
            <w:tcW w:w="1106" w:type="dxa"/>
            <w:vAlign w:val="center"/>
          </w:tcPr>
          <w:p w14:paraId="562D4547" w14:textId="77777777" w:rsidR="00053398" w:rsidRPr="001D4174" w:rsidRDefault="00053398" w:rsidP="00053398">
            <w:pPr>
              <w:tabs>
                <w:tab w:val="decimal" w:pos="520"/>
              </w:tabs>
              <w:spacing w:line="216" w:lineRule="auto"/>
              <w:jc w:val="right"/>
              <w:rPr>
                <w:rFonts w:asciiTheme="majorBidi" w:hAnsiTheme="majorBidi" w:cstheme="majorBidi"/>
              </w:rPr>
            </w:pPr>
          </w:p>
        </w:tc>
        <w:tc>
          <w:tcPr>
            <w:tcW w:w="1105" w:type="dxa"/>
            <w:vAlign w:val="center"/>
          </w:tcPr>
          <w:p w14:paraId="21C7A4F6" w14:textId="77777777" w:rsidR="00053398" w:rsidRPr="001D4174" w:rsidRDefault="00053398" w:rsidP="00053398">
            <w:pPr>
              <w:tabs>
                <w:tab w:val="decimal" w:pos="520"/>
              </w:tabs>
              <w:spacing w:line="216" w:lineRule="auto"/>
              <w:jc w:val="right"/>
              <w:rPr>
                <w:rFonts w:asciiTheme="majorBidi" w:hAnsiTheme="majorBidi" w:cstheme="majorBidi"/>
              </w:rPr>
            </w:pPr>
          </w:p>
        </w:tc>
        <w:tc>
          <w:tcPr>
            <w:tcW w:w="1105" w:type="dxa"/>
            <w:vAlign w:val="center"/>
          </w:tcPr>
          <w:p w14:paraId="031047FD" w14:textId="77777777" w:rsidR="00053398" w:rsidRPr="001D4174" w:rsidRDefault="00053398" w:rsidP="00053398">
            <w:pPr>
              <w:tabs>
                <w:tab w:val="decimal" w:pos="520"/>
              </w:tabs>
              <w:spacing w:line="216" w:lineRule="auto"/>
              <w:jc w:val="right"/>
              <w:rPr>
                <w:rFonts w:asciiTheme="majorBidi" w:hAnsiTheme="majorBidi" w:cstheme="majorBidi"/>
              </w:rPr>
            </w:pPr>
          </w:p>
        </w:tc>
        <w:tc>
          <w:tcPr>
            <w:tcW w:w="1105" w:type="dxa"/>
            <w:vAlign w:val="center"/>
          </w:tcPr>
          <w:p w14:paraId="22A6677D" w14:textId="77777777" w:rsidR="00053398" w:rsidRPr="001D4174" w:rsidRDefault="00053398" w:rsidP="00053398">
            <w:pPr>
              <w:tabs>
                <w:tab w:val="decimal" w:pos="520"/>
              </w:tabs>
              <w:spacing w:line="216" w:lineRule="auto"/>
              <w:jc w:val="right"/>
              <w:rPr>
                <w:rFonts w:asciiTheme="majorBidi" w:hAnsiTheme="majorBidi" w:cstheme="majorBidi"/>
              </w:rPr>
            </w:pPr>
          </w:p>
        </w:tc>
        <w:tc>
          <w:tcPr>
            <w:tcW w:w="1106" w:type="dxa"/>
            <w:vAlign w:val="center"/>
          </w:tcPr>
          <w:p w14:paraId="64DCF130" w14:textId="113E492F" w:rsidR="00053398" w:rsidRPr="001D4174" w:rsidRDefault="00B10398" w:rsidP="00053398">
            <w:pPr>
              <w:tabs>
                <w:tab w:val="decimal" w:pos="751"/>
              </w:tabs>
              <w:spacing w:line="216" w:lineRule="auto"/>
              <w:jc w:val="center"/>
              <w:textAlignment w:val="baseline"/>
              <w:rPr>
                <w:rFonts w:asciiTheme="majorBidi" w:hAnsiTheme="majorBidi" w:cstheme="majorBidi"/>
              </w:rPr>
            </w:pPr>
            <w:r w:rsidRPr="001D4174">
              <w:rPr>
                <w:rFonts w:asciiTheme="majorBidi" w:hAnsiTheme="majorBidi" w:cstheme="majorBidi"/>
              </w:rPr>
              <w:t>(9)</w:t>
            </w:r>
          </w:p>
        </w:tc>
        <w:tc>
          <w:tcPr>
            <w:tcW w:w="1109" w:type="dxa"/>
            <w:vAlign w:val="center"/>
          </w:tcPr>
          <w:p w14:paraId="0B1DB9EC" w14:textId="44915254" w:rsidR="00053398" w:rsidRPr="001D4174" w:rsidRDefault="00464D67" w:rsidP="00053398">
            <w:pPr>
              <w:tabs>
                <w:tab w:val="decimal" w:pos="751"/>
              </w:tabs>
              <w:spacing w:line="216" w:lineRule="auto"/>
              <w:jc w:val="center"/>
              <w:textAlignment w:val="baseline"/>
              <w:rPr>
                <w:rFonts w:asciiTheme="majorBidi" w:hAnsiTheme="majorBidi" w:cstheme="majorBidi"/>
              </w:rPr>
            </w:pPr>
            <w:r w:rsidRPr="001D4174">
              <w:rPr>
                <w:rFonts w:asciiTheme="majorBidi" w:hAnsiTheme="majorBidi" w:cstheme="majorBidi"/>
              </w:rPr>
              <w:t>(16)</w:t>
            </w:r>
          </w:p>
        </w:tc>
      </w:tr>
      <w:tr w:rsidR="00053398" w:rsidRPr="001D4174" w14:paraId="26FE1BBD" w14:textId="77777777" w:rsidTr="00D31493">
        <w:trPr>
          <w:trHeight w:val="20"/>
        </w:trPr>
        <w:tc>
          <w:tcPr>
            <w:tcW w:w="3257" w:type="dxa"/>
            <w:vAlign w:val="center"/>
            <w:hideMark/>
          </w:tcPr>
          <w:p w14:paraId="52F64087" w14:textId="79D67473" w:rsidR="00053398" w:rsidRPr="001D4174" w:rsidRDefault="00053398" w:rsidP="00053398">
            <w:pPr>
              <w:spacing w:line="216" w:lineRule="auto"/>
              <w:ind w:left="171"/>
              <w:rPr>
                <w:rFonts w:asciiTheme="majorBidi" w:hAnsiTheme="majorBidi" w:cstheme="majorBidi"/>
                <w:cs/>
              </w:rPr>
            </w:pPr>
            <w:r w:rsidRPr="001D4174">
              <w:rPr>
                <w:rFonts w:asciiTheme="majorBidi" w:hAnsiTheme="majorBidi" w:cstheme="majorBidi"/>
              </w:rPr>
              <w:t>Tax income</w:t>
            </w:r>
            <w:r w:rsidR="0073133A" w:rsidRPr="001D4174">
              <w:rPr>
                <w:rFonts w:asciiTheme="majorBidi" w:hAnsiTheme="majorBidi" w:cstheme="majorBidi"/>
              </w:rPr>
              <w:t xml:space="preserve"> (expenses)</w:t>
            </w:r>
          </w:p>
        </w:tc>
        <w:tc>
          <w:tcPr>
            <w:tcW w:w="1106" w:type="dxa"/>
            <w:vAlign w:val="center"/>
          </w:tcPr>
          <w:p w14:paraId="4C165807" w14:textId="77777777" w:rsidR="00053398" w:rsidRPr="001D4174" w:rsidRDefault="00053398" w:rsidP="00053398">
            <w:pPr>
              <w:tabs>
                <w:tab w:val="decimal" w:pos="520"/>
              </w:tabs>
              <w:spacing w:line="216" w:lineRule="auto"/>
              <w:jc w:val="right"/>
              <w:rPr>
                <w:rFonts w:asciiTheme="majorBidi" w:hAnsiTheme="majorBidi" w:cstheme="majorBidi"/>
                <w:cs/>
              </w:rPr>
            </w:pPr>
          </w:p>
        </w:tc>
        <w:tc>
          <w:tcPr>
            <w:tcW w:w="1108" w:type="dxa"/>
            <w:vAlign w:val="center"/>
          </w:tcPr>
          <w:p w14:paraId="103BEE58" w14:textId="77777777" w:rsidR="00053398" w:rsidRPr="001D4174" w:rsidRDefault="00053398" w:rsidP="00053398">
            <w:pPr>
              <w:tabs>
                <w:tab w:val="decimal" w:pos="520"/>
              </w:tabs>
              <w:spacing w:line="216" w:lineRule="auto"/>
              <w:jc w:val="right"/>
              <w:rPr>
                <w:rFonts w:asciiTheme="majorBidi" w:hAnsiTheme="majorBidi" w:cstheme="majorBidi"/>
              </w:rPr>
            </w:pPr>
          </w:p>
        </w:tc>
        <w:tc>
          <w:tcPr>
            <w:tcW w:w="1105" w:type="dxa"/>
            <w:vAlign w:val="center"/>
          </w:tcPr>
          <w:p w14:paraId="66336BBA" w14:textId="77777777" w:rsidR="00053398" w:rsidRPr="001D4174" w:rsidRDefault="00053398" w:rsidP="00053398">
            <w:pPr>
              <w:tabs>
                <w:tab w:val="decimal" w:pos="520"/>
              </w:tabs>
              <w:spacing w:line="216" w:lineRule="auto"/>
              <w:jc w:val="right"/>
              <w:rPr>
                <w:rFonts w:asciiTheme="majorBidi" w:hAnsiTheme="majorBidi" w:cstheme="majorBidi"/>
              </w:rPr>
            </w:pPr>
          </w:p>
        </w:tc>
        <w:tc>
          <w:tcPr>
            <w:tcW w:w="1109" w:type="dxa"/>
            <w:vAlign w:val="center"/>
          </w:tcPr>
          <w:p w14:paraId="5DB89C87" w14:textId="77777777" w:rsidR="00053398" w:rsidRPr="001D4174" w:rsidRDefault="00053398" w:rsidP="00053398">
            <w:pPr>
              <w:tabs>
                <w:tab w:val="decimal" w:pos="520"/>
              </w:tabs>
              <w:spacing w:line="216" w:lineRule="auto"/>
              <w:jc w:val="right"/>
              <w:rPr>
                <w:rFonts w:asciiTheme="majorBidi" w:hAnsiTheme="majorBidi" w:cstheme="majorBidi"/>
              </w:rPr>
            </w:pPr>
          </w:p>
        </w:tc>
        <w:tc>
          <w:tcPr>
            <w:tcW w:w="1106" w:type="dxa"/>
            <w:vAlign w:val="center"/>
          </w:tcPr>
          <w:p w14:paraId="0E59DEB5" w14:textId="77777777" w:rsidR="00053398" w:rsidRPr="001D4174" w:rsidRDefault="00053398" w:rsidP="00053398">
            <w:pPr>
              <w:tabs>
                <w:tab w:val="decimal" w:pos="520"/>
              </w:tabs>
              <w:spacing w:line="216" w:lineRule="auto"/>
              <w:jc w:val="right"/>
              <w:rPr>
                <w:rFonts w:asciiTheme="majorBidi" w:hAnsiTheme="majorBidi" w:cstheme="majorBidi"/>
              </w:rPr>
            </w:pPr>
          </w:p>
        </w:tc>
        <w:tc>
          <w:tcPr>
            <w:tcW w:w="1105" w:type="dxa"/>
            <w:vAlign w:val="center"/>
          </w:tcPr>
          <w:p w14:paraId="28C17C4E" w14:textId="77777777" w:rsidR="00053398" w:rsidRPr="001D4174" w:rsidRDefault="00053398" w:rsidP="00053398">
            <w:pPr>
              <w:tabs>
                <w:tab w:val="decimal" w:pos="520"/>
              </w:tabs>
              <w:spacing w:line="216" w:lineRule="auto"/>
              <w:jc w:val="right"/>
              <w:rPr>
                <w:rFonts w:asciiTheme="majorBidi" w:hAnsiTheme="majorBidi" w:cstheme="majorBidi"/>
              </w:rPr>
            </w:pPr>
          </w:p>
        </w:tc>
        <w:tc>
          <w:tcPr>
            <w:tcW w:w="1105" w:type="dxa"/>
            <w:vAlign w:val="center"/>
          </w:tcPr>
          <w:p w14:paraId="21CA78CE" w14:textId="77777777" w:rsidR="00053398" w:rsidRPr="001D4174" w:rsidRDefault="00053398" w:rsidP="00053398">
            <w:pPr>
              <w:tabs>
                <w:tab w:val="decimal" w:pos="520"/>
              </w:tabs>
              <w:spacing w:line="216" w:lineRule="auto"/>
              <w:jc w:val="right"/>
              <w:rPr>
                <w:rFonts w:asciiTheme="majorBidi" w:hAnsiTheme="majorBidi" w:cstheme="majorBidi"/>
              </w:rPr>
            </w:pPr>
          </w:p>
        </w:tc>
        <w:tc>
          <w:tcPr>
            <w:tcW w:w="1105" w:type="dxa"/>
            <w:vAlign w:val="center"/>
          </w:tcPr>
          <w:p w14:paraId="6F8940B6" w14:textId="77777777" w:rsidR="00053398" w:rsidRPr="001D4174" w:rsidRDefault="00053398" w:rsidP="00053398">
            <w:pPr>
              <w:tabs>
                <w:tab w:val="decimal" w:pos="520"/>
              </w:tabs>
              <w:spacing w:line="216" w:lineRule="auto"/>
              <w:jc w:val="right"/>
              <w:rPr>
                <w:rFonts w:asciiTheme="majorBidi" w:hAnsiTheme="majorBidi" w:cstheme="majorBidi"/>
              </w:rPr>
            </w:pPr>
          </w:p>
        </w:tc>
        <w:tc>
          <w:tcPr>
            <w:tcW w:w="1106" w:type="dxa"/>
            <w:vAlign w:val="center"/>
          </w:tcPr>
          <w:p w14:paraId="7F848A10" w14:textId="757D53A1" w:rsidR="00053398" w:rsidRPr="001D4174" w:rsidRDefault="00B10398" w:rsidP="00053398">
            <w:pPr>
              <w:pBdr>
                <w:bottom w:val="single" w:sz="4" w:space="1" w:color="auto"/>
              </w:pBdr>
              <w:tabs>
                <w:tab w:val="decimal" w:pos="751"/>
              </w:tabs>
              <w:spacing w:line="216" w:lineRule="auto"/>
              <w:jc w:val="center"/>
              <w:textAlignment w:val="baseline"/>
              <w:rPr>
                <w:rFonts w:asciiTheme="majorBidi" w:hAnsiTheme="majorBidi" w:cstheme="majorBidi"/>
              </w:rPr>
            </w:pPr>
            <w:r w:rsidRPr="001D4174">
              <w:rPr>
                <w:rFonts w:asciiTheme="majorBidi" w:hAnsiTheme="majorBidi" w:cstheme="majorBidi"/>
              </w:rPr>
              <w:t>(1)</w:t>
            </w:r>
          </w:p>
        </w:tc>
        <w:tc>
          <w:tcPr>
            <w:tcW w:w="1109" w:type="dxa"/>
            <w:vAlign w:val="center"/>
          </w:tcPr>
          <w:p w14:paraId="1AB18312" w14:textId="0817212C" w:rsidR="00053398" w:rsidRPr="001D4174" w:rsidRDefault="00464D67" w:rsidP="00053398">
            <w:pPr>
              <w:pBdr>
                <w:bottom w:val="single" w:sz="4" w:space="1" w:color="auto"/>
              </w:pBdr>
              <w:tabs>
                <w:tab w:val="decimal" w:pos="751"/>
              </w:tabs>
              <w:spacing w:line="216" w:lineRule="auto"/>
              <w:jc w:val="center"/>
              <w:textAlignment w:val="baseline"/>
              <w:rPr>
                <w:rFonts w:asciiTheme="majorBidi" w:hAnsiTheme="majorBidi" w:cstheme="majorBidi"/>
              </w:rPr>
            </w:pPr>
            <w:r w:rsidRPr="001D4174">
              <w:rPr>
                <w:rFonts w:asciiTheme="majorBidi" w:hAnsiTheme="majorBidi" w:cstheme="majorBidi"/>
              </w:rPr>
              <w:t>10</w:t>
            </w:r>
          </w:p>
        </w:tc>
      </w:tr>
      <w:tr w:rsidR="00053398" w:rsidRPr="001D4174" w14:paraId="32663BE1" w14:textId="77777777" w:rsidTr="00D31493">
        <w:trPr>
          <w:trHeight w:val="20"/>
        </w:trPr>
        <w:tc>
          <w:tcPr>
            <w:tcW w:w="3257" w:type="dxa"/>
            <w:vAlign w:val="center"/>
          </w:tcPr>
          <w:p w14:paraId="7D7ADF19" w14:textId="5376435B" w:rsidR="00053398" w:rsidRPr="001D4174" w:rsidRDefault="00053398" w:rsidP="00053398">
            <w:pPr>
              <w:spacing w:line="216" w:lineRule="auto"/>
              <w:rPr>
                <w:rFonts w:asciiTheme="majorBidi" w:hAnsiTheme="majorBidi" w:cstheme="majorBidi"/>
                <w:cs/>
              </w:rPr>
            </w:pPr>
            <w:r w:rsidRPr="001D4174">
              <w:rPr>
                <w:rFonts w:asciiTheme="majorBidi" w:hAnsiTheme="majorBidi" w:cstheme="majorBidi"/>
              </w:rPr>
              <w:t>Loss for the period</w:t>
            </w:r>
          </w:p>
        </w:tc>
        <w:tc>
          <w:tcPr>
            <w:tcW w:w="1106" w:type="dxa"/>
            <w:vAlign w:val="center"/>
          </w:tcPr>
          <w:p w14:paraId="6DCDC02F" w14:textId="77777777" w:rsidR="00053398" w:rsidRPr="001D4174" w:rsidRDefault="00053398" w:rsidP="00053398">
            <w:pPr>
              <w:tabs>
                <w:tab w:val="decimal" w:pos="520"/>
              </w:tabs>
              <w:spacing w:line="216" w:lineRule="auto"/>
              <w:jc w:val="right"/>
              <w:rPr>
                <w:rFonts w:asciiTheme="majorBidi" w:hAnsiTheme="majorBidi" w:cstheme="majorBidi"/>
                <w:cs/>
              </w:rPr>
            </w:pPr>
          </w:p>
        </w:tc>
        <w:tc>
          <w:tcPr>
            <w:tcW w:w="1108" w:type="dxa"/>
            <w:vAlign w:val="center"/>
          </w:tcPr>
          <w:p w14:paraId="0952BFE4" w14:textId="77777777" w:rsidR="00053398" w:rsidRPr="001D4174" w:rsidRDefault="00053398" w:rsidP="00053398">
            <w:pPr>
              <w:tabs>
                <w:tab w:val="decimal" w:pos="520"/>
              </w:tabs>
              <w:spacing w:line="216" w:lineRule="auto"/>
              <w:jc w:val="right"/>
              <w:rPr>
                <w:rFonts w:asciiTheme="majorBidi" w:hAnsiTheme="majorBidi" w:cstheme="majorBidi"/>
              </w:rPr>
            </w:pPr>
          </w:p>
        </w:tc>
        <w:tc>
          <w:tcPr>
            <w:tcW w:w="1105" w:type="dxa"/>
            <w:vAlign w:val="center"/>
          </w:tcPr>
          <w:p w14:paraId="46984832" w14:textId="77777777" w:rsidR="00053398" w:rsidRPr="001D4174" w:rsidRDefault="00053398" w:rsidP="00053398">
            <w:pPr>
              <w:tabs>
                <w:tab w:val="decimal" w:pos="520"/>
              </w:tabs>
              <w:spacing w:line="216" w:lineRule="auto"/>
              <w:jc w:val="right"/>
              <w:rPr>
                <w:rFonts w:asciiTheme="majorBidi" w:hAnsiTheme="majorBidi" w:cstheme="majorBidi"/>
              </w:rPr>
            </w:pPr>
          </w:p>
        </w:tc>
        <w:tc>
          <w:tcPr>
            <w:tcW w:w="1109" w:type="dxa"/>
            <w:vAlign w:val="center"/>
          </w:tcPr>
          <w:p w14:paraId="5B16931C" w14:textId="77777777" w:rsidR="00053398" w:rsidRPr="001D4174" w:rsidRDefault="00053398" w:rsidP="00053398">
            <w:pPr>
              <w:tabs>
                <w:tab w:val="decimal" w:pos="520"/>
              </w:tabs>
              <w:spacing w:line="216" w:lineRule="auto"/>
              <w:jc w:val="right"/>
              <w:rPr>
                <w:rFonts w:asciiTheme="majorBidi" w:hAnsiTheme="majorBidi" w:cstheme="majorBidi"/>
              </w:rPr>
            </w:pPr>
          </w:p>
        </w:tc>
        <w:tc>
          <w:tcPr>
            <w:tcW w:w="1106" w:type="dxa"/>
            <w:vAlign w:val="center"/>
          </w:tcPr>
          <w:p w14:paraId="0C16770F" w14:textId="77777777" w:rsidR="00053398" w:rsidRPr="001D4174" w:rsidRDefault="00053398" w:rsidP="00053398">
            <w:pPr>
              <w:tabs>
                <w:tab w:val="decimal" w:pos="520"/>
              </w:tabs>
              <w:spacing w:line="216" w:lineRule="auto"/>
              <w:jc w:val="right"/>
              <w:rPr>
                <w:rFonts w:asciiTheme="majorBidi" w:hAnsiTheme="majorBidi" w:cstheme="majorBidi"/>
              </w:rPr>
            </w:pPr>
          </w:p>
        </w:tc>
        <w:tc>
          <w:tcPr>
            <w:tcW w:w="1105" w:type="dxa"/>
            <w:vAlign w:val="center"/>
          </w:tcPr>
          <w:p w14:paraId="54E244C7" w14:textId="77777777" w:rsidR="00053398" w:rsidRPr="001D4174" w:rsidRDefault="00053398" w:rsidP="00053398">
            <w:pPr>
              <w:tabs>
                <w:tab w:val="decimal" w:pos="520"/>
              </w:tabs>
              <w:spacing w:line="216" w:lineRule="auto"/>
              <w:jc w:val="right"/>
              <w:rPr>
                <w:rFonts w:asciiTheme="majorBidi" w:hAnsiTheme="majorBidi" w:cstheme="majorBidi"/>
              </w:rPr>
            </w:pPr>
          </w:p>
        </w:tc>
        <w:tc>
          <w:tcPr>
            <w:tcW w:w="1105" w:type="dxa"/>
            <w:vAlign w:val="center"/>
          </w:tcPr>
          <w:p w14:paraId="07756754" w14:textId="77777777" w:rsidR="00053398" w:rsidRPr="001D4174" w:rsidRDefault="00053398" w:rsidP="00053398">
            <w:pPr>
              <w:tabs>
                <w:tab w:val="decimal" w:pos="520"/>
              </w:tabs>
              <w:spacing w:line="216" w:lineRule="auto"/>
              <w:jc w:val="right"/>
              <w:rPr>
                <w:rFonts w:asciiTheme="majorBidi" w:hAnsiTheme="majorBidi" w:cstheme="majorBidi"/>
              </w:rPr>
            </w:pPr>
          </w:p>
        </w:tc>
        <w:tc>
          <w:tcPr>
            <w:tcW w:w="1105" w:type="dxa"/>
            <w:vAlign w:val="center"/>
          </w:tcPr>
          <w:p w14:paraId="3E09BD9C" w14:textId="77777777" w:rsidR="00053398" w:rsidRPr="001D4174" w:rsidRDefault="00053398" w:rsidP="00053398">
            <w:pPr>
              <w:tabs>
                <w:tab w:val="decimal" w:pos="520"/>
              </w:tabs>
              <w:spacing w:line="216" w:lineRule="auto"/>
              <w:jc w:val="right"/>
              <w:rPr>
                <w:rFonts w:asciiTheme="majorBidi" w:hAnsiTheme="majorBidi" w:cstheme="majorBidi"/>
              </w:rPr>
            </w:pPr>
          </w:p>
        </w:tc>
        <w:tc>
          <w:tcPr>
            <w:tcW w:w="1106" w:type="dxa"/>
            <w:vAlign w:val="bottom"/>
          </w:tcPr>
          <w:p w14:paraId="16BBD713" w14:textId="5AE837D7" w:rsidR="00053398" w:rsidRPr="001D4174" w:rsidRDefault="00B10398" w:rsidP="00053398">
            <w:pPr>
              <w:pBdr>
                <w:bottom w:val="double" w:sz="6" w:space="1" w:color="auto"/>
              </w:pBdr>
              <w:tabs>
                <w:tab w:val="decimal" w:pos="751"/>
              </w:tabs>
              <w:spacing w:line="216" w:lineRule="auto"/>
              <w:jc w:val="center"/>
              <w:textAlignment w:val="baseline"/>
              <w:rPr>
                <w:rFonts w:asciiTheme="majorBidi" w:hAnsiTheme="majorBidi" w:cstheme="majorBidi"/>
              </w:rPr>
            </w:pPr>
            <w:r w:rsidRPr="001D4174">
              <w:rPr>
                <w:rFonts w:asciiTheme="majorBidi" w:hAnsiTheme="majorBidi" w:cstheme="majorBidi"/>
              </w:rPr>
              <w:t>(3</w:t>
            </w:r>
            <w:r w:rsidR="005A2387" w:rsidRPr="001D4174">
              <w:rPr>
                <w:rFonts w:asciiTheme="majorBidi" w:hAnsiTheme="majorBidi" w:cstheme="majorBidi"/>
              </w:rPr>
              <w:t>2</w:t>
            </w:r>
            <w:r w:rsidRPr="001D4174">
              <w:rPr>
                <w:rFonts w:asciiTheme="majorBidi" w:hAnsiTheme="majorBidi" w:cstheme="majorBidi"/>
              </w:rPr>
              <w:t>)</w:t>
            </w:r>
          </w:p>
        </w:tc>
        <w:tc>
          <w:tcPr>
            <w:tcW w:w="1109" w:type="dxa"/>
            <w:vAlign w:val="bottom"/>
          </w:tcPr>
          <w:p w14:paraId="3F36BFBB" w14:textId="2346EC1A" w:rsidR="00053398" w:rsidRPr="001D4174" w:rsidRDefault="00464D67" w:rsidP="00053398">
            <w:pPr>
              <w:pBdr>
                <w:bottom w:val="double" w:sz="6" w:space="1" w:color="auto"/>
              </w:pBdr>
              <w:tabs>
                <w:tab w:val="decimal" w:pos="751"/>
              </w:tabs>
              <w:spacing w:line="216" w:lineRule="auto"/>
              <w:jc w:val="center"/>
              <w:textAlignment w:val="baseline"/>
              <w:rPr>
                <w:rFonts w:asciiTheme="majorBidi" w:hAnsiTheme="majorBidi" w:cstheme="majorBidi"/>
                <w:cs/>
              </w:rPr>
            </w:pPr>
            <w:r w:rsidRPr="001D4174">
              <w:rPr>
                <w:rFonts w:asciiTheme="majorBidi" w:hAnsiTheme="majorBidi" w:cstheme="majorBidi"/>
              </w:rPr>
              <w:t>(55)</w:t>
            </w:r>
          </w:p>
        </w:tc>
      </w:tr>
      <w:tr w:rsidR="00554CE9" w:rsidRPr="001D4174" w14:paraId="6B795F5E" w14:textId="77777777" w:rsidTr="00D31493">
        <w:trPr>
          <w:trHeight w:val="20"/>
        </w:trPr>
        <w:tc>
          <w:tcPr>
            <w:tcW w:w="12106" w:type="dxa"/>
            <w:gridSpan w:val="9"/>
            <w:vAlign w:val="center"/>
          </w:tcPr>
          <w:p w14:paraId="581C66D0" w14:textId="65F64938" w:rsidR="00554CE9" w:rsidRPr="001D4174" w:rsidRDefault="00554CE9" w:rsidP="00D31493">
            <w:pPr>
              <w:spacing w:line="216" w:lineRule="auto"/>
              <w:rPr>
                <w:rFonts w:asciiTheme="majorBidi" w:hAnsiTheme="majorBidi" w:cstheme="majorBidi"/>
              </w:rPr>
            </w:pPr>
            <w:r w:rsidRPr="001D4174">
              <w:rPr>
                <w:rFonts w:asciiTheme="majorBidi" w:hAnsiTheme="majorBidi" w:cstheme="majorBidi"/>
              </w:rPr>
              <w:t>The Group used the basis for determining the prices among each other as described in Note 4 of the interim consolidated financial information.</w:t>
            </w:r>
          </w:p>
        </w:tc>
        <w:tc>
          <w:tcPr>
            <w:tcW w:w="1106" w:type="dxa"/>
            <w:vAlign w:val="center"/>
          </w:tcPr>
          <w:p w14:paraId="54A11666" w14:textId="77777777" w:rsidR="00554CE9" w:rsidRPr="001D4174" w:rsidRDefault="00554CE9" w:rsidP="00D31493">
            <w:pPr>
              <w:spacing w:line="216" w:lineRule="auto"/>
              <w:ind w:left="171"/>
              <w:rPr>
                <w:rFonts w:asciiTheme="majorBidi" w:hAnsiTheme="majorBidi" w:cstheme="majorBidi"/>
              </w:rPr>
            </w:pPr>
          </w:p>
        </w:tc>
        <w:tc>
          <w:tcPr>
            <w:tcW w:w="1109" w:type="dxa"/>
            <w:vAlign w:val="center"/>
          </w:tcPr>
          <w:p w14:paraId="42E522EB" w14:textId="77777777" w:rsidR="00554CE9" w:rsidRPr="001D4174" w:rsidRDefault="00554CE9" w:rsidP="00D31493">
            <w:pPr>
              <w:spacing w:line="216" w:lineRule="auto"/>
              <w:ind w:left="171"/>
              <w:rPr>
                <w:rFonts w:asciiTheme="majorBidi" w:hAnsiTheme="majorBidi" w:cstheme="majorBidi"/>
                <w:cs/>
              </w:rPr>
            </w:pPr>
          </w:p>
        </w:tc>
      </w:tr>
      <w:tr w:rsidR="00EA5DC1" w:rsidRPr="001D4174" w14:paraId="5C89B87C" w14:textId="77777777" w:rsidTr="003F74A4">
        <w:trPr>
          <w:trHeight w:val="20"/>
        </w:trPr>
        <w:tc>
          <w:tcPr>
            <w:tcW w:w="3257" w:type="dxa"/>
          </w:tcPr>
          <w:p w14:paraId="1A2CCF57" w14:textId="77777777" w:rsidR="00EA5DC1" w:rsidRPr="001D4174" w:rsidRDefault="00EA5DC1" w:rsidP="00D31493">
            <w:pPr>
              <w:spacing w:line="216" w:lineRule="auto"/>
              <w:ind w:left="72"/>
              <w:jc w:val="thaiDistribute"/>
              <w:rPr>
                <w:rFonts w:asciiTheme="majorBidi" w:hAnsiTheme="majorBidi" w:cstheme="majorBidi"/>
              </w:rPr>
            </w:pPr>
          </w:p>
        </w:tc>
        <w:tc>
          <w:tcPr>
            <w:tcW w:w="11064" w:type="dxa"/>
            <w:gridSpan w:val="10"/>
          </w:tcPr>
          <w:p w14:paraId="441B0B35" w14:textId="77777777" w:rsidR="00EA5DC1" w:rsidRPr="001D4174" w:rsidRDefault="00EA5DC1" w:rsidP="00D31493">
            <w:pPr>
              <w:spacing w:line="216" w:lineRule="auto"/>
              <w:jc w:val="right"/>
              <w:rPr>
                <w:rFonts w:asciiTheme="majorBidi" w:hAnsiTheme="majorBidi" w:cstheme="majorBidi"/>
                <w:u w:val="single"/>
                <w:cs/>
              </w:rPr>
            </w:pPr>
            <w:r w:rsidRPr="001D4174">
              <w:rPr>
                <w:rFonts w:asciiTheme="majorBidi" w:hAnsiTheme="majorBidi" w:cstheme="majorBidi"/>
              </w:rPr>
              <w:t>(Unit: Million Baht)</w:t>
            </w:r>
          </w:p>
        </w:tc>
      </w:tr>
      <w:tr w:rsidR="00EA5DC1" w:rsidRPr="001D4174" w14:paraId="757B4E6A" w14:textId="77777777" w:rsidTr="003F74A4">
        <w:trPr>
          <w:trHeight w:val="20"/>
        </w:trPr>
        <w:tc>
          <w:tcPr>
            <w:tcW w:w="3257" w:type="dxa"/>
          </w:tcPr>
          <w:p w14:paraId="2A774AC9" w14:textId="77777777" w:rsidR="00EA5DC1" w:rsidRPr="001D4174" w:rsidRDefault="00EA5DC1" w:rsidP="00D31493">
            <w:pPr>
              <w:spacing w:line="216" w:lineRule="auto"/>
              <w:ind w:left="72"/>
              <w:jc w:val="thaiDistribute"/>
              <w:rPr>
                <w:rFonts w:asciiTheme="majorBidi" w:hAnsiTheme="majorBidi" w:cstheme="majorBidi"/>
                <w:cs/>
              </w:rPr>
            </w:pPr>
          </w:p>
        </w:tc>
        <w:tc>
          <w:tcPr>
            <w:tcW w:w="11064" w:type="dxa"/>
            <w:gridSpan w:val="10"/>
            <w:vAlign w:val="center"/>
          </w:tcPr>
          <w:p w14:paraId="3D7CBD6A" w14:textId="4A23F2D8" w:rsidR="00EA5DC1" w:rsidRPr="001D4174" w:rsidRDefault="00EA5DC1" w:rsidP="00D31493">
            <w:pPr>
              <w:pBdr>
                <w:bottom w:val="single" w:sz="4" w:space="1" w:color="auto"/>
              </w:pBdr>
              <w:spacing w:line="216" w:lineRule="auto"/>
              <w:jc w:val="center"/>
              <w:rPr>
                <w:rFonts w:asciiTheme="majorBidi" w:hAnsiTheme="majorBidi" w:cstheme="majorBidi"/>
                <w:cs/>
              </w:rPr>
            </w:pPr>
            <w:r w:rsidRPr="001D4174">
              <w:rPr>
                <w:rFonts w:asciiTheme="majorBidi" w:hAnsiTheme="majorBidi" w:cstheme="majorBidi"/>
              </w:rPr>
              <w:t>For the six-month periods ended 30 June</w:t>
            </w:r>
          </w:p>
        </w:tc>
      </w:tr>
      <w:tr w:rsidR="00EA5DC1" w:rsidRPr="001D4174" w14:paraId="4619423D" w14:textId="77777777" w:rsidTr="003F74A4">
        <w:trPr>
          <w:trHeight w:val="20"/>
        </w:trPr>
        <w:tc>
          <w:tcPr>
            <w:tcW w:w="3257" w:type="dxa"/>
          </w:tcPr>
          <w:p w14:paraId="167C4095" w14:textId="77777777" w:rsidR="00EA5DC1" w:rsidRPr="001D4174" w:rsidRDefault="00EA5DC1" w:rsidP="00D31493">
            <w:pPr>
              <w:spacing w:line="216" w:lineRule="auto"/>
              <w:ind w:left="72"/>
              <w:jc w:val="thaiDistribute"/>
              <w:rPr>
                <w:rFonts w:asciiTheme="majorBidi" w:hAnsiTheme="majorBidi" w:cstheme="majorBidi"/>
              </w:rPr>
            </w:pPr>
          </w:p>
        </w:tc>
        <w:tc>
          <w:tcPr>
            <w:tcW w:w="2214" w:type="dxa"/>
            <w:gridSpan w:val="2"/>
            <w:vAlign w:val="bottom"/>
            <w:hideMark/>
          </w:tcPr>
          <w:p w14:paraId="37C64236" w14:textId="77777777" w:rsidR="00EA5DC1" w:rsidRPr="001D4174" w:rsidRDefault="00EA5DC1" w:rsidP="00D31493">
            <w:pPr>
              <w:pBdr>
                <w:bottom w:val="single" w:sz="4" w:space="1" w:color="auto"/>
              </w:pBdr>
              <w:spacing w:line="216" w:lineRule="auto"/>
              <w:jc w:val="center"/>
              <w:rPr>
                <w:rFonts w:asciiTheme="majorBidi" w:hAnsiTheme="majorBidi" w:cstheme="majorBidi"/>
              </w:rPr>
            </w:pPr>
            <w:r w:rsidRPr="001D4174">
              <w:rPr>
                <w:rFonts w:asciiTheme="majorBidi" w:hAnsiTheme="majorBidi" w:cstheme="majorBidi"/>
              </w:rPr>
              <w:t>Revenue from construction services</w:t>
            </w:r>
          </w:p>
        </w:tc>
        <w:tc>
          <w:tcPr>
            <w:tcW w:w="2214" w:type="dxa"/>
            <w:gridSpan w:val="2"/>
            <w:vAlign w:val="bottom"/>
          </w:tcPr>
          <w:p w14:paraId="4BE6E04B" w14:textId="77777777" w:rsidR="00EA5DC1" w:rsidRPr="001D4174" w:rsidRDefault="00EA5DC1" w:rsidP="00D31493">
            <w:pPr>
              <w:spacing w:line="216" w:lineRule="auto"/>
              <w:jc w:val="center"/>
              <w:rPr>
                <w:rFonts w:asciiTheme="majorBidi" w:hAnsiTheme="majorBidi" w:cstheme="majorBidi"/>
              </w:rPr>
            </w:pPr>
            <w:r w:rsidRPr="001D4174">
              <w:rPr>
                <w:rFonts w:asciiTheme="majorBidi" w:hAnsiTheme="majorBidi" w:cstheme="majorBidi"/>
              </w:rPr>
              <w:t>Revenue from</w:t>
            </w:r>
          </w:p>
          <w:p w14:paraId="73376C71" w14:textId="77777777" w:rsidR="00EA5DC1" w:rsidRPr="001D4174" w:rsidRDefault="00EA5DC1" w:rsidP="00D31493">
            <w:pPr>
              <w:pBdr>
                <w:bottom w:val="single" w:sz="4" w:space="1" w:color="auto"/>
              </w:pBdr>
              <w:spacing w:line="216" w:lineRule="auto"/>
              <w:jc w:val="center"/>
              <w:rPr>
                <w:rFonts w:asciiTheme="majorBidi" w:hAnsiTheme="majorBidi" w:cstheme="majorBidi"/>
              </w:rPr>
            </w:pPr>
            <w:r w:rsidRPr="001D4174">
              <w:rPr>
                <w:rFonts w:asciiTheme="majorBidi" w:hAnsiTheme="majorBidi" w:cstheme="majorBidi"/>
              </w:rPr>
              <w:t>digital assets</w:t>
            </w:r>
          </w:p>
        </w:tc>
        <w:tc>
          <w:tcPr>
            <w:tcW w:w="4421" w:type="dxa"/>
            <w:gridSpan w:val="4"/>
            <w:vAlign w:val="bottom"/>
          </w:tcPr>
          <w:p w14:paraId="30482B08" w14:textId="77777777" w:rsidR="00EA5DC1" w:rsidRPr="001D4174" w:rsidRDefault="00EA5DC1" w:rsidP="00D31493">
            <w:pPr>
              <w:pBdr>
                <w:bottom w:val="single" w:sz="4" w:space="1" w:color="auto"/>
              </w:pBdr>
              <w:spacing w:line="216" w:lineRule="auto"/>
              <w:jc w:val="center"/>
              <w:rPr>
                <w:rFonts w:asciiTheme="majorBidi" w:hAnsiTheme="majorBidi" w:cstheme="majorBidi"/>
              </w:rPr>
            </w:pPr>
            <w:r w:rsidRPr="001D4174">
              <w:rPr>
                <w:rFonts w:asciiTheme="majorBidi" w:hAnsiTheme="majorBidi" w:cstheme="majorBidi"/>
              </w:rPr>
              <w:t>Revenue from sales and services</w:t>
            </w:r>
          </w:p>
        </w:tc>
        <w:tc>
          <w:tcPr>
            <w:tcW w:w="2215" w:type="dxa"/>
            <w:gridSpan w:val="2"/>
            <w:vAlign w:val="bottom"/>
          </w:tcPr>
          <w:p w14:paraId="5BA78EAC" w14:textId="77777777" w:rsidR="00EA5DC1" w:rsidRPr="001D4174" w:rsidRDefault="00EA5DC1" w:rsidP="00D31493">
            <w:pPr>
              <w:tabs>
                <w:tab w:val="left" w:pos="880"/>
                <w:tab w:val="left" w:pos="2581"/>
                <w:tab w:val="left" w:pos="2722"/>
                <w:tab w:val="left" w:pos="3431"/>
              </w:tabs>
              <w:spacing w:line="216" w:lineRule="auto"/>
              <w:jc w:val="center"/>
              <w:rPr>
                <w:rFonts w:asciiTheme="majorBidi" w:hAnsiTheme="majorBidi" w:cstheme="majorBidi"/>
              </w:rPr>
            </w:pPr>
          </w:p>
        </w:tc>
      </w:tr>
      <w:tr w:rsidR="00EA5DC1" w:rsidRPr="001D4174" w14:paraId="5B49B07A" w14:textId="77777777" w:rsidTr="003F74A4">
        <w:trPr>
          <w:trHeight w:val="20"/>
        </w:trPr>
        <w:tc>
          <w:tcPr>
            <w:tcW w:w="3257" w:type="dxa"/>
          </w:tcPr>
          <w:p w14:paraId="520EEB43" w14:textId="77777777" w:rsidR="00EA5DC1" w:rsidRPr="001D4174" w:rsidRDefault="00EA5DC1" w:rsidP="00D31493">
            <w:pPr>
              <w:spacing w:line="216" w:lineRule="auto"/>
              <w:ind w:left="72"/>
              <w:jc w:val="thaiDistribute"/>
              <w:rPr>
                <w:rFonts w:asciiTheme="majorBidi" w:hAnsiTheme="majorBidi" w:cstheme="majorBidi"/>
              </w:rPr>
            </w:pPr>
          </w:p>
        </w:tc>
        <w:tc>
          <w:tcPr>
            <w:tcW w:w="2214" w:type="dxa"/>
            <w:gridSpan w:val="2"/>
            <w:vAlign w:val="bottom"/>
          </w:tcPr>
          <w:p w14:paraId="21643FA9" w14:textId="77777777" w:rsidR="00EA5DC1" w:rsidRPr="001D4174" w:rsidRDefault="00EA5DC1" w:rsidP="00D31493">
            <w:pPr>
              <w:pBdr>
                <w:bottom w:val="single" w:sz="4" w:space="1" w:color="auto"/>
              </w:pBdr>
              <w:spacing w:line="216" w:lineRule="auto"/>
              <w:jc w:val="center"/>
              <w:rPr>
                <w:rFonts w:asciiTheme="majorBidi" w:hAnsiTheme="majorBidi" w:cstheme="majorBidi"/>
              </w:rPr>
            </w:pPr>
            <w:r w:rsidRPr="001D4174">
              <w:rPr>
                <w:rFonts w:asciiTheme="majorBidi" w:hAnsiTheme="majorBidi" w:cstheme="majorBidi"/>
              </w:rPr>
              <w:t>Engineering and Construction (EPC)</w:t>
            </w:r>
          </w:p>
        </w:tc>
        <w:tc>
          <w:tcPr>
            <w:tcW w:w="2214" w:type="dxa"/>
            <w:gridSpan w:val="2"/>
            <w:vAlign w:val="bottom"/>
            <w:hideMark/>
          </w:tcPr>
          <w:p w14:paraId="1DEAF377" w14:textId="77777777" w:rsidR="00EA5DC1" w:rsidRPr="001D4174" w:rsidRDefault="00EA5DC1" w:rsidP="00D31493">
            <w:pPr>
              <w:pBdr>
                <w:bottom w:val="single" w:sz="4" w:space="1" w:color="auto"/>
              </w:pBdr>
              <w:spacing w:line="216" w:lineRule="auto"/>
              <w:jc w:val="center"/>
              <w:rPr>
                <w:rFonts w:asciiTheme="majorBidi" w:hAnsiTheme="majorBidi" w:cstheme="majorBidi"/>
                <w:cs/>
              </w:rPr>
            </w:pPr>
            <w:r w:rsidRPr="001D4174">
              <w:rPr>
                <w:rFonts w:asciiTheme="majorBidi" w:hAnsiTheme="majorBidi" w:cstheme="majorBidi"/>
              </w:rPr>
              <w:t>Mining</w:t>
            </w:r>
          </w:p>
        </w:tc>
        <w:tc>
          <w:tcPr>
            <w:tcW w:w="2211" w:type="dxa"/>
            <w:gridSpan w:val="2"/>
            <w:vAlign w:val="bottom"/>
            <w:hideMark/>
          </w:tcPr>
          <w:p w14:paraId="3D85C1F8" w14:textId="1DE24F6F" w:rsidR="00EA5DC1" w:rsidRPr="001D4174" w:rsidRDefault="00D31493" w:rsidP="00D31493">
            <w:pPr>
              <w:pBdr>
                <w:bottom w:val="single" w:sz="4" w:space="1" w:color="auto"/>
              </w:pBdr>
              <w:spacing w:line="216" w:lineRule="auto"/>
              <w:jc w:val="center"/>
              <w:rPr>
                <w:rFonts w:asciiTheme="majorBidi" w:hAnsiTheme="majorBidi" w:cstheme="majorBidi"/>
              </w:rPr>
            </w:pPr>
            <w:r w:rsidRPr="001D4174">
              <w:rPr>
                <w:rFonts w:asciiTheme="majorBidi" w:hAnsiTheme="majorBidi" w:cstheme="majorBidi"/>
              </w:rPr>
              <w:t>S</w:t>
            </w:r>
            <w:r w:rsidR="00EA5DC1" w:rsidRPr="001D4174">
              <w:rPr>
                <w:rFonts w:asciiTheme="majorBidi" w:hAnsiTheme="majorBidi" w:cstheme="majorBidi"/>
              </w:rPr>
              <w:t>ales</w:t>
            </w:r>
            <w:r w:rsidRPr="001D4174">
              <w:rPr>
                <w:rFonts w:asciiTheme="majorBidi" w:hAnsiTheme="majorBidi" w:cstheme="majorBidi"/>
              </w:rPr>
              <w:t xml:space="preserve"> </w:t>
            </w:r>
            <w:r w:rsidR="00EA5DC1" w:rsidRPr="001D4174">
              <w:rPr>
                <w:rFonts w:asciiTheme="majorBidi" w:hAnsiTheme="majorBidi" w:cstheme="majorBidi"/>
              </w:rPr>
              <w:t>of construction materials</w:t>
            </w:r>
            <w:r w:rsidRPr="001D4174">
              <w:rPr>
                <w:rFonts w:asciiTheme="majorBidi" w:hAnsiTheme="majorBidi" w:cstheme="majorBidi"/>
              </w:rPr>
              <w:t xml:space="preserve"> and management services</w:t>
            </w:r>
          </w:p>
        </w:tc>
        <w:tc>
          <w:tcPr>
            <w:tcW w:w="2210" w:type="dxa"/>
            <w:gridSpan w:val="2"/>
            <w:vAlign w:val="bottom"/>
            <w:hideMark/>
          </w:tcPr>
          <w:p w14:paraId="4F6F1EE9" w14:textId="76EEEEDE" w:rsidR="00EA5DC1" w:rsidRPr="001D4174" w:rsidRDefault="000B3394" w:rsidP="00D31493">
            <w:pPr>
              <w:pBdr>
                <w:bottom w:val="single" w:sz="4" w:space="1" w:color="auto"/>
              </w:pBdr>
              <w:spacing w:line="216" w:lineRule="auto"/>
              <w:jc w:val="center"/>
              <w:rPr>
                <w:rFonts w:asciiTheme="majorBidi" w:hAnsiTheme="majorBidi" w:cstheme="majorBidi"/>
              </w:rPr>
            </w:pPr>
            <w:r w:rsidRPr="001D4174">
              <w:rPr>
                <w:rFonts w:asciiTheme="majorBidi" w:hAnsiTheme="majorBidi" w:cstheme="majorBidi"/>
              </w:rPr>
              <w:t>Raw water</w:t>
            </w:r>
          </w:p>
        </w:tc>
        <w:tc>
          <w:tcPr>
            <w:tcW w:w="2215" w:type="dxa"/>
            <w:gridSpan w:val="2"/>
            <w:vAlign w:val="bottom"/>
            <w:hideMark/>
          </w:tcPr>
          <w:p w14:paraId="7501A5FC" w14:textId="77777777" w:rsidR="00EA5DC1" w:rsidRPr="001D4174" w:rsidRDefault="00EA5DC1" w:rsidP="00D31493">
            <w:pPr>
              <w:pBdr>
                <w:bottom w:val="single" w:sz="4" w:space="1" w:color="auto"/>
              </w:pBdr>
              <w:tabs>
                <w:tab w:val="left" w:pos="880"/>
                <w:tab w:val="left" w:pos="2581"/>
                <w:tab w:val="left" w:pos="2722"/>
                <w:tab w:val="left" w:pos="3431"/>
              </w:tabs>
              <w:spacing w:line="216" w:lineRule="auto"/>
              <w:jc w:val="center"/>
              <w:rPr>
                <w:rFonts w:asciiTheme="majorBidi" w:hAnsiTheme="majorBidi" w:cstheme="majorBidi"/>
              </w:rPr>
            </w:pPr>
            <w:r w:rsidRPr="001D4174">
              <w:rPr>
                <w:rFonts w:asciiTheme="majorBidi" w:hAnsiTheme="majorBidi" w:cstheme="majorBidi"/>
              </w:rPr>
              <w:t>Total</w:t>
            </w:r>
          </w:p>
        </w:tc>
      </w:tr>
      <w:tr w:rsidR="00EA5DC1" w:rsidRPr="001D4174" w14:paraId="1693FA16" w14:textId="77777777" w:rsidTr="003F74A4">
        <w:trPr>
          <w:trHeight w:val="20"/>
        </w:trPr>
        <w:tc>
          <w:tcPr>
            <w:tcW w:w="3257" w:type="dxa"/>
          </w:tcPr>
          <w:p w14:paraId="350422F2" w14:textId="77777777" w:rsidR="00EA5DC1" w:rsidRPr="001D4174" w:rsidRDefault="00EA5DC1" w:rsidP="00D31493">
            <w:pPr>
              <w:spacing w:line="216" w:lineRule="auto"/>
              <w:ind w:left="72"/>
              <w:jc w:val="thaiDistribute"/>
              <w:rPr>
                <w:rFonts w:asciiTheme="majorBidi" w:hAnsiTheme="majorBidi" w:cstheme="majorBidi"/>
              </w:rPr>
            </w:pPr>
          </w:p>
        </w:tc>
        <w:tc>
          <w:tcPr>
            <w:tcW w:w="1106" w:type="dxa"/>
            <w:vAlign w:val="center"/>
            <w:hideMark/>
          </w:tcPr>
          <w:p w14:paraId="7ABD6398" w14:textId="77777777" w:rsidR="00EA5DC1" w:rsidRPr="001D4174" w:rsidRDefault="00EA5DC1" w:rsidP="00D31493">
            <w:pPr>
              <w:spacing w:line="216" w:lineRule="auto"/>
              <w:jc w:val="center"/>
              <w:rPr>
                <w:rFonts w:asciiTheme="majorBidi" w:hAnsiTheme="majorBidi" w:cstheme="majorBidi"/>
                <w:u w:val="single"/>
              </w:rPr>
            </w:pPr>
            <w:r w:rsidRPr="001D4174">
              <w:rPr>
                <w:rFonts w:asciiTheme="majorBidi" w:hAnsiTheme="majorBidi" w:cstheme="majorBidi"/>
                <w:u w:val="single"/>
              </w:rPr>
              <w:t>2026</w:t>
            </w:r>
          </w:p>
        </w:tc>
        <w:tc>
          <w:tcPr>
            <w:tcW w:w="1108" w:type="dxa"/>
            <w:vAlign w:val="center"/>
            <w:hideMark/>
          </w:tcPr>
          <w:p w14:paraId="4EA2BB93" w14:textId="77777777" w:rsidR="00EA5DC1" w:rsidRPr="001D4174" w:rsidRDefault="00EA5DC1" w:rsidP="00D31493">
            <w:pPr>
              <w:spacing w:line="216" w:lineRule="auto"/>
              <w:jc w:val="center"/>
              <w:rPr>
                <w:rFonts w:asciiTheme="majorBidi" w:hAnsiTheme="majorBidi" w:cstheme="majorBidi"/>
                <w:u w:val="single"/>
              </w:rPr>
            </w:pPr>
            <w:r w:rsidRPr="001D4174">
              <w:rPr>
                <w:rFonts w:asciiTheme="majorBidi" w:hAnsiTheme="majorBidi" w:cstheme="majorBidi"/>
                <w:u w:val="single"/>
              </w:rPr>
              <w:t>2025</w:t>
            </w:r>
          </w:p>
        </w:tc>
        <w:tc>
          <w:tcPr>
            <w:tcW w:w="1105" w:type="dxa"/>
            <w:vAlign w:val="center"/>
            <w:hideMark/>
          </w:tcPr>
          <w:p w14:paraId="5402CBE5" w14:textId="77777777" w:rsidR="00EA5DC1" w:rsidRPr="001D4174" w:rsidRDefault="00EA5DC1" w:rsidP="00D31493">
            <w:pPr>
              <w:spacing w:line="216" w:lineRule="auto"/>
              <w:jc w:val="center"/>
              <w:rPr>
                <w:rFonts w:asciiTheme="majorBidi" w:hAnsiTheme="majorBidi" w:cstheme="majorBidi"/>
                <w:u w:val="single"/>
              </w:rPr>
            </w:pPr>
            <w:r w:rsidRPr="001D4174">
              <w:rPr>
                <w:rFonts w:asciiTheme="majorBidi" w:hAnsiTheme="majorBidi" w:cstheme="majorBidi"/>
                <w:u w:val="single"/>
              </w:rPr>
              <w:t>2026</w:t>
            </w:r>
          </w:p>
        </w:tc>
        <w:tc>
          <w:tcPr>
            <w:tcW w:w="1109" w:type="dxa"/>
            <w:vAlign w:val="center"/>
            <w:hideMark/>
          </w:tcPr>
          <w:p w14:paraId="0A54F3B3" w14:textId="77777777" w:rsidR="00EA5DC1" w:rsidRPr="001D4174" w:rsidRDefault="00EA5DC1" w:rsidP="00D31493">
            <w:pPr>
              <w:spacing w:line="216" w:lineRule="auto"/>
              <w:jc w:val="center"/>
              <w:rPr>
                <w:rFonts w:asciiTheme="majorBidi" w:hAnsiTheme="majorBidi" w:cstheme="majorBidi"/>
                <w:u w:val="single"/>
              </w:rPr>
            </w:pPr>
            <w:r w:rsidRPr="001D4174">
              <w:rPr>
                <w:rFonts w:asciiTheme="majorBidi" w:hAnsiTheme="majorBidi" w:cstheme="majorBidi"/>
                <w:u w:val="single"/>
              </w:rPr>
              <w:t>2025</w:t>
            </w:r>
          </w:p>
        </w:tc>
        <w:tc>
          <w:tcPr>
            <w:tcW w:w="1106" w:type="dxa"/>
            <w:vAlign w:val="center"/>
            <w:hideMark/>
          </w:tcPr>
          <w:p w14:paraId="7815D5E4" w14:textId="77777777" w:rsidR="00EA5DC1" w:rsidRPr="001D4174" w:rsidRDefault="00EA5DC1" w:rsidP="00D31493">
            <w:pPr>
              <w:spacing w:line="216" w:lineRule="auto"/>
              <w:jc w:val="center"/>
              <w:rPr>
                <w:rFonts w:asciiTheme="majorBidi" w:hAnsiTheme="majorBidi" w:cstheme="majorBidi"/>
                <w:u w:val="single"/>
              </w:rPr>
            </w:pPr>
            <w:r w:rsidRPr="001D4174">
              <w:rPr>
                <w:rFonts w:asciiTheme="majorBidi" w:hAnsiTheme="majorBidi" w:cstheme="majorBidi"/>
                <w:u w:val="single"/>
              </w:rPr>
              <w:t>2026</w:t>
            </w:r>
          </w:p>
        </w:tc>
        <w:tc>
          <w:tcPr>
            <w:tcW w:w="1105" w:type="dxa"/>
            <w:vAlign w:val="center"/>
            <w:hideMark/>
          </w:tcPr>
          <w:p w14:paraId="78BB910C" w14:textId="77777777" w:rsidR="00EA5DC1" w:rsidRPr="001D4174" w:rsidRDefault="00EA5DC1" w:rsidP="00D31493">
            <w:pPr>
              <w:tabs>
                <w:tab w:val="center" w:pos="464"/>
              </w:tabs>
              <w:spacing w:line="216" w:lineRule="auto"/>
              <w:jc w:val="center"/>
              <w:rPr>
                <w:rFonts w:asciiTheme="majorBidi" w:hAnsiTheme="majorBidi" w:cstheme="majorBidi"/>
                <w:u w:val="single"/>
              </w:rPr>
            </w:pPr>
            <w:r w:rsidRPr="001D4174">
              <w:rPr>
                <w:rFonts w:asciiTheme="majorBidi" w:hAnsiTheme="majorBidi" w:cstheme="majorBidi"/>
                <w:u w:val="single"/>
              </w:rPr>
              <w:t>2025</w:t>
            </w:r>
          </w:p>
        </w:tc>
        <w:tc>
          <w:tcPr>
            <w:tcW w:w="1105" w:type="dxa"/>
            <w:vAlign w:val="center"/>
            <w:hideMark/>
          </w:tcPr>
          <w:p w14:paraId="4EB87810" w14:textId="77777777" w:rsidR="00EA5DC1" w:rsidRPr="001D4174" w:rsidRDefault="00EA5DC1" w:rsidP="00D31493">
            <w:pPr>
              <w:spacing w:line="216" w:lineRule="auto"/>
              <w:jc w:val="center"/>
              <w:rPr>
                <w:rFonts w:asciiTheme="majorBidi" w:hAnsiTheme="majorBidi" w:cstheme="majorBidi"/>
                <w:u w:val="single"/>
              </w:rPr>
            </w:pPr>
            <w:r w:rsidRPr="001D4174">
              <w:rPr>
                <w:rFonts w:asciiTheme="majorBidi" w:hAnsiTheme="majorBidi" w:cstheme="majorBidi"/>
                <w:u w:val="single"/>
              </w:rPr>
              <w:t>2026</w:t>
            </w:r>
          </w:p>
        </w:tc>
        <w:tc>
          <w:tcPr>
            <w:tcW w:w="1105" w:type="dxa"/>
            <w:vAlign w:val="center"/>
            <w:hideMark/>
          </w:tcPr>
          <w:p w14:paraId="15E2DDA6" w14:textId="77777777" w:rsidR="00EA5DC1" w:rsidRPr="001D4174" w:rsidRDefault="00EA5DC1" w:rsidP="00D31493">
            <w:pPr>
              <w:spacing w:line="216" w:lineRule="auto"/>
              <w:jc w:val="center"/>
              <w:rPr>
                <w:rFonts w:asciiTheme="majorBidi" w:hAnsiTheme="majorBidi" w:cstheme="majorBidi"/>
                <w:u w:val="single"/>
              </w:rPr>
            </w:pPr>
            <w:r w:rsidRPr="001D4174">
              <w:rPr>
                <w:rFonts w:asciiTheme="majorBidi" w:hAnsiTheme="majorBidi" w:cstheme="majorBidi"/>
                <w:u w:val="single"/>
              </w:rPr>
              <w:t>2025</w:t>
            </w:r>
          </w:p>
        </w:tc>
        <w:tc>
          <w:tcPr>
            <w:tcW w:w="1106" w:type="dxa"/>
            <w:vAlign w:val="center"/>
            <w:hideMark/>
          </w:tcPr>
          <w:p w14:paraId="3B5DE8FF" w14:textId="77777777" w:rsidR="00EA5DC1" w:rsidRPr="001D4174" w:rsidRDefault="00EA5DC1" w:rsidP="00D31493">
            <w:pPr>
              <w:tabs>
                <w:tab w:val="left" w:pos="880"/>
                <w:tab w:val="left" w:pos="2581"/>
                <w:tab w:val="left" w:pos="2722"/>
                <w:tab w:val="left" w:pos="3431"/>
              </w:tabs>
              <w:spacing w:line="216" w:lineRule="auto"/>
              <w:jc w:val="center"/>
              <w:rPr>
                <w:rFonts w:asciiTheme="majorBidi" w:hAnsiTheme="majorBidi" w:cstheme="majorBidi"/>
                <w:u w:val="single"/>
              </w:rPr>
            </w:pPr>
            <w:r w:rsidRPr="001D4174">
              <w:rPr>
                <w:rFonts w:asciiTheme="majorBidi" w:hAnsiTheme="majorBidi" w:cstheme="majorBidi"/>
                <w:u w:val="single"/>
              </w:rPr>
              <w:t>2026</w:t>
            </w:r>
          </w:p>
        </w:tc>
        <w:tc>
          <w:tcPr>
            <w:tcW w:w="1109" w:type="dxa"/>
            <w:vAlign w:val="center"/>
            <w:hideMark/>
          </w:tcPr>
          <w:p w14:paraId="1CC04140" w14:textId="77777777" w:rsidR="00EA5DC1" w:rsidRPr="001D4174" w:rsidRDefault="00EA5DC1" w:rsidP="00D31493">
            <w:pPr>
              <w:tabs>
                <w:tab w:val="left" w:pos="880"/>
                <w:tab w:val="left" w:pos="2581"/>
                <w:tab w:val="left" w:pos="2722"/>
                <w:tab w:val="left" w:pos="3431"/>
              </w:tabs>
              <w:spacing w:line="216" w:lineRule="auto"/>
              <w:jc w:val="center"/>
              <w:rPr>
                <w:rFonts w:asciiTheme="majorBidi" w:hAnsiTheme="majorBidi" w:cstheme="majorBidi"/>
                <w:u w:val="single"/>
              </w:rPr>
            </w:pPr>
            <w:r w:rsidRPr="001D4174">
              <w:rPr>
                <w:rFonts w:asciiTheme="majorBidi" w:hAnsiTheme="majorBidi" w:cstheme="majorBidi"/>
                <w:u w:val="single"/>
              </w:rPr>
              <w:t>2025</w:t>
            </w:r>
          </w:p>
        </w:tc>
      </w:tr>
      <w:tr w:rsidR="00EA5DC1" w:rsidRPr="001D4174" w14:paraId="10777305" w14:textId="77777777" w:rsidTr="003F74A4">
        <w:trPr>
          <w:trHeight w:val="20"/>
        </w:trPr>
        <w:tc>
          <w:tcPr>
            <w:tcW w:w="3257" w:type="dxa"/>
            <w:vAlign w:val="center"/>
            <w:hideMark/>
          </w:tcPr>
          <w:p w14:paraId="45EDDC8F" w14:textId="77777777" w:rsidR="00EA5DC1" w:rsidRPr="001D4174" w:rsidRDefault="00EA5DC1" w:rsidP="00D31493">
            <w:pPr>
              <w:spacing w:line="216" w:lineRule="auto"/>
              <w:rPr>
                <w:rFonts w:asciiTheme="majorBidi" w:hAnsiTheme="majorBidi" w:cstheme="majorBidi"/>
              </w:rPr>
            </w:pPr>
            <w:r w:rsidRPr="001D4174">
              <w:rPr>
                <w:rFonts w:asciiTheme="majorBidi" w:hAnsiTheme="majorBidi" w:cstheme="majorBidi"/>
              </w:rPr>
              <w:t>Revenue from external customers</w:t>
            </w:r>
          </w:p>
        </w:tc>
        <w:tc>
          <w:tcPr>
            <w:tcW w:w="1106" w:type="dxa"/>
            <w:vAlign w:val="center"/>
          </w:tcPr>
          <w:p w14:paraId="51332720" w14:textId="3013FAC5" w:rsidR="00EA5DC1" w:rsidRPr="001D4174" w:rsidRDefault="00B10398" w:rsidP="00D31493">
            <w:pPr>
              <w:pBdr>
                <w:bottom w:val="double" w:sz="4" w:space="1" w:color="auto"/>
              </w:pBdr>
              <w:tabs>
                <w:tab w:val="decimal" w:pos="751"/>
              </w:tabs>
              <w:spacing w:line="216" w:lineRule="auto"/>
              <w:jc w:val="center"/>
              <w:textAlignment w:val="baseline"/>
              <w:rPr>
                <w:rFonts w:asciiTheme="majorBidi" w:hAnsiTheme="majorBidi" w:cstheme="majorBidi"/>
              </w:rPr>
            </w:pPr>
            <w:r w:rsidRPr="001D4174">
              <w:rPr>
                <w:rFonts w:asciiTheme="majorBidi" w:hAnsiTheme="majorBidi" w:cstheme="majorBidi"/>
              </w:rPr>
              <w:t>336</w:t>
            </w:r>
          </w:p>
        </w:tc>
        <w:tc>
          <w:tcPr>
            <w:tcW w:w="1108" w:type="dxa"/>
            <w:vAlign w:val="center"/>
          </w:tcPr>
          <w:p w14:paraId="3270D3E9" w14:textId="29C0DDD0" w:rsidR="00EA5DC1" w:rsidRPr="001D4174" w:rsidRDefault="00EA5DC1" w:rsidP="00D31493">
            <w:pPr>
              <w:pBdr>
                <w:bottom w:val="double" w:sz="4" w:space="1" w:color="auto"/>
              </w:pBdr>
              <w:tabs>
                <w:tab w:val="decimal" w:pos="751"/>
              </w:tabs>
              <w:spacing w:line="216" w:lineRule="auto"/>
              <w:jc w:val="center"/>
              <w:textAlignment w:val="baseline"/>
              <w:rPr>
                <w:rFonts w:asciiTheme="majorBidi" w:hAnsiTheme="majorBidi" w:cstheme="majorBidi"/>
              </w:rPr>
            </w:pPr>
            <w:r w:rsidRPr="001D4174">
              <w:rPr>
                <w:rFonts w:asciiTheme="majorBidi" w:hAnsiTheme="majorBidi" w:cstheme="majorBidi"/>
              </w:rPr>
              <w:t>275</w:t>
            </w:r>
          </w:p>
        </w:tc>
        <w:tc>
          <w:tcPr>
            <w:tcW w:w="1105" w:type="dxa"/>
            <w:vAlign w:val="center"/>
          </w:tcPr>
          <w:p w14:paraId="2D7E70F4" w14:textId="3D406BAD" w:rsidR="00EA5DC1" w:rsidRPr="001D4174" w:rsidRDefault="00B10398" w:rsidP="00D31493">
            <w:pPr>
              <w:pBdr>
                <w:bottom w:val="double" w:sz="4" w:space="1" w:color="auto"/>
              </w:pBdr>
              <w:tabs>
                <w:tab w:val="decimal" w:pos="751"/>
              </w:tabs>
              <w:spacing w:line="216" w:lineRule="auto"/>
              <w:jc w:val="center"/>
              <w:textAlignment w:val="baseline"/>
              <w:rPr>
                <w:rFonts w:asciiTheme="majorBidi" w:hAnsiTheme="majorBidi" w:cstheme="majorBidi"/>
              </w:rPr>
            </w:pPr>
            <w:r w:rsidRPr="001D4174">
              <w:rPr>
                <w:rFonts w:asciiTheme="majorBidi" w:hAnsiTheme="majorBidi" w:cstheme="majorBidi"/>
              </w:rPr>
              <w:t>8</w:t>
            </w:r>
          </w:p>
        </w:tc>
        <w:tc>
          <w:tcPr>
            <w:tcW w:w="1109" w:type="dxa"/>
            <w:vAlign w:val="center"/>
          </w:tcPr>
          <w:p w14:paraId="66C01C47" w14:textId="0A3AA953" w:rsidR="00EA5DC1" w:rsidRPr="001D4174" w:rsidRDefault="00EA5DC1" w:rsidP="00D31493">
            <w:pPr>
              <w:pBdr>
                <w:bottom w:val="double" w:sz="4" w:space="1" w:color="auto"/>
              </w:pBdr>
              <w:tabs>
                <w:tab w:val="decimal" w:pos="751"/>
              </w:tabs>
              <w:spacing w:line="216" w:lineRule="auto"/>
              <w:jc w:val="center"/>
              <w:textAlignment w:val="baseline"/>
              <w:rPr>
                <w:rFonts w:asciiTheme="majorBidi" w:hAnsiTheme="majorBidi" w:cstheme="majorBidi"/>
              </w:rPr>
            </w:pPr>
            <w:r w:rsidRPr="001D4174">
              <w:rPr>
                <w:rFonts w:asciiTheme="majorBidi" w:hAnsiTheme="majorBidi" w:cstheme="majorBidi"/>
              </w:rPr>
              <w:t>186</w:t>
            </w:r>
          </w:p>
        </w:tc>
        <w:tc>
          <w:tcPr>
            <w:tcW w:w="1106" w:type="dxa"/>
            <w:vAlign w:val="center"/>
          </w:tcPr>
          <w:p w14:paraId="7309AF40" w14:textId="26CE3932" w:rsidR="00EA5DC1" w:rsidRPr="001D4174" w:rsidRDefault="003458E6" w:rsidP="00D31493">
            <w:pPr>
              <w:pBdr>
                <w:bottom w:val="double" w:sz="4" w:space="1" w:color="auto"/>
              </w:pBdr>
              <w:tabs>
                <w:tab w:val="decimal" w:pos="751"/>
              </w:tabs>
              <w:spacing w:line="216" w:lineRule="auto"/>
              <w:jc w:val="center"/>
              <w:textAlignment w:val="baseline"/>
              <w:rPr>
                <w:rFonts w:asciiTheme="majorBidi" w:hAnsiTheme="majorBidi" w:cstheme="majorBidi"/>
              </w:rPr>
            </w:pPr>
            <w:r w:rsidRPr="001D4174">
              <w:rPr>
                <w:rFonts w:asciiTheme="majorBidi" w:hAnsiTheme="majorBidi" w:cstheme="majorBidi"/>
              </w:rPr>
              <w:t>59</w:t>
            </w:r>
          </w:p>
        </w:tc>
        <w:tc>
          <w:tcPr>
            <w:tcW w:w="1105" w:type="dxa"/>
            <w:vAlign w:val="center"/>
          </w:tcPr>
          <w:p w14:paraId="559513D3" w14:textId="0D5D1F00" w:rsidR="00EA5DC1" w:rsidRPr="001D4174" w:rsidRDefault="00EA5DC1" w:rsidP="00D31493">
            <w:pPr>
              <w:pBdr>
                <w:bottom w:val="double" w:sz="4" w:space="1" w:color="auto"/>
              </w:pBdr>
              <w:tabs>
                <w:tab w:val="decimal" w:pos="751"/>
              </w:tabs>
              <w:spacing w:line="216" w:lineRule="auto"/>
              <w:jc w:val="center"/>
              <w:textAlignment w:val="baseline"/>
              <w:rPr>
                <w:rFonts w:asciiTheme="majorBidi" w:hAnsiTheme="majorBidi" w:cstheme="majorBidi"/>
              </w:rPr>
            </w:pPr>
            <w:r w:rsidRPr="001D4174">
              <w:rPr>
                <w:rFonts w:asciiTheme="majorBidi" w:hAnsiTheme="majorBidi" w:cstheme="majorBidi"/>
              </w:rPr>
              <w:t>42</w:t>
            </w:r>
          </w:p>
        </w:tc>
        <w:tc>
          <w:tcPr>
            <w:tcW w:w="1105" w:type="dxa"/>
            <w:vAlign w:val="center"/>
          </w:tcPr>
          <w:p w14:paraId="53265CF1" w14:textId="137A8D68" w:rsidR="00EA5DC1" w:rsidRPr="001D4174" w:rsidRDefault="001C5AFC" w:rsidP="00D31493">
            <w:pPr>
              <w:pBdr>
                <w:bottom w:val="double" w:sz="4" w:space="1" w:color="auto"/>
              </w:pBdr>
              <w:tabs>
                <w:tab w:val="decimal" w:pos="751"/>
              </w:tabs>
              <w:spacing w:line="216" w:lineRule="auto"/>
              <w:jc w:val="center"/>
              <w:textAlignment w:val="baseline"/>
              <w:rPr>
                <w:rFonts w:asciiTheme="majorBidi" w:hAnsiTheme="majorBidi" w:cstheme="majorBidi"/>
              </w:rPr>
            </w:pPr>
            <w:r w:rsidRPr="001D4174">
              <w:rPr>
                <w:rFonts w:asciiTheme="majorBidi" w:hAnsiTheme="majorBidi" w:cstheme="majorBidi"/>
              </w:rPr>
              <w:t>16</w:t>
            </w:r>
          </w:p>
        </w:tc>
        <w:tc>
          <w:tcPr>
            <w:tcW w:w="1105" w:type="dxa"/>
            <w:vAlign w:val="center"/>
          </w:tcPr>
          <w:p w14:paraId="01C87AD9" w14:textId="395B03DB" w:rsidR="00EA5DC1" w:rsidRPr="001D4174" w:rsidRDefault="00EA5DC1" w:rsidP="00D31493">
            <w:pPr>
              <w:pBdr>
                <w:bottom w:val="double" w:sz="4" w:space="1" w:color="auto"/>
              </w:pBdr>
              <w:tabs>
                <w:tab w:val="decimal" w:pos="751"/>
              </w:tabs>
              <w:spacing w:line="216" w:lineRule="auto"/>
              <w:jc w:val="center"/>
              <w:textAlignment w:val="baseline"/>
              <w:rPr>
                <w:rFonts w:asciiTheme="majorBidi" w:hAnsiTheme="majorBidi" w:cstheme="majorBidi"/>
              </w:rPr>
            </w:pPr>
            <w:r w:rsidRPr="001D4174">
              <w:rPr>
                <w:rFonts w:asciiTheme="majorBidi" w:hAnsiTheme="majorBidi" w:cstheme="majorBidi"/>
              </w:rPr>
              <w:t>25</w:t>
            </w:r>
          </w:p>
        </w:tc>
        <w:tc>
          <w:tcPr>
            <w:tcW w:w="1106" w:type="dxa"/>
            <w:vAlign w:val="center"/>
          </w:tcPr>
          <w:p w14:paraId="031D7C86" w14:textId="6526971F" w:rsidR="00EA5DC1" w:rsidRPr="001D4174" w:rsidRDefault="001C5AFC" w:rsidP="00D31493">
            <w:pPr>
              <w:pBdr>
                <w:bottom w:val="double" w:sz="4" w:space="1" w:color="auto"/>
              </w:pBdr>
              <w:tabs>
                <w:tab w:val="decimal" w:pos="751"/>
              </w:tabs>
              <w:spacing w:line="216" w:lineRule="auto"/>
              <w:jc w:val="center"/>
              <w:textAlignment w:val="baseline"/>
              <w:rPr>
                <w:rFonts w:asciiTheme="majorBidi" w:hAnsiTheme="majorBidi" w:cstheme="majorBidi"/>
              </w:rPr>
            </w:pPr>
            <w:r w:rsidRPr="001D4174">
              <w:rPr>
                <w:rFonts w:asciiTheme="majorBidi" w:hAnsiTheme="majorBidi" w:cstheme="majorBidi"/>
              </w:rPr>
              <w:t>419</w:t>
            </w:r>
          </w:p>
        </w:tc>
        <w:tc>
          <w:tcPr>
            <w:tcW w:w="1109" w:type="dxa"/>
            <w:vAlign w:val="center"/>
          </w:tcPr>
          <w:p w14:paraId="1D3EE22C" w14:textId="414765F8" w:rsidR="00EA5DC1" w:rsidRPr="001D4174" w:rsidRDefault="00EA5DC1" w:rsidP="00D31493">
            <w:pPr>
              <w:pBdr>
                <w:bottom w:val="double" w:sz="4" w:space="1" w:color="auto"/>
              </w:pBdr>
              <w:tabs>
                <w:tab w:val="decimal" w:pos="751"/>
              </w:tabs>
              <w:spacing w:line="216" w:lineRule="auto"/>
              <w:jc w:val="center"/>
              <w:textAlignment w:val="baseline"/>
              <w:rPr>
                <w:rFonts w:asciiTheme="majorBidi" w:hAnsiTheme="majorBidi" w:cstheme="majorBidi"/>
                <w:cs/>
              </w:rPr>
            </w:pPr>
            <w:r w:rsidRPr="001D4174">
              <w:rPr>
                <w:rFonts w:asciiTheme="majorBidi" w:hAnsiTheme="majorBidi" w:cstheme="majorBidi"/>
              </w:rPr>
              <w:t>528</w:t>
            </w:r>
          </w:p>
        </w:tc>
      </w:tr>
      <w:tr w:rsidR="00EA5DC1" w:rsidRPr="001D4174" w14:paraId="20A94C01" w14:textId="77777777" w:rsidTr="003F74A4">
        <w:trPr>
          <w:trHeight w:val="20"/>
        </w:trPr>
        <w:tc>
          <w:tcPr>
            <w:tcW w:w="3257" w:type="dxa"/>
            <w:vAlign w:val="center"/>
            <w:hideMark/>
          </w:tcPr>
          <w:p w14:paraId="51844C20" w14:textId="77777777" w:rsidR="00EA5DC1" w:rsidRPr="001D4174" w:rsidRDefault="00EA5DC1" w:rsidP="00D31493">
            <w:pPr>
              <w:spacing w:line="216" w:lineRule="auto"/>
              <w:ind w:right="-57"/>
              <w:rPr>
                <w:rFonts w:asciiTheme="majorBidi" w:hAnsiTheme="majorBidi" w:cstheme="majorBidi"/>
              </w:rPr>
            </w:pPr>
            <w:r w:rsidRPr="001D4174">
              <w:rPr>
                <w:rFonts w:asciiTheme="majorBidi" w:hAnsiTheme="majorBidi" w:cstheme="majorBidi"/>
              </w:rPr>
              <w:t>Profit (loss) from operating activities</w:t>
            </w:r>
          </w:p>
        </w:tc>
        <w:tc>
          <w:tcPr>
            <w:tcW w:w="1106" w:type="dxa"/>
            <w:vAlign w:val="center"/>
          </w:tcPr>
          <w:p w14:paraId="5B694223" w14:textId="4563FC6A" w:rsidR="00EA5DC1" w:rsidRPr="001D4174" w:rsidRDefault="00B10398" w:rsidP="00D31493">
            <w:pPr>
              <w:tabs>
                <w:tab w:val="decimal" w:pos="751"/>
              </w:tabs>
              <w:spacing w:line="216" w:lineRule="auto"/>
              <w:jc w:val="center"/>
              <w:textAlignment w:val="baseline"/>
              <w:rPr>
                <w:rFonts w:asciiTheme="majorBidi" w:hAnsiTheme="majorBidi" w:cstheme="majorBidi"/>
              </w:rPr>
            </w:pPr>
            <w:r w:rsidRPr="001D4174">
              <w:rPr>
                <w:rFonts w:asciiTheme="majorBidi" w:hAnsiTheme="majorBidi" w:cstheme="majorBidi"/>
              </w:rPr>
              <w:t>35</w:t>
            </w:r>
          </w:p>
        </w:tc>
        <w:tc>
          <w:tcPr>
            <w:tcW w:w="1108" w:type="dxa"/>
            <w:vAlign w:val="center"/>
          </w:tcPr>
          <w:p w14:paraId="701B22BC" w14:textId="457D1FD4" w:rsidR="00EA5DC1" w:rsidRPr="001D4174" w:rsidRDefault="00EA5DC1" w:rsidP="00D31493">
            <w:pPr>
              <w:tabs>
                <w:tab w:val="decimal" w:pos="751"/>
              </w:tabs>
              <w:spacing w:line="216" w:lineRule="auto"/>
              <w:jc w:val="center"/>
              <w:textAlignment w:val="baseline"/>
              <w:rPr>
                <w:rFonts w:asciiTheme="majorBidi" w:hAnsiTheme="majorBidi" w:cstheme="majorBidi"/>
              </w:rPr>
            </w:pPr>
            <w:r w:rsidRPr="001D4174">
              <w:rPr>
                <w:rFonts w:asciiTheme="majorBidi" w:hAnsiTheme="majorBidi" w:cstheme="majorBidi"/>
              </w:rPr>
              <w:t>(7)</w:t>
            </w:r>
          </w:p>
        </w:tc>
        <w:tc>
          <w:tcPr>
            <w:tcW w:w="1105" w:type="dxa"/>
            <w:vAlign w:val="center"/>
          </w:tcPr>
          <w:p w14:paraId="5C108752" w14:textId="4DFB5032" w:rsidR="00EA5DC1" w:rsidRPr="001D4174" w:rsidRDefault="00B10398" w:rsidP="00D31493">
            <w:pPr>
              <w:tabs>
                <w:tab w:val="decimal" w:pos="751"/>
              </w:tabs>
              <w:spacing w:line="216" w:lineRule="auto"/>
              <w:jc w:val="center"/>
              <w:textAlignment w:val="baseline"/>
              <w:rPr>
                <w:rFonts w:asciiTheme="majorBidi" w:hAnsiTheme="majorBidi" w:cstheme="majorBidi"/>
                <w:cs/>
              </w:rPr>
            </w:pPr>
            <w:r w:rsidRPr="001D4174">
              <w:rPr>
                <w:rFonts w:asciiTheme="majorBidi" w:hAnsiTheme="majorBidi" w:cstheme="majorBidi"/>
              </w:rPr>
              <w:t>(44)</w:t>
            </w:r>
          </w:p>
        </w:tc>
        <w:tc>
          <w:tcPr>
            <w:tcW w:w="1109" w:type="dxa"/>
            <w:vAlign w:val="center"/>
          </w:tcPr>
          <w:p w14:paraId="01244CE7" w14:textId="7B9F25E0" w:rsidR="00EA5DC1" w:rsidRPr="001D4174" w:rsidRDefault="00EA5DC1" w:rsidP="00D31493">
            <w:pPr>
              <w:tabs>
                <w:tab w:val="decimal" w:pos="751"/>
              </w:tabs>
              <w:spacing w:line="216" w:lineRule="auto"/>
              <w:jc w:val="center"/>
              <w:textAlignment w:val="baseline"/>
              <w:rPr>
                <w:rFonts w:asciiTheme="majorBidi" w:hAnsiTheme="majorBidi" w:cstheme="majorBidi"/>
              </w:rPr>
            </w:pPr>
            <w:r w:rsidRPr="001D4174">
              <w:rPr>
                <w:rFonts w:asciiTheme="majorBidi" w:hAnsiTheme="majorBidi" w:cstheme="majorBidi"/>
              </w:rPr>
              <w:t>(20)</w:t>
            </w:r>
          </w:p>
        </w:tc>
        <w:tc>
          <w:tcPr>
            <w:tcW w:w="1106" w:type="dxa"/>
            <w:vAlign w:val="center"/>
          </w:tcPr>
          <w:p w14:paraId="68A6F3E9" w14:textId="72B87306" w:rsidR="00EA5DC1" w:rsidRPr="001D4174" w:rsidRDefault="003458E6" w:rsidP="003458E6">
            <w:pPr>
              <w:tabs>
                <w:tab w:val="decimal" w:pos="751"/>
              </w:tabs>
              <w:spacing w:line="216" w:lineRule="auto"/>
              <w:textAlignment w:val="baseline"/>
              <w:rPr>
                <w:rFonts w:asciiTheme="majorBidi" w:hAnsiTheme="majorBidi" w:cstheme="majorBidi"/>
              </w:rPr>
            </w:pPr>
            <w:r w:rsidRPr="001D4174">
              <w:rPr>
                <w:rFonts w:asciiTheme="majorBidi" w:hAnsiTheme="majorBidi" w:cstheme="majorBidi"/>
              </w:rPr>
              <w:t xml:space="preserve"> 7</w:t>
            </w:r>
          </w:p>
        </w:tc>
        <w:tc>
          <w:tcPr>
            <w:tcW w:w="1105" w:type="dxa"/>
            <w:vAlign w:val="center"/>
          </w:tcPr>
          <w:p w14:paraId="67E8221C" w14:textId="3166CB0B" w:rsidR="00EA5DC1" w:rsidRPr="001D4174" w:rsidRDefault="00EA5DC1" w:rsidP="00D31493">
            <w:pPr>
              <w:tabs>
                <w:tab w:val="decimal" w:pos="751"/>
              </w:tabs>
              <w:spacing w:line="216" w:lineRule="auto"/>
              <w:jc w:val="center"/>
              <w:textAlignment w:val="baseline"/>
              <w:rPr>
                <w:rFonts w:asciiTheme="majorBidi" w:hAnsiTheme="majorBidi" w:cstheme="majorBidi"/>
              </w:rPr>
            </w:pPr>
            <w:r w:rsidRPr="001D4174">
              <w:rPr>
                <w:rFonts w:asciiTheme="majorBidi" w:hAnsiTheme="majorBidi" w:cstheme="majorBidi"/>
              </w:rPr>
              <w:t>(22)</w:t>
            </w:r>
          </w:p>
        </w:tc>
        <w:tc>
          <w:tcPr>
            <w:tcW w:w="1105" w:type="dxa"/>
            <w:vAlign w:val="center"/>
          </w:tcPr>
          <w:p w14:paraId="4F718A20" w14:textId="7C8B4411" w:rsidR="00EA5DC1" w:rsidRPr="001D4174" w:rsidRDefault="001C5AFC" w:rsidP="00D31493">
            <w:pPr>
              <w:tabs>
                <w:tab w:val="decimal" w:pos="751"/>
              </w:tabs>
              <w:spacing w:line="216" w:lineRule="auto"/>
              <w:jc w:val="center"/>
              <w:textAlignment w:val="baseline"/>
              <w:rPr>
                <w:rFonts w:asciiTheme="majorBidi" w:hAnsiTheme="majorBidi" w:cstheme="majorBidi"/>
              </w:rPr>
            </w:pPr>
            <w:r w:rsidRPr="001D4174">
              <w:rPr>
                <w:rFonts w:asciiTheme="majorBidi" w:hAnsiTheme="majorBidi" w:cstheme="majorBidi"/>
              </w:rPr>
              <w:t>13</w:t>
            </w:r>
          </w:p>
        </w:tc>
        <w:tc>
          <w:tcPr>
            <w:tcW w:w="1105" w:type="dxa"/>
            <w:vAlign w:val="center"/>
          </w:tcPr>
          <w:p w14:paraId="51CCD46D" w14:textId="73AFAA31" w:rsidR="00EA5DC1" w:rsidRPr="001D4174" w:rsidRDefault="00EA5DC1" w:rsidP="00D31493">
            <w:pPr>
              <w:tabs>
                <w:tab w:val="decimal" w:pos="751"/>
              </w:tabs>
              <w:spacing w:line="216" w:lineRule="auto"/>
              <w:jc w:val="center"/>
              <w:textAlignment w:val="baseline"/>
              <w:rPr>
                <w:rFonts w:asciiTheme="majorBidi" w:hAnsiTheme="majorBidi" w:cstheme="majorBidi"/>
              </w:rPr>
            </w:pPr>
            <w:r w:rsidRPr="001D4174">
              <w:rPr>
                <w:rFonts w:asciiTheme="majorBidi" w:hAnsiTheme="majorBidi" w:cstheme="majorBidi"/>
              </w:rPr>
              <w:t>2</w:t>
            </w:r>
          </w:p>
        </w:tc>
        <w:tc>
          <w:tcPr>
            <w:tcW w:w="1106" w:type="dxa"/>
            <w:vAlign w:val="center"/>
          </w:tcPr>
          <w:p w14:paraId="39FE3B88" w14:textId="08A207F2" w:rsidR="00EA5DC1" w:rsidRPr="001D4174" w:rsidRDefault="001C5AFC" w:rsidP="00D31493">
            <w:pPr>
              <w:tabs>
                <w:tab w:val="decimal" w:pos="751"/>
              </w:tabs>
              <w:spacing w:line="216" w:lineRule="auto"/>
              <w:jc w:val="center"/>
              <w:textAlignment w:val="baseline"/>
              <w:rPr>
                <w:rFonts w:asciiTheme="majorBidi" w:hAnsiTheme="majorBidi" w:cstheme="majorBidi"/>
              </w:rPr>
            </w:pPr>
            <w:r w:rsidRPr="001D4174">
              <w:rPr>
                <w:rFonts w:asciiTheme="majorBidi" w:hAnsiTheme="majorBidi" w:cstheme="majorBidi"/>
              </w:rPr>
              <w:t>1</w:t>
            </w:r>
            <w:r w:rsidR="005A2387" w:rsidRPr="001D4174">
              <w:rPr>
                <w:rFonts w:asciiTheme="majorBidi" w:hAnsiTheme="majorBidi" w:cstheme="majorBidi"/>
              </w:rPr>
              <w:t>1</w:t>
            </w:r>
          </w:p>
        </w:tc>
        <w:tc>
          <w:tcPr>
            <w:tcW w:w="1109" w:type="dxa"/>
            <w:vAlign w:val="center"/>
          </w:tcPr>
          <w:p w14:paraId="693E9364" w14:textId="30F7AE85" w:rsidR="00EA5DC1" w:rsidRPr="001D4174" w:rsidRDefault="00EA5DC1" w:rsidP="00D31493">
            <w:pPr>
              <w:tabs>
                <w:tab w:val="decimal" w:pos="751"/>
              </w:tabs>
              <w:spacing w:line="216" w:lineRule="auto"/>
              <w:jc w:val="center"/>
              <w:textAlignment w:val="baseline"/>
              <w:rPr>
                <w:rFonts w:asciiTheme="majorBidi" w:hAnsiTheme="majorBidi" w:cstheme="majorBidi"/>
                <w:cs/>
              </w:rPr>
            </w:pPr>
            <w:r w:rsidRPr="001D4174">
              <w:rPr>
                <w:rFonts w:asciiTheme="majorBidi" w:hAnsiTheme="majorBidi" w:cstheme="majorBidi"/>
              </w:rPr>
              <w:t>(47)</w:t>
            </w:r>
          </w:p>
        </w:tc>
      </w:tr>
      <w:tr w:rsidR="00EA5DC1" w:rsidRPr="001D4174" w14:paraId="7E6ECB71" w14:textId="77777777" w:rsidTr="003F74A4">
        <w:trPr>
          <w:trHeight w:val="20"/>
        </w:trPr>
        <w:tc>
          <w:tcPr>
            <w:tcW w:w="3257" w:type="dxa"/>
            <w:vAlign w:val="center"/>
            <w:hideMark/>
          </w:tcPr>
          <w:p w14:paraId="19D592B0" w14:textId="77777777" w:rsidR="00EA5DC1" w:rsidRPr="001D4174" w:rsidRDefault="00EA5DC1" w:rsidP="00D31493">
            <w:pPr>
              <w:spacing w:line="216" w:lineRule="auto"/>
              <w:rPr>
                <w:rFonts w:asciiTheme="majorBidi" w:hAnsiTheme="majorBidi" w:cstheme="majorBidi"/>
              </w:rPr>
            </w:pPr>
            <w:r w:rsidRPr="001D4174">
              <w:rPr>
                <w:rFonts w:asciiTheme="majorBidi" w:hAnsiTheme="majorBidi" w:cstheme="majorBidi"/>
              </w:rPr>
              <w:t>Unallocated income (expenses):</w:t>
            </w:r>
          </w:p>
        </w:tc>
        <w:tc>
          <w:tcPr>
            <w:tcW w:w="1106" w:type="dxa"/>
            <w:vAlign w:val="center"/>
          </w:tcPr>
          <w:p w14:paraId="316938FD" w14:textId="77777777" w:rsidR="00EA5DC1" w:rsidRPr="001D4174" w:rsidRDefault="00EA5DC1" w:rsidP="00D31493">
            <w:pPr>
              <w:tabs>
                <w:tab w:val="decimal" w:pos="520"/>
              </w:tabs>
              <w:spacing w:line="216" w:lineRule="auto"/>
              <w:jc w:val="right"/>
              <w:rPr>
                <w:rFonts w:asciiTheme="majorBidi" w:hAnsiTheme="majorBidi" w:cstheme="majorBidi"/>
                <w:cs/>
              </w:rPr>
            </w:pPr>
          </w:p>
        </w:tc>
        <w:tc>
          <w:tcPr>
            <w:tcW w:w="1108" w:type="dxa"/>
            <w:vAlign w:val="center"/>
          </w:tcPr>
          <w:p w14:paraId="2CBC0D97" w14:textId="77777777" w:rsidR="00EA5DC1" w:rsidRPr="001D4174" w:rsidRDefault="00EA5DC1" w:rsidP="00D31493">
            <w:pPr>
              <w:tabs>
                <w:tab w:val="decimal" w:pos="520"/>
              </w:tabs>
              <w:spacing w:line="216" w:lineRule="auto"/>
              <w:jc w:val="right"/>
              <w:rPr>
                <w:rFonts w:asciiTheme="majorBidi" w:hAnsiTheme="majorBidi" w:cstheme="majorBidi"/>
              </w:rPr>
            </w:pPr>
          </w:p>
        </w:tc>
        <w:tc>
          <w:tcPr>
            <w:tcW w:w="1105" w:type="dxa"/>
            <w:vAlign w:val="center"/>
          </w:tcPr>
          <w:p w14:paraId="45621EDD" w14:textId="77777777" w:rsidR="00EA5DC1" w:rsidRPr="001D4174" w:rsidRDefault="00EA5DC1" w:rsidP="00D31493">
            <w:pPr>
              <w:tabs>
                <w:tab w:val="decimal" w:pos="520"/>
              </w:tabs>
              <w:spacing w:line="216" w:lineRule="auto"/>
              <w:jc w:val="right"/>
              <w:rPr>
                <w:rFonts w:asciiTheme="majorBidi" w:hAnsiTheme="majorBidi" w:cstheme="majorBidi"/>
              </w:rPr>
            </w:pPr>
          </w:p>
        </w:tc>
        <w:tc>
          <w:tcPr>
            <w:tcW w:w="1109" w:type="dxa"/>
            <w:vAlign w:val="center"/>
          </w:tcPr>
          <w:p w14:paraId="6046E949" w14:textId="77777777" w:rsidR="00EA5DC1" w:rsidRPr="001D4174" w:rsidRDefault="00EA5DC1" w:rsidP="00D31493">
            <w:pPr>
              <w:tabs>
                <w:tab w:val="decimal" w:pos="520"/>
              </w:tabs>
              <w:spacing w:line="216" w:lineRule="auto"/>
              <w:jc w:val="right"/>
              <w:rPr>
                <w:rFonts w:asciiTheme="majorBidi" w:hAnsiTheme="majorBidi" w:cstheme="majorBidi"/>
              </w:rPr>
            </w:pPr>
          </w:p>
        </w:tc>
        <w:tc>
          <w:tcPr>
            <w:tcW w:w="1106" w:type="dxa"/>
            <w:vAlign w:val="center"/>
          </w:tcPr>
          <w:p w14:paraId="1B709008" w14:textId="77777777" w:rsidR="00EA5DC1" w:rsidRPr="001D4174" w:rsidRDefault="00EA5DC1" w:rsidP="00D31493">
            <w:pPr>
              <w:tabs>
                <w:tab w:val="decimal" w:pos="520"/>
              </w:tabs>
              <w:spacing w:line="216" w:lineRule="auto"/>
              <w:jc w:val="right"/>
              <w:rPr>
                <w:rFonts w:asciiTheme="majorBidi" w:hAnsiTheme="majorBidi" w:cstheme="majorBidi"/>
              </w:rPr>
            </w:pPr>
          </w:p>
        </w:tc>
        <w:tc>
          <w:tcPr>
            <w:tcW w:w="1105" w:type="dxa"/>
            <w:vAlign w:val="center"/>
          </w:tcPr>
          <w:p w14:paraId="485235B5" w14:textId="77777777" w:rsidR="00EA5DC1" w:rsidRPr="001D4174" w:rsidRDefault="00EA5DC1" w:rsidP="00D31493">
            <w:pPr>
              <w:tabs>
                <w:tab w:val="decimal" w:pos="520"/>
              </w:tabs>
              <w:spacing w:line="216" w:lineRule="auto"/>
              <w:jc w:val="right"/>
              <w:rPr>
                <w:rFonts w:asciiTheme="majorBidi" w:hAnsiTheme="majorBidi" w:cstheme="majorBidi"/>
              </w:rPr>
            </w:pPr>
          </w:p>
        </w:tc>
        <w:tc>
          <w:tcPr>
            <w:tcW w:w="1105" w:type="dxa"/>
            <w:vAlign w:val="center"/>
          </w:tcPr>
          <w:p w14:paraId="14E34071" w14:textId="77777777" w:rsidR="00EA5DC1" w:rsidRPr="001D4174" w:rsidRDefault="00EA5DC1" w:rsidP="00D31493">
            <w:pPr>
              <w:tabs>
                <w:tab w:val="decimal" w:pos="520"/>
              </w:tabs>
              <w:spacing w:line="216" w:lineRule="auto"/>
              <w:jc w:val="right"/>
              <w:rPr>
                <w:rFonts w:asciiTheme="majorBidi" w:hAnsiTheme="majorBidi" w:cstheme="majorBidi"/>
              </w:rPr>
            </w:pPr>
          </w:p>
        </w:tc>
        <w:tc>
          <w:tcPr>
            <w:tcW w:w="1105" w:type="dxa"/>
            <w:vAlign w:val="center"/>
          </w:tcPr>
          <w:p w14:paraId="6D2BE0CD" w14:textId="77777777" w:rsidR="00EA5DC1" w:rsidRPr="001D4174" w:rsidRDefault="00EA5DC1" w:rsidP="00D31493">
            <w:pPr>
              <w:tabs>
                <w:tab w:val="decimal" w:pos="520"/>
              </w:tabs>
              <w:spacing w:line="216" w:lineRule="auto"/>
              <w:jc w:val="right"/>
              <w:rPr>
                <w:rFonts w:asciiTheme="majorBidi" w:hAnsiTheme="majorBidi" w:cstheme="majorBidi"/>
              </w:rPr>
            </w:pPr>
          </w:p>
        </w:tc>
        <w:tc>
          <w:tcPr>
            <w:tcW w:w="1106" w:type="dxa"/>
            <w:vAlign w:val="center"/>
          </w:tcPr>
          <w:p w14:paraId="475C09B0" w14:textId="77777777" w:rsidR="00EA5DC1" w:rsidRPr="001D4174" w:rsidRDefault="00EA5DC1" w:rsidP="00D31493">
            <w:pPr>
              <w:tabs>
                <w:tab w:val="decimal" w:pos="751"/>
              </w:tabs>
              <w:spacing w:line="216" w:lineRule="auto"/>
              <w:jc w:val="center"/>
              <w:textAlignment w:val="baseline"/>
              <w:rPr>
                <w:rFonts w:asciiTheme="majorBidi" w:hAnsiTheme="majorBidi" w:cstheme="majorBidi"/>
              </w:rPr>
            </w:pPr>
          </w:p>
        </w:tc>
        <w:tc>
          <w:tcPr>
            <w:tcW w:w="1109" w:type="dxa"/>
            <w:vAlign w:val="center"/>
          </w:tcPr>
          <w:p w14:paraId="30EC9076" w14:textId="77777777" w:rsidR="00EA5DC1" w:rsidRPr="001D4174" w:rsidRDefault="00EA5DC1" w:rsidP="00D31493">
            <w:pPr>
              <w:tabs>
                <w:tab w:val="left" w:pos="2581"/>
                <w:tab w:val="left" w:pos="2722"/>
                <w:tab w:val="left" w:pos="3431"/>
              </w:tabs>
              <w:spacing w:line="216" w:lineRule="auto"/>
              <w:jc w:val="right"/>
              <w:textAlignment w:val="baseline"/>
              <w:rPr>
                <w:rFonts w:asciiTheme="majorBidi" w:hAnsiTheme="majorBidi" w:cstheme="majorBidi"/>
              </w:rPr>
            </w:pPr>
          </w:p>
        </w:tc>
      </w:tr>
      <w:tr w:rsidR="00EA5DC1" w:rsidRPr="001D4174" w14:paraId="4A0BDC07" w14:textId="77777777" w:rsidTr="003F74A4">
        <w:trPr>
          <w:trHeight w:val="20"/>
        </w:trPr>
        <w:tc>
          <w:tcPr>
            <w:tcW w:w="3257" w:type="dxa"/>
            <w:vAlign w:val="center"/>
          </w:tcPr>
          <w:p w14:paraId="7B7FA050" w14:textId="77777777" w:rsidR="00EA5DC1" w:rsidRPr="001D4174" w:rsidRDefault="00EA5DC1" w:rsidP="00D31493">
            <w:pPr>
              <w:spacing w:line="216" w:lineRule="auto"/>
              <w:ind w:left="171"/>
              <w:rPr>
                <w:rFonts w:asciiTheme="majorBidi" w:hAnsiTheme="majorBidi" w:cstheme="majorBidi"/>
                <w:cs/>
              </w:rPr>
            </w:pPr>
            <w:r w:rsidRPr="001D4174">
              <w:rPr>
                <w:rFonts w:asciiTheme="majorBidi" w:hAnsiTheme="majorBidi" w:cstheme="majorBidi"/>
              </w:rPr>
              <w:t>Other income</w:t>
            </w:r>
          </w:p>
        </w:tc>
        <w:tc>
          <w:tcPr>
            <w:tcW w:w="1106" w:type="dxa"/>
            <w:vAlign w:val="center"/>
          </w:tcPr>
          <w:p w14:paraId="6A361D6A" w14:textId="77777777" w:rsidR="00EA5DC1" w:rsidRPr="001D4174" w:rsidRDefault="00EA5DC1" w:rsidP="00D31493">
            <w:pPr>
              <w:tabs>
                <w:tab w:val="decimal" w:pos="520"/>
              </w:tabs>
              <w:spacing w:line="216" w:lineRule="auto"/>
              <w:jc w:val="right"/>
              <w:rPr>
                <w:rFonts w:asciiTheme="majorBidi" w:hAnsiTheme="majorBidi" w:cstheme="majorBidi"/>
                <w:cs/>
              </w:rPr>
            </w:pPr>
          </w:p>
        </w:tc>
        <w:tc>
          <w:tcPr>
            <w:tcW w:w="1108" w:type="dxa"/>
            <w:vAlign w:val="center"/>
          </w:tcPr>
          <w:p w14:paraId="39134B31" w14:textId="77777777" w:rsidR="00EA5DC1" w:rsidRPr="001D4174" w:rsidRDefault="00EA5DC1" w:rsidP="00D31493">
            <w:pPr>
              <w:tabs>
                <w:tab w:val="decimal" w:pos="520"/>
              </w:tabs>
              <w:spacing w:line="216" w:lineRule="auto"/>
              <w:jc w:val="right"/>
              <w:rPr>
                <w:rFonts w:asciiTheme="majorBidi" w:hAnsiTheme="majorBidi" w:cstheme="majorBidi"/>
              </w:rPr>
            </w:pPr>
          </w:p>
        </w:tc>
        <w:tc>
          <w:tcPr>
            <w:tcW w:w="1105" w:type="dxa"/>
            <w:vAlign w:val="center"/>
          </w:tcPr>
          <w:p w14:paraId="34386EEB" w14:textId="77777777" w:rsidR="00EA5DC1" w:rsidRPr="001D4174" w:rsidRDefault="00EA5DC1" w:rsidP="00D31493">
            <w:pPr>
              <w:tabs>
                <w:tab w:val="decimal" w:pos="520"/>
              </w:tabs>
              <w:spacing w:line="216" w:lineRule="auto"/>
              <w:jc w:val="right"/>
              <w:rPr>
                <w:rFonts w:asciiTheme="majorBidi" w:hAnsiTheme="majorBidi" w:cstheme="majorBidi"/>
              </w:rPr>
            </w:pPr>
          </w:p>
        </w:tc>
        <w:tc>
          <w:tcPr>
            <w:tcW w:w="1109" w:type="dxa"/>
            <w:vAlign w:val="center"/>
          </w:tcPr>
          <w:p w14:paraId="7403F839" w14:textId="77777777" w:rsidR="00EA5DC1" w:rsidRPr="001D4174" w:rsidRDefault="00EA5DC1" w:rsidP="00D31493">
            <w:pPr>
              <w:tabs>
                <w:tab w:val="decimal" w:pos="520"/>
              </w:tabs>
              <w:spacing w:line="216" w:lineRule="auto"/>
              <w:jc w:val="right"/>
              <w:rPr>
                <w:rFonts w:asciiTheme="majorBidi" w:hAnsiTheme="majorBidi" w:cstheme="majorBidi"/>
              </w:rPr>
            </w:pPr>
          </w:p>
        </w:tc>
        <w:tc>
          <w:tcPr>
            <w:tcW w:w="1106" w:type="dxa"/>
            <w:vAlign w:val="center"/>
          </w:tcPr>
          <w:p w14:paraId="57568E27" w14:textId="77777777" w:rsidR="00EA5DC1" w:rsidRPr="001D4174" w:rsidRDefault="00EA5DC1" w:rsidP="00D31493">
            <w:pPr>
              <w:tabs>
                <w:tab w:val="decimal" w:pos="520"/>
              </w:tabs>
              <w:spacing w:line="216" w:lineRule="auto"/>
              <w:jc w:val="right"/>
              <w:rPr>
                <w:rFonts w:asciiTheme="majorBidi" w:hAnsiTheme="majorBidi" w:cstheme="majorBidi"/>
              </w:rPr>
            </w:pPr>
          </w:p>
        </w:tc>
        <w:tc>
          <w:tcPr>
            <w:tcW w:w="1105" w:type="dxa"/>
            <w:vAlign w:val="center"/>
          </w:tcPr>
          <w:p w14:paraId="2E985A4A" w14:textId="77777777" w:rsidR="00EA5DC1" w:rsidRPr="001D4174" w:rsidRDefault="00EA5DC1" w:rsidP="00D31493">
            <w:pPr>
              <w:tabs>
                <w:tab w:val="decimal" w:pos="520"/>
              </w:tabs>
              <w:spacing w:line="216" w:lineRule="auto"/>
              <w:jc w:val="right"/>
              <w:rPr>
                <w:rFonts w:asciiTheme="majorBidi" w:hAnsiTheme="majorBidi" w:cstheme="majorBidi"/>
              </w:rPr>
            </w:pPr>
          </w:p>
        </w:tc>
        <w:tc>
          <w:tcPr>
            <w:tcW w:w="1105" w:type="dxa"/>
            <w:vAlign w:val="center"/>
          </w:tcPr>
          <w:p w14:paraId="25CCA6D8" w14:textId="77777777" w:rsidR="00EA5DC1" w:rsidRPr="001D4174" w:rsidRDefault="00EA5DC1" w:rsidP="00D31493">
            <w:pPr>
              <w:tabs>
                <w:tab w:val="decimal" w:pos="520"/>
              </w:tabs>
              <w:spacing w:line="216" w:lineRule="auto"/>
              <w:jc w:val="right"/>
              <w:rPr>
                <w:rFonts w:asciiTheme="majorBidi" w:hAnsiTheme="majorBidi" w:cstheme="majorBidi"/>
              </w:rPr>
            </w:pPr>
          </w:p>
        </w:tc>
        <w:tc>
          <w:tcPr>
            <w:tcW w:w="1105" w:type="dxa"/>
            <w:vAlign w:val="center"/>
          </w:tcPr>
          <w:p w14:paraId="37297DC4" w14:textId="77777777" w:rsidR="00EA5DC1" w:rsidRPr="001D4174" w:rsidRDefault="00EA5DC1" w:rsidP="00D31493">
            <w:pPr>
              <w:tabs>
                <w:tab w:val="decimal" w:pos="520"/>
              </w:tabs>
              <w:spacing w:line="216" w:lineRule="auto"/>
              <w:jc w:val="right"/>
              <w:rPr>
                <w:rFonts w:asciiTheme="majorBidi" w:hAnsiTheme="majorBidi" w:cstheme="majorBidi"/>
              </w:rPr>
            </w:pPr>
          </w:p>
        </w:tc>
        <w:tc>
          <w:tcPr>
            <w:tcW w:w="1106" w:type="dxa"/>
            <w:vAlign w:val="center"/>
          </w:tcPr>
          <w:p w14:paraId="4DCAA51D" w14:textId="233CCC5C" w:rsidR="00EA5DC1" w:rsidRPr="001D4174" w:rsidRDefault="001C5AFC" w:rsidP="00D31493">
            <w:pPr>
              <w:tabs>
                <w:tab w:val="decimal" w:pos="751"/>
              </w:tabs>
              <w:spacing w:line="216" w:lineRule="auto"/>
              <w:jc w:val="center"/>
              <w:textAlignment w:val="baseline"/>
              <w:rPr>
                <w:rFonts w:asciiTheme="majorBidi" w:hAnsiTheme="majorBidi" w:cstheme="majorBidi"/>
              </w:rPr>
            </w:pPr>
            <w:r w:rsidRPr="001D4174">
              <w:rPr>
                <w:rFonts w:asciiTheme="majorBidi" w:hAnsiTheme="majorBidi" w:cstheme="majorBidi"/>
              </w:rPr>
              <w:t>1</w:t>
            </w:r>
          </w:p>
        </w:tc>
        <w:tc>
          <w:tcPr>
            <w:tcW w:w="1109" w:type="dxa"/>
            <w:vAlign w:val="center"/>
          </w:tcPr>
          <w:p w14:paraId="722D2C5D" w14:textId="3BCA19EF" w:rsidR="00EA5DC1" w:rsidRPr="001D4174" w:rsidRDefault="009045FA" w:rsidP="00D31493">
            <w:pPr>
              <w:tabs>
                <w:tab w:val="decimal" w:pos="751"/>
              </w:tabs>
              <w:spacing w:line="216" w:lineRule="auto"/>
              <w:jc w:val="center"/>
              <w:textAlignment w:val="baseline"/>
              <w:rPr>
                <w:rFonts w:asciiTheme="majorBidi" w:hAnsiTheme="majorBidi" w:cstheme="majorBidi"/>
                <w:cs/>
              </w:rPr>
            </w:pPr>
            <w:r w:rsidRPr="001D4174">
              <w:rPr>
                <w:rFonts w:asciiTheme="majorBidi" w:hAnsiTheme="majorBidi" w:cstheme="majorBidi"/>
              </w:rPr>
              <w:t>1</w:t>
            </w:r>
          </w:p>
        </w:tc>
      </w:tr>
      <w:tr w:rsidR="00EA5DC1" w:rsidRPr="001D4174" w14:paraId="1A6ABD62" w14:textId="77777777" w:rsidTr="003F74A4">
        <w:trPr>
          <w:trHeight w:val="20"/>
        </w:trPr>
        <w:tc>
          <w:tcPr>
            <w:tcW w:w="3257" w:type="dxa"/>
            <w:vAlign w:val="center"/>
          </w:tcPr>
          <w:p w14:paraId="4404D647" w14:textId="77777777" w:rsidR="00EA5DC1" w:rsidRPr="001D4174" w:rsidRDefault="00EA5DC1" w:rsidP="00D31493">
            <w:pPr>
              <w:spacing w:line="216" w:lineRule="auto"/>
              <w:ind w:left="171"/>
              <w:rPr>
                <w:rFonts w:asciiTheme="majorBidi" w:hAnsiTheme="majorBidi" w:cstheme="majorBidi"/>
                <w:cs/>
              </w:rPr>
            </w:pPr>
            <w:r w:rsidRPr="001D4174">
              <w:rPr>
                <w:rFonts w:asciiTheme="majorBidi" w:hAnsiTheme="majorBidi" w:cstheme="majorBidi"/>
              </w:rPr>
              <w:t>Administrative expenses</w:t>
            </w:r>
          </w:p>
        </w:tc>
        <w:tc>
          <w:tcPr>
            <w:tcW w:w="1106" w:type="dxa"/>
            <w:vAlign w:val="center"/>
          </w:tcPr>
          <w:p w14:paraId="089D448D" w14:textId="77777777" w:rsidR="00EA5DC1" w:rsidRPr="001D4174" w:rsidRDefault="00EA5DC1" w:rsidP="00D31493">
            <w:pPr>
              <w:tabs>
                <w:tab w:val="decimal" w:pos="520"/>
              </w:tabs>
              <w:spacing w:line="216" w:lineRule="auto"/>
              <w:jc w:val="right"/>
              <w:rPr>
                <w:rFonts w:asciiTheme="majorBidi" w:hAnsiTheme="majorBidi" w:cstheme="majorBidi"/>
                <w:cs/>
              </w:rPr>
            </w:pPr>
          </w:p>
        </w:tc>
        <w:tc>
          <w:tcPr>
            <w:tcW w:w="1108" w:type="dxa"/>
            <w:vAlign w:val="center"/>
          </w:tcPr>
          <w:p w14:paraId="145B9823" w14:textId="77777777" w:rsidR="00EA5DC1" w:rsidRPr="001D4174" w:rsidRDefault="00EA5DC1" w:rsidP="00D31493">
            <w:pPr>
              <w:tabs>
                <w:tab w:val="decimal" w:pos="520"/>
              </w:tabs>
              <w:spacing w:line="216" w:lineRule="auto"/>
              <w:jc w:val="right"/>
              <w:rPr>
                <w:rFonts w:asciiTheme="majorBidi" w:hAnsiTheme="majorBidi" w:cstheme="majorBidi"/>
              </w:rPr>
            </w:pPr>
          </w:p>
        </w:tc>
        <w:tc>
          <w:tcPr>
            <w:tcW w:w="1105" w:type="dxa"/>
            <w:vAlign w:val="center"/>
          </w:tcPr>
          <w:p w14:paraId="18E83210" w14:textId="77777777" w:rsidR="00EA5DC1" w:rsidRPr="001D4174" w:rsidRDefault="00EA5DC1" w:rsidP="00D31493">
            <w:pPr>
              <w:tabs>
                <w:tab w:val="decimal" w:pos="520"/>
              </w:tabs>
              <w:spacing w:line="216" w:lineRule="auto"/>
              <w:jc w:val="right"/>
              <w:rPr>
                <w:rFonts w:asciiTheme="majorBidi" w:hAnsiTheme="majorBidi" w:cstheme="majorBidi"/>
              </w:rPr>
            </w:pPr>
          </w:p>
        </w:tc>
        <w:tc>
          <w:tcPr>
            <w:tcW w:w="1109" w:type="dxa"/>
            <w:vAlign w:val="center"/>
          </w:tcPr>
          <w:p w14:paraId="1ED53DE5" w14:textId="77777777" w:rsidR="00EA5DC1" w:rsidRPr="001D4174" w:rsidRDefault="00EA5DC1" w:rsidP="00D31493">
            <w:pPr>
              <w:tabs>
                <w:tab w:val="decimal" w:pos="520"/>
              </w:tabs>
              <w:spacing w:line="216" w:lineRule="auto"/>
              <w:jc w:val="right"/>
              <w:rPr>
                <w:rFonts w:asciiTheme="majorBidi" w:hAnsiTheme="majorBidi" w:cstheme="majorBidi"/>
              </w:rPr>
            </w:pPr>
          </w:p>
        </w:tc>
        <w:tc>
          <w:tcPr>
            <w:tcW w:w="1106" w:type="dxa"/>
            <w:vAlign w:val="center"/>
          </w:tcPr>
          <w:p w14:paraId="75B448DD" w14:textId="77777777" w:rsidR="00EA5DC1" w:rsidRPr="001D4174" w:rsidRDefault="00EA5DC1" w:rsidP="00D31493">
            <w:pPr>
              <w:tabs>
                <w:tab w:val="decimal" w:pos="520"/>
              </w:tabs>
              <w:spacing w:line="216" w:lineRule="auto"/>
              <w:jc w:val="right"/>
              <w:rPr>
                <w:rFonts w:asciiTheme="majorBidi" w:hAnsiTheme="majorBidi" w:cstheme="majorBidi"/>
              </w:rPr>
            </w:pPr>
          </w:p>
        </w:tc>
        <w:tc>
          <w:tcPr>
            <w:tcW w:w="1105" w:type="dxa"/>
            <w:vAlign w:val="center"/>
          </w:tcPr>
          <w:p w14:paraId="205C3BDA" w14:textId="77777777" w:rsidR="00EA5DC1" w:rsidRPr="001D4174" w:rsidRDefault="00EA5DC1" w:rsidP="00D31493">
            <w:pPr>
              <w:tabs>
                <w:tab w:val="decimal" w:pos="520"/>
              </w:tabs>
              <w:spacing w:line="216" w:lineRule="auto"/>
              <w:jc w:val="right"/>
              <w:rPr>
                <w:rFonts w:asciiTheme="majorBidi" w:hAnsiTheme="majorBidi" w:cstheme="majorBidi"/>
              </w:rPr>
            </w:pPr>
          </w:p>
        </w:tc>
        <w:tc>
          <w:tcPr>
            <w:tcW w:w="1105" w:type="dxa"/>
            <w:vAlign w:val="center"/>
          </w:tcPr>
          <w:p w14:paraId="0D70CD86" w14:textId="77777777" w:rsidR="00EA5DC1" w:rsidRPr="001D4174" w:rsidRDefault="00EA5DC1" w:rsidP="00D31493">
            <w:pPr>
              <w:tabs>
                <w:tab w:val="decimal" w:pos="520"/>
              </w:tabs>
              <w:spacing w:line="216" w:lineRule="auto"/>
              <w:jc w:val="right"/>
              <w:rPr>
                <w:rFonts w:asciiTheme="majorBidi" w:hAnsiTheme="majorBidi" w:cstheme="majorBidi"/>
              </w:rPr>
            </w:pPr>
          </w:p>
        </w:tc>
        <w:tc>
          <w:tcPr>
            <w:tcW w:w="1105" w:type="dxa"/>
            <w:vAlign w:val="center"/>
          </w:tcPr>
          <w:p w14:paraId="3B89516A" w14:textId="77777777" w:rsidR="00EA5DC1" w:rsidRPr="001D4174" w:rsidRDefault="00EA5DC1" w:rsidP="00D31493">
            <w:pPr>
              <w:tabs>
                <w:tab w:val="decimal" w:pos="520"/>
              </w:tabs>
              <w:spacing w:line="216" w:lineRule="auto"/>
              <w:jc w:val="right"/>
              <w:rPr>
                <w:rFonts w:asciiTheme="majorBidi" w:hAnsiTheme="majorBidi" w:cstheme="majorBidi"/>
              </w:rPr>
            </w:pPr>
          </w:p>
        </w:tc>
        <w:tc>
          <w:tcPr>
            <w:tcW w:w="1106" w:type="dxa"/>
            <w:vAlign w:val="center"/>
          </w:tcPr>
          <w:p w14:paraId="1E053124" w14:textId="1B90F7E0" w:rsidR="00EA5DC1" w:rsidRPr="001D4174" w:rsidRDefault="001C5AFC" w:rsidP="00D31493">
            <w:pPr>
              <w:tabs>
                <w:tab w:val="decimal" w:pos="751"/>
              </w:tabs>
              <w:spacing w:line="216" w:lineRule="auto"/>
              <w:jc w:val="center"/>
              <w:textAlignment w:val="baseline"/>
              <w:rPr>
                <w:rFonts w:asciiTheme="majorBidi" w:hAnsiTheme="majorBidi" w:cstheme="majorBidi"/>
                <w:cs/>
              </w:rPr>
            </w:pPr>
            <w:r w:rsidRPr="001D4174">
              <w:rPr>
                <w:rFonts w:asciiTheme="majorBidi" w:hAnsiTheme="majorBidi" w:cstheme="majorBidi"/>
              </w:rPr>
              <w:t>(50)</w:t>
            </w:r>
          </w:p>
        </w:tc>
        <w:tc>
          <w:tcPr>
            <w:tcW w:w="1109" w:type="dxa"/>
            <w:vAlign w:val="center"/>
          </w:tcPr>
          <w:p w14:paraId="483AFF8E" w14:textId="24D0E0A2" w:rsidR="00EA5DC1" w:rsidRPr="001D4174" w:rsidRDefault="009045FA" w:rsidP="00D31493">
            <w:pPr>
              <w:tabs>
                <w:tab w:val="decimal" w:pos="751"/>
              </w:tabs>
              <w:spacing w:line="216" w:lineRule="auto"/>
              <w:jc w:val="center"/>
              <w:textAlignment w:val="baseline"/>
              <w:rPr>
                <w:rFonts w:asciiTheme="majorBidi" w:hAnsiTheme="majorBidi" w:cstheme="majorBidi"/>
                <w:cs/>
              </w:rPr>
            </w:pPr>
            <w:r w:rsidRPr="001D4174">
              <w:rPr>
                <w:rFonts w:asciiTheme="majorBidi" w:hAnsiTheme="majorBidi" w:cstheme="majorBidi"/>
              </w:rPr>
              <w:t>(54)</w:t>
            </w:r>
          </w:p>
        </w:tc>
      </w:tr>
      <w:tr w:rsidR="00EA5DC1" w:rsidRPr="001D4174" w14:paraId="4F20FF0B" w14:textId="77777777" w:rsidTr="003F74A4">
        <w:trPr>
          <w:trHeight w:val="20"/>
        </w:trPr>
        <w:tc>
          <w:tcPr>
            <w:tcW w:w="3257" w:type="dxa"/>
            <w:vAlign w:val="center"/>
          </w:tcPr>
          <w:p w14:paraId="0BF0276E" w14:textId="1C12596C" w:rsidR="00EA5DC1" w:rsidRPr="001D4174" w:rsidRDefault="009C78DF" w:rsidP="00D31493">
            <w:pPr>
              <w:spacing w:line="216" w:lineRule="auto"/>
              <w:ind w:left="171"/>
              <w:rPr>
                <w:rFonts w:asciiTheme="majorBidi" w:hAnsiTheme="majorBidi" w:cstheme="majorBidi"/>
                <w:cs/>
              </w:rPr>
            </w:pPr>
            <w:r w:rsidRPr="001D4174">
              <w:rPr>
                <w:rFonts w:asciiTheme="majorBidi" w:hAnsiTheme="majorBidi" w:cstheme="majorBidi"/>
              </w:rPr>
              <w:t>Gain (l</w:t>
            </w:r>
            <w:r w:rsidR="00EA5DC1" w:rsidRPr="001D4174">
              <w:rPr>
                <w:rFonts w:asciiTheme="majorBidi" w:hAnsiTheme="majorBidi" w:cstheme="majorBidi"/>
              </w:rPr>
              <w:t>oss</w:t>
            </w:r>
            <w:r w:rsidRPr="001D4174">
              <w:rPr>
                <w:rFonts w:asciiTheme="majorBidi" w:hAnsiTheme="majorBidi" w:cstheme="majorBidi"/>
              </w:rPr>
              <w:t>)</w:t>
            </w:r>
            <w:r w:rsidR="00EA5DC1" w:rsidRPr="001D4174">
              <w:rPr>
                <w:rFonts w:asciiTheme="majorBidi" w:hAnsiTheme="majorBidi" w:cstheme="majorBidi"/>
              </w:rPr>
              <w:t xml:space="preserve"> on exchange rate</w:t>
            </w:r>
          </w:p>
        </w:tc>
        <w:tc>
          <w:tcPr>
            <w:tcW w:w="1106" w:type="dxa"/>
            <w:vAlign w:val="center"/>
          </w:tcPr>
          <w:p w14:paraId="17255DBD" w14:textId="77777777" w:rsidR="00EA5DC1" w:rsidRPr="001D4174" w:rsidRDefault="00EA5DC1" w:rsidP="00D31493">
            <w:pPr>
              <w:tabs>
                <w:tab w:val="decimal" w:pos="520"/>
              </w:tabs>
              <w:spacing w:line="216" w:lineRule="auto"/>
              <w:jc w:val="right"/>
              <w:rPr>
                <w:rFonts w:asciiTheme="majorBidi" w:hAnsiTheme="majorBidi" w:cstheme="majorBidi"/>
                <w:cs/>
              </w:rPr>
            </w:pPr>
          </w:p>
        </w:tc>
        <w:tc>
          <w:tcPr>
            <w:tcW w:w="1108" w:type="dxa"/>
            <w:vAlign w:val="center"/>
          </w:tcPr>
          <w:p w14:paraId="0F89C6AC" w14:textId="77777777" w:rsidR="00EA5DC1" w:rsidRPr="001D4174" w:rsidRDefault="00EA5DC1" w:rsidP="00D31493">
            <w:pPr>
              <w:tabs>
                <w:tab w:val="decimal" w:pos="520"/>
              </w:tabs>
              <w:spacing w:line="216" w:lineRule="auto"/>
              <w:jc w:val="right"/>
              <w:rPr>
                <w:rFonts w:asciiTheme="majorBidi" w:hAnsiTheme="majorBidi" w:cstheme="majorBidi"/>
              </w:rPr>
            </w:pPr>
          </w:p>
        </w:tc>
        <w:tc>
          <w:tcPr>
            <w:tcW w:w="1105" w:type="dxa"/>
            <w:vAlign w:val="center"/>
          </w:tcPr>
          <w:p w14:paraId="33977200" w14:textId="77777777" w:rsidR="00EA5DC1" w:rsidRPr="001D4174" w:rsidRDefault="00EA5DC1" w:rsidP="00D31493">
            <w:pPr>
              <w:tabs>
                <w:tab w:val="decimal" w:pos="520"/>
              </w:tabs>
              <w:spacing w:line="216" w:lineRule="auto"/>
              <w:jc w:val="right"/>
              <w:rPr>
                <w:rFonts w:asciiTheme="majorBidi" w:hAnsiTheme="majorBidi" w:cstheme="majorBidi"/>
              </w:rPr>
            </w:pPr>
          </w:p>
        </w:tc>
        <w:tc>
          <w:tcPr>
            <w:tcW w:w="1109" w:type="dxa"/>
            <w:vAlign w:val="center"/>
          </w:tcPr>
          <w:p w14:paraId="53FD48B5" w14:textId="77777777" w:rsidR="00EA5DC1" w:rsidRPr="001D4174" w:rsidRDefault="00EA5DC1" w:rsidP="00D31493">
            <w:pPr>
              <w:tabs>
                <w:tab w:val="decimal" w:pos="520"/>
              </w:tabs>
              <w:spacing w:line="216" w:lineRule="auto"/>
              <w:jc w:val="right"/>
              <w:rPr>
                <w:rFonts w:asciiTheme="majorBidi" w:hAnsiTheme="majorBidi" w:cstheme="majorBidi"/>
              </w:rPr>
            </w:pPr>
          </w:p>
        </w:tc>
        <w:tc>
          <w:tcPr>
            <w:tcW w:w="1106" w:type="dxa"/>
            <w:vAlign w:val="center"/>
          </w:tcPr>
          <w:p w14:paraId="36DB385F" w14:textId="77777777" w:rsidR="00EA5DC1" w:rsidRPr="001D4174" w:rsidRDefault="00EA5DC1" w:rsidP="00D31493">
            <w:pPr>
              <w:tabs>
                <w:tab w:val="decimal" w:pos="520"/>
              </w:tabs>
              <w:spacing w:line="216" w:lineRule="auto"/>
              <w:jc w:val="right"/>
              <w:rPr>
                <w:rFonts w:asciiTheme="majorBidi" w:hAnsiTheme="majorBidi" w:cstheme="majorBidi"/>
              </w:rPr>
            </w:pPr>
          </w:p>
        </w:tc>
        <w:tc>
          <w:tcPr>
            <w:tcW w:w="1105" w:type="dxa"/>
            <w:vAlign w:val="center"/>
          </w:tcPr>
          <w:p w14:paraId="130E6E94" w14:textId="77777777" w:rsidR="00EA5DC1" w:rsidRPr="001D4174" w:rsidRDefault="00EA5DC1" w:rsidP="00D31493">
            <w:pPr>
              <w:tabs>
                <w:tab w:val="decimal" w:pos="520"/>
              </w:tabs>
              <w:spacing w:line="216" w:lineRule="auto"/>
              <w:jc w:val="right"/>
              <w:rPr>
                <w:rFonts w:asciiTheme="majorBidi" w:hAnsiTheme="majorBidi" w:cstheme="majorBidi"/>
              </w:rPr>
            </w:pPr>
          </w:p>
        </w:tc>
        <w:tc>
          <w:tcPr>
            <w:tcW w:w="1105" w:type="dxa"/>
            <w:vAlign w:val="center"/>
          </w:tcPr>
          <w:p w14:paraId="2BB4E3FB" w14:textId="77777777" w:rsidR="00EA5DC1" w:rsidRPr="001D4174" w:rsidRDefault="00EA5DC1" w:rsidP="00D31493">
            <w:pPr>
              <w:tabs>
                <w:tab w:val="decimal" w:pos="520"/>
              </w:tabs>
              <w:spacing w:line="216" w:lineRule="auto"/>
              <w:jc w:val="right"/>
              <w:rPr>
                <w:rFonts w:asciiTheme="majorBidi" w:hAnsiTheme="majorBidi" w:cstheme="majorBidi"/>
              </w:rPr>
            </w:pPr>
          </w:p>
        </w:tc>
        <w:tc>
          <w:tcPr>
            <w:tcW w:w="1105" w:type="dxa"/>
            <w:vAlign w:val="center"/>
          </w:tcPr>
          <w:p w14:paraId="559AE135" w14:textId="77777777" w:rsidR="00EA5DC1" w:rsidRPr="001D4174" w:rsidRDefault="00EA5DC1" w:rsidP="00D31493">
            <w:pPr>
              <w:tabs>
                <w:tab w:val="decimal" w:pos="520"/>
              </w:tabs>
              <w:spacing w:line="216" w:lineRule="auto"/>
              <w:jc w:val="right"/>
              <w:rPr>
                <w:rFonts w:asciiTheme="majorBidi" w:hAnsiTheme="majorBidi" w:cstheme="majorBidi"/>
              </w:rPr>
            </w:pPr>
          </w:p>
        </w:tc>
        <w:tc>
          <w:tcPr>
            <w:tcW w:w="1106" w:type="dxa"/>
            <w:vAlign w:val="center"/>
          </w:tcPr>
          <w:p w14:paraId="31BEA3F8" w14:textId="75D78AE9" w:rsidR="00EA5DC1" w:rsidRPr="001D4174" w:rsidRDefault="001C5AFC" w:rsidP="00D31493">
            <w:pPr>
              <w:tabs>
                <w:tab w:val="decimal" w:pos="751"/>
              </w:tabs>
              <w:spacing w:line="216" w:lineRule="auto"/>
              <w:jc w:val="center"/>
              <w:textAlignment w:val="baseline"/>
              <w:rPr>
                <w:rFonts w:asciiTheme="majorBidi" w:hAnsiTheme="majorBidi" w:cstheme="majorBidi"/>
              </w:rPr>
            </w:pPr>
            <w:r w:rsidRPr="001D4174">
              <w:rPr>
                <w:rFonts w:asciiTheme="majorBidi" w:hAnsiTheme="majorBidi" w:cstheme="majorBidi"/>
              </w:rPr>
              <w:t>(3)</w:t>
            </w:r>
          </w:p>
        </w:tc>
        <w:tc>
          <w:tcPr>
            <w:tcW w:w="1109" w:type="dxa"/>
            <w:vAlign w:val="center"/>
          </w:tcPr>
          <w:p w14:paraId="79A52247" w14:textId="7C466F14" w:rsidR="00EA5DC1" w:rsidRPr="001D4174" w:rsidRDefault="009045FA" w:rsidP="00D31493">
            <w:pPr>
              <w:tabs>
                <w:tab w:val="decimal" w:pos="751"/>
              </w:tabs>
              <w:spacing w:line="216" w:lineRule="auto"/>
              <w:jc w:val="center"/>
              <w:textAlignment w:val="baseline"/>
              <w:rPr>
                <w:rFonts w:asciiTheme="majorBidi" w:hAnsiTheme="majorBidi" w:cstheme="majorBidi"/>
                <w:cs/>
              </w:rPr>
            </w:pPr>
            <w:r w:rsidRPr="001D4174">
              <w:rPr>
                <w:rFonts w:asciiTheme="majorBidi" w:hAnsiTheme="majorBidi" w:cstheme="majorBidi"/>
              </w:rPr>
              <w:t>2</w:t>
            </w:r>
          </w:p>
        </w:tc>
      </w:tr>
      <w:tr w:rsidR="00EA5DC1" w:rsidRPr="001D4174" w14:paraId="19887EA0" w14:textId="77777777" w:rsidTr="009718DF">
        <w:trPr>
          <w:trHeight w:val="20"/>
        </w:trPr>
        <w:tc>
          <w:tcPr>
            <w:tcW w:w="3257" w:type="dxa"/>
            <w:vAlign w:val="center"/>
          </w:tcPr>
          <w:p w14:paraId="3FE52F93" w14:textId="5439D8C8" w:rsidR="00EA5DC1" w:rsidRPr="001D4174" w:rsidRDefault="00EA5DC1" w:rsidP="00D31493">
            <w:pPr>
              <w:spacing w:line="216" w:lineRule="auto"/>
              <w:ind w:left="171"/>
              <w:rPr>
                <w:rFonts w:asciiTheme="majorBidi" w:hAnsiTheme="majorBidi" w:cstheme="majorBidi"/>
                <w:cs/>
              </w:rPr>
            </w:pPr>
            <w:r w:rsidRPr="001D4174">
              <w:rPr>
                <w:rFonts w:asciiTheme="majorBidi" w:hAnsiTheme="majorBidi" w:cstheme="majorBidi"/>
              </w:rPr>
              <w:t xml:space="preserve">Loss </w:t>
            </w:r>
            <w:r w:rsidR="00134BDC" w:rsidRPr="001D4174">
              <w:rPr>
                <w:rFonts w:asciiTheme="majorBidi" w:hAnsiTheme="majorBidi" w:cstheme="majorBidi"/>
              </w:rPr>
              <w:t xml:space="preserve">on </w:t>
            </w:r>
            <w:r w:rsidRPr="001D4174">
              <w:rPr>
                <w:rFonts w:asciiTheme="majorBidi" w:hAnsiTheme="majorBidi" w:cstheme="majorBidi"/>
              </w:rPr>
              <w:t>digital assets valuation</w:t>
            </w:r>
          </w:p>
        </w:tc>
        <w:tc>
          <w:tcPr>
            <w:tcW w:w="1106" w:type="dxa"/>
            <w:vAlign w:val="center"/>
          </w:tcPr>
          <w:p w14:paraId="565EE76D" w14:textId="77777777" w:rsidR="00EA5DC1" w:rsidRPr="001D4174" w:rsidRDefault="00EA5DC1" w:rsidP="00D31493">
            <w:pPr>
              <w:tabs>
                <w:tab w:val="decimal" w:pos="520"/>
              </w:tabs>
              <w:spacing w:line="216" w:lineRule="auto"/>
              <w:jc w:val="center"/>
              <w:rPr>
                <w:rFonts w:asciiTheme="majorBidi" w:hAnsiTheme="majorBidi" w:cstheme="majorBidi"/>
                <w:cs/>
              </w:rPr>
            </w:pPr>
          </w:p>
        </w:tc>
        <w:tc>
          <w:tcPr>
            <w:tcW w:w="1108" w:type="dxa"/>
            <w:vAlign w:val="center"/>
          </w:tcPr>
          <w:p w14:paraId="11E13650" w14:textId="77777777" w:rsidR="00EA5DC1" w:rsidRPr="001D4174" w:rsidRDefault="00EA5DC1" w:rsidP="00D31493">
            <w:pPr>
              <w:tabs>
                <w:tab w:val="decimal" w:pos="520"/>
              </w:tabs>
              <w:spacing w:line="216" w:lineRule="auto"/>
              <w:jc w:val="right"/>
              <w:rPr>
                <w:rFonts w:asciiTheme="majorBidi" w:hAnsiTheme="majorBidi" w:cstheme="majorBidi"/>
              </w:rPr>
            </w:pPr>
          </w:p>
        </w:tc>
        <w:tc>
          <w:tcPr>
            <w:tcW w:w="1105" w:type="dxa"/>
            <w:vAlign w:val="center"/>
          </w:tcPr>
          <w:p w14:paraId="07ED5C41" w14:textId="77777777" w:rsidR="00EA5DC1" w:rsidRPr="001D4174" w:rsidRDefault="00EA5DC1" w:rsidP="00D31493">
            <w:pPr>
              <w:tabs>
                <w:tab w:val="decimal" w:pos="520"/>
              </w:tabs>
              <w:spacing w:line="216" w:lineRule="auto"/>
              <w:jc w:val="right"/>
              <w:rPr>
                <w:rFonts w:asciiTheme="majorBidi" w:hAnsiTheme="majorBidi" w:cstheme="majorBidi"/>
              </w:rPr>
            </w:pPr>
          </w:p>
        </w:tc>
        <w:tc>
          <w:tcPr>
            <w:tcW w:w="1109" w:type="dxa"/>
            <w:vAlign w:val="center"/>
          </w:tcPr>
          <w:p w14:paraId="37F8DE24" w14:textId="77777777" w:rsidR="00EA5DC1" w:rsidRPr="001D4174" w:rsidRDefault="00EA5DC1" w:rsidP="00D31493">
            <w:pPr>
              <w:tabs>
                <w:tab w:val="decimal" w:pos="520"/>
              </w:tabs>
              <w:spacing w:line="216" w:lineRule="auto"/>
              <w:jc w:val="right"/>
              <w:rPr>
                <w:rFonts w:asciiTheme="majorBidi" w:hAnsiTheme="majorBidi" w:cstheme="majorBidi"/>
              </w:rPr>
            </w:pPr>
          </w:p>
        </w:tc>
        <w:tc>
          <w:tcPr>
            <w:tcW w:w="1106" w:type="dxa"/>
            <w:vAlign w:val="center"/>
          </w:tcPr>
          <w:p w14:paraId="616ECB37" w14:textId="77777777" w:rsidR="00EA5DC1" w:rsidRPr="001D4174" w:rsidRDefault="00EA5DC1" w:rsidP="00D31493">
            <w:pPr>
              <w:tabs>
                <w:tab w:val="decimal" w:pos="520"/>
              </w:tabs>
              <w:spacing w:line="216" w:lineRule="auto"/>
              <w:jc w:val="right"/>
              <w:rPr>
                <w:rFonts w:asciiTheme="majorBidi" w:hAnsiTheme="majorBidi" w:cstheme="majorBidi"/>
              </w:rPr>
            </w:pPr>
          </w:p>
        </w:tc>
        <w:tc>
          <w:tcPr>
            <w:tcW w:w="1105" w:type="dxa"/>
            <w:vAlign w:val="center"/>
          </w:tcPr>
          <w:p w14:paraId="7276E966" w14:textId="77777777" w:rsidR="00EA5DC1" w:rsidRPr="001D4174" w:rsidRDefault="00EA5DC1" w:rsidP="00D31493">
            <w:pPr>
              <w:tabs>
                <w:tab w:val="decimal" w:pos="520"/>
              </w:tabs>
              <w:spacing w:line="216" w:lineRule="auto"/>
              <w:jc w:val="right"/>
              <w:rPr>
                <w:rFonts w:asciiTheme="majorBidi" w:hAnsiTheme="majorBidi" w:cstheme="majorBidi"/>
              </w:rPr>
            </w:pPr>
          </w:p>
        </w:tc>
        <w:tc>
          <w:tcPr>
            <w:tcW w:w="1105" w:type="dxa"/>
            <w:vAlign w:val="center"/>
          </w:tcPr>
          <w:p w14:paraId="56E4E7E3" w14:textId="77777777" w:rsidR="00EA5DC1" w:rsidRPr="001D4174" w:rsidRDefault="00EA5DC1" w:rsidP="00D31493">
            <w:pPr>
              <w:tabs>
                <w:tab w:val="decimal" w:pos="520"/>
              </w:tabs>
              <w:spacing w:line="216" w:lineRule="auto"/>
              <w:jc w:val="right"/>
              <w:rPr>
                <w:rFonts w:asciiTheme="majorBidi" w:hAnsiTheme="majorBidi" w:cstheme="majorBidi"/>
              </w:rPr>
            </w:pPr>
          </w:p>
        </w:tc>
        <w:tc>
          <w:tcPr>
            <w:tcW w:w="1105" w:type="dxa"/>
            <w:vAlign w:val="center"/>
          </w:tcPr>
          <w:p w14:paraId="26A0D6CB" w14:textId="77777777" w:rsidR="00EA5DC1" w:rsidRPr="001D4174" w:rsidRDefault="00EA5DC1" w:rsidP="00D31493">
            <w:pPr>
              <w:tabs>
                <w:tab w:val="decimal" w:pos="520"/>
              </w:tabs>
              <w:spacing w:line="216" w:lineRule="auto"/>
              <w:jc w:val="right"/>
              <w:rPr>
                <w:rFonts w:asciiTheme="majorBidi" w:hAnsiTheme="majorBidi" w:cstheme="majorBidi"/>
              </w:rPr>
            </w:pPr>
          </w:p>
        </w:tc>
        <w:tc>
          <w:tcPr>
            <w:tcW w:w="1106" w:type="dxa"/>
            <w:vAlign w:val="center"/>
          </w:tcPr>
          <w:p w14:paraId="035CEFBC" w14:textId="54322D2F" w:rsidR="00EA5DC1" w:rsidRPr="001D4174" w:rsidRDefault="001C5AFC" w:rsidP="00D31493">
            <w:pPr>
              <w:tabs>
                <w:tab w:val="decimal" w:pos="751"/>
              </w:tabs>
              <w:spacing w:line="216" w:lineRule="auto"/>
              <w:jc w:val="center"/>
              <w:textAlignment w:val="baseline"/>
              <w:rPr>
                <w:rFonts w:asciiTheme="majorBidi" w:hAnsiTheme="majorBidi" w:cstheme="majorBidi"/>
              </w:rPr>
            </w:pPr>
            <w:r w:rsidRPr="001D4174">
              <w:rPr>
                <w:rFonts w:asciiTheme="majorBidi" w:hAnsiTheme="majorBidi" w:cstheme="majorBidi"/>
              </w:rPr>
              <w:t>(53)</w:t>
            </w:r>
          </w:p>
        </w:tc>
        <w:tc>
          <w:tcPr>
            <w:tcW w:w="1109" w:type="dxa"/>
            <w:vAlign w:val="center"/>
          </w:tcPr>
          <w:p w14:paraId="1F65A570" w14:textId="2EF04747" w:rsidR="00EA5DC1" w:rsidRPr="001D4174" w:rsidRDefault="009045FA" w:rsidP="00D31493">
            <w:pPr>
              <w:tabs>
                <w:tab w:val="decimal" w:pos="751"/>
              </w:tabs>
              <w:spacing w:line="216" w:lineRule="auto"/>
              <w:jc w:val="center"/>
              <w:textAlignment w:val="baseline"/>
              <w:rPr>
                <w:rFonts w:asciiTheme="majorBidi" w:hAnsiTheme="majorBidi" w:cstheme="majorBidi"/>
                <w:cs/>
              </w:rPr>
            </w:pPr>
            <w:r w:rsidRPr="001D4174">
              <w:rPr>
                <w:rFonts w:asciiTheme="majorBidi" w:hAnsiTheme="majorBidi" w:cstheme="majorBidi"/>
              </w:rPr>
              <w:t>(3)</w:t>
            </w:r>
          </w:p>
        </w:tc>
      </w:tr>
      <w:tr w:rsidR="00EA5DC1" w:rsidRPr="001D4174" w14:paraId="2D24A631" w14:textId="77777777" w:rsidTr="003F74A4">
        <w:trPr>
          <w:trHeight w:val="20"/>
        </w:trPr>
        <w:tc>
          <w:tcPr>
            <w:tcW w:w="3257" w:type="dxa"/>
            <w:vAlign w:val="center"/>
            <w:hideMark/>
          </w:tcPr>
          <w:p w14:paraId="246E77CC" w14:textId="77777777" w:rsidR="00EA5DC1" w:rsidRPr="001D4174" w:rsidRDefault="00EA5DC1" w:rsidP="00D31493">
            <w:pPr>
              <w:spacing w:line="216" w:lineRule="auto"/>
              <w:ind w:left="171"/>
              <w:rPr>
                <w:rFonts w:asciiTheme="majorBidi" w:hAnsiTheme="majorBidi" w:cstheme="majorBidi"/>
              </w:rPr>
            </w:pPr>
            <w:r w:rsidRPr="001D4174">
              <w:rPr>
                <w:rFonts w:asciiTheme="majorBidi" w:hAnsiTheme="majorBidi" w:cstheme="majorBidi"/>
              </w:rPr>
              <w:t>Finance costs</w:t>
            </w:r>
          </w:p>
        </w:tc>
        <w:tc>
          <w:tcPr>
            <w:tcW w:w="1106" w:type="dxa"/>
            <w:vAlign w:val="center"/>
          </w:tcPr>
          <w:p w14:paraId="3CF6A560" w14:textId="77777777" w:rsidR="00EA5DC1" w:rsidRPr="001D4174" w:rsidRDefault="00EA5DC1" w:rsidP="00D31493">
            <w:pPr>
              <w:tabs>
                <w:tab w:val="decimal" w:pos="520"/>
              </w:tabs>
              <w:spacing w:line="216" w:lineRule="auto"/>
              <w:jc w:val="right"/>
              <w:rPr>
                <w:rFonts w:asciiTheme="majorBidi" w:hAnsiTheme="majorBidi" w:cstheme="majorBidi"/>
                <w:cs/>
              </w:rPr>
            </w:pPr>
          </w:p>
        </w:tc>
        <w:tc>
          <w:tcPr>
            <w:tcW w:w="1108" w:type="dxa"/>
            <w:vAlign w:val="center"/>
          </w:tcPr>
          <w:p w14:paraId="5D332CAA" w14:textId="77777777" w:rsidR="00EA5DC1" w:rsidRPr="001D4174" w:rsidRDefault="00EA5DC1" w:rsidP="00D31493">
            <w:pPr>
              <w:tabs>
                <w:tab w:val="decimal" w:pos="520"/>
              </w:tabs>
              <w:spacing w:line="216" w:lineRule="auto"/>
              <w:jc w:val="right"/>
              <w:rPr>
                <w:rFonts w:asciiTheme="majorBidi" w:hAnsiTheme="majorBidi" w:cstheme="majorBidi"/>
              </w:rPr>
            </w:pPr>
          </w:p>
        </w:tc>
        <w:tc>
          <w:tcPr>
            <w:tcW w:w="1105" w:type="dxa"/>
            <w:vAlign w:val="center"/>
          </w:tcPr>
          <w:p w14:paraId="0F4558F7" w14:textId="77777777" w:rsidR="00EA5DC1" w:rsidRPr="001D4174" w:rsidRDefault="00EA5DC1" w:rsidP="00D31493">
            <w:pPr>
              <w:tabs>
                <w:tab w:val="decimal" w:pos="520"/>
              </w:tabs>
              <w:spacing w:line="216" w:lineRule="auto"/>
              <w:jc w:val="right"/>
              <w:rPr>
                <w:rFonts w:asciiTheme="majorBidi" w:hAnsiTheme="majorBidi" w:cstheme="majorBidi"/>
              </w:rPr>
            </w:pPr>
          </w:p>
        </w:tc>
        <w:tc>
          <w:tcPr>
            <w:tcW w:w="1109" w:type="dxa"/>
            <w:vAlign w:val="center"/>
          </w:tcPr>
          <w:p w14:paraId="7272C216" w14:textId="77777777" w:rsidR="00EA5DC1" w:rsidRPr="001D4174" w:rsidRDefault="00EA5DC1" w:rsidP="00D31493">
            <w:pPr>
              <w:tabs>
                <w:tab w:val="decimal" w:pos="520"/>
              </w:tabs>
              <w:spacing w:line="216" w:lineRule="auto"/>
              <w:jc w:val="right"/>
              <w:rPr>
                <w:rFonts w:asciiTheme="majorBidi" w:hAnsiTheme="majorBidi" w:cstheme="majorBidi"/>
              </w:rPr>
            </w:pPr>
          </w:p>
        </w:tc>
        <w:tc>
          <w:tcPr>
            <w:tcW w:w="1106" w:type="dxa"/>
            <w:vAlign w:val="center"/>
          </w:tcPr>
          <w:p w14:paraId="378CB556" w14:textId="77777777" w:rsidR="00EA5DC1" w:rsidRPr="001D4174" w:rsidRDefault="00EA5DC1" w:rsidP="00D31493">
            <w:pPr>
              <w:tabs>
                <w:tab w:val="decimal" w:pos="520"/>
              </w:tabs>
              <w:spacing w:line="216" w:lineRule="auto"/>
              <w:jc w:val="right"/>
              <w:rPr>
                <w:rFonts w:asciiTheme="majorBidi" w:hAnsiTheme="majorBidi" w:cstheme="majorBidi"/>
              </w:rPr>
            </w:pPr>
          </w:p>
        </w:tc>
        <w:tc>
          <w:tcPr>
            <w:tcW w:w="1105" w:type="dxa"/>
            <w:vAlign w:val="center"/>
          </w:tcPr>
          <w:p w14:paraId="2C157B16" w14:textId="77777777" w:rsidR="00EA5DC1" w:rsidRPr="001D4174" w:rsidRDefault="00EA5DC1" w:rsidP="00D31493">
            <w:pPr>
              <w:tabs>
                <w:tab w:val="decimal" w:pos="520"/>
              </w:tabs>
              <w:spacing w:line="216" w:lineRule="auto"/>
              <w:jc w:val="right"/>
              <w:rPr>
                <w:rFonts w:asciiTheme="majorBidi" w:hAnsiTheme="majorBidi" w:cstheme="majorBidi"/>
              </w:rPr>
            </w:pPr>
          </w:p>
        </w:tc>
        <w:tc>
          <w:tcPr>
            <w:tcW w:w="1105" w:type="dxa"/>
            <w:vAlign w:val="center"/>
          </w:tcPr>
          <w:p w14:paraId="4F1FC279" w14:textId="77777777" w:rsidR="00EA5DC1" w:rsidRPr="001D4174" w:rsidRDefault="00EA5DC1" w:rsidP="00D31493">
            <w:pPr>
              <w:tabs>
                <w:tab w:val="decimal" w:pos="520"/>
              </w:tabs>
              <w:spacing w:line="216" w:lineRule="auto"/>
              <w:jc w:val="right"/>
              <w:rPr>
                <w:rFonts w:asciiTheme="majorBidi" w:hAnsiTheme="majorBidi" w:cstheme="majorBidi"/>
              </w:rPr>
            </w:pPr>
          </w:p>
        </w:tc>
        <w:tc>
          <w:tcPr>
            <w:tcW w:w="1105" w:type="dxa"/>
            <w:vAlign w:val="center"/>
          </w:tcPr>
          <w:p w14:paraId="107480BD" w14:textId="77777777" w:rsidR="00EA5DC1" w:rsidRPr="001D4174" w:rsidRDefault="00EA5DC1" w:rsidP="00D31493">
            <w:pPr>
              <w:tabs>
                <w:tab w:val="decimal" w:pos="520"/>
              </w:tabs>
              <w:spacing w:line="216" w:lineRule="auto"/>
              <w:jc w:val="right"/>
              <w:rPr>
                <w:rFonts w:asciiTheme="majorBidi" w:hAnsiTheme="majorBidi" w:cstheme="majorBidi"/>
              </w:rPr>
            </w:pPr>
          </w:p>
        </w:tc>
        <w:tc>
          <w:tcPr>
            <w:tcW w:w="1106" w:type="dxa"/>
            <w:vAlign w:val="center"/>
          </w:tcPr>
          <w:p w14:paraId="607B91E6" w14:textId="74BCD0EA" w:rsidR="00EA5DC1" w:rsidRPr="001D4174" w:rsidRDefault="001C5AFC" w:rsidP="00D31493">
            <w:pPr>
              <w:tabs>
                <w:tab w:val="decimal" w:pos="751"/>
              </w:tabs>
              <w:spacing w:line="216" w:lineRule="auto"/>
              <w:jc w:val="center"/>
              <w:textAlignment w:val="baseline"/>
              <w:rPr>
                <w:rFonts w:asciiTheme="majorBidi" w:hAnsiTheme="majorBidi" w:cstheme="majorBidi"/>
              </w:rPr>
            </w:pPr>
            <w:r w:rsidRPr="001D4174">
              <w:rPr>
                <w:rFonts w:asciiTheme="majorBidi" w:hAnsiTheme="majorBidi" w:cstheme="majorBidi"/>
              </w:rPr>
              <w:t>(</w:t>
            </w:r>
            <w:r w:rsidR="005A2387" w:rsidRPr="001D4174">
              <w:rPr>
                <w:rFonts w:asciiTheme="majorBidi" w:hAnsiTheme="majorBidi" w:cstheme="majorBidi"/>
              </w:rPr>
              <w:t>19</w:t>
            </w:r>
            <w:r w:rsidRPr="001D4174">
              <w:rPr>
                <w:rFonts w:asciiTheme="majorBidi" w:hAnsiTheme="majorBidi" w:cstheme="majorBidi"/>
              </w:rPr>
              <w:t>)</w:t>
            </w:r>
          </w:p>
        </w:tc>
        <w:tc>
          <w:tcPr>
            <w:tcW w:w="1109" w:type="dxa"/>
            <w:vAlign w:val="center"/>
          </w:tcPr>
          <w:p w14:paraId="7F990A14" w14:textId="5FF1E0E7" w:rsidR="00EA5DC1" w:rsidRPr="001D4174" w:rsidRDefault="009045FA" w:rsidP="00D31493">
            <w:pPr>
              <w:tabs>
                <w:tab w:val="decimal" w:pos="751"/>
              </w:tabs>
              <w:spacing w:line="216" w:lineRule="auto"/>
              <w:jc w:val="center"/>
              <w:textAlignment w:val="baseline"/>
              <w:rPr>
                <w:rFonts w:asciiTheme="majorBidi" w:hAnsiTheme="majorBidi" w:cstheme="majorBidi"/>
              </w:rPr>
            </w:pPr>
            <w:r w:rsidRPr="001D4174">
              <w:rPr>
                <w:rFonts w:asciiTheme="majorBidi" w:hAnsiTheme="majorBidi" w:cstheme="majorBidi"/>
              </w:rPr>
              <w:t>(30)</w:t>
            </w:r>
          </w:p>
        </w:tc>
      </w:tr>
      <w:tr w:rsidR="00EA5DC1" w:rsidRPr="001D4174" w14:paraId="36CDFE18" w14:textId="77777777" w:rsidTr="003F74A4">
        <w:trPr>
          <w:trHeight w:val="20"/>
        </w:trPr>
        <w:tc>
          <w:tcPr>
            <w:tcW w:w="3257" w:type="dxa"/>
            <w:vAlign w:val="center"/>
            <w:hideMark/>
          </w:tcPr>
          <w:p w14:paraId="72086244" w14:textId="77777777" w:rsidR="00EA5DC1" w:rsidRPr="001D4174" w:rsidRDefault="00EA5DC1" w:rsidP="00D31493">
            <w:pPr>
              <w:spacing w:line="216" w:lineRule="auto"/>
              <w:ind w:left="171"/>
              <w:rPr>
                <w:rFonts w:asciiTheme="majorBidi" w:hAnsiTheme="majorBidi" w:cstheme="majorBidi"/>
                <w:cs/>
              </w:rPr>
            </w:pPr>
            <w:r w:rsidRPr="001D4174">
              <w:rPr>
                <w:rFonts w:asciiTheme="majorBidi" w:hAnsiTheme="majorBidi" w:cstheme="majorBidi"/>
              </w:rPr>
              <w:t>Tax income (expenses)</w:t>
            </w:r>
          </w:p>
        </w:tc>
        <w:tc>
          <w:tcPr>
            <w:tcW w:w="1106" w:type="dxa"/>
            <w:vAlign w:val="center"/>
          </w:tcPr>
          <w:p w14:paraId="46AEBAF2" w14:textId="77777777" w:rsidR="00EA5DC1" w:rsidRPr="001D4174" w:rsidRDefault="00EA5DC1" w:rsidP="00D31493">
            <w:pPr>
              <w:tabs>
                <w:tab w:val="decimal" w:pos="520"/>
              </w:tabs>
              <w:spacing w:line="216" w:lineRule="auto"/>
              <w:jc w:val="right"/>
              <w:rPr>
                <w:rFonts w:asciiTheme="majorBidi" w:hAnsiTheme="majorBidi" w:cstheme="majorBidi"/>
                <w:cs/>
              </w:rPr>
            </w:pPr>
          </w:p>
        </w:tc>
        <w:tc>
          <w:tcPr>
            <w:tcW w:w="1108" w:type="dxa"/>
            <w:vAlign w:val="center"/>
          </w:tcPr>
          <w:p w14:paraId="3846B3A6" w14:textId="77777777" w:rsidR="00EA5DC1" w:rsidRPr="001D4174" w:rsidRDefault="00EA5DC1" w:rsidP="00D31493">
            <w:pPr>
              <w:tabs>
                <w:tab w:val="decimal" w:pos="520"/>
              </w:tabs>
              <w:spacing w:line="216" w:lineRule="auto"/>
              <w:jc w:val="right"/>
              <w:rPr>
                <w:rFonts w:asciiTheme="majorBidi" w:hAnsiTheme="majorBidi" w:cstheme="majorBidi"/>
              </w:rPr>
            </w:pPr>
          </w:p>
        </w:tc>
        <w:tc>
          <w:tcPr>
            <w:tcW w:w="1105" w:type="dxa"/>
            <w:vAlign w:val="center"/>
          </w:tcPr>
          <w:p w14:paraId="0B66CA10" w14:textId="77777777" w:rsidR="00EA5DC1" w:rsidRPr="001D4174" w:rsidRDefault="00EA5DC1" w:rsidP="00D31493">
            <w:pPr>
              <w:tabs>
                <w:tab w:val="decimal" w:pos="520"/>
              </w:tabs>
              <w:spacing w:line="216" w:lineRule="auto"/>
              <w:jc w:val="right"/>
              <w:rPr>
                <w:rFonts w:asciiTheme="majorBidi" w:hAnsiTheme="majorBidi" w:cstheme="majorBidi"/>
              </w:rPr>
            </w:pPr>
          </w:p>
        </w:tc>
        <w:tc>
          <w:tcPr>
            <w:tcW w:w="1109" w:type="dxa"/>
            <w:vAlign w:val="center"/>
          </w:tcPr>
          <w:p w14:paraId="01628ABA" w14:textId="77777777" w:rsidR="00EA5DC1" w:rsidRPr="001D4174" w:rsidRDefault="00EA5DC1" w:rsidP="00D31493">
            <w:pPr>
              <w:tabs>
                <w:tab w:val="decimal" w:pos="520"/>
              </w:tabs>
              <w:spacing w:line="216" w:lineRule="auto"/>
              <w:jc w:val="right"/>
              <w:rPr>
                <w:rFonts w:asciiTheme="majorBidi" w:hAnsiTheme="majorBidi" w:cstheme="majorBidi"/>
              </w:rPr>
            </w:pPr>
          </w:p>
        </w:tc>
        <w:tc>
          <w:tcPr>
            <w:tcW w:w="1106" w:type="dxa"/>
            <w:vAlign w:val="center"/>
          </w:tcPr>
          <w:p w14:paraId="3C70BCEA" w14:textId="77777777" w:rsidR="00EA5DC1" w:rsidRPr="001D4174" w:rsidRDefault="00EA5DC1" w:rsidP="00D31493">
            <w:pPr>
              <w:tabs>
                <w:tab w:val="decimal" w:pos="520"/>
              </w:tabs>
              <w:spacing w:line="216" w:lineRule="auto"/>
              <w:jc w:val="right"/>
              <w:rPr>
                <w:rFonts w:asciiTheme="majorBidi" w:hAnsiTheme="majorBidi" w:cstheme="majorBidi"/>
              </w:rPr>
            </w:pPr>
          </w:p>
        </w:tc>
        <w:tc>
          <w:tcPr>
            <w:tcW w:w="1105" w:type="dxa"/>
            <w:vAlign w:val="center"/>
          </w:tcPr>
          <w:p w14:paraId="4C0C3174" w14:textId="77777777" w:rsidR="00EA5DC1" w:rsidRPr="001D4174" w:rsidRDefault="00EA5DC1" w:rsidP="00D31493">
            <w:pPr>
              <w:tabs>
                <w:tab w:val="decimal" w:pos="520"/>
              </w:tabs>
              <w:spacing w:line="216" w:lineRule="auto"/>
              <w:jc w:val="right"/>
              <w:rPr>
                <w:rFonts w:asciiTheme="majorBidi" w:hAnsiTheme="majorBidi" w:cstheme="majorBidi"/>
              </w:rPr>
            </w:pPr>
          </w:p>
        </w:tc>
        <w:tc>
          <w:tcPr>
            <w:tcW w:w="1105" w:type="dxa"/>
            <w:vAlign w:val="center"/>
          </w:tcPr>
          <w:p w14:paraId="0AD20948" w14:textId="77777777" w:rsidR="00EA5DC1" w:rsidRPr="001D4174" w:rsidRDefault="00EA5DC1" w:rsidP="00D31493">
            <w:pPr>
              <w:tabs>
                <w:tab w:val="decimal" w:pos="520"/>
              </w:tabs>
              <w:spacing w:line="216" w:lineRule="auto"/>
              <w:jc w:val="right"/>
              <w:rPr>
                <w:rFonts w:asciiTheme="majorBidi" w:hAnsiTheme="majorBidi" w:cstheme="majorBidi"/>
              </w:rPr>
            </w:pPr>
          </w:p>
        </w:tc>
        <w:tc>
          <w:tcPr>
            <w:tcW w:w="1105" w:type="dxa"/>
            <w:vAlign w:val="center"/>
          </w:tcPr>
          <w:p w14:paraId="36BAD657" w14:textId="77777777" w:rsidR="00EA5DC1" w:rsidRPr="001D4174" w:rsidRDefault="00EA5DC1" w:rsidP="00D31493">
            <w:pPr>
              <w:tabs>
                <w:tab w:val="decimal" w:pos="520"/>
              </w:tabs>
              <w:spacing w:line="216" w:lineRule="auto"/>
              <w:jc w:val="right"/>
              <w:rPr>
                <w:rFonts w:asciiTheme="majorBidi" w:hAnsiTheme="majorBidi" w:cstheme="majorBidi"/>
              </w:rPr>
            </w:pPr>
          </w:p>
        </w:tc>
        <w:tc>
          <w:tcPr>
            <w:tcW w:w="1106" w:type="dxa"/>
            <w:vAlign w:val="center"/>
          </w:tcPr>
          <w:p w14:paraId="38BD9083" w14:textId="242C6A80" w:rsidR="00EA5DC1" w:rsidRPr="001D4174" w:rsidRDefault="001C5AFC" w:rsidP="00D31493">
            <w:pPr>
              <w:pBdr>
                <w:bottom w:val="single" w:sz="4" w:space="1" w:color="auto"/>
              </w:pBdr>
              <w:tabs>
                <w:tab w:val="decimal" w:pos="751"/>
              </w:tabs>
              <w:spacing w:line="216" w:lineRule="auto"/>
              <w:jc w:val="center"/>
              <w:textAlignment w:val="baseline"/>
              <w:rPr>
                <w:rFonts w:asciiTheme="majorBidi" w:hAnsiTheme="majorBidi" w:cstheme="majorBidi"/>
              </w:rPr>
            </w:pPr>
            <w:r w:rsidRPr="001D4174">
              <w:rPr>
                <w:rFonts w:asciiTheme="majorBidi" w:hAnsiTheme="majorBidi" w:cstheme="majorBidi"/>
              </w:rPr>
              <w:t>(5)</w:t>
            </w:r>
          </w:p>
        </w:tc>
        <w:tc>
          <w:tcPr>
            <w:tcW w:w="1109" w:type="dxa"/>
            <w:vAlign w:val="center"/>
          </w:tcPr>
          <w:p w14:paraId="5B5DC150" w14:textId="0E9A3C4E" w:rsidR="00EA5DC1" w:rsidRPr="001D4174" w:rsidRDefault="009045FA" w:rsidP="00D31493">
            <w:pPr>
              <w:pBdr>
                <w:bottom w:val="single" w:sz="4" w:space="1" w:color="auto"/>
              </w:pBdr>
              <w:tabs>
                <w:tab w:val="decimal" w:pos="751"/>
              </w:tabs>
              <w:spacing w:line="216" w:lineRule="auto"/>
              <w:jc w:val="center"/>
              <w:textAlignment w:val="baseline"/>
              <w:rPr>
                <w:rFonts w:asciiTheme="majorBidi" w:hAnsiTheme="majorBidi" w:cstheme="majorBidi"/>
              </w:rPr>
            </w:pPr>
            <w:r w:rsidRPr="001D4174">
              <w:rPr>
                <w:rFonts w:asciiTheme="majorBidi" w:hAnsiTheme="majorBidi" w:cstheme="majorBidi"/>
              </w:rPr>
              <w:t>20</w:t>
            </w:r>
          </w:p>
        </w:tc>
      </w:tr>
      <w:tr w:rsidR="00EA5DC1" w:rsidRPr="001D4174" w14:paraId="55650536" w14:textId="77777777" w:rsidTr="003F74A4">
        <w:trPr>
          <w:trHeight w:val="20"/>
        </w:trPr>
        <w:tc>
          <w:tcPr>
            <w:tcW w:w="3257" w:type="dxa"/>
            <w:vAlign w:val="center"/>
          </w:tcPr>
          <w:p w14:paraId="1799A501" w14:textId="77777777" w:rsidR="00EA5DC1" w:rsidRPr="001D4174" w:rsidRDefault="00EA5DC1" w:rsidP="00D31493">
            <w:pPr>
              <w:spacing w:line="216" w:lineRule="auto"/>
              <w:rPr>
                <w:rFonts w:asciiTheme="majorBidi" w:hAnsiTheme="majorBidi" w:cstheme="majorBidi"/>
                <w:cs/>
              </w:rPr>
            </w:pPr>
            <w:r w:rsidRPr="001D4174">
              <w:rPr>
                <w:rFonts w:asciiTheme="majorBidi" w:hAnsiTheme="majorBidi" w:cstheme="majorBidi"/>
              </w:rPr>
              <w:t>Loss for the period</w:t>
            </w:r>
          </w:p>
        </w:tc>
        <w:tc>
          <w:tcPr>
            <w:tcW w:w="1106" w:type="dxa"/>
            <w:vAlign w:val="center"/>
          </w:tcPr>
          <w:p w14:paraId="7C5BD95F" w14:textId="77777777" w:rsidR="00EA5DC1" w:rsidRPr="001D4174" w:rsidRDefault="00EA5DC1" w:rsidP="00D31493">
            <w:pPr>
              <w:tabs>
                <w:tab w:val="decimal" w:pos="520"/>
              </w:tabs>
              <w:spacing w:line="216" w:lineRule="auto"/>
              <w:jc w:val="right"/>
              <w:rPr>
                <w:rFonts w:asciiTheme="majorBidi" w:hAnsiTheme="majorBidi" w:cstheme="majorBidi"/>
                <w:cs/>
              </w:rPr>
            </w:pPr>
          </w:p>
        </w:tc>
        <w:tc>
          <w:tcPr>
            <w:tcW w:w="1108" w:type="dxa"/>
            <w:vAlign w:val="center"/>
          </w:tcPr>
          <w:p w14:paraId="6AAF12B0" w14:textId="77777777" w:rsidR="00EA5DC1" w:rsidRPr="001D4174" w:rsidRDefault="00EA5DC1" w:rsidP="00D31493">
            <w:pPr>
              <w:tabs>
                <w:tab w:val="decimal" w:pos="520"/>
              </w:tabs>
              <w:spacing w:line="216" w:lineRule="auto"/>
              <w:jc w:val="right"/>
              <w:rPr>
                <w:rFonts w:asciiTheme="majorBidi" w:hAnsiTheme="majorBidi" w:cstheme="majorBidi"/>
              </w:rPr>
            </w:pPr>
          </w:p>
        </w:tc>
        <w:tc>
          <w:tcPr>
            <w:tcW w:w="1105" w:type="dxa"/>
            <w:vAlign w:val="center"/>
          </w:tcPr>
          <w:p w14:paraId="596CC978" w14:textId="77777777" w:rsidR="00EA5DC1" w:rsidRPr="001D4174" w:rsidRDefault="00EA5DC1" w:rsidP="00D31493">
            <w:pPr>
              <w:tabs>
                <w:tab w:val="decimal" w:pos="520"/>
              </w:tabs>
              <w:spacing w:line="216" w:lineRule="auto"/>
              <w:jc w:val="right"/>
              <w:rPr>
                <w:rFonts w:asciiTheme="majorBidi" w:hAnsiTheme="majorBidi" w:cstheme="majorBidi"/>
              </w:rPr>
            </w:pPr>
          </w:p>
        </w:tc>
        <w:tc>
          <w:tcPr>
            <w:tcW w:w="1109" w:type="dxa"/>
            <w:vAlign w:val="center"/>
          </w:tcPr>
          <w:p w14:paraId="3D79F123" w14:textId="77777777" w:rsidR="00EA5DC1" w:rsidRPr="001D4174" w:rsidRDefault="00EA5DC1" w:rsidP="00D31493">
            <w:pPr>
              <w:tabs>
                <w:tab w:val="decimal" w:pos="520"/>
              </w:tabs>
              <w:spacing w:line="216" w:lineRule="auto"/>
              <w:jc w:val="right"/>
              <w:rPr>
                <w:rFonts w:asciiTheme="majorBidi" w:hAnsiTheme="majorBidi" w:cstheme="majorBidi"/>
              </w:rPr>
            </w:pPr>
          </w:p>
        </w:tc>
        <w:tc>
          <w:tcPr>
            <w:tcW w:w="1106" w:type="dxa"/>
            <w:vAlign w:val="center"/>
          </w:tcPr>
          <w:p w14:paraId="0A249ED0" w14:textId="77777777" w:rsidR="00EA5DC1" w:rsidRPr="001D4174" w:rsidRDefault="00EA5DC1" w:rsidP="00D31493">
            <w:pPr>
              <w:tabs>
                <w:tab w:val="decimal" w:pos="520"/>
              </w:tabs>
              <w:spacing w:line="216" w:lineRule="auto"/>
              <w:jc w:val="right"/>
              <w:rPr>
                <w:rFonts w:asciiTheme="majorBidi" w:hAnsiTheme="majorBidi" w:cstheme="majorBidi"/>
              </w:rPr>
            </w:pPr>
          </w:p>
        </w:tc>
        <w:tc>
          <w:tcPr>
            <w:tcW w:w="1105" w:type="dxa"/>
            <w:vAlign w:val="center"/>
          </w:tcPr>
          <w:p w14:paraId="39ED55E6" w14:textId="77777777" w:rsidR="00EA5DC1" w:rsidRPr="001D4174" w:rsidRDefault="00EA5DC1" w:rsidP="00D31493">
            <w:pPr>
              <w:tabs>
                <w:tab w:val="decimal" w:pos="520"/>
              </w:tabs>
              <w:spacing w:line="216" w:lineRule="auto"/>
              <w:jc w:val="right"/>
              <w:rPr>
                <w:rFonts w:asciiTheme="majorBidi" w:hAnsiTheme="majorBidi" w:cstheme="majorBidi"/>
              </w:rPr>
            </w:pPr>
          </w:p>
        </w:tc>
        <w:tc>
          <w:tcPr>
            <w:tcW w:w="1105" w:type="dxa"/>
            <w:vAlign w:val="center"/>
          </w:tcPr>
          <w:p w14:paraId="61052534" w14:textId="77777777" w:rsidR="00EA5DC1" w:rsidRPr="001D4174" w:rsidRDefault="00EA5DC1" w:rsidP="00D31493">
            <w:pPr>
              <w:tabs>
                <w:tab w:val="decimal" w:pos="520"/>
              </w:tabs>
              <w:spacing w:line="216" w:lineRule="auto"/>
              <w:jc w:val="right"/>
              <w:rPr>
                <w:rFonts w:asciiTheme="majorBidi" w:hAnsiTheme="majorBidi" w:cstheme="majorBidi"/>
              </w:rPr>
            </w:pPr>
          </w:p>
        </w:tc>
        <w:tc>
          <w:tcPr>
            <w:tcW w:w="1105" w:type="dxa"/>
            <w:vAlign w:val="center"/>
          </w:tcPr>
          <w:p w14:paraId="1D713521" w14:textId="77777777" w:rsidR="00EA5DC1" w:rsidRPr="001D4174" w:rsidRDefault="00EA5DC1" w:rsidP="00D31493">
            <w:pPr>
              <w:tabs>
                <w:tab w:val="decimal" w:pos="520"/>
              </w:tabs>
              <w:spacing w:line="216" w:lineRule="auto"/>
              <w:jc w:val="right"/>
              <w:rPr>
                <w:rFonts w:asciiTheme="majorBidi" w:hAnsiTheme="majorBidi" w:cstheme="majorBidi"/>
              </w:rPr>
            </w:pPr>
          </w:p>
        </w:tc>
        <w:tc>
          <w:tcPr>
            <w:tcW w:w="1106" w:type="dxa"/>
            <w:vAlign w:val="bottom"/>
          </w:tcPr>
          <w:p w14:paraId="1B0FE26C" w14:textId="5B566C92" w:rsidR="00EA5DC1" w:rsidRPr="001D4174" w:rsidRDefault="001C5AFC" w:rsidP="00D31493">
            <w:pPr>
              <w:pBdr>
                <w:bottom w:val="double" w:sz="6" w:space="1" w:color="auto"/>
              </w:pBdr>
              <w:tabs>
                <w:tab w:val="decimal" w:pos="751"/>
              </w:tabs>
              <w:spacing w:line="216" w:lineRule="auto"/>
              <w:jc w:val="center"/>
              <w:textAlignment w:val="baseline"/>
              <w:rPr>
                <w:rFonts w:asciiTheme="majorBidi" w:hAnsiTheme="majorBidi" w:cstheme="majorBidi"/>
              </w:rPr>
            </w:pPr>
            <w:r w:rsidRPr="001D4174">
              <w:rPr>
                <w:rFonts w:asciiTheme="majorBidi" w:hAnsiTheme="majorBidi" w:cstheme="majorBidi"/>
              </w:rPr>
              <w:t>(11</w:t>
            </w:r>
            <w:r w:rsidR="005A2387" w:rsidRPr="001D4174">
              <w:rPr>
                <w:rFonts w:asciiTheme="majorBidi" w:hAnsiTheme="majorBidi" w:cstheme="majorBidi"/>
              </w:rPr>
              <w:t>8</w:t>
            </w:r>
            <w:r w:rsidRPr="001D4174">
              <w:rPr>
                <w:rFonts w:asciiTheme="majorBidi" w:hAnsiTheme="majorBidi" w:cstheme="majorBidi"/>
              </w:rPr>
              <w:t>)</w:t>
            </w:r>
          </w:p>
        </w:tc>
        <w:tc>
          <w:tcPr>
            <w:tcW w:w="1109" w:type="dxa"/>
            <w:vAlign w:val="bottom"/>
          </w:tcPr>
          <w:p w14:paraId="4B6DFBE3" w14:textId="4B4D3D97" w:rsidR="00EA5DC1" w:rsidRPr="001D4174" w:rsidRDefault="009045FA" w:rsidP="00D31493">
            <w:pPr>
              <w:pBdr>
                <w:bottom w:val="double" w:sz="6" w:space="1" w:color="auto"/>
              </w:pBdr>
              <w:tabs>
                <w:tab w:val="decimal" w:pos="751"/>
              </w:tabs>
              <w:spacing w:line="216" w:lineRule="auto"/>
              <w:jc w:val="center"/>
              <w:textAlignment w:val="baseline"/>
              <w:rPr>
                <w:rFonts w:asciiTheme="majorBidi" w:hAnsiTheme="majorBidi" w:cstheme="majorBidi"/>
                <w:cs/>
              </w:rPr>
            </w:pPr>
            <w:r w:rsidRPr="001D4174">
              <w:rPr>
                <w:rFonts w:asciiTheme="majorBidi" w:hAnsiTheme="majorBidi" w:cstheme="majorBidi"/>
              </w:rPr>
              <w:t>(111)</w:t>
            </w:r>
          </w:p>
        </w:tc>
      </w:tr>
      <w:tr w:rsidR="00EA5DC1" w:rsidRPr="001D4174" w14:paraId="5513B186" w14:textId="77777777" w:rsidTr="003F74A4">
        <w:trPr>
          <w:trHeight w:val="20"/>
        </w:trPr>
        <w:tc>
          <w:tcPr>
            <w:tcW w:w="12106" w:type="dxa"/>
            <w:gridSpan w:val="9"/>
            <w:vAlign w:val="center"/>
          </w:tcPr>
          <w:p w14:paraId="1F85C8FA" w14:textId="77777777" w:rsidR="00EA5DC1" w:rsidRPr="001D4174" w:rsidRDefault="00EA5DC1" w:rsidP="00D31493">
            <w:pPr>
              <w:spacing w:before="120" w:line="216" w:lineRule="auto"/>
              <w:jc w:val="both"/>
              <w:rPr>
                <w:rFonts w:asciiTheme="majorBidi" w:hAnsiTheme="majorBidi" w:cstheme="majorBidi"/>
              </w:rPr>
            </w:pPr>
            <w:r w:rsidRPr="001D4174">
              <w:rPr>
                <w:rFonts w:asciiTheme="majorBidi" w:hAnsiTheme="majorBidi" w:cstheme="majorBidi"/>
              </w:rPr>
              <w:t>The Group used the basis for determining the prices among each other as described in Note 4 of the interim consolidated financial information.</w:t>
            </w:r>
          </w:p>
        </w:tc>
        <w:tc>
          <w:tcPr>
            <w:tcW w:w="1106" w:type="dxa"/>
            <w:vAlign w:val="center"/>
          </w:tcPr>
          <w:p w14:paraId="6A7BE8EC" w14:textId="77777777" w:rsidR="00EA5DC1" w:rsidRPr="001D4174" w:rsidRDefault="00EA5DC1" w:rsidP="00D31493">
            <w:pPr>
              <w:spacing w:before="120" w:line="216" w:lineRule="auto"/>
              <w:ind w:left="171"/>
              <w:jc w:val="both"/>
              <w:rPr>
                <w:rFonts w:asciiTheme="majorBidi" w:hAnsiTheme="majorBidi" w:cstheme="majorBidi"/>
              </w:rPr>
            </w:pPr>
          </w:p>
        </w:tc>
        <w:tc>
          <w:tcPr>
            <w:tcW w:w="1109" w:type="dxa"/>
            <w:vAlign w:val="center"/>
          </w:tcPr>
          <w:p w14:paraId="2EA3983A" w14:textId="77777777" w:rsidR="00EA5DC1" w:rsidRPr="001D4174" w:rsidRDefault="00EA5DC1" w:rsidP="00D31493">
            <w:pPr>
              <w:spacing w:before="120" w:line="216" w:lineRule="auto"/>
              <w:ind w:left="171"/>
              <w:jc w:val="both"/>
              <w:rPr>
                <w:rFonts w:asciiTheme="majorBidi" w:hAnsiTheme="majorBidi" w:cstheme="majorBidi"/>
                <w:cs/>
              </w:rPr>
            </w:pPr>
          </w:p>
        </w:tc>
      </w:tr>
    </w:tbl>
    <w:p w14:paraId="27E51C27" w14:textId="77777777" w:rsidR="00D834CC" w:rsidRPr="001D4174" w:rsidRDefault="00D834CC" w:rsidP="0084060D">
      <w:pPr>
        <w:pStyle w:val="ListParagraph"/>
        <w:spacing w:after="0" w:line="240" w:lineRule="auto"/>
        <w:ind w:left="431" w:hanging="431"/>
        <w:contextualSpacing w:val="0"/>
        <w:jc w:val="thaiDistribute"/>
        <w:rPr>
          <w:rFonts w:asciiTheme="majorBidi" w:hAnsiTheme="majorBidi" w:cstheme="majorBidi"/>
          <w:sz w:val="32"/>
          <w:szCs w:val="32"/>
        </w:rPr>
        <w:sectPr w:rsidR="00D834CC" w:rsidRPr="001D4174" w:rsidSect="00F51176">
          <w:headerReference w:type="default" r:id="rId13"/>
          <w:pgSz w:w="16834" w:h="11909" w:orient="landscape" w:code="9"/>
          <w:pgMar w:top="1440" w:right="1099" w:bottom="851" w:left="993" w:header="567" w:footer="709" w:gutter="0"/>
          <w:cols w:space="720"/>
          <w:docGrid w:linePitch="326"/>
        </w:sectPr>
      </w:pPr>
    </w:p>
    <w:p w14:paraId="527C6C3C" w14:textId="5E700E6B" w:rsidR="0030165E" w:rsidRPr="001D4174" w:rsidRDefault="0030165E" w:rsidP="00C77FCD">
      <w:pPr>
        <w:pStyle w:val="ListParagraph"/>
        <w:spacing w:after="120" w:line="240" w:lineRule="auto"/>
        <w:ind w:left="425"/>
        <w:contextualSpacing w:val="0"/>
        <w:jc w:val="thaiDistribute"/>
        <w:rPr>
          <w:rFonts w:asciiTheme="majorBidi" w:hAnsiTheme="majorBidi" w:cstheme="majorBidi"/>
          <w:b/>
          <w:bCs/>
          <w:sz w:val="32"/>
          <w:szCs w:val="32"/>
        </w:rPr>
      </w:pPr>
      <w:r w:rsidRPr="001D4174">
        <w:rPr>
          <w:rFonts w:asciiTheme="majorBidi" w:hAnsiTheme="majorBidi" w:cstheme="majorBidi"/>
          <w:b/>
          <w:bCs/>
          <w:sz w:val="32"/>
          <w:szCs w:val="32"/>
        </w:rPr>
        <w:lastRenderedPageBreak/>
        <w:t xml:space="preserve">Geographic information </w:t>
      </w:r>
    </w:p>
    <w:p w14:paraId="0A5111FE" w14:textId="5C829B9A" w:rsidR="0030165E" w:rsidRPr="001D4174" w:rsidRDefault="0030165E" w:rsidP="00C77FCD">
      <w:pPr>
        <w:pStyle w:val="ListParagraph"/>
        <w:spacing w:after="0" w:line="240" w:lineRule="auto"/>
        <w:ind w:left="425"/>
        <w:contextualSpacing w:val="0"/>
        <w:jc w:val="thaiDistribute"/>
        <w:rPr>
          <w:rFonts w:asciiTheme="majorBidi" w:hAnsiTheme="majorBidi" w:cstheme="majorBidi"/>
          <w:sz w:val="32"/>
          <w:szCs w:val="32"/>
        </w:rPr>
      </w:pPr>
      <w:r w:rsidRPr="001D4174">
        <w:rPr>
          <w:rFonts w:asciiTheme="majorBidi" w:hAnsiTheme="majorBidi" w:cstheme="majorBidi"/>
          <w:sz w:val="32"/>
          <w:szCs w:val="32"/>
        </w:rPr>
        <w:t>Revenue from external customers based on locations of the customers for consolidated financial statements for the</w:t>
      </w:r>
      <w:r w:rsidR="008A3285" w:rsidRPr="001D4174">
        <w:rPr>
          <w:rFonts w:asciiTheme="majorBidi" w:hAnsiTheme="majorBidi" w:cstheme="majorBidi"/>
          <w:sz w:val="32"/>
          <w:szCs w:val="32"/>
        </w:rPr>
        <w:t xml:space="preserve"> </w:t>
      </w:r>
      <w:r w:rsidRPr="001D4174">
        <w:rPr>
          <w:rFonts w:asciiTheme="majorBidi" w:hAnsiTheme="majorBidi" w:cstheme="majorBidi"/>
          <w:sz w:val="32"/>
          <w:szCs w:val="32"/>
        </w:rPr>
        <w:t>three-month</w:t>
      </w:r>
      <w:r w:rsidR="00BA5355" w:rsidRPr="001D4174">
        <w:rPr>
          <w:rFonts w:asciiTheme="majorBidi" w:hAnsiTheme="majorBidi" w:cstheme="majorBidi"/>
          <w:sz w:val="32"/>
          <w:szCs w:val="32"/>
        </w:rPr>
        <w:t xml:space="preserve"> </w:t>
      </w:r>
      <w:r w:rsidR="00B2471B" w:rsidRPr="001D4174">
        <w:rPr>
          <w:rFonts w:asciiTheme="majorBidi" w:hAnsiTheme="majorBidi" w:cstheme="majorBidi"/>
          <w:sz w:val="32"/>
          <w:szCs w:val="32"/>
        </w:rPr>
        <w:t xml:space="preserve">and six-month </w:t>
      </w:r>
      <w:r w:rsidRPr="001D4174">
        <w:rPr>
          <w:rFonts w:asciiTheme="majorBidi" w:hAnsiTheme="majorBidi" w:cstheme="majorBidi"/>
          <w:sz w:val="32"/>
          <w:szCs w:val="32"/>
        </w:rPr>
        <w:t xml:space="preserve">periods ended </w:t>
      </w:r>
      <w:r w:rsidR="00054324" w:rsidRPr="001D4174">
        <w:rPr>
          <w:rFonts w:asciiTheme="majorBidi" w:hAnsiTheme="majorBidi" w:cstheme="majorBidi"/>
          <w:sz w:val="32"/>
          <w:szCs w:val="32"/>
        </w:rPr>
        <w:t>3</w:t>
      </w:r>
      <w:r w:rsidR="00B2471B" w:rsidRPr="001D4174">
        <w:rPr>
          <w:rFonts w:asciiTheme="majorBidi" w:hAnsiTheme="majorBidi" w:cstheme="majorBidi"/>
          <w:sz w:val="32"/>
          <w:szCs w:val="32"/>
        </w:rPr>
        <w:t>0</w:t>
      </w:r>
      <w:r w:rsidR="00054324" w:rsidRPr="001D4174">
        <w:rPr>
          <w:rFonts w:asciiTheme="majorBidi" w:hAnsiTheme="majorBidi" w:cstheme="majorBidi"/>
          <w:sz w:val="32"/>
          <w:szCs w:val="32"/>
        </w:rPr>
        <w:t xml:space="preserve"> </w:t>
      </w:r>
      <w:r w:rsidR="00B2471B" w:rsidRPr="001D4174">
        <w:rPr>
          <w:rFonts w:asciiTheme="majorBidi" w:hAnsiTheme="majorBidi" w:cstheme="majorBidi"/>
          <w:sz w:val="32"/>
          <w:szCs w:val="32"/>
        </w:rPr>
        <w:t>June</w:t>
      </w:r>
      <w:r w:rsidR="00054324" w:rsidRPr="001D4174">
        <w:rPr>
          <w:rFonts w:asciiTheme="majorBidi" w:hAnsiTheme="majorBidi" w:cstheme="majorBidi"/>
          <w:sz w:val="32"/>
          <w:szCs w:val="32"/>
        </w:rPr>
        <w:t xml:space="preserve"> 202</w:t>
      </w:r>
      <w:r w:rsidR="00123837" w:rsidRPr="001D4174">
        <w:rPr>
          <w:rFonts w:asciiTheme="majorBidi" w:hAnsiTheme="majorBidi" w:cstheme="majorBidi"/>
          <w:sz w:val="32"/>
          <w:szCs w:val="32"/>
        </w:rPr>
        <w:t>6</w:t>
      </w:r>
      <w:r w:rsidRPr="001D4174">
        <w:rPr>
          <w:rFonts w:asciiTheme="majorBidi" w:hAnsiTheme="majorBidi" w:cstheme="majorBidi"/>
          <w:sz w:val="32"/>
          <w:szCs w:val="32"/>
        </w:rPr>
        <w:t xml:space="preserve"> and </w:t>
      </w:r>
      <w:r w:rsidR="003B6F43" w:rsidRPr="001D4174">
        <w:rPr>
          <w:rFonts w:asciiTheme="majorBidi" w:hAnsiTheme="majorBidi" w:cstheme="majorBidi"/>
          <w:sz w:val="32"/>
          <w:szCs w:val="32"/>
        </w:rPr>
        <w:t>202</w:t>
      </w:r>
      <w:r w:rsidR="00123837" w:rsidRPr="001D4174">
        <w:rPr>
          <w:rFonts w:asciiTheme="majorBidi" w:hAnsiTheme="majorBidi" w:cstheme="majorBidi"/>
          <w:sz w:val="32"/>
          <w:szCs w:val="32"/>
        </w:rPr>
        <w:t>5</w:t>
      </w:r>
      <w:r w:rsidRPr="001D4174">
        <w:rPr>
          <w:rFonts w:asciiTheme="majorBidi" w:hAnsiTheme="majorBidi" w:cstheme="majorBidi"/>
          <w:sz w:val="32"/>
          <w:szCs w:val="32"/>
        </w:rPr>
        <w:t xml:space="preserve"> are as follows:</w:t>
      </w:r>
    </w:p>
    <w:tbl>
      <w:tblPr>
        <w:tblW w:w="4786" w:type="pct"/>
        <w:tblInd w:w="426" w:type="dxa"/>
        <w:tblLayout w:type="fixed"/>
        <w:tblLook w:val="0000" w:firstRow="0" w:lastRow="0" w:firstColumn="0" w:lastColumn="0" w:noHBand="0" w:noVBand="0"/>
      </w:tblPr>
      <w:tblGrid>
        <w:gridCol w:w="5245"/>
        <w:gridCol w:w="2125"/>
        <w:gridCol w:w="2127"/>
      </w:tblGrid>
      <w:tr w:rsidR="00124431" w:rsidRPr="001D4174" w14:paraId="7D373BD4" w14:textId="77777777" w:rsidTr="00461F6E">
        <w:trPr>
          <w:cantSplit/>
          <w:trHeight w:val="397"/>
        </w:trPr>
        <w:tc>
          <w:tcPr>
            <w:tcW w:w="5000" w:type="pct"/>
            <w:gridSpan w:val="3"/>
            <w:vAlign w:val="center"/>
          </w:tcPr>
          <w:p w14:paraId="72AD4B86" w14:textId="77777777" w:rsidR="00E35D37" w:rsidRPr="001D4174" w:rsidRDefault="00E35D37" w:rsidP="00B71CA5">
            <w:pPr>
              <w:jc w:val="right"/>
              <w:rPr>
                <w:rFonts w:asciiTheme="majorBidi" w:hAnsiTheme="majorBidi" w:cstheme="majorBidi"/>
                <w:sz w:val="32"/>
                <w:szCs w:val="32"/>
                <w:cs/>
              </w:rPr>
            </w:pPr>
            <w:r w:rsidRPr="001D4174">
              <w:rPr>
                <w:rFonts w:asciiTheme="majorBidi" w:hAnsiTheme="majorBidi" w:cstheme="majorBidi"/>
                <w:sz w:val="32"/>
                <w:szCs w:val="32"/>
              </w:rPr>
              <w:t>(Unit: Thousand Baht)</w:t>
            </w:r>
          </w:p>
        </w:tc>
      </w:tr>
      <w:tr w:rsidR="00124431" w:rsidRPr="001D4174" w14:paraId="191EAF48" w14:textId="77777777" w:rsidTr="00B71CA5">
        <w:trPr>
          <w:trHeight w:val="397"/>
        </w:trPr>
        <w:tc>
          <w:tcPr>
            <w:tcW w:w="2761" w:type="pct"/>
            <w:vAlign w:val="center"/>
          </w:tcPr>
          <w:p w14:paraId="4AFF2070" w14:textId="77777777" w:rsidR="00E35D37" w:rsidRPr="001D4174" w:rsidRDefault="00E35D37" w:rsidP="00B71CA5">
            <w:pPr>
              <w:rPr>
                <w:rFonts w:asciiTheme="majorBidi" w:hAnsiTheme="majorBidi" w:cstheme="majorBidi"/>
                <w:sz w:val="32"/>
                <w:szCs w:val="32"/>
              </w:rPr>
            </w:pPr>
          </w:p>
        </w:tc>
        <w:tc>
          <w:tcPr>
            <w:tcW w:w="2239" w:type="pct"/>
            <w:gridSpan w:val="2"/>
          </w:tcPr>
          <w:p w14:paraId="5FB0B50D" w14:textId="0077737B" w:rsidR="00E35D37" w:rsidRPr="001D4174" w:rsidRDefault="00E35D37" w:rsidP="00B71CA5">
            <w:pPr>
              <w:pBdr>
                <w:bottom w:val="single" w:sz="4" w:space="1" w:color="auto"/>
              </w:pBdr>
              <w:jc w:val="center"/>
              <w:rPr>
                <w:rFonts w:asciiTheme="majorBidi" w:hAnsiTheme="majorBidi" w:cstheme="majorBidi"/>
                <w:sz w:val="32"/>
                <w:szCs w:val="32"/>
              </w:rPr>
            </w:pPr>
            <w:r w:rsidRPr="001D4174">
              <w:rPr>
                <w:rFonts w:asciiTheme="majorBidi" w:hAnsiTheme="majorBidi" w:cstheme="majorBidi"/>
                <w:sz w:val="32"/>
                <w:szCs w:val="32"/>
              </w:rPr>
              <w:t xml:space="preserve">For the three-month </w:t>
            </w:r>
            <w:r w:rsidR="00D9099B" w:rsidRPr="001D4174">
              <w:rPr>
                <w:rFonts w:asciiTheme="majorBidi" w:hAnsiTheme="majorBidi" w:cstheme="majorBidi"/>
                <w:sz w:val="32"/>
                <w:szCs w:val="32"/>
              </w:rPr>
              <w:t>period</w:t>
            </w:r>
            <w:r w:rsidRPr="001D4174">
              <w:rPr>
                <w:rFonts w:asciiTheme="majorBidi" w:hAnsiTheme="majorBidi" w:cstheme="majorBidi"/>
                <w:sz w:val="32"/>
                <w:szCs w:val="32"/>
              </w:rPr>
              <w:t xml:space="preserve"> ended </w:t>
            </w:r>
            <w:r w:rsidR="00123837" w:rsidRPr="001D4174">
              <w:rPr>
                <w:rFonts w:asciiTheme="majorBidi" w:hAnsiTheme="majorBidi" w:cstheme="majorBidi"/>
                <w:sz w:val="32"/>
                <w:szCs w:val="32"/>
              </w:rPr>
              <w:t>3</w:t>
            </w:r>
            <w:r w:rsidR="00B2471B" w:rsidRPr="001D4174">
              <w:rPr>
                <w:rFonts w:asciiTheme="majorBidi" w:hAnsiTheme="majorBidi" w:cstheme="majorBidi"/>
                <w:sz w:val="32"/>
                <w:szCs w:val="32"/>
              </w:rPr>
              <w:t>0</w:t>
            </w:r>
            <w:r w:rsidR="00123837" w:rsidRPr="001D4174">
              <w:rPr>
                <w:rFonts w:asciiTheme="majorBidi" w:hAnsiTheme="majorBidi" w:cstheme="majorBidi"/>
                <w:sz w:val="32"/>
                <w:szCs w:val="32"/>
              </w:rPr>
              <w:t xml:space="preserve"> </w:t>
            </w:r>
            <w:r w:rsidR="00B2471B" w:rsidRPr="001D4174">
              <w:rPr>
                <w:rFonts w:asciiTheme="majorBidi" w:hAnsiTheme="majorBidi" w:cstheme="majorBidi"/>
                <w:sz w:val="32"/>
                <w:szCs w:val="32"/>
              </w:rPr>
              <w:t>June</w:t>
            </w:r>
          </w:p>
        </w:tc>
      </w:tr>
      <w:tr w:rsidR="00B71CA5" w:rsidRPr="001D4174" w14:paraId="20FA2389" w14:textId="77777777" w:rsidTr="00D9099B">
        <w:trPr>
          <w:trHeight w:val="397"/>
        </w:trPr>
        <w:tc>
          <w:tcPr>
            <w:tcW w:w="2761" w:type="pct"/>
            <w:vAlign w:val="center"/>
          </w:tcPr>
          <w:p w14:paraId="5C40FED5" w14:textId="6FC854BC" w:rsidR="00511913" w:rsidRPr="001D4174" w:rsidRDefault="00511913" w:rsidP="00B71CA5">
            <w:pPr>
              <w:pStyle w:val="BodyText2"/>
              <w:spacing w:line="240" w:lineRule="auto"/>
              <w:ind w:hanging="187"/>
              <w:rPr>
                <w:rFonts w:asciiTheme="majorBidi" w:hAnsiTheme="majorBidi" w:cstheme="majorBidi"/>
                <w:sz w:val="32"/>
                <w:szCs w:val="32"/>
              </w:rPr>
            </w:pPr>
          </w:p>
        </w:tc>
        <w:tc>
          <w:tcPr>
            <w:tcW w:w="1119" w:type="pct"/>
            <w:vAlign w:val="center"/>
          </w:tcPr>
          <w:p w14:paraId="447D10EA" w14:textId="6F95C62F" w:rsidR="00511913" w:rsidRPr="001D4174" w:rsidRDefault="009F105C" w:rsidP="00B71CA5">
            <w:pPr>
              <w:jc w:val="center"/>
              <w:rPr>
                <w:rFonts w:asciiTheme="majorBidi" w:hAnsiTheme="majorBidi" w:cstheme="majorBidi"/>
                <w:sz w:val="32"/>
                <w:szCs w:val="32"/>
                <w:u w:val="single"/>
              </w:rPr>
            </w:pPr>
            <w:r w:rsidRPr="001D4174">
              <w:rPr>
                <w:rFonts w:asciiTheme="majorBidi" w:hAnsiTheme="majorBidi" w:cstheme="majorBidi"/>
                <w:sz w:val="32"/>
                <w:szCs w:val="32"/>
                <w:u w:val="single"/>
              </w:rPr>
              <w:t>202</w:t>
            </w:r>
            <w:r w:rsidR="00123837" w:rsidRPr="001D4174">
              <w:rPr>
                <w:rFonts w:asciiTheme="majorBidi" w:hAnsiTheme="majorBidi" w:cstheme="majorBidi"/>
                <w:sz w:val="32"/>
                <w:szCs w:val="32"/>
                <w:u w:val="single"/>
              </w:rPr>
              <w:t>6</w:t>
            </w:r>
          </w:p>
        </w:tc>
        <w:tc>
          <w:tcPr>
            <w:tcW w:w="1120" w:type="pct"/>
            <w:vAlign w:val="center"/>
          </w:tcPr>
          <w:p w14:paraId="0CFEAB31" w14:textId="51AE8E3C" w:rsidR="00511913" w:rsidRPr="001D4174" w:rsidRDefault="009F105C" w:rsidP="00B71CA5">
            <w:pPr>
              <w:jc w:val="center"/>
              <w:rPr>
                <w:rFonts w:asciiTheme="majorBidi" w:hAnsiTheme="majorBidi" w:cstheme="majorBidi"/>
                <w:sz w:val="32"/>
                <w:szCs w:val="32"/>
                <w:u w:val="single"/>
              </w:rPr>
            </w:pPr>
            <w:r w:rsidRPr="001D4174">
              <w:rPr>
                <w:rFonts w:asciiTheme="majorBidi" w:hAnsiTheme="majorBidi" w:cstheme="majorBidi"/>
                <w:sz w:val="32"/>
                <w:szCs w:val="32"/>
                <w:u w:val="single"/>
              </w:rPr>
              <w:t>202</w:t>
            </w:r>
            <w:r w:rsidR="00123837" w:rsidRPr="001D4174">
              <w:rPr>
                <w:rFonts w:asciiTheme="majorBidi" w:hAnsiTheme="majorBidi" w:cstheme="majorBidi"/>
                <w:sz w:val="32"/>
                <w:szCs w:val="32"/>
                <w:u w:val="single"/>
              </w:rPr>
              <w:t>5</w:t>
            </w:r>
          </w:p>
        </w:tc>
      </w:tr>
      <w:tr w:rsidR="00D9099B" w:rsidRPr="001D4174" w14:paraId="7F5B8D35" w14:textId="77777777" w:rsidTr="00D9099B">
        <w:trPr>
          <w:trHeight w:val="397"/>
        </w:trPr>
        <w:tc>
          <w:tcPr>
            <w:tcW w:w="2761" w:type="pct"/>
            <w:vAlign w:val="center"/>
          </w:tcPr>
          <w:p w14:paraId="1A3C5F4B" w14:textId="5ABDDE53" w:rsidR="00D9099B" w:rsidRPr="001D4174" w:rsidRDefault="00D9099B" w:rsidP="00D9099B">
            <w:pPr>
              <w:pStyle w:val="BodyText2"/>
              <w:spacing w:line="240" w:lineRule="auto"/>
              <w:rPr>
                <w:rFonts w:asciiTheme="majorBidi" w:hAnsiTheme="majorBidi" w:cstheme="majorBidi"/>
                <w:sz w:val="32"/>
                <w:szCs w:val="32"/>
              </w:rPr>
            </w:pPr>
            <w:r w:rsidRPr="001D4174">
              <w:rPr>
                <w:rFonts w:asciiTheme="majorBidi" w:hAnsiTheme="majorBidi" w:cstheme="majorBidi"/>
                <w:sz w:val="32"/>
                <w:szCs w:val="32"/>
              </w:rPr>
              <w:t>Thailand</w:t>
            </w:r>
          </w:p>
        </w:tc>
        <w:tc>
          <w:tcPr>
            <w:tcW w:w="1119" w:type="pct"/>
            <w:vAlign w:val="center"/>
          </w:tcPr>
          <w:p w14:paraId="192080B0" w14:textId="56A6070B" w:rsidR="00D9099B" w:rsidRPr="001D4174" w:rsidRDefault="009E18B6" w:rsidP="004335A6">
            <w:pPr>
              <w:tabs>
                <w:tab w:val="decimal" w:pos="1741"/>
              </w:tabs>
              <w:jc w:val="center"/>
              <w:textAlignment w:val="baseline"/>
              <w:rPr>
                <w:rFonts w:asciiTheme="majorBidi" w:eastAsia="Times New Roman" w:hAnsiTheme="majorBidi" w:cstheme="majorBidi"/>
                <w:sz w:val="32"/>
                <w:szCs w:val="32"/>
                <w:cs/>
              </w:rPr>
            </w:pPr>
            <w:r w:rsidRPr="001D4174">
              <w:rPr>
                <w:rFonts w:asciiTheme="majorBidi" w:eastAsia="Times New Roman" w:hAnsiTheme="majorBidi" w:cstheme="majorBidi"/>
                <w:sz w:val="32"/>
                <w:szCs w:val="32"/>
              </w:rPr>
              <w:t>270,928</w:t>
            </w:r>
          </w:p>
        </w:tc>
        <w:tc>
          <w:tcPr>
            <w:tcW w:w="1120" w:type="pct"/>
            <w:vAlign w:val="center"/>
          </w:tcPr>
          <w:p w14:paraId="0EF59B82" w14:textId="37646BFB" w:rsidR="00D9099B" w:rsidRPr="001D4174" w:rsidRDefault="00B2471B" w:rsidP="004335A6">
            <w:pPr>
              <w:tabs>
                <w:tab w:val="decimal" w:pos="1741"/>
              </w:tabs>
              <w:jc w:val="center"/>
              <w:textAlignment w:val="baseline"/>
              <w:rPr>
                <w:rFonts w:asciiTheme="majorBidi" w:eastAsia="Times New Roman" w:hAnsiTheme="majorBidi" w:cstheme="majorBidi"/>
                <w:sz w:val="32"/>
                <w:szCs w:val="32"/>
              </w:rPr>
            </w:pPr>
            <w:r w:rsidRPr="001D4174">
              <w:rPr>
                <w:rFonts w:asciiTheme="majorBidi" w:eastAsia="Times New Roman" w:hAnsiTheme="majorBidi" w:cstheme="majorBidi"/>
                <w:sz w:val="32"/>
                <w:szCs w:val="32"/>
              </w:rPr>
              <w:t>253,1</w:t>
            </w:r>
            <w:r w:rsidR="00BB5C94" w:rsidRPr="001D4174">
              <w:rPr>
                <w:rFonts w:asciiTheme="majorBidi" w:eastAsia="Times New Roman" w:hAnsiTheme="majorBidi" w:cstheme="majorBidi"/>
                <w:sz w:val="32"/>
                <w:szCs w:val="32"/>
              </w:rPr>
              <w:t>22</w:t>
            </w:r>
          </w:p>
        </w:tc>
      </w:tr>
      <w:tr w:rsidR="004335A6" w:rsidRPr="001D4174" w14:paraId="6D21D959" w14:textId="77777777" w:rsidTr="00D9099B">
        <w:trPr>
          <w:trHeight w:val="397"/>
        </w:trPr>
        <w:tc>
          <w:tcPr>
            <w:tcW w:w="2761" w:type="pct"/>
            <w:vAlign w:val="center"/>
          </w:tcPr>
          <w:p w14:paraId="78452E32" w14:textId="2A955EDE" w:rsidR="004335A6" w:rsidRPr="001D4174" w:rsidRDefault="00BB5C94" w:rsidP="00D9099B">
            <w:pPr>
              <w:pStyle w:val="BodyText2"/>
              <w:spacing w:line="240" w:lineRule="auto"/>
              <w:rPr>
                <w:rFonts w:asciiTheme="majorBidi" w:hAnsiTheme="majorBidi" w:cstheme="majorBidi"/>
                <w:sz w:val="32"/>
                <w:szCs w:val="32"/>
              </w:rPr>
            </w:pPr>
            <w:r w:rsidRPr="001D4174">
              <w:rPr>
                <w:rFonts w:asciiTheme="majorBidi" w:hAnsiTheme="majorBidi" w:cstheme="majorBidi"/>
                <w:sz w:val="32"/>
                <w:szCs w:val="32"/>
              </w:rPr>
              <w:t>Vietnam</w:t>
            </w:r>
          </w:p>
        </w:tc>
        <w:tc>
          <w:tcPr>
            <w:tcW w:w="1119" w:type="pct"/>
            <w:vAlign w:val="center"/>
          </w:tcPr>
          <w:p w14:paraId="110A1DE4" w14:textId="3A691A45" w:rsidR="004335A6" w:rsidRPr="001D4174" w:rsidRDefault="009E18B6" w:rsidP="00D9099B">
            <w:pPr>
              <w:pBdr>
                <w:bottom w:val="single" w:sz="4" w:space="1" w:color="auto"/>
              </w:pBdr>
              <w:tabs>
                <w:tab w:val="decimal" w:pos="1741"/>
              </w:tabs>
              <w:jc w:val="center"/>
              <w:textAlignment w:val="baseline"/>
              <w:rPr>
                <w:rFonts w:asciiTheme="majorBidi" w:eastAsia="Times New Roman" w:hAnsiTheme="majorBidi" w:cstheme="majorBidi"/>
                <w:sz w:val="32"/>
                <w:szCs w:val="32"/>
                <w:cs/>
              </w:rPr>
            </w:pPr>
            <w:r w:rsidRPr="001D4174">
              <w:rPr>
                <w:rFonts w:asciiTheme="majorBidi" w:eastAsia="Times New Roman" w:hAnsiTheme="majorBidi" w:cstheme="majorBidi"/>
                <w:sz w:val="32"/>
                <w:szCs w:val="32"/>
              </w:rPr>
              <w:t>-</w:t>
            </w:r>
          </w:p>
        </w:tc>
        <w:tc>
          <w:tcPr>
            <w:tcW w:w="1120" w:type="pct"/>
            <w:vAlign w:val="center"/>
          </w:tcPr>
          <w:p w14:paraId="4C2972B1" w14:textId="7C63E9D6" w:rsidR="004335A6" w:rsidRPr="001D4174" w:rsidRDefault="00BB5C94" w:rsidP="00D9099B">
            <w:pPr>
              <w:pBdr>
                <w:bottom w:val="single" w:sz="4" w:space="1" w:color="auto"/>
              </w:pBdr>
              <w:tabs>
                <w:tab w:val="decimal" w:pos="1741"/>
              </w:tabs>
              <w:jc w:val="center"/>
              <w:textAlignment w:val="baseline"/>
              <w:rPr>
                <w:rFonts w:asciiTheme="majorBidi" w:eastAsia="Times New Roman" w:hAnsiTheme="majorBidi" w:cstheme="majorBidi"/>
                <w:sz w:val="32"/>
                <w:szCs w:val="32"/>
              </w:rPr>
            </w:pPr>
            <w:r w:rsidRPr="001D4174">
              <w:rPr>
                <w:rFonts w:asciiTheme="majorBidi" w:eastAsia="Times New Roman" w:hAnsiTheme="majorBidi" w:cstheme="majorBidi"/>
                <w:sz w:val="32"/>
                <w:szCs w:val="32"/>
              </w:rPr>
              <w:t>11</w:t>
            </w:r>
          </w:p>
        </w:tc>
      </w:tr>
      <w:tr w:rsidR="00B71CA5" w:rsidRPr="001D4174" w14:paraId="2470C9CC" w14:textId="77777777" w:rsidTr="00D9099B">
        <w:trPr>
          <w:trHeight w:val="397"/>
        </w:trPr>
        <w:tc>
          <w:tcPr>
            <w:tcW w:w="2761" w:type="pct"/>
          </w:tcPr>
          <w:p w14:paraId="7645394A" w14:textId="63D8A2D1" w:rsidR="00E35D37" w:rsidRPr="001D4174" w:rsidRDefault="0077347E" w:rsidP="00B71CA5">
            <w:pPr>
              <w:pStyle w:val="BodyText2"/>
              <w:spacing w:line="240" w:lineRule="auto"/>
              <w:rPr>
                <w:rFonts w:asciiTheme="majorBidi" w:hAnsiTheme="majorBidi" w:cstheme="majorBidi"/>
                <w:sz w:val="32"/>
                <w:szCs w:val="32"/>
              </w:rPr>
            </w:pPr>
            <w:r w:rsidRPr="001D4174">
              <w:rPr>
                <w:rFonts w:asciiTheme="majorBidi" w:hAnsiTheme="majorBidi" w:cstheme="majorBidi"/>
                <w:sz w:val="32"/>
                <w:szCs w:val="32"/>
              </w:rPr>
              <w:t>Total</w:t>
            </w:r>
          </w:p>
        </w:tc>
        <w:tc>
          <w:tcPr>
            <w:tcW w:w="1119" w:type="pct"/>
            <w:vAlign w:val="center"/>
          </w:tcPr>
          <w:p w14:paraId="58B3C2A5" w14:textId="2D24187E" w:rsidR="00E35D37" w:rsidRPr="001D4174" w:rsidRDefault="009E18B6" w:rsidP="00B71CA5">
            <w:pPr>
              <w:pBdr>
                <w:bottom w:val="double" w:sz="6" w:space="1" w:color="auto"/>
              </w:pBdr>
              <w:tabs>
                <w:tab w:val="decimal" w:pos="1741"/>
              </w:tabs>
              <w:jc w:val="center"/>
              <w:textAlignment w:val="baseline"/>
              <w:rPr>
                <w:rFonts w:asciiTheme="majorBidi" w:eastAsia="Times New Roman" w:hAnsiTheme="majorBidi" w:cstheme="majorBidi"/>
                <w:sz w:val="32"/>
                <w:szCs w:val="32"/>
              </w:rPr>
            </w:pPr>
            <w:r w:rsidRPr="001D4174">
              <w:rPr>
                <w:rFonts w:asciiTheme="majorBidi" w:eastAsia="Times New Roman" w:hAnsiTheme="majorBidi" w:cstheme="majorBidi"/>
                <w:sz w:val="32"/>
                <w:szCs w:val="32"/>
              </w:rPr>
              <w:t>270,928</w:t>
            </w:r>
          </w:p>
        </w:tc>
        <w:tc>
          <w:tcPr>
            <w:tcW w:w="1120" w:type="pct"/>
            <w:vAlign w:val="center"/>
          </w:tcPr>
          <w:p w14:paraId="033F0A0A" w14:textId="2F411A98" w:rsidR="00E35D37" w:rsidRPr="001D4174" w:rsidRDefault="00B2471B" w:rsidP="00B71CA5">
            <w:pPr>
              <w:pBdr>
                <w:bottom w:val="double" w:sz="6" w:space="1" w:color="auto"/>
              </w:pBdr>
              <w:tabs>
                <w:tab w:val="decimal" w:pos="1741"/>
              </w:tabs>
              <w:jc w:val="center"/>
              <w:textAlignment w:val="baseline"/>
              <w:rPr>
                <w:rFonts w:asciiTheme="majorBidi" w:eastAsia="Times New Roman" w:hAnsiTheme="majorBidi" w:cstheme="majorBidi"/>
                <w:sz w:val="32"/>
                <w:szCs w:val="32"/>
                <w:cs/>
              </w:rPr>
            </w:pPr>
            <w:r w:rsidRPr="001D4174">
              <w:rPr>
                <w:rFonts w:asciiTheme="majorBidi" w:eastAsia="Times New Roman" w:hAnsiTheme="majorBidi" w:cstheme="majorBidi"/>
                <w:sz w:val="32"/>
                <w:szCs w:val="32"/>
              </w:rPr>
              <w:t>253,133</w:t>
            </w:r>
          </w:p>
        </w:tc>
      </w:tr>
      <w:tr w:rsidR="00B2471B" w:rsidRPr="001D4174" w14:paraId="64115E92" w14:textId="77777777" w:rsidTr="003F74A4">
        <w:trPr>
          <w:cantSplit/>
          <w:trHeight w:val="397"/>
        </w:trPr>
        <w:tc>
          <w:tcPr>
            <w:tcW w:w="5000" w:type="pct"/>
            <w:gridSpan w:val="3"/>
            <w:vAlign w:val="center"/>
          </w:tcPr>
          <w:p w14:paraId="78DA26D9" w14:textId="77777777" w:rsidR="00B2471B" w:rsidRPr="001D4174" w:rsidRDefault="00B2471B" w:rsidP="00B2471B">
            <w:pPr>
              <w:spacing w:before="240"/>
              <w:jc w:val="right"/>
              <w:rPr>
                <w:rFonts w:asciiTheme="majorBidi" w:hAnsiTheme="majorBidi" w:cstheme="majorBidi"/>
                <w:sz w:val="32"/>
                <w:szCs w:val="32"/>
                <w:cs/>
              </w:rPr>
            </w:pPr>
            <w:r w:rsidRPr="001D4174">
              <w:rPr>
                <w:rFonts w:asciiTheme="majorBidi" w:hAnsiTheme="majorBidi" w:cstheme="majorBidi"/>
                <w:sz w:val="32"/>
                <w:szCs w:val="32"/>
              </w:rPr>
              <w:t>(Unit: Thousand Baht)</w:t>
            </w:r>
          </w:p>
        </w:tc>
      </w:tr>
      <w:tr w:rsidR="00B2471B" w:rsidRPr="001D4174" w14:paraId="19FC8BE5" w14:textId="77777777" w:rsidTr="003F74A4">
        <w:trPr>
          <w:trHeight w:val="397"/>
        </w:trPr>
        <w:tc>
          <w:tcPr>
            <w:tcW w:w="2761" w:type="pct"/>
            <w:vAlign w:val="center"/>
          </w:tcPr>
          <w:p w14:paraId="0965FE1B" w14:textId="77777777" w:rsidR="00B2471B" w:rsidRPr="001D4174" w:rsidRDefault="00B2471B" w:rsidP="003F74A4">
            <w:pPr>
              <w:rPr>
                <w:rFonts w:asciiTheme="majorBidi" w:hAnsiTheme="majorBidi" w:cstheme="majorBidi"/>
                <w:sz w:val="32"/>
                <w:szCs w:val="32"/>
              </w:rPr>
            </w:pPr>
          </w:p>
        </w:tc>
        <w:tc>
          <w:tcPr>
            <w:tcW w:w="2239" w:type="pct"/>
            <w:gridSpan w:val="2"/>
          </w:tcPr>
          <w:p w14:paraId="28D1F6FA" w14:textId="3198F266" w:rsidR="00B2471B" w:rsidRPr="001D4174" w:rsidRDefault="00B2471B" w:rsidP="003F74A4">
            <w:pPr>
              <w:pBdr>
                <w:bottom w:val="single" w:sz="4" w:space="1" w:color="auto"/>
              </w:pBdr>
              <w:jc w:val="center"/>
              <w:rPr>
                <w:rFonts w:asciiTheme="majorBidi" w:hAnsiTheme="majorBidi" w:cstheme="majorBidi"/>
                <w:sz w:val="32"/>
                <w:szCs w:val="32"/>
              </w:rPr>
            </w:pPr>
            <w:r w:rsidRPr="001D4174">
              <w:rPr>
                <w:rFonts w:asciiTheme="majorBidi" w:hAnsiTheme="majorBidi" w:cstheme="majorBidi"/>
                <w:sz w:val="32"/>
                <w:szCs w:val="32"/>
              </w:rPr>
              <w:t>For the six-month period ended 30 June</w:t>
            </w:r>
          </w:p>
        </w:tc>
      </w:tr>
      <w:tr w:rsidR="00B2471B" w:rsidRPr="001D4174" w14:paraId="7FFE8A74" w14:textId="77777777" w:rsidTr="003F74A4">
        <w:trPr>
          <w:trHeight w:val="397"/>
        </w:trPr>
        <w:tc>
          <w:tcPr>
            <w:tcW w:w="2761" w:type="pct"/>
            <w:vAlign w:val="center"/>
          </w:tcPr>
          <w:p w14:paraId="088F9714" w14:textId="77777777" w:rsidR="00B2471B" w:rsidRPr="001D4174" w:rsidRDefault="00B2471B" w:rsidP="003F74A4">
            <w:pPr>
              <w:pStyle w:val="BodyText2"/>
              <w:spacing w:line="240" w:lineRule="auto"/>
              <w:ind w:hanging="187"/>
              <w:rPr>
                <w:rFonts w:asciiTheme="majorBidi" w:hAnsiTheme="majorBidi" w:cstheme="majorBidi"/>
                <w:sz w:val="32"/>
                <w:szCs w:val="32"/>
              </w:rPr>
            </w:pPr>
          </w:p>
        </w:tc>
        <w:tc>
          <w:tcPr>
            <w:tcW w:w="1119" w:type="pct"/>
            <w:vAlign w:val="center"/>
          </w:tcPr>
          <w:p w14:paraId="07A3874D" w14:textId="77777777" w:rsidR="00B2471B" w:rsidRPr="001D4174" w:rsidRDefault="00B2471B" w:rsidP="003F74A4">
            <w:pPr>
              <w:jc w:val="center"/>
              <w:rPr>
                <w:rFonts w:asciiTheme="majorBidi" w:hAnsiTheme="majorBidi" w:cstheme="majorBidi"/>
                <w:sz w:val="32"/>
                <w:szCs w:val="32"/>
                <w:u w:val="single"/>
              </w:rPr>
            </w:pPr>
            <w:r w:rsidRPr="001D4174">
              <w:rPr>
                <w:rFonts w:asciiTheme="majorBidi" w:hAnsiTheme="majorBidi" w:cstheme="majorBidi"/>
                <w:sz w:val="32"/>
                <w:szCs w:val="32"/>
                <w:u w:val="single"/>
              </w:rPr>
              <w:t>2026</w:t>
            </w:r>
          </w:p>
        </w:tc>
        <w:tc>
          <w:tcPr>
            <w:tcW w:w="1120" w:type="pct"/>
            <w:vAlign w:val="center"/>
          </w:tcPr>
          <w:p w14:paraId="278A4ED2" w14:textId="77777777" w:rsidR="00B2471B" w:rsidRPr="001D4174" w:rsidRDefault="00B2471B" w:rsidP="003F74A4">
            <w:pPr>
              <w:jc w:val="center"/>
              <w:rPr>
                <w:rFonts w:asciiTheme="majorBidi" w:hAnsiTheme="majorBidi" w:cstheme="majorBidi"/>
                <w:sz w:val="32"/>
                <w:szCs w:val="32"/>
                <w:u w:val="single"/>
              </w:rPr>
            </w:pPr>
            <w:r w:rsidRPr="001D4174">
              <w:rPr>
                <w:rFonts w:asciiTheme="majorBidi" w:hAnsiTheme="majorBidi" w:cstheme="majorBidi"/>
                <w:sz w:val="32"/>
                <w:szCs w:val="32"/>
                <w:u w:val="single"/>
              </w:rPr>
              <w:t>2025</w:t>
            </w:r>
          </w:p>
        </w:tc>
      </w:tr>
      <w:tr w:rsidR="00B2471B" w:rsidRPr="001D4174" w14:paraId="5D40864C" w14:textId="77777777" w:rsidTr="003F74A4">
        <w:trPr>
          <w:trHeight w:val="397"/>
        </w:trPr>
        <w:tc>
          <w:tcPr>
            <w:tcW w:w="2761" w:type="pct"/>
            <w:vAlign w:val="center"/>
          </w:tcPr>
          <w:p w14:paraId="63127EDF" w14:textId="77777777" w:rsidR="00B2471B" w:rsidRPr="001D4174" w:rsidRDefault="00B2471B" w:rsidP="003F74A4">
            <w:pPr>
              <w:pStyle w:val="BodyText2"/>
              <w:spacing w:line="240" w:lineRule="auto"/>
              <w:rPr>
                <w:rFonts w:asciiTheme="majorBidi" w:hAnsiTheme="majorBidi" w:cstheme="majorBidi"/>
                <w:sz w:val="32"/>
                <w:szCs w:val="32"/>
              </w:rPr>
            </w:pPr>
            <w:r w:rsidRPr="001D4174">
              <w:rPr>
                <w:rFonts w:asciiTheme="majorBidi" w:hAnsiTheme="majorBidi" w:cstheme="majorBidi"/>
                <w:sz w:val="32"/>
                <w:szCs w:val="32"/>
              </w:rPr>
              <w:t>Thailand</w:t>
            </w:r>
          </w:p>
        </w:tc>
        <w:tc>
          <w:tcPr>
            <w:tcW w:w="1119" w:type="pct"/>
            <w:vAlign w:val="center"/>
          </w:tcPr>
          <w:p w14:paraId="579A1F3B" w14:textId="0E4D9E01" w:rsidR="00B2471B" w:rsidRPr="001D4174" w:rsidRDefault="009E18B6" w:rsidP="004335A6">
            <w:pPr>
              <w:tabs>
                <w:tab w:val="decimal" w:pos="1741"/>
              </w:tabs>
              <w:jc w:val="center"/>
              <w:textAlignment w:val="baseline"/>
              <w:rPr>
                <w:rFonts w:asciiTheme="majorBidi" w:eastAsia="Times New Roman" w:hAnsiTheme="majorBidi" w:cstheme="majorBidi"/>
                <w:sz w:val="32"/>
                <w:szCs w:val="32"/>
                <w:cs/>
              </w:rPr>
            </w:pPr>
            <w:r w:rsidRPr="001D4174">
              <w:rPr>
                <w:rFonts w:asciiTheme="majorBidi" w:eastAsia="Times New Roman" w:hAnsiTheme="majorBidi" w:cstheme="majorBidi"/>
                <w:sz w:val="32"/>
                <w:szCs w:val="32"/>
              </w:rPr>
              <w:t>418,877</w:t>
            </w:r>
          </w:p>
        </w:tc>
        <w:tc>
          <w:tcPr>
            <w:tcW w:w="1120" w:type="pct"/>
            <w:vAlign w:val="center"/>
          </w:tcPr>
          <w:p w14:paraId="4EACFBB1" w14:textId="7825EC63" w:rsidR="00B2471B" w:rsidRPr="001D4174" w:rsidRDefault="00B2471B" w:rsidP="004335A6">
            <w:pPr>
              <w:tabs>
                <w:tab w:val="decimal" w:pos="1741"/>
              </w:tabs>
              <w:jc w:val="center"/>
              <w:textAlignment w:val="baseline"/>
              <w:rPr>
                <w:rFonts w:asciiTheme="majorBidi" w:eastAsia="Times New Roman" w:hAnsiTheme="majorBidi" w:cstheme="majorBidi"/>
                <w:sz w:val="32"/>
                <w:szCs w:val="32"/>
              </w:rPr>
            </w:pPr>
            <w:r w:rsidRPr="001D4174">
              <w:rPr>
                <w:rFonts w:asciiTheme="majorBidi" w:eastAsia="Times New Roman" w:hAnsiTheme="majorBidi" w:cstheme="majorBidi"/>
                <w:sz w:val="32"/>
                <w:szCs w:val="32"/>
              </w:rPr>
              <w:t>528,</w:t>
            </w:r>
            <w:r w:rsidR="00BB5C94" w:rsidRPr="001D4174">
              <w:rPr>
                <w:rFonts w:asciiTheme="majorBidi" w:eastAsia="Times New Roman" w:hAnsiTheme="majorBidi" w:cstheme="majorBidi"/>
                <w:sz w:val="32"/>
                <w:szCs w:val="32"/>
              </w:rPr>
              <w:t>689</w:t>
            </w:r>
          </w:p>
        </w:tc>
      </w:tr>
      <w:tr w:rsidR="004335A6" w:rsidRPr="001D4174" w14:paraId="5EEB40A7" w14:textId="77777777" w:rsidTr="003F74A4">
        <w:trPr>
          <w:trHeight w:val="397"/>
        </w:trPr>
        <w:tc>
          <w:tcPr>
            <w:tcW w:w="2761" w:type="pct"/>
            <w:vAlign w:val="center"/>
          </w:tcPr>
          <w:p w14:paraId="379003E3" w14:textId="2AFE6137" w:rsidR="004335A6" w:rsidRPr="001D4174" w:rsidRDefault="00BB5C94" w:rsidP="003F74A4">
            <w:pPr>
              <w:pStyle w:val="BodyText2"/>
              <w:spacing w:line="240" w:lineRule="auto"/>
              <w:rPr>
                <w:rFonts w:asciiTheme="majorBidi" w:hAnsiTheme="majorBidi" w:cstheme="majorBidi"/>
                <w:sz w:val="32"/>
                <w:szCs w:val="32"/>
              </w:rPr>
            </w:pPr>
            <w:r w:rsidRPr="001D4174">
              <w:rPr>
                <w:rFonts w:asciiTheme="majorBidi" w:hAnsiTheme="majorBidi" w:cstheme="majorBidi"/>
                <w:sz w:val="32"/>
                <w:szCs w:val="32"/>
              </w:rPr>
              <w:t>Vietnam</w:t>
            </w:r>
          </w:p>
        </w:tc>
        <w:tc>
          <w:tcPr>
            <w:tcW w:w="1119" w:type="pct"/>
            <w:vAlign w:val="center"/>
          </w:tcPr>
          <w:p w14:paraId="2AF1E68B" w14:textId="52B3326D" w:rsidR="004335A6" w:rsidRPr="001D4174" w:rsidRDefault="009E18B6" w:rsidP="003F74A4">
            <w:pPr>
              <w:pBdr>
                <w:bottom w:val="single" w:sz="4" w:space="1" w:color="auto"/>
              </w:pBdr>
              <w:tabs>
                <w:tab w:val="decimal" w:pos="1741"/>
              </w:tabs>
              <w:jc w:val="center"/>
              <w:textAlignment w:val="baseline"/>
              <w:rPr>
                <w:rFonts w:asciiTheme="majorBidi" w:eastAsia="Times New Roman" w:hAnsiTheme="majorBidi" w:cstheme="majorBidi"/>
                <w:sz w:val="32"/>
                <w:szCs w:val="32"/>
                <w:cs/>
              </w:rPr>
            </w:pPr>
            <w:r w:rsidRPr="001D4174">
              <w:rPr>
                <w:rFonts w:asciiTheme="majorBidi" w:eastAsia="Times New Roman" w:hAnsiTheme="majorBidi" w:cstheme="majorBidi"/>
                <w:sz w:val="32"/>
                <w:szCs w:val="32"/>
              </w:rPr>
              <w:t>-</w:t>
            </w:r>
          </w:p>
        </w:tc>
        <w:tc>
          <w:tcPr>
            <w:tcW w:w="1120" w:type="pct"/>
            <w:vAlign w:val="center"/>
          </w:tcPr>
          <w:p w14:paraId="1D263C7D" w14:textId="38A6B0B8" w:rsidR="004335A6" w:rsidRPr="001D4174" w:rsidRDefault="00BB5C94" w:rsidP="003F74A4">
            <w:pPr>
              <w:pBdr>
                <w:bottom w:val="single" w:sz="4" w:space="1" w:color="auto"/>
              </w:pBdr>
              <w:tabs>
                <w:tab w:val="decimal" w:pos="1741"/>
              </w:tabs>
              <w:jc w:val="center"/>
              <w:textAlignment w:val="baseline"/>
              <w:rPr>
                <w:rFonts w:asciiTheme="majorBidi" w:eastAsia="Times New Roman" w:hAnsiTheme="majorBidi" w:cstheme="majorBidi"/>
                <w:sz w:val="32"/>
                <w:szCs w:val="32"/>
              </w:rPr>
            </w:pPr>
            <w:r w:rsidRPr="001D4174">
              <w:rPr>
                <w:rFonts w:asciiTheme="majorBidi" w:eastAsia="Times New Roman" w:hAnsiTheme="majorBidi" w:cstheme="majorBidi"/>
                <w:sz w:val="32"/>
                <w:szCs w:val="32"/>
              </w:rPr>
              <w:t>486</w:t>
            </w:r>
          </w:p>
        </w:tc>
      </w:tr>
      <w:tr w:rsidR="00B2471B" w:rsidRPr="001D4174" w14:paraId="03FD618D" w14:textId="77777777" w:rsidTr="003F74A4">
        <w:trPr>
          <w:trHeight w:val="397"/>
        </w:trPr>
        <w:tc>
          <w:tcPr>
            <w:tcW w:w="2761" w:type="pct"/>
          </w:tcPr>
          <w:p w14:paraId="0F6CF904" w14:textId="77777777" w:rsidR="00B2471B" w:rsidRPr="001D4174" w:rsidRDefault="00B2471B" w:rsidP="003F74A4">
            <w:pPr>
              <w:pStyle w:val="BodyText2"/>
              <w:spacing w:line="240" w:lineRule="auto"/>
              <w:rPr>
                <w:rFonts w:asciiTheme="majorBidi" w:hAnsiTheme="majorBidi" w:cstheme="majorBidi"/>
                <w:sz w:val="32"/>
                <w:szCs w:val="32"/>
              </w:rPr>
            </w:pPr>
            <w:r w:rsidRPr="001D4174">
              <w:rPr>
                <w:rFonts w:asciiTheme="majorBidi" w:hAnsiTheme="majorBidi" w:cstheme="majorBidi"/>
                <w:sz w:val="32"/>
                <w:szCs w:val="32"/>
              </w:rPr>
              <w:t>Total</w:t>
            </w:r>
          </w:p>
        </w:tc>
        <w:tc>
          <w:tcPr>
            <w:tcW w:w="1119" w:type="pct"/>
            <w:vAlign w:val="center"/>
          </w:tcPr>
          <w:p w14:paraId="6299B50A" w14:textId="51E1D9F5" w:rsidR="00B2471B" w:rsidRPr="001D4174" w:rsidRDefault="009E18B6" w:rsidP="003F74A4">
            <w:pPr>
              <w:pBdr>
                <w:bottom w:val="double" w:sz="6" w:space="1" w:color="auto"/>
              </w:pBdr>
              <w:tabs>
                <w:tab w:val="decimal" w:pos="1741"/>
              </w:tabs>
              <w:jc w:val="center"/>
              <w:textAlignment w:val="baseline"/>
              <w:rPr>
                <w:rFonts w:asciiTheme="majorBidi" w:eastAsia="Times New Roman" w:hAnsiTheme="majorBidi" w:cstheme="majorBidi"/>
                <w:sz w:val="32"/>
                <w:szCs w:val="32"/>
              </w:rPr>
            </w:pPr>
            <w:r w:rsidRPr="001D4174">
              <w:rPr>
                <w:rFonts w:asciiTheme="majorBidi" w:eastAsia="Times New Roman" w:hAnsiTheme="majorBidi" w:cstheme="majorBidi"/>
                <w:sz w:val="32"/>
                <w:szCs w:val="32"/>
              </w:rPr>
              <w:t>418,877</w:t>
            </w:r>
          </w:p>
        </w:tc>
        <w:tc>
          <w:tcPr>
            <w:tcW w:w="1120" w:type="pct"/>
            <w:vAlign w:val="center"/>
          </w:tcPr>
          <w:p w14:paraId="3DC32F61" w14:textId="030B7DC3" w:rsidR="00B2471B" w:rsidRPr="001D4174" w:rsidRDefault="00B2471B" w:rsidP="003F74A4">
            <w:pPr>
              <w:pBdr>
                <w:bottom w:val="double" w:sz="6" w:space="1" w:color="auto"/>
              </w:pBdr>
              <w:tabs>
                <w:tab w:val="decimal" w:pos="1741"/>
              </w:tabs>
              <w:jc w:val="center"/>
              <w:textAlignment w:val="baseline"/>
              <w:rPr>
                <w:rFonts w:asciiTheme="majorBidi" w:eastAsia="Times New Roman" w:hAnsiTheme="majorBidi" w:cstheme="majorBidi"/>
                <w:sz w:val="32"/>
                <w:szCs w:val="32"/>
                <w:cs/>
              </w:rPr>
            </w:pPr>
            <w:r w:rsidRPr="001D4174">
              <w:rPr>
                <w:rFonts w:asciiTheme="majorBidi" w:eastAsia="Times New Roman" w:hAnsiTheme="majorBidi" w:cstheme="majorBidi"/>
                <w:sz w:val="32"/>
                <w:szCs w:val="32"/>
              </w:rPr>
              <w:t>528,176</w:t>
            </w:r>
          </w:p>
        </w:tc>
      </w:tr>
    </w:tbl>
    <w:p w14:paraId="40E5748A" w14:textId="7FFF7EF2" w:rsidR="0030165E" w:rsidRPr="001D4174" w:rsidRDefault="0030165E" w:rsidP="00B8456B">
      <w:pPr>
        <w:spacing w:before="240" w:after="120"/>
        <w:ind w:left="425"/>
        <w:jc w:val="thaiDistribute"/>
        <w:rPr>
          <w:rFonts w:asciiTheme="majorBidi" w:hAnsiTheme="majorBidi" w:cstheme="majorBidi"/>
          <w:b/>
          <w:bCs/>
          <w:sz w:val="32"/>
          <w:szCs w:val="32"/>
        </w:rPr>
      </w:pPr>
      <w:r w:rsidRPr="001D4174">
        <w:rPr>
          <w:rFonts w:asciiTheme="majorBidi" w:hAnsiTheme="majorBidi" w:cstheme="majorBidi"/>
          <w:b/>
          <w:bCs/>
          <w:sz w:val="32"/>
          <w:szCs w:val="32"/>
        </w:rPr>
        <w:t>Major customers</w:t>
      </w:r>
    </w:p>
    <w:p w14:paraId="41CF32FC" w14:textId="4F8245BE" w:rsidR="00C2409F" w:rsidRPr="001D4174" w:rsidRDefault="00F44A3C" w:rsidP="003F2178">
      <w:pPr>
        <w:ind w:left="425"/>
        <w:jc w:val="thaiDistribute"/>
        <w:rPr>
          <w:rFonts w:asciiTheme="majorBidi" w:hAnsiTheme="majorBidi" w:cstheme="majorBidi"/>
          <w:sz w:val="32"/>
          <w:szCs w:val="32"/>
        </w:rPr>
      </w:pPr>
      <w:r w:rsidRPr="001D4174">
        <w:rPr>
          <w:rFonts w:asciiTheme="majorBidi" w:hAnsiTheme="majorBidi" w:cstheme="majorBidi"/>
          <w:sz w:val="32"/>
          <w:szCs w:val="32"/>
        </w:rPr>
        <w:t xml:space="preserve">For the three-month period ended </w:t>
      </w:r>
      <w:r w:rsidR="00123837" w:rsidRPr="001D4174">
        <w:rPr>
          <w:rFonts w:asciiTheme="majorBidi" w:hAnsiTheme="majorBidi" w:cstheme="majorBidi"/>
          <w:sz w:val="32"/>
          <w:szCs w:val="32"/>
        </w:rPr>
        <w:t>3</w:t>
      </w:r>
      <w:r w:rsidR="00E30813" w:rsidRPr="001D4174">
        <w:rPr>
          <w:rFonts w:asciiTheme="majorBidi" w:hAnsiTheme="majorBidi" w:cstheme="majorBidi"/>
          <w:sz w:val="32"/>
          <w:szCs w:val="32"/>
        </w:rPr>
        <w:t>0</w:t>
      </w:r>
      <w:r w:rsidR="00123837" w:rsidRPr="001D4174">
        <w:rPr>
          <w:rFonts w:asciiTheme="majorBidi" w:hAnsiTheme="majorBidi" w:cstheme="majorBidi"/>
          <w:sz w:val="32"/>
          <w:szCs w:val="32"/>
        </w:rPr>
        <w:t xml:space="preserve"> </w:t>
      </w:r>
      <w:r w:rsidR="00E30813" w:rsidRPr="001D4174">
        <w:rPr>
          <w:rFonts w:asciiTheme="majorBidi" w:hAnsiTheme="majorBidi" w:cstheme="majorBidi"/>
          <w:sz w:val="32"/>
          <w:szCs w:val="32"/>
        </w:rPr>
        <w:t>June</w:t>
      </w:r>
      <w:r w:rsidR="00123837" w:rsidRPr="001D4174">
        <w:rPr>
          <w:rFonts w:asciiTheme="majorBidi" w:hAnsiTheme="majorBidi" w:cstheme="majorBidi"/>
          <w:sz w:val="32"/>
          <w:szCs w:val="32"/>
        </w:rPr>
        <w:t xml:space="preserve"> 2026</w:t>
      </w:r>
      <w:r w:rsidRPr="001D4174">
        <w:rPr>
          <w:rFonts w:asciiTheme="majorBidi" w:hAnsiTheme="majorBidi" w:cstheme="majorBidi"/>
          <w:sz w:val="32"/>
          <w:szCs w:val="32"/>
        </w:rPr>
        <w:t xml:space="preserve">, the Group had revenue from </w:t>
      </w:r>
      <w:r w:rsidR="009E18B6" w:rsidRPr="001D4174">
        <w:rPr>
          <w:rFonts w:asciiTheme="majorBidi" w:hAnsiTheme="majorBidi" w:cstheme="majorBidi"/>
          <w:sz w:val="32"/>
          <w:szCs w:val="32"/>
        </w:rPr>
        <w:t>two</w:t>
      </w:r>
      <w:r w:rsidRPr="001D4174">
        <w:rPr>
          <w:rFonts w:asciiTheme="majorBidi" w:hAnsiTheme="majorBidi" w:cstheme="majorBidi"/>
          <w:sz w:val="32"/>
          <w:szCs w:val="32"/>
        </w:rPr>
        <w:t xml:space="preserve"> major customers amounting to</w:t>
      </w:r>
      <w:r w:rsidR="00B8456B" w:rsidRPr="001D4174">
        <w:rPr>
          <w:rFonts w:asciiTheme="majorBidi" w:hAnsiTheme="majorBidi" w:cstheme="majorBidi"/>
          <w:sz w:val="32"/>
          <w:szCs w:val="32"/>
        </w:rPr>
        <w:t xml:space="preserve"> </w:t>
      </w:r>
      <w:r w:rsidR="00965F47" w:rsidRPr="001D4174">
        <w:rPr>
          <w:rFonts w:asciiTheme="majorBidi" w:hAnsiTheme="majorBidi" w:cstheme="majorBidi"/>
          <w:sz w:val="32"/>
          <w:szCs w:val="32"/>
        </w:rPr>
        <w:t xml:space="preserve">Baht </w:t>
      </w:r>
      <w:r w:rsidR="009E18B6" w:rsidRPr="001D4174">
        <w:rPr>
          <w:rFonts w:asciiTheme="majorBidi" w:hAnsiTheme="majorBidi" w:cstheme="majorBidi"/>
          <w:sz w:val="32"/>
          <w:szCs w:val="32"/>
        </w:rPr>
        <w:t>193</w:t>
      </w:r>
      <w:r w:rsidR="00965F47" w:rsidRPr="001D4174">
        <w:rPr>
          <w:rFonts w:asciiTheme="majorBidi" w:hAnsiTheme="majorBidi" w:cstheme="majorBidi"/>
          <w:sz w:val="32"/>
          <w:szCs w:val="32"/>
        </w:rPr>
        <w:t xml:space="preserve"> million</w:t>
      </w:r>
      <w:r w:rsidR="00891390" w:rsidRPr="001D4174">
        <w:rPr>
          <w:rFonts w:asciiTheme="majorBidi" w:hAnsiTheme="majorBidi" w:cstheme="majorBidi"/>
          <w:sz w:val="32"/>
          <w:szCs w:val="32"/>
        </w:rPr>
        <w:t xml:space="preserve"> </w:t>
      </w:r>
      <w:r w:rsidRPr="001D4174">
        <w:rPr>
          <w:rFonts w:asciiTheme="majorBidi" w:hAnsiTheme="majorBidi" w:cstheme="majorBidi"/>
          <w:sz w:val="32"/>
          <w:szCs w:val="32"/>
        </w:rPr>
        <w:t xml:space="preserve">and Baht </w:t>
      </w:r>
      <w:r w:rsidR="003E0F66" w:rsidRPr="001D4174">
        <w:rPr>
          <w:rFonts w:asciiTheme="majorBidi" w:hAnsiTheme="majorBidi" w:cstheme="majorBidi"/>
          <w:sz w:val="32"/>
          <w:szCs w:val="32"/>
        </w:rPr>
        <w:t>29</w:t>
      </w:r>
      <w:r w:rsidRPr="001D4174">
        <w:rPr>
          <w:rFonts w:asciiTheme="majorBidi" w:hAnsiTheme="majorBidi" w:cstheme="majorBidi"/>
          <w:sz w:val="32"/>
          <w:szCs w:val="32"/>
        </w:rPr>
        <w:t xml:space="preserve"> million, </w:t>
      </w:r>
      <w:r w:rsidR="00B17178" w:rsidRPr="001D4174">
        <w:rPr>
          <w:rFonts w:asciiTheme="majorBidi" w:hAnsiTheme="majorBidi" w:cstheme="majorBidi"/>
          <w:sz w:val="32"/>
          <w:szCs w:val="32"/>
        </w:rPr>
        <w:t>derived</w:t>
      </w:r>
      <w:r w:rsidRPr="001D4174">
        <w:rPr>
          <w:rFonts w:asciiTheme="majorBidi" w:hAnsiTheme="majorBidi" w:cstheme="majorBidi"/>
          <w:sz w:val="32"/>
          <w:szCs w:val="32"/>
        </w:rPr>
        <w:t xml:space="preserve"> from </w:t>
      </w:r>
      <w:r w:rsidR="0086357C" w:rsidRPr="001D4174">
        <w:rPr>
          <w:rFonts w:asciiTheme="majorBidi" w:hAnsiTheme="majorBidi" w:cstheme="majorBidi"/>
          <w:sz w:val="32"/>
          <w:szCs w:val="32"/>
        </w:rPr>
        <w:t>the construction service of</w:t>
      </w:r>
      <w:r w:rsidR="008B1474" w:rsidRPr="001D4174">
        <w:rPr>
          <w:rFonts w:asciiTheme="majorBidi" w:hAnsiTheme="majorBidi" w:cstheme="majorBidi"/>
          <w:sz w:val="32"/>
          <w:szCs w:val="32"/>
        </w:rPr>
        <w:t xml:space="preserve"> </w:t>
      </w:r>
      <w:r w:rsidR="00707FB6" w:rsidRPr="001D4174">
        <w:rPr>
          <w:rFonts w:asciiTheme="majorBidi" w:hAnsiTheme="majorBidi" w:cstheme="majorBidi"/>
          <w:sz w:val="32"/>
          <w:szCs w:val="32"/>
        </w:rPr>
        <w:t>solar power plants</w:t>
      </w:r>
      <w:r w:rsidR="00EE7F02" w:rsidRPr="001D4174">
        <w:rPr>
          <w:rFonts w:asciiTheme="majorBidi" w:hAnsiTheme="majorBidi" w:cstheme="majorBidi"/>
          <w:sz w:val="32"/>
          <w:szCs w:val="32"/>
        </w:rPr>
        <w:t xml:space="preserve"> </w:t>
      </w:r>
      <w:r w:rsidRPr="001D4174">
        <w:rPr>
          <w:rFonts w:asciiTheme="majorBidi" w:hAnsiTheme="majorBidi" w:cstheme="majorBidi"/>
          <w:sz w:val="32"/>
          <w:szCs w:val="32"/>
        </w:rPr>
        <w:t>(</w:t>
      </w:r>
      <w:r w:rsidR="00123837" w:rsidRPr="001D4174">
        <w:rPr>
          <w:rFonts w:asciiTheme="majorBidi" w:hAnsiTheme="majorBidi" w:cstheme="majorBidi"/>
          <w:sz w:val="32"/>
          <w:szCs w:val="32"/>
        </w:rPr>
        <w:t>3</w:t>
      </w:r>
      <w:r w:rsidR="00E30813" w:rsidRPr="001D4174">
        <w:rPr>
          <w:rFonts w:asciiTheme="majorBidi" w:hAnsiTheme="majorBidi" w:cstheme="majorBidi"/>
          <w:sz w:val="32"/>
          <w:szCs w:val="32"/>
        </w:rPr>
        <w:t>0</w:t>
      </w:r>
      <w:r w:rsidR="00123837" w:rsidRPr="001D4174">
        <w:rPr>
          <w:rFonts w:asciiTheme="majorBidi" w:hAnsiTheme="majorBidi" w:cstheme="majorBidi"/>
          <w:sz w:val="32"/>
          <w:szCs w:val="32"/>
        </w:rPr>
        <w:t xml:space="preserve"> </w:t>
      </w:r>
      <w:r w:rsidR="00E30813" w:rsidRPr="001D4174">
        <w:rPr>
          <w:rFonts w:asciiTheme="majorBidi" w:hAnsiTheme="majorBidi" w:cstheme="majorBidi"/>
          <w:sz w:val="32"/>
          <w:szCs w:val="32"/>
        </w:rPr>
        <w:t>June</w:t>
      </w:r>
      <w:r w:rsidR="00123837" w:rsidRPr="001D4174">
        <w:rPr>
          <w:rFonts w:asciiTheme="majorBidi" w:hAnsiTheme="majorBidi" w:cstheme="majorBidi"/>
          <w:sz w:val="32"/>
          <w:szCs w:val="32"/>
        </w:rPr>
        <w:t xml:space="preserve"> 2025</w:t>
      </w:r>
      <w:r w:rsidRPr="001D4174">
        <w:rPr>
          <w:rFonts w:asciiTheme="majorBidi" w:hAnsiTheme="majorBidi" w:cstheme="majorBidi"/>
          <w:sz w:val="32"/>
          <w:szCs w:val="32"/>
        </w:rPr>
        <w:t xml:space="preserve">: revenue from </w:t>
      </w:r>
      <w:r w:rsidR="00E30813" w:rsidRPr="001D4174">
        <w:rPr>
          <w:rFonts w:asciiTheme="majorBidi" w:hAnsiTheme="majorBidi" w:cstheme="majorBidi"/>
          <w:sz w:val="32"/>
          <w:szCs w:val="32"/>
        </w:rPr>
        <w:t>two</w:t>
      </w:r>
      <w:r w:rsidRPr="001D4174">
        <w:rPr>
          <w:rFonts w:asciiTheme="majorBidi" w:hAnsiTheme="majorBidi" w:cstheme="majorBidi"/>
          <w:sz w:val="32"/>
          <w:szCs w:val="32"/>
        </w:rPr>
        <w:t xml:space="preserve"> major customers amounting to Baht </w:t>
      </w:r>
      <w:r w:rsidR="00E30813" w:rsidRPr="001D4174">
        <w:rPr>
          <w:rFonts w:asciiTheme="majorBidi" w:hAnsiTheme="majorBidi" w:cstheme="majorBidi"/>
          <w:sz w:val="32"/>
          <w:szCs w:val="32"/>
        </w:rPr>
        <w:t>66</w:t>
      </w:r>
      <w:r w:rsidRPr="001D4174">
        <w:rPr>
          <w:rFonts w:asciiTheme="majorBidi" w:hAnsiTheme="majorBidi" w:cstheme="majorBidi"/>
          <w:sz w:val="32"/>
          <w:szCs w:val="32"/>
        </w:rPr>
        <w:t xml:space="preserve"> million</w:t>
      </w:r>
      <w:r w:rsidR="00017DF6" w:rsidRPr="001D4174">
        <w:rPr>
          <w:rFonts w:asciiTheme="majorBidi" w:hAnsiTheme="majorBidi" w:cstheme="majorBidi"/>
          <w:sz w:val="32"/>
          <w:szCs w:val="32"/>
        </w:rPr>
        <w:t xml:space="preserve"> </w:t>
      </w:r>
      <w:r w:rsidR="00F87500" w:rsidRPr="001D4174">
        <w:rPr>
          <w:rFonts w:asciiTheme="majorBidi" w:hAnsiTheme="majorBidi" w:cstheme="majorBidi"/>
          <w:sz w:val="32"/>
          <w:szCs w:val="32"/>
        </w:rPr>
        <w:t>and</w:t>
      </w:r>
      <w:r w:rsidR="009E4037" w:rsidRPr="001D4174">
        <w:rPr>
          <w:rFonts w:asciiTheme="majorBidi" w:hAnsiTheme="majorBidi" w:cstheme="majorBidi"/>
          <w:sz w:val="32"/>
          <w:szCs w:val="32"/>
        </w:rPr>
        <w:t xml:space="preserve"> </w:t>
      </w:r>
      <w:r w:rsidRPr="001D4174">
        <w:rPr>
          <w:rFonts w:asciiTheme="majorBidi" w:hAnsiTheme="majorBidi" w:cstheme="majorBidi"/>
          <w:sz w:val="32"/>
          <w:szCs w:val="32"/>
        </w:rPr>
        <w:t xml:space="preserve">Baht </w:t>
      </w:r>
      <w:r w:rsidR="00E30813" w:rsidRPr="001D4174">
        <w:rPr>
          <w:rFonts w:asciiTheme="majorBidi" w:hAnsiTheme="majorBidi" w:cstheme="majorBidi"/>
          <w:sz w:val="32"/>
          <w:szCs w:val="32"/>
        </w:rPr>
        <w:t>29</w:t>
      </w:r>
      <w:r w:rsidRPr="001D4174">
        <w:rPr>
          <w:rFonts w:asciiTheme="majorBidi" w:hAnsiTheme="majorBidi" w:cstheme="majorBidi"/>
          <w:sz w:val="32"/>
          <w:szCs w:val="32"/>
        </w:rPr>
        <w:t xml:space="preserve"> million </w:t>
      </w:r>
      <w:r w:rsidR="00F87500" w:rsidRPr="001D4174">
        <w:rPr>
          <w:rFonts w:asciiTheme="majorBidi" w:hAnsiTheme="majorBidi" w:cstheme="majorBidi"/>
          <w:sz w:val="32"/>
          <w:szCs w:val="32"/>
        </w:rPr>
        <w:t xml:space="preserve">derived </w:t>
      </w:r>
      <w:r w:rsidRPr="001D4174">
        <w:rPr>
          <w:rFonts w:asciiTheme="majorBidi" w:hAnsiTheme="majorBidi" w:cstheme="majorBidi"/>
          <w:sz w:val="32"/>
          <w:szCs w:val="32"/>
        </w:rPr>
        <w:t xml:space="preserve">from </w:t>
      </w:r>
      <w:r w:rsidR="001516C2" w:rsidRPr="001D4174">
        <w:rPr>
          <w:rFonts w:asciiTheme="majorBidi" w:hAnsiTheme="majorBidi" w:cstheme="majorBidi"/>
          <w:sz w:val="32"/>
          <w:szCs w:val="32"/>
        </w:rPr>
        <w:t xml:space="preserve">the </w:t>
      </w:r>
      <w:r w:rsidRPr="001D4174">
        <w:rPr>
          <w:rFonts w:asciiTheme="majorBidi" w:hAnsiTheme="majorBidi" w:cstheme="majorBidi"/>
          <w:sz w:val="32"/>
          <w:szCs w:val="32"/>
        </w:rPr>
        <w:t xml:space="preserve">construction </w:t>
      </w:r>
      <w:r w:rsidR="00F87500" w:rsidRPr="001D4174">
        <w:rPr>
          <w:rFonts w:asciiTheme="majorBidi" w:hAnsiTheme="majorBidi" w:cstheme="majorBidi"/>
          <w:sz w:val="32"/>
          <w:szCs w:val="32"/>
        </w:rPr>
        <w:t xml:space="preserve">service of </w:t>
      </w:r>
      <w:r w:rsidR="001516C2" w:rsidRPr="001D4174">
        <w:rPr>
          <w:rFonts w:asciiTheme="majorBidi" w:hAnsiTheme="majorBidi" w:cstheme="majorBidi"/>
          <w:sz w:val="32"/>
          <w:szCs w:val="32"/>
        </w:rPr>
        <w:t>solar power plants</w:t>
      </w:r>
      <w:r w:rsidRPr="001D4174">
        <w:rPr>
          <w:rFonts w:asciiTheme="majorBidi" w:hAnsiTheme="majorBidi" w:cstheme="majorBidi"/>
          <w:sz w:val="32"/>
          <w:szCs w:val="32"/>
        </w:rPr>
        <w:t>)</w:t>
      </w:r>
      <w:r w:rsidR="00F21D7C" w:rsidRPr="001D4174">
        <w:rPr>
          <w:rFonts w:asciiTheme="majorBidi" w:hAnsiTheme="majorBidi" w:cstheme="majorBidi"/>
          <w:sz w:val="32"/>
          <w:szCs w:val="32"/>
        </w:rPr>
        <w:t>.</w:t>
      </w:r>
    </w:p>
    <w:p w14:paraId="55EE216E" w14:textId="20169DF5" w:rsidR="00E30813" w:rsidRPr="001D4174" w:rsidRDefault="00E30813" w:rsidP="00BB5C94">
      <w:pPr>
        <w:spacing w:before="120"/>
        <w:ind w:left="425"/>
        <w:jc w:val="thaiDistribute"/>
        <w:rPr>
          <w:rFonts w:asciiTheme="majorBidi" w:hAnsiTheme="majorBidi" w:cstheme="majorBidi"/>
          <w:sz w:val="32"/>
          <w:szCs w:val="32"/>
        </w:rPr>
      </w:pPr>
      <w:r w:rsidRPr="001D4174">
        <w:rPr>
          <w:rFonts w:asciiTheme="majorBidi" w:hAnsiTheme="majorBidi" w:cstheme="majorBidi"/>
          <w:sz w:val="32"/>
          <w:szCs w:val="32"/>
        </w:rPr>
        <w:t xml:space="preserve">For the six-month period ended 30 June 2026, the Group had revenue from </w:t>
      </w:r>
      <w:r w:rsidR="003E0F66" w:rsidRPr="001D4174">
        <w:rPr>
          <w:rFonts w:asciiTheme="majorBidi" w:hAnsiTheme="majorBidi" w:cstheme="majorBidi"/>
          <w:sz w:val="32"/>
          <w:szCs w:val="32"/>
        </w:rPr>
        <w:t>two</w:t>
      </w:r>
      <w:r w:rsidRPr="001D4174">
        <w:rPr>
          <w:rFonts w:asciiTheme="majorBidi" w:hAnsiTheme="majorBidi" w:cstheme="majorBidi"/>
          <w:sz w:val="32"/>
          <w:szCs w:val="32"/>
        </w:rPr>
        <w:t xml:space="preserve"> major customers amounting to Baht </w:t>
      </w:r>
      <w:r w:rsidR="003E0F66" w:rsidRPr="001D4174">
        <w:rPr>
          <w:rFonts w:asciiTheme="majorBidi" w:hAnsiTheme="majorBidi" w:cstheme="majorBidi"/>
          <w:sz w:val="32"/>
          <w:szCs w:val="32"/>
        </w:rPr>
        <w:t>237</w:t>
      </w:r>
      <w:r w:rsidRPr="001D4174">
        <w:rPr>
          <w:rFonts w:asciiTheme="majorBidi" w:hAnsiTheme="majorBidi" w:cstheme="majorBidi"/>
          <w:sz w:val="32"/>
          <w:szCs w:val="32"/>
        </w:rPr>
        <w:t xml:space="preserve"> million and Baht </w:t>
      </w:r>
      <w:r w:rsidR="003E0F66" w:rsidRPr="001D4174">
        <w:rPr>
          <w:rFonts w:asciiTheme="majorBidi" w:hAnsiTheme="majorBidi" w:cstheme="majorBidi"/>
          <w:sz w:val="32"/>
          <w:szCs w:val="32"/>
        </w:rPr>
        <w:t>66</w:t>
      </w:r>
      <w:r w:rsidRPr="001D4174">
        <w:rPr>
          <w:rFonts w:asciiTheme="majorBidi" w:hAnsiTheme="majorBidi" w:cstheme="majorBidi"/>
          <w:sz w:val="32"/>
          <w:szCs w:val="32"/>
        </w:rPr>
        <w:t xml:space="preserve"> million, derived from the construction service of solar power plants (30 June 2025: revenue from two major customers amounting to Baht 121 million and Baht 65 million derived from the construction service of solar power plants).</w:t>
      </w:r>
    </w:p>
    <w:p w14:paraId="2C6F0B0B" w14:textId="77777777" w:rsidR="00E30813" w:rsidRPr="001D4174" w:rsidRDefault="00E30813">
      <w:pPr>
        <w:overflowPunct/>
        <w:autoSpaceDE/>
        <w:autoSpaceDN/>
        <w:adjustRightInd/>
        <w:spacing w:after="160" w:line="259" w:lineRule="auto"/>
        <w:rPr>
          <w:rFonts w:asciiTheme="majorBidi" w:hAnsiTheme="majorBidi" w:cstheme="majorBidi"/>
          <w:sz w:val="32"/>
          <w:szCs w:val="32"/>
        </w:rPr>
      </w:pPr>
      <w:r w:rsidRPr="001D4174">
        <w:rPr>
          <w:rFonts w:asciiTheme="majorBidi" w:hAnsiTheme="majorBidi" w:cstheme="majorBidi"/>
          <w:sz w:val="32"/>
          <w:szCs w:val="32"/>
        </w:rPr>
        <w:br w:type="page"/>
      </w:r>
    </w:p>
    <w:p w14:paraId="370973B2" w14:textId="3ABD1819" w:rsidR="0030165E" w:rsidRPr="001D4174" w:rsidRDefault="00F57455" w:rsidP="00017DF6">
      <w:pPr>
        <w:pStyle w:val="ListParagraph"/>
        <w:numPr>
          <w:ilvl w:val="0"/>
          <w:numId w:val="36"/>
        </w:numPr>
        <w:overflowPunct/>
        <w:autoSpaceDE/>
        <w:autoSpaceDN/>
        <w:adjustRightInd/>
        <w:spacing w:before="120" w:after="120" w:line="240" w:lineRule="auto"/>
        <w:ind w:left="425" w:hanging="425"/>
        <w:contextualSpacing w:val="0"/>
        <w:jc w:val="thaiDistribute"/>
        <w:rPr>
          <w:rFonts w:asciiTheme="majorBidi" w:hAnsiTheme="majorBidi" w:cstheme="majorBidi"/>
          <w:b/>
          <w:bCs/>
          <w:sz w:val="32"/>
          <w:szCs w:val="32"/>
        </w:rPr>
      </w:pPr>
      <w:r w:rsidRPr="001D4174">
        <w:rPr>
          <w:rFonts w:asciiTheme="majorBidi" w:hAnsiTheme="majorBidi" w:cstheme="majorBidi"/>
          <w:b/>
          <w:bCs/>
          <w:sz w:val="32"/>
          <w:szCs w:val="32"/>
        </w:rPr>
        <w:lastRenderedPageBreak/>
        <w:t>COMMITMENT AND CONTINGENCIES LIABILITIES</w:t>
      </w:r>
    </w:p>
    <w:p w14:paraId="647E2970" w14:textId="5DB9C086" w:rsidR="00A64F43" w:rsidRPr="001D4174" w:rsidRDefault="00A64F43" w:rsidP="00017DF6">
      <w:pPr>
        <w:pStyle w:val="ListParagraph"/>
        <w:numPr>
          <w:ilvl w:val="1"/>
          <w:numId w:val="36"/>
        </w:numPr>
        <w:spacing w:after="120" w:line="240" w:lineRule="auto"/>
        <w:ind w:left="425" w:hanging="425"/>
        <w:contextualSpacing w:val="0"/>
        <w:jc w:val="thaiDistribute"/>
        <w:rPr>
          <w:rFonts w:asciiTheme="majorBidi" w:hAnsiTheme="majorBidi" w:cstheme="majorBidi"/>
          <w:b/>
          <w:bCs/>
          <w:sz w:val="32"/>
          <w:szCs w:val="32"/>
        </w:rPr>
      </w:pPr>
      <w:r w:rsidRPr="001D4174">
        <w:rPr>
          <w:rFonts w:asciiTheme="majorBidi" w:hAnsiTheme="majorBidi" w:cstheme="majorBidi"/>
          <w:b/>
          <w:bCs/>
          <w:sz w:val="32"/>
          <w:szCs w:val="32"/>
        </w:rPr>
        <w:t>Project construction cost commitments</w:t>
      </w:r>
    </w:p>
    <w:p w14:paraId="5708A978" w14:textId="2590C114" w:rsidR="00A64F43" w:rsidRPr="001D4174" w:rsidRDefault="00F44A3C" w:rsidP="00017DF6">
      <w:pPr>
        <w:ind w:left="425"/>
        <w:jc w:val="thaiDistribute"/>
        <w:rPr>
          <w:rFonts w:asciiTheme="majorBidi" w:hAnsiTheme="majorBidi" w:cstheme="majorBidi"/>
          <w:sz w:val="32"/>
          <w:szCs w:val="32"/>
        </w:rPr>
      </w:pPr>
      <w:r w:rsidRPr="001D4174">
        <w:rPr>
          <w:rFonts w:asciiTheme="majorBidi" w:hAnsiTheme="majorBidi" w:cstheme="majorBidi"/>
          <w:sz w:val="32"/>
          <w:szCs w:val="32"/>
        </w:rPr>
        <w:t xml:space="preserve">As at </w:t>
      </w:r>
      <w:r w:rsidR="00575F8D" w:rsidRPr="001D4174">
        <w:rPr>
          <w:rFonts w:asciiTheme="majorBidi" w:hAnsiTheme="majorBidi" w:cstheme="majorBidi"/>
          <w:sz w:val="32"/>
          <w:szCs w:val="32"/>
        </w:rPr>
        <w:t>3</w:t>
      </w:r>
      <w:r w:rsidR="006225F2" w:rsidRPr="001D4174">
        <w:rPr>
          <w:rFonts w:asciiTheme="majorBidi" w:hAnsiTheme="majorBidi" w:cstheme="majorBidi"/>
          <w:sz w:val="32"/>
          <w:szCs w:val="32"/>
        </w:rPr>
        <w:t>0</w:t>
      </w:r>
      <w:r w:rsidR="00575F8D" w:rsidRPr="001D4174">
        <w:rPr>
          <w:rFonts w:asciiTheme="majorBidi" w:hAnsiTheme="majorBidi" w:cstheme="majorBidi"/>
          <w:sz w:val="32"/>
          <w:szCs w:val="32"/>
        </w:rPr>
        <w:t xml:space="preserve"> </w:t>
      </w:r>
      <w:r w:rsidR="006225F2" w:rsidRPr="001D4174">
        <w:rPr>
          <w:rFonts w:asciiTheme="majorBidi" w:hAnsiTheme="majorBidi" w:cstheme="majorBidi"/>
          <w:sz w:val="32"/>
          <w:szCs w:val="32"/>
        </w:rPr>
        <w:t>June</w:t>
      </w:r>
      <w:r w:rsidR="00575F8D" w:rsidRPr="001D4174">
        <w:rPr>
          <w:rFonts w:asciiTheme="majorBidi" w:hAnsiTheme="majorBidi" w:cstheme="majorBidi"/>
          <w:sz w:val="32"/>
          <w:szCs w:val="32"/>
        </w:rPr>
        <w:t xml:space="preserve"> 2026</w:t>
      </w:r>
      <w:r w:rsidRPr="001D4174">
        <w:rPr>
          <w:rFonts w:asciiTheme="majorBidi" w:hAnsiTheme="majorBidi" w:cstheme="majorBidi"/>
          <w:sz w:val="32"/>
          <w:szCs w:val="32"/>
        </w:rPr>
        <w:t xml:space="preserve">, the Group has commitments related to agreements of project construction costs with subcontractors of Baht </w:t>
      </w:r>
      <w:r w:rsidR="00DF6686" w:rsidRPr="001D4174">
        <w:rPr>
          <w:rFonts w:asciiTheme="majorBidi" w:hAnsiTheme="majorBidi" w:cstheme="majorBidi"/>
          <w:sz w:val="32"/>
          <w:szCs w:val="32"/>
        </w:rPr>
        <w:t>432</w:t>
      </w:r>
      <w:r w:rsidRPr="001D4174">
        <w:rPr>
          <w:rFonts w:asciiTheme="majorBidi" w:hAnsiTheme="majorBidi" w:cstheme="majorBidi"/>
          <w:sz w:val="32"/>
          <w:szCs w:val="32"/>
        </w:rPr>
        <w:t xml:space="preserve"> million (31 December </w:t>
      </w:r>
      <w:r w:rsidR="003B6F43" w:rsidRPr="001D4174">
        <w:rPr>
          <w:rFonts w:asciiTheme="majorBidi" w:hAnsiTheme="majorBidi" w:cstheme="majorBidi"/>
          <w:sz w:val="32"/>
          <w:szCs w:val="32"/>
        </w:rPr>
        <w:t>202</w:t>
      </w:r>
      <w:r w:rsidR="00575F8D" w:rsidRPr="001D4174">
        <w:rPr>
          <w:rFonts w:asciiTheme="majorBidi" w:hAnsiTheme="majorBidi" w:cstheme="majorBidi"/>
          <w:sz w:val="32"/>
          <w:szCs w:val="32"/>
        </w:rPr>
        <w:t>5</w:t>
      </w:r>
      <w:r w:rsidRPr="001D4174">
        <w:rPr>
          <w:rFonts w:asciiTheme="majorBidi" w:hAnsiTheme="majorBidi" w:cstheme="majorBidi"/>
          <w:sz w:val="32"/>
          <w:szCs w:val="32"/>
        </w:rPr>
        <w:t xml:space="preserve">: Baht </w:t>
      </w:r>
      <w:r w:rsidR="00575F8D" w:rsidRPr="001D4174">
        <w:rPr>
          <w:rFonts w:asciiTheme="majorBidi" w:hAnsiTheme="majorBidi" w:cstheme="majorBidi"/>
          <w:sz w:val="32"/>
          <w:szCs w:val="32"/>
        </w:rPr>
        <w:t>278</w:t>
      </w:r>
      <w:r w:rsidRPr="001D4174">
        <w:rPr>
          <w:rFonts w:asciiTheme="majorBidi" w:hAnsiTheme="majorBidi" w:cstheme="majorBidi"/>
          <w:sz w:val="32"/>
          <w:szCs w:val="32"/>
        </w:rPr>
        <w:t xml:space="preserve"> million).</w:t>
      </w:r>
    </w:p>
    <w:p w14:paraId="025A3D22" w14:textId="17BDBFF5" w:rsidR="00A64F43" w:rsidRPr="001D4174" w:rsidRDefault="00A64F43" w:rsidP="00017DF6">
      <w:pPr>
        <w:pStyle w:val="ListParagraph"/>
        <w:numPr>
          <w:ilvl w:val="1"/>
          <w:numId w:val="36"/>
        </w:numPr>
        <w:spacing w:before="120" w:after="120" w:line="240" w:lineRule="auto"/>
        <w:ind w:left="425" w:hanging="425"/>
        <w:contextualSpacing w:val="0"/>
        <w:jc w:val="thaiDistribute"/>
        <w:rPr>
          <w:rFonts w:asciiTheme="majorBidi" w:hAnsiTheme="majorBidi" w:cstheme="majorBidi"/>
          <w:b/>
          <w:bCs/>
          <w:sz w:val="32"/>
          <w:szCs w:val="32"/>
        </w:rPr>
      </w:pPr>
      <w:r w:rsidRPr="001D4174">
        <w:rPr>
          <w:rFonts w:asciiTheme="majorBidi" w:hAnsiTheme="majorBidi" w:cstheme="majorBidi"/>
          <w:b/>
          <w:bCs/>
          <w:sz w:val="32"/>
          <w:szCs w:val="32"/>
        </w:rPr>
        <w:t>Capital commitments</w:t>
      </w:r>
    </w:p>
    <w:p w14:paraId="05209E28" w14:textId="4F471839" w:rsidR="005251D6" w:rsidRPr="001D4174" w:rsidRDefault="00F44A3C" w:rsidP="00017DF6">
      <w:pPr>
        <w:ind w:left="425"/>
        <w:jc w:val="thaiDistribute"/>
        <w:rPr>
          <w:rFonts w:asciiTheme="majorBidi" w:hAnsiTheme="majorBidi" w:cstheme="majorBidi"/>
          <w:b/>
          <w:bCs/>
          <w:sz w:val="32"/>
          <w:szCs w:val="32"/>
        </w:rPr>
      </w:pPr>
      <w:r w:rsidRPr="001D4174">
        <w:rPr>
          <w:rFonts w:asciiTheme="majorBidi" w:hAnsiTheme="majorBidi" w:cstheme="majorBidi"/>
          <w:sz w:val="32"/>
          <w:szCs w:val="32"/>
        </w:rPr>
        <w:t xml:space="preserve">As at </w:t>
      </w:r>
      <w:r w:rsidR="00575F8D" w:rsidRPr="001D4174">
        <w:rPr>
          <w:rFonts w:asciiTheme="majorBidi" w:hAnsiTheme="majorBidi" w:cstheme="majorBidi"/>
          <w:sz w:val="32"/>
          <w:szCs w:val="32"/>
        </w:rPr>
        <w:t>3</w:t>
      </w:r>
      <w:r w:rsidR="006225F2" w:rsidRPr="001D4174">
        <w:rPr>
          <w:rFonts w:asciiTheme="majorBidi" w:hAnsiTheme="majorBidi" w:cstheme="majorBidi"/>
          <w:sz w:val="32"/>
          <w:szCs w:val="32"/>
        </w:rPr>
        <w:t>0</w:t>
      </w:r>
      <w:r w:rsidR="00575F8D" w:rsidRPr="001D4174">
        <w:rPr>
          <w:rFonts w:asciiTheme="majorBidi" w:hAnsiTheme="majorBidi" w:cstheme="majorBidi"/>
          <w:sz w:val="32"/>
          <w:szCs w:val="32"/>
        </w:rPr>
        <w:t xml:space="preserve"> </w:t>
      </w:r>
      <w:r w:rsidR="006225F2" w:rsidRPr="001D4174">
        <w:rPr>
          <w:rFonts w:asciiTheme="majorBidi" w:hAnsiTheme="majorBidi" w:cstheme="majorBidi"/>
          <w:sz w:val="32"/>
          <w:szCs w:val="32"/>
        </w:rPr>
        <w:t>June</w:t>
      </w:r>
      <w:r w:rsidR="00575F8D" w:rsidRPr="001D4174">
        <w:rPr>
          <w:rFonts w:asciiTheme="majorBidi" w:hAnsiTheme="majorBidi" w:cstheme="majorBidi"/>
          <w:sz w:val="32"/>
          <w:szCs w:val="32"/>
        </w:rPr>
        <w:t xml:space="preserve"> 2026</w:t>
      </w:r>
      <w:r w:rsidRPr="001D4174">
        <w:rPr>
          <w:rFonts w:asciiTheme="majorBidi" w:hAnsiTheme="majorBidi" w:cstheme="majorBidi"/>
          <w:sz w:val="32"/>
          <w:szCs w:val="32"/>
        </w:rPr>
        <w:t xml:space="preserve">, </w:t>
      </w:r>
      <w:r w:rsidR="00E459B6" w:rsidRPr="001D4174">
        <w:rPr>
          <w:rFonts w:asciiTheme="majorBidi" w:hAnsiTheme="majorBidi" w:cstheme="majorBidi"/>
          <w:sz w:val="32"/>
          <w:szCs w:val="32"/>
        </w:rPr>
        <w:t xml:space="preserve">the </w:t>
      </w:r>
      <w:r w:rsidR="002C02CD" w:rsidRPr="001D4174">
        <w:rPr>
          <w:rFonts w:asciiTheme="majorBidi" w:hAnsiTheme="majorBidi" w:cstheme="majorBidi"/>
          <w:sz w:val="32"/>
          <w:szCs w:val="32"/>
        </w:rPr>
        <w:t>G</w:t>
      </w:r>
      <w:r w:rsidR="00E459B6" w:rsidRPr="001D4174">
        <w:rPr>
          <w:rFonts w:asciiTheme="majorBidi" w:hAnsiTheme="majorBidi" w:cstheme="majorBidi"/>
          <w:sz w:val="32"/>
          <w:szCs w:val="32"/>
        </w:rPr>
        <w:t>roup of ha</w:t>
      </w:r>
      <w:r w:rsidR="00F824A8" w:rsidRPr="001D4174">
        <w:rPr>
          <w:rFonts w:asciiTheme="majorBidi" w:hAnsiTheme="majorBidi" w:cstheme="majorBidi"/>
          <w:sz w:val="32"/>
          <w:szCs w:val="32"/>
        </w:rPr>
        <w:t>s</w:t>
      </w:r>
      <w:r w:rsidR="00E459B6" w:rsidRPr="001D4174">
        <w:rPr>
          <w:rFonts w:asciiTheme="majorBidi" w:hAnsiTheme="majorBidi" w:cstheme="majorBidi"/>
          <w:sz w:val="32"/>
          <w:szCs w:val="32"/>
        </w:rPr>
        <w:t xml:space="preserve"> </w:t>
      </w:r>
      <w:r w:rsidR="00F824A8" w:rsidRPr="001D4174">
        <w:rPr>
          <w:rFonts w:asciiTheme="majorBidi" w:hAnsiTheme="majorBidi" w:cstheme="majorBidi"/>
          <w:sz w:val="32"/>
          <w:szCs w:val="32"/>
        </w:rPr>
        <w:t>commitments</w:t>
      </w:r>
      <w:r w:rsidR="00E459B6" w:rsidRPr="001D4174">
        <w:rPr>
          <w:rFonts w:asciiTheme="majorBidi" w:hAnsiTheme="majorBidi" w:cstheme="majorBidi"/>
          <w:sz w:val="32"/>
          <w:szCs w:val="32"/>
        </w:rPr>
        <w:t xml:space="preserve"> related to </w:t>
      </w:r>
      <w:r w:rsidR="00F824A8" w:rsidRPr="001D4174">
        <w:rPr>
          <w:rFonts w:asciiTheme="majorBidi" w:hAnsiTheme="majorBidi" w:cstheme="majorBidi"/>
          <w:sz w:val="32"/>
          <w:szCs w:val="32"/>
        </w:rPr>
        <w:t>other contract of Baht</w:t>
      </w:r>
      <w:r w:rsidR="003A0F95" w:rsidRPr="001D4174">
        <w:rPr>
          <w:rFonts w:asciiTheme="majorBidi" w:hAnsiTheme="majorBidi" w:cstheme="majorBidi"/>
          <w:sz w:val="32"/>
          <w:szCs w:val="32"/>
        </w:rPr>
        <w:t xml:space="preserve"> </w:t>
      </w:r>
      <w:r w:rsidR="00AF4AF7" w:rsidRPr="001D4174">
        <w:rPr>
          <w:rFonts w:asciiTheme="majorBidi" w:hAnsiTheme="majorBidi" w:cstheme="majorBidi"/>
          <w:sz w:val="32"/>
          <w:szCs w:val="32"/>
        </w:rPr>
        <w:t>9</w:t>
      </w:r>
      <w:r w:rsidR="009C44B5" w:rsidRPr="001D4174">
        <w:rPr>
          <w:rFonts w:asciiTheme="majorBidi" w:hAnsiTheme="majorBidi" w:cstheme="majorBidi"/>
          <w:sz w:val="32"/>
          <w:szCs w:val="32"/>
        </w:rPr>
        <w:t xml:space="preserve"> </w:t>
      </w:r>
      <w:r w:rsidR="00F824A8" w:rsidRPr="001D4174">
        <w:rPr>
          <w:rFonts w:asciiTheme="majorBidi" w:hAnsiTheme="majorBidi" w:cstheme="majorBidi"/>
          <w:sz w:val="32"/>
          <w:szCs w:val="32"/>
        </w:rPr>
        <w:t>million</w:t>
      </w:r>
      <w:r w:rsidR="00593EA4" w:rsidRPr="001D4174">
        <w:rPr>
          <w:rFonts w:asciiTheme="majorBidi" w:hAnsiTheme="majorBidi" w:cstheme="majorBidi"/>
          <w:sz w:val="32"/>
          <w:szCs w:val="32"/>
        </w:rPr>
        <w:t xml:space="preserve"> (31 December 202</w:t>
      </w:r>
      <w:r w:rsidR="00575F8D" w:rsidRPr="001D4174">
        <w:rPr>
          <w:rFonts w:asciiTheme="majorBidi" w:hAnsiTheme="majorBidi" w:cstheme="majorBidi"/>
          <w:sz w:val="32"/>
          <w:szCs w:val="32"/>
        </w:rPr>
        <w:t>5</w:t>
      </w:r>
      <w:r w:rsidR="00593EA4" w:rsidRPr="001D4174">
        <w:rPr>
          <w:rFonts w:asciiTheme="majorBidi" w:hAnsiTheme="majorBidi" w:cstheme="majorBidi"/>
          <w:sz w:val="32"/>
          <w:szCs w:val="32"/>
        </w:rPr>
        <w:t>:</w:t>
      </w:r>
      <w:r w:rsidR="00D520AB" w:rsidRPr="001D4174">
        <w:rPr>
          <w:rFonts w:asciiTheme="majorBidi" w:hAnsiTheme="majorBidi" w:cstheme="majorBidi"/>
          <w:sz w:val="32"/>
          <w:szCs w:val="32"/>
        </w:rPr>
        <w:t xml:space="preserve"> </w:t>
      </w:r>
      <w:r w:rsidR="00593EA4" w:rsidRPr="001D4174">
        <w:rPr>
          <w:rFonts w:asciiTheme="majorBidi" w:hAnsiTheme="majorBidi" w:cstheme="majorBidi"/>
          <w:sz w:val="32"/>
          <w:szCs w:val="32"/>
        </w:rPr>
        <w:t xml:space="preserve">Baht </w:t>
      </w:r>
      <w:r w:rsidR="00575F8D" w:rsidRPr="001D4174">
        <w:rPr>
          <w:rFonts w:asciiTheme="majorBidi" w:hAnsiTheme="majorBidi" w:cstheme="majorBidi"/>
          <w:sz w:val="32"/>
          <w:szCs w:val="32"/>
        </w:rPr>
        <w:t>7</w:t>
      </w:r>
      <w:r w:rsidR="00593EA4" w:rsidRPr="001D4174">
        <w:rPr>
          <w:rFonts w:asciiTheme="majorBidi" w:hAnsiTheme="majorBidi" w:cstheme="majorBidi"/>
          <w:sz w:val="32"/>
          <w:szCs w:val="32"/>
        </w:rPr>
        <w:t xml:space="preserve"> million)</w:t>
      </w:r>
      <w:r w:rsidR="00F824A8" w:rsidRPr="001D4174">
        <w:rPr>
          <w:rFonts w:asciiTheme="majorBidi" w:hAnsiTheme="majorBidi" w:cstheme="majorBidi"/>
          <w:sz w:val="32"/>
          <w:szCs w:val="32"/>
        </w:rPr>
        <w:t xml:space="preserve"> (The Company </w:t>
      </w:r>
      <w:r w:rsidR="00907C85" w:rsidRPr="001D4174">
        <w:rPr>
          <w:rFonts w:asciiTheme="majorBidi" w:hAnsiTheme="majorBidi" w:cstheme="majorBidi"/>
          <w:sz w:val="32"/>
          <w:szCs w:val="32"/>
        </w:rPr>
        <w:t>only: Baht</w:t>
      </w:r>
      <w:r w:rsidR="00C77175" w:rsidRPr="001D4174">
        <w:rPr>
          <w:rFonts w:asciiTheme="majorBidi" w:hAnsiTheme="majorBidi" w:cstheme="majorBidi"/>
          <w:sz w:val="32"/>
          <w:szCs w:val="32"/>
        </w:rPr>
        <w:t xml:space="preserve"> </w:t>
      </w:r>
      <w:r w:rsidR="00AF4AF7" w:rsidRPr="001D4174">
        <w:rPr>
          <w:rFonts w:asciiTheme="majorBidi" w:hAnsiTheme="majorBidi" w:cstheme="majorBidi"/>
          <w:sz w:val="32"/>
          <w:szCs w:val="32"/>
        </w:rPr>
        <w:t>5</w:t>
      </w:r>
      <w:r w:rsidR="00C77175" w:rsidRPr="001D4174">
        <w:rPr>
          <w:rFonts w:asciiTheme="majorBidi" w:hAnsiTheme="majorBidi" w:cstheme="majorBidi"/>
          <w:sz w:val="32"/>
          <w:szCs w:val="32"/>
        </w:rPr>
        <w:t xml:space="preserve"> </w:t>
      </w:r>
      <w:r w:rsidR="00907C85" w:rsidRPr="001D4174">
        <w:rPr>
          <w:rFonts w:asciiTheme="majorBidi" w:hAnsiTheme="majorBidi" w:cstheme="majorBidi"/>
          <w:sz w:val="32"/>
          <w:szCs w:val="32"/>
        </w:rPr>
        <w:t>million</w:t>
      </w:r>
      <w:r w:rsidR="003A0D0C" w:rsidRPr="001D4174">
        <w:rPr>
          <w:rFonts w:asciiTheme="majorBidi" w:hAnsiTheme="majorBidi" w:cstheme="majorBidi"/>
          <w:sz w:val="32"/>
          <w:szCs w:val="32"/>
        </w:rPr>
        <w:t xml:space="preserve"> </w:t>
      </w:r>
      <w:r w:rsidR="00907C85" w:rsidRPr="001D4174">
        <w:rPr>
          <w:rFonts w:asciiTheme="majorBidi" w:hAnsiTheme="majorBidi" w:cstheme="majorBidi"/>
          <w:sz w:val="32"/>
          <w:szCs w:val="32"/>
        </w:rPr>
        <w:t>(31 December 202</w:t>
      </w:r>
      <w:r w:rsidR="00575F8D" w:rsidRPr="001D4174">
        <w:rPr>
          <w:rFonts w:asciiTheme="majorBidi" w:hAnsiTheme="majorBidi" w:cstheme="majorBidi"/>
          <w:sz w:val="32"/>
          <w:szCs w:val="32"/>
        </w:rPr>
        <w:t>5</w:t>
      </w:r>
      <w:r w:rsidR="00907C85" w:rsidRPr="001D4174">
        <w:rPr>
          <w:rFonts w:asciiTheme="majorBidi" w:hAnsiTheme="majorBidi" w:cstheme="majorBidi"/>
          <w:sz w:val="32"/>
          <w:szCs w:val="32"/>
        </w:rPr>
        <w:t xml:space="preserve">: </w:t>
      </w:r>
      <w:r w:rsidR="000A24B9" w:rsidRPr="001D4174">
        <w:rPr>
          <w:rFonts w:asciiTheme="majorBidi" w:hAnsiTheme="majorBidi" w:cstheme="majorBidi"/>
          <w:sz w:val="32"/>
          <w:szCs w:val="32"/>
        </w:rPr>
        <w:t>Baht 3 million</w:t>
      </w:r>
      <w:r w:rsidRPr="001D4174">
        <w:rPr>
          <w:rFonts w:asciiTheme="majorBidi" w:hAnsiTheme="majorBidi" w:cstheme="majorBidi"/>
          <w:sz w:val="32"/>
          <w:szCs w:val="32"/>
        </w:rPr>
        <w:t>)</w:t>
      </w:r>
      <w:r w:rsidR="00907C85" w:rsidRPr="001D4174">
        <w:rPr>
          <w:rFonts w:asciiTheme="majorBidi" w:hAnsiTheme="majorBidi" w:cstheme="majorBidi"/>
          <w:sz w:val="32"/>
          <w:szCs w:val="32"/>
        </w:rPr>
        <w:t>)</w:t>
      </w:r>
      <w:r w:rsidR="007B0D7C" w:rsidRPr="001D4174">
        <w:rPr>
          <w:rFonts w:asciiTheme="majorBidi" w:hAnsiTheme="majorBidi" w:cstheme="majorBidi"/>
          <w:sz w:val="32"/>
          <w:szCs w:val="32"/>
        </w:rPr>
        <w:t>.</w:t>
      </w:r>
    </w:p>
    <w:p w14:paraId="11884518" w14:textId="50AFE458" w:rsidR="00A64F43" w:rsidRPr="001D4174" w:rsidRDefault="00A64F43" w:rsidP="00E475CB">
      <w:pPr>
        <w:pStyle w:val="ListParagraph"/>
        <w:numPr>
          <w:ilvl w:val="1"/>
          <w:numId w:val="36"/>
        </w:numPr>
        <w:spacing w:before="120" w:after="120" w:line="240" w:lineRule="auto"/>
        <w:ind w:left="426" w:hanging="426"/>
        <w:contextualSpacing w:val="0"/>
        <w:rPr>
          <w:rFonts w:asciiTheme="majorBidi" w:hAnsiTheme="majorBidi" w:cstheme="majorBidi"/>
          <w:b/>
          <w:bCs/>
          <w:sz w:val="32"/>
          <w:szCs w:val="32"/>
        </w:rPr>
      </w:pPr>
      <w:r w:rsidRPr="001D4174">
        <w:rPr>
          <w:rFonts w:asciiTheme="majorBidi" w:hAnsiTheme="majorBidi" w:cstheme="majorBidi"/>
          <w:b/>
          <w:bCs/>
          <w:sz w:val="32"/>
          <w:szCs w:val="32"/>
        </w:rPr>
        <w:t>Guarantees</w:t>
      </w:r>
    </w:p>
    <w:p w14:paraId="38F16DE7" w14:textId="0FA43DB7" w:rsidR="00A64F43" w:rsidRPr="001D4174" w:rsidRDefault="00A64F43" w:rsidP="00DC4201">
      <w:pPr>
        <w:spacing w:after="120"/>
        <w:ind w:left="851" w:hanging="426"/>
        <w:jc w:val="thaiDistribute"/>
        <w:rPr>
          <w:rFonts w:asciiTheme="majorBidi" w:hAnsiTheme="majorBidi" w:cstheme="majorBidi"/>
          <w:sz w:val="32"/>
          <w:szCs w:val="32"/>
          <w:cs/>
        </w:rPr>
      </w:pPr>
      <w:r w:rsidRPr="001D4174">
        <w:rPr>
          <w:rFonts w:asciiTheme="majorBidi" w:hAnsiTheme="majorBidi" w:cstheme="majorBidi"/>
          <w:sz w:val="32"/>
          <w:szCs w:val="32"/>
        </w:rPr>
        <w:t>a)</w:t>
      </w:r>
      <w:r w:rsidRPr="001D4174">
        <w:rPr>
          <w:rFonts w:asciiTheme="majorBidi" w:hAnsiTheme="majorBidi" w:cstheme="majorBidi"/>
          <w:sz w:val="32"/>
          <w:szCs w:val="32"/>
        </w:rPr>
        <w:tab/>
      </w:r>
      <w:r w:rsidR="00F44A3C" w:rsidRPr="001D4174">
        <w:rPr>
          <w:rFonts w:asciiTheme="majorBidi" w:hAnsiTheme="majorBidi" w:cstheme="majorBidi"/>
          <w:spacing w:val="-2"/>
          <w:sz w:val="32"/>
          <w:szCs w:val="32"/>
        </w:rPr>
        <w:t xml:space="preserve">As at </w:t>
      </w:r>
      <w:r w:rsidR="005251D6" w:rsidRPr="001D4174">
        <w:rPr>
          <w:rFonts w:asciiTheme="majorBidi" w:hAnsiTheme="majorBidi" w:cstheme="majorBidi"/>
          <w:spacing w:val="-2"/>
          <w:sz w:val="32"/>
          <w:szCs w:val="32"/>
        </w:rPr>
        <w:t>3</w:t>
      </w:r>
      <w:r w:rsidR="006225F2" w:rsidRPr="001D4174">
        <w:rPr>
          <w:rFonts w:asciiTheme="majorBidi" w:hAnsiTheme="majorBidi" w:cstheme="majorBidi"/>
          <w:spacing w:val="-2"/>
          <w:sz w:val="32"/>
          <w:szCs w:val="32"/>
        </w:rPr>
        <w:t>0</w:t>
      </w:r>
      <w:r w:rsidR="005251D6" w:rsidRPr="001D4174">
        <w:rPr>
          <w:rFonts w:asciiTheme="majorBidi" w:hAnsiTheme="majorBidi" w:cstheme="majorBidi"/>
          <w:spacing w:val="-2"/>
          <w:sz w:val="32"/>
          <w:szCs w:val="32"/>
        </w:rPr>
        <w:t xml:space="preserve"> </w:t>
      </w:r>
      <w:r w:rsidR="006225F2" w:rsidRPr="001D4174">
        <w:rPr>
          <w:rFonts w:asciiTheme="majorBidi" w:hAnsiTheme="majorBidi" w:cstheme="majorBidi"/>
          <w:spacing w:val="-2"/>
          <w:sz w:val="32"/>
          <w:szCs w:val="32"/>
        </w:rPr>
        <w:t>June</w:t>
      </w:r>
      <w:r w:rsidR="005251D6" w:rsidRPr="001D4174">
        <w:rPr>
          <w:rFonts w:asciiTheme="majorBidi" w:hAnsiTheme="majorBidi" w:cstheme="majorBidi"/>
          <w:spacing w:val="-2"/>
          <w:sz w:val="32"/>
          <w:szCs w:val="32"/>
        </w:rPr>
        <w:t xml:space="preserve"> 2026</w:t>
      </w:r>
      <w:r w:rsidR="00F44A3C" w:rsidRPr="001D4174">
        <w:rPr>
          <w:rFonts w:asciiTheme="majorBidi" w:hAnsiTheme="majorBidi" w:cstheme="majorBidi"/>
          <w:spacing w:val="-2"/>
          <w:sz w:val="32"/>
          <w:szCs w:val="32"/>
        </w:rPr>
        <w:t>, the Group had outstanding bank guarantees issued by banks on behalf of the Group totaling</w:t>
      </w:r>
      <w:r w:rsidR="00D520AB" w:rsidRPr="001D4174">
        <w:rPr>
          <w:rFonts w:asciiTheme="majorBidi" w:hAnsiTheme="majorBidi" w:cstheme="majorBidi"/>
          <w:spacing w:val="-2"/>
          <w:sz w:val="32"/>
          <w:szCs w:val="32"/>
        </w:rPr>
        <w:t xml:space="preserve"> </w:t>
      </w:r>
      <w:r w:rsidR="00F44A3C" w:rsidRPr="001D4174">
        <w:rPr>
          <w:rFonts w:asciiTheme="majorBidi" w:hAnsiTheme="majorBidi" w:cstheme="majorBidi"/>
          <w:spacing w:val="-2"/>
          <w:sz w:val="32"/>
          <w:szCs w:val="32"/>
        </w:rPr>
        <w:t>Baht 2</w:t>
      </w:r>
      <w:r w:rsidR="005225FC" w:rsidRPr="001D4174">
        <w:rPr>
          <w:rFonts w:asciiTheme="majorBidi" w:hAnsiTheme="majorBidi" w:cstheme="majorBidi"/>
          <w:spacing w:val="-2"/>
          <w:sz w:val="32"/>
          <w:szCs w:val="32"/>
        </w:rPr>
        <w:t>0</w:t>
      </w:r>
      <w:r w:rsidR="00636580" w:rsidRPr="001D4174">
        <w:rPr>
          <w:rFonts w:asciiTheme="majorBidi" w:hAnsiTheme="majorBidi" w:cstheme="majorBidi"/>
          <w:spacing w:val="-2"/>
          <w:sz w:val="32"/>
          <w:szCs w:val="32"/>
        </w:rPr>
        <w:t>2</w:t>
      </w:r>
      <w:r w:rsidR="00F44A3C" w:rsidRPr="001D4174">
        <w:rPr>
          <w:rFonts w:asciiTheme="majorBidi" w:hAnsiTheme="majorBidi" w:cstheme="majorBidi"/>
          <w:spacing w:val="-2"/>
          <w:sz w:val="32"/>
          <w:szCs w:val="32"/>
        </w:rPr>
        <w:t xml:space="preserve"> million (31 December </w:t>
      </w:r>
      <w:r w:rsidR="003B6F43" w:rsidRPr="001D4174">
        <w:rPr>
          <w:rFonts w:asciiTheme="majorBidi" w:hAnsiTheme="majorBidi" w:cstheme="majorBidi"/>
          <w:spacing w:val="-2"/>
          <w:sz w:val="32"/>
          <w:szCs w:val="32"/>
        </w:rPr>
        <w:t>202</w:t>
      </w:r>
      <w:r w:rsidR="005251D6" w:rsidRPr="001D4174">
        <w:rPr>
          <w:rFonts w:asciiTheme="majorBidi" w:hAnsiTheme="majorBidi" w:cstheme="majorBidi"/>
          <w:spacing w:val="-2"/>
          <w:sz w:val="32"/>
          <w:szCs w:val="32"/>
        </w:rPr>
        <w:t>5</w:t>
      </w:r>
      <w:r w:rsidR="00F44A3C" w:rsidRPr="001D4174">
        <w:rPr>
          <w:rFonts w:asciiTheme="majorBidi" w:hAnsiTheme="majorBidi" w:cstheme="majorBidi"/>
          <w:spacing w:val="-2"/>
          <w:sz w:val="32"/>
          <w:szCs w:val="32"/>
        </w:rPr>
        <w:t xml:space="preserve">: Baht </w:t>
      </w:r>
      <w:r w:rsidR="00CF7833" w:rsidRPr="001D4174">
        <w:rPr>
          <w:rFonts w:asciiTheme="majorBidi" w:hAnsiTheme="majorBidi" w:cstheme="majorBidi"/>
          <w:spacing w:val="-2"/>
          <w:sz w:val="32"/>
          <w:szCs w:val="32"/>
        </w:rPr>
        <w:t>2</w:t>
      </w:r>
      <w:r w:rsidR="005251D6" w:rsidRPr="001D4174">
        <w:rPr>
          <w:rFonts w:asciiTheme="majorBidi" w:hAnsiTheme="majorBidi" w:cstheme="majorBidi"/>
          <w:spacing w:val="-2"/>
          <w:sz w:val="32"/>
          <w:szCs w:val="32"/>
        </w:rPr>
        <w:t>03</w:t>
      </w:r>
      <w:r w:rsidR="00F44A3C" w:rsidRPr="001D4174">
        <w:rPr>
          <w:rFonts w:asciiTheme="majorBidi" w:hAnsiTheme="majorBidi" w:cstheme="majorBidi"/>
          <w:spacing w:val="-2"/>
          <w:sz w:val="32"/>
          <w:szCs w:val="32"/>
        </w:rPr>
        <w:t xml:space="preserve"> million), </w:t>
      </w:r>
      <w:r w:rsidR="00FE7A3C" w:rsidRPr="001D4174">
        <w:rPr>
          <w:rFonts w:asciiTheme="majorBidi" w:hAnsiTheme="majorBidi" w:cstheme="majorBidi"/>
          <w:spacing w:val="-2"/>
          <w:sz w:val="32"/>
          <w:szCs w:val="32"/>
        </w:rPr>
        <w:t xml:space="preserve">in </w:t>
      </w:r>
      <w:r w:rsidR="00F44A3C" w:rsidRPr="001D4174">
        <w:rPr>
          <w:rFonts w:asciiTheme="majorBidi" w:hAnsiTheme="majorBidi" w:cstheme="majorBidi"/>
          <w:spacing w:val="-2"/>
          <w:sz w:val="32"/>
          <w:szCs w:val="32"/>
        </w:rPr>
        <w:t>the normal course of business of the Group.</w:t>
      </w:r>
    </w:p>
    <w:p w14:paraId="6CD1BFC8" w14:textId="332AA2F5" w:rsidR="0039048A" w:rsidRPr="001D4174" w:rsidRDefault="00374A24" w:rsidP="006B6B1A">
      <w:pPr>
        <w:ind w:left="851" w:hanging="425"/>
        <w:jc w:val="thaiDistribute"/>
        <w:rPr>
          <w:rFonts w:asciiTheme="majorBidi" w:hAnsiTheme="majorBidi" w:cstheme="majorBidi"/>
          <w:sz w:val="32"/>
          <w:szCs w:val="32"/>
        </w:rPr>
      </w:pPr>
      <w:r w:rsidRPr="001D4174">
        <w:rPr>
          <w:rFonts w:asciiTheme="majorBidi" w:hAnsiTheme="majorBidi" w:cstheme="majorBidi"/>
          <w:sz w:val="32"/>
          <w:szCs w:val="32"/>
        </w:rPr>
        <w:t>b</w:t>
      </w:r>
      <w:r w:rsidR="0039048A" w:rsidRPr="001D4174">
        <w:rPr>
          <w:rFonts w:asciiTheme="majorBidi" w:hAnsiTheme="majorBidi" w:cstheme="majorBidi"/>
          <w:sz w:val="32"/>
          <w:szCs w:val="32"/>
        </w:rPr>
        <w:t>)</w:t>
      </w:r>
      <w:r w:rsidR="0039048A" w:rsidRPr="001D4174">
        <w:rPr>
          <w:rFonts w:asciiTheme="majorBidi" w:hAnsiTheme="majorBidi" w:cstheme="majorBidi"/>
          <w:sz w:val="32"/>
          <w:szCs w:val="32"/>
        </w:rPr>
        <w:tab/>
        <w:t xml:space="preserve">As at </w:t>
      </w:r>
      <w:r w:rsidR="005251D6" w:rsidRPr="001D4174">
        <w:rPr>
          <w:rFonts w:asciiTheme="majorBidi" w:hAnsiTheme="majorBidi" w:cstheme="majorBidi"/>
          <w:sz w:val="32"/>
          <w:szCs w:val="32"/>
        </w:rPr>
        <w:t>3</w:t>
      </w:r>
      <w:r w:rsidR="006225F2" w:rsidRPr="001D4174">
        <w:rPr>
          <w:rFonts w:asciiTheme="majorBidi" w:hAnsiTheme="majorBidi" w:cstheme="majorBidi"/>
          <w:sz w:val="32"/>
          <w:szCs w:val="32"/>
        </w:rPr>
        <w:t>0</w:t>
      </w:r>
      <w:r w:rsidR="005251D6" w:rsidRPr="001D4174">
        <w:rPr>
          <w:rFonts w:asciiTheme="majorBidi" w:hAnsiTheme="majorBidi" w:cstheme="majorBidi"/>
          <w:sz w:val="32"/>
          <w:szCs w:val="32"/>
        </w:rPr>
        <w:t xml:space="preserve"> </w:t>
      </w:r>
      <w:r w:rsidR="006225F2" w:rsidRPr="001D4174">
        <w:rPr>
          <w:rFonts w:asciiTheme="majorBidi" w:hAnsiTheme="majorBidi" w:cstheme="majorBidi"/>
          <w:sz w:val="32"/>
          <w:szCs w:val="32"/>
        </w:rPr>
        <w:t>June</w:t>
      </w:r>
      <w:r w:rsidR="005251D6" w:rsidRPr="001D4174">
        <w:rPr>
          <w:rFonts w:asciiTheme="majorBidi" w:hAnsiTheme="majorBidi" w:cstheme="majorBidi"/>
          <w:sz w:val="32"/>
          <w:szCs w:val="32"/>
        </w:rPr>
        <w:t xml:space="preserve"> 2026</w:t>
      </w:r>
      <w:r w:rsidR="0039048A" w:rsidRPr="001D4174">
        <w:rPr>
          <w:rFonts w:asciiTheme="majorBidi" w:hAnsiTheme="majorBidi" w:cstheme="majorBidi"/>
          <w:sz w:val="32"/>
          <w:szCs w:val="32"/>
        </w:rPr>
        <w:t>, the Company</w:t>
      </w:r>
      <w:r w:rsidR="00E346CA" w:rsidRPr="001D4174">
        <w:rPr>
          <w:rFonts w:asciiTheme="majorBidi" w:hAnsiTheme="majorBidi" w:cstheme="majorBidi"/>
          <w:sz w:val="32"/>
          <w:szCs w:val="32"/>
        </w:rPr>
        <w:t xml:space="preserve"> pledged shares of a subsidiary as collateral for the payment of the debentures at the unredeemed debenture value of Baht </w:t>
      </w:r>
      <w:r w:rsidR="005225FC" w:rsidRPr="001D4174">
        <w:rPr>
          <w:rFonts w:asciiTheme="majorBidi" w:hAnsiTheme="majorBidi" w:cstheme="majorBidi"/>
          <w:sz w:val="32"/>
          <w:szCs w:val="32"/>
        </w:rPr>
        <w:t>3</w:t>
      </w:r>
      <w:r w:rsidR="00AF4AF7" w:rsidRPr="001D4174">
        <w:rPr>
          <w:rFonts w:asciiTheme="majorBidi" w:hAnsiTheme="majorBidi" w:cstheme="majorBidi"/>
          <w:sz w:val="32"/>
          <w:szCs w:val="32"/>
        </w:rPr>
        <w:t>0</w:t>
      </w:r>
      <w:r w:rsidR="00636580" w:rsidRPr="001D4174">
        <w:rPr>
          <w:rFonts w:asciiTheme="majorBidi" w:hAnsiTheme="majorBidi" w:cstheme="majorBidi"/>
          <w:sz w:val="32"/>
          <w:szCs w:val="32"/>
        </w:rPr>
        <w:t>5</w:t>
      </w:r>
      <w:r w:rsidR="00E346CA" w:rsidRPr="001D4174">
        <w:rPr>
          <w:rFonts w:asciiTheme="majorBidi" w:hAnsiTheme="majorBidi" w:cstheme="majorBidi"/>
          <w:sz w:val="32"/>
          <w:szCs w:val="32"/>
          <w:cs/>
        </w:rPr>
        <w:t xml:space="preserve"> </w:t>
      </w:r>
      <w:r w:rsidR="00E346CA" w:rsidRPr="001D4174">
        <w:rPr>
          <w:rFonts w:asciiTheme="majorBidi" w:hAnsiTheme="majorBidi" w:cstheme="majorBidi"/>
          <w:sz w:val="32"/>
          <w:szCs w:val="32"/>
        </w:rPr>
        <w:t>million.</w:t>
      </w:r>
    </w:p>
    <w:p w14:paraId="2111F6D6" w14:textId="0005B70C" w:rsidR="00A64F43" w:rsidRPr="001D4174" w:rsidRDefault="0055789A" w:rsidP="00E475CB">
      <w:pPr>
        <w:pStyle w:val="ListParagraph"/>
        <w:numPr>
          <w:ilvl w:val="1"/>
          <w:numId w:val="36"/>
        </w:numPr>
        <w:spacing w:before="120" w:after="120" w:line="240" w:lineRule="auto"/>
        <w:ind w:left="425" w:hanging="425"/>
        <w:jc w:val="thaiDistribute"/>
        <w:rPr>
          <w:rFonts w:asciiTheme="majorBidi" w:hAnsiTheme="majorBidi" w:cstheme="majorBidi"/>
          <w:b/>
          <w:bCs/>
          <w:sz w:val="32"/>
          <w:szCs w:val="32"/>
        </w:rPr>
      </w:pPr>
      <w:r w:rsidRPr="001D4174">
        <w:rPr>
          <w:rFonts w:asciiTheme="majorBidi" w:hAnsiTheme="majorBidi" w:cstheme="majorBidi"/>
          <w:b/>
          <w:bCs/>
          <w:sz w:val="32"/>
          <w:szCs w:val="32"/>
        </w:rPr>
        <w:t>Claim for damages by contracting party</w:t>
      </w:r>
    </w:p>
    <w:p w14:paraId="756ACE7A" w14:textId="5E6CE409" w:rsidR="00F76D89" w:rsidRPr="001D4174" w:rsidRDefault="00F76D89" w:rsidP="00457E29">
      <w:pPr>
        <w:spacing w:after="120"/>
        <w:ind w:left="426"/>
        <w:jc w:val="thaiDistribute"/>
        <w:rPr>
          <w:rFonts w:asciiTheme="majorBidi" w:hAnsiTheme="majorBidi" w:cstheme="majorBidi"/>
          <w:sz w:val="32"/>
          <w:szCs w:val="32"/>
        </w:rPr>
      </w:pPr>
      <w:r w:rsidRPr="001D4174">
        <w:rPr>
          <w:rFonts w:asciiTheme="majorBidi" w:hAnsiTheme="majorBidi" w:cstheme="majorBidi"/>
          <w:sz w:val="32"/>
          <w:szCs w:val="32"/>
        </w:rPr>
        <w:t>In 2021, the subsidiary had contingent liabilities as a result of the subsidiary being notified by a contracting party regarding the damage incurred from the subsidiary’s provision of services under the service agreement. Subsequently, on 21 February 2022, 4 August 2022, 5 September 2022, 21 October 2022, 8 December 2022, 28 December 2022 and 12 January 2023</w:t>
      </w:r>
      <w:r w:rsidR="004E60F7" w:rsidRPr="001D4174">
        <w:rPr>
          <w:rFonts w:asciiTheme="majorBidi" w:hAnsiTheme="majorBidi" w:cstheme="majorBidi"/>
          <w:sz w:val="32"/>
          <w:szCs w:val="32"/>
        </w:rPr>
        <w:t xml:space="preserve">, </w:t>
      </w:r>
      <w:r w:rsidRPr="001D4174">
        <w:rPr>
          <w:rFonts w:asciiTheme="majorBidi" w:hAnsiTheme="majorBidi" w:cstheme="majorBidi"/>
          <w:sz w:val="32"/>
          <w:szCs w:val="32"/>
        </w:rPr>
        <w:t xml:space="preserve">the contracting party sent letters to the subsidiary seeking payment of damages in connection with the subsidiary provision of services under service agreement amounting to approximately Baht 490 million. The subsidiary has refused such a claim, and there have been no additional claims following the subsidiary's denial.  The subsidiary is currently in discussion with the contracting party, meanwhile, the subsidiary is demanding such a claim from its subcontractors as well. </w:t>
      </w:r>
    </w:p>
    <w:p w14:paraId="1D802784" w14:textId="12750610" w:rsidR="00F76D89" w:rsidRPr="001D4174" w:rsidRDefault="00F76D89" w:rsidP="00457E29">
      <w:pPr>
        <w:spacing w:after="120"/>
        <w:ind w:left="426"/>
        <w:jc w:val="thaiDistribute"/>
        <w:rPr>
          <w:rFonts w:asciiTheme="majorBidi" w:hAnsiTheme="majorBidi" w:cstheme="majorBidi"/>
          <w:sz w:val="32"/>
          <w:szCs w:val="32"/>
        </w:rPr>
      </w:pPr>
      <w:r w:rsidRPr="001D4174">
        <w:rPr>
          <w:rFonts w:asciiTheme="majorBidi" w:hAnsiTheme="majorBidi" w:cstheme="majorBidi"/>
          <w:sz w:val="32"/>
          <w:szCs w:val="32"/>
        </w:rPr>
        <w:t>On 10 April 2025, the Thai Arbitration Institute of the Office of the Judiciary rendered an arbitral award regarding the dispute in which a subsidiary claimed damages from subcontractors arising from a breach of the construction contract. The subsidiary received the arbitral award via postal mail on 3 May 2025. According to the arbitral award, the subsidiary and</w:t>
      </w:r>
      <w:r w:rsidR="00C529B4" w:rsidRPr="001D4174">
        <w:rPr>
          <w:rFonts w:asciiTheme="majorBidi" w:hAnsiTheme="majorBidi" w:cstheme="majorBidi"/>
          <w:sz w:val="32"/>
          <w:szCs w:val="32"/>
        </w:rPr>
        <w:t xml:space="preserve"> </w:t>
      </w:r>
      <w:r w:rsidRPr="001D4174">
        <w:rPr>
          <w:rFonts w:asciiTheme="majorBidi" w:hAnsiTheme="majorBidi" w:cstheme="majorBidi"/>
          <w:sz w:val="32"/>
          <w:szCs w:val="32"/>
        </w:rPr>
        <w:t>the subcontractors are mutually liable in accordance with their respective rights and obligations as stipulated under</w:t>
      </w:r>
      <w:r w:rsidR="00C529B4" w:rsidRPr="001D4174">
        <w:rPr>
          <w:rFonts w:asciiTheme="majorBidi" w:hAnsiTheme="majorBidi" w:cstheme="majorBidi"/>
          <w:sz w:val="32"/>
          <w:szCs w:val="32"/>
        </w:rPr>
        <w:t xml:space="preserve"> </w:t>
      </w:r>
      <w:r w:rsidRPr="001D4174">
        <w:rPr>
          <w:rFonts w:asciiTheme="majorBidi" w:hAnsiTheme="majorBidi" w:cstheme="majorBidi"/>
          <w:sz w:val="32"/>
          <w:szCs w:val="32"/>
        </w:rPr>
        <w:t>the construction contract.</w:t>
      </w:r>
    </w:p>
    <w:p w14:paraId="75BDF62E" w14:textId="578C4E3E" w:rsidR="00BF3FA4" w:rsidRPr="001D4174" w:rsidRDefault="00BF3FA4" w:rsidP="004A3DE9">
      <w:pPr>
        <w:spacing w:before="120" w:after="120"/>
        <w:ind w:left="426"/>
        <w:jc w:val="thaiDistribute"/>
        <w:rPr>
          <w:rFonts w:asciiTheme="majorBidi" w:hAnsiTheme="majorBidi" w:cstheme="majorBidi"/>
          <w:sz w:val="32"/>
          <w:szCs w:val="32"/>
        </w:rPr>
      </w:pPr>
      <w:r w:rsidRPr="001D4174">
        <w:rPr>
          <w:rFonts w:asciiTheme="majorBidi" w:hAnsiTheme="majorBidi" w:cstheme="majorBidi"/>
          <w:sz w:val="32"/>
          <w:szCs w:val="32"/>
        </w:rPr>
        <w:lastRenderedPageBreak/>
        <w:t xml:space="preserve">On 16 July 2025, the subcontractor filed a petition with the Civil Court seeking enforcement of the arbitral award and claiming payment from the </w:t>
      </w:r>
      <w:r w:rsidR="006079D7" w:rsidRPr="001D4174">
        <w:rPr>
          <w:rFonts w:asciiTheme="majorBidi" w:hAnsiTheme="majorBidi" w:cstheme="majorBidi"/>
          <w:sz w:val="32"/>
          <w:szCs w:val="32"/>
        </w:rPr>
        <w:t>subsidiary</w:t>
      </w:r>
      <w:r w:rsidRPr="001D4174">
        <w:rPr>
          <w:rFonts w:asciiTheme="majorBidi" w:hAnsiTheme="majorBidi" w:cstheme="majorBidi"/>
          <w:sz w:val="32"/>
          <w:szCs w:val="32"/>
        </w:rPr>
        <w:t xml:space="preserve"> in accordance with such award. The </w:t>
      </w:r>
      <w:r w:rsidR="004B36D8" w:rsidRPr="001D4174">
        <w:rPr>
          <w:rFonts w:asciiTheme="majorBidi" w:hAnsiTheme="majorBidi" w:cstheme="majorBidi"/>
          <w:sz w:val="32"/>
          <w:szCs w:val="32"/>
        </w:rPr>
        <w:t>subsidiary</w:t>
      </w:r>
      <w:r w:rsidRPr="001D4174">
        <w:rPr>
          <w:rFonts w:asciiTheme="majorBidi" w:hAnsiTheme="majorBidi" w:cstheme="majorBidi"/>
          <w:sz w:val="32"/>
          <w:szCs w:val="32"/>
        </w:rPr>
        <w:t xml:space="preserve"> subsequently filed a motion requesting the transfer of the case to the Central Intellectual Property and International Trade Court. However, on 19 January 2026, the </w:t>
      </w:r>
      <w:r w:rsidR="00DC06F1" w:rsidRPr="001D4174">
        <w:rPr>
          <w:rFonts w:asciiTheme="majorBidi" w:hAnsiTheme="majorBidi" w:cstheme="majorBidi"/>
          <w:sz w:val="32"/>
          <w:szCs w:val="32"/>
        </w:rPr>
        <w:t>C</w:t>
      </w:r>
      <w:r w:rsidRPr="001D4174">
        <w:rPr>
          <w:rFonts w:asciiTheme="majorBidi" w:hAnsiTheme="majorBidi" w:cstheme="majorBidi"/>
          <w:sz w:val="32"/>
          <w:szCs w:val="32"/>
        </w:rPr>
        <w:t>ourt ruled that the case falls within the jurisdiction of the Civil Court</w:t>
      </w:r>
      <w:r w:rsidR="004A3DE9" w:rsidRPr="001D4174">
        <w:rPr>
          <w:rFonts w:asciiTheme="majorBidi" w:hAnsiTheme="majorBidi" w:cstheme="majorBidi"/>
          <w:sz w:val="32"/>
          <w:szCs w:val="32"/>
        </w:rPr>
        <w:t>.</w:t>
      </w:r>
    </w:p>
    <w:p w14:paraId="4A5B8EB8" w14:textId="751C6B43" w:rsidR="00EC4353" w:rsidRPr="001D4174" w:rsidRDefault="009156F3" w:rsidP="00457E29">
      <w:pPr>
        <w:spacing w:after="120"/>
        <w:ind w:left="426"/>
        <w:jc w:val="thaiDistribute"/>
        <w:rPr>
          <w:rFonts w:asciiTheme="majorBidi" w:hAnsiTheme="majorBidi" w:cstheme="majorBidi"/>
          <w:sz w:val="32"/>
          <w:szCs w:val="32"/>
        </w:rPr>
      </w:pPr>
      <w:r w:rsidRPr="001D4174">
        <w:rPr>
          <w:rFonts w:asciiTheme="majorBidi" w:hAnsiTheme="majorBidi" w:cstheme="majorBidi"/>
          <w:sz w:val="32"/>
          <w:szCs w:val="32"/>
        </w:rPr>
        <w:t xml:space="preserve">Subsequently, on 21 April 2026, the Civil Court ordered that the above case be consolidated with another case in which the subsidiary is the respondent to a petition filed by the counterparty seeking enforcement of an arbitral award requiring the </w:t>
      </w:r>
      <w:r w:rsidR="00DC06F1" w:rsidRPr="001D4174">
        <w:rPr>
          <w:rFonts w:asciiTheme="majorBidi" w:hAnsiTheme="majorBidi" w:cstheme="majorBidi"/>
          <w:sz w:val="32"/>
          <w:szCs w:val="32"/>
        </w:rPr>
        <w:t>subsidiary</w:t>
      </w:r>
      <w:r w:rsidRPr="001D4174">
        <w:rPr>
          <w:rFonts w:asciiTheme="majorBidi" w:hAnsiTheme="majorBidi" w:cstheme="majorBidi"/>
          <w:sz w:val="32"/>
          <w:szCs w:val="32"/>
        </w:rPr>
        <w:t xml:space="preserve"> to pay damages under the contract. The Court also scheduled the witness hearings for 9 -11 September 2026.</w:t>
      </w:r>
    </w:p>
    <w:p w14:paraId="7E43DE53" w14:textId="7E5BC4A3" w:rsidR="00754E97" w:rsidRPr="001D4174" w:rsidRDefault="009156F3" w:rsidP="00457E29">
      <w:pPr>
        <w:spacing w:after="120"/>
        <w:ind w:left="426"/>
        <w:jc w:val="thaiDistribute"/>
        <w:rPr>
          <w:rFonts w:asciiTheme="majorBidi" w:hAnsiTheme="majorBidi" w:cstheme="majorBidi"/>
          <w:sz w:val="32"/>
          <w:szCs w:val="32"/>
        </w:rPr>
      </w:pPr>
      <w:r w:rsidRPr="001D4174">
        <w:rPr>
          <w:rFonts w:asciiTheme="majorBidi" w:hAnsiTheme="majorBidi" w:cstheme="majorBidi"/>
          <w:sz w:val="32"/>
          <w:szCs w:val="32"/>
        </w:rPr>
        <w:t xml:space="preserve">In 2025, the Company filed a lawsuit as the plaintiff against a contractual counterparty with the Civil Court, alleging a breach of the operation and maintenance contract for the project, and seeking payment of service fees and contractual damages. Subsequently, the counterparty submitted a statement of defense and a counterclaim, and the </w:t>
      </w:r>
      <w:r w:rsidR="008A2839" w:rsidRPr="001D4174">
        <w:rPr>
          <w:rFonts w:asciiTheme="majorBidi" w:hAnsiTheme="majorBidi" w:cstheme="majorBidi"/>
          <w:sz w:val="32"/>
          <w:szCs w:val="32"/>
        </w:rPr>
        <w:t>subsidiary</w:t>
      </w:r>
      <w:r w:rsidRPr="001D4174">
        <w:rPr>
          <w:rFonts w:asciiTheme="majorBidi" w:hAnsiTheme="majorBidi" w:cstheme="majorBidi"/>
          <w:sz w:val="32"/>
          <w:szCs w:val="32"/>
        </w:rPr>
        <w:t xml:space="preserve"> filed its defense to the counterclaim within the period prescribed by the Court. The Court has currently scheduled the case management hearing and mediation for 8 October 2026, and the witness hearings for 17 and 19 - 20 November 2026.</w:t>
      </w:r>
    </w:p>
    <w:p w14:paraId="4AE4566B" w14:textId="4EF8115D" w:rsidR="005251D6" w:rsidRPr="001D4174" w:rsidRDefault="00BF3FA4" w:rsidP="008B6F49">
      <w:pPr>
        <w:ind w:left="426"/>
        <w:jc w:val="thaiDistribute"/>
        <w:rPr>
          <w:rFonts w:asciiTheme="majorBidi" w:hAnsiTheme="majorBidi" w:cstheme="majorBidi"/>
          <w:sz w:val="32"/>
          <w:szCs w:val="32"/>
        </w:rPr>
      </w:pPr>
      <w:r w:rsidRPr="001D4174">
        <w:rPr>
          <w:rFonts w:asciiTheme="majorBidi" w:hAnsiTheme="majorBidi" w:cstheme="majorBidi"/>
          <w:sz w:val="32"/>
          <w:szCs w:val="32"/>
        </w:rPr>
        <w:t xml:space="preserve">The </w:t>
      </w:r>
      <w:r w:rsidR="00AE1B2B" w:rsidRPr="001D4174">
        <w:rPr>
          <w:rFonts w:asciiTheme="majorBidi" w:hAnsiTheme="majorBidi" w:cstheme="majorBidi"/>
          <w:sz w:val="32"/>
          <w:szCs w:val="32"/>
        </w:rPr>
        <w:t>subsidiary</w:t>
      </w:r>
      <w:r w:rsidRPr="001D4174">
        <w:rPr>
          <w:rFonts w:asciiTheme="majorBidi" w:hAnsiTheme="majorBidi" w:cstheme="majorBidi"/>
          <w:sz w:val="32"/>
          <w:szCs w:val="32"/>
        </w:rPr>
        <w:t xml:space="preserve"> recorded the transactions related to this dispute in the previous periods of the financial statements.</w:t>
      </w:r>
      <w:r w:rsidR="003A0FE8" w:rsidRPr="001D4174">
        <w:rPr>
          <w:rFonts w:asciiTheme="majorBidi" w:hAnsiTheme="majorBidi" w:cstheme="majorBidi"/>
          <w:sz w:val="32"/>
          <w:szCs w:val="32"/>
        </w:rPr>
        <w:t xml:space="preserve"> </w:t>
      </w:r>
      <w:r w:rsidR="00786601" w:rsidRPr="001D4174">
        <w:rPr>
          <w:rFonts w:asciiTheme="majorBidi" w:hAnsiTheme="majorBidi" w:cstheme="majorBidi"/>
          <w:sz w:val="32"/>
          <w:szCs w:val="32"/>
        </w:rPr>
        <w:t>The subsidiary management and legal advisors have filed a counterclaim, which is currently under the court’s consideration. The management expects that this matter will not have a material impact on the Group financial position or operating results for the current period.</w:t>
      </w:r>
    </w:p>
    <w:p w14:paraId="62F5D106" w14:textId="0D4E396B" w:rsidR="00A64F43" w:rsidRPr="001D4174" w:rsidRDefault="00A64F43" w:rsidP="00E475CB">
      <w:pPr>
        <w:pStyle w:val="ListParagraph"/>
        <w:numPr>
          <w:ilvl w:val="1"/>
          <w:numId w:val="36"/>
        </w:numPr>
        <w:spacing w:before="120" w:after="120" w:line="240" w:lineRule="auto"/>
        <w:ind w:left="425" w:hanging="425"/>
        <w:jc w:val="thaiDistribute"/>
        <w:rPr>
          <w:rFonts w:asciiTheme="majorBidi" w:hAnsiTheme="majorBidi" w:cstheme="majorBidi"/>
          <w:b/>
          <w:bCs/>
          <w:sz w:val="32"/>
          <w:szCs w:val="32"/>
        </w:rPr>
      </w:pPr>
      <w:r w:rsidRPr="001D4174">
        <w:rPr>
          <w:rFonts w:asciiTheme="majorBidi" w:hAnsiTheme="majorBidi" w:cstheme="majorBidi"/>
          <w:b/>
          <w:bCs/>
          <w:sz w:val="32"/>
          <w:szCs w:val="32"/>
        </w:rPr>
        <w:t>Cessation of operations of a waste-to-energy plant</w:t>
      </w:r>
    </w:p>
    <w:p w14:paraId="717AF383" w14:textId="596F957A" w:rsidR="008A2839" w:rsidRPr="001D4174" w:rsidRDefault="00F44A3C" w:rsidP="00B96CC4">
      <w:pPr>
        <w:spacing w:after="120"/>
        <w:ind w:left="425"/>
        <w:jc w:val="thaiDistribute"/>
        <w:rPr>
          <w:rFonts w:asciiTheme="majorBidi" w:hAnsiTheme="majorBidi" w:cstheme="majorBidi"/>
          <w:sz w:val="32"/>
          <w:szCs w:val="32"/>
        </w:rPr>
      </w:pPr>
      <w:r w:rsidRPr="001D4174">
        <w:rPr>
          <w:rFonts w:asciiTheme="majorBidi" w:hAnsiTheme="majorBidi" w:cstheme="majorBidi"/>
          <w:sz w:val="32"/>
          <w:szCs w:val="32"/>
        </w:rPr>
        <w:t xml:space="preserve">On 8 April </w:t>
      </w:r>
      <w:r w:rsidR="003B6F43" w:rsidRPr="001D4174">
        <w:rPr>
          <w:rFonts w:asciiTheme="majorBidi" w:hAnsiTheme="majorBidi" w:cstheme="majorBidi"/>
          <w:sz w:val="32"/>
          <w:szCs w:val="32"/>
        </w:rPr>
        <w:t>202</w:t>
      </w:r>
      <w:r w:rsidR="00A42A6E" w:rsidRPr="001D4174">
        <w:rPr>
          <w:rFonts w:asciiTheme="majorBidi" w:hAnsiTheme="majorBidi" w:cstheme="majorBidi"/>
          <w:sz w:val="32"/>
          <w:szCs w:val="32"/>
        </w:rPr>
        <w:t>2</w:t>
      </w:r>
      <w:r w:rsidRPr="001D4174">
        <w:rPr>
          <w:rFonts w:asciiTheme="majorBidi" w:hAnsiTheme="majorBidi" w:cstheme="majorBidi"/>
          <w:sz w:val="32"/>
          <w:szCs w:val="32"/>
        </w:rPr>
        <w:t xml:space="preserve">, the </w:t>
      </w:r>
      <w:r w:rsidR="004C4EBD" w:rsidRPr="001D4174">
        <w:rPr>
          <w:rFonts w:asciiTheme="majorBidi" w:hAnsiTheme="majorBidi" w:cstheme="majorBidi"/>
          <w:sz w:val="32"/>
          <w:szCs w:val="32"/>
        </w:rPr>
        <w:t>s</w:t>
      </w:r>
      <w:r w:rsidRPr="001D4174">
        <w:rPr>
          <w:rFonts w:asciiTheme="majorBidi" w:hAnsiTheme="majorBidi" w:cstheme="majorBidi"/>
          <w:sz w:val="32"/>
          <w:szCs w:val="32"/>
        </w:rPr>
        <w:t xml:space="preserve">ubsidiary </w:t>
      </w:r>
      <w:r w:rsidR="006805D8" w:rsidRPr="001D4174">
        <w:rPr>
          <w:rFonts w:asciiTheme="majorBidi" w:hAnsiTheme="majorBidi" w:cstheme="majorBidi"/>
          <w:sz w:val="32"/>
          <w:szCs w:val="32"/>
        </w:rPr>
        <w:t>received a</w:t>
      </w:r>
      <w:r w:rsidR="00E10445" w:rsidRPr="001D4174">
        <w:rPr>
          <w:rFonts w:asciiTheme="majorBidi" w:hAnsiTheme="majorBidi" w:cstheme="majorBidi"/>
          <w:sz w:val="32"/>
          <w:szCs w:val="32"/>
        </w:rPr>
        <w:t xml:space="preserve">n </w:t>
      </w:r>
      <w:r w:rsidRPr="001D4174">
        <w:rPr>
          <w:rFonts w:asciiTheme="majorBidi" w:hAnsiTheme="majorBidi" w:cstheme="majorBidi"/>
          <w:sz w:val="32"/>
          <w:szCs w:val="32"/>
        </w:rPr>
        <w:t xml:space="preserve">order to cease operations </w:t>
      </w:r>
      <w:r w:rsidR="00E10445" w:rsidRPr="001D4174">
        <w:rPr>
          <w:rFonts w:asciiTheme="majorBidi" w:hAnsiTheme="majorBidi" w:cstheme="majorBidi"/>
          <w:sz w:val="32"/>
          <w:szCs w:val="32"/>
        </w:rPr>
        <w:t xml:space="preserve">on the community </w:t>
      </w:r>
      <w:r w:rsidRPr="001D4174">
        <w:rPr>
          <w:rFonts w:asciiTheme="majorBidi" w:hAnsiTheme="majorBidi" w:cstheme="majorBidi"/>
          <w:sz w:val="32"/>
          <w:szCs w:val="32"/>
        </w:rPr>
        <w:t>waste</w:t>
      </w:r>
      <w:r w:rsidR="00DC06F1" w:rsidRPr="001D4174">
        <w:rPr>
          <w:rFonts w:asciiTheme="majorBidi" w:hAnsiTheme="majorBidi" w:cstheme="majorBidi"/>
          <w:sz w:val="32"/>
          <w:szCs w:val="32"/>
        </w:rPr>
        <w:t>-to-energy</w:t>
      </w:r>
      <w:r w:rsidR="00E10445" w:rsidRPr="001D4174">
        <w:rPr>
          <w:rFonts w:asciiTheme="majorBidi" w:hAnsiTheme="majorBidi" w:cstheme="majorBidi"/>
          <w:sz w:val="32"/>
          <w:szCs w:val="32"/>
        </w:rPr>
        <w:t xml:space="preserve"> power </w:t>
      </w:r>
      <w:r w:rsidRPr="001D4174">
        <w:rPr>
          <w:rFonts w:asciiTheme="majorBidi" w:hAnsiTheme="majorBidi" w:cstheme="majorBidi"/>
          <w:sz w:val="32"/>
          <w:szCs w:val="32"/>
        </w:rPr>
        <w:t>plant</w:t>
      </w:r>
      <w:r w:rsidR="00F679AC" w:rsidRPr="001D4174">
        <w:rPr>
          <w:rFonts w:asciiTheme="majorBidi" w:hAnsiTheme="majorBidi" w:cstheme="majorBidi"/>
          <w:sz w:val="32"/>
          <w:szCs w:val="32"/>
        </w:rPr>
        <w:t>.</w:t>
      </w:r>
      <w:r w:rsidR="00DC06F1" w:rsidRPr="001D4174">
        <w:rPr>
          <w:rFonts w:asciiTheme="majorBidi" w:hAnsiTheme="majorBidi" w:cstheme="majorBidi"/>
          <w:sz w:val="32"/>
          <w:szCs w:val="32"/>
        </w:rPr>
        <w:t xml:space="preserve"> </w:t>
      </w:r>
      <w:r w:rsidR="00F679AC" w:rsidRPr="001D4174">
        <w:rPr>
          <w:rFonts w:asciiTheme="majorBidi" w:hAnsiTheme="majorBidi" w:cstheme="majorBidi"/>
          <w:sz w:val="32"/>
          <w:szCs w:val="32"/>
        </w:rPr>
        <w:t xml:space="preserve">The </w:t>
      </w:r>
      <w:r w:rsidR="004C4EBD" w:rsidRPr="001D4174">
        <w:rPr>
          <w:rFonts w:asciiTheme="majorBidi" w:hAnsiTheme="majorBidi" w:cstheme="majorBidi"/>
          <w:sz w:val="32"/>
          <w:szCs w:val="32"/>
        </w:rPr>
        <w:t>s</w:t>
      </w:r>
      <w:r w:rsidR="00F679AC" w:rsidRPr="001D4174">
        <w:rPr>
          <w:rFonts w:asciiTheme="majorBidi" w:hAnsiTheme="majorBidi" w:cstheme="majorBidi"/>
          <w:sz w:val="32"/>
          <w:szCs w:val="32"/>
        </w:rPr>
        <w:t xml:space="preserve">ubsidiary has </w:t>
      </w:r>
      <w:r w:rsidRPr="001D4174">
        <w:rPr>
          <w:rFonts w:asciiTheme="majorBidi" w:hAnsiTheme="majorBidi" w:cstheme="majorBidi"/>
          <w:sz w:val="32"/>
          <w:szCs w:val="32"/>
        </w:rPr>
        <w:t xml:space="preserve">a management service agreement </w:t>
      </w:r>
      <w:r w:rsidR="00852FCD" w:rsidRPr="001D4174">
        <w:rPr>
          <w:rFonts w:asciiTheme="majorBidi" w:hAnsiTheme="majorBidi" w:cstheme="majorBidi"/>
          <w:sz w:val="32"/>
          <w:szCs w:val="32"/>
        </w:rPr>
        <w:t>with an employer. As a result</w:t>
      </w:r>
      <w:r w:rsidR="009D199C" w:rsidRPr="001D4174">
        <w:rPr>
          <w:rFonts w:asciiTheme="majorBidi" w:hAnsiTheme="majorBidi" w:cstheme="majorBidi"/>
          <w:sz w:val="32"/>
          <w:szCs w:val="32"/>
        </w:rPr>
        <w:t xml:space="preserve">, </w:t>
      </w:r>
      <w:r w:rsidRPr="001D4174">
        <w:rPr>
          <w:rFonts w:asciiTheme="majorBidi" w:hAnsiTheme="majorBidi" w:cstheme="majorBidi"/>
          <w:sz w:val="32"/>
          <w:szCs w:val="32"/>
        </w:rPr>
        <w:t xml:space="preserve">the subsidiary </w:t>
      </w:r>
      <w:r w:rsidR="009D199C" w:rsidRPr="001D4174">
        <w:rPr>
          <w:rFonts w:asciiTheme="majorBidi" w:hAnsiTheme="majorBidi" w:cstheme="majorBidi"/>
          <w:sz w:val="32"/>
          <w:szCs w:val="32"/>
        </w:rPr>
        <w:t>is</w:t>
      </w:r>
      <w:r w:rsidR="00B414FA" w:rsidRPr="001D4174">
        <w:rPr>
          <w:rFonts w:asciiTheme="majorBidi" w:hAnsiTheme="majorBidi" w:cstheme="majorBidi"/>
          <w:sz w:val="32"/>
          <w:szCs w:val="32"/>
        </w:rPr>
        <w:t xml:space="preserve"> unable</w:t>
      </w:r>
      <w:r w:rsidRPr="001D4174">
        <w:rPr>
          <w:rFonts w:asciiTheme="majorBidi" w:hAnsiTheme="majorBidi" w:cstheme="majorBidi"/>
          <w:sz w:val="32"/>
          <w:szCs w:val="32"/>
        </w:rPr>
        <w:t xml:space="preserve"> to provide management services </w:t>
      </w:r>
      <w:r w:rsidR="00B414FA" w:rsidRPr="001D4174">
        <w:rPr>
          <w:rFonts w:asciiTheme="majorBidi" w:hAnsiTheme="majorBidi" w:cstheme="majorBidi"/>
          <w:sz w:val="32"/>
          <w:szCs w:val="32"/>
        </w:rPr>
        <w:t xml:space="preserve">to such </w:t>
      </w:r>
      <w:r w:rsidR="00C942E5" w:rsidRPr="001D4174">
        <w:rPr>
          <w:rFonts w:asciiTheme="majorBidi" w:hAnsiTheme="majorBidi" w:cstheme="majorBidi"/>
          <w:sz w:val="32"/>
          <w:szCs w:val="32"/>
        </w:rPr>
        <w:t xml:space="preserve">power plants </w:t>
      </w:r>
      <w:r w:rsidRPr="001D4174">
        <w:rPr>
          <w:rFonts w:asciiTheme="majorBidi" w:hAnsiTheme="majorBidi" w:cstheme="majorBidi"/>
          <w:sz w:val="32"/>
          <w:szCs w:val="32"/>
        </w:rPr>
        <w:t xml:space="preserve">from the date </w:t>
      </w:r>
      <w:r w:rsidR="00C942E5" w:rsidRPr="001D4174">
        <w:rPr>
          <w:rFonts w:asciiTheme="majorBidi" w:hAnsiTheme="majorBidi" w:cstheme="majorBidi"/>
          <w:sz w:val="32"/>
          <w:szCs w:val="32"/>
        </w:rPr>
        <w:t>of</w:t>
      </w:r>
      <w:r w:rsidR="001677B7" w:rsidRPr="001D4174">
        <w:rPr>
          <w:rFonts w:asciiTheme="majorBidi" w:hAnsiTheme="majorBidi" w:cstheme="majorBidi"/>
          <w:sz w:val="32"/>
          <w:szCs w:val="32"/>
        </w:rPr>
        <w:t xml:space="preserve"> receiving the order by the</w:t>
      </w:r>
      <w:r w:rsidR="00810E14" w:rsidRPr="001D4174">
        <w:rPr>
          <w:rFonts w:asciiTheme="majorBidi" w:hAnsiTheme="majorBidi" w:cstheme="majorBidi"/>
          <w:sz w:val="32"/>
          <w:szCs w:val="32"/>
        </w:rPr>
        <w:t xml:space="preserve"> depar</w:t>
      </w:r>
      <w:r w:rsidR="00FD4F33" w:rsidRPr="001D4174">
        <w:rPr>
          <w:rFonts w:asciiTheme="majorBidi" w:hAnsiTheme="majorBidi" w:cstheme="majorBidi"/>
          <w:sz w:val="32"/>
          <w:szCs w:val="32"/>
        </w:rPr>
        <w:t>tment.</w:t>
      </w:r>
      <w:r w:rsidR="001677B7" w:rsidRPr="001D4174">
        <w:rPr>
          <w:rFonts w:asciiTheme="majorBidi" w:hAnsiTheme="majorBidi" w:cstheme="majorBidi"/>
          <w:sz w:val="32"/>
          <w:szCs w:val="32"/>
        </w:rPr>
        <w:t xml:space="preserve"> </w:t>
      </w:r>
      <w:r w:rsidR="007511A4" w:rsidRPr="001D4174">
        <w:rPr>
          <w:rFonts w:asciiTheme="majorBidi" w:hAnsiTheme="majorBidi" w:cstheme="majorBidi"/>
          <w:sz w:val="32"/>
          <w:szCs w:val="32"/>
        </w:rPr>
        <w:t xml:space="preserve">         </w:t>
      </w:r>
      <w:r w:rsidRPr="001D4174">
        <w:rPr>
          <w:rFonts w:asciiTheme="majorBidi" w:hAnsiTheme="majorBidi" w:cstheme="majorBidi"/>
          <w:sz w:val="32"/>
          <w:szCs w:val="32"/>
        </w:rPr>
        <w:t xml:space="preserve">On 1 August </w:t>
      </w:r>
      <w:r w:rsidR="003B6F43" w:rsidRPr="001D4174">
        <w:rPr>
          <w:rFonts w:asciiTheme="majorBidi" w:hAnsiTheme="majorBidi" w:cstheme="majorBidi"/>
          <w:sz w:val="32"/>
          <w:szCs w:val="32"/>
        </w:rPr>
        <w:t>202</w:t>
      </w:r>
      <w:r w:rsidR="00A42A6E" w:rsidRPr="001D4174">
        <w:rPr>
          <w:rFonts w:asciiTheme="majorBidi" w:hAnsiTheme="majorBidi" w:cstheme="majorBidi"/>
          <w:sz w:val="32"/>
          <w:szCs w:val="32"/>
        </w:rPr>
        <w:t>2</w:t>
      </w:r>
      <w:r w:rsidRPr="001D4174">
        <w:rPr>
          <w:rFonts w:asciiTheme="majorBidi" w:hAnsiTheme="majorBidi" w:cstheme="majorBidi"/>
          <w:sz w:val="32"/>
          <w:szCs w:val="32"/>
        </w:rPr>
        <w:t xml:space="preserve">, the </w:t>
      </w:r>
      <w:r w:rsidR="006A07BD" w:rsidRPr="001D4174">
        <w:rPr>
          <w:rFonts w:asciiTheme="majorBidi" w:hAnsiTheme="majorBidi" w:cstheme="majorBidi"/>
          <w:sz w:val="32"/>
          <w:szCs w:val="32"/>
        </w:rPr>
        <w:t>s</w:t>
      </w:r>
      <w:r w:rsidR="00201751" w:rsidRPr="001D4174">
        <w:rPr>
          <w:rFonts w:asciiTheme="majorBidi" w:hAnsiTheme="majorBidi" w:cstheme="majorBidi"/>
          <w:sz w:val="32"/>
          <w:szCs w:val="32"/>
        </w:rPr>
        <w:t xml:space="preserve">ubsidiary </w:t>
      </w:r>
      <w:r w:rsidRPr="001D4174">
        <w:rPr>
          <w:rFonts w:asciiTheme="majorBidi" w:hAnsiTheme="majorBidi" w:cstheme="majorBidi"/>
          <w:sz w:val="32"/>
          <w:szCs w:val="32"/>
        </w:rPr>
        <w:t xml:space="preserve">was </w:t>
      </w:r>
      <w:r w:rsidR="008A2839" w:rsidRPr="001D4174">
        <w:rPr>
          <w:rFonts w:asciiTheme="majorBidi" w:hAnsiTheme="majorBidi" w:cstheme="majorBidi"/>
          <w:sz w:val="32"/>
          <w:szCs w:val="32"/>
        </w:rPr>
        <w:t>permitted to resume operations at the community waste-to-energy power plant.</w:t>
      </w:r>
    </w:p>
    <w:p w14:paraId="7890F44A" w14:textId="77777777" w:rsidR="008A2839" w:rsidRPr="001D4174" w:rsidRDefault="008A2839" w:rsidP="00B96CC4">
      <w:pPr>
        <w:spacing w:after="120"/>
        <w:ind w:left="425"/>
        <w:jc w:val="thaiDistribute"/>
        <w:rPr>
          <w:rFonts w:asciiTheme="majorBidi" w:hAnsiTheme="majorBidi" w:cstheme="majorBidi"/>
          <w:sz w:val="32"/>
          <w:szCs w:val="32"/>
        </w:rPr>
      </w:pPr>
    </w:p>
    <w:p w14:paraId="3C655866" w14:textId="77777777" w:rsidR="008A2839" w:rsidRPr="001D4174" w:rsidRDefault="008A2839" w:rsidP="00B96CC4">
      <w:pPr>
        <w:spacing w:after="120"/>
        <w:ind w:left="425"/>
        <w:jc w:val="thaiDistribute"/>
        <w:rPr>
          <w:rFonts w:asciiTheme="majorBidi" w:hAnsiTheme="majorBidi" w:cstheme="majorBidi"/>
          <w:sz w:val="32"/>
          <w:szCs w:val="32"/>
        </w:rPr>
      </w:pPr>
    </w:p>
    <w:p w14:paraId="58F43470" w14:textId="16FD09D0" w:rsidR="00155184" w:rsidRPr="001D4174" w:rsidRDefault="00155184" w:rsidP="00B96CC4">
      <w:pPr>
        <w:spacing w:after="120"/>
        <w:ind w:left="425"/>
        <w:jc w:val="thaiDistribute"/>
        <w:rPr>
          <w:rFonts w:asciiTheme="majorBidi" w:hAnsiTheme="majorBidi" w:cstheme="majorBidi"/>
          <w:sz w:val="32"/>
          <w:szCs w:val="32"/>
        </w:rPr>
      </w:pPr>
    </w:p>
    <w:p w14:paraId="779F9F9A" w14:textId="2CED4051" w:rsidR="004A3DE9" w:rsidRPr="001D4174" w:rsidRDefault="004A3DE9" w:rsidP="0065085C">
      <w:pPr>
        <w:spacing w:after="120"/>
        <w:ind w:left="425"/>
        <w:jc w:val="thaiDistribute"/>
        <w:rPr>
          <w:rFonts w:asciiTheme="majorBidi" w:hAnsiTheme="majorBidi" w:cstheme="majorBidi"/>
          <w:sz w:val="32"/>
          <w:szCs w:val="32"/>
        </w:rPr>
      </w:pPr>
      <w:r w:rsidRPr="001D4174">
        <w:rPr>
          <w:rFonts w:asciiTheme="majorBidi" w:hAnsiTheme="majorBidi" w:cstheme="majorBidi"/>
          <w:sz w:val="32"/>
          <w:szCs w:val="32"/>
        </w:rPr>
        <w:lastRenderedPageBreak/>
        <w:t xml:space="preserve">Subsequently, on 16 February 2023, the </w:t>
      </w:r>
      <w:r w:rsidR="00371007" w:rsidRPr="001D4174">
        <w:rPr>
          <w:rFonts w:asciiTheme="majorBidi" w:hAnsiTheme="majorBidi" w:cstheme="majorBidi"/>
          <w:sz w:val="32"/>
          <w:szCs w:val="32"/>
        </w:rPr>
        <w:t>subsidiary</w:t>
      </w:r>
      <w:r w:rsidRPr="001D4174">
        <w:rPr>
          <w:rFonts w:asciiTheme="majorBidi" w:hAnsiTheme="majorBidi" w:cstheme="majorBidi"/>
          <w:sz w:val="32"/>
          <w:szCs w:val="32"/>
        </w:rPr>
        <w:t xml:space="preserve"> was ordered to temporarily suspend the operations of the community waste-to-energy power plant. The </w:t>
      </w:r>
      <w:r w:rsidR="000853FE" w:rsidRPr="001D4174">
        <w:rPr>
          <w:rFonts w:asciiTheme="majorBidi" w:hAnsiTheme="majorBidi" w:cstheme="majorBidi"/>
          <w:sz w:val="32"/>
          <w:szCs w:val="32"/>
        </w:rPr>
        <w:t xml:space="preserve">subsidiary </w:t>
      </w:r>
      <w:r w:rsidRPr="001D4174">
        <w:rPr>
          <w:rFonts w:asciiTheme="majorBidi" w:hAnsiTheme="majorBidi" w:cstheme="majorBidi"/>
          <w:sz w:val="32"/>
          <w:szCs w:val="32"/>
        </w:rPr>
        <w:t xml:space="preserve">completed the required improvements and corrective actions in accordance with the recommendations of the relevant authorities. Subsequently, on 24 March 2025 and 4 December 2025, the Department of Industrial Works and the Office of the Energy Regulatory Commission revoked the suspension orders of the factory operating </w:t>
      </w:r>
      <w:proofErr w:type="spellStart"/>
      <w:r w:rsidRPr="001D4174">
        <w:rPr>
          <w:rFonts w:asciiTheme="majorBidi" w:hAnsiTheme="majorBidi" w:cstheme="majorBidi"/>
          <w:sz w:val="32"/>
          <w:szCs w:val="32"/>
        </w:rPr>
        <w:t>licence</w:t>
      </w:r>
      <w:proofErr w:type="spellEnd"/>
      <w:r w:rsidRPr="001D4174">
        <w:rPr>
          <w:rFonts w:asciiTheme="majorBidi" w:hAnsiTheme="majorBidi" w:cstheme="majorBidi"/>
          <w:sz w:val="32"/>
          <w:szCs w:val="32"/>
        </w:rPr>
        <w:t xml:space="preserve"> and the electricity generation </w:t>
      </w:r>
      <w:proofErr w:type="spellStart"/>
      <w:r w:rsidRPr="001D4174">
        <w:rPr>
          <w:rFonts w:asciiTheme="majorBidi" w:hAnsiTheme="majorBidi" w:cstheme="majorBidi"/>
          <w:sz w:val="32"/>
          <w:szCs w:val="32"/>
        </w:rPr>
        <w:t>licence</w:t>
      </w:r>
      <w:proofErr w:type="spellEnd"/>
      <w:r w:rsidRPr="001D4174">
        <w:rPr>
          <w:rFonts w:asciiTheme="majorBidi" w:hAnsiTheme="majorBidi" w:cstheme="majorBidi"/>
          <w:sz w:val="32"/>
          <w:szCs w:val="32"/>
        </w:rPr>
        <w:t xml:space="preserve">, respectively, allowing the </w:t>
      </w:r>
      <w:r w:rsidR="000853FE" w:rsidRPr="001D4174">
        <w:rPr>
          <w:rFonts w:asciiTheme="majorBidi" w:hAnsiTheme="majorBidi" w:cstheme="majorBidi"/>
          <w:sz w:val="32"/>
          <w:szCs w:val="32"/>
        </w:rPr>
        <w:t>subsidiary</w:t>
      </w:r>
      <w:r w:rsidRPr="001D4174">
        <w:rPr>
          <w:rFonts w:asciiTheme="majorBidi" w:hAnsiTheme="majorBidi" w:cstheme="majorBidi"/>
          <w:sz w:val="32"/>
          <w:szCs w:val="32"/>
        </w:rPr>
        <w:t xml:space="preserve"> to resume commercial operations.</w:t>
      </w:r>
    </w:p>
    <w:p w14:paraId="64172D34" w14:textId="175865DA" w:rsidR="00C15E44" w:rsidRPr="001D4174" w:rsidRDefault="004A3DE9" w:rsidP="0065085C">
      <w:pPr>
        <w:spacing w:after="120"/>
        <w:ind w:left="425"/>
        <w:jc w:val="thaiDistribute"/>
        <w:rPr>
          <w:rFonts w:asciiTheme="majorBidi" w:hAnsiTheme="majorBidi" w:cstheme="majorBidi"/>
          <w:sz w:val="32"/>
          <w:szCs w:val="32"/>
        </w:rPr>
      </w:pPr>
      <w:r w:rsidRPr="001D4174">
        <w:rPr>
          <w:rFonts w:asciiTheme="majorBidi" w:hAnsiTheme="majorBidi" w:cstheme="majorBidi"/>
          <w:sz w:val="32"/>
          <w:szCs w:val="32"/>
        </w:rPr>
        <w:t xml:space="preserve">On 28 April 2026, the Department of Industrial Works ordered the </w:t>
      </w:r>
      <w:r w:rsidR="000853FE" w:rsidRPr="001D4174">
        <w:rPr>
          <w:rFonts w:asciiTheme="majorBidi" w:hAnsiTheme="majorBidi" w:cstheme="majorBidi"/>
          <w:sz w:val="32"/>
          <w:szCs w:val="32"/>
        </w:rPr>
        <w:t>subsidiary</w:t>
      </w:r>
      <w:r w:rsidRPr="001D4174">
        <w:rPr>
          <w:rFonts w:asciiTheme="majorBidi" w:hAnsiTheme="majorBidi" w:cstheme="majorBidi"/>
          <w:sz w:val="32"/>
          <w:szCs w:val="32"/>
        </w:rPr>
        <w:t xml:space="preserve"> to improve and rectify the air pollution control system. Accordingly, the contractual counterparty instructed the </w:t>
      </w:r>
      <w:r w:rsidR="000853FE" w:rsidRPr="001D4174">
        <w:rPr>
          <w:rFonts w:asciiTheme="majorBidi" w:hAnsiTheme="majorBidi" w:cstheme="majorBidi"/>
          <w:sz w:val="32"/>
          <w:szCs w:val="32"/>
        </w:rPr>
        <w:t>subsidiary</w:t>
      </w:r>
      <w:r w:rsidRPr="001D4174">
        <w:rPr>
          <w:rFonts w:asciiTheme="majorBidi" w:hAnsiTheme="majorBidi" w:cstheme="majorBidi"/>
          <w:sz w:val="32"/>
          <w:szCs w:val="32"/>
        </w:rPr>
        <w:t xml:space="preserve"> to temporarily suspend its operations until the required improvements had been completed. As at 30 June 2026, the </w:t>
      </w:r>
      <w:r w:rsidR="000853FE" w:rsidRPr="001D4174">
        <w:rPr>
          <w:rFonts w:asciiTheme="majorBidi" w:hAnsiTheme="majorBidi" w:cstheme="majorBidi"/>
          <w:sz w:val="32"/>
          <w:szCs w:val="32"/>
        </w:rPr>
        <w:t>subsidiary</w:t>
      </w:r>
      <w:r w:rsidRPr="001D4174">
        <w:rPr>
          <w:rFonts w:asciiTheme="majorBidi" w:hAnsiTheme="majorBidi" w:cstheme="majorBidi"/>
          <w:sz w:val="32"/>
          <w:szCs w:val="32"/>
        </w:rPr>
        <w:t xml:space="preserve"> was in the process of carrying out the required improvements and corrective actions in accordance with such order, which were expected to be completed within the third quarter.</w:t>
      </w:r>
    </w:p>
    <w:p w14:paraId="480596E9" w14:textId="292273D8" w:rsidR="008C38B2" w:rsidRPr="001D4174" w:rsidRDefault="00913B3A" w:rsidP="0029263E">
      <w:pPr>
        <w:pStyle w:val="ListParagraph"/>
        <w:numPr>
          <w:ilvl w:val="0"/>
          <w:numId w:val="36"/>
        </w:numPr>
        <w:spacing w:before="120" w:after="120" w:line="240" w:lineRule="auto"/>
        <w:ind w:left="425" w:hanging="425"/>
        <w:contextualSpacing w:val="0"/>
        <w:jc w:val="thaiDistribute"/>
        <w:rPr>
          <w:rFonts w:asciiTheme="majorBidi" w:hAnsiTheme="majorBidi" w:cstheme="majorBidi"/>
          <w:b/>
          <w:bCs/>
          <w:spacing w:val="-4"/>
          <w:sz w:val="32"/>
          <w:szCs w:val="32"/>
        </w:rPr>
      </w:pPr>
      <w:r w:rsidRPr="001D4174">
        <w:rPr>
          <w:rFonts w:asciiTheme="majorBidi" w:hAnsiTheme="majorBidi" w:cstheme="majorBidi"/>
          <w:b/>
          <w:bCs/>
          <w:sz w:val="32"/>
          <w:szCs w:val="32"/>
        </w:rPr>
        <w:t xml:space="preserve">APPROVAL OF INTERIM FINANCIAL </w:t>
      </w:r>
      <w:r w:rsidR="0064412B" w:rsidRPr="001D4174">
        <w:rPr>
          <w:rFonts w:asciiTheme="majorBidi" w:hAnsiTheme="majorBidi" w:cstheme="majorBidi"/>
          <w:b/>
          <w:bCs/>
          <w:sz w:val="32"/>
          <w:szCs w:val="32"/>
        </w:rPr>
        <w:t>INFORMATION</w:t>
      </w:r>
      <w:r w:rsidRPr="001D4174">
        <w:rPr>
          <w:rFonts w:asciiTheme="majorBidi" w:hAnsiTheme="majorBidi" w:cstheme="majorBidi"/>
          <w:b/>
          <w:bCs/>
          <w:sz w:val="32"/>
          <w:szCs w:val="32"/>
        </w:rPr>
        <w:t xml:space="preserve"> </w:t>
      </w:r>
    </w:p>
    <w:p w14:paraId="7F2235B1" w14:textId="496EA212" w:rsidR="00B83956" w:rsidRPr="00CC5B25" w:rsidRDefault="006C5CEE" w:rsidP="00CC5B25">
      <w:pPr>
        <w:overflowPunct/>
        <w:autoSpaceDE/>
        <w:autoSpaceDN/>
        <w:adjustRightInd/>
        <w:ind w:left="425"/>
        <w:jc w:val="thaiDistribute"/>
        <w:rPr>
          <w:rFonts w:asciiTheme="majorBidi" w:hAnsiTheme="majorBidi" w:cstheme="majorBidi"/>
          <w:sz w:val="32"/>
          <w:szCs w:val="32"/>
        </w:rPr>
      </w:pPr>
      <w:r w:rsidRPr="001D4174">
        <w:rPr>
          <w:rFonts w:asciiTheme="majorBidi" w:hAnsiTheme="majorBidi" w:cstheme="majorBidi"/>
          <w:sz w:val="32"/>
          <w:szCs w:val="32"/>
        </w:rPr>
        <w:t>This interim financial information</w:t>
      </w:r>
      <w:r w:rsidR="00C15E44" w:rsidRPr="001D4174">
        <w:rPr>
          <w:rFonts w:asciiTheme="majorBidi" w:hAnsiTheme="majorBidi" w:cstheme="majorBidi"/>
          <w:sz w:val="32"/>
          <w:szCs w:val="32"/>
        </w:rPr>
        <w:t xml:space="preserve"> </w:t>
      </w:r>
      <w:r w:rsidR="005B6585" w:rsidRPr="001D4174">
        <w:rPr>
          <w:rFonts w:asciiTheme="majorBidi" w:hAnsiTheme="majorBidi" w:cstheme="majorBidi"/>
          <w:sz w:val="32"/>
          <w:szCs w:val="32"/>
        </w:rPr>
        <w:t>was</w:t>
      </w:r>
      <w:r w:rsidR="00C15E44" w:rsidRPr="001D4174">
        <w:rPr>
          <w:rFonts w:asciiTheme="majorBidi" w:hAnsiTheme="majorBidi" w:cstheme="majorBidi"/>
          <w:sz w:val="32"/>
          <w:szCs w:val="32"/>
        </w:rPr>
        <w:t xml:space="preserve"> </w:t>
      </w:r>
      <w:proofErr w:type="spellStart"/>
      <w:r w:rsidR="00972D48" w:rsidRPr="001D4174">
        <w:rPr>
          <w:rFonts w:asciiTheme="majorBidi" w:hAnsiTheme="majorBidi" w:cstheme="majorBidi"/>
          <w:sz w:val="32"/>
          <w:szCs w:val="32"/>
        </w:rPr>
        <w:t>authori</w:t>
      </w:r>
      <w:r w:rsidR="000451EE" w:rsidRPr="001D4174">
        <w:rPr>
          <w:rFonts w:asciiTheme="majorBidi" w:hAnsiTheme="majorBidi" w:cstheme="majorBidi"/>
          <w:sz w:val="32"/>
          <w:szCs w:val="32"/>
        </w:rPr>
        <w:t>s</w:t>
      </w:r>
      <w:r w:rsidR="00972D48" w:rsidRPr="001D4174">
        <w:rPr>
          <w:rFonts w:asciiTheme="majorBidi" w:hAnsiTheme="majorBidi" w:cstheme="majorBidi"/>
          <w:sz w:val="32"/>
          <w:szCs w:val="32"/>
        </w:rPr>
        <w:t>e</w:t>
      </w:r>
      <w:r w:rsidR="00E54713" w:rsidRPr="001D4174">
        <w:rPr>
          <w:rFonts w:asciiTheme="majorBidi" w:hAnsiTheme="majorBidi" w:cstheme="majorBidi"/>
          <w:sz w:val="32"/>
          <w:szCs w:val="32"/>
        </w:rPr>
        <w:t>d</w:t>
      </w:r>
      <w:proofErr w:type="spellEnd"/>
      <w:r w:rsidR="00E54713" w:rsidRPr="001D4174">
        <w:rPr>
          <w:rFonts w:asciiTheme="majorBidi" w:hAnsiTheme="majorBidi" w:cstheme="majorBidi"/>
          <w:sz w:val="32"/>
          <w:szCs w:val="32"/>
        </w:rPr>
        <w:t xml:space="preserve"> </w:t>
      </w:r>
      <w:r w:rsidR="00C15E44" w:rsidRPr="001D4174">
        <w:rPr>
          <w:rFonts w:asciiTheme="majorBidi" w:hAnsiTheme="majorBidi" w:cstheme="majorBidi"/>
          <w:sz w:val="32"/>
          <w:szCs w:val="32"/>
        </w:rPr>
        <w:t xml:space="preserve">for issue by the Company’s Board of Directors on </w:t>
      </w:r>
      <w:r w:rsidR="006225F2" w:rsidRPr="001D4174">
        <w:rPr>
          <w:rFonts w:asciiTheme="majorBidi" w:hAnsiTheme="majorBidi" w:cstheme="majorBidi"/>
          <w:sz w:val="32"/>
          <w:szCs w:val="32"/>
        </w:rPr>
        <w:t>7</w:t>
      </w:r>
      <w:r w:rsidR="00C15E44" w:rsidRPr="001D4174">
        <w:rPr>
          <w:rFonts w:asciiTheme="majorBidi" w:hAnsiTheme="majorBidi" w:cstheme="majorBidi"/>
          <w:sz w:val="32"/>
          <w:szCs w:val="32"/>
        </w:rPr>
        <w:t xml:space="preserve"> </w:t>
      </w:r>
      <w:r w:rsidR="006225F2" w:rsidRPr="001D4174">
        <w:rPr>
          <w:rFonts w:asciiTheme="majorBidi" w:hAnsiTheme="majorBidi" w:cstheme="majorBidi"/>
          <w:sz w:val="32"/>
          <w:szCs w:val="32"/>
        </w:rPr>
        <w:t>August</w:t>
      </w:r>
      <w:r w:rsidR="00C15E44" w:rsidRPr="001D4174">
        <w:rPr>
          <w:rFonts w:asciiTheme="majorBidi" w:hAnsiTheme="majorBidi" w:cstheme="majorBidi"/>
          <w:sz w:val="32"/>
          <w:szCs w:val="32"/>
        </w:rPr>
        <w:t xml:space="preserve"> </w:t>
      </w:r>
      <w:r w:rsidR="003B6F43" w:rsidRPr="001D4174">
        <w:rPr>
          <w:rFonts w:asciiTheme="majorBidi" w:hAnsiTheme="majorBidi" w:cstheme="majorBidi"/>
          <w:sz w:val="32"/>
          <w:szCs w:val="32"/>
        </w:rPr>
        <w:t>202</w:t>
      </w:r>
      <w:r w:rsidR="007C7E5A" w:rsidRPr="001D4174">
        <w:rPr>
          <w:rFonts w:asciiTheme="majorBidi" w:hAnsiTheme="majorBidi" w:cstheme="majorBidi"/>
          <w:sz w:val="32"/>
          <w:szCs w:val="32"/>
        </w:rPr>
        <w:t>6</w:t>
      </w:r>
      <w:r w:rsidR="00C15E44" w:rsidRPr="001D4174">
        <w:rPr>
          <w:rFonts w:asciiTheme="majorBidi" w:hAnsiTheme="majorBidi" w:cstheme="majorBidi"/>
          <w:sz w:val="32"/>
          <w:szCs w:val="32"/>
        </w:rPr>
        <w:t>.</w:t>
      </w:r>
      <w:r w:rsidR="00E41320" w:rsidRPr="00CC5B25">
        <w:rPr>
          <w:rFonts w:asciiTheme="majorBidi" w:hAnsiTheme="majorBidi" w:cstheme="majorBidi"/>
          <w:sz w:val="32"/>
          <w:szCs w:val="32"/>
        </w:rPr>
        <w:t xml:space="preserve"> </w:t>
      </w:r>
    </w:p>
    <w:sectPr w:rsidR="00B83956" w:rsidRPr="00CC5B25" w:rsidSect="00C77FCD">
      <w:headerReference w:type="default" r:id="rId14"/>
      <w:pgSz w:w="11909" w:h="16834" w:code="9"/>
      <w:pgMar w:top="1100" w:right="994" w:bottom="992" w:left="993"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A98B47" w14:textId="77777777" w:rsidR="0008393C" w:rsidRDefault="0008393C" w:rsidP="00E231A2">
      <w:r>
        <w:separator/>
      </w:r>
    </w:p>
  </w:endnote>
  <w:endnote w:type="continuationSeparator" w:id="0">
    <w:p w14:paraId="27BFA9A4" w14:textId="77777777" w:rsidR="0008393C" w:rsidRDefault="0008393C" w:rsidP="00E23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ngsana New (Headings CS)">
    <w:altName w:val="Angsana New"/>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0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BrowalliaUPC">
    <w:charset w:val="DE"/>
    <w:family w:val="swiss"/>
    <w:pitch w:val="variable"/>
    <w:sig w:usb0="81000003" w:usb1="00000000" w:usb2="00000000" w:usb3="00000000" w:csb0="00010001" w:csb1="00000000"/>
  </w:font>
  <w:font w:name="New York">
    <w:panose1 w:val="02040503060506020304"/>
    <w:charset w:val="00"/>
    <w:family w:val="roman"/>
    <w:notTrueType/>
    <w:pitch w:val="variable"/>
    <w:sig w:usb0="00000003" w:usb1="00000000" w:usb2="00000000" w:usb3="00000000" w:csb0="00000001" w:csb1="00000000"/>
  </w:font>
  <w:font w:name="CordiaUPC">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8975245"/>
      <w:docPartObj>
        <w:docPartGallery w:val="Page Numbers (Bottom of Page)"/>
        <w:docPartUnique/>
      </w:docPartObj>
    </w:sdtPr>
    <w:sdtEndPr/>
    <w:sdtContent>
      <w:p w14:paraId="3A71838E" w14:textId="115C2F50" w:rsidR="008C5D1B" w:rsidRDefault="008C5D1B">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AFE148" w14:textId="77777777" w:rsidR="0008393C" w:rsidRDefault="0008393C" w:rsidP="00E231A2">
      <w:r>
        <w:separator/>
      </w:r>
    </w:p>
  </w:footnote>
  <w:footnote w:type="continuationSeparator" w:id="0">
    <w:p w14:paraId="635441B7" w14:textId="77777777" w:rsidR="0008393C" w:rsidRDefault="0008393C" w:rsidP="00E231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19F38" w14:textId="13BF4078" w:rsidR="0003298C" w:rsidRPr="00347F38" w:rsidRDefault="0003298C" w:rsidP="00D530AD">
    <w:pPr>
      <w:jc w:val="right"/>
      <w:rPr>
        <w:rFonts w:asciiTheme="majorBidi" w:hAnsiTheme="majorBidi" w:cstheme="majorBidi"/>
        <w:sz w:val="32"/>
        <w:szCs w:val="32"/>
      </w:rPr>
    </w:pPr>
    <w:r w:rsidRPr="00347F38">
      <w:rPr>
        <w:rFonts w:asciiTheme="majorBidi" w:hAnsiTheme="majorBidi" w:cstheme="majorBidi" w:hint="cs"/>
        <w:sz w:val="32"/>
        <w:szCs w:val="32"/>
        <w:cs/>
      </w:rPr>
      <w:t>(</w:t>
    </w:r>
    <w:r w:rsidRPr="00347F38">
      <w:rPr>
        <w:rFonts w:asciiTheme="majorBidi" w:hAnsiTheme="majorBidi" w:cstheme="majorBidi"/>
        <w:sz w:val="32"/>
        <w:szCs w:val="32"/>
      </w:rPr>
      <w:t>UNAUDITED BUT REVIEWED)</w:t>
    </w:r>
  </w:p>
  <w:p w14:paraId="0BB3C7AD" w14:textId="5681F4AF" w:rsidR="001B7A2C" w:rsidRPr="00347F38" w:rsidRDefault="001B7A2C" w:rsidP="00D530AD">
    <w:pPr>
      <w:rPr>
        <w:rFonts w:asciiTheme="majorBidi" w:hAnsiTheme="majorBidi" w:cstheme="majorBidi"/>
        <w:b/>
        <w:bCs/>
        <w:sz w:val="32"/>
        <w:szCs w:val="32"/>
      </w:rPr>
    </w:pPr>
    <w:r w:rsidRPr="00347F38">
      <w:rPr>
        <w:rFonts w:asciiTheme="majorBidi" w:hAnsiTheme="majorBidi" w:cstheme="majorBidi"/>
        <w:b/>
        <w:bCs/>
        <w:sz w:val="32"/>
        <w:szCs w:val="32"/>
      </w:rPr>
      <w:t>ASIA PRECISION PUBLIC COMPANY LIMITED AND ITS SUBSIDIARIES</w:t>
    </w:r>
  </w:p>
  <w:p w14:paraId="0AFFE003" w14:textId="79F8E9B4" w:rsidR="001B7A2C" w:rsidRPr="00347F38" w:rsidRDefault="001B7A2C" w:rsidP="00D530AD">
    <w:pPr>
      <w:tabs>
        <w:tab w:val="num" w:pos="11559"/>
      </w:tabs>
      <w:rPr>
        <w:rFonts w:asciiTheme="majorBidi" w:hAnsiTheme="majorBidi" w:cstheme="majorBidi"/>
        <w:b/>
        <w:bCs/>
        <w:sz w:val="32"/>
        <w:szCs w:val="32"/>
      </w:rPr>
    </w:pPr>
    <w:r w:rsidRPr="00347F38">
      <w:rPr>
        <w:rFonts w:asciiTheme="majorBidi" w:hAnsiTheme="majorBidi" w:cstheme="majorBidi"/>
        <w:b/>
        <w:bCs/>
        <w:sz w:val="32"/>
        <w:szCs w:val="32"/>
      </w:rPr>
      <w:t>CONDENSED NOTES TO INTERIM FINANCIAL INFORMATION</w:t>
    </w:r>
    <w:r w:rsidR="00D407C6" w:rsidRPr="00347F38">
      <w:rPr>
        <w:rFonts w:asciiTheme="majorBidi" w:hAnsiTheme="majorBidi" w:cstheme="majorBidi"/>
        <w:b/>
        <w:bCs/>
        <w:sz w:val="32"/>
        <w:szCs w:val="32"/>
      </w:rPr>
      <w:t xml:space="preserve">                                                  </w:t>
    </w:r>
    <w:r w:rsidR="00707AD4" w:rsidRPr="00347F38">
      <w:rPr>
        <w:rFonts w:asciiTheme="majorBidi" w:hAnsiTheme="majorBidi" w:cstheme="majorBidi"/>
        <w:b/>
        <w:bCs/>
        <w:sz w:val="32"/>
        <w:szCs w:val="32"/>
      </w:rPr>
      <w:t xml:space="preserve">         </w:t>
    </w:r>
  </w:p>
  <w:p w14:paraId="488D34B1" w14:textId="23C66E54" w:rsidR="00CE6BF3" w:rsidRPr="00347F38" w:rsidRDefault="001B7A2C" w:rsidP="00D530AD">
    <w:pPr>
      <w:tabs>
        <w:tab w:val="num" w:pos="11559"/>
      </w:tabs>
      <w:spacing w:after="240"/>
      <w:rPr>
        <w:rFonts w:asciiTheme="majorBidi" w:hAnsiTheme="majorBidi" w:cstheme="majorBidi"/>
        <w:b/>
        <w:bCs/>
        <w:sz w:val="32"/>
        <w:szCs w:val="32"/>
      </w:rPr>
    </w:pPr>
    <w:r w:rsidRPr="00347F38">
      <w:rPr>
        <w:rFonts w:asciiTheme="majorBidi" w:hAnsiTheme="majorBidi" w:cstheme="majorBidi"/>
        <w:b/>
        <w:bCs/>
        <w:sz w:val="32"/>
        <w:szCs w:val="32"/>
      </w:rPr>
      <w:t xml:space="preserve">FOR THE THREE-MONTH </w:t>
    </w:r>
    <w:r w:rsidR="009C6605">
      <w:rPr>
        <w:rFonts w:asciiTheme="majorBidi" w:hAnsiTheme="majorBidi" w:cstheme="majorBidi"/>
        <w:b/>
        <w:bCs/>
        <w:sz w:val="32"/>
        <w:szCs w:val="32"/>
      </w:rPr>
      <w:t>AND SIX-MONTH</w:t>
    </w:r>
    <w:r w:rsidRPr="00347F38">
      <w:rPr>
        <w:rFonts w:asciiTheme="majorBidi" w:hAnsiTheme="majorBidi" w:cstheme="majorBidi"/>
        <w:b/>
        <w:bCs/>
        <w:sz w:val="32"/>
        <w:szCs w:val="32"/>
      </w:rPr>
      <w:t xml:space="preserve"> </w:t>
    </w:r>
    <w:r w:rsidR="009C6605" w:rsidRPr="00347F38">
      <w:rPr>
        <w:rFonts w:asciiTheme="majorBidi" w:hAnsiTheme="majorBidi" w:cstheme="majorBidi"/>
        <w:b/>
        <w:bCs/>
        <w:sz w:val="32"/>
        <w:szCs w:val="32"/>
      </w:rPr>
      <w:t xml:space="preserve">PERIOD </w:t>
    </w:r>
    <w:r w:rsidRPr="00347F38">
      <w:rPr>
        <w:rFonts w:asciiTheme="majorBidi" w:hAnsiTheme="majorBidi" w:cstheme="majorBidi"/>
        <w:b/>
        <w:bCs/>
        <w:sz w:val="32"/>
        <w:szCs w:val="32"/>
      </w:rPr>
      <w:t>ENDED 3</w:t>
    </w:r>
    <w:r w:rsidR="009C6605">
      <w:rPr>
        <w:rFonts w:asciiTheme="majorBidi" w:hAnsiTheme="majorBidi" w:cstheme="majorBidi"/>
        <w:b/>
        <w:bCs/>
        <w:sz w:val="32"/>
        <w:szCs w:val="32"/>
      </w:rPr>
      <w:t>0</w:t>
    </w:r>
    <w:r w:rsidR="00F97A64" w:rsidRPr="00347F38">
      <w:rPr>
        <w:rFonts w:asciiTheme="majorBidi" w:hAnsiTheme="majorBidi" w:cstheme="majorBidi"/>
        <w:b/>
        <w:bCs/>
        <w:sz w:val="32"/>
        <w:szCs w:val="32"/>
      </w:rPr>
      <w:t xml:space="preserve"> </w:t>
    </w:r>
    <w:r w:rsidR="009C6605">
      <w:rPr>
        <w:rFonts w:asciiTheme="majorBidi" w:hAnsiTheme="majorBidi" w:cstheme="majorBidi"/>
        <w:b/>
        <w:bCs/>
        <w:sz w:val="32"/>
        <w:szCs w:val="32"/>
      </w:rPr>
      <w:t>JUNE</w:t>
    </w:r>
    <w:r w:rsidR="00054324" w:rsidRPr="00347F38">
      <w:rPr>
        <w:rFonts w:asciiTheme="majorBidi" w:hAnsiTheme="majorBidi" w:cstheme="majorBidi"/>
        <w:b/>
        <w:bCs/>
        <w:sz w:val="32"/>
        <w:szCs w:val="32"/>
      </w:rPr>
      <w:t xml:space="preserve"> 202</w:t>
    </w:r>
    <w:r w:rsidR="00F97A64" w:rsidRPr="00347F38">
      <w:rPr>
        <w:rFonts w:asciiTheme="majorBidi" w:hAnsiTheme="majorBidi" w:cstheme="majorBidi"/>
        <w:b/>
        <w:bCs/>
        <w:sz w:val="32"/>
        <w:szCs w:val="32"/>
      </w:rPr>
      <w:t>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A6804" w14:textId="154EEAEB" w:rsidR="00492E30" w:rsidRPr="00536672" w:rsidRDefault="00773E76" w:rsidP="00536672">
    <w:pPr>
      <w:jc w:val="thaiDistribute"/>
      <w:rPr>
        <w:rFonts w:asciiTheme="majorBidi" w:hAnsiTheme="majorBidi" w:cstheme="majorBidi"/>
        <w:b/>
        <w:bCs/>
        <w:sz w:val="32"/>
        <w:szCs w:val="32"/>
      </w:rPr>
    </w:pPr>
    <w:r w:rsidRPr="00536672">
      <w:rPr>
        <w:rFonts w:asciiTheme="majorBidi" w:hAnsiTheme="majorBidi" w:cstheme="majorBidi"/>
        <w:b/>
        <w:bCs/>
        <w:sz w:val="32"/>
        <w:szCs w:val="32"/>
      </w:rPr>
      <w:t>ASIA PRECISION PUBLIC COMPANY LIMITED AND ITS SUBSIDIARIES</w:t>
    </w:r>
    <w:r w:rsidR="00B95514" w:rsidRPr="00536672">
      <w:rPr>
        <w:rFonts w:asciiTheme="majorBidi" w:hAnsiTheme="majorBidi" w:cstheme="majorBidi"/>
        <w:b/>
        <w:bCs/>
        <w:sz w:val="32"/>
        <w:szCs w:val="32"/>
        <w:cs/>
      </w:rPr>
      <w:t xml:space="preserve">                                                                                    </w:t>
    </w:r>
    <w:r w:rsidR="00536672">
      <w:rPr>
        <w:rFonts w:asciiTheme="majorBidi" w:hAnsiTheme="majorBidi" w:cstheme="majorBidi" w:hint="cs"/>
        <w:b/>
        <w:bCs/>
        <w:sz w:val="32"/>
        <w:szCs w:val="32"/>
        <w:cs/>
      </w:rPr>
      <w:t xml:space="preserve">  </w:t>
    </w:r>
    <w:r w:rsidR="00874A80" w:rsidRPr="00536672">
      <w:rPr>
        <w:rFonts w:asciiTheme="majorBidi" w:hAnsiTheme="majorBidi" w:cstheme="majorBidi" w:hint="cs"/>
        <w:sz w:val="32"/>
        <w:szCs w:val="32"/>
        <w:cs/>
      </w:rPr>
      <w:t>(</w:t>
    </w:r>
    <w:r w:rsidR="00874A80" w:rsidRPr="00536672">
      <w:rPr>
        <w:rFonts w:asciiTheme="majorBidi" w:hAnsiTheme="majorBidi" w:cstheme="majorBidi"/>
        <w:sz w:val="32"/>
        <w:szCs w:val="32"/>
      </w:rPr>
      <w:t>UNAUDITED BUT REVIEWED)</w:t>
    </w:r>
  </w:p>
  <w:p w14:paraId="51CBFEFC" w14:textId="385F4141" w:rsidR="00773E76" w:rsidRPr="00536672" w:rsidRDefault="00773E76" w:rsidP="00536672">
    <w:pPr>
      <w:jc w:val="thaiDistribute"/>
      <w:rPr>
        <w:rFonts w:asciiTheme="majorBidi" w:hAnsiTheme="majorBidi" w:cstheme="majorBidi"/>
        <w:b/>
        <w:bCs/>
        <w:sz w:val="32"/>
        <w:szCs w:val="32"/>
      </w:rPr>
    </w:pPr>
    <w:r w:rsidRPr="00536672">
      <w:rPr>
        <w:rFonts w:asciiTheme="majorBidi" w:hAnsiTheme="majorBidi" w:cstheme="majorBidi"/>
        <w:b/>
        <w:bCs/>
        <w:sz w:val="32"/>
        <w:szCs w:val="32"/>
      </w:rPr>
      <w:t>CONDENSED NOTES TO INTERIM FINANCIAL INFORMATION</w:t>
    </w:r>
    <w:r w:rsidR="00352738" w:rsidRPr="00536672">
      <w:rPr>
        <w:rFonts w:asciiTheme="majorBidi" w:hAnsiTheme="majorBidi" w:cstheme="majorBidi"/>
        <w:b/>
        <w:bCs/>
        <w:sz w:val="32"/>
        <w:szCs w:val="32"/>
      </w:rPr>
      <w:t xml:space="preserve">                                                                                                                                                                     </w:t>
    </w:r>
  </w:p>
  <w:p w14:paraId="75AEA771" w14:textId="669C6C22" w:rsidR="00CE6BF3" w:rsidRPr="00536672" w:rsidRDefault="00773E76" w:rsidP="00536672">
    <w:pPr>
      <w:spacing w:after="240"/>
      <w:jc w:val="thaiDistribute"/>
      <w:rPr>
        <w:rFonts w:asciiTheme="majorBidi" w:hAnsiTheme="majorBidi" w:cstheme="majorBidi"/>
        <w:b/>
        <w:bCs/>
        <w:sz w:val="32"/>
        <w:szCs w:val="32"/>
      </w:rPr>
    </w:pPr>
    <w:r w:rsidRPr="00536672">
      <w:rPr>
        <w:rFonts w:asciiTheme="majorBidi" w:hAnsiTheme="majorBidi" w:cstheme="majorBidi"/>
        <w:b/>
        <w:bCs/>
        <w:sz w:val="32"/>
        <w:szCs w:val="32"/>
      </w:rPr>
      <w:t xml:space="preserve">FOR THE THREE-MONTH </w:t>
    </w:r>
    <w:r w:rsidR="00464D67">
      <w:rPr>
        <w:rFonts w:asciiTheme="majorBidi" w:hAnsiTheme="majorBidi" w:cstheme="majorBidi"/>
        <w:b/>
        <w:bCs/>
        <w:sz w:val="32"/>
        <w:szCs w:val="32"/>
      </w:rPr>
      <w:t xml:space="preserve">AND SIX-MONTH </w:t>
    </w:r>
    <w:r w:rsidRPr="00536672">
      <w:rPr>
        <w:rFonts w:asciiTheme="majorBidi" w:hAnsiTheme="majorBidi" w:cstheme="majorBidi"/>
        <w:b/>
        <w:bCs/>
        <w:sz w:val="32"/>
        <w:szCs w:val="32"/>
      </w:rPr>
      <w:t xml:space="preserve">PERIOD ENDED </w:t>
    </w:r>
    <w:r w:rsidR="00054324" w:rsidRPr="00536672">
      <w:rPr>
        <w:rFonts w:asciiTheme="majorBidi" w:hAnsiTheme="majorBidi" w:cstheme="majorBidi"/>
        <w:b/>
        <w:bCs/>
        <w:sz w:val="32"/>
        <w:szCs w:val="32"/>
      </w:rPr>
      <w:t>3</w:t>
    </w:r>
    <w:r w:rsidR="00464D67">
      <w:rPr>
        <w:rFonts w:asciiTheme="majorBidi" w:hAnsiTheme="majorBidi" w:cstheme="majorBidi"/>
        <w:b/>
        <w:bCs/>
        <w:sz w:val="32"/>
        <w:szCs w:val="32"/>
      </w:rPr>
      <w:t>0</w:t>
    </w:r>
    <w:r w:rsidR="00054324" w:rsidRPr="00536672">
      <w:rPr>
        <w:rFonts w:asciiTheme="majorBidi" w:hAnsiTheme="majorBidi" w:cstheme="majorBidi"/>
        <w:b/>
        <w:bCs/>
        <w:sz w:val="32"/>
        <w:szCs w:val="32"/>
      </w:rPr>
      <w:t xml:space="preserve"> </w:t>
    </w:r>
    <w:r w:rsidR="00464D67">
      <w:rPr>
        <w:rFonts w:asciiTheme="majorBidi" w:hAnsiTheme="majorBidi" w:cstheme="majorBidi"/>
        <w:b/>
        <w:bCs/>
        <w:sz w:val="32"/>
        <w:szCs w:val="32"/>
      </w:rPr>
      <w:t>JUNE</w:t>
    </w:r>
    <w:r w:rsidR="00054324" w:rsidRPr="00536672">
      <w:rPr>
        <w:rFonts w:asciiTheme="majorBidi" w:hAnsiTheme="majorBidi" w:cstheme="majorBidi"/>
        <w:b/>
        <w:bCs/>
        <w:sz w:val="32"/>
        <w:szCs w:val="32"/>
      </w:rPr>
      <w:t xml:space="preserve"> 202</w:t>
    </w:r>
    <w:r w:rsidR="00B25CAE" w:rsidRPr="00536672">
      <w:rPr>
        <w:rFonts w:asciiTheme="majorBidi" w:hAnsiTheme="majorBidi" w:cstheme="majorBidi"/>
        <w:b/>
        <w:bCs/>
        <w:sz w:val="32"/>
        <w:szCs w:val="32"/>
      </w:rPr>
      <w:t>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19DE4" w14:textId="44E2F70A" w:rsidR="0060240C" w:rsidRPr="00C77FCD" w:rsidRDefault="0060240C" w:rsidP="00C77FCD">
    <w:pPr>
      <w:tabs>
        <w:tab w:val="num" w:pos="11559"/>
      </w:tabs>
      <w:ind w:left="426" w:hanging="426"/>
      <w:jc w:val="right"/>
      <w:rPr>
        <w:rFonts w:ascii="Angsana New" w:hAnsi="Angsana New"/>
        <w:b/>
        <w:bCs/>
        <w:sz w:val="32"/>
        <w:szCs w:val="32"/>
      </w:rPr>
    </w:pPr>
    <w:r w:rsidRPr="00C77FCD">
      <w:rPr>
        <w:rFonts w:asciiTheme="majorBidi" w:hAnsiTheme="majorBidi" w:cstheme="majorBidi" w:hint="cs"/>
        <w:sz w:val="32"/>
        <w:szCs w:val="32"/>
        <w:cs/>
      </w:rPr>
      <w:t>(</w:t>
    </w:r>
    <w:r w:rsidRPr="00C77FCD">
      <w:rPr>
        <w:rFonts w:asciiTheme="majorBidi" w:hAnsiTheme="majorBidi" w:cstheme="majorBidi"/>
        <w:sz w:val="32"/>
        <w:szCs w:val="32"/>
      </w:rPr>
      <w:t>UNAUDITED BUT REVIEWED)</w:t>
    </w:r>
  </w:p>
  <w:p w14:paraId="58BF6CD0" w14:textId="77367018" w:rsidR="00D34F06" w:rsidRPr="00C77FCD" w:rsidRDefault="00D34F06" w:rsidP="00C77FCD">
    <w:pPr>
      <w:tabs>
        <w:tab w:val="num" w:pos="11559"/>
      </w:tabs>
      <w:ind w:left="426" w:hanging="426"/>
      <w:jc w:val="thaiDistribute"/>
      <w:rPr>
        <w:rFonts w:ascii="Angsana New" w:hAnsi="Angsana New"/>
        <w:sz w:val="32"/>
        <w:szCs w:val="32"/>
      </w:rPr>
    </w:pPr>
    <w:r w:rsidRPr="00C77FCD">
      <w:rPr>
        <w:rFonts w:ascii="Angsana New" w:hAnsi="Angsana New"/>
        <w:b/>
        <w:bCs/>
        <w:sz w:val="32"/>
        <w:szCs w:val="32"/>
      </w:rPr>
      <w:t>ASIA PRECISION PUBLIC COMPANY LIMITED AND ITS SUBSIDIARIES</w:t>
    </w:r>
  </w:p>
  <w:p w14:paraId="42BE4287" w14:textId="417008C7" w:rsidR="00D34F06" w:rsidRPr="00C77FCD" w:rsidRDefault="00D34F06" w:rsidP="00C77FCD">
    <w:pPr>
      <w:tabs>
        <w:tab w:val="num" w:pos="11559"/>
      </w:tabs>
      <w:ind w:left="426" w:hanging="426"/>
      <w:jc w:val="thaiDistribute"/>
      <w:rPr>
        <w:rFonts w:ascii="Angsana New" w:hAnsi="Angsana New"/>
        <w:b/>
        <w:bCs/>
        <w:sz w:val="32"/>
        <w:szCs w:val="32"/>
      </w:rPr>
    </w:pPr>
    <w:r w:rsidRPr="00C77FCD">
      <w:rPr>
        <w:rFonts w:ascii="Angsana New" w:hAnsi="Angsana New"/>
        <w:b/>
        <w:bCs/>
        <w:sz w:val="32"/>
        <w:szCs w:val="32"/>
      </w:rPr>
      <w:t>CONDENSED NOTES TO INTERIM FINANCIAL INFORMATION</w:t>
    </w:r>
    <w:r w:rsidR="001508B4" w:rsidRPr="00C77FCD">
      <w:rPr>
        <w:rFonts w:ascii="Angsana New" w:hAnsi="Angsana New"/>
        <w:b/>
        <w:bCs/>
        <w:sz w:val="32"/>
        <w:szCs w:val="32"/>
      </w:rPr>
      <w:t xml:space="preserve">                                                             </w:t>
    </w:r>
  </w:p>
  <w:p w14:paraId="0D353CCC" w14:textId="4EFC735B" w:rsidR="00CE6BF3" w:rsidRPr="00C77FCD" w:rsidRDefault="00D34F06" w:rsidP="00C77FCD">
    <w:pPr>
      <w:tabs>
        <w:tab w:val="num" w:pos="11559"/>
      </w:tabs>
      <w:spacing w:after="240"/>
      <w:ind w:left="426" w:hanging="426"/>
      <w:jc w:val="thaiDistribute"/>
      <w:rPr>
        <w:rFonts w:ascii="Angsana New" w:hAnsi="Angsana New"/>
        <w:b/>
        <w:bCs/>
        <w:sz w:val="32"/>
        <w:szCs w:val="32"/>
      </w:rPr>
    </w:pPr>
    <w:r w:rsidRPr="00C77FCD">
      <w:rPr>
        <w:rFonts w:ascii="Angsana New" w:hAnsi="Angsana New"/>
        <w:b/>
        <w:bCs/>
        <w:sz w:val="32"/>
        <w:szCs w:val="32"/>
      </w:rPr>
      <w:t xml:space="preserve">FOR THE THREE-MONTH </w:t>
    </w:r>
    <w:r w:rsidR="007E5C25">
      <w:rPr>
        <w:rFonts w:ascii="Angsana New" w:hAnsi="Angsana New"/>
        <w:b/>
        <w:bCs/>
        <w:sz w:val="32"/>
        <w:szCs w:val="32"/>
      </w:rPr>
      <w:t xml:space="preserve">AND SIX-MONTH </w:t>
    </w:r>
    <w:r w:rsidRPr="00C77FCD">
      <w:rPr>
        <w:rFonts w:ascii="Angsana New" w:hAnsi="Angsana New"/>
        <w:b/>
        <w:bCs/>
        <w:sz w:val="32"/>
        <w:szCs w:val="32"/>
      </w:rPr>
      <w:t xml:space="preserve">PERIOD ENDED </w:t>
    </w:r>
    <w:r w:rsidR="00054324" w:rsidRPr="00C77FCD">
      <w:rPr>
        <w:rFonts w:ascii="Angsana New" w:hAnsi="Angsana New"/>
        <w:b/>
        <w:bCs/>
        <w:sz w:val="32"/>
        <w:szCs w:val="32"/>
      </w:rPr>
      <w:t>3</w:t>
    </w:r>
    <w:r w:rsidR="007E5C25">
      <w:rPr>
        <w:rFonts w:ascii="Angsana New" w:hAnsi="Angsana New"/>
        <w:b/>
        <w:bCs/>
        <w:sz w:val="32"/>
        <w:szCs w:val="32"/>
      </w:rPr>
      <w:t>0</w:t>
    </w:r>
    <w:r w:rsidR="00054324" w:rsidRPr="00C77FCD">
      <w:rPr>
        <w:rFonts w:ascii="Angsana New" w:hAnsi="Angsana New"/>
        <w:b/>
        <w:bCs/>
        <w:sz w:val="32"/>
        <w:szCs w:val="32"/>
      </w:rPr>
      <w:t xml:space="preserve"> </w:t>
    </w:r>
    <w:r w:rsidR="007E5C25">
      <w:rPr>
        <w:rFonts w:ascii="Angsana New" w:hAnsi="Angsana New"/>
        <w:b/>
        <w:bCs/>
        <w:sz w:val="32"/>
        <w:szCs w:val="32"/>
      </w:rPr>
      <w:t>JUNE</w:t>
    </w:r>
    <w:r w:rsidR="00F25A65" w:rsidRPr="00C77FCD">
      <w:rPr>
        <w:rFonts w:ascii="Angsana New" w:hAnsi="Angsana New"/>
        <w:b/>
        <w:bCs/>
        <w:sz w:val="32"/>
        <w:szCs w:val="32"/>
      </w:rPr>
      <w:t xml:space="preserve"> </w:t>
    </w:r>
    <w:r w:rsidR="00054324" w:rsidRPr="00C77FCD">
      <w:rPr>
        <w:rFonts w:ascii="Angsana New" w:hAnsi="Angsana New"/>
        <w:b/>
        <w:bCs/>
        <w:sz w:val="32"/>
        <w:szCs w:val="32"/>
      </w:rPr>
      <w:t>202</w:t>
    </w:r>
    <w:r w:rsidR="00123837" w:rsidRPr="00C77FCD">
      <w:rPr>
        <w:rFonts w:ascii="Angsana New" w:hAnsi="Angsana New"/>
        <w:b/>
        <w:bCs/>
        <w:sz w:val="32"/>
        <w:szCs w:val="32"/>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A80087B2"/>
    <w:lvl w:ilvl="0">
      <w:start w:val="1"/>
      <w:numFmt w:val="bullet"/>
      <w:pStyle w:val="ListBullet2"/>
      <w:lvlText w:val="*"/>
      <w:lvlJc w:val="left"/>
      <w:pPr>
        <w:tabs>
          <w:tab w:val="num" w:pos="1209"/>
        </w:tabs>
        <w:ind w:left="1209" w:hanging="360"/>
      </w:pPr>
      <w:rPr>
        <w:rFonts w:ascii="Times New Roman" w:hAnsi="Times New Roman" w:cs="Times New Roman" w:hint="default"/>
      </w:rPr>
    </w:lvl>
  </w:abstractNum>
  <w:abstractNum w:abstractNumId="6" w15:restartNumberingAfterBreak="0">
    <w:nsid w:val="FFFFFF82"/>
    <w:multiLevelType w:val="singleLevel"/>
    <w:tmpl w:val="15FCE30C"/>
    <w:lvl w:ilvl="0">
      <w:start w:val="1"/>
      <w:numFmt w:val="bullet"/>
      <w:pStyle w:val="ListBullet"/>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3"/>
      <w:lvlText w:val=""/>
      <w:lvlJc w:val="left"/>
      <w:pPr>
        <w:tabs>
          <w:tab w:val="num" w:pos="360"/>
        </w:tabs>
        <w:ind w:left="360" w:hanging="360"/>
      </w:pPr>
      <w:rPr>
        <w:rFonts w:ascii="Times New Roman" w:hAnsi="Times New Roman" w:hint="default"/>
      </w:rPr>
    </w:lvl>
  </w:abstractNum>
  <w:abstractNum w:abstractNumId="10" w15:restartNumberingAfterBreak="0">
    <w:nsid w:val="09250CD9"/>
    <w:multiLevelType w:val="hybridMultilevel"/>
    <w:tmpl w:val="02C6B6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0E3E9E"/>
    <w:multiLevelType w:val="multilevel"/>
    <w:tmpl w:val="CD98F78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79734AD"/>
    <w:multiLevelType w:val="multilevel"/>
    <w:tmpl w:val="B900A776"/>
    <w:styleLink w:val="CurrentList1"/>
    <w:lvl w:ilvl="0">
      <w:start w:val="14"/>
      <w:numFmt w:val="decimal"/>
      <w:lvlText w:val="%1."/>
      <w:lvlJc w:val="left"/>
      <w:pPr>
        <w:ind w:left="720" w:hanging="360"/>
      </w:pPr>
      <w:rPr>
        <w:b/>
        <w:bCs/>
        <w:sz w:val="32"/>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C3F4853"/>
    <w:multiLevelType w:val="hybridMultilevel"/>
    <w:tmpl w:val="AA483D48"/>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21363E37"/>
    <w:multiLevelType w:val="hybridMultilevel"/>
    <w:tmpl w:val="D09687E0"/>
    <w:lvl w:ilvl="0" w:tplc="72EE8CA4">
      <w:start w:val="6"/>
      <w:numFmt w:val="decimal"/>
      <w:lvlText w:val="%1."/>
      <w:lvlJc w:val="left"/>
      <w:pPr>
        <w:ind w:left="720" w:hanging="360"/>
      </w:pPr>
      <w:rPr>
        <w:rFonts w:asciiTheme="majorBidi" w:hAnsiTheme="majorBidi" w:cstheme="majorBid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F3028F"/>
    <w:multiLevelType w:val="hybridMultilevel"/>
    <w:tmpl w:val="6414B7DC"/>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7" w15:restartNumberingAfterBreak="0">
    <w:nsid w:val="27BB6F24"/>
    <w:multiLevelType w:val="hybridMultilevel"/>
    <w:tmpl w:val="85C67D2C"/>
    <w:lvl w:ilvl="0" w:tplc="F7A2BCD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A85D8C"/>
    <w:multiLevelType w:val="hybridMultilevel"/>
    <w:tmpl w:val="88AA44E6"/>
    <w:lvl w:ilvl="0" w:tplc="44EC7B2A">
      <w:start w:val="18"/>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0" w15:restartNumberingAfterBreak="0">
    <w:nsid w:val="39E12622"/>
    <w:multiLevelType w:val="hybridMultilevel"/>
    <w:tmpl w:val="2E8C318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22" w15:restartNumberingAfterBreak="0">
    <w:nsid w:val="3D8D0A37"/>
    <w:multiLevelType w:val="multilevel"/>
    <w:tmpl w:val="87D0D91C"/>
    <w:lvl w:ilvl="0">
      <w:start w:val="8"/>
      <w:numFmt w:val="decimal"/>
      <w:lvlText w:val="%1."/>
      <w:lvlJc w:val="left"/>
      <w:pPr>
        <w:ind w:left="2629" w:hanging="360"/>
      </w:pPr>
      <w:rPr>
        <w:rFonts w:asciiTheme="majorBidi" w:hAnsiTheme="majorBidi" w:cstheme="majorBidi" w:hint="default"/>
        <w:color w:val="auto"/>
        <w:sz w:val="32"/>
        <w:szCs w:val="32"/>
      </w:rPr>
    </w:lvl>
    <w:lvl w:ilvl="1">
      <w:start w:val="1"/>
      <w:numFmt w:val="decimal"/>
      <w:isLgl/>
      <w:lvlText w:val="%1.%2"/>
      <w:lvlJc w:val="left"/>
      <w:pPr>
        <w:ind w:left="540" w:hanging="540"/>
      </w:pPr>
      <w:rPr>
        <w:rFonts w:hint="default"/>
      </w:rPr>
    </w:lvl>
    <w:lvl w:ilvl="2">
      <w:start w:val="1"/>
      <w:numFmt w:val="decimal"/>
      <w:isLgl/>
      <w:lvlText w:val="%1.%2.%3"/>
      <w:lvlJc w:val="left"/>
      <w:pPr>
        <w:ind w:left="1077" w:hanging="720"/>
      </w:pPr>
      <w:rPr>
        <w:rFonts w:hint="default"/>
      </w:rPr>
    </w:lvl>
    <w:lvl w:ilvl="3">
      <w:start w:val="1"/>
      <w:numFmt w:val="decimal"/>
      <w:isLgl/>
      <w:lvlText w:val="%1.%2.%3.%4"/>
      <w:lvlJc w:val="left"/>
      <w:pPr>
        <w:ind w:left="1077" w:hanging="720"/>
      </w:pPr>
      <w:rPr>
        <w:rFonts w:hint="default"/>
      </w:rPr>
    </w:lvl>
    <w:lvl w:ilvl="4">
      <w:start w:val="1"/>
      <w:numFmt w:val="decimal"/>
      <w:isLgl/>
      <w:lvlText w:val="%1.%2.%3.%4.%5"/>
      <w:lvlJc w:val="left"/>
      <w:pPr>
        <w:ind w:left="1077" w:hanging="720"/>
      </w:pPr>
      <w:rPr>
        <w:rFonts w:hint="default"/>
      </w:rPr>
    </w:lvl>
    <w:lvl w:ilvl="5">
      <w:start w:val="1"/>
      <w:numFmt w:val="decimal"/>
      <w:isLgl/>
      <w:lvlText w:val="%1.%2.%3.%4.%5.%6"/>
      <w:lvlJc w:val="left"/>
      <w:pPr>
        <w:ind w:left="1437" w:hanging="1080"/>
      </w:pPr>
      <w:rPr>
        <w:rFonts w:hint="default"/>
      </w:rPr>
    </w:lvl>
    <w:lvl w:ilvl="6">
      <w:start w:val="1"/>
      <w:numFmt w:val="decimal"/>
      <w:isLgl/>
      <w:lvlText w:val="%1.%2.%3.%4.%5.%6.%7"/>
      <w:lvlJc w:val="left"/>
      <w:pPr>
        <w:ind w:left="1437" w:hanging="1080"/>
      </w:pPr>
      <w:rPr>
        <w:rFonts w:hint="default"/>
      </w:rPr>
    </w:lvl>
    <w:lvl w:ilvl="7">
      <w:start w:val="1"/>
      <w:numFmt w:val="decimal"/>
      <w:isLgl/>
      <w:lvlText w:val="%1.%2.%3.%4.%5.%6.%7.%8"/>
      <w:lvlJc w:val="left"/>
      <w:pPr>
        <w:ind w:left="1437" w:hanging="1080"/>
      </w:pPr>
      <w:rPr>
        <w:rFonts w:hint="default"/>
      </w:rPr>
    </w:lvl>
    <w:lvl w:ilvl="8">
      <w:start w:val="1"/>
      <w:numFmt w:val="decimal"/>
      <w:isLgl/>
      <w:lvlText w:val="%1.%2.%3.%4.%5.%6.%7.%8.%9"/>
      <w:lvlJc w:val="left"/>
      <w:pPr>
        <w:ind w:left="1797" w:hanging="1440"/>
      </w:pPr>
      <w:rPr>
        <w:rFonts w:hint="default"/>
      </w:r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24" w15:restartNumberingAfterBreak="0">
    <w:nsid w:val="3FC94AA7"/>
    <w:multiLevelType w:val="hybridMultilevel"/>
    <w:tmpl w:val="83EC90E0"/>
    <w:lvl w:ilvl="0" w:tplc="6A98CD6E">
      <w:start w:val="1"/>
      <w:numFmt w:val="bullet"/>
      <w:lvlText w:val=""/>
      <w:lvlJc w:val="left"/>
      <w:pPr>
        <w:ind w:left="1260" w:hanging="360"/>
      </w:pPr>
      <w:rPr>
        <w:rFonts w:ascii="Symbol" w:hAnsi="Symbol" w:cs="Angsana New"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25" w15:restartNumberingAfterBreak="0">
    <w:nsid w:val="4637014E"/>
    <w:multiLevelType w:val="hybridMultilevel"/>
    <w:tmpl w:val="97A2A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8E6E81"/>
    <w:multiLevelType w:val="multilevel"/>
    <w:tmpl w:val="5A18D37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DB55A64"/>
    <w:multiLevelType w:val="hybridMultilevel"/>
    <w:tmpl w:val="02F6DB12"/>
    <w:lvl w:ilvl="0" w:tplc="04090003">
      <w:start w:val="1"/>
      <w:numFmt w:val="bullet"/>
      <w:lvlText w:val="o"/>
      <w:lvlJc w:val="left"/>
      <w:pPr>
        <w:ind w:left="1364" w:hanging="360"/>
      </w:pPr>
      <w:rPr>
        <w:rFonts w:ascii="Courier New" w:hAnsi="Courier New" w:cs="Courier New"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8" w15:restartNumberingAfterBreak="0">
    <w:nsid w:val="4DE920CB"/>
    <w:multiLevelType w:val="hybridMultilevel"/>
    <w:tmpl w:val="9FB463B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FA2483E"/>
    <w:multiLevelType w:val="hybridMultilevel"/>
    <w:tmpl w:val="CE762F5C"/>
    <w:lvl w:ilvl="0" w:tplc="739EDE94">
      <w:start w:val="14"/>
      <w:numFmt w:val="decimal"/>
      <w:lvlText w:val="%1."/>
      <w:lvlJc w:val="left"/>
      <w:pPr>
        <w:ind w:left="360" w:hanging="360"/>
      </w:pPr>
      <w:rPr>
        <w:b/>
        <w:bCs/>
        <w:sz w:val="3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316274C"/>
    <w:multiLevelType w:val="hybridMultilevel"/>
    <w:tmpl w:val="F092961C"/>
    <w:lvl w:ilvl="0" w:tplc="0409000F">
      <w:start w:val="18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6AB2610"/>
    <w:multiLevelType w:val="hybridMultilevel"/>
    <w:tmpl w:val="D69A8B6C"/>
    <w:lvl w:ilvl="0" w:tplc="1C322104">
      <w:start w:val="19"/>
      <w:numFmt w:val="decimal"/>
      <w:lvlText w:val="%1."/>
      <w:lvlJc w:val="left"/>
      <w:pPr>
        <w:ind w:left="1077" w:hanging="360"/>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3" w15:restartNumberingAfterBreak="0">
    <w:nsid w:val="66EC39E1"/>
    <w:multiLevelType w:val="hybridMultilevel"/>
    <w:tmpl w:val="395E3D02"/>
    <w:lvl w:ilvl="0" w:tplc="04090001">
      <w:start w:val="1"/>
      <w:numFmt w:val="bullet"/>
      <w:lvlText w:val=""/>
      <w:lvlJc w:val="left"/>
      <w:pPr>
        <w:ind w:left="1364"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4" w15:restartNumberingAfterBreak="0">
    <w:nsid w:val="68764EF2"/>
    <w:multiLevelType w:val="hybridMultilevel"/>
    <w:tmpl w:val="A8A2C6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88E5A47"/>
    <w:multiLevelType w:val="hybridMultilevel"/>
    <w:tmpl w:val="573287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315102"/>
    <w:multiLevelType w:val="hybridMultilevel"/>
    <w:tmpl w:val="63FEA170"/>
    <w:lvl w:ilvl="0" w:tplc="D3B6636C">
      <w:start w:val="3"/>
      <w:numFmt w:val="decimal"/>
      <w:lvlText w:val="%1."/>
      <w:lvlJc w:val="left"/>
      <w:pPr>
        <w:ind w:left="717" w:hanging="360"/>
      </w:pPr>
      <w:rPr>
        <w:rFonts w:hint="default"/>
        <w:sz w:val="32"/>
        <w:szCs w:val="32"/>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7" w15:restartNumberingAfterBreak="0">
    <w:nsid w:val="6A510000"/>
    <w:multiLevelType w:val="hybridMultilevel"/>
    <w:tmpl w:val="3788B4A0"/>
    <w:lvl w:ilvl="0" w:tplc="872E5678">
      <w:start w:val="20"/>
      <w:numFmt w:val="decimal"/>
      <w:lvlText w:val="%1."/>
      <w:lvlJc w:val="left"/>
      <w:pPr>
        <w:ind w:left="71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321536"/>
    <w:multiLevelType w:val="hybridMultilevel"/>
    <w:tmpl w:val="6A8286B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72AE4A2A"/>
    <w:multiLevelType w:val="hybridMultilevel"/>
    <w:tmpl w:val="F068465E"/>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40" w15:restartNumberingAfterBreak="0">
    <w:nsid w:val="732B011C"/>
    <w:multiLevelType w:val="multilevel"/>
    <w:tmpl w:val="E8521D10"/>
    <w:lvl w:ilvl="0">
      <w:start w:val="1"/>
      <w:numFmt w:val="decimal"/>
      <w:lvlText w:val="%1."/>
      <w:lvlJc w:val="left"/>
      <w:pPr>
        <w:tabs>
          <w:tab w:val="num" w:pos="11559"/>
        </w:tabs>
        <w:ind w:left="11559" w:hanging="360"/>
      </w:pPr>
      <w:rPr>
        <w:rFonts w:asciiTheme="majorBidi" w:hAnsiTheme="majorBidi" w:cstheme="majorBidi" w:hint="default"/>
        <w:b/>
        <w:bCs/>
        <w:sz w:val="32"/>
        <w:szCs w:val="32"/>
        <w:lang w:bidi="th-TH"/>
      </w:rPr>
    </w:lvl>
    <w:lvl w:ilvl="1">
      <w:start w:val="1"/>
      <w:numFmt w:val="decimal"/>
      <w:lvlText w:val="3.%2"/>
      <w:lvlJc w:val="left"/>
      <w:pPr>
        <w:tabs>
          <w:tab w:val="num" w:pos="1260"/>
        </w:tabs>
        <w:ind w:left="1260" w:hanging="360"/>
      </w:pPr>
      <w:rPr>
        <w:rFonts w:hint="default"/>
        <w:i w:val="0"/>
        <w:iCs w:val="0"/>
        <w:color w:val="auto"/>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240"/>
        </w:tabs>
        <w:ind w:left="3240" w:hanging="720"/>
      </w:pPr>
      <w:rPr>
        <w:rFonts w:hint="default"/>
      </w:rPr>
    </w:lvl>
    <w:lvl w:ilvl="5">
      <w:start w:val="1"/>
      <w:numFmt w:val="decimal"/>
      <w:lvlText w:val="%1.%2.%3.%4.%5.%6"/>
      <w:lvlJc w:val="left"/>
      <w:pPr>
        <w:tabs>
          <w:tab w:val="num" w:pos="4140"/>
        </w:tabs>
        <w:ind w:left="4140" w:hanging="1080"/>
      </w:pPr>
      <w:rPr>
        <w:rFonts w:hint="default"/>
      </w:rPr>
    </w:lvl>
    <w:lvl w:ilvl="6">
      <w:start w:val="1"/>
      <w:numFmt w:val="decimal"/>
      <w:lvlText w:val="%1.%2.%3.%4.%5.%6.%7"/>
      <w:lvlJc w:val="left"/>
      <w:pPr>
        <w:tabs>
          <w:tab w:val="num" w:pos="4680"/>
        </w:tabs>
        <w:ind w:left="4680" w:hanging="1080"/>
      </w:pPr>
      <w:rPr>
        <w:rFonts w:hint="default"/>
      </w:rPr>
    </w:lvl>
    <w:lvl w:ilvl="7">
      <w:start w:val="1"/>
      <w:numFmt w:val="decimal"/>
      <w:lvlText w:val="%1.%2.%3.%4.%5.%6.%7.%8"/>
      <w:lvlJc w:val="left"/>
      <w:pPr>
        <w:tabs>
          <w:tab w:val="num" w:pos="5220"/>
        </w:tabs>
        <w:ind w:left="5220" w:hanging="1080"/>
      </w:pPr>
      <w:rPr>
        <w:rFonts w:hint="default"/>
      </w:rPr>
    </w:lvl>
    <w:lvl w:ilvl="8">
      <w:start w:val="1"/>
      <w:numFmt w:val="decimal"/>
      <w:lvlText w:val="%1.%2.%3.%4.%5.%6.%7.%8.%9"/>
      <w:lvlJc w:val="left"/>
      <w:pPr>
        <w:tabs>
          <w:tab w:val="num" w:pos="6120"/>
        </w:tabs>
        <w:ind w:left="6120" w:hanging="1440"/>
      </w:pPr>
      <w:rPr>
        <w:rFonts w:hint="default"/>
      </w:rPr>
    </w:lvl>
  </w:abstractNum>
  <w:abstractNum w:abstractNumId="41" w15:restartNumberingAfterBreak="0">
    <w:nsid w:val="7B815375"/>
    <w:multiLevelType w:val="hybridMultilevel"/>
    <w:tmpl w:val="4E0CAC66"/>
    <w:lvl w:ilvl="0" w:tplc="04090003">
      <w:start w:val="1"/>
      <w:numFmt w:val="bullet"/>
      <w:lvlText w:val="o"/>
      <w:lvlJc w:val="left"/>
      <w:pPr>
        <w:ind w:left="1364" w:hanging="360"/>
      </w:pPr>
      <w:rPr>
        <w:rFonts w:ascii="Courier New" w:hAnsi="Courier New" w:cs="Courier New"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num w:numId="1" w16cid:durableId="351537412">
    <w:abstractNumId w:val="9"/>
  </w:num>
  <w:num w:numId="2" w16cid:durableId="511184314">
    <w:abstractNumId w:val="7"/>
  </w:num>
  <w:num w:numId="3" w16cid:durableId="384836030">
    <w:abstractNumId w:val="6"/>
  </w:num>
  <w:num w:numId="4" w16cid:durableId="1699432989">
    <w:abstractNumId w:val="5"/>
  </w:num>
  <w:num w:numId="5" w16cid:durableId="1090079581">
    <w:abstractNumId w:val="8"/>
  </w:num>
  <w:num w:numId="6" w16cid:durableId="554466579">
    <w:abstractNumId w:val="3"/>
  </w:num>
  <w:num w:numId="7" w16cid:durableId="1888177268">
    <w:abstractNumId w:val="2"/>
  </w:num>
  <w:num w:numId="8" w16cid:durableId="38013101">
    <w:abstractNumId w:val="0"/>
  </w:num>
  <w:num w:numId="9" w16cid:durableId="391852927">
    <w:abstractNumId w:val="1"/>
  </w:num>
  <w:num w:numId="10" w16cid:durableId="1224869547">
    <w:abstractNumId w:val="4"/>
  </w:num>
  <w:num w:numId="11" w16cid:durableId="520507090">
    <w:abstractNumId w:val="21"/>
  </w:num>
  <w:num w:numId="12" w16cid:durableId="584193806">
    <w:abstractNumId w:val="16"/>
  </w:num>
  <w:num w:numId="13" w16cid:durableId="1836875236">
    <w:abstractNumId w:val="32"/>
  </w:num>
  <w:num w:numId="14" w16cid:durableId="2132551519">
    <w:abstractNumId w:val="19"/>
  </w:num>
  <w:num w:numId="15" w16cid:durableId="929319233">
    <w:abstractNumId w:val="23"/>
  </w:num>
  <w:num w:numId="16" w16cid:durableId="1575968033">
    <w:abstractNumId w:val="40"/>
  </w:num>
  <w:num w:numId="17" w16cid:durableId="428350538">
    <w:abstractNumId w:val="11"/>
  </w:num>
  <w:num w:numId="18" w16cid:durableId="1448280284">
    <w:abstractNumId w:val="17"/>
  </w:num>
  <w:num w:numId="19" w16cid:durableId="382411386">
    <w:abstractNumId w:val="29"/>
  </w:num>
  <w:num w:numId="20" w16cid:durableId="946036407">
    <w:abstractNumId w:val="12"/>
  </w:num>
  <w:num w:numId="21" w16cid:durableId="1508254824">
    <w:abstractNumId w:val="14"/>
  </w:num>
  <w:num w:numId="22" w16cid:durableId="4137770">
    <w:abstractNumId w:val="30"/>
  </w:num>
  <w:num w:numId="23" w16cid:durableId="1137526111">
    <w:abstractNumId w:val="15"/>
  </w:num>
  <w:num w:numId="24" w16cid:durableId="2147047685">
    <w:abstractNumId w:val="18"/>
  </w:num>
  <w:num w:numId="25" w16cid:durableId="869294693">
    <w:abstractNumId w:val="24"/>
  </w:num>
  <w:num w:numId="26" w16cid:durableId="1829134549">
    <w:abstractNumId w:val="13"/>
  </w:num>
  <w:num w:numId="27" w16cid:durableId="1315451422">
    <w:abstractNumId w:val="39"/>
  </w:num>
  <w:num w:numId="28" w16cid:durableId="918908477">
    <w:abstractNumId w:val="28"/>
  </w:num>
  <w:num w:numId="29" w16cid:durableId="640303280">
    <w:abstractNumId w:val="33"/>
  </w:num>
  <w:num w:numId="30" w16cid:durableId="1361978888">
    <w:abstractNumId w:val="25"/>
  </w:num>
  <w:num w:numId="31" w16cid:durableId="2077824691">
    <w:abstractNumId w:val="41"/>
  </w:num>
  <w:num w:numId="32" w16cid:durableId="1027176932">
    <w:abstractNumId w:val="38"/>
  </w:num>
  <w:num w:numId="33" w16cid:durableId="1777872333">
    <w:abstractNumId w:val="27"/>
  </w:num>
  <w:num w:numId="34" w16cid:durableId="1900897599">
    <w:abstractNumId w:val="26"/>
  </w:num>
  <w:num w:numId="35" w16cid:durableId="1614897832">
    <w:abstractNumId w:val="36"/>
  </w:num>
  <w:num w:numId="36" w16cid:durableId="1410613944">
    <w:abstractNumId w:val="22"/>
  </w:num>
  <w:num w:numId="37" w16cid:durableId="1223980052">
    <w:abstractNumId w:val="37"/>
  </w:num>
  <w:num w:numId="38" w16cid:durableId="1581913522">
    <w:abstractNumId w:val="31"/>
  </w:num>
  <w:num w:numId="39" w16cid:durableId="1185823399">
    <w:abstractNumId w:val="35"/>
  </w:num>
  <w:num w:numId="40" w16cid:durableId="1504661488">
    <w:abstractNumId w:val="34"/>
  </w:num>
  <w:num w:numId="41" w16cid:durableId="799033215">
    <w:abstractNumId w:val="10"/>
  </w:num>
  <w:num w:numId="42" w16cid:durableId="1263486875">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rcwNzYwMTYzMTc0MDJT0lEKTi0uzszPAykwqQUABcjqSiwAAAA="/>
  </w:docVars>
  <w:rsids>
    <w:rsidRoot w:val="00E231A2"/>
    <w:rsid w:val="00000490"/>
    <w:rsid w:val="00000E33"/>
    <w:rsid w:val="000018E2"/>
    <w:rsid w:val="000019D7"/>
    <w:rsid w:val="00001F20"/>
    <w:rsid w:val="000020CF"/>
    <w:rsid w:val="00002248"/>
    <w:rsid w:val="00003374"/>
    <w:rsid w:val="0000354E"/>
    <w:rsid w:val="000035D8"/>
    <w:rsid w:val="00003683"/>
    <w:rsid w:val="00003CCC"/>
    <w:rsid w:val="00004EC9"/>
    <w:rsid w:val="00005181"/>
    <w:rsid w:val="000062CC"/>
    <w:rsid w:val="000114AB"/>
    <w:rsid w:val="00011F5D"/>
    <w:rsid w:val="000121F9"/>
    <w:rsid w:val="00012238"/>
    <w:rsid w:val="00013021"/>
    <w:rsid w:val="000133D4"/>
    <w:rsid w:val="00013627"/>
    <w:rsid w:val="0001410B"/>
    <w:rsid w:val="00014327"/>
    <w:rsid w:val="0001465C"/>
    <w:rsid w:val="00014E04"/>
    <w:rsid w:val="00015235"/>
    <w:rsid w:val="00015949"/>
    <w:rsid w:val="00016906"/>
    <w:rsid w:val="00016A4E"/>
    <w:rsid w:val="00017B8A"/>
    <w:rsid w:val="00017DF6"/>
    <w:rsid w:val="0002018E"/>
    <w:rsid w:val="00020887"/>
    <w:rsid w:val="00021366"/>
    <w:rsid w:val="00021B0F"/>
    <w:rsid w:val="00022D5E"/>
    <w:rsid w:val="00022FD8"/>
    <w:rsid w:val="00023605"/>
    <w:rsid w:val="0002385A"/>
    <w:rsid w:val="0002445F"/>
    <w:rsid w:val="000247A1"/>
    <w:rsid w:val="00025E41"/>
    <w:rsid w:val="00026017"/>
    <w:rsid w:val="00026287"/>
    <w:rsid w:val="00026A55"/>
    <w:rsid w:val="000303CF"/>
    <w:rsid w:val="0003041F"/>
    <w:rsid w:val="00030B86"/>
    <w:rsid w:val="00030CF6"/>
    <w:rsid w:val="00030E50"/>
    <w:rsid w:val="0003238F"/>
    <w:rsid w:val="00032698"/>
    <w:rsid w:val="0003272E"/>
    <w:rsid w:val="0003281D"/>
    <w:rsid w:val="0003298C"/>
    <w:rsid w:val="00032A91"/>
    <w:rsid w:val="00032ABA"/>
    <w:rsid w:val="00032E4C"/>
    <w:rsid w:val="00033015"/>
    <w:rsid w:val="00033C66"/>
    <w:rsid w:val="00035260"/>
    <w:rsid w:val="000352EE"/>
    <w:rsid w:val="00036334"/>
    <w:rsid w:val="00036764"/>
    <w:rsid w:val="00036A99"/>
    <w:rsid w:val="00036E69"/>
    <w:rsid w:val="00037547"/>
    <w:rsid w:val="00037666"/>
    <w:rsid w:val="00037B6E"/>
    <w:rsid w:val="00040126"/>
    <w:rsid w:val="00040802"/>
    <w:rsid w:val="00041DA3"/>
    <w:rsid w:val="00042C05"/>
    <w:rsid w:val="00042E7F"/>
    <w:rsid w:val="00043CFB"/>
    <w:rsid w:val="00044D5A"/>
    <w:rsid w:val="0004500F"/>
    <w:rsid w:val="000451EE"/>
    <w:rsid w:val="00045E27"/>
    <w:rsid w:val="000468DB"/>
    <w:rsid w:val="0004698C"/>
    <w:rsid w:val="000469C3"/>
    <w:rsid w:val="00046F62"/>
    <w:rsid w:val="00047450"/>
    <w:rsid w:val="00047D6B"/>
    <w:rsid w:val="000501D4"/>
    <w:rsid w:val="00050476"/>
    <w:rsid w:val="000524F9"/>
    <w:rsid w:val="00052E57"/>
    <w:rsid w:val="00053398"/>
    <w:rsid w:val="00054324"/>
    <w:rsid w:val="000548ED"/>
    <w:rsid w:val="0005513D"/>
    <w:rsid w:val="000554B3"/>
    <w:rsid w:val="0005638F"/>
    <w:rsid w:val="00056711"/>
    <w:rsid w:val="0005775B"/>
    <w:rsid w:val="00061371"/>
    <w:rsid w:val="0006150D"/>
    <w:rsid w:val="00062793"/>
    <w:rsid w:val="000627D8"/>
    <w:rsid w:val="0006411D"/>
    <w:rsid w:val="0006460D"/>
    <w:rsid w:val="00064917"/>
    <w:rsid w:val="00064AE5"/>
    <w:rsid w:val="00065E53"/>
    <w:rsid w:val="00066B37"/>
    <w:rsid w:val="00067696"/>
    <w:rsid w:val="0006788A"/>
    <w:rsid w:val="000700AC"/>
    <w:rsid w:val="00070448"/>
    <w:rsid w:val="000708C3"/>
    <w:rsid w:val="00070CC4"/>
    <w:rsid w:val="000714FA"/>
    <w:rsid w:val="00071A1E"/>
    <w:rsid w:val="0007258A"/>
    <w:rsid w:val="00072C61"/>
    <w:rsid w:val="00072C71"/>
    <w:rsid w:val="00072C80"/>
    <w:rsid w:val="00073A4F"/>
    <w:rsid w:val="00074376"/>
    <w:rsid w:val="0007439D"/>
    <w:rsid w:val="000748EB"/>
    <w:rsid w:val="00074B82"/>
    <w:rsid w:val="00074CEE"/>
    <w:rsid w:val="00075C23"/>
    <w:rsid w:val="000760D2"/>
    <w:rsid w:val="00076D20"/>
    <w:rsid w:val="0007711F"/>
    <w:rsid w:val="00077B13"/>
    <w:rsid w:val="00077F57"/>
    <w:rsid w:val="000814F6"/>
    <w:rsid w:val="00081BD3"/>
    <w:rsid w:val="00082FD9"/>
    <w:rsid w:val="0008393C"/>
    <w:rsid w:val="0008477A"/>
    <w:rsid w:val="00084DF4"/>
    <w:rsid w:val="000853FE"/>
    <w:rsid w:val="00085651"/>
    <w:rsid w:val="00086991"/>
    <w:rsid w:val="0008726D"/>
    <w:rsid w:val="00087314"/>
    <w:rsid w:val="00087559"/>
    <w:rsid w:val="0008774B"/>
    <w:rsid w:val="0009080A"/>
    <w:rsid w:val="00090BAD"/>
    <w:rsid w:val="00091ED2"/>
    <w:rsid w:val="00091FD1"/>
    <w:rsid w:val="0009224D"/>
    <w:rsid w:val="00093972"/>
    <w:rsid w:val="00094527"/>
    <w:rsid w:val="00095556"/>
    <w:rsid w:val="00095D5C"/>
    <w:rsid w:val="00095FFC"/>
    <w:rsid w:val="00097924"/>
    <w:rsid w:val="000A1810"/>
    <w:rsid w:val="000A24B9"/>
    <w:rsid w:val="000A2821"/>
    <w:rsid w:val="000A3C94"/>
    <w:rsid w:val="000A3F55"/>
    <w:rsid w:val="000A482E"/>
    <w:rsid w:val="000A62CA"/>
    <w:rsid w:val="000A6C09"/>
    <w:rsid w:val="000A6C29"/>
    <w:rsid w:val="000A6C38"/>
    <w:rsid w:val="000A6DF6"/>
    <w:rsid w:val="000A77A8"/>
    <w:rsid w:val="000A780D"/>
    <w:rsid w:val="000A7C4B"/>
    <w:rsid w:val="000A7DA1"/>
    <w:rsid w:val="000A7E93"/>
    <w:rsid w:val="000B08AC"/>
    <w:rsid w:val="000B0C21"/>
    <w:rsid w:val="000B14C1"/>
    <w:rsid w:val="000B1509"/>
    <w:rsid w:val="000B1961"/>
    <w:rsid w:val="000B2908"/>
    <w:rsid w:val="000B2DA7"/>
    <w:rsid w:val="000B3394"/>
    <w:rsid w:val="000B369A"/>
    <w:rsid w:val="000B37F2"/>
    <w:rsid w:val="000B3ADD"/>
    <w:rsid w:val="000B3F4C"/>
    <w:rsid w:val="000B486B"/>
    <w:rsid w:val="000B5555"/>
    <w:rsid w:val="000B5DB0"/>
    <w:rsid w:val="000B6F57"/>
    <w:rsid w:val="000B7080"/>
    <w:rsid w:val="000B7AD3"/>
    <w:rsid w:val="000C00B1"/>
    <w:rsid w:val="000C1710"/>
    <w:rsid w:val="000C4109"/>
    <w:rsid w:val="000C42C4"/>
    <w:rsid w:val="000C432C"/>
    <w:rsid w:val="000C462B"/>
    <w:rsid w:val="000C47CF"/>
    <w:rsid w:val="000C47E9"/>
    <w:rsid w:val="000C524D"/>
    <w:rsid w:val="000C52CC"/>
    <w:rsid w:val="000C534A"/>
    <w:rsid w:val="000C5A24"/>
    <w:rsid w:val="000C5D40"/>
    <w:rsid w:val="000C68E3"/>
    <w:rsid w:val="000C7844"/>
    <w:rsid w:val="000D00B7"/>
    <w:rsid w:val="000D020D"/>
    <w:rsid w:val="000D0517"/>
    <w:rsid w:val="000D0973"/>
    <w:rsid w:val="000D113E"/>
    <w:rsid w:val="000D1AFF"/>
    <w:rsid w:val="000D1B5C"/>
    <w:rsid w:val="000D1BA4"/>
    <w:rsid w:val="000D1BE6"/>
    <w:rsid w:val="000D2459"/>
    <w:rsid w:val="000D28DD"/>
    <w:rsid w:val="000D2E70"/>
    <w:rsid w:val="000D44D8"/>
    <w:rsid w:val="000D4647"/>
    <w:rsid w:val="000D4CE7"/>
    <w:rsid w:val="000D4E7B"/>
    <w:rsid w:val="000D59A8"/>
    <w:rsid w:val="000D5DAA"/>
    <w:rsid w:val="000D63D8"/>
    <w:rsid w:val="000D7296"/>
    <w:rsid w:val="000E01F3"/>
    <w:rsid w:val="000E0F94"/>
    <w:rsid w:val="000E22D4"/>
    <w:rsid w:val="000E2A92"/>
    <w:rsid w:val="000E31FE"/>
    <w:rsid w:val="000E3399"/>
    <w:rsid w:val="000E3593"/>
    <w:rsid w:val="000E362C"/>
    <w:rsid w:val="000E558B"/>
    <w:rsid w:val="000E5622"/>
    <w:rsid w:val="000E5694"/>
    <w:rsid w:val="000E5A8C"/>
    <w:rsid w:val="000E5D5E"/>
    <w:rsid w:val="000E7F3F"/>
    <w:rsid w:val="000F021E"/>
    <w:rsid w:val="000F0C1B"/>
    <w:rsid w:val="000F142C"/>
    <w:rsid w:val="000F15C8"/>
    <w:rsid w:val="000F1D8F"/>
    <w:rsid w:val="000F3674"/>
    <w:rsid w:val="000F3B00"/>
    <w:rsid w:val="000F4329"/>
    <w:rsid w:val="000F482C"/>
    <w:rsid w:val="000F64B9"/>
    <w:rsid w:val="000F6B73"/>
    <w:rsid w:val="000F76E7"/>
    <w:rsid w:val="000F7BFC"/>
    <w:rsid w:val="000F7E4C"/>
    <w:rsid w:val="00100102"/>
    <w:rsid w:val="001009C6"/>
    <w:rsid w:val="00101F40"/>
    <w:rsid w:val="001020A3"/>
    <w:rsid w:val="00102B21"/>
    <w:rsid w:val="00104631"/>
    <w:rsid w:val="00104992"/>
    <w:rsid w:val="00104EA0"/>
    <w:rsid w:val="00105E40"/>
    <w:rsid w:val="001062DD"/>
    <w:rsid w:val="001063AC"/>
    <w:rsid w:val="00107A94"/>
    <w:rsid w:val="00110316"/>
    <w:rsid w:val="00111037"/>
    <w:rsid w:val="0011220E"/>
    <w:rsid w:val="001124BA"/>
    <w:rsid w:val="00113148"/>
    <w:rsid w:val="001138B0"/>
    <w:rsid w:val="0011393B"/>
    <w:rsid w:val="00114C64"/>
    <w:rsid w:val="00115AD8"/>
    <w:rsid w:val="001161AD"/>
    <w:rsid w:val="0011626E"/>
    <w:rsid w:val="0011636B"/>
    <w:rsid w:val="0011768B"/>
    <w:rsid w:val="00120809"/>
    <w:rsid w:val="00120F4C"/>
    <w:rsid w:val="001215D7"/>
    <w:rsid w:val="001226DC"/>
    <w:rsid w:val="00122EB5"/>
    <w:rsid w:val="001233CB"/>
    <w:rsid w:val="00123837"/>
    <w:rsid w:val="00124431"/>
    <w:rsid w:val="00124528"/>
    <w:rsid w:val="0012493A"/>
    <w:rsid w:val="00125258"/>
    <w:rsid w:val="001255C6"/>
    <w:rsid w:val="00126D23"/>
    <w:rsid w:val="00130C87"/>
    <w:rsid w:val="001320BB"/>
    <w:rsid w:val="001327B7"/>
    <w:rsid w:val="00132D69"/>
    <w:rsid w:val="00132F39"/>
    <w:rsid w:val="00133FC7"/>
    <w:rsid w:val="00134076"/>
    <w:rsid w:val="00134BDC"/>
    <w:rsid w:val="00134C9C"/>
    <w:rsid w:val="0013509D"/>
    <w:rsid w:val="00135AA6"/>
    <w:rsid w:val="00136582"/>
    <w:rsid w:val="0013690C"/>
    <w:rsid w:val="00136C90"/>
    <w:rsid w:val="00136EFB"/>
    <w:rsid w:val="001370B3"/>
    <w:rsid w:val="0013749F"/>
    <w:rsid w:val="001406E3"/>
    <w:rsid w:val="00140BD1"/>
    <w:rsid w:val="00140CB9"/>
    <w:rsid w:val="001413CB"/>
    <w:rsid w:val="00141AAA"/>
    <w:rsid w:val="00141C5B"/>
    <w:rsid w:val="00141CA5"/>
    <w:rsid w:val="00141D9E"/>
    <w:rsid w:val="001421A0"/>
    <w:rsid w:val="001421ED"/>
    <w:rsid w:val="00142496"/>
    <w:rsid w:val="00142A14"/>
    <w:rsid w:val="00142A93"/>
    <w:rsid w:val="001434E0"/>
    <w:rsid w:val="00143C13"/>
    <w:rsid w:val="0014550A"/>
    <w:rsid w:val="0014689C"/>
    <w:rsid w:val="0014701E"/>
    <w:rsid w:val="0014713E"/>
    <w:rsid w:val="00147590"/>
    <w:rsid w:val="00147E6D"/>
    <w:rsid w:val="0015022B"/>
    <w:rsid w:val="001508B4"/>
    <w:rsid w:val="001512F6"/>
    <w:rsid w:val="00151536"/>
    <w:rsid w:val="001516C2"/>
    <w:rsid w:val="00151834"/>
    <w:rsid w:val="001519F8"/>
    <w:rsid w:val="00151FBC"/>
    <w:rsid w:val="001531DF"/>
    <w:rsid w:val="001539BF"/>
    <w:rsid w:val="00153A63"/>
    <w:rsid w:val="00153C7A"/>
    <w:rsid w:val="001540E9"/>
    <w:rsid w:val="00155184"/>
    <w:rsid w:val="00156409"/>
    <w:rsid w:val="00162364"/>
    <w:rsid w:val="00162C03"/>
    <w:rsid w:val="00163266"/>
    <w:rsid w:val="00163B7F"/>
    <w:rsid w:val="00164684"/>
    <w:rsid w:val="001649C4"/>
    <w:rsid w:val="00164AAF"/>
    <w:rsid w:val="00164E8A"/>
    <w:rsid w:val="00165325"/>
    <w:rsid w:val="0016575B"/>
    <w:rsid w:val="00166733"/>
    <w:rsid w:val="00166939"/>
    <w:rsid w:val="001677B7"/>
    <w:rsid w:val="00167DF4"/>
    <w:rsid w:val="001708CC"/>
    <w:rsid w:val="0017091E"/>
    <w:rsid w:val="0017236F"/>
    <w:rsid w:val="00172A6B"/>
    <w:rsid w:val="0017339D"/>
    <w:rsid w:val="0017484C"/>
    <w:rsid w:val="001757A8"/>
    <w:rsid w:val="00175871"/>
    <w:rsid w:val="00175AB0"/>
    <w:rsid w:val="00176D49"/>
    <w:rsid w:val="0017770C"/>
    <w:rsid w:val="001777CD"/>
    <w:rsid w:val="001804B1"/>
    <w:rsid w:val="001814EC"/>
    <w:rsid w:val="00181674"/>
    <w:rsid w:val="0018210C"/>
    <w:rsid w:val="00182CE0"/>
    <w:rsid w:val="001830E7"/>
    <w:rsid w:val="0018381B"/>
    <w:rsid w:val="00183C37"/>
    <w:rsid w:val="00185832"/>
    <w:rsid w:val="00185AF9"/>
    <w:rsid w:val="00186613"/>
    <w:rsid w:val="00186B47"/>
    <w:rsid w:val="001875DE"/>
    <w:rsid w:val="0019009C"/>
    <w:rsid w:val="0019046E"/>
    <w:rsid w:val="001906CB"/>
    <w:rsid w:val="001916F4"/>
    <w:rsid w:val="00192050"/>
    <w:rsid w:val="001924D3"/>
    <w:rsid w:val="00193764"/>
    <w:rsid w:val="00193A70"/>
    <w:rsid w:val="00193ACE"/>
    <w:rsid w:val="00193D5A"/>
    <w:rsid w:val="00193F7F"/>
    <w:rsid w:val="00194579"/>
    <w:rsid w:val="00195995"/>
    <w:rsid w:val="00196007"/>
    <w:rsid w:val="00196A07"/>
    <w:rsid w:val="00196FC2"/>
    <w:rsid w:val="0019760F"/>
    <w:rsid w:val="00197E87"/>
    <w:rsid w:val="001A04FD"/>
    <w:rsid w:val="001A0ECD"/>
    <w:rsid w:val="001A135B"/>
    <w:rsid w:val="001A2397"/>
    <w:rsid w:val="001A34D5"/>
    <w:rsid w:val="001A3AEC"/>
    <w:rsid w:val="001A3C22"/>
    <w:rsid w:val="001A479C"/>
    <w:rsid w:val="001A4C2F"/>
    <w:rsid w:val="001A60D1"/>
    <w:rsid w:val="001A621E"/>
    <w:rsid w:val="001A6E3B"/>
    <w:rsid w:val="001A72A7"/>
    <w:rsid w:val="001B0887"/>
    <w:rsid w:val="001B1346"/>
    <w:rsid w:val="001B2318"/>
    <w:rsid w:val="001B24F8"/>
    <w:rsid w:val="001B273D"/>
    <w:rsid w:val="001B37FC"/>
    <w:rsid w:val="001B4D16"/>
    <w:rsid w:val="001B4F96"/>
    <w:rsid w:val="001B5281"/>
    <w:rsid w:val="001B52CF"/>
    <w:rsid w:val="001B52DD"/>
    <w:rsid w:val="001B6FE0"/>
    <w:rsid w:val="001B754A"/>
    <w:rsid w:val="001B789E"/>
    <w:rsid w:val="001B7A2C"/>
    <w:rsid w:val="001B7A5A"/>
    <w:rsid w:val="001B7F47"/>
    <w:rsid w:val="001C000D"/>
    <w:rsid w:val="001C1A00"/>
    <w:rsid w:val="001C1A7A"/>
    <w:rsid w:val="001C1B91"/>
    <w:rsid w:val="001C1BE1"/>
    <w:rsid w:val="001C3F0C"/>
    <w:rsid w:val="001C40C0"/>
    <w:rsid w:val="001C49B4"/>
    <w:rsid w:val="001C5023"/>
    <w:rsid w:val="001C5AFC"/>
    <w:rsid w:val="001C769D"/>
    <w:rsid w:val="001C7733"/>
    <w:rsid w:val="001C788B"/>
    <w:rsid w:val="001C7E57"/>
    <w:rsid w:val="001C7F99"/>
    <w:rsid w:val="001D1C92"/>
    <w:rsid w:val="001D1E2E"/>
    <w:rsid w:val="001D1E4A"/>
    <w:rsid w:val="001D1F7E"/>
    <w:rsid w:val="001D34CC"/>
    <w:rsid w:val="001D4174"/>
    <w:rsid w:val="001D449C"/>
    <w:rsid w:val="001D484D"/>
    <w:rsid w:val="001D5829"/>
    <w:rsid w:val="001D677F"/>
    <w:rsid w:val="001D68DC"/>
    <w:rsid w:val="001E017D"/>
    <w:rsid w:val="001E0622"/>
    <w:rsid w:val="001E1816"/>
    <w:rsid w:val="001E186E"/>
    <w:rsid w:val="001E1B52"/>
    <w:rsid w:val="001E1DDE"/>
    <w:rsid w:val="001E1F09"/>
    <w:rsid w:val="001E2EA4"/>
    <w:rsid w:val="001E3137"/>
    <w:rsid w:val="001E40A2"/>
    <w:rsid w:val="001E49B1"/>
    <w:rsid w:val="001E5C16"/>
    <w:rsid w:val="001E5DED"/>
    <w:rsid w:val="001E68A2"/>
    <w:rsid w:val="001E6FDC"/>
    <w:rsid w:val="001E70EE"/>
    <w:rsid w:val="001E75C7"/>
    <w:rsid w:val="001E7E50"/>
    <w:rsid w:val="001E7F3E"/>
    <w:rsid w:val="001F06D4"/>
    <w:rsid w:val="001F0F7C"/>
    <w:rsid w:val="001F197F"/>
    <w:rsid w:val="001F1A9A"/>
    <w:rsid w:val="001F1C8A"/>
    <w:rsid w:val="001F1ED5"/>
    <w:rsid w:val="001F3622"/>
    <w:rsid w:val="001F5490"/>
    <w:rsid w:val="001F5505"/>
    <w:rsid w:val="001F66A5"/>
    <w:rsid w:val="001F6A62"/>
    <w:rsid w:val="001F6CEB"/>
    <w:rsid w:val="001F739F"/>
    <w:rsid w:val="001F7434"/>
    <w:rsid w:val="001F7480"/>
    <w:rsid w:val="00200134"/>
    <w:rsid w:val="002002B4"/>
    <w:rsid w:val="002002DE"/>
    <w:rsid w:val="00200E20"/>
    <w:rsid w:val="00201751"/>
    <w:rsid w:val="00201E43"/>
    <w:rsid w:val="00201F59"/>
    <w:rsid w:val="002021D4"/>
    <w:rsid w:val="0020246E"/>
    <w:rsid w:val="00202943"/>
    <w:rsid w:val="00202B11"/>
    <w:rsid w:val="00202C54"/>
    <w:rsid w:val="00202F10"/>
    <w:rsid w:val="00203919"/>
    <w:rsid w:val="00203A25"/>
    <w:rsid w:val="00203FB4"/>
    <w:rsid w:val="00204636"/>
    <w:rsid w:val="00204D59"/>
    <w:rsid w:val="00205695"/>
    <w:rsid w:val="00205989"/>
    <w:rsid w:val="00206643"/>
    <w:rsid w:val="002069C6"/>
    <w:rsid w:val="00206AFA"/>
    <w:rsid w:val="002074C7"/>
    <w:rsid w:val="002075C9"/>
    <w:rsid w:val="00207D0E"/>
    <w:rsid w:val="002101B2"/>
    <w:rsid w:val="002114F6"/>
    <w:rsid w:val="00211B95"/>
    <w:rsid w:val="00213593"/>
    <w:rsid w:val="002141AA"/>
    <w:rsid w:val="002145B9"/>
    <w:rsid w:val="00215809"/>
    <w:rsid w:val="00215D5E"/>
    <w:rsid w:val="00215F71"/>
    <w:rsid w:val="002170A3"/>
    <w:rsid w:val="002173ED"/>
    <w:rsid w:val="002211E7"/>
    <w:rsid w:val="00221234"/>
    <w:rsid w:val="002212FB"/>
    <w:rsid w:val="002213A4"/>
    <w:rsid w:val="00221400"/>
    <w:rsid w:val="002218DF"/>
    <w:rsid w:val="002220E3"/>
    <w:rsid w:val="00222C1F"/>
    <w:rsid w:val="00222D9A"/>
    <w:rsid w:val="00223289"/>
    <w:rsid w:val="00223CCD"/>
    <w:rsid w:val="0022405A"/>
    <w:rsid w:val="002245FD"/>
    <w:rsid w:val="002248BF"/>
    <w:rsid w:val="002254B8"/>
    <w:rsid w:val="00225745"/>
    <w:rsid w:val="00225BC1"/>
    <w:rsid w:val="0022659F"/>
    <w:rsid w:val="00226836"/>
    <w:rsid w:val="002271EE"/>
    <w:rsid w:val="00227578"/>
    <w:rsid w:val="0023041C"/>
    <w:rsid w:val="00230A2E"/>
    <w:rsid w:val="00230C33"/>
    <w:rsid w:val="00231BFD"/>
    <w:rsid w:val="00232011"/>
    <w:rsid w:val="00232A3C"/>
    <w:rsid w:val="00233368"/>
    <w:rsid w:val="002349E3"/>
    <w:rsid w:val="00234A36"/>
    <w:rsid w:val="00236332"/>
    <w:rsid w:val="00237852"/>
    <w:rsid w:val="0024036F"/>
    <w:rsid w:val="00240768"/>
    <w:rsid w:val="002425AA"/>
    <w:rsid w:val="002427AF"/>
    <w:rsid w:val="002427CD"/>
    <w:rsid w:val="00243DB6"/>
    <w:rsid w:val="00243E3A"/>
    <w:rsid w:val="00244E2F"/>
    <w:rsid w:val="00245269"/>
    <w:rsid w:val="00245542"/>
    <w:rsid w:val="00245870"/>
    <w:rsid w:val="002459DB"/>
    <w:rsid w:val="00246446"/>
    <w:rsid w:val="00247458"/>
    <w:rsid w:val="002474BA"/>
    <w:rsid w:val="002477C2"/>
    <w:rsid w:val="00247CCA"/>
    <w:rsid w:val="00247CFE"/>
    <w:rsid w:val="00247F7D"/>
    <w:rsid w:val="00250613"/>
    <w:rsid w:val="00250F43"/>
    <w:rsid w:val="00251036"/>
    <w:rsid w:val="002510E1"/>
    <w:rsid w:val="00252C1D"/>
    <w:rsid w:val="002537A5"/>
    <w:rsid w:val="00255031"/>
    <w:rsid w:val="002552CF"/>
    <w:rsid w:val="002553C7"/>
    <w:rsid w:val="0025590D"/>
    <w:rsid w:val="002564B2"/>
    <w:rsid w:val="0025694C"/>
    <w:rsid w:val="00256F82"/>
    <w:rsid w:val="002578BC"/>
    <w:rsid w:val="00257ECA"/>
    <w:rsid w:val="002603C7"/>
    <w:rsid w:val="00260950"/>
    <w:rsid w:val="00260D0E"/>
    <w:rsid w:val="00260FC3"/>
    <w:rsid w:val="00261362"/>
    <w:rsid w:val="00261F4D"/>
    <w:rsid w:val="002621BA"/>
    <w:rsid w:val="00262218"/>
    <w:rsid w:val="0026278A"/>
    <w:rsid w:val="002628E6"/>
    <w:rsid w:val="00262A52"/>
    <w:rsid w:val="00263034"/>
    <w:rsid w:val="0026310A"/>
    <w:rsid w:val="002638B7"/>
    <w:rsid w:val="00263AF0"/>
    <w:rsid w:val="00264268"/>
    <w:rsid w:val="00264F76"/>
    <w:rsid w:val="00265197"/>
    <w:rsid w:val="0026688A"/>
    <w:rsid w:val="002676E7"/>
    <w:rsid w:val="00267AFF"/>
    <w:rsid w:val="002709DC"/>
    <w:rsid w:val="00270E87"/>
    <w:rsid w:val="002717AB"/>
    <w:rsid w:val="00272028"/>
    <w:rsid w:val="00272FBB"/>
    <w:rsid w:val="00273935"/>
    <w:rsid w:val="00273EE8"/>
    <w:rsid w:val="00274E3A"/>
    <w:rsid w:val="00276411"/>
    <w:rsid w:val="00277F42"/>
    <w:rsid w:val="00281CEB"/>
    <w:rsid w:val="00281F7F"/>
    <w:rsid w:val="002821B4"/>
    <w:rsid w:val="00283C5C"/>
    <w:rsid w:val="0028400F"/>
    <w:rsid w:val="002841ED"/>
    <w:rsid w:val="0028594E"/>
    <w:rsid w:val="002866B4"/>
    <w:rsid w:val="0028775E"/>
    <w:rsid w:val="00287929"/>
    <w:rsid w:val="00290076"/>
    <w:rsid w:val="00291F39"/>
    <w:rsid w:val="00291FD9"/>
    <w:rsid w:val="002921AF"/>
    <w:rsid w:val="0029263E"/>
    <w:rsid w:val="00292ABE"/>
    <w:rsid w:val="00293079"/>
    <w:rsid w:val="00293CCA"/>
    <w:rsid w:val="00293E76"/>
    <w:rsid w:val="0029418E"/>
    <w:rsid w:val="0029523F"/>
    <w:rsid w:val="00295939"/>
    <w:rsid w:val="00297A5A"/>
    <w:rsid w:val="00297E6F"/>
    <w:rsid w:val="002A08A5"/>
    <w:rsid w:val="002A0A67"/>
    <w:rsid w:val="002A0D97"/>
    <w:rsid w:val="002A113D"/>
    <w:rsid w:val="002A1970"/>
    <w:rsid w:val="002A198F"/>
    <w:rsid w:val="002A19DD"/>
    <w:rsid w:val="002A2849"/>
    <w:rsid w:val="002A2BE7"/>
    <w:rsid w:val="002A3053"/>
    <w:rsid w:val="002A3A82"/>
    <w:rsid w:val="002A474F"/>
    <w:rsid w:val="002A4CFD"/>
    <w:rsid w:val="002A4E4D"/>
    <w:rsid w:val="002A5AD4"/>
    <w:rsid w:val="002A5B8E"/>
    <w:rsid w:val="002A602C"/>
    <w:rsid w:val="002A68C3"/>
    <w:rsid w:val="002A6C79"/>
    <w:rsid w:val="002A79E1"/>
    <w:rsid w:val="002A7E63"/>
    <w:rsid w:val="002B0B1B"/>
    <w:rsid w:val="002B1979"/>
    <w:rsid w:val="002B37F9"/>
    <w:rsid w:val="002B40F4"/>
    <w:rsid w:val="002B5802"/>
    <w:rsid w:val="002B5A6D"/>
    <w:rsid w:val="002B608D"/>
    <w:rsid w:val="002B721D"/>
    <w:rsid w:val="002B76EF"/>
    <w:rsid w:val="002B7F6E"/>
    <w:rsid w:val="002C02CD"/>
    <w:rsid w:val="002C0B3D"/>
    <w:rsid w:val="002C1342"/>
    <w:rsid w:val="002C1728"/>
    <w:rsid w:val="002C2BDC"/>
    <w:rsid w:val="002C3165"/>
    <w:rsid w:val="002C331A"/>
    <w:rsid w:val="002C499F"/>
    <w:rsid w:val="002C53A4"/>
    <w:rsid w:val="002C5F9A"/>
    <w:rsid w:val="002C6112"/>
    <w:rsid w:val="002C6960"/>
    <w:rsid w:val="002C6FE6"/>
    <w:rsid w:val="002C704B"/>
    <w:rsid w:val="002D0227"/>
    <w:rsid w:val="002D06C9"/>
    <w:rsid w:val="002D0932"/>
    <w:rsid w:val="002D1631"/>
    <w:rsid w:val="002D1EC2"/>
    <w:rsid w:val="002D2161"/>
    <w:rsid w:val="002D2F80"/>
    <w:rsid w:val="002D3A06"/>
    <w:rsid w:val="002D3A75"/>
    <w:rsid w:val="002D3E7C"/>
    <w:rsid w:val="002D4060"/>
    <w:rsid w:val="002D4214"/>
    <w:rsid w:val="002D49F1"/>
    <w:rsid w:val="002D4BBC"/>
    <w:rsid w:val="002D5584"/>
    <w:rsid w:val="002D6E5A"/>
    <w:rsid w:val="002D7673"/>
    <w:rsid w:val="002E0A3F"/>
    <w:rsid w:val="002E2CE6"/>
    <w:rsid w:val="002E3EE1"/>
    <w:rsid w:val="002E4C42"/>
    <w:rsid w:val="002E5BA1"/>
    <w:rsid w:val="002E61D2"/>
    <w:rsid w:val="002E61D7"/>
    <w:rsid w:val="002E6DCA"/>
    <w:rsid w:val="002E7265"/>
    <w:rsid w:val="002E75A2"/>
    <w:rsid w:val="002E7E0E"/>
    <w:rsid w:val="002F0D30"/>
    <w:rsid w:val="002F0F81"/>
    <w:rsid w:val="002F1164"/>
    <w:rsid w:val="002F14B7"/>
    <w:rsid w:val="002F16AB"/>
    <w:rsid w:val="002F1BFE"/>
    <w:rsid w:val="002F2348"/>
    <w:rsid w:val="002F28B0"/>
    <w:rsid w:val="002F2BCE"/>
    <w:rsid w:val="002F3248"/>
    <w:rsid w:val="002F3254"/>
    <w:rsid w:val="002F399C"/>
    <w:rsid w:val="002F3D0D"/>
    <w:rsid w:val="002F3E25"/>
    <w:rsid w:val="002F4156"/>
    <w:rsid w:val="002F5492"/>
    <w:rsid w:val="002F6142"/>
    <w:rsid w:val="002F70BF"/>
    <w:rsid w:val="002F7C8C"/>
    <w:rsid w:val="002F7D75"/>
    <w:rsid w:val="00300E25"/>
    <w:rsid w:val="00300E8D"/>
    <w:rsid w:val="0030165E"/>
    <w:rsid w:val="00301EA2"/>
    <w:rsid w:val="0030372C"/>
    <w:rsid w:val="00303755"/>
    <w:rsid w:val="00303807"/>
    <w:rsid w:val="00303E55"/>
    <w:rsid w:val="00304965"/>
    <w:rsid w:val="00304E48"/>
    <w:rsid w:val="00306027"/>
    <w:rsid w:val="0030638B"/>
    <w:rsid w:val="003069CF"/>
    <w:rsid w:val="00307145"/>
    <w:rsid w:val="00307B84"/>
    <w:rsid w:val="0031009C"/>
    <w:rsid w:val="00312111"/>
    <w:rsid w:val="00312170"/>
    <w:rsid w:val="003137B1"/>
    <w:rsid w:val="00313C6F"/>
    <w:rsid w:val="00316209"/>
    <w:rsid w:val="00320C96"/>
    <w:rsid w:val="00321228"/>
    <w:rsid w:val="0032154E"/>
    <w:rsid w:val="0032165E"/>
    <w:rsid w:val="00321A75"/>
    <w:rsid w:val="00321FF5"/>
    <w:rsid w:val="003234CA"/>
    <w:rsid w:val="003244A3"/>
    <w:rsid w:val="003248FF"/>
    <w:rsid w:val="00324C14"/>
    <w:rsid w:val="00325744"/>
    <w:rsid w:val="00325E7B"/>
    <w:rsid w:val="003261EC"/>
    <w:rsid w:val="00326A95"/>
    <w:rsid w:val="00326ED1"/>
    <w:rsid w:val="00327870"/>
    <w:rsid w:val="003305AA"/>
    <w:rsid w:val="00330C77"/>
    <w:rsid w:val="003310C9"/>
    <w:rsid w:val="00331174"/>
    <w:rsid w:val="00331B31"/>
    <w:rsid w:val="003322F6"/>
    <w:rsid w:val="00332335"/>
    <w:rsid w:val="00332602"/>
    <w:rsid w:val="00332D23"/>
    <w:rsid w:val="00333902"/>
    <w:rsid w:val="00335F59"/>
    <w:rsid w:val="00336B5B"/>
    <w:rsid w:val="00337282"/>
    <w:rsid w:val="00337797"/>
    <w:rsid w:val="003377C2"/>
    <w:rsid w:val="003402BA"/>
    <w:rsid w:val="003404A5"/>
    <w:rsid w:val="00340C43"/>
    <w:rsid w:val="00340E8E"/>
    <w:rsid w:val="00341252"/>
    <w:rsid w:val="0034254B"/>
    <w:rsid w:val="00342B47"/>
    <w:rsid w:val="00343428"/>
    <w:rsid w:val="003434E2"/>
    <w:rsid w:val="00343888"/>
    <w:rsid w:val="00344456"/>
    <w:rsid w:val="0034480F"/>
    <w:rsid w:val="00345117"/>
    <w:rsid w:val="003458E6"/>
    <w:rsid w:val="003459BB"/>
    <w:rsid w:val="003462C7"/>
    <w:rsid w:val="0034738E"/>
    <w:rsid w:val="00347F02"/>
    <w:rsid w:val="00347F38"/>
    <w:rsid w:val="003502F9"/>
    <w:rsid w:val="00350658"/>
    <w:rsid w:val="003506A7"/>
    <w:rsid w:val="00351085"/>
    <w:rsid w:val="00351297"/>
    <w:rsid w:val="003518C2"/>
    <w:rsid w:val="00351CE8"/>
    <w:rsid w:val="00352738"/>
    <w:rsid w:val="003536AE"/>
    <w:rsid w:val="00353863"/>
    <w:rsid w:val="0035526D"/>
    <w:rsid w:val="00355D25"/>
    <w:rsid w:val="00355D6D"/>
    <w:rsid w:val="00355D98"/>
    <w:rsid w:val="00355E38"/>
    <w:rsid w:val="00360037"/>
    <w:rsid w:val="0036151E"/>
    <w:rsid w:val="0036152A"/>
    <w:rsid w:val="0036180E"/>
    <w:rsid w:val="003623F8"/>
    <w:rsid w:val="00362646"/>
    <w:rsid w:val="00362B65"/>
    <w:rsid w:val="0036349D"/>
    <w:rsid w:val="00363A40"/>
    <w:rsid w:val="0036491C"/>
    <w:rsid w:val="003655D9"/>
    <w:rsid w:val="00366E6D"/>
    <w:rsid w:val="00367216"/>
    <w:rsid w:val="00367729"/>
    <w:rsid w:val="00367815"/>
    <w:rsid w:val="003703DB"/>
    <w:rsid w:val="00371007"/>
    <w:rsid w:val="00371B8F"/>
    <w:rsid w:val="00371F46"/>
    <w:rsid w:val="003725F7"/>
    <w:rsid w:val="00372B47"/>
    <w:rsid w:val="00372C3B"/>
    <w:rsid w:val="00373486"/>
    <w:rsid w:val="00374034"/>
    <w:rsid w:val="003742C4"/>
    <w:rsid w:val="003748A5"/>
    <w:rsid w:val="00374A24"/>
    <w:rsid w:val="00374BD1"/>
    <w:rsid w:val="0037548F"/>
    <w:rsid w:val="003754B7"/>
    <w:rsid w:val="00375F57"/>
    <w:rsid w:val="00376182"/>
    <w:rsid w:val="0037640D"/>
    <w:rsid w:val="00376B7C"/>
    <w:rsid w:val="00377923"/>
    <w:rsid w:val="003809B4"/>
    <w:rsid w:val="003815FF"/>
    <w:rsid w:val="00381D42"/>
    <w:rsid w:val="00382011"/>
    <w:rsid w:val="00382A34"/>
    <w:rsid w:val="00383164"/>
    <w:rsid w:val="00384AA0"/>
    <w:rsid w:val="00385175"/>
    <w:rsid w:val="00385354"/>
    <w:rsid w:val="0038599D"/>
    <w:rsid w:val="00385E15"/>
    <w:rsid w:val="0038657F"/>
    <w:rsid w:val="00387A28"/>
    <w:rsid w:val="003901C2"/>
    <w:rsid w:val="0039040B"/>
    <w:rsid w:val="0039048A"/>
    <w:rsid w:val="00390505"/>
    <w:rsid w:val="00390604"/>
    <w:rsid w:val="0039061D"/>
    <w:rsid w:val="00391208"/>
    <w:rsid w:val="00391AD2"/>
    <w:rsid w:val="0039253A"/>
    <w:rsid w:val="00394045"/>
    <w:rsid w:val="003946F6"/>
    <w:rsid w:val="00394DCB"/>
    <w:rsid w:val="00395FAF"/>
    <w:rsid w:val="003965B9"/>
    <w:rsid w:val="003966FF"/>
    <w:rsid w:val="003973F3"/>
    <w:rsid w:val="003977AB"/>
    <w:rsid w:val="00397A0E"/>
    <w:rsid w:val="00397A3A"/>
    <w:rsid w:val="00397CFE"/>
    <w:rsid w:val="003A0542"/>
    <w:rsid w:val="003A0D0C"/>
    <w:rsid w:val="003A0F95"/>
    <w:rsid w:val="003A0FE8"/>
    <w:rsid w:val="003A148C"/>
    <w:rsid w:val="003A1940"/>
    <w:rsid w:val="003A1DA1"/>
    <w:rsid w:val="003A35FC"/>
    <w:rsid w:val="003A3796"/>
    <w:rsid w:val="003A450A"/>
    <w:rsid w:val="003A4C40"/>
    <w:rsid w:val="003A61E3"/>
    <w:rsid w:val="003A6343"/>
    <w:rsid w:val="003A666E"/>
    <w:rsid w:val="003A72E2"/>
    <w:rsid w:val="003A7690"/>
    <w:rsid w:val="003A7E2C"/>
    <w:rsid w:val="003A7E47"/>
    <w:rsid w:val="003B012D"/>
    <w:rsid w:val="003B0224"/>
    <w:rsid w:val="003B06D6"/>
    <w:rsid w:val="003B0856"/>
    <w:rsid w:val="003B0A2E"/>
    <w:rsid w:val="003B14E2"/>
    <w:rsid w:val="003B2F2B"/>
    <w:rsid w:val="003B3422"/>
    <w:rsid w:val="003B37E5"/>
    <w:rsid w:val="003B3982"/>
    <w:rsid w:val="003B42E5"/>
    <w:rsid w:val="003B438A"/>
    <w:rsid w:val="003B4A74"/>
    <w:rsid w:val="003B5827"/>
    <w:rsid w:val="003B5BE8"/>
    <w:rsid w:val="003B5E82"/>
    <w:rsid w:val="003B643C"/>
    <w:rsid w:val="003B6513"/>
    <w:rsid w:val="003B6F43"/>
    <w:rsid w:val="003B7706"/>
    <w:rsid w:val="003B7BB4"/>
    <w:rsid w:val="003C0210"/>
    <w:rsid w:val="003C16A8"/>
    <w:rsid w:val="003C2CB1"/>
    <w:rsid w:val="003C4BDC"/>
    <w:rsid w:val="003C4CAF"/>
    <w:rsid w:val="003C5073"/>
    <w:rsid w:val="003C583E"/>
    <w:rsid w:val="003C6BE3"/>
    <w:rsid w:val="003C6C1A"/>
    <w:rsid w:val="003C6FE2"/>
    <w:rsid w:val="003C7DDF"/>
    <w:rsid w:val="003C7E52"/>
    <w:rsid w:val="003D02A8"/>
    <w:rsid w:val="003D06A4"/>
    <w:rsid w:val="003D0CC1"/>
    <w:rsid w:val="003D0DE6"/>
    <w:rsid w:val="003D14D2"/>
    <w:rsid w:val="003D1593"/>
    <w:rsid w:val="003D1604"/>
    <w:rsid w:val="003D1AE8"/>
    <w:rsid w:val="003D1DF3"/>
    <w:rsid w:val="003D1F65"/>
    <w:rsid w:val="003D2468"/>
    <w:rsid w:val="003D257D"/>
    <w:rsid w:val="003D2601"/>
    <w:rsid w:val="003D2661"/>
    <w:rsid w:val="003D2FF3"/>
    <w:rsid w:val="003D3048"/>
    <w:rsid w:val="003D487B"/>
    <w:rsid w:val="003D5646"/>
    <w:rsid w:val="003D682D"/>
    <w:rsid w:val="003D6B77"/>
    <w:rsid w:val="003D76E7"/>
    <w:rsid w:val="003D77DA"/>
    <w:rsid w:val="003E0F66"/>
    <w:rsid w:val="003E135D"/>
    <w:rsid w:val="003E1BC4"/>
    <w:rsid w:val="003E1CE3"/>
    <w:rsid w:val="003E1CE9"/>
    <w:rsid w:val="003E1E84"/>
    <w:rsid w:val="003E2A31"/>
    <w:rsid w:val="003E3132"/>
    <w:rsid w:val="003E3712"/>
    <w:rsid w:val="003E3A95"/>
    <w:rsid w:val="003E3B9E"/>
    <w:rsid w:val="003E471E"/>
    <w:rsid w:val="003E6367"/>
    <w:rsid w:val="003E6606"/>
    <w:rsid w:val="003E6AB1"/>
    <w:rsid w:val="003E78C0"/>
    <w:rsid w:val="003E7D04"/>
    <w:rsid w:val="003F02C0"/>
    <w:rsid w:val="003F09CC"/>
    <w:rsid w:val="003F11E2"/>
    <w:rsid w:val="003F1685"/>
    <w:rsid w:val="003F1C85"/>
    <w:rsid w:val="003F2178"/>
    <w:rsid w:val="003F21F3"/>
    <w:rsid w:val="003F37C5"/>
    <w:rsid w:val="003F4111"/>
    <w:rsid w:val="003F4DA6"/>
    <w:rsid w:val="003F527C"/>
    <w:rsid w:val="003F56F3"/>
    <w:rsid w:val="003F680A"/>
    <w:rsid w:val="003F7918"/>
    <w:rsid w:val="00400028"/>
    <w:rsid w:val="0040190B"/>
    <w:rsid w:val="00401A9C"/>
    <w:rsid w:val="00401E98"/>
    <w:rsid w:val="004022FD"/>
    <w:rsid w:val="00402333"/>
    <w:rsid w:val="004025E0"/>
    <w:rsid w:val="0040261C"/>
    <w:rsid w:val="00402775"/>
    <w:rsid w:val="0040292C"/>
    <w:rsid w:val="00402DD0"/>
    <w:rsid w:val="00402F6A"/>
    <w:rsid w:val="00403683"/>
    <w:rsid w:val="00404D24"/>
    <w:rsid w:val="00405279"/>
    <w:rsid w:val="004056DD"/>
    <w:rsid w:val="00405E80"/>
    <w:rsid w:val="004060C3"/>
    <w:rsid w:val="00407843"/>
    <w:rsid w:val="004107F3"/>
    <w:rsid w:val="00410DAB"/>
    <w:rsid w:val="00410E1E"/>
    <w:rsid w:val="00411021"/>
    <w:rsid w:val="00411478"/>
    <w:rsid w:val="00411D48"/>
    <w:rsid w:val="00413415"/>
    <w:rsid w:val="00413502"/>
    <w:rsid w:val="00413672"/>
    <w:rsid w:val="00413A88"/>
    <w:rsid w:val="00414089"/>
    <w:rsid w:val="00415783"/>
    <w:rsid w:val="004167AF"/>
    <w:rsid w:val="00416850"/>
    <w:rsid w:val="0041737E"/>
    <w:rsid w:val="0041749C"/>
    <w:rsid w:val="0042009C"/>
    <w:rsid w:val="00420320"/>
    <w:rsid w:val="0042059D"/>
    <w:rsid w:val="00421B93"/>
    <w:rsid w:val="00421D75"/>
    <w:rsid w:val="00422277"/>
    <w:rsid w:val="004229E9"/>
    <w:rsid w:val="00422EFE"/>
    <w:rsid w:val="004234F5"/>
    <w:rsid w:val="00423AD9"/>
    <w:rsid w:val="00424712"/>
    <w:rsid w:val="00424D8A"/>
    <w:rsid w:val="00424EA4"/>
    <w:rsid w:val="0042516F"/>
    <w:rsid w:val="00425D43"/>
    <w:rsid w:val="0042691E"/>
    <w:rsid w:val="00426A0D"/>
    <w:rsid w:val="00426F7C"/>
    <w:rsid w:val="00427CE2"/>
    <w:rsid w:val="00427FB2"/>
    <w:rsid w:val="00430181"/>
    <w:rsid w:val="00430327"/>
    <w:rsid w:val="00430399"/>
    <w:rsid w:val="00430596"/>
    <w:rsid w:val="0043077D"/>
    <w:rsid w:val="00430B1B"/>
    <w:rsid w:val="00431267"/>
    <w:rsid w:val="00431964"/>
    <w:rsid w:val="00431D64"/>
    <w:rsid w:val="004331D4"/>
    <w:rsid w:val="004335A6"/>
    <w:rsid w:val="00434318"/>
    <w:rsid w:val="00434929"/>
    <w:rsid w:val="004349DC"/>
    <w:rsid w:val="0043525C"/>
    <w:rsid w:val="004359B3"/>
    <w:rsid w:val="00437AE7"/>
    <w:rsid w:val="00437E17"/>
    <w:rsid w:val="00440039"/>
    <w:rsid w:val="004406E5"/>
    <w:rsid w:val="0044096A"/>
    <w:rsid w:val="00440E4B"/>
    <w:rsid w:val="00441DAD"/>
    <w:rsid w:val="004420E3"/>
    <w:rsid w:val="00442A72"/>
    <w:rsid w:val="004431D6"/>
    <w:rsid w:val="00443CB8"/>
    <w:rsid w:val="00444584"/>
    <w:rsid w:val="0044553F"/>
    <w:rsid w:val="00446B2D"/>
    <w:rsid w:val="00446CD8"/>
    <w:rsid w:val="00446E5D"/>
    <w:rsid w:val="004475CC"/>
    <w:rsid w:val="0045006D"/>
    <w:rsid w:val="00450255"/>
    <w:rsid w:val="004515A5"/>
    <w:rsid w:val="00451795"/>
    <w:rsid w:val="00451A29"/>
    <w:rsid w:val="00452341"/>
    <w:rsid w:val="0045279B"/>
    <w:rsid w:val="00454CAC"/>
    <w:rsid w:val="00454F1F"/>
    <w:rsid w:val="00455164"/>
    <w:rsid w:val="00455498"/>
    <w:rsid w:val="00455937"/>
    <w:rsid w:val="0045596E"/>
    <w:rsid w:val="00455C63"/>
    <w:rsid w:val="00455DA5"/>
    <w:rsid w:val="00456149"/>
    <w:rsid w:val="0045716B"/>
    <w:rsid w:val="0045722A"/>
    <w:rsid w:val="00457E29"/>
    <w:rsid w:val="0046037C"/>
    <w:rsid w:val="004603FB"/>
    <w:rsid w:val="00460471"/>
    <w:rsid w:val="00460CA1"/>
    <w:rsid w:val="00461F6E"/>
    <w:rsid w:val="00461FFE"/>
    <w:rsid w:val="00462E2F"/>
    <w:rsid w:val="0046303F"/>
    <w:rsid w:val="00463127"/>
    <w:rsid w:val="00463614"/>
    <w:rsid w:val="00463F21"/>
    <w:rsid w:val="004641B4"/>
    <w:rsid w:val="00464D67"/>
    <w:rsid w:val="00465119"/>
    <w:rsid w:val="00465294"/>
    <w:rsid w:val="00465FED"/>
    <w:rsid w:val="00466403"/>
    <w:rsid w:val="004668F1"/>
    <w:rsid w:val="004669D6"/>
    <w:rsid w:val="00467ED3"/>
    <w:rsid w:val="00470A5D"/>
    <w:rsid w:val="004715BF"/>
    <w:rsid w:val="0047422C"/>
    <w:rsid w:val="004744BF"/>
    <w:rsid w:val="00475AE7"/>
    <w:rsid w:val="00475B36"/>
    <w:rsid w:val="00475B85"/>
    <w:rsid w:val="00476762"/>
    <w:rsid w:val="00476805"/>
    <w:rsid w:val="0047681E"/>
    <w:rsid w:val="00480074"/>
    <w:rsid w:val="00480322"/>
    <w:rsid w:val="004806BC"/>
    <w:rsid w:val="00480CA2"/>
    <w:rsid w:val="00480E13"/>
    <w:rsid w:val="0048165A"/>
    <w:rsid w:val="0048217D"/>
    <w:rsid w:val="004828BF"/>
    <w:rsid w:val="00482D18"/>
    <w:rsid w:val="00483028"/>
    <w:rsid w:val="00483B5F"/>
    <w:rsid w:val="00483F07"/>
    <w:rsid w:val="00484462"/>
    <w:rsid w:val="00484793"/>
    <w:rsid w:val="004848C3"/>
    <w:rsid w:val="00484AF2"/>
    <w:rsid w:val="00484BE7"/>
    <w:rsid w:val="00485E09"/>
    <w:rsid w:val="00485FED"/>
    <w:rsid w:val="00486603"/>
    <w:rsid w:val="00486903"/>
    <w:rsid w:val="00486D99"/>
    <w:rsid w:val="0048745E"/>
    <w:rsid w:val="00487908"/>
    <w:rsid w:val="0049096A"/>
    <w:rsid w:val="0049168C"/>
    <w:rsid w:val="00491D19"/>
    <w:rsid w:val="00491D64"/>
    <w:rsid w:val="00492423"/>
    <w:rsid w:val="00492946"/>
    <w:rsid w:val="00492E30"/>
    <w:rsid w:val="004934EF"/>
    <w:rsid w:val="004938D0"/>
    <w:rsid w:val="004938EF"/>
    <w:rsid w:val="00493E6F"/>
    <w:rsid w:val="004954AF"/>
    <w:rsid w:val="00495846"/>
    <w:rsid w:val="00495F33"/>
    <w:rsid w:val="00496FBF"/>
    <w:rsid w:val="004979F0"/>
    <w:rsid w:val="004A07AA"/>
    <w:rsid w:val="004A0CFF"/>
    <w:rsid w:val="004A1F10"/>
    <w:rsid w:val="004A217B"/>
    <w:rsid w:val="004A261F"/>
    <w:rsid w:val="004A28E8"/>
    <w:rsid w:val="004A2A49"/>
    <w:rsid w:val="004A2FA3"/>
    <w:rsid w:val="004A3912"/>
    <w:rsid w:val="004A3A43"/>
    <w:rsid w:val="004A3DE9"/>
    <w:rsid w:val="004A3FF1"/>
    <w:rsid w:val="004A62AA"/>
    <w:rsid w:val="004A6911"/>
    <w:rsid w:val="004A7B4B"/>
    <w:rsid w:val="004A7B75"/>
    <w:rsid w:val="004B004D"/>
    <w:rsid w:val="004B161C"/>
    <w:rsid w:val="004B1B3E"/>
    <w:rsid w:val="004B1FA4"/>
    <w:rsid w:val="004B265A"/>
    <w:rsid w:val="004B345D"/>
    <w:rsid w:val="004B36D8"/>
    <w:rsid w:val="004B3941"/>
    <w:rsid w:val="004B3F42"/>
    <w:rsid w:val="004B4FD1"/>
    <w:rsid w:val="004B59CF"/>
    <w:rsid w:val="004B5BBE"/>
    <w:rsid w:val="004B5E99"/>
    <w:rsid w:val="004B7E20"/>
    <w:rsid w:val="004C0360"/>
    <w:rsid w:val="004C0E16"/>
    <w:rsid w:val="004C15A9"/>
    <w:rsid w:val="004C194A"/>
    <w:rsid w:val="004C22DF"/>
    <w:rsid w:val="004C2402"/>
    <w:rsid w:val="004C47B4"/>
    <w:rsid w:val="004C47BA"/>
    <w:rsid w:val="004C4EBD"/>
    <w:rsid w:val="004C5D6F"/>
    <w:rsid w:val="004C7453"/>
    <w:rsid w:val="004C7506"/>
    <w:rsid w:val="004C7CAC"/>
    <w:rsid w:val="004C7D5A"/>
    <w:rsid w:val="004D11BB"/>
    <w:rsid w:val="004D142C"/>
    <w:rsid w:val="004D2E05"/>
    <w:rsid w:val="004D4316"/>
    <w:rsid w:val="004D4773"/>
    <w:rsid w:val="004D4CD0"/>
    <w:rsid w:val="004D5856"/>
    <w:rsid w:val="004D614A"/>
    <w:rsid w:val="004D64B9"/>
    <w:rsid w:val="004D6EEA"/>
    <w:rsid w:val="004D752F"/>
    <w:rsid w:val="004D75BA"/>
    <w:rsid w:val="004D7CAA"/>
    <w:rsid w:val="004E0236"/>
    <w:rsid w:val="004E0774"/>
    <w:rsid w:val="004E0D2F"/>
    <w:rsid w:val="004E0F2B"/>
    <w:rsid w:val="004E360F"/>
    <w:rsid w:val="004E367B"/>
    <w:rsid w:val="004E3823"/>
    <w:rsid w:val="004E38F3"/>
    <w:rsid w:val="004E3B40"/>
    <w:rsid w:val="004E4F35"/>
    <w:rsid w:val="004E53F5"/>
    <w:rsid w:val="004E5F84"/>
    <w:rsid w:val="004E60F7"/>
    <w:rsid w:val="004E7725"/>
    <w:rsid w:val="004F0740"/>
    <w:rsid w:val="004F1563"/>
    <w:rsid w:val="004F1565"/>
    <w:rsid w:val="004F2989"/>
    <w:rsid w:val="004F3E0F"/>
    <w:rsid w:val="004F4953"/>
    <w:rsid w:val="004F5348"/>
    <w:rsid w:val="004F54E6"/>
    <w:rsid w:val="004F5BAC"/>
    <w:rsid w:val="004F6059"/>
    <w:rsid w:val="005026EC"/>
    <w:rsid w:val="005045E9"/>
    <w:rsid w:val="00504C5E"/>
    <w:rsid w:val="00504E21"/>
    <w:rsid w:val="00504EAA"/>
    <w:rsid w:val="00505328"/>
    <w:rsid w:val="0050608B"/>
    <w:rsid w:val="00506E5C"/>
    <w:rsid w:val="0050791C"/>
    <w:rsid w:val="00507A3F"/>
    <w:rsid w:val="0051029D"/>
    <w:rsid w:val="00510377"/>
    <w:rsid w:val="00510E76"/>
    <w:rsid w:val="00511913"/>
    <w:rsid w:val="00511966"/>
    <w:rsid w:val="00511DE1"/>
    <w:rsid w:val="005130E6"/>
    <w:rsid w:val="00513B87"/>
    <w:rsid w:val="00513E3A"/>
    <w:rsid w:val="005149DB"/>
    <w:rsid w:val="00514A55"/>
    <w:rsid w:val="00514FB1"/>
    <w:rsid w:val="0051523D"/>
    <w:rsid w:val="0051534B"/>
    <w:rsid w:val="0051664C"/>
    <w:rsid w:val="00517685"/>
    <w:rsid w:val="00517A75"/>
    <w:rsid w:val="00517A82"/>
    <w:rsid w:val="00520257"/>
    <w:rsid w:val="005208E9"/>
    <w:rsid w:val="0052196A"/>
    <w:rsid w:val="00521F2E"/>
    <w:rsid w:val="005225FC"/>
    <w:rsid w:val="00522FF8"/>
    <w:rsid w:val="0052394C"/>
    <w:rsid w:val="00523B14"/>
    <w:rsid w:val="00523C6E"/>
    <w:rsid w:val="00523D17"/>
    <w:rsid w:val="0052477E"/>
    <w:rsid w:val="005251D6"/>
    <w:rsid w:val="0052523D"/>
    <w:rsid w:val="00525732"/>
    <w:rsid w:val="00525B72"/>
    <w:rsid w:val="00525F2C"/>
    <w:rsid w:val="00526A0C"/>
    <w:rsid w:val="005302E8"/>
    <w:rsid w:val="005305CD"/>
    <w:rsid w:val="00530608"/>
    <w:rsid w:val="00530A24"/>
    <w:rsid w:val="00532AD2"/>
    <w:rsid w:val="00532B04"/>
    <w:rsid w:val="00532F6E"/>
    <w:rsid w:val="00533119"/>
    <w:rsid w:val="00533C2A"/>
    <w:rsid w:val="00533EAF"/>
    <w:rsid w:val="00534093"/>
    <w:rsid w:val="00534AA6"/>
    <w:rsid w:val="00535B39"/>
    <w:rsid w:val="005362A2"/>
    <w:rsid w:val="00536672"/>
    <w:rsid w:val="00537050"/>
    <w:rsid w:val="00537CEC"/>
    <w:rsid w:val="005405FF"/>
    <w:rsid w:val="005408EB"/>
    <w:rsid w:val="00541D60"/>
    <w:rsid w:val="0054237A"/>
    <w:rsid w:val="005424AE"/>
    <w:rsid w:val="00542E8B"/>
    <w:rsid w:val="0054309B"/>
    <w:rsid w:val="00543896"/>
    <w:rsid w:val="00543C58"/>
    <w:rsid w:val="00543E1A"/>
    <w:rsid w:val="0054416C"/>
    <w:rsid w:val="0054433F"/>
    <w:rsid w:val="00545E2C"/>
    <w:rsid w:val="00546425"/>
    <w:rsid w:val="00546C9E"/>
    <w:rsid w:val="00547FCE"/>
    <w:rsid w:val="005510FD"/>
    <w:rsid w:val="005512F9"/>
    <w:rsid w:val="005517A1"/>
    <w:rsid w:val="005519C9"/>
    <w:rsid w:val="00552E4F"/>
    <w:rsid w:val="00552E65"/>
    <w:rsid w:val="00553509"/>
    <w:rsid w:val="00554C02"/>
    <w:rsid w:val="00554CE9"/>
    <w:rsid w:val="0055599A"/>
    <w:rsid w:val="00555B62"/>
    <w:rsid w:val="00556267"/>
    <w:rsid w:val="005567E6"/>
    <w:rsid w:val="00556941"/>
    <w:rsid w:val="005574D2"/>
    <w:rsid w:val="0055789A"/>
    <w:rsid w:val="00557B68"/>
    <w:rsid w:val="00557E3D"/>
    <w:rsid w:val="005608E0"/>
    <w:rsid w:val="00560916"/>
    <w:rsid w:val="00560918"/>
    <w:rsid w:val="0056172A"/>
    <w:rsid w:val="00561754"/>
    <w:rsid w:val="00562D36"/>
    <w:rsid w:val="00563F15"/>
    <w:rsid w:val="00565143"/>
    <w:rsid w:val="005654E2"/>
    <w:rsid w:val="00565AB7"/>
    <w:rsid w:val="00566274"/>
    <w:rsid w:val="00566806"/>
    <w:rsid w:val="00566B44"/>
    <w:rsid w:val="00567925"/>
    <w:rsid w:val="0057024B"/>
    <w:rsid w:val="00570A73"/>
    <w:rsid w:val="00570FFA"/>
    <w:rsid w:val="005710FC"/>
    <w:rsid w:val="0057124A"/>
    <w:rsid w:val="005713E2"/>
    <w:rsid w:val="0057167D"/>
    <w:rsid w:val="00571918"/>
    <w:rsid w:val="005720AA"/>
    <w:rsid w:val="0057222D"/>
    <w:rsid w:val="0057261A"/>
    <w:rsid w:val="00572FCE"/>
    <w:rsid w:val="00573BBC"/>
    <w:rsid w:val="00573D7A"/>
    <w:rsid w:val="00574666"/>
    <w:rsid w:val="00574B63"/>
    <w:rsid w:val="00574BAF"/>
    <w:rsid w:val="005759CC"/>
    <w:rsid w:val="00575F8D"/>
    <w:rsid w:val="005765DB"/>
    <w:rsid w:val="005766E0"/>
    <w:rsid w:val="00576B5F"/>
    <w:rsid w:val="00576F79"/>
    <w:rsid w:val="00577D0A"/>
    <w:rsid w:val="005804E1"/>
    <w:rsid w:val="00580628"/>
    <w:rsid w:val="005814F2"/>
    <w:rsid w:val="00581B7D"/>
    <w:rsid w:val="00582569"/>
    <w:rsid w:val="00582B5C"/>
    <w:rsid w:val="00582BDD"/>
    <w:rsid w:val="00583A80"/>
    <w:rsid w:val="00583E95"/>
    <w:rsid w:val="0058479C"/>
    <w:rsid w:val="00584E77"/>
    <w:rsid w:val="00584F14"/>
    <w:rsid w:val="00585BF8"/>
    <w:rsid w:val="00585C72"/>
    <w:rsid w:val="00587177"/>
    <w:rsid w:val="00587414"/>
    <w:rsid w:val="00590723"/>
    <w:rsid w:val="00590817"/>
    <w:rsid w:val="0059207D"/>
    <w:rsid w:val="00592222"/>
    <w:rsid w:val="00592594"/>
    <w:rsid w:val="00592604"/>
    <w:rsid w:val="00592D2A"/>
    <w:rsid w:val="00593490"/>
    <w:rsid w:val="00593EA4"/>
    <w:rsid w:val="005941E9"/>
    <w:rsid w:val="00594CD9"/>
    <w:rsid w:val="00595329"/>
    <w:rsid w:val="00597880"/>
    <w:rsid w:val="00597933"/>
    <w:rsid w:val="005A06BC"/>
    <w:rsid w:val="005A06D2"/>
    <w:rsid w:val="005A09B6"/>
    <w:rsid w:val="005A1AD8"/>
    <w:rsid w:val="005A2387"/>
    <w:rsid w:val="005A2E67"/>
    <w:rsid w:val="005A383D"/>
    <w:rsid w:val="005A3B5C"/>
    <w:rsid w:val="005A3C40"/>
    <w:rsid w:val="005A423F"/>
    <w:rsid w:val="005A51EA"/>
    <w:rsid w:val="005A524A"/>
    <w:rsid w:val="005A546A"/>
    <w:rsid w:val="005A5F3C"/>
    <w:rsid w:val="005A6663"/>
    <w:rsid w:val="005A66EB"/>
    <w:rsid w:val="005A6CF7"/>
    <w:rsid w:val="005A704B"/>
    <w:rsid w:val="005A70AA"/>
    <w:rsid w:val="005A7667"/>
    <w:rsid w:val="005A7943"/>
    <w:rsid w:val="005B00BD"/>
    <w:rsid w:val="005B0247"/>
    <w:rsid w:val="005B0419"/>
    <w:rsid w:val="005B0526"/>
    <w:rsid w:val="005B10F3"/>
    <w:rsid w:val="005B123C"/>
    <w:rsid w:val="005B1608"/>
    <w:rsid w:val="005B2034"/>
    <w:rsid w:val="005B2865"/>
    <w:rsid w:val="005B2AF9"/>
    <w:rsid w:val="005B314A"/>
    <w:rsid w:val="005B3CD1"/>
    <w:rsid w:val="005B586C"/>
    <w:rsid w:val="005B647F"/>
    <w:rsid w:val="005B6585"/>
    <w:rsid w:val="005B6B3B"/>
    <w:rsid w:val="005B6BBE"/>
    <w:rsid w:val="005B7491"/>
    <w:rsid w:val="005B7826"/>
    <w:rsid w:val="005B7D0D"/>
    <w:rsid w:val="005C0022"/>
    <w:rsid w:val="005C0867"/>
    <w:rsid w:val="005C0AD1"/>
    <w:rsid w:val="005C10C7"/>
    <w:rsid w:val="005C10E3"/>
    <w:rsid w:val="005C2B76"/>
    <w:rsid w:val="005C3D2B"/>
    <w:rsid w:val="005C3DE3"/>
    <w:rsid w:val="005C3ED1"/>
    <w:rsid w:val="005C42E7"/>
    <w:rsid w:val="005C48D6"/>
    <w:rsid w:val="005C48F0"/>
    <w:rsid w:val="005C49BB"/>
    <w:rsid w:val="005C4E3B"/>
    <w:rsid w:val="005C5367"/>
    <w:rsid w:val="005C53C6"/>
    <w:rsid w:val="005C573B"/>
    <w:rsid w:val="005C63D9"/>
    <w:rsid w:val="005C64D5"/>
    <w:rsid w:val="005C65A3"/>
    <w:rsid w:val="005C6B2C"/>
    <w:rsid w:val="005C7A5E"/>
    <w:rsid w:val="005C7D73"/>
    <w:rsid w:val="005D0382"/>
    <w:rsid w:val="005D0F14"/>
    <w:rsid w:val="005D0F63"/>
    <w:rsid w:val="005D1E2F"/>
    <w:rsid w:val="005D2C12"/>
    <w:rsid w:val="005D2FD7"/>
    <w:rsid w:val="005D30DF"/>
    <w:rsid w:val="005D3685"/>
    <w:rsid w:val="005D45E4"/>
    <w:rsid w:val="005D46C7"/>
    <w:rsid w:val="005D4935"/>
    <w:rsid w:val="005D4BAD"/>
    <w:rsid w:val="005D51B1"/>
    <w:rsid w:val="005D53EE"/>
    <w:rsid w:val="005D584D"/>
    <w:rsid w:val="005D5850"/>
    <w:rsid w:val="005D6BF2"/>
    <w:rsid w:val="005D6D12"/>
    <w:rsid w:val="005D7033"/>
    <w:rsid w:val="005D7084"/>
    <w:rsid w:val="005E1086"/>
    <w:rsid w:val="005E133E"/>
    <w:rsid w:val="005E2673"/>
    <w:rsid w:val="005E27BC"/>
    <w:rsid w:val="005E2E7E"/>
    <w:rsid w:val="005E2E8C"/>
    <w:rsid w:val="005E2ED2"/>
    <w:rsid w:val="005E3665"/>
    <w:rsid w:val="005E3891"/>
    <w:rsid w:val="005E3E2B"/>
    <w:rsid w:val="005E519C"/>
    <w:rsid w:val="005E534F"/>
    <w:rsid w:val="005E572C"/>
    <w:rsid w:val="005E60A6"/>
    <w:rsid w:val="005E74F2"/>
    <w:rsid w:val="005E799A"/>
    <w:rsid w:val="005E7D65"/>
    <w:rsid w:val="005E7FB1"/>
    <w:rsid w:val="005F034C"/>
    <w:rsid w:val="005F0B2D"/>
    <w:rsid w:val="005F0FD1"/>
    <w:rsid w:val="005F2345"/>
    <w:rsid w:val="005F2477"/>
    <w:rsid w:val="005F24E7"/>
    <w:rsid w:val="005F349B"/>
    <w:rsid w:val="005F3A54"/>
    <w:rsid w:val="005F3E0B"/>
    <w:rsid w:val="005F4299"/>
    <w:rsid w:val="005F46D3"/>
    <w:rsid w:val="005F47EA"/>
    <w:rsid w:val="005F62E5"/>
    <w:rsid w:val="005F7963"/>
    <w:rsid w:val="005F7A76"/>
    <w:rsid w:val="00600A0A"/>
    <w:rsid w:val="00600A6F"/>
    <w:rsid w:val="00601D76"/>
    <w:rsid w:val="00602278"/>
    <w:rsid w:val="006022BB"/>
    <w:rsid w:val="0060240C"/>
    <w:rsid w:val="00602D86"/>
    <w:rsid w:val="00603197"/>
    <w:rsid w:val="00603F56"/>
    <w:rsid w:val="00604555"/>
    <w:rsid w:val="00604A60"/>
    <w:rsid w:val="00604C35"/>
    <w:rsid w:val="00604FC6"/>
    <w:rsid w:val="00605043"/>
    <w:rsid w:val="00605F5A"/>
    <w:rsid w:val="00606332"/>
    <w:rsid w:val="00606885"/>
    <w:rsid w:val="00606969"/>
    <w:rsid w:val="00606AF1"/>
    <w:rsid w:val="00606BC6"/>
    <w:rsid w:val="00606BE0"/>
    <w:rsid w:val="00606DEA"/>
    <w:rsid w:val="00607190"/>
    <w:rsid w:val="0060754B"/>
    <w:rsid w:val="006076A8"/>
    <w:rsid w:val="006079D7"/>
    <w:rsid w:val="006079F1"/>
    <w:rsid w:val="00607A0E"/>
    <w:rsid w:val="00610201"/>
    <w:rsid w:val="00610DCC"/>
    <w:rsid w:val="0061288D"/>
    <w:rsid w:val="00613A16"/>
    <w:rsid w:val="00614B9B"/>
    <w:rsid w:val="00615D00"/>
    <w:rsid w:val="006164EF"/>
    <w:rsid w:val="00616680"/>
    <w:rsid w:val="00616F61"/>
    <w:rsid w:val="0061770A"/>
    <w:rsid w:val="00617D9B"/>
    <w:rsid w:val="00617DC2"/>
    <w:rsid w:val="006206B0"/>
    <w:rsid w:val="006206E9"/>
    <w:rsid w:val="00620819"/>
    <w:rsid w:val="00620C43"/>
    <w:rsid w:val="00621802"/>
    <w:rsid w:val="006219F3"/>
    <w:rsid w:val="006223F2"/>
    <w:rsid w:val="00622478"/>
    <w:rsid w:val="006225F2"/>
    <w:rsid w:val="00623445"/>
    <w:rsid w:val="006237C1"/>
    <w:rsid w:val="00625512"/>
    <w:rsid w:val="006269CF"/>
    <w:rsid w:val="006274D3"/>
    <w:rsid w:val="00627D5C"/>
    <w:rsid w:val="0063096D"/>
    <w:rsid w:val="006316BD"/>
    <w:rsid w:val="00631CF1"/>
    <w:rsid w:val="00632458"/>
    <w:rsid w:val="0063275A"/>
    <w:rsid w:val="00632EDA"/>
    <w:rsid w:val="006330BC"/>
    <w:rsid w:val="00633F4B"/>
    <w:rsid w:val="00635069"/>
    <w:rsid w:val="006356C2"/>
    <w:rsid w:val="006357D8"/>
    <w:rsid w:val="00635874"/>
    <w:rsid w:val="006360E9"/>
    <w:rsid w:val="00636580"/>
    <w:rsid w:val="006370E1"/>
    <w:rsid w:val="00637506"/>
    <w:rsid w:val="00640F88"/>
    <w:rsid w:val="00641B3B"/>
    <w:rsid w:val="00641FA1"/>
    <w:rsid w:val="00642046"/>
    <w:rsid w:val="00642372"/>
    <w:rsid w:val="0064262F"/>
    <w:rsid w:val="00642C14"/>
    <w:rsid w:val="006437F7"/>
    <w:rsid w:val="0064412B"/>
    <w:rsid w:val="00644D1D"/>
    <w:rsid w:val="00644F62"/>
    <w:rsid w:val="00645ADE"/>
    <w:rsid w:val="00646315"/>
    <w:rsid w:val="00646F49"/>
    <w:rsid w:val="00647DE8"/>
    <w:rsid w:val="0065085C"/>
    <w:rsid w:val="00651B75"/>
    <w:rsid w:val="00652BE3"/>
    <w:rsid w:val="00653536"/>
    <w:rsid w:val="00653A94"/>
    <w:rsid w:val="0065418B"/>
    <w:rsid w:val="00654727"/>
    <w:rsid w:val="006548CF"/>
    <w:rsid w:val="00654A8E"/>
    <w:rsid w:val="00654BF5"/>
    <w:rsid w:val="006554FC"/>
    <w:rsid w:val="0065550D"/>
    <w:rsid w:val="006557C3"/>
    <w:rsid w:val="00656DBF"/>
    <w:rsid w:val="006571D7"/>
    <w:rsid w:val="00657E3E"/>
    <w:rsid w:val="006600FB"/>
    <w:rsid w:val="0066027B"/>
    <w:rsid w:val="00660C38"/>
    <w:rsid w:val="006623AF"/>
    <w:rsid w:val="006623CA"/>
    <w:rsid w:val="006658D7"/>
    <w:rsid w:val="00665DED"/>
    <w:rsid w:val="00666789"/>
    <w:rsid w:val="0067024F"/>
    <w:rsid w:val="006705F1"/>
    <w:rsid w:val="0067061F"/>
    <w:rsid w:val="00670AB3"/>
    <w:rsid w:val="00670DA6"/>
    <w:rsid w:val="00671705"/>
    <w:rsid w:val="006718F2"/>
    <w:rsid w:val="00671A62"/>
    <w:rsid w:val="006728CB"/>
    <w:rsid w:val="00673C42"/>
    <w:rsid w:val="00674040"/>
    <w:rsid w:val="006767C0"/>
    <w:rsid w:val="00676FC2"/>
    <w:rsid w:val="0067732B"/>
    <w:rsid w:val="00677814"/>
    <w:rsid w:val="006778FB"/>
    <w:rsid w:val="006805D8"/>
    <w:rsid w:val="00681FFA"/>
    <w:rsid w:val="006830FF"/>
    <w:rsid w:val="0068318D"/>
    <w:rsid w:val="00683568"/>
    <w:rsid w:val="00683AA1"/>
    <w:rsid w:val="0068410E"/>
    <w:rsid w:val="006842B7"/>
    <w:rsid w:val="00684F35"/>
    <w:rsid w:val="00684FB5"/>
    <w:rsid w:val="0068515F"/>
    <w:rsid w:val="0068574E"/>
    <w:rsid w:val="006864C8"/>
    <w:rsid w:val="00686BC5"/>
    <w:rsid w:val="00687BB2"/>
    <w:rsid w:val="006908DE"/>
    <w:rsid w:val="00691B5A"/>
    <w:rsid w:val="00692496"/>
    <w:rsid w:val="006934CB"/>
    <w:rsid w:val="006934E7"/>
    <w:rsid w:val="00693D29"/>
    <w:rsid w:val="0069677C"/>
    <w:rsid w:val="00696CB1"/>
    <w:rsid w:val="00696D4E"/>
    <w:rsid w:val="006971D2"/>
    <w:rsid w:val="00697271"/>
    <w:rsid w:val="00697719"/>
    <w:rsid w:val="006A01DE"/>
    <w:rsid w:val="006A0304"/>
    <w:rsid w:val="006A07BD"/>
    <w:rsid w:val="006A0F6D"/>
    <w:rsid w:val="006A2634"/>
    <w:rsid w:val="006A366E"/>
    <w:rsid w:val="006A46BA"/>
    <w:rsid w:val="006A50D9"/>
    <w:rsid w:val="006A5A3F"/>
    <w:rsid w:val="006A6130"/>
    <w:rsid w:val="006A663F"/>
    <w:rsid w:val="006A68ED"/>
    <w:rsid w:val="006A7F70"/>
    <w:rsid w:val="006B0B64"/>
    <w:rsid w:val="006B31B6"/>
    <w:rsid w:val="006B33AC"/>
    <w:rsid w:val="006B383B"/>
    <w:rsid w:val="006B4891"/>
    <w:rsid w:val="006B580B"/>
    <w:rsid w:val="006B60EE"/>
    <w:rsid w:val="006B62D2"/>
    <w:rsid w:val="006B6B1A"/>
    <w:rsid w:val="006B713F"/>
    <w:rsid w:val="006B75F7"/>
    <w:rsid w:val="006B7BD4"/>
    <w:rsid w:val="006B7E00"/>
    <w:rsid w:val="006C14D5"/>
    <w:rsid w:val="006C2237"/>
    <w:rsid w:val="006C2BA6"/>
    <w:rsid w:val="006C3F15"/>
    <w:rsid w:val="006C4BE0"/>
    <w:rsid w:val="006C55A2"/>
    <w:rsid w:val="006C5915"/>
    <w:rsid w:val="006C5CEE"/>
    <w:rsid w:val="006C6208"/>
    <w:rsid w:val="006C68CC"/>
    <w:rsid w:val="006C68F8"/>
    <w:rsid w:val="006C6C3F"/>
    <w:rsid w:val="006C7461"/>
    <w:rsid w:val="006C7CFE"/>
    <w:rsid w:val="006D0007"/>
    <w:rsid w:val="006D074C"/>
    <w:rsid w:val="006D12C5"/>
    <w:rsid w:val="006D191B"/>
    <w:rsid w:val="006D1CD0"/>
    <w:rsid w:val="006D1FC2"/>
    <w:rsid w:val="006D2216"/>
    <w:rsid w:val="006D2BDB"/>
    <w:rsid w:val="006D358D"/>
    <w:rsid w:val="006D3F43"/>
    <w:rsid w:val="006D497A"/>
    <w:rsid w:val="006D58AF"/>
    <w:rsid w:val="006D5D86"/>
    <w:rsid w:val="006D645B"/>
    <w:rsid w:val="006D67FE"/>
    <w:rsid w:val="006E0070"/>
    <w:rsid w:val="006E0DB1"/>
    <w:rsid w:val="006E12F2"/>
    <w:rsid w:val="006E1488"/>
    <w:rsid w:val="006E1FAE"/>
    <w:rsid w:val="006E2889"/>
    <w:rsid w:val="006E2FF3"/>
    <w:rsid w:val="006E3093"/>
    <w:rsid w:val="006E330D"/>
    <w:rsid w:val="006E3668"/>
    <w:rsid w:val="006E3B77"/>
    <w:rsid w:val="006E3E93"/>
    <w:rsid w:val="006E5581"/>
    <w:rsid w:val="006E6304"/>
    <w:rsid w:val="006E6655"/>
    <w:rsid w:val="006E6D50"/>
    <w:rsid w:val="006E6FEB"/>
    <w:rsid w:val="006E7B9D"/>
    <w:rsid w:val="006F0234"/>
    <w:rsid w:val="006F11ED"/>
    <w:rsid w:val="006F1C77"/>
    <w:rsid w:val="006F21C6"/>
    <w:rsid w:val="006F2819"/>
    <w:rsid w:val="006F31C7"/>
    <w:rsid w:val="006F3EA2"/>
    <w:rsid w:val="006F575C"/>
    <w:rsid w:val="00700206"/>
    <w:rsid w:val="00700B6F"/>
    <w:rsid w:val="00700CE0"/>
    <w:rsid w:val="0070107A"/>
    <w:rsid w:val="007013BE"/>
    <w:rsid w:val="00701BC2"/>
    <w:rsid w:val="00702C87"/>
    <w:rsid w:val="00703270"/>
    <w:rsid w:val="00703650"/>
    <w:rsid w:val="00703E74"/>
    <w:rsid w:val="00704047"/>
    <w:rsid w:val="00704420"/>
    <w:rsid w:val="00704AB9"/>
    <w:rsid w:val="00704BA7"/>
    <w:rsid w:val="00705065"/>
    <w:rsid w:val="00705A67"/>
    <w:rsid w:val="007067A5"/>
    <w:rsid w:val="007069FD"/>
    <w:rsid w:val="00706F8B"/>
    <w:rsid w:val="00707AD4"/>
    <w:rsid w:val="00707FB6"/>
    <w:rsid w:val="007101F2"/>
    <w:rsid w:val="00713594"/>
    <w:rsid w:val="007138C3"/>
    <w:rsid w:val="00714E03"/>
    <w:rsid w:val="0071541E"/>
    <w:rsid w:val="0071551F"/>
    <w:rsid w:val="00715931"/>
    <w:rsid w:val="007159C8"/>
    <w:rsid w:val="00715ECD"/>
    <w:rsid w:val="007167C0"/>
    <w:rsid w:val="00717A0A"/>
    <w:rsid w:val="00717AE3"/>
    <w:rsid w:val="007202C3"/>
    <w:rsid w:val="0072056A"/>
    <w:rsid w:val="00721130"/>
    <w:rsid w:val="007211BD"/>
    <w:rsid w:val="00721DFA"/>
    <w:rsid w:val="007220D0"/>
    <w:rsid w:val="00722330"/>
    <w:rsid w:val="00722338"/>
    <w:rsid w:val="0072254D"/>
    <w:rsid w:val="00722856"/>
    <w:rsid w:val="00722982"/>
    <w:rsid w:val="00722DE4"/>
    <w:rsid w:val="007230EA"/>
    <w:rsid w:val="00723E9C"/>
    <w:rsid w:val="007241D5"/>
    <w:rsid w:val="007243B1"/>
    <w:rsid w:val="007246CF"/>
    <w:rsid w:val="00724D45"/>
    <w:rsid w:val="00726678"/>
    <w:rsid w:val="00726B8A"/>
    <w:rsid w:val="00727AC7"/>
    <w:rsid w:val="00730465"/>
    <w:rsid w:val="0073046A"/>
    <w:rsid w:val="0073049C"/>
    <w:rsid w:val="0073068F"/>
    <w:rsid w:val="00730859"/>
    <w:rsid w:val="0073133A"/>
    <w:rsid w:val="00731374"/>
    <w:rsid w:val="007313E1"/>
    <w:rsid w:val="00731814"/>
    <w:rsid w:val="007320D6"/>
    <w:rsid w:val="00732F1C"/>
    <w:rsid w:val="0073492B"/>
    <w:rsid w:val="00734FC1"/>
    <w:rsid w:val="00735918"/>
    <w:rsid w:val="00735DAE"/>
    <w:rsid w:val="00736DAA"/>
    <w:rsid w:val="00737007"/>
    <w:rsid w:val="00737073"/>
    <w:rsid w:val="007373EB"/>
    <w:rsid w:val="00740B49"/>
    <w:rsid w:val="00740BE8"/>
    <w:rsid w:val="00741857"/>
    <w:rsid w:val="00741F4A"/>
    <w:rsid w:val="00742339"/>
    <w:rsid w:val="0074365A"/>
    <w:rsid w:val="00743787"/>
    <w:rsid w:val="007453C1"/>
    <w:rsid w:val="00746271"/>
    <w:rsid w:val="00746867"/>
    <w:rsid w:val="00747372"/>
    <w:rsid w:val="0075025C"/>
    <w:rsid w:val="00750390"/>
    <w:rsid w:val="00750C02"/>
    <w:rsid w:val="007511A4"/>
    <w:rsid w:val="0075128D"/>
    <w:rsid w:val="00751471"/>
    <w:rsid w:val="007516F3"/>
    <w:rsid w:val="00751D05"/>
    <w:rsid w:val="0075330C"/>
    <w:rsid w:val="00754E97"/>
    <w:rsid w:val="00755053"/>
    <w:rsid w:val="00755E6D"/>
    <w:rsid w:val="007569C2"/>
    <w:rsid w:val="00756BAC"/>
    <w:rsid w:val="007573FE"/>
    <w:rsid w:val="00760848"/>
    <w:rsid w:val="00760B7D"/>
    <w:rsid w:val="00760D4E"/>
    <w:rsid w:val="0076111F"/>
    <w:rsid w:val="007615EB"/>
    <w:rsid w:val="0076177F"/>
    <w:rsid w:val="00761904"/>
    <w:rsid w:val="00761D8E"/>
    <w:rsid w:val="00762456"/>
    <w:rsid w:val="00762B47"/>
    <w:rsid w:val="00762CDF"/>
    <w:rsid w:val="00762F66"/>
    <w:rsid w:val="0076323C"/>
    <w:rsid w:val="00763806"/>
    <w:rsid w:val="00763FEA"/>
    <w:rsid w:val="00764322"/>
    <w:rsid w:val="0076652B"/>
    <w:rsid w:val="007673E6"/>
    <w:rsid w:val="00767942"/>
    <w:rsid w:val="007708EA"/>
    <w:rsid w:val="00770B44"/>
    <w:rsid w:val="00770E19"/>
    <w:rsid w:val="007716CE"/>
    <w:rsid w:val="007716D3"/>
    <w:rsid w:val="00771EA3"/>
    <w:rsid w:val="00771F28"/>
    <w:rsid w:val="007724DD"/>
    <w:rsid w:val="00772533"/>
    <w:rsid w:val="00772672"/>
    <w:rsid w:val="00772DDA"/>
    <w:rsid w:val="00772E9F"/>
    <w:rsid w:val="0077347E"/>
    <w:rsid w:val="00773B34"/>
    <w:rsid w:val="00773E76"/>
    <w:rsid w:val="00773F93"/>
    <w:rsid w:val="007745F7"/>
    <w:rsid w:val="00774B47"/>
    <w:rsid w:val="00774F99"/>
    <w:rsid w:val="0077536A"/>
    <w:rsid w:val="00776375"/>
    <w:rsid w:val="0077650A"/>
    <w:rsid w:val="0077671B"/>
    <w:rsid w:val="00776F19"/>
    <w:rsid w:val="007776D3"/>
    <w:rsid w:val="00777781"/>
    <w:rsid w:val="007779FE"/>
    <w:rsid w:val="00777C4B"/>
    <w:rsid w:val="00777F91"/>
    <w:rsid w:val="00777FCB"/>
    <w:rsid w:val="00780033"/>
    <w:rsid w:val="0078080F"/>
    <w:rsid w:val="00780836"/>
    <w:rsid w:val="0078093A"/>
    <w:rsid w:val="00781435"/>
    <w:rsid w:val="007835EC"/>
    <w:rsid w:val="007839E9"/>
    <w:rsid w:val="007850A6"/>
    <w:rsid w:val="00785DEE"/>
    <w:rsid w:val="007864B7"/>
    <w:rsid w:val="00786601"/>
    <w:rsid w:val="00786DAC"/>
    <w:rsid w:val="00787A98"/>
    <w:rsid w:val="00787F7D"/>
    <w:rsid w:val="007905F5"/>
    <w:rsid w:val="0079083D"/>
    <w:rsid w:val="00791583"/>
    <w:rsid w:val="0079177E"/>
    <w:rsid w:val="007923C6"/>
    <w:rsid w:val="00793008"/>
    <w:rsid w:val="007935BA"/>
    <w:rsid w:val="007939DA"/>
    <w:rsid w:val="00793B28"/>
    <w:rsid w:val="007943E0"/>
    <w:rsid w:val="00794924"/>
    <w:rsid w:val="00795D3F"/>
    <w:rsid w:val="00796E1E"/>
    <w:rsid w:val="0079770F"/>
    <w:rsid w:val="007A0281"/>
    <w:rsid w:val="007A0695"/>
    <w:rsid w:val="007A0A14"/>
    <w:rsid w:val="007A0A1F"/>
    <w:rsid w:val="007A2A38"/>
    <w:rsid w:val="007A41C5"/>
    <w:rsid w:val="007A51C9"/>
    <w:rsid w:val="007A5330"/>
    <w:rsid w:val="007A58F3"/>
    <w:rsid w:val="007A6DFB"/>
    <w:rsid w:val="007A7B1D"/>
    <w:rsid w:val="007B0A01"/>
    <w:rsid w:val="007B0D7C"/>
    <w:rsid w:val="007B1288"/>
    <w:rsid w:val="007B1BB5"/>
    <w:rsid w:val="007B251B"/>
    <w:rsid w:val="007B2693"/>
    <w:rsid w:val="007B2CA6"/>
    <w:rsid w:val="007B311B"/>
    <w:rsid w:val="007B34D8"/>
    <w:rsid w:val="007B3800"/>
    <w:rsid w:val="007B524C"/>
    <w:rsid w:val="007B6E90"/>
    <w:rsid w:val="007B70C9"/>
    <w:rsid w:val="007B7495"/>
    <w:rsid w:val="007B7B7E"/>
    <w:rsid w:val="007B7D79"/>
    <w:rsid w:val="007C0BB2"/>
    <w:rsid w:val="007C2639"/>
    <w:rsid w:val="007C2656"/>
    <w:rsid w:val="007C297A"/>
    <w:rsid w:val="007C2A6A"/>
    <w:rsid w:val="007C364C"/>
    <w:rsid w:val="007C4661"/>
    <w:rsid w:val="007C466B"/>
    <w:rsid w:val="007C568F"/>
    <w:rsid w:val="007C5868"/>
    <w:rsid w:val="007C5E14"/>
    <w:rsid w:val="007C6346"/>
    <w:rsid w:val="007C7E5A"/>
    <w:rsid w:val="007D0322"/>
    <w:rsid w:val="007D07A0"/>
    <w:rsid w:val="007D07D9"/>
    <w:rsid w:val="007D0DF2"/>
    <w:rsid w:val="007D15E4"/>
    <w:rsid w:val="007D1D9C"/>
    <w:rsid w:val="007D2081"/>
    <w:rsid w:val="007D27EE"/>
    <w:rsid w:val="007D2C52"/>
    <w:rsid w:val="007D2FCC"/>
    <w:rsid w:val="007D308A"/>
    <w:rsid w:val="007D31ED"/>
    <w:rsid w:val="007D3447"/>
    <w:rsid w:val="007D3681"/>
    <w:rsid w:val="007D3A99"/>
    <w:rsid w:val="007D3C35"/>
    <w:rsid w:val="007D5096"/>
    <w:rsid w:val="007D534F"/>
    <w:rsid w:val="007D5377"/>
    <w:rsid w:val="007D684F"/>
    <w:rsid w:val="007D699B"/>
    <w:rsid w:val="007D6C7E"/>
    <w:rsid w:val="007D7063"/>
    <w:rsid w:val="007D7132"/>
    <w:rsid w:val="007E07DB"/>
    <w:rsid w:val="007E1700"/>
    <w:rsid w:val="007E1D96"/>
    <w:rsid w:val="007E2B7F"/>
    <w:rsid w:val="007E3026"/>
    <w:rsid w:val="007E360F"/>
    <w:rsid w:val="007E3BBC"/>
    <w:rsid w:val="007E4AEE"/>
    <w:rsid w:val="007E5C25"/>
    <w:rsid w:val="007E5D9C"/>
    <w:rsid w:val="007E5E8A"/>
    <w:rsid w:val="007E656C"/>
    <w:rsid w:val="007E6C31"/>
    <w:rsid w:val="007E7440"/>
    <w:rsid w:val="007F09E7"/>
    <w:rsid w:val="007F1144"/>
    <w:rsid w:val="007F118C"/>
    <w:rsid w:val="007F140C"/>
    <w:rsid w:val="007F144C"/>
    <w:rsid w:val="007F14B8"/>
    <w:rsid w:val="007F19A7"/>
    <w:rsid w:val="007F2136"/>
    <w:rsid w:val="007F2316"/>
    <w:rsid w:val="007F232F"/>
    <w:rsid w:val="007F23F1"/>
    <w:rsid w:val="007F3C1C"/>
    <w:rsid w:val="007F5037"/>
    <w:rsid w:val="007F5061"/>
    <w:rsid w:val="007F51CB"/>
    <w:rsid w:val="007F55B2"/>
    <w:rsid w:val="007F5758"/>
    <w:rsid w:val="007F658D"/>
    <w:rsid w:val="007F68C9"/>
    <w:rsid w:val="007F6D9F"/>
    <w:rsid w:val="007F70D7"/>
    <w:rsid w:val="007F73C7"/>
    <w:rsid w:val="007F7642"/>
    <w:rsid w:val="00800322"/>
    <w:rsid w:val="00801A62"/>
    <w:rsid w:val="00801BA5"/>
    <w:rsid w:val="00801DA5"/>
    <w:rsid w:val="00802634"/>
    <w:rsid w:val="00802AEC"/>
    <w:rsid w:val="0080346A"/>
    <w:rsid w:val="0080474D"/>
    <w:rsid w:val="00805327"/>
    <w:rsid w:val="00805534"/>
    <w:rsid w:val="00805C59"/>
    <w:rsid w:val="00806E3F"/>
    <w:rsid w:val="008071F3"/>
    <w:rsid w:val="0081041A"/>
    <w:rsid w:val="00810670"/>
    <w:rsid w:val="008106F2"/>
    <w:rsid w:val="00810E14"/>
    <w:rsid w:val="00811175"/>
    <w:rsid w:val="0081149A"/>
    <w:rsid w:val="008114AA"/>
    <w:rsid w:val="008116CE"/>
    <w:rsid w:val="00811897"/>
    <w:rsid w:val="00811EAF"/>
    <w:rsid w:val="00812593"/>
    <w:rsid w:val="008126CF"/>
    <w:rsid w:val="00812A72"/>
    <w:rsid w:val="008135C2"/>
    <w:rsid w:val="00814077"/>
    <w:rsid w:val="00814770"/>
    <w:rsid w:val="00814878"/>
    <w:rsid w:val="00815649"/>
    <w:rsid w:val="00815861"/>
    <w:rsid w:val="00815C25"/>
    <w:rsid w:val="00816791"/>
    <w:rsid w:val="008168A8"/>
    <w:rsid w:val="00816BA4"/>
    <w:rsid w:val="00816DE6"/>
    <w:rsid w:val="00817117"/>
    <w:rsid w:val="008177D1"/>
    <w:rsid w:val="008202D2"/>
    <w:rsid w:val="00820995"/>
    <w:rsid w:val="0082124A"/>
    <w:rsid w:val="0082141E"/>
    <w:rsid w:val="008227E6"/>
    <w:rsid w:val="00822F6C"/>
    <w:rsid w:val="00823510"/>
    <w:rsid w:val="008237ED"/>
    <w:rsid w:val="00823E61"/>
    <w:rsid w:val="00823E83"/>
    <w:rsid w:val="008240A8"/>
    <w:rsid w:val="008241E2"/>
    <w:rsid w:val="00826B4F"/>
    <w:rsid w:val="00826B55"/>
    <w:rsid w:val="00826FCA"/>
    <w:rsid w:val="0082749C"/>
    <w:rsid w:val="008275F0"/>
    <w:rsid w:val="008278CA"/>
    <w:rsid w:val="00827E02"/>
    <w:rsid w:val="008301CB"/>
    <w:rsid w:val="00830564"/>
    <w:rsid w:val="008306D0"/>
    <w:rsid w:val="008306FD"/>
    <w:rsid w:val="00830CA1"/>
    <w:rsid w:val="00830D13"/>
    <w:rsid w:val="0083124B"/>
    <w:rsid w:val="0083167C"/>
    <w:rsid w:val="008316C8"/>
    <w:rsid w:val="008324B6"/>
    <w:rsid w:val="00832C1A"/>
    <w:rsid w:val="00833519"/>
    <w:rsid w:val="008339D3"/>
    <w:rsid w:val="00833A67"/>
    <w:rsid w:val="00833EB6"/>
    <w:rsid w:val="008347C9"/>
    <w:rsid w:val="0083653E"/>
    <w:rsid w:val="0084060D"/>
    <w:rsid w:val="00841018"/>
    <w:rsid w:val="008429A8"/>
    <w:rsid w:val="00842A22"/>
    <w:rsid w:val="008436C2"/>
    <w:rsid w:val="008441D2"/>
    <w:rsid w:val="00844236"/>
    <w:rsid w:val="0084432A"/>
    <w:rsid w:val="00844392"/>
    <w:rsid w:val="008449A3"/>
    <w:rsid w:val="0084545D"/>
    <w:rsid w:val="00845883"/>
    <w:rsid w:val="00845C23"/>
    <w:rsid w:val="00846914"/>
    <w:rsid w:val="00846C17"/>
    <w:rsid w:val="0084741F"/>
    <w:rsid w:val="00847962"/>
    <w:rsid w:val="00847C84"/>
    <w:rsid w:val="00847CC1"/>
    <w:rsid w:val="008501CA"/>
    <w:rsid w:val="008510D6"/>
    <w:rsid w:val="0085134B"/>
    <w:rsid w:val="008518DC"/>
    <w:rsid w:val="008519D0"/>
    <w:rsid w:val="00852919"/>
    <w:rsid w:val="00852CAA"/>
    <w:rsid w:val="00852FCD"/>
    <w:rsid w:val="00853485"/>
    <w:rsid w:val="00853837"/>
    <w:rsid w:val="00853A5C"/>
    <w:rsid w:val="00854425"/>
    <w:rsid w:val="00854B20"/>
    <w:rsid w:val="00854E8F"/>
    <w:rsid w:val="00855034"/>
    <w:rsid w:val="008561BA"/>
    <w:rsid w:val="008563E2"/>
    <w:rsid w:val="008566E5"/>
    <w:rsid w:val="00857010"/>
    <w:rsid w:val="00857609"/>
    <w:rsid w:val="0086037A"/>
    <w:rsid w:val="00860A22"/>
    <w:rsid w:val="008624DD"/>
    <w:rsid w:val="00862927"/>
    <w:rsid w:val="00862BB6"/>
    <w:rsid w:val="00862C32"/>
    <w:rsid w:val="0086357C"/>
    <w:rsid w:val="00864852"/>
    <w:rsid w:val="0086598E"/>
    <w:rsid w:val="0086638D"/>
    <w:rsid w:val="008675A4"/>
    <w:rsid w:val="008704C4"/>
    <w:rsid w:val="00870634"/>
    <w:rsid w:val="00871B60"/>
    <w:rsid w:val="00872272"/>
    <w:rsid w:val="008725D9"/>
    <w:rsid w:val="00872D77"/>
    <w:rsid w:val="00872F11"/>
    <w:rsid w:val="00873975"/>
    <w:rsid w:val="008742E3"/>
    <w:rsid w:val="00874A80"/>
    <w:rsid w:val="00874E27"/>
    <w:rsid w:val="00874F28"/>
    <w:rsid w:val="00876609"/>
    <w:rsid w:val="0087693B"/>
    <w:rsid w:val="00876AD7"/>
    <w:rsid w:val="0087700A"/>
    <w:rsid w:val="0087700C"/>
    <w:rsid w:val="00877199"/>
    <w:rsid w:val="008778F3"/>
    <w:rsid w:val="00881352"/>
    <w:rsid w:val="00881B31"/>
    <w:rsid w:val="00882995"/>
    <w:rsid w:val="00882AC5"/>
    <w:rsid w:val="00884DA8"/>
    <w:rsid w:val="00885A8D"/>
    <w:rsid w:val="008863C7"/>
    <w:rsid w:val="00890415"/>
    <w:rsid w:val="00890805"/>
    <w:rsid w:val="00890CF0"/>
    <w:rsid w:val="00891390"/>
    <w:rsid w:val="00892148"/>
    <w:rsid w:val="00892533"/>
    <w:rsid w:val="0089269A"/>
    <w:rsid w:val="0089355A"/>
    <w:rsid w:val="008940BB"/>
    <w:rsid w:val="00894375"/>
    <w:rsid w:val="00895E2A"/>
    <w:rsid w:val="00895F5A"/>
    <w:rsid w:val="008965E8"/>
    <w:rsid w:val="0089728B"/>
    <w:rsid w:val="008972EC"/>
    <w:rsid w:val="00897BEC"/>
    <w:rsid w:val="008A063C"/>
    <w:rsid w:val="008A1575"/>
    <w:rsid w:val="008A170D"/>
    <w:rsid w:val="008A1AFC"/>
    <w:rsid w:val="008A2839"/>
    <w:rsid w:val="008A2E81"/>
    <w:rsid w:val="008A3285"/>
    <w:rsid w:val="008A4536"/>
    <w:rsid w:val="008A4DDC"/>
    <w:rsid w:val="008A4E6B"/>
    <w:rsid w:val="008A7652"/>
    <w:rsid w:val="008A7A55"/>
    <w:rsid w:val="008A7E91"/>
    <w:rsid w:val="008B0622"/>
    <w:rsid w:val="008B1474"/>
    <w:rsid w:val="008B238B"/>
    <w:rsid w:val="008B2DD1"/>
    <w:rsid w:val="008B2E91"/>
    <w:rsid w:val="008B4C2C"/>
    <w:rsid w:val="008B4D1E"/>
    <w:rsid w:val="008B5207"/>
    <w:rsid w:val="008B5F01"/>
    <w:rsid w:val="008B5FB2"/>
    <w:rsid w:val="008B620B"/>
    <w:rsid w:val="008B6224"/>
    <w:rsid w:val="008B69A2"/>
    <w:rsid w:val="008B6F49"/>
    <w:rsid w:val="008C06EC"/>
    <w:rsid w:val="008C07BF"/>
    <w:rsid w:val="008C0B28"/>
    <w:rsid w:val="008C1F77"/>
    <w:rsid w:val="008C2548"/>
    <w:rsid w:val="008C29E4"/>
    <w:rsid w:val="008C2D97"/>
    <w:rsid w:val="008C3648"/>
    <w:rsid w:val="008C38B2"/>
    <w:rsid w:val="008C39EB"/>
    <w:rsid w:val="008C3EEF"/>
    <w:rsid w:val="008C485E"/>
    <w:rsid w:val="008C4F5D"/>
    <w:rsid w:val="008C5D1B"/>
    <w:rsid w:val="008C66CF"/>
    <w:rsid w:val="008C73AE"/>
    <w:rsid w:val="008C7956"/>
    <w:rsid w:val="008C7F86"/>
    <w:rsid w:val="008D00F8"/>
    <w:rsid w:val="008D1C4B"/>
    <w:rsid w:val="008D28BE"/>
    <w:rsid w:val="008D2EAB"/>
    <w:rsid w:val="008D3020"/>
    <w:rsid w:val="008D3401"/>
    <w:rsid w:val="008D3488"/>
    <w:rsid w:val="008D37DF"/>
    <w:rsid w:val="008D3A9B"/>
    <w:rsid w:val="008D47D8"/>
    <w:rsid w:val="008D5055"/>
    <w:rsid w:val="008D5B0B"/>
    <w:rsid w:val="008D6D4D"/>
    <w:rsid w:val="008E02AD"/>
    <w:rsid w:val="008E1158"/>
    <w:rsid w:val="008E1278"/>
    <w:rsid w:val="008E136F"/>
    <w:rsid w:val="008E1BE9"/>
    <w:rsid w:val="008E229A"/>
    <w:rsid w:val="008E3112"/>
    <w:rsid w:val="008E3330"/>
    <w:rsid w:val="008E3C50"/>
    <w:rsid w:val="008E4EC8"/>
    <w:rsid w:val="008E51F8"/>
    <w:rsid w:val="008E5287"/>
    <w:rsid w:val="008E52AE"/>
    <w:rsid w:val="008E5829"/>
    <w:rsid w:val="008E649E"/>
    <w:rsid w:val="008E70E1"/>
    <w:rsid w:val="008F0F79"/>
    <w:rsid w:val="008F17A2"/>
    <w:rsid w:val="008F1DB1"/>
    <w:rsid w:val="008F1F11"/>
    <w:rsid w:val="008F30A9"/>
    <w:rsid w:val="008F32A8"/>
    <w:rsid w:val="008F39A7"/>
    <w:rsid w:val="008F474D"/>
    <w:rsid w:val="008F4B9E"/>
    <w:rsid w:val="008F5422"/>
    <w:rsid w:val="008F57AA"/>
    <w:rsid w:val="008F6CF8"/>
    <w:rsid w:val="008F6D25"/>
    <w:rsid w:val="008F75B5"/>
    <w:rsid w:val="008F79F3"/>
    <w:rsid w:val="008F7CD3"/>
    <w:rsid w:val="008F7FED"/>
    <w:rsid w:val="009002A2"/>
    <w:rsid w:val="0090082A"/>
    <w:rsid w:val="0090130E"/>
    <w:rsid w:val="009018FE"/>
    <w:rsid w:val="009021F0"/>
    <w:rsid w:val="00903913"/>
    <w:rsid w:val="00903980"/>
    <w:rsid w:val="00903BF0"/>
    <w:rsid w:val="00904524"/>
    <w:rsid w:val="009045EE"/>
    <w:rsid w:val="009045FA"/>
    <w:rsid w:val="00905BC3"/>
    <w:rsid w:val="00907C85"/>
    <w:rsid w:val="0091016A"/>
    <w:rsid w:val="009102DA"/>
    <w:rsid w:val="00910602"/>
    <w:rsid w:val="00912342"/>
    <w:rsid w:val="009127C4"/>
    <w:rsid w:val="00912C36"/>
    <w:rsid w:val="009138EE"/>
    <w:rsid w:val="00913A74"/>
    <w:rsid w:val="00913ACD"/>
    <w:rsid w:val="00913B3A"/>
    <w:rsid w:val="00913E4F"/>
    <w:rsid w:val="00914CDA"/>
    <w:rsid w:val="009152BF"/>
    <w:rsid w:val="00915592"/>
    <w:rsid w:val="009155C1"/>
    <w:rsid w:val="009156F3"/>
    <w:rsid w:val="00916192"/>
    <w:rsid w:val="00916C6D"/>
    <w:rsid w:val="00917582"/>
    <w:rsid w:val="00917588"/>
    <w:rsid w:val="009204C7"/>
    <w:rsid w:val="0092356F"/>
    <w:rsid w:val="00924C0F"/>
    <w:rsid w:val="00924D21"/>
    <w:rsid w:val="00925CA7"/>
    <w:rsid w:val="00927193"/>
    <w:rsid w:val="0092782D"/>
    <w:rsid w:val="00927BB6"/>
    <w:rsid w:val="00930193"/>
    <w:rsid w:val="00930451"/>
    <w:rsid w:val="00930DF8"/>
    <w:rsid w:val="0093171A"/>
    <w:rsid w:val="00932986"/>
    <w:rsid w:val="00932A21"/>
    <w:rsid w:val="00932D25"/>
    <w:rsid w:val="00933364"/>
    <w:rsid w:val="00933390"/>
    <w:rsid w:val="009333EB"/>
    <w:rsid w:val="00933A8C"/>
    <w:rsid w:val="0093412F"/>
    <w:rsid w:val="00935084"/>
    <w:rsid w:val="0093627F"/>
    <w:rsid w:val="009362E9"/>
    <w:rsid w:val="009374B0"/>
    <w:rsid w:val="00937B3D"/>
    <w:rsid w:val="00937BCD"/>
    <w:rsid w:val="00937EAC"/>
    <w:rsid w:val="009407F8"/>
    <w:rsid w:val="00940DA9"/>
    <w:rsid w:val="00941322"/>
    <w:rsid w:val="00941FA3"/>
    <w:rsid w:val="00943FE4"/>
    <w:rsid w:val="00944A72"/>
    <w:rsid w:val="0094517F"/>
    <w:rsid w:val="00946AFD"/>
    <w:rsid w:val="00946C6C"/>
    <w:rsid w:val="00946CB2"/>
    <w:rsid w:val="0094767D"/>
    <w:rsid w:val="00947753"/>
    <w:rsid w:val="0095055C"/>
    <w:rsid w:val="00950D1D"/>
    <w:rsid w:val="009517BB"/>
    <w:rsid w:val="009519B9"/>
    <w:rsid w:val="00952ABC"/>
    <w:rsid w:val="00952CBD"/>
    <w:rsid w:val="00954890"/>
    <w:rsid w:val="00954C2B"/>
    <w:rsid w:val="0095668F"/>
    <w:rsid w:val="00956B9A"/>
    <w:rsid w:val="00956E3C"/>
    <w:rsid w:val="0095772B"/>
    <w:rsid w:val="00957D76"/>
    <w:rsid w:val="009604D8"/>
    <w:rsid w:val="00960833"/>
    <w:rsid w:val="009617F5"/>
    <w:rsid w:val="009619A7"/>
    <w:rsid w:val="00961D41"/>
    <w:rsid w:val="00962028"/>
    <w:rsid w:val="0096263E"/>
    <w:rsid w:val="00962D81"/>
    <w:rsid w:val="009631F6"/>
    <w:rsid w:val="009633E8"/>
    <w:rsid w:val="009643B9"/>
    <w:rsid w:val="00965559"/>
    <w:rsid w:val="00965672"/>
    <w:rsid w:val="00965800"/>
    <w:rsid w:val="00965EA9"/>
    <w:rsid w:val="00965F47"/>
    <w:rsid w:val="0096678D"/>
    <w:rsid w:val="009671AD"/>
    <w:rsid w:val="00967371"/>
    <w:rsid w:val="00967AC4"/>
    <w:rsid w:val="00967E7F"/>
    <w:rsid w:val="009718DF"/>
    <w:rsid w:val="0097199D"/>
    <w:rsid w:val="00971C10"/>
    <w:rsid w:val="0097202E"/>
    <w:rsid w:val="00972486"/>
    <w:rsid w:val="00972D48"/>
    <w:rsid w:val="00972EDD"/>
    <w:rsid w:val="00973573"/>
    <w:rsid w:val="00974722"/>
    <w:rsid w:val="00974862"/>
    <w:rsid w:val="00974E09"/>
    <w:rsid w:val="009753E5"/>
    <w:rsid w:val="00975CB3"/>
    <w:rsid w:val="00975F11"/>
    <w:rsid w:val="00976B5A"/>
    <w:rsid w:val="00976C47"/>
    <w:rsid w:val="00977878"/>
    <w:rsid w:val="00980590"/>
    <w:rsid w:val="00980C15"/>
    <w:rsid w:val="00981015"/>
    <w:rsid w:val="0098248A"/>
    <w:rsid w:val="00982E4A"/>
    <w:rsid w:val="00982FE7"/>
    <w:rsid w:val="009853FC"/>
    <w:rsid w:val="00985A74"/>
    <w:rsid w:val="00985C45"/>
    <w:rsid w:val="0098678B"/>
    <w:rsid w:val="0098760B"/>
    <w:rsid w:val="00987C72"/>
    <w:rsid w:val="009900AF"/>
    <w:rsid w:val="009902C3"/>
    <w:rsid w:val="00990DEF"/>
    <w:rsid w:val="00991FC3"/>
    <w:rsid w:val="00993748"/>
    <w:rsid w:val="00993E94"/>
    <w:rsid w:val="00994120"/>
    <w:rsid w:val="00994317"/>
    <w:rsid w:val="009943AA"/>
    <w:rsid w:val="009943F6"/>
    <w:rsid w:val="00994635"/>
    <w:rsid w:val="00994BC7"/>
    <w:rsid w:val="00994F4F"/>
    <w:rsid w:val="0099540B"/>
    <w:rsid w:val="009954F1"/>
    <w:rsid w:val="0099594E"/>
    <w:rsid w:val="0099612D"/>
    <w:rsid w:val="00996AF4"/>
    <w:rsid w:val="0099776E"/>
    <w:rsid w:val="00997E79"/>
    <w:rsid w:val="009A0A57"/>
    <w:rsid w:val="009A1D03"/>
    <w:rsid w:val="009A2173"/>
    <w:rsid w:val="009A36DC"/>
    <w:rsid w:val="009A37D7"/>
    <w:rsid w:val="009A4CEA"/>
    <w:rsid w:val="009A586D"/>
    <w:rsid w:val="009A58FF"/>
    <w:rsid w:val="009A6A5F"/>
    <w:rsid w:val="009A6ED9"/>
    <w:rsid w:val="009A71DD"/>
    <w:rsid w:val="009A7CF5"/>
    <w:rsid w:val="009B00BB"/>
    <w:rsid w:val="009B04FF"/>
    <w:rsid w:val="009B074E"/>
    <w:rsid w:val="009B0839"/>
    <w:rsid w:val="009B15AC"/>
    <w:rsid w:val="009B22E7"/>
    <w:rsid w:val="009B2494"/>
    <w:rsid w:val="009B2688"/>
    <w:rsid w:val="009B2E9F"/>
    <w:rsid w:val="009B2F6C"/>
    <w:rsid w:val="009B36FC"/>
    <w:rsid w:val="009B3AD7"/>
    <w:rsid w:val="009B3D91"/>
    <w:rsid w:val="009B43C6"/>
    <w:rsid w:val="009B529A"/>
    <w:rsid w:val="009B55D6"/>
    <w:rsid w:val="009B6A7D"/>
    <w:rsid w:val="009B7B7A"/>
    <w:rsid w:val="009C103C"/>
    <w:rsid w:val="009C1228"/>
    <w:rsid w:val="009C13F7"/>
    <w:rsid w:val="009C2C91"/>
    <w:rsid w:val="009C2D64"/>
    <w:rsid w:val="009C2E4D"/>
    <w:rsid w:val="009C3CE1"/>
    <w:rsid w:val="009C3E1A"/>
    <w:rsid w:val="009C4476"/>
    <w:rsid w:val="009C44B5"/>
    <w:rsid w:val="009C457D"/>
    <w:rsid w:val="009C4E31"/>
    <w:rsid w:val="009C4F8F"/>
    <w:rsid w:val="009C4F93"/>
    <w:rsid w:val="009C5D59"/>
    <w:rsid w:val="009C5DCC"/>
    <w:rsid w:val="009C6472"/>
    <w:rsid w:val="009C6605"/>
    <w:rsid w:val="009C68F9"/>
    <w:rsid w:val="009C6989"/>
    <w:rsid w:val="009C6F40"/>
    <w:rsid w:val="009C7411"/>
    <w:rsid w:val="009C77F9"/>
    <w:rsid w:val="009C78DF"/>
    <w:rsid w:val="009D0064"/>
    <w:rsid w:val="009D00EF"/>
    <w:rsid w:val="009D07E6"/>
    <w:rsid w:val="009D0BB7"/>
    <w:rsid w:val="009D199C"/>
    <w:rsid w:val="009D2132"/>
    <w:rsid w:val="009D23DF"/>
    <w:rsid w:val="009D243D"/>
    <w:rsid w:val="009D3B18"/>
    <w:rsid w:val="009D4A5A"/>
    <w:rsid w:val="009D4AEA"/>
    <w:rsid w:val="009D538D"/>
    <w:rsid w:val="009D5764"/>
    <w:rsid w:val="009D5F3C"/>
    <w:rsid w:val="009D7E9E"/>
    <w:rsid w:val="009E04DA"/>
    <w:rsid w:val="009E04FE"/>
    <w:rsid w:val="009E1405"/>
    <w:rsid w:val="009E18B6"/>
    <w:rsid w:val="009E3285"/>
    <w:rsid w:val="009E340F"/>
    <w:rsid w:val="009E3B8D"/>
    <w:rsid w:val="009E3D84"/>
    <w:rsid w:val="009E4037"/>
    <w:rsid w:val="009E449F"/>
    <w:rsid w:val="009E6286"/>
    <w:rsid w:val="009E62C9"/>
    <w:rsid w:val="009E6742"/>
    <w:rsid w:val="009E6857"/>
    <w:rsid w:val="009F0861"/>
    <w:rsid w:val="009F0DF8"/>
    <w:rsid w:val="009F105C"/>
    <w:rsid w:val="009F1203"/>
    <w:rsid w:val="009F1782"/>
    <w:rsid w:val="009F2576"/>
    <w:rsid w:val="009F2986"/>
    <w:rsid w:val="009F3F6E"/>
    <w:rsid w:val="009F4066"/>
    <w:rsid w:val="009F40ED"/>
    <w:rsid w:val="009F4789"/>
    <w:rsid w:val="009F5007"/>
    <w:rsid w:val="009F6AE6"/>
    <w:rsid w:val="009F7266"/>
    <w:rsid w:val="009F73C7"/>
    <w:rsid w:val="009F7862"/>
    <w:rsid w:val="009F79E5"/>
    <w:rsid w:val="00A000EB"/>
    <w:rsid w:val="00A00FB5"/>
    <w:rsid w:val="00A0144C"/>
    <w:rsid w:val="00A02519"/>
    <w:rsid w:val="00A02793"/>
    <w:rsid w:val="00A03F45"/>
    <w:rsid w:val="00A04100"/>
    <w:rsid w:val="00A047D7"/>
    <w:rsid w:val="00A0571D"/>
    <w:rsid w:val="00A05F83"/>
    <w:rsid w:val="00A06D0A"/>
    <w:rsid w:val="00A07B95"/>
    <w:rsid w:val="00A07EE1"/>
    <w:rsid w:val="00A10D25"/>
    <w:rsid w:val="00A10F4C"/>
    <w:rsid w:val="00A114D1"/>
    <w:rsid w:val="00A124EB"/>
    <w:rsid w:val="00A136AA"/>
    <w:rsid w:val="00A13856"/>
    <w:rsid w:val="00A13C84"/>
    <w:rsid w:val="00A13FCA"/>
    <w:rsid w:val="00A14485"/>
    <w:rsid w:val="00A14C04"/>
    <w:rsid w:val="00A15287"/>
    <w:rsid w:val="00A17CD8"/>
    <w:rsid w:val="00A207CD"/>
    <w:rsid w:val="00A20D96"/>
    <w:rsid w:val="00A21E18"/>
    <w:rsid w:val="00A22507"/>
    <w:rsid w:val="00A22799"/>
    <w:rsid w:val="00A22E99"/>
    <w:rsid w:val="00A232BA"/>
    <w:rsid w:val="00A2373E"/>
    <w:rsid w:val="00A2389A"/>
    <w:rsid w:val="00A241A4"/>
    <w:rsid w:val="00A241AF"/>
    <w:rsid w:val="00A242E6"/>
    <w:rsid w:val="00A2516E"/>
    <w:rsid w:val="00A2524A"/>
    <w:rsid w:val="00A25CBC"/>
    <w:rsid w:val="00A2675A"/>
    <w:rsid w:val="00A26A8F"/>
    <w:rsid w:val="00A26DBC"/>
    <w:rsid w:val="00A26EEC"/>
    <w:rsid w:val="00A26F86"/>
    <w:rsid w:val="00A273A5"/>
    <w:rsid w:val="00A314CD"/>
    <w:rsid w:val="00A31958"/>
    <w:rsid w:val="00A31E74"/>
    <w:rsid w:val="00A33A5A"/>
    <w:rsid w:val="00A33D57"/>
    <w:rsid w:val="00A340DC"/>
    <w:rsid w:val="00A34A09"/>
    <w:rsid w:val="00A34C6A"/>
    <w:rsid w:val="00A35477"/>
    <w:rsid w:val="00A37281"/>
    <w:rsid w:val="00A377CF"/>
    <w:rsid w:val="00A37985"/>
    <w:rsid w:val="00A400CF"/>
    <w:rsid w:val="00A40C47"/>
    <w:rsid w:val="00A40C80"/>
    <w:rsid w:val="00A4134F"/>
    <w:rsid w:val="00A414EF"/>
    <w:rsid w:val="00A41F0E"/>
    <w:rsid w:val="00A42529"/>
    <w:rsid w:val="00A42A6E"/>
    <w:rsid w:val="00A43101"/>
    <w:rsid w:val="00A43103"/>
    <w:rsid w:val="00A432DD"/>
    <w:rsid w:val="00A44864"/>
    <w:rsid w:val="00A44A14"/>
    <w:rsid w:val="00A44D70"/>
    <w:rsid w:val="00A46C9B"/>
    <w:rsid w:val="00A47025"/>
    <w:rsid w:val="00A50083"/>
    <w:rsid w:val="00A50582"/>
    <w:rsid w:val="00A5086E"/>
    <w:rsid w:val="00A50E4D"/>
    <w:rsid w:val="00A51464"/>
    <w:rsid w:val="00A51993"/>
    <w:rsid w:val="00A519B2"/>
    <w:rsid w:val="00A51A40"/>
    <w:rsid w:val="00A521A4"/>
    <w:rsid w:val="00A53026"/>
    <w:rsid w:val="00A53E7E"/>
    <w:rsid w:val="00A54FB2"/>
    <w:rsid w:val="00A55E59"/>
    <w:rsid w:val="00A55F48"/>
    <w:rsid w:val="00A55FD6"/>
    <w:rsid w:val="00A56159"/>
    <w:rsid w:val="00A5738C"/>
    <w:rsid w:val="00A575B7"/>
    <w:rsid w:val="00A577E5"/>
    <w:rsid w:val="00A57EDE"/>
    <w:rsid w:val="00A60538"/>
    <w:rsid w:val="00A605AA"/>
    <w:rsid w:val="00A605B6"/>
    <w:rsid w:val="00A60C1E"/>
    <w:rsid w:val="00A610F9"/>
    <w:rsid w:val="00A61381"/>
    <w:rsid w:val="00A614B4"/>
    <w:rsid w:val="00A616FD"/>
    <w:rsid w:val="00A61BAD"/>
    <w:rsid w:val="00A61DDC"/>
    <w:rsid w:val="00A62A96"/>
    <w:rsid w:val="00A62BF4"/>
    <w:rsid w:val="00A63698"/>
    <w:rsid w:val="00A63B44"/>
    <w:rsid w:val="00A63EBA"/>
    <w:rsid w:val="00A63F2B"/>
    <w:rsid w:val="00A64693"/>
    <w:rsid w:val="00A64F43"/>
    <w:rsid w:val="00A65FA7"/>
    <w:rsid w:val="00A67744"/>
    <w:rsid w:val="00A7198F"/>
    <w:rsid w:val="00A72CCD"/>
    <w:rsid w:val="00A74588"/>
    <w:rsid w:val="00A74C1E"/>
    <w:rsid w:val="00A74EF5"/>
    <w:rsid w:val="00A754EB"/>
    <w:rsid w:val="00A75C45"/>
    <w:rsid w:val="00A76460"/>
    <w:rsid w:val="00A76596"/>
    <w:rsid w:val="00A76739"/>
    <w:rsid w:val="00A77C5A"/>
    <w:rsid w:val="00A77CBA"/>
    <w:rsid w:val="00A80387"/>
    <w:rsid w:val="00A80742"/>
    <w:rsid w:val="00A8085E"/>
    <w:rsid w:val="00A82018"/>
    <w:rsid w:val="00A8248D"/>
    <w:rsid w:val="00A83B93"/>
    <w:rsid w:val="00A83ED0"/>
    <w:rsid w:val="00A84869"/>
    <w:rsid w:val="00A84CF1"/>
    <w:rsid w:val="00A85A65"/>
    <w:rsid w:val="00A86288"/>
    <w:rsid w:val="00A86334"/>
    <w:rsid w:val="00A8694C"/>
    <w:rsid w:val="00A86F26"/>
    <w:rsid w:val="00A91BA2"/>
    <w:rsid w:val="00A93FEB"/>
    <w:rsid w:val="00A94C23"/>
    <w:rsid w:val="00A95B75"/>
    <w:rsid w:val="00A95C85"/>
    <w:rsid w:val="00A9624E"/>
    <w:rsid w:val="00A970B7"/>
    <w:rsid w:val="00A9759E"/>
    <w:rsid w:val="00AA02F7"/>
    <w:rsid w:val="00AA04B3"/>
    <w:rsid w:val="00AA0F3C"/>
    <w:rsid w:val="00AA1BCA"/>
    <w:rsid w:val="00AA29CF"/>
    <w:rsid w:val="00AA2A9D"/>
    <w:rsid w:val="00AA3A35"/>
    <w:rsid w:val="00AA3D13"/>
    <w:rsid w:val="00AA49E7"/>
    <w:rsid w:val="00AA4B30"/>
    <w:rsid w:val="00AA57F3"/>
    <w:rsid w:val="00AA5B7A"/>
    <w:rsid w:val="00AA5D32"/>
    <w:rsid w:val="00AA5EC3"/>
    <w:rsid w:val="00AA6ABE"/>
    <w:rsid w:val="00AB0525"/>
    <w:rsid w:val="00AB1084"/>
    <w:rsid w:val="00AB1312"/>
    <w:rsid w:val="00AB23BA"/>
    <w:rsid w:val="00AB2687"/>
    <w:rsid w:val="00AB3863"/>
    <w:rsid w:val="00AB6FED"/>
    <w:rsid w:val="00AB7294"/>
    <w:rsid w:val="00AB7ACD"/>
    <w:rsid w:val="00AC00D5"/>
    <w:rsid w:val="00AC13FB"/>
    <w:rsid w:val="00AC1D09"/>
    <w:rsid w:val="00AC2418"/>
    <w:rsid w:val="00AC27C3"/>
    <w:rsid w:val="00AC2D7F"/>
    <w:rsid w:val="00AC3B8A"/>
    <w:rsid w:val="00AC40E5"/>
    <w:rsid w:val="00AC4DEF"/>
    <w:rsid w:val="00AC566C"/>
    <w:rsid w:val="00AC6180"/>
    <w:rsid w:val="00AC63C2"/>
    <w:rsid w:val="00AC7231"/>
    <w:rsid w:val="00AC7538"/>
    <w:rsid w:val="00AC75BF"/>
    <w:rsid w:val="00AC7963"/>
    <w:rsid w:val="00AC7DDD"/>
    <w:rsid w:val="00AD110D"/>
    <w:rsid w:val="00AD17B7"/>
    <w:rsid w:val="00AD18C3"/>
    <w:rsid w:val="00AD1B08"/>
    <w:rsid w:val="00AD1B0C"/>
    <w:rsid w:val="00AD2C7E"/>
    <w:rsid w:val="00AD3074"/>
    <w:rsid w:val="00AD3135"/>
    <w:rsid w:val="00AD33C9"/>
    <w:rsid w:val="00AD39D7"/>
    <w:rsid w:val="00AD42B6"/>
    <w:rsid w:val="00AD43E2"/>
    <w:rsid w:val="00AD471C"/>
    <w:rsid w:val="00AD5469"/>
    <w:rsid w:val="00AD5529"/>
    <w:rsid w:val="00AD6C15"/>
    <w:rsid w:val="00AD72B1"/>
    <w:rsid w:val="00AE0343"/>
    <w:rsid w:val="00AE0A4E"/>
    <w:rsid w:val="00AE0ED2"/>
    <w:rsid w:val="00AE1AD3"/>
    <w:rsid w:val="00AE1B2B"/>
    <w:rsid w:val="00AE1F51"/>
    <w:rsid w:val="00AE1FD8"/>
    <w:rsid w:val="00AE2F4A"/>
    <w:rsid w:val="00AE3B75"/>
    <w:rsid w:val="00AE3DD1"/>
    <w:rsid w:val="00AE471F"/>
    <w:rsid w:val="00AE4809"/>
    <w:rsid w:val="00AE482D"/>
    <w:rsid w:val="00AE4C1C"/>
    <w:rsid w:val="00AE5033"/>
    <w:rsid w:val="00AE536C"/>
    <w:rsid w:val="00AE567E"/>
    <w:rsid w:val="00AE5D69"/>
    <w:rsid w:val="00AE658F"/>
    <w:rsid w:val="00AE7357"/>
    <w:rsid w:val="00AE77E0"/>
    <w:rsid w:val="00AE7CBE"/>
    <w:rsid w:val="00AE7E70"/>
    <w:rsid w:val="00AF0686"/>
    <w:rsid w:val="00AF07A1"/>
    <w:rsid w:val="00AF1727"/>
    <w:rsid w:val="00AF1973"/>
    <w:rsid w:val="00AF199B"/>
    <w:rsid w:val="00AF1DB0"/>
    <w:rsid w:val="00AF2198"/>
    <w:rsid w:val="00AF25B3"/>
    <w:rsid w:val="00AF2852"/>
    <w:rsid w:val="00AF2ADF"/>
    <w:rsid w:val="00AF3EEE"/>
    <w:rsid w:val="00AF4AF7"/>
    <w:rsid w:val="00AF5F5D"/>
    <w:rsid w:val="00AF630E"/>
    <w:rsid w:val="00AF6C07"/>
    <w:rsid w:val="00AF7203"/>
    <w:rsid w:val="00AF7E75"/>
    <w:rsid w:val="00B00113"/>
    <w:rsid w:val="00B00738"/>
    <w:rsid w:val="00B00D11"/>
    <w:rsid w:val="00B00EC4"/>
    <w:rsid w:val="00B01969"/>
    <w:rsid w:val="00B020CB"/>
    <w:rsid w:val="00B02C49"/>
    <w:rsid w:val="00B02C6F"/>
    <w:rsid w:val="00B02CCC"/>
    <w:rsid w:val="00B0314F"/>
    <w:rsid w:val="00B03439"/>
    <w:rsid w:val="00B03D18"/>
    <w:rsid w:val="00B04147"/>
    <w:rsid w:val="00B0452C"/>
    <w:rsid w:val="00B05175"/>
    <w:rsid w:val="00B05EAD"/>
    <w:rsid w:val="00B06041"/>
    <w:rsid w:val="00B066A8"/>
    <w:rsid w:val="00B06C74"/>
    <w:rsid w:val="00B0710B"/>
    <w:rsid w:val="00B07808"/>
    <w:rsid w:val="00B07DE8"/>
    <w:rsid w:val="00B10398"/>
    <w:rsid w:val="00B10E3D"/>
    <w:rsid w:val="00B11865"/>
    <w:rsid w:val="00B1262C"/>
    <w:rsid w:val="00B129AD"/>
    <w:rsid w:val="00B12DF0"/>
    <w:rsid w:val="00B12F5E"/>
    <w:rsid w:val="00B13430"/>
    <w:rsid w:val="00B139D4"/>
    <w:rsid w:val="00B13F12"/>
    <w:rsid w:val="00B14069"/>
    <w:rsid w:val="00B142D2"/>
    <w:rsid w:val="00B15784"/>
    <w:rsid w:val="00B15A90"/>
    <w:rsid w:val="00B161F2"/>
    <w:rsid w:val="00B17178"/>
    <w:rsid w:val="00B17B81"/>
    <w:rsid w:val="00B2006B"/>
    <w:rsid w:val="00B2068D"/>
    <w:rsid w:val="00B2113A"/>
    <w:rsid w:val="00B2121B"/>
    <w:rsid w:val="00B21792"/>
    <w:rsid w:val="00B21A02"/>
    <w:rsid w:val="00B21E13"/>
    <w:rsid w:val="00B2360E"/>
    <w:rsid w:val="00B2471B"/>
    <w:rsid w:val="00B2476E"/>
    <w:rsid w:val="00B24DFA"/>
    <w:rsid w:val="00B2574E"/>
    <w:rsid w:val="00B25BBF"/>
    <w:rsid w:val="00B25CAE"/>
    <w:rsid w:val="00B26C7E"/>
    <w:rsid w:val="00B300EC"/>
    <w:rsid w:val="00B30D5B"/>
    <w:rsid w:val="00B31A7E"/>
    <w:rsid w:val="00B31D97"/>
    <w:rsid w:val="00B32E69"/>
    <w:rsid w:val="00B336BA"/>
    <w:rsid w:val="00B33B95"/>
    <w:rsid w:val="00B33D26"/>
    <w:rsid w:val="00B3496C"/>
    <w:rsid w:val="00B34AEA"/>
    <w:rsid w:val="00B35600"/>
    <w:rsid w:val="00B36106"/>
    <w:rsid w:val="00B364F5"/>
    <w:rsid w:val="00B36709"/>
    <w:rsid w:val="00B36F99"/>
    <w:rsid w:val="00B37809"/>
    <w:rsid w:val="00B403DA"/>
    <w:rsid w:val="00B40FD6"/>
    <w:rsid w:val="00B412C7"/>
    <w:rsid w:val="00B414FA"/>
    <w:rsid w:val="00B4153D"/>
    <w:rsid w:val="00B42201"/>
    <w:rsid w:val="00B422DE"/>
    <w:rsid w:val="00B4230E"/>
    <w:rsid w:val="00B42C2E"/>
    <w:rsid w:val="00B43483"/>
    <w:rsid w:val="00B44525"/>
    <w:rsid w:val="00B47802"/>
    <w:rsid w:val="00B50D31"/>
    <w:rsid w:val="00B51454"/>
    <w:rsid w:val="00B52233"/>
    <w:rsid w:val="00B52307"/>
    <w:rsid w:val="00B52415"/>
    <w:rsid w:val="00B52633"/>
    <w:rsid w:val="00B529B6"/>
    <w:rsid w:val="00B53B5C"/>
    <w:rsid w:val="00B53D91"/>
    <w:rsid w:val="00B54292"/>
    <w:rsid w:val="00B54776"/>
    <w:rsid w:val="00B56126"/>
    <w:rsid w:val="00B573EB"/>
    <w:rsid w:val="00B574DE"/>
    <w:rsid w:val="00B577AE"/>
    <w:rsid w:val="00B6050C"/>
    <w:rsid w:val="00B6099C"/>
    <w:rsid w:val="00B61136"/>
    <w:rsid w:val="00B614F2"/>
    <w:rsid w:val="00B61CAE"/>
    <w:rsid w:val="00B624B5"/>
    <w:rsid w:val="00B63413"/>
    <w:rsid w:val="00B639AC"/>
    <w:rsid w:val="00B63B04"/>
    <w:rsid w:val="00B64997"/>
    <w:rsid w:val="00B66104"/>
    <w:rsid w:val="00B6686D"/>
    <w:rsid w:val="00B66A90"/>
    <w:rsid w:val="00B66B4B"/>
    <w:rsid w:val="00B67269"/>
    <w:rsid w:val="00B672D2"/>
    <w:rsid w:val="00B67EFB"/>
    <w:rsid w:val="00B7033E"/>
    <w:rsid w:val="00B705FB"/>
    <w:rsid w:val="00B711D0"/>
    <w:rsid w:val="00B718D9"/>
    <w:rsid w:val="00B71CA5"/>
    <w:rsid w:val="00B7253E"/>
    <w:rsid w:val="00B725E4"/>
    <w:rsid w:val="00B72BDE"/>
    <w:rsid w:val="00B72F52"/>
    <w:rsid w:val="00B73488"/>
    <w:rsid w:val="00B73620"/>
    <w:rsid w:val="00B73631"/>
    <w:rsid w:val="00B74B90"/>
    <w:rsid w:val="00B74C0A"/>
    <w:rsid w:val="00B752F2"/>
    <w:rsid w:val="00B76139"/>
    <w:rsid w:val="00B766E1"/>
    <w:rsid w:val="00B76C86"/>
    <w:rsid w:val="00B76F8A"/>
    <w:rsid w:val="00B7704C"/>
    <w:rsid w:val="00B77099"/>
    <w:rsid w:val="00B776C4"/>
    <w:rsid w:val="00B811DC"/>
    <w:rsid w:val="00B813BF"/>
    <w:rsid w:val="00B82827"/>
    <w:rsid w:val="00B83649"/>
    <w:rsid w:val="00B83695"/>
    <w:rsid w:val="00B83956"/>
    <w:rsid w:val="00B83F23"/>
    <w:rsid w:val="00B8442B"/>
    <w:rsid w:val="00B8456B"/>
    <w:rsid w:val="00B84A76"/>
    <w:rsid w:val="00B84B60"/>
    <w:rsid w:val="00B85487"/>
    <w:rsid w:val="00B85CBE"/>
    <w:rsid w:val="00B8649C"/>
    <w:rsid w:val="00B901D3"/>
    <w:rsid w:val="00B90544"/>
    <w:rsid w:val="00B92830"/>
    <w:rsid w:val="00B93D69"/>
    <w:rsid w:val="00B95514"/>
    <w:rsid w:val="00B95CE0"/>
    <w:rsid w:val="00B9608B"/>
    <w:rsid w:val="00B960FF"/>
    <w:rsid w:val="00B96971"/>
    <w:rsid w:val="00B969A8"/>
    <w:rsid w:val="00B96C74"/>
    <w:rsid w:val="00B96CB6"/>
    <w:rsid w:val="00B96CC4"/>
    <w:rsid w:val="00B97576"/>
    <w:rsid w:val="00B97DEF"/>
    <w:rsid w:val="00BA0763"/>
    <w:rsid w:val="00BA18FC"/>
    <w:rsid w:val="00BA2FBC"/>
    <w:rsid w:val="00BA34BF"/>
    <w:rsid w:val="00BA3B9B"/>
    <w:rsid w:val="00BA4AFD"/>
    <w:rsid w:val="00BA4DFC"/>
    <w:rsid w:val="00BA5355"/>
    <w:rsid w:val="00BA5742"/>
    <w:rsid w:val="00BA7619"/>
    <w:rsid w:val="00BA7D0B"/>
    <w:rsid w:val="00BB090C"/>
    <w:rsid w:val="00BB0A93"/>
    <w:rsid w:val="00BB0F0B"/>
    <w:rsid w:val="00BB2BB6"/>
    <w:rsid w:val="00BB2EB9"/>
    <w:rsid w:val="00BB3330"/>
    <w:rsid w:val="00BB4D70"/>
    <w:rsid w:val="00BB4EAE"/>
    <w:rsid w:val="00BB5C94"/>
    <w:rsid w:val="00BB638A"/>
    <w:rsid w:val="00BB6848"/>
    <w:rsid w:val="00BB692A"/>
    <w:rsid w:val="00BB69EE"/>
    <w:rsid w:val="00BB6EC3"/>
    <w:rsid w:val="00BB6F99"/>
    <w:rsid w:val="00BB706C"/>
    <w:rsid w:val="00BB780F"/>
    <w:rsid w:val="00BC090C"/>
    <w:rsid w:val="00BC0C0B"/>
    <w:rsid w:val="00BC0D10"/>
    <w:rsid w:val="00BC196A"/>
    <w:rsid w:val="00BC1E02"/>
    <w:rsid w:val="00BC3293"/>
    <w:rsid w:val="00BC3389"/>
    <w:rsid w:val="00BC3C88"/>
    <w:rsid w:val="00BC5E4C"/>
    <w:rsid w:val="00BC620E"/>
    <w:rsid w:val="00BC6DEC"/>
    <w:rsid w:val="00BC7C44"/>
    <w:rsid w:val="00BC7FBB"/>
    <w:rsid w:val="00BD00E5"/>
    <w:rsid w:val="00BD075C"/>
    <w:rsid w:val="00BD1B62"/>
    <w:rsid w:val="00BD1C48"/>
    <w:rsid w:val="00BD2777"/>
    <w:rsid w:val="00BD2A00"/>
    <w:rsid w:val="00BD34C6"/>
    <w:rsid w:val="00BD34CF"/>
    <w:rsid w:val="00BD455C"/>
    <w:rsid w:val="00BD46B1"/>
    <w:rsid w:val="00BD46E9"/>
    <w:rsid w:val="00BD49CC"/>
    <w:rsid w:val="00BD537A"/>
    <w:rsid w:val="00BD5F18"/>
    <w:rsid w:val="00BD6C57"/>
    <w:rsid w:val="00BD7005"/>
    <w:rsid w:val="00BD747E"/>
    <w:rsid w:val="00BE107F"/>
    <w:rsid w:val="00BE14EC"/>
    <w:rsid w:val="00BE1867"/>
    <w:rsid w:val="00BE2507"/>
    <w:rsid w:val="00BE2A45"/>
    <w:rsid w:val="00BE2AD4"/>
    <w:rsid w:val="00BE2C63"/>
    <w:rsid w:val="00BE2CFD"/>
    <w:rsid w:val="00BE2D52"/>
    <w:rsid w:val="00BE379B"/>
    <w:rsid w:val="00BE48E8"/>
    <w:rsid w:val="00BE4941"/>
    <w:rsid w:val="00BE57D5"/>
    <w:rsid w:val="00BE5DA5"/>
    <w:rsid w:val="00BE5F46"/>
    <w:rsid w:val="00BE5F7C"/>
    <w:rsid w:val="00BE5F8B"/>
    <w:rsid w:val="00BE6822"/>
    <w:rsid w:val="00BE6CD1"/>
    <w:rsid w:val="00BE6E0D"/>
    <w:rsid w:val="00BE72D7"/>
    <w:rsid w:val="00BE795A"/>
    <w:rsid w:val="00BE7A2F"/>
    <w:rsid w:val="00BE7D05"/>
    <w:rsid w:val="00BF10AE"/>
    <w:rsid w:val="00BF141D"/>
    <w:rsid w:val="00BF14A5"/>
    <w:rsid w:val="00BF1774"/>
    <w:rsid w:val="00BF1EBA"/>
    <w:rsid w:val="00BF26F6"/>
    <w:rsid w:val="00BF2D38"/>
    <w:rsid w:val="00BF373B"/>
    <w:rsid w:val="00BF3FA4"/>
    <w:rsid w:val="00BF4905"/>
    <w:rsid w:val="00BF4DDF"/>
    <w:rsid w:val="00BF56AE"/>
    <w:rsid w:val="00BF60E4"/>
    <w:rsid w:val="00BF688B"/>
    <w:rsid w:val="00BF7EB5"/>
    <w:rsid w:val="00C00341"/>
    <w:rsid w:val="00C01347"/>
    <w:rsid w:val="00C01E0A"/>
    <w:rsid w:val="00C025F0"/>
    <w:rsid w:val="00C028B2"/>
    <w:rsid w:val="00C028E6"/>
    <w:rsid w:val="00C02F09"/>
    <w:rsid w:val="00C02F90"/>
    <w:rsid w:val="00C03303"/>
    <w:rsid w:val="00C0397C"/>
    <w:rsid w:val="00C04331"/>
    <w:rsid w:val="00C047F3"/>
    <w:rsid w:val="00C04CAF"/>
    <w:rsid w:val="00C04D22"/>
    <w:rsid w:val="00C0605F"/>
    <w:rsid w:val="00C0627A"/>
    <w:rsid w:val="00C0687B"/>
    <w:rsid w:val="00C06EBA"/>
    <w:rsid w:val="00C072BC"/>
    <w:rsid w:val="00C0732E"/>
    <w:rsid w:val="00C102ED"/>
    <w:rsid w:val="00C11044"/>
    <w:rsid w:val="00C12005"/>
    <w:rsid w:val="00C129A2"/>
    <w:rsid w:val="00C12ED4"/>
    <w:rsid w:val="00C15207"/>
    <w:rsid w:val="00C158DA"/>
    <w:rsid w:val="00C15E44"/>
    <w:rsid w:val="00C1607C"/>
    <w:rsid w:val="00C1735D"/>
    <w:rsid w:val="00C2087A"/>
    <w:rsid w:val="00C218A2"/>
    <w:rsid w:val="00C222F0"/>
    <w:rsid w:val="00C22CFD"/>
    <w:rsid w:val="00C2308D"/>
    <w:rsid w:val="00C23C8B"/>
    <w:rsid w:val="00C23CE6"/>
    <w:rsid w:val="00C2409F"/>
    <w:rsid w:val="00C245DB"/>
    <w:rsid w:val="00C24EA9"/>
    <w:rsid w:val="00C25865"/>
    <w:rsid w:val="00C2591B"/>
    <w:rsid w:val="00C25F14"/>
    <w:rsid w:val="00C26118"/>
    <w:rsid w:val="00C261E6"/>
    <w:rsid w:val="00C265E5"/>
    <w:rsid w:val="00C2766F"/>
    <w:rsid w:val="00C30D73"/>
    <w:rsid w:val="00C317A9"/>
    <w:rsid w:val="00C3231C"/>
    <w:rsid w:val="00C32620"/>
    <w:rsid w:val="00C32863"/>
    <w:rsid w:val="00C32A33"/>
    <w:rsid w:val="00C32C0E"/>
    <w:rsid w:val="00C33232"/>
    <w:rsid w:val="00C33F28"/>
    <w:rsid w:val="00C344E0"/>
    <w:rsid w:val="00C3524A"/>
    <w:rsid w:val="00C35633"/>
    <w:rsid w:val="00C3652D"/>
    <w:rsid w:val="00C36D6C"/>
    <w:rsid w:val="00C371C9"/>
    <w:rsid w:val="00C37800"/>
    <w:rsid w:val="00C406CD"/>
    <w:rsid w:val="00C41B55"/>
    <w:rsid w:val="00C42C7E"/>
    <w:rsid w:val="00C43530"/>
    <w:rsid w:val="00C43E06"/>
    <w:rsid w:val="00C4403C"/>
    <w:rsid w:val="00C443ED"/>
    <w:rsid w:val="00C44C9E"/>
    <w:rsid w:val="00C44F13"/>
    <w:rsid w:val="00C45035"/>
    <w:rsid w:val="00C45584"/>
    <w:rsid w:val="00C45903"/>
    <w:rsid w:val="00C45C81"/>
    <w:rsid w:val="00C45CDD"/>
    <w:rsid w:val="00C45DE3"/>
    <w:rsid w:val="00C46290"/>
    <w:rsid w:val="00C4636C"/>
    <w:rsid w:val="00C4639D"/>
    <w:rsid w:val="00C47034"/>
    <w:rsid w:val="00C47554"/>
    <w:rsid w:val="00C477A9"/>
    <w:rsid w:val="00C47B55"/>
    <w:rsid w:val="00C47CFA"/>
    <w:rsid w:val="00C508C2"/>
    <w:rsid w:val="00C50901"/>
    <w:rsid w:val="00C5111D"/>
    <w:rsid w:val="00C52380"/>
    <w:rsid w:val="00C5248D"/>
    <w:rsid w:val="00C527A2"/>
    <w:rsid w:val="00C52983"/>
    <w:rsid w:val="00C529B4"/>
    <w:rsid w:val="00C53501"/>
    <w:rsid w:val="00C54CFF"/>
    <w:rsid w:val="00C54E37"/>
    <w:rsid w:val="00C54FFE"/>
    <w:rsid w:val="00C55636"/>
    <w:rsid w:val="00C558C6"/>
    <w:rsid w:val="00C559E2"/>
    <w:rsid w:val="00C565C6"/>
    <w:rsid w:val="00C56FB2"/>
    <w:rsid w:val="00C578BB"/>
    <w:rsid w:val="00C57E1A"/>
    <w:rsid w:val="00C606C7"/>
    <w:rsid w:val="00C60EF6"/>
    <w:rsid w:val="00C6122C"/>
    <w:rsid w:val="00C61744"/>
    <w:rsid w:val="00C61872"/>
    <w:rsid w:val="00C619DD"/>
    <w:rsid w:val="00C621A6"/>
    <w:rsid w:val="00C62523"/>
    <w:rsid w:val="00C62D96"/>
    <w:rsid w:val="00C63A35"/>
    <w:rsid w:val="00C64239"/>
    <w:rsid w:val="00C646FD"/>
    <w:rsid w:val="00C64F24"/>
    <w:rsid w:val="00C64F5F"/>
    <w:rsid w:val="00C6665A"/>
    <w:rsid w:val="00C66C1E"/>
    <w:rsid w:val="00C66D26"/>
    <w:rsid w:val="00C67435"/>
    <w:rsid w:val="00C67937"/>
    <w:rsid w:val="00C7027C"/>
    <w:rsid w:val="00C702CE"/>
    <w:rsid w:val="00C70371"/>
    <w:rsid w:val="00C70501"/>
    <w:rsid w:val="00C70855"/>
    <w:rsid w:val="00C71204"/>
    <w:rsid w:val="00C71411"/>
    <w:rsid w:val="00C734CA"/>
    <w:rsid w:val="00C7438B"/>
    <w:rsid w:val="00C74B3D"/>
    <w:rsid w:val="00C7531E"/>
    <w:rsid w:val="00C761B8"/>
    <w:rsid w:val="00C768D4"/>
    <w:rsid w:val="00C77000"/>
    <w:rsid w:val="00C77175"/>
    <w:rsid w:val="00C77715"/>
    <w:rsid w:val="00C77B4C"/>
    <w:rsid w:val="00C77D86"/>
    <w:rsid w:val="00C77FCD"/>
    <w:rsid w:val="00C802E9"/>
    <w:rsid w:val="00C80442"/>
    <w:rsid w:val="00C80485"/>
    <w:rsid w:val="00C806FD"/>
    <w:rsid w:val="00C80E76"/>
    <w:rsid w:val="00C82073"/>
    <w:rsid w:val="00C8288C"/>
    <w:rsid w:val="00C82B5B"/>
    <w:rsid w:val="00C82DB9"/>
    <w:rsid w:val="00C832C8"/>
    <w:rsid w:val="00C83937"/>
    <w:rsid w:val="00C84801"/>
    <w:rsid w:val="00C84EC7"/>
    <w:rsid w:val="00C85109"/>
    <w:rsid w:val="00C85621"/>
    <w:rsid w:val="00C858D7"/>
    <w:rsid w:val="00C85959"/>
    <w:rsid w:val="00C85FDF"/>
    <w:rsid w:val="00C86451"/>
    <w:rsid w:val="00C86487"/>
    <w:rsid w:val="00C8688B"/>
    <w:rsid w:val="00C87614"/>
    <w:rsid w:val="00C87F82"/>
    <w:rsid w:val="00C90846"/>
    <w:rsid w:val="00C90F04"/>
    <w:rsid w:val="00C91F02"/>
    <w:rsid w:val="00C929B4"/>
    <w:rsid w:val="00C93290"/>
    <w:rsid w:val="00C932AA"/>
    <w:rsid w:val="00C93962"/>
    <w:rsid w:val="00C93ACA"/>
    <w:rsid w:val="00C942E5"/>
    <w:rsid w:val="00C94672"/>
    <w:rsid w:val="00C953D1"/>
    <w:rsid w:val="00C95896"/>
    <w:rsid w:val="00C95F1A"/>
    <w:rsid w:val="00C9619E"/>
    <w:rsid w:val="00C9652C"/>
    <w:rsid w:val="00C96EB4"/>
    <w:rsid w:val="00C96F62"/>
    <w:rsid w:val="00C97FAA"/>
    <w:rsid w:val="00CA1C22"/>
    <w:rsid w:val="00CA243C"/>
    <w:rsid w:val="00CA27C5"/>
    <w:rsid w:val="00CA37DF"/>
    <w:rsid w:val="00CA3885"/>
    <w:rsid w:val="00CA4474"/>
    <w:rsid w:val="00CA48BD"/>
    <w:rsid w:val="00CA55B4"/>
    <w:rsid w:val="00CA5CA8"/>
    <w:rsid w:val="00CA5F1E"/>
    <w:rsid w:val="00CA6FB0"/>
    <w:rsid w:val="00CA76A4"/>
    <w:rsid w:val="00CB005B"/>
    <w:rsid w:val="00CB034B"/>
    <w:rsid w:val="00CB1878"/>
    <w:rsid w:val="00CB1D76"/>
    <w:rsid w:val="00CB1EA8"/>
    <w:rsid w:val="00CB21C0"/>
    <w:rsid w:val="00CB2516"/>
    <w:rsid w:val="00CB3A52"/>
    <w:rsid w:val="00CB4E01"/>
    <w:rsid w:val="00CB4F87"/>
    <w:rsid w:val="00CB65BD"/>
    <w:rsid w:val="00CB78DC"/>
    <w:rsid w:val="00CB7BEB"/>
    <w:rsid w:val="00CB7F7B"/>
    <w:rsid w:val="00CC05D2"/>
    <w:rsid w:val="00CC1E41"/>
    <w:rsid w:val="00CC3684"/>
    <w:rsid w:val="00CC38CB"/>
    <w:rsid w:val="00CC444E"/>
    <w:rsid w:val="00CC4B76"/>
    <w:rsid w:val="00CC5B25"/>
    <w:rsid w:val="00CC618A"/>
    <w:rsid w:val="00CC6542"/>
    <w:rsid w:val="00CC7A81"/>
    <w:rsid w:val="00CC7AC2"/>
    <w:rsid w:val="00CD03E2"/>
    <w:rsid w:val="00CD08D2"/>
    <w:rsid w:val="00CD0B19"/>
    <w:rsid w:val="00CD0B3E"/>
    <w:rsid w:val="00CD1770"/>
    <w:rsid w:val="00CD209E"/>
    <w:rsid w:val="00CD2A13"/>
    <w:rsid w:val="00CD34F7"/>
    <w:rsid w:val="00CD4123"/>
    <w:rsid w:val="00CD4400"/>
    <w:rsid w:val="00CD4695"/>
    <w:rsid w:val="00CD4A88"/>
    <w:rsid w:val="00CD57DE"/>
    <w:rsid w:val="00CD740B"/>
    <w:rsid w:val="00CD75C8"/>
    <w:rsid w:val="00CD7697"/>
    <w:rsid w:val="00CD7872"/>
    <w:rsid w:val="00CE009B"/>
    <w:rsid w:val="00CE03B0"/>
    <w:rsid w:val="00CE0AFD"/>
    <w:rsid w:val="00CE0E6D"/>
    <w:rsid w:val="00CE1100"/>
    <w:rsid w:val="00CE17D0"/>
    <w:rsid w:val="00CE17FF"/>
    <w:rsid w:val="00CE2592"/>
    <w:rsid w:val="00CE291E"/>
    <w:rsid w:val="00CE2EEA"/>
    <w:rsid w:val="00CE2F17"/>
    <w:rsid w:val="00CE321D"/>
    <w:rsid w:val="00CE3957"/>
    <w:rsid w:val="00CE3BF0"/>
    <w:rsid w:val="00CE450C"/>
    <w:rsid w:val="00CE479B"/>
    <w:rsid w:val="00CE4BCF"/>
    <w:rsid w:val="00CE53CB"/>
    <w:rsid w:val="00CE558E"/>
    <w:rsid w:val="00CE57B3"/>
    <w:rsid w:val="00CE680B"/>
    <w:rsid w:val="00CE6AAC"/>
    <w:rsid w:val="00CE6BF3"/>
    <w:rsid w:val="00CE7368"/>
    <w:rsid w:val="00CE74D6"/>
    <w:rsid w:val="00CE79E3"/>
    <w:rsid w:val="00CE7D67"/>
    <w:rsid w:val="00CF01BE"/>
    <w:rsid w:val="00CF0B23"/>
    <w:rsid w:val="00CF0D78"/>
    <w:rsid w:val="00CF1095"/>
    <w:rsid w:val="00CF1765"/>
    <w:rsid w:val="00CF2465"/>
    <w:rsid w:val="00CF38E6"/>
    <w:rsid w:val="00CF4300"/>
    <w:rsid w:val="00CF4539"/>
    <w:rsid w:val="00CF559E"/>
    <w:rsid w:val="00CF59A0"/>
    <w:rsid w:val="00CF5B1C"/>
    <w:rsid w:val="00CF60B4"/>
    <w:rsid w:val="00CF743A"/>
    <w:rsid w:val="00CF755C"/>
    <w:rsid w:val="00CF77B7"/>
    <w:rsid w:val="00CF7833"/>
    <w:rsid w:val="00CF7AA5"/>
    <w:rsid w:val="00CF7C45"/>
    <w:rsid w:val="00D0064D"/>
    <w:rsid w:val="00D007A3"/>
    <w:rsid w:val="00D01A16"/>
    <w:rsid w:val="00D028AE"/>
    <w:rsid w:val="00D02E5C"/>
    <w:rsid w:val="00D035D9"/>
    <w:rsid w:val="00D037FD"/>
    <w:rsid w:val="00D043CE"/>
    <w:rsid w:val="00D04BF9"/>
    <w:rsid w:val="00D0594E"/>
    <w:rsid w:val="00D0629D"/>
    <w:rsid w:val="00D071CF"/>
    <w:rsid w:val="00D07F2E"/>
    <w:rsid w:val="00D10528"/>
    <w:rsid w:val="00D10E91"/>
    <w:rsid w:val="00D10F3E"/>
    <w:rsid w:val="00D1142D"/>
    <w:rsid w:val="00D11F14"/>
    <w:rsid w:val="00D12981"/>
    <w:rsid w:val="00D1323D"/>
    <w:rsid w:val="00D132D0"/>
    <w:rsid w:val="00D140D1"/>
    <w:rsid w:val="00D14933"/>
    <w:rsid w:val="00D14951"/>
    <w:rsid w:val="00D14C96"/>
    <w:rsid w:val="00D14F0C"/>
    <w:rsid w:val="00D152FD"/>
    <w:rsid w:val="00D1674F"/>
    <w:rsid w:val="00D16E8C"/>
    <w:rsid w:val="00D201D9"/>
    <w:rsid w:val="00D2028D"/>
    <w:rsid w:val="00D2052B"/>
    <w:rsid w:val="00D21FE0"/>
    <w:rsid w:val="00D23788"/>
    <w:rsid w:val="00D23EAA"/>
    <w:rsid w:val="00D246ED"/>
    <w:rsid w:val="00D247AB"/>
    <w:rsid w:val="00D24A6C"/>
    <w:rsid w:val="00D24DA9"/>
    <w:rsid w:val="00D25256"/>
    <w:rsid w:val="00D25AAC"/>
    <w:rsid w:val="00D2647D"/>
    <w:rsid w:val="00D264CB"/>
    <w:rsid w:val="00D2678A"/>
    <w:rsid w:val="00D26B17"/>
    <w:rsid w:val="00D2788A"/>
    <w:rsid w:val="00D27905"/>
    <w:rsid w:val="00D279E0"/>
    <w:rsid w:val="00D27A1B"/>
    <w:rsid w:val="00D301E1"/>
    <w:rsid w:val="00D30621"/>
    <w:rsid w:val="00D30853"/>
    <w:rsid w:val="00D30B3D"/>
    <w:rsid w:val="00D30FD6"/>
    <w:rsid w:val="00D31493"/>
    <w:rsid w:val="00D31725"/>
    <w:rsid w:val="00D317F4"/>
    <w:rsid w:val="00D31A66"/>
    <w:rsid w:val="00D32EFB"/>
    <w:rsid w:val="00D337BE"/>
    <w:rsid w:val="00D33C23"/>
    <w:rsid w:val="00D347FF"/>
    <w:rsid w:val="00D34F06"/>
    <w:rsid w:val="00D35CCF"/>
    <w:rsid w:val="00D36BB1"/>
    <w:rsid w:val="00D37E79"/>
    <w:rsid w:val="00D406BA"/>
    <w:rsid w:val="00D407C6"/>
    <w:rsid w:val="00D43652"/>
    <w:rsid w:val="00D44396"/>
    <w:rsid w:val="00D44810"/>
    <w:rsid w:val="00D448E2"/>
    <w:rsid w:val="00D46185"/>
    <w:rsid w:val="00D46771"/>
    <w:rsid w:val="00D46ADE"/>
    <w:rsid w:val="00D46B32"/>
    <w:rsid w:val="00D476D6"/>
    <w:rsid w:val="00D47DC1"/>
    <w:rsid w:val="00D5008A"/>
    <w:rsid w:val="00D51276"/>
    <w:rsid w:val="00D51333"/>
    <w:rsid w:val="00D51C55"/>
    <w:rsid w:val="00D5209D"/>
    <w:rsid w:val="00D520AB"/>
    <w:rsid w:val="00D52699"/>
    <w:rsid w:val="00D526B3"/>
    <w:rsid w:val="00D530AD"/>
    <w:rsid w:val="00D5379C"/>
    <w:rsid w:val="00D55A81"/>
    <w:rsid w:val="00D55D02"/>
    <w:rsid w:val="00D56224"/>
    <w:rsid w:val="00D56561"/>
    <w:rsid w:val="00D57555"/>
    <w:rsid w:val="00D57597"/>
    <w:rsid w:val="00D5773B"/>
    <w:rsid w:val="00D60D18"/>
    <w:rsid w:val="00D60D82"/>
    <w:rsid w:val="00D612A1"/>
    <w:rsid w:val="00D62000"/>
    <w:rsid w:val="00D6284C"/>
    <w:rsid w:val="00D62CE3"/>
    <w:rsid w:val="00D62FF0"/>
    <w:rsid w:val="00D639B4"/>
    <w:rsid w:val="00D64475"/>
    <w:rsid w:val="00D64FB7"/>
    <w:rsid w:val="00D65675"/>
    <w:rsid w:val="00D66529"/>
    <w:rsid w:val="00D66A5F"/>
    <w:rsid w:val="00D66C0E"/>
    <w:rsid w:val="00D66E77"/>
    <w:rsid w:val="00D675CD"/>
    <w:rsid w:val="00D70540"/>
    <w:rsid w:val="00D70BA0"/>
    <w:rsid w:val="00D70C4D"/>
    <w:rsid w:val="00D70DB8"/>
    <w:rsid w:val="00D71BE5"/>
    <w:rsid w:val="00D71DF8"/>
    <w:rsid w:val="00D72878"/>
    <w:rsid w:val="00D73111"/>
    <w:rsid w:val="00D737D1"/>
    <w:rsid w:val="00D74201"/>
    <w:rsid w:val="00D743AD"/>
    <w:rsid w:val="00D7455A"/>
    <w:rsid w:val="00D75618"/>
    <w:rsid w:val="00D75627"/>
    <w:rsid w:val="00D75733"/>
    <w:rsid w:val="00D765A0"/>
    <w:rsid w:val="00D769AF"/>
    <w:rsid w:val="00D76E4A"/>
    <w:rsid w:val="00D7707C"/>
    <w:rsid w:val="00D81A9F"/>
    <w:rsid w:val="00D821B7"/>
    <w:rsid w:val="00D82593"/>
    <w:rsid w:val="00D82E5C"/>
    <w:rsid w:val="00D834CC"/>
    <w:rsid w:val="00D83D20"/>
    <w:rsid w:val="00D83FED"/>
    <w:rsid w:val="00D848DC"/>
    <w:rsid w:val="00D852AF"/>
    <w:rsid w:val="00D85D29"/>
    <w:rsid w:val="00D8648A"/>
    <w:rsid w:val="00D86559"/>
    <w:rsid w:val="00D8708B"/>
    <w:rsid w:val="00D8722F"/>
    <w:rsid w:val="00D87EE9"/>
    <w:rsid w:val="00D9099B"/>
    <w:rsid w:val="00D924B4"/>
    <w:rsid w:val="00D92751"/>
    <w:rsid w:val="00D93CC1"/>
    <w:rsid w:val="00D93F5D"/>
    <w:rsid w:val="00D941C3"/>
    <w:rsid w:val="00D945F3"/>
    <w:rsid w:val="00D94A13"/>
    <w:rsid w:val="00D95B16"/>
    <w:rsid w:val="00D95F71"/>
    <w:rsid w:val="00D96431"/>
    <w:rsid w:val="00D9675F"/>
    <w:rsid w:val="00D96AAB"/>
    <w:rsid w:val="00D96C7E"/>
    <w:rsid w:val="00D96DB7"/>
    <w:rsid w:val="00D96E07"/>
    <w:rsid w:val="00D974AB"/>
    <w:rsid w:val="00DA04D2"/>
    <w:rsid w:val="00DA0943"/>
    <w:rsid w:val="00DA1768"/>
    <w:rsid w:val="00DA1A41"/>
    <w:rsid w:val="00DA2335"/>
    <w:rsid w:val="00DA298D"/>
    <w:rsid w:val="00DA2C7A"/>
    <w:rsid w:val="00DA2E6F"/>
    <w:rsid w:val="00DA323A"/>
    <w:rsid w:val="00DA3CB9"/>
    <w:rsid w:val="00DA3DA2"/>
    <w:rsid w:val="00DA49FF"/>
    <w:rsid w:val="00DA5397"/>
    <w:rsid w:val="00DA659F"/>
    <w:rsid w:val="00DA6FA1"/>
    <w:rsid w:val="00DA7DEB"/>
    <w:rsid w:val="00DA7F71"/>
    <w:rsid w:val="00DB0033"/>
    <w:rsid w:val="00DB04D0"/>
    <w:rsid w:val="00DB0EAC"/>
    <w:rsid w:val="00DB220F"/>
    <w:rsid w:val="00DB38DE"/>
    <w:rsid w:val="00DB53A3"/>
    <w:rsid w:val="00DB57C0"/>
    <w:rsid w:val="00DB6460"/>
    <w:rsid w:val="00DB65AA"/>
    <w:rsid w:val="00DB6769"/>
    <w:rsid w:val="00DB7B6A"/>
    <w:rsid w:val="00DB7D8D"/>
    <w:rsid w:val="00DC06F1"/>
    <w:rsid w:val="00DC094C"/>
    <w:rsid w:val="00DC0F10"/>
    <w:rsid w:val="00DC1E2D"/>
    <w:rsid w:val="00DC27C2"/>
    <w:rsid w:val="00DC2A81"/>
    <w:rsid w:val="00DC35AD"/>
    <w:rsid w:val="00DC37EC"/>
    <w:rsid w:val="00DC4201"/>
    <w:rsid w:val="00DC450D"/>
    <w:rsid w:val="00DC4B03"/>
    <w:rsid w:val="00DC524B"/>
    <w:rsid w:val="00DC5457"/>
    <w:rsid w:val="00DC5F72"/>
    <w:rsid w:val="00DC657F"/>
    <w:rsid w:val="00DC6DBA"/>
    <w:rsid w:val="00DC6ED6"/>
    <w:rsid w:val="00DC761E"/>
    <w:rsid w:val="00DC762C"/>
    <w:rsid w:val="00DC7E59"/>
    <w:rsid w:val="00DD04C1"/>
    <w:rsid w:val="00DD0794"/>
    <w:rsid w:val="00DD13C1"/>
    <w:rsid w:val="00DD1BE3"/>
    <w:rsid w:val="00DD2483"/>
    <w:rsid w:val="00DD2AF1"/>
    <w:rsid w:val="00DD4C21"/>
    <w:rsid w:val="00DD55C1"/>
    <w:rsid w:val="00DD57B3"/>
    <w:rsid w:val="00DD6475"/>
    <w:rsid w:val="00DD6820"/>
    <w:rsid w:val="00DD6BCB"/>
    <w:rsid w:val="00DD6F0D"/>
    <w:rsid w:val="00DD6F3B"/>
    <w:rsid w:val="00DD761C"/>
    <w:rsid w:val="00DD7AEC"/>
    <w:rsid w:val="00DE0444"/>
    <w:rsid w:val="00DE04B3"/>
    <w:rsid w:val="00DE08C7"/>
    <w:rsid w:val="00DE103C"/>
    <w:rsid w:val="00DE1708"/>
    <w:rsid w:val="00DE29A4"/>
    <w:rsid w:val="00DE527E"/>
    <w:rsid w:val="00DE5904"/>
    <w:rsid w:val="00DE597A"/>
    <w:rsid w:val="00DE59AD"/>
    <w:rsid w:val="00DE621D"/>
    <w:rsid w:val="00DF160C"/>
    <w:rsid w:val="00DF1E25"/>
    <w:rsid w:val="00DF1E2B"/>
    <w:rsid w:val="00DF2688"/>
    <w:rsid w:val="00DF2A0A"/>
    <w:rsid w:val="00DF3B8C"/>
    <w:rsid w:val="00DF4AF0"/>
    <w:rsid w:val="00DF5B9E"/>
    <w:rsid w:val="00DF6686"/>
    <w:rsid w:val="00DF73F1"/>
    <w:rsid w:val="00E004C9"/>
    <w:rsid w:val="00E00AAC"/>
    <w:rsid w:val="00E00EA0"/>
    <w:rsid w:val="00E0109E"/>
    <w:rsid w:val="00E0115B"/>
    <w:rsid w:val="00E02BD8"/>
    <w:rsid w:val="00E02BF8"/>
    <w:rsid w:val="00E02D61"/>
    <w:rsid w:val="00E03DC7"/>
    <w:rsid w:val="00E04151"/>
    <w:rsid w:val="00E0442E"/>
    <w:rsid w:val="00E04E89"/>
    <w:rsid w:val="00E06521"/>
    <w:rsid w:val="00E068FA"/>
    <w:rsid w:val="00E07064"/>
    <w:rsid w:val="00E10445"/>
    <w:rsid w:val="00E1131F"/>
    <w:rsid w:val="00E1216B"/>
    <w:rsid w:val="00E128D1"/>
    <w:rsid w:val="00E12B02"/>
    <w:rsid w:val="00E1316B"/>
    <w:rsid w:val="00E133E0"/>
    <w:rsid w:val="00E133FD"/>
    <w:rsid w:val="00E13741"/>
    <w:rsid w:val="00E1418E"/>
    <w:rsid w:val="00E15569"/>
    <w:rsid w:val="00E15BDB"/>
    <w:rsid w:val="00E15D2C"/>
    <w:rsid w:val="00E16CA8"/>
    <w:rsid w:val="00E1732E"/>
    <w:rsid w:val="00E20C75"/>
    <w:rsid w:val="00E210E0"/>
    <w:rsid w:val="00E2177A"/>
    <w:rsid w:val="00E21919"/>
    <w:rsid w:val="00E21B00"/>
    <w:rsid w:val="00E21BDB"/>
    <w:rsid w:val="00E2264F"/>
    <w:rsid w:val="00E2280F"/>
    <w:rsid w:val="00E22B36"/>
    <w:rsid w:val="00E231A2"/>
    <w:rsid w:val="00E243FA"/>
    <w:rsid w:val="00E2533D"/>
    <w:rsid w:val="00E2626F"/>
    <w:rsid w:val="00E26671"/>
    <w:rsid w:val="00E279B0"/>
    <w:rsid w:val="00E279BB"/>
    <w:rsid w:val="00E27A73"/>
    <w:rsid w:val="00E27C78"/>
    <w:rsid w:val="00E300E1"/>
    <w:rsid w:val="00E30595"/>
    <w:rsid w:val="00E30686"/>
    <w:rsid w:val="00E30813"/>
    <w:rsid w:val="00E30BA7"/>
    <w:rsid w:val="00E30D55"/>
    <w:rsid w:val="00E31088"/>
    <w:rsid w:val="00E33943"/>
    <w:rsid w:val="00E34306"/>
    <w:rsid w:val="00E3437C"/>
    <w:rsid w:val="00E3445A"/>
    <w:rsid w:val="00E346CA"/>
    <w:rsid w:val="00E34CA8"/>
    <w:rsid w:val="00E35668"/>
    <w:rsid w:val="00E35D37"/>
    <w:rsid w:val="00E35DFA"/>
    <w:rsid w:val="00E35E03"/>
    <w:rsid w:val="00E368C5"/>
    <w:rsid w:val="00E37A54"/>
    <w:rsid w:val="00E400D3"/>
    <w:rsid w:val="00E40641"/>
    <w:rsid w:val="00E40835"/>
    <w:rsid w:val="00E41092"/>
    <w:rsid w:val="00E4120B"/>
    <w:rsid w:val="00E41320"/>
    <w:rsid w:val="00E4132B"/>
    <w:rsid w:val="00E41FF5"/>
    <w:rsid w:val="00E42562"/>
    <w:rsid w:val="00E42A35"/>
    <w:rsid w:val="00E42CE1"/>
    <w:rsid w:val="00E43028"/>
    <w:rsid w:val="00E434F2"/>
    <w:rsid w:val="00E44108"/>
    <w:rsid w:val="00E44DF0"/>
    <w:rsid w:val="00E451D5"/>
    <w:rsid w:val="00E459B6"/>
    <w:rsid w:val="00E463F9"/>
    <w:rsid w:val="00E466A3"/>
    <w:rsid w:val="00E46A90"/>
    <w:rsid w:val="00E475CB"/>
    <w:rsid w:val="00E50860"/>
    <w:rsid w:val="00E51AF9"/>
    <w:rsid w:val="00E51B57"/>
    <w:rsid w:val="00E520CA"/>
    <w:rsid w:val="00E52286"/>
    <w:rsid w:val="00E522B4"/>
    <w:rsid w:val="00E5244F"/>
    <w:rsid w:val="00E5429A"/>
    <w:rsid w:val="00E54394"/>
    <w:rsid w:val="00E54713"/>
    <w:rsid w:val="00E54DF9"/>
    <w:rsid w:val="00E54ED9"/>
    <w:rsid w:val="00E5538B"/>
    <w:rsid w:val="00E56896"/>
    <w:rsid w:val="00E5698C"/>
    <w:rsid w:val="00E57890"/>
    <w:rsid w:val="00E60251"/>
    <w:rsid w:val="00E61A5C"/>
    <w:rsid w:val="00E61BFE"/>
    <w:rsid w:val="00E61D2B"/>
    <w:rsid w:val="00E641B8"/>
    <w:rsid w:val="00E657CC"/>
    <w:rsid w:val="00E65BBD"/>
    <w:rsid w:val="00E6769F"/>
    <w:rsid w:val="00E71197"/>
    <w:rsid w:val="00E72746"/>
    <w:rsid w:val="00E72B6D"/>
    <w:rsid w:val="00E73031"/>
    <w:rsid w:val="00E7488F"/>
    <w:rsid w:val="00E74DBB"/>
    <w:rsid w:val="00E7690C"/>
    <w:rsid w:val="00E76921"/>
    <w:rsid w:val="00E77CDC"/>
    <w:rsid w:val="00E803F0"/>
    <w:rsid w:val="00E811FD"/>
    <w:rsid w:val="00E81268"/>
    <w:rsid w:val="00E819CB"/>
    <w:rsid w:val="00E81D18"/>
    <w:rsid w:val="00E81DAA"/>
    <w:rsid w:val="00E82B6E"/>
    <w:rsid w:val="00E82E48"/>
    <w:rsid w:val="00E8367F"/>
    <w:rsid w:val="00E83688"/>
    <w:rsid w:val="00E84FF3"/>
    <w:rsid w:val="00E850DF"/>
    <w:rsid w:val="00E851A1"/>
    <w:rsid w:val="00E85A7C"/>
    <w:rsid w:val="00E85BCC"/>
    <w:rsid w:val="00E85BE5"/>
    <w:rsid w:val="00E86159"/>
    <w:rsid w:val="00E86326"/>
    <w:rsid w:val="00E86A52"/>
    <w:rsid w:val="00E86C14"/>
    <w:rsid w:val="00E86E68"/>
    <w:rsid w:val="00E86F83"/>
    <w:rsid w:val="00E8710A"/>
    <w:rsid w:val="00E87399"/>
    <w:rsid w:val="00E873D2"/>
    <w:rsid w:val="00E908EE"/>
    <w:rsid w:val="00E90A27"/>
    <w:rsid w:val="00E90FF8"/>
    <w:rsid w:val="00E91217"/>
    <w:rsid w:val="00E91924"/>
    <w:rsid w:val="00E92526"/>
    <w:rsid w:val="00E936C7"/>
    <w:rsid w:val="00E9370D"/>
    <w:rsid w:val="00E94524"/>
    <w:rsid w:val="00E9537F"/>
    <w:rsid w:val="00E956BC"/>
    <w:rsid w:val="00E961A7"/>
    <w:rsid w:val="00E963D5"/>
    <w:rsid w:val="00E96645"/>
    <w:rsid w:val="00E96BC9"/>
    <w:rsid w:val="00E96C76"/>
    <w:rsid w:val="00E96F88"/>
    <w:rsid w:val="00E97296"/>
    <w:rsid w:val="00EA04F5"/>
    <w:rsid w:val="00EA0B34"/>
    <w:rsid w:val="00EA13F2"/>
    <w:rsid w:val="00EA1741"/>
    <w:rsid w:val="00EA21ED"/>
    <w:rsid w:val="00EA2382"/>
    <w:rsid w:val="00EA2BA1"/>
    <w:rsid w:val="00EA3175"/>
    <w:rsid w:val="00EA33B9"/>
    <w:rsid w:val="00EA3ABA"/>
    <w:rsid w:val="00EA4005"/>
    <w:rsid w:val="00EA493D"/>
    <w:rsid w:val="00EA4A3D"/>
    <w:rsid w:val="00EA4A54"/>
    <w:rsid w:val="00EA5161"/>
    <w:rsid w:val="00EA5DC1"/>
    <w:rsid w:val="00EA74C7"/>
    <w:rsid w:val="00EA7937"/>
    <w:rsid w:val="00EB0352"/>
    <w:rsid w:val="00EB096C"/>
    <w:rsid w:val="00EB1036"/>
    <w:rsid w:val="00EB113E"/>
    <w:rsid w:val="00EB17F4"/>
    <w:rsid w:val="00EB2960"/>
    <w:rsid w:val="00EB3A0C"/>
    <w:rsid w:val="00EB4FF8"/>
    <w:rsid w:val="00EB6042"/>
    <w:rsid w:val="00EB6C43"/>
    <w:rsid w:val="00EB6EA2"/>
    <w:rsid w:val="00EB7886"/>
    <w:rsid w:val="00EC1346"/>
    <w:rsid w:val="00EC1988"/>
    <w:rsid w:val="00EC1FF7"/>
    <w:rsid w:val="00EC2246"/>
    <w:rsid w:val="00EC24BC"/>
    <w:rsid w:val="00EC29A0"/>
    <w:rsid w:val="00EC4353"/>
    <w:rsid w:val="00EC4EFC"/>
    <w:rsid w:val="00EC50B4"/>
    <w:rsid w:val="00EC53C8"/>
    <w:rsid w:val="00EC5B66"/>
    <w:rsid w:val="00EC5C7F"/>
    <w:rsid w:val="00EC6194"/>
    <w:rsid w:val="00EC6B7C"/>
    <w:rsid w:val="00EC7187"/>
    <w:rsid w:val="00EC7517"/>
    <w:rsid w:val="00EC7741"/>
    <w:rsid w:val="00ED0301"/>
    <w:rsid w:val="00ED04EC"/>
    <w:rsid w:val="00ED1565"/>
    <w:rsid w:val="00ED1909"/>
    <w:rsid w:val="00ED19D3"/>
    <w:rsid w:val="00ED1B06"/>
    <w:rsid w:val="00ED2295"/>
    <w:rsid w:val="00ED2335"/>
    <w:rsid w:val="00ED2647"/>
    <w:rsid w:val="00ED2823"/>
    <w:rsid w:val="00ED2F3E"/>
    <w:rsid w:val="00ED394C"/>
    <w:rsid w:val="00ED3B5E"/>
    <w:rsid w:val="00ED520C"/>
    <w:rsid w:val="00ED5DDF"/>
    <w:rsid w:val="00ED5E70"/>
    <w:rsid w:val="00ED601A"/>
    <w:rsid w:val="00ED619E"/>
    <w:rsid w:val="00ED7028"/>
    <w:rsid w:val="00ED71F7"/>
    <w:rsid w:val="00ED77D6"/>
    <w:rsid w:val="00ED7912"/>
    <w:rsid w:val="00ED793D"/>
    <w:rsid w:val="00EE1A01"/>
    <w:rsid w:val="00EE1C9C"/>
    <w:rsid w:val="00EE2010"/>
    <w:rsid w:val="00EE2719"/>
    <w:rsid w:val="00EE2769"/>
    <w:rsid w:val="00EE2C2B"/>
    <w:rsid w:val="00EE3085"/>
    <w:rsid w:val="00EE30D8"/>
    <w:rsid w:val="00EE32FE"/>
    <w:rsid w:val="00EE3629"/>
    <w:rsid w:val="00EE3EB5"/>
    <w:rsid w:val="00EE4030"/>
    <w:rsid w:val="00EE41BC"/>
    <w:rsid w:val="00EE4944"/>
    <w:rsid w:val="00EE4DC9"/>
    <w:rsid w:val="00EE5270"/>
    <w:rsid w:val="00EE67B0"/>
    <w:rsid w:val="00EE6B94"/>
    <w:rsid w:val="00EE7F02"/>
    <w:rsid w:val="00EF0440"/>
    <w:rsid w:val="00EF0834"/>
    <w:rsid w:val="00EF0DBC"/>
    <w:rsid w:val="00EF23CE"/>
    <w:rsid w:val="00EF262D"/>
    <w:rsid w:val="00EF412A"/>
    <w:rsid w:val="00EF4D32"/>
    <w:rsid w:val="00EF5440"/>
    <w:rsid w:val="00EF6301"/>
    <w:rsid w:val="00EF6A15"/>
    <w:rsid w:val="00EF7217"/>
    <w:rsid w:val="00EF7356"/>
    <w:rsid w:val="00EF7C35"/>
    <w:rsid w:val="00EF7E83"/>
    <w:rsid w:val="00F0073E"/>
    <w:rsid w:val="00F009F7"/>
    <w:rsid w:val="00F00BFD"/>
    <w:rsid w:val="00F01495"/>
    <w:rsid w:val="00F0164C"/>
    <w:rsid w:val="00F01C2C"/>
    <w:rsid w:val="00F02343"/>
    <w:rsid w:val="00F0269C"/>
    <w:rsid w:val="00F02FF2"/>
    <w:rsid w:val="00F0301D"/>
    <w:rsid w:val="00F032ED"/>
    <w:rsid w:val="00F04360"/>
    <w:rsid w:val="00F04A74"/>
    <w:rsid w:val="00F04D9E"/>
    <w:rsid w:val="00F068B8"/>
    <w:rsid w:val="00F1071F"/>
    <w:rsid w:val="00F111E6"/>
    <w:rsid w:val="00F12081"/>
    <w:rsid w:val="00F13C7C"/>
    <w:rsid w:val="00F14582"/>
    <w:rsid w:val="00F14A23"/>
    <w:rsid w:val="00F14E12"/>
    <w:rsid w:val="00F153AD"/>
    <w:rsid w:val="00F1735D"/>
    <w:rsid w:val="00F17873"/>
    <w:rsid w:val="00F20579"/>
    <w:rsid w:val="00F20F16"/>
    <w:rsid w:val="00F2137F"/>
    <w:rsid w:val="00F21465"/>
    <w:rsid w:val="00F21D7C"/>
    <w:rsid w:val="00F21E0C"/>
    <w:rsid w:val="00F2202B"/>
    <w:rsid w:val="00F22B19"/>
    <w:rsid w:val="00F2300E"/>
    <w:rsid w:val="00F232CA"/>
    <w:rsid w:val="00F236C4"/>
    <w:rsid w:val="00F23E68"/>
    <w:rsid w:val="00F24C32"/>
    <w:rsid w:val="00F252BE"/>
    <w:rsid w:val="00F252C4"/>
    <w:rsid w:val="00F25703"/>
    <w:rsid w:val="00F259F7"/>
    <w:rsid w:val="00F25A55"/>
    <w:rsid w:val="00F25A65"/>
    <w:rsid w:val="00F25E76"/>
    <w:rsid w:val="00F2663D"/>
    <w:rsid w:val="00F27370"/>
    <w:rsid w:val="00F279CC"/>
    <w:rsid w:val="00F31139"/>
    <w:rsid w:val="00F31205"/>
    <w:rsid w:val="00F319DF"/>
    <w:rsid w:val="00F31A80"/>
    <w:rsid w:val="00F31D33"/>
    <w:rsid w:val="00F31ED1"/>
    <w:rsid w:val="00F334ED"/>
    <w:rsid w:val="00F334FC"/>
    <w:rsid w:val="00F349C1"/>
    <w:rsid w:val="00F3547B"/>
    <w:rsid w:val="00F35ABF"/>
    <w:rsid w:val="00F36CFD"/>
    <w:rsid w:val="00F41354"/>
    <w:rsid w:val="00F41DDC"/>
    <w:rsid w:val="00F42B11"/>
    <w:rsid w:val="00F42BB2"/>
    <w:rsid w:val="00F4301C"/>
    <w:rsid w:val="00F44A3C"/>
    <w:rsid w:val="00F44CAE"/>
    <w:rsid w:val="00F44D6C"/>
    <w:rsid w:val="00F44D71"/>
    <w:rsid w:val="00F44EB6"/>
    <w:rsid w:val="00F45375"/>
    <w:rsid w:val="00F45A72"/>
    <w:rsid w:val="00F51122"/>
    <w:rsid w:val="00F51176"/>
    <w:rsid w:val="00F5128A"/>
    <w:rsid w:val="00F52420"/>
    <w:rsid w:val="00F52421"/>
    <w:rsid w:val="00F527BD"/>
    <w:rsid w:val="00F539AD"/>
    <w:rsid w:val="00F53C3A"/>
    <w:rsid w:val="00F53CDF"/>
    <w:rsid w:val="00F54154"/>
    <w:rsid w:val="00F542E3"/>
    <w:rsid w:val="00F544C8"/>
    <w:rsid w:val="00F54E5C"/>
    <w:rsid w:val="00F54F95"/>
    <w:rsid w:val="00F56E40"/>
    <w:rsid w:val="00F57455"/>
    <w:rsid w:val="00F60284"/>
    <w:rsid w:val="00F60296"/>
    <w:rsid w:val="00F60AFA"/>
    <w:rsid w:val="00F60D5C"/>
    <w:rsid w:val="00F63162"/>
    <w:rsid w:val="00F63ABD"/>
    <w:rsid w:val="00F664BA"/>
    <w:rsid w:val="00F66703"/>
    <w:rsid w:val="00F66DC4"/>
    <w:rsid w:val="00F6752B"/>
    <w:rsid w:val="00F677C0"/>
    <w:rsid w:val="00F679AC"/>
    <w:rsid w:val="00F67D49"/>
    <w:rsid w:val="00F71432"/>
    <w:rsid w:val="00F71F9E"/>
    <w:rsid w:val="00F72403"/>
    <w:rsid w:val="00F732EC"/>
    <w:rsid w:val="00F753F2"/>
    <w:rsid w:val="00F75AB9"/>
    <w:rsid w:val="00F76D89"/>
    <w:rsid w:val="00F76FF4"/>
    <w:rsid w:val="00F77D84"/>
    <w:rsid w:val="00F8190C"/>
    <w:rsid w:val="00F81D63"/>
    <w:rsid w:val="00F821D4"/>
    <w:rsid w:val="00F824A8"/>
    <w:rsid w:val="00F8264E"/>
    <w:rsid w:val="00F82E09"/>
    <w:rsid w:val="00F83D11"/>
    <w:rsid w:val="00F84043"/>
    <w:rsid w:val="00F84752"/>
    <w:rsid w:val="00F84E81"/>
    <w:rsid w:val="00F850F5"/>
    <w:rsid w:val="00F864DE"/>
    <w:rsid w:val="00F86D38"/>
    <w:rsid w:val="00F8749C"/>
    <w:rsid w:val="00F87500"/>
    <w:rsid w:val="00F87655"/>
    <w:rsid w:val="00F87844"/>
    <w:rsid w:val="00F87A80"/>
    <w:rsid w:val="00F87A8E"/>
    <w:rsid w:val="00F905C7"/>
    <w:rsid w:val="00F91170"/>
    <w:rsid w:val="00F92999"/>
    <w:rsid w:val="00F9317E"/>
    <w:rsid w:val="00F93325"/>
    <w:rsid w:val="00F93551"/>
    <w:rsid w:val="00F94947"/>
    <w:rsid w:val="00F956E5"/>
    <w:rsid w:val="00F95861"/>
    <w:rsid w:val="00F95D5B"/>
    <w:rsid w:val="00F96187"/>
    <w:rsid w:val="00F967C9"/>
    <w:rsid w:val="00F96A80"/>
    <w:rsid w:val="00F96F88"/>
    <w:rsid w:val="00F972F5"/>
    <w:rsid w:val="00F97A64"/>
    <w:rsid w:val="00FA0027"/>
    <w:rsid w:val="00FA0E53"/>
    <w:rsid w:val="00FA0EB2"/>
    <w:rsid w:val="00FA1295"/>
    <w:rsid w:val="00FA2B0D"/>
    <w:rsid w:val="00FA2BFA"/>
    <w:rsid w:val="00FA3280"/>
    <w:rsid w:val="00FA330E"/>
    <w:rsid w:val="00FA6C92"/>
    <w:rsid w:val="00FA707D"/>
    <w:rsid w:val="00FA7C82"/>
    <w:rsid w:val="00FB0AD6"/>
    <w:rsid w:val="00FB2B1A"/>
    <w:rsid w:val="00FB357C"/>
    <w:rsid w:val="00FB41F0"/>
    <w:rsid w:val="00FB4BA4"/>
    <w:rsid w:val="00FB54EB"/>
    <w:rsid w:val="00FB5879"/>
    <w:rsid w:val="00FB59A6"/>
    <w:rsid w:val="00FB5D00"/>
    <w:rsid w:val="00FB5EBF"/>
    <w:rsid w:val="00FB6FAD"/>
    <w:rsid w:val="00FC11DD"/>
    <w:rsid w:val="00FC15AE"/>
    <w:rsid w:val="00FC1777"/>
    <w:rsid w:val="00FC2889"/>
    <w:rsid w:val="00FC29F0"/>
    <w:rsid w:val="00FC383F"/>
    <w:rsid w:val="00FC3A95"/>
    <w:rsid w:val="00FC442D"/>
    <w:rsid w:val="00FC46AE"/>
    <w:rsid w:val="00FC49F9"/>
    <w:rsid w:val="00FC4CF5"/>
    <w:rsid w:val="00FC5909"/>
    <w:rsid w:val="00FC5D59"/>
    <w:rsid w:val="00FC5F13"/>
    <w:rsid w:val="00FC6847"/>
    <w:rsid w:val="00FC6B64"/>
    <w:rsid w:val="00FC6EAB"/>
    <w:rsid w:val="00FC6EB2"/>
    <w:rsid w:val="00FC6FA3"/>
    <w:rsid w:val="00FC76C2"/>
    <w:rsid w:val="00FC773C"/>
    <w:rsid w:val="00FD109D"/>
    <w:rsid w:val="00FD1591"/>
    <w:rsid w:val="00FD179B"/>
    <w:rsid w:val="00FD1F22"/>
    <w:rsid w:val="00FD2040"/>
    <w:rsid w:val="00FD2E37"/>
    <w:rsid w:val="00FD30B2"/>
    <w:rsid w:val="00FD330C"/>
    <w:rsid w:val="00FD39C4"/>
    <w:rsid w:val="00FD3C20"/>
    <w:rsid w:val="00FD47F3"/>
    <w:rsid w:val="00FD4F33"/>
    <w:rsid w:val="00FD5A6A"/>
    <w:rsid w:val="00FD6A7E"/>
    <w:rsid w:val="00FD77A4"/>
    <w:rsid w:val="00FD7A4D"/>
    <w:rsid w:val="00FD7B80"/>
    <w:rsid w:val="00FE05E4"/>
    <w:rsid w:val="00FE11A5"/>
    <w:rsid w:val="00FE1DE0"/>
    <w:rsid w:val="00FE209F"/>
    <w:rsid w:val="00FE24DC"/>
    <w:rsid w:val="00FE2E1F"/>
    <w:rsid w:val="00FE2E77"/>
    <w:rsid w:val="00FE3A94"/>
    <w:rsid w:val="00FE3C30"/>
    <w:rsid w:val="00FE3F61"/>
    <w:rsid w:val="00FE4067"/>
    <w:rsid w:val="00FE40C6"/>
    <w:rsid w:val="00FE45D4"/>
    <w:rsid w:val="00FE5398"/>
    <w:rsid w:val="00FE5CDF"/>
    <w:rsid w:val="00FE7916"/>
    <w:rsid w:val="00FE7A3C"/>
    <w:rsid w:val="00FF0196"/>
    <w:rsid w:val="00FF0888"/>
    <w:rsid w:val="00FF08E0"/>
    <w:rsid w:val="00FF097C"/>
    <w:rsid w:val="00FF1750"/>
    <w:rsid w:val="00FF1D15"/>
    <w:rsid w:val="00FF26FD"/>
    <w:rsid w:val="00FF2C54"/>
    <w:rsid w:val="00FF3115"/>
    <w:rsid w:val="00FF411C"/>
    <w:rsid w:val="00FF4482"/>
    <w:rsid w:val="00FF4B20"/>
    <w:rsid w:val="00FF5AA9"/>
    <w:rsid w:val="00FF7611"/>
    <w:rsid w:val="00FF7B68"/>
    <w:rsid w:val="00FF7D3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8DA276"/>
  <w15:docId w15:val="{8215AC02-2F49-4F04-9F11-3F013D50E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ngsana New (Headings CS)" w:eastAsiaTheme="minorHAnsi" w:hAnsi="Angsana New (Headings CS)" w:cs="Angsana New (Headings CS)"/>
        <w:sz w:val="30"/>
        <w:szCs w:val="30"/>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49E7"/>
    <w:pPr>
      <w:overflowPunct w:val="0"/>
      <w:autoSpaceDE w:val="0"/>
      <w:autoSpaceDN w:val="0"/>
      <w:adjustRightInd w:val="0"/>
      <w:spacing w:after="0" w:line="240" w:lineRule="auto"/>
    </w:pPr>
  </w:style>
  <w:style w:type="paragraph" w:styleId="Heading1">
    <w:name w:val="heading 1"/>
    <w:basedOn w:val="Normal"/>
    <w:next w:val="Normal"/>
    <w:link w:val="Heading1Char"/>
    <w:qFormat/>
    <w:rsid w:val="00E231A2"/>
    <w:pPr>
      <w:keepNext/>
      <w:numPr>
        <w:numId w:val="14"/>
      </w:numPr>
      <w:shd w:val="solid" w:color="FFFFFF" w:fill="FFFFFF"/>
      <w:spacing w:line="240" w:lineRule="atLeast"/>
      <w:outlineLvl w:val="0"/>
    </w:pPr>
    <w:rPr>
      <w:rFonts w:ascii="Arial" w:hAnsi="Arial"/>
      <w:b/>
      <w:bCs/>
      <w:sz w:val="18"/>
      <w:szCs w:val="18"/>
      <w:u w:val="single"/>
    </w:rPr>
  </w:style>
  <w:style w:type="paragraph" w:styleId="Heading2">
    <w:name w:val="heading 2"/>
    <w:basedOn w:val="Normal"/>
    <w:next w:val="Normal"/>
    <w:link w:val="Heading2Char"/>
    <w:qFormat/>
    <w:rsid w:val="00E231A2"/>
    <w:pPr>
      <w:keepNext/>
      <w:tabs>
        <w:tab w:val="left" w:pos="227"/>
        <w:tab w:val="left" w:pos="454"/>
        <w:tab w:val="left" w:pos="680"/>
        <w:tab w:val="left" w:pos="907"/>
      </w:tabs>
      <w:spacing w:line="240" w:lineRule="atLeast"/>
      <w:outlineLvl w:val="1"/>
    </w:pPr>
    <w:rPr>
      <w:rFonts w:ascii="Arial" w:hAnsi="Arial"/>
      <w:b/>
      <w:sz w:val="18"/>
      <w:szCs w:val="20"/>
    </w:rPr>
  </w:style>
  <w:style w:type="paragraph" w:styleId="Heading3">
    <w:name w:val="heading 3"/>
    <w:basedOn w:val="Normal"/>
    <w:next w:val="Normal"/>
    <w:link w:val="Heading3Char"/>
    <w:qFormat/>
    <w:rsid w:val="00E231A2"/>
    <w:pPr>
      <w:keepNext/>
      <w:tabs>
        <w:tab w:val="left" w:pos="227"/>
        <w:tab w:val="left" w:pos="454"/>
        <w:tab w:val="left" w:pos="680"/>
        <w:tab w:val="left" w:pos="907"/>
      </w:tabs>
      <w:spacing w:line="240" w:lineRule="atLeast"/>
      <w:outlineLvl w:val="2"/>
    </w:pPr>
    <w:rPr>
      <w:rFonts w:ascii="Cambria" w:hAnsi="Cambria"/>
      <w:b/>
      <w:sz w:val="33"/>
      <w:szCs w:val="20"/>
      <w:lang w:val="x-none" w:eastAsia="x-none"/>
    </w:rPr>
  </w:style>
  <w:style w:type="paragraph" w:styleId="Heading4">
    <w:name w:val="heading 4"/>
    <w:basedOn w:val="Normal"/>
    <w:next w:val="Normal"/>
    <w:link w:val="Heading4Char1"/>
    <w:qFormat/>
    <w:rsid w:val="00E231A2"/>
    <w:pPr>
      <w:keepNext/>
      <w:framePr w:w="2410" w:h="1559" w:hSpace="142" w:wrap="around" w:vAnchor="page" w:hAnchor="page" w:x="1532" w:y="2496"/>
      <w:tabs>
        <w:tab w:val="left" w:pos="227"/>
        <w:tab w:val="left" w:pos="454"/>
        <w:tab w:val="left" w:pos="680"/>
        <w:tab w:val="left" w:pos="907"/>
      </w:tabs>
      <w:spacing w:line="240" w:lineRule="atLeast"/>
      <w:outlineLvl w:val="3"/>
    </w:pPr>
    <w:rPr>
      <w:rFonts w:ascii="Arial" w:hAnsi="Arial"/>
      <w:b/>
      <w:sz w:val="18"/>
      <w:szCs w:val="20"/>
      <w:lang w:val="x-none" w:eastAsia="x-none"/>
    </w:rPr>
  </w:style>
  <w:style w:type="paragraph" w:styleId="Heading5">
    <w:name w:val="heading 5"/>
    <w:basedOn w:val="Normal"/>
    <w:next w:val="Normal"/>
    <w:link w:val="Heading5Char"/>
    <w:qFormat/>
    <w:rsid w:val="00E231A2"/>
    <w:pPr>
      <w:keepNext/>
      <w:spacing w:line="240" w:lineRule="atLeast"/>
      <w:outlineLvl w:val="4"/>
    </w:pPr>
    <w:rPr>
      <w:rFonts w:hAnsi="Times New Roman"/>
      <w:b/>
      <w:sz w:val="32"/>
      <w:szCs w:val="20"/>
    </w:rPr>
  </w:style>
  <w:style w:type="paragraph" w:styleId="Heading6">
    <w:name w:val="heading 6"/>
    <w:basedOn w:val="Normal"/>
    <w:next w:val="Normal"/>
    <w:link w:val="Heading6Char"/>
    <w:qFormat/>
    <w:rsid w:val="00E231A2"/>
    <w:pPr>
      <w:keepNext/>
      <w:spacing w:line="240" w:lineRule="atLeast"/>
      <w:ind w:right="-108"/>
      <w:outlineLvl w:val="5"/>
    </w:pPr>
    <w:rPr>
      <w:rFonts w:ascii="Calibri" w:hAnsi="Calibri"/>
      <w:b/>
      <w:sz w:val="20"/>
      <w:szCs w:val="20"/>
      <w:lang w:val="x-none" w:eastAsia="x-none"/>
    </w:rPr>
  </w:style>
  <w:style w:type="paragraph" w:styleId="Heading7">
    <w:name w:val="heading 7"/>
    <w:basedOn w:val="Normal"/>
    <w:next w:val="Normal"/>
    <w:link w:val="Heading7Char"/>
    <w:qFormat/>
    <w:rsid w:val="00E231A2"/>
    <w:pPr>
      <w:keepNext/>
      <w:spacing w:line="240" w:lineRule="atLeast"/>
      <w:ind w:right="-108"/>
      <w:outlineLvl w:val="6"/>
    </w:pPr>
    <w:rPr>
      <w:rFonts w:hAnsi="Times New Roman"/>
      <w:b/>
      <w:sz w:val="26"/>
      <w:szCs w:val="20"/>
    </w:rPr>
  </w:style>
  <w:style w:type="paragraph" w:styleId="Heading8">
    <w:name w:val="heading 8"/>
    <w:basedOn w:val="Normal"/>
    <w:next w:val="Normal"/>
    <w:link w:val="Heading8Char"/>
    <w:qFormat/>
    <w:rsid w:val="00E231A2"/>
    <w:pPr>
      <w:keepNext/>
      <w:spacing w:line="240" w:lineRule="atLeast"/>
      <w:ind w:right="-108" w:firstLine="1080"/>
      <w:outlineLvl w:val="7"/>
    </w:pPr>
    <w:rPr>
      <w:rFonts w:ascii="Calibri" w:hAnsi="Calibri"/>
      <w:i/>
      <w:szCs w:val="20"/>
      <w:lang w:val="x-none" w:eastAsia="x-none"/>
    </w:rPr>
  </w:style>
  <w:style w:type="paragraph" w:styleId="Heading9">
    <w:name w:val="heading 9"/>
    <w:basedOn w:val="Normal"/>
    <w:next w:val="Normal"/>
    <w:link w:val="Heading9Char"/>
    <w:qFormat/>
    <w:rsid w:val="00E231A2"/>
    <w:pPr>
      <w:keepNext/>
      <w:spacing w:line="240" w:lineRule="atLeast"/>
      <w:ind w:right="-198"/>
      <w:outlineLvl w:val="8"/>
    </w:pPr>
    <w:rPr>
      <w:rFonts w:hAnsi="Times New Roman"/>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231A2"/>
    <w:rPr>
      <w:rFonts w:ascii="Arial" w:eastAsia="Times New Roman" w:hAnsi="Arial" w:cs="Angsana New"/>
      <w:b/>
      <w:bCs/>
      <w:sz w:val="18"/>
      <w:szCs w:val="18"/>
      <w:u w:val="single"/>
      <w:shd w:val="solid" w:color="FFFFFF" w:fill="FFFFFF"/>
    </w:rPr>
  </w:style>
  <w:style w:type="character" w:customStyle="1" w:styleId="Heading2Char">
    <w:name w:val="Heading 2 Char"/>
    <w:basedOn w:val="DefaultParagraphFont"/>
    <w:link w:val="Heading2"/>
    <w:rsid w:val="00E231A2"/>
    <w:rPr>
      <w:rFonts w:ascii="Arial" w:eastAsia="Times New Roman" w:hAnsi="Arial" w:cs="Angsana New"/>
      <w:b/>
      <w:sz w:val="18"/>
      <w:szCs w:val="20"/>
    </w:rPr>
  </w:style>
  <w:style w:type="character" w:customStyle="1" w:styleId="Heading3Char">
    <w:name w:val="Heading 3 Char"/>
    <w:basedOn w:val="DefaultParagraphFont"/>
    <w:link w:val="Heading3"/>
    <w:rsid w:val="00E231A2"/>
    <w:rPr>
      <w:rFonts w:ascii="Cambria" w:eastAsia="Times New Roman" w:hAnsi="Cambria" w:cs="Angsana New"/>
      <w:b/>
      <w:sz w:val="33"/>
      <w:szCs w:val="20"/>
      <w:lang w:val="x-none" w:eastAsia="x-none"/>
    </w:rPr>
  </w:style>
  <w:style w:type="character" w:customStyle="1" w:styleId="Heading4Char1">
    <w:name w:val="Heading 4 Char1"/>
    <w:link w:val="Heading4"/>
    <w:locked/>
    <w:rsid w:val="00E231A2"/>
    <w:rPr>
      <w:rFonts w:ascii="Arial" w:eastAsia="Times New Roman" w:hAnsi="Arial" w:cs="Angsana New"/>
      <w:b/>
      <w:sz w:val="18"/>
      <w:szCs w:val="20"/>
      <w:lang w:val="x-none" w:eastAsia="x-none"/>
    </w:rPr>
  </w:style>
  <w:style w:type="character" w:customStyle="1" w:styleId="Heading5Char">
    <w:name w:val="Heading 5 Char"/>
    <w:basedOn w:val="DefaultParagraphFont"/>
    <w:link w:val="Heading5"/>
    <w:rsid w:val="00E231A2"/>
    <w:rPr>
      <w:rFonts w:ascii="Times New Roman" w:eastAsia="Times New Roman" w:hAnsi="Times New Roman" w:cs="Angsana New"/>
      <w:b/>
      <w:sz w:val="32"/>
      <w:szCs w:val="20"/>
    </w:rPr>
  </w:style>
  <w:style w:type="character" w:customStyle="1" w:styleId="Heading6Char">
    <w:name w:val="Heading 6 Char"/>
    <w:basedOn w:val="DefaultParagraphFont"/>
    <w:link w:val="Heading6"/>
    <w:rsid w:val="00E231A2"/>
    <w:rPr>
      <w:rFonts w:ascii="Calibri" w:eastAsia="Times New Roman" w:hAnsi="Calibri" w:cs="Angsana New"/>
      <w:b/>
      <w:sz w:val="20"/>
      <w:szCs w:val="20"/>
      <w:lang w:val="x-none" w:eastAsia="x-none"/>
    </w:rPr>
  </w:style>
  <w:style w:type="character" w:customStyle="1" w:styleId="Heading7Char">
    <w:name w:val="Heading 7 Char"/>
    <w:basedOn w:val="DefaultParagraphFont"/>
    <w:link w:val="Heading7"/>
    <w:rsid w:val="00E231A2"/>
    <w:rPr>
      <w:rFonts w:ascii="Times New Roman" w:eastAsia="Times New Roman" w:hAnsi="Times New Roman" w:cs="Angsana New"/>
      <w:b/>
      <w:sz w:val="26"/>
      <w:szCs w:val="20"/>
    </w:rPr>
  </w:style>
  <w:style w:type="character" w:customStyle="1" w:styleId="Heading8Char">
    <w:name w:val="Heading 8 Char"/>
    <w:basedOn w:val="DefaultParagraphFont"/>
    <w:link w:val="Heading8"/>
    <w:rsid w:val="00E231A2"/>
    <w:rPr>
      <w:rFonts w:ascii="Calibri" w:eastAsia="Times New Roman" w:hAnsi="Calibri" w:cs="Angsana New"/>
      <w:i/>
      <w:sz w:val="30"/>
      <w:szCs w:val="20"/>
      <w:lang w:val="x-none" w:eastAsia="x-none"/>
    </w:rPr>
  </w:style>
  <w:style w:type="character" w:customStyle="1" w:styleId="Heading9Char">
    <w:name w:val="Heading 9 Char"/>
    <w:basedOn w:val="DefaultParagraphFont"/>
    <w:link w:val="Heading9"/>
    <w:rsid w:val="00E231A2"/>
    <w:rPr>
      <w:rFonts w:ascii="Times New Roman" w:eastAsia="Times New Roman" w:hAnsi="Times New Roman" w:cs="Angsana New"/>
      <w:b/>
      <w:sz w:val="26"/>
      <w:szCs w:val="20"/>
    </w:rPr>
  </w:style>
  <w:style w:type="paragraph" w:styleId="Header">
    <w:name w:val="header"/>
    <w:basedOn w:val="Normal"/>
    <w:link w:val="HeaderChar"/>
    <w:uiPriority w:val="99"/>
    <w:unhideWhenUsed/>
    <w:rsid w:val="00E231A2"/>
    <w:pPr>
      <w:tabs>
        <w:tab w:val="center" w:pos="4680"/>
        <w:tab w:val="right" w:pos="9360"/>
      </w:tabs>
    </w:pPr>
  </w:style>
  <w:style w:type="character" w:customStyle="1" w:styleId="HeaderChar">
    <w:name w:val="Header Char"/>
    <w:basedOn w:val="DefaultParagraphFont"/>
    <w:link w:val="Header"/>
    <w:uiPriority w:val="99"/>
    <w:rsid w:val="00E231A2"/>
  </w:style>
  <w:style w:type="paragraph" w:styleId="Footer">
    <w:name w:val="footer"/>
    <w:basedOn w:val="Normal"/>
    <w:link w:val="FooterChar"/>
    <w:uiPriority w:val="99"/>
    <w:unhideWhenUsed/>
    <w:rsid w:val="00E231A2"/>
    <w:pPr>
      <w:tabs>
        <w:tab w:val="center" w:pos="4680"/>
        <w:tab w:val="right" w:pos="9360"/>
      </w:tabs>
    </w:pPr>
  </w:style>
  <w:style w:type="character" w:customStyle="1" w:styleId="FooterChar">
    <w:name w:val="Footer Char"/>
    <w:basedOn w:val="DefaultParagraphFont"/>
    <w:link w:val="Footer"/>
    <w:uiPriority w:val="99"/>
    <w:rsid w:val="00E231A2"/>
  </w:style>
  <w:style w:type="character" w:customStyle="1" w:styleId="Heading4Char">
    <w:name w:val="Heading 4 Char"/>
    <w:basedOn w:val="DefaultParagraphFont"/>
    <w:rsid w:val="00E231A2"/>
    <w:rPr>
      <w:rFonts w:asciiTheme="majorHAnsi" w:eastAsiaTheme="majorEastAsia" w:hAnsiTheme="majorHAnsi" w:cstheme="majorBidi"/>
      <w:i/>
      <w:iCs/>
      <w:color w:val="2F5496" w:themeColor="accent1" w:themeShade="BF"/>
    </w:rPr>
  </w:style>
  <w:style w:type="character" w:customStyle="1" w:styleId="AAAddress">
    <w:name w:val="AA Address"/>
    <w:rsid w:val="00E231A2"/>
    <w:rPr>
      <w:rFonts w:ascii="Arial" w:hAnsi="Arial"/>
      <w:color w:val="auto"/>
      <w:spacing w:val="0"/>
      <w:w w:val="100"/>
      <w:position w:val="0"/>
      <w:sz w:val="14"/>
      <w:u w:val="none"/>
      <w:vertAlign w:val="baseline"/>
      <w:lang w:val="en-US" w:eastAsia="x-none"/>
    </w:rPr>
  </w:style>
  <w:style w:type="character" w:customStyle="1" w:styleId="AAReference">
    <w:name w:val="AA Reference"/>
    <w:rsid w:val="00E231A2"/>
    <w:rPr>
      <w:rFonts w:ascii="Arial" w:hAnsi="Arial"/>
      <w:color w:val="auto"/>
      <w:spacing w:val="0"/>
      <w:w w:val="100"/>
      <w:position w:val="0"/>
      <w:sz w:val="14"/>
      <w:vertAlign w:val="baseline"/>
      <w:lang w:val="en-US" w:eastAsia="x-none"/>
    </w:rPr>
  </w:style>
  <w:style w:type="paragraph" w:styleId="Caption">
    <w:name w:val="caption"/>
    <w:basedOn w:val="Normal"/>
    <w:next w:val="Normal"/>
    <w:qFormat/>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rPr>
  </w:style>
  <w:style w:type="paragraph" w:styleId="ListBullet">
    <w:name w:val="List Bullet"/>
    <w:basedOn w:val="Normal"/>
    <w:rsid w:val="00E231A2"/>
    <w:pPr>
      <w:numPr>
        <w:numId w:val="3"/>
      </w:numPr>
      <w:tabs>
        <w:tab w:val="clear" w:pos="926"/>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Bullet2">
    <w:name w:val="List Bullet 2"/>
    <w:basedOn w:val="Normal"/>
    <w:rsid w:val="00E231A2"/>
    <w:pPr>
      <w:numPr>
        <w:numId w:val="4"/>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ListBullet3">
    <w:name w:val="List Bullet 3"/>
    <w:basedOn w:val="Normal"/>
    <w:rsid w:val="00E231A2"/>
    <w:pPr>
      <w:numPr>
        <w:numId w:val="1"/>
      </w:numPr>
      <w:tabs>
        <w:tab w:val="clear" w:pos="360"/>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Bullet4">
    <w:name w:val="List Bullet 4"/>
    <w:basedOn w:val="Normal"/>
    <w:rsid w:val="00E231A2"/>
    <w:pPr>
      <w:numPr>
        <w:numId w:val="2"/>
      </w:numPr>
      <w:tabs>
        <w:tab w:val="clear" w:pos="643"/>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
    <w:name w:val="List Number"/>
    <w:basedOn w:val="Normal"/>
    <w:rsid w:val="00E231A2"/>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Number2">
    <w:name w:val="List Number 2"/>
    <w:basedOn w:val="Normal"/>
    <w:rsid w:val="00E231A2"/>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3">
    <w:name w:val="List Number 3"/>
    <w:basedOn w:val="Normal"/>
    <w:rsid w:val="00E231A2"/>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NormalIndent">
    <w:name w:val="Normal Indent"/>
    <w:basedOn w:val="Normal"/>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AAFrameAddress">
    <w:name w:val="AA Frame Address"/>
    <w:basedOn w:val="Heading1"/>
    <w:rsid w:val="00E231A2"/>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E231A2"/>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4">
    <w:name w:val="List Number 4"/>
    <w:basedOn w:val="Normal"/>
    <w:rsid w:val="00E231A2"/>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Index8">
    <w:name w:val="index 8"/>
    <w:basedOn w:val="Normal"/>
    <w:next w:val="Normal"/>
    <w:semiHidden/>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rPr>
  </w:style>
  <w:style w:type="paragraph" w:styleId="ListBullet5">
    <w:name w:val="List Bullet 5"/>
    <w:basedOn w:val="Normal"/>
    <w:rsid w:val="00E231A2"/>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styleId="BodyText">
    <w:name w:val="Body Text"/>
    <w:basedOn w:val="Normal"/>
    <w:link w:val="BodyTextChar"/>
    <w:uiPriority w:val="99"/>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hAnsi="Arial"/>
      <w:szCs w:val="20"/>
      <w:lang w:val="x-none" w:eastAsia="x-none"/>
    </w:rPr>
  </w:style>
  <w:style w:type="character" w:customStyle="1" w:styleId="BodyTextChar">
    <w:name w:val="Body Text Char"/>
    <w:basedOn w:val="DefaultParagraphFont"/>
    <w:link w:val="BodyText"/>
    <w:uiPriority w:val="99"/>
    <w:rsid w:val="00E231A2"/>
    <w:rPr>
      <w:rFonts w:ascii="Arial" w:eastAsia="Times New Roman" w:hAnsi="Arial" w:cs="Angsana New"/>
      <w:szCs w:val="20"/>
      <w:lang w:val="x-none" w:eastAsia="x-none"/>
    </w:rPr>
  </w:style>
  <w:style w:type="paragraph" w:styleId="BodyTextFirstIndent">
    <w:name w:val="Body Text First Indent"/>
    <w:basedOn w:val="BodyText"/>
    <w:link w:val="BodyTextFirstIndentChar"/>
    <w:rsid w:val="00E231A2"/>
    <w:pPr>
      <w:ind w:firstLine="284"/>
    </w:pPr>
    <w:rPr>
      <w:szCs w:val="22"/>
    </w:rPr>
  </w:style>
  <w:style w:type="character" w:customStyle="1" w:styleId="BodyTextFirstIndentChar">
    <w:name w:val="Body Text First Indent Char"/>
    <w:basedOn w:val="BodyTextChar"/>
    <w:link w:val="BodyTextFirstIndent"/>
    <w:rsid w:val="00E231A2"/>
    <w:rPr>
      <w:rFonts w:ascii="Arial" w:eastAsia="Times New Roman" w:hAnsi="Arial" w:cs="Angsana New"/>
      <w:szCs w:val="22"/>
      <w:lang w:val="x-none" w:eastAsia="x-none"/>
    </w:rPr>
  </w:style>
  <w:style w:type="paragraph" w:styleId="BodyTextIndent">
    <w:name w:val="Body Text Indent"/>
    <w:basedOn w:val="Normal"/>
    <w:link w:val="BodyTextIndentChar"/>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hAnsi="Arial"/>
      <w:sz w:val="18"/>
      <w:szCs w:val="20"/>
    </w:rPr>
  </w:style>
  <w:style w:type="character" w:customStyle="1" w:styleId="BodyTextIndentChar">
    <w:name w:val="Body Text Indent Char"/>
    <w:basedOn w:val="DefaultParagraphFont"/>
    <w:link w:val="BodyTextIndent"/>
    <w:rsid w:val="00E231A2"/>
    <w:rPr>
      <w:rFonts w:ascii="Arial" w:eastAsia="Times New Roman" w:hAnsi="Arial" w:cs="Angsana New"/>
      <w:sz w:val="18"/>
      <w:szCs w:val="20"/>
    </w:rPr>
  </w:style>
  <w:style w:type="paragraph" w:styleId="BodyTextFirstIndent2">
    <w:name w:val="Body Text First Indent 2"/>
    <w:basedOn w:val="BodyTextIndent"/>
    <w:link w:val="BodyTextFirstIndent2Char"/>
    <w:rsid w:val="00E231A2"/>
    <w:pPr>
      <w:ind w:left="284" w:firstLine="284"/>
    </w:pPr>
  </w:style>
  <w:style w:type="character" w:customStyle="1" w:styleId="BodyTextFirstIndent2Char">
    <w:name w:val="Body Text First Indent 2 Char"/>
    <w:basedOn w:val="BodyTextIndentChar"/>
    <w:link w:val="BodyTextFirstIndent2"/>
    <w:rsid w:val="00E231A2"/>
    <w:rPr>
      <w:rFonts w:ascii="Arial" w:eastAsia="Times New Roman" w:hAnsi="Arial" w:cs="Angsana New"/>
      <w:sz w:val="18"/>
      <w:szCs w:val="20"/>
    </w:rPr>
  </w:style>
  <w:style w:type="character" w:styleId="Strong">
    <w:name w:val="Strong"/>
    <w:qFormat/>
    <w:rsid w:val="00E231A2"/>
    <w:rPr>
      <w:rFonts w:cs="Times New Roman"/>
      <w:b/>
    </w:rPr>
  </w:style>
  <w:style w:type="paragraph" w:customStyle="1" w:styleId="AA1stlevelbullet">
    <w:name w:val="AA 1st level bullet"/>
    <w:basedOn w:val="Normal"/>
    <w:rsid w:val="00E231A2"/>
    <w:pPr>
      <w:numPr>
        <w:numId w:val="11"/>
      </w:numPr>
      <w:tabs>
        <w:tab w:val="clear" w:pos="283"/>
        <w:tab w:val="left" w:pos="227"/>
      </w:tabs>
      <w:spacing w:line="240" w:lineRule="atLeast"/>
      <w:ind w:left="227" w:hanging="227"/>
    </w:pPr>
    <w:rPr>
      <w:rFonts w:ascii="Arial" w:hAnsi="Arial"/>
      <w:sz w:val="18"/>
      <w:szCs w:val="18"/>
    </w:rPr>
  </w:style>
  <w:style w:type="paragraph" w:customStyle="1" w:styleId="AAFrameLogo">
    <w:name w:val="AA Frame Logo"/>
    <w:basedOn w:val="Normal"/>
    <w:rsid w:val="00E231A2"/>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character" w:customStyle="1" w:styleId="AACopyright">
    <w:name w:val="AA Copyright"/>
    <w:rsid w:val="00E231A2"/>
    <w:rPr>
      <w:rFonts w:ascii="Arial" w:hAnsi="Arial"/>
      <w:sz w:val="13"/>
    </w:rPr>
  </w:style>
  <w:style w:type="paragraph" w:customStyle="1" w:styleId="AA2ndlevelbullet">
    <w:name w:val="AA 2nd level bullet"/>
    <w:basedOn w:val="AA1stlevelbullet"/>
    <w:rsid w:val="00E231A2"/>
    <w:pPr>
      <w:numPr>
        <w:numId w:val="15"/>
      </w:numPr>
      <w:tabs>
        <w:tab w:val="clear" w:pos="227"/>
        <w:tab w:val="clear" w:pos="283"/>
        <w:tab w:val="left" w:pos="454"/>
        <w:tab w:val="num" w:pos="643"/>
        <w:tab w:val="left" w:pos="680"/>
        <w:tab w:val="left" w:pos="907"/>
      </w:tabs>
      <w:ind w:left="454" w:hanging="360"/>
    </w:pPr>
  </w:style>
  <w:style w:type="paragraph" w:customStyle="1" w:styleId="AANumbering">
    <w:name w:val="AA Numbering"/>
    <w:basedOn w:val="Normal"/>
    <w:rsid w:val="00E231A2"/>
    <w:pPr>
      <w:numPr>
        <w:numId w:val="12"/>
      </w:numPr>
      <w:tabs>
        <w:tab w:val="clear" w:pos="283"/>
        <w:tab w:val="left" w:pos="284"/>
      </w:tabs>
      <w:spacing w:line="240" w:lineRule="atLeast"/>
      <w:ind w:left="0" w:firstLine="0"/>
    </w:pPr>
    <w:rPr>
      <w:rFonts w:ascii="Arial" w:hAnsi="Arial"/>
      <w:sz w:val="18"/>
      <w:szCs w:val="18"/>
    </w:rPr>
  </w:style>
  <w:style w:type="paragraph" w:customStyle="1" w:styleId="ReportMenuBar">
    <w:name w:val="ReportMenuBar"/>
    <w:basedOn w:val="Normal"/>
    <w:rsid w:val="00E231A2"/>
    <w:pPr>
      <w:tabs>
        <w:tab w:val="left" w:pos="227"/>
        <w:tab w:val="left" w:pos="454"/>
        <w:tab w:val="left" w:pos="680"/>
        <w:tab w:val="left" w:pos="907"/>
      </w:tabs>
      <w:spacing w:line="240" w:lineRule="atLeast"/>
    </w:pPr>
    <w:rPr>
      <w:rFonts w:ascii="Arial" w:hAnsi="Arial"/>
      <w:b/>
      <w:bCs/>
      <w:color w:val="FFFFFF"/>
    </w:rPr>
  </w:style>
  <w:style w:type="paragraph" w:customStyle="1" w:styleId="ReportHeading1">
    <w:name w:val="ReportHeading1"/>
    <w:basedOn w:val="Normal"/>
    <w:rsid w:val="00E231A2"/>
    <w:pPr>
      <w:framePr w:w="6521" w:h="1055" w:hSpace="142" w:wrap="around" w:vAnchor="page" w:hAnchor="page" w:x="1441" w:y="4452"/>
      <w:spacing w:line="300" w:lineRule="atLeast"/>
    </w:pPr>
    <w:rPr>
      <w:rFonts w:ascii="Arial" w:hAnsi="Arial"/>
      <w:b/>
      <w:bCs/>
    </w:rPr>
  </w:style>
  <w:style w:type="paragraph" w:customStyle="1" w:styleId="ReportHeading2">
    <w:name w:val="ReportHeading2"/>
    <w:basedOn w:val="ReportHeading1"/>
    <w:rsid w:val="00E231A2"/>
    <w:pPr>
      <w:framePr w:h="1054" w:wrap="around" w:y="5920"/>
    </w:pPr>
  </w:style>
  <w:style w:type="paragraph" w:customStyle="1" w:styleId="ReportHeading3">
    <w:name w:val="ReportHeading3"/>
    <w:basedOn w:val="ReportHeading2"/>
    <w:rsid w:val="00E231A2"/>
    <w:pPr>
      <w:framePr w:h="443" w:wrap="around" w:y="8223"/>
    </w:pPr>
  </w:style>
  <w:style w:type="paragraph" w:customStyle="1" w:styleId="a">
    <w:name w:val="¢éÍ¤ÇÒÁ"/>
    <w:basedOn w:val="Normal"/>
    <w:rsid w:val="00E231A2"/>
    <w:pPr>
      <w:tabs>
        <w:tab w:val="left" w:pos="1080"/>
      </w:tabs>
    </w:pPr>
    <w:rPr>
      <w:rFonts w:hAnsi="Times New Roman"/>
      <w:lang w:val="th-TH"/>
    </w:rPr>
  </w:style>
  <w:style w:type="paragraph" w:customStyle="1" w:styleId="ParagraphNumbering">
    <w:name w:val="Paragraph Numbering"/>
    <w:basedOn w:val="Header"/>
    <w:rsid w:val="00E231A2"/>
    <w:pPr>
      <w:numPr>
        <w:numId w:val="13"/>
      </w:numPr>
      <w:tabs>
        <w:tab w:val="clear" w:pos="705"/>
        <w:tab w:val="clear" w:pos="4680"/>
        <w:tab w:val="clear" w:pos="9360"/>
        <w:tab w:val="left" w:pos="284"/>
      </w:tabs>
      <w:spacing w:line="240" w:lineRule="atLeast"/>
      <w:ind w:left="0" w:firstLine="0"/>
    </w:pPr>
    <w:rPr>
      <w:rFonts w:ascii="Arial" w:hAnsi="Arial"/>
      <w:sz w:val="18"/>
      <w:szCs w:val="20"/>
    </w:rPr>
  </w:style>
  <w:style w:type="paragraph" w:customStyle="1" w:styleId="PictureInText">
    <w:name w:val="PictureInText"/>
    <w:basedOn w:val="Normal"/>
    <w:next w:val="Normal"/>
    <w:rsid w:val="00E231A2"/>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rPr>
  </w:style>
  <w:style w:type="paragraph" w:customStyle="1" w:styleId="PictureLeft">
    <w:name w:val="PictureLeft"/>
    <w:basedOn w:val="Normal"/>
    <w:rsid w:val="00E231A2"/>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rPr>
  </w:style>
  <w:style w:type="paragraph" w:customStyle="1" w:styleId="PicturteLeftFullLength">
    <w:name w:val="PicturteLeftFullLength"/>
    <w:basedOn w:val="PictureLeft"/>
    <w:rsid w:val="00E231A2"/>
    <w:pPr>
      <w:framePr w:w="10142" w:hSpace="180" w:vSpace="180" w:wrap="around" w:y="7"/>
    </w:pPr>
  </w:style>
  <w:style w:type="paragraph" w:customStyle="1" w:styleId="AAheadingwocontents">
    <w:name w:val="AA heading wo contents"/>
    <w:basedOn w:val="Normal"/>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hAnsi="Times New Roman"/>
      <w:b/>
      <w:bCs/>
      <w:szCs w:val="22"/>
    </w:rPr>
  </w:style>
  <w:style w:type="paragraph" w:customStyle="1" w:styleId="StandaardOpinion">
    <w:name w:val="StandaardOpinion"/>
    <w:basedOn w:val="Normal"/>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hAnsi="Times New Roman"/>
      <w:szCs w:val="22"/>
    </w:rPr>
  </w:style>
  <w:style w:type="paragraph" w:customStyle="1" w:styleId="T">
    <w:name w:val="Å§ª×Í T"/>
    <w:basedOn w:val="Normal"/>
    <w:rsid w:val="00E231A2"/>
    <w:pPr>
      <w:ind w:left="5040" w:right="540"/>
      <w:jc w:val="center"/>
    </w:pPr>
    <w:rPr>
      <w:rFonts w:hAnsi="Times New Roman"/>
      <w:lang w:val="th-TH"/>
    </w:rPr>
  </w:style>
  <w:style w:type="paragraph" w:customStyle="1" w:styleId="a0">
    <w:name w:val="Åº"/>
    <w:basedOn w:val="Normal"/>
    <w:rsid w:val="00E231A2"/>
    <w:pPr>
      <w:tabs>
        <w:tab w:val="left" w:pos="360"/>
        <w:tab w:val="left" w:pos="720"/>
        <w:tab w:val="left" w:pos="1080"/>
      </w:tabs>
    </w:pPr>
    <w:rPr>
      <w:rFonts w:hAnsi="Times New Roman"/>
      <w:sz w:val="28"/>
      <w:lang w:val="th-TH"/>
    </w:rPr>
  </w:style>
  <w:style w:type="paragraph" w:customStyle="1" w:styleId="3">
    <w:name w:val="µÒÃÒ§3ªèÍ§"/>
    <w:basedOn w:val="Normal"/>
    <w:rsid w:val="00E231A2"/>
    <w:pPr>
      <w:tabs>
        <w:tab w:val="left" w:pos="360"/>
        <w:tab w:val="left" w:pos="720"/>
      </w:tabs>
    </w:pPr>
    <w:rPr>
      <w:rFonts w:ascii="Book Antiqua" w:hAnsi="Book Antiqua"/>
      <w:szCs w:val="22"/>
      <w:lang w:val="th-TH"/>
    </w:rPr>
  </w:style>
  <w:style w:type="paragraph" w:customStyle="1" w:styleId="a1">
    <w:name w:val="ºÇ¡"/>
    <w:basedOn w:val="Normal"/>
    <w:rsid w:val="00E231A2"/>
    <w:pPr>
      <w:ind w:right="129"/>
      <w:jc w:val="right"/>
    </w:pPr>
    <w:rPr>
      <w:rFonts w:ascii="Book Antiqua" w:hAnsi="Book Antiqua"/>
      <w:szCs w:val="22"/>
      <w:lang w:val="th-TH"/>
    </w:rPr>
  </w:style>
  <w:style w:type="paragraph" w:customStyle="1" w:styleId="30">
    <w:name w:val="?????3????"/>
    <w:basedOn w:val="Normal"/>
    <w:rsid w:val="00E231A2"/>
    <w:pPr>
      <w:tabs>
        <w:tab w:val="left" w:pos="360"/>
        <w:tab w:val="left" w:pos="720"/>
      </w:tabs>
    </w:pPr>
    <w:rPr>
      <w:rFonts w:hAnsi="Times New Roman"/>
      <w:szCs w:val="22"/>
      <w:lang w:val="th-TH"/>
    </w:rPr>
  </w:style>
  <w:style w:type="paragraph" w:customStyle="1" w:styleId="a2">
    <w:name w:val="???"/>
    <w:basedOn w:val="Normal"/>
    <w:rsid w:val="00E231A2"/>
    <w:pPr>
      <w:ind w:right="129"/>
      <w:jc w:val="right"/>
    </w:pPr>
    <w:rPr>
      <w:rFonts w:hAnsi="Times New Roman"/>
      <w:szCs w:val="22"/>
      <w:lang w:val="th-TH"/>
    </w:rPr>
  </w:style>
  <w:style w:type="character" w:styleId="PageNumber">
    <w:name w:val="page number"/>
    <w:rsid w:val="00E231A2"/>
    <w:rPr>
      <w:rFonts w:cs="Times New Roman"/>
    </w:rPr>
  </w:style>
  <w:style w:type="paragraph" w:styleId="BodyText2">
    <w:name w:val="Body Text 2"/>
    <w:basedOn w:val="Normal"/>
    <w:link w:val="BodyText2Char"/>
    <w:rsid w:val="00E231A2"/>
    <w:pPr>
      <w:tabs>
        <w:tab w:val="left" w:pos="540"/>
      </w:tabs>
      <w:spacing w:line="240" w:lineRule="atLeast"/>
    </w:pPr>
    <w:rPr>
      <w:rFonts w:ascii="Arial" w:hAnsi="Arial"/>
      <w:szCs w:val="20"/>
      <w:lang w:val="x-none" w:eastAsia="x-none"/>
    </w:rPr>
  </w:style>
  <w:style w:type="character" w:customStyle="1" w:styleId="BodyText2Char">
    <w:name w:val="Body Text 2 Char"/>
    <w:basedOn w:val="DefaultParagraphFont"/>
    <w:link w:val="BodyText2"/>
    <w:rsid w:val="00E231A2"/>
    <w:rPr>
      <w:rFonts w:ascii="Arial" w:eastAsia="Times New Roman" w:hAnsi="Arial" w:cs="Angsana New"/>
      <w:szCs w:val="20"/>
      <w:lang w:val="x-none" w:eastAsia="x-none"/>
    </w:rPr>
  </w:style>
  <w:style w:type="paragraph" w:customStyle="1" w:styleId="10">
    <w:name w:val="10"/>
    <w:basedOn w:val="Normal"/>
    <w:rsid w:val="00E231A2"/>
    <w:pPr>
      <w:tabs>
        <w:tab w:val="left" w:pos="1080"/>
      </w:tabs>
      <w:jc w:val="both"/>
    </w:pPr>
    <w:rPr>
      <w:rFonts w:hAnsi="Times New Roman"/>
      <w:sz w:val="20"/>
      <w:szCs w:val="20"/>
      <w:lang w:val="th-TH"/>
    </w:rPr>
  </w:style>
  <w:style w:type="paragraph" w:styleId="BodyText3">
    <w:name w:val="Body Text 3"/>
    <w:basedOn w:val="Normal"/>
    <w:link w:val="BodyText3Char"/>
    <w:rsid w:val="00E231A2"/>
    <w:pPr>
      <w:tabs>
        <w:tab w:val="left" w:pos="540"/>
      </w:tabs>
      <w:jc w:val="thaiDistribute"/>
    </w:pPr>
    <w:rPr>
      <w:rFonts w:ascii="Arial" w:hAnsi="Arial"/>
      <w:sz w:val="20"/>
      <w:szCs w:val="20"/>
      <w:lang w:val="x-none" w:eastAsia="x-none"/>
    </w:rPr>
  </w:style>
  <w:style w:type="character" w:customStyle="1" w:styleId="BodyText3Char">
    <w:name w:val="Body Text 3 Char"/>
    <w:basedOn w:val="DefaultParagraphFont"/>
    <w:link w:val="BodyText3"/>
    <w:rsid w:val="00E231A2"/>
    <w:rPr>
      <w:rFonts w:ascii="Arial" w:eastAsia="Times New Roman" w:hAnsi="Arial" w:cs="Angsana New"/>
      <w:sz w:val="20"/>
      <w:szCs w:val="20"/>
      <w:lang w:val="x-none" w:eastAsia="x-none"/>
    </w:rPr>
  </w:style>
  <w:style w:type="paragraph" w:styleId="BodyTextIndent2">
    <w:name w:val="Body Text Indent 2"/>
    <w:basedOn w:val="Normal"/>
    <w:link w:val="BodyTextIndent2Char"/>
    <w:rsid w:val="00E231A2"/>
    <w:pPr>
      <w:ind w:left="426"/>
      <w:jc w:val="both"/>
    </w:pPr>
    <w:rPr>
      <w:rFonts w:ascii="Cordia New" w:hAnsi="Cordia New"/>
      <w:sz w:val="28"/>
      <w:szCs w:val="20"/>
      <w:lang w:val="x-none" w:eastAsia="x-none"/>
    </w:rPr>
  </w:style>
  <w:style w:type="character" w:customStyle="1" w:styleId="BodyTextIndent2Char">
    <w:name w:val="Body Text Indent 2 Char"/>
    <w:basedOn w:val="DefaultParagraphFont"/>
    <w:link w:val="BodyTextIndent2"/>
    <w:rsid w:val="00E231A2"/>
    <w:rPr>
      <w:rFonts w:ascii="Cordia New" w:eastAsia="Times New Roman" w:hAnsi="Cordia New" w:cs="Angsana New"/>
      <w:sz w:val="28"/>
      <w:szCs w:val="20"/>
      <w:lang w:val="x-none" w:eastAsia="x-none"/>
    </w:rPr>
  </w:style>
  <w:style w:type="paragraph" w:customStyle="1" w:styleId="E">
    <w:name w:val="Å§ª×èÍ E"/>
    <w:basedOn w:val="Normal"/>
    <w:rsid w:val="00E231A2"/>
    <w:pPr>
      <w:ind w:left="5040" w:right="540"/>
      <w:jc w:val="center"/>
    </w:pPr>
    <w:rPr>
      <w:rFonts w:ascii="Book Antiqua" w:hAnsi="Book Antiqua"/>
      <w:szCs w:val="22"/>
      <w:lang w:val="th-TH"/>
    </w:rPr>
  </w:style>
  <w:style w:type="paragraph" w:customStyle="1" w:styleId="a3">
    <w:name w:val="???????"/>
    <w:basedOn w:val="Normal"/>
    <w:uiPriority w:val="99"/>
    <w:rsid w:val="00E231A2"/>
    <w:pPr>
      <w:tabs>
        <w:tab w:val="left" w:pos="1080"/>
      </w:tabs>
    </w:pPr>
    <w:rPr>
      <w:rFonts w:hAnsi="Times New Roman"/>
      <w:lang w:val="th-TH"/>
    </w:rPr>
  </w:style>
  <w:style w:type="paragraph" w:customStyle="1" w:styleId="E0">
    <w:name w:val="ª×èÍºÃÔÉÑ· E"/>
    <w:basedOn w:val="Normal"/>
    <w:rsid w:val="00E231A2"/>
    <w:pPr>
      <w:jc w:val="center"/>
    </w:pPr>
    <w:rPr>
      <w:rFonts w:ascii="Book Antiqua" w:hAnsi="Book Antiqua"/>
      <w:b/>
      <w:bCs/>
      <w:szCs w:val="22"/>
      <w:lang w:val="th-TH"/>
    </w:rPr>
  </w:style>
  <w:style w:type="paragraph" w:customStyle="1" w:styleId="ASSETS">
    <w:name w:val="ASSETS"/>
    <w:basedOn w:val="Normal"/>
    <w:rsid w:val="00E231A2"/>
    <w:pPr>
      <w:ind w:right="360"/>
      <w:jc w:val="center"/>
    </w:pPr>
    <w:rPr>
      <w:rFonts w:ascii="Book Antiqua" w:hAnsi="Book Antiqua"/>
      <w:b/>
      <w:bCs/>
      <w:szCs w:val="22"/>
      <w:u w:val="single"/>
      <w:lang w:val="th-TH"/>
    </w:rPr>
  </w:style>
  <w:style w:type="paragraph" w:customStyle="1" w:styleId="a4">
    <w:name w:val="??"/>
    <w:basedOn w:val="Normal"/>
    <w:rsid w:val="00E231A2"/>
    <w:pPr>
      <w:tabs>
        <w:tab w:val="left" w:pos="360"/>
        <w:tab w:val="left" w:pos="720"/>
        <w:tab w:val="left" w:pos="1080"/>
      </w:tabs>
    </w:pPr>
    <w:rPr>
      <w:rFonts w:hAnsi="Times New Roman"/>
      <w:sz w:val="28"/>
      <w:lang w:val="th-TH"/>
    </w:rPr>
  </w:style>
  <w:style w:type="paragraph" w:customStyle="1" w:styleId="E1">
    <w:name w:val="??E"/>
    <w:basedOn w:val="Normal"/>
    <w:rsid w:val="00E231A2"/>
    <w:pPr>
      <w:jc w:val="center"/>
    </w:pPr>
    <w:rPr>
      <w:rFonts w:ascii="Book Antiqua" w:hAnsi="Book Antiqua"/>
      <w:b/>
      <w:bCs/>
      <w:lang w:val="th-TH"/>
    </w:rPr>
  </w:style>
  <w:style w:type="paragraph" w:customStyle="1" w:styleId="E2">
    <w:name w:val="?????????? E"/>
    <w:basedOn w:val="Normal"/>
    <w:rsid w:val="00E231A2"/>
    <w:pPr>
      <w:jc w:val="center"/>
    </w:pPr>
    <w:rPr>
      <w:rFonts w:ascii="Book Antiqua" w:hAnsi="Book Antiqua"/>
      <w:b/>
      <w:bCs/>
      <w:szCs w:val="22"/>
      <w:lang w:val="th-TH"/>
    </w:rPr>
  </w:style>
  <w:style w:type="paragraph" w:customStyle="1" w:styleId="5">
    <w:name w:val="5"/>
    <w:basedOn w:val="E1"/>
    <w:rsid w:val="00E231A2"/>
    <w:pPr>
      <w:jc w:val="left"/>
    </w:pPr>
    <w:rPr>
      <w:sz w:val="10"/>
      <w:szCs w:val="10"/>
    </w:rPr>
  </w:style>
  <w:style w:type="paragraph" w:customStyle="1" w:styleId="T0">
    <w:name w:val="????? T"/>
    <w:basedOn w:val="Normal"/>
    <w:rsid w:val="00E231A2"/>
    <w:pPr>
      <w:ind w:left="5040" w:right="540"/>
      <w:jc w:val="center"/>
    </w:pPr>
    <w:rPr>
      <w:rFonts w:hAnsi="Times New Roman"/>
      <w:lang w:val="th-TH"/>
    </w:rPr>
  </w:style>
  <w:style w:type="paragraph" w:customStyle="1" w:styleId="E3">
    <w:name w:val="?????? E"/>
    <w:basedOn w:val="Normal"/>
    <w:rsid w:val="00E231A2"/>
    <w:pPr>
      <w:ind w:left="5040" w:right="540"/>
      <w:jc w:val="center"/>
    </w:pPr>
    <w:rPr>
      <w:rFonts w:ascii="Book Antiqua" w:hAnsi="Book Antiqua"/>
      <w:szCs w:val="22"/>
      <w:lang w:val="th-TH"/>
    </w:rPr>
  </w:style>
  <w:style w:type="paragraph" w:customStyle="1" w:styleId="CharCharCharCharChar">
    <w:name w:val="Char Char Char Char Char"/>
    <w:basedOn w:val="Normal"/>
    <w:rsid w:val="00E231A2"/>
    <w:pPr>
      <w:spacing w:line="240" w:lineRule="exact"/>
    </w:pPr>
    <w:rPr>
      <w:rFonts w:ascii="Verdana" w:hAnsi="Verdana" w:cs="Times New Roman"/>
      <w:sz w:val="20"/>
      <w:szCs w:val="20"/>
      <w:lang w:bidi="ar-SA"/>
    </w:rPr>
  </w:style>
  <w:style w:type="paragraph" w:customStyle="1" w:styleId="a5">
    <w:name w:val="อักขระ"/>
    <w:basedOn w:val="Normal"/>
    <w:rsid w:val="00E231A2"/>
    <w:pPr>
      <w:spacing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rsid w:val="00E231A2"/>
    <w:pPr>
      <w:spacing w:line="240" w:lineRule="exact"/>
    </w:pPr>
    <w:rPr>
      <w:rFonts w:ascii="Verdana" w:hAnsi="Verdana" w:cs="Times New Roman"/>
      <w:sz w:val="20"/>
      <w:szCs w:val="20"/>
      <w:lang w:bidi="ar-SA"/>
    </w:rPr>
  </w:style>
  <w:style w:type="paragraph" w:customStyle="1" w:styleId="Char">
    <w:name w:val="Char"/>
    <w:basedOn w:val="Normal"/>
    <w:rsid w:val="00E231A2"/>
    <w:pPr>
      <w:spacing w:line="240" w:lineRule="exact"/>
    </w:pPr>
    <w:rPr>
      <w:rFonts w:ascii="Verdana" w:hAnsi="Verdana" w:cs="Times New Roman"/>
      <w:sz w:val="20"/>
      <w:szCs w:val="20"/>
      <w:lang w:bidi="ar-SA"/>
    </w:rPr>
  </w:style>
  <w:style w:type="paragraph" w:customStyle="1" w:styleId="Char1">
    <w:name w:val="Char1"/>
    <w:basedOn w:val="Normal"/>
    <w:rsid w:val="00E231A2"/>
    <w:pPr>
      <w:spacing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E231A2"/>
    <w:pPr>
      <w:spacing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rsid w:val="00E231A2"/>
    <w:pPr>
      <w:pBdr>
        <w:bottom w:val="single" w:sz="4" w:space="1" w:color="auto"/>
      </w:pBdr>
      <w:spacing w:line="10" w:lineRule="atLeast"/>
      <w:jc w:val="center"/>
    </w:pPr>
    <w:rPr>
      <w:rFonts w:ascii="Angsana New" w:hAnsi="Times New Roman"/>
      <w:sz w:val="32"/>
      <w:szCs w:val="32"/>
    </w:rPr>
  </w:style>
  <w:style w:type="character" w:customStyle="1" w:styleId="BalloonTextChar">
    <w:name w:val="Balloon Text Char"/>
    <w:basedOn w:val="DefaultParagraphFont"/>
    <w:link w:val="BalloonText"/>
    <w:semiHidden/>
    <w:rsid w:val="00E231A2"/>
    <w:rPr>
      <w:rFonts w:ascii="Times New Roman" w:eastAsia="Times New Roman" w:hAnsi="Times New Roman" w:cs="Angsana New"/>
      <w:sz w:val="2"/>
      <w:szCs w:val="20"/>
      <w:lang w:val="x-none" w:eastAsia="x-none"/>
    </w:rPr>
  </w:style>
  <w:style w:type="paragraph" w:styleId="BalloonText">
    <w:name w:val="Balloon Text"/>
    <w:basedOn w:val="Normal"/>
    <w:link w:val="BalloonTextChar"/>
    <w:semiHidden/>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hAnsi="Times New Roman"/>
      <w:sz w:val="2"/>
      <w:szCs w:val="20"/>
      <w:lang w:val="x-none" w:eastAsia="x-none"/>
    </w:rPr>
  </w:style>
  <w:style w:type="paragraph" w:customStyle="1" w:styleId="CharChar1">
    <w:name w:val="Char Char1"/>
    <w:basedOn w:val="Normal"/>
    <w:rsid w:val="00E231A2"/>
    <w:pPr>
      <w:spacing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E231A2"/>
    <w:pPr>
      <w:spacing w:line="240" w:lineRule="exact"/>
    </w:pPr>
    <w:rPr>
      <w:rFonts w:ascii="Verdana" w:hAnsi="Verdana"/>
      <w:sz w:val="20"/>
      <w:szCs w:val="20"/>
      <w:lang w:bidi="ar-SA"/>
    </w:rPr>
  </w:style>
  <w:style w:type="paragraph" w:customStyle="1" w:styleId="a6">
    <w:name w:val="ข้อความ"/>
    <w:basedOn w:val="Normal"/>
    <w:rsid w:val="00E231A2"/>
    <w:pPr>
      <w:tabs>
        <w:tab w:val="left" w:pos="1080"/>
      </w:tabs>
    </w:pPr>
    <w:rPr>
      <w:rFonts w:hAnsi="Times New Roman"/>
      <w:lang w:eastAsia="th-TH"/>
    </w:rPr>
  </w:style>
  <w:style w:type="paragraph" w:customStyle="1" w:styleId="a7">
    <w:name w:val="ลบ"/>
    <w:basedOn w:val="Normal"/>
    <w:rsid w:val="00E231A2"/>
    <w:pPr>
      <w:tabs>
        <w:tab w:val="left" w:pos="360"/>
        <w:tab w:val="left" w:pos="720"/>
        <w:tab w:val="left" w:pos="1080"/>
      </w:tabs>
    </w:pPr>
    <w:rPr>
      <w:rFonts w:hAnsi="Times New Roman"/>
      <w:sz w:val="28"/>
      <w:lang w:eastAsia="th-TH"/>
    </w:rPr>
  </w:style>
  <w:style w:type="paragraph" w:customStyle="1" w:styleId="CharCharCharChar">
    <w:name w:val="Char Char Char Char"/>
    <w:basedOn w:val="Normal"/>
    <w:rsid w:val="00E231A2"/>
    <w:pPr>
      <w:spacing w:line="240" w:lineRule="exact"/>
    </w:pPr>
    <w:rPr>
      <w:rFonts w:ascii="Verdana" w:hAnsi="Verdana" w:cs="Times New Roman"/>
      <w:sz w:val="20"/>
      <w:szCs w:val="20"/>
      <w:lang w:bidi="ar-SA"/>
    </w:rPr>
  </w:style>
  <w:style w:type="paragraph" w:customStyle="1" w:styleId="CordiaNew">
    <w:name w:val="Cordia New"/>
    <w:basedOn w:val="Normal"/>
    <w:rsid w:val="00E231A2"/>
    <w:pPr>
      <w:tabs>
        <w:tab w:val="left" w:pos="4153"/>
        <w:tab w:val="left" w:pos="8306"/>
      </w:tabs>
    </w:pPr>
    <w:rPr>
      <w:rFonts w:ascii="Angsana New" w:hAnsi="Angsana New"/>
      <w:color w:val="000000"/>
      <w:lang w:eastAsia="th-TH"/>
    </w:rPr>
  </w:style>
  <w:style w:type="paragraph" w:customStyle="1" w:styleId="CharCharCharCharChar1CharCharCharCharCharCharCharCharCharCharChar">
    <w:name w:val="Char Char Char Char Char1 Char Char Char Char Char Char Char Char Char Char Char"/>
    <w:basedOn w:val="Normal"/>
    <w:rsid w:val="00E231A2"/>
    <w:pPr>
      <w:spacing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E231A2"/>
    <w:pPr>
      <w:spacing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E231A2"/>
    <w:pPr>
      <w:spacing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rsid w:val="00E231A2"/>
    <w:pPr>
      <w:spacing w:line="240" w:lineRule="exact"/>
    </w:pPr>
    <w:rPr>
      <w:rFonts w:ascii="Verdana" w:hAnsi="Verdana" w:cs="Times New Roman"/>
      <w:sz w:val="20"/>
      <w:szCs w:val="20"/>
      <w:lang w:bidi="ar-SA"/>
    </w:rPr>
  </w:style>
  <w:style w:type="paragraph" w:customStyle="1" w:styleId="CharChar2CharChar">
    <w:name w:val="Char Char2 Char Char"/>
    <w:basedOn w:val="Normal"/>
    <w:rsid w:val="00E231A2"/>
    <w:pPr>
      <w:spacing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E231A2"/>
    <w:pPr>
      <w:spacing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E231A2"/>
    <w:pPr>
      <w:spacing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E231A2"/>
    <w:pPr>
      <w:spacing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E231A2"/>
    <w:pPr>
      <w:spacing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E231A2"/>
    <w:pPr>
      <w:spacing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E231A2"/>
    <w:pPr>
      <w:spacing w:line="240" w:lineRule="exact"/>
    </w:pPr>
    <w:rPr>
      <w:rFonts w:ascii="Verdana" w:hAnsi="Verdana" w:cs="Times New Roman"/>
      <w:sz w:val="20"/>
      <w:szCs w:val="20"/>
      <w:lang w:bidi="ar-SA"/>
    </w:rPr>
  </w:style>
  <w:style w:type="character" w:customStyle="1" w:styleId="FooterChar1">
    <w:name w:val="Footer Char1"/>
    <w:uiPriority w:val="99"/>
    <w:locked/>
    <w:rsid w:val="00E231A2"/>
    <w:rPr>
      <w:rFonts w:ascii="Arial" w:hAnsi="Arial"/>
      <w:sz w:val="18"/>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E231A2"/>
    <w:pPr>
      <w:spacing w:line="240" w:lineRule="exact"/>
    </w:pPr>
    <w:rPr>
      <w:rFonts w:ascii="Verdana" w:hAnsi="Verdana" w:cs="Times New Roman"/>
      <w:sz w:val="20"/>
      <w:szCs w:val="20"/>
      <w:lang w:bidi="ar-SA"/>
    </w:rPr>
  </w:style>
  <w:style w:type="paragraph" w:customStyle="1" w:styleId="CharChar1CharCharChar1CharCharCharCharCharCharCharCharChar2">
    <w:name w:val="Char Char1 Char Char Char1 Char Char Char Char Char Char Char Char Char2"/>
    <w:basedOn w:val="Normal"/>
    <w:rsid w:val="00E231A2"/>
    <w:pPr>
      <w:spacing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E231A2"/>
    <w:pPr>
      <w:spacing w:line="240" w:lineRule="exact"/>
    </w:pPr>
    <w:rPr>
      <w:rFonts w:ascii="Verdana" w:hAnsi="Verdana" w:cs="Times New Roman"/>
      <w:sz w:val="20"/>
      <w:szCs w:val="20"/>
      <w:lang w:bidi="ar-SA"/>
    </w:rPr>
  </w:style>
  <w:style w:type="paragraph" w:styleId="HTMLPreformatted">
    <w:name w:val="HTML Preformatted"/>
    <w:basedOn w:val="Normal"/>
    <w:link w:val="HTMLPreformattedChar"/>
    <w:uiPriority w:val="99"/>
    <w:rsid w:val="00E231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5"/>
      <w:szCs w:val="20"/>
      <w:lang w:val="x-none" w:eastAsia="x-none"/>
    </w:rPr>
  </w:style>
  <w:style w:type="character" w:customStyle="1" w:styleId="HTMLPreformattedChar">
    <w:name w:val="HTML Preformatted Char"/>
    <w:basedOn w:val="DefaultParagraphFont"/>
    <w:link w:val="HTMLPreformatted"/>
    <w:uiPriority w:val="99"/>
    <w:rsid w:val="00E231A2"/>
    <w:rPr>
      <w:rFonts w:ascii="Courier New" w:eastAsia="Times New Roman" w:hAnsi="Courier New" w:cs="Angsana New"/>
      <w:sz w:val="25"/>
      <w:szCs w:val="20"/>
      <w:lang w:val="x-none" w:eastAsia="x-none"/>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E231A2"/>
    <w:pPr>
      <w:spacing w:line="240" w:lineRule="exact"/>
    </w:pPr>
    <w:rPr>
      <w:rFonts w:ascii="Verdana" w:hAnsi="Verdana"/>
      <w:sz w:val="20"/>
      <w:szCs w:val="20"/>
      <w:lang w:bidi="ar-SA"/>
    </w:rPr>
  </w:style>
  <w:style w:type="paragraph" w:styleId="ListParagraph">
    <w:name w:val="List Paragraph"/>
    <w:aliases w:val="FS ENG01"/>
    <w:basedOn w:val="Normal"/>
    <w:link w:val="ListParagraphChar"/>
    <w:uiPriority w:val="34"/>
    <w:qFormat/>
    <w:rsid w:val="00E231A2"/>
    <w:pPr>
      <w:spacing w:after="200" w:line="276" w:lineRule="auto"/>
      <w:ind w:left="720"/>
      <w:contextualSpacing/>
    </w:pPr>
    <w:rPr>
      <w:rFonts w:ascii="Calibri" w:hAnsi="Calibri"/>
    </w:rPr>
  </w:style>
  <w:style w:type="character" w:customStyle="1" w:styleId="ListParagraphChar">
    <w:name w:val="List Paragraph Char"/>
    <w:aliases w:val="FS ENG01 Char"/>
    <w:link w:val="ListParagraph"/>
    <w:uiPriority w:val="34"/>
    <w:locked/>
    <w:rsid w:val="00E231A2"/>
    <w:rPr>
      <w:rFonts w:ascii="Calibri" w:eastAsia="Times New Roman" w:hAnsi="Calibri" w:cs="Angsana New"/>
    </w:rPr>
  </w:style>
  <w:style w:type="paragraph" w:customStyle="1" w:styleId="CharChar2CharCharCharChar">
    <w:name w:val="Char Char2 Char Char Char Char"/>
    <w:basedOn w:val="Normal"/>
    <w:rsid w:val="00E231A2"/>
    <w:pPr>
      <w:spacing w:line="240" w:lineRule="exact"/>
    </w:pPr>
    <w:rPr>
      <w:rFonts w:ascii="Verdana" w:hAnsi="Verdana"/>
      <w:sz w:val="20"/>
      <w:szCs w:val="20"/>
      <w:lang w:bidi="ar-SA"/>
    </w:rPr>
  </w:style>
  <w:style w:type="paragraph" w:styleId="BodyTextIndent3">
    <w:name w:val="Body Text Indent 3"/>
    <w:basedOn w:val="Normal"/>
    <w:link w:val="BodyTextIndent3Char1"/>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sz w:val="18"/>
      <w:szCs w:val="20"/>
    </w:rPr>
  </w:style>
  <w:style w:type="character" w:customStyle="1" w:styleId="BodyTextIndent3Char1">
    <w:name w:val="Body Text Indent 3 Char1"/>
    <w:link w:val="BodyTextIndent3"/>
    <w:locked/>
    <w:rsid w:val="00E231A2"/>
    <w:rPr>
      <w:rFonts w:ascii="Arial" w:eastAsia="Times New Roman" w:hAnsi="Arial" w:cs="Angsana New"/>
      <w:sz w:val="18"/>
      <w:szCs w:val="20"/>
    </w:rPr>
  </w:style>
  <w:style w:type="character" w:customStyle="1" w:styleId="BodyTextIndent3Char">
    <w:name w:val="Body Text Indent 3 Char"/>
    <w:basedOn w:val="DefaultParagraphFont"/>
    <w:semiHidden/>
    <w:rsid w:val="00E231A2"/>
    <w:rPr>
      <w:sz w:val="16"/>
      <w:szCs w:val="20"/>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E231A2"/>
    <w:pPr>
      <w:spacing w:line="240" w:lineRule="exact"/>
    </w:pPr>
    <w:rPr>
      <w:rFonts w:ascii="Verdana" w:hAnsi="Verdana"/>
      <w:sz w:val="20"/>
      <w:szCs w:val="20"/>
      <w:lang w:bidi="ar-SA"/>
    </w:rPr>
  </w:style>
  <w:style w:type="paragraph" w:customStyle="1" w:styleId="CharCharCharCharCharCharCharCharCharCharChar">
    <w:name w:val="อักขระ Char Char Char Char Char Char Char Char Char Char Char"/>
    <w:basedOn w:val="Normal"/>
    <w:rsid w:val="00E231A2"/>
    <w:pPr>
      <w:spacing w:line="240" w:lineRule="exact"/>
    </w:pPr>
    <w:rPr>
      <w:rFonts w:ascii="Verdana" w:hAnsi="Verdana" w:cs="Garamond"/>
      <w:sz w:val="20"/>
      <w:szCs w:val="20"/>
      <w:lang w:bidi="ar-SA"/>
    </w:rPr>
  </w:style>
  <w:style w:type="character" w:customStyle="1" w:styleId="hps">
    <w:name w:val="hps"/>
    <w:rsid w:val="00E231A2"/>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E231A2"/>
    <w:pPr>
      <w:spacing w:line="240" w:lineRule="exact"/>
    </w:pPr>
    <w:rPr>
      <w:rFonts w:ascii="Verdana" w:hAnsi="Verdana" w:cs="Times New Roman"/>
      <w:sz w:val="20"/>
      <w:szCs w:val="20"/>
      <w:lang w:bidi="ar-SA"/>
    </w:rPr>
  </w:style>
  <w:style w:type="paragraph" w:customStyle="1" w:styleId="CharCharCharCharChar1CharCharCharCharCharCharCharCharCharCharCharCharCharCharChar">
    <w:name w:val="อักขระ อักขระ Char Char Char Char Char1 Char Char Char Char Char Char Char Char Char Char Char Char Char Char Char"/>
    <w:basedOn w:val="Normal"/>
    <w:rsid w:val="00E231A2"/>
    <w:pPr>
      <w:spacing w:line="240" w:lineRule="exact"/>
    </w:pPr>
    <w:rPr>
      <w:rFonts w:ascii="Verdana" w:hAnsi="Verdana"/>
      <w:sz w:val="20"/>
      <w:szCs w:val="20"/>
      <w:lang w:bidi="ar-SA"/>
    </w:rPr>
  </w:style>
  <w:style w:type="paragraph" w:customStyle="1" w:styleId="1">
    <w:name w:val="รายการย่อหน้า1"/>
    <w:basedOn w:val="Normal"/>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hAnsi="Arial"/>
      <w:sz w:val="18"/>
      <w:szCs w:val="22"/>
    </w:rPr>
  </w:style>
  <w:style w:type="character" w:customStyle="1" w:styleId="apple-converted-space">
    <w:name w:val="apple-converted-space"/>
    <w:rsid w:val="00E231A2"/>
  </w:style>
  <w:style w:type="character" w:customStyle="1" w:styleId="apple-style-span">
    <w:name w:val="apple-style-span"/>
    <w:rsid w:val="00E231A2"/>
  </w:style>
  <w:style w:type="paragraph" w:customStyle="1" w:styleId="CharCharCharCharCharCharCharCharChar1Char">
    <w:name w:val="Char Char Char Char Char Char Char Char Char1 Char"/>
    <w:basedOn w:val="Normal"/>
    <w:rsid w:val="00E231A2"/>
    <w:pPr>
      <w:spacing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w:basedOn w:val="Normal"/>
    <w:rsid w:val="00E231A2"/>
    <w:pPr>
      <w:spacing w:line="240" w:lineRule="exact"/>
    </w:pPr>
    <w:rPr>
      <w:rFonts w:ascii="Verdana" w:hAnsi="Verdana" w:cs="Times New Roman"/>
      <w:sz w:val="20"/>
      <w:szCs w:val="20"/>
      <w:lang w:bidi="ar-SA"/>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rsid w:val="00E231A2"/>
    <w:pPr>
      <w:spacing w:line="240" w:lineRule="exact"/>
    </w:pPr>
    <w:rPr>
      <w:rFonts w:ascii="Verdana" w:hAnsi="Verdana"/>
      <w:sz w:val="20"/>
      <w:szCs w:val="20"/>
      <w:lang w:bidi="ar-SA"/>
    </w:rPr>
  </w:style>
  <w:style w:type="character" w:customStyle="1" w:styleId="BodyTextChar1">
    <w:name w:val="Body Text Char1"/>
    <w:aliases w:val="bt Char,body text Char,Body Char"/>
    <w:rsid w:val="00E231A2"/>
  </w:style>
  <w:style w:type="paragraph" w:styleId="BlockText">
    <w:name w:val="Block Text"/>
    <w:basedOn w:val="Normal"/>
    <w:rsid w:val="00E231A2"/>
    <w:pPr>
      <w:tabs>
        <w:tab w:val="left" w:pos="1080"/>
        <w:tab w:val="left" w:pos="1620"/>
      </w:tabs>
      <w:ind w:left="1080" w:right="-90" w:hanging="1080"/>
      <w:jc w:val="both"/>
    </w:pPr>
    <w:rPr>
      <w:rFonts w:ascii="BrowalliaUPC" w:hAnsi="BrowalliaUPC" w:cs="BrowalliaUPC"/>
    </w:rPr>
  </w:style>
  <w:style w:type="paragraph" w:customStyle="1" w:styleId="CharChar4CharCharCharCharChar">
    <w:name w:val="Char Char4 Char Char Char Char Char"/>
    <w:basedOn w:val="Normal"/>
    <w:rsid w:val="00E231A2"/>
    <w:pPr>
      <w:spacing w:line="240" w:lineRule="exact"/>
    </w:pPr>
    <w:rPr>
      <w:rFonts w:ascii="Verdana" w:hAnsi="Verdana" w:cs="Times New Roman"/>
      <w:sz w:val="20"/>
      <w:szCs w:val="20"/>
      <w:lang w:bidi="ar-SA"/>
    </w:rPr>
  </w:style>
  <w:style w:type="paragraph" w:customStyle="1" w:styleId="2CharChar">
    <w:name w:val="อักขระ2 Char Char อักขระ"/>
    <w:basedOn w:val="Normal"/>
    <w:rsid w:val="00E231A2"/>
    <w:pPr>
      <w:spacing w:line="240" w:lineRule="exact"/>
    </w:pPr>
    <w:rPr>
      <w:rFonts w:ascii="Verdana" w:hAnsi="Verdana"/>
      <w:sz w:val="20"/>
      <w:szCs w:val="20"/>
      <w:lang w:bidi="ar-SA"/>
    </w:rPr>
  </w:style>
  <w:style w:type="paragraph" w:styleId="PlainText">
    <w:name w:val="Plain Text"/>
    <w:basedOn w:val="Normal"/>
    <w:link w:val="PlainTextChar"/>
    <w:rsid w:val="00E231A2"/>
    <w:rPr>
      <w:rFonts w:ascii="Courier New" w:hAnsi="Courier New"/>
      <w:sz w:val="25"/>
      <w:szCs w:val="20"/>
      <w:lang w:val="x-none" w:eastAsia="x-none"/>
    </w:rPr>
  </w:style>
  <w:style w:type="character" w:customStyle="1" w:styleId="PlainTextChar">
    <w:name w:val="Plain Text Char"/>
    <w:basedOn w:val="DefaultParagraphFont"/>
    <w:link w:val="PlainText"/>
    <w:rsid w:val="00E231A2"/>
    <w:rPr>
      <w:rFonts w:ascii="Courier New" w:eastAsia="Times New Roman" w:hAnsi="Courier New" w:cs="Angsana New"/>
      <w:sz w:val="25"/>
      <w:szCs w:val="20"/>
      <w:lang w:val="x-none" w:eastAsia="x-none"/>
    </w:rPr>
  </w:style>
  <w:style w:type="paragraph" w:customStyle="1" w:styleId="CharChar1CharCharChar1CharCharCharCharCharCharCharCharChar1">
    <w:name w:val="Char Char1 Char Char Char1 Char Char Char Char Char Char Char Char Char1"/>
    <w:basedOn w:val="Normal"/>
    <w:rsid w:val="00E231A2"/>
    <w:pPr>
      <w:spacing w:line="240" w:lineRule="exact"/>
    </w:pPr>
    <w:rPr>
      <w:rFonts w:ascii="Verdana" w:hAnsi="Verdana"/>
      <w:sz w:val="20"/>
      <w:szCs w:val="20"/>
      <w:lang w:bidi="ar-SA"/>
    </w:rPr>
  </w:style>
  <w:style w:type="character" w:customStyle="1" w:styleId="HeaderChar1">
    <w:name w:val="Header Char1"/>
    <w:uiPriority w:val="99"/>
    <w:locked/>
    <w:rsid w:val="00E231A2"/>
    <w:rPr>
      <w:rFonts w:ascii="Arial" w:hAnsi="Arial"/>
      <w:sz w:val="18"/>
      <w:lang w:val="en-US" w:eastAsia="en-US"/>
    </w:rPr>
  </w:style>
  <w:style w:type="paragraph" w:customStyle="1" w:styleId="CharChar3CharCharCharCharCharCharCharCharChar">
    <w:name w:val="Char Char3 Char Char Char Char Char Char Char Char Char"/>
    <w:basedOn w:val="Normal"/>
    <w:rsid w:val="00E231A2"/>
    <w:pPr>
      <w:spacing w:line="240" w:lineRule="exact"/>
    </w:pPr>
    <w:rPr>
      <w:rFonts w:ascii="Verdana" w:hAnsi="Verdana"/>
      <w:sz w:val="20"/>
      <w:szCs w:val="20"/>
      <w:lang w:bidi="ar-SA"/>
    </w:rPr>
  </w:style>
  <w:style w:type="paragraph" w:customStyle="1" w:styleId="CharCharCharCharChar10">
    <w:name w:val="Char Char Char Char Char1 อักขระ"/>
    <w:basedOn w:val="Normal"/>
    <w:rsid w:val="00E231A2"/>
    <w:pPr>
      <w:spacing w:line="240" w:lineRule="exact"/>
    </w:pPr>
    <w:rPr>
      <w:rFonts w:ascii="Verdana" w:hAnsi="Verdana"/>
      <w:sz w:val="20"/>
      <w:szCs w:val="20"/>
      <w:lang w:bidi="ar-SA"/>
    </w:rPr>
  </w:style>
  <w:style w:type="character" w:customStyle="1" w:styleId="CharChar19">
    <w:name w:val="Char Char19"/>
    <w:locked/>
    <w:rsid w:val="00E231A2"/>
    <w:rPr>
      <w:rFonts w:ascii="Arial" w:hAnsi="Arial"/>
      <w:b/>
      <w:sz w:val="18"/>
    </w:rPr>
  </w:style>
  <w:style w:type="paragraph" w:customStyle="1" w:styleId="CharChar2CharCharCharChar2">
    <w:name w:val="Char Char2 Char Char Char Char2"/>
    <w:basedOn w:val="Normal"/>
    <w:rsid w:val="00E231A2"/>
    <w:pPr>
      <w:spacing w:line="240" w:lineRule="exact"/>
    </w:pPr>
    <w:rPr>
      <w:rFonts w:ascii="Verdana" w:hAnsi="Verdana"/>
      <w:sz w:val="20"/>
      <w:szCs w:val="20"/>
      <w:lang w:bidi="ar-SA"/>
    </w:rPr>
  </w:style>
  <w:style w:type="paragraph" w:customStyle="1" w:styleId="block">
    <w:name w:val="block"/>
    <w:aliases w:val="b"/>
    <w:basedOn w:val="BodyText"/>
    <w:rsid w:val="00E23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Book Antiqua" w:hAnsi="Book Antiqua" w:cs="Times New Roman"/>
      <w:lang w:val="en-GB" w:bidi="ar-SA"/>
    </w:rPr>
  </w:style>
  <w:style w:type="paragraph" w:styleId="EnvelopeReturn">
    <w:name w:val="envelope return"/>
    <w:basedOn w:val="Normal"/>
    <w:rsid w:val="00E231A2"/>
    <w:pPr>
      <w:jc w:val="both"/>
    </w:pPr>
    <w:rPr>
      <w:rFonts w:hAnsi="Times New Roman"/>
      <w:lang w:val="en-GB"/>
    </w:rPr>
  </w:style>
  <w:style w:type="character" w:customStyle="1" w:styleId="FootnoteTextChar">
    <w:name w:val="Footnote Text Char"/>
    <w:aliases w:val="ft Char"/>
    <w:basedOn w:val="DefaultParagraphFont"/>
    <w:link w:val="FootnoteText"/>
    <w:semiHidden/>
    <w:rsid w:val="00E231A2"/>
    <w:rPr>
      <w:rFonts w:ascii="Arial" w:eastAsia="Times New Roman" w:hAnsi="Arial" w:cs="Angsana New"/>
      <w:sz w:val="25"/>
      <w:szCs w:val="20"/>
      <w:lang w:val="x-none" w:eastAsia="x-none"/>
    </w:rPr>
  </w:style>
  <w:style w:type="paragraph" w:styleId="FootnoteText">
    <w:name w:val="footnote text"/>
    <w:aliases w:val="ft"/>
    <w:basedOn w:val="Normal"/>
    <w:link w:val="FootnoteTextChar"/>
    <w:semiHidden/>
    <w:rsid w:val="00E231A2"/>
    <w:pPr>
      <w:spacing w:line="260" w:lineRule="atLeast"/>
    </w:pPr>
    <w:rPr>
      <w:rFonts w:ascii="Arial" w:hAnsi="Arial"/>
      <w:sz w:val="25"/>
      <w:szCs w:val="20"/>
      <w:lang w:val="x-none" w:eastAsia="x-none"/>
    </w:rPr>
  </w:style>
  <w:style w:type="character" w:customStyle="1" w:styleId="CharChar12">
    <w:name w:val="Char Char12"/>
    <w:locked/>
    <w:rsid w:val="00E231A2"/>
    <w:rPr>
      <w:rFonts w:ascii="Arial" w:hAnsi="Arial"/>
      <w:sz w:val="18"/>
    </w:rPr>
  </w:style>
  <w:style w:type="paragraph" w:customStyle="1" w:styleId="CharChar2Char1CharChar">
    <w:name w:val="Char Char2 Char1 Char Char"/>
    <w:basedOn w:val="Normal"/>
    <w:rsid w:val="00E231A2"/>
    <w:pPr>
      <w:spacing w:line="240" w:lineRule="exact"/>
    </w:pPr>
    <w:rPr>
      <w:rFonts w:ascii="Verdana" w:hAnsi="Verdana"/>
      <w:sz w:val="20"/>
      <w:szCs w:val="20"/>
      <w:lang w:bidi="ar-SA"/>
    </w:rPr>
  </w:style>
  <w:style w:type="character" w:customStyle="1" w:styleId="CharChar2">
    <w:name w:val="Char Char2"/>
    <w:locked/>
    <w:rsid w:val="00E231A2"/>
    <w:rPr>
      <w:rFonts w:ascii="Arial" w:hAnsi="Arial"/>
      <w:sz w:val="18"/>
    </w:rPr>
  </w:style>
  <w:style w:type="character" w:customStyle="1" w:styleId="CharChar22">
    <w:name w:val="Char Char22"/>
    <w:locked/>
    <w:rsid w:val="00E231A2"/>
    <w:rPr>
      <w:rFonts w:ascii="Arial" w:hAnsi="Arial"/>
      <w:b/>
      <w:sz w:val="18"/>
      <w:u w:val="single"/>
      <w:lang w:val="en-US" w:eastAsia="en-US"/>
    </w:rPr>
  </w:style>
  <w:style w:type="character" w:customStyle="1" w:styleId="CharChar191">
    <w:name w:val="Char Char191"/>
    <w:locked/>
    <w:rsid w:val="00E231A2"/>
    <w:rPr>
      <w:rFonts w:ascii="Arial" w:hAnsi="Arial"/>
      <w:b/>
      <w:sz w:val="18"/>
    </w:rPr>
  </w:style>
  <w:style w:type="paragraph" w:customStyle="1" w:styleId="CharChar2CharCharCharChar1">
    <w:name w:val="Char Char2 Char Char Char Char1"/>
    <w:basedOn w:val="Normal"/>
    <w:rsid w:val="00E231A2"/>
    <w:pPr>
      <w:spacing w:line="240" w:lineRule="exact"/>
    </w:pPr>
    <w:rPr>
      <w:rFonts w:ascii="Verdana" w:hAnsi="Verdana"/>
      <w:sz w:val="20"/>
      <w:szCs w:val="20"/>
      <w:lang w:bidi="ar-SA"/>
    </w:rPr>
  </w:style>
  <w:style w:type="character" w:styleId="Emphasis">
    <w:name w:val="Emphasis"/>
    <w:qFormat/>
    <w:rsid w:val="00E231A2"/>
    <w:rPr>
      <w:rFonts w:cs="Times New Roman"/>
      <w:i/>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rsid w:val="00E231A2"/>
    <w:pPr>
      <w:spacing w:line="240" w:lineRule="exact"/>
    </w:pPr>
    <w:rPr>
      <w:rFonts w:ascii="Verdana" w:hAnsi="Verdana" w:cs="Times New Roman"/>
      <w:sz w:val="20"/>
      <w:szCs w:val="20"/>
      <w:lang w:bidi="ar-SA"/>
    </w:rPr>
  </w:style>
  <w:style w:type="paragraph" w:customStyle="1" w:styleId="11">
    <w:name w:val="1 อักขระ"/>
    <w:basedOn w:val="Normal"/>
    <w:rsid w:val="00E231A2"/>
    <w:pPr>
      <w:spacing w:line="240" w:lineRule="exact"/>
    </w:pPr>
    <w:rPr>
      <w:rFonts w:ascii="Verdana" w:hAnsi="Verdana" w:cs="Times New Roman"/>
      <w:sz w:val="20"/>
      <w:szCs w:val="20"/>
      <w:lang w:bidi="ar-SA"/>
    </w:rPr>
  </w:style>
  <w:style w:type="character" w:styleId="Hyperlink">
    <w:name w:val="Hyperlink"/>
    <w:uiPriority w:val="99"/>
    <w:unhideWhenUsed/>
    <w:rsid w:val="00E231A2"/>
    <w:rPr>
      <w:color w:val="0000FF"/>
      <w:u w:val="single"/>
    </w:rPr>
  </w:style>
  <w:style w:type="paragraph" w:customStyle="1" w:styleId="a8">
    <w:name w:val="à¹×éÍàÃ×èÍ§"/>
    <w:basedOn w:val="Normal"/>
    <w:rsid w:val="00E231A2"/>
    <w:pPr>
      <w:ind w:right="386"/>
    </w:pPr>
    <w:rPr>
      <w:rFonts w:ascii="New York" w:hAnsi="New York" w:cs="CordiaUPC"/>
      <w:sz w:val="28"/>
      <w:lang w:val="th-TH"/>
    </w:rPr>
  </w:style>
  <w:style w:type="paragraph" w:customStyle="1" w:styleId="AONormal">
    <w:name w:val="AONormal"/>
    <w:rsid w:val="00E231A2"/>
    <w:pPr>
      <w:spacing w:after="0" w:line="260" w:lineRule="atLeast"/>
    </w:pPr>
    <w:rPr>
      <w:rFonts w:ascii="Times New Roman" w:eastAsia="SimSun" w:hAnsi="Times New Roman" w:cs="Angsana New"/>
      <w:szCs w:val="22"/>
      <w:lang w:val="en-GB" w:bidi="ar-SA"/>
    </w:rPr>
  </w:style>
  <w:style w:type="character" w:styleId="CommentReference">
    <w:name w:val="annotation reference"/>
    <w:basedOn w:val="DefaultParagraphFont"/>
    <w:semiHidden/>
    <w:unhideWhenUsed/>
    <w:rsid w:val="00273EE8"/>
    <w:rPr>
      <w:sz w:val="16"/>
      <w:szCs w:val="18"/>
    </w:rPr>
  </w:style>
  <w:style w:type="paragraph" w:styleId="CommentText">
    <w:name w:val="annotation text"/>
    <w:basedOn w:val="Normal"/>
    <w:link w:val="CommentTextChar"/>
    <w:unhideWhenUsed/>
    <w:rsid w:val="00273EE8"/>
    <w:rPr>
      <w:sz w:val="20"/>
      <w:szCs w:val="25"/>
    </w:rPr>
  </w:style>
  <w:style w:type="character" w:customStyle="1" w:styleId="CommentTextChar">
    <w:name w:val="Comment Text Char"/>
    <w:basedOn w:val="DefaultParagraphFont"/>
    <w:link w:val="CommentText"/>
    <w:uiPriority w:val="99"/>
    <w:rsid w:val="00273EE8"/>
    <w:rPr>
      <w:sz w:val="20"/>
      <w:szCs w:val="25"/>
    </w:rPr>
  </w:style>
  <w:style w:type="paragraph" w:styleId="CommentSubject">
    <w:name w:val="annotation subject"/>
    <w:basedOn w:val="CommentText"/>
    <w:next w:val="CommentText"/>
    <w:link w:val="CommentSubjectChar"/>
    <w:uiPriority w:val="99"/>
    <w:semiHidden/>
    <w:unhideWhenUsed/>
    <w:rsid w:val="00273EE8"/>
    <w:rPr>
      <w:b/>
      <w:bCs/>
    </w:rPr>
  </w:style>
  <w:style w:type="character" w:customStyle="1" w:styleId="CommentSubjectChar">
    <w:name w:val="Comment Subject Char"/>
    <w:basedOn w:val="CommentTextChar"/>
    <w:link w:val="CommentSubject"/>
    <w:uiPriority w:val="99"/>
    <w:semiHidden/>
    <w:rsid w:val="00273EE8"/>
    <w:rPr>
      <w:b/>
      <w:bCs/>
      <w:sz w:val="20"/>
      <w:szCs w:val="25"/>
    </w:rPr>
  </w:style>
  <w:style w:type="character" w:customStyle="1" w:styleId="y2iqfc">
    <w:name w:val="y2iqfc"/>
    <w:basedOn w:val="DefaultParagraphFont"/>
    <w:rsid w:val="00946CB2"/>
  </w:style>
  <w:style w:type="table" w:styleId="TableGrid">
    <w:name w:val="Table Grid"/>
    <w:basedOn w:val="TableNormal"/>
    <w:uiPriority w:val="59"/>
    <w:rsid w:val="00D2525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Normal"/>
    <w:uiPriority w:val="34"/>
    <w:qFormat/>
    <w:rsid w:val="00DC0F10"/>
    <w:pPr>
      <w:ind w:left="720"/>
    </w:pPr>
  </w:style>
  <w:style w:type="numbering" w:customStyle="1" w:styleId="CurrentList1">
    <w:name w:val="Current List1"/>
    <w:uiPriority w:val="99"/>
    <w:rsid w:val="00CC6542"/>
    <w:pPr>
      <w:numPr>
        <w:numId w:val="20"/>
      </w:numPr>
    </w:pPr>
  </w:style>
  <w:style w:type="paragraph" w:styleId="NormalWeb">
    <w:name w:val="Normal (Web)"/>
    <w:basedOn w:val="Normal"/>
    <w:uiPriority w:val="99"/>
    <w:semiHidden/>
    <w:unhideWhenUsed/>
    <w:rsid w:val="00585BF8"/>
    <w:rPr>
      <w:rFonts w:ascii="Times New Roman" w:hAnsi="Times New Roman" w:cs="Angsana New"/>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928798">
      <w:bodyDiv w:val="1"/>
      <w:marLeft w:val="0"/>
      <w:marRight w:val="0"/>
      <w:marTop w:val="0"/>
      <w:marBottom w:val="0"/>
      <w:divBdr>
        <w:top w:val="none" w:sz="0" w:space="0" w:color="auto"/>
        <w:left w:val="none" w:sz="0" w:space="0" w:color="auto"/>
        <w:bottom w:val="none" w:sz="0" w:space="0" w:color="auto"/>
        <w:right w:val="none" w:sz="0" w:space="0" w:color="auto"/>
      </w:divBdr>
    </w:div>
    <w:div w:id="157382713">
      <w:bodyDiv w:val="1"/>
      <w:marLeft w:val="0"/>
      <w:marRight w:val="0"/>
      <w:marTop w:val="0"/>
      <w:marBottom w:val="0"/>
      <w:divBdr>
        <w:top w:val="none" w:sz="0" w:space="0" w:color="auto"/>
        <w:left w:val="none" w:sz="0" w:space="0" w:color="auto"/>
        <w:bottom w:val="none" w:sz="0" w:space="0" w:color="auto"/>
        <w:right w:val="none" w:sz="0" w:space="0" w:color="auto"/>
      </w:divBdr>
    </w:div>
    <w:div w:id="170947321">
      <w:bodyDiv w:val="1"/>
      <w:marLeft w:val="0"/>
      <w:marRight w:val="0"/>
      <w:marTop w:val="0"/>
      <w:marBottom w:val="0"/>
      <w:divBdr>
        <w:top w:val="none" w:sz="0" w:space="0" w:color="auto"/>
        <w:left w:val="none" w:sz="0" w:space="0" w:color="auto"/>
        <w:bottom w:val="none" w:sz="0" w:space="0" w:color="auto"/>
        <w:right w:val="none" w:sz="0" w:space="0" w:color="auto"/>
      </w:divBdr>
    </w:div>
    <w:div w:id="303514370">
      <w:bodyDiv w:val="1"/>
      <w:marLeft w:val="0"/>
      <w:marRight w:val="0"/>
      <w:marTop w:val="0"/>
      <w:marBottom w:val="0"/>
      <w:divBdr>
        <w:top w:val="none" w:sz="0" w:space="0" w:color="auto"/>
        <w:left w:val="none" w:sz="0" w:space="0" w:color="auto"/>
        <w:bottom w:val="none" w:sz="0" w:space="0" w:color="auto"/>
        <w:right w:val="none" w:sz="0" w:space="0" w:color="auto"/>
      </w:divBdr>
    </w:div>
    <w:div w:id="507526983">
      <w:bodyDiv w:val="1"/>
      <w:marLeft w:val="0"/>
      <w:marRight w:val="0"/>
      <w:marTop w:val="0"/>
      <w:marBottom w:val="0"/>
      <w:divBdr>
        <w:top w:val="none" w:sz="0" w:space="0" w:color="auto"/>
        <w:left w:val="none" w:sz="0" w:space="0" w:color="auto"/>
        <w:bottom w:val="none" w:sz="0" w:space="0" w:color="auto"/>
        <w:right w:val="none" w:sz="0" w:space="0" w:color="auto"/>
      </w:divBdr>
    </w:div>
    <w:div w:id="574631126">
      <w:bodyDiv w:val="1"/>
      <w:marLeft w:val="0"/>
      <w:marRight w:val="0"/>
      <w:marTop w:val="0"/>
      <w:marBottom w:val="0"/>
      <w:divBdr>
        <w:top w:val="none" w:sz="0" w:space="0" w:color="auto"/>
        <w:left w:val="none" w:sz="0" w:space="0" w:color="auto"/>
        <w:bottom w:val="none" w:sz="0" w:space="0" w:color="auto"/>
        <w:right w:val="none" w:sz="0" w:space="0" w:color="auto"/>
      </w:divBdr>
    </w:div>
    <w:div w:id="674914378">
      <w:bodyDiv w:val="1"/>
      <w:marLeft w:val="0"/>
      <w:marRight w:val="0"/>
      <w:marTop w:val="0"/>
      <w:marBottom w:val="0"/>
      <w:divBdr>
        <w:top w:val="none" w:sz="0" w:space="0" w:color="auto"/>
        <w:left w:val="none" w:sz="0" w:space="0" w:color="auto"/>
        <w:bottom w:val="none" w:sz="0" w:space="0" w:color="auto"/>
        <w:right w:val="none" w:sz="0" w:space="0" w:color="auto"/>
      </w:divBdr>
    </w:div>
    <w:div w:id="703361288">
      <w:bodyDiv w:val="1"/>
      <w:marLeft w:val="0"/>
      <w:marRight w:val="0"/>
      <w:marTop w:val="0"/>
      <w:marBottom w:val="0"/>
      <w:divBdr>
        <w:top w:val="none" w:sz="0" w:space="0" w:color="auto"/>
        <w:left w:val="none" w:sz="0" w:space="0" w:color="auto"/>
        <w:bottom w:val="none" w:sz="0" w:space="0" w:color="auto"/>
        <w:right w:val="none" w:sz="0" w:space="0" w:color="auto"/>
      </w:divBdr>
    </w:div>
    <w:div w:id="713428167">
      <w:bodyDiv w:val="1"/>
      <w:marLeft w:val="0"/>
      <w:marRight w:val="0"/>
      <w:marTop w:val="0"/>
      <w:marBottom w:val="0"/>
      <w:divBdr>
        <w:top w:val="none" w:sz="0" w:space="0" w:color="auto"/>
        <w:left w:val="none" w:sz="0" w:space="0" w:color="auto"/>
        <w:bottom w:val="none" w:sz="0" w:space="0" w:color="auto"/>
        <w:right w:val="none" w:sz="0" w:space="0" w:color="auto"/>
      </w:divBdr>
    </w:div>
    <w:div w:id="1009912691">
      <w:bodyDiv w:val="1"/>
      <w:marLeft w:val="0"/>
      <w:marRight w:val="0"/>
      <w:marTop w:val="0"/>
      <w:marBottom w:val="0"/>
      <w:divBdr>
        <w:top w:val="none" w:sz="0" w:space="0" w:color="auto"/>
        <w:left w:val="none" w:sz="0" w:space="0" w:color="auto"/>
        <w:bottom w:val="none" w:sz="0" w:space="0" w:color="auto"/>
        <w:right w:val="none" w:sz="0" w:space="0" w:color="auto"/>
      </w:divBdr>
    </w:div>
    <w:div w:id="1031153017">
      <w:bodyDiv w:val="1"/>
      <w:marLeft w:val="0"/>
      <w:marRight w:val="0"/>
      <w:marTop w:val="0"/>
      <w:marBottom w:val="0"/>
      <w:divBdr>
        <w:top w:val="none" w:sz="0" w:space="0" w:color="auto"/>
        <w:left w:val="none" w:sz="0" w:space="0" w:color="auto"/>
        <w:bottom w:val="none" w:sz="0" w:space="0" w:color="auto"/>
        <w:right w:val="none" w:sz="0" w:space="0" w:color="auto"/>
      </w:divBdr>
    </w:div>
    <w:div w:id="1129280697">
      <w:bodyDiv w:val="1"/>
      <w:marLeft w:val="0"/>
      <w:marRight w:val="0"/>
      <w:marTop w:val="0"/>
      <w:marBottom w:val="0"/>
      <w:divBdr>
        <w:top w:val="none" w:sz="0" w:space="0" w:color="auto"/>
        <w:left w:val="none" w:sz="0" w:space="0" w:color="auto"/>
        <w:bottom w:val="none" w:sz="0" w:space="0" w:color="auto"/>
        <w:right w:val="none" w:sz="0" w:space="0" w:color="auto"/>
      </w:divBdr>
    </w:div>
    <w:div w:id="1203710674">
      <w:bodyDiv w:val="1"/>
      <w:marLeft w:val="0"/>
      <w:marRight w:val="0"/>
      <w:marTop w:val="0"/>
      <w:marBottom w:val="0"/>
      <w:divBdr>
        <w:top w:val="none" w:sz="0" w:space="0" w:color="auto"/>
        <w:left w:val="none" w:sz="0" w:space="0" w:color="auto"/>
        <w:bottom w:val="none" w:sz="0" w:space="0" w:color="auto"/>
        <w:right w:val="none" w:sz="0" w:space="0" w:color="auto"/>
      </w:divBdr>
    </w:div>
    <w:div w:id="1212376705">
      <w:bodyDiv w:val="1"/>
      <w:marLeft w:val="0"/>
      <w:marRight w:val="0"/>
      <w:marTop w:val="0"/>
      <w:marBottom w:val="0"/>
      <w:divBdr>
        <w:top w:val="none" w:sz="0" w:space="0" w:color="auto"/>
        <w:left w:val="none" w:sz="0" w:space="0" w:color="auto"/>
        <w:bottom w:val="none" w:sz="0" w:space="0" w:color="auto"/>
        <w:right w:val="none" w:sz="0" w:space="0" w:color="auto"/>
      </w:divBdr>
    </w:div>
    <w:div w:id="1218399984">
      <w:bodyDiv w:val="1"/>
      <w:marLeft w:val="0"/>
      <w:marRight w:val="0"/>
      <w:marTop w:val="0"/>
      <w:marBottom w:val="0"/>
      <w:divBdr>
        <w:top w:val="none" w:sz="0" w:space="0" w:color="auto"/>
        <w:left w:val="none" w:sz="0" w:space="0" w:color="auto"/>
        <w:bottom w:val="none" w:sz="0" w:space="0" w:color="auto"/>
        <w:right w:val="none" w:sz="0" w:space="0" w:color="auto"/>
      </w:divBdr>
    </w:div>
    <w:div w:id="1320037208">
      <w:bodyDiv w:val="1"/>
      <w:marLeft w:val="0"/>
      <w:marRight w:val="0"/>
      <w:marTop w:val="0"/>
      <w:marBottom w:val="0"/>
      <w:divBdr>
        <w:top w:val="none" w:sz="0" w:space="0" w:color="auto"/>
        <w:left w:val="none" w:sz="0" w:space="0" w:color="auto"/>
        <w:bottom w:val="none" w:sz="0" w:space="0" w:color="auto"/>
        <w:right w:val="none" w:sz="0" w:space="0" w:color="auto"/>
      </w:divBdr>
    </w:div>
    <w:div w:id="1366056116">
      <w:bodyDiv w:val="1"/>
      <w:marLeft w:val="0"/>
      <w:marRight w:val="0"/>
      <w:marTop w:val="0"/>
      <w:marBottom w:val="0"/>
      <w:divBdr>
        <w:top w:val="none" w:sz="0" w:space="0" w:color="auto"/>
        <w:left w:val="none" w:sz="0" w:space="0" w:color="auto"/>
        <w:bottom w:val="none" w:sz="0" w:space="0" w:color="auto"/>
        <w:right w:val="none" w:sz="0" w:space="0" w:color="auto"/>
      </w:divBdr>
    </w:div>
    <w:div w:id="1389569403">
      <w:bodyDiv w:val="1"/>
      <w:marLeft w:val="0"/>
      <w:marRight w:val="0"/>
      <w:marTop w:val="0"/>
      <w:marBottom w:val="0"/>
      <w:divBdr>
        <w:top w:val="none" w:sz="0" w:space="0" w:color="auto"/>
        <w:left w:val="none" w:sz="0" w:space="0" w:color="auto"/>
        <w:bottom w:val="none" w:sz="0" w:space="0" w:color="auto"/>
        <w:right w:val="none" w:sz="0" w:space="0" w:color="auto"/>
      </w:divBdr>
    </w:div>
    <w:div w:id="1396968634">
      <w:bodyDiv w:val="1"/>
      <w:marLeft w:val="0"/>
      <w:marRight w:val="0"/>
      <w:marTop w:val="0"/>
      <w:marBottom w:val="0"/>
      <w:divBdr>
        <w:top w:val="none" w:sz="0" w:space="0" w:color="auto"/>
        <w:left w:val="none" w:sz="0" w:space="0" w:color="auto"/>
        <w:bottom w:val="none" w:sz="0" w:space="0" w:color="auto"/>
        <w:right w:val="none" w:sz="0" w:space="0" w:color="auto"/>
      </w:divBdr>
    </w:div>
    <w:div w:id="1397700794">
      <w:bodyDiv w:val="1"/>
      <w:marLeft w:val="0"/>
      <w:marRight w:val="0"/>
      <w:marTop w:val="0"/>
      <w:marBottom w:val="0"/>
      <w:divBdr>
        <w:top w:val="none" w:sz="0" w:space="0" w:color="auto"/>
        <w:left w:val="none" w:sz="0" w:space="0" w:color="auto"/>
        <w:bottom w:val="none" w:sz="0" w:space="0" w:color="auto"/>
        <w:right w:val="none" w:sz="0" w:space="0" w:color="auto"/>
      </w:divBdr>
    </w:div>
    <w:div w:id="1444692599">
      <w:bodyDiv w:val="1"/>
      <w:marLeft w:val="0"/>
      <w:marRight w:val="0"/>
      <w:marTop w:val="0"/>
      <w:marBottom w:val="0"/>
      <w:divBdr>
        <w:top w:val="none" w:sz="0" w:space="0" w:color="auto"/>
        <w:left w:val="none" w:sz="0" w:space="0" w:color="auto"/>
        <w:bottom w:val="none" w:sz="0" w:space="0" w:color="auto"/>
        <w:right w:val="none" w:sz="0" w:space="0" w:color="auto"/>
      </w:divBdr>
    </w:div>
    <w:div w:id="1655597552">
      <w:bodyDiv w:val="1"/>
      <w:marLeft w:val="0"/>
      <w:marRight w:val="0"/>
      <w:marTop w:val="0"/>
      <w:marBottom w:val="0"/>
      <w:divBdr>
        <w:top w:val="none" w:sz="0" w:space="0" w:color="auto"/>
        <w:left w:val="none" w:sz="0" w:space="0" w:color="auto"/>
        <w:bottom w:val="none" w:sz="0" w:space="0" w:color="auto"/>
        <w:right w:val="none" w:sz="0" w:space="0" w:color="auto"/>
      </w:divBdr>
    </w:div>
    <w:div w:id="1662662589">
      <w:bodyDiv w:val="1"/>
      <w:marLeft w:val="0"/>
      <w:marRight w:val="0"/>
      <w:marTop w:val="0"/>
      <w:marBottom w:val="0"/>
      <w:divBdr>
        <w:top w:val="none" w:sz="0" w:space="0" w:color="auto"/>
        <w:left w:val="none" w:sz="0" w:space="0" w:color="auto"/>
        <w:bottom w:val="none" w:sz="0" w:space="0" w:color="auto"/>
        <w:right w:val="none" w:sz="0" w:space="0" w:color="auto"/>
      </w:divBdr>
    </w:div>
    <w:div w:id="1945844340">
      <w:bodyDiv w:val="1"/>
      <w:marLeft w:val="0"/>
      <w:marRight w:val="0"/>
      <w:marTop w:val="0"/>
      <w:marBottom w:val="0"/>
      <w:divBdr>
        <w:top w:val="none" w:sz="0" w:space="0" w:color="auto"/>
        <w:left w:val="none" w:sz="0" w:space="0" w:color="auto"/>
        <w:bottom w:val="none" w:sz="0" w:space="0" w:color="auto"/>
        <w:right w:val="none" w:sz="0" w:space="0" w:color="auto"/>
      </w:divBdr>
    </w:div>
    <w:div w:id="19611117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03F2580A55C5C4D8B8EB6CF1392E477" ma:contentTypeVersion="3" ma:contentTypeDescription="Create a new document." ma:contentTypeScope="" ma:versionID="c863e24388a23ef8acfcdda3afa2a67f">
  <xsd:schema xmlns:xsd="http://www.w3.org/2001/XMLSchema" xmlns:xs="http://www.w3.org/2001/XMLSchema" xmlns:p="http://schemas.microsoft.com/office/2006/metadata/properties" xmlns:ns2="0815b983-5a97-4142-8e72-dbd0b318a094" targetNamespace="http://schemas.microsoft.com/office/2006/metadata/properties" ma:root="true" ma:fieldsID="f5dddcdcc4edb09db5751c78a1e140e8" ns2:_="">
    <xsd:import namespace="0815b983-5a97-4142-8e72-dbd0b318a09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15b983-5a97-4142-8e72-dbd0b318a0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AD00B1-B280-437D-BB2D-31BAEEA5A37E}">
  <ds:schemaRefs>
    <ds:schemaRef ds:uri="http://schemas.openxmlformats.org/officeDocument/2006/bibliography"/>
  </ds:schemaRefs>
</ds:datastoreItem>
</file>

<file path=customXml/itemProps2.xml><?xml version="1.0" encoding="utf-8"?>
<ds:datastoreItem xmlns:ds="http://schemas.openxmlformats.org/officeDocument/2006/customXml" ds:itemID="{2F68436B-5D9D-405C-90B0-B0AE500649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15b983-5a97-4142-8e72-dbd0b318a0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8AC69F-8FA2-4D9B-9C22-6B9317067E6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04AC5C5-30FB-40FC-9BA6-6038AC4268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25</Pages>
  <Words>5102</Words>
  <Characters>28423</Characters>
  <Application>Microsoft Office Word</Application>
  <DocSecurity>0</DocSecurity>
  <Lines>2368</Lines>
  <Paragraphs>1676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31849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Walaipan  Kongoon</cp:lastModifiedBy>
  <cp:revision>7</cp:revision>
  <cp:lastPrinted>2026-08-07T02:26:00Z</cp:lastPrinted>
  <dcterms:created xsi:type="dcterms:W3CDTF">2026-08-05T04:19:00Z</dcterms:created>
  <dcterms:modified xsi:type="dcterms:W3CDTF">2026-08-07T02:26:00Z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1577bf8b2ce7c497be7dadda04013ffd2a7a7d9ad8a86c262241cea232420ec6</vt:lpwstr>
  </property>
  <property fmtid="{D5CDD505-2E9C-101B-9397-08002B2CF9AE}" pid="3" name="ContentTypeId">
    <vt:lpwstr>0x010100803F2580A55C5C4D8B8EB6CF1392E477</vt:lpwstr>
  </property>
</Properties>
</file>