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7F607D" w14:textId="6F7FB73F" w:rsidR="00070F0B" w:rsidRPr="0083790D" w:rsidRDefault="003566DF" w:rsidP="006E4EB4">
      <w:pPr>
        <w:tabs>
          <w:tab w:val="left" w:pos="720"/>
        </w:tabs>
        <w:spacing w:line="380" w:lineRule="exact"/>
        <w:ind w:left="0" w:right="-43"/>
        <w:rPr>
          <w:rFonts w:ascii="Arial" w:hAnsi="Arial" w:cs="Arial"/>
          <w:b/>
          <w:bCs/>
          <w:sz w:val="22"/>
          <w:szCs w:val="22"/>
        </w:rPr>
      </w:pPr>
      <w:r w:rsidRPr="0083790D">
        <w:rPr>
          <w:rFonts w:ascii="Arial" w:hAnsi="Arial" w:cs="Arial"/>
          <w:b/>
          <w:bCs/>
          <w:sz w:val="22"/>
          <w:szCs w:val="22"/>
        </w:rPr>
        <w:t>Winner Group Enterprise Public Company Limited</w:t>
      </w:r>
      <w:r w:rsidR="00167529" w:rsidRPr="0083790D">
        <w:rPr>
          <w:rFonts w:ascii="Arial" w:hAnsi="Arial" w:cs="Arial"/>
          <w:b/>
          <w:bCs/>
          <w:sz w:val="22"/>
          <w:szCs w:val="22"/>
          <w:cs/>
        </w:rPr>
        <w:t xml:space="preserve"> </w:t>
      </w:r>
    </w:p>
    <w:p w14:paraId="0BA56990" w14:textId="3D0AFC69" w:rsidR="00070F0B" w:rsidRPr="0083790D" w:rsidRDefault="00CE1C34" w:rsidP="006E4EB4">
      <w:pPr>
        <w:tabs>
          <w:tab w:val="left" w:pos="720"/>
        </w:tabs>
        <w:spacing w:line="380" w:lineRule="exact"/>
        <w:ind w:left="0" w:right="-43"/>
        <w:rPr>
          <w:rFonts w:ascii="Arial" w:hAnsi="Arial" w:cs="Arial"/>
          <w:b/>
          <w:bCs/>
          <w:sz w:val="22"/>
          <w:szCs w:val="22"/>
        </w:rPr>
      </w:pPr>
      <w:r w:rsidRPr="0083790D">
        <w:rPr>
          <w:rFonts w:ascii="Arial" w:hAnsi="Arial" w:cs="Arial"/>
          <w:b/>
          <w:bCs/>
          <w:sz w:val="22"/>
        </w:rPr>
        <w:t>Condensed n</w:t>
      </w:r>
      <w:r w:rsidR="00467C3C" w:rsidRPr="0083790D">
        <w:rPr>
          <w:rFonts w:ascii="Arial" w:hAnsi="Arial" w:cs="Arial"/>
          <w:b/>
          <w:bCs/>
          <w:sz w:val="22"/>
          <w:szCs w:val="22"/>
        </w:rPr>
        <w:t>otes to</w:t>
      </w:r>
      <w:r w:rsidR="00D77510" w:rsidRPr="0083790D">
        <w:rPr>
          <w:rFonts w:ascii="Arial" w:hAnsi="Arial" w:cs="Arial"/>
          <w:b/>
          <w:bCs/>
          <w:sz w:val="22"/>
          <w:szCs w:val="22"/>
        </w:rPr>
        <w:t xml:space="preserve"> </w:t>
      </w:r>
      <w:r w:rsidR="00343B56" w:rsidRPr="0083790D">
        <w:rPr>
          <w:rFonts w:ascii="Arial" w:hAnsi="Arial" w:cs="Arial"/>
          <w:b/>
          <w:bCs/>
          <w:sz w:val="22"/>
          <w:szCs w:val="22"/>
        </w:rPr>
        <w:t xml:space="preserve">interim </w:t>
      </w:r>
      <w:r w:rsidR="00070F0B" w:rsidRPr="0083790D">
        <w:rPr>
          <w:rFonts w:ascii="Arial" w:hAnsi="Arial" w:cs="Arial"/>
          <w:b/>
          <w:bCs/>
          <w:sz w:val="22"/>
          <w:szCs w:val="22"/>
        </w:rPr>
        <w:t>financial statements</w:t>
      </w:r>
    </w:p>
    <w:p w14:paraId="63CF7E18" w14:textId="5AC6EB44" w:rsidR="007C6AC3" w:rsidRPr="0083790D" w:rsidRDefault="00CA1A52" w:rsidP="006E4EB4">
      <w:pPr>
        <w:tabs>
          <w:tab w:val="left" w:pos="720"/>
        </w:tabs>
        <w:spacing w:line="380" w:lineRule="exact"/>
        <w:ind w:left="0" w:right="-43"/>
        <w:rPr>
          <w:rFonts w:ascii="Arial" w:hAnsi="Arial" w:cs="Arial"/>
          <w:b/>
          <w:bCs/>
          <w:sz w:val="22"/>
          <w:szCs w:val="22"/>
        </w:rPr>
      </w:pPr>
      <w:r w:rsidRPr="0083790D">
        <w:rPr>
          <w:rFonts w:ascii="Arial" w:hAnsi="Arial" w:cs="Arial"/>
          <w:b/>
          <w:bCs/>
          <w:sz w:val="22"/>
          <w:szCs w:val="22"/>
        </w:rPr>
        <w:t xml:space="preserve">For the three-month </w:t>
      </w:r>
      <w:r w:rsidR="00D944FB" w:rsidRPr="0083790D">
        <w:rPr>
          <w:rFonts w:ascii="Arial" w:hAnsi="Arial" w:cs="Arial"/>
          <w:b/>
          <w:bCs/>
          <w:sz w:val="22"/>
          <w:szCs w:val="22"/>
        </w:rPr>
        <w:t xml:space="preserve">and six-month periods </w:t>
      </w:r>
      <w:r w:rsidRPr="0083790D">
        <w:rPr>
          <w:rFonts w:ascii="Arial" w:hAnsi="Arial" w:cs="Arial"/>
          <w:b/>
          <w:bCs/>
          <w:sz w:val="22"/>
          <w:szCs w:val="22"/>
        </w:rPr>
        <w:t xml:space="preserve">ended </w:t>
      </w:r>
      <w:r w:rsidR="00FB3E7C" w:rsidRPr="0083790D">
        <w:rPr>
          <w:rFonts w:ascii="Arial" w:hAnsi="Arial" w:cs="Arial"/>
          <w:b/>
          <w:bCs/>
          <w:sz w:val="22"/>
          <w:szCs w:val="22"/>
        </w:rPr>
        <w:t>30 June 2026</w:t>
      </w:r>
    </w:p>
    <w:p w14:paraId="62F3B832" w14:textId="77777777" w:rsidR="00480D8C" w:rsidRPr="0083790D" w:rsidRDefault="00480D8C" w:rsidP="0083790D">
      <w:pPr>
        <w:spacing w:before="240" w:after="120" w:line="380" w:lineRule="exact"/>
        <w:ind w:left="547" w:right="-43" w:hanging="547"/>
        <w:jc w:val="both"/>
        <w:outlineLvl w:val="0"/>
        <w:rPr>
          <w:rFonts w:ascii="Arial" w:hAnsi="Arial" w:cs="Arial"/>
          <w:b/>
          <w:bCs/>
          <w:sz w:val="22"/>
          <w:szCs w:val="22"/>
        </w:rPr>
      </w:pPr>
      <w:r w:rsidRPr="0083790D">
        <w:rPr>
          <w:rFonts w:ascii="Arial" w:hAnsi="Arial" w:cs="Arial"/>
          <w:b/>
          <w:bCs/>
          <w:sz w:val="22"/>
          <w:szCs w:val="22"/>
        </w:rPr>
        <w:t>1.</w:t>
      </w:r>
      <w:r w:rsidRPr="0083790D">
        <w:rPr>
          <w:rFonts w:ascii="Arial" w:hAnsi="Arial" w:cs="Arial"/>
          <w:b/>
          <w:bCs/>
          <w:sz w:val="22"/>
          <w:szCs w:val="22"/>
        </w:rPr>
        <w:tab/>
        <w:t>General information</w:t>
      </w:r>
    </w:p>
    <w:p w14:paraId="3AEE45F5" w14:textId="77777777" w:rsidR="00480D8C" w:rsidRPr="0083790D" w:rsidRDefault="00480D8C" w:rsidP="0083790D">
      <w:pPr>
        <w:spacing w:before="120" w:after="120" w:line="380" w:lineRule="exact"/>
        <w:ind w:left="547" w:hanging="547"/>
        <w:jc w:val="both"/>
        <w:outlineLvl w:val="0"/>
        <w:rPr>
          <w:rFonts w:ascii="Arial" w:hAnsi="Arial" w:cs="Arial"/>
          <w:b/>
          <w:bCs/>
          <w:sz w:val="22"/>
          <w:szCs w:val="22"/>
        </w:rPr>
      </w:pPr>
      <w:r w:rsidRPr="0083790D">
        <w:rPr>
          <w:rFonts w:ascii="Arial" w:hAnsi="Arial" w:cs="Arial"/>
          <w:b/>
          <w:bCs/>
          <w:sz w:val="22"/>
          <w:szCs w:val="22"/>
        </w:rPr>
        <w:t>1.1</w:t>
      </w:r>
      <w:r w:rsidRPr="0083790D">
        <w:rPr>
          <w:rFonts w:ascii="Arial" w:hAnsi="Arial" w:cs="Arial"/>
          <w:b/>
          <w:bCs/>
          <w:sz w:val="22"/>
          <w:szCs w:val="22"/>
        </w:rPr>
        <w:tab/>
        <w:t>Basis for the preparation of interim financial statements</w:t>
      </w:r>
    </w:p>
    <w:p w14:paraId="61FEA224" w14:textId="7AC569FA" w:rsidR="00480D8C" w:rsidRPr="0083790D" w:rsidRDefault="00480D8C" w:rsidP="0083790D">
      <w:pPr>
        <w:spacing w:before="120" w:after="120" w:line="380" w:lineRule="exact"/>
        <w:ind w:left="547" w:hanging="547"/>
        <w:jc w:val="thaiDistribute"/>
        <w:rPr>
          <w:rFonts w:ascii="Arial" w:hAnsi="Arial" w:cs="Arial"/>
          <w:sz w:val="22"/>
          <w:szCs w:val="22"/>
        </w:rPr>
      </w:pPr>
      <w:r w:rsidRPr="0083790D">
        <w:rPr>
          <w:rFonts w:ascii="Arial" w:eastAsia="Arial Unicode MS" w:hAnsi="Arial" w:cs="Arial"/>
          <w:bCs/>
          <w:sz w:val="22"/>
          <w:szCs w:val="22"/>
        </w:rPr>
        <w:tab/>
      </w:r>
      <w:r w:rsidRPr="0083790D">
        <w:rPr>
          <w:rFonts w:ascii="Arial" w:hAnsi="Arial" w:cs="Arial"/>
          <w:sz w:val="22"/>
          <w:szCs w:val="22"/>
        </w:rPr>
        <w:t>These interim financial statements are prepared in accordance with Thai Accounting Standard No. 34 "Interim Financial Reporting", with the Company present</w:t>
      </w:r>
      <w:r w:rsidR="00CE1C34" w:rsidRPr="0083790D">
        <w:rPr>
          <w:rFonts w:ascii="Arial" w:hAnsi="Arial" w:cs="Arial"/>
          <w:sz w:val="22"/>
          <w:szCs w:val="22"/>
        </w:rPr>
        <w:t>ing</w:t>
      </w:r>
      <w:r w:rsidRPr="0083790D">
        <w:rPr>
          <w:rFonts w:ascii="Arial" w:hAnsi="Arial" w:cs="Arial"/>
          <w:sz w:val="22"/>
          <w:szCs w:val="22"/>
        </w:rPr>
        <w:t xml:space="preserve"> condensed interim financial statements. </w:t>
      </w:r>
      <w:r w:rsidR="00CE1C34" w:rsidRPr="0083790D">
        <w:rPr>
          <w:rFonts w:ascii="Arial" w:hAnsi="Arial" w:cs="Arial"/>
          <w:sz w:val="22"/>
          <w:szCs w:val="22"/>
        </w:rPr>
        <w:t>T</w:t>
      </w:r>
      <w:r w:rsidRPr="0083790D">
        <w:rPr>
          <w:rFonts w:ascii="Arial" w:hAnsi="Arial" w:cs="Arial"/>
          <w:sz w:val="22"/>
          <w:szCs w:val="22"/>
        </w:rPr>
        <w:t xml:space="preserve">he Company has presented </w:t>
      </w:r>
      <w:proofErr w:type="gramStart"/>
      <w:r w:rsidRPr="0083790D">
        <w:rPr>
          <w:rFonts w:ascii="Arial" w:hAnsi="Arial" w:cs="Arial"/>
          <w:sz w:val="22"/>
          <w:szCs w:val="22"/>
        </w:rPr>
        <w:t>the statements</w:t>
      </w:r>
      <w:proofErr w:type="gramEnd"/>
      <w:r w:rsidRPr="0083790D">
        <w:rPr>
          <w:rFonts w:ascii="Arial" w:hAnsi="Arial" w:cs="Arial"/>
          <w:sz w:val="22"/>
          <w:szCs w:val="22"/>
        </w:rPr>
        <w:t xml:space="preserve"> </w:t>
      </w:r>
      <w:proofErr w:type="gramStart"/>
      <w:r w:rsidRPr="0083790D">
        <w:rPr>
          <w:rFonts w:ascii="Arial" w:hAnsi="Arial" w:cs="Arial"/>
          <w:sz w:val="22"/>
          <w:szCs w:val="22"/>
        </w:rPr>
        <w:t>of</w:t>
      </w:r>
      <w:proofErr w:type="gramEnd"/>
      <w:r w:rsidRPr="0083790D">
        <w:rPr>
          <w:rFonts w:ascii="Arial" w:hAnsi="Arial" w:cs="Arial"/>
          <w:sz w:val="22"/>
          <w:szCs w:val="22"/>
        </w:rPr>
        <w:t xml:space="preserve"> financial position, comprehensive income, changes in shareholders' equity, and cash flows in the same format as that used for the annual financial statements</w:t>
      </w:r>
      <w:r w:rsidR="00CE1C34" w:rsidRPr="0083790D">
        <w:rPr>
          <w:rFonts w:ascii="Arial" w:hAnsi="Arial" w:cs="Arial"/>
          <w:sz w:val="22"/>
          <w:szCs w:val="22"/>
        </w:rPr>
        <w:t xml:space="preserve"> and has presented notes to the interim financial statements on a condensed basis.</w:t>
      </w:r>
    </w:p>
    <w:p w14:paraId="009F2CA1" w14:textId="77777777" w:rsidR="00480D8C" w:rsidRPr="0083790D" w:rsidRDefault="00480D8C" w:rsidP="0083790D">
      <w:pPr>
        <w:spacing w:before="120" w:after="120" w:line="380" w:lineRule="exact"/>
        <w:ind w:left="547" w:right="-43" w:hanging="547"/>
        <w:jc w:val="thaiDistribute"/>
        <w:rPr>
          <w:rFonts w:ascii="Arial" w:hAnsi="Arial" w:cs="Arial"/>
          <w:sz w:val="22"/>
          <w:szCs w:val="22"/>
        </w:rPr>
      </w:pPr>
      <w:r w:rsidRPr="0083790D">
        <w:rPr>
          <w:rFonts w:ascii="Arial" w:hAnsi="Arial" w:cs="Arial"/>
          <w:sz w:val="22"/>
          <w:szCs w:val="22"/>
        </w:rPr>
        <w:tab/>
        <w:t xml:space="preserve">The interim financial statements are intended to provide </w:t>
      </w:r>
      <w:proofErr w:type="gramStart"/>
      <w:r w:rsidRPr="0083790D">
        <w:rPr>
          <w:rFonts w:ascii="Arial" w:hAnsi="Arial" w:cs="Arial"/>
          <w:sz w:val="22"/>
          <w:szCs w:val="22"/>
        </w:rPr>
        <w:t>information additional</w:t>
      </w:r>
      <w:proofErr w:type="gramEnd"/>
      <w:r w:rsidRPr="0083790D">
        <w:rPr>
          <w:rFonts w:ascii="Arial" w:hAnsi="Arial" w:cs="Arial"/>
          <w:sz w:val="22"/>
          <w:szCs w:val="22"/>
        </w:rPr>
        <w:t xml:space="preserve">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757FBF07" w14:textId="1322F15E" w:rsidR="00480D8C" w:rsidRPr="0083790D" w:rsidRDefault="0083790D" w:rsidP="0083790D">
      <w:pPr>
        <w:spacing w:before="120" w:after="120" w:line="380" w:lineRule="exact"/>
        <w:ind w:left="547" w:hanging="547"/>
        <w:jc w:val="thaiDistribute"/>
        <w:rPr>
          <w:rFonts w:ascii="Arial" w:hAnsi="Arial" w:cs="Arial"/>
          <w:sz w:val="22"/>
          <w:szCs w:val="22"/>
        </w:rPr>
      </w:pPr>
      <w:r w:rsidRPr="0083790D">
        <w:rPr>
          <w:rFonts w:ascii="Arial" w:hAnsi="Arial" w:cs="Arial"/>
          <w:sz w:val="22"/>
          <w:szCs w:val="22"/>
        </w:rPr>
        <w:tab/>
      </w:r>
      <w:r w:rsidR="00480D8C" w:rsidRPr="0083790D">
        <w:rPr>
          <w:rFonts w:ascii="Arial" w:hAnsi="Arial" w:cs="Arial"/>
          <w:sz w:val="22"/>
          <w:szCs w:val="22"/>
        </w:rPr>
        <w:t>The interim financial statements in Thai language are the official statutory financial statements of the Company. The interim financial statements in English language have been translated from the Thai language interim financial statements.</w:t>
      </w:r>
    </w:p>
    <w:p w14:paraId="4EB14E7E" w14:textId="3E92555A" w:rsidR="00496302" w:rsidRPr="0083790D" w:rsidRDefault="0083790D" w:rsidP="0083790D">
      <w:pPr>
        <w:spacing w:before="120" w:after="120" w:line="380" w:lineRule="exact"/>
        <w:ind w:left="547" w:hanging="547"/>
        <w:jc w:val="thaiDistribute"/>
        <w:rPr>
          <w:rFonts w:ascii="Arial" w:hAnsi="Arial" w:cs="Arial"/>
          <w:sz w:val="22"/>
        </w:rPr>
      </w:pPr>
      <w:r w:rsidRPr="0083790D">
        <w:rPr>
          <w:rFonts w:ascii="Arial" w:hAnsi="Arial" w:cs="Arial"/>
          <w:sz w:val="22"/>
        </w:rPr>
        <w:tab/>
      </w:r>
      <w:r w:rsidR="001C38A4" w:rsidRPr="0083790D">
        <w:rPr>
          <w:rFonts w:ascii="Arial" w:hAnsi="Arial" w:cs="Arial"/>
          <w:sz w:val="22"/>
        </w:rPr>
        <w:t xml:space="preserve">The consolidated financial statements for the </w:t>
      </w:r>
      <w:r w:rsidR="00990B46" w:rsidRPr="0083790D">
        <w:rPr>
          <w:rFonts w:ascii="Arial" w:hAnsi="Arial" w:cs="Arial"/>
          <w:sz w:val="22"/>
        </w:rPr>
        <w:t>six</w:t>
      </w:r>
      <w:r w:rsidR="001C38A4" w:rsidRPr="0083790D">
        <w:rPr>
          <w:rFonts w:ascii="Arial" w:hAnsi="Arial" w:cs="Arial"/>
          <w:sz w:val="22"/>
        </w:rPr>
        <w:t xml:space="preserve">-month period ended </w:t>
      </w:r>
      <w:r w:rsidR="00990B46" w:rsidRPr="0083790D">
        <w:rPr>
          <w:rFonts w:ascii="Arial" w:hAnsi="Arial" w:cs="Arial"/>
          <w:sz w:val="22"/>
        </w:rPr>
        <w:t xml:space="preserve">30 June 2025 </w:t>
      </w:r>
      <w:r w:rsidR="004839CA" w:rsidRPr="0083790D">
        <w:rPr>
          <w:rFonts w:ascii="Arial" w:hAnsi="Arial" w:cs="Arial"/>
          <w:sz w:val="22"/>
        </w:rPr>
        <w:t xml:space="preserve">include the financial statements of </w:t>
      </w:r>
      <w:r w:rsidR="00496302" w:rsidRPr="0083790D">
        <w:rPr>
          <w:rFonts w:ascii="Arial" w:hAnsi="Arial" w:cs="Arial"/>
          <w:sz w:val="22"/>
        </w:rPr>
        <w:t xml:space="preserve">the subsidiary, </w:t>
      </w:r>
      <w:r w:rsidR="004839CA" w:rsidRPr="0083790D">
        <w:rPr>
          <w:rFonts w:ascii="Arial" w:hAnsi="Arial" w:cs="Arial"/>
          <w:sz w:val="22"/>
        </w:rPr>
        <w:t xml:space="preserve">Aesthetic </w:t>
      </w:r>
      <w:proofErr w:type="spellStart"/>
      <w:r w:rsidR="004839CA" w:rsidRPr="0083790D">
        <w:rPr>
          <w:rFonts w:ascii="Arial" w:hAnsi="Arial" w:cs="Arial"/>
          <w:sz w:val="22"/>
        </w:rPr>
        <w:t>Zecret</w:t>
      </w:r>
      <w:proofErr w:type="spellEnd"/>
      <w:r w:rsidR="004839CA" w:rsidRPr="0083790D">
        <w:rPr>
          <w:rFonts w:ascii="Arial" w:hAnsi="Arial" w:cs="Arial"/>
          <w:sz w:val="22"/>
        </w:rPr>
        <w:t xml:space="preserve"> (AT-ZE) Company Limited</w:t>
      </w:r>
      <w:r w:rsidR="00496302" w:rsidRPr="0083790D">
        <w:rPr>
          <w:rFonts w:ascii="Arial" w:hAnsi="Arial" w:cs="Arial"/>
          <w:sz w:val="22"/>
        </w:rPr>
        <w:t>,</w:t>
      </w:r>
      <w:r w:rsidR="004839CA" w:rsidRPr="0083790D">
        <w:rPr>
          <w:rFonts w:ascii="Arial" w:hAnsi="Arial" w:cs="Arial"/>
          <w:sz w:val="22"/>
        </w:rPr>
        <w:t xml:space="preserve"> up to 14 February 2025, </w:t>
      </w:r>
      <w:r w:rsidR="00496302" w:rsidRPr="0083790D">
        <w:rPr>
          <w:rFonts w:ascii="Arial" w:hAnsi="Arial" w:cs="Arial"/>
          <w:sz w:val="22"/>
        </w:rPr>
        <w:t>as the Company received the transfer of the entire business of the subsidiary and the subsidiary registered its dissolution with the Ministry of Commerce on the same date.</w:t>
      </w:r>
    </w:p>
    <w:p w14:paraId="2F33A025" w14:textId="0EE12C00" w:rsidR="001C38A4" w:rsidRPr="0083790D" w:rsidRDefault="0083790D" w:rsidP="0083790D">
      <w:pPr>
        <w:spacing w:before="120" w:after="120" w:line="380" w:lineRule="exact"/>
        <w:ind w:left="547" w:hanging="547"/>
        <w:jc w:val="thaiDistribute"/>
        <w:rPr>
          <w:rFonts w:ascii="Arial" w:hAnsi="Arial" w:cs="Arial"/>
          <w:sz w:val="22"/>
        </w:rPr>
      </w:pPr>
      <w:r w:rsidRPr="0083790D">
        <w:rPr>
          <w:rFonts w:ascii="Arial" w:hAnsi="Arial" w:cs="Arial"/>
          <w:sz w:val="22"/>
        </w:rPr>
        <w:tab/>
      </w:r>
      <w:r w:rsidR="00A00289" w:rsidRPr="0083790D">
        <w:rPr>
          <w:rFonts w:ascii="Arial" w:hAnsi="Arial" w:cs="Arial"/>
          <w:sz w:val="22"/>
        </w:rPr>
        <w:t>The Company did not present consolidated financial statements</w:t>
      </w:r>
      <w:r w:rsidR="00AF4E43" w:rsidRPr="0083790D">
        <w:rPr>
          <w:rFonts w:ascii="Arial" w:hAnsi="Arial" w:cs="Arial"/>
          <w:sz w:val="22"/>
        </w:rPr>
        <w:t xml:space="preserve"> as at 31 December 2025 and </w:t>
      </w:r>
      <w:r w:rsidR="00A00289" w:rsidRPr="0083790D">
        <w:rPr>
          <w:rFonts w:ascii="Arial" w:hAnsi="Arial" w:cs="Arial"/>
          <w:sz w:val="22"/>
        </w:rPr>
        <w:t xml:space="preserve"> for the three</w:t>
      </w:r>
      <w:r w:rsidR="000D095F" w:rsidRPr="0083790D">
        <w:rPr>
          <w:rFonts w:ascii="Arial" w:hAnsi="Arial" w:cs="Arial"/>
          <w:sz w:val="22"/>
        </w:rPr>
        <w:t>-</w:t>
      </w:r>
      <w:r w:rsidR="00A00289" w:rsidRPr="0083790D">
        <w:rPr>
          <w:rFonts w:ascii="Arial" w:hAnsi="Arial" w:cs="Arial"/>
          <w:sz w:val="22"/>
        </w:rPr>
        <w:t>month</w:t>
      </w:r>
      <w:r w:rsidR="00990B46" w:rsidRPr="0083790D">
        <w:rPr>
          <w:rFonts w:ascii="Arial" w:hAnsi="Arial" w:cs="Arial"/>
          <w:sz w:val="22"/>
        </w:rPr>
        <w:t xml:space="preserve"> and six-month</w:t>
      </w:r>
      <w:r w:rsidR="00A00289" w:rsidRPr="0083790D">
        <w:rPr>
          <w:rFonts w:ascii="Arial" w:hAnsi="Arial" w:cs="Arial"/>
          <w:sz w:val="22"/>
        </w:rPr>
        <w:t xml:space="preserve"> period</w:t>
      </w:r>
      <w:r w:rsidR="00990B46" w:rsidRPr="0083790D">
        <w:rPr>
          <w:rFonts w:ascii="Arial" w:hAnsi="Arial" w:cs="Arial"/>
          <w:sz w:val="22"/>
        </w:rPr>
        <w:t>s</w:t>
      </w:r>
      <w:r w:rsidR="00A00289" w:rsidRPr="0083790D">
        <w:rPr>
          <w:rFonts w:ascii="Arial" w:hAnsi="Arial" w:cs="Arial"/>
          <w:sz w:val="22"/>
        </w:rPr>
        <w:t xml:space="preserve"> ended </w:t>
      </w:r>
      <w:r w:rsidR="00990B46" w:rsidRPr="0083790D">
        <w:rPr>
          <w:rFonts w:ascii="Arial" w:hAnsi="Arial" w:cs="Arial"/>
          <w:sz w:val="22"/>
        </w:rPr>
        <w:t>30 June 2025</w:t>
      </w:r>
      <w:r w:rsidR="00A00289" w:rsidRPr="0083790D">
        <w:rPr>
          <w:rFonts w:ascii="Arial" w:hAnsi="Arial" w:cs="Arial"/>
          <w:sz w:val="22"/>
        </w:rPr>
        <w:t xml:space="preserve">, as </w:t>
      </w:r>
      <w:r w:rsidR="00AF4E43" w:rsidRPr="0083790D">
        <w:rPr>
          <w:rFonts w:ascii="Arial" w:hAnsi="Arial" w:cs="Arial"/>
          <w:sz w:val="22"/>
        </w:rPr>
        <w:t>the subsidiary transferred it</w:t>
      </w:r>
      <w:r w:rsidR="000D095F" w:rsidRPr="0083790D">
        <w:rPr>
          <w:rFonts w:ascii="Arial" w:hAnsi="Arial" w:cs="Arial"/>
          <w:sz w:val="22"/>
        </w:rPr>
        <w:t>s</w:t>
      </w:r>
      <w:r w:rsidR="00AF4E43" w:rsidRPr="0083790D">
        <w:rPr>
          <w:rFonts w:ascii="Arial" w:hAnsi="Arial" w:cs="Arial"/>
          <w:sz w:val="22"/>
        </w:rPr>
        <w:t xml:space="preserve"> entire business to the Company since 14 February 2025 and sold its investment in associate in June 2025 therefore </w:t>
      </w:r>
      <w:r w:rsidR="00A00289" w:rsidRPr="0083790D">
        <w:rPr>
          <w:rFonts w:ascii="Arial" w:hAnsi="Arial" w:cs="Arial"/>
          <w:sz w:val="22"/>
        </w:rPr>
        <w:t>the consolidated statements</w:t>
      </w:r>
      <w:r w:rsidR="00AF4E43" w:rsidRPr="0083790D">
        <w:rPr>
          <w:rFonts w:ascii="Arial" w:hAnsi="Arial" w:cs="Arial"/>
          <w:sz w:val="22"/>
        </w:rPr>
        <w:t xml:space="preserve"> of financial position</w:t>
      </w:r>
      <w:r w:rsidR="00A00289" w:rsidRPr="0083790D">
        <w:rPr>
          <w:rFonts w:ascii="Arial" w:hAnsi="Arial" w:cs="Arial"/>
          <w:sz w:val="22"/>
        </w:rPr>
        <w:t xml:space="preserve"> present </w:t>
      </w:r>
      <w:r w:rsidR="00990B46" w:rsidRPr="0083790D">
        <w:rPr>
          <w:rFonts w:ascii="Arial" w:hAnsi="Arial" w:cs="Arial"/>
          <w:sz w:val="22"/>
        </w:rPr>
        <w:t xml:space="preserve">                 </w:t>
      </w:r>
      <w:r w:rsidR="00A00289" w:rsidRPr="0083790D">
        <w:rPr>
          <w:rFonts w:ascii="Arial" w:hAnsi="Arial" w:cs="Arial"/>
          <w:sz w:val="22"/>
        </w:rPr>
        <w:t>the same items and amounts as those in the separate statements</w:t>
      </w:r>
      <w:r w:rsidR="00AF4E43" w:rsidRPr="0083790D">
        <w:rPr>
          <w:rFonts w:ascii="Arial" w:hAnsi="Arial" w:cs="Arial"/>
          <w:sz w:val="22"/>
        </w:rPr>
        <w:t xml:space="preserve"> of financial position</w:t>
      </w:r>
      <w:r w:rsidR="00A00289" w:rsidRPr="0083790D">
        <w:rPr>
          <w:rFonts w:ascii="Arial" w:hAnsi="Arial" w:cs="Arial"/>
          <w:sz w:val="22"/>
        </w:rPr>
        <w:t xml:space="preserve">, except for the operating results of the subsidiary for the period from 1 January to 14 February 2025, the loss </w:t>
      </w:r>
      <w:r w:rsidR="002259E9" w:rsidRPr="0083790D">
        <w:rPr>
          <w:rFonts w:ascii="Arial" w:hAnsi="Arial" w:cs="Arial"/>
          <w:sz w:val="22"/>
        </w:rPr>
        <w:t xml:space="preserve">from sales </w:t>
      </w:r>
      <w:r w:rsidR="00A00289" w:rsidRPr="0083790D">
        <w:rPr>
          <w:rFonts w:ascii="Arial" w:hAnsi="Arial" w:cs="Arial"/>
          <w:sz w:val="22"/>
        </w:rPr>
        <w:t>o</w:t>
      </w:r>
      <w:r w:rsidR="002259E9" w:rsidRPr="0083790D">
        <w:rPr>
          <w:rFonts w:ascii="Arial" w:hAnsi="Arial" w:cs="Arial"/>
          <w:sz w:val="22"/>
        </w:rPr>
        <w:t>f</w:t>
      </w:r>
      <w:r w:rsidR="00A00289" w:rsidRPr="0083790D">
        <w:rPr>
          <w:rFonts w:ascii="Arial" w:hAnsi="Arial" w:cs="Arial"/>
          <w:sz w:val="22"/>
        </w:rPr>
        <w:t xml:space="preserve"> investment in associate, and the share of loss from investment in associate.</w:t>
      </w:r>
      <w:r w:rsidR="00AF4E43" w:rsidRPr="0083790D">
        <w:rPr>
          <w:rFonts w:ascii="Arial" w:hAnsi="Arial" w:cs="Arial"/>
          <w:sz w:val="22"/>
        </w:rPr>
        <w:t xml:space="preserve"> </w:t>
      </w:r>
      <w:r w:rsidR="00496302" w:rsidRPr="0083790D">
        <w:rPr>
          <w:rFonts w:ascii="Arial" w:hAnsi="Arial" w:cs="Arial"/>
          <w:sz w:val="22"/>
        </w:rPr>
        <w:t>As a result, total comprehensive income for the three</w:t>
      </w:r>
      <w:r w:rsidR="00496302" w:rsidRPr="0083790D">
        <w:rPr>
          <w:rFonts w:ascii="Cambria Math" w:hAnsi="Cambria Math" w:cs="Cambria Math"/>
          <w:sz w:val="22"/>
        </w:rPr>
        <w:t>‑</w:t>
      </w:r>
      <w:r w:rsidR="00496302" w:rsidRPr="0083790D">
        <w:rPr>
          <w:rFonts w:ascii="Arial" w:hAnsi="Arial" w:cs="Arial"/>
          <w:sz w:val="22"/>
        </w:rPr>
        <w:t xml:space="preserve">month </w:t>
      </w:r>
      <w:r w:rsidR="00990B46" w:rsidRPr="0083790D">
        <w:rPr>
          <w:rFonts w:ascii="Arial" w:hAnsi="Arial" w:cs="Arial"/>
          <w:sz w:val="22"/>
        </w:rPr>
        <w:t xml:space="preserve">and six-month </w:t>
      </w:r>
      <w:r w:rsidR="00496302" w:rsidRPr="0083790D">
        <w:rPr>
          <w:rFonts w:ascii="Arial" w:hAnsi="Arial" w:cs="Arial"/>
          <w:sz w:val="22"/>
        </w:rPr>
        <w:t>period</w:t>
      </w:r>
      <w:r w:rsidR="00990B46" w:rsidRPr="0083790D">
        <w:rPr>
          <w:rFonts w:ascii="Arial" w:hAnsi="Arial" w:cs="Arial"/>
          <w:sz w:val="22"/>
        </w:rPr>
        <w:t>s</w:t>
      </w:r>
      <w:r w:rsidR="00496302" w:rsidRPr="0083790D">
        <w:rPr>
          <w:rFonts w:ascii="Arial" w:hAnsi="Arial" w:cs="Arial"/>
          <w:sz w:val="22"/>
        </w:rPr>
        <w:t xml:space="preserve"> ended 3</w:t>
      </w:r>
      <w:r w:rsidR="00990B46" w:rsidRPr="0083790D">
        <w:rPr>
          <w:rFonts w:ascii="Arial" w:hAnsi="Arial" w:cs="Arial"/>
          <w:sz w:val="22"/>
        </w:rPr>
        <w:t>0</w:t>
      </w:r>
      <w:r w:rsidR="00496302" w:rsidRPr="0083790D">
        <w:rPr>
          <w:rFonts w:ascii="Arial" w:hAnsi="Arial" w:cs="Arial"/>
          <w:sz w:val="22"/>
        </w:rPr>
        <w:t xml:space="preserve"> </w:t>
      </w:r>
      <w:r w:rsidR="00990B46" w:rsidRPr="0083790D">
        <w:rPr>
          <w:rFonts w:ascii="Arial" w:hAnsi="Arial" w:cs="Arial"/>
          <w:sz w:val="22"/>
        </w:rPr>
        <w:t>June</w:t>
      </w:r>
      <w:r w:rsidR="00496302" w:rsidRPr="0083790D">
        <w:rPr>
          <w:rFonts w:ascii="Arial" w:hAnsi="Arial" w:cs="Arial"/>
          <w:sz w:val="22"/>
        </w:rPr>
        <w:t xml:space="preserve"> 2025</w:t>
      </w:r>
      <w:r w:rsidR="00F82FBD" w:rsidRPr="0083790D">
        <w:rPr>
          <w:rFonts w:ascii="Arial" w:hAnsi="Arial" w:cs="Arial"/>
          <w:sz w:val="22"/>
        </w:rPr>
        <w:t xml:space="preserve"> </w:t>
      </w:r>
      <w:r w:rsidR="00496302" w:rsidRPr="0083790D">
        <w:rPr>
          <w:rFonts w:ascii="Arial" w:hAnsi="Arial" w:cs="Arial"/>
          <w:sz w:val="22"/>
        </w:rPr>
        <w:t xml:space="preserve">in the consolidated financial statements differs from that in the separate financial statements </w:t>
      </w:r>
      <w:r w:rsidR="00A00289" w:rsidRPr="0083790D">
        <w:rPr>
          <w:rFonts w:ascii="Arial" w:hAnsi="Arial" w:cs="Arial"/>
          <w:sz w:val="22"/>
        </w:rPr>
        <w:t>by</w:t>
      </w:r>
      <w:r w:rsidR="00496302" w:rsidRPr="0083790D">
        <w:rPr>
          <w:rFonts w:ascii="Arial" w:hAnsi="Arial" w:cs="Arial"/>
          <w:sz w:val="22"/>
        </w:rPr>
        <w:t xml:space="preserve"> </w:t>
      </w:r>
      <w:r w:rsidR="00A00289" w:rsidRPr="0083790D">
        <w:rPr>
          <w:rFonts w:ascii="Arial" w:hAnsi="Arial" w:cs="Arial"/>
          <w:sz w:val="22"/>
        </w:rPr>
        <w:t xml:space="preserve">Baht </w:t>
      </w:r>
      <w:r w:rsidR="00990B46" w:rsidRPr="0083790D">
        <w:rPr>
          <w:rFonts w:ascii="Arial" w:hAnsi="Arial" w:cs="Arial"/>
          <w:sz w:val="22"/>
        </w:rPr>
        <w:t>1.7</w:t>
      </w:r>
      <w:r w:rsidR="00496302" w:rsidRPr="0083790D">
        <w:rPr>
          <w:rFonts w:ascii="Arial" w:hAnsi="Arial" w:cs="Arial"/>
          <w:sz w:val="22"/>
        </w:rPr>
        <w:t xml:space="preserve"> million</w:t>
      </w:r>
      <w:r w:rsidR="00990B46" w:rsidRPr="0083790D">
        <w:rPr>
          <w:rFonts w:ascii="Arial" w:hAnsi="Arial" w:cs="Arial"/>
          <w:sz w:val="22"/>
        </w:rPr>
        <w:t xml:space="preserve"> and Baht 3.6 million, respectively</w:t>
      </w:r>
      <w:r w:rsidR="00496302" w:rsidRPr="0083790D">
        <w:rPr>
          <w:rFonts w:ascii="Arial" w:hAnsi="Arial" w:cs="Arial"/>
          <w:sz w:val="22"/>
        </w:rPr>
        <w:t>.</w:t>
      </w:r>
    </w:p>
    <w:p w14:paraId="63F65338" w14:textId="77777777" w:rsidR="00256816" w:rsidRPr="0083790D" w:rsidRDefault="00256816" w:rsidP="006E4EB4">
      <w:pPr>
        <w:overflowPunct/>
        <w:autoSpaceDE/>
        <w:autoSpaceDN/>
        <w:adjustRightInd/>
        <w:spacing w:line="380" w:lineRule="exact"/>
        <w:jc w:val="thaiDistribute"/>
        <w:textAlignment w:val="auto"/>
        <w:rPr>
          <w:rFonts w:ascii="Arial" w:hAnsi="Arial" w:cs="Arial"/>
          <w:b/>
          <w:bCs/>
          <w:sz w:val="22"/>
          <w:szCs w:val="22"/>
        </w:rPr>
      </w:pPr>
      <w:r w:rsidRPr="0083790D">
        <w:rPr>
          <w:rFonts w:ascii="Arial" w:hAnsi="Arial" w:cs="Arial"/>
          <w:b/>
          <w:bCs/>
          <w:sz w:val="22"/>
          <w:szCs w:val="22"/>
        </w:rPr>
        <w:br w:type="page"/>
      </w:r>
    </w:p>
    <w:p w14:paraId="46FB0C15" w14:textId="56AA5973" w:rsidR="009377D2" w:rsidRPr="0083790D" w:rsidRDefault="00480D8C" w:rsidP="0083790D">
      <w:pPr>
        <w:spacing w:before="120" w:after="120" w:line="380" w:lineRule="exact"/>
        <w:ind w:left="547" w:hanging="547"/>
        <w:jc w:val="thaiDistribute"/>
        <w:outlineLvl w:val="0"/>
        <w:rPr>
          <w:rFonts w:ascii="Arial" w:hAnsi="Arial" w:cs="Arial"/>
          <w:b/>
          <w:bCs/>
          <w:sz w:val="22"/>
          <w:szCs w:val="22"/>
        </w:rPr>
      </w:pPr>
      <w:r w:rsidRPr="0083790D">
        <w:rPr>
          <w:rFonts w:ascii="Arial" w:hAnsi="Arial" w:cs="Arial"/>
          <w:b/>
          <w:bCs/>
          <w:sz w:val="22"/>
          <w:szCs w:val="22"/>
        </w:rPr>
        <w:lastRenderedPageBreak/>
        <w:t>1.</w:t>
      </w:r>
      <w:r w:rsidR="005568AB" w:rsidRPr="0083790D">
        <w:rPr>
          <w:rFonts w:ascii="Arial" w:hAnsi="Arial" w:cs="Arial"/>
          <w:b/>
          <w:bCs/>
          <w:sz w:val="22"/>
          <w:szCs w:val="22"/>
        </w:rPr>
        <w:t>2</w:t>
      </w:r>
      <w:r w:rsidRPr="0083790D">
        <w:rPr>
          <w:rFonts w:ascii="Arial" w:hAnsi="Arial" w:cs="Arial"/>
          <w:b/>
          <w:bCs/>
          <w:sz w:val="22"/>
          <w:szCs w:val="22"/>
        </w:rPr>
        <w:tab/>
      </w:r>
      <w:r w:rsidR="0026731B" w:rsidRPr="0083790D">
        <w:rPr>
          <w:rFonts w:ascii="Arial" w:hAnsi="Arial" w:cs="Arial"/>
          <w:b/>
          <w:bCs/>
          <w:sz w:val="22"/>
          <w:szCs w:val="22"/>
        </w:rPr>
        <w:t>A</w:t>
      </w:r>
      <w:r w:rsidRPr="0083790D">
        <w:rPr>
          <w:rFonts w:ascii="Arial" w:hAnsi="Arial" w:cs="Arial"/>
          <w:b/>
          <w:bCs/>
          <w:sz w:val="22"/>
          <w:szCs w:val="22"/>
        </w:rPr>
        <w:t>ccounting policies</w:t>
      </w:r>
      <w:r w:rsidRPr="0083790D">
        <w:rPr>
          <w:rFonts w:ascii="Arial" w:hAnsi="Arial" w:cs="Arial"/>
          <w:sz w:val="22"/>
          <w:szCs w:val="22"/>
        </w:rPr>
        <w:t xml:space="preserve"> </w:t>
      </w:r>
    </w:p>
    <w:p w14:paraId="79E197EA" w14:textId="7AB52DE0" w:rsidR="00396093" w:rsidRPr="0083790D" w:rsidRDefault="0083790D" w:rsidP="0083790D">
      <w:pPr>
        <w:spacing w:before="120" w:after="120" w:line="380" w:lineRule="exact"/>
        <w:ind w:left="547" w:hanging="547"/>
        <w:jc w:val="thaiDistribute"/>
        <w:rPr>
          <w:rFonts w:ascii="Arial" w:hAnsi="Arial" w:cs="Arial"/>
          <w:sz w:val="22"/>
          <w:szCs w:val="22"/>
        </w:rPr>
      </w:pPr>
      <w:r w:rsidRPr="0083790D">
        <w:rPr>
          <w:rFonts w:ascii="Arial" w:hAnsi="Arial" w:cs="Arial"/>
          <w:sz w:val="22"/>
          <w:szCs w:val="22"/>
        </w:rPr>
        <w:tab/>
      </w:r>
      <w:r w:rsidR="00396093" w:rsidRPr="0083790D">
        <w:rPr>
          <w:rFonts w:ascii="Arial" w:hAnsi="Arial" w:cs="Arial"/>
          <w:sz w:val="22"/>
          <w:szCs w:val="22"/>
        </w:rPr>
        <w:t xml:space="preserve">The interim financial statements are prepared using the same accounting policies and methods of computation as </w:t>
      </w:r>
      <w:r w:rsidR="00396093" w:rsidRPr="0083790D">
        <w:rPr>
          <w:rFonts w:ascii="Arial" w:hAnsi="Arial" w:cs="Arial"/>
          <w:sz w:val="22"/>
        </w:rPr>
        <w:t>those applied in</w:t>
      </w:r>
      <w:r w:rsidR="00396093" w:rsidRPr="0083790D">
        <w:rPr>
          <w:rFonts w:ascii="Arial" w:hAnsi="Arial" w:cs="Arial"/>
          <w:sz w:val="22"/>
          <w:szCs w:val="22"/>
        </w:rPr>
        <w:t xml:space="preserve"> the financial statements for the year ended </w:t>
      </w:r>
      <w:r w:rsidR="00A95B40">
        <w:rPr>
          <w:rFonts w:ascii="Arial" w:hAnsi="Arial" w:cs="Arial"/>
          <w:sz w:val="22"/>
          <w:szCs w:val="22"/>
        </w:rPr>
        <w:t xml:space="preserve">                     </w:t>
      </w:r>
      <w:r w:rsidR="00396093" w:rsidRPr="0083790D">
        <w:rPr>
          <w:rFonts w:ascii="Arial" w:hAnsi="Arial" w:cs="Arial"/>
          <w:sz w:val="22"/>
          <w:szCs w:val="22"/>
        </w:rPr>
        <w:t xml:space="preserve">31 December 2025. </w:t>
      </w:r>
    </w:p>
    <w:p w14:paraId="5E8DD5A8" w14:textId="1272A1CB" w:rsidR="00396093" w:rsidRPr="0083790D" w:rsidRDefault="0083790D" w:rsidP="0083790D">
      <w:pPr>
        <w:spacing w:before="120" w:after="120" w:line="380" w:lineRule="exact"/>
        <w:ind w:left="547" w:hanging="547"/>
        <w:jc w:val="thaiDistribute"/>
        <w:rPr>
          <w:rFonts w:ascii="Arial" w:hAnsi="Arial" w:cs="Arial"/>
          <w:sz w:val="22"/>
          <w:szCs w:val="22"/>
        </w:rPr>
      </w:pPr>
      <w:r w:rsidRPr="0083790D">
        <w:rPr>
          <w:rFonts w:ascii="Arial" w:hAnsi="Arial" w:cs="Arial"/>
          <w:sz w:val="22"/>
          <w:szCs w:val="22"/>
        </w:rPr>
        <w:tab/>
      </w:r>
      <w:r w:rsidR="00396093" w:rsidRPr="0083790D">
        <w:rPr>
          <w:rFonts w:ascii="Arial" w:hAnsi="Arial" w:cs="Arial"/>
          <w:sz w:val="22"/>
          <w:szCs w:val="22"/>
        </w:rPr>
        <w:t xml:space="preserve">The revised financial reporting standards that became effective for annual reporting periods beginning on or after 1 January 2026 do not have any significant impact on the </w:t>
      </w:r>
      <w:r w:rsidR="00B51D6F" w:rsidRPr="0083790D">
        <w:rPr>
          <w:rFonts w:ascii="Arial" w:hAnsi="Arial" w:cs="Arial"/>
          <w:sz w:val="22"/>
          <w:szCs w:val="22"/>
        </w:rPr>
        <w:t>Company</w:t>
      </w:r>
      <w:r w:rsidR="00396093" w:rsidRPr="0083790D">
        <w:rPr>
          <w:rFonts w:ascii="Arial" w:hAnsi="Arial" w:cs="Arial"/>
          <w:sz w:val="22"/>
          <w:szCs w:val="22"/>
        </w:rPr>
        <w:t xml:space="preserve">’s financial statements. </w:t>
      </w:r>
    </w:p>
    <w:p w14:paraId="024A6C5F" w14:textId="52B59879" w:rsidR="00396093" w:rsidRPr="0083790D" w:rsidRDefault="0083790D" w:rsidP="0083790D">
      <w:pPr>
        <w:spacing w:before="120" w:after="120" w:line="380" w:lineRule="exact"/>
        <w:ind w:left="547" w:hanging="547"/>
        <w:jc w:val="thaiDistribute"/>
        <w:rPr>
          <w:rFonts w:ascii="Arial" w:hAnsi="Arial" w:cs="Arial"/>
          <w:sz w:val="22"/>
          <w:szCs w:val="22"/>
        </w:rPr>
      </w:pPr>
      <w:r w:rsidRPr="0083790D">
        <w:rPr>
          <w:rFonts w:ascii="Arial" w:hAnsi="Arial" w:cs="Arial"/>
          <w:sz w:val="22"/>
          <w:szCs w:val="22"/>
        </w:rPr>
        <w:tab/>
      </w:r>
      <w:r w:rsidR="00396093" w:rsidRPr="0083790D">
        <w:rPr>
          <w:rFonts w:ascii="Arial" w:hAnsi="Arial" w:cs="Arial"/>
          <w:sz w:val="22"/>
          <w:szCs w:val="22"/>
        </w:rPr>
        <w:t>In addition, the Federation of Accounting Professions</w:t>
      </w:r>
      <w:r w:rsidR="00396093" w:rsidRPr="0083790D">
        <w:rPr>
          <w:rFonts w:ascii="Arial" w:hAnsi="Arial" w:cs="Arial"/>
          <w:sz w:val="22"/>
          <w:szCs w:val="22"/>
          <w:cs/>
        </w:rPr>
        <w:t xml:space="preserve"> </w:t>
      </w:r>
      <w:r w:rsidR="00396093" w:rsidRPr="0083790D">
        <w:rPr>
          <w:rFonts w:ascii="Arial" w:hAnsi="Arial" w:cs="Arial"/>
          <w:sz w:val="22"/>
          <w:szCs w:val="22"/>
        </w:rPr>
        <w:t>has issued new and revised financial reporting standards which will become effective in the future. The standard involving changes to key principles is summarised below:</w:t>
      </w:r>
    </w:p>
    <w:p w14:paraId="7C2C1FEC" w14:textId="1BA74ED9" w:rsidR="00396093" w:rsidRPr="0083790D" w:rsidRDefault="0083790D" w:rsidP="0083790D">
      <w:pPr>
        <w:spacing w:before="120" w:after="120" w:line="380" w:lineRule="exact"/>
        <w:ind w:left="547" w:hanging="547"/>
        <w:jc w:val="thaiDistribute"/>
        <w:rPr>
          <w:rFonts w:ascii="Arial" w:hAnsi="Arial" w:cs="Arial"/>
          <w:b/>
          <w:bCs/>
          <w:sz w:val="22"/>
          <w:szCs w:val="22"/>
        </w:rPr>
      </w:pPr>
      <w:r w:rsidRPr="0083790D">
        <w:rPr>
          <w:rFonts w:ascii="Arial" w:hAnsi="Arial" w:cs="Arial"/>
          <w:b/>
          <w:bCs/>
          <w:sz w:val="22"/>
          <w:szCs w:val="22"/>
        </w:rPr>
        <w:tab/>
      </w:r>
      <w:r w:rsidR="00396093" w:rsidRPr="0083790D">
        <w:rPr>
          <w:rFonts w:ascii="Arial" w:hAnsi="Arial" w:cs="Arial"/>
          <w:b/>
          <w:bCs/>
          <w:sz w:val="22"/>
          <w:szCs w:val="22"/>
        </w:rPr>
        <w:t xml:space="preserve">TFRS 18 Presentation and Disclosure in Financial Statements </w:t>
      </w:r>
      <w:r w:rsidR="00396093" w:rsidRPr="0083790D">
        <w:rPr>
          <w:rFonts w:ascii="Arial" w:hAnsi="Arial" w:cs="Arial"/>
          <w:b/>
          <w:bCs/>
          <w:sz w:val="22"/>
          <w:szCs w:val="22"/>
          <w:cs/>
        </w:rPr>
        <w:t xml:space="preserve"> </w:t>
      </w:r>
    </w:p>
    <w:p w14:paraId="43D18F68" w14:textId="7C889C17" w:rsidR="00396093" w:rsidRPr="0083790D" w:rsidRDefault="0083790D" w:rsidP="0083790D">
      <w:pPr>
        <w:spacing w:before="120" w:after="120" w:line="380" w:lineRule="exact"/>
        <w:ind w:left="547" w:hanging="547"/>
        <w:jc w:val="thaiDistribute"/>
        <w:rPr>
          <w:rFonts w:ascii="Arial" w:hAnsi="Arial" w:cs="Arial"/>
          <w:sz w:val="22"/>
          <w:szCs w:val="22"/>
        </w:rPr>
      </w:pPr>
      <w:r w:rsidRPr="0083790D">
        <w:rPr>
          <w:rFonts w:ascii="Arial" w:hAnsi="Arial" w:cs="Arial"/>
          <w:sz w:val="22"/>
          <w:szCs w:val="22"/>
        </w:rPr>
        <w:tab/>
      </w:r>
      <w:r w:rsidR="00396093" w:rsidRPr="0083790D">
        <w:rPr>
          <w:rFonts w:ascii="Arial" w:hAnsi="Arial" w:cs="Arial"/>
          <w:sz w:val="22"/>
          <w:szCs w:val="22"/>
        </w:rPr>
        <w:t>TFRS 18 will become effective for annual reporting periods beginning on or after 1 January 2028</w:t>
      </w:r>
      <w:r w:rsidR="00396093" w:rsidRPr="0083790D">
        <w:rPr>
          <w:rFonts w:ascii="Arial" w:hAnsi="Arial" w:cs="Arial"/>
          <w:sz w:val="22"/>
        </w:rPr>
        <w:t xml:space="preserve"> and</w:t>
      </w:r>
      <w:r w:rsidR="00396093" w:rsidRPr="0083790D">
        <w:rPr>
          <w:rFonts w:ascii="Arial" w:hAnsi="Arial" w:cs="Arial"/>
          <w:sz w:val="22"/>
          <w:szCs w:val="22"/>
        </w:rPr>
        <w:t xml:space="preserve"> supersedes TAS 1, Presentation of Financial Statements.</w:t>
      </w:r>
      <w:r w:rsidR="00396093" w:rsidRPr="0083790D">
        <w:rPr>
          <w:rFonts w:ascii="Arial" w:hAnsi="Arial" w:cs="Arial"/>
          <w:sz w:val="22"/>
          <w:szCs w:val="22"/>
          <w:cs/>
        </w:rPr>
        <w:t xml:space="preserve"> </w:t>
      </w:r>
      <w:r w:rsidR="00396093" w:rsidRPr="0083790D">
        <w:rPr>
          <w:rFonts w:ascii="Arial" w:hAnsi="Arial" w:cs="Arial"/>
          <w:sz w:val="22"/>
          <w:szCs w:val="22"/>
        </w:rPr>
        <w:t>The standard</w:t>
      </w:r>
      <w:r w:rsidR="00396093" w:rsidRPr="0083790D">
        <w:rPr>
          <w:rFonts w:ascii="Arial" w:hAnsi="Arial" w:cs="Arial"/>
          <w:sz w:val="22"/>
          <w:szCs w:val="22"/>
          <w:cs/>
        </w:rPr>
        <w:t xml:space="preserve"> </w:t>
      </w:r>
      <w:r w:rsidR="00396093" w:rsidRPr="0083790D">
        <w:rPr>
          <w:rFonts w:ascii="Arial" w:hAnsi="Arial" w:cs="Arial"/>
          <w:sz w:val="22"/>
          <w:szCs w:val="22"/>
        </w:rPr>
        <w:t xml:space="preserve">introduces new requirements </w:t>
      </w:r>
      <w:r w:rsidR="00396093" w:rsidRPr="0083790D">
        <w:rPr>
          <w:rFonts w:ascii="Arial" w:hAnsi="Arial" w:cs="Arial"/>
          <w:sz w:val="22"/>
        </w:rPr>
        <w:t>for</w:t>
      </w:r>
      <w:r w:rsidR="00396093" w:rsidRPr="0083790D">
        <w:rPr>
          <w:rFonts w:ascii="Arial" w:hAnsi="Arial" w:cs="Arial"/>
          <w:sz w:val="22"/>
          <w:szCs w:val="22"/>
        </w:rPr>
        <w:t xml:space="preserve"> classifying </w:t>
      </w:r>
      <w:r w:rsidR="00396093" w:rsidRPr="0083790D">
        <w:rPr>
          <w:rFonts w:ascii="Arial" w:hAnsi="Arial" w:cs="Arial"/>
          <w:sz w:val="22"/>
        </w:rPr>
        <w:t>income and expenses into</w:t>
      </w:r>
      <w:r w:rsidR="00396093" w:rsidRPr="0083790D">
        <w:rPr>
          <w:rFonts w:ascii="Arial" w:hAnsi="Arial" w:cs="Arial"/>
          <w:sz w:val="22"/>
          <w:szCs w:val="22"/>
        </w:rPr>
        <w:t xml:space="preserve"> categories and presenting subtotals in profit or loss. It also requires disclosures of management-defined performance measures and includes new requirements for the aggregation and disaggregation of financial information.</w:t>
      </w:r>
    </w:p>
    <w:p w14:paraId="53AFAEC4" w14:textId="1FD92694" w:rsidR="00396093" w:rsidRPr="0083790D" w:rsidRDefault="0083790D" w:rsidP="0083790D">
      <w:pPr>
        <w:spacing w:before="120" w:after="120" w:line="380" w:lineRule="exact"/>
        <w:ind w:left="547" w:hanging="547"/>
        <w:jc w:val="thaiDistribute"/>
        <w:rPr>
          <w:rFonts w:ascii="Arial" w:hAnsi="Arial" w:cs="Arial"/>
          <w:sz w:val="22"/>
          <w:szCs w:val="22"/>
        </w:rPr>
      </w:pPr>
      <w:r w:rsidRPr="0083790D">
        <w:rPr>
          <w:rFonts w:ascii="Arial" w:hAnsi="Arial" w:cs="Arial"/>
          <w:sz w:val="22"/>
          <w:szCs w:val="22"/>
        </w:rPr>
        <w:tab/>
      </w:r>
      <w:r w:rsidR="00396093" w:rsidRPr="0083790D">
        <w:rPr>
          <w:rFonts w:ascii="Arial" w:hAnsi="Arial" w:cs="Arial"/>
          <w:sz w:val="22"/>
          <w:szCs w:val="22"/>
        </w:rPr>
        <w:t xml:space="preserve">The management of the </w:t>
      </w:r>
      <w:r w:rsidR="00B51D6F" w:rsidRPr="0083790D">
        <w:rPr>
          <w:rFonts w:ascii="Arial" w:hAnsi="Arial" w:cs="Arial"/>
          <w:sz w:val="22"/>
          <w:szCs w:val="22"/>
        </w:rPr>
        <w:t>Company</w:t>
      </w:r>
      <w:r w:rsidR="00396093" w:rsidRPr="0083790D">
        <w:rPr>
          <w:rFonts w:ascii="Arial" w:hAnsi="Arial" w:cs="Arial"/>
          <w:sz w:val="22"/>
          <w:szCs w:val="22"/>
        </w:rPr>
        <w:t xml:space="preserve"> is currently evaluating the impact of this standard on </w:t>
      </w:r>
      <w:r w:rsidR="00843CA7" w:rsidRPr="0083790D">
        <w:rPr>
          <w:rFonts w:ascii="Arial" w:hAnsi="Arial" w:cs="Arial"/>
          <w:sz w:val="22"/>
          <w:szCs w:val="22"/>
        </w:rPr>
        <w:t xml:space="preserve">               </w:t>
      </w:r>
      <w:r w:rsidR="00396093" w:rsidRPr="0083790D">
        <w:rPr>
          <w:rFonts w:ascii="Arial" w:hAnsi="Arial" w:cs="Arial"/>
          <w:sz w:val="22"/>
          <w:szCs w:val="22"/>
        </w:rPr>
        <w:t>the financial statements in the year of initial adoption.</w:t>
      </w:r>
    </w:p>
    <w:p w14:paraId="58A14DF3" w14:textId="2B137FFE" w:rsidR="00C77931" w:rsidRPr="0083790D" w:rsidRDefault="00C77931" w:rsidP="0083790D">
      <w:pPr>
        <w:pStyle w:val="Heading2"/>
        <w:spacing w:before="120" w:after="120" w:line="380" w:lineRule="exact"/>
        <w:ind w:left="547" w:hanging="547"/>
        <w:jc w:val="thaiDistribute"/>
        <w:rPr>
          <w:rFonts w:ascii="Arial" w:hAnsi="Arial" w:cs="Arial"/>
          <w:spacing w:val="-2"/>
          <w:sz w:val="22"/>
          <w:szCs w:val="22"/>
        </w:rPr>
      </w:pPr>
      <w:r w:rsidRPr="0083790D">
        <w:rPr>
          <w:rFonts w:ascii="Arial" w:hAnsi="Arial" w:cs="Arial"/>
          <w:sz w:val="22"/>
          <w:szCs w:val="22"/>
          <w:u w:val="none"/>
        </w:rPr>
        <w:t>1.</w:t>
      </w:r>
      <w:r w:rsidR="005568AB" w:rsidRPr="0083790D">
        <w:rPr>
          <w:rFonts w:ascii="Arial" w:hAnsi="Arial" w:cs="Arial"/>
          <w:sz w:val="22"/>
          <w:szCs w:val="28"/>
          <w:u w:val="none"/>
        </w:rPr>
        <w:t>3</w:t>
      </w:r>
      <w:r w:rsidRPr="0083790D">
        <w:rPr>
          <w:rFonts w:ascii="Arial" w:hAnsi="Arial" w:cs="Arial"/>
          <w:sz w:val="22"/>
          <w:szCs w:val="22"/>
          <w:u w:val="none"/>
        </w:rPr>
        <w:tab/>
      </w:r>
      <w:r w:rsidR="00412B79" w:rsidRPr="0083790D">
        <w:rPr>
          <w:rFonts w:ascii="Arial" w:hAnsi="Arial" w:cs="Arial"/>
          <w:sz w:val="22"/>
          <w:szCs w:val="28"/>
          <w:u w:val="none"/>
        </w:rPr>
        <w:t>Completion of the Subsidiary liquidation</w:t>
      </w:r>
      <w:r w:rsidR="00412B79" w:rsidRPr="0083790D" w:rsidDel="00412B79">
        <w:rPr>
          <w:rFonts w:ascii="Arial" w:hAnsi="Arial" w:cs="Arial"/>
          <w:sz w:val="22"/>
          <w:szCs w:val="28"/>
          <w:u w:val="none"/>
        </w:rPr>
        <w:t xml:space="preserve"> </w:t>
      </w:r>
    </w:p>
    <w:p w14:paraId="0C12A039" w14:textId="2B2175FB" w:rsidR="003B776D" w:rsidRPr="0083790D" w:rsidRDefault="00520650" w:rsidP="0083790D">
      <w:pPr>
        <w:spacing w:before="120" w:after="120" w:line="380" w:lineRule="exact"/>
        <w:ind w:left="547" w:right="-43" w:hanging="547"/>
        <w:jc w:val="both"/>
        <w:rPr>
          <w:rFonts w:ascii="Arial" w:hAnsi="Arial" w:cs="Arial"/>
          <w:sz w:val="22"/>
        </w:rPr>
      </w:pPr>
      <w:r w:rsidRPr="0083790D">
        <w:rPr>
          <w:rFonts w:ascii="Arial" w:hAnsi="Arial" w:cs="Arial"/>
          <w:sz w:val="22"/>
        </w:rPr>
        <w:tab/>
      </w:r>
      <w:r w:rsidR="00F70794" w:rsidRPr="0083790D">
        <w:rPr>
          <w:rFonts w:ascii="Arial" w:hAnsi="Arial" w:cs="Arial"/>
          <w:sz w:val="22"/>
        </w:rPr>
        <w:t xml:space="preserve">As disclosed in Note 11 to the financial statements for the year 2025, </w:t>
      </w:r>
      <w:r w:rsidR="00E92478" w:rsidRPr="0083790D">
        <w:rPr>
          <w:rFonts w:ascii="Arial" w:hAnsi="Arial" w:cs="Arial"/>
          <w:sz w:val="22"/>
        </w:rPr>
        <w:t>the Company accept</w:t>
      </w:r>
      <w:r w:rsidR="00AF4E43" w:rsidRPr="0083790D">
        <w:rPr>
          <w:rFonts w:ascii="Arial" w:hAnsi="Arial" w:cs="Arial"/>
          <w:sz w:val="22"/>
        </w:rPr>
        <w:t>ed</w:t>
      </w:r>
      <w:r w:rsidR="00F70794" w:rsidRPr="0083790D">
        <w:rPr>
          <w:rFonts w:ascii="Arial" w:hAnsi="Arial" w:cs="Arial"/>
          <w:sz w:val="22"/>
        </w:rPr>
        <w:t xml:space="preserve"> </w:t>
      </w:r>
      <w:r w:rsidR="00E92478" w:rsidRPr="0083790D">
        <w:rPr>
          <w:rFonts w:ascii="Arial" w:hAnsi="Arial" w:cs="Arial"/>
          <w:sz w:val="22"/>
        </w:rPr>
        <w:t xml:space="preserve">the entire business transfer from Aesthetic </w:t>
      </w:r>
      <w:proofErr w:type="spellStart"/>
      <w:r w:rsidR="00E92478" w:rsidRPr="0083790D">
        <w:rPr>
          <w:rFonts w:ascii="Arial" w:hAnsi="Arial" w:cs="Arial"/>
          <w:sz w:val="22"/>
        </w:rPr>
        <w:t>Zecret</w:t>
      </w:r>
      <w:proofErr w:type="spellEnd"/>
      <w:r w:rsidR="00E92478" w:rsidRPr="0083790D">
        <w:rPr>
          <w:rFonts w:ascii="Arial" w:hAnsi="Arial" w:cs="Arial"/>
          <w:sz w:val="22"/>
        </w:rPr>
        <w:t xml:space="preserve"> (AT-ZE) Company Limited, a subsidiary of the </w:t>
      </w:r>
      <w:proofErr w:type="gramStart"/>
      <w:r w:rsidR="00E92478" w:rsidRPr="0083790D">
        <w:rPr>
          <w:rFonts w:ascii="Arial" w:hAnsi="Arial" w:cs="Arial"/>
          <w:sz w:val="22"/>
        </w:rPr>
        <w:t>Company</w:t>
      </w:r>
      <w:proofErr w:type="gramEnd"/>
      <w:r w:rsidR="00F70794" w:rsidRPr="0083790D">
        <w:rPr>
          <w:rFonts w:ascii="Arial" w:hAnsi="Arial" w:cs="Arial"/>
          <w:sz w:val="22"/>
        </w:rPr>
        <w:t xml:space="preserve"> </w:t>
      </w:r>
      <w:r w:rsidR="00017FBA" w:rsidRPr="0083790D">
        <w:rPr>
          <w:rFonts w:ascii="Arial" w:hAnsi="Arial" w:cs="Arial"/>
          <w:sz w:val="22"/>
        </w:rPr>
        <w:t>on</w:t>
      </w:r>
      <w:r w:rsidR="00E92478" w:rsidRPr="0083790D">
        <w:rPr>
          <w:rFonts w:ascii="Arial" w:hAnsi="Arial" w:cs="Arial"/>
          <w:sz w:val="22"/>
        </w:rPr>
        <w:t xml:space="preserve"> 14 February 2025</w:t>
      </w:r>
      <w:r w:rsidR="00017FBA" w:rsidRPr="0083790D">
        <w:rPr>
          <w:rFonts w:ascii="Arial" w:hAnsi="Arial" w:cs="Arial"/>
          <w:spacing w:val="-2"/>
          <w:sz w:val="22"/>
        </w:rPr>
        <w:t>.</w:t>
      </w:r>
      <w:r w:rsidR="00E92478" w:rsidRPr="0083790D">
        <w:rPr>
          <w:rFonts w:ascii="Arial" w:hAnsi="Arial" w:cs="Arial"/>
          <w:spacing w:val="-2"/>
          <w:sz w:val="22"/>
        </w:rPr>
        <w:t xml:space="preserve"> </w:t>
      </w:r>
      <w:r w:rsidR="00017FBA" w:rsidRPr="0083790D">
        <w:rPr>
          <w:rFonts w:ascii="Arial" w:hAnsi="Arial" w:cs="Arial"/>
          <w:spacing w:val="-2"/>
          <w:sz w:val="22"/>
        </w:rPr>
        <w:t>O</w:t>
      </w:r>
      <w:r w:rsidR="00E92478" w:rsidRPr="0083790D">
        <w:rPr>
          <w:rFonts w:ascii="Arial" w:hAnsi="Arial" w:cs="Arial"/>
          <w:spacing w:val="-2"/>
          <w:sz w:val="22"/>
        </w:rPr>
        <w:t>n the same day, the subsidiary registered its dissolution with the Ministry of Commerce.</w:t>
      </w:r>
    </w:p>
    <w:p w14:paraId="079E7AB6" w14:textId="69292D64" w:rsidR="00F70794" w:rsidRPr="0083790D" w:rsidRDefault="004E1714" w:rsidP="0083790D">
      <w:pPr>
        <w:spacing w:before="120" w:after="120" w:line="380" w:lineRule="exact"/>
        <w:ind w:left="547" w:right="-43" w:hanging="547"/>
        <w:jc w:val="both"/>
        <w:rPr>
          <w:rFonts w:ascii="Arial" w:hAnsi="Arial" w:cs="Arial"/>
          <w:sz w:val="22"/>
        </w:rPr>
      </w:pPr>
      <w:r w:rsidRPr="0083790D">
        <w:rPr>
          <w:rFonts w:ascii="Arial" w:hAnsi="Arial" w:cs="Arial"/>
          <w:sz w:val="22"/>
        </w:rPr>
        <w:tab/>
      </w:r>
      <w:r w:rsidR="00F70794" w:rsidRPr="0083790D">
        <w:rPr>
          <w:rFonts w:ascii="Arial" w:hAnsi="Arial" w:cs="Arial"/>
          <w:sz w:val="22"/>
        </w:rPr>
        <w:t>As at 31 December 2025, t</w:t>
      </w:r>
      <w:r w:rsidR="00EE5207" w:rsidRPr="0083790D">
        <w:rPr>
          <w:rFonts w:ascii="Arial" w:hAnsi="Arial" w:cs="Arial"/>
          <w:sz w:val="22"/>
        </w:rPr>
        <w:t xml:space="preserve">he Company </w:t>
      </w:r>
      <w:r w:rsidR="00AF4E43" w:rsidRPr="0083790D">
        <w:rPr>
          <w:rFonts w:ascii="Arial" w:hAnsi="Arial" w:cs="Arial"/>
          <w:sz w:val="22"/>
        </w:rPr>
        <w:t>present</w:t>
      </w:r>
      <w:r w:rsidR="00E759C2" w:rsidRPr="0083790D">
        <w:rPr>
          <w:rFonts w:ascii="Arial" w:hAnsi="Arial" w:cs="Arial"/>
          <w:sz w:val="22"/>
        </w:rPr>
        <w:t>ed</w:t>
      </w:r>
      <w:r w:rsidR="00EE5207" w:rsidRPr="0083790D">
        <w:rPr>
          <w:rFonts w:ascii="Arial" w:hAnsi="Arial" w:cs="Arial"/>
          <w:sz w:val="22"/>
        </w:rPr>
        <w:t xml:space="preserve"> the </w:t>
      </w:r>
      <w:r w:rsidR="00C024B2" w:rsidRPr="0083790D">
        <w:rPr>
          <w:rFonts w:ascii="Arial" w:hAnsi="Arial" w:cs="Arial"/>
          <w:sz w:val="22"/>
        </w:rPr>
        <w:t xml:space="preserve">difference between acquisition cost of business combination and net book value of subsidiary </w:t>
      </w:r>
      <w:r w:rsidR="00EE5207" w:rsidRPr="0083790D">
        <w:rPr>
          <w:rFonts w:ascii="Arial" w:hAnsi="Arial" w:cs="Arial"/>
          <w:sz w:val="22"/>
        </w:rPr>
        <w:t>amounting to Baht</w:t>
      </w:r>
      <w:r w:rsidR="002635B1" w:rsidRPr="0083790D">
        <w:rPr>
          <w:rFonts w:ascii="Arial" w:hAnsi="Arial" w:cs="Arial"/>
          <w:sz w:val="22"/>
        </w:rPr>
        <w:t xml:space="preserve"> </w:t>
      </w:r>
      <w:r w:rsidR="007436F1" w:rsidRPr="0083790D">
        <w:rPr>
          <w:rFonts w:ascii="Arial" w:hAnsi="Arial" w:cs="Arial"/>
          <w:sz w:val="22"/>
        </w:rPr>
        <w:t>33</w:t>
      </w:r>
      <w:r w:rsidR="002635B1" w:rsidRPr="0083790D">
        <w:rPr>
          <w:rFonts w:ascii="Arial" w:hAnsi="Arial" w:cs="Arial"/>
          <w:sz w:val="22"/>
        </w:rPr>
        <w:t xml:space="preserve"> </w:t>
      </w:r>
      <w:r w:rsidR="00EE5207" w:rsidRPr="0083790D">
        <w:rPr>
          <w:rFonts w:ascii="Arial" w:hAnsi="Arial" w:cs="Arial"/>
          <w:sz w:val="22"/>
        </w:rPr>
        <w:t>million</w:t>
      </w:r>
      <w:r w:rsidR="00A62CF1" w:rsidRPr="0083790D">
        <w:rPr>
          <w:rFonts w:ascii="Arial" w:hAnsi="Arial" w:cs="Arial"/>
          <w:sz w:val="22"/>
        </w:rPr>
        <w:t xml:space="preserve">, net of </w:t>
      </w:r>
      <w:r w:rsidR="00A95B40">
        <w:rPr>
          <w:rFonts w:ascii="Arial" w:hAnsi="Arial" w:cs="Browallia New"/>
          <w:sz w:val="22"/>
        </w:rPr>
        <w:t xml:space="preserve">reversal of </w:t>
      </w:r>
      <w:r w:rsidR="00A62CF1" w:rsidRPr="0083790D">
        <w:rPr>
          <w:rFonts w:ascii="Arial" w:hAnsi="Arial" w:cs="Arial"/>
          <w:sz w:val="22"/>
        </w:rPr>
        <w:t xml:space="preserve">an allowance for expected credit losses </w:t>
      </w:r>
      <w:r w:rsidR="00B843FA" w:rsidRPr="0083790D">
        <w:rPr>
          <w:rFonts w:ascii="Arial" w:hAnsi="Arial" w:cs="Arial"/>
          <w:sz w:val="22"/>
        </w:rPr>
        <w:t>on short-term</w:t>
      </w:r>
      <w:r w:rsidR="00A62CF1" w:rsidRPr="0083790D">
        <w:rPr>
          <w:rFonts w:ascii="Arial" w:hAnsi="Arial" w:cs="Arial"/>
          <w:sz w:val="22"/>
        </w:rPr>
        <w:t xml:space="preserve"> loan</w:t>
      </w:r>
      <w:r w:rsidR="007C3E3A" w:rsidRPr="0083790D">
        <w:rPr>
          <w:rFonts w:ascii="Arial" w:hAnsi="Arial" w:cs="Arial"/>
          <w:sz w:val="22"/>
        </w:rPr>
        <w:t xml:space="preserve">s to </w:t>
      </w:r>
      <w:r w:rsidR="00944BB0" w:rsidRPr="0083790D">
        <w:rPr>
          <w:rFonts w:ascii="Arial" w:hAnsi="Arial" w:cs="Arial"/>
          <w:sz w:val="22"/>
        </w:rPr>
        <w:t xml:space="preserve">the </w:t>
      </w:r>
      <w:r w:rsidR="007C3E3A" w:rsidRPr="0083790D">
        <w:rPr>
          <w:rFonts w:ascii="Arial" w:hAnsi="Arial" w:cs="Arial"/>
          <w:sz w:val="22"/>
        </w:rPr>
        <w:t>subsidiary</w:t>
      </w:r>
      <w:r w:rsidR="00366CC9" w:rsidRPr="0083790D">
        <w:rPr>
          <w:rFonts w:ascii="Arial" w:hAnsi="Arial" w:cs="Arial"/>
          <w:sz w:val="22"/>
        </w:rPr>
        <w:t xml:space="preserve"> of Baht 9 million</w:t>
      </w:r>
      <w:r w:rsidR="00EE5207" w:rsidRPr="0083790D">
        <w:rPr>
          <w:rFonts w:ascii="Arial" w:hAnsi="Arial" w:cs="Arial"/>
          <w:sz w:val="22"/>
        </w:rPr>
        <w:t xml:space="preserve"> as “Differences from </w:t>
      </w:r>
      <w:proofErr w:type="spellStart"/>
      <w:r w:rsidR="00EE5207" w:rsidRPr="0083790D">
        <w:rPr>
          <w:rFonts w:ascii="Arial" w:hAnsi="Arial" w:cs="Arial"/>
          <w:sz w:val="22"/>
        </w:rPr>
        <w:t>reorganisation</w:t>
      </w:r>
      <w:proofErr w:type="spellEnd"/>
      <w:r w:rsidR="00EE5207" w:rsidRPr="0083790D">
        <w:rPr>
          <w:rFonts w:ascii="Arial" w:hAnsi="Arial" w:cs="Arial"/>
          <w:sz w:val="22"/>
        </w:rPr>
        <w:t xml:space="preserve"> of business of </w:t>
      </w:r>
      <w:r w:rsidR="0051630E" w:rsidRPr="0083790D">
        <w:rPr>
          <w:rFonts w:ascii="Arial" w:hAnsi="Arial" w:cs="Arial"/>
          <w:sz w:val="22"/>
        </w:rPr>
        <w:t>the G</w:t>
      </w:r>
      <w:r w:rsidR="00EE5207" w:rsidRPr="0083790D">
        <w:rPr>
          <w:rFonts w:ascii="Arial" w:hAnsi="Arial" w:cs="Arial"/>
          <w:sz w:val="22"/>
        </w:rPr>
        <w:t>roup” and presented as a separate item under shareholders’ equity in</w:t>
      </w:r>
      <w:r w:rsidR="00D80332" w:rsidRPr="0083790D">
        <w:rPr>
          <w:rFonts w:ascii="Arial" w:hAnsi="Arial" w:cs="Arial"/>
          <w:sz w:val="22"/>
        </w:rPr>
        <w:t xml:space="preserve"> </w:t>
      </w:r>
      <w:r w:rsidR="00EE5207" w:rsidRPr="0083790D">
        <w:rPr>
          <w:rFonts w:ascii="Arial" w:hAnsi="Arial" w:cs="Arial"/>
          <w:sz w:val="22"/>
        </w:rPr>
        <w:t>the separate statement of financial position</w:t>
      </w:r>
      <w:r w:rsidR="000777FB" w:rsidRPr="0083790D">
        <w:rPr>
          <w:rFonts w:ascii="Arial" w:hAnsi="Arial" w:cs="Arial"/>
          <w:sz w:val="22"/>
        </w:rPr>
        <w:t>.</w:t>
      </w:r>
      <w:r w:rsidR="00EE5207" w:rsidRPr="0083790D">
        <w:rPr>
          <w:rFonts w:ascii="Arial" w:hAnsi="Arial" w:cs="Arial"/>
          <w:sz w:val="22"/>
        </w:rPr>
        <w:t xml:space="preserve"> </w:t>
      </w:r>
    </w:p>
    <w:p w14:paraId="51F9FEA8" w14:textId="1F350578" w:rsidR="00F70794" w:rsidRPr="0083790D" w:rsidRDefault="004E1714" w:rsidP="0083790D">
      <w:pPr>
        <w:overflowPunct/>
        <w:autoSpaceDE/>
        <w:autoSpaceDN/>
        <w:adjustRightInd/>
        <w:spacing w:before="120" w:after="120" w:line="380" w:lineRule="exact"/>
        <w:ind w:left="547" w:hanging="547"/>
        <w:jc w:val="thaiDistribute"/>
        <w:textAlignment w:val="auto"/>
        <w:rPr>
          <w:rFonts w:ascii="Arial" w:hAnsi="Arial" w:cs="Arial"/>
          <w:sz w:val="22"/>
        </w:rPr>
      </w:pPr>
      <w:r w:rsidRPr="0083790D">
        <w:rPr>
          <w:rFonts w:ascii="Arial" w:hAnsi="Arial" w:cs="Arial"/>
          <w:sz w:val="22"/>
        </w:rPr>
        <w:tab/>
      </w:r>
      <w:r w:rsidR="00F70794" w:rsidRPr="0083790D">
        <w:rPr>
          <w:rFonts w:ascii="Arial" w:hAnsi="Arial" w:cs="Arial"/>
          <w:sz w:val="22"/>
        </w:rPr>
        <w:t xml:space="preserve">Subsequently, on 20 March 2026, the subsidiary completed its liquidation. During the </w:t>
      </w:r>
      <w:r w:rsidR="00990B46" w:rsidRPr="0083790D">
        <w:rPr>
          <w:rFonts w:ascii="Arial" w:hAnsi="Arial" w:cs="Arial"/>
          <w:sz w:val="22"/>
        </w:rPr>
        <w:t>first quarter of the current year</w:t>
      </w:r>
      <w:r w:rsidR="00F70794" w:rsidRPr="0083790D">
        <w:rPr>
          <w:rFonts w:ascii="Arial" w:hAnsi="Arial" w:cs="Arial"/>
          <w:sz w:val="22"/>
        </w:rPr>
        <w:t xml:space="preserve">, the Company therefore transferred “Differences from </w:t>
      </w:r>
      <w:proofErr w:type="spellStart"/>
      <w:r w:rsidR="00F70794" w:rsidRPr="0083790D">
        <w:rPr>
          <w:rFonts w:ascii="Arial" w:hAnsi="Arial" w:cs="Arial"/>
          <w:sz w:val="22"/>
        </w:rPr>
        <w:t>reorganisation</w:t>
      </w:r>
      <w:proofErr w:type="spellEnd"/>
      <w:r w:rsidR="00F70794" w:rsidRPr="0083790D">
        <w:rPr>
          <w:rFonts w:ascii="Arial" w:hAnsi="Arial" w:cs="Arial"/>
          <w:sz w:val="22"/>
        </w:rPr>
        <w:t xml:space="preserve"> of business of the Group” amounting to Baht 24 million to retained earnings.</w:t>
      </w:r>
    </w:p>
    <w:p w14:paraId="25B9FA29" w14:textId="77777777" w:rsidR="00A95B40" w:rsidRDefault="00A95B40">
      <w:pPr>
        <w:overflowPunct/>
        <w:autoSpaceDE/>
        <w:autoSpaceDN/>
        <w:adjustRightInd/>
        <w:spacing w:line="380" w:lineRule="exact"/>
        <w:textAlignment w:val="auto"/>
        <w:rPr>
          <w:rFonts w:ascii="Arial" w:hAnsi="Arial" w:cs="Arial"/>
          <w:b/>
          <w:bCs/>
          <w:sz w:val="22"/>
          <w:szCs w:val="22"/>
        </w:rPr>
      </w:pPr>
      <w:r>
        <w:rPr>
          <w:rFonts w:ascii="Arial" w:hAnsi="Arial" w:cs="Arial"/>
          <w:b/>
          <w:bCs/>
          <w:sz w:val="22"/>
          <w:szCs w:val="22"/>
        </w:rPr>
        <w:br w:type="page"/>
      </w:r>
    </w:p>
    <w:p w14:paraId="359E76F2" w14:textId="6BBF5202" w:rsidR="00480D8C" w:rsidRPr="0083790D" w:rsidRDefault="00480D8C" w:rsidP="0083790D">
      <w:pPr>
        <w:pStyle w:val="Heading1"/>
        <w:spacing w:before="120" w:after="120"/>
        <w:ind w:left="547" w:hanging="547"/>
        <w:rPr>
          <w:rFonts w:ascii="Arial" w:hAnsi="Arial" w:cs="Arial"/>
          <w:b/>
          <w:bCs/>
          <w:sz w:val="22"/>
          <w:szCs w:val="22"/>
          <w:u w:val="none"/>
          <w:cs/>
        </w:rPr>
      </w:pPr>
      <w:r w:rsidRPr="0083790D">
        <w:rPr>
          <w:rFonts w:ascii="Arial" w:hAnsi="Arial" w:cs="Arial"/>
          <w:b/>
          <w:bCs/>
          <w:sz w:val="22"/>
          <w:szCs w:val="22"/>
          <w:u w:val="none"/>
        </w:rPr>
        <w:lastRenderedPageBreak/>
        <w:t>2.</w:t>
      </w:r>
      <w:r w:rsidRPr="0083790D">
        <w:rPr>
          <w:rFonts w:ascii="Arial" w:hAnsi="Arial" w:cs="Arial"/>
          <w:b/>
          <w:bCs/>
          <w:sz w:val="22"/>
          <w:szCs w:val="22"/>
          <w:u w:val="none"/>
        </w:rPr>
        <w:tab/>
        <w:t>Related party transactions</w:t>
      </w:r>
    </w:p>
    <w:p w14:paraId="1B45E37B" w14:textId="77777777" w:rsidR="00480D8C" w:rsidRPr="0083790D" w:rsidRDefault="00480D8C" w:rsidP="0083790D">
      <w:pPr>
        <w:spacing w:before="120" w:after="120" w:line="380" w:lineRule="exact"/>
        <w:ind w:left="547" w:right="-43" w:hanging="547"/>
        <w:jc w:val="thaiDistribute"/>
        <w:rPr>
          <w:rFonts w:ascii="Arial" w:hAnsi="Arial" w:cs="Arial"/>
          <w:sz w:val="22"/>
          <w:szCs w:val="22"/>
        </w:rPr>
      </w:pPr>
      <w:r w:rsidRPr="0083790D">
        <w:rPr>
          <w:rFonts w:ascii="Arial" w:hAnsi="Arial" w:cs="Arial"/>
          <w:b/>
          <w:bCs/>
          <w:sz w:val="22"/>
          <w:szCs w:val="22"/>
        </w:rPr>
        <w:tab/>
      </w:r>
      <w:r w:rsidRPr="0083790D">
        <w:rPr>
          <w:rFonts w:ascii="Arial" w:hAnsi="Arial" w:cs="Arial"/>
          <w:sz w:val="22"/>
          <w:szCs w:val="22"/>
        </w:rPr>
        <w:t xml:space="preserve">During </w:t>
      </w:r>
      <w:proofErr w:type="gramStart"/>
      <w:r w:rsidRPr="0083790D">
        <w:rPr>
          <w:rFonts w:ascii="Arial" w:hAnsi="Arial" w:cs="Arial"/>
          <w:sz w:val="22"/>
          <w:szCs w:val="22"/>
        </w:rPr>
        <w:t>the</w:t>
      </w:r>
      <w:proofErr w:type="gramEnd"/>
      <w:r w:rsidRPr="0083790D">
        <w:rPr>
          <w:rFonts w:ascii="Arial" w:hAnsi="Arial" w:cs="Arial"/>
          <w:sz w:val="22"/>
          <w:szCs w:val="22"/>
        </w:rPr>
        <w:t xml:space="preserve"> periods, the Company </w:t>
      </w:r>
      <w:proofErr w:type="gramStart"/>
      <w:r w:rsidRPr="0083790D">
        <w:rPr>
          <w:rFonts w:ascii="Arial" w:hAnsi="Arial" w:cs="Arial"/>
          <w:sz w:val="22"/>
          <w:szCs w:val="22"/>
        </w:rPr>
        <w:t>had</w:t>
      </w:r>
      <w:proofErr w:type="gramEnd"/>
      <w:r w:rsidRPr="0083790D">
        <w:rPr>
          <w:rFonts w:ascii="Arial" w:hAnsi="Arial" w:cs="Arial"/>
          <w:sz w:val="22"/>
          <w:szCs w:val="22"/>
        </w:rPr>
        <w:t xml:space="preserve"> significant business transactions with related                      parties. Such transactions arose in the ordinary course of business and were concluded                       on commercial terms and bases agreed upon between the Company and those related parties. There were no significant changes in the transfer pricing policy </w:t>
      </w:r>
      <w:proofErr w:type="gramStart"/>
      <w:r w:rsidRPr="0083790D">
        <w:rPr>
          <w:rFonts w:ascii="Arial" w:hAnsi="Arial" w:cs="Arial"/>
          <w:sz w:val="22"/>
          <w:szCs w:val="22"/>
        </w:rPr>
        <w:t>of</w:t>
      </w:r>
      <w:proofErr w:type="gramEnd"/>
      <w:r w:rsidRPr="0083790D">
        <w:rPr>
          <w:rFonts w:ascii="Arial" w:hAnsi="Arial" w:cs="Arial"/>
          <w:sz w:val="22"/>
          <w:szCs w:val="22"/>
        </w:rPr>
        <w:t xml:space="preserve"> transactions                   with related parties during the current period.</w:t>
      </w:r>
    </w:p>
    <w:p w14:paraId="4B574640" w14:textId="3699E5DF" w:rsidR="00A96270" w:rsidRPr="0083790D" w:rsidRDefault="0083790D" w:rsidP="0083790D">
      <w:pPr>
        <w:overflowPunct/>
        <w:autoSpaceDE/>
        <w:autoSpaceDN/>
        <w:adjustRightInd/>
        <w:spacing w:before="120" w:after="120" w:line="380" w:lineRule="exact"/>
        <w:ind w:left="547" w:hanging="547"/>
        <w:textAlignment w:val="auto"/>
        <w:rPr>
          <w:rFonts w:ascii="Arial" w:hAnsi="Arial" w:cs="Arial"/>
          <w:sz w:val="22"/>
          <w:szCs w:val="22"/>
        </w:rPr>
      </w:pPr>
      <w:r w:rsidRPr="0083790D">
        <w:rPr>
          <w:rFonts w:ascii="Arial" w:hAnsi="Arial" w:cs="Arial"/>
          <w:sz w:val="22"/>
          <w:szCs w:val="22"/>
        </w:rPr>
        <w:tab/>
      </w:r>
      <w:proofErr w:type="spellStart"/>
      <w:r w:rsidR="00A96270" w:rsidRPr="0083790D">
        <w:rPr>
          <w:rFonts w:ascii="Arial" w:hAnsi="Arial" w:cs="Arial"/>
          <w:sz w:val="22"/>
          <w:szCs w:val="22"/>
        </w:rPr>
        <w:t>ummaries</w:t>
      </w:r>
      <w:proofErr w:type="spellEnd"/>
      <w:r w:rsidR="00A96270" w:rsidRPr="0083790D">
        <w:rPr>
          <w:rFonts w:ascii="Arial" w:hAnsi="Arial" w:cs="Arial"/>
          <w:sz w:val="22"/>
          <w:szCs w:val="22"/>
        </w:rPr>
        <w:t xml:space="preserve"> significant business transactions with related parties are as follows.</w:t>
      </w:r>
    </w:p>
    <w:tbl>
      <w:tblPr>
        <w:tblW w:w="9090" w:type="dxa"/>
        <w:tblInd w:w="360" w:type="dxa"/>
        <w:tblLayout w:type="fixed"/>
        <w:tblLook w:val="0000" w:firstRow="0" w:lastRow="0" w:firstColumn="0" w:lastColumn="0" w:noHBand="0" w:noVBand="0"/>
      </w:tblPr>
      <w:tblGrid>
        <w:gridCol w:w="5130"/>
        <w:gridCol w:w="1980"/>
        <w:gridCol w:w="1980"/>
      </w:tblGrid>
      <w:tr w:rsidR="00102481" w:rsidRPr="0083790D" w14:paraId="0BAC7593" w14:textId="77777777" w:rsidTr="00FD3EED">
        <w:trPr>
          <w:trHeight w:val="377"/>
          <w:tblHeader/>
        </w:trPr>
        <w:tc>
          <w:tcPr>
            <w:tcW w:w="9090" w:type="dxa"/>
            <w:gridSpan w:val="3"/>
            <w:vAlign w:val="bottom"/>
          </w:tcPr>
          <w:p w14:paraId="5755A51F" w14:textId="77777777" w:rsidR="00102481" w:rsidRPr="0083790D" w:rsidRDefault="00102481" w:rsidP="00102481">
            <w:pPr>
              <w:spacing w:line="380" w:lineRule="exact"/>
              <w:ind w:right="-12"/>
              <w:jc w:val="right"/>
              <w:rPr>
                <w:rFonts w:ascii="Arial" w:hAnsi="Arial" w:cs="Arial"/>
                <w:sz w:val="22"/>
                <w:szCs w:val="22"/>
              </w:rPr>
            </w:pPr>
            <w:r w:rsidRPr="0083790D">
              <w:rPr>
                <w:rFonts w:ascii="Arial" w:hAnsi="Arial" w:cs="Arial"/>
                <w:sz w:val="22"/>
                <w:szCs w:val="22"/>
              </w:rPr>
              <w:t>(Unit: Million Baht)</w:t>
            </w:r>
          </w:p>
        </w:tc>
      </w:tr>
      <w:tr w:rsidR="00102481" w:rsidRPr="0083790D" w14:paraId="6D59739A" w14:textId="77777777" w:rsidTr="00FD3EED">
        <w:trPr>
          <w:trHeight w:val="377"/>
          <w:tblHeader/>
        </w:trPr>
        <w:tc>
          <w:tcPr>
            <w:tcW w:w="5130" w:type="dxa"/>
            <w:vAlign w:val="bottom"/>
          </w:tcPr>
          <w:p w14:paraId="72273DAC" w14:textId="77777777" w:rsidR="00102481" w:rsidRPr="0083790D" w:rsidRDefault="00102481" w:rsidP="00102481">
            <w:pPr>
              <w:spacing w:line="380" w:lineRule="exact"/>
              <w:ind w:right="-12"/>
              <w:jc w:val="right"/>
              <w:rPr>
                <w:rFonts w:ascii="Arial" w:hAnsi="Arial" w:cs="Arial"/>
                <w:sz w:val="22"/>
                <w:szCs w:val="22"/>
              </w:rPr>
            </w:pPr>
          </w:p>
        </w:tc>
        <w:tc>
          <w:tcPr>
            <w:tcW w:w="3960" w:type="dxa"/>
            <w:gridSpan w:val="2"/>
            <w:vAlign w:val="bottom"/>
          </w:tcPr>
          <w:p w14:paraId="56509B0F" w14:textId="434D7AEA" w:rsidR="00102481" w:rsidRPr="0083790D" w:rsidRDefault="00102481" w:rsidP="00843CA7">
            <w:pPr>
              <w:pBdr>
                <w:bottom w:val="single" w:sz="4" w:space="1" w:color="auto"/>
              </w:pBdr>
              <w:tabs>
                <w:tab w:val="left" w:pos="600"/>
                <w:tab w:val="left" w:pos="900"/>
                <w:tab w:val="right" w:pos="7280"/>
                <w:tab w:val="right" w:pos="8540"/>
              </w:tabs>
              <w:spacing w:line="380" w:lineRule="exact"/>
              <w:ind w:left="0" w:right="0"/>
              <w:jc w:val="center"/>
              <w:rPr>
                <w:rFonts w:ascii="Arial" w:hAnsi="Arial" w:cs="Arial"/>
                <w:sz w:val="22"/>
                <w:szCs w:val="22"/>
              </w:rPr>
            </w:pPr>
            <w:r w:rsidRPr="0083790D">
              <w:rPr>
                <w:rFonts w:ascii="Arial" w:hAnsi="Arial" w:cs="Arial"/>
                <w:sz w:val="22"/>
                <w:szCs w:val="22"/>
              </w:rPr>
              <w:t xml:space="preserve">For the </w:t>
            </w:r>
            <w:r w:rsidR="00843CA7" w:rsidRPr="0083790D">
              <w:rPr>
                <w:rFonts w:ascii="Arial" w:hAnsi="Arial" w:cs="Arial"/>
                <w:sz w:val="22"/>
                <w:szCs w:val="22"/>
              </w:rPr>
              <w:t xml:space="preserve">three-month and </w:t>
            </w:r>
            <w:r w:rsidRPr="0083790D">
              <w:rPr>
                <w:rFonts w:ascii="Arial" w:hAnsi="Arial" w:cs="Arial"/>
                <w:sz w:val="22"/>
              </w:rPr>
              <w:t>six</w:t>
            </w:r>
            <w:r w:rsidRPr="0083790D">
              <w:rPr>
                <w:rFonts w:ascii="Arial" w:hAnsi="Arial" w:cs="Arial"/>
                <w:sz w:val="22"/>
                <w:szCs w:val="22"/>
              </w:rPr>
              <w:t xml:space="preserve">-month </w:t>
            </w:r>
            <w:r w:rsidR="00843CA7" w:rsidRPr="0083790D">
              <w:rPr>
                <w:rFonts w:ascii="Arial" w:hAnsi="Arial" w:cs="Arial"/>
                <w:sz w:val="22"/>
                <w:szCs w:val="22"/>
              </w:rPr>
              <w:t xml:space="preserve">              </w:t>
            </w:r>
            <w:r w:rsidRPr="0083790D">
              <w:rPr>
                <w:rFonts w:ascii="Arial" w:hAnsi="Arial" w:cs="Arial"/>
                <w:sz w:val="22"/>
                <w:szCs w:val="22"/>
              </w:rPr>
              <w:t>periods ended 30 June</w:t>
            </w:r>
          </w:p>
        </w:tc>
      </w:tr>
      <w:tr w:rsidR="00102481" w:rsidRPr="0083790D" w14:paraId="54ADABB8" w14:textId="77777777" w:rsidTr="00FD3EED">
        <w:trPr>
          <w:trHeight w:val="80"/>
          <w:tblHeader/>
        </w:trPr>
        <w:tc>
          <w:tcPr>
            <w:tcW w:w="5130" w:type="dxa"/>
            <w:vAlign w:val="bottom"/>
          </w:tcPr>
          <w:p w14:paraId="1BB4BD07" w14:textId="77777777" w:rsidR="00102481" w:rsidRPr="0083790D" w:rsidRDefault="00102481" w:rsidP="00102481">
            <w:pPr>
              <w:spacing w:line="380" w:lineRule="exact"/>
              <w:jc w:val="thaiDistribute"/>
              <w:rPr>
                <w:rFonts w:ascii="Arial" w:hAnsi="Arial" w:cs="Arial"/>
                <w:sz w:val="22"/>
                <w:szCs w:val="22"/>
              </w:rPr>
            </w:pPr>
          </w:p>
        </w:tc>
        <w:tc>
          <w:tcPr>
            <w:tcW w:w="1980" w:type="dxa"/>
            <w:vAlign w:val="bottom"/>
          </w:tcPr>
          <w:p w14:paraId="7FC48689" w14:textId="77777777" w:rsidR="00102481" w:rsidRPr="0083790D" w:rsidRDefault="00102481" w:rsidP="00102481">
            <w:pPr>
              <w:spacing w:line="380" w:lineRule="exact"/>
              <w:jc w:val="center"/>
              <w:rPr>
                <w:rFonts w:ascii="Arial" w:hAnsi="Arial" w:cs="Arial"/>
                <w:sz w:val="22"/>
                <w:szCs w:val="22"/>
                <w:u w:val="single"/>
              </w:rPr>
            </w:pPr>
            <w:r w:rsidRPr="0083790D">
              <w:rPr>
                <w:rFonts w:ascii="Arial" w:hAnsi="Arial" w:cs="Arial"/>
                <w:sz w:val="22"/>
                <w:szCs w:val="22"/>
                <w:u w:val="single"/>
              </w:rPr>
              <w:t>2026</w:t>
            </w:r>
          </w:p>
        </w:tc>
        <w:tc>
          <w:tcPr>
            <w:tcW w:w="1980" w:type="dxa"/>
            <w:vAlign w:val="bottom"/>
          </w:tcPr>
          <w:p w14:paraId="316A4389" w14:textId="77777777" w:rsidR="00102481" w:rsidRPr="0083790D" w:rsidRDefault="00102481" w:rsidP="00102481">
            <w:pPr>
              <w:spacing w:line="380" w:lineRule="exact"/>
              <w:jc w:val="center"/>
              <w:rPr>
                <w:rFonts w:ascii="Arial" w:hAnsi="Arial" w:cs="Arial"/>
                <w:sz w:val="22"/>
                <w:szCs w:val="22"/>
                <w:u w:val="single"/>
              </w:rPr>
            </w:pPr>
            <w:r w:rsidRPr="0083790D">
              <w:rPr>
                <w:rFonts w:ascii="Arial" w:hAnsi="Arial" w:cs="Arial"/>
                <w:sz w:val="22"/>
                <w:szCs w:val="22"/>
                <w:u w:val="single"/>
              </w:rPr>
              <w:t>2025</w:t>
            </w:r>
          </w:p>
        </w:tc>
      </w:tr>
      <w:tr w:rsidR="00102481" w:rsidRPr="0083790D" w14:paraId="34DE1697" w14:textId="77777777" w:rsidTr="00FD3EED">
        <w:trPr>
          <w:trHeight w:val="377"/>
        </w:trPr>
        <w:tc>
          <w:tcPr>
            <w:tcW w:w="5130" w:type="dxa"/>
            <w:vAlign w:val="bottom"/>
          </w:tcPr>
          <w:p w14:paraId="25A1A097" w14:textId="77777777" w:rsidR="00102481" w:rsidRPr="0083790D" w:rsidRDefault="00102481" w:rsidP="00102481">
            <w:pPr>
              <w:spacing w:line="380" w:lineRule="exact"/>
              <w:ind w:left="-108" w:right="-12" w:firstLine="180"/>
              <w:rPr>
                <w:rFonts w:ascii="Arial" w:hAnsi="Arial" w:cs="Arial"/>
                <w:b/>
                <w:bCs/>
                <w:sz w:val="22"/>
                <w:szCs w:val="22"/>
                <w:cs/>
              </w:rPr>
            </w:pPr>
            <w:r w:rsidRPr="0083790D">
              <w:rPr>
                <w:rFonts w:ascii="Arial" w:hAnsi="Arial" w:cs="Arial"/>
                <w:b/>
                <w:bCs/>
                <w:sz w:val="22"/>
                <w:szCs w:val="22"/>
                <w:u w:val="single"/>
              </w:rPr>
              <w:t xml:space="preserve">Transactions with subsidiary </w:t>
            </w:r>
          </w:p>
        </w:tc>
        <w:tc>
          <w:tcPr>
            <w:tcW w:w="1980" w:type="dxa"/>
            <w:vAlign w:val="bottom"/>
          </w:tcPr>
          <w:p w14:paraId="449A862A" w14:textId="77777777" w:rsidR="00102481" w:rsidRPr="0083790D" w:rsidRDefault="00102481" w:rsidP="00102481">
            <w:pPr>
              <w:tabs>
                <w:tab w:val="decimal" w:pos="839"/>
              </w:tabs>
              <w:spacing w:line="380" w:lineRule="exact"/>
              <w:jc w:val="thaiDistribute"/>
              <w:rPr>
                <w:rFonts w:ascii="Arial" w:hAnsi="Arial" w:cs="Arial"/>
                <w:sz w:val="22"/>
                <w:szCs w:val="22"/>
              </w:rPr>
            </w:pPr>
          </w:p>
        </w:tc>
        <w:tc>
          <w:tcPr>
            <w:tcW w:w="1980" w:type="dxa"/>
            <w:vAlign w:val="bottom"/>
          </w:tcPr>
          <w:p w14:paraId="7719D3C5" w14:textId="77777777" w:rsidR="00102481" w:rsidRPr="0083790D" w:rsidRDefault="00102481" w:rsidP="00102481">
            <w:pPr>
              <w:tabs>
                <w:tab w:val="decimal" w:pos="839"/>
              </w:tabs>
              <w:spacing w:line="380" w:lineRule="exact"/>
              <w:jc w:val="thaiDistribute"/>
              <w:rPr>
                <w:rFonts w:ascii="Arial" w:hAnsi="Arial" w:cs="Arial"/>
                <w:sz w:val="22"/>
                <w:szCs w:val="22"/>
              </w:rPr>
            </w:pPr>
          </w:p>
        </w:tc>
      </w:tr>
      <w:tr w:rsidR="00102481" w:rsidRPr="0083790D" w14:paraId="7A2D6982" w14:textId="77777777" w:rsidTr="00FD3EED">
        <w:trPr>
          <w:trHeight w:val="80"/>
        </w:trPr>
        <w:tc>
          <w:tcPr>
            <w:tcW w:w="5130" w:type="dxa"/>
            <w:vAlign w:val="bottom"/>
          </w:tcPr>
          <w:p w14:paraId="47157998" w14:textId="77777777" w:rsidR="00102481" w:rsidRPr="0083790D" w:rsidRDefault="00102481" w:rsidP="00102481">
            <w:pPr>
              <w:spacing w:line="380" w:lineRule="exact"/>
              <w:ind w:left="-110" w:right="-12" w:firstLine="180"/>
              <w:rPr>
                <w:rFonts w:ascii="Arial" w:hAnsi="Arial" w:cs="Arial"/>
                <w:sz w:val="22"/>
                <w:szCs w:val="22"/>
              </w:rPr>
            </w:pPr>
            <w:r w:rsidRPr="0083790D">
              <w:rPr>
                <w:rFonts w:ascii="Arial" w:hAnsi="Arial" w:cs="Arial"/>
                <w:spacing w:val="-6"/>
                <w:sz w:val="22"/>
                <w:szCs w:val="22"/>
              </w:rPr>
              <w:t>Purchase of goods</w:t>
            </w:r>
          </w:p>
        </w:tc>
        <w:tc>
          <w:tcPr>
            <w:tcW w:w="1980" w:type="dxa"/>
          </w:tcPr>
          <w:p w14:paraId="1DE694C9" w14:textId="77777777" w:rsidR="00102481" w:rsidRPr="0083790D" w:rsidRDefault="00102481" w:rsidP="00102481">
            <w:pPr>
              <w:tabs>
                <w:tab w:val="decimal" w:pos="1420"/>
              </w:tabs>
              <w:spacing w:line="380" w:lineRule="exact"/>
              <w:ind w:left="-29" w:right="-29"/>
              <w:rPr>
                <w:rFonts w:ascii="Arial" w:hAnsi="Arial" w:cs="Arial"/>
                <w:sz w:val="22"/>
                <w:szCs w:val="22"/>
              </w:rPr>
            </w:pPr>
            <w:r w:rsidRPr="0083790D">
              <w:rPr>
                <w:rFonts w:ascii="Arial" w:hAnsi="Arial" w:cs="Arial"/>
                <w:sz w:val="22"/>
                <w:szCs w:val="22"/>
              </w:rPr>
              <w:t>-</w:t>
            </w:r>
          </w:p>
        </w:tc>
        <w:tc>
          <w:tcPr>
            <w:tcW w:w="1980" w:type="dxa"/>
          </w:tcPr>
          <w:p w14:paraId="31E6B152" w14:textId="77777777" w:rsidR="00102481" w:rsidRPr="0083790D" w:rsidRDefault="00102481" w:rsidP="00102481">
            <w:pPr>
              <w:tabs>
                <w:tab w:val="decimal" w:pos="1420"/>
              </w:tabs>
              <w:spacing w:line="380" w:lineRule="exact"/>
              <w:ind w:left="-29" w:right="-29"/>
              <w:rPr>
                <w:rFonts w:ascii="Arial" w:hAnsi="Arial" w:cs="Arial"/>
                <w:sz w:val="22"/>
                <w:szCs w:val="22"/>
              </w:rPr>
            </w:pPr>
            <w:r w:rsidRPr="0083790D">
              <w:rPr>
                <w:rFonts w:ascii="Arial" w:hAnsi="Arial" w:cs="Arial"/>
                <w:sz w:val="22"/>
                <w:szCs w:val="22"/>
              </w:rPr>
              <w:t>4</w:t>
            </w:r>
          </w:p>
        </w:tc>
      </w:tr>
      <w:tr w:rsidR="00102481" w:rsidRPr="0083790D" w14:paraId="1CF486FA" w14:textId="77777777" w:rsidTr="00FD3EED">
        <w:trPr>
          <w:trHeight w:val="80"/>
        </w:trPr>
        <w:tc>
          <w:tcPr>
            <w:tcW w:w="5130" w:type="dxa"/>
          </w:tcPr>
          <w:p w14:paraId="3B358E72" w14:textId="77777777" w:rsidR="00102481" w:rsidRPr="0083790D" w:rsidRDefault="00102481" w:rsidP="00102481">
            <w:pPr>
              <w:spacing w:line="380" w:lineRule="exact"/>
              <w:ind w:left="70" w:right="-12" w:hanging="2"/>
              <w:rPr>
                <w:rFonts w:ascii="Arial" w:hAnsi="Arial" w:cs="Arial"/>
                <w:spacing w:val="-6"/>
                <w:sz w:val="22"/>
                <w:szCs w:val="22"/>
              </w:rPr>
            </w:pPr>
            <w:r w:rsidRPr="0083790D">
              <w:rPr>
                <w:rFonts w:ascii="Arial" w:hAnsi="Arial" w:cs="Arial"/>
                <w:spacing w:val="-6"/>
                <w:sz w:val="22"/>
                <w:szCs w:val="22"/>
              </w:rPr>
              <w:t>Interest income</w:t>
            </w:r>
          </w:p>
        </w:tc>
        <w:tc>
          <w:tcPr>
            <w:tcW w:w="1980" w:type="dxa"/>
          </w:tcPr>
          <w:p w14:paraId="10A68CC0" w14:textId="77777777" w:rsidR="00102481" w:rsidRPr="0083790D" w:rsidRDefault="00102481" w:rsidP="00102481">
            <w:pPr>
              <w:tabs>
                <w:tab w:val="decimal" w:pos="1420"/>
              </w:tabs>
              <w:spacing w:line="380" w:lineRule="exact"/>
              <w:ind w:left="-29" w:right="-29"/>
              <w:rPr>
                <w:rFonts w:ascii="Arial" w:hAnsi="Arial" w:cs="Arial"/>
                <w:sz w:val="22"/>
                <w:szCs w:val="22"/>
                <w:cs/>
              </w:rPr>
            </w:pPr>
            <w:r w:rsidRPr="0083790D">
              <w:rPr>
                <w:rFonts w:ascii="Arial" w:hAnsi="Arial" w:cs="Arial"/>
                <w:sz w:val="22"/>
                <w:szCs w:val="22"/>
              </w:rPr>
              <w:t>-</w:t>
            </w:r>
          </w:p>
        </w:tc>
        <w:tc>
          <w:tcPr>
            <w:tcW w:w="1980" w:type="dxa"/>
          </w:tcPr>
          <w:p w14:paraId="6072535A" w14:textId="77777777" w:rsidR="00102481" w:rsidRPr="0083790D" w:rsidRDefault="00102481" w:rsidP="00102481">
            <w:pPr>
              <w:tabs>
                <w:tab w:val="decimal" w:pos="1420"/>
              </w:tabs>
              <w:spacing w:line="380" w:lineRule="exact"/>
              <w:ind w:left="-29" w:right="-29"/>
              <w:rPr>
                <w:rFonts w:ascii="Arial" w:hAnsi="Arial" w:cs="Arial"/>
                <w:sz w:val="22"/>
                <w:szCs w:val="22"/>
                <w:cs/>
              </w:rPr>
            </w:pPr>
            <w:r w:rsidRPr="0083790D">
              <w:rPr>
                <w:rFonts w:ascii="Arial" w:hAnsi="Arial" w:cs="Arial"/>
                <w:sz w:val="22"/>
                <w:szCs w:val="22"/>
              </w:rPr>
              <w:t>1</w:t>
            </w:r>
          </w:p>
        </w:tc>
      </w:tr>
    </w:tbl>
    <w:p w14:paraId="6DF2EE94" w14:textId="6D9C0D3C" w:rsidR="00480D8C" w:rsidRPr="0083790D" w:rsidRDefault="006E4EB4" w:rsidP="006E4EB4">
      <w:pPr>
        <w:spacing w:before="240" w:after="120" w:line="380" w:lineRule="exact"/>
        <w:ind w:left="547" w:right="-43" w:hanging="547"/>
        <w:jc w:val="thaiDistribute"/>
        <w:rPr>
          <w:rFonts w:ascii="Arial" w:hAnsi="Arial" w:cs="Arial"/>
          <w:sz w:val="22"/>
          <w:szCs w:val="22"/>
        </w:rPr>
      </w:pPr>
      <w:r w:rsidRPr="0083790D">
        <w:rPr>
          <w:rFonts w:ascii="Arial" w:hAnsi="Arial" w:cs="Arial"/>
          <w:sz w:val="22"/>
          <w:szCs w:val="22"/>
          <w:cs/>
        </w:rPr>
        <w:tab/>
      </w:r>
      <w:r w:rsidR="00480D8C" w:rsidRPr="0083790D">
        <w:rPr>
          <w:rFonts w:ascii="Arial" w:hAnsi="Arial" w:cs="Arial"/>
          <w:sz w:val="22"/>
          <w:szCs w:val="22"/>
        </w:rPr>
        <w:t xml:space="preserve">The </w:t>
      </w:r>
      <w:proofErr w:type="gramStart"/>
      <w:r w:rsidR="00480D8C" w:rsidRPr="0083790D">
        <w:rPr>
          <w:rFonts w:ascii="Arial" w:hAnsi="Arial" w:cs="Arial"/>
          <w:sz w:val="22"/>
          <w:szCs w:val="22"/>
        </w:rPr>
        <w:t>balances</w:t>
      </w:r>
      <w:proofErr w:type="gramEnd"/>
      <w:r w:rsidR="00480D8C" w:rsidRPr="0083790D">
        <w:rPr>
          <w:rFonts w:ascii="Arial" w:hAnsi="Arial" w:cs="Arial"/>
          <w:sz w:val="22"/>
          <w:szCs w:val="22"/>
        </w:rPr>
        <w:t xml:space="preserve"> of the accounts between the Company and those related parties are as follows:</w:t>
      </w:r>
    </w:p>
    <w:tbl>
      <w:tblPr>
        <w:tblW w:w="9090" w:type="dxa"/>
        <w:tblInd w:w="450" w:type="dxa"/>
        <w:tblLayout w:type="fixed"/>
        <w:tblLook w:val="04A0" w:firstRow="1" w:lastRow="0" w:firstColumn="1" w:lastColumn="0" w:noHBand="0" w:noVBand="1"/>
      </w:tblPr>
      <w:tblGrid>
        <w:gridCol w:w="5040"/>
        <w:gridCol w:w="2025"/>
        <w:gridCol w:w="2025"/>
      </w:tblGrid>
      <w:tr w:rsidR="00310F7A" w:rsidRPr="0083790D" w14:paraId="0FA390BB" w14:textId="77777777" w:rsidTr="004E1714">
        <w:trPr>
          <w:trHeight w:val="80"/>
          <w:tblHeader/>
        </w:trPr>
        <w:tc>
          <w:tcPr>
            <w:tcW w:w="5040" w:type="dxa"/>
            <w:vAlign w:val="bottom"/>
          </w:tcPr>
          <w:p w14:paraId="28401E55" w14:textId="6FE99C21" w:rsidR="00310F7A" w:rsidRPr="0083790D" w:rsidRDefault="00310F7A" w:rsidP="006E4EB4">
            <w:pPr>
              <w:spacing w:line="380" w:lineRule="exact"/>
              <w:jc w:val="right"/>
              <w:rPr>
                <w:rFonts w:ascii="Arial" w:hAnsi="Arial" w:cs="Arial"/>
                <w:sz w:val="22"/>
                <w:szCs w:val="22"/>
              </w:rPr>
            </w:pPr>
          </w:p>
        </w:tc>
        <w:tc>
          <w:tcPr>
            <w:tcW w:w="4050" w:type="dxa"/>
            <w:gridSpan w:val="2"/>
            <w:vAlign w:val="bottom"/>
          </w:tcPr>
          <w:p w14:paraId="472C7579" w14:textId="48C5F973" w:rsidR="00310F7A" w:rsidRPr="0083790D" w:rsidRDefault="00310F7A" w:rsidP="006E4EB4">
            <w:pPr>
              <w:spacing w:line="380" w:lineRule="exact"/>
              <w:jc w:val="right"/>
              <w:rPr>
                <w:rFonts w:ascii="Arial" w:hAnsi="Arial" w:cs="Arial"/>
                <w:sz w:val="22"/>
                <w:szCs w:val="22"/>
              </w:rPr>
            </w:pPr>
            <w:r w:rsidRPr="0083790D">
              <w:rPr>
                <w:rFonts w:ascii="Arial" w:hAnsi="Arial" w:cs="Arial"/>
                <w:sz w:val="22"/>
                <w:szCs w:val="22"/>
              </w:rPr>
              <w:t>(Unit: Thousand Baht)</w:t>
            </w:r>
          </w:p>
        </w:tc>
      </w:tr>
      <w:tr w:rsidR="00310F7A" w:rsidRPr="0083790D" w14:paraId="1A774BF1" w14:textId="77777777" w:rsidTr="004E1714">
        <w:tblPrEx>
          <w:tblLook w:val="0000" w:firstRow="0" w:lastRow="0" w:firstColumn="0" w:lastColumn="0" w:noHBand="0" w:noVBand="0"/>
        </w:tblPrEx>
        <w:trPr>
          <w:trHeight w:val="58"/>
          <w:tblHeader/>
        </w:trPr>
        <w:tc>
          <w:tcPr>
            <w:tcW w:w="5040" w:type="dxa"/>
            <w:vAlign w:val="bottom"/>
          </w:tcPr>
          <w:p w14:paraId="2CBEAC18" w14:textId="77777777" w:rsidR="00310F7A" w:rsidRPr="0083790D" w:rsidRDefault="00310F7A" w:rsidP="006E4EB4">
            <w:pPr>
              <w:spacing w:line="380" w:lineRule="exact"/>
              <w:jc w:val="thaiDistribute"/>
              <w:rPr>
                <w:rFonts w:ascii="Arial" w:hAnsi="Arial" w:cs="Arial"/>
                <w:sz w:val="22"/>
                <w:szCs w:val="22"/>
              </w:rPr>
            </w:pPr>
          </w:p>
        </w:tc>
        <w:tc>
          <w:tcPr>
            <w:tcW w:w="2025" w:type="dxa"/>
            <w:vAlign w:val="bottom"/>
          </w:tcPr>
          <w:p w14:paraId="14CB1A74" w14:textId="298368B0" w:rsidR="00310F7A" w:rsidRPr="0083790D" w:rsidRDefault="00FB3E7C" w:rsidP="006E4EB4">
            <w:pPr>
              <w:pBdr>
                <w:bottom w:val="single" w:sz="4" w:space="1" w:color="auto"/>
              </w:pBdr>
              <w:spacing w:line="380" w:lineRule="exact"/>
              <w:ind w:left="-29" w:right="-29"/>
              <w:jc w:val="center"/>
              <w:rPr>
                <w:rFonts w:ascii="Arial" w:hAnsi="Arial" w:cs="Arial"/>
                <w:spacing w:val="-6"/>
                <w:sz w:val="22"/>
                <w:szCs w:val="22"/>
              </w:rPr>
            </w:pPr>
            <w:r w:rsidRPr="0083790D">
              <w:rPr>
                <w:rFonts w:ascii="Arial" w:hAnsi="Arial" w:cs="Arial"/>
                <w:spacing w:val="-6"/>
                <w:sz w:val="22"/>
                <w:szCs w:val="22"/>
              </w:rPr>
              <w:t>30 June 2026</w:t>
            </w:r>
          </w:p>
        </w:tc>
        <w:tc>
          <w:tcPr>
            <w:tcW w:w="2025" w:type="dxa"/>
            <w:vAlign w:val="bottom"/>
          </w:tcPr>
          <w:p w14:paraId="4EC29913" w14:textId="7C4099EA" w:rsidR="00310F7A" w:rsidRPr="0083790D" w:rsidRDefault="00310F7A" w:rsidP="006E4EB4">
            <w:pPr>
              <w:pBdr>
                <w:bottom w:val="single" w:sz="4" w:space="1" w:color="auto"/>
              </w:pBdr>
              <w:spacing w:line="380" w:lineRule="exact"/>
              <w:ind w:left="-29" w:right="-29"/>
              <w:jc w:val="center"/>
              <w:rPr>
                <w:rFonts w:ascii="Arial" w:hAnsi="Arial" w:cs="Arial"/>
                <w:spacing w:val="-6"/>
                <w:sz w:val="22"/>
                <w:szCs w:val="22"/>
              </w:rPr>
            </w:pPr>
            <w:r w:rsidRPr="0083790D">
              <w:rPr>
                <w:rFonts w:ascii="Arial" w:hAnsi="Arial" w:cs="Arial"/>
                <w:spacing w:val="-6"/>
                <w:sz w:val="22"/>
                <w:szCs w:val="22"/>
              </w:rPr>
              <w:t>31 December 2025</w:t>
            </w:r>
          </w:p>
        </w:tc>
      </w:tr>
      <w:tr w:rsidR="00310F7A" w:rsidRPr="0083790D" w14:paraId="4B86E167" w14:textId="77777777" w:rsidTr="004E1714">
        <w:tblPrEx>
          <w:tblLook w:val="0000" w:firstRow="0" w:lastRow="0" w:firstColumn="0" w:lastColumn="0" w:noHBand="0" w:noVBand="0"/>
        </w:tblPrEx>
        <w:trPr>
          <w:trHeight w:val="58"/>
          <w:tblHeader/>
        </w:trPr>
        <w:tc>
          <w:tcPr>
            <w:tcW w:w="5040" w:type="dxa"/>
            <w:vAlign w:val="bottom"/>
          </w:tcPr>
          <w:p w14:paraId="69B94CBD" w14:textId="77777777" w:rsidR="00310F7A" w:rsidRPr="0083790D" w:rsidRDefault="00310F7A" w:rsidP="006E4EB4">
            <w:pPr>
              <w:spacing w:line="380" w:lineRule="exact"/>
              <w:ind w:left="165" w:hanging="180"/>
              <w:rPr>
                <w:rFonts w:ascii="Arial" w:hAnsi="Arial" w:cs="Arial"/>
                <w:b/>
                <w:bCs/>
                <w:sz w:val="22"/>
                <w:szCs w:val="22"/>
                <w:u w:val="single"/>
              </w:rPr>
            </w:pPr>
          </w:p>
        </w:tc>
        <w:tc>
          <w:tcPr>
            <w:tcW w:w="2025" w:type="dxa"/>
            <w:vAlign w:val="bottom"/>
          </w:tcPr>
          <w:p w14:paraId="2E5D725A" w14:textId="77777777" w:rsidR="00310F7A" w:rsidRPr="0083790D" w:rsidRDefault="00310F7A" w:rsidP="006E4EB4">
            <w:pPr>
              <w:tabs>
                <w:tab w:val="decimal" w:pos="796"/>
              </w:tabs>
              <w:spacing w:line="380" w:lineRule="exact"/>
              <w:ind w:left="-29" w:right="-29"/>
              <w:rPr>
                <w:rFonts w:ascii="Arial" w:hAnsi="Arial" w:cs="Arial"/>
                <w:sz w:val="22"/>
                <w:szCs w:val="22"/>
              </w:rPr>
            </w:pPr>
          </w:p>
        </w:tc>
        <w:tc>
          <w:tcPr>
            <w:tcW w:w="2025" w:type="dxa"/>
            <w:vAlign w:val="bottom"/>
          </w:tcPr>
          <w:p w14:paraId="51F8A961" w14:textId="3064D49F" w:rsidR="00310F7A" w:rsidRPr="0083790D" w:rsidRDefault="00310F7A" w:rsidP="006E4EB4">
            <w:pPr>
              <w:spacing w:line="380" w:lineRule="exact"/>
              <w:ind w:left="-29" w:right="-29"/>
              <w:jc w:val="center"/>
              <w:rPr>
                <w:rFonts w:ascii="Arial" w:hAnsi="Arial" w:cs="Arial"/>
                <w:sz w:val="22"/>
                <w:szCs w:val="22"/>
              </w:rPr>
            </w:pPr>
            <w:r w:rsidRPr="0083790D">
              <w:rPr>
                <w:rFonts w:ascii="Arial" w:hAnsi="Arial" w:cs="Arial"/>
                <w:sz w:val="22"/>
                <w:szCs w:val="22"/>
              </w:rPr>
              <w:t>(Audited)</w:t>
            </w:r>
          </w:p>
        </w:tc>
      </w:tr>
      <w:tr w:rsidR="00310F7A" w:rsidRPr="0083790D" w14:paraId="39E57B9D" w14:textId="77777777" w:rsidTr="004E1714">
        <w:tblPrEx>
          <w:tblLook w:val="0000" w:firstRow="0" w:lastRow="0" w:firstColumn="0" w:lastColumn="0" w:noHBand="0" w:noVBand="0"/>
        </w:tblPrEx>
        <w:trPr>
          <w:trHeight w:val="58"/>
        </w:trPr>
        <w:tc>
          <w:tcPr>
            <w:tcW w:w="5040" w:type="dxa"/>
            <w:vAlign w:val="bottom"/>
          </w:tcPr>
          <w:p w14:paraId="50A2598E" w14:textId="657B5A64" w:rsidR="00310F7A" w:rsidRPr="0083790D" w:rsidRDefault="00310F7A" w:rsidP="006E4EB4">
            <w:pPr>
              <w:spacing w:line="380" w:lineRule="exact"/>
              <w:ind w:left="160" w:right="-284" w:hanging="160"/>
              <w:rPr>
                <w:rFonts w:ascii="Arial" w:hAnsi="Arial" w:cs="Arial"/>
                <w:b/>
                <w:bCs/>
                <w:sz w:val="22"/>
                <w:szCs w:val="22"/>
                <w:u w:val="single"/>
              </w:rPr>
            </w:pPr>
            <w:r w:rsidRPr="0083790D">
              <w:rPr>
                <w:rFonts w:ascii="Arial" w:hAnsi="Arial" w:cs="Arial"/>
                <w:b/>
                <w:bCs/>
                <w:sz w:val="22"/>
                <w:szCs w:val="22"/>
                <w:u w:val="single"/>
              </w:rPr>
              <w:t>Other current payables - related part</w:t>
            </w:r>
            <w:r w:rsidR="00A96270" w:rsidRPr="0083790D">
              <w:rPr>
                <w:rFonts w:ascii="Arial" w:hAnsi="Arial" w:cs="Arial"/>
                <w:b/>
                <w:bCs/>
                <w:sz w:val="22"/>
                <w:szCs w:val="22"/>
                <w:u w:val="single"/>
              </w:rPr>
              <w:t>y</w:t>
            </w:r>
            <w:r w:rsidRPr="0083790D">
              <w:rPr>
                <w:rFonts w:ascii="Arial" w:hAnsi="Arial" w:cs="Arial"/>
                <w:b/>
                <w:bCs/>
                <w:sz w:val="22"/>
                <w:szCs w:val="22"/>
              </w:rPr>
              <w:t xml:space="preserve"> (Note 7)</w:t>
            </w:r>
          </w:p>
        </w:tc>
        <w:tc>
          <w:tcPr>
            <w:tcW w:w="2025" w:type="dxa"/>
            <w:vAlign w:val="bottom"/>
          </w:tcPr>
          <w:p w14:paraId="54BB143B" w14:textId="77777777" w:rsidR="00310F7A" w:rsidRPr="0083790D" w:rsidRDefault="00310F7A" w:rsidP="006E4EB4">
            <w:pPr>
              <w:tabs>
                <w:tab w:val="decimal" w:pos="887"/>
              </w:tabs>
              <w:spacing w:line="380" w:lineRule="exact"/>
              <w:ind w:left="-29" w:right="-29"/>
              <w:rPr>
                <w:rFonts w:ascii="Arial" w:hAnsi="Arial" w:cs="Arial"/>
                <w:sz w:val="22"/>
                <w:szCs w:val="22"/>
              </w:rPr>
            </w:pPr>
          </w:p>
        </w:tc>
        <w:tc>
          <w:tcPr>
            <w:tcW w:w="2025" w:type="dxa"/>
            <w:vAlign w:val="bottom"/>
          </w:tcPr>
          <w:p w14:paraId="2803EE9B" w14:textId="77777777" w:rsidR="00310F7A" w:rsidRPr="0083790D" w:rsidRDefault="00310F7A" w:rsidP="006E4EB4">
            <w:pPr>
              <w:tabs>
                <w:tab w:val="decimal" w:pos="887"/>
              </w:tabs>
              <w:spacing w:line="380" w:lineRule="exact"/>
              <w:ind w:left="-29" w:right="-29"/>
              <w:rPr>
                <w:rFonts w:ascii="Arial" w:hAnsi="Arial" w:cs="Arial"/>
                <w:sz w:val="22"/>
                <w:szCs w:val="22"/>
              </w:rPr>
            </w:pPr>
          </w:p>
        </w:tc>
      </w:tr>
      <w:tr w:rsidR="00310F7A" w:rsidRPr="0083790D" w14:paraId="71BD83A7" w14:textId="77777777" w:rsidTr="00E84306">
        <w:tblPrEx>
          <w:tblLook w:val="0000" w:firstRow="0" w:lastRow="0" w:firstColumn="0" w:lastColumn="0" w:noHBand="0" w:noVBand="0"/>
        </w:tblPrEx>
        <w:trPr>
          <w:trHeight w:val="64"/>
        </w:trPr>
        <w:tc>
          <w:tcPr>
            <w:tcW w:w="5040" w:type="dxa"/>
            <w:vAlign w:val="bottom"/>
          </w:tcPr>
          <w:p w14:paraId="43DCE449" w14:textId="3B36E0A4" w:rsidR="00310F7A" w:rsidRPr="0083790D" w:rsidRDefault="00310F7A" w:rsidP="006E4EB4">
            <w:pPr>
              <w:spacing w:line="380" w:lineRule="exact"/>
              <w:ind w:left="0" w:right="-12"/>
              <w:rPr>
                <w:rFonts w:ascii="Arial" w:hAnsi="Arial" w:cs="Arial"/>
                <w:sz w:val="22"/>
                <w:szCs w:val="22"/>
              </w:rPr>
            </w:pPr>
            <w:r w:rsidRPr="0083790D">
              <w:rPr>
                <w:rFonts w:ascii="Arial" w:hAnsi="Arial" w:cs="Arial"/>
                <w:sz w:val="22"/>
                <w:szCs w:val="22"/>
              </w:rPr>
              <w:t>Related person</w:t>
            </w:r>
          </w:p>
        </w:tc>
        <w:tc>
          <w:tcPr>
            <w:tcW w:w="2025" w:type="dxa"/>
            <w:vAlign w:val="bottom"/>
          </w:tcPr>
          <w:p w14:paraId="65891743" w14:textId="60413158" w:rsidR="00310F7A" w:rsidRPr="0083790D" w:rsidRDefault="00C37261" w:rsidP="006E4EB4">
            <w:pPr>
              <w:tabs>
                <w:tab w:val="decimal" w:pos="1420"/>
              </w:tabs>
              <w:spacing w:line="380" w:lineRule="exact"/>
              <w:ind w:left="-29" w:right="-29"/>
              <w:rPr>
                <w:rFonts w:ascii="Arial" w:hAnsi="Arial" w:cs="Arial"/>
                <w:sz w:val="22"/>
                <w:szCs w:val="22"/>
              </w:rPr>
            </w:pPr>
            <w:r w:rsidRPr="0083790D">
              <w:rPr>
                <w:rFonts w:ascii="Arial" w:hAnsi="Arial" w:cs="Arial"/>
                <w:sz w:val="22"/>
                <w:szCs w:val="22"/>
              </w:rPr>
              <w:t>77</w:t>
            </w:r>
          </w:p>
        </w:tc>
        <w:tc>
          <w:tcPr>
            <w:tcW w:w="2025" w:type="dxa"/>
            <w:vAlign w:val="bottom"/>
          </w:tcPr>
          <w:p w14:paraId="574E4BC4" w14:textId="2EC94BF0" w:rsidR="00310F7A" w:rsidRPr="0083790D" w:rsidRDefault="00310F7A" w:rsidP="006E4EB4">
            <w:pPr>
              <w:tabs>
                <w:tab w:val="decimal" w:pos="1420"/>
              </w:tabs>
              <w:spacing w:line="380" w:lineRule="exact"/>
              <w:ind w:left="-29" w:right="-29"/>
              <w:rPr>
                <w:rFonts w:ascii="Arial" w:hAnsi="Arial" w:cs="Arial"/>
                <w:sz w:val="22"/>
                <w:szCs w:val="22"/>
              </w:rPr>
            </w:pPr>
            <w:r w:rsidRPr="0083790D">
              <w:rPr>
                <w:rFonts w:ascii="Arial" w:hAnsi="Arial" w:cs="Arial"/>
                <w:sz w:val="22"/>
                <w:szCs w:val="22"/>
              </w:rPr>
              <w:t>102</w:t>
            </w:r>
          </w:p>
        </w:tc>
      </w:tr>
      <w:tr w:rsidR="00310F7A" w:rsidRPr="0083790D" w14:paraId="66C4E0A1" w14:textId="77777777" w:rsidTr="00D9463B">
        <w:tblPrEx>
          <w:tblLook w:val="0000" w:firstRow="0" w:lastRow="0" w:firstColumn="0" w:lastColumn="0" w:noHBand="0" w:noVBand="0"/>
        </w:tblPrEx>
        <w:trPr>
          <w:trHeight w:val="440"/>
        </w:trPr>
        <w:tc>
          <w:tcPr>
            <w:tcW w:w="5040" w:type="dxa"/>
            <w:vAlign w:val="bottom"/>
          </w:tcPr>
          <w:p w14:paraId="0E709BA0" w14:textId="77777777" w:rsidR="00310F7A" w:rsidRPr="0083790D" w:rsidRDefault="00310F7A" w:rsidP="006E4EB4">
            <w:pPr>
              <w:spacing w:line="380" w:lineRule="exact"/>
              <w:ind w:left="-108" w:right="-12" w:firstLine="108"/>
              <w:rPr>
                <w:rFonts w:ascii="Arial" w:hAnsi="Arial" w:cs="Arial"/>
                <w:b/>
                <w:bCs/>
                <w:sz w:val="22"/>
                <w:szCs w:val="22"/>
                <w:u w:val="single"/>
              </w:rPr>
            </w:pPr>
            <w:r w:rsidRPr="0083790D">
              <w:rPr>
                <w:rFonts w:ascii="Arial" w:hAnsi="Arial" w:cs="Arial"/>
                <w:sz w:val="22"/>
                <w:szCs w:val="22"/>
              </w:rPr>
              <w:t>Total</w:t>
            </w:r>
          </w:p>
        </w:tc>
        <w:tc>
          <w:tcPr>
            <w:tcW w:w="2025" w:type="dxa"/>
            <w:vAlign w:val="bottom"/>
          </w:tcPr>
          <w:p w14:paraId="37D88CC4" w14:textId="004D9A73" w:rsidR="00310F7A" w:rsidRPr="0083790D" w:rsidRDefault="00C37261" w:rsidP="006E4EB4">
            <w:pPr>
              <w:pBdr>
                <w:top w:val="single" w:sz="4" w:space="1" w:color="auto"/>
                <w:bottom w:val="double" w:sz="4" w:space="1" w:color="auto"/>
              </w:pBdr>
              <w:tabs>
                <w:tab w:val="decimal" w:pos="1420"/>
              </w:tabs>
              <w:spacing w:line="380" w:lineRule="exact"/>
              <w:ind w:left="-29" w:right="-29"/>
              <w:rPr>
                <w:rFonts w:ascii="Arial" w:hAnsi="Arial" w:cs="Arial"/>
                <w:sz w:val="22"/>
                <w:szCs w:val="22"/>
              </w:rPr>
            </w:pPr>
            <w:r w:rsidRPr="0083790D">
              <w:rPr>
                <w:rFonts w:ascii="Arial" w:hAnsi="Arial" w:cs="Arial"/>
                <w:sz w:val="22"/>
                <w:szCs w:val="22"/>
              </w:rPr>
              <w:t>77</w:t>
            </w:r>
          </w:p>
        </w:tc>
        <w:tc>
          <w:tcPr>
            <w:tcW w:w="2025" w:type="dxa"/>
            <w:vAlign w:val="bottom"/>
          </w:tcPr>
          <w:p w14:paraId="099CFDE5" w14:textId="038EE405" w:rsidR="00310F7A" w:rsidRPr="0083790D" w:rsidRDefault="00310F7A" w:rsidP="006E4EB4">
            <w:pPr>
              <w:pBdr>
                <w:top w:val="single" w:sz="4" w:space="1" w:color="auto"/>
                <w:bottom w:val="double" w:sz="4" w:space="1" w:color="auto"/>
              </w:pBdr>
              <w:tabs>
                <w:tab w:val="decimal" w:pos="1420"/>
              </w:tabs>
              <w:spacing w:line="380" w:lineRule="exact"/>
              <w:ind w:left="-29" w:right="-29"/>
              <w:rPr>
                <w:rFonts w:ascii="Arial" w:hAnsi="Arial" w:cs="Arial"/>
                <w:sz w:val="22"/>
                <w:szCs w:val="22"/>
              </w:rPr>
            </w:pPr>
            <w:r w:rsidRPr="0083790D">
              <w:rPr>
                <w:rFonts w:ascii="Arial" w:hAnsi="Arial" w:cs="Arial"/>
                <w:sz w:val="22"/>
                <w:szCs w:val="22"/>
              </w:rPr>
              <w:t>102</w:t>
            </w:r>
          </w:p>
        </w:tc>
      </w:tr>
    </w:tbl>
    <w:p w14:paraId="5C0ED94D" w14:textId="1A1229CA" w:rsidR="0081509A" w:rsidRPr="0083790D" w:rsidRDefault="0081509A" w:rsidP="0083790D">
      <w:pPr>
        <w:tabs>
          <w:tab w:val="left" w:pos="547"/>
        </w:tabs>
        <w:spacing w:before="240" w:after="120" w:line="380" w:lineRule="exact"/>
        <w:ind w:left="547" w:right="0"/>
        <w:jc w:val="thaiDistribute"/>
        <w:rPr>
          <w:rFonts w:ascii="Arial" w:hAnsi="Arial" w:cs="Arial"/>
          <w:sz w:val="22"/>
          <w:szCs w:val="22"/>
          <w:u w:val="single"/>
        </w:rPr>
      </w:pPr>
      <w:r w:rsidRPr="0083790D">
        <w:rPr>
          <w:rFonts w:ascii="Arial" w:hAnsi="Arial" w:cs="Arial"/>
          <w:sz w:val="22"/>
          <w:szCs w:val="22"/>
          <w:u w:val="single"/>
        </w:rPr>
        <w:t>Directors and management’s benefits</w:t>
      </w:r>
    </w:p>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40"/>
        <w:gridCol w:w="2025"/>
        <w:gridCol w:w="2025"/>
      </w:tblGrid>
      <w:tr w:rsidR="00B521F2" w:rsidRPr="0083790D" w14:paraId="676A62E1" w14:textId="77777777" w:rsidTr="00FD3EED">
        <w:trPr>
          <w:trHeight w:val="352"/>
        </w:trPr>
        <w:tc>
          <w:tcPr>
            <w:tcW w:w="5040" w:type="dxa"/>
            <w:tcBorders>
              <w:top w:val="nil"/>
              <w:left w:val="nil"/>
              <w:bottom w:val="nil"/>
              <w:right w:val="nil"/>
            </w:tcBorders>
            <w:vAlign w:val="bottom"/>
          </w:tcPr>
          <w:p w14:paraId="22EC717C" w14:textId="77777777" w:rsidR="00B521F2" w:rsidRPr="0083790D" w:rsidRDefault="00B521F2" w:rsidP="00FD3EED">
            <w:pPr>
              <w:tabs>
                <w:tab w:val="left" w:pos="600"/>
                <w:tab w:val="left" w:pos="900"/>
                <w:tab w:val="right" w:pos="7280"/>
                <w:tab w:val="right" w:pos="8540"/>
              </w:tabs>
              <w:spacing w:line="380" w:lineRule="exact"/>
              <w:ind w:left="0" w:right="0"/>
              <w:jc w:val="right"/>
              <w:rPr>
                <w:rFonts w:ascii="Arial" w:hAnsi="Arial" w:cs="Arial"/>
                <w:sz w:val="22"/>
                <w:szCs w:val="22"/>
              </w:rPr>
            </w:pPr>
          </w:p>
        </w:tc>
        <w:tc>
          <w:tcPr>
            <w:tcW w:w="4050" w:type="dxa"/>
            <w:gridSpan w:val="2"/>
            <w:tcBorders>
              <w:top w:val="nil"/>
              <w:left w:val="nil"/>
              <w:bottom w:val="nil"/>
              <w:right w:val="nil"/>
            </w:tcBorders>
            <w:vAlign w:val="bottom"/>
          </w:tcPr>
          <w:p w14:paraId="63CA6AA7" w14:textId="77777777" w:rsidR="00B521F2" w:rsidRPr="0083790D" w:rsidRDefault="00B521F2" w:rsidP="00FD3EED">
            <w:pPr>
              <w:tabs>
                <w:tab w:val="left" w:pos="600"/>
                <w:tab w:val="left" w:pos="900"/>
                <w:tab w:val="right" w:pos="7280"/>
                <w:tab w:val="right" w:pos="8540"/>
              </w:tabs>
              <w:spacing w:line="380" w:lineRule="exact"/>
              <w:ind w:left="0" w:right="0"/>
              <w:jc w:val="right"/>
              <w:rPr>
                <w:rFonts w:ascii="Arial" w:hAnsi="Arial" w:cs="Arial"/>
                <w:sz w:val="22"/>
                <w:szCs w:val="22"/>
              </w:rPr>
            </w:pPr>
            <w:r w:rsidRPr="0083790D">
              <w:rPr>
                <w:rFonts w:ascii="Arial" w:hAnsi="Arial" w:cs="Arial"/>
                <w:sz w:val="22"/>
                <w:szCs w:val="22"/>
              </w:rPr>
              <w:t>(Unit: Thousand Baht)</w:t>
            </w:r>
          </w:p>
        </w:tc>
      </w:tr>
      <w:tr w:rsidR="00B521F2" w:rsidRPr="0083790D" w14:paraId="3E3AFD6B" w14:textId="77777777" w:rsidTr="00FD3EED">
        <w:trPr>
          <w:trHeight w:val="352"/>
        </w:trPr>
        <w:tc>
          <w:tcPr>
            <w:tcW w:w="5040" w:type="dxa"/>
            <w:tcBorders>
              <w:top w:val="nil"/>
              <w:left w:val="nil"/>
              <w:bottom w:val="nil"/>
              <w:right w:val="nil"/>
            </w:tcBorders>
          </w:tcPr>
          <w:p w14:paraId="77604640" w14:textId="77777777" w:rsidR="00B521F2" w:rsidRPr="0083790D" w:rsidRDefault="00B521F2" w:rsidP="00FD3EED">
            <w:pPr>
              <w:tabs>
                <w:tab w:val="left" w:pos="600"/>
                <w:tab w:val="left" w:pos="900"/>
                <w:tab w:val="right" w:pos="7280"/>
                <w:tab w:val="right" w:pos="8540"/>
              </w:tabs>
              <w:spacing w:line="380" w:lineRule="exact"/>
              <w:ind w:left="0" w:right="-43"/>
              <w:jc w:val="thaiDistribute"/>
              <w:rPr>
                <w:rFonts w:ascii="Arial" w:hAnsi="Arial" w:cs="Arial"/>
                <w:sz w:val="22"/>
                <w:szCs w:val="22"/>
              </w:rPr>
            </w:pPr>
          </w:p>
        </w:tc>
        <w:tc>
          <w:tcPr>
            <w:tcW w:w="4050" w:type="dxa"/>
            <w:gridSpan w:val="2"/>
            <w:tcBorders>
              <w:top w:val="nil"/>
              <w:left w:val="nil"/>
              <w:bottom w:val="nil"/>
              <w:right w:val="nil"/>
            </w:tcBorders>
          </w:tcPr>
          <w:p w14:paraId="4373F066" w14:textId="77777777" w:rsidR="00B521F2" w:rsidRPr="0083790D" w:rsidRDefault="00B521F2" w:rsidP="00FD3EED">
            <w:pPr>
              <w:pBdr>
                <w:bottom w:val="single" w:sz="4" w:space="1" w:color="auto"/>
              </w:pBdr>
              <w:tabs>
                <w:tab w:val="left" w:pos="600"/>
                <w:tab w:val="left" w:pos="900"/>
                <w:tab w:val="right" w:pos="7280"/>
                <w:tab w:val="right" w:pos="8540"/>
              </w:tabs>
              <w:spacing w:line="380" w:lineRule="exact"/>
              <w:ind w:left="0" w:right="0"/>
              <w:jc w:val="center"/>
              <w:rPr>
                <w:rFonts w:ascii="Arial" w:hAnsi="Arial" w:cs="Arial"/>
                <w:sz w:val="22"/>
                <w:szCs w:val="22"/>
              </w:rPr>
            </w:pPr>
            <w:r w:rsidRPr="0083790D">
              <w:rPr>
                <w:rFonts w:ascii="Arial" w:hAnsi="Arial" w:cs="Arial"/>
                <w:sz w:val="22"/>
                <w:szCs w:val="22"/>
              </w:rPr>
              <w:t xml:space="preserve">For the three-month periods ended </w:t>
            </w:r>
          </w:p>
          <w:p w14:paraId="51DA494D" w14:textId="0E91AB67" w:rsidR="00B521F2" w:rsidRPr="0083790D" w:rsidRDefault="00B521F2" w:rsidP="00FD3EED">
            <w:pPr>
              <w:pBdr>
                <w:bottom w:val="single" w:sz="4" w:space="1" w:color="auto"/>
              </w:pBdr>
              <w:tabs>
                <w:tab w:val="left" w:pos="600"/>
                <w:tab w:val="left" w:pos="900"/>
                <w:tab w:val="right" w:pos="7280"/>
                <w:tab w:val="right" w:pos="8540"/>
              </w:tabs>
              <w:spacing w:line="380" w:lineRule="exact"/>
              <w:ind w:left="0" w:right="0"/>
              <w:jc w:val="center"/>
              <w:rPr>
                <w:rFonts w:ascii="Arial" w:hAnsi="Arial" w:cs="Arial"/>
                <w:sz w:val="22"/>
                <w:szCs w:val="22"/>
              </w:rPr>
            </w:pPr>
            <w:r w:rsidRPr="0083790D">
              <w:rPr>
                <w:rFonts w:ascii="Arial" w:hAnsi="Arial" w:cs="Arial"/>
                <w:sz w:val="22"/>
                <w:szCs w:val="22"/>
              </w:rPr>
              <w:t>30 June</w:t>
            </w:r>
          </w:p>
        </w:tc>
      </w:tr>
      <w:tr w:rsidR="00B521F2" w:rsidRPr="0083790D" w14:paraId="42DF6AFC" w14:textId="77777777" w:rsidTr="00FD3EED">
        <w:trPr>
          <w:trHeight w:val="352"/>
        </w:trPr>
        <w:tc>
          <w:tcPr>
            <w:tcW w:w="5040" w:type="dxa"/>
            <w:tcBorders>
              <w:top w:val="nil"/>
              <w:left w:val="nil"/>
              <w:bottom w:val="nil"/>
              <w:right w:val="nil"/>
            </w:tcBorders>
          </w:tcPr>
          <w:p w14:paraId="7818C1AB" w14:textId="77777777" w:rsidR="00B521F2" w:rsidRPr="0083790D" w:rsidRDefault="00B521F2" w:rsidP="00FD3EED">
            <w:pPr>
              <w:tabs>
                <w:tab w:val="left" w:pos="600"/>
                <w:tab w:val="left" w:pos="900"/>
                <w:tab w:val="right" w:pos="7280"/>
                <w:tab w:val="right" w:pos="8540"/>
              </w:tabs>
              <w:spacing w:line="380" w:lineRule="exact"/>
              <w:ind w:left="0" w:right="-43"/>
              <w:jc w:val="thaiDistribute"/>
              <w:rPr>
                <w:rFonts w:ascii="Arial" w:hAnsi="Arial" w:cs="Arial"/>
                <w:sz w:val="22"/>
                <w:szCs w:val="22"/>
              </w:rPr>
            </w:pPr>
          </w:p>
        </w:tc>
        <w:tc>
          <w:tcPr>
            <w:tcW w:w="2025" w:type="dxa"/>
            <w:tcBorders>
              <w:top w:val="nil"/>
              <w:left w:val="nil"/>
              <w:bottom w:val="nil"/>
              <w:right w:val="nil"/>
            </w:tcBorders>
          </w:tcPr>
          <w:p w14:paraId="68CAA81E" w14:textId="77777777" w:rsidR="00B521F2" w:rsidRPr="0083790D" w:rsidRDefault="00B521F2" w:rsidP="00FD3EED">
            <w:pPr>
              <w:tabs>
                <w:tab w:val="left" w:pos="600"/>
                <w:tab w:val="left" w:pos="900"/>
                <w:tab w:val="right" w:pos="7280"/>
                <w:tab w:val="right" w:pos="8540"/>
              </w:tabs>
              <w:spacing w:line="380" w:lineRule="exact"/>
              <w:ind w:left="0" w:right="0"/>
              <w:jc w:val="center"/>
              <w:rPr>
                <w:rFonts w:ascii="Arial" w:hAnsi="Arial" w:cs="Arial"/>
                <w:sz w:val="22"/>
                <w:szCs w:val="22"/>
                <w:u w:val="single"/>
              </w:rPr>
            </w:pPr>
            <w:r w:rsidRPr="0083790D">
              <w:rPr>
                <w:rFonts w:ascii="Arial" w:hAnsi="Arial" w:cs="Arial"/>
                <w:sz w:val="22"/>
                <w:szCs w:val="22"/>
                <w:u w:val="single"/>
              </w:rPr>
              <w:t>2026</w:t>
            </w:r>
          </w:p>
        </w:tc>
        <w:tc>
          <w:tcPr>
            <w:tcW w:w="2025" w:type="dxa"/>
            <w:tcBorders>
              <w:top w:val="nil"/>
              <w:left w:val="nil"/>
              <w:bottom w:val="nil"/>
              <w:right w:val="nil"/>
            </w:tcBorders>
          </w:tcPr>
          <w:p w14:paraId="41A06F6C" w14:textId="77777777" w:rsidR="00B521F2" w:rsidRPr="0083790D" w:rsidRDefault="00B521F2" w:rsidP="00FD3EED">
            <w:pPr>
              <w:tabs>
                <w:tab w:val="left" w:pos="600"/>
                <w:tab w:val="left" w:pos="900"/>
                <w:tab w:val="right" w:pos="7280"/>
                <w:tab w:val="right" w:pos="8540"/>
              </w:tabs>
              <w:spacing w:line="380" w:lineRule="exact"/>
              <w:ind w:left="0" w:right="0"/>
              <w:jc w:val="center"/>
              <w:rPr>
                <w:rFonts w:ascii="Arial" w:hAnsi="Arial" w:cs="Arial"/>
                <w:sz w:val="22"/>
                <w:szCs w:val="22"/>
                <w:u w:val="single"/>
              </w:rPr>
            </w:pPr>
            <w:r w:rsidRPr="0083790D">
              <w:rPr>
                <w:rFonts w:ascii="Arial" w:hAnsi="Arial" w:cs="Arial"/>
                <w:sz w:val="22"/>
                <w:szCs w:val="22"/>
                <w:u w:val="single"/>
              </w:rPr>
              <w:t>2025</w:t>
            </w:r>
          </w:p>
        </w:tc>
      </w:tr>
      <w:tr w:rsidR="00B521F2" w:rsidRPr="0083790D" w14:paraId="11A189A5" w14:textId="77777777" w:rsidTr="00FD3EED">
        <w:trPr>
          <w:trHeight w:val="352"/>
        </w:trPr>
        <w:tc>
          <w:tcPr>
            <w:tcW w:w="5040" w:type="dxa"/>
            <w:tcBorders>
              <w:top w:val="nil"/>
              <w:left w:val="nil"/>
              <w:bottom w:val="nil"/>
              <w:right w:val="nil"/>
            </w:tcBorders>
          </w:tcPr>
          <w:p w14:paraId="10181CD7" w14:textId="77777777" w:rsidR="00B521F2" w:rsidRPr="0083790D" w:rsidRDefault="00B521F2" w:rsidP="00FD3EED">
            <w:pPr>
              <w:tabs>
                <w:tab w:val="left" w:pos="600"/>
                <w:tab w:val="left" w:pos="900"/>
                <w:tab w:val="right" w:pos="7280"/>
                <w:tab w:val="right" w:pos="8540"/>
              </w:tabs>
              <w:spacing w:line="380" w:lineRule="exact"/>
              <w:ind w:left="-18" w:right="-43"/>
              <w:jc w:val="thaiDistribute"/>
              <w:rPr>
                <w:rFonts w:ascii="Arial" w:hAnsi="Arial" w:cs="Arial"/>
                <w:sz w:val="22"/>
                <w:szCs w:val="22"/>
              </w:rPr>
            </w:pPr>
            <w:r w:rsidRPr="0083790D">
              <w:rPr>
                <w:rFonts w:ascii="Arial" w:hAnsi="Arial" w:cs="Arial"/>
                <w:sz w:val="22"/>
                <w:szCs w:val="22"/>
              </w:rPr>
              <w:t>Short-term employee benefits</w:t>
            </w:r>
          </w:p>
        </w:tc>
        <w:tc>
          <w:tcPr>
            <w:tcW w:w="2025" w:type="dxa"/>
            <w:tcBorders>
              <w:top w:val="nil"/>
              <w:left w:val="nil"/>
              <w:bottom w:val="nil"/>
              <w:right w:val="nil"/>
            </w:tcBorders>
            <w:vAlign w:val="bottom"/>
          </w:tcPr>
          <w:p w14:paraId="08172F0A" w14:textId="6D8D83A4" w:rsidR="00B521F2" w:rsidRPr="0083790D" w:rsidRDefault="00C37261" w:rsidP="00FD3EED">
            <w:pPr>
              <w:tabs>
                <w:tab w:val="decimal" w:pos="1428"/>
              </w:tabs>
              <w:spacing w:line="380" w:lineRule="exact"/>
              <w:ind w:left="0" w:right="0"/>
              <w:rPr>
                <w:rFonts w:ascii="Arial" w:hAnsi="Arial" w:cs="Arial"/>
                <w:sz w:val="22"/>
                <w:szCs w:val="22"/>
                <w:cs/>
              </w:rPr>
            </w:pPr>
            <w:r w:rsidRPr="0083790D">
              <w:rPr>
                <w:rFonts w:ascii="Arial" w:hAnsi="Arial" w:cs="Arial"/>
                <w:sz w:val="22"/>
                <w:szCs w:val="22"/>
              </w:rPr>
              <w:t>8,358</w:t>
            </w:r>
          </w:p>
        </w:tc>
        <w:tc>
          <w:tcPr>
            <w:tcW w:w="2025" w:type="dxa"/>
            <w:tcBorders>
              <w:top w:val="nil"/>
              <w:left w:val="nil"/>
              <w:bottom w:val="nil"/>
              <w:right w:val="nil"/>
            </w:tcBorders>
            <w:vAlign w:val="bottom"/>
          </w:tcPr>
          <w:p w14:paraId="7C743852" w14:textId="23882650" w:rsidR="00B521F2" w:rsidRPr="0083790D" w:rsidRDefault="00B521F2" w:rsidP="00FD3EED">
            <w:pPr>
              <w:tabs>
                <w:tab w:val="decimal" w:pos="1428"/>
              </w:tabs>
              <w:spacing w:line="380" w:lineRule="exact"/>
              <w:ind w:left="0" w:right="0"/>
              <w:rPr>
                <w:rFonts w:ascii="Arial" w:hAnsi="Arial" w:cs="Arial"/>
                <w:sz w:val="22"/>
                <w:szCs w:val="22"/>
                <w:cs/>
              </w:rPr>
            </w:pPr>
            <w:r w:rsidRPr="0083790D">
              <w:rPr>
                <w:rFonts w:ascii="Arial" w:hAnsi="Arial" w:cs="Arial"/>
                <w:sz w:val="22"/>
                <w:szCs w:val="22"/>
              </w:rPr>
              <w:t>8,1</w:t>
            </w:r>
            <w:r w:rsidR="005B5160" w:rsidRPr="0083790D">
              <w:rPr>
                <w:rFonts w:ascii="Arial" w:hAnsi="Arial" w:cs="Arial"/>
                <w:sz w:val="22"/>
                <w:szCs w:val="22"/>
              </w:rPr>
              <w:t>34</w:t>
            </w:r>
          </w:p>
        </w:tc>
      </w:tr>
      <w:tr w:rsidR="00B521F2" w:rsidRPr="0083790D" w14:paraId="38A3B64A" w14:textId="77777777" w:rsidTr="00FD3EED">
        <w:trPr>
          <w:trHeight w:val="352"/>
        </w:trPr>
        <w:tc>
          <w:tcPr>
            <w:tcW w:w="5040" w:type="dxa"/>
            <w:tcBorders>
              <w:top w:val="nil"/>
              <w:left w:val="nil"/>
              <w:bottom w:val="nil"/>
              <w:right w:val="nil"/>
            </w:tcBorders>
          </w:tcPr>
          <w:p w14:paraId="7D2A291F" w14:textId="77777777" w:rsidR="00B521F2" w:rsidRPr="0083790D" w:rsidRDefault="00B521F2" w:rsidP="00FD3EED">
            <w:pPr>
              <w:tabs>
                <w:tab w:val="left" w:pos="600"/>
                <w:tab w:val="left" w:pos="900"/>
                <w:tab w:val="right" w:pos="7280"/>
                <w:tab w:val="right" w:pos="8540"/>
              </w:tabs>
              <w:spacing w:line="380" w:lineRule="exact"/>
              <w:ind w:left="-18" w:right="-43"/>
              <w:jc w:val="thaiDistribute"/>
              <w:rPr>
                <w:rFonts w:ascii="Arial" w:hAnsi="Arial" w:cs="Arial"/>
                <w:sz w:val="22"/>
                <w:szCs w:val="22"/>
              </w:rPr>
            </w:pPr>
            <w:r w:rsidRPr="0083790D">
              <w:rPr>
                <w:rFonts w:ascii="Arial" w:hAnsi="Arial" w:cs="Arial"/>
                <w:sz w:val="22"/>
                <w:szCs w:val="22"/>
              </w:rPr>
              <w:t>Post-employment benefits</w:t>
            </w:r>
          </w:p>
        </w:tc>
        <w:tc>
          <w:tcPr>
            <w:tcW w:w="2025" w:type="dxa"/>
            <w:tcBorders>
              <w:top w:val="nil"/>
              <w:left w:val="nil"/>
              <w:bottom w:val="nil"/>
              <w:right w:val="nil"/>
            </w:tcBorders>
            <w:vAlign w:val="bottom"/>
          </w:tcPr>
          <w:p w14:paraId="55789494" w14:textId="54977EDF" w:rsidR="00B521F2" w:rsidRPr="0083790D" w:rsidRDefault="00C37261" w:rsidP="00FD3EED">
            <w:pPr>
              <w:pBdr>
                <w:bottom w:val="single" w:sz="4" w:space="1" w:color="auto"/>
              </w:pBdr>
              <w:tabs>
                <w:tab w:val="decimal" w:pos="1428"/>
              </w:tabs>
              <w:spacing w:line="380" w:lineRule="exact"/>
              <w:ind w:left="0" w:right="0"/>
              <w:rPr>
                <w:rFonts w:ascii="Arial" w:hAnsi="Arial" w:cs="Arial"/>
                <w:sz w:val="22"/>
                <w:szCs w:val="22"/>
              </w:rPr>
            </w:pPr>
            <w:r w:rsidRPr="0083790D">
              <w:rPr>
                <w:rFonts w:ascii="Arial" w:hAnsi="Arial" w:cs="Arial"/>
                <w:sz w:val="22"/>
                <w:szCs w:val="22"/>
              </w:rPr>
              <w:t>341</w:t>
            </w:r>
          </w:p>
        </w:tc>
        <w:tc>
          <w:tcPr>
            <w:tcW w:w="2025" w:type="dxa"/>
            <w:tcBorders>
              <w:top w:val="nil"/>
              <w:left w:val="nil"/>
              <w:bottom w:val="nil"/>
              <w:right w:val="nil"/>
            </w:tcBorders>
            <w:vAlign w:val="bottom"/>
          </w:tcPr>
          <w:p w14:paraId="0DE8D799" w14:textId="303171AF" w:rsidR="00B521F2" w:rsidRPr="0083790D" w:rsidRDefault="00B521F2" w:rsidP="00FD3EED">
            <w:pPr>
              <w:pBdr>
                <w:bottom w:val="single" w:sz="4" w:space="1" w:color="auto"/>
              </w:pBdr>
              <w:tabs>
                <w:tab w:val="decimal" w:pos="1428"/>
              </w:tabs>
              <w:spacing w:line="380" w:lineRule="exact"/>
              <w:ind w:left="0" w:right="0"/>
              <w:rPr>
                <w:rFonts w:ascii="Arial" w:hAnsi="Arial" w:cs="Arial"/>
                <w:sz w:val="22"/>
                <w:szCs w:val="22"/>
              </w:rPr>
            </w:pPr>
            <w:r w:rsidRPr="0083790D">
              <w:rPr>
                <w:rFonts w:ascii="Arial" w:hAnsi="Arial" w:cs="Arial"/>
                <w:sz w:val="22"/>
                <w:szCs w:val="22"/>
              </w:rPr>
              <w:t>32</w:t>
            </w:r>
            <w:r w:rsidR="005B5160" w:rsidRPr="0083790D">
              <w:rPr>
                <w:rFonts w:ascii="Arial" w:hAnsi="Arial" w:cs="Arial"/>
                <w:sz w:val="22"/>
                <w:szCs w:val="22"/>
              </w:rPr>
              <w:t>6</w:t>
            </w:r>
          </w:p>
        </w:tc>
      </w:tr>
      <w:tr w:rsidR="00B521F2" w:rsidRPr="0083790D" w14:paraId="31AA1888" w14:textId="77777777" w:rsidTr="00FD3EED">
        <w:trPr>
          <w:trHeight w:val="80"/>
        </w:trPr>
        <w:tc>
          <w:tcPr>
            <w:tcW w:w="5040" w:type="dxa"/>
            <w:tcBorders>
              <w:top w:val="nil"/>
              <w:left w:val="nil"/>
              <w:bottom w:val="nil"/>
              <w:right w:val="nil"/>
            </w:tcBorders>
          </w:tcPr>
          <w:p w14:paraId="7B950713" w14:textId="77777777" w:rsidR="00B521F2" w:rsidRPr="0083790D" w:rsidRDefault="00B521F2" w:rsidP="00FD3EED">
            <w:pPr>
              <w:tabs>
                <w:tab w:val="left" w:pos="600"/>
                <w:tab w:val="left" w:pos="900"/>
                <w:tab w:val="right" w:pos="7280"/>
                <w:tab w:val="right" w:pos="8540"/>
              </w:tabs>
              <w:spacing w:line="380" w:lineRule="exact"/>
              <w:ind w:left="-18" w:right="-43"/>
              <w:jc w:val="thaiDistribute"/>
              <w:rPr>
                <w:rFonts w:ascii="Arial" w:hAnsi="Arial" w:cs="Arial"/>
                <w:sz w:val="22"/>
                <w:szCs w:val="22"/>
                <w:cs/>
              </w:rPr>
            </w:pPr>
            <w:r w:rsidRPr="0083790D">
              <w:rPr>
                <w:rFonts w:ascii="Arial" w:hAnsi="Arial" w:cs="Arial"/>
                <w:sz w:val="22"/>
                <w:szCs w:val="22"/>
              </w:rPr>
              <w:t>Total</w:t>
            </w:r>
          </w:p>
        </w:tc>
        <w:tc>
          <w:tcPr>
            <w:tcW w:w="2025" w:type="dxa"/>
            <w:tcBorders>
              <w:top w:val="nil"/>
              <w:left w:val="nil"/>
              <w:bottom w:val="nil"/>
              <w:right w:val="nil"/>
            </w:tcBorders>
            <w:vAlign w:val="bottom"/>
          </w:tcPr>
          <w:p w14:paraId="1F3D6E13" w14:textId="512AD6F0" w:rsidR="00B521F2" w:rsidRPr="0083790D" w:rsidRDefault="00C37261" w:rsidP="00FD3EED">
            <w:pPr>
              <w:pBdr>
                <w:bottom w:val="double" w:sz="4" w:space="1" w:color="auto"/>
              </w:pBdr>
              <w:tabs>
                <w:tab w:val="decimal" w:pos="1428"/>
              </w:tabs>
              <w:spacing w:line="380" w:lineRule="exact"/>
              <w:ind w:left="0" w:right="0"/>
              <w:rPr>
                <w:rFonts w:ascii="Arial" w:hAnsi="Arial" w:cs="Arial"/>
                <w:sz w:val="22"/>
                <w:szCs w:val="22"/>
              </w:rPr>
            </w:pPr>
            <w:r w:rsidRPr="0083790D">
              <w:rPr>
                <w:rFonts w:ascii="Arial" w:hAnsi="Arial" w:cs="Arial"/>
                <w:sz w:val="22"/>
                <w:szCs w:val="22"/>
              </w:rPr>
              <w:t>8,699</w:t>
            </w:r>
          </w:p>
        </w:tc>
        <w:tc>
          <w:tcPr>
            <w:tcW w:w="2025" w:type="dxa"/>
            <w:tcBorders>
              <w:top w:val="nil"/>
              <w:left w:val="nil"/>
              <w:bottom w:val="nil"/>
              <w:right w:val="nil"/>
            </w:tcBorders>
            <w:vAlign w:val="bottom"/>
          </w:tcPr>
          <w:p w14:paraId="12B48048" w14:textId="5323B35A" w:rsidR="00B521F2" w:rsidRPr="0083790D" w:rsidRDefault="00B521F2" w:rsidP="00FD3EED">
            <w:pPr>
              <w:pBdr>
                <w:bottom w:val="double" w:sz="4" w:space="1" w:color="auto"/>
              </w:pBdr>
              <w:tabs>
                <w:tab w:val="decimal" w:pos="1428"/>
              </w:tabs>
              <w:spacing w:line="380" w:lineRule="exact"/>
              <w:ind w:left="0" w:right="0"/>
              <w:rPr>
                <w:rFonts w:ascii="Arial" w:hAnsi="Arial" w:cs="Arial"/>
                <w:sz w:val="22"/>
                <w:szCs w:val="22"/>
              </w:rPr>
            </w:pPr>
            <w:r w:rsidRPr="0083790D">
              <w:rPr>
                <w:rFonts w:ascii="Arial" w:hAnsi="Arial" w:cs="Arial"/>
                <w:sz w:val="22"/>
                <w:szCs w:val="22"/>
              </w:rPr>
              <w:t>8,4</w:t>
            </w:r>
            <w:r w:rsidR="005B5160" w:rsidRPr="0083790D">
              <w:rPr>
                <w:rFonts w:ascii="Arial" w:hAnsi="Arial" w:cs="Arial"/>
                <w:sz w:val="22"/>
                <w:szCs w:val="22"/>
              </w:rPr>
              <w:t>60</w:t>
            </w:r>
          </w:p>
        </w:tc>
      </w:tr>
    </w:tbl>
    <w:p w14:paraId="24298F9D" w14:textId="77777777" w:rsidR="0083790D" w:rsidRDefault="0083790D">
      <w:r>
        <w:br w:type="page"/>
      </w:r>
    </w:p>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40"/>
        <w:gridCol w:w="2025"/>
        <w:gridCol w:w="2025"/>
      </w:tblGrid>
      <w:tr w:rsidR="00396093" w:rsidRPr="0083790D" w14:paraId="0D1F0615" w14:textId="77777777" w:rsidTr="00FD3EED">
        <w:trPr>
          <w:trHeight w:val="352"/>
        </w:trPr>
        <w:tc>
          <w:tcPr>
            <w:tcW w:w="5040" w:type="dxa"/>
            <w:tcBorders>
              <w:top w:val="nil"/>
              <w:left w:val="nil"/>
              <w:bottom w:val="nil"/>
              <w:right w:val="nil"/>
            </w:tcBorders>
            <w:vAlign w:val="bottom"/>
          </w:tcPr>
          <w:p w14:paraId="24A8A3ED" w14:textId="38976C7B" w:rsidR="00396093" w:rsidRPr="0083790D" w:rsidRDefault="00396093" w:rsidP="00FD3EED">
            <w:pPr>
              <w:tabs>
                <w:tab w:val="left" w:pos="600"/>
                <w:tab w:val="left" w:pos="900"/>
                <w:tab w:val="right" w:pos="7280"/>
                <w:tab w:val="right" w:pos="8540"/>
              </w:tabs>
              <w:spacing w:line="380" w:lineRule="exact"/>
              <w:ind w:left="0" w:right="0"/>
              <w:jc w:val="right"/>
              <w:rPr>
                <w:rFonts w:ascii="Arial" w:hAnsi="Arial" w:cs="Arial"/>
                <w:sz w:val="22"/>
                <w:szCs w:val="22"/>
              </w:rPr>
            </w:pPr>
          </w:p>
        </w:tc>
        <w:tc>
          <w:tcPr>
            <w:tcW w:w="4050" w:type="dxa"/>
            <w:gridSpan w:val="2"/>
            <w:tcBorders>
              <w:top w:val="nil"/>
              <w:left w:val="nil"/>
              <w:bottom w:val="nil"/>
              <w:right w:val="nil"/>
            </w:tcBorders>
            <w:vAlign w:val="bottom"/>
          </w:tcPr>
          <w:p w14:paraId="74A58653" w14:textId="7C943074" w:rsidR="00396093" w:rsidRPr="0083790D" w:rsidRDefault="00396093" w:rsidP="00FD3EED">
            <w:pPr>
              <w:tabs>
                <w:tab w:val="left" w:pos="600"/>
                <w:tab w:val="left" w:pos="900"/>
                <w:tab w:val="right" w:pos="7280"/>
                <w:tab w:val="right" w:pos="8540"/>
              </w:tabs>
              <w:spacing w:line="380" w:lineRule="exact"/>
              <w:ind w:left="0" w:right="0"/>
              <w:jc w:val="right"/>
              <w:rPr>
                <w:rFonts w:ascii="Arial" w:hAnsi="Arial" w:cs="Arial"/>
                <w:sz w:val="22"/>
                <w:szCs w:val="22"/>
              </w:rPr>
            </w:pPr>
            <w:r w:rsidRPr="0083790D">
              <w:rPr>
                <w:rFonts w:ascii="Arial" w:hAnsi="Arial" w:cs="Arial"/>
                <w:sz w:val="22"/>
                <w:szCs w:val="22"/>
              </w:rPr>
              <w:t>(Unit: Thousand Baht)</w:t>
            </w:r>
          </w:p>
        </w:tc>
      </w:tr>
      <w:tr w:rsidR="00B521F2" w:rsidRPr="0083790D" w14:paraId="6B669DB6" w14:textId="77777777" w:rsidTr="00FD3EED">
        <w:trPr>
          <w:trHeight w:val="352"/>
        </w:trPr>
        <w:tc>
          <w:tcPr>
            <w:tcW w:w="5040" w:type="dxa"/>
            <w:tcBorders>
              <w:top w:val="nil"/>
              <w:left w:val="nil"/>
              <w:bottom w:val="nil"/>
              <w:right w:val="nil"/>
            </w:tcBorders>
          </w:tcPr>
          <w:p w14:paraId="31E3B0CB" w14:textId="77777777" w:rsidR="00B521F2" w:rsidRPr="0083790D" w:rsidRDefault="00B521F2" w:rsidP="00FD3EED">
            <w:pPr>
              <w:tabs>
                <w:tab w:val="left" w:pos="600"/>
                <w:tab w:val="left" w:pos="900"/>
                <w:tab w:val="right" w:pos="7280"/>
                <w:tab w:val="right" w:pos="8540"/>
              </w:tabs>
              <w:spacing w:line="380" w:lineRule="exact"/>
              <w:ind w:left="0" w:right="-43"/>
              <w:jc w:val="thaiDistribute"/>
              <w:rPr>
                <w:rFonts w:ascii="Arial" w:hAnsi="Arial" w:cs="Arial"/>
                <w:sz w:val="22"/>
                <w:szCs w:val="22"/>
              </w:rPr>
            </w:pPr>
          </w:p>
        </w:tc>
        <w:tc>
          <w:tcPr>
            <w:tcW w:w="4050" w:type="dxa"/>
            <w:gridSpan w:val="2"/>
            <w:tcBorders>
              <w:top w:val="nil"/>
              <w:left w:val="nil"/>
              <w:bottom w:val="nil"/>
              <w:right w:val="nil"/>
            </w:tcBorders>
          </w:tcPr>
          <w:p w14:paraId="070220FC" w14:textId="3CFA3F73" w:rsidR="00B521F2" w:rsidRPr="0083790D" w:rsidRDefault="00B521F2" w:rsidP="00FD3EED">
            <w:pPr>
              <w:pBdr>
                <w:bottom w:val="single" w:sz="4" w:space="1" w:color="auto"/>
              </w:pBdr>
              <w:tabs>
                <w:tab w:val="left" w:pos="600"/>
                <w:tab w:val="left" w:pos="900"/>
                <w:tab w:val="right" w:pos="7280"/>
                <w:tab w:val="right" w:pos="8540"/>
              </w:tabs>
              <w:spacing w:line="380" w:lineRule="exact"/>
              <w:ind w:left="0" w:right="0"/>
              <w:jc w:val="center"/>
              <w:rPr>
                <w:rFonts w:ascii="Arial" w:hAnsi="Arial" w:cs="Arial"/>
                <w:sz w:val="22"/>
                <w:szCs w:val="22"/>
              </w:rPr>
            </w:pPr>
            <w:r w:rsidRPr="0083790D">
              <w:rPr>
                <w:rFonts w:ascii="Arial" w:hAnsi="Arial" w:cs="Arial"/>
                <w:sz w:val="22"/>
                <w:szCs w:val="22"/>
              </w:rPr>
              <w:t xml:space="preserve">For the six-month periods ended </w:t>
            </w:r>
          </w:p>
          <w:p w14:paraId="77B810BA" w14:textId="64853113" w:rsidR="00B521F2" w:rsidRPr="0083790D" w:rsidRDefault="00B521F2" w:rsidP="00FD3EED">
            <w:pPr>
              <w:pBdr>
                <w:bottom w:val="single" w:sz="4" w:space="1" w:color="auto"/>
              </w:pBdr>
              <w:tabs>
                <w:tab w:val="left" w:pos="600"/>
                <w:tab w:val="left" w:pos="900"/>
                <w:tab w:val="right" w:pos="7280"/>
                <w:tab w:val="right" w:pos="8540"/>
              </w:tabs>
              <w:spacing w:line="380" w:lineRule="exact"/>
              <w:ind w:left="0" w:right="0"/>
              <w:jc w:val="center"/>
              <w:rPr>
                <w:rFonts w:ascii="Arial" w:hAnsi="Arial" w:cs="Arial"/>
                <w:sz w:val="22"/>
                <w:szCs w:val="22"/>
              </w:rPr>
            </w:pPr>
            <w:r w:rsidRPr="0083790D">
              <w:rPr>
                <w:rFonts w:ascii="Arial" w:hAnsi="Arial" w:cs="Arial"/>
                <w:sz w:val="22"/>
                <w:szCs w:val="22"/>
              </w:rPr>
              <w:t>30 June</w:t>
            </w:r>
          </w:p>
        </w:tc>
      </w:tr>
      <w:tr w:rsidR="00B521F2" w:rsidRPr="0083790D" w14:paraId="4316C3B7" w14:textId="77777777" w:rsidTr="00FD3EED">
        <w:trPr>
          <w:trHeight w:val="352"/>
        </w:trPr>
        <w:tc>
          <w:tcPr>
            <w:tcW w:w="5040" w:type="dxa"/>
            <w:tcBorders>
              <w:top w:val="nil"/>
              <w:left w:val="nil"/>
              <w:bottom w:val="nil"/>
              <w:right w:val="nil"/>
            </w:tcBorders>
          </w:tcPr>
          <w:p w14:paraId="5ABD4FEB" w14:textId="77777777" w:rsidR="00B521F2" w:rsidRPr="0083790D" w:rsidRDefault="00B521F2" w:rsidP="00FD3EED">
            <w:pPr>
              <w:tabs>
                <w:tab w:val="left" w:pos="600"/>
                <w:tab w:val="left" w:pos="900"/>
                <w:tab w:val="right" w:pos="7280"/>
                <w:tab w:val="right" w:pos="8540"/>
              </w:tabs>
              <w:spacing w:line="380" w:lineRule="exact"/>
              <w:ind w:left="0" w:right="-43"/>
              <w:jc w:val="thaiDistribute"/>
              <w:rPr>
                <w:rFonts w:ascii="Arial" w:hAnsi="Arial" w:cs="Arial"/>
                <w:sz w:val="22"/>
                <w:szCs w:val="22"/>
              </w:rPr>
            </w:pPr>
          </w:p>
        </w:tc>
        <w:tc>
          <w:tcPr>
            <w:tcW w:w="2025" w:type="dxa"/>
            <w:tcBorders>
              <w:top w:val="nil"/>
              <w:left w:val="nil"/>
              <w:bottom w:val="nil"/>
              <w:right w:val="nil"/>
            </w:tcBorders>
          </w:tcPr>
          <w:p w14:paraId="2BAFCD81" w14:textId="77777777" w:rsidR="00B521F2" w:rsidRPr="0083790D" w:rsidRDefault="00B521F2" w:rsidP="00FD3EED">
            <w:pPr>
              <w:tabs>
                <w:tab w:val="left" w:pos="600"/>
                <w:tab w:val="left" w:pos="900"/>
                <w:tab w:val="right" w:pos="7280"/>
                <w:tab w:val="right" w:pos="8540"/>
              </w:tabs>
              <w:spacing w:line="380" w:lineRule="exact"/>
              <w:ind w:left="0" w:right="0"/>
              <w:jc w:val="center"/>
              <w:rPr>
                <w:rFonts w:ascii="Arial" w:hAnsi="Arial" w:cs="Arial"/>
                <w:sz w:val="22"/>
                <w:szCs w:val="22"/>
                <w:u w:val="single"/>
              </w:rPr>
            </w:pPr>
            <w:r w:rsidRPr="0083790D">
              <w:rPr>
                <w:rFonts w:ascii="Arial" w:hAnsi="Arial" w:cs="Arial"/>
                <w:sz w:val="22"/>
                <w:szCs w:val="22"/>
                <w:u w:val="single"/>
              </w:rPr>
              <w:t>2026</w:t>
            </w:r>
          </w:p>
        </w:tc>
        <w:tc>
          <w:tcPr>
            <w:tcW w:w="2025" w:type="dxa"/>
            <w:tcBorders>
              <w:top w:val="nil"/>
              <w:left w:val="nil"/>
              <w:bottom w:val="nil"/>
              <w:right w:val="nil"/>
            </w:tcBorders>
          </w:tcPr>
          <w:p w14:paraId="126B8D41" w14:textId="77777777" w:rsidR="00B521F2" w:rsidRPr="0083790D" w:rsidRDefault="00B521F2" w:rsidP="00FD3EED">
            <w:pPr>
              <w:tabs>
                <w:tab w:val="left" w:pos="600"/>
                <w:tab w:val="left" w:pos="900"/>
                <w:tab w:val="right" w:pos="7280"/>
                <w:tab w:val="right" w:pos="8540"/>
              </w:tabs>
              <w:spacing w:line="380" w:lineRule="exact"/>
              <w:ind w:left="0" w:right="0"/>
              <w:jc w:val="center"/>
              <w:rPr>
                <w:rFonts w:ascii="Arial" w:hAnsi="Arial" w:cs="Arial"/>
                <w:sz w:val="22"/>
                <w:szCs w:val="22"/>
                <w:u w:val="single"/>
              </w:rPr>
            </w:pPr>
            <w:r w:rsidRPr="0083790D">
              <w:rPr>
                <w:rFonts w:ascii="Arial" w:hAnsi="Arial" w:cs="Arial"/>
                <w:sz w:val="22"/>
                <w:szCs w:val="22"/>
                <w:u w:val="single"/>
              </w:rPr>
              <w:t>2025</w:t>
            </w:r>
          </w:p>
        </w:tc>
      </w:tr>
      <w:tr w:rsidR="00B521F2" w:rsidRPr="0083790D" w14:paraId="558424AC" w14:textId="77777777" w:rsidTr="00FD3EED">
        <w:trPr>
          <w:trHeight w:val="352"/>
        </w:trPr>
        <w:tc>
          <w:tcPr>
            <w:tcW w:w="5040" w:type="dxa"/>
            <w:tcBorders>
              <w:top w:val="nil"/>
              <w:left w:val="nil"/>
              <w:bottom w:val="nil"/>
              <w:right w:val="nil"/>
            </w:tcBorders>
          </w:tcPr>
          <w:p w14:paraId="5B5F19CC" w14:textId="77777777" w:rsidR="00B521F2" w:rsidRPr="0083790D" w:rsidRDefault="00B521F2" w:rsidP="00FD3EED">
            <w:pPr>
              <w:tabs>
                <w:tab w:val="left" w:pos="600"/>
                <w:tab w:val="left" w:pos="900"/>
                <w:tab w:val="right" w:pos="7280"/>
                <w:tab w:val="right" w:pos="8540"/>
              </w:tabs>
              <w:spacing w:line="380" w:lineRule="exact"/>
              <w:ind w:left="-18" w:right="-43"/>
              <w:jc w:val="thaiDistribute"/>
              <w:rPr>
                <w:rFonts w:ascii="Arial" w:hAnsi="Arial" w:cs="Arial"/>
                <w:sz w:val="22"/>
                <w:szCs w:val="22"/>
              </w:rPr>
            </w:pPr>
            <w:r w:rsidRPr="0083790D">
              <w:rPr>
                <w:rFonts w:ascii="Arial" w:hAnsi="Arial" w:cs="Arial"/>
                <w:sz w:val="22"/>
                <w:szCs w:val="22"/>
              </w:rPr>
              <w:t>Short-term employee benefits</w:t>
            </w:r>
          </w:p>
        </w:tc>
        <w:tc>
          <w:tcPr>
            <w:tcW w:w="2025" w:type="dxa"/>
            <w:tcBorders>
              <w:top w:val="nil"/>
              <w:left w:val="nil"/>
              <w:bottom w:val="nil"/>
              <w:right w:val="nil"/>
            </w:tcBorders>
            <w:vAlign w:val="bottom"/>
          </w:tcPr>
          <w:p w14:paraId="6A6D8A89" w14:textId="3B605AC6" w:rsidR="00B521F2" w:rsidRPr="0083790D" w:rsidRDefault="00C37261" w:rsidP="00FD3EED">
            <w:pPr>
              <w:tabs>
                <w:tab w:val="decimal" w:pos="1428"/>
              </w:tabs>
              <w:spacing w:line="380" w:lineRule="exact"/>
              <w:ind w:left="0" w:right="0"/>
              <w:rPr>
                <w:rFonts w:ascii="Arial" w:hAnsi="Arial" w:cs="Arial"/>
                <w:sz w:val="22"/>
                <w:szCs w:val="22"/>
                <w:cs/>
              </w:rPr>
            </w:pPr>
            <w:r w:rsidRPr="0083790D">
              <w:rPr>
                <w:rFonts w:ascii="Arial" w:hAnsi="Arial" w:cs="Arial"/>
                <w:sz w:val="22"/>
                <w:szCs w:val="22"/>
              </w:rPr>
              <w:t>16,814</w:t>
            </w:r>
          </w:p>
        </w:tc>
        <w:tc>
          <w:tcPr>
            <w:tcW w:w="2025" w:type="dxa"/>
            <w:tcBorders>
              <w:top w:val="nil"/>
              <w:left w:val="nil"/>
              <w:bottom w:val="nil"/>
              <w:right w:val="nil"/>
            </w:tcBorders>
            <w:vAlign w:val="bottom"/>
          </w:tcPr>
          <w:p w14:paraId="0768AB66" w14:textId="199BDFAF" w:rsidR="00B521F2" w:rsidRPr="0083790D" w:rsidRDefault="00507ADF" w:rsidP="00FD3EED">
            <w:pPr>
              <w:tabs>
                <w:tab w:val="decimal" w:pos="1428"/>
              </w:tabs>
              <w:spacing w:line="380" w:lineRule="exact"/>
              <w:ind w:left="0" w:right="0"/>
              <w:rPr>
                <w:rFonts w:ascii="Arial" w:hAnsi="Arial" w:cs="Arial"/>
                <w:sz w:val="22"/>
                <w:szCs w:val="22"/>
                <w:cs/>
              </w:rPr>
            </w:pPr>
            <w:r w:rsidRPr="0083790D">
              <w:rPr>
                <w:rFonts w:ascii="Arial" w:hAnsi="Arial" w:cs="Arial"/>
                <w:sz w:val="22"/>
                <w:szCs w:val="22"/>
              </w:rPr>
              <w:t>16,280</w:t>
            </w:r>
          </w:p>
        </w:tc>
      </w:tr>
      <w:tr w:rsidR="00B521F2" w:rsidRPr="0083790D" w14:paraId="35E923BF" w14:textId="77777777" w:rsidTr="00FD3EED">
        <w:trPr>
          <w:trHeight w:val="352"/>
        </w:trPr>
        <w:tc>
          <w:tcPr>
            <w:tcW w:w="5040" w:type="dxa"/>
            <w:tcBorders>
              <w:top w:val="nil"/>
              <w:left w:val="nil"/>
              <w:bottom w:val="nil"/>
              <w:right w:val="nil"/>
            </w:tcBorders>
          </w:tcPr>
          <w:p w14:paraId="497FB24D" w14:textId="77777777" w:rsidR="00B521F2" w:rsidRPr="0083790D" w:rsidRDefault="00B521F2" w:rsidP="00FD3EED">
            <w:pPr>
              <w:tabs>
                <w:tab w:val="left" w:pos="600"/>
                <w:tab w:val="left" w:pos="900"/>
                <w:tab w:val="right" w:pos="7280"/>
                <w:tab w:val="right" w:pos="8540"/>
              </w:tabs>
              <w:spacing w:line="380" w:lineRule="exact"/>
              <w:ind w:left="-18" w:right="-43"/>
              <w:jc w:val="thaiDistribute"/>
              <w:rPr>
                <w:rFonts w:ascii="Arial" w:hAnsi="Arial" w:cs="Arial"/>
                <w:sz w:val="22"/>
                <w:szCs w:val="22"/>
              </w:rPr>
            </w:pPr>
            <w:r w:rsidRPr="0083790D">
              <w:rPr>
                <w:rFonts w:ascii="Arial" w:hAnsi="Arial" w:cs="Arial"/>
                <w:sz w:val="22"/>
                <w:szCs w:val="22"/>
              </w:rPr>
              <w:t>Post-employment benefits</w:t>
            </w:r>
          </w:p>
        </w:tc>
        <w:tc>
          <w:tcPr>
            <w:tcW w:w="2025" w:type="dxa"/>
            <w:tcBorders>
              <w:top w:val="nil"/>
              <w:left w:val="nil"/>
              <w:bottom w:val="nil"/>
              <w:right w:val="nil"/>
            </w:tcBorders>
            <w:vAlign w:val="bottom"/>
          </w:tcPr>
          <w:p w14:paraId="42E80951" w14:textId="3E49D6AA" w:rsidR="00B521F2" w:rsidRPr="0083790D" w:rsidRDefault="00C37261" w:rsidP="00FD3EED">
            <w:pPr>
              <w:pBdr>
                <w:bottom w:val="single" w:sz="4" w:space="1" w:color="auto"/>
              </w:pBdr>
              <w:tabs>
                <w:tab w:val="decimal" w:pos="1428"/>
              </w:tabs>
              <w:spacing w:line="380" w:lineRule="exact"/>
              <w:ind w:left="0" w:right="0"/>
              <w:rPr>
                <w:rFonts w:ascii="Arial" w:hAnsi="Arial" w:cs="Arial"/>
                <w:sz w:val="22"/>
                <w:szCs w:val="22"/>
              </w:rPr>
            </w:pPr>
            <w:r w:rsidRPr="0083790D">
              <w:rPr>
                <w:rFonts w:ascii="Arial" w:hAnsi="Arial" w:cs="Arial"/>
                <w:sz w:val="22"/>
                <w:szCs w:val="22"/>
              </w:rPr>
              <w:t>683</w:t>
            </w:r>
          </w:p>
        </w:tc>
        <w:tc>
          <w:tcPr>
            <w:tcW w:w="2025" w:type="dxa"/>
            <w:tcBorders>
              <w:top w:val="nil"/>
              <w:left w:val="nil"/>
              <w:bottom w:val="nil"/>
              <w:right w:val="nil"/>
            </w:tcBorders>
            <w:vAlign w:val="bottom"/>
          </w:tcPr>
          <w:p w14:paraId="5ABA3DFE" w14:textId="0C5DAFF0" w:rsidR="00B521F2" w:rsidRPr="0083790D" w:rsidRDefault="00507ADF" w:rsidP="00FD3EED">
            <w:pPr>
              <w:pBdr>
                <w:bottom w:val="single" w:sz="4" w:space="1" w:color="auto"/>
              </w:pBdr>
              <w:tabs>
                <w:tab w:val="decimal" w:pos="1428"/>
              </w:tabs>
              <w:spacing w:line="380" w:lineRule="exact"/>
              <w:ind w:left="0" w:right="0"/>
              <w:rPr>
                <w:rFonts w:ascii="Arial" w:hAnsi="Arial" w:cs="Arial"/>
                <w:sz w:val="22"/>
                <w:szCs w:val="22"/>
              </w:rPr>
            </w:pPr>
            <w:r w:rsidRPr="0083790D">
              <w:rPr>
                <w:rFonts w:ascii="Arial" w:hAnsi="Arial" w:cs="Arial"/>
                <w:sz w:val="22"/>
                <w:szCs w:val="22"/>
              </w:rPr>
              <w:t>653</w:t>
            </w:r>
          </w:p>
        </w:tc>
      </w:tr>
      <w:tr w:rsidR="00B521F2" w:rsidRPr="0083790D" w14:paraId="53E8584A" w14:textId="77777777" w:rsidTr="00FD3EED">
        <w:trPr>
          <w:trHeight w:val="80"/>
        </w:trPr>
        <w:tc>
          <w:tcPr>
            <w:tcW w:w="5040" w:type="dxa"/>
            <w:tcBorders>
              <w:top w:val="nil"/>
              <w:left w:val="nil"/>
              <w:bottom w:val="nil"/>
              <w:right w:val="nil"/>
            </w:tcBorders>
          </w:tcPr>
          <w:p w14:paraId="4C0D347F" w14:textId="77777777" w:rsidR="00B521F2" w:rsidRPr="0083790D" w:rsidRDefault="00B521F2" w:rsidP="00FD3EED">
            <w:pPr>
              <w:tabs>
                <w:tab w:val="left" w:pos="600"/>
                <w:tab w:val="left" w:pos="900"/>
                <w:tab w:val="right" w:pos="7280"/>
                <w:tab w:val="right" w:pos="8540"/>
              </w:tabs>
              <w:spacing w:line="380" w:lineRule="exact"/>
              <w:ind w:left="-18" w:right="-43"/>
              <w:jc w:val="thaiDistribute"/>
              <w:rPr>
                <w:rFonts w:ascii="Arial" w:hAnsi="Arial" w:cs="Arial"/>
                <w:sz w:val="22"/>
                <w:szCs w:val="22"/>
                <w:cs/>
              </w:rPr>
            </w:pPr>
            <w:r w:rsidRPr="0083790D">
              <w:rPr>
                <w:rFonts w:ascii="Arial" w:hAnsi="Arial" w:cs="Arial"/>
                <w:sz w:val="22"/>
                <w:szCs w:val="22"/>
              </w:rPr>
              <w:t>Total</w:t>
            </w:r>
          </w:p>
        </w:tc>
        <w:tc>
          <w:tcPr>
            <w:tcW w:w="2025" w:type="dxa"/>
            <w:tcBorders>
              <w:top w:val="nil"/>
              <w:left w:val="nil"/>
              <w:bottom w:val="nil"/>
              <w:right w:val="nil"/>
            </w:tcBorders>
            <w:vAlign w:val="bottom"/>
          </w:tcPr>
          <w:p w14:paraId="31A3CB5F" w14:textId="6D834DD4" w:rsidR="00B521F2" w:rsidRPr="0083790D" w:rsidRDefault="00C37261" w:rsidP="00FD3EED">
            <w:pPr>
              <w:pBdr>
                <w:bottom w:val="double" w:sz="4" w:space="1" w:color="auto"/>
              </w:pBdr>
              <w:tabs>
                <w:tab w:val="decimal" w:pos="1428"/>
              </w:tabs>
              <w:spacing w:line="380" w:lineRule="exact"/>
              <w:ind w:left="0" w:right="0"/>
              <w:rPr>
                <w:rFonts w:ascii="Arial" w:hAnsi="Arial" w:cs="Arial"/>
                <w:sz w:val="22"/>
                <w:szCs w:val="22"/>
              </w:rPr>
            </w:pPr>
            <w:r w:rsidRPr="0083790D">
              <w:rPr>
                <w:rFonts w:ascii="Arial" w:hAnsi="Arial" w:cs="Arial"/>
                <w:sz w:val="22"/>
                <w:szCs w:val="22"/>
              </w:rPr>
              <w:t>17,497</w:t>
            </w:r>
          </w:p>
        </w:tc>
        <w:tc>
          <w:tcPr>
            <w:tcW w:w="2025" w:type="dxa"/>
            <w:tcBorders>
              <w:top w:val="nil"/>
              <w:left w:val="nil"/>
              <w:bottom w:val="nil"/>
              <w:right w:val="nil"/>
            </w:tcBorders>
            <w:vAlign w:val="bottom"/>
          </w:tcPr>
          <w:p w14:paraId="73BDD02E" w14:textId="4ECAA956" w:rsidR="00B521F2" w:rsidRPr="0083790D" w:rsidRDefault="00507ADF" w:rsidP="00FD3EED">
            <w:pPr>
              <w:pBdr>
                <w:bottom w:val="double" w:sz="4" w:space="1" w:color="auto"/>
              </w:pBdr>
              <w:tabs>
                <w:tab w:val="decimal" w:pos="1428"/>
              </w:tabs>
              <w:spacing w:line="380" w:lineRule="exact"/>
              <w:ind w:left="0" w:right="0"/>
              <w:rPr>
                <w:rFonts w:ascii="Arial" w:hAnsi="Arial" w:cs="Arial"/>
                <w:sz w:val="22"/>
                <w:szCs w:val="22"/>
              </w:rPr>
            </w:pPr>
            <w:r w:rsidRPr="0083790D">
              <w:rPr>
                <w:rFonts w:ascii="Arial" w:hAnsi="Arial" w:cs="Arial"/>
                <w:sz w:val="22"/>
                <w:szCs w:val="22"/>
              </w:rPr>
              <w:t>16,933</w:t>
            </w:r>
          </w:p>
        </w:tc>
      </w:tr>
    </w:tbl>
    <w:p w14:paraId="02F9011C" w14:textId="2653539C" w:rsidR="00070F0B" w:rsidRPr="0083790D" w:rsidRDefault="00B45832" w:rsidP="0075215B">
      <w:pPr>
        <w:overflowPunct/>
        <w:autoSpaceDE/>
        <w:autoSpaceDN/>
        <w:adjustRightInd/>
        <w:spacing w:before="240" w:after="120" w:line="380" w:lineRule="exact"/>
        <w:ind w:left="547" w:right="-43" w:hanging="547"/>
        <w:textAlignment w:val="auto"/>
        <w:rPr>
          <w:rFonts w:ascii="Arial" w:hAnsi="Arial" w:cs="Arial"/>
          <w:b/>
          <w:bCs/>
          <w:sz w:val="22"/>
          <w:szCs w:val="22"/>
        </w:rPr>
      </w:pPr>
      <w:r w:rsidRPr="0083790D">
        <w:rPr>
          <w:rFonts w:ascii="Arial" w:hAnsi="Arial" w:cs="Arial"/>
          <w:b/>
          <w:bCs/>
          <w:sz w:val="22"/>
          <w:szCs w:val="22"/>
        </w:rPr>
        <w:t>3</w:t>
      </w:r>
      <w:r w:rsidR="008F7267" w:rsidRPr="0083790D">
        <w:rPr>
          <w:rFonts w:ascii="Arial" w:hAnsi="Arial" w:cs="Arial"/>
          <w:b/>
          <w:bCs/>
          <w:sz w:val="22"/>
          <w:szCs w:val="22"/>
        </w:rPr>
        <w:t>.</w:t>
      </w:r>
      <w:r w:rsidR="008F7267" w:rsidRPr="0083790D">
        <w:rPr>
          <w:rFonts w:ascii="Arial" w:hAnsi="Arial" w:cs="Arial"/>
          <w:b/>
          <w:bCs/>
          <w:sz w:val="22"/>
          <w:szCs w:val="22"/>
        </w:rPr>
        <w:tab/>
      </w:r>
      <w:r w:rsidR="00AE39F1" w:rsidRPr="0083790D">
        <w:rPr>
          <w:rFonts w:ascii="Arial" w:hAnsi="Arial" w:cs="Arial"/>
          <w:b/>
          <w:bCs/>
          <w:sz w:val="22"/>
          <w:szCs w:val="22"/>
        </w:rPr>
        <w:t xml:space="preserve">Trade and other </w:t>
      </w:r>
      <w:r w:rsidR="00BB2764" w:rsidRPr="0083790D">
        <w:rPr>
          <w:rFonts w:ascii="Arial" w:hAnsi="Arial" w:cs="Arial"/>
          <w:b/>
          <w:bCs/>
          <w:sz w:val="22"/>
          <w:szCs w:val="22"/>
        </w:rPr>
        <w:t xml:space="preserve">current </w:t>
      </w:r>
      <w:r w:rsidR="00AE39F1" w:rsidRPr="0083790D">
        <w:rPr>
          <w:rFonts w:ascii="Arial" w:hAnsi="Arial" w:cs="Arial"/>
          <w:b/>
          <w:bCs/>
          <w:sz w:val="22"/>
          <w:szCs w:val="22"/>
        </w:rPr>
        <w:t>receivables</w:t>
      </w:r>
      <w:r w:rsidR="00F6100B" w:rsidRPr="0083790D">
        <w:rPr>
          <w:rFonts w:ascii="Arial" w:hAnsi="Arial" w:cs="Arial"/>
          <w:b/>
          <w:bCs/>
          <w:sz w:val="22"/>
          <w:szCs w:val="22"/>
        </w:rPr>
        <w:t xml:space="preserve"> </w:t>
      </w:r>
    </w:p>
    <w:tbl>
      <w:tblPr>
        <w:tblW w:w="9090" w:type="dxa"/>
        <w:tblInd w:w="450" w:type="dxa"/>
        <w:tblLayout w:type="fixed"/>
        <w:tblLook w:val="0000" w:firstRow="0" w:lastRow="0" w:firstColumn="0" w:lastColumn="0" w:noHBand="0" w:noVBand="0"/>
      </w:tblPr>
      <w:tblGrid>
        <w:gridCol w:w="4950"/>
        <w:gridCol w:w="2070"/>
        <w:gridCol w:w="2070"/>
      </w:tblGrid>
      <w:tr w:rsidR="00310F7A" w:rsidRPr="0083790D" w14:paraId="4E667274" w14:textId="77777777" w:rsidTr="00853458">
        <w:trPr>
          <w:tblHeader/>
        </w:trPr>
        <w:tc>
          <w:tcPr>
            <w:tcW w:w="4950" w:type="dxa"/>
            <w:vAlign w:val="bottom"/>
          </w:tcPr>
          <w:p w14:paraId="62C8DEA9" w14:textId="3BD9B1A4" w:rsidR="00310F7A" w:rsidRPr="0083790D" w:rsidRDefault="00310F7A" w:rsidP="006E4EB4">
            <w:pPr>
              <w:spacing w:line="380" w:lineRule="exact"/>
              <w:jc w:val="right"/>
              <w:rPr>
                <w:rFonts w:ascii="Arial" w:hAnsi="Arial" w:cs="Arial"/>
                <w:sz w:val="22"/>
                <w:szCs w:val="22"/>
              </w:rPr>
            </w:pPr>
          </w:p>
        </w:tc>
        <w:tc>
          <w:tcPr>
            <w:tcW w:w="4140" w:type="dxa"/>
            <w:gridSpan w:val="2"/>
            <w:vAlign w:val="bottom"/>
          </w:tcPr>
          <w:p w14:paraId="688EEEA7" w14:textId="5BA2FA22" w:rsidR="00310F7A" w:rsidRPr="0083790D" w:rsidRDefault="00310F7A" w:rsidP="006E4EB4">
            <w:pPr>
              <w:spacing w:line="380" w:lineRule="exact"/>
              <w:jc w:val="right"/>
              <w:rPr>
                <w:rFonts w:ascii="Arial" w:hAnsi="Arial" w:cs="Arial"/>
                <w:sz w:val="22"/>
                <w:szCs w:val="22"/>
              </w:rPr>
            </w:pPr>
            <w:r w:rsidRPr="0083790D">
              <w:rPr>
                <w:rFonts w:ascii="Arial" w:hAnsi="Arial" w:cs="Arial"/>
                <w:sz w:val="22"/>
                <w:szCs w:val="22"/>
              </w:rPr>
              <w:t>(Unit: Thousand Baht)</w:t>
            </w:r>
          </w:p>
        </w:tc>
      </w:tr>
      <w:tr w:rsidR="00310F7A" w:rsidRPr="0083790D" w14:paraId="2E506D32" w14:textId="77777777" w:rsidTr="00853458">
        <w:trPr>
          <w:cantSplit/>
          <w:trHeight w:val="369"/>
          <w:tblHeader/>
        </w:trPr>
        <w:tc>
          <w:tcPr>
            <w:tcW w:w="4950" w:type="dxa"/>
            <w:vAlign w:val="bottom"/>
          </w:tcPr>
          <w:p w14:paraId="4DDE5863" w14:textId="77777777" w:rsidR="00310F7A" w:rsidRPr="0083790D" w:rsidRDefault="00310F7A" w:rsidP="006E4EB4">
            <w:pPr>
              <w:spacing w:line="380" w:lineRule="exact"/>
              <w:jc w:val="center"/>
              <w:rPr>
                <w:rFonts w:ascii="Arial" w:hAnsi="Arial" w:cs="Arial"/>
                <w:b/>
                <w:bCs/>
                <w:sz w:val="22"/>
                <w:szCs w:val="22"/>
                <w:u w:val="single"/>
              </w:rPr>
            </w:pPr>
          </w:p>
        </w:tc>
        <w:tc>
          <w:tcPr>
            <w:tcW w:w="2070" w:type="dxa"/>
            <w:vAlign w:val="bottom"/>
          </w:tcPr>
          <w:p w14:paraId="11BADB73" w14:textId="7E08EA25" w:rsidR="00310F7A" w:rsidRPr="0083790D" w:rsidRDefault="00FB3E7C" w:rsidP="006E4EB4">
            <w:pPr>
              <w:pBdr>
                <w:bottom w:val="single" w:sz="4" w:space="1" w:color="auto"/>
              </w:pBdr>
              <w:tabs>
                <w:tab w:val="left" w:pos="600"/>
                <w:tab w:val="left" w:pos="900"/>
                <w:tab w:val="right" w:pos="7280"/>
                <w:tab w:val="right" w:pos="8540"/>
              </w:tabs>
              <w:spacing w:line="380" w:lineRule="exact"/>
              <w:ind w:left="-15" w:right="-40"/>
              <w:jc w:val="center"/>
              <w:rPr>
                <w:rFonts w:ascii="Arial" w:hAnsi="Arial" w:cs="Arial"/>
                <w:sz w:val="22"/>
                <w:szCs w:val="22"/>
                <w:u w:val="single"/>
              </w:rPr>
            </w:pPr>
            <w:r w:rsidRPr="0083790D">
              <w:rPr>
                <w:rFonts w:ascii="Arial" w:hAnsi="Arial" w:cs="Arial"/>
                <w:sz w:val="22"/>
                <w:szCs w:val="22"/>
              </w:rPr>
              <w:t>30 June 2026</w:t>
            </w:r>
          </w:p>
        </w:tc>
        <w:tc>
          <w:tcPr>
            <w:tcW w:w="2070" w:type="dxa"/>
            <w:vAlign w:val="bottom"/>
          </w:tcPr>
          <w:p w14:paraId="4881957B" w14:textId="2980A297" w:rsidR="00310F7A" w:rsidRPr="0083790D" w:rsidRDefault="00310F7A" w:rsidP="006E4EB4">
            <w:pPr>
              <w:pBdr>
                <w:bottom w:val="single" w:sz="4" w:space="1" w:color="auto"/>
              </w:pBdr>
              <w:tabs>
                <w:tab w:val="left" w:pos="600"/>
                <w:tab w:val="left" w:pos="900"/>
                <w:tab w:val="right" w:pos="7280"/>
                <w:tab w:val="right" w:pos="8540"/>
              </w:tabs>
              <w:spacing w:line="380" w:lineRule="exact"/>
              <w:ind w:left="-15" w:right="-40"/>
              <w:jc w:val="center"/>
              <w:rPr>
                <w:rFonts w:ascii="Arial" w:hAnsi="Arial" w:cs="Arial"/>
                <w:sz w:val="22"/>
                <w:szCs w:val="22"/>
                <w:u w:val="single"/>
              </w:rPr>
            </w:pPr>
            <w:r w:rsidRPr="0083790D">
              <w:rPr>
                <w:rFonts w:ascii="Arial" w:hAnsi="Arial" w:cs="Arial"/>
                <w:sz w:val="22"/>
                <w:szCs w:val="22"/>
              </w:rPr>
              <w:t>31 December</w:t>
            </w:r>
            <w:r w:rsidR="00A96270" w:rsidRPr="0083790D">
              <w:rPr>
                <w:rFonts w:ascii="Arial" w:hAnsi="Arial" w:cs="Arial"/>
                <w:sz w:val="22"/>
                <w:szCs w:val="22"/>
              </w:rPr>
              <w:t xml:space="preserve"> </w:t>
            </w:r>
            <w:r w:rsidRPr="0083790D">
              <w:rPr>
                <w:rFonts w:ascii="Arial" w:hAnsi="Arial" w:cs="Arial"/>
                <w:sz w:val="22"/>
                <w:szCs w:val="22"/>
              </w:rPr>
              <w:t>2025</w:t>
            </w:r>
          </w:p>
        </w:tc>
      </w:tr>
      <w:tr w:rsidR="00310F7A" w:rsidRPr="0083790D" w14:paraId="13772061" w14:textId="77777777" w:rsidTr="00853458">
        <w:trPr>
          <w:cantSplit/>
          <w:trHeight w:val="64"/>
          <w:tblHeader/>
        </w:trPr>
        <w:tc>
          <w:tcPr>
            <w:tcW w:w="4950" w:type="dxa"/>
            <w:vAlign w:val="bottom"/>
          </w:tcPr>
          <w:p w14:paraId="79AA989E" w14:textId="77777777" w:rsidR="00310F7A" w:rsidRPr="0083790D" w:rsidRDefault="00310F7A" w:rsidP="006E4EB4">
            <w:pPr>
              <w:spacing w:line="380" w:lineRule="exact"/>
              <w:rPr>
                <w:rFonts w:ascii="Arial" w:hAnsi="Arial" w:cs="Arial"/>
                <w:sz w:val="22"/>
                <w:szCs w:val="22"/>
                <w:u w:val="single"/>
              </w:rPr>
            </w:pPr>
          </w:p>
        </w:tc>
        <w:tc>
          <w:tcPr>
            <w:tcW w:w="2070" w:type="dxa"/>
            <w:vAlign w:val="bottom"/>
          </w:tcPr>
          <w:p w14:paraId="158A7A5D" w14:textId="77777777" w:rsidR="00310F7A" w:rsidRPr="0083790D" w:rsidRDefault="00310F7A" w:rsidP="006E4EB4">
            <w:pPr>
              <w:tabs>
                <w:tab w:val="left" w:pos="600"/>
                <w:tab w:val="left" w:pos="900"/>
                <w:tab w:val="right" w:pos="7280"/>
                <w:tab w:val="right" w:pos="8540"/>
              </w:tabs>
              <w:spacing w:line="380" w:lineRule="exact"/>
              <w:ind w:left="-15" w:right="-40"/>
              <w:jc w:val="center"/>
              <w:rPr>
                <w:rFonts w:ascii="Arial" w:hAnsi="Arial" w:cs="Arial"/>
                <w:sz w:val="22"/>
                <w:szCs w:val="22"/>
                <w:u w:val="single"/>
              </w:rPr>
            </w:pPr>
          </w:p>
        </w:tc>
        <w:tc>
          <w:tcPr>
            <w:tcW w:w="2070" w:type="dxa"/>
            <w:vAlign w:val="bottom"/>
          </w:tcPr>
          <w:p w14:paraId="7C84F34F" w14:textId="3195B65A" w:rsidR="00310F7A" w:rsidRPr="0083790D" w:rsidRDefault="00310F7A" w:rsidP="006E4EB4">
            <w:pPr>
              <w:tabs>
                <w:tab w:val="left" w:pos="600"/>
                <w:tab w:val="left" w:pos="900"/>
                <w:tab w:val="right" w:pos="7280"/>
                <w:tab w:val="right" w:pos="8540"/>
              </w:tabs>
              <w:spacing w:line="380" w:lineRule="exact"/>
              <w:ind w:left="-15" w:right="-40"/>
              <w:jc w:val="center"/>
              <w:rPr>
                <w:rFonts w:ascii="Arial" w:hAnsi="Arial" w:cs="Arial"/>
                <w:sz w:val="22"/>
                <w:szCs w:val="22"/>
                <w:u w:val="single"/>
              </w:rPr>
            </w:pPr>
            <w:r w:rsidRPr="0083790D">
              <w:rPr>
                <w:rFonts w:ascii="Arial" w:hAnsi="Arial" w:cs="Arial"/>
                <w:sz w:val="22"/>
                <w:szCs w:val="22"/>
              </w:rPr>
              <w:t>(Audited)</w:t>
            </w:r>
          </w:p>
        </w:tc>
      </w:tr>
      <w:tr w:rsidR="00310F7A" w:rsidRPr="0083790D" w14:paraId="3AA903D0" w14:textId="77777777" w:rsidTr="00853458">
        <w:trPr>
          <w:cantSplit/>
          <w:trHeight w:val="352"/>
        </w:trPr>
        <w:tc>
          <w:tcPr>
            <w:tcW w:w="4950" w:type="dxa"/>
            <w:vAlign w:val="bottom"/>
          </w:tcPr>
          <w:p w14:paraId="188FCD64" w14:textId="46EA55AB" w:rsidR="00310F7A" w:rsidRPr="0083790D" w:rsidRDefault="00310F7A" w:rsidP="006E4EB4">
            <w:pPr>
              <w:spacing w:line="380" w:lineRule="exact"/>
              <w:ind w:left="0" w:right="0"/>
              <w:rPr>
                <w:rFonts w:ascii="Arial" w:hAnsi="Arial" w:cs="Arial"/>
                <w:sz w:val="22"/>
                <w:szCs w:val="22"/>
                <w:u w:val="single"/>
              </w:rPr>
            </w:pPr>
            <w:r w:rsidRPr="0083790D">
              <w:rPr>
                <w:rFonts w:ascii="Arial" w:hAnsi="Arial" w:cs="Arial"/>
                <w:sz w:val="22"/>
                <w:szCs w:val="22"/>
                <w:u w:val="single"/>
              </w:rPr>
              <w:t>Trade receivables</w:t>
            </w:r>
          </w:p>
        </w:tc>
        <w:tc>
          <w:tcPr>
            <w:tcW w:w="2070" w:type="dxa"/>
            <w:vAlign w:val="bottom"/>
          </w:tcPr>
          <w:p w14:paraId="6E0EF38B" w14:textId="77777777" w:rsidR="00310F7A" w:rsidRPr="0083790D" w:rsidRDefault="00310F7A" w:rsidP="006E4EB4">
            <w:pPr>
              <w:tabs>
                <w:tab w:val="decimal" w:pos="974"/>
              </w:tabs>
              <w:spacing w:line="380" w:lineRule="exact"/>
              <w:ind w:left="-15" w:right="-40"/>
              <w:rPr>
                <w:rFonts w:ascii="Arial" w:hAnsi="Arial" w:cs="Arial"/>
                <w:sz w:val="22"/>
                <w:szCs w:val="22"/>
                <w:cs/>
              </w:rPr>
            </w:pPr>
          </w:p>
        </w:tc>
        <w:tc>
          <w:tcPr>
            <w:tcW w:w="2070" w:type="dxa"/>
            <w:vAlign w:val="bottom"/>
          </w:tcPr>
          <w:p w14:paraId="4EA21268" w14:textId="77777777" w:rsidR="00310F7A" w:rsidRPr="0083790D" w:rsidRDefault="00310F7A" w:rsidP="006E4EB4">
            <w:pPr>
              <w:tabs>
                <w:tab w:val="decimal" w:pos="974"/>
              </w:tabs>
              <w:spacing w:line="380" w:lineRule="exact"/>
              <w:ind w:left="-15" w:right="-40"/>
              <w:rPr>
                <w:rFonts w:ascii="Arial" w:hAnsi="Arial" w:cs="Arial"/>
                <w:sz w:val="22"/>
                <w:szCs w:val="22"/>
                <w:cs/>
              </w:rPr>
            </w:pPr>
          </w:p>
        </w:tc>
      </w:tr>
      <w:tr w:rsidR="00310F7A" w:rsidRPr="0083790D" w14:paraId="17027BE1" w14:textId="77777777" w:rsidTr="00853458">
        <w:trPr>
          <w:cantSplit/>
          <w:trHeight w:val="340"/>
        </w:trPr>
        <w:tc>
          <w:tcPr>
            <w:tcW w:w="4950" w:type="dxa"/>
            <w:vAlign w:val="bottom"/>
          </w:tcPr>
          <w:p w14:paraId="010408D9" w14:textId="77777777" w:rsidR="00310F7A" w:rsidRPr="0083790D" w:rsidRDefault="00310F7A" w:rsidP="006E4EB4">
            <w:pPr>
              <w:spacing w:line="380" w:lineRule="exact"/>
              <w:ind w:left="0" w:right="702"/>
              <w:jc w:val="thaiDistribute"/>
              <w:rPr>
                <w:rFonts w:ascii="Arial" w:hAnsi="Arial" w:cs="Arial"/>
                <w:spacing w:val="-4"/>
                <w:sz w:val="22"/>
                <w:szCs w:val="22"/>
              </w:rPr>
            </w:pPr>
            <w:r w:rsidRPr="0083790D">
              <w:rPr>
                <w:rFonts w:ascii="Arial" w:hAnsi="Arial" w:cs="Arial"/>
                <w:spacing w:val="-4"/>
                <w:sz w:val="22"/>
                <w:szCs w:val="22"/>
              </w:rPr>
              <w:t xml:space="preserve">Aged </w:t>
            </w:r>
            <w:proofErr w:type="gramStart"/>
            <w:r w:rsidRPr="0083790D">
              <w:rPr>
                <w:rFonts w:ascii="Arial" w:hAnsi="Arial" w:cs="Arial"/>
                <w:spacing w:val="-4"/>
                <w:sz w:val="22"/>
                <w:szCs w:val="22"/>
              </w:rPr>
              <w:t>on the basis of</w:t>
            </w:r>
            <w:proofErr w:type="gramEnd"/>
            <w:r w:rsidRPr="0083790D">
              <w:rPr>
                <w:rFonts w:ascii="Arial" w:hAnsi="Arial" w:cs="Arial"/>
                <w:spacing w:val="-4"/>
                <w:sz w:val="22"/>
                <w:szCs w:val="22"/>
              </w:rPr>
              <w:t xml:space="preserve"> due dates</w:t>
            </w:r>
          </w:p>
        </w:tc>
        <w:tc>
          <w:tcPr>
            <w:tcW w:w="2070" w:type="dxa"/>
            <w:vAlign w:val="bottom"/>
          </w:tcPr>
          <w:p w14:paraId="71898830" w14:textId="77777777" w:rsidR="00310F7A" w:rsidRPr="0083790D" w:rsidRDefault="00310F7A" w:rsidP="006E4EB4">
            <w:pPr>
              <w:tabs>
                <w:tab w:val="decimal" w:pos="1338"/>
              </w:tabs>
              <w:spacing w:line="380" w:lineRule="exact"/>
              <w:ind w:left="-15" w:right="-40"/>
              <w:rPr>
                <w:rFonts w:ascii="Arial" w:hAnsi="Arial" w:cs="Arial"/>
                <w:sz w:val="22"/>
                <w:szCs w:val="22"/>
                <w:cs/>
              </w:rPr>
            </w:pPr>
          </w:p>
        </w:tc>
        <w:tc>
          <w:tcPr>
            <w:tcW w:w="2070" w:type="dxa"/>
            <w:vAlign w:val="bottom"/>
          </w:tcPr>
          <w:p w14:paraId="443A98BE" w14:textId="77777777" w:rsidR="00310F7A" w:rsidRPr="0083790D" w:rsidRDefault="00310F7A" w:rsidP="006E4EB4">
            <w:pPr>
              <w:tabs>
                <w:tab w:val="decimal" w:pos="1338"/>
              </w:tabs>
              <w:spacing w:line="380" w:lineRule="exact"/>
              <w:ind w:left="-15" w:right="-40"/>
              <w:rPr>
                <w:rFonts w:ascii="Arial" w:hAnsi="Arial" w:cs="Arial"/>
                <w:sz w:val="22"/>
                <w:szCs w:val="22"/>
                <w:cs/>
              </w:rPr>
            </w:pPr>
          </w:p>
        </w:tc>
      </w:tr>
      <w:tr w:rsidR="00310F7A" w:rsidRPr="0083790D" w14:paraId="14811FF1" w14:textId="77777777" w:rsidTr="00853458">
        <w:trPr>
          <w:cantSplit/>
          <w:trHeight w:val="340"/>
        </w:trPr>
        <w:tc>
          <w:tcPr>
            <w:tcW w:w="4950" w:type="dxa"/>
            <w:vAlign w:val="bottom"/>
          </w:tcPr>
          <w:p w14:paraId="55572BD2" w14:textId="77777777" w:rsidR="00310F7A" w:rsidRPr="0083790D" w:rsidRDefault="00310F7A" w:rsidP="006E4EB4">
            <w:pPr>
              <w:tabs>
                <w:tab w:val="left" w:pos="162"/>
              </w:tabs>
              <w:spacing w:line="380" w:lineRule="exact"/>
              <w:ind w:left="0" w:right="0"/>
              <w:jc w:val="thaiDistribute"/>
              <w:rPr>
                <w:rFonts w:ascii="Arial" w:hAnsi="Arial" w:cs="Arial"/>
                <w:sz w:val="22"/>
                <w:szCs w:val="22"/>
              </w:rPr>
            </w:pPr>
            <w:r w:rsidRPr="0083790D">
              <w:rPr>
                <w:rFonts w:ascii="Arial" w:hAnsi="Arial" w:cs="Arial"/>
                <w:sz w:val="22"/>
                <w:szCs w:val="22"/>
              </w:rPr>
              <w:t>Not yet due</w:t>
            </w:r>
          </w:p>
        </w:tc>
        <w:tc>
          <w:tcPr>
            <w:tcW w:w="2070" w:type="dxa"/>
            <w:vAlign w:val="bottom"/>
          </w:tcPr>
          <w:p w14:paraId="43BE5653" w14:textId="29CB63E2" w:rsidR="00310F7A" w:rsidRPr="0083790D" w:rsidRDefault="00C37261" w:rsidP="006E4EB4">
            <w:pPr>
              <w:tabs>
                <w:tab w:val="decimal" w:pos="1508"/>
              </w:tabs>
              <w:spacing w:line="380" w:lineRule="exact"/>
              <w:ind w:left="-15" w:right="-40"/>
              <w:rPr>
                <w:rFonts w:ascii="Arial" w:hAnsi="Arial" w:cs="Arial"/>
                <w:sz w:val="22"/>
                <w:szCs w:val="22"/>
              </w:rPr>
            </w:pPr>
            <w:r w:rsidRPr="0083790D">
              <w:rPr>
                <w:rFonts w:ascii="Arial" w:hAnsi="Arial" w:cs="Arial"/>
                <w:sz w:val="22"/>
                <w:szCs w:val="22"/>
              </w:rPr>
              <w:t>267,776</w:t>
            </w:r>
          </w:p>
        </w:tc>
        <w:tc>
          <w:tcPr>
            <w:tcW w:w="2070" w:type="dxa"/>
            <w:vAlign w:val="bottom"/>
          </w:tcPr>
          <w:p w14:paraId="78028A50" w14:textId="589EDF70" w:rsidR="00310F7A" w:rsidRPr="0083790D" w:rsidRDefault="00310F7A" w:rsidP="006E4EB4">
            <w:pPr>
              <w:tabs>
                <w:tab w:val="decimal" w:pos="1508"/>
              </w:tabs>
              <w:spacing w:line="380" w:lineRule="exact"/>
              <w:ind w:left="-15" w:right="-40"/>
              <w:rPr>
                <w:rFonts w:ascii="Arial" w:hAnsi="Arial" w:cs="Arial"/>
                <w:sz w:val="22"/>
                <w:szCs w:val="22"/>
              </w:rPr>
            </w:pPr>
            <w:r w:rsidRPr="0083790D">
              <w:rPr>
                <w:rFonts w:ascii="Arial" w:hAnsi="Arial" w:cs="Arial"/>
                <w:sz w:val="22"/>
                <w:szCs w:val="22"/>
              </w:rPr>
              <w:t>272,102</w:t>
            </w:r>
          </w:p>
        </w:tc>
      </w:tr>
      <w:tr w:rsidR="00310F7A" w:rsidRPr="0083790D" w14:paraId="57E5175A" w14:textId="77777777" w:rsidTr="00853458">
        <w:trPr>
          <w:cantSplit/>
          <w:trHeight w:val="352"/>
        </w:trPr>
        <w:tc>
          <w:tcPr>
            <w:tcW w:w="4950" w:type="dxa"/>
            <w:vAlign w:val="bottom"/>
          </w:tcPr>
          <w:p w14:paraId="38B32436" w14:textId="77777777" w:rsidR="00310F7A" w:rsidRPr="0083790D" w:rsidRDefault="00310F7A" w:rsidP="006E4EB4">
            <w:pPr>
              <w:tabs>
                <w:tab w:val="left" w:pos="162"/>
              </w:tabs>
              <w:spacing w:line="380" w:lineRule="exact"/>
              <w:ind w:left="0" w:right="0"/>
              <w:jc w:val="thaiDistribute"/>
              <w:rPr>
                <w:rFonts w:ascii="Arial" w:hAnsi="Arial" w:cs="Arial"/>
                <w:sz w:val="22"/>
                <w:szCs w:val="22"/>
              </w:rPr>
            </w:pPr>
            <w:r w:rsidRPr="0083790D">
              <w:rPr>
                <w:rFonts w:ascii="Arial" w:hAnsi="Arial" w:cs="Arial"/>
                <w:sz w:val="22"/>
                <w:szCs w:val="22"/>
              </w:rPr>
              <w:t>Past due</w:t>
            </w:r>
          </w:p>
        </w:tc>
        <w:tc>
          <w:tcPr>
            <w:tcW w:w="2070" w:type="dxa"/>
            <w:vAlign w:val="bottom"/>
          </w:tcPr>
          <w:p w14:paraId="777AC388" w14:textId="77777777" w:rsidR="00310F7A" w:rsidRPr="0083790D" w:rsidRDefault="00310F7A" w:rsidP="006E4EB4">
            <w:pPr>
              <w:tabs>
                <w:tab w:val="decimal" w:pos="1508"/>
              </w:tabs>
              <w:spacing w:line="380" w:lineRule="exact"/>
              <w:ind w:left="-15" w:right="-40"/>
              <w:rPr>
                <w:rFonts w:ascii="Arial" w:hAnsi="Arial" w:cs="Arial"/>
                <w:sz w:val="22"/>
                <w:szCs w:val="22"/>
              </w:rPr>
            </w:pPr>
          </w:p>
        </w:tc>
        <w:tc>
          <w:tcPr>
            <w:tcW w:w="2070" w:type="dxa"/>
            <w:vAlign w:val="bottom"/>
          </w:tcPr>
          <w:p w14:paraId="3BAC311E" w14:textId="77777777" w:rsidR="00310F7A" w:rsidRPr="0083790D" w:rsidRDefault="00310F7A" w:rsidP="006E4EB4">
            <w:pPr>
              <w:tabs>
                <w:tab w:val="decimal" w:pos="1508"/>
              </w:tabs>
              <w:spacing w:line="380" w:lineRule="exact"/>
              <w:ind w:left="-15" w:right="-40"/>
              <w:rPr>
                <w:rFonts w:ascii="Arial" w:hAnsi="Arial" w:cs="Arial"/>
                <w:sz w:val="22"/>
                <w:szCs w:val="22"/>
              </w:rPr>
            </w:pPr>
          </w:p>
        </w:tc>
      </w:tr>
      <w:tr w:rsidR="00310F7A" w:rsidRPr="0083790D" w14:paraId="577E2A0C" w14:textId="77777777" w:rsidTr="00853458">
        <w:trPr>
          <w:cantSplit/>
          <w:trHeight w:val="340"/>
        </w:trPr>
        <w:tc>
          <w:tcPr>
            <w:tcW w:w="4950" w:type="dxa"/>
            <w:vAlign w:val="bottom"/>
          </w:tcPr>
          <w:p w14:paraId="0ABDAE2B" w14:textId="77777777" w:rsidR="00310F7A" w:rsidRPr="0083790D" w:rsidRDefault="00310F7A" w:rsidP="006E4EB4">
            <w:pPr>
              <w:tabs>
                <w:tab w:val="left" w:pos="492"/>
              </w:tabs>
              <w:spacing w:line="380" w:lineRule="exact"/>
              <w:ind w:left="162" w:right="0"/>
              <w:jc w:val="thaiDistribute"/>
              <w:rPr>
                <w:rFonts w:ascii="Arial" w:hAnsi="Arial" w:cs="Arial"/>
                <w:sz w:val="22"/>
                <w:szCs w:val="22"/>
                <w:cs/>
              </w:rPr>
            </w:pPr>
            <w:r w:rsidRPr="0083790D">
              <w:rPr>
                <w:rFonts w:ascii="Arial" w:hAnsi="Arial" w:cs="Arial"/>
                <w:sz w:val="22"/>
                <w:szCs w:val="22"/>
              </w:rPr>
              <w:t>Up to 3 months</w:t>
            </w:r>
          </w:p>
        </w:tc>
        <w:tc>
          <w:tcPr>
            <w:tcW w:w="2070" w:type="dxa"/>
            <w:vAlign w:val="bottom"/>
          </w:tcPr>
          <w:p w14:paraId="6A15A226" w14:textId="2C7D0557" w:rsidR="00310F7A" w:rsidRPr="0083790D" w:rsidRDefault="00C37261" w:rsidP="006E4EB4">
            <w:pPr>
              <w:tabs>
                <w:tab w:val="decimal" w:pos="1508"/>
              </w:tabs>
              <w:spacing w:line="380" w:lineRule="exact"/>
              <w:ind w:left="-15" w:right="-40"/>
              <w:rPr>
                <w:rFonts w:ascii="Arial" w:hAnsi="Arial" w:cs="Arial"/>
                <w:sz w:val="22"/>
                <w:szCs w:val="22"/>
              </w:rPr>
            </w:pPr>
            <w:r w:rsidRPr="0083790D">
              <w:rPr>
                <w:rFonts w:ascii="Arial" w:hAnsi="Arial" w:cs="Arial"/>
                <w:sz w:val="22"/>
                <w:szCs w:val="22"/>
              </w:rPr>
              <w:t>54,169</w:t>
            </w:r>
          </w:p>
        </w:tc>
        <w:tc>
          <w:tcPr>
            <w:tcW w:w="2070" w:type="dxa"/>
            <w:vAlign w:val="bottom"/>
          </w:tcPr>
          <w:p w14:paraId="5AFA82F0" w14:textId="1C2E53C2" w:rsidR="00310F7A" w:rsidRPr="0083790D" w:rsidRDefault="00310F7A" w:rsidP="006E4EB4">
            <w:pPr>
              <w:tabs>
                <w:tab w:val="decimal" w:pos="1508"/>
              </w:tabs>
              <w:spacing w:line="380" w:lineRule="exact"/>
              <w:ind w:left="-15" w:right="-40"/>
              <w:rPr>
                <w:rFonts w:ascii="Arial" w:hAnsi="Arial" w:cs="Arial"/>
                <w:sz w:val="22"/>
                <w:szCs w:val="22"/>
              </w:rPr>
            </w:pPr>
            <w:r w:rsidRPr="0083790D">
              <w:rPr>
                <w:rFonts w:ascii="Arial" w:hAnsi="Arial" w:cs="Arial"/>
                <w:sz w:val="22"/>
                <w:szCs w:val="22"/>
              </w:rPr>
              <w:t>66,758</w:t>
            </w:r>
          </w:p>
        </w:tc>
      </w:tr>
      <w:tr w:rsidR="00310F7A" w:rsidRPr="0083790D" w14:paraId="7A498BDF" w14:textId="77777777" w:rsidTr="00853458">
        <w:trPr>
          <w:cantSplit/>
          <w:trHeight w:val="340"/>
        </w:trPr>
        <w:tc>
          <w:tcPr>
            <w:tcW w:w="4950" w:type="dxa"/>
            <w:vAlign w:val="bottom"/>
          </w:tcPr>
          <w:p w14:paraId="1E1FE7AD" w14:textId="77777777" w:rsidR="00310F7A" w:rsidRPr="0083790D" w:rsidRDefault="00310F7A" w:rsidP="006E4EB4">
            <w:pPr>
              <w:tabs>
                <w:tab w:val="left" w:pos="492"/>
              </w:tabs>
              <w:spacing w:line="380" w:lineRule="exact"/>
              <w:ind w:left="162" w:right="0"/>
              <w:jc w:val="thaiDistribute"/>
              <w:rPr>
                <w:rFonts w:ascii="Arial" w:hAnsi="Arial" w:cs="Arial"/>
                <w:sz w:val="22"/>
                <w:szCs w:val="22"/>
              </w:rPr>
            </w:pPr>
            <w:r w:rsidRPr="0083790D">
              <w:rPr>
                <w:rFonts w:ascii="Arial" w:hAnsi="Arial" w:cs="Arial"/>
                <w:sz w:val="22"/>
                <w:szCs w:val="22"/>
              </w:rPr>
              <w:t>3 - 6 months</w:t>
            </w:r>
          </w:p>
        </w:tc>
        <w:tc>
          <w:tcPr>
            <w:tcW w:w="2070" w:type="dxa"/>
            <w:vAlign w:val="bottom"/>
          </w:tcPr>
          <w:p w14:paraId="09276B2E" w14:textId="14164C09" w:rsidR="00310F7A" w:rsidRPr="0083790D" w:rsidRDefault="00C37261" w:rsidP="006E4EB4">
            <w:pPr>
              <w:tabs>
                <w:tab w:val="decimal" w:pos="1508"/>
              </w:tabs>
              <w:spacing w:line="380" w:lineRule="exact"/>
              <w:ind w:left="-15" w:right="-40"/>
              <w:rPr>
                <w:rFonts w:ascii="Arial" w:hAnsi="Arial" w:cs="Arial"/>
                <w:sz w:val="22"/>
                <w:szCs w:val="22"/>
              </w:rPr>
            </w:pPr>
            <w:r w:rsidRPr="0083790D">
              <w:rPr>
                <w:rFonts w:ascii="Arial" w:hAnsi="Arial" w:cs="Arial"/>
                <w:sz w:val="22"/>
                <w:szCs w:val="22"/>
              </w:rPr>
              <w:t>121</w:t>
            </w:r>
          </w:p>
        </w:tc>
        <w:tc>
          <w:tcPr>
            <w:tcW w:w="2070" w:type="dxa"/>
            <w:vAlign w:val="bottom"/>
          </w:tcPr>
          <w:p w14:paraId="484781C0" w14:textId="71610ED9" w:rsidR="00310F7A" w:rsidRPr="0083790D" w:rsidRDefault="00310F7A" w:rsidP="006E4EB4">
            <w:pPr>
              <w:tabs>
                <w:tab w:val="decimal" w:pos="1508"/>
              </w:tabs>
              <w:spacing w:line="380" w:lineRule="exact"/>
              <w:ind w:left="-15" w:right="-40"/>
              <w:rPr>
                <w:rFonts w:ascii="Arial" w:hAnsi="Arial" w:cs="Arial"/>
                <w:sz w:val="22"/>
                <w:szCs w:val="22"/>
              </w:rPr>
            </w:pPr>
            <w:r w:rsidRPr="0083790D">
              <w:rPr>
                <w:rFonts w:ascii="Arial" w:hAnsi="Arial" w:cs="Arial"/>
                <w:sz w:val="22"/>
                <w:szCs w:val="22"/>
              </w:rPr>
              <w:t>185</w:t>
            </w:r>
          </w:p>
        </w:tc>
      </w:tr>
      <w:tr w:rsidR="00310F7A" w:rsidRPr="0083790D" w14:paraId="05C50172" w14:textId="77777777" w:rsidTr="00853458">
        <w:trPr>
          <w:cantSplit/>
          <w:trHeight w:val="340"/>
        </w:trPr>
        <w:tc>
          <w:tcPr>
            <w:tcW w:w="4950" w:type="dxa"/>
            <w:vAlign w:val="bottom"/>
          </w:tcPr>
          <w:p w14:paraId="7287E424" w14:textId="77777777" w:rsidR="00310F7A" w:rsidRPr="0083790D" w:rsidRDefault="00310F7A" w:rsidP="006E4EB4">
            <w:pPr>
              <w:tabs>
                <w:tab w:val="left" w:pos="492"/>
              </w:tabs>
              <w:spacing w:line="380" w:lineRule="exact"/>
              <w:ind w:left="162" w:right="0"/>
              <w:jc w:val="thaiDistribute"/>
              <w:rPr>
                <w:rFonts w:ascii="Arial" w:hAnsi="Arial" w:cs="Arial"/>
                <w:sz w:val="22"/>
                <w:szCs w:val="22"/>
              </w:rPr>
            </w:pPr>
            <w:r w:rsidRPr="0083790D">
              <w:rPr>
                <w:rFonts w:ascii="Arial" w:hAnsi="Arial" w:cs="Arial"/>
                <w:sz w:val="22"/>
                <w:szCs w:val="22"/>
              </w:rPr>
              <w:t>6 - 12</w:t>
            </w:r>
            <w:r w:rsidRPr="0083790D">
              <w:rPr>
                <w:rFonts w:ascii="Arial" w:hAnsi="Arial" w:cs="Arial"/>
                <w:sz w:val="22"/>
                <w:szCs w:val="22"/>
                <w:cs/>
              </w:rPr>
              <w:t xml:space="preserve"> </w:t>
            </w:r>
            <w:r w:rsidRPr="0083790D">
              <w:rPr>
                <w:rFonts w:ascii="Arial" w:hAnsi="Arial" w:cs="Arial"/>
                <w:sz w:val="22"/>
                <w:szCs w:val="22"/>
              </w:rPr>
              <w:t>months</w:t>
            </w:r>
          </w:p>
        </w:tc>
        <w:tc>
          <w:tcPr>
            <w:tcW w:w="2070" w:type="dxa"/>
            <w:vAlign w:val="bottom"/>
          </w:tcPr>
          <w:p w14:paraId="328F19E7" w14:textId="23DA54B4" w:rsidR="00310F7A" w:rsidRPr="0083790D" w:rsidRDefault="00C37261" w:rsidP="006E4EB4">
            <w:pPr>
              <w:tabs>
                <w:tab w:val="decimal" w:pos="1508"/>
              </w:tabs>
              <w:spacing w:line="380" w:lineRule="exact"/>
              <w:ind w:left="-15" w:right="-40"/>
              <w:rPr>
                <w:rFonts w:ascii="Arial" w:hAnsi="Arial" w:cs="Arial"/>
                <w:sz w:val="22"/>
                <w:szCs w:val="22"/>
                <w:cs/>
              </w:rPr>
            </w:pPr>
            <w:r w:rsidRPr="0083790D">
              <w:rPr>
                <w:rFonts w:ascii="Arial" w:hAnsi="Arial" w:cs="Arial"/>
                <w:sz w:val="22"/>
                <w:szCs w:val="22"/>
              </w:rPr>
              <w:t>365</w:t>
            </w:r>
          </w:p>
        </w:tc>
        <w:tc>
          <w:tcPr>
            <w:tcW w:w="2070" w:type="dxa"/>
            <w:vAlign w:val="bottom"/>
          </w:tcPr>
          <w:p w14:paraId="36E18C02" w14:textId="585E76C8" w:rsidR="00310F7A" w:rsidRPr="0083790D" w:rsidRDefault="00310F7A" w:rsidP="006E4EB4">
            <w:pPr>
              <w:tabs>
                <w:tab w:val="decimal" w:pos="1508"/>
              </w:tabs>
              <w:spacing w:line="380" w:lineRule="exact"/>
              <w:ind w:left="-15" w:right="-40"/>
              <w:rPr>
                <w:rFonts w:ascii="Arial" w:hAnsi="Arial" w:cs="Arial"/>
                <w:sz w:val="22"/>
                <w:szCs w:val="22"/>
              </w:rPr>
            </w:pPr>
            <w:r w:rsidRPr="0083790D">
              <w:rPr>
                <w:rFonts w:ascii="Arial" w:hAnsi="Arial" w:cs="Arial"/>
                <w:sz w:val="22"/>
                <w:szCs w:val="22"/>
              </w:rPr>
              <w:t>159</w:t>
            </w:r>
          </w:p>
        </w:tc>
      </w:tr>
      <w:tr w:rsidR="00310F7A" w:rsidRPr="0083790D" w14:paraId="7FDC767E" w14:textId="77777777" w:rsidTr="00853458">
        <w:trPr>
          <w:cantSplit/>
          <w:trHeight w:val="375"/>
        </w:trPr>
        <w:tc>
          <w:tcPr>
            <w:tcW w:w="4950" w:type="dxa"/>
            <w:vAlign w:val="bottom"/>
          </w:tcPr>
          <w:p w14:paraId="71D52849" w14:textId="77777777" w:rsidR="00310F7A" w:rsidRPr="0083790D" w:rsidRDefault="00310F7A" w:rsidP="006E4EB4">
            <w:pPr>
              <w:tabs>
                <w:tab w:val="left" w:pos="492"/>
              </w:tabs>
              <w:spacing w:line="380" w:lineRule="exact"/>
              <w:ind w:left="162" w:right="0"/>
              <w:jc w:val="thaiDistribute"/>
              <w:rPr>
                <w:rFonts w:ascii="Arial" w:hAnsi="Arial" w:cs="Arial"/>
                <w:sz w:val="22"/>
                <w:szCs w:val="22"/>
              </w:rPr>
            </w:pPr>
            <w:r w:rsidRPr="0083790D">
              <w:rPr>
                <w:rFonts w:ascii="Arial" w:hAnsi="Arial" w:cs="Arial"/>
                <w:sz w:val="22"/>
                <w:szCs w:val="22"/>
              </w:rPr>
              <w:t>Over</w:t>
            </w:r>
            <w:r w:rsidRPr="0083790D">
              <w:rPr>
                <w:rFonts w:ascii="Arial" w:hAnsi="Arial" w:cs="Arial"/>
                <w:sz w:val="22"/>
                <w:szCs w:val="22"/>
                <w:cs/>
              </w:rPr>
              <w:t xml:space="preserve"> </w:t>
            </w:r>
            <w:r w:rsidRPr="0083790D">
              <w:rPr>
                <w:rFonts w:ascii="Arial" w:hAnsi="Arial" w:cs="Arial"/>
                <w:sz w:val="22"/>
                <w:szCs w:val="22"/>
              </w:rPr>
              <w:t>12</w:t>
            </w:r>
            <w:r w:rsidRPr="0083790D">
              <w:rPr>
                <w:rFonts w:ascii="Arial" w:hAnsi="Arial" w:cs="Arial"/>
                <w:sz w:val="22"/>
                <w:szCs w:val="22"/>
                <w:cs/>
              </w:rPr>
              <w:t xml:space="preserve"> </w:t>
            </w:r>
            <w:r w:rsidRPr="0083790D">
              <w:rPr>
                <w:rFonts w:ascii="Arial" w:hAnsi="Arial" w:cs="Arial"/>
                <w:sz w:val="22"/>
                <w:szCs w:val="22"/>
              </w:rPr>
              <w:t>months</w:t>
            </w:r>
          </w:p>
        </w:tc>
        <w:tc>
          <w:tcPr>
            <w:tcW w:w="2070" w:type="dxa"/>
            <w:vAlign w:val="bottom"/>
          </w:tcPr>
          <w:p w14:paraId="696CDF48" w14:textId="6D515080" w:rsidR="00310F7A" w:rsidRPr="0083790D" w:rsidRDefault="00C37261" w:rsidP="006E4EB4">
            <w:pPr>
              <w:pBdr>
                <w:bottom w:val="single" w:sz="4" w:space="1" w:color="auto"/>
              </w:pBdr>
              <w:tabs>
                <w:tab w:val="decimal" w:pos="1508"/>
              </w:tabs>
              <w:spacing w:line="380" w:lineRule="exact"/>
              <w:ind w:left="-15" w:right="-40"/>
              <w:rPr>
                <w:rFonts w:ascii="Arial" w:hAnsi="Arial" w:cs="Arial"/>
                <w:sz w:val="22"/>
                <w:szCs w:val="22"/>
              </w:rPr>
            </w:pPr>
            <w:r w:rsidRPr="0083790D">
              <w:rPr>
                <w:rFonts w:ascii="Arial" w:hAnsi="Arial" w:cs="Arial"/>
                <w:sz w:val="22"/>
                <w:szCs w:val="22"/>
              </w:rPr>
              <w:t>544</w:t>
            </w:r>
          </w:p>
        </w:tc>
        <w:tc>
          <w:tcPr>
            <w:tcW w:w="2070" w:type="dxa"/>
            <w:vAlign w:val="bottom"/>
          </w:tcPr>
          <w:p w14:paraId="10BEB96E" w14:textId="7DCF6D8E" w:rsidR="00310F7A" w:rsidRPr="0083790D" w:rsidRDefault="00310F7A" w:rsidP="006E4EB4">
            <w:pPr>
              <w:pBdr>
                <w:bottom w:val="single" w:sz="4" w:space="1" w:color="auto"/>
              </w:pBdr>
              <w:tabs>
                <w:tab w:val="decimal" w:pos="1508"/>
              </w:tabs>
              <w:spacing w:line="380" w:lineRule="exact"/>
              <w:ind w:left="-15" w:right="-40"/>
              <w:rPr>
                <w:rFonts w:ascii="Arial" w:hAnsi="Arial" w:cs="Arial"/>
                <w:sz w:val="22"/>
                <w:szCs w:val="22"/>
              </w:rPr>
            </w:pPr>
            <w:r w:rsidRPr="0083790D">
              <w:rPr>
                <w:rFonts w:ascii="Arial" w:hAnsi="Arial" w:cs="Arial"/>
                <w:sz w:val="22"/>
                <w:szCs w:val="22"/>
              </w:rPr>
              <w:t>772</w:t>
            </w:r>
          </w:p>
        </w:tc>
      </w:tr>
      <w:tr w:rsidR="00310F7A" w:rsidRPr="0083790D" w14:paraId="0D4D93C8" w14:textId="77777777" w:rsidTr="00853458">
        <w:trPr>
          <w:cantSplit/>
          <w:trHeight w:val="340"/>
        </w:trPr>
        <w:tc>
          <w:tcPr>
            <w:tcW w:w="4950" w:type="dxa"/>
            <w:vAlign w:val="bottom"/>
          </w:tcPr>
          <w:p w14:paraId="47BAAF31" w14:textId="77777777" w:rsidR="00310F7A" w:rsidRPr="0083790D" w:rsidRDefault="00310F7A" w:rsidP="006E4EB4">
            <w:pPr>
              <w:spacing w:line="380" w:lineRule="exact"/>
              <w:ind w:left="225" w:right="-108" w:hanging="225"/>
              <w:rPr>
                <w:rFonts w:ascii="Arial" w:hAnsi="Arial" w:cs="Arial"/>
                <w:sz w:val="22"/>
                <w:szCs w:val="22"/>
                <w:cs/>
              </w:rPr>
            </w:pPr>
            <w:r w:rsidRPr="0083790D">
              <w:rPr>
                <w:rFonts w:ascii="Arial" w:hAnsi="Arial" w:cs="Arial"/>
                <w:sz w:val="22"/>
                <w:szCs w:val="22"/>
              </w:rPr>
              <w:t xml:space="preserve">Total </w:t>
            </w:r>
          </w:p>
        </w:tc>
        <w:tc>
          <w:tcPr>
            <w:tcW w:w="2070" w:type="dxa"/>
            <w:vAlign w:val="bottom"/>
          </w:tcPr>
          <w:p w14:paraId="215C87F5" w14:textId="16309D88" w:rsidR="00310F7A" w:rsidRPr="0083790D" w:rsidRDefault="00C37261" w:rsidP="006E4EB4">
            <w:pPr>
              <w:tabs>
                <w:tab w:val="decimal" w:pos="1508"/>
              </w:tabs>
              <w:spacing w:line="380" w:lineRule="exact"/>
              <w:ind w:left="-15" w:right="-40"/>
              <w:rPr>
                <w:rFonts w:ascii="Arial" w:hAnsi="Arial" w:cs="Arial"/>
                <w:sz w:val="22"/>
                <w:szCs w:val="22"/>
              </w:rPr>
            </w:pPr>
            <w:r w:rsidRPr="0083790D">
              <w:rPr>
                <w:rFonts w:ascii="Arial" w:hAnsi="Arial" w:cs="Arial"/>
                <w:sz w:val="22"/>
                <w:szCs w:val="22"/>
              </w:rPr>
              <w:t>322,975</w:t>
            </w:r>
          </w:p>
        </w:tc>
        <w:tc>
          <w:tcPr>
            <w:tcW w:w="2070" w:type="dxa"/>
            <w:vAlign w:val="bottom"/>
          </w:tcPr>
          <w:p w14:paraId="75D87D58" w14:textId="4C16D033" w:rsidR="00310F7A" w:rsidRPr="0083790D" w:rsidRDefault="00310F7A" w:rsidP="006E4EB4">
            <w:pPr>
              <w:tabs>
                <w:tab w:val="decimal" w:pos="1508"/>
              </w:tabs>
              <w:spacing w:line="380" w:lineRule="exact"/>
              <w:ind w:left="-15" w:right="-40"/>
              <w:rPr>
                <w:rFonts w:ascii="Arial" w:hAnsi="Arial" w:cs="Arial"/>
                <w:sz w:val="22"/>
                <w:szCs w:val="22"/>
              </w:rPr>
            </w:pPr>
            <w:r w:rsidRPr="0083790D">
              <w:rPr>
                <w:rFonts w:ascii="Arial" w:hAnsi="Arial" w:cs="Arial"/>
                <w:sz w:val="22"/>
                <w:szCs w:val="22"/>
              </w:rPr>
              <w:t>339,976</w:t>
            </w:r>
          </w:p>
        </w:tc>
      </w:tr>
      <w:tr w:rsidR="00310F7A" w:rsidRPr="0083790D" w14:paraId="59DF95BB" w14:textId="77777777" w:rsidTr="00853458">
        <w:trPr>
          <w:cantSplit/>
          <w:trHeight w:val="375"/>
        </w:trPr>
        <w:tc>
          <w:tcPr>
            <w:tcW w:w="4950" w:type="dxa"/>
            <w:vAlign w:val="bottom"/>
          </w:tcPr>
          <w:p w14:paraId="742B080A" w14:textId="77777777" w:rsidR="00310F7A" w:rsidRPr="0083790D" w:rsidRDefault="00310F7A" w:rsidP="006E4EB4">
            <w:pPr>
              <w:spacing w:line="380" w:lineRule="exact"/>
              <w:ind w:left="0" w:right="72"/>
              <w:rPr>
                <w:rFonts w:ascii="Arial" w:hAnsi="Arial" w:cs="Arial"/>
                <w:spacing w:val="-6"/>
                <w:sz w:val="22"/>
                <w:szCs w:val="22"/>
              </w:rPr>
            </w:pPr>
            <w:r w:rsidRPr="0083790D">
              <w:rPr>
                <w:rFonts w:ascii="Arial" w:hAnsi="Arial" w:cs="Arial"/>
                <w:spacing w:val="-6"/>
                <w:sz w:val="22"/>
                <w:szCs w:val="22"/>
              </w:rPr>
              <w:t>Less: Allowance for expected credit losses</w:t>
            </w:r>
          </w:p>
        </w:tc>
        <w:tc>
          <w:tcPr>
            <w:tcW w:w="2070" w:type="dxa"/>
            <w:vAlign w:val="bottom"/>
          </w:tcPr>
          <w:p w14:paraId="36E48CFF" w14:textId="7A7E644B" w:rsidR="00310F7A" w:rsidRPr="0083790D" w:rsidRDefault="00C37261" w:rsidP="006E4EB4">
            <w:pPr>
              <w:pBdr>
                <w:bottom w:val="single" w:sz="4" w:space="1" w:color="auto"/>
              </w:pBdr>
              <w:tabs>
                <w:tab w:val="decimal" w:pos="1508"/>
              </w:tabs>
              <w:spacing w:line="380" w:lineRule="exact"/>
              <w:ind w:left="-15" w:right="-40"/>
              <w:rPr>
                <w:rFonts w:ascii="Arial" w:hAnsi="Arial" w:cs="Arial"/>
                <w:sz w:val="22"/>
                <w:szCs w:val="22"/>
              </w:rPr>
            </w:pPr>
            <w:r w:rsidRPr="0083790D">
              <w:rPr>
                <w:rFonts w:ascii="Arial" w:hAnsi="Arial" w:cs="Arial"/>
                <w:sz w:val="22"/>
                <w:szCs w:val="22"/>
              </w:rPr>
              <w:t>(444)</w:t>
            </w:r>
          </w:p>
        </w:tc>
        <w:tc>
          <w:tcPr>
            <w:tcW w:w="2070" w:type="dxa"/>
            <w:vAlign w:val="bottom"/>
          </w:tcPr>
          <w:p w14:paraId="7901EC9F" w14:textId="436C0A4B" w:rsidR="00310F7A" w:rsidRPr="0083790D" w:rsidRDefault="00310F7A" w:rsidP="006E4EB4">
            <w:pPr>
              <w:pBdr>
                <w:bottom w:val="single" w:sz="4" w:space="1" w:color="auto"/>
              </w:pBdr>
              <w:tabs>
                <w:tab w:val="decimal" w:pos="1508"/>
              </w:tabs>
              <w:spacing w:line="380" w:lineRule="exact"/>
              <w:ind w:left="-15" w:right="-40"/>
              <w:rPr>
                <w:rFonts w:ascii="Arial" w:hAnsi="Arial" w:cs="Arial"/>
                <w:sz w:val="22"/>
                <w:szCs w:val="22"/>
              </w:rPr>
            </w:pPr>
            <w:r w:rsidRPr="0083790D">
              <w:rPr>
                <w:rFonts w:ascii="Arial" w:hAnsi="Arial" w:cs="Arial"/>
                <w:sz w:val="22"/>
                <w:szCs w:val="22"/>
              </w:rPr>
              <w:t>(334)</w:t>
            </w:r>
          </w:p>
        </w:tc>
      </w:tr>
      <w:tr w:rsidR="00310F7A" w:rsidRPr="0083790D" w14:paraId="584FEE1B" w14:textId="77777777" w:rsidTr="00853458">
        <w:trPr>
          <w:cantSplit/>
          <w:trHeight w:val="375"/>
        </w:trPr>
        <w:tc>
          <w:tcPr>
            <w:tcW w:w="4950" w:type="dxa"/>
            <w:vAlign w:val="bottom"/>
          </w:tcPr>
          <w:p w14:paraId="3EB9BB6B" w14:textId="77777777" w:rsidR="00310F7A" w:rsidRPr="0083790D" w:rsidRDefault="00310F7A" w:rsidP="006E4EB4">
            <w:pPr>
              <w:tabs>
                <w:tab w:val="left" w:pos="3719"/>
              </w:tabs>
              <w:spacing w:line="380" w:lineRule="exact"/>
              <w:ind w:left="0" w:right="-108"/>
              <w:rPr>
                <w:rFonts w:ascii="Arial" w:hAnsi="Arial" w:cs="Arial"/>
                <w:sz w:val="22"/>
                <w:szCs w:val="22"/>
              </w:rPr>
            </w:pPr>
            <w:r w:rsidRPr="0083790D">
              <w:rPr>
                <w:rFonts w:ascii="Arial" w:hAnsi="Arial" w:cs="Arial"/>
                <w:sz w:val="22"/>
                <w:szCs w:val="22"/>
              </w:rPr>
              <w:t>Total trade receivables - net</w:t>
            </w:r>
          </w:p>
        </w:tc>
        <w:tc>
          <w:tcPr>
            <w:tcW w:w="2070" w:type="dxa"/>
            <w:vAlign w:val="bottom"/>
          </w:tcPr>
          <w:p w14:paraId="729B11C1" w14:textId="3B60C2EB" w:rsidR="00310F7A" w:rsidRPr="0083790D" w:rsidRDefault="00C37261" w:rsidP="006E4EB4">
            <w:pPr>
              <w:pBdr>
                <w:bottom w:val="single" w:sz="4" w:space="1" w:color="auto"/>
              </w:pBdr>
              <w:tabs>
                <w:tab w:val="decimal" w:pos="1508"/>
              </w:tabs>
              <w:spacing w:line="380" w:lineRule="exact"/>
              <w:ind w:left="-15" w:right="-40"/>
              <w:rPr>
                <w:rFonts w:ascii="Arial" w:hAnsi="Arial" w:cs="Arial"/>
                <w:sz w:val="22"/>
                <w:szCs w:val="22"/>
              </w:rPr>
            </w:pPr>
            <w:r w:rsidRPr="0083790D">
              <w:rPr>
                <w:rFonts w:ascii="Arial" w:hAnsi="Arial" w:cs="Arial"/>
                <w:sz w:val="22"/>
                <w:szCs w:val="22"/>
              </w:rPr>
              <w:t>322,531</w:t>
            </w:r>
          </w:p>
        </w:tc>
        <w:tc>
          <w:tcPr>
            <w:tcW w:w="2070" w:type="dxa"/>
            <w:vAlign w:val="bottom"/>
          </w:tcPr>
          <w:p w14:paraId="420516FE" w14:textId="7991C0E6" w:rsidR="00310F7A" w:rsidRPr="0083790D" w:rsidRDefault="00310F7A" w:rsidP="006E4EB4">
            <w:pPr>
              <w:pBdr>
                <w:bottom w:val="single" w:sz="4" w:space="1" w:color="auto"/>
              </w:pBdr>
              <w:tabs>
                <w:tab w:val="decimal" w:pos="1508"/>
              </w:tabs>
              <w:spacing w:line="380" w:lineRule="exact"/>
              <w:ind w:left="-15" w:right="-40"/>
              <w:rPr>
                <w:rFonts w:ascii="Arial" w:hAnsi="Arial" w:cs="Arial"/>
                <w:sz w:val="22"/>
                <w:szCs w:val="22"/>
              </w:rPr>
            </w:pPr>
            <w:r w:rsidRPr="0083790D">
              <w:rPr>
                <w:rFonts w:ascii="Arial" w:hAnsi="Arial" w:cs="Arial"/>
                <w:sz w:val="22"/>
                <w:szCs w:val="22"/>
              </w:rPr>
              <w:t>339,642</w:t>
            </w:r>
          </w:p>
        </w:tc>
      </w:tr>
      <w:tr w:rsidR="00703E60" w:rsidRPr="0083790D" w14:paraId="0EC0776C" w14:textId="77777777" w:rsidTr="00853458">
        <w:trPr>
          <w:cantSplit/>
          <w:trHeight w:val="340"/>
        </w:trPr>
        <w:tc>
          <w:tcPr>
            <w:tcW w:w="4950" w:type="dxa"/>
            <w:vAlign w:val="bottom"/>
          </w:tcPr>
          <w:p w14:paraId="26FC7843" w14:textId="46AEBFEA" w:rsidR="00703E60" w:rsidRPr="0083790D" w:rsidRDefault="00703E60" w:rsidP="0075215B">
            <w:pPr>
              <w:tabs>
                <w:tab w:val="left" w:pos="162"/>
              </w:tabs>
              <w:spacing w:line="370" w:lineRule="exact"/>
              <w:ind w:left="0" w:right="-17"/>
              <w:rPr>
                <w:rFonts w:ascii="Arial" w:hAnsi="Arial" w:cs="Arial"/>
                <w:sz w:val="22"/>
                <w:szCs w:val="22"/>
                <w:u w:val="single"/>
              </w:rPr>
            </w:pPr>
            <w:r w:rsidRPr="0083790D">
              <w:rPr>
                <w:rFonts w:ascii="Arial" w:hAnsi="Arial" w:cs="Arial"/>
                <w:sz w:val="22"/>
                <w:szCs w:val="22"/>
                <w:u w:val="single"/>
              </w:rPr>
              <w:t>Other current receivables</w:t>
            </w:r>
          </w:p>
        </w:tc>
        <w:tc>
          <w:tcPr>
            <w:tcW w:w="2070" w:type="dxa"/>
            <w:vAlign w:val="bottom"/>
          </w:tcPr>
          <w:p w14:paraId="3E9E68B3" w14:textId="77777777" w:rsidR="00703E60" w:rsidRPr="0083790D" w:rsidRDefault="00703E60" w:rsidP="0075215B">
            <w:pPr>
              <w:tabs>
                <w:tab w:val="decimal" w:pos="1508"/>
              </w:tabs>
              <w:spacing w:line="370" w:lineRule="exact"/>
              <w:ind w:left="-15" w:right="-40"/>
              <w:rPr>
                <w:rFonts w:ascii="Arial" w:hAnsi="Arial" w:cs="Arial"/>
                <w:sz w:val="22"/>
                <w:szCs w:val="22"/>
              </w:rPr>
            </w:pPr>
          </w:p>
        </w:tc>
        <w:tc>
          <w:tcPr>
            <w:tcW w:w="2070" w:type="dxa"/>
            <w:vAlign w:val="bottom"/>
          </w:tcPr>
          <w:p w14:paraId="5E236402" w14:textId="77777777" w:rsidR="00703E60" w:rsidRPr="0083790D" w:rsidRDefault="00703E60" w:rsidP="0075215B">
            <w:pPr>
              <w:tabs>
                <w:tab w:val="decimal" w:pos="1508"/>
              </w:tabs>
              <w:spacing w:line="370" w:lineRule="exact"/>
              <w:ind w:left="-15" w:right="-40"/>
              <w:rPr>
                <w:rFonts w:ascii="Arial" w:hAnsi="Arial" w:cs="Arial"/>
                <w:sz w:val="22"/>
                <w:szCs w:val="22"/>
              </w:rPr>
            </w:pPr>
          </w:p>
        </w:tc>
      </w:tr>
      <w:tr w:rsidR="00310F7A" w:rsidRPr="0083790D" w14:paraId="5ADB27B6" w14:textId="77777777" w:rsidTr="00853458">
        <w:trPr>
          <w:cantSplit/>
          <w:trHeight w:val="340"/>
        </w:trPr>
        <w:tc>
          <w:tcPr>
            <w:tcW w:w="4950" w:type="dxa"/>
            <w:vAlign w:val="bottom"/>
          </w:tcPr>
          <w:p w14:paraId="5CB0AB23" w14:textId="77777777" w:rsidR="00310F7A" w:rsidRPr="0083790D" w:rsidRDefault="00310F7A" w:rsidP="0075215B">
            <w:pPr>
              <w:tabs>
                <w:tab w:val="left" w:pos="162"/>
              </w:tabs>
              <w:spacing w:line="370" w:lineRule="exact"/>
              <w:ind w:left="0" w:right="-17"/>
              <w:rPr>
                <w:rFonts w:ascii="Arial" w:hAnsi="Arial" w:cs="Arial"/>
                <w:sz w:val="22"/>
                <w:szCs w:val="22"/>
                <w:cs/>
              </w:rPr>
            </w:pPr>
            <w:r w:rsidRPr="0083790D">
              <w:rPr>
                <w:rFonts w:ascii="Arial" w:hAnsi="Arial" w:cs="Arial"/>
                <w:sz w:val="22"/>
                <w:szCs w:val="22"/>
              </w:rPr>
              <w:t xml:space="preserve">Accrued income </w:t>
            </w:r>
          </w:p>
        </w:tc>
        <w:tc>
          <w:tcPr>
            <w:tcW w:w="2070" w:type="dxa"/>
            <w:vAlign w:val="bottom"/>
          </w:tcPr>
          <w:p w14:paraId="07DE5071" w14:textId="1B429CBC" w:rsidR="00310F7A" w:rsidRPr="0083790D" w:rsidRDefault="00C37261" w:rsidP="0075215B">
            <w:pPr>
              <w:tabs>
                <w:tab w:val="decimal" w:pos="1508"/>
              </w:tabs>
              <w:spacing w:line="370" w:lineRule="exact"/>
              <w:ind w:left="-15" w:right="-40"/>
              <w:rPr>
                <w:rFonts w:ascii="Arial" w:hAnsi="Arial" w:cs="Arial"/>
                <w:sz w:val="22"/>
                <w:szCs w:val="22"/>
              </w:rPr>
            </w:pPr>
            <w:r w:rsidRPr="0083790D">
              <w:rPr>
                <w:rFonts w:ascii="Arial" w:hAnsi="Arial" w:cs="Arial"/>
                <w:sz w:val="22"/>
                <w:szCs w:val="22"/>
              </w:rPr>
              <w:t>2</w:t>
            </w:r>
          </w:p>
        </w:tc>
        <w:tc>
          <w:tcPr>
            <w:tcW w:w="2070" w:type="dxa"/>
            <w:vAlign w:val="bottom"/>
          </w:tcPr>
          <w:p w14:paraId="76C0BB37" w14:textId="04B21266" w:rsidR="00310F7A" w:rsidRPr="0083790D" w:rsidRDefault="00310F7A" w:rsidP="0075215B">
            <w:pPr>
              <w:tabs>
                <w:tab w:val="decimal" w:pos="1508"/>
              </w:tabs>
              <w:spacing w:line="370" w:lineRule="exact"/>
              <w:ind w:left="-15" w:right="-40"/>
              <w:rPr>
                <w:rFonts w:ascii="Arial" w:hAnsi="Arial" w:cs="Arial"/>
                <w:sz w:val="22"/>
                <w:szCs w:val="22"/>
              </w:rPr>
            </w:pPr>
            <w:r w:rsidRPr="0083790D">
              <w:rPr>
                <w:rFonts w:ascii="Arial" w:hAnsi="Arial" w:cs="Arial"/>
                <w:sz w:val="22"/>
                <w:szCs w:val="22"/>
              </w:rPr>
              <w:t>1</w:t>
            </w:r>
          </w:p>
        </w:tc>
      </w:tr>
      <w:tr w:rsidR="00310F7A" w:rsidRPr="0083790D" w14:paraId="053D5C60" w14:textId="77777777" w:rsidTr="00853458">
        <w:trPr>
          <w:cantSplit/>
          <w:trHeight w:val="340"/>
        </w:trPr>
        <w:tc>
          <w:tcPr>
            <w:tcW w:w="4950" w:type="dxa"/>
            <w:vAlign w:val="bottom"/>
          </w:tcPr>
          <w:p w14:paraId="248F5F57" w14:textId="77777777" w:rsidR="00310F7A" w:rsidRPr="0083790D" w:rsidRDefault="00310F7A" w:rsidP="0075215B">
            <w:pPr>
              <w:tabs>
                <w:tab w:val="left" w:pos="162"/>
              </w:tabs>
              <w:spacing w:line="370" w:lineRule="exact"/>
              <w:ind w:left="0" w:right="-17"/>
              <w:rPr>
                <w:rFonts w:ascii="Arial" w:hAnsi="Arial" w:cs="Arial"/>
                <w:sz w:val="22"/>
                <w:szCs w:val="22"/>
              </w:rPr>
            </w:pPr>
            <w:r w:rsidRPr="0083790D">
              <w:rPr>
                <w:rFonts w:ascii="Arial" w:hAnsi="Arial" w:cs="Arial"/>
                <w:sz w:val="22"/>
                <w:szCs w:val="22"/>
              </w:rPr>
              <w:t>Advance payment for goods</w:t>
            </w:r>
          </w:p>
        </w:tc>
        <w:tc>
          <w:tcPr>
            <w:tcW w:w="2070" w:type="dxa"/>
            <w:vAlign w:val="bottom"/>
          </w:tcPr>
          <w:p w14:paraId="448D518A" w14:textId="2E915052" w:rsidR="00310F7A" w:rsidRPr="0083790D" w:rsidRDefault="00C37261" w:rsidP="0075215B">
            <w:pPr>
              <w:tabs>
                <w:tab w:val="decimal" w:pos="1508"/>
              </w:tabs>
              <w:spacing w:line="370" w:lineRule="exact"/>
              <w:ind w:left="-15" w:right="-40"/>
              <w:rPr>
                <w:rFonts w:ascii="Arial" w:hAnsi="Arial" w:cs="Arial"/>
                <w:sz w:val="22"/>
                <w:szCs w:val="22"/>
              </w:rPr>
            </w:pPr>
            <w:r w:rsidRPr="0083790D">
              <w:rPr>
                <w:rFonts w:ascii="Arial" w:hAnsi="Arial" w:cs="Arial"/>
                <w:sz w:val="22"/>
                <w:szCs w:val="22"/>
              </w:rPr>
              <w:t>10,421</w:t>
            </w:r>
          </w:p>
        </w:tc>
        <w:tc>
          <w:tcPr>
            <w:tcW w:w="2070" w:type="dxa"/>
            <w:vAlign w:val="bottom"/>
          </w:tcPr>
          <w:p w14:paraId="7C7DE815" w14:textId="2E77FBFB" w:rsidR="00310F7A" w:rsidRPr="0083790D" w:rsidRDefault="00310F7A" w:rsidP="0075215B">
            <w:pPr>
              <w:tabs>
                <w:tab w:val="decimal" w:pos="1508"/>
              </w:tabs>
              <w:spacing w:line="370" w:lineRule="exact"/>
              <w:ind w:left="-15" w:right="-40"/>
              <w:rPr>
                <w:rFonts w:ascii="Arial" w:hAnsi="Arial" w:cs="Arial"/>
                <w:sz w:val="22"/>
                <w:szCs w:val="22"/>
              </w:rPr>
            </w:pPr>
            <w:r w:rsidRPr="0083790D">
              <w:rPr>
                <w:rFonts w:ascii="Arial" w:hAnsi="Arial" w:cs="Arial"/>
                <w:sz w:val="22"/>
                <w:szCs w:val="22"/>
              </w:rPr>
              <w:t>11,279</w:t>
            </w:r>
          </w:p>
        </w:tc>
      </w:tr>
      <w:tr w:rsidR="00310F7A" w:rsidRPr="0083790D" w14:paraId="6EA273DE" w14:textId="77777777" w:rsidTr="00853458">
        <w:trPr>
          <w:cantSplit/>
          <w:trHeight w:val="340"/>
        </w:trPr>
        <w:tc>
          <w:tcPr>
            <w:tcW w:w="4950" w:type="dxa"/>
            <w:vAlign w:val="bottom"/>
          </w:tcPr>
          <w:p w14:paraId="1E0D9456" w14:textId="77777777" w:rsidR="00310F7A" w:rsidRPr="0083790D" w:rsidRDefault="00310F7A" w:rsidP="0075215B">
            <w:pPr>
              <w:tabs>
                <w:tab w:val="left" w:pos="162"/>
              </w:tabs>
              <w:spacing w:line="370" w:lineRule="exact"/>
              <w:ind w:left="0" w:right="-17"/>
              <w:rPr>
                <w:rFonts w:ascii="Arial" w:hAnsi="Arial" w:cs="Arial"/>
                <w:sz w:val="22"/>
                <w:szCs w:val="22"/>
              </w:rPr>
            </w:pPr>
            <w:r w:rsidRPr="0083790D">
              <w:rPr>
                <w:rFonts w:ascii="Arial" w:hAnsi="Arial" w:cs="Arial"/>
                <w:sz w:val="22"/>
                <w:szCs w:val="22"/>
              </w:rPr>
              <w:t>Prepaid expenses</w:t>
            </w:r>
          </w:p>
        </w:tc>
        <w:tc>
          <w:tcPr>
            <w:tcW w:w="2070" w:type="dxa"/>
          </w:tcPr>
          <w:p w14:paraId="3A004806" w14:textId="2CFA3A98" w:rsidR="00310F7A" w:rsidRPr="0083790D" w:rsidRDefault="00C37261" w:rsidP="0075215B">
            <w:pPr>
              <w:tabs>
                <w:tab w:val="decimal" w:pos="1508"/>
              </w:tabs>
              <w:spacing w:line="370" w:lineRule="exact"/>
              <w:ind w:left="-15" w:right="-40"/>
              <w:rPr>
                <w:rFonts w:ascii="Arial" w:hAnsi="Arial" w:cs="Arial"/>
                <w:sz w:val="22"/>
                <w:szCs w:val="22"/>
              </w:rPr>
            </w:pPr>
            <w:r w:rsidRPr="0083790D">
              <w:rPr>
                <w:rFonts w:ascii="Arial" w:hAnsi="Arial" w:cs="Arial"/>
                <w:sz w:val="22"/>
                <w:szCs w:val="22"/>
              </w:rPr>
              <w:t>8,884</w:t>
            </w:r>
          </w:p>
        </w:tc>
        <w:tc>
          <w:tcPr>
            <w:tcW w:w="2070" w:type="dxa"/>
          </w:tcPr>
          <w:p w14:paraId="37D7D8BC" w14:textId="4BB8F215" w:rsidR="00310F7A" w:rsidRPr="0083790D" w:rsidRDefault="00310F7A" w:rsidP="0075215B">
            <w:pPr>
              <w:tabs>
                <w:tab w:val="decimal" w:pos="1508"/>
              </w:tabs>
              <w:spacing w:line="370" w:lineRule="exact"/>
              <w:ind w:left="-15" w:right="-40"/>
              <w:rPr>
                <w:rFonts w:ascii="Arial" w:hAnsi="Arial" w:cs="Arial"/>
                <w:sz w:val="22"/>
                <w:szCs w:val="22"/>
              </w:rPr>
            </w:pPr>
            <w:r w:rsidRPr="0083790D">
              <w:rPr>
                <w:rFonts w:ascii="Arial" w:hAnsi="Arial" w:cs="Arial"/>
                <w:sz w:val="22"/>
                <w:szCs w:val="22"/>
              </w:rPr>
              <w:t>8,732</w:t>
            </w:r>
          </w:p>
        </w:tc>
      </w:tr>
      <w:tr w:rsidR="00310F7A" w:rsidRPr="0083790D" w14:paraId="14E2CBE0" w14:textId="77777777" w:rsidTr="00853458">
        <w:trPr>
          <w:cantSplit/>
          <w:trHeight w:val="340"/>
        </w:trPr>
        <w:tc>
          <w:tcPr>
            <w:tcW w:w="4950" w:type="dxa"/>
            <w:vAlign w:val="bottom"/>
          </w:tcPr>
          <w:p w14:paraId="6944081A" w14:textId="77777777" w:rsidR="00310F7A" w:rsidRPr="0083790D" w:rsidRDefault="00310F7A" w:rsidP="0075215B">
            <w:pPr>
              <w:tabs>
                <w:tab w:val="left" w:pos="162"/>
              </w:tabs>
              <w:spacing w:line="370" w:lineRule="exact"/>
              <w:ind w:left="0" w:right="-17"/>
              <w:rPr>
                <w:rFonts w:ascii="Arial" w:hAnsi="Arial" w:cs="Arial"/>
                <w:sz w:val="22"/>
                <w:szCs w:val="22"/>
              </w:rPr>
            </w:pPr>
            <w:r w:rsidRPr="0083790D">
              <w:rPr>
                <w:rFonts w:ascii="Arial" w:hAnsi="Arial" w:cs="Arial"/>
                <w:sz w:val="22"/>
                <w:szCs w:val="22"/>
              </w:rPr>
              <w:t>Other current receivables</w:t>
            </w:r>
          </w:p>
        </w:tc>
        <w:tc>
          <w:tcPr>
            <w:tcW w:w="2070" w:type="dxa"/>
          </w:tcPr>
          <w:p w14:paraId="53D0869C" w14:textId="704927CE" w:rsidR="00310F7A" w:rsidRPr="0083790D" w:rsidRDefault="00C37261" w:rsidP="0075215B">
            <w:pPr>
              <w:pBdr>
                <w:bottom w:val="single" w:sz="4" w:space="1" w:color="auto"/>
              </w:pBdr>
              <w:tabs>
                <w:tab w:val="decimal" w:pos="1508"/>
              </w:tabs>
              <w:spacing w:line="370" w:lineRule="exact"/>
              <w:ind w:left="-15" w:right="-40"/>
              <w:rPr>
                <w:rFonts w:ascii="Arial" w:hAnsi="Arial" w:cs="Arial"/>
                <w:sz w:val="22"/>
                <w:szCs w:val="22"/>
              </w:rPr>
            </w:pPr>
            <w:r w:rsidRPr="0083790D">
              <w:rPr>
                <w:rFonts w:ascii="Arial" w:hAnsi="Arial" w:cs="Arial"/>
                <w:sz w:val="22"/>
                <w:szCs w:val="22"/>
              </w:rPr>
              <w:t>1,583</w:t>
            </w:r>
          </w:p>
        </w:tc>
        <w:tc>
          <w:tcPr>
            <w:tcW w:w="2070" w:type="dxa"/>
          </w:tcPr>
          <w:p w14:paraId="01C8F16E" w14:textId="5B16045F" w:rsidR="00310F7A" w:rsidRPr="0083790D" w:rsidRDefault="00310F7A" w:rsidP="0075215B">
            <w:pPr>
              <w:pBdr>
                <w:bottom w:val="single" w:sz="4" w:space="1" w:color="auto"/>
              </w:pBdr>
              <w:tabs>
                <w:tab w:val="decimal" w:pos="1508"/>
              </w:tabs>
              <w:spacing w:line="370" w:lineRule="exact"/>
              <w:ind w:left="-15" w:right="-40"/>
              <w:rPr>
                <w:rFonts w:ascii="Arial" w:hAnsi="Arial" w:cs="Arial"/>
                <w:sz w:val="22"/>
                <w:szCs w:val="22"/>
              </w:rPr>
            </w:pPr>
            <w:r w:rsidRPr="0083790D">
              <w:rPr>
                <w:rFonts w:ascii="Arial" w:hAnsi="Arial" w:cs="Arial"/>
                <w:sz w:val="22"/>
                <w:szCs w:val="22"/>
              </w:rPr>
              <w:t>1,099</w:t>
            </w:r>
          </w:p>
        </w:tc>
      </w:tr>
      <w:tr w:rsidR="00310F7A" w:rsidRPr="0083790D" w14:paraId="105FCCE0" w14:textId="77777777" w:rsidTr="00853458">
        <w:trPr>
          <w:cantSplit/>
          <w:trHeight w:val="363"/>
        </w:trPr>
        <w:tc>
          <w:tcPr>
            <w:tcW w:w="4950" w:type="dxa"/>
            <w:vAlign w:val="bottom"/>
          </w:tcPr>
          <w:p w14:paraId="69EF952D" w14:textId="77777777" w:rsidR="00310F7A" w:rsidRPr="0083790D" w:rsidRDefault="00310F7A" w:rsidP="0075215B">
            <w:pPr>
              <w:spacing w:line="370" w:lineRule="exact"/>
              <w:ind w:left="0" w:right="-18"/>
              <w:rPr>
                <w:rFonts w:ascii="Arial" w:hAnsi="Arial" w:cs="Arial"/>
                <w:sz w:val="22"/>
                <w:szCs w:val="22"/>
              </w:rPr>
            </w:pPr>
            <w:r w:rsidRPr="0083790D">
              <w:rPr>
                <w:rFonts w:ascii="Arial" w:hAnsi="Arial" w:cs="Arial"/>
                <w:sz w:val="22"/>
                <w:szCs w:val="22"/>
              </w:rPr>
              <w:t>Total other current receivables</w:t>
            </w:r>
          </w:p>
        </w:tc>
        <w:tc>
          <w:tcPr>
            <w:tcW w:w="2070" w:type="dxa"/>
            <w:vAlign w:val="bottom"/>
          </w:tcPr>
          <w:p w14:paraId="6252B860" w14:textId="086A203C" w:rsidR="00310F7A" w:rsidRPr="0083790D" w:rsidRDefault="00C37261" w:rsidP="0075215B">
            <w:pPr>
              <w:pBdr>
                <w:bottom w:val="single" w:sz="4" w:space="1" w:color="auto"/>
              </w:pBdr>
              <w:tabs>
                <w:tab w:val="decimal" w:pos="1508"/>
              </w:tabs>
              <w:spacing w:line="370" w:lineRule="exact"/>
              <w:ind w:left="-15" w:right="-40"/>
              <w:rPr>
                <w:rFonts w:ascii="Arial" w:hAnsi="Arial" w:cs="Arial"/>
                <w:sz w:val="22"/>
                <w:szCs w:val="22"/>
              </w:rPr>
            </w:pPr>
            <w:r w:rsidRPr="0083790D">
              <w:rPr>
                <w:rFonts w:ascii="Arial" w:hAnsi="Arial" w:cs="Arial"/>
                <w:sz w:val="22"/>
                <w:szCs w:val="22"/>
              </w:rPr>
              <w:t>20,890</w:t>
            </w:r>
          </w:p>
        </w:tc>
        <w:tc>
          <w:tcPr>
            <w:tcW w:w="2070" w:type="dxa"/>
            <w:vAlign w:val="bottom"/>
          </w:tcPr>
          <w:p w14:paraId="1A783396" w14:textId="121AA233" w:rsidR="00310F7A" w:rsidRPr="0083790D" w:rsidRDefault="00310F7A" w:rsidP="0075215B">
            <w:pPr>
              <w:pBdr>
                <w:bottom w:val="single" w:sz="4" w:space="1" w:color="auto"/>
              </w:pBdr>
              <w:tabs>
                <w:tab w:val="decimal" w:pos="1508"/>
              </w:tabs>
              <w:spacing w:line="370" w:lineRule="exact"/>
              <w:ind w:left="-15" w:right="-40"/>
              <w:rPr>
                <w:rFonts w:ascii="Arial" w:hAnsi="Arial" w:cs="Arial"/>
                <w:sz w:val="22"/>
                <w:szCs w:val="22"/>
              </w:rPr>
            </w:pPr>
            <w:r w:rsidRPr="0083790D">
              <w:rPr>
                <w:rFonts w:ascii="Arial" w:hAnsi="Arial" w:cs="Arial"/>
                <w:sz w:val="22"/>
                <w:szCs w:val="22"/>
              </w:rPr>
              <w:t>21,111</w:t>
            </w:r>
          </w:p>
        </w:tc>
      </w:tr>
      <w:tr w:rsidR="00310F7A" w:rsidRPr="0083790D" w14:paraId="0BE8A5BD" w14:textId="77777777" w:rsidTr="00853458">
        <w:trPr>
          <w:cantSplit/>
          <w:trHeight w:val="387"/>
        </w:trPr>
        <w:tc>
          <w:tcPr>
            <w:tcW w:w="4950" w:type="dxa"/>
            <w:vAlign w:val="bottom"/>
          </w:tcPr>
          <w:p w14:paraId="46435683" w14:textId="77777777" w:rsidR="00310F7A" w:rsidRPr="0083790D" w:rsidRDefault="00310F7A" w:rsidP="0075215B">
            <w:pPr>
              <w:tabs>
                <w:tab w:val="left" w:pos="162"/>
              </w:tabs>
              <w:spacing w:line="370" w:lineRule="exact"/>
              <w:ind w:left="0" w:right="-17"/>
              <w:rPr>
                <w:rFonts w:ascii="Arial" w:hAnsi="Arial" w:cs="Arial"/>
                <w:sz w:val="22"/>
                <w:szCs w:val="22"/>
              </w:rPr>
            </w:pPr>
            <w:r w:rsidRPr="0083790D">
              <w:rPr>
                <w:rFonts w:ascii="Arial" w:hAnsi="Arial" w:cs="Arial"/>
                <w:sz w:val="22"/>
                <w:szCs w:val="22"/>
              </w:rPr>
              <w:t>Total trade and other current receivables - net</w:t>
            </w:r>
          </w:p>
        </w:tc>
        <w:tc>
          <w:tcPr>
            <w:tcW w:w="2070" w:type="dxa"/>
            <w:vAlign w:val="bottom"/>
          </w:tcPr>
          <w:p w14:paraId="1DB333E1" w14:textId="60D9A18B" w:rsidR="00310F7A" w:rsidRPr="0083790D" w:rsidRDefault="00C37261" w:rsidP="0075215B">
            <w:pPr>
              <w:pBdr>
                <w:bottom w:val="double" w:sz="4" w:space="1" w:color="auto"/>
              </w:pBdr>
              <w:tabs>
                <w:tab w:val="decimal" w:pos="1508"/>
              </w:tabs>
              <w:spacing w:line="370" w:lineRule="exact"/>
              <w:ind w:left="-15" w:right="-40"/>
              <w:rPr>
                <w:rFonts w:ascii="Arial" w:hAnsi="Arial" w:cs="Arial"/>
                <w:sz w:val="22"/>
                <w:szCs w:val="22"/>
              </w:rPr>
            </w:pPr>
            <w:r w:rsidRPr="0083790D">
              <w:rPr>
                <w:rFonts w:ascii="Arial" w:hAnsi="Arial" w:cs="Arial"/>
                <w:sz w:val="22"/>
                <w:szCs w:val="22"/>
              </w:rPr>
              <w:t>343,421</w:t>
            </w:r>
          </w:p>
        </w:tc>
        <w:tc>
          <w:tcPr>
            <w:tcW w:w="2070" w:type="dxa"/>
            <w:vAlign w:val="bottom"/>
          </w:tcPr>
          <w:p w14:paraId="7ED9FDC0" w14:textId="3703CB04" w:rsidR="00310F7A" w:rsidRPr="0083790D" w:rsidRDefault="00310F7A" w:rsidP="0075215B">
            <w:pPr>
              <w:pBdr>
                <w:bottom w:val="double" w:sz="4" w:space="1" w:color="auto"/>
              </w:pBdr>
              <w:tabs>
                <w:tab w:val="decimal" w:pos="1508"/>
              </w:tabs>
              <w:spacing w:line="370" w:lineRule="exact"/>
              <w:ind w:left="-15" w:right="-40"/>
              <w:rPr>
                <w:rFonts w:ascii="Arial" w:hAnsi="Arial" w:cs="Arial"/>
                <w:sz w:val="22"/>
                <w:szCs w:val="22"/>
              </w:rPr>
            </w:pPr>
            <w:r w:rsidRPr="0083790D">
              <w:rPr>
                <w:rFonts w:ascii="Arial" w:hAnsi="Arial" w:cs="Arial"/>
                <w:sz w:val="22"/>
                <w:szCs w:val="22"/>
              </w:rPr>
              <w:t>360,753</w:t>
            </w:r>
          </w:p>
        </w:tc>
      </w:tr>
    </w:tbl>
    <w:p w14:paraId="1FF3BFE8" w14:textId="77777777" w:rsidR="0083790D" w:rsidRDefault="0083790D" w:rsidP="0075215B">
      <w:pPr>
        <w:spacing w:before="240" w:after="120" w:line="370" w:lineRule="exact"/>
        <w:ind w:left="547" w:right="0" w:hanging="547"/>
        <w:jc w:val="thaiDistribute"/>
        <w:rPr>
          <w:rFonts w:ascii="Arial" w:hAnsi="Arial" w:cs="Arial"/>
          <w:b/>
          <w:bCs/>
          <w:sz w:val="22"/>
          <w:szCs w:val="22"/>
        </w:rPr>
      </w:pPr>
    </w:p>
    <w:p w14:paraId="1347ECB6" w14:textId="77777777" w:rsidR="0083790D" w:rsidRDefault="0083790D">
      <w:pPr>
        <w:overflowPunct/>
        <w:autoSpaceDE/>
        <w:autoSpaceDN/>
        <w:adjustRightInd/>
        <w:spacing w:line="380" w:lineRule="exact"/>
        <w:textAlignment w:val="auto"/>
        <w:rPr>
          <w:rFonts w:ascii="Arial" w:hAnsi="Arial" w:cs="Arial"/>
          <w:b/>
          <w:bCs/>
          <w:sz w:val="22"/>
          <w:szCs w:val="22"/>
        </w:rPr>
      </w:pPr>
      <w:r>
        <w:rPr>
          <w:rFonts w:ascii="Arial" w:hAnsi="Arial" w:cs="Arial"/>
          <w:b/>
          <w:bCs/>
          <w:sz w:val="22"/>
          <w:szCs w:val="22"/>
        </w:rPr>
        <w:br w:type="page"/>
      </w:r>
    </w:p>
    <w:p w14:paraId="628FDD96" w14:textId="6515E03A" w:rsidR="001E57F5" w:rsidRPr="0083790D" w:rsidRDefault="001E57F5" w:rsidP="0083790D">
      <w:pPr>
        <w:spacing w:before="240" w:after="120" w:line="380" w:lineRule="exact"/>
        <w:ind w:left="547" w:right="0" w:hanging="547"/>
        <w:jc w:val="thaiDistribute"/>
        <w:rPr>
          <w:rFonts w:ascii="Arial" w:hAnsi="Arial" w:cs="Arial"/>
          <w:b/>
          <w:bCs/>
          <w:sz w:val="22"/>
          <w:szCs w:val="22"/>
        </w:rPr>
      </w:pPr>
      <w:r w:rsidRPr="0083790D">
        <w:rPr>
          <w:rFonts w:ascii="Arial" w:hAnsi="Arial" w:cs="Arial"/>
          <w:b/>
          <w:bCs/>
          <w:sz w:val="22"/>
          <w:szCs w:val="22"/>
        </w:rPr>
        <w:lastRenderedPageBreak/>
        <w:t>4.</w:t>
      </w:r>
      <w:r w:rsidRPr="0083790D">
        <w:rPr>
          <w:rFonts w:ascii="Arial" w:hAnsi="Arial" w:cs="Arial"/>
          <w:b/>
          <w:bCs/>
          <w:sz w:val="22"/>
          <w:szCs w:val="22"/>
        </w:rPr>
        <w:tab/>
        <w:t>Inventories</w:t>
      </w:r>
    </w:p>
    <w:tbl>
      <w:tblPr>
        <w:tblW w:w="9090" w:type="dxa"/>
        <w:tblInd w:w="450" w:type="dxa"/>
        <w:tblLayout w:type="fixed"/>
        <w:tblLook w:val="0000" w:firstRow="0" w:lastRow="0" w:firstColumn="0" w:lastColumn="0" w:noHBand="0" w:noVBand="0"/>
      </w:tblPr>
      <w:tblGrid>
        <w:gridCol w:w="4950"/>
        <w:gridCol w:w="2070"/>
        <w:gridCol w:w="2070"/>
      </w:tblGrid>
      <w:tr w:rsidR="00BD778A" w:rsidRPr="0083790D" w14:paraId="4FFB0FB8" w14:textId="77777777" w:rsidTr="00853458">
        <w:tc>
          <w:tcPr>
            <w:tcW w:w="4950" w:type="dxa"/>
            <w:vAlign w:val="bottom"/>
          </w:tcPr>
          <w:p w14:paraId="4434B48F" w14:textId="1209A002" w:rsidR="00BD778A" w:rsidRPr="0083790D" w:rsidRDefault="00BD778A" w:rsidP="0083790D">
            <w:pPr>
              <w:spacing w:line="380" w:lineRule="exact"/>
              <w:ind w:right="-18"/>
              <w:jc w:val="thaiDistribute"/>
              <w:rPr>
                <w:rFonts w:ascii="Arial" w:hAnsi="Arial" w:cs="Arial"/>
                <w:b/>
                <w:bCs/>
                <w:sz w:val="22"/>
                <w:szCs w:val="22"/>
              </w:rPr>
            </w:pPr>
          </w:p>
        </w:tc>
        <w:tc>
          <w:tcPr>
            <w:tcW w:w="4140" w:type="dxa"/>
            <w:gridSpan w:val="2"/>
            <w:vAlign w:val="bottom"/>
          </w:tcPr>
          <w:p w14:paraId="34FFAF76" w14:textId="60FF16E7" w:rsidR="00BD778A" w:rsidRPr="0083790D" w:rsidRDefault="00BD778A" w:rsidP="0083790D">
            <w:pPr>
              <w:tabs>
                <w:tab w:val="left" w:pos="600"/>
                <w:tab w:val="left" w:pos="900"/>
                <w:tab w:val="right" w:pos="7280"/>
                <w:tab w:val="right" w:pos="8540"/>
              </w:tabs>
              <w:spacing w:line="380" w:lineRule="exact"/>
              <w:jc w:val="right"/>
              <w:rPr>
                <w:rFonts w:ascii="Arial" w:hAnsi="Arial" w:cs="Arial"/>
                <w:sz w:val="22"/>
                <w:szCs w:val="22"/>
              </w:rPr>
            </w:pPr>
            <w:r w:rsidRPr="0083790D">
              <w:rPr>
                <w:rFonts w:ascii="Arial" w:hAnsi="Arial" w:cs="Arial"/>
                <w:sz w:val="22"/>
                <w:szCs w:val="22"/>
              </w:rPr>
              <w:t>(Unit: Thousand Baht)</w:t>
            </w:r>
          </w:p>
        </w:tc>
      </w:tr>
      <w:tr w:rsidR="00A96270" w:rsidRPr="0083790D" w14:paraId="5A68F762" w14:textId="77777777" w:rsidTr="00853458">
        <w:trPr>
          <w:cantSplit/>
          <w:trHeight w:val="81"/>
          <w:tblHeader/>
        </w:trPr>
        <w:tc>
          <w:tcPr>
            <w:tcW w:w="4950" w:type="dxa"/>
            <w:vAlign w:val="bottom"/>
          </w:tcPr>
          <w:p w14:paraId="5B6B11ED" w14:textId="77777777" w:rsidR="00A96270" w:rsidRPr="0083790D" w:rsidRDefault="00A96270" w:rsidP="0083790D">
            <w:pPr>
              <w:spacing w:line="380" w:lineRule="exact"/>
              <w:jc w:val="center"/>
              <w:rPr>
                <w:rFonts w:ascii="Arial" w:hAnsi="Arial" w:cs="Arial"/>
                <w:b/>
                <w:bCs/>
                <w:sz w:val="22"/>
                <w:szCs w:val="22"/>
                <w:u w:val="single"/>
              </w:rPr>
            </w:pPr>
          </w:p>
        </w:tc>
        <w:tc>
          <w:tcPr>
            <w:tcW w:w="2070" w:type="dxa"/>
            <w:vAlign w:val="bottom"/>
          </w:tcPr>
          <w:p w14:paraId="275E8304" w14:textId="4F0F7E3D" w:rsidR="00A96270" w:rsidRPr="0083790D" w:rsidRDefault="00FB3E7C" w:rsidP="0083790D">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2"/>
                <w:szCs w:val="22"/>
                <w:u w:val="single"/>
              </w:rPr>
            </w:pPr>
            <w:r w:rsidRPr="0083790D">
              <w:rPr>
                <w:rFonts w:ascii="Arial" w:hAnsi="Arial" w:cs="Arial"/>
                <w:sz w:val="22"/>
                <w:szCs w:val="22"/>
              </w:rPr>
              <w:t>30 June 2026</w:t>
            </w:r>
          </w:p>
        </w:tc>
        <w:tc>
          <w:tcPr>
            <w:tcW w:w="2070" w:type="dxa"/>
            <w:vAlign w:val="bottom"/>
          </w:tcPr>
          <w:p w14:paraId="6FD5068B" w14:textId="03D0DA26" w:rsidR="00A96270" w:rsidRPr="0083790D" w:rsidRDefault="00A96270" w:rsidP="0083790D">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2"/>
                <w:szCs w:val="22"/>
                <w:u w:val="single"/>
              </w:rPr>
            </w:pPr>
            <w:r w:rsidRPr="0083790D">
              <w:rPr>
                <w:rFonts w:ascii="Arial" w:hAnsi="Arial" w:cs="Arial"/>
                <w:sz w:val="22"/>
                <w:szCs w:val="22"/>
              </w:rPr>
              <w:t>31 December 2025</w:t>
            </w:r>
          </w:p>
        </w:tc>
      </w:tr>
      <w:tr w:rsidR="00A96270" w:rsidRPr="0083790D" w14:paraId="2EF37CE4" w14:textId="77777777" w:rsidTr="00853458">
        <w:trPr>
          <w:cantSplit/>
          <w:trHeight w:val="340"/>
        </w:trPr>
        <w:tc>
          <w:tcPr>
            <w:tcW w:w="4950" w:type="dxa"/>
            <w:vAlign w:val="bottom"/>
          </w:tcPr>
          <w:p w14:paraId="2A366D80" w14:textId="77777777" w:rsidR="00A96270" w:rsidRPr="0083790D" w:rsidRDefault="00A96270" w:rsidP="0083790D">
            <w:pPr>
              <w:tabs>
                <w:tab w:val="left" w:pos="720"/>
                <w:tab w:val="left" w:pos="1440"/>
              </w:tabs>
              <w:spacing w:line="380" w:lineRule="exact"/>
              <w:ind w:left="605" w:hanging="547"/>
              <w:outlineLvl w:val="0"/>
              <w:rPr>
                <w:rFonts w:ascii="Arial" w:hAnsi="Arial" w:cs="Arial"/>
                <w:color w:val="000000"/>
                <w:sz w:val="22"/>
                <w:szCs w:val="22"/>
              </w:rPr>
            </w:pPr>
          </w:p>
        </w:tc>
        <w:tc>
          <w:tcPr>
            <w:tcW w:w="2070" w:type="dxa"/>
            <w:vAlign w:val="bottom"/>
          </w:tcPr>
          <w:p w14:paraId="5DAEE619" w14:textId="77777777" w:rsidR="00A96270" w:rsidRPr="0083790D" w:rsidRDefault="00A96270" w:rsidP="0083790D">
            <w:pPr>
              <w:tabs>
                <w:tab w:val="decimal" w:pos="975"/>
              </w:tabs>
              <w:spacing w:line="380" w:lineRule="exact"/>
              <w:ind w:left="-29" w:right="-29"/>
              <w:jc w:val="thaiDistribute"/>
              <w:rPr>
                <w:rFonts w:ascii="Arial" w:hAnsi="Arial" w:cs="Arial"/>
                <w:sz w:val="22"/>
                <w:szCs w:val="22"/>
              </w:rPr>
            </w:pPr>
          </w:p>
        </w:tc>
        <w:tc>
          <w:tcPr>
            <w:tcW w:w="2070" w:type="dxa"/>
            <w:vAlign w:val="bottom"/>
          </w:tcPr>
          <w:p w14:paraId="19BE2739" w14:textId="13A75922" w:rsidR="00A96270" w:rsidRPr="0083790D" w:rsidRDefault="00A96270" w:rsidP="0083790D">
            <w:pPr>
              <w:spacing w:line="380" w:lineRule="exact"/>
              <w:ind w:left="-29" w:right="-29"/>
              <w:jc w:val="center"/>
              <w:rPr>
                <w:rFonts w:ascii="Arial" w:hAnsi="Arial" w:cs="Arial"/>
                <w:sz w:val="22"/>
                <w:szCs w:val="22"/>
              </w:rPr>
            </w:pPr>
            <w:r w:rsidRPr="0083790D">
              <w:rPr>
                <w:rFonts w:ascii="Arial" w:hAnsi="Arial" w:cs="Arial"/>
                <w:sz w:val="22"/>
                <w:szCs w:val="22"/>
              </w:rPr>
              <w:t>(Audited)</w:t>
            </w:r>
          </w:p>
        </w:tc>
      </w:tr>
      <w:tr w:rsidR="00A96270" w:rsidRPr="0083790D" w14:paraId="44076467" w14:textId="77777777" w:rsidTr="00853458">
        <w:trPr>
          <w:cantSplit/>
          <w:trHeight w:val="64"/>
        </w:trPr>
        <w:tc>
          <w:tcPr>
            <w:tcW w:w="4950" w:type="dxa"/>
            <w:vAlign w:val="bottom"/>
          </w:tcPr>
          <w:p w14:paraId="07E7523B" w14:textId="77777777" w:rsidR="00A96270" w:rsidRPr="0083790D" w:rsidRDefault="00A96270" w:rsidP="0083790D">
            <w:pPr>
              <w:tabs>
                <w:tab w:val="left" w:pos="720"/>
                <w:tab w:val="left" w:pos="1440"/>
              </w:tabs>
              <w:spacing w:line="380" w:lineRule="exact"/>
              <w:ind w:left="605" w:hanging="622"/>
              <w:outlineLvl w:val="0"/>
              <w:rPr>
                <w:rFonts w:ascii="Arial" w:hAnsi="Arial" w:cs="Arial"/>
                <w:color w:val="000000"/>
                <w:sz w:val="22"/>
                <w:szCs w:val="22"/>
                <w:cs/>
              </w:rPr>
            </w:pPr>
            <w:r w:rsidRPr="0083790D">
              <w:rPr>
                <w:rFonts w:ascii="Arial" w:hAnsi="Arial" w:cs="Arial"/>
                <w:color w:val="000000"/>
                <w:sz w:val="22"/>
                <w:szCs w:val="22"/>
              </w:rPr>
              <w:t>Inventories - cost</w:t>
            </w:r>
          </w:p>
        </w:tc>
        <w:tc>
          <w:tcPr>
            <w:tcW w:w="2070" w:type="dxa"/>
            <w:vAlign w:val="bottom"/>
          </w:tcPr>
          <w:p w14:paraId="3F267F1E" w14:textId="5D471CA5" w:rsidR="00A96270" w:rsidRPr="0083790D" w:rsidRDefault="00C37261" w:rsidP="0083790D">
            <w:pPr>
              <w:tabs>
                <w:tab w:val="decimal" w:pos="1508"/>
              </w:tabs>
              <w:spacing w:line="380" w:lineRule="exact"/>
              <w:ind w:left="-29" w:right="-29"/>
              <w:jc w:val="thaiDistribute"/>
              <w:rPr>
                <w:rFonts w:ascii="Arial" w:hAnsi="Arial" w:cs="Arial"/>
                <w:sz w:val="22"/>
                <w:szCs w:val="22"/>
              </w:rPr>
            </w:pPr>
            <w:r w:rsidRPr="0083790D">
              <w:rPr>
                <w:rFonts w:ascii="Arial" w:hAnsi="Arial" w:cs="Arial"/>
                <w:sz w:val="22"/>
                <w:szCs w:val="22"/>
              </w:rPr>
              <w:t>522,575</w:t>
            </w:r>
          </w:p>
        </w:tc>
        <w:tc>
          <w:tcPr>
            <w:tcW w:w="2070" w:type="dxa"/>
            <w:vAlign w:val="bottom"/>
          </w:tcPr>
          <w:p w14:paraId="42E771D9" w14:textId="48B9D736" w:rsidR="00A96270" w:rsidRPr="0083790D" w:rsidRDefault="00A96270" w:rsidP="0083790D">
            <w:pPr>
              <w:tabs>
                <w:tab w:val="decimal" w:pos="1508"/>
              </w:tabs>
              <w:spacing w:line="380" w:lineRule="exact"/>
              <w:ind w:left="-15" w:right="-40"/>
              <w:rPr>
                <w:rFonts w:ascii="Arial" w:hAnsi="Arial" w:cs="Arial"/>
                <w:sz w:val="22"/>
                <w:szCs w:val="22"/>
              </w:rPr>
            </w:pPr>
            <w:r w:rsidRPr="0083790D">
              <w:rPr>
                <w:rFonts w:ascii="Arial" w:hAnsi="Arial" w:cs="Arial"/>
                <w:sz w:val="22"/>
                <w:szCs w:val="22"/>
              </w:rPr>
              <w:t>497,760</w:t>
            </w:r>
          </w:p>
        </w:tc>
      </w:tr>
      <w:tr w:rsidR="00A96270" w:rsidRPr="0083790D" w14:paraId="35877D10" w14:textId="77777777" w:rsidTr="00853458">
        <w:trPr>
          <w:cantSplit/>
          <w:trHeight w:val="352"/>
        </w:trPr>
        <w:tc>
          <w:tcPr>
            <w:tcW w:w="4950" w:type="dxa"/>
            <w:vAlign w:val="bottom"/>
          </w:tcPr>
          <w:p w14:paraId="6AA3A3B3" w14:textId="7ADDE369" w:rsidR="00A96270" w:rsidRPr="0083790D" w:rsidRDefault="00A96270" w:rsidP="0083790D">
            <w:pPr>
              <w:tabs>
                <w:tab w:val="left" w:pos="720"/>
                <w:tab w:val="left" w:pos="1440"/>
              </w:tabs>
              <w:spacing w:line="380" w:lineRule="exact"/>
              <w:ind w:left="605" w:hanging="605"/>
              <w:outlineLvl w:val="0"/>
              <w:rPr>
                <w:rFonts w:ascii="Arial" w:hAnsi="Arial" w:cs="Arial"/>
                <w:color w:val="000000"/>
                <w:sz w:val="22"/>
                <w:szCs w:val="22"/>
              </w:rPr>
            </w:pPr>
            <w:r w:rsidRPr="0083790D">
              <w:rPr>
                <w:rFonts w:ascii="Arial" w:hAnsi="Arial" w:cs="Arial"/>
                <w:color w:val="000000"/>
                <w:sz w:val="22"/>
                <w:szCs w:val="22"/>
              </w:rPr>
              <w:t xml:space="preserve">Less: reduce </w:t>
            </w:r>
            <w:proofErr w:type="gramStart"/>
            <w:r w:rsidRPr="0083790D">
              <w:rPr>
                <w:rFonts w:ascii="Arial" w:hAnsi="Arial" w:cs="Arial"/>
                <w:color w:val="000000"/>
                <w:sz w:val="22"/>
                <w:szCs w:val="22"/>
              </w:rPr>
              <w:t>cost</w:t>
            </w:r>
            <w:proofErr w:type="gramEnd"/>
            <w:r w:rsidRPr="0083790D">
              <w:rPr>
                <w:rFonts w:ascii="Arial" w:hAnsi="Arial" w:cs="Arial"/>
                <w:color w:val="000000"/>
                <w:sz w:val="22"/>
                <w:szCs w:val="22"/>
              </w:rPr>
              <w:t xml:space="preserve"> to net </w:t>
            </w:r>
            <w:proofErr w:type="spellStart"/>
            <w:r w:rsidRPr="0083790D">
              <w:rPr>
                <w:rFonts w:ascii="Arial" w:hAnsi="Arial" w:cs="Arial"/>
                <w:color w:val="000000"/>
                <w:sz w:val="22"/>
                <w:szCs w:val="22"/>
              </w:rPr>
              <w:t>realisable</w:t>
            </w:r>
            <w:proofErr w:type="spellEnd"/>
            <w:r w:rsidRPr="0083790D">
              <w:rPr>
                <w:rFonts w:ascii="Arial" w:hAnsi="Arial" w:cs="Arial"/>
                <w:color w:val="000000"/>
                <w:sz w:val="22"/>
                <w:szCs w:val="22"/>
              </w:rPr>
              <w:t xml:space="preserve"> value</w:t>
            </w:r>
          </w:p>
        </w:tc>
        <w:tc>
          <w:tcPr>
            <w:tcW w:w="2070" w:type="dxa"/>
            <w:vAlign w:val="bottom"/>
          </w:tcPr>
          <w:p w14:paraId="0F43CF55" w14:textId="30174BF8" w:rsidR="00A96270" w:rsidRPr="0083790D" w:rsidRDefault="00C37261" w:rsidP="0083790D">
            <w:pPr>
              <w:pBdr>
                <w:bottom w:val="single" w:sz="4" w:space="1" w:color="auto"/>
              </w:pBdr>
              <w:tabs>
                <w:tab w:val="decimal" w:pos="1508"/>
              </w:tabs>
              <w:spacing w:line="380" w:lineRule="exact"/>
              <w:ind w:left="-29" w:right="-29"/>
              <w:jc w:val="thaiDistribute"/>
              <w:rPr>
                <w:rFonts w:ascii="Arial" w:hAnsi="Arial" w:cs="Arial"/>
                <w:sz w:val="22"/>
                <w:szCs w:val="22"/>
              </w:rPr>
            </w:pPr>
            <w:r w:rsidRPr="0083790D">
              <w:rPr>
                <w:rFonts w:ascii="Arial" w:hAnsi="Arial" w:cs="Arial"/>
                <w:sz w:val="22"/>
                <w:szCs w:val="22"/>
              </w:rPr>
              <w:t>(11,406)</w:t>
            </w:r>
          </w:p>
        </w:tc>
        <w:tc>
          <w:tcPr>
            <w:tcW w:w="2070" w:type="dxa"/>
            <w:vAlign w:val="bottom"/>
          </w:tcPr>
          <w:p w14:paraId="37759951" w14:textId="1C8205B7" w:rsidR="00A96270" w:rsidRPr="0083790D" w:rsidRDefault="00A96270" w:rsidP="0083790D">
            <w:pPr>
              <w:pBdr>
                <w:bottom w:val="single" w:sz="4" w:space="1" w:color="auto"/>
              </w:pBdr>
              <w:tabs>
                <w:tab w:val="decimal" w:pos="1508"/>
              </w:tabs>
              <w:spacing w:line="380" w:lineRule="exact"/>
              <w:ind w:left="-15" w:right="-40"/>
              <w:rPr>
                <w:rFonts w:ascii="Arial" w:hAnsi="Arial" w:cs="Arial"/>
                <w:sz w:val="22"/>
                <w:szCs w:val="22"/>
              </w:rPr>
            </w:pPr>
            <w:r w:rsidRPr="0083790D">
              <w:rPr>
                <w:rFonts w:ascii="Arial" w:hAnsi="Arial" w:cs="Arial"/>
                <w:sz w:val="22"/>
                <w:szCs w:val="22"/>
              </w:rPr>
              <w:t>(13,352)</w:t>
            </w:r>
          </w:p>
        </w:tc>
      </w:tr>
      <w:tr w:rsidR="00A96270" w:rsidRPr="0083790D" w14:paraId="2C02F164" w14:textId="77777777" w:rsidTr="00853458">
        <w:trPr>
          <w:cantSplit/>
          <w:trHeight w:val="352"/>
        </w:trPr>
        <w:tc>
          <w:tcPr>
            <w:tcW w:w="4950" w:type="dxa"/>
            <w:vAlign w:val="bottom"/>
          </w:tcPr>
          <w:p w14:paraId="29D590FA" w14:textId="77777777" w:rsidR="00A96270" w:rsidRPr="0083790D" w:rsidRDefault="00A96270" w:rsidP="0083790D">
            <w:pPr>
              <w:tabs>
                <w:tab w:val="left" w:pos="720"/>
                <w:tab w:val="left" w:pos="1440"/>
              </w:tabs>
              <w:spacing w:line="380" w:lineRule="exact"/>
              <w:ind w:left="605" w:hanging="605"/>
              <w:outlineLvl w:val="0"/>
              <w:rPr>
                <w:rFonts w:ascii="Arial" w:hAnsi="Arial" w:cs="Arial"/>
                <w:color w:val="000000"/>
                <w:sz w:val="22"/>
                <w:szCs w:val="22"/>
                <w:cs/>
              </w:rPr>
            </w:pPr>
            <w:r w:rsidRPr="0083790D">
              <w:rPr>
                <w:rFonts w:ascii="Arial" w:hAnsi="Arial" w:cs="Arial"/>
                <w:color w:val="000000"/>
                <w:sz w:val="22"/>
                <w:szCs w:val="22"/>
              </w:rPr>
              <w:t>Inventories - net</w:t>
            </w:r>
          </w:p>
        </w:tc>
        <w:tc>
          <w:tcPr>
            <w:tcW w:w="2070" w:type="dxa"/>
            <w:vAlign w:val="bottom"/>
          </w:tcPr>
          <w:p w14:paraId="568DFECA" w14:textId="1D2D3DCF" w:rsidR="00A96270" w:rsidRPr="0083790D" w:rsidRDefault="00C37261" w:rsidP="0083790D">
            <w:pPr>
              <w:pBdr>
                <w:bottom w:val="double" w:sz="4" w:space="1" w:color="auto"/>
              </w:pBdr>
              <w:tabs>
                <w:tab w:val="decimal" w:pos="1508"/>
              </w:tabs>
              <w:spacing w:line="380" w:lineRule="exact"/>
              <w:ind w:left="-29" w:right="-29"/>
              <w:jc w:val="thaiDistribute"/>
              <w:rPr>
                <w:rFonts w:ascii="Arial" w:hAnsi="Arial" w:cs="Arial"/>
                <w:sz w:val="22"/>
                <w:szCs w:val="22"/>
              </w:rPr>
            </w:pPr>
            <w:r w:rsidRPr="0083790D">
              <w:rPr>
                <w:rFonts w:ascii="Arial" w:hAnsi="Arial" w:cs="Arial"/>
                <w:sz w:val="22"/>
                <w:szCs w:val="22"/>
              </w:rPr>
              <w:t>511,169</w:t>
            </w:r>
          </w:p>
        </w:tc>
        <w:tc>
          <w:tcPr>
            <w:tcW w:w="2070" w:type="dxa"/>
            <w:vAlign w:val="bottom"/>
          </w:tcPr>
          <w:p w14:paraId="207462E7" w14:textId="432201D1" w:rsidR="00A96270" w:rsidRPr="0083790D" w:rsidRDefault="00A96270" w:rsidP="0083790D">
            <w:pPr>
              <w:pBdr>
                <w:bottom w:val="double" w:sz="4" w:space="1" w:color="auto"/>
              </w:pBdr>
              <w:tabs>
                <w:tab w:val="decimal" w:pos="1508"/>
              </w:tabs>
              <w:spacing w:line="380" w:lineRule="exact"/>
              <w:ind w:left="-15" w:right="-40"/>
              <w:rPr>
                <w:rFonts w:ascii="Arial" w:hAnsi="Arial" w:cs="Arial"/>
                <w:sz w:val="22"/>
                <w:szCs w:val="22"/>
              </w:rPr>
            </w:pPr>
            <w:r w:rsidRPr="0083790D">
              <w:rPr>
                <w:rFonts w:ascii="Arial" w:hAnsi="Arial" w:cs="Arial"/>
                <w:sz w:val="22"/>
                <w:szCs w:val="22"/>
              </w:rPr>
              <w:t>484,408</w:t>
            </w:r>
          </w:p>
        </w:tc>
      </w:tr>
    </w:tbl>
    <w:p w14:paraId="6C2F103E" w14:textId="697765C9" w:rsidR="00A542BA" w:rsidRPr="0083790D" w:rsidRDefault="003D017C" w:rsidP="0083790D">
      <w:pPr>
        <w:spacing w:before="240" w:after="120" w:line="380" w:lineRule="exact"/>
        <w:ind w:left="547" w:right="0" w:hanging="547"/>
        <w:jc w:val="thaiDistribute"/>
        <w:rPr>
          <w:rFonts w:ascii="Arial" w:hAnsi="Arial" w:cs="Arial"/>
          <w:b/>
          <w:bCs/>
          <w:sz w:val="22"/>
          <w:szCs w:val="22"/>
        </w:rPr>
      </w:pPr>
      <w:r w:rsidRPr="0083790D">
        <w:rPr>
          <w:rFonts w:ascii="Arial" w:hAnsi="Arial" w:cs="Arial"/>
          <w:b/>
          <w:bCs/>
          <w:sz w:val="22"/>
          <w:szCs w:val="22"/>
        </w:rPr>
        <w:t>5</w:t>
      </w:r>
      <w:r w:rsidR="0062258A" w:rsidRPr="0083790D">
        <w:rPr>
          <w:rFonts w:ascii="Arial" w:hAnsi="Arial" w:cs="Arial"/>
          <w:b/>
          <w:bCs/>
          <w:sz w:val="22"/>
          <w:szCs w:val="22"/>
        </w:rPr>
        <w:t>.</w:t>
      </w:r>
      <w:r w:rsidR="00364F97" w:rsidRPr="0083790D">
        <w:rPr>
          <w:rFonts w:ascii="Arial" w:hAnsi="Arial" w:cs="Arial"/>
          <w:b/>
          <w:bCs/>
          <w:sz w:val="22"/>
          <w:szCs w:val="22"/>
          <w:cs/>
        </w:rPr>
        <w:tab/>
      </w:r>
      <w:r w:rsidR="005A3C52" w:rsidRPr="0083790D">
        <w:rPr>
          <w:rFonts w:ascii="Arial" w:hAnsi="Arial" w:cs="Arial"/>
          <w:b/>
          <w:bCs/>
          <w:sz w:val="22"/>
          <w:szCs w:val="22"/>
        </w:rPr>
        <w:t>Property, plant and equipment</w:t>
      </w:r>
    </w:p>
    <w:p w14:paraId="648F02F9" w14:textId="5FCF9BBE" w:rsidR="00D940E7" w:rsidRPr="0083790D" w:rsidRDefault="00D940E7" w:rsidP="0083790D">
      <w:pPr>
        <w:spacing w:before="120" w:after="120" w:line="380" w:lineRule="exact"/>
        <w:ind w:left="547" w:right="-43" w:hanging="547"/>
        <w:jc w:val="thaiDistribute"/>
        <w:rPr>
          <w:rFonts w:ascii="Arial" w:hAnsi="Arial" w:cs="Arial"/>
          <w:sz w:val="22"/>
          <w:szCs w:val="22"/>
        </w:rPr>
      </w:pPr>
      <w:r w:rsidRPr="0083790D">
        <w:rPr>
          <w:rFonts w:ascii="Arial" w:hAnsi="Arial" w:cs="Arial"/>
          <w:sz w:val="22"/>
          <w:szCs w:val="22"/>
        </w:rPr>
        <w:tab/>
      </w:r>
      <w:r w:rsidR="009449F7" w:rsidRPr="0083790D">
        <w:rPr>
          <w:rFonts w:ascii="Arial" w:hAnsi="Arial" w:cs="Arial"/>
          <w:sz w:val="22"/>
          <w:szCs w:val="22"/>
        </w:rPr>
        <w:t xml:space="preserve">Movements of the property, plant and equipment </w:t>
      </w:r>
      <w:r w:rsidR="00724C91" w:rsidRPr="0083790D">
        <w:rPr>
          <w:rFonts w:ascii="Arial" w:hAnsi="Arial" w:cs="Arial"/>
          <w:sz w:val="22"/>
          <w:szCs w:val="22"/>
        </w:rPr>
        <w:t xml:space="preserve">account </w:t>
      </w:r>
      <w:r w:rsidR="009449F7" w:rsidRPr="0083790D">
        <w:rPr>
          <w:rFonts w:ascii="Arial" w:hAnsi="Arial" w:cs="Arial"/>
          <w:sz w:val="22"/>
          <w:szCs w:val="22"/>
        </w:rPr>
        <w:t xml:space="preserve">during </w:t>
      </w:r>
      <w:r w:rsidR="000B1AE6" w:rsidRPr="0083790D">
        <w:rPr>
          <w:rFonts w:ascii="Arial" w:hAnsi="Arial" w:cs="Arial"/>
          <w:sz w:val="22"/>
          <w:szCs w:val="22"/>
        </w:rPr>
        <w:t xml:space="preserve">the </w:t>
      </w:r>
      <w:r w:rsidR="0075215B" w:rsidRPr="0083790D">
        <w:rPr>
          <w:rFonts w:ascii="Arial" w:hAnsi="Arial" w:cs="Arial"/>
          <w:sz w:val="22"/>
          <w:szCs w:val="22"/>
        </w:rPr>
        <w:t>six</w:t>
      </w:r>
      <w:r w:rsidR="00F0545A" w:rsidRPr="0083790D">
        <w:rPr>
          <w:rFonts w:ascii="Arial" w:hAnsi="Arial" w:cs="Arial"/>
          <w:sz w:val="22"/>
          <w:szCs w:val="22"/>
        </w:rPr>
        <w:t xml:space="preserve">-month </w:t>
      </w:r>
      <w:r w:rsidR="000B1AE6" w:rsidRPr="0083790D">
        <w:rPr>
          <w:rFonts w:ascii="Arial" w:hAnsi="Arial" w:cs="Arial"/>
          <w:sz w:val="22"/>
          <w:szCs w:val="22"/>
        </w:rPr>
        <w:t xml:space="preserve">period </w:t>
      </w:r>
      <w:proofErr w:type="gramStart"/>
      <w:r w:rsidR="000B1AE6" w:rsidRPr="0083790D">
        <w:rPr>
          <w:rFonts w:ascii="Arial" w:hAnsi="Arial" w:cs="Arial"/>
          <w:sz w:val="22"/>
          <w:szCs w:val="22"/>
        </w:rPr>
        <w:t>ended</w:t>
      </w:r>
      <w:proofErr w:type="gramEnd"/>
      <w:r w:rsidR="00F64E0C" w:rsidRPr="0083790D">
        <w:rPr>
          <w:rFonts w:ascii="Arial" w:hAnsi="Arial" w:cs="Arial"/>
          <w:sz w:val="22"/>
          <w:szCs w:val="22"/>
        </w:rPr>
        <w:t xml:space="preserve"> </w:t>
      </w:r>
      <w:r w:rsidR="00FB3E7C" w:rsidRPr="0083790D">
        <w:rPr>
          <w:rFonts w:ascii="Arial" w:hAnsi="Arial" w:cs="Arial"/>
          <w:sz w:val="22"/>
          <w:szCs w:val="22"/>
        </w:rPr>
        <w:t>30 June 2026</w:t>
      </w:r>
      <w:r w:rsidR="009449F7" w:rsidRPr="0083790D">
        <w:rPr>
          <w:rFonts w:ascii="Arial" w:hAnsi="Arial" w:cs="Arial"/>
          <w:sz w:val="22"/>
          <w:szCs w:val="22"/>
        </w:rPr>
        <w:t xml:space="preserve"> are summarised below.</w:t>
      </w:r>
    </w:p>
    <w:tbl>
      <w:tblPr>
        <w:tblW w:w="9180" w:type="dxa"/>
        <w:tblInd w:w="360" w:type="dxa"/>
        <w:tblLayout w:type="fixed"/>
        <w:tblLook w:val="0000" w:firstRow="0" w:lastRow="0" w:firstColumn="0" w:lastColumn="0" w:noHBand="0" w:noVBand="0"/>
      </w:tblPr>
      <w:tblGrid>
        <w:gridCol w:w="7110"/>
        <w:gridCol w:w="2070"/>
      </w:tblGrid>
      <w:tr w:rsidR="00256816" w:rsidRPr="0083790D" w14:paraId="112A1859" w14:textId="77777777" w:rsidTr="00256816">
        <w:trPr>
          <w:tblHeader/>
        </w:trPr>
        <w:tc>
          <w:tcPr>
            <w:tcW w:w="9180" w:type="dxa"/>
            <w:gridSpan w:val="2"/>
            <w:vAlign w:val="bottom"/>
          </w:tcPr>
          <w:p w14:paraId="465A4C33" w14:textId="1F243F3E" w:rsidR="00256816" w:rsidRPr="0083790D" w:rsidRDefault="00256816" w:rsidP="0083790D">
            <w:pPr>
              <w:tabs>
                <w:tab w:val="decimal" w:pos="1735"/>
              </w:tabs>
              <w:spacing w:line="380" w:lineRule="exact"/>
              <w:jc w:val="right"/>
              <w:rPr>
                <w:rFonts w:ascii="Arial" w:hAnsi="Arial" w:cs="Arial"/>
                <w:sz w:val="22"/>
                <w:szCs w:val="22"/>
              </w:rPr>
            </w:pPr>
            <w:r w:rsidRPr="0083790D">
              <w:rPr>
                <w:rFonts w:ascii="Arial" w:hAnsi="Arial" w:cs="Arial"/>
                <w:sz w:val="22"/>
                <w:szCs w:val="22"/>
              </w:rPr>
              <w:t>(Unit: Thousand Baht)</w:t>
            </w:r>
          </w:p>
        </w:tc>
      </w:tr>
      <w:tr w:rsidR="00B063B4" w:rsidRPr="0083790D" w14:paraId="1554F23A" w14:textId="77777777" w:rsidTr="00256816">
        <w:tc>
          <w:tcPr>
            <w:tcW w:w="7110" w:type="dxa"/>
            <w:vAlign w:val="bottom"/>
          </w:tcPr>
          <w:p w14:paraId="12E01C32" w14:textId="2A6D177E" w:rsidR="00B063B4" w:rsidRPr="0083790D" w:rsidRDefault="00B063B4" w:rsidP="0083790D">
            <w:pPr>
              <w:pStyle w:val="BodyText2"/>
              <w:spacing w:line="380" w:lineRule="exact"/>
              <w:ind w:left="76"/>
              <w:jc w:val="left"/>
              <w:rPr>
                <w:rFonts w:ascii="Arial" w:hAnsi="Arial" w:cs="Arial"/>
                <w:b/>
                <w:bCs/>
                <w:sz w:val="22"/>
                <w:szCs w:val="22"/>
              </w:rPr>
            </w:pPr>
            <w:r w:rsidRPr="0083790D">
              <w:rPr>
                <w:rFonts w:ascii="Arial" w:hAnsi="Arial" w:cs="Arial"/>
                <w:b/>
                <w:bCs/>
                <w:sz w:val="22"/>
                <w:szCs w:val="22"/>
              </w:rPr>
              <w:t xml:space="preserve">Net book value as </w:t>
            </w:r>
            <w:proofErr w:type="gramStart"/>
            <w:r w:rsidRPr="0083790D">
              <w:rPr>
                <w:rFonts w:ascii="Arial" w:hAnsi="Arial" w:cs="Arial"/>
                <w:b/>
                <w:bCs/>
                <w:sz w:val="22"/>
                <w:szCs w:val="22"/>
              </w:rPr>
              <w:t>at</w:t>
            </w:r>
            <w:proofErr w:type="gramEnd"/>
            <w:r w:rsidRPr="0083790D">
              <w:rPr>
                <w:rFonts w:ascii="Arial" w:hAnsi="Arial" w:cs="Arial"/>
                <w:b/>
                <w:bCs/>
                <w:sz w:val="22"/>
                <w:szCs w:val="22"/>
              </w:rPr>
              <w:t xml:space="preserve"> 1 January 2026</w:t>
            </w:r>
          </w:p>
        </w:tc>
        <w:tc>
          <w:tcPr>
            <w:tcW w:w="2070" w:type="dxa"/>
            <w:vAlign w:val="bottom"/>
          </w:tcPr>
          <w:p w14:paraId="1DB073BE" w14:textId="5ACB79C5" w:rsidR="00B063B4" w:rsidRPr="0083790D" w:rsidRDefault="00B063B4" w:rsidP="0083790D">
            <w:pPr>
              <w:tabs>
                <w:tab w:val="decimal" w:pos="1508"/>
              </w:tabs>
              <w:spacing w:line="380" w:lineRule="exact"/>
              <w:ind w:left="-15" w:right="-40"/>
              <w:rPr>
                <w:rFonts w:ascii="Arial" w:hAnsi="Arial" w:cs="Arial"/>
                <w:sz w:val="22"/>
                <w:szCs w:val="22"/>
              </w:rPr>
            </w:pPr>
            <w:r w:rsidRPr="0083790D">
              <w:rPr>
                <w:rFonts w:ascii="Arial" w:hAnsi="Arial" w:cs="Arial"/>
                <w:sz w:val="22"/>
                <w:szCs w:val="22"/>
              </w:rPr>
              <w:t>321,590</w:t>
            </w:r>
          </w:p>
        </w:tc>
      </w:tr>
      <w:tr w:rsidR="00B063B4" w:rsidRPr="0083790D" w14:paraId="77F94CEC" w14:textId="77777777" w:rsidTr="00256816">
        <w:tc>
          <w:tcPr>
            <w:tcW w:w="7110" w:type="dxa"/>
            <w:vAlign w:val="bottom"/>
          </w:tcPr>
          <w:p w14:paraId="76DD695E" w14:textId="087B3EE1" w:rsidR="00B063B4" w:rsidRPr="0083790D" w:rsidRDefault="00B063B4" w:rsidP="0083790D">
            <w:pPr>
              <w:pStyle w:val="BodyText2"/>
              <w:spacing w:line="380" w:lineRule="exact"/>
              <w:ind w:left="256" w:hanging="180"/>
              <w:jc w:val="left"/>
              <w:rPr>
                <w:rFonts w:ascii="Arial" w:hAnsi="Arial" w:cs="Arial"/>
                <w:sz w:val="22"/>
                <w:szCs w:val="22"/>
              </w:rPr>
            </w:pPr>
            <w:r w:rsidRPr="0083790D">
              <w:rPr>
                <w:rFonts w:ascii="Arial" w:hAnsi="Arial" w:cs="Arial"/>
                <w:sz w:val="22"/>
                <w:szCs w:val="22"/>
              </w:rPr>
              <w:t>Acquisitions - at cost</w:t>
            </w:r>
          </w:p>
        </w:tc>
        <w:tc>
          <w:tcPr>
            <w:tcW w:w="2070" w:type="dxa"/>
            <w:vAlign w:val="bottom"/>
          </w:tcPr>
          <w:p w14:paraId="1980A9A8" w14:textId="50E06F5E" w:rsidR="00B063B4" w:rsidRPr="0083790D" w:rsidRDefault="00C37261" w:rsidP="0083790D">
            <w:pPr>
              <w:tabs>
                <w:tab w:val="decimal" w:pos="1508"/>
              </w:tabs>
              <w:spacing w:line="380" w:lineRule="exact"/>
              <w:ind w:left="-15" w:right="-40"/>
              <w:rPr>
                <w:rFonts w:ascii="Arial" w:hAnsi="Arial" w:cs="Arial"/>
                <w:sz w:val="22"/>
                <w:szCs w:val="22"/>
                <w:cs/>
              </w:rPr>
            </w:pPr>
            <w:r w:rsidRPr="0083790D">
              <w:rPr>
                <w:rFonts w:ascii="Arial" w:hAnsi="Arial" w:cs="Arial"/>
                <w:sz w:val="22"/>
                <w:szCs w:val="22"/>
              </w:rPr>
              <w:t>13,798</w:t>
            </w:r>
          </w:p>
        </w:tc>
      </w:tr>
      <w:tr w:rsidR="00186ECE" w:rsidRPr="0083790D" w14:paraId="282D3982" w14:textId="77777777" w:rsidTr="00256816">
        <w:tc>
          <w:tcPr>
            <w:tcW w:w="7110" w:type="dxa"/>
            <w:vAlign w:val="bottom"/>
          </w:tcPr>
          <w:p w14:paraId="5603D265" w14:textId="0F59B11D" w:rsidR="00186ECE" w:rsidRPr="0083790D" w:rsidRDefault="00186ECE" w:rsidP="0083790D">
            <w:pPr>
              <w:pStyle w:val="BodyText2"/>
              <w:spacing w:line="380" w:lineRule="exact"/>
              <w:ind w:left="256" w:hanging="180"/>
              <w:jc w:val="left"/>
              <w:rPr>
                <w:rFonts w:ascii="Arial" w:hAnsi="Arial" w:cs="Arial"/>
                <w:sz w:val="22"/>
                <w:szCs w:val="22"/>
              </w:rPr>
            </w:pPr>
            <w:r w:rsidRPr="0083790D">
              <w:rPr>
                <w:rFonts w:ascii="Arial" w:hAnsi="Arial" w:cs="Arial"/>
                <w:sz w:val="22"/>
                <w:szCs w:val="22"/>
              </w:rPr>
              <w:t>Transfer from right-of-use asset</w:t>
            </w:r>
            <w:r w:rsidR="004B505D" w:rsidRPr="0083790D">
              <w:rPr>
                <w:rFonts w:ascii="Arial" w:hAnsi="Arial" w:cs="Arial"/>
                <w:sz w:val="22"/>
                <w:szCs w:val="22"/>
              </w:rPr>
              <w:t>s - net book value at transfer date</w:t>
            </w:r>
          </w:p>
        </w:tc>
        <w:tc>
          <w:tcPr>
            <w:tcW w:w="2070" w:type="dxa"/>
            <w:vAlign w:val="bottom"/>
          </w:tcPr>
          <w:p w14:paraId="6BAB5D75" w14:textId="719E7FFF" w:rsidR="00186ECE" w:rsidRPr="0083790D" w:rsidRDefault="00C37261" w:rsidP="0083790D">
            <w:pPr>
              <w:tabs>
                <w:tab w:val="decimal" w:pos="1508"/>
              </w:tabs>
              <w:spacing w:line="380" w:lineRule="exact"/>
              <w:ind w:left="-15" w:right="-40"/>
              <w:rPr>
                <w:rFonts w:ascii="Arial" w:hAnsi="Arial" w:cs="Arial"/>
                <w:sz w:val="22"/>
                <w:szCs w:val="22"/>
              </w:rPr>
            </w:pPr>
            <w:r w:rsidRPr="0083790D">
              <w:rPr>
                <w:rFonts w:ascii="Arial" w:hAnsi="Arial" w:cs="Arial"/>
                <w:sz w:val="22"/>
                <w:szCs w:val="22"/>
              </w:rPr>
              <w:t>3,500</w:t>
            </w:r>
          </w:p>
        </w:tc>
      </w:tr>
      <w:tr w:rsidR="00B063B4" w:rsidRPr="0083790D" w14:paraId="308541B0" w14:textId="77777777" w:rsidTr="00256816">
        <w:tc>
          <w:tcPr>
            <w:tcW w:w="7110" w:type="dxa"/>
            <w:vAlign w:val="bottom"/>
          </w:tcPr>
          <w:p w14:paraId="0051E11C" w14:textId="4626FF1C" w:rsidR="00B063B4" w:rsidRPr="0083790D" w:rsidRDefault="00B063B4" w:rsidP="0083790D">
            <w:pPr>
              <w:pStyle w:val="BodyText2"/>
              <w:spacing w:line="380" w:lineRule="exact"/>
              <w:ind w:left="256" w:hanging="180"/>
              <w:jc w:val="left"/>
              <w:rPr>
                <w:rFonts w:ascii="Arial" w:hAnsi="Arial" w:cs="Arial"/>
                <w:sz w:val="22"/>
                <w:szCs w:val="22"/>
              </w:rPr>
            </w:pPr>
            <w:r w:rsidRPr="0083790D">
              <w:rPr>
                <w:rFonts w:ascii="Arial" w:hAnsi="Arial" w:cs="Arial"/>
                <w:sz w:val="22"/>
                <w:szCs w:val="22"/>
              </w:rPr>
              <w:t>Write-off - net book value at write-off date</w:t>
            </w:r>
          </w:p>
        </w:tc>
        <w:tc>
          <w:tcPr>
            <w:tcW w:w="2070" w:type="dxa"/>
            <w:vAlign w:val="bottom"/>
          </w:tcPr>
          <w:p w14:paraId="03D8D58D" w14:textId="2CD6B2F6" w:rsidR="00B063B4" w:rsidRPr="0083790D" w:rsidRDefault="00C37261" w:rsidP="0083790D">
            <w:pPr>
              <w:tabs>
                <w:tab w:val="decimal" w:pos="1508"/>
              </w:tabs>
              <w:spacing w:line="380" w:lineRule="exact"/>
              <w:ind w:left="-15" w:right="-40"/>
              <w:rPr>
                <w:rFonts w:ascii="Arial" w:hAnsi="Arial" w:cs="Arial"/>
                <w:sz w:val="22"/>
                <w:szCs w:val="22"/>
              </w:rPr>
            </w:pPr>
            <w:r w:rsidRPr="0083790D">
              <w:rPr>
                <w:rFonts w:ascii="Arial" w:hAnsi="Arial" w:cs="Arial"/>
                <w:sz w:val="22"/>
                <w:szCs w:val="22"/>
              </w:rPr>
              <w:t>(7)</w:t>
            </w:r>
          </w:p>
        </w:tc>
      </w:tr>
      <w:tr w:rsidR="00B063B4" w:rsidRPr="0083790D" w14:paraId="5C4D77EE" w14:textId="77777777" w:rsidTr="00256816">
        <w:tc>
          <w:tcPr>
            <w:tcW w:w="7110" w:type="dxa"/>
            <w:vAlign w:val="bottom"/>
          </w:tcPr>
          <w:p w14:paraId="5224690C" w14:textId="6115B035" w:rsidR="00B063B4" w:rsidRPr="0083790D" w:rsidRDefault="00B063B4" w:rsidP="0083790D">
            <w:pPr>
              <w:pStyle w:val="BodyText2"/>
              <w:spacing w:line="380" w:lineRule="exact"/>
              <w:ind w:left="256" w:hanging="180"/>
              <w:jc w:val="left"/>
              <w:rPr>
                <w:rFonts w:ascii="Arial" w:hAnsi="Arial" w:cs="Arial"/>
                <w:sz w:val="22"/>
                <w:szCs w:val="22"/>
              </w:rPr>
            </w:pPr>
            <w:r w:rsidRPr="0083790D">
              <w:rPr>
                <w:rFonts w:ascii="Arial" w:hAnsi="Arial" w:cs="Arial"/>
                <w:sz w:val="22"/>
                <w:szCs w:val="22"/>
              </w:rPr>
              <w:t xml:space="preserve">Depreciation </w:t>
            </w:r>
          </w:p>
        </w:tc>
        <w:tc>
          <w:tcPr>
            <w:tcW w:w="2070" w:type="dxa"/>
            <w:vAlign w:val="bottom"/>
          </w:tcPr>
          <w:p w14:paraId="53401409" w14:textId="7162D1C2" w:rsidR="00B063B4" w:rsidRPr="0083790D" w:rsidRDefault="00C37261" w:rsidP="0083790D">
            <w:pPr>
              <w:pBdr>
                <w:bottom w:val="single" w:sz="4" w:space="1" w:color="auto"/>
              </w:pBdr>
              <w:tabs>
                <w:tab w:val="decimal" w:pos="1508"/>
              </w:tabs>
              <w:spacing w:line="380" w:lineRule="exact"/>
              <w:ind w:left="-15" w:right="-40"/>
              <w:rPr>
                <w:rFonts w:ascii="Arial" w:hAnsi="Arial" w:cs="Arial"/>
                <w:sz w:val="22"/>
                <w:szCs w:val="22"/>
              </w:rPr>
            </w:pPr>
            <w:r w:rsidRPr="0083790D">
              <w:rPr>
                <w:rFonts w:ascii="Arial" w:hAnsi="Arial" w:cs="Arial"/>
                <w:sz w:val="22"/>
                <w:szCs w:val="22"/>
              </w:rPr>
              <w:t>(10,017)</w:t>
            </w:r>
          </w:p>
        </w:tc>
      </w:tr>
      <w:tr w:rsidR="00B063B4" w:rsidRPr="0083790D" w14:paraId="00E8119F" w14:textId="77777777" w:rsidTr="00256816">
        <w:tc>
          <w:tcPr>
            <w:tcW w:w="7110" w:type="dxa"/>
            <w:vAlign w:val="bottom"/>
          </w:tcPr>
          <w:p w14:paraId="22FEDD6C" w14:textId="50C974ED" w:rsidR="00B063B4" w:rsidRPr="0083790D" w:rsidRDefault="00B063B4" w:rsidP="0083790D">
            <w:pPr>
              <w:pStyle w:val="BodyText2"/>
              <w:spacing w:line="380" w:lineRule="exact"/>
              <w:ind w:left="76"/>
              <w:jc w:val="left"/>
              <w:rPr>
                <w:rFonts w:ascii="Arial" w:hAnsi="Arial" w:cs="Arial"/>
                <w:b/>
                <w:bCs/>
                <w:sz w:val="22"/>
                <w:szCs w:val="22"/>
              </w:rPr>
            </w:pPr>
            <w:r w:rsidRPr="0083790D">
              <w:rPr>
                <w:rFonts w:ascii="Arial" w:hAnsi="Arial" w:cs="Arial"/>
                <w:b/>
                <w:bCs/>
                <w:sz w:val="22"/>
                <w:szCs w:val="22"/>
              </w:rPr>
              <w:t xml:space="preserve">Net book value as </w:t>
            </w:r>
            <w:proofErr w:type="gramStart"/>
            <w:r w:rsidRPr="0083790D">
              <w:rPr>
                <w:rFonts w:ascii="Arial" w:hAnsi="Arial" w:cs="Arial"/>
                <w:b/>
                <w:bCs/>
                <w:sz w:val="22"/>
                <w:szCs w:val="22"/>
              </w:rPr>
              <w:t>at</w:t>
            </w:r>
            <w:proofErr w:type="gramEnd"/>
            <w:r w:rsidRPr="0083790D">
              <w:rPr>
                <w:rFonts w:ascii="Arial" w:hAnsi="Arial" w:cs="Arial"/>
                <w:b/>
                <w:bCs/>
                <w:sz w:val="22"/>
                <w:szCs w:val="22"/>
              </w:rPr>
              <w:t xml:space="preserve"> </w:t>
            </w:r>
            <w:r w:rsidR="00FB3E7C" w:rsidRPr="0083790D">
              <w:rPr>
                <w:rFonts w:ascii="Arial" w:hAnsi="Arial" w:cs="Arial"/>
                <w:b/>
                <w:bCs/>
                <w:sz w:val="22"/>
                <w:szCs w:val="22"/>
              </w:rPr>
              <w:t>30 June 2026</w:t>
            </w:r>
          </w:p>
        </w:tc>
        <w:tc>
          <w:tcPr>
            <w:tcW w:w="2070" w:type="dxa"/>
            <w:vAlign w:val="bottom"/>
          </w:tcPr>
          <w:p w14:paraId="4919E161" w14:textId="6B8A5EAF" w:rsidR="00B063B4" w:rsidRPr="0083790D" w:rsidRDefault="00C37261" w:rsidP="0083790D">
            <w:pPr>
              <w:pBdr>
                <w:bottom w:val="double" w:sz="4" w:space="1" w:color="auto"/>
              </w:pBdr>
              <w:tabs>
                <w:tab w:val="decimal" w:pos="1508"/>
              </w:tabs>
              <w:spacing w:line="380" w:lineRule="exact"/>
              <w:ind w:left="-15" w:right="-40"/>
              <w:rPr>
                <w:rFonts w:ascii="Arial" w:hAnsi="Arial" w:cs="Arial"/>
                <w:sz w:val="22"/>
                <w:szCs w:val="22"/>
              </w:rPr>
            </w:pPr>
            <w:r w:rsidRPr="0083790D">
              <w:rPr>
                <w:rFonts w:ascii="Arial" w:hAnsi="Arial" w:cs="Arial"/>
                <w:sz w:val="22"/>
                <w:szCs w:val="22"/>
              </w:rPr>
              <w:t>328,864</w:t>
            </w:r>
          </w:p>
        </w:tc>
      </w:tr>
    </w:tbl>
    <w:p w14:paraId="60D6691E" w14:textId="1815D5B2" w:rsidR="00754327" w:rsidRPr="0083790D" w:rsidRDefault="003D017C" w:rsidP="0083790D">
      <w:pPr>
        <w:spacing w:before="240" w:after="120" w:line="380" w:lineRule="exact"/>
        <w:ind w:left="547" w:right="0" w:hanging="547"/>
        <w:jc w:val="thaiDistribute"/>
        <w:rPr>
          <w:rFonts w:ascii="Arial" w:hAnsi="Arial" w:cs="Arial"/>
          <w:b/>
          <w:bCs/>
          <w:sz w:val="22"/>
          <w:szCs w:val="22"/>
        </w:rPr>
      </w:pPr>
      <w:r w:rsidRPr="0083790D">
        <w:rPr>
          <w:rFonts w:ascii="Arial" w:hAnsi="Arial" w:cs="Arial"/>
          <w:b/>
          <w:bCs/>
          <w:sz w:val="22"/>
          <w:szCs w:val="22"/>
        </w:rPr>
        <w:t>6</w:t>
      </w:r>
      <w:r w:rsidR="00754327" w:rsidRPr="0083790D">
        <w:rPr>
          <w:rFonts w:ascii="Arial" w:hAnsi="Arial" w:cs="Arial"/>
          <w:b/>
          <w:bCs/>
          <w:sz w:val="22"/>
          <w:szCs w:val="22"/>
          <w:cs/>
        </w:rPr>
        <w:t>.</w:t>
      </w:r>
      <w:r w:rsidR="00922EA8" w:rsidRPr="0083790D">
        <w:rPr>
          <w:rFonts w:ascii="Arial" w:hAnsi="Arial" w:cs="Arial"/>
          <w:b/>
          <w:bCs/>
          <w:sz w:val="22"/>
          <w:szCs w:val="22"/>
        </w:rPr>
        <w:tab/>
      </w:r>
      <w:r w:rsidR="00DF6DC9" w:rsidRPr="0083790D">
        <w:rPr>
          <w:rFonts w:ascii="Arial" w:hAnsi="Arial" w:cs="Arial"/>
          <w:b/>
          <w:bCs/>
          <w:sz w:val="22"/>
          <w:szCs w:val="22"/>
        </w:rPr>
        <w:t>S</w:t>
      </w:r>
      <w:r w:rsidR="00C93B16" w:rsidRPr="0083790D">
        <w:rPr>
          <w:rFonts w:ascii="Arial" w:hAnsi="Arial" w:cs="Arial"/>
          <w:b/>
          <w:bCs/>
          <w:sz w:val="22"/>
          <w:szCs w:val="22"/>
        </w:rPr>
        <w:t>hort-term loans from financial institutions</w:t>
      </w:r>
    </w:p>
    <w:tbl>
      <w:tblPr>
        <w:tblW w:w="9180" w:type="dxa"/>
        <w:tblInd w:w="360" w:type="dxa"/>
        <w:tblLayout w:type="fixed"/>
        <w:tblLook w:val="04A0" w:firstRow="1" w:lastRow="0" w:firstColumn="1" w:lastColumn="0" w:noHBand="0" w:noVBand="1"/>
      </w:tblPr>
      <w:tblGrid>
        <w:gridCol w:w="2160"/>
        <w:gridCol w:w="2970"/>
        <w:gridCol w:w="2025"/>
        <w:gridCol w:w="2025"/>
      </w:tblGrid>
      <w:tr w:rsidR="005D4B10" w:rsidRPr="0083790D" w14:paraId="357C149A" w14:textId="77777777" w:rsidTr="00256816">
        <w:trPr>
          <w:trHeight w:val="370"/>
        </w:trPr>
        <w:tc>
          <w:tcPr>
            <w:tcW w:w="2160" w:type="dxa"/>
            <w:tcBorders>
              <w:top w:val="nil"/>
              <w:left w:val="nil"/>
              <w:bottom w:val="nil"/>
              <w:right w:val="nil"/>
            </w:tcBorders>
            <w:vAlign w:val="bottom"/>
          </w:tcPr>
          <w:p w14:paraId="5B5F6975" w14:textId="77777777" w:rsidR="005D4B10" w:rsidRPr="0083790D" w:rsidRDefault="005D4B10" w:rsidP="0083790D">
            <w:pPr>
              <w:tabs>
                <w:tab w:val="left" w:pos="600"/>
                <w:tab w:val="left" w:pos="900"/>
                <w:tab w:val="right" w:pos="7280"/>
                <w:tab w:val="right" w:pos="8540"/>
              </w:tabs>
              <w:spacing w:line="380" w:lineRule="exact"/>
              <w:jc w:val="right"/>
              <w:rPr>
                <w:rFonts w:ascii="Arial" w:hAnsi="Arial" w:cs="Arial"/>
                <w:b/>
                <w:bCs/>
                <w:sz w:val="22"/>
                <w:szCs w:val="22"/>
              </w:rPr>
            </w:pPr>
          </w:p>
        </w:tc>
        <w:tc>
          <w:tcPr>
            <w:tcW w:w="2970" w:type="dxa"/>
            <w:tcBorders>
              <w:top w:val="nil"/>
              <w:left w:val="nil"/>
              <w:bottom w:val="nil"/>
              <w:right w:val="nil"/>
            </w:tcBorders>
            <w:vAlign w:val="bottom"/>
          </w:tcPr>
          <w:p w14:paraId="765D9EF1" w14:textId="77777777" w:rsidR="005D4B10" w:rsidRPr="0083790D" w:rsidRDefault="005D4B10" w:rsidP="0083790D">
            <w:pPr>
              <w:tabs>
                <w:tab w:val="left" w:pos="600"/>
                <w:tab w:val="left" w:pos="900"/>
                <w:tab w:val="right" w:pos="7280"/>
                <w:tab w:val="right" w:pos="8540"/>
              </w:tabs>
              <w:spacing w:line="380" w:lineRule="exact"/>
              <w:jc w:val="right"/>
              <w:rPr>
                <w:rFonts w:ascii="Arial" w:hAnsi="Arial" w:cs="Arial"/>
                <w:b/>
                <w:bCs/>
                <w:sz w:val="22"/>
                <w:szCs w:val="22"/>
              </w:rPr>
            </w:pPr>
          </w:p>
        </w:tc>
        <w:tc>
          <w:tcPr>
            <w:tcW w:w="4050" w:type="dxa"/>
            <w:gridSpan w:val="2"/>
            <w:tcBorders>
              <w:top w:val="nil"/>
              <w:left w:val="nil"/>
              <w:bottom w:val="nil"/>
              <w:right w:val="nil"/>
            </w:tcBorders>
            <w:vAlign w:val="bottom"/>
          </w:tcPr>
          <w:p w14:paraId="06B96420" w14:textId="77777777" w:rsidR="005D4B10" w:rsidRPr="0083790D" w:rsidRDefault="005D4B10" w:rsidP="0083790D">
            <w:pPr>
              <w:tabs>
                <w:tab w:val="left" w:pos="600"/>
                <w:tab w:val="left" w:pos="900"/>
                <w:tab w:val="right" w:pos="7280"/>
                <w:tab w:val="right" w:pos="8540"/>
              </w:tabs>
              <w:spacing w:line="380" w:lineRule="exact"/>
              <w:jc w:val="right"/>
              <w:rPr>
                <w:rFonts w:ascii="Arial" w:hAnsi="Arial" w:cs="Arial"/>
                <w:sz w:val="22"/>
                <w:szCs w:val="22"/>
                <w:cs/>
              </w:rPr>
            </w:pPr>
            <w:r w:rsidRPr="0083790D">
              <w:rPr>
                <w:rFonts w:ascii="Arial" w:hAnsi="Arial" w:cs="Arial"/>
                <w:sz w:val="22"/>
                <w:szCs w:val="22"/>
              </w:rPr>
              <w:t>(Unit: Thousand Baht)</w:t>
            </w:r>
          </w:p>
        </w:tc>
      </w:tr>
      <w:tr w:rsidR="00A96270" w:rsidRPr="0083790D" w14:paraId="679DF6D8" w14:textId="77777777" w:rsidTr="00256816">
        <w:trPr>
          <w:trHeight w:val="370"/>
        </w:trPr>
        <w:tc>
          <w:tcPr>
            <w:tcW w:w="2160" w:type="dxa"/>
            <w:vAlign w:val="bottom"/>
          </w:tcPr>
          <w:p w14:paraId="23A15FB9" w14:textId="77777777" w:rsidR="00A96270" w:rsidRPr="0083790D" w:rsidRDefault="00A96270" w:rsidP="0083790D">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2970" w:type="dxa"/>
            <w:vAlign w:val="bottom"/>
          </w:tcPr>
          <w:p w14:paraId="6E297453" w14:textId="77777777" w:rsidR="00A96270" w:rsidRPr="0083790D" w:rsidRDefault="00A96270" w:rsidP="0083790D">
            <w:pPr>
              <w:spacing w:line="380" w:lineRule="exact"/>
              <w:jc w:val="center"/>
              <w:rPr>
                <w:rFonts w:ascii="Arial" w:hAnsi="Arial" w:cs="Arial"/>
                <w:sz w:val="22"/>
                <w:szCs w:val="22"/>
              </w:rPr>
            </w:pPr>
            <w:r w:rsidRPr="0083790D">
              <w:rPr>
                <w:rFonts w:ascii="Arial" w:hAnsi="Arial" w:cs="Arial"/>
                <w:sz w:val="22"/>
                <w:szCs w:val="22"/>
              </w:rPr>
              <w:t>Interest rate</w:t>
            </w:r>
          </w:p>
          <w:p w14:paraId="00E1F3F5" w14:textId="476081D9" w:rsidR="00A96270" w:rsidRPr="0083790D" w:rsidRDefault="00A96270" w:rsidP="0083790D">
            <w:pPr>
              <w:pBdr>
                <w:bottom w:val="single" w:sz="4" w:space="1" w:color="auto"/>
              </w:pBdr>
              <w:spacing w:line="380" w:lineRule="exact"/>
              <w:jc w:val="center"/>
              <w:rPr>
                <w:rFonts w:ascii="Arial" w:hAnsi="Arial" w:cs="Arial"/>
                <w:sz w:val="22"/>
                <w:szCs w:val="22"/>
              </w:rPr>
            </w:pPr>
            <w:r w:rsidRPr="0083790D">
              <w:rPr>
                <w:rFonts w:ascii="Arial" w:hAnsi="Arial" w:cs="Arial"/>
                <w:sz w:val="22"/>
                <w:szCs w:val="22"/>
              </w:rPr>
              <w:t>(percent per annum)</w:t>
            </w:r>
          </w:p>
        </w:tc>
        <w:tc>
          <w:tcPr>
            <w:tcW w:w="2025" w:type="dxa"/>
            <w:vAlign w:val="bottom"/>
          </w:tcPr>
          <w:p w14:paraId="7758B6DF" w14:textId="61322566" w:rsidR="00A96270" w:rsidRPr="0083790D" w:rsidRDefault="00FB3E7C" w:rsidP="0083790D">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2"/>
                <w:szCs w:val="22"/>
                <w:u w:val="single"/>
              </w:rPr>
            </w:pPr>
            <w:r w:rsidRPr="0083790D">
              <w:rPr>
                <w:rFonts w:ascii="Arial" w:hAnsi="Arial" w:cs="Arial"/>
                <w:sz w:val="22"/>
                <w:szCs w:val="22"/>
              </w:rPr>
              <w:t>30 June 2026</w:t>
            </w:r>
          </w:p>
        </w:tc>
        <w:tc>
          <w:tcPr>
            <w:tcW w:w="2025" w:type="dxa"/>
            <w:vAlign w:val="bottom"/>
          </w:tcPr>
          <w:p w14:paraId="216C840C" w14:textId="449201E7" w:rsidR="00A96270" w:rsidRPr="0083790D" w:rsidRDefault="00A96270" w:rsidP="0083790D">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2"/>
                <w:szCs w:val="22"/>
                <w:u w:val="single"/>
              </w:rPr>
            </w:pPr>
            <w:r w:rsidRPr="0083790D">
              <w:rPr>
                <w:rFonts w:ascii="Arial" w:hAnsi="Arial" w:cs="Arial"/>
                <w:spacing w:val="-2"/>
                <w:sz w:val="22"/>
                <w:szCs w:val="22"/>
              </w:rPr>
              <w:t>31 December</w:t>
            </w:r>
            <w:r w:rsidRPr="0083790D">
              <w:rPr>
                <w:rFonts w:ascii="Arial" w:hAnsi="Arial" w:cs="Arial"/>
                <w:sz w:val="22"/>
                <w:szCs w:val="22"/>
              </w:rPr>
              <w:t xml:space="preserve"> 2025</w:t>
            </w:r>
          </w:p>
        </w:tc>
      </w:tr>
      <w:tr w:rsidR="00A96270" w:rsidRPr="0083790D" w14:paraId="6020BFA7" w14:textId="77777777" w:rsidTr="00256816">
        <w:trPr>
          <w:trHeight w:val="370"/>
        </w:trPr>
        <w:tc>
          <w:tcPr>
            <w:tcW w:w="2160" w:type="dxa"/>
            <w:vAlign w:val="bottom"/>
          </w:tcPr>
          <w:p w14:paraId="2173031E" w14:textId="77777777" w:rsidR="00A96270" w:rsidRPr="0083790D" w:rsidRDefault="00A96270" w:rsidP="0083790D">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2970" w:type="dxa"/>
            <w:vAlign w:val="bottom"/>
          </w:tcPr>
          <w:p w14:paraId="544B525D" w14:textId="77777777" w:rsidR="00A96270" w:rsidRPr="0083790D" w:rsidRDefault="00A96270" w:rsidP="0083790D">
            <w:pPr>
              <w:spacing w:line="380" w:lineRule="exact"/>
              <w:jc w:val="center"/>
              <w:rPr>
                <w:rFonts w:ascii="Arial" w:hAnsi="Arial" w:cs="Arial"/>
                <w:sz w:val="22"/>
                <w:szCs w:val="22"/>
              </w:rPr>
            </w:pPr>
          </w:p>
        </w:tc>
        <w:tc>
          <w:tcPr>
            <w:tcW w:w="2025" w:type="dxa"/>
            <w:vAlign w:val="bottom"/>
          </w:tcPr>
          <w:p w14:paraId="68A3AA07" w14:textId="77777777" w:rsidR="00A96270" w:rsidRPr="0083790D" w:rsidRDefault="00A96270" w:rsidP="0083790D">
            <w:pPr>
              <w:tabs>
                <w:tab w:val="decimal" w:pos="1064"/>
              </w:tabs>
              <w:spacing w:line="380" w:lineRule="exact"/>
              <w:ind w:left="-29" w:right="-29"/>
              <w:rPr>
                <w:rFonts w:ascii="Arial" w:hAnsi="Arial" w:cs="Arial"/>
                <w:sz w:val="22"/>
                <w:szCs w:val="22"/>
              </w:rPr>
            </w:pPr>
          </w:p>
        </w:tc>
        <w:tc>
          <w:tcPr>
            <w:tcW w:w="2025" w:type="dxa"/>
            <w:vAlign w:val="bottom"/>
          </w:tcPr>
          <w:p w14:paraId="69BEAC20" w14:textId="378BBE48" w:rsidR="00A96270" w:rsidRPr="0083790D" w:rsidRDefault="00A96270" w:rsidP="0083790D">
            <w:pPr>
              <w:tabs>
                <w:tab w:val="left" w:pos="600"/>
                <w:tab w:val="left" w:pos="900"/>
                <w:tab w:val="right" w:pos="7280"/>
                <w:tab w:val="right" w:pos="8540"/>
              </w:tabs>
              <w:spacing w:line="380" w:lineRule="exact"/>
              <w:ind w:left="-29" w:right="-29"/>
              <w:jc w:val="center"/>
              <w:rPr>
                <w:rFonts w:ascii="Arial" w:hAnsi="Arial" w:cs="Arial"/>
                <w:sz w:val="22"/>
                <w:szCs w:val="22"/>
              </w:rPr>
            </w:pPr>
            <w:r w:rsidRPr="0083790D">
              <w:rPr>
                <w:rFonts w:ascii="Arial" w:hAnsi="Arial" w:cs="Arial"/>
                <w:sz w:val="22"/>
                <w:szCs w:val="22"/>
              </w:rPr>
              <w:t>(Audited)</w:t>
            </w:r>
          </w:p>
        </w:tc>
      </w:tr>
      <w:tr w:rsidR="00A96270" w:rsidRPr="0083790D" w14:paraId="7ACB4C2C" w14:textId="77777777" w:rsidTr="00256816">
        <w:trPr>
          <w:trHeight w:val="79"/>
        </w:trPr>
        <w:tc>
          <w:tcPr>
            <w:tcW w:w="2160" w:type="dxa"/>
            <w:vAlign w:val="bottom"/>
          </w:tcPr>
          <w:p w14:paraId="443F65BE" w14:textId="77777777" w:rsidR="00A96270" w:rsidRPr="0083790D" w:rsidRDefault="00A96270" w:rsidP="0083790D">
            <w:pPr>
              <w:pStyle w:val="BodyText2"/>
              <w:spacing w:line="380" w:lineRule="exact"/>
              <w:ind w:left="256" w:hanging="181"/>
              <w:jc w:val="left"/>
              <w:rPr>
                <w:rFonts w:ascii="Arial" w:hAnsi="Arial" w:cs="Arial"/>
                <w:sz w:val="22"/>
                <w:szCs w:val="22"/>
              </w:rPr>
            </w:pPr>
            <w:r w:rsidRPr="0083790D">
              <w:rPr>
                <w:rFonts w:ascii="Arial" w:hAnsi="Arial" w:cs="Arial"/>
                <w:sz w:val="22"/>
                <w:szCs w:val="22"/>
              </w:rPr>
              <w:t>Trust receipts</w:t>
            </w:r>
          </w:p>
        </w:tc>
        <w:tc>
          <w:tcPr>
            <w:tcW w:w="2970" w:type="dxa"/>
            <w:vAlign w:val="bottom"/>
          </w:tcPr>
          <w:p w14:paraId="4F2EFB65" w14:textId="032F4F86" w:rsidR="00A96270" w:rsidRPr="0083790D" w:rsidRDefault="00186ECE" w:rsidP="0083790D">
            <w:pPr>
              <w:spacing w:line="380" w:lineRule="exact"/>
              <w:jc w:val="center"/>
              <w:rPr>
                <w:rFonts w:ascii="Arial" w:hAnsi="Arial" w:cs="Arial"/>
                <w:sz w:val="22"/>
                <w:szCs w:val="22"/>
              </w:rPr>
            </w:pPr>
            <w:r w:rsidRPr="0083790D">
              <w:rPr>
                <w:rFonts w:ascii="Arial" w:hAnsi="Arial" w:cs="Arial"/>
                <w:sz w:val="22"/>
                <w:szCs w:val="22"/>
              </w:rPr>
              <w:t>1.5</w:t>
            </w:r>
            <w:r w:rsidR="00C37261" w:rsidRPr="0083790D">
              <w:rPr>
                <w:rFonts w:ascii="Arial" w:hAnsi="Arial" w:cs="Arial"/>
                <w:sz w:val="22"/>
                <w:szCs w:val="22"/>
              </w:rPr>
              <w:t>3</w:t>
            </w:r>
            <w:r w:rsidRPr="0083790D">
              <w:rPr>
                <w:rFonts w:ascii="Arial" w:hAnsi="Arial" w:cs="Arial"/>
                <w:sz w:val="22"/>
                <w:szCs w:val="22"/>
              </w:rPr>
              <w:t xml:space="preserve"> </w:t>
            </w:r>
            <w:r w:rsidR="004E1714" w:rsidRPr="0083790D">
              <w:rPr>
                <w:rFonts w:ascii="Arial" w:hAnsi="Arial" w:cs="Arial"/>
                <w:sz w:val="22"/>
                <w:szCs w:val="22"/>
              </w:rPr>
              <w:t>-</w:t>
            </w:r>
            <w:r w:rsidRPr="0083790D">
              <w:rPr>
                <w:rFonts w:ascii="Arial" w:hAnsi="Arial" w:cs="Arial"/>
                <w:sz w:val="22"/>
                <w:szCs w:val="22"/>
              </w:rPr>
              <w:t xml:space="preserve"> 1.98</w:t>
            </w:r>
          </w:p>
        </w:tc>
        <w:tc>
          <w:tcPr>
            <w:tcW w:w="2025" w:type="dxa"/>
            <w:vAlign w:val="bottom"/>
          </w:tcPr>
          <w:p w14:paraId="586F3592" w14:textId="66047534" w:rsidR="00A96270" w:rsidRPr="0083790D" w:rsidRDefault="00C37261" w:rsidP="0083790D">
            <w:pPr>
              <w:pBdr>
                <w:bottom w:val="single" w:sz="4" w:space="1" w:color="auto"/>
              </w:pBdr>
              <w:tabs>
                <w:tab w:val="decimal" w:pos="1510"/>
              </w:tabs>
              <w:spacing w:line="380" w:lineRule="exact"/>
              <w:ind w:left="-29" w:right="-29"/>
              <w:rPr>
                <w:rFonts w:ascii="Arial" w:hAnsi="Arial" w:cs="Arial"/>
                <w:sz w:val="22"/>
                <w:szCs w:val="22"/>
              </w:rPr>
            </w:pPr>
            <w:r w:rsidRPr="0083790D">
              <w:rPr>
                <w:rFonts w:ascii="Arial" w:hAnsi="Arial" w:cs="Arial"/>
                <w:sz w:val="22"/>
                <w:szCs w:val="22"/>
              </w:rPr>
              <w:t>328,005</w:t>
            </w:r>
          </w:p>
        </w:tc>
        <w:tc>
          <w:tcPr>
            <w:tcW w:w="2025" w:type="dxa"/>
            <w:vAlign w:val="bottom"/>
          </w:tcPr>
          <w:p w14:paraId="3D6700C0" w14:textId="1687BAA8" w:rsidR="00A96270" w:rsidRPr="0083790D" w:rsidRDefault="00A96270" w:rsidP="0083790D">
            <w:pPr>
              <w:pBdr>
                <w:bottom w:val="single" w:sz="4" w:space="1" w:color="auto"/>
              </w:pBdr>
              <w:tabs>
                <w:tab w:val="decimal" w:pos="1510"/>
              </w:tabs>
              <w:spacing w:line="380" w:lineRule="exact"/>
              <w:ind w:left="-29" w:right="-29"/>
              <w:rPr>
                <w:rFonts w:ascii="Arial" w:hAnsi="Arial" w:cs="Arial"/>
                <w:sz w:val="22"/>
                <w:szCs w:val="22"/>
              </w:rPr>
            </w:pPr>
            <w:r w:rsidRPr="0083790D">
              <w:rPr>
                <w:rFonts w:ascii="Arial" w:hAnsi="Arial" w:cs="Arial"/>
                <w:sz w:val="22"/>
                <w:szCs w:val="22"/>
              </w:rPr>
              <w:t>270,767</w:t>
            </w:r>
          </w:p>
        </w:tc>
      </w:tr>
      <w:tr w:rsidR="00A96270" w:rsidRPr="0083790D" w14:paraId="2598C699" w14:textId="77777777" w:rsidTr="00256816">
        <w:trPr>
          <w:trHeight w:val="414"/>
        </w:trPr>
        <w:tc>
          <w:tcPr>
            <w:tcW w:w="2160" w:type="dxa"/>
            <w:vAlign w:val="bottom"/>
          </w:tcPr>
          <w:p w14:paraId="6436275F" w14:textId="77777777" w:rsidR="00A96270" w:rsidRPr="0083790D" w:rsidRDefault="00A96270" w:rsidP="0083790D">
            <w:pPr>
              <w:pStyle w:val="BodyText2"/>
              <w:spacing w:line="380" w:lineRule="exact"/>
              <w:ind w:left="256" w:hanging="181"/>
              <w:jc w:val="left"/>
              <w:rPr>
                <w:rFonts w:ascii="Arial" w:hAnsi="Arial" w:cs="Arial"/>
                <w:sz w:val="22"/>
                <w:szCs w:val="22"/>
                <w:cs/>
              </w:rPr>
            </w:pPr>
            <w:r w:rsidRPr="0083790D">
              <w:rPr>
                <w:rFonts w:ascii="Arial" w:hAnsi="Arial" w:cs="Arial"/>
                <w:sz w:val="22"/>
                <w:szCs w:val="22"/>
              </w:rPr>
              <w:t>Total</w:t>
            </w:r>
          </w:p>
        </w:tc>
        <w:tc>
          <w:tcPr>
            <w:tcW w:w="2970" w:type="dxa"/>
            <w:vAlign w:val="bottom"/>
          </w:tcPr>
          <w:p w14:paraId="0C915D3A" w14:textId="77777777" w:rsidR="00A96270" w:rsidRPr="0083790D" w:rsidRDefault="00A96270" w:rsidP="0083790D">
            <w:pPr>
              <w:spacing w:line="380" w:lineRule="exact"/>
              <w:jc w:val="center"/>
              <w:rPr>
                <w:rFonts w:ascii="Arial" w:hAnsi="Arial" w:cs="Arial"/>
                <w:sz w:val="22"/>
                <w:szCs w:val="22"/>
              </w:rPr>
            </w:pPr>
          </w:p>
        </w:tc>
        <w:tc>
          <w:tcPr>
            <w:tcW w:w="2025" w:type="dxa"/>
            <w:vAlign w:val="bottom"/>
          </w:tcPr>
          <w:p w14:paraId="3FB23B42" w14:textId="14A3B705" w:rsidR="00A96270" w:rsidRPr="0083790D" w:rsidRDefault="00C37261" w:rsidP="0083790D">
            <w:pPr>
              <w:pBdr>
                <w:bottom w:val="double" w:sz="4" w:space="1" w:color="auto"/>
              </w:pBdr>
              <w:tabs>
                <w:tab w:val="decimal" w:pos="1510"/>
              </w:tabs>
              <w:spacing w:line="380" w:lineRule="exact"/>
              <w:ind w:left="-29" w:right="-29"/>
              <w:rPr>
                <w:rFonts w:ascii="Arial" w:hAnsi="Arial" w:cs="Arial"/>
                <w:sz w:val="22"/>
                <w:szCs w:val="22"/>
                <w:cs/>
              </w:rPr>
            </w:pPr>
            <w:r w:rsidRPr="0083790D">
              <w:rPr>
                <w:rFonts w:ascii="Arial" w:hAnsi="Arial" w:cs="Arial"/>
                <w:sz w:val="22"/>
                <w:szCs w:val="22"/>
              </w:rPr>
              <w:t>328,005</w:t>
            </w:r>
          </w:p>
        </w:tc>
        <w:tc>
          <w:tcPr>
            <w:tcW w:w="2025" w:type="dxa"/>
            <w:vAlign w:val="bottom"/>
          </w:tcPr>
          <w:p w14:paraId="33982DDE" w14:textId="70107BF2" w:rsidR="00A96270" w:rsidRPr="0083790D" w:rsidRDefault="00A96270" w:rsidP="0083790D">
            <w:pPr>
              <w:pBdr>
                <w:bottom w:val="double" w:sz="4" w:space="1" w:color="auto"/>
              </w:pBdr>
              <w:tabs>
                <w:tab w:val="decimal" w:pos="1510"/>
              </w:tabs>
              <w:spacing w:line="380" w:lineRule="exact"/>
              <w:ind w:left="-29" w:right="-29"/>
              <w:rPr>
                <w:rFonts w:ascii="Arial" w:hAnsi="Arial" w:cs="Arial"/>
                <w:sz w:val="22"/>
                <w:szCs w:val="22"/>
              </w:rPr>
            </w:pPr>
            <w:r w:rsidRPr="0083790D">
              <w:rPr>
                <w:rFonts w:ascii="Arial" w:hAnsi="Arial" w:cs="Arial"/>
                <w:sz w:val="22"/>
                <w:szCs w:val="22"/>
              </w:rPr>
              <w:t>270,767</w:t>
            </w:r>
          </w:p>
        </w:tc>
      </w:tr>
    </w:tbl>
    <w:p w14:paraId="2CEBBD33" w14:textId="77777777" w:rsidR="0083790D" w:rsidRDefault="0083790D" w:rsidP="00BF5CB7">
      <w:pPr>
        <w:spacing w:before="240" w:after="120" w:line="370" w:lineRule="exact"/>
        <w:ind w:left="547" w:right="0" w:hanging="547"/>
        <w:jc w:val="thaiDistribute"/>
        <w:rPr>
          <w:rFonts w:ascii="Arial" w:hAnsi="Arial" w:cs="Arial"/>
          <w:b/>
          <w:bCs/>
          <w:sz w:val="22"/>
          <w:szCs w:val="22"/>
        </w:rPr>
      </w:pPr>
    </w:p>
    <w:p w14:paraId="4CECE953" w14:textId="77777777" w:rsidR="0083790D" w:rsidRDefault="0083790D">
      <w:pPr>
        <w:overflowPunct/>
        <w:autoSpaceDE/>
        <w:autoSpaceDN/>
        <w:adjustRightInd/>
        <w:spacing w:line="380" w:lineRule="exact"/>
        <w:textAlignment w:val="auto"/>
        <w:rPr>
          <w:rFonts w:ascii="Arial" w:hAnsi="Arial" w:cs="Arial"/>
          <w:b/>
          <w:bCs/>
          <w:sz w:val="22"/>
          <w:szCs w:val="22"/>
        </w:rPr>
      </w:pPr>
      <w:r>
        <w:rPr>
          <w:rFonts w:ascii="Arial" w:hAnsi="Arial" w:cs="Arial"/>
          <w:b/>
          <w:bCs/>
          <w:sz w:val="22"/>
          <w:szCs w:val="22"/>
        </w:rPr>
        <w:br w:type="page"/>
      </w:r>
    </w:p>
    <w:p w14:paraId="53048033" w14:textId="6AC61A54" w:rsidR="001E57F5" w:rsidRPr="0083790D" w:rsidRDefault="003D017C" w:rsidP="00BF5CB7">
      <w:pPr>
        <w:spacing w:before="240" w:after="120" w:line="370" w:lineRule="exact"/>
        <w:ind w:left="547" w:right="0" w:hanging="547"/>
        <w:jc w:val="thaiDistribute"/>
        <w:rPr>
          <w:rFonts w:ascii="Arial" w:hAnsi="Arial" w:cs="Arial"/>
          <w:b/>
          <w:bCs/>
          <w:sz w:val="22"/>
          <w:szCs w:val="22"/>
        </w:rPr>
      </w:pPr>
      <w:r w:rsidRPr="0083790D">
        <w:rPr>
          <w:rFonts w:ascii="Arial" w:hAnsi="Arial" w:cs="Arial"/>
          <w:b/>
          <w:bCs/>
          <w:sz w:val="22"/>
          <w:szCs w:val="22"/>
        </w:rPr>
        <w:lastRenderedPageBreak/>
        <w:t>7</w:t>
      </w:r>
      <w:r w:rsidR="001E57F5" w:rsidRPr="0083790D">
        <w:rPr>
          <w:rFonts w:ascii="Arial" w:hAnsi="Arial" w:cs="Arial"/>
          <w:b/>
          <w:bCs/>
          <w:sz w:val="22"/>
          <w:szCs w:val="22"/>
        </w:rPr>
        <w:t>.</w:t>
      </w:r>
      <w:r w:rsidR="00364F97" w:rsidRPr="0083790D">
        <w:rPr>
          <w:rFonts w:ascii="Arial" w:hAnsi="Arial" w:cs="Arial"/>
          <w:b/>
          <w:bCs/>
          <w:sz w:val="22"/>
          <w:szCs w:val="22"/>
          <w:cs/>
        </w:rPr>
        <w:tab/>
      </w:r>
      <w:r w:rsidR="001E57F5" w:rsidRPr="0083790D">
        <w:rPr>
          <w:rFonts w:ascii="Arial" w:hAnsi="Arial" w:cs="Arial"/>
          <w:b/>
          <w:bCs/>
          <w:sz w:val="22"/>
          <w:szCs w:val="22"/>
        </w:rPr>
        <w:t xml:space="preserve">Trade and other </w:t>
      </w:r>
      <w:r w:rsidR="00BB2764" w:rsidRPr="0083790D">
        <w:rPr>
          <w:rFonts w:ascii="Arial" w:hAnsi="Arial" w:cs="Arial"/>
          <w:b/>
          <w:bCs/>
          <w:sz w:val="22"/>
          <w:szCs w:val="22"/>
        </w:rPr>
        <w:t xml:space="preserve">current </w:t>
      </w:r>
      <w:r w:rsidR="001E57F5" w:rsidRPr="0083790D">
        <w:rPr>
          <w:rFonts w:ascii="Arial" w:hAnsi="Arial" w:cs="Arial"/>
          <w:b/>
          <w:bCs/>
          <w:sz w:val="22"/>
          <w:szCs w:val="22"/>
        </w:rPr>
        <w:t>payables</w:t>
      </w:r>
    </w:p>
    <w:tbl>
      <w:tblPr>
        <w:tblW w:w="9000" w:type="dxa"/>
        <w:tblInd w:w="450" w:type="dxa"/>
        <w:tblLayout w:type="fixed"/>
        <w:tblLook w:val="0000" w:firstRow="0" w:lastRow="0" w:firstColumn="0" w:lastColumn="0" w:noHBand="0" w:noVBand="0"/>
      </w:tblPr>
      <w:tblGrid>
        <w:gridCol w:w="4950"/>
        <w:gridCol w:w="2025"/>
        <w:gridCol w:w="2025"/>
      </w:tblGrid>
      <w:tr w:rsidR="003D017C" w:rsidRPr="0083790D" w14:paraId="6863FE83" w14:textId="77777777" w:rsidTr="00853458">
        <w:tc>
          <w:tcPr>
            <w:tcW w:w="4950" w:type="dxa"/>
            <w:vAlign w:val="bottom"/>
          </w:tcPr>
          <w:p w14:paraId="012A6970" w14:textId="06C757E5" w:rsidR="003D017C" w:rsidRPr="0083790D" w:rsidRDefault="003D017C" w:rsidP="00BF5CB7">
            <w:pPr>
              <w:spacing w:line="370" w:lineRule="exact"/>
              <w:ind w:right="-18"/>
              <w:jc w:val="thaiDistribute"/>
              <w:rPr>
                <w:rFonts w:ascii="Arial" w:hAnsi="Arial" w:cs="Arial"/>
                <w:b/>
                <w:bCs/>
                <w:sz w:val="22"/>
                <w:szCs w:val="22"/>
              </w:rPr>
            </w:pPr>
          </w:p>
        </w:tc>
        <w:tc>
          <w:tcPr>
            <w:tcW w:w="4050" w:type="dxa"/>
            <w:gridSpan w:val="2"/>
            <w:vAlign w:val="bottom"/>
          </w:tcPr>
          <w:p w14:paraId="531BB10C" w14:textId="4A1BA5CE" w:rsidR="003D017C" w:rsidRPr="0083790D" w:rsidRDefault="003D017C" w:rsidP="00BF5CB7">
            <w:pPr>
              <w:tabs>
                <w:tab w:val="left" w:pos="600"/>
                <w:tab w:val="left" w:pos="900"/>
                <w:tab w:val="right" w:pos="7280"/>
                <w:tab w:val="right" w:pos="8540"/>
              </w:tabs>
              <w:spacing w:line="370" w:lineRule="exact"/>
              <w:jc w:val="right"/>
              <w:rPr>
                <w:rFonts w:ascii="Arial" w:hAnsi="Arial" w:cs="Arial"/>
                <w:sz w:val="22"/>
                <w:szCs w:val="22"/>
              </w:rPr>
            </w:pPr>
            <w:r w:rsidRPr="0083790D">
              <w:rPr>
                <w:rFonts w:ascii="Arial" w:hAnsi="Arial" w:cs="Arial"/>
                <w:sz w:val="22"/>
                <w:szCs w:val="22"/>
              </w:rPr>
              <w:t>(Unit: Thousand Baht)</w:t>
            </w:r>
          </w:p>
        </w:tc>
      </w:tr>
      <w:tr w:rsidR="003D017C" w:rsidRPr="0083790D" w14:paraId="719A5CB0" w14:textId="77777777" w:rsidTr="00853458">
        <w:trPr>
          <w:cantSplit/>
          <w:trHeight w:val="81"/>
          <w:tblHeader/>
        </w:trPr>
        <w:tc>
          <w:tcPr>
            <w:tcW w:w="4950" w:type="dxa"/>
            <w:vAlign w:val="bottom"/>
          </w:tcPr>
          <w:p w14:paraId="5C55B49C" w14:textId="77777777" w:rsidR="003D017C" w:rsidRPr="0083790D" w:rsidRDefault="003D017C" w:rsidP="00BF5CB7">
            <w:pPr>
              <w:spacing w:line="370" w:lineRule="exact"/>
              <w:jc w:val="center"/>
              <w:rPr>
                <w:rFonts w:ascii="Arial" w:hAnsi="Arial" w:cs="Arial"/>
                <w:b/>
                <w:bCs/>
                <w:sz w:val="22"/>
                <w:szCs w:val="22"/>
                <w:u w:val="single"/>
              </w:rPr>
            </w:pPr>
          </w:p>
        </w:tc>
        <w:tc>
          <w:tcPr>
            <w:tcW w:w="2025" w:type="dxa"/>
            <w:vAlign w:val="bottom"/>
          </w:tcPr>
          <w:p w14:paraId="766A286B" w14:textId="1248E82F" w:rsidR="003D017C" w:rsidRPr="0083790D" w:rsidRDefault="00FB3E7C" w:rsidP="00BF5CB7">
            <w:pPr>
              <w:pBdr>
                <w:bottom w:val="single" w:sz="4" w:space="1" w:color="auto"/>
              </w:pBdr>
              <w:tabs>
                <w:tab w:val="left" w:pos="600"/>
                <w:tab w:val="left" w:pos="900"/>
                <w:tab w:val="right" w:pos="7280"/>
                <w:tab w:val="right" w:pos="8540"/>
              </w:tabs>
              <w:spacing w:line="370" w:lineRule="exact"/>
              <w:ind w:left="-29" w:right="-29"/>
              <w:jc w:val="center"/>
              <w:rPr>
                <w:rFonts w:ascii="Arial" w:hAnsi="Arial" w:cs="Arial"/>
                <w:sz w:val="22"/>
                <w:szCs w:val="22"/>
                <w:u w:val="single"/>
              </w:rPr>
            </w:pPr>
            <w:r w:rsidRPr="0083790D">
              <w:rPr>
                <w:rFonts w:ascii="Arial" w:hAnsi="Arial" w:cs="Arial"/>
                <w:sz w:val="22"/>
                <w:szCs w:val="22"/>
              </w:rPr>
              <w:t>30 June 2026</w:t>
            </w:r>
          </w:p>
        </w:tc>
        <w:tc>
          <w:tcPr>
            <w:tcW w:w="2025" w:type="dxa"/>
            <w:vAlign w:val="bottom"/>
          </w:tcPr>
          <w:p w14:paraId="619D7B91" w14:textId="72693C03" w:rsidR="003D017C" w:rsidRPr="0083790D" w:rsidRDefault="003D017C" w:rsidP="00BF5CB7">
            <w:pPr>
              <w:pBdr>
                <w:bottom w:val="single" w:sz="4" w:space="1" w:color="auto"/>
              </w:pBdr>
              <w:tabs>
                <w:tab w:val="left" w:pos="600"/>
                <w:tab w:val="left" w:pos="900"/>
                <w:tab w:val="right" w:pos="7280"/>
                <w:tab w:val="right" w:pos="8540"/>
              </w:tabs>
              <w:spacing w:line="370" w:lineRule="exact"/>
              <w:ind w:left="-29" w:right="-29"/>
              <w:jc w:val="center"/>
              <w:rPr>
                <w:rFonts w:ascii="Arial" w:hAnsi="Arial" w:cs="Arial"/>
                <w:sz w:val="22"/>
                <w:szCs w:val="22"/>
                <w:u w:val="single"/>
              </w:rPr>
            </w:pPr>
            <w:r w:rsidRPr="0083790D">
              <w:rPr>
                <w:rFonts w:ascii="Arial" w:hAnsi="Arial" w:cs="Arial"/>
                <w:spacing w:val="-4"/>
                <w:sz w:val="22"/>
                <w:szCs w:val="22"/>
              </w:rPr>
              <w:t>31 December 2025</w:t>
            </w:r>
          </w:p>
        </w:tc>
      </w:tr>
      <w:tr w:rsidR="003D017C" w:rsidRPr="0083790D" w14:paraId="76D0C2C5" w14:textId="77777777" w:rsidTr="00853458">
        <w:trPr>
          <w:cantSplit/>
          <w:trHeight w:val="352"/>
        </w:trPr>
        <w:tc>
          <w:tcPr>
            <w:tcW w:w="4950" w:type="dxa"/>
            <w:vAlign w:val="bottom"/>
          </w:tcPr>
          <w:p w14:paraId="49E2C52C" w14:textId="5041E717" w:rsidR="003D017C" w:rsidRPr="0083790D" w:rsidRDefault="003D017C" w:rsidP="00BF5CB7">
            <w:pPr>
              <w:spacing w:line="370" w:lineRule="exact"/>
              <w:ind w:left="161" w:hanging="161"/>
              <w:outlineLvl w:val="0"/>
              <w:rPr>
                <w:rFonts w:ascii="Arial" w:hAnsi="Arial" w:cs="Arial"/>
                <w:color w:val="000000"/>
                <w:sz w:val="22"/>
                <w:szCs w:val="22"/>
                <w:cs/>
              </w:rPr>
            </w:pPr>
          </w:p>
        </w:tc>
        <w:tc>
          <w:tcPr>
            <w:tcW w:w="2025" w:type="dxa"/>
            <w:vAlign w:val="bottom"/>
          </w:tcPr>
          <w:p w14:paraId="1297093B" w14:textId="39155719" w:rsidR="003D017C" w:rsidRPr="0083790D" w:rsidRDefault="003D017C" w:rsidP="00BF5CB7">
            <w:pPr>
              <w:spacing w:line="370" w:lineRule="exact"/>
              <w:ind w:left="-29" w:right="-29"/>
              <w:jc w:val="center"/>
              <w:rPr>
                <w:rFonts w:ascii="Arial" w:hAnsi="Arial" w:cs="Arial"/>
                <w:sz w:val="22"/>
                <w:szCs w:val="22"/>
              </w:rPr>
            </w:pPr>
          </w:p>
        </w:tc>
        <w:tc>
          <w:tcPr>
            <w:tcW w:w="2025" w:type="dxa"/>
            <w:vAlign w:val="bottom"/>
          </w:tcPr>
          <w:p w14:paraId="4749D72D" w14:textId="50D752DE" w:rsidR="003D017C" w:rsidRPr="0083790D" w:rsidRDefault="003D017C" w:rsidP="00BF5CB7">
            <w:pPr>
              <w:spacing w:line="370" w:lineRule="exact"/>
              <w:ind w:left="-29" w:right="-29"/>
              <w:jc w:val="center"/>
              <w:rPr>
                <w:rFonts w:ascii="Arial" w:hAnsi="Arial" w:cs="Arial"/>
                <w:sz w:val="22"/>
                <w:szCs w:val="22"/>
              </w:rPr>
            </w:pPr>
            <w:r w:rsidRPr="0083790D">
              <w:rPr>
                <w:rFonts w:ascii="Arial" w:hAnsi="Arial" w:cs="Arial"/>
                <w:sz w:val="22"/>
                <w:szCs w:val="22"/>
              </w:rPr>
              <w:t>(Audited)</w:t>
            </w:r>
          </w:p>
        </w:tc>
      </w:tr>
      <w:tr w:rsidR="003D017C" w:rsidRPr="0083790D" w14:paraId="666501C6" w14:textId="77777777" w:rsidTr="00853458">
        <w:trPr>
          <w:cantSplit/>
          <w:trHeight w:val="352"/>
        </w:trPr>
        <w:tc>
          <w:tcPr>
            <w:tcW w:w="4950" w:type="dxa"/>
            <w:vAlign w:val="bottom"/>
          </w:tcPr>
          <w:p w14:paraId="6050E6C7" w14:textId="2F34446C" w:rsidR="003D017C" w:rsidRPr="0083790D" w:rsidRDefault="00A0561E" w:rsidP="00BF5CB7">
            <w:pPr>
              <w:spacing w:line="370" w:lineRule="exact"/>
              <w:ind w:left="161" w:right="0" w:hanging="161"/>
              <w:outlineLvl w:val="0"/>
              <w:rPr>
                <w:rFonts w:ascii="Arial" w:hAnsi="Arial" w:cs="Arial"/>
                <w:color w:val="000000"/>
                <w:sz w:val="22"/>
                <w:szCs w:val="22"/>
                <w:cs/>
              </w:rPr>
            </w:pPr>
            <w:r w:rsidRPr="0083790D">
              <w:rPr>
                <w:rFonts w:ascii="Arial" w:hAnsi="Arial" w:cs="Arial"/>
                <w:color w:val="000000"/>
                <w:sz w:val="22"/>
                <w:szCs w:val="22"/>
                <w:u w:val="single"/>
              </w:rPr>
              <w:t>O</w:t>
            </w:r>
            <w:r w:rsidR="003D017C" w:rsidRPr="0083790D">
              <w:rPr>
                <w:rFonts w:ascii="Arial" w:hAnsi="Arial" w:cs="Arial"/>
                <w:color w:val="000000"/>
                <w:sz w:val="22"/>
                <w:szCs w:val="22"/>
                <w:u w:val="single"/>
              </w:rPr>
              <w:t>ther current payables - related part</w:t>
            </w:r>
            <w:r w:rsidRPr="0083790D">
              <w:rPr>
                <w:rFonts w:ascii="Arial" w:hAnsi="Arial" w:cs="Arial"/>
                <w:color w:val="000000"/>
                <w:sz w:val="22"/>
                <w:szCs w:val="22"/>
                <w:u w:val="single"/>
              </w:rPr>
              <w:t>y</w:t>
            </w:r>
            <w:r w:rsidR="003D017C" w:rsidRPr="0083790D">
              <w:rPr>
                <w:rFonts w:ascii="Arial" w:hAnsi="Arial" w:cs="Arial"/>
                <w:color w:val="000000"/>
                <w:sz w:val="22"/>
                <w:szCs w:val="22"/>
              </w:rPr>
              <w:t xml:space="preserve"> (Note</w:t>
            </w:r>
            <w:r w:rsidR="003D017C" w:rsidRPr="0083790D">
              <w:rPr>
                <w:rFonts w:ascii="Arial" w:hAnsi="Arial" w:cs="Arial"/>
                <w:color w:val="000000"/>
                <w:sz w:val="22"/>
                <w:szCs w:val="22"/>
                <w:cs/>
              </w:rPr>
              <w:t xml:space="preserve"> </w:t>
            </w:r>
            <w:r w:rsidR="003D017C" w:rsidRPr="0083790D">
              <w:rPr>
                <w:rFonts w:ascii="Arial" w:hAnsi="Arial" w:cs="Arial"/>
                <w:color w:val="000000"/>
                <w:sz w:val="22"/>
                <w:szCs w:val="22"/>
              </w:rPr>
              <w:t>2)</w:t>
            </w:r>
          </w:p>
        </w:tc>
        <w:tc>
          <w:tcPr>
            <w:tcW w:w="2025" w:type="dxa"/>
            <w:vAlign w:val="bottom"/>
          </w:tcPr>
          <w:p w14:paraId="07111CF5" w14:textId="77777777" w:rsidR="003D017C" w:rsidRPr="0083790D" w:rsidRDefault="003D017C" w:rsidP="00BF5CB7">
            <w:pPr>
              <w:tabs>
                <w:tab w:val="decimal" w:pos="1066"/>
              </w:tabs>
              <w:spacing w:line="370" w:lineRule="exact"/>
              <w:ind w:left="-29" w:right="-29"/>
              <w:rPr>
                <w:rFonts w:ascii="Arial" w:hAnsi="Arial" w:cs="Arial"/>
                <w:sz w:val="22"/>
                <w:szCs w:val="22"/>
              </w:rPr>
            </w:pPr>
          </w:p>
        </w:tc>
        <w:tc>
          <w:tcPr>
            <w:tcW w:w="2025" w:type="dxa"/>
            <w:vAlign w:val="bottom"/>
          </w:tcPr>
          <w:p w14:paraId="3690A70A" w14:textId="77777777" w:rsidR="003D017C" w:rsidRPr="0083790D" w:rsidRDefault="003D017C" w:rsidP="00BF5CB7">
            <w:pPr>
              <w:tabs>
                <w:tab w:val="decimal" w:pos="1066"/>
              </w:tabs>
              <w:spacing w:line="370" w:lineRule="exact"/>
              <w:ind w:left="-29" w:right="-29"/>
              <w:rPr>
                <w:rFonts w:ascii="Arial" w:hAnsi="Arial" w:cs="Arial"/>
                <w:sz w:val="22"/>
                <w:szCs w:val="22"/>
              </w:rPr>
            </w:pPr>
          </w:p>
        </w:tc>
      </w:tr>
      <w:tr w:rsidR="003D017C" w:rsidRPr="0083790D" w14:paraId="6CCD942C" w14:textId="77777777" w:rsidTr="00853458">
        <w:trPr>
          <w:cantSplit/>
          <w:trHeight w:val="352"/>
        </w:trPr>
        <w:tc>
          <w:tcPr>
            <w:tcW w:w="4950" w:type="dxa"/>
            <w:vAlign w:val="bottom"/>
          </w:tcPr>
          <w:p w14:paraId="1B1F0F6F" w14:textId="77777777" w:rsidR="003D017C" w:rsidRPr="0083790D" w:rsidRDefault="003D017C" w:rsidP="00BF5CB7">
            <w:pPr>
              <w:spacing w:line="370" w:lineRule="exact"/>
              <w:ind w:left="161" w:right="0" w:hanging="161"/>
              <w:outlineLvl w:val="0"/>
              <w:rPr>
                <w:rFonts w:ascii="Arial" w:hAnsi="Arial" w:cs="Arial"/>
                <w:color w:val="000000"/>
                <w:sz w:val="22"/>
                <w:szCs w:val="22"/>
              </w:rPr>
            </w:pPr>
            <w:r w:rsidRPr="0083790D">
              <w:rPr>
                <w:rFonts w:ascii="Arial" w:hAnsi="Arial" w:cs="Arial"/>
                <w:color w:val="000000"/>
                <w:sz w:val="22"/>
                <w:szCs w:val="22"/>
              </w:rPr>
              <w:t xml:space="preserve">Other current payables </w:t>
            </w:r>
          </w:p>
        </w:tc>
        <w:tc>
          <w:tcPr>
            <w:tcW w:w="2025" w:type="dxa"/>
            <w:vAlign w:val="bottom"/>
          </w:tcPr>
          <w:p w14:paraId="11340DB1" w14:textId="08BE2FEA" w:rsidR="003D017C" w:rsidRPr="0083790D" w:rsidRDefault="00C37261" w:rsidP="00BF5CB7">
            <w:pPr>
              <w:pBdr>
                <w:bottom w:val="single" w:sz="4" w:space="1" w:color="auto"/>
              </w:pBdr>
              <w:tabs>
                <w:tab w:val="decimal" w:pos="1508"/>
              </w:tabs>
              <w:spacing w:line="370" w:lineRule="exact"/>
              <w:ind w:left="-29" w:right="-29"/>
              <w:jc w:val="both"/>
              <w:rPr>
                <w:rFonts w:ascii="Arial" w:hAnsi="Arial" w:cs="Arial"/>
                <w:sz w:val="22"/>
                <w:szCs w:val="22"/>
              </w:rPr>
            </w:pPr>
            <w:r w:rsidRPr="0083790D">
              <w:rPr>
                <w:rFonts w:ascii="Arial" w:hAnsi="Arial" w:cs="Arial"/>
                <w:sz w:val="22"/>
                <w:szCs w:val="22"/>
              </w:rPr>
              <w:t>77</w:t>
            </w:r>
          </w:p>
        </w:tc>
        <w:tc>
          <w:tcPr>
            <w:tcW w:w="2025" w:type="dxa"/>
            <w:vAlign w:val="bottom"/>
          </w:tcPr>
          <w:p w14:paraId="14FDEF2F" w14:textId="7E5AAAE4" w:rsidR="003D017C" w:rsidRPr="0083790D" w:rsidRDefault="003D017C" w:rsidP="00BF5CB7">
            <w:pPr>
              <w:pBdr>
                <w:bottom w:val="single" w:sz="4" w:space="1" w:color="auto"/>
              </w:pBdr>
              <w:tabs>
                <w:tab w:val="decimal" w:pos="1508"/>
              </w:tabs>
              <w:spacing w:line="370" w:lineRule="exact"/>
              <w:ind w:left="-29" w:right="-29"/>
              <w:jc w:val="both"/>
              <w:rPr>
                <w:rFonts w:ascii="Arial" w:hAnsi="Arial" w:cs="Arial"/>
                <w:sz w:val="22"/>
                <w:szCs w:val="22"/>
              </w:rPr>
            </w:pPr>
            <w:r w:rsidRPr="0083790D">
              <w:rPr>
                <w:rFonts w:ascii="Arial" w:hAnsi="Arial" w:cs="Arial"/>
                <w:sz w:val="22"/>
                <w:szCs w:val="22"/>
              </w:rPr>
              <w:t>102</w:t>
            </w:r>
          </w:p>
        </w:tc>
      </w:tr>
      <w:tr w:rsidR="003D017C" w:rsidRPr="0083790D" w14:paraId="26E0EBCB" w14:textId="77777777" w:rsidTr="00853458">
        <w:trPr>
          <w:cantSplit/>
          <w:trHeight w:val="352"/>
        </w:trPr>
        <w:tc>
          <w:tcPr>
            <w:tcW w:w="4950" w:type="dxa"/>
            <w:vAlign w:val="bottom"/>
          </w:tcPr>
          <w:p w14:paraId="25BA3B5F" w14:textId="77777777" w:rsidR="003D017C" w:rsidRPr="0083790D" w:rsidRDefault="003D017C" w:rsidP="00BF5CB7">
            <w:pPr>
              <w:spacing w:line="370" w:lineRule="exact"/>
              <w:ind w:left="161" w:right="0" w:hanging="161"/>
              <w:outlineLvl w:val="0"/>
              <w:rPr>
                <w:rFonts w:ascii="Arial" w:hAnsi="Arial" w:cs="Arial"/>
                <w:color w:val="000000"/>
                <w:sz w:val="22"/>
                <w:szCs w:val="22"/>
              </w:rPr>
            </w:pPr>
            <w:r w:rsidRPr="0083790D">
              <w:rPr>
                <w:rFonts w:ascii="Arial" w:hAnsi="Arial" w:cs="Arial"/>
                <w:color w:val="000000"/>
                <w:sz w:val="22"/>
                <w:szCs w:val="22"/>
              </w:rPr>
              <w:t xml:space="preserve">Total </w:t>
            </w:r>
          </w:p>
        </w:tc>
        <w:tc>
          <w:tcPr>
            <w:tcW w:w="2025" w:type="dxa"/>
            <w:vAlign w:val="bottom"/>
          </w:tcPr>
          <w:p w14:paraId="301BB99E" w14:textId="6A46D9D4" w:rsidR="003D017C" w:rsidRPr="0083790D" w:rsidRDefault="00C37261" w:rsidP="00BF5CB7">
            <w:pPr>
              <w:pBdr>
                <w:bottom w:val="single" w:sz="4" w:space="1" w:color="auto"/>
              </w:pBdr>
              <w:tabs>
                <w:tab w:val="decimal" w:pos="1508"/>
              </w:tabs>
              <w:spacing w:line="370" w:lineRule="exact"/>
              <w:ind w:left="-29" w:right="-29"/>
              <w:jc w:val="both"/>
              <w:rPr>
                <w:rFonts w:ascii="Arial" w:hAnsi="Arial" w:cs="Arial"/>
                <w:sz w:val="22"/>
                <w:szCs w:val="22"/>
              </w:rPr>
            </w:pPr>
            <w:r w:rsidRPr="0083790D">
              <w:rPr>
                <w:rFonts w:ascii="Arial" w:hAnsi="Arial" w:cs="Arial"/>
                <w:sz w:val="22"/>
                <w:szCs w:val="22"/>
              </w:rPr>
              <w:t>77</w:t>
            </w:r>
          </w:p>
        </w:tc>
        <w:tc>
          <w:tcPr>
            <w:tcW w:w="2025" w:type="dxa"/>
            <w:vAlign w:val="bottom"/>
          </w:tcPr>
          <w:p w14:paraId="32ACB678" w14:textId="754A08D4" w:rsidR="003D017C" w:rsidRPr="0083790D" w:rsidRDefault="003D017C" w:rsidP="00BF5CB7">
            <w:pPr>
              <w:pBdr>
                <w:bottom w:val="single" w:sz="4" w:space="1" w:color="auto"/>
              </w:pBdr>
              <w:tabs>
                <w:tab w:val="decimal" w:pos="1508"/>
              </w:tabs>
              <w:spacing w:line="370" w:lineRule="exact"/>
              <w:ind w:left="-29" w:right="-29"/>
              <w:jc w:val="both"/>
              <w:rPr>
                <w:rFonts w:ascii="Arial" w:hAnsi="Arial" w:cs="Arial"/>
                <w:sz w:val="22"/>
                <w:szCs w:val="22"/>
              </w:rPr>
            </w:pPr>
            <w:r w:rsidRPr="0083790D">
              <w:rPr>
                <w:rFonts w:ascii="Arial" w:hAnsi="Arial" w:cs="Arial"/>
                <w:sz w:val="22"/>
                <w:szCs w:val="22"/>
              </w:rPr>
              <w:t>102</w:t>
            </w:r>
          </w:p>
        </w:tc>
      </w:tr>
      <w:tr w:rsidR="003D017C" w:rsidRPr="0083790D" w14:paraId="1FFB6E55" w14:textId="77777777" w:rsidTr="00853458">
        <w:trPr>
          <w:cantSplit/>
          <w:trHeight w:val="352"/>
        </w:trPr>
        <w:tc>
          <w:tcPr>
            <w:tcW w:w="4950" w:type="dxa"/>
            <w:vAlign w:val="bottom"/>
          </w:tcPr>
          <w:p w14:paraId="1DC28831" w14:textId="66A740D1" w:rsidR="003D017C" w:rsidRPr="0083790D" w:rsidRDefault="003D017C" w:rsidP="00BF5CB7">
            <w:pPr>
              <w:spacing w:line="370" w:lineRule="exact"/>
              <w:ind w:left="161" w:right="0" w:hanging="161"/>
              <w:outlineLvl w:val="0"/>
              <w:rPr>
                <w:rFonts w:ascii="Arial" w:hAnsi="Arial" w:cs="Arial"/>
                <w:color w:val="000000"/>
                <w:spacing w:val="-2"/>
                <w:sz w:val="22"/>
                <w:szCs w:val="22"/>
                <w:u w:val="single"/>
              </w:rPr>
            </w:pPr>
            <w:r w:rsidRPr="0083790D">
              <w:rPr>
                <w:rFonts w:ascii="Arial" w:hAnsi="Arial" w:cs="Arial"/>
                <w:color w:val="000000"/>
                <w:spacing w:val="-2"/>
                <w:sz w:val="22"/>
                <w:szCs w:val="22"/>
                <w:u w:val="single"/>
              </w:rPr>
              <w:t xml:space="preserve">Trade and other current payables - </w:t>
            </w:r>
            <w:r w:rsidR="006E4EB4" w:rsidRPr="0083790D">
              <w:rPr>
                <w:rFonts w:ascii="Arial" w:hAnsi="Arial" w:cs="Arial"/>
                <w:color w:val="000000"/>
                <w:spacing w:val="-2"/>
                <w:sz w:val="22"/>
                <w:szCs w:val="22"/>
                <w:u w:val="single"/>
              </w:rPr>
              <w:t xml:space="preserve">                                  </w:t>
            </w:r>
            <w:r w:rsidRPr="0083790D">
              <w:rPr>
                <w:rFonts w:ascii="Arial" w:hAnsi="Arial" w:cs="Arial"/>
                <w:color w:val="000000"/>
                <w:spacing w:val="-2"/>
                <w:sz w:val="22"/>
                <w:szCs w:val="22"/>
                <w:u w:val="single"/>
              </w:rPr>
              <w:t xml:space="preserve">unrelated parties </w:t>
            </w:r>
          </w:p>
        </w:tc>
        <w:tc>
          <w:tcPr>
            <w:tcW w:w="2025" w:type="dxa"/>
            <w:vAlign w:val="bottom"/>
          </w:tcPr>
          <w:p w14:paraId="4936E5AE" w14:textId="77777777" w:rsidR="003D017C" w:rsidRPr="0083790D" w:rsidRDefault="003D017C" w:rsidP="00BF5CB7">
            <w:pPr>
              <w:tabs>
                <w:tab w:val="decimal" w:pos="1508"/>
              </w:tabs>
              <w:spacing w:line="370" w:lineRule="exact"/>
              <w:ind w:left="-29" w:right="-29"/>
              <w:jc w:val="both"/>
              <w:rPr>
                <w:rFonts w:ascii="Arial" w:hAnsi="Arial" w:cs="Arial"/>
                <w:sz w:val="22"/>
                <w:szCs w:val="22"/>
              </w:rPr>
            </w:pPr>
          </w:p>
        </w:tc>
        <w:tc>
          <w:tcPr>
            <w:tcW w:w="2025" w:type="dxa"/>
            <w:vAlign w:val="bottom"/>
          </w:tcPr>
          <w:p w14:paraId="5A162E4F" w14:textId="77777777" w:rsidR="003D017C" w:rsidRPr="0083790D" w:rsidRDefault="003D017C" w:rsidP="00BF5CB7">
            <w:pPr>
              <w:tabs>
                <w:tab w:val="decimal" w:pos="1508"/>
              </w:tabs>
              <w:spacing w:line="370" w:lineRule="exact"/>
              <w:ind w:left="-29" w:right="-29"/>
              <w:jc w:val="both"/>
              <w:rPr>
                <w:rFonts w:ascii="Arial" w:hAnsi="Arial" w:cs="Arial"/>
                <w:sz w:val="22"/>
                <w:szCs w:val="22"/>
              </w:rPr>
            </w:pPr>
          </w:p>
        </w:tc>
      </w:tr>
      <w:tr w:rsidR="00C37261" w:rsidRPr="0083790D" w14:paraId="4CD03BC9" w14:textId="77777777" w:rsidTr="000C7EB0">
        <w:trPr>
          <w:cantSplit/>
          <w:trHeight w:val="352"/>
        </w:trPr>
        <w:tc>
          <w:tcPr>
            <w:tcW w:w="4950" w:type="dxa"/>
            <w:vAlign w:val="bottom"/>
          </w:tcPr>
          <w:p w14:paraId="0BC4805C" w14:textId="77777777" w:rsidR="00C37261" w:rsidRPr="0083790D" w:rsidRDefault="00C37261" w:rsidP="00C37261">
            <w:pPr>
              <w:spacing w:line="370" w:lineRule="exact"/>
              <w:ind w:left="161" w:right="0" w:hanging="161"/>
              <w:outlineLvl w:val="0"/>
              <w:rPr>
                <w:rFonts w:ascii="Arial" w:hAnsi="Arial" w:cs="Arial"/>
                <w:color w:val="000000"/>
                <w:sz w:val="22"/>
                <w:szCs w:val="22"/>
              </w:rPr>
            </w:pPr>
            <w:r w:rsidRPr="0083790D">
              <w:rPr>
                <w:rFonts w:ascii="Arial" w:hAnsi="Arial" w:cs="Arial"/>
                <w:color w:val="000000"/>
                <w:sz w:val="22"/>
                <w:szCs w:val="22"/>
              </w:rPr>
              <w:t xml:space="preserve">Trade payables </w:t>
            </w:r>
          </w:p>
        </w:tc>
        <w:tc>
          <w:tcPr>
            <w:tcW w:w="2025" w:type="dxa"/>
          </w:tcPr>
          <w:p w14:paraId="1A6C09BD" w14:textId="73B4C384" w:rsidR="00C37261" w:rsidRPr="0083790D" w:rsidRDefault="00C37261" w:rsidP="00C37261">
            <w:pPr>
              <w:tabs>
                <w:tab w:val="decimal" w:pos="1508"/>
              </w:tabs>
              <w:spacing w:line="370" w:lineRule="exact"/>
              <w:ind w:left="-29" w:right="-29"/>
              <w:jc w:val="both"/>
              <w:rPr>
                <w:rFonts w:ascii="Arial" w:hAnsi="Arial" w:cs="Arial"/>
                <w:sz w:val="22"/>
                <w:szCs w:val="22"/>
              </w:rPr>
            </w:pPr>
            <w:r w:rsidRPr="0083790D">
              <w:rPr>
                <w:rFonts w:ascii="Arial" w:hAnsi="Arial" w:cs="Arial"/>
                <w:sz w:val="22"/>
                <w:szCs w:val="22"/>
              </w:rPr>
              <w:t>146,163</w:t>
            </w:r>
          </w:p>
        </w:tc>
        <w:tc>
          <w:tcPr>
            <w:tcW w:w="2025" w:type="dxa"/>
            <w:vAlign w:val="bottom"/>
          </w:tcPr>
          <w:p w14:paraId="3DBE6908" w14:textId="52CDBB0F" w:rsidR="00C37261" w:rsidRPr="0083790D" w:rsidRDefault="00C37261" w:rsidP="00C37261">
            <w:pPr>
              <w:tabs>
                <w:tab w:val="decimal" w:pos="1508"/>
              </w:tabs>
              <w:spacing w:line="370" w:lineRule="exact"/>
              <w:ind w:left="-29" w:right="-29"/>
              <w:jc w:val="both"/>
              <w:rPr>
                <w:rFonts w:ascii="Arial" w:hAnsi="Arial" w:cs="Arial"/>
                <w:sz w:val="22"/>
                <w:szCs w:val="22"/>
              </w:rPr>
            </w:pPr>
            <w:r w:rsidRPr="0083790D">
              <w:rPr>
                <w:rFonts w:ascii="Arial" w:hAnsi="Arial" w:cs="Arial"/>
                <w:sz w:val="22"/>
                <w:szCs w:val="22"/>
              </w:rPr>
              <w:t>178,464</w:t>
            </w:r>
          </w:p>
        </w:tc>
      </w:tr>
      <w:tr w:rsidR="00C37261" w:rsidRPr="0083790D" w14:paraId="3F3D62B0" w14:textId="77777777" w:rsidTr="000C7EB0">
        <w:trPr>
          <w:cantSplit/>
          <w:trHeight w:val="352"/>
        </w:trPr>
        <w:tc>
          <w:tcPr>
            <w:tcW w:w="4950" w:type="dxa"/>
            <w:vAlign w:val="bottom"/>
          </w:tcPr>
          <w:p w14:paraId="6B926CBA" w14:textId="77777777" w:rsidR="00C37261" w:rsidRPr="0083790D" w:rsidRDefault="00C37261" w:rsidP="00C37261">
            <w:pPr>
              <w:spacing w:line="370" w:lineRule="exact"/>
              <w:ind w:left="161" w:right="0" w:hanging="161"/>
              <w:outlineLvl w:val="0"/>
              <w:rPr>
                <w:rFonts w:ascii="Arial" w:hAnsi="Arial" w:cs="Arial"/>
                <w:color w:val="000000"/>
                <w:sz w:val="22"/>
                <w:szCs w:val="22"/>
              </w:rPr>
            </w:pPr>
            <w:r w:rsidRPr="0083790D">
              <w:rPr>
                <w:rFonts w:ascii="Arial" w:hAnsi="Arial" w:cs="Arial"/>
                <w:color w:val="000000"/>
                <w:sz w:val="22"/>
                <w:szCs w:val="22"/>
              </w:rPr>
              <w:t xml:space="preserve">Other current payables </w:t>
            </w:r>
          </w:p>
        </w:tc>
        <w:tc>
          <w:tcPr>
            <w:tcW w:w="2025" w:type="dxa"/>
          </w:tcPr>
          <w:p w14:paraId="11E46007" w14:textId="78BD9290" w:rsidR="00C37261" w:rsidRPr="0083790D" w:rsidRDefault="00C37261" w:rsidP="00C37261">
            <w:pPr>
              <w:tabs>
                <w:tab w:val="decimal" w:pos="1508"/>
              </w:tabs>
              <w:spacing w:line="370" w:lineRule="exact"/>
              <w:ind w:left="-29" w:right="-29"/>
              <w:jc w:val="both"/>
              <w:rPr>
                <w:rFonts w:ascii="Arial" w:hAnsi="Arial" w:cs="Arial"/>
                <w:sz w:val="22"/>
                <w:szCs w:val="22"/>
              </w:rPr>
            </w:pPr>
            <w:r w:rsidRPr="0083790D">
              <w:rPr>
                <w:rFonts w:ascii="Arial" w:hAnsi="Arial" w:cs="Arial"/>
                <w:sz w:val="22"/>
                <w:szCs w:val="22"/>
              </w:rPr>
              <w:t>22,463</w:t>
            </w:r>
          </w:p>
        </w:tc>
        <w:tc>
          <w:tcPr>
            <w:tcW w:w="2025" w:type="dxa"/>
            <w:vAlign w:val="bottom"/>
          </w:tcPr>
          <w:p w14:paraId="0144960F" w14:textId="1CDD42A5" w:rsidR="00C37261" w:rsidRPr="0083790D" w:rsidRDefault="00C37261" w:rsidP="00C37261">
            <w:pPr>
              <w:tabs>
                <w:tab w:val="decimal" w:pos="1508"/>
              </w:tabs>
              <w:spacing w:line="370" w:lineRule="exact"/>
              <w:ind w:left="-29" w:right="-29"/>
              <w:jc w:val="both"/>
              <w:rPr>
                <w:rFonts w:ascii="Arial" w:hAnsi="Arial" w:cs="Arial"/>
                <w:sz w:val="22"/>
                <w:szCs w:val="22"/>
              </w:rPr>
            </w:pPr>
            <w:r w:rsidRPr="0083790D">
              <w:rPr>
                <w:rFonts w:ascii="Arial" w:hAnsi="Arial" w:cs="Arial"/>
                <w:sz w:val="22"/>
                <w:szCs w:val="22"/>
              </w:rPr>
              <w:t>25,941</w:t>
            </w:r>
          </w:p>
        </w:tc>
      </w:tr>
      <w:tr w:rsidR="00C37261" w:rsidRPr="0083790D" w14:paraId="686EB97F" w14:textId="77777777" w:rsidTr="000C7EB0">
        <w:trPr>
          <w:cantSplit/>
          <w:trHeight w:val="352"/>
        </w:trPr>
        <w:tc>
          <w:tcPr>
            <w:tcW w:w="4950" w:type="dxa"/>
            <w:vAlign w:val="bottom"/>
          </w:tcPr>
          <w:p w14:paraId="30FFDE58" w14:textId="77777777" w:rsidR="00C37261" w:rsidRPr="0083790D" w:rsidRDefault="00C37261" w:rsidP="00C37261">
            <w:pPr>
              <w:spacing w:line="370" w:lineRule="exact"/>
              <w:ind w:left="161" w:right="0" w:hanging="161"/>
              <w:outlineLvl w:val="0"/>
              <w:rPr>
                <w:rFonts w:ascii="Arial" w:hAnsi="Arial" w:cs="Arial"/>
                <w:color w:val="000000"/>
                <w:sz w:val="22"/>
                <w:szCs w:val="22"/>
              </w:rPr>
            </w:pPr>
            <w:r w:rsidRPr="0083790D">
              <w:rPr>
                <w:rFonts w:ascii="Arial" w:hAnsi="Arial" w:cs="Arial"/>
                <w:color w:val="000000"/>
                <w:sz w:val="22"/>
                <w:szCs w:val="22"/>
              </w:rPr>
              <w:t xml:space="preserve">Accrued expenses </w:t>
            </w:r>
          </w:p>
        </w:tc>
        <w:tc>
          <w:tcPr>
            <w:tcW w:w="2025" w:type="dxa"/>
          </w:tcPr>
          <w:p w14:paraId="42C24C59" w14:textId="1BACA902" w:rsidR="00C37261" w:rsidRPr="0083790D" w:rsidRDefault="00C37261" w:rsidP="00C37261">
            <w:pPr>
              <w:pBdr>
                <w:bottom w:val="single" w:sz="4" w:space="1" w:color="auto"/>
              </w:pBdr>
              <w:tabs>
                <w:tab w:val="decimal" w:pos="1508"/>
              </w:tabs>
              <w:spacing w:line="370" w:lineRule="exact"/>
              <w:ind w:left="-29" w:right="-29"/>
              <w:jc w:val="both"/>
              <w:rPr>
                <w:rFonts w:ascii="Arial" w:hAnsi="Arial" w:cs="Arial"/>
                <w:sz w:val="22"/>
                <w:szCs w:val="22"/>
              </w:rPr>
            </w:pPr>
            <w:r w:rsidRPr="0083790D">
              <w:rPr>
                <w:rFonts w:ascii="Arial" w:hAnsi="Arial" w:cs="Arial"/>
                <w:sz w:val="22"/>
                <w:szCs w:val="22"/>
              </w:rPr>
              <w:t>20,585</w:t>
            </w:r>
          </w:p>
        </w:tc>
        <w:tc>
          <w:tcPr>
            <w:tcW w:w="2025" w:type="dxa"/>
            <w:vAlign w:val="bottom"/>
          </w:tcPr>
          <w:p w14:paraId="32F7D337" w14:textId="4C3E6D07" w:rsidR="00C37261" w:rsidRPr="0083790D" w:rsidRDefault="00C37261" w:rsidP="00C37261">
            <w:pPr>
              <w:pBdr>
                <w:bottom w:val="single" w:sz="4" w:space="1" w:color="auto"/>
              </w:pBdr>
              <w:tabs>
                <w:tab w:val="decimal" w:pos="1508"/>
              </w:tabs>
              <w:spacing w:line="370" w:lineRule="exact"/>
              <w:ind w:left="-29" w:right="-29"/>
              <w:jc w:val="both"/>
              <w:rPr>
                <w:rFonts w:ascii="Arial" w:hAnsi="Arial" w:cs="Arial"/>
                <w:sz w:val="22"/>
                <w:szCs w:val="22"/>
              </w:rPr>
            </w:pPr>
            <w:r w:rsidRPr="0083790D">
              <w:rPr>
                <w:rFonts w:ascii="Arial" w:hAnsi="Arial" w:cs="Arial"/>
                <w:sz w:val="22"/>
                <w:szCs w:val="22"/>
              </w:rPr>
              <w:t>36,340</w:t>
            </w:r>
          </w:p>
        </w:tc>
      </w:tr>
      <w:tr w:rsidR="00C37261" w:rsidRPr="0083790D" w14:paraId="26E60A16" w14:textId="77777777" w:rsidTr="000C7EB0">
        <w:trPr>
          <w:cantSplit/>
          <w:trHeight w:val="340"/>
        </w:trPr>
        <w:tc>
          <w:tcPr>
            <w:tcW w:w="4950" w:type="dxa"/>
            <w:vAlign w:val="bottom"/>
          </w:tcPr>
          <w:p w14:paraId="7ACF3924" w14:textId="77777777" w:rsidR="00C37261" w:rsidRPr="0083790D" w:rsidRDefault="00C37261" w:rsidP="00C37261">
            <w:pPr>
              <w:spacing w:line="370" w:lineRule="exact"/>
              <w:ind w:left="161" w:right="0" w:hanging="161"/>
              <w:outlineLvl w:val="0"/>
              <w:rPr>
                <w:rFonts w:ascii="Arial" w:hAnsi="Arial" w:cs="Arial"/>
                <w:color w:val="000000"/>
                <w:sz w:val="22"/>
                <w:szCs w:val="22"/>
              </w:rPr>
            </w:pPr>
            <w:r w:rsidRPr="0083790D">
              <w:rPr>
                <w:rFonts w:ascii="Arial" w:hAnsi="Arial" w:cs="Arial"/>
                <w:color w:val="000000"/>
                <w:sz w:val="22"/>
                <w:szCs w:val="22"/>
              </w:rPr>
              <w:t xml:space="preserve">Total </w:t>
            </w:r>
          </w:p>
        </w:tc>
        <w:tc>
          <w:tcPr>
            <w:tcW w:w="2025" w:type="dxa"/>
          </w:tcPr>
          <w:p w14:paraId="0E2E9AC4" w14:textId="49DC6D98" w:rsidR="00C37261" w:rsidRPr="0083790D" w:rsidRDefault="00C37261" w:rsidP="00C37261">
            <w:pPr>
              <w:pBdr>
                <w:bottom w:val="single" w:sz="4" w:space="1" w:color="auto"/>
              </w:pBdr>
              <w:tabs>
                <w:tab w:val="decimal" w:pos="1508"/>
              </w:tabs>
              <w:spacing w:line="370" w:lineRule="exact"/>
              <w:ind w:left="-29" w:right="-29"/>
              <w:jc w:val="both"/>
              <w:rPr>
                <w:rFonts w:ascii="Arial" w:hAnsi="Arial" w:cs="Arial"/>
                <w:sz w:val="22"/>
                <w:szCs w:val="22"/>
              </w:rPr>
            </w:pPr>
            <w:r w:rsidRPr="0083790D">
              <w:rPr>
                <w:rFonts w:ascii="Arial" w:hAnsi="Arial" w:cs="Arial"/>
                <w:sz w:val="22"/>
                <w:szCs w:val="22"/>
              </w:rPr>
              <w:t>189,211</w:t>
            </w:r>
          </w:p>
        </w:tc>
        <w:tc>
          <w:tcPr>
            <w:tcW w:w="2025" w:type="dxa"/>
            <w:vAlign w:val="bottom"/>
          </w:tcPr>
          <w:p w14:paraId="2CF3FAB7" w14:textId="460DA12B" w:rsidR="00C37261" w:rsidRPr="0083790D" w:rsidRDefault="00C37261" w:rsidP="00C37261">
            <w:pPr>
              <w:pBdr>
                <w:bottom w:val="single" w:sz="4" w:space="1" w:color="auto"/>
              </w:pBdr>
              <w:tabs>
                <w:tab w:val="decimal" w:pos="1508"/>
              </w:tabs>
              <w:spacing w:line="370" w:lineRule="exact"/>
              <w:ind w:left="-29" w:right="-29"/>
              <w:jc w:val="both"/>
              <w:rPr>
                <w:rFonts w:ascii="Arial" w:hAnsi="Arial" w:cs="Arial"/>
                <w:sz w:val="22"/>
                <w:szCs w:val="22"/>
              </w:rPr>
            </w:pPr>
            <w:r w:rsidRPr="0083790D">
              <w:rPr>
                <w:rFonts w:ascii="Arial" w:hAnsi="Arial" w:cs="Arial"/>
                <w:sz w:val="22"/>
                <w:szCs w:val="22"/>
              </w:rPr>
              <w:t>240,745</w:t>
            </w:r>
          </w:p>
        </w:tc>
      </w:tr>
      <w:tr w:rsidR="00C37261" w:rsidRPr="0083790D" w14:paraId="0D416AE9" w14:textId="77777777" w:rsidTr="000C7EB0">
        <w:trPr>
          <w:cantSplit/>
          <w:trHeight w:val="340"/>
        </w:trPr>
        <w:tc>
          <w:tcPr>
            <w:tcW w:w="4950" w:type="dxa"/>
            <w:vAlign w:val="bottom"/>
          </w:tcPr>
          <w:p w14:paraId="621DAC08" w14:textId="77777777" w:rsidR="00C37261" w:rsidRPr="0083790D" w:rsidRDefault="00C37261" w:rsidP="00C37261">
            <w:pPr>
              <w:spacing w:line="370" w:lineRule="exact"/>
              <w:ind w:left="161" w:right="0" w:hanging="161"/>
              <w:outlineLvl w:val="0"/>
              <w:rPr>
                <w:rFonts w:ascii="Arial" w:hAnsi="Arial" w:cs="Arial"/>
                <w:color w:val="000000"/>
                <w:sz w:val="22"/>
                <w:szCs w:val="22"/>
              </w:rPr>
            </w:pPr>
            <w:r w:rsidRPr="0083790D">
              <w:rPr>
                <w:rFonts w:ascii="Arial" w:hAnsi="Arial" w:cs="Arial"/>
                <w:color w:val="000000"/>
                <w:sz w:val="22"/>
                <w:szCs w:val="22"/>
              </w:rPr>
              <w:t xml:space="preserve">Total trade and other current payables </w:t>
            </w:r>
          </w:p>
        </w:tc>
        <w:tc>
          <w:tcPr>
            <w:tcW w:w="2025" w:type="dxa"/>
          </w:tcPr>
          <w:p w14:paraId="6DD74F88" w14:textId="28653F14" w:rsidR="00C37261" w:rsidRPr="0083790D" w:rsidRDefault="00C37261" w:rsidP="00C37261">
            <w:pPr>
              <w:pBdr>
                <w:bottom w:val="double" w:sz="4" w:space="1" w:color="auto"/>
              </w:pBdr>
              <w:tabs>
                <w:tab w:val="decimal" w:pos="1508"/>
              </w:tabs>
              <w:spacing w:line="370" w:lineRule="exact"/>
              <w:ind w:left="-29" w:right="-29"/>
              <w:jc w:val="both"/>
              <w:rPr>
                <w:rFonts w:ascii="Arial" w:hAnsi="Arial" w:cs="Arial"/>
                <w:sz w:val="22"/>
                <w:szCs w:val="22"/>
              </w:rPr>
            </w:pPr>
            <w:r w:rsidRPr="0083790D">
              <w:rPr>
                <w:rFonts w:ascii="Arial" w:hAnsi="Arial" w:cs="Arial"/>
                <w:sz w:val="22"/>
                <w:szCs w:val="22"/>
              </w:rPr>
              <w:t>189,288</w:t>
            </w:r>
          </w:p>
        </w:tc>
        <w:tc>
          <w:tcPr>
            <w:tcW w:w="2025" w:type="dxa"/>
            <w:vAlign w:val="bottom"/>
          </w:tcPr>
          <w:p w14:paraId="781308B1" w14:textId="002ECD63" w:rsidR="00C37261" w:rsidRPr="0083790D" w:rsidRDefault="00C37261" w:rsidP="00C37261">
            <w:pPr>
              <w:pBdr>
                <w:bottom w:val="double" w:sz="4" w:space="1" w:color="auto"/>
              </w:pBdr>
              <w:tabs>
                <w:tab w:val="decimal" w:pos="1508"/>
              </w:tabs>
              <w:spacing w:line="370" w:lineRule="exact"/>
              <w:ind w:left="-29" w:right="-29"/>
              <w:jc w:val="both"/>
              <w:rPr>
                <w:rFonts w:ascii="Arial" w:hAnsi="Arial" w:cs="Arial"/>
                <w:sz w:val="22"/>
                <w:szCs w:val="22"/>
              </w:rPr>
            </w:pPr>
            <w:r w:rsidRPr="0083790D">
              <w:rPr>
                <w:rFonts w:ascii="Arial" w:hAnsi="Arial" w:cs="Arial"/>
                <w:sz w:val="22"/>
                <w:szCs w:val="22"/>
              </w:rPr>
              <w:t>240,847</w:t>
            </w:r>
          </w:p>
        </w:tc>
      </w:tr>
    </w:tbl>
    <w:p w14:paraId="6BC1AC11" w14:textId="6E0191E5" w:rsidR="003532CE" w:rsidRPr="0083790D" w:rsidRDefault="00A0561E" w:rsidP="00BF5CB7">
      <w:pPr>
        <w:tabs>
          <w:tab w:val="left" w:pos="900"/>
          <w:tab w:val="center" w:pos="3600"/>
          <w:tab w:val="center" w:pos="6480"/>
        </w:tabs>
        <w:spacing w:before="240" w:after="120" w:line="370" w:lineRule="exact"/>
        <w:ind w:left="547" w:right="-43" w:hanging="547"/>
        <w:jc w:val="both"/>
        <w:rPr>
          <w:rFonts w:ascii="Arial" w:hAnsi="Arial" w:cs="Arial"/>
          <w:b/>
          <w:bCs/>
          <w:sz w:val="22"/>
          <w:szCs w:val="22"/>
        </w:rPr>
      </w:pPr>
      <w:r w:rsidRPr="0083790D">
        <w:rPr>
          <w:rFonts w:ascii="Arial" w:hAnsi="Arial" w:cs="Arial"/>
          <w:b/>
          <w:bCs/>
          <w:sz w:val="22"/>
          <w:szCs w:val="22"/>
        </w:rPr>
        <w:t>8</w:t>
      </w:r>
      <w:r w:rsidR="007F3BE4" w:rsidRPr="0083790D">
        <w:rPr>
          <w:rFonts w:ascii="Arial" w:hAnsi="Arial" w:cs="Arial"/>
          <w:b/>
          <w:bCs/>
          <w:sz w:val="22"/>
          <w:szCs w:val="22"/>
        </w:rPr>
        <w:t>.</w:t>
      </w:r>
      <w:r w:rsidR="003532CE" w:rsidRPr="0083790D">
        <w:rPr>
          <w:rFonts w:ascii="Arial" w:hAnsi="Arial" w:cs="Arial"/>
          <w:b/>
          <w:bCs/>
          <w:sz w:val="22"/>
          <w:szCs w:val="22"/>
        </w:rPr>
        <w:tab/>
        <w:t xml:space="preserve">Segment information </w:t>
      </w:r>
    </w:p>
    <w:p w14:paraId="7FC971DC" w14:textId="4D77841C" w:rsidR="00F70EB6" w:rsidRPr="0083790D" w:rsidRDefault="003532CE" w:rsidP="00BF5CB7">
      <w:pPr>
        <w:tabs>
          <w:tab w:val="left" w:pos="2160"/>
          <w:tab w:val="right" w:pos="7280"/>
          <w:tab w:val="right" w:pos="8540"/>
        </w:tabs>
        <w:spacing w:before="120" w:after="120" w:line="370" w:lineRule="exact"/>
        <w:ind w:left="547" w:hanging="547"/>
        <w:jc w:val="thaiDistribute"/>
        <w:rPr>
          <w:rFonts w:ascii="Arial" w:hAnsi="Arial" w:cs="Arial"/>
          <w:sz w:val="22"/>
          <w:szCs w:val="22"/>
        </w:rPr>
      </w:pPr>
      <w:r w:rsidRPr="0083790D">
        <w:rPr>
          <w:rFonts w:ascii="Arial" w:hAnsi="Arial" w:cs="Arial"/>
          <w:sz w:val="22"/>
          <w:szCs w:val="22"/>
        </w:rPr>
        <w:tab/>
        <w:t xml:space="preserve">The </w:t>
      </w:r>
      <w:r w:rsidR="00520FCC" w:rsidRPr="0083790D">
        <w:rPr>
          <w:rFonts w:ascii="Arial" w:hAnsi="Arial" w:cs="Arial"/>
          <w:sz w:val="22"/>
          <w:szCs w:val="22"/>
        </w:rPr>
        <w:t>Company</w:t>
      </w:r>
      <w:r w:rsidRPr="0083790D">
        <w:rPr>
          <w:rFonts w:ascii="Arial" w:hAnsi="Arial" w:cs="Arial"/>
          <w:sz w:val="22"/>
          <w:szCs w:val="22"/>
        </w:rPr>
        <w:t xml:space="preserve"> is principally engaged in the production, import, and distribution of raw material, ingredients, and consumer chemicals. Its operations are carried on only in Thailand.</w:t>
      </w:r>
      <w:r w:rsidRPr="0083790D">
        <w:rPr>
          <w:rFonts w:ascii="Arial" w:hAnsi="Arial" w:cs="Arial"/>
          <w:sz w:val="22"/>
          <w:szCs w:val="22"/>
          <w:cs/>
        </w:rPr>
        <w:t xml:space="preserve"> </w:t>
      </w:r>
      <w:r w:rsidRPr="0083790D">
        <w:rPr>
          <w:rFonts w:ascii="Arial" w:hAnsi="Arial" w:cs="Arial"/>
          <w:sz w:val="22"/>
          <w:szCs w:val="22"/>
        </w:rPr>
        <w:t xml:space="preserve">Segment performance is measured based on operating profit or loss, on a basis consistent with that used to measure operating profit or loss in the financial statements. As a result, </w:t>
      </w:r>
      <w:proofErr w:type="gramStart"/>
      <w:r w:rsidRPr="0083790D">
        <w:rPr>
          <w:rFonts w:ascii="Arial" w:hAnsi="Arial" w:cs="Arial"/>
          <w:sz w:val="22"/>
          <w:szCs w:val="22"/>
        </w:rPr>
        <w:t>all of</w:t>
      </w:r>
      <w:proofErr w:type="gramEnd"/>
      <w:r w:rsidRPr="0083790D">
        <w:rPr>
          <w:rFonts w:ascii="Arial" w:hAnsi="Arial" w:cs="Arial"/>
          <w:sz w:val="22"/>
          <w:szCs w:val="22"/>
        </w:rPr>
        <w:t xml:space="preserve"> the revenues, operating profits and assets as reflected in these financial statements pertain exclusively to the </w:t>
      </w:r>
      <w:proofErr w:type="gramStart"/>
      <w:r w:rsidRPr="0083790D">
        <w:rPr>
          <w:rFonts w:ascii="Arial" w:hAnsi="Arial" w:cs="Arial"/>
          <w:sz w:val="22"/>
          <w:szCs w:val="22"/>
        </w:rPr>
        <w:t>aforementioned reportable</w:t>
      </w:r>
      <w:proofErr w:type="gramEnd"/>
      <w:r w:rsidRPr="0083790D">
        <w:rPr>
          <w:rFonts w:ascii="Arial" w:hAnsi="Arial" w:cs="Arial"/>
          <w:sz w:val="22"/>
          <w:szCs w:val="22"/>
        </w:rPr>
        <w:t xml:space="preserve"> operating segment and geographical area.</w:t>
      </w:r>
    </w:p>
    <w:p w14:paraId="515325F8" w14:textId="433F1AD1" w:rsidR="009261E4" w:rsidRPr="0083790D" w:rsidRDefault="009261E4" w:rsidP="009261E4">
      <w:pPr>
        <w:spacing w:before="120" w:after="120" w:line="380" w:lineRule="exact"/>
        <w:ind w:left="547" w:right="-43" w:hanging="547"/>
        <w:jc w:val="thaiDistribute"/>
        <w:rPr>
          <w:rFonts w:ascii="Arial" w:hAnsi="Arial" w:cs="Arial"/>
          <w:b/>
          <w:bCs/>
          <w:sz w:val="22"/>
          <w:szCs w:val="22"/>
        </w:rPr>
      </w:pPr>
      <w:r w:rsidRPr="0083790D">
        <w:rPr>
          <w:rFonts w:ascii="Arial" w:hAnsi="Arial" w:cs="Arial"/>
          <w:b/>
          <w:bCs/>
          <w:sz w:val="22"/>
          <w:szCs w:val="22"/>
        </w:rPr>
        <w:t>9</w:t>
      </w:r>
      <w:r w:rsidRPr="0083790D">
        <w:rPr>
          <w:rFonts w:ascii="Arial" w:hAnsi="Arial" w:cs="Arial"/>
          <w:b/>
          <w:bCs/>
          <w:sz w:val="22"/>
          <w:szCs w:val="22"/>
          <w:cs/>
        </w:rPr>
        <w:t>.</w:t>
      </w:r>
      <w:r w:rsidRPr="0083790D">
        <w:rPr>
          <w:rFonts w:ascii="Arial" w:hAnsi="Arial" w:cs="Arial"/>
          <w:b/>
          <w:bCs/>
          <w:sz w:val="22"/>
          <w:szCs w:val="22"/>
        </w:rPr>
        <w:tab/>
        <w:t>Dividends</w:t>
      </w:r>
    </w:p>
    <w:tbl>
      <w:tblPr>
        <w:tblW w:w="9120" w:type="dxa"/>
        <w:tblInd w:w="450" w:type="dxa"/>
        <w:tblCellMar>
          <w:left w:w="0" w:type="dxa"/>
          <w:right w:w="0" w:type="dxa"/>
        </w:tblCellMar>
        <w:tblLook w:val="04A0" w:firstRow="1" w:lastRow="0" w:firstColumn="1" w:lastColumn="0" w:noHBand="0" w:noVBand="1"/>
      </w:tblPr>
      <w:tblGrid>
        <w:gridCol w:w="2598"/>
        <w:gridCol w:w="3432"/>
        <w:gridCol w:w="1528"/>
        <w:gridCol w:w="1562"/>
      </w:tblGrid>
      <w:tr w:rsidR="009261E4" w:rsidRPr="0083790D" w14:paraId="3B551F1B" w14:textId="77777777" w:rsidTr="00E21FE6">
        <w:trPr>
          <w:trHeight w:val="216"/>
        </w:trPr>
        <w:tc>
          <w:tcPr>
            <w:tcW w:w="2598" w:type="dxa"/>
            <w:tcMar>
              <w:top w:w="0" w:type="dxa"/>
              <w:left w:w="108" w:type="dxa"/>
              <w:bottom w:w="0" w:type="dxa"/>
              <w:right w:w="108" w:type="dxa"/>
            </w:tcMar>
            <w:vAlign w:val="bottom"/>
            <w:hideMark/>
          </w:tcPr>
          <w:p w14:paraId="7DE46D36" w14:textId="77777777" w:rsidR="009261E4" w:rsidRPr="0083790D" w:rsidRDefault="009261E4" w:rsidP="00E21FE6">
            <w:pPr>
              <w:pBdr>
                <w:bottom w:val="single" w:sz="4" w:space="1" w:color="auto"/>
              </w:pBdr>
              <w:adjustRightInd/>
              <w:spacing w:line="380" w:lineRule="exact"/>
              <w:ind w:left="-29" w:right="-29"/>
              <w:jc w:val="center"/>
              <w:textAlignment w:val="auto"/>
              <w:rPr>
                <w:rFonts w:ascii="Arial" w:eastAsia="Aptos" w:hAnsi="Arial" w:cs="Arial"/>
                <w:sz w:val="20"/>
                <w:szCs w:val="20"/>
              </w:rPr>
            </w:pPr>
            <w:r w:rsidRPr="0083790D">
              <w:rPr>
                <w:rFonts w:ascii="Arial" w:eastAsia="Aptos" w:hAnsi="Arial" w:cs="Arial"/>
                <w:sz w:val="20"/>
                <w:szCs w:val="20"/>
              </w:rPr>
              <w:t>Dividends</w:t>
            </w:r>
          </w:p>
        </w:tc>
        <w:tc>
          <w:tcPr>
            <w:tcW w:w="3432" w:type="dxa"/>
            <w:tcMar>
              <w:top w:w="0" w:type="dxa"/>
              <w:left w:w="108" w:type="dxa"/>
              <w:bottom w:w="0" w:type="dxa"/>
              <w:right w:w="108" w:type="dxa"/>
            </w:tcMar>
            <w:vAlign w:val="bottom"/>
            <w:hideMark/>
          </w:tcPr>
          <w:p w14:paraId="3F3EB3D1" w14:textId="77777777" w:rsidR="009261E4" w:rsidRPr="0083790D" w:rsidRDefault="009261E4" w:rsidP="00E21FE6">
            <w:pPr>
              <w:pBdr>
                <w:bottom w:val="single" w:sz="4" w:space="1" w:color="auto"/>
              </w:pBdr>
              <w:adjustRightInd/>
              <w:spacing w:line="380" w:lineRule="exact"/>
              <w:ind w:left="-29" w:right="-29"/>
              <w:jc w:val="center"/>
              <w:textAlignment w:val="auto"/>
              <w:rPr>
                <w:rFonts w:ascii="Arial" w:eastAsia="Aptos" w:hAnsi="Arial" w:cs="Arial"/>
                <w:sz w:val="20"/>
                <w:szCs w:val="20"/>
              </w:rPr>
            </w:pPr>
            <w:r w:rsidRPr="0083790D">
              <w:rPr>
                <w:rFonts w:ascii="Arial" w:eastAsia="Aptos" w:hAnsi="Arial" w:cs="Arial"/>
                <w:sz w:val="20"/>
                <w:szCs w:val="20"/>
              </w:rPr>
              <w:t>Approved by</w:t>
            </w:r>
          </w:p>
        </w:tc>
        <w:tc>
          <w:tcPr>
            <w:tcW w:w="1528" w:type="dxa"/>
            <w:tcMar>
              <w:top w:w="0" w:type="dxa"/>
              <w:left w:w="108" w:type="dxa"/>
              <w:bottom w:w="0" w:type="dxa"/>
              <w:right w:w="108" w:type="dxa"/>
            </w:tcMar>
            <w:vAlign w:val="bottom"/>
            <w:hideMark/>
          </w:tcPr>
          <w:p w14:paraId="638534DC" w14:textId="77777777" w:rsidR="009261E4" w:rsidRPr="0083790D" w:rsidRDefault="009261E4" w:rsidP="00E21FE6">
            <w:pPr>
              <w:pBdr>
                <w:bottom w:val="single" w:sz="4" w:space="1" w:color="auto"/>
              </w:pBdr>
              <w:adjustRightInd/>
              <w:spacing w:line="380" w:lineRule="exact"/>
              <w:ind w:left="-29" w:right="-29"/>
              <w:jc w:val="center"/>
              <w:textAlignment w:val="auto"/>
              <w:rPr>
                <w:rFonts w:ascii="Arial" w:eastAsia="Aptos" w:hAnsi="Arial" w:cs="Arial"/>
                <w:sz w:val="20"/>
                <w:szCs w:val="20"/>
              </w:rPr>
            </w:pPr>
            <w:r w:rsidRPr="0083790D">
              <w:rPr>
                <w:rFonts w:ascii="Arial" w:eastAsia="Aptos" w:hAnsi="Arial" w:cs="Arial"/>
                <w:sz w:val="20"/>
                <w:szCs w:val="20"/>
              </w:rPr>
              <w:t>Total dividends</w:t>
            </w:r>
          </w:p>
        </w:tc>
        <w:tc>
          <w:tcPr>
            <w:tcW w:w="1562" w:type="dxa"/>
            <w:tcMar>
              <w:top w:w="0" w:type="dxa"/>
              <w:left w:w="108" w:type="dxa"/>
              <w:bottom w:w="0" w:type="dxa"/>
              <w:right w:w="108" w:type="dxa"/>
            </w:tcMar>
            <w:vAlign w:val="bottom"/>
            <w:hideMark/>
          </w:tcPr>
          <w:p w14:paraId="0849D742" w14:textId="77777777" w:rsidR="009261E4" w:rsidRPr="0083790D" w:rsidRDefault="009261E4" w:rsidP="00E21FE6">
            <w:pPr>
              <w:pBdr>
                <w:bottom w:val="single" w:sz="4" w:space="1" w:color="auto"/>
              </w:pBdr>
              <w:adjustRightInd/>
              <w:spacing w:line="380" w:lineRule="exact"/>
              <w:ind w:left="-29" w:right="-29"/>
              <w:jc w:val="center"/>
              <w:textAlignment w:val="auto"/>
              <w:rPr>
                <w:rFonts w:ascii="Arial" w:eastAsia="Aptos" w:hAnsi="Arial" w:cs="Arial"/>
                <w:sz w:val="20"/>
                <w:szCs w:val="20"/>
              </w:rPr>
            </w:pPr>
            <w:r w:rsidRPr="0083790D">
              <w:rPr>
                <w:rFonts w:ascii="Arial" w:eastAsia="Aptos" w:hAnsi="Arial" w:cs="Arial"/>
                <w:sz w:val="20"/>
                <w:szCs w:val="20"/>
              </w:rPr>
              <w:t>Dividend</w:t>
            </w:r>
          </w:p>
          <w:p w14:paraId="13D3B1B5" w14:textId="77777777" w:rsidR="009261E4" w:rsidRPr="0083790D" w:rsidRDefault="009261E4" w:rsidP="00E21FE6">
            <w:pPr>
              <w:pBdr>
                <w:bottom w:val="single" w:sz="4" w:space="1" w:color="auto"/>
              </w:pBdr>
              <w:adjustRightInd/>
              <w:spacing w:line="380" w:lineRule="exact"/>
              <w:ind w:left="-29" w:right="-29"/>
              <w:jc w:val="center"/>
              <w:textAlignment w:val="auto"/>
              <w:rPr>
                <w:rFonts w:ascii="Arial" w:eastAsia="Aptos" w:hAnsi="Arial" w:cs="Arial"/>
                <w:sz w:val="20"/>
                <w:szCs w:val="20"/>
              </w:rPr>
            </w:pPr>
            <w:r w:rsidRPr="0083790D">
              <w:rPr>
                <w:rFonts w:ascii="Arial" w:eastAsia="Aptos" w:hAnsi="Arial" w:cs="Arial"/>
                <w:sz w:val="20"/>
                <w:szCs w:val="20"/>
              </w:rPr>
              <w:t>per share</w:t>
            </w:r>
          </w:p>
        </w:tc>
      </w:tr>
      <w:tr w:rsidR="009261E4" w:rsidRPr="0083790D" w14:paraId="73F23F87" w14:textId="77777777" w:rsidTr="00E21FE6">
        <w:trPr>
          <w:trHeight w:val="243"/>
        </w:trPr>
        <w:tc>
          <w:tcPr>
            <w:tcW w:w="2598" w:type="dxa"/>
            <w:tcMar>
              <w:top w:w="0" w:type="dxa"/>
              <w:left w:w="108" w:type="dxa"/>
              <w:bottom w:w="0" w:type="dxa"/>
              <w:right w:w="108" w:type="dxa"/>
            </w:tcMar>
          </w:tcPr>
          <w:p w14:paraId="4B972B0C" w14:textId="77777777" w:rsidR="009261E4" w:rsidRPr="0083790D" w:rsidRDefault="009261E4" w:rsidP="00E21FE6">
            <w:pPr>
              <w:adjustRightInd/>
              <w:spacing w:line="380" w:lineRule="exact"/>
              <w:ind w:left="-29" w:right="-29" w:hanging="547"/>
              <w:jc w:val="center"/>
              <w:textAlignment w:val="auto"/>
              <w:rPr>
                <w:rFonts w:ascii="Arial" w:eastAsia="Aptos" w:hAnsi="Arial" w:cs="Arial"/>
                <w:sz w:val="20"/>
                <w:szCs w:val="20"/>
              </w:rPr>
            </w:pPr>
          </w:p>
        </w:tc>
        <w:tc>
          <w:tcPr>
            <w:tcW w:w="3432" w:type="dxa"/>
            <w:tcMar>
              <w:top w:w="0" w:type="dxa"/>
              <w:left w:w="108" w:type="dxa"/>
              <w:bottom w:w="0" w:type="dxa"/>
              <w:right w:w="108" w:type="dxa"/>
            </w:tcMar>
          </w:tcPr>
          <w:p w14:paraId="015B35D8" w14:textId="77777777" w:rsidR="009261E4" w:rsidRPr="0083790D" w:rsidRDefault="009261E4" w:rsidP="00E21FE6">
            <w:pPr>
              <w:adjustRightInd/>
              <w:spacing w:line="380" w:lineRule="exact"/>
              <w:ind w:left="-29" w:right="-29" w:hanging="547"/>
              <w:jc w:val="center"/>
              <w:textAlignment w:val="auto"/>
              <w:rPr>
                <w:rFonts w:ascii="Arial" w:eastAsia="Aptos" w:hAnsi="Arial" w:cs="Arial"/>
                <w:sz w:val="20"/>
                <w:szCs w:val="20"/>
                <w:cs/>
              </w:rPr>
            </w:pPr>
          </w:p>
        </w:tc>
        <w:tc>
          <w:tcPr>
            <w:tcW w:w="1528" w:type="dxa"/>
            <w:tcMar>
              <w:top w:w="0" w:type="dxa"/>
              <w:left w:w="108" w:type="dxa"/>
              <w:bottom w:w="0" w:type="dxa"/>
              <w:right w:w="108" w:type="dxa"/>
            </w:tcMar>
            <w:hideMark/>
          </w:tcPr>
          <w:p w14:paraId="232D41B7" w14:textId="77777777" w:rsidR="009261E4" w:rsidRPr="0083790D" w:rsidRDefault="009261E4" w:rsidP="00E21FE6">
            <w:pPr>
              <w:adjustRightInd/>
              <w:spacing w:line="380" w:lineRule="exact"/>
              <w:ind w:left="-29" w:right="-29"/>
              <w:jc w:val="center"/>
              <w:textAlignment w:val="auto"/>
              <w:rPr>
                <w:rFonts w:ascii="Arial" w:eastAsia="Aptos" w:hAnsi="Arial" w:cs="Arial"/>
                <w:sz w:val="20"/>
                <w:szCs w:val="20"/>
                <w:cs/>
              </w:rPr>
            </w:pPr>
            <w:r w:rsidRPr="0083790D">
              <w:rPr>
                <w:rFonts w:ascii="Arial" w:eastAsia="Aptos" w:hAnsi="Arial" w:cs="Arial"/>
                <w:sz w:val="20"/>
                <w:szCs w:val="20"/>
              </w:rPr>
              <w:t>(Million Baht)</w:t>
            </w:r>
          </w:p>
        </w:tc>
        <w:tc>
          <w:tcPr>
            <w:tcW w:w="1562" w:type="dxa"/>
            <w:tcMar>
              <w:top w:w="0" w:type="dxa"/>
              <w:left w:w="108" w:type="dxa"/>
              <w:bottom w:w="0" w:type="dxa"/>
              <w:right w:w="108" w:type="dxa"/>
            </w:tcMar>
            <w:hideMark/>
          </w:tcPr>
          <w:p w14:paraId="1A3EBD56" w14:textId="77777777" w:rsidR="009261E4" w:rsidRPr="0083790D" w:rsidRDefault="009261E4" w:rsidP="00E21FE6">
            <w:pPr>
              <w:adjustRightInd/>
              <w:spacing w:line="380" w:lineRule="exact"/>
              <w:ind w:left="-29" w:right="-29"/>
              <w:jc w:val="center"/>
              <w:textAlignment w:val="auto"/>
              <w:rPr>
                <w:rFonts w:ascii="Arial" w:eastAsia="Aptos" w:hAnsi="Arial" w:cs="Arial"/>
                <w:sz w:val="20"/>
                <w:szCs w:val="20"/>
                <w:cs/>
              </w:rPr>
            </w:pPr>
            <w:r w:rsidRPr="0083790D">
              <w:rPr>
                <w:rFonts w:ascii="Arial" w:eastAsia="Aptos" w:hAnsi="Arial" w:cs="Arial"/>
                <w:sz w:val="20"/>
                <w:szCs w:val="20"/>
              </w:rPr>
              <w:t>(Baht)</w:t>
            </w:r>
          </w:p>
        </w:tc>
      </w:tr>
      <w:tr w:rsidR="009261E4" w:rsidRPr="0083790D" w14:paraId="5C754C83" w14:textId="77777777" w:rsidTr="00E21FE6">
        <w:trPr>
          <w:trHeight w:val="64"/>
        </w:trPr>
        <w:tc>
          <w:tcPr>
            <w:tcW w:w="2598" w:type="dxa"/>
            <w:tcMar>
              <w:top w:w="0" w:type="dxa"/>
              <w:left w:w="108" w:type="dxa"/>
              <w:bottom w:w="0" w:type="dxa"/>
              <w:right w:w="108" w:type="dxa"/>
            </w:tcMar>
            <w:hideMark/>
          </w:tcPr>
          <w:p w14:paraId="2F7C17D7" w14:textId="1E40F0F7" w:rsidR="009261E4" w:rsidRPr="0083790D" w:rsidRDefault="009261E4" w:rsidP="009261E4">
            <w:pPr>
              <w:adjustRightInd/>
              <w:spacing w:line="380" w:lineRule="exact"/>
              <w:ind w:left="252" w:right="-43" w:hanging="267"/>
              <w:textAlignment w:val="auto"/>
              <w:rPr>
                <w:rFonts w:ascii="Arial" w:eastAsia="Aptos" w:hAnsi="Arial" w:cs="Arial"/>
                <w:sz w:val="20"/>
                <w:szCs w:val="20"/>
              </w:rPr>
            </w:pPr>
            <w:r w:rsidRPr="0083790D">
              <w:rPr>
                <w:rFonts w:ascii="Arial" w:eastAsia="Aptos" w:hAnsi="Arial" w:cs="Arial"/>
                <w:sz w:val="20"/>
                <w:szCs w:val="20"/>
              </w:rPr>
              <w:t>Final dividends for 2024</w:t>
            </w:r>
          </w:p>
        </w:tc>
        <w:tc>
          <w:tcPr>
            <w:tcW w:w="3432" w:type="dxa"/>
            <w:tcMar>
              <w:top w:w="0" w:type="dxa"/>
              <w:left w:w="108" w:type="dxa"/>
              <w:bottom w:w="0" w:type="dxa"/>
              <w:right w:w="108" w:type="dxa"/>
            </w:tcMar>
          </w:tcPr>
          <w:p w14:paraId="1F0D72D8" w14:textId="77777777" w:rsidR="009261E4" w:rsidRPr="0083790D" w:rsidRDefault="009261E4" w:rsidP="009261E4">
            <w:pPr>
              <w:adjustRightInd/>
              <w:spacing w:line="380" w:lineRule="exact"/>
              <w:ind w:left="162" w:right="-43" w:hanging="162"/>
              <w:textAlignment w:val="auto"/>
              <w:rPr>
                <w:rFonts w:ascii="Arial" w:eastAsia="Aptos" w:hAnsi="Arial" w:cs="Arial"/>
                <w:sz w:val="20"/>
                <w:szCs w:val="20"/>
                <w:cs/>
              </w:rPr>
            </w:pPr>
            <w:r w:rsidRPr="0083790D">
              <w:rPr>
                <w:rFonts w:ascii="Arial" w:eastAsia="Aptos" w:hAnsi="Arial" w:cs="Arial"/>
                <w:sz w:val="20"/>
                <w:szCs w:val="20"/>
              </w:rPr>
              <w:t xml:space="preserve">Annual General Meeting of </w:t>
            </w:r>
          </w:p>
          <w:p w14:paraId="381AE1A0" w14:textId="61FB7EA4" w:rsidR="009261E4" w:rsidRPr="0083790D" w:rsidRDefault="009261E4" w:rsidP="009261E4">
            <w:pPr>
              <w:adjustRightInd/>
              <w:spacing w:line="380" w:lineRule="exact"/>
              <w:ind w:left="547" w:right="-43" w:hanging="547"/>
              <w:textAlignment w:val="auto"/>
              <w:rPr>
                <w:rFonts w:ascii="Arial" w:eastAsia="Aptos" w:hAnsi="Arial" w:cs="Arial"/>
                <w:sz w:val="20"/>
                <w:szCs w:val="20"/>
                <w:cs/>
              </w:rPr>
            </w:pPr>
            <w:r w:rsidRPr="0083790D">
              <w:rPr>
                <w:rFonts w:ascii="Arial" w:eastAsia="Aptos" w:hAnsi="Arial" w:cs="Arial"/>
                <w:sz w:val="20"/>
                <w:szCs w:val="20"/>
              </w:rPr>
              <w:t xml:space="preserve">   the shareholder on 25 April 2025</w:t>
            </w:r>
          </w:p>
        </w:tc>
        <w:tc>
          <w:tcPr>
            <w:tcW w:w="1528" w:type="dxa"/>
            <w:tcMar>
              <w:top w:w="0" w:type="dxa"/>
              <w:left w:w="108" w:type="dxa"/>
              <w:bottom w:w="0" w:type="dxa"/>
              <w:right w:w="108" w:type="dxa"/>
            </w:tcMar>
            <w:vAlign w:val="bottom"/>
            <w:hideMark/>
          </w:tcPr>
          <w:p w14:paraId="7A4E7670" w14:textId="243F6BF3" w:rsidR="009261E4" w:rsidRPr="0083790D" w:rsidRDefault="009261E4" w:rsidP="009261E4">
            <w:pPr>
              <w:pBdr>
                <w:bottom w:val="double" w:sz="4" w:space="1" w:color="auto"/>
              </w:pBdr>
              <w:tabs>
                <w:tab w:val="decimal" w:pos="1067"/>
              </w:tabs>
              <w:spacing w:line="380" w:lineRule="exact"/>
              <w:ind w:left="-29" w:right="-29"/>
              <w:jc w:val="both"/>
              <w:rPr>
                <w:rFonts w:ascii="Arial" w:hAnsi="Arial" w:cs="Arial"/>
                <w:sz w:val="20"/>
                <w:szCs w:val="20"/>
                <w:cs/>
              </w:rPr>
            </w:pPr>
            <w:r w:rsidRPr="0083790D">
              <w:rPr>
                <w:rFonts w:ascii="Arial" w:hAnsi="Arial" w:cs="Arial"/>
                <w:sz w:val="20"/>
                <w:szCs w:val="20"/>
              </w:rPr>
              <w:t>54</w:t>
            </w:r>
          </w:p>
        </w:tc>
        <w:tc>
          <w:tcPr>
            <w:tcW w:w="1562" w:type="dxa"/>
            <w:tcMar>
              <w:top w:w="0" w:type="dxa"/>
              <w:left w:w="108" w:type="dxa"/>
              <w:bottom w:w="0" w:type="dxa"/>
              <w:right w:w="108" w:type="dxa"/>
            </w:tcMar>
            <w:vAlign w:val="bottom"/>
            <w:hideMark/>
          </w:tcPr>
          <w:p w14:paraId="2F22932F" w14:textId="6361268D" w:rsidR="009261E4" w:rsidRPr="0083790D" w:rsidRDefault="009261E4" w:rsidP="009261E4">
            <w:pPr>
              <w:pBdr>
                <w:bottom w:val="double" w:sz="4" w:space="1" w:color="auto"/>
              </w:pBdr>
              <w:tabs>
                <w:tab w:val="decimal" w:pos="794"/>
              </w:tabs>
              <w:spacing w:line="380" w:lineRule="exact"/>
              <w:ind w:left="-29" w:right="-29"/>
              <w:jc w:val="both"/>
              <w:rPr>
                <w:rFonts w:ascii="Arial" w:hAnsi="Arial" w:cs="Arial"/>
                <w:sz w:val="20"/>
                <w:szCs w:val="20"/>
                <w:cs/>
              </w:rPr>
            </w:pPr>
            <w:r w:rsidRPr="0083790D">
              <w:rPr>
                <w:rFonts w:ascii="Arial" w:hAnsi="Arial" w:cs="Arial"/>
                <w:sz w:val="20"/>
                <w:szCs w:val="20"/>
              </w:rPr>
              <w:t>0.09</w:t>
            </w:r>
          </w:p>
        </w:tc>
      </w:tr>
      <w:tr w:rsidR="009261E4" w:rsidRPr="0083790D" w14:paraId="5FF12BF6" w14:textId="77777777" w:rsidTr="00E21FE6">
        <w:trPr>
          <w:trHeight w:val="64"/>
        </w:trPr>
        <w:tc>
          <w:tcPr>
            <w:tcW w:w="2598" w:type="dxa"/>
            <w:tcMar>
              <w:top w:w="0" w:type="dxa"/>
              <w:left w:w="108" w:type="dxa"/>
              <w:bottom w:w="0" w:type="dxa"/>
              <w:right w:w="108" w:type="dxa"/>
            </w:tcMar>
          </w:tcPr>
          <w:p w14:paraId="1B0520A6" w14:textId="77777777" w:rsidR="009261E4" w:rsidRPr="0083790D" w:rsidRDefault="009261E4" w:rsidP="00E21FE6">
            <w:pPr>
              <w:adjustRightInd/>
              <w:spacing w:line="380" w:lineRule="exact"/>
              <w:ind w:left="252" w:right="-43" w:hanging="267"/>
              <w:textAlignment w:val="auto"/>
              <w:rPr>
                <w:rFonts w:ascii="Arial" w:eastAsia="Aptos" w:hAnsi="Arial" w:cs="Arial"/>
                <w:sz w:val="20"/>
                <w:szCs w:val="20"/>
                <w:cs/>
              </w:rPr>
            </w:pPr>
          </w:p>
        </w:tc>
        <w:tc>
          <w:tcPr>
            <w:tcW w:w="3432" w:type="dxa"/>
            <w:tcMar>
              <w:top w:w="0" w:type="dxa"/>
              <w:left w:w="108" w:type="dxa"/>
              <w:bottom w:w="0" w:type="dxa"/>
              <w:right w:w="108" w:type="dxa"/>
            </w:tcMar>
          </w:tcPr>
          <w:p w14:paraId="2EC238BA" w14:textId="77777777" w:rsidR="009261E4" w:rsidRPr="0083790D" w:rsidRDefault="009261E4" w:rsidP="00E21FE6">
            <w:pPr>
              <w:adjustRightInd/>
              <w:spacing w:line="380" w:lineRule="exact"/>
              <w:ind w:left="547" w:right="-43" w:hanging="547"/>
              <w:textAlignment w:val="auto"/>
              <w:rPr>
                <w:rFonts w:ascii="Arial" w:eastAsia="Aptos" w:hAnsi="Arial" w:cs="Arial"/>
                <w:sz w:val="20"/>
                <w:szCs w:val="20"/>
                <w:cs/>
              </w:rPr>
            </w:pPr>
          </w:p>
        </w:tc>
        <w:tc>
          <w:tcPr>
            <w:tcW w:w="1528" w:type="dxa"/>
            <w:tcMar>
              <w:top w:w="0" w:type="dxa"/>
              <w:left w:w="108" w:type="dxa"/>
              <w:bottom w:w="0" w:type="dxa"/>
              <w:right w:w="108" w:type="dxa"/>
            </w:tcMar>
            <w:vAlign w:val="bottom"/>
          </w:tcPr>
          <w:p w14:paraId="6C0708CA" w14:textId="77777777" w:rsidR="009261E4" w:rsidRPr="0083790D" w:rsidRDefault="009261E4" w:rsidP="00E21FE6">
            <w:pPr>
              <w:tabs>
                <w:tab w:val="decimal" w:pos="1067"/>
              </w:tabs>
              <w:spacing w:line="380" w:lineRule="exact"/>
              <w:ind w:left="-29" w:right="-29"/>
              <w:jc w:val="both"/>
              <w:rPr>
                <w:rFonts w:ascii="Arial" w:hAnsi="Arial" w:cs="Arial"/>
                <w:sz w:val="20"/>
                <w:szCs w:val="20"/>
                <w:cs/>
              </w:rPr>
            </w:pPr>
          </w:p>
        </w:tc>
        <w:tc>
          <w:tcPr>
            <w:tcW w:w="1562" w:type="dxa"/>
            <w:tcMar>
              <w:top w:w="0" w:type="dxa"/>
              <w:left w:w="108" w:type="dxa"/>
              <w:bottom w:w="0" w:type="dxa"/>
              <w:right w:w="108" w:type="dxa"/>
            </w:tcMar>
            <w:vAlign w:val="bottom"/>
          </w:tcPr>
          <w:p w14:paraId="64E929B0" w14:textId="77777777" w:rsidR="009261E4" w:rsidRPr="0083790D" w:rsidRDefault="009261E4" w:rsidP="00E21FE6">
            <w:pPr>
              <w:tabs>
                <w:tab w:val="decimal" w:pos="794"/>
              </w:tabs>
              <w:spacing w:line="380" w:lineRule="exact"/>
              <w:ind w:left="-29" w:right="-29"/>
              <w:jc w:val="both"/>
              <w:rPr>
                <w:rFonts w:ascii="Arial" w:hAnsi="Arial" w:cs="Arial"/>
                <w:sz w:val="20"/>
                <w:szCs w:val="20"/>
                <w:cs/>
              </w:rPr>
            </w:pPr>
          </w:p>
        </w:tc>
      </w:tr>
      <w:tr w:rsidR="009261E4" w:rsidRPr="0083790D" w14:paraId="2307D4DE" w14:textId="77777777" w:rsidTr="00E21FE6">
        <w:tc>
          <w:tcPr>
            <w:tcW w:w="2598" w:type="dxa"/>
            <w:tcMar>
              <w:top w:w="0" w:type="dxa"/>
              <w:left w:w="108" w:type="dxa"/>
              <w:bottom w:w="0" w:type="dxa"/>
              <w:right w:w="108" w:type="dxa"/>
            </w:tcMar>
            <w:hideMark/>
          </w:tcPr>
          <w:p w14:paraId="42307334" w14:textId="48DA4ECD" w:rsidR="009261E4" w:rsidRPr="0083790D" w:rsidRDefault="009261E4" w:rsidP="00E21FE6">
            <w:pPr>
              <w:adjustRightInd/>
              <w:spacing w:line="380" w:lineRule="exact"/>
              <w:ind w:left="252" w:right="-43" w:hanging="267"/>
              <w:textAlignment w:val="auto"/>
              <w:rPr>
                <w:rFonts w:ascii="Arial" w:eastAsia="Aptos" w:hAnsi="Arial" w:cs="Arial"/>
                <w:sz w:val="20"/>
                <w:szCs w:val="20"/>
              </w:rPr>
            </w:pPr>
            <w:r w:rsidRPr="0083790D">
              <w:rPr>
                <w:rFonts w:ascii="Arial" w:eastAsia="Aptos" w:hAnsi="Arial" w:cs="Arial"/>
                <w:sz w:val="20"/>
                <w:szCs w:val="20"/>
              </w:rPr>
              <w:t>Final dividends for 2025</w:t>
            </w:r>
          </w:p>
        </w:tc>
        <w:tc>
          <w:tcPr>
            <w:tcW w:w="3432" w:type="dxa"/>
            <w:tcMar>
              <w:top w:w="0" w:type="dxa"/>
              <w:left w:w="108" w:type="dxa"/>
              <w:bottom w:w="0" w:type="dxa"/>
              <w:right w:w="108" w:type="dxa"/>
            </w:tcMar>
          </w:tcPr>
          <w:p w14:paraId="57C06EE0" w14:textId="77777777" w:rsidR="009261E4" w:rsidRPr="0083790D" w:rsidRDefault="009261E4" w:rsidP="00E21FE6">
            <w:pPr>
              <w:adjustRightInd/>
              <w:spacing w:line="380" w:lineRule="exact"/>
              <w:ind w:left="162" w:right="-43" w:hanging="162"/>
              <w:textAlignment w:val="auto"/>
              <w:rPr>
                <w:rFonts w:ascii="Arial" w:eastAsia="Aptos" w:hAnsi="Arial" w:cs="Arial"/>
                <w:sz w:val="20"/>
                <w:szCs w:val="20"/>
                <w:cs/>
              </w:rPr>
            </w:pPr>
            <w:r w:rsidRPr="0083790D">
              <w:rPr>
                <w:rFonts w:ascii="Arial" w:eastAsia="Aptos" w:hAnsi="Arial" w:cs="Arial"/>
                <w:sz w:val="20"/>
                <w:szCs w:val="20"/>
              </w:rPr>
              <w:t xml:space="preserve">Annual General Meeting of </w:t>
            </w:r>
          </w:p>
          <w:p w14:paraId="0C6A712D" w14:textId="5C585B50" w:rsidR="009261E4" w:rsidRPr="0083790D" w:rsidRDefault="009261E4" w:rsidP="00E21FE6">
            <w:pPr>
              <w:adjustRightInd/>
              <w:spacing w:line="380" w:lineRule="exact"/>
              <w:ind w:left="547" w:right="-43" w:hanging="547"/>
              <w:textAlignment w:val="auto"/>
              <w:rPr>
                <w:rFonts w:ascii="Arial" w:eastAsia="Aptos" w:hAnsi="Arial" w:cs="Arial"/>
                <w:sz w:val="20"/>
                <w:szCs w:val="20"/>
                <w:cs/>
              </w:rPr>
            </w:pPr>
            <w:r w:rsidRPr="0083790D">
              <w:rPr>
                <w:rFonts w:ascii="Arial" w:eastAsia="Aptos" w:hAnsi="Arial" w:cs="Arial"/>
                <w:sz w:val="20"/>
                <w:szCs w:val="20"/>
              </w:rPr>
              <w:t xml:space="preserve">   the shareholder on 24 April 2026</w:t>
            </w:r>
          </w:p>
        </w:tc>
        <w:tc>
          <w:tcPr>
            <w:tcW w:w="1528" w:type="dxa"/>
            <w:tcMar>
              <w:top w:w="0" w:type="dxa"/>
              <w:left w:w="108" w:type="dxa"/>
              <w:bottom w:w="0" w:type="dxa"/>
              <w:right w:w="108" w:type="dxa"/>
            </w:tcMar>
            <w:vAlign w:val="bottom"/>
            <w:hideMark/>
          </w:tcPr>
          <w:p w14:paraId="6A84911B" w14:textId="77777777" w:rsidR="009261E4" w:rsidRPr="0083790D" w:rsidRDefault="009261E4" w:rsidP="00E21FE6">
            <w:pPr>
              <w:pBdr>
                <w:bottom w:val="double" w:sz="4" w:space="1" w:color="auto"/>
              </w:pBdr>
              <w:tabs>
                <w:tab w:val="decimal" w:pos="1067"/>
              </w:tabs>
              <w:spacing w:line="380" w:lineRule="exact"/>
              <w:ind w:left="-29" w:right="-29"/>
              <w:jc w:val="both"/>
              <w:rPr>
                <w:rFonts w:ascii="Arial" w:hAnsi="Arial" w:cs="Arial"/>
                <w:sz w:val="20"/>
                <w:szCs w:val="20"/>
              </w:rPr>
            </w:pPr>
            <w:r w:rsidRPr="0083790D">
              <w:rPr>
                <w:rFonts w:ascii="Arial" w:hAnsi="Arial" w:cs="Arial"/>
                <w:sz w:val="20"/>
                <w:szCs w:val="20"/>
              </w:rPr>
              <w:t>54</w:t>
            </w:r>
          </w:p>
        </w:tc>
        <w:tc>
          <w:tcPr>
            <w:tcW w:w="1562" w:type="dxa"/>
            <w:tcMar>
              <w:top w:w="0" w:type="dxa"/>
              <w:left w:w="108" w:type="dxa"/>
              <w:bottom w:w="0" w:type="dxa"/>
              <w:right w:w="108" w:type="dxa"/>
            </w:tcMar>
            <w:vAlign w:val="bottom"/>
            <w:hideMark/>
          </w:tcPr>
          <w:p w14:paraId="7ABF96C4" w14:textId="77777777" w:rsidR="009261E4" w:rsidRPr="0083790D" w:rsidRDefault="009261E4" w:rsidP="00E21FE6">
            <w:pPr>
              <w:pBdr>
                <w:bottom w:val="double" w:sz="4" w:space="1" w:color="auto"/>
              </w:pBdr>
              <w:tabs>
                <w:tab w:val="decimal" w:pos="794"/>
              </w:tabs>
              <w:spacing w:line="380" w:lineRule="exact"/>
              <w:ind w:left="-29" w:right="-29"/>
              <w:jc w:val="both"/>
              <w:rPr>
                <w:rFonts w:ascii="Arial" w:hAnsi="Arial" w:cs="Arial"/>
                <w:sz w:val="20"/>
                <w:szCs w:val="20"/>
                <w:cs/>
              </w:rPr>
            </w:pPr>
            <w:r w:rsidRPr="0083790D">
              <w:rPr>
                <w:rFonts w:ascii="Arial" w:hAnsi="Arial" w:cs="Arial"/>
                <w:sz w:val="20"/>
                <w:szCs w:val="20"/>
              </w:rPr>
              <w:t>0.09</w:t>
            </w:r>
          </w:p>
        </w:tc>
      </w:tr>
    </w:tbl>
    <w:p w14:paraId="5768ED27" w14:textId="77777777" w:rsidR="0083790D" w:rsidRDefault="0083790D" w:rsidP="00684789">
      <w:pPr>
        <w:spacing w:before="240" w:after="120" w:line="370" w:lineRule="exact"/>
        <w:ind w:left="547" w:right="-43" w:hanging="547"/>
        <w:jc w:val="mediumKashida"/>
        <w:rPr>
          <w:rFonts w:ascii="Arial" w:hAnsi="Arial" w:cs="Arial"/>
          <w:b/>
          <w:bCs/>
          <w:sz w:val="22"/>
        </w:rPr>
      </w:pPr>
    </w:p>
    <w:p w14:paraId="2619F54F" w14:textId="77777777" w:rsidR="0083790D" w:rsidRDefault="0083790D">
      <w:pPr>
        <w:overflowPunct/>
        <w:autoSpaceDE/>
        <w:autoSpaceDN/>
        <w:adjustRightInd/>
        <w:spacing w:line="380" w:lineRule="exact"/>
        <w:textAlignment w:val="auto"/>
        <w:rPr>
          <w:rFonts w:ascii="Arial" w:hAnsi="Arial" w:cs="Arial"/>
          <w:b/>
          <w:bCs/>
          <w:sz w:val="22"/>
        </w:rPr>
      </w:pPr>
      <w:r>
        <w:rPr>
          <w:rFonts w:ascii="Arial" w:hAnsi="Arial" w:cs="Arial"/>
          <w:b/>
          <w:bCs/>
          <w:sz w:val="22"/>
        </w:rPr>
        <w:br w:type="page"/>
      </w:r>
    </w:p>
    <w:p w14:paraId="0A2CAB96" w14:textId="6F5EE23B" w:rsidR="00395A71" w:rsidRPr="0083790D" w:rsidRDefault="00990B46" w:rsidP="0083790D">
      <w:pPr>
        <w:spacing w:before="120" w:after="120" w:line="370" w:lineRule="exact"/>
        <w:ind w:left="547" w:right="-43" w:hanging="547"/>
        <w:jc w:val="mediumKashida"/>
        <w:rPr>
          <w:rFonts w:ascii="Arial" w:hAnsi="Arial" w:cs="Arial"/>
          <w:b/>
          <w:bCs/>
          <w:sz w:val="22"/>
          <w:szCs w:val="22"/>
        </w:rPr>
      </w:pPr>
      <w:r w:rsidRPr="0083790D">
        <w:rPr>
          <w:rFonts w:ascii="Arial" w:hAnsi="Arial" w:cs="Arial"/>
          <w:b/>
          <w:bCs/>
          <w:sz w:val="22"/>
        </w:rPr>
        <w:lastRenderedPageBreak/>
        <w:t>10</w:t>
      </w:r>
      <w:r w:rsidR="00CB03A7" w:rsidRPr="0083790D">
        <w:rPr>
          <w:rFonts w:ascii="Arial" w:hAnsi="Arial" w:cs="Arial"/>
          <w:b/>
          <w:bCs/>
          <w:sz w:val="22"/>
          <w:szCs w:val="22"/>
        </w:rPr>
        <w:t>.</w:t>
      </w:r>
      <w:r w:rsidR="00CB03A7" w:rsidRPr="0083790D">
        <w:rPr>
          <w:rFonts w:ascii="Arial" w:hAnsi="Arial" w:cs="Arial"/>
          <w:b/>
          <w:bCs/>
          <w:sz w:val="22"/>
          <w:szCs w:val="22"/>
        </w:rPr>
        <w:tab/>
      </w:r>
      <w:r w:rsidR="00395A71" w:rsidRPr="0083790D">
        <w:rPr>
          <w:rFonts w:ascii="Arial" w:hAnsi="Arial" w:cs="Arial"/>
          <w:b/>
          <w:bCs/>
          <w:sz w:val="22"/>
          <w:szCs w:val="22"/>
        </w:rPr>
        <w:t>Commitments and contingent liabilities</w:t>
      </w:r>
    </w:p>
    <w:p w14:paraId="4CF24648" w14:textId="42F375A3" w:rsidR="0011798B" w:rsidRPr="0083790D" w:rsidRDefault="00990B46" w:rsidP="0083790D">
      <w:pPr>
        <w:spacing w:before="120" w:after="120" w:line="370" w:lineRule="exact"/>
        <w:ind w:left="547" w:hanging="547"/>
        <w:jc w:val="both"/>
        <w:rPr>
          <w:rFonts w:ascii="Arial" w:hAnsi="Arial" w:cs="Arial"/>
          <w:b/>
          <w:bCs/>
          <w:sz w:val="22"/>
          <w:szCs w:val="22"/>
        </w:rPr>
      </w:pPr>
      <w:r w:rsidRPr="0083790D">
        <w:rPr>
          <w:rFonts w:ascii="Arial" w:hAnsi="Arial" w:cs="Arial"/>
          <w:b/>
          <w:bCs/>
          <w:sz w:val="22"/>
          <w:szCs w:val="22"/>
        </w:rPr>
        <w:t>10</w:t>
      </w:r>
      <w:r w:rsidR="004B6F2F" w:rsidRPr="0083790D">
        <w:rPr>
          <w:rFonts w:ascii="Arial" w:hAnsi="Arial" w:cs="Arial"/>
          <w:b/>
          <w:bCs/>
          <w:sz w:val="22"/>
          <w:szCs w:val="22"/>
        </w:rPr>
        <w:t>.1</w:t>
      </w:r>
      <w:r w:rsidR="004B6F2F" w:rsidRPr="0083790D">
        <w:rPr>
          <w:rFonts w:ascii="Arial" w:hAnsi="Arial" w:cs="Arial"/>
          <w:b/>
          <w:bCs/>
          <w:sz w:val="22"/>
          <w:szCs w:val="22"/>
        </w:rPr>
        <w:tab/>
      </w:r>
      <w:r w:rsidR="0011798B" w:rsidRPr="0083790D">
        <w:rPr>
          <w:rFonts w:ascii="Arial" w:hAnsi="Arial" w:cs="Arial"/>
          <w:b/>
          <w:bCs/>
          <w:sz w:val="22"/>
          <w:szCs w:val="22"/>
        </w:rPr>
        <w:t>Capital commitments</w:t>
      </w:r>
    </w:p>
    <w:p w14:paraId="0BC9EDFE" w14:textId="37B5306D" w:rsidR="00A0561E" w:rsidRPr="0083790D" w:rsidRDefault="0011798B" w:rsidP="0083790D">
      <w:pPr>
        <w:spacing w:before="120" w:after="120" w:line="370" w:lineRule="exact"/>
        <w:ind w:left="547" w:hanging="547"/>
        <w:jc w:val="thaiDistribute"/>
        <w:rPr>
          <w:rFonts w:ascii="Arial" w:hAnsi="Arial" w:cs="Arial"/>
          <w:b/>
          <w:bCs/>
          <w:sz w:val="22"/>
          <w:szCs w:val="22"/>
        </w:rPr>
      </w:pPr>
      <w:r w:rsidRPr="0083790D">
        <w:rPr>
          <w:rFonts w:ascii="Arial" w:eastAsia="Aptos" w:hAnsi="Arial" w:cs="Arial"/>
          <w:sz w:val="22"/>
          <w:szCs w:val="22"/>
        </w:rPr>
        <w:tab/>
      </w:r>
      <w:r w:rsidRPr="0083790D">
        <w:rPr>
          <w:rFonts w:ascii="Arial" w:hAnsi="Arial" w:cs="Arial"/>
          <w:sz w:val="22"/>
          <w:szCs w:val="22"/>
        </w:rPr>
        <w:t xml:space="preserve">As </w:t>
      </w:r>
      <w:proofErr w:type="gramStart"/>
      <w:r w:rsidRPr="0083790D">
        <w:rPr>
          <w:rFonts w:ascii="Arial" w:hAnsi="Arial" w:cs="Arial"/>
          <w:sz w:val="22"/>
          <w:szCs w:val="22"/>
        </w:rPr>
        <w:t>at</w:t>
      </w:r>
      <w:proofErr w:type="gramEnd"/>
      <w:r w:rsidRPr="0083790D">
        <w:rPr>
          <w:rFonts w:ascii="Arial" w:hAnsi="Arial" w:cs="Arial"/>
          <w:sz w:val="22"/>
          <w:szCs w:val="22"/>
        </w:rPr>
        <w:t xml:space="preserve"> </w:t>
      </w:r>
      <w:r w:rsidR="00FB3E7C" w:rsidRPr="0083790D">
        <w:rPr>
          <w:rFonts w:ascii="Arial" w:hAnsi="Arial" w:cs="Arial"/>
          <w:sz w:val="22"/>
          <w:szCs w:val="22"/>
        </w:rPr>
        <w:t>30 June 2026</w:t>
      </w:r>
      <w:r w:rsidRPr="0083790D">
        <w:rPr>
          <w:rFonts w:ascii="Arial" w:hAnsi="Arial" w:cs="Arial"/>
          <w:sz w:val="22"/>
          <w:szCs w:val="22"/>
        </w:rPr>
        <w:t xml:space="preserve">, the Company had capital commitments of approximately Baht </w:t>
      </w:r>
      <w:r w:rsidR="00C37261" w:rsidRPr="0083790D">
        <w:rPr>
          <w:rFonts w:ascii="Arial" w:hAnsi="Arial" w:cs="Arial"/>
          <w:sz w:val="22"/>
          <w:szCs w:val="22"/>
        </w:rPr>
        <w:t>50.7</w:t>
      </w:r>
      <w:r w:rsidR="009B4419" w:rsidRPr="0083790D">
        <w:rPr>
          <w:rFonts w:ascii="Arial" w:hAnsi="Arial" w:cs="Arial"/>
          <w:sz w:val="22"/>
          <w:szCs w:val="22"/>
        </w:rPr>
        <w:t xml:space="preserve"> </w:t>
      </w:r>
      <w:r w:rsidRPr="0083790D">
        <w:rPr>
          <w:rFonts w:ascii="Arial" w:hAnsi="Arial" w:cs="Arial"/>
          <w:sz w:val="22"/>
          <w:szCs w:val="22"/>
        </w:rPr>
        <w:t xml:space="preserve">million, relating to </w:t>
      </w:r>
      <w:r w:rsidR="00C37261" w:rsidRPr="0083790D">
        <w:rPr>
          <w:rFonts w:ascii="Arial" w:hAnsi="Arial" w:cs="Arial"/>
          <w:sz w:val="22"/>
          <w:szCs w:val="22"/>
        </w:rPr>
        <w:t xml:space="preserve">the construction of buildings, </w:t>
      </w:r>
      <w:r w:rsidR="009C4B5A" w:rsidRPr="0083790D">
        <w:rPr>
          <w:rFonts w:ascii="Arial" w:hAnsi="Arial" w:cs="Arial"/>
          <w:sz w:val="22"/>
          <w:szCs w:val="22"/>
        </w:rPr>
        <w:t xml:space="preserve">the </w:t>
      </w:r>
      <w:r w:rsidRPr="0083790D">
        <w:rPr>
          <w:rFonts w:ascii="Arial" w:hAnsi="Arial" w:cs="Arial"/>
          <w:sz w:val="22"/>
          <w:szCs w:val="22"/>
        </w:rPr>
        <w:t xml:space="preserve">acquisition </w:t>
      </w:r>
      <w:r w:rsidR="007D13E9" w:rsidRPr="0083790D">
        <w:rPr>
          <w:rFonts w:ascii="Arial" w:hAnsi="Arial" w:cs="Arial"/>
          <w:sz w:val="22"/>
          <w:szCs w:val="22"/>
        </w:rPr>
        <w:t xml:space="preserve">and installation </w:t>
      </w:r>
      <w:r w:rsidRPr="0083790D">
        <w:rPr>
          <w:rFonts w:ascii="Arial" w:hAnsi="Arial" w:cs="Arial"/>
          <w:sz w:val="22"/>
          <w:szCs w:val="22"/>
        </w:rPr>
        <w:t>of machinery</w:t>
      </w:r>
      <w:r w:rsidR="00186ECE" w:rsidRPr="0083790D">
        <w:rPr>
          <w:rFonts w:ascii="Arial" w:hAnsi="Arial" w:cs="Arial"/>
          <w:sz w:val="22"/>
          <w:szCs w:val="22"/>
        </w:rPr>
        <w:t xml:space="preserve"> and the acquisition of computer software.</w:t>
      </w:r>
    </w:p>
    <w:p w14:paraId="14474328" w14:textId="69D8A0E2" w:rsidR="004B6F2F" w:rsidRPr="0083790D" w:rsidRDefault="00990B46" w:rsidP="0083790D">
      <w:pPr>
        <w:spacing w:before="120" w:after="120" w:line="370" w:lineRule="exact"/>
        <w:ind w:left="547" w:right="-43" w:hanging="547"/>
        <w:jc w:val="both"/>
        <w:rPr>
          <w:rFonts w:ascii="Arial" w:hAnsi="Arial" w:cs="Arial"/>
          <w:b/>
          <w:bCs/>
          <w:sz w:val="22"/>
          <w:szCs w:val="22"/>
        </w:rPr>
      </w:pPr>
      <w:r w:rsidRPr="0083790D">
        <w:rPr>
          <w:rFonts w:ascii="Arial" w:hAnsi="Arial" w:cs="Arial"/>
          <w:b/>
          <w:bCs/>
          <w:sz w:val="22"/>
          <w:szCs w:val="22"/>
        </w:rPr>
        <w:t>10</w:t>
      </w:r>
      <w:r w:rsidR="0011798B" w:rsidRPr="0083790D">
        <w:rPr>
          <w:rFonts w:ascii="Arial" w:hAnsi="Arial" w:cs="Arial"/>
          <w:b/>
          <w:bCs/>
          <w:sz w:val="22"/>
          <w:szCs w:val="22"/>
        </w:rPr>
        <w:t>.2</w:t>
      </w:r>
      <w:r w:rsidR="0011798B" w:rsidRPr="0083790D">
        <w:rPr>
          <w:rFonts w:ascii="Arial" w:hAnsi="Arial" w:cs="Arial"/>
          <w:b/>
          <w:bCs/>
          <w:sz w:val="22"/>
          <w:szCs w:val="22"/>
        </w:rPr>
        <w:tab/>
      </w:r>
      <w:r w:rsidR="004B6F2F" w:rsidRPr="0083790D">
        <w:rPr>
          <w:rFonts w:ascii="Arial" w:hAnsi="Arial" w:cs="Arial"/>
          <w:b/>
          <w:bCs/>
          <w:sz w:val="22"/>
          <w:szCs w:val="22"/>
        </w:rPr>
        <w:t>Service commitments</w:t>
      </w:r>
    </w:p>
    <w:p w14:paraId="0CE8039E" w14:textId="51ECA4FE" w:rsidR="004B6F2F" w:rsidRPr="0083790D" w:rsidRDefault="004B6F2F" w:rsidP="0083790D">
      <w:pPr>
        <w:spacing w:before="120" w:after="120" w:line="370" w:lineRule="exact"/>
        <w:ind w:left="547" w:right="-43" w:hanging="547"/>
        <w:jc w:val="thaiDistribute"/>
        <w:rPr>
          <w:rFonts w:ascii="Arial" w:hAnsi="Arial" w:cs="Arial"/>
          <w:sz w:val="28"/>
        </w:rPr>
      </w:pPr>
      <w:r w:rsidRPr="0083790D">
        <w:rPr>
          <w:rFonts w:ascii="Arial" w:hAnsi="Arial" w:cs="Arial"/>
          <w:sz w:val="22"/>
          <w:szCs w:val="22"/>
        </w:rPr>
        <w:tab/>
        <w:t xml:space="preserve">The </w:t>
      </w:r>
      <w:r w:rsidR="00D56E57" w:rsidRPr="0083790D">
        <w:rPr>
          <w:rFonts w:ascii="Arial" w:hAnsi="Arial" w:cs="Arial"/>
          <w:sz w:val="22"/>
          <w:szCs w:val="22"/>
        </w:rPr>
        <w:t xml:space="preserve">Company </w:t>
      </w:r>
      <w:r w:rsidRPr="0083790D">
        <w:rPr>
          <w:rFonts w:ascii="Arial" w:hAnsi="Arial" w:cs="Arial"/>
          <w:sz w:val="22"/>
          <w:szCs w:val="22"/>
        </w:rPr>
        <w:t xml:space="preserve">has outstanding commitments in respect of service agreements. Future minimum payment required under these service agreements </w:t>
      </w:r>
      <w:proofErr w:type="gramStart"/>
      <w:r w:rsidRPr="0083790D">
        <w:rPr>
          <w:rFonts w:ascii="Arial" w:hAnsi="Arial" w:cs="Arial"/>
          <w:sz w:val="22"/>
          <w:szCs w:val="22"/>
        </w:rPr>
        <w:t>are</w:t>
      </w:r>
      <w:proofErr w:type="gramEnd"/>
      <w:r w:rsidRPr="0083790D">
        <w:rPr>
          <w:rFonts w:ascii="Arial" w:hAnsi="Arial" w:cs="Arial"/>
          <w:sz w:val="22"/>
          <w:szCs w:val="22"/>
        </w:rPr>
        <w:t xml:space="preserve"> as follows.</w:t>
      </w:r>
    </w:p>
    <w:tbl>
      <w:tblPr>
        <w:tblW w:w="9110" w:type="dxa"/>
        <w:tblInd w:w="450" w:type="dxa"/>
        <w:tblLook w:val="01E0" w:firstRow="1" w:lastRow="1" w:firstColumn="1" w:lastColumn="1" w:noHBand="0" w:noVBand="0"/>
      </w:tblPr>
      <w:tblGrid>
        <w:gridCol w:w="4860"/>
        <w:gridCol w:w="2125"/>
        <w:gridCol w:w="2125"/>
      </w:tblGrid>
      <w:tr w:rsidR="00A0561E" w:rsidRPr="0083790D" w14:paraId="055A5152" w14:textId="77777777" w:rsidTr="00256816">
        <w:trPr>
          <w:cantSplit/>
        </w:trPr>
        <w:tc>
          <w:tcPr>
            <w:tcW w:w="4860" w:type="dxa"/>
            <w:vAlign w:val="bottom"/>
          </w:tcPr>
          <w:p w14:paraId="4BA2C0CE" w14:textId="210AD390" w:rsidR="00A0561E" w:rsidRPr="0083790D" w:rsidRDefault="00A0561E" w:rsidP="00BF5CB7">
            <w:pPr>
              <w:tabs>
                <w:tab w:val="left" w:pos="360"/>
                <w:tab w:val="left" w:pos="720"/>
                <w:tab w:val="left" w:pos="2880"/>
                <w:tab w:val="left" w:pos="5760"/>
                <w:tab w:val="decimal" w:pos="6660"/>
                <w:tab w:val="left" w:pos="7110"/>
                <w:tab w:val="decimal" w:pos="7920"/>
              </w:tabs>
              <w:spacing w:line="370" w:lineRule="exact"/>
              <w:ind w:right="-43"/>
              <w:jc w:val="right"/>
              <w:rPr>
                <w:rFonts w:ascii="Arial" w:hAnsi="Arial" w:cs="Arial"/>
                <w:sz w:val="22"/>
                <w:szCs w:val="22"/>
              </w:rPr>
            </w:pPr>
          </w:p>
        </w:tc>
        <w:tc>
          <w:tcPr>
            <w:tcW w:w="4250" w:type="dxa"/>
            <w:gridSpan w:val="2"/>
            <w:vAlign w:val="bottom"/>
          </w:tcPr>
          <w:p w14:paraId="3BDF6CB6" w14:textId="0A101C26" w:rsidR="00A0561E" w:rsidRPr="0083790D" w:rsidRDefault="00A0561E" w:rsidP="00BF5CB7">
            <w:pPr>
              <w:tabs>
                <w:tab w:val="left" w:pos="360"/>
                <w:tab w:val="left" w:pos="720"/>
                <w:tab w:val="left" w:pos="2880"/>
                <w:tab w:val="left" w:pos="5760"/>
                <w:tab w:val="decimal" w:pos="6660"/>
                <w:tab w:val="left" w:pos="7110"/>
                <w:tab w:val="decimal" w:pos="7920"/>
              </w:tabs>
              <w:spacing w:line="370" w:lineRule="exact"/>
              <w:ind w:right="-43"/>
              <w:jc w:val="right"/>
              <w:rPr>
                <w:rFonts w:ascii="Arial" w:hAnsi="Arial" w:cs="Arial"/>
                <w:sz w:val="22"/>
                <w:szCs w:val="22"/>
              </w:rPr>
            </w:pPr>
            <w:r w:rsidRPr="0083790D">
              <w:rPr>
                <w:rFonts w:ascii="Arial" w:hAnsi="Arial" w:cs="Arial"/>
                <w:sz w:val="22"/>
                <w:szCs w:val="22"/>
              </w:rPr>
              <w:t>(Unit: Million Baht)</w:t>
            </w:r>
          </w:p>
        </w:tc>
      </w:tr>
      <w:tr w:rsidR="00A0561E" w:rsidRPr="0083790D" w14:paraId="3E959475" w14:textId="77777777" w:rsidTr="00256816">
        <w:trPr>
          <w:cantSplit/>
        </w:trPr>
        <w:tc>
          <w:tcPr>
            <w:tcW w:w="4860" w:type="dxa"/>
            <w:vAlign w:val="bottom"/>
          </w:tcPr>
          <w:p w14:paraId="4AB91734" w14:textId="77777777" w:rsidR="00A0561E" w:rsidRPr="0083790D" w:rsidRDefault="00A0561E" w:rsidP="00BF5CB7">
            <w:pPr>
              <w:tabs>
                <w:tab w:val="left" w:pos="360"/>
                <w:tab w:val="left" w:pos="720"/>
                <w:tab w:val="left" w:pos="2880"/>
                <w:tab w:val="left" w:pos="5760"/>
                <w:tab w:val="decimal" w:pos="6660"/>
                <w:tab w:val="left" w:pos="7110"/>
                <w:tab w:val="decimal" w:pos="7920"/>
              </w:tabs>
              <w:spacing w:line="370" w:lineRule="exact"/>
              <w:ind w:left="372" w:right="-43"/>
              <w:jc w:val="both"/>
              <w:rPr>
                <w:rFonts w:ascii="Arial" w:hAnsi="Arial" w:cs="Arial"/>
                <w:sz w:val="22"/>
                <w:szCs w:val="22"/>
              </w:rPr>
            </w:pPr>
          </w:p>
        </w:tc>
        <w:tc>
          <w:tcPr>
            <w:tcW w:w="2125" w:type="dxa"/>
            <w:vAlign w:val="bottom"/>
          </w:tcPr>
          <w:p w14:paraId="504E223A" w14:textId="1ED571CB" w:rsidR="00A0561E" w:rsidRPr="0083790D" w:rsidRDefault="00FB3E7C" w:rsidP="00BF5CB7">
            <w:pPr>
              <w:pBdr>
                <w:bottom w:val="single" w:sz="4" w:space="1" w:color="auto"/>
              </w:pBdr>
              <w:tabs>
                <w:tab w:val="left" w:pos="360"/>
                <w:tab w:val="left" w:pos="720"/>
                <w:tab w:val="left" w:pos="2880"/>
                <w:tab w:val="left" w:pos="5760"/>
                <w:tab w:val="decimal" w:pos="6660"/>
                <w:tab w:val="left" w:pos="7110"/>
                <w:tab w:val="decimal" w:pos="7920"/>
              </w:tabs>
              <w:spacing w:line="370" w:lineRule="exact"/>
              <w:ind w:left="0" w:right="0"/>
              <w:jc w:val="center"/>
              <w:rPr>
                <w:rFonts w:ascii="Arial" w:hAnsi="Arial" w:cs="Arial"/>
                <w:sz w:val="22"/>
                <w:szCs w:val="22"/>
                <w:u w:val="single"/>
              </w:rPr>
            </w:pPr>
            <w:r w:rsidRPr="0083790D">
              <w:rPr>
                <w:rFonts w:ascii="Arial" w:hAnsi="Arial" w:cs="Arial"/>
                <w:spacing w:val="-2"/>
                <w:sz w:val="22"/>
                <w:szCs w:val="22"/>
              </w:rPr>
              <w:t>30 June 2026</w:t>
            </w:r>
          </w:p>
        </w:tc>
        <w:tc>
          <w:tcPr>
            <w:tcW w:w="2125" w:type="dxa"/>
            <w:vAlign w:val="bottom"/>
          </w:tcPr>
          <w:p w14:paraId="6083E283" w14:textId="762F43F1" w:rsidR="00A0561E" w:rsidRPr="0083790D" w:rsidRDefault="00A0561E" w:rsidP="00BF5CB7">
            <w:pPr>
              <w:pBdr>
                <w:bottom w:val="single" w:sz="4" w:space="1" w:color="auto"/>
              </w:pBdr>
              <w:tabs>
                <w:tab w:val="left" w:pos="360"/>
                <w:tab w:val="left" w:pos="720"/>
                <w:tab w:val="left" w:pos="2880"/>
                <w:tab w:val="left" w:pos="5760"/>
                <w:tab w:val="decimal" w:pos="6660"/>
                <w:tab w:val="left" w:pos="7110"/>
                <w:tab w:val="decimal" w:pos="7920"/>
              </w:tabs>
              <w:spacing w:line="370" w:lineRule="exact"/>
              <w:ind w:left="0" w:right="0"/>
              <w:jc w:val="center"/>
              <w:rPr>
                <w:rFonts w:ascii="Arial" w:hAnsi="Arial" w:cs="Arial"/>
                <w:sz w:val="22"/>
                <w:szCs w:val="22"/>
                <w:u w:val="single"/>
              </w:rPr>
            </w:pPr>
            <w:r w:rsidRPr="0083790D">
              <w:rPr>
                <w:rFonts w:ascii="Arial" w:hAnsi="Arial" w:cs="Arial"/>
                <w:sz w:val="22"/>
                <w:szCs w:val="22"/>
              </w:rPr>
              <w:t>31 December 2025</w:t>
            </w:r>
          </w:p>
        </w:tc>
      </w:tr>
      <w:tr w:rsidR="00A0561E" w:rsidRPr="0083790D" w14:paraId="5C0376FB" w14:textId="77777777" w:rsidTr="00256816">
        <w:trPr>
          <w:cantSplit/>
        </w:trPr>
        <w:tc>
          <w:tcPr>
            <w:tcW w:w="4860" w:type="dxa"/>
            <w:vAlign w:val="bottom"/>
          </w:tcPr>
          <w:p w14:paraId="5D583297" w14:textId="77777777" w:rsidR="00A0561E" w:rsidRPr="0083790D" w:rsidRDefault="00A0561E" w:rsidP="00BF5CB7">
            <w:pPr>
              <w:tabs>
                <w:tab w:val="left" w:pos="720"/>
                <w:tab w:val="left" w:pos="2880"/>
                <w:tab w:val="left" w:pos="5760"/>
                <w:tab w:val="decimal" w:pos="6660"/>
                <w:tab w:val="left" w:pos="7110"/>
                <w:tab w:val="decimal" w:pos="7920"/>
              </w:tabs>
              <w:spacing w:line="370" w:lineRule="exact"/>
              <w:ind w:left="372" w:right="-43"/>
              <w:jc w:val="both"/>
              <w:rPr>
                <w:rFonts w:ascii="Arial" w:hAnsi="Arial" w:cs="Arial"/>
                <w:sz w:val="22"/>
                <w:szCs w:val="22"/>
              </w:rPr>
            </w:pPr>
          </w:p>
        </w:tc>
        <w:tc>
          <w:tcPr>
            <w:tcW w:w="2125" w:type="dxa"/>
            <w:vAlign w:val="bottom"/>
          </w:tcPr>
          <w:p w14:paraId="15906733" w14:textId="77777777" w:rsidR="00A0561E" w:rsidRPr="0083790D" w:rsidRDefault="00A0561E" w:rsidP="00BF5CB7">
            <w:pPr>
              <w:tabs>
                <w:tab w:val="left" w:pos="360"/>
                <w:tab w:val="left" w:pos="720"/>
                <w:tab w:val="left" w:pos="2880"/>
                <w:tab w:val="left" w:pos="5760"/>
                <w:tab w:val="decimal" w:pos="6660"/>
                <w:tab w:val="left" w:pos="7110"/>
                <w:tab w:val="decimal" w:pos="7920"/>
              </w:tabs>
              <w:spacing w:line="370" w:lineRule="exact"/>
              <w:ind w:left="0" w:right="0"/>
              <w:jc w:val="center"/>
              <w:rPr>
                <w:rFonts w:ascii="Arial" w:hAnsi="Arial" w:cs="Arial"/>
                <w:sz w:val="22"/>
                <w:szCs w:val="22"/>
                <w:u w:val="single"/>
              </w:rPr>
            </w:pPr>
          </w:p>
        </w:tc>
        <w:tc>
          <w:tcPr>
            <w:tcW w:w="2125" w:type="dxa"/>
            <w:vAlign w:val="bottom"/>
          </w:tcPr>
          <w:p w14:paraId="5FD3D0F0" w14:textId="173CED1F" w:rsidR="00A0561E" w:rsidRPr="0083790D" w:rsidRDefault="00A0561E" w:rsidP="00BF5CB7">
            <w:pPr>
              <w:tabs>
                <w:tab w:val="left" w:pos="360"/>
                <w:tab w:val="left" w:pos="720"/>
                <w:tab w:val="left" w:pos="2880"/>
                <w:tab w:val="left" w:pos="5760"/>
                <w:tab w:val="decimal" w:pos="6660"/>
                <w:tab w:val="left" w:pos="7110"/>
                <w:tab w:val="decimal" w:pos="7920"/>
              </w:tabs>
              <w:spacing w:line="370" w:lineRule="exact"/>
              <w:ind w:left="0" w:right="0"/>
              <w:jc w:val="center"/>
              <w:rPr>
                <w:rFonts w:ascii="Arial" w:hAnsi="Arial" w:cs="Arial"/>
                <w:sz w:val="22"/>
                <w:szCs w:val="22"/>
                <w:u w:val="single"/>
              </w:rPr>
            </w:pPr>
            <w:r w:rsidRPr="0083790D">
              <w:rPr>
                <w:rFonts w:ascii="Arial" w:hAnsi="Arial" w:cs="Arial"/>
                <w:sz w:val="22"/>
                <w:szCs w:val="22"/>
              </w:rPr>
              <w:t>(Audited)</w:t>
            </w:r>
          </w:p>
        </w:tc>
      </w:tr>
      <w:tr w:rsidR="00A0561E" w:rsidRPr="0083790D" w14:paraId="61386B3D" w14:textId="77777777" w:rsidTr="00256816">
        <w:trPr>
          <w:cantSplit/>
        </w:trPr>
        <w:tc>
          <w:tcPr>
            <w:tcW w:w="4860" w:type="dxa"/>
            <w:vAlign w:val="bottom"/>
          </w:tcPr>
          <w:p w14:paraId="2DD2E9B5" w14:textId="22A786F5" w:rsidR="00A0561E" w:rsidRPr="0083790D" w:rsidRDefault="00A0561E" w:rsidP="00BF5CB7">
            <w:pPr>
              <w:spacing w:line="370" w:lineRule="exact"/>
              <w:ind w:left="0" w:right="-43"/>
              <w:jc w:val="both"/>
              <w:rPr>
                <w:rFonts w:ascii="Arial" w:hAnsi="Arial" w:cs="Arial"/>
                <w:sz w:val="22"/>
                <w:szCs w:val="22"/>
              </w:rPr>
            </w:pPr>
            <w:r w:rsidRPr="0083790D">
              <w:rPr>
                <w:rFonts w:ascii="Arial" w:hAnsi="Arial" w:cs="Arial"/>
                <w:sz w:val="22"/>
                <w:szCs w:val="22"/>
              </w:rPr>
              <w:t>Payable:</w:t>
            </w:r>
          </w:p>
        </w:tc>
        <w:tc>
          <w:tcPr>
            <w:tcW w:w="2125" w:type="dxa"/>
            <w:vAlign w:val="bottom"/>
          </w:tcPr>
          <w:p w14:paraId="60EA8A3B" w14:textId="56A59C97" w:rsidR="00A0561E" w:rsidRPr="0083790D" w:rsidRDefault="00A0561E" w:rsidP="00BF5CB7">
            <w:pPr>
              <w:tabs>
                <w:tab w:val="decimal" w:pos="884"/>
              </w:tabs>
              <w:spacing w:line="370" w:lineRule="exact"/>
              <w:ind w:left="-29" w:right="-29"/>
              <w:rPr>
                <w:rFonts w:ascii="Arial" w:hAnsi="Arial" w:cs="Arial"/>
                <w:sz w:val="22"/>
                <w:szCs w:val="22"/>
              </w:rPr>
            </w:pPr>
          </w:p>
        </w:tc>
        <w:tc>
          <w:tcPr>
            <w:tcW w:w="2125" w:type="dxa"/>
            <w:vAlign w:val="bottom"/>
          </w:tcPr>
          <w:p w14:paraId="20C5D992" w14:textId="2A752173" w:rsidR="00A0561E" w:rsidRPr="0083790D" w:rsidRDefault="00A0561E" w:rsidP="00BF5CB7">
            <w:pPr>
              <w:tabs>
                <w:tab w:val="decimal" w:pos="884"/>
              </w:tabs>
              <w:spacing w:line="370" w:lineRule="exact"/>
              <w:ind w:left="-29" w:right="-29"/>
              <w:rPr>
                <w:rFonts w:ascii="Arial" w:hAnsi="Arial" w:cs="Arial"/>
                <w:sz w:val="22"/>
                <w:szCs w:val="22"/>
                <w:cs/>
              </w:rPr>
            </w:pPr>
          </w:p>
        </w:tc>
      </w:tr>
      <w:tr w:rsidR="00A0561E" w:rsidRPr="0083790D" w14:paraId="771DBFDE" w14:textId="77777777" w:rsidTr="00256816">
        <w:trPr>
          <w:cantSplit/>
        </w:trPr>
        <w:tc>
          <w:tcPr>
            <w:tcW w:w="4860" w:type="dxa"/>
            <w:vAlign w:val="bottom"/>
          </w:tcPr>
          <w:p w14:paraId="21871580" w14:textId="6A911563" w:rsidR="00A0561E" w:rsidRPr="0083790D" w:rsidRDefault="00A0561E" w:rsidP="00BF5CB7">
            <w:pPr>
              <w:spacing w:line="370" w:lineRule="exact"/>
              <w:ind w:left="254" w:right="-43"/>
              <w:jc w:val="both"/>
              <w:rPr>
                <w:rFonts w:ascii="Arial" w:hAnsi="Arial" w:cs="Arial"/>
                <w:sz w:val="22"/>
                <w:szCs w:val="22"/>
              </w:rPr>
            </w:pPr>
            <w:r w:rsidRPr="0083790D">
              <w:rPr>
                <w:rFonts w:ascii="Arial" w:hAnsi="Arial" w:cs="Arial"/>
                <w:sz w:val="22"/>
                <w:szCs w:val="22"/>
              </w:rPr>
              <w:t>In up to 1 year</w:t>
            </w:r>
          </w:p>
        </w:tc>
        <w:tc>
          <w:tcPr>
            <w:tcW w:w="2125" w:type="dxa"/>
            <w:vAlign w:val="bottom"/>
          </w:tcPr>
          <w:p w14:paraId="493AACF4" w14:textId="548B6120" w:rsidR="00A0561E" w:rsidRPr="0083790D" w:rsidRDefault="00C37261" w:rsidP="00843CA7">
            <w:pPr>
              <w:tabs>
                <w:tab w:val="decimal" w:pos="1244"/>
              </w:tabs>
              <w:spacing w:line="380" w:lineRule="exact"/>
              <w:ind w:left="-14" w:right="-14"/>
              <w:rPr>
                <w:rFonts w:ascii="Arial" w:hAnsi="Arial" w:cs="Arial"/>
                <w:sz w:val="22"/>
                <w:szCs w:val="22"/>
              </w:rPr>
            </w:pPr>
            <w:r w:rsidRPr="0083790D">
              <w:rPr>
                <w:rFonts w:ascii="Arial" w:hAnsi="Arial" w:cs="Arial"/>
                <w:sz w:val="22"/>
                <w:szCs w:val="22"/>
              </w:rPr>
              <w:t>1.7</w:t>
            </w:r>
          </w:p>
        </w:tc>
        <w:tc>
          <w:tcPr>
            <w:tcW w:w="2125" w:type="dxa"/>
            <w:vAlign w:val="bottom"/>
          </w:tcPr>
          <w:p w14:paraId="6B09EEDF" w14:textId="3FAB8936" w:rsidR="00A0561E" w:rsidRPr="0083790D" w:rsidRDefault="00A0561E" w:rsidP="00FC11D4">
            <w:pPr>
              <w:tabs>
                <w:tab w:val="decimal" w:pos="1192"/>
              </w:tabs>
              <w:spacing w:line="380" w:lineRule="exact"/>
              <w:ind w:left="-14" w:right="-14"/>
              <w:rPr>
                <w:rFonts w:ascii="Arial" w:hAnsi="Arial" w:cs="Arial"/>
                <w:sz w:val="22"/>
                <w:szCs w:val="22"/>
              </w:rPr>
            </w:pPr>
            <w:r w:rsidRPr="0083790D">
              <w:rPr>
                <w:rFonts w:ascii="Arial" w:hAnsi="Arial" w:cs="Arial"/>
                <w:sz w:val="22"/>
                <w:szCs w:val="22"/>
              </w:rPr>
              <w:t>2.7</w:t>
            </w:r>
          </w:p>
        </w:tc>
      </w:tr>
      <w:tr w:rsidR="00A0561E" w:rsidRPr="0083790D" w14:paraId="4B213B50" w14:textId="77777777" w:rsidTr="00256816">
        <w:trPr>
          <w:cantSplit/>
        </w:trPr>
        <w:tc>
          <w:tcPr>
            <w:tcW w:w="4860" w:type="dxa"/>
            <w:vAlign w:val="bottom"/>
          </w:tcPr>
          <w:p w14:paraId="7156B1C1" w14:textId="4B81E4D1" w:rsidR="00A0561E" w:rsidRPr="0083790D" w:rsidRDefault="00A0561E" w:rsidP="00BF5CB7">
            <w:pPr>
              <w:spacing w:line="370" w:lineRule="exact"/>
              <w:ind w:left="254" w:right="-43"/>
              <w:jc w:val="both"/>
              <w:rPr>
                <w:rFonts w:ascii="Arial" w:hAnsi="Arial" w:cs="Arial"/>
                <w:sz w:val="22"/>
                <w:szCs w:val="22"/>
              </w:rPr>
            </w:pPr>
            <w:r w:rsidRPr="0083790D">
              <w:rPr>
                <w:rFonts w:ascii="Arial" w:hAnsi="Arial" w:cs="Arial"/>
                <w:sz w:val="22"/>
                <w:szCs w:val="22"/>
              </w:rPr>
              <w:t>In over 1 and up to 3 years</w:t>
            </w:r>
          </w:p>
        </w:tc>
        <w:tc>
          <w:tcPr>
            <w:tcW w:w="2125" w:type="dxa"/>
            <w:vAlign w:val="bottom"/>
          </w:tcPr>
          <w:p w14:paraId="2825ECEF" w14:textId="783BF351" w:rsidR="00A0561E" w:rsidRPr="0083790D" w:rsidRDefault="00C37261" w:rsidP="00843CA7">
            <w:pPr>
              <w:tabs>
                <w:tab w:val="decimal" w:pos="1244"/>
              </w:tabs>
              <w:spacing w:line="380" w:lineRule="exact"/>
              <w:ind w:left="-14" w:right="-14"/>
              <w:rPr>
                <w:rFonts w:ascii="Arial" w:hAnsi="Arial" w:cs="Arial"/>
                <w:sz w:val="22"/>
                <w:szCs w:val="22"/>
              </w:rPr>
            </w:pPr>
            <w:r w:rsidRPr="0083790D">
              <w:rPr>
                <w:rFonts w:ascii="Arial" w:hAnsi="Arial" w:cs="Arial"/>
                <w:sz w:val="22"/>
                <w:szCs w:val="22"/>
              </w:rPr>
              <w:t>0.2</w:t>
            </w:r>
          </w:p>
        </w:tc>
        <w:tc>
          <w:tcPr>
            <w:tcW w:w="2125" w:type="dxa"/>
            <w:vAlign w:val="bottom"/>
          </w:tcPr>
          <w:p w14:paraId="51FF5308" w14:textId="68252339" w:rsidR="00A0561E" w:rsidRPr="0083790D" w:rsidRDefault="00A0561E" w:rsidP="00843CA7">
            <w:pPr>
              <w:tabs>
                <w:tab w:val="decimal" w:pos="1187"/>
              </w:tabs>
              <w:spacing w:line="380" w:lineRule="exact"/>
              <w:ind w:left="-14" w:right="-14"/>
              <w:rPr>
                <w:rFonts w:ascii="Arial" w:hAnsi="Arial" w:cs="Arial"/>
                <w:sz w:val="22"/>
                <w:szCs w:val="22"/>
              </w:rPr>
            </w:pPr>
            <w:r w:rsidRPr="0083790D">
              <w:rPr>
                <w:rFonts w:ascii="Arial" w:hAnsi="Arial" w:cs="Arial"/>
                <w:sz w:val="22"/>
                <w:szCs w:val="22"/>
              </w:rPr>
              <w:t>0.1</w:t>
            </w:r>
          </w:p>
        </w:tc>
      </w:tr>
    </w:tbl>
    <w:p w14:paraId="501BDB6A" w14:textId="06E9AE7C" w:rsidR="007F50B2" w:rsidRPr="0083790D" w:rsidRDefault="00990B46" w:rsidP="006E4EB4">
      <w:pPr>
        <w:spacing w:before="240" w:after="120" w:line="380" w:lineRule="exact"/>
        <w:ind w:left="547" w:right="-43" w:hanging="547"/>
        <w:jc w:val="both"/>
        <w:rPr>
          <w:rFonts w:ascii="Arial" w:hAnsi="Arial" w:cs="Arial"/>
          <w:b/>
          <w:bCs/>
          <w:sz w:val="22"/>
          <w:szCs w:val="22"/>
        </w:rPr>
      </w:pPr>
      <w:r w:rsidRPr="0083790D">
        <w:rPr>
          <w:rFonts w:ascii="Arial" w:hAnsi="Arial" w:cs="Arial"/>
          <w:b/>
          <w:bCs/>
          <w:sz w:val="22"/>
          <w:szCs w:val="22"/>
        </w:rPr>
        <w:t>10</w:t>
      </w:r>
      <w:r w:rsidR="007F50B2" w:rsidRPr="0083790D">
        <w:rPr>
          <w:rFonts w:ascii="Arial" w:hAnsi="Arial" w:cs="Arial"/>
          <w:b/>
          <w:bCs/>
          <w:sz w:val="22"/>
          <w:szCs w:val="22"/>
        </w:rPr>
        <w:t>.</w:t>
      </w:r>
      <w:r w:rsidR="0011798B" w:rsidRPr="0083790D">
        <w:rPr>
          <w:rFonts w:ascii="Arial" w:hAnsi="Arial" w:cs="Arial"/>
          <w:b/>
          <w:bCs/>
          <w:sz w:val="22"/>
          <w:szCs w:val="22"/>
        </w:rPr>
        <w:t>3</w:t>
      </w:r>
      <w:r w:rsidR="00607F4C" w:rsidRPr="0083790D">
        <w:rPr>
          <w:rFonts w:ascii="Arial" w:hAnsi="Arial" w:cs="Arial"/>
          <w:b/>
          <w:bCs/>
          <w:sz w:val="22"/>
          <w:szCs w:val="22"/>
        </w:rPr>
        <w:tab/>
      </w:r>
      <w:r w:rsidR="007F50B2" w:rsidRPr="0083790D">
        <w:rPr>
          <w:rFonts w:ascii="Arial" w:hAnsi="Arial" w:cs="Arial"/>
          <w:b/>
          <w:bCs/>
          <w:sz w:val="22"/>
          <w:szCs w:val="22"/>
        </w:rPr>
        <w:t>Royalty agreement</w:t>
      </w:r>
    </w:p>
    <w:p w14:paraId="57BD4CB2" w14:textId="00A6F184" w:rsidR="007F50B2" w:rsidRPr="0083790D" w:rsidRDefault="007F50B2" w:rsidP="006E4EB4">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sidRPr="0083790D">
        <w:rPr>
          <w:rFonts w:ascii="Arial" w:hAnsi="Arial" w:cs="Arial"/>
          <w:b/>
          <w:bCs/>
          <w:sz w:val="22"/>
          <w:szCs w:val="22"/>
        </w:rPr>
        <w:tab/>
      </w:r>
      <w:r w:rsidRPr="0083790D">
        <w:rPr>
          <w:rFonts w:ascii="Arial" w:hAnsi="Arial" w:cs="Arial"/>
          <w:sz w:val="22"/>
          <w:szCs w:val="22"/>
        </w:rPr>
        <w:t xml:space="preserve">On 4 May 1993, the Company entered into an agreement with a supplier in the US, under which the Company was granted the right to be an exclusive independent sales distributor   in the Territory of Thailand. Under the agreement, the Company </w:t>
      </w:r>
      <w:proofErr w:type="gramStart"/>
      <w:r w:rsidRPr="0083790D">
        <w:rPr>
          <w:rFonts w:ascii="Arial" w:hAnsi="Arial" w:cs="Arial"/>
          <w:sz w:val="22"/>
          <w:szCs w:val="22"/>
        </w:rPr>
        <w:t>has to</w:t>
      </w:r>
      <w:proofErr w:type="gramEnd"/>
      <w:r w:rsidRPr="0083790D">
        <w:rPr>
          <w:rFonts w:ascii="Arial" w:hAnsi="Arial" w:cs="Arial"/>
          <w:sz w:val="22"/>
          <w:szCs w:val="22"/>
        </w:rPr>
        <w:t xml:space="preserve"> pay royalty fees to the supplier at the rates stipulated in the agreement, based on purchases of product, for     </w:t>
      </w:r>
      <w:r w:rsidR="003E6F02" w:rsidRPr="0083790D">
        <w:rPr>
          <w:rFonts w:ascii="Arial" w:hAnsi="Arial" w:cs="Arial"/>
          <w:sz w:val="22"/>
          <w:szCs w:val="22"/>
        </w:rPr>
        <w:t xml:space="preserve">              </w:t>
      </w:r>
      <w:r w:rsidRPr="0083790D">
        <w:rPr>
          <w:rFonts w:ascii="Arial" w:hAnsi="Arial" w:cs="Arial"/>
          <w:sz w:val="22"/>
          <w:szCs w:val="22"/>
        </w:rPr>
        <w:t xml:space="preserve">   a period of 5 years. After that initial term and in the absence of any notice of </w:t>
      </w:r>
      <w:proofErr w:type="gramStart"/>
      <w:r w:rsidRPr="0083790D">
        <w:rPr>
          <w:rFonts w:ascii="Arial" w:hAnsi="Arial" w:cs="Arial"/>
          <w:sz w:val="22"/>
          <w:szCs w:val="22"/>
        </w:rPr>
        <w:t xml:space="preserve">termination,   </w:t>
      </w:r>
      <w:proofErr w:type="gramEnd"/>
      <w:r w:rsidRPr="0083790D">
        <w:rPr>
          <w:rFonts w:ascii="Arial" w:hAnsi="Arial" w:cs="Arial"/>
          <w:sz w:val="22"/>
          <w:szCs w:val="22"/>
        </w:rPr>
        <w:t xml:space="preserve">                       the agreement will automatically extend on a </w:t>
      </w:r>
      <w:proofErr w:type="gramStart"/>
      <w:r w:rsidRPr="0083790D">
        <w:rPr>
          <w:rFonts w:ascii="Arial" w:hAnsi="Arial" w:cs="Arial"/>
          <w:sz w:val="22"/>
          <w:szCs w:val="22"/>
        </w:rPr>
        <w:t>year to year</w:t>
      </w:r>
      <w:proofErr w:type="gramEnd"/>
      <w:r w:rsidRPr="0083790D">
        <w:rPr>
          <w:rFonts w:ascii="Arial" w:hAnsi="Arial" w:cs="Arial"/>
          <w:sz w:val="22"/>
          <w:szCs w:val="22"/>
        </w:rPr>
        <w:t xml:space="preserve"> basis.</w:t>
      </w:r>
    </w:p>
    <w:p w14:paraId="17FEC4D0" w14:textId="336D2681" w:rsidR="00990B46" w:rsidRPr="0083790D" w:rsidRDefault="009745B6" w:rsidP="001830DE">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cs/>
        </w:rPr>
      </w:pPr>
      <w:r w:rsidRPr="0083790D">
        <w:rPr>
          <w:rFonts w:ascii="Arial" w:hAnsi="Arial" w:cs="Arial"/>
          <w:sz w:val="22"/>
          <w:szCs w:val="22"/>
        </w:rPr>
        <w:tab/>
        <w:t xml:space="preserve">During the six-month period </w:t>
      </w:r>
      <w:proofErr w:type="gramStart"/>
      <w:r w:rsidRPr="0083790D">
        <w:rPr>
          <w:rFonts w:ascii="Arial" w:hAnsi="Arial" w:cs="Arial"/>
          <w:sz w:val="22"/>
          <w:szCs w:val="22"/>
        </w:rPr>
        <w:t>ended</w:t>
      </w:r>
      <w:proofErr w:type="gramEnd"/>
      <w:r w:rsidRPr="0083790D">
        <w:rPr>
          <w:rFonts w:ascii="Arial" w:hAnsi="Arial" w:cs="Arial"/>
          <w:sz w:val="22"/>
          <w:szCs w:val="22"/>
        </w:rPr>
        <w:t xml:space="preserve"> 30 June 2026, the Company recorded royalty fees under the above agreement amounting to Baht </w:t>
      </w:r>
      <w:r w:rsidR="00C37261" w:rsidRPr="0083790D">
        <w:rPr>
          <w:rFonts w:ascii="Arial" w:hAnsi="Arial" w:cs="Arial"/>
          <w:sz w:val="22"/>
          <w:szCs w:val="22"/>
        </w:rPr>
        <w:t>5.0</w:t>
      </w:r>
      <w:r w:rsidRPr="0083790D">
        <w:rPr>
          <w:rFonts w:ascii="Arial" w:hAnsi="Arial" w:cs="Arial"/>
          <w:sz w:val="22"/>
          <w:szCs w:val="22"/>
        </w:rPr>
        <w:t xml:space="preserve"> million (For the six-month period </w:t>
      </w:r>
      <w:proofErr w:type="gramStart"/>
      <w:r w:rsidRPr="0083790D">
        <w:rPr>
          <w:rFonts w:ascii="Arial" w:hAnsi="Arial" w:cs="Arial"/>
          <w:sz w:val="22"/>
          <w:szCs w:val="22"/>
        </w:rPr>
        <w:t>ended</w:t>
      </w:r>
      <w:proofErr w:type="gramEnd"/>
      <w:r w:rsidRPr="0083790D">
        <w:rPr>
          <w:rFonts w:ascii="Arial" w:hAnsi="Arial" w:cs="Arial"/>
          <w:sz w:val="22"/>
          <w:szCs w:val="22"/>
        </w:rPr>
        <w:t xml:space="preserve"> 30 June 2025: Baht 8.4 million).</w:t>
      </w:r>
    </w:p>
    <w:p w14:paraId="1AE280C3" w14:textId="7D073164" w:rsidR="006E7315" w:rsidRPr="0083790D" w:rsidRDefault="00990B46" w:rsidP="006E4EB4">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b/>
          <w:bCs/>
          <w:sz w:val="22"/>
          <w:szCs w:val="22"/>
        </w:rPr>
      </w:pPr>
      <w:r w:rsidRPr="0083790D">
        <w:rPr>
          <w:rFonts w:ascii="Arial" w:hAnsi="Arial" w:cs="Arial"/>
          <w:b/>
          <w:bCs/>
          <w:sz w:val="22"/>
          <w:szCs w:val="22"/>
        </w:rPr>
        <w:t>10</w:t>
      </w:r>
      <w:r w:rsidR="006E7315" w:rsidRPr="0083790D">
        <w:rPr>
          <w:rFonts w:ascii="Arial" w:hAnsi="Arial" w:cs="Arial"/>
          <w:b/>
          <w:bCs/>
          <w:sz w:val="22"/>
          <w:szCs w:val="22"/>
        </w:rPr>
        <w:t>.</w:t>
      </w:r>
      <w:r w:rsidR="0011798B" w:rsidRPr="0083790D">
        <w:rPr>
          <w:rFonts w:ascii="Arial" w:hAnsi="Arial" w:cs="Arial"/>
          <w:b/>
          <w:bCs/>
          <w:sz w:val="22"/>
          <w:szCs w:val="22"/>
        </w:rPr>
        <w:t>4</w:t>
      </w:r>
      <w:r w:rsidR="009B34BC" w:rsidRPr="0083790D">
        <w:rPr>
          <w:rFonts w:ascii="Arial" w:hAnsi="Arial" w:cs="Arial"/>
          <w:b/>
          <w:bCs/>
          <w:sz w:val="22"/>
          <w:szCs w:val="22"/>
        </w:rPr>
        <w:tab/>
      </w:r>
      <w:r w:rsidR="006E7315" w:rsidRPr="0083790D">
        <w:rPr>
          <w:rFonts w:ascii="Arial" w:hAnsi="Arial" w:cs="Arial"/>
          <w:b/>
          <w:bCs/>
          <w:sz w:val="22"/>
          <w:szCs w:val="22"/>
        </w:rPr>
        <w:t>Guarantees</w:t>
      </w:r>
    </w:p>
    <w:p w14:paraId="7E7273CE" w14:textId="7E827950" w:rsidR="006E7315" w:rsidRPr="0083790D" w:rsidRDefault="000853B7" w:rsidP="006E4EB4">
      <w:pPr>
        <w:tabs>
          <w:tab w:val="left" w:pos="2880"/>
          <w:tab w:val="left" w:pos="5760"/>
          <w:tab w:val="decimal" w:pos="6660"/>
          <w:tab w:val="left" w:pos="7110"/>
          <w:tab w:val="decimal" w:pos="7920"/>
        </w:tabs>
        <w:spacing w:before="120" w:after="120" w:line="380" w:lineRule="exact"/>
        <w:ind w:left="547" w:right="-43" w:hanging="547"/>
        <w:jc w:val="both"/>
        <w:textAlignment w:val="auto"/>
        <w:rPr>
          <w:rFonts w:ascii="Arial" w:hAnsi="Arial" w:cs="Arial"/>
          <w:sz w:val="22"/>
          <w:szCs w:val="22"/>
        </w:rPr>
      </w:pPr>
      <w:bookmarkStart w:id="0" w:name="_Hlk63556642"/>
      <w:r w:rsidRPr="0083790D">
        <w:rPr>
          <w:rFonts w:ascii="Arial" w:hAnsi="Arial" w:cs="Arial"/>
          <w:sz w:val="22"/>
          <w:szCs w:val="22"/>
          <w:cs/>
        </w:rPr>
        <w:tab/>
      </w:r>
      <w:r w:rsidR="006E7315" w:rsidRPr="0083790D">
        <w:rPr>
          <w:rFonts w:ascii="Arial" w:hAnsi="Arial" w:cs="Arial"/>
          <w:sz w:val="22"/>
          <w:szCs w:val="22"/>
        </w:rPr>
        <w:t xml:space="preserve">There were outstanding bank guarantees issued by banks on behalf of the </w:t>
      </w:r>
      <w:r w:rsidR="00D56E57" w:rsidRPr="0083790D">
        <w:rPr>
          <w:rFonts w:ascii="Arial" w:hAnsi="Arial" w:cs="Arial"/>
          <w:sz w:val="22"/>
          <w:szCs w:val="22"/>
        </w:rPr>
        <w:t>Company</w:t>
      </w:r>
      <w:r w:rsidR="0000766C" w:rsidRPr="0083790D">
        <w:rPr>
          <w:rFonts w:ascii="Arial" w:hAnsi="Arial" w:cs="Arial"/>
          <w:sz w:val="22"/>
          <w:szCs w:val="22"/>
        </w:rPr>
        <w:t xml:space="preserve"> </w:t>
      </w:r>
      <w:r w:rsidR="006E7315" w:rsidRPr="0083790D">
        <w:rPr>
          <w:rFonts w:ascii="Arial" w:hAnsi="Arial" w:cs="Arial"/>
          <w:sz w:val="22"/>
          <w:szCs w:val="22"/>
        </w:rPr>
        <w:t>in respect of certain performance bonds as required in the normal course of business as follows.</w:t>
      </w:r>
    </w:p>
    <w:tbl>
      <w:tblPr>
        <w:tblW w:w="9090" w:type="dxa"/>
        <w:tblInd w:w="450" w:type="dxa"/>
        <w:tblLook w:val="01E0" w:firstRow="1" w:lastRow="1" w:firstColumn="1" w:lastColumn="1" w:noHBand="0" w:noVBand="0"/>
      </w:tblPr>
      <w:tblGrid>
        <w:gridCol w:w="4860"/>
        <w:gridCol w:w="2115"/>
        <w:gridCol w:w="2115"/>
      </w:tblGrid>
      <w:tr w:rsidR="00A0561E" w:rsidRPr="0083790D" w14:paraId="23544882" w14:textId="77777777" w:rsidTr="00256816">
        <w:trPr>
          <w:cantSplit/>
        </w:trPr>
        <w:tc>
          <w:tcPr>
            <w:tcW w:w="4860" w:type="dxa"/>
            <w:vAlign w:val="bottom"/>
          </w:tcPr>
          <w:p w14:paraId="07D1A42B" w14:textId="77777777" w:rsidR="00A0561E" w:rsidRPr="0083790D" w:rsidRDefault="00A0561E" w:rsidP="006E4EB4">
            <w:pPr>
              <w:spacing w:line="380" w:lineRule="exact"/>
              <w:ind w:right="-43"/>
              <w:jc w:val="both"/>
              <w:textAlignment w:val="auto"/>
              <w:rPr>
                <w:rFonts w:ascii="Arial" w:hAnsi="Arial" w:cs="Arial"/>
                <w:sz w:val="22"/>
                <w:szCs w:val="22"/>
              </w:rPr>
            </w:pPr>
          </w:p>
        </w:tc>
        <w:tc>
          <w:tcPr>
            <w:tcW w:w="4230" w:type="dxa"/>
            <w:gridSpan w:val="2"/>
            <w:vAlign w:val="bottom"/>
            <w:hideMark/>
          </w:tcPr>
          <w:p w14:paraId="0FA0B534" w14:textId="77777777" w:rsidR="00A0561E" w:rsidRPr="0083790D" w:rsidRDefault="00A0561E" w:rsidP="006E4EB4">
            <w:pPr>
              <w:tabs>
                <w:tab w:val="left" w:pos="360"/>
                <w:tab w:val="left" w:pos="720"/>
                <w:tab w:val="left" w:pos="2880"/>
                <w:tab w:val="left" w:pos="5760"/>
                <w:tab w:val="decimal" w:pos="6660"/>
                <w:tab w:val="left" w:pos="7110"/>
                <w:tab w:val="decimal" w:pos="7920"/>
              </w:tabs>
              <w:spacing w:line="380" w:lineRule="exact"/>
              <w:ind w:right="-43"/>
              <w:jc w:val="right"/>
              <w:textAlignment w:val="auto"/>
              <w:rPr>
                <w:rFonts w:ascii="Arial" w:hAnsi="Arial" w:cs="Arial"/>
                <w:sz w:val="22"/>
                <w:szCs w:val="22"/>
              </w:rPr>
            </w:pPr>
            <w:r w:rsidRPr="0083790D">
              <w:rPr>
                <w:rFonts w:ascii="Arial" w:hAnsi="Arial" w:cs="Arial"/>
                <w:sz w:val="22"/>
                <w:szCs w:val="22"/>
              </w:rPr>
              <w:t>(Unit: Million Baht)</w:t>
            </w:r>
          </w:p>
        </w:tc>
      </w:tr>
      <w:tr w:rsidR="00A0561E" w:rsidRPr="0083790D" w14:paraId="793B7795" w14:textId="77777777" w:rsidTr="00256816">
        <w:trPr>
          <w:cantSplit/>
        </w:trPr>
        <w:tc>
          <w:tcPr>
            <w:tcW w:w="4860" w:type="dxa"/>
            <w:vAlign w:val="bottom"/>
          </w:tcPr>
          <w:p w14:paraId="5A138F11" w14:textId="77777777" w:rsidR="00A0561E" w:rsidRPr="0083790D" w:rsidRDefault="00A0561E" w:rsidP="006E4EB4">
            <w:pPr>
              <w:spacing w:line="380" w:lineRule="exact"/>
              <w:ind w:right="-43"/>
              <w:jc w:val="both"/>
              <w:textAlignment w:val="auto"/>
              <w:rPr>
                <w:rFonts w:ascii="Arial" w:hAnsi="Arial" w:cs="Arial"/>
                <w:sz w:val="22"/>
                <w:szCs w:val="22"/>
              </w:rPr>
            </w:pPr>
          </w:p>
        </w:tc>
        <w:tc>
          <w:tcPr>
            <w:tcW w:w="2115" w:type="dxa"/>
            <w:vAlign w:val="bottom"/>
          </w:tcPr>
          <w:p w14:paraId="0E96F07F" w14:textId="0906C59F" w:rsidR="00A0561E" w:rsidRPr="0083790D" w:rsidRDefault="00FB3E7C" w:rsidP="006E4EB4">
            <w:pPr>
              <w:pBdr>
                <w:bottom w:val="single" w:sz="4" w:space="1" w:color="auto"/>
              </w:pBdr>
              <w:tabs>
                <w:tab w:val="left" w:pos="360"/>
                <w:tab w:val="left" w:pos="720"/>
                <w:tab w:val="left" w:pos="2880"/>
                <w:tab w:val="left" w:pos="5760"/>
                <w:tab w:val="decimal" w:pos="6660"/>
                <w:tab w:val="left" w:pos="7110"/>
                <w:tab w:val="decimal" w:pos="7920"/>
              </w:tabs>
              <w:spacing w:line="380" w:lineRule="exact"/>
              <w:ind w:left="-14" w:right="-14"/>
              <w:jc w:val="center"/>
              <w:textAlignment w:val="auto"/>
              <w:rPr>
                <w:rFonts w:ascii="Arial" w:hAnsi="Arial" w:cs="Arial"/>
                <w:spacing w:val="-2"/>
                <w:sz w:val="22"/>
                <w:szCs w:val="22"/>
              </w:rPr>
            </w:pPr>
            <w:r w:rsidRPr="0083790D">
              <w:rPr>
                <w:rFonts w:ascii="Arial" w:hAnsi="Arial" w:cs="Arial"/>
                <w:spacing w:val="-2"/>
                <w:sz w:val="22"/>
                <w:szCs w:val="22"/>
              </w:rPr>
              <w:t>30 June 2026</w:t>
            </w:r>
          </w:p>
        </w:tc>
        <w:tc>
          <w:tcPr>
            <w:tcW w:w="2115" w:type="dxa"/>
            <w:vAlign w:val="bottom"/>
          </w:tcPr>
          <w:p w14:paraId="15EB26C8" w14:textId="0D8A2C12" w:rsidR="00A0561E" w:rsidRPr="0083790D" w:rsidRDefault="00A0561E" w:rsidP="006E4EB4">
            <w:pPr>
              <w:pBdr>
                <w:bottom w:val="single" w:sz="4" w:space="1" w:color="auto"/>
              </w:pBdr>
              <w:tabs>
                <w:tab w:val="left" w:pos="360"/>
                <w:tab w:val="left" w:pos="720"/>
                <w:tab w:val="left" w:pos="2880"/>
                <w:tab w:val="left" w:pos="5760"/>
                <w:tab w:val="decimal" w:pos="6660"/>
                <w:tab w:val="left" w:pos="7110"/>
                <w:tab w:val="decimal" w:pos="7920"/>
              </w:tabs>
              <w:spacing w:line="380" w:lineRule="exact"/>
              <w:ind w:left="-14" w:right="-14"/>
              <w:jc w:val="center"/>
              <w:textAlignment w:val="auto"/>
              <w:rPr>
                <w:rFonts w:ascii="Arial" w:hAnsi="Arial" w:cs="Arial"/>
                <w:sz w:val="22"/>
                <w:szCs w:val="22"/>
              </w:rPr>
            </w:pPr>
            <w:r w:rsidRPr="0083790D">
              <w:rPr>
                <w:rFonts w:ascii="Arial" w:hAnsi="Arial" w:cs="Arial"/>
                <w:sz w:val="22"/>
                <w:szCs w:val="22"/>
              </w:rPr>
              <w:t>31 December 2025</w:t>
            </w:r>
          </w:p>
        </w:tc>
      </w:tr>
      <w:tr w:rsidR="00A0561E" w:rsidRPr="0083790D" w14:paraId="1137A94A" w14:textId="77777777" w:rsidTr="00256816">
        <w:trPr>
          <w:cantSplit/>
        </w:trPr>
        <w:tc>
          <w:tcPr>
            <w:tcW w:w="4860" w:type="dxa"/>
            <w:vAlign w:val="bottom"/>
          </w:tcPr>
          <w:p w14:paraId="43A911DC" w14:textId="77777777" w:rsidR="00A0561E" w:rsidRPr="0083790D" w:rsidRDefault="00A0561E" w:rsidP="006E4EB4">
            <w:pPr>
              <w:spacing w:line="380" w:lineRule="exact"/>
              <w:ind w:right="-43"/>
              <w:jc w:val="both"/>
              <w:textAlignment w:val="auto"/>
              <w:rPr>
                <w:rFonts w:ascii="Arial" w:hAnsi="Arial" w:cs="Arial"/>
                <w:sz w:val="22"/>
                <w:szCs w:val="22"/>
              </w:rPr>
            </w:pPr>
          </w:p>
        </w:tc>
        <w:tc>
          <w:tcPr>
            <w:tcW w:w="2115" w:type="dxa"/>
            <w:vAlign w:val="bottom"/>
          </w:tcPr>
          <w:p w14:paraId="796CC1A0" w14:textId="77777777" w:rsidR="00A0561E" w:rsidRPr="0083790D" w:rsidRDefault="00A0561E" w:rsidP="006E4EB4">
            <w:pPr>
              <w:tabs>
                <w:tab w:val="left" w:pos="360"/>
                <w:tab w:val="left" w:pos="720"/>
                <w:tab w:val="left" w:pos="2880"/>
                <w:tab w:val="left" w:pos="5760"/>
                <w:tab w:val="decimal" w:pos="6660"/>
                <w:tab w:val="left" w:pos="7110"/>
                <w:tab w:val="decimal" w:pos="7920"/>
              </w:tabs>
              <w:spacing w:line="380" w:lineRule="exact"/>
              <w:ind w:left="-14" w:right="-14"/>
              <w:jc w:val="center"/>
              <w:textAlignment w:val="auto"/>
              <w:rPr>
                <w:rFonts w:ascii="Arial" w:hAnsi="Arial" w:cs="Arial"/>
                <w:sz w:val="22"/>
                <w:szCs w:val="22"/>
              </w:rPr>
            </w:pPr>
          </w:p>
        </w:tc>
        <w:tc>
          <w:tcPr>
            <w:tcW w:w="2115" w:type="dxa"/>
            <w:vAlign w:val="bottom"/>
          </w:tcPr>
          <w:p w14:paraId="5C4D014C" w14:textId="4419CE41" w:rsidR="00A0561E" w:rsidRPr="0083790D" w:rsidRDefault="00A0561E" w:rsidP="006E4EB4">
            <w:pPr>
              <w:tabs>
                <w:tab w:val="left" w:pos="360"/>
                <w:tab w:val="left" w:pos="720"/>
                <w:tab w:val="left" w:pos="2880"/>
                <w:tab w:val="left" w:pos="5760"/>
                <w:tab w:val="decimal" w:pos="6660"/>
                <w:tab w:val="left" w:pos="7110"/>
                <w:tab w:val="decimal" w:pos="7920"/>
              </w:tabs>
              <w:spacing w:line="380" w:lineRule="exact"/>
              <w:ind w:left="-14" w:right="-14"/>
              <w:jc w:val="center"/>
              <w:textAlignment w:val="auto"/>
              <w:rPr>
                <w:rFonts w:ascii="Arial" w:hAnsi="Arial" w:cs="Arial"/>
                <w:sz w:val="22"/>
                <w:szCs w:val="22"/>
              </w:rPr>
            </w:pPr>
            <w:r w:rsidRPr="0083790D">
              <w:rPr>
                <w:rFonts w:ascii="Arial" w:hAnsi="Arial" w:cs="Arial"/>
                <w:sz w:val="22"/>
                <w:szCs w:val="22"/>
              </w:rPr>
              <w:t>(Audited)</w:t>
            </w:r>
          </w:p>
        </w:tc>
      </w:tr>
      <w:tr w:rsidR="00186ECE" w:rsidRPr="0083790D" w14:paraId="4FFECA92" w14:textId="77777777" w:rsidTr="00256816">
        <w:trPr>
          <w:cantSplit/>
          <w:trHeight w:val="387"/>
        </w:trPr>
        <w:tc>
          <w:tcPr>
            <w:tcW w:w="4860" w:type="dxa"/>
            <w:vAlign w:val="bottom"/>
          </w:tcPr>
          <w:p w14:paraId="65E1747D" w14:textId="4C8C802D" w:rsidR="00186ECE" w:rsidRPr="0083790D" w:rsidRDefault="00186ECE" w:rsidP="006E4EB4">
            <w:pPr>
              <w:spacing w:line="380" w:lineRule="exact"/>
              <w:ind w:left="163" w:right="-43" w:hanging="180"/>
              <w:textAlignment w:val="auto"/>
              <w:rPr>
                <w:rFonts w:ascii="Arial" w:hAnsi="Arial" w:cs="Arial"/>
                <w:sz w:val="22"/>
                <w:szCs w:val="22"/>
              </w:rPr>
            </w:pPr>
            <w:r w:rsidRPr="0083790D">
              <w:rPr>
                <w:rFonts w:ascii="Arial" w:hAnsi="Arial" w:cs="Arial"/>
                <w:sz w:val="22"/>
                <w:szCs w:val="22"/>
              </w:rPr>
              <w:t>Letters of guarantee for trade contractual performance</w:t>
            </w:r>
          </w:p>
        </w:tc>
        <w:tc>
          <w:tcPr>
            <w:tcW w:w="2115" w:type="dxa"/>
            <w:vAlign w:val="bottom"/>
          </w:tcPr>
          <w:p w14:paraId="398753DE" w14:textId="380E8802" w:rsidR="00186ECE" w:rsidRPr="0083790D" w:rsidRDefault="00C37261" w:rsidP="006E4EB4">
            <w:pPr>
              <w:tabs>
                <w:tab w:val="decimal" w:pos="1240"/>
              </w:tabs>
              <w:spacing w:line="380" w:lineRule="exact"/>
              <w:ind w:left="-14" w:right="-14"/>
              <w:rPr>
                <w:rFonts w:ascii="Arial" w:hAnsi="Arial" w:cs="Arial"/>
                <w:sz w:val="22"/>
                <w:szCs w:val="22"/>
              </w:rPr>
            </w:pPr>
            <w:r w:rsidRPr="0083790D">
              <w:rPr>
                <w:rFonts w:ascii="Arial" w:hAnsi="Arial" w:cs="Arial"/>
                <w:sz w:val="22"/>
                <w:szCs w:val="22"/>
              </w:rPr>
              <w:t>1.9</w:t>
            </w:r>
          </w:p>
        </w:tc>
        <w:tc>
          <w:tcPr>
            <w:tcW w:w="2115" w:type="dxa"/>
            <w:vAlign w:val="bottom"/>
          </w:tcPr>
          <w:p w14:paraId="17A92BB7" w14:textId="451E1EB5" w:rsidR="00186ECE" w:rsidRPr="0083790D" w:rsidRDefault="00186ECE" w:rsidP="006E4EB4">
            <w:pPr>
              <w:tabs>
                <w:tab w:val="decimal" w:pos="1240"/>
              </w:tabs>
              <w:spacing w:line="380" w:lineRule="exact"/>
              <w:ind w:left="-14" w:right="-14"/>
              <w:rPr>
                <w:rFonts w:ascii="Arial" w:hAnsi="Arial" w:cs="Arial"/>
                <w:sz w:val="22"/>
                <w:szCs w:val="22"/>
              </w:rPr>
            </w:pPr>
            <w:r w:rsidRPr="0083790D">
              <w:rPr>
                <w:rFonts w:ascii="Arial" w:hAnsi="Arial" w:cs="Arial"/>
                <w:sz w:val="22"/>
                <w:szCs w:val="22"/>
              </w:rPr>
              <w:t>0.1</w:t>
            </w:r>
          </w:p>
        </w:tc>
      </w:tr>
      <w:tr w:rsidR="00186ECE" w:rsidRPr="0083790D" w14:paraId="60A15B7A" w14:textId="77777777" w:rsidTr="00256816">
        <w:trPr>
          <w:cantSplit/>
          <w:trHeight w:val="387"/>
        </w:trPr>
        <w:tc>
          <w:tcPr>
            <w:tcW w:w="4860" w:type="dxa"/>
            <w:vAlign w:val="bottom"/>
          </w:tcPr>
          <w:p w14:paraId="26BA6BEB" w14:textId="4815110C" w:rsidR="00186ECE" w:rsidRPr="0083790D" w:rsidRDefault="00186ECE" w:rsidP="006E4EB4">
            <w:pPr>
              <w:spacing w:line="380" w:lineRule="exact"/>
              <w:ind w:left="163" w:right="-43" w:hanging="180"/>
              <w:textAlignment w:val="auto"/>
              <w:rPr>
                <w:rFonts w:ascii="Arial" w:hAnsi="Arial" w:cs="Arial"/>
                <w:sz w:val="22"/>
                <w:szCs w:val="22"/>
              </w:rPr>
            </w:pPr>
            <w:r w:rsidRPr="0083790D">
              <w:rPr>
                <w:rFonts w:ascii="Arial" w:hAnsi="Arial" w:cs="Arial"/>
                <w:sz w:val="22"/>
                <w:szCs w:val="22"/>
              </w:rPr>
              <w:t>Letters of guarantee for electricity use</w:t>
            </w:r>
          </w:p>
        </w:tc>
        <w:tc>
          <w:tcPr>
            <w:tcW w:w="2115" w:type="dxa"/>
            <w:vAlign w:val="bottom"/>
          </w:tcPr>
          <w:p w14:paraId="58CAD349" w14:textId="18203B9F" w:rsidR="00186ECE" w:rsidRPr="0083790D" w:rsidRDefault="00C37261" w:rsidP="006E4EB4">
            <w:pPr>
              <w:pBdr>
                <w:bottom w:val="single" w:sz="4" w:space="1" w:color="auto"/>
              </w:pBdr>
              <w:tabs>
                <w:tab w:val="decimal" w:pos="1240"/>
              </w:tabs>
              <w:spacing w:line="380" w:lineRule="exact"/>
              <w:ind w:left="-14" w:right="-14"/>
              <w:rPr>
                <w:rFonts w:ascii="Arial" w:hAnsi="Arial" w:cs="Arial"/>
                <w:sz w:val="22"/>
                <w:szCs w:val="22"/>
              </w:rPr>
            </w:pPr>
            <w:r w:rsidRPr="0083790D">
              <w:rPr>
                <w:rFonts w:ascii="Arial" w:hAnsi="Arial" w:cs="Arial"/>
                <w:sz w:val="22"/>
                <w:szCs w:val="22"/>
              </w:rPr>
              <w:t>1.6</w:t>
            </w:r>
          </w:p>
        </w:tc>
        <w:tc>
          <w:tcPr>
            <w:tcW w:w="2115" w:type="dxa"/>
            <w:vAlign w:val="bottom"/>
          </w:tcPr>
          <w:p w14:paraId="78188B35" w14:textId="1549C028" w:rsidR="00186ECE" w:rsidRPr="0083790D" w:rsidRDefault="00186ECE" w:rsidP="006E4EB4">
            <w:pPr>
              <w:pBdr>
                <w:bottom w:val="single" w:sz="4" w:space="1" w:color="auto"/>
              </w:pBdr>
              <w:tabs>
                <w:tab w:val="decimal" w:pos="1240"/>
              </w:tabs>
              <w:spacing w:line="380" w:lineRule="exact"/>
              <w:ind w:left="-14" w:right="-14"/>
              <w:rPr>
                <w:rFonts w:ascii="Arial" w:hAnsi="Arial" w:cs="Arial"/>
                <w:sz w:val="22"/>
                <w:szCs w:val="22"/>
              </w:rPr>
            </w:pPr>
            <w:r w:rsidRPr="0083790D">
              <w:rPr>
                <w:rFonts w:ascii="Arial" w:hAnsi="Arial" w:cs="Arial"/>
                <w:sz w:val="22"/>
                <w:szCs w:val="22"/>
              </w:rPr>
              <w:t>1.6</w:t>
            </w:r>
          </w:p>
        </w:tc>
      </w:tr>
      <w:tr w:rsidR="00186ECE" w:rsidRPr="0083790D" w14:paraId="744C8EF2" w14:textId="77777777" w:rsidTr="00256816">
        <w:trPr>
          <w:cantSplit/>
          <w:trHeight w:val="387"/>
        </w:trPr>
        <w:tc>
          <w:tcPr>
            <w:tcW w:w="4860" w:type="dxa"/>
            <w:vAlign w:val="bottom"/>
          </w:tcPr>
          <w:p w14:paraId="36A0AAB0" w14:textId="76627B4D" w:rsidR="00186ECE" w:rsidRPr="0083790D" w:rsidRDefault="00186ECE" w:rsidP="006E4EB4">
            <w:pPr>
              <w:spacing w:line="380" w:lineRule="exact"/>
              <w:ind w:left="163" w:right="-43" w:hanging="180"/>
              <w:textAlignment w:val="auto"/>
              <w:rPr>
                <w:rFonts w:ascii="Arial" w:hAnsi="Arial" w:cs="Arial"/>
                <w:sz w:val="22"/>
                <w:szCs w:val="22"/>
              </w:rPr>
            </w:pPr>
            <w:r w:rsidRPr="0083790D">
              <w:rPr>
                <w:rFonts w:ascii="Arial" w:hAnsi="Arial" w:cs="Arial"/>
                <w:sz w:val="22"/>
                <w:szCs w:val="22"/>
              </w:rPr>
              <w:t>Total</w:t>
            </w:r>
          </w:p>
        </w:tc>
        <w:tc>
          <w:tcPr>
            <w:tcW w:w="2115" w:type="dxa"/>
            <w:vAlign w:val="bottom"/>
          </w:tcPr>
          <w:p w14:paraId="2C9F5239" w14:textId="6C7D1B81" w:rsidR="00186ECE" w:rsidRPr="0083790D" w:rsidRDefault="00C37261" w:rsidP="006E4EB4">
            <w:pPr>
              <w:pBdr>
                <w:bottom w:val="double" w:sz="4" w:space="1" w:color="auto"/>
              </w:pBdr>
              <w:tabs>
                <w:tab w:val="decimal" w:pos="1240"/>
              </w:tabs>
              <w:spacing w:line="380" w:lineRule="exact"/>
              <w:ind w:left="-14" w:right="-14"/>
              <w:rPr>
                <w:rFonts w:ascii="Arial" w:hAnsi="Arial" w:cs="Arial"/>
                <w:sz w:val="22"/>
                <w:szCs w:val="22"/>
              </w:rPr>
            </w:pPr>
            <w:r w:rsidRPr="0083790D">
              <w:rPr>
                <w:rFonts w:ascii="Arial" w:hAnsi="Arial" w:cs="Arial"/>
                <w:sz w:val="22"/>
                <w:szCs w:val="22"/>
              </w:rPr>
              <w:t>3.5</w:t>
            </w:r>
          </w:p>
        </w:tc>
        <w:tc>
          <w:tcPr>
            <w:tcW w:w="2115" w:type="dxa"/>
            <w:vAlign w:val="bottom"/>
          </w:tcPr>
          <w:p w14:paraId="7722275A" w14:textId="1B26F864" w:rsidR="00186ECE" w:rsidRPr="0083790D" w:rsidRDefault="00186ECE" w:rsidP="006E4EB4">
            <w:pPr>
              <w:pBdr>
                <w:bottom w:val="double" w:sz="4" w:space="1" w:color="auto"/>
              </w:pBdr>
              <w:tabs>
                <w:tab w:val="decimal" w:pos="1240"/>
              </w:tabs>
              <w:spacing w:line="380" w:lineRule="exact"/>
              <w:ind w:left="-14" w:right="-14"/>
              <w:rPr>
                <w:rFonts w:ascii="Arial" w:hAnsi="Arial" w:cs="Arial"/>
                <w:sz w:val="22"/>
                <w:szCs w:val="22"/>
              </w:rPr>
            </w:pPr>
            <w:r w:rsidRPr="0083790D">
              <w:rPr>
                <w:rFonts w:ascii="Arial" w:hAnsi="Arial" w:cs="Arial"/>
                <w:sz w:val="22"/>
                <w:szCs w:val="22"/>
              </w:rPr>
              <w:t>1.7</w:t>
            </w:r>
          </w:p>
        </w:tc>
      </w:tr>
    </w:tbl>
    <w:p w14:paraId="2F4C9802" w14:textId="50FFECCC" w:rsidR="009727DF" w:rsidRPr="0083790D" w:rsidRDefault="00990B46" w:rsidP="0083790D">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b/>
          <w:bCs/>
          <w:sz w:val="22"/>
          <w:szCs w:val="22"/>
        </w:rPr>
      </w:pPr>
      <w:r w:rsidRPr="0083790D">
        <w:rPr>
          <w:rFonts w:ascii="Arial" w:hAnsi="Arial" w:cs="Arial"/>
          <w:b/>
          <w:bCs/>
          <w:sz w:val="22"/>
          <w:szCs w:val="22"/>
        </w:rPr>
        <w:lastRenderedPageBreak/>
        <w:t>10</w:t>
      </w:r>
      <w:r w:rsidR="00436E7B" w:rsidRPr="0083790D">
        <w:rPr>
          <w:rFonts w:ascii="Arial" w:hAnsi="Arial" w:cs="Arial"/>
          <w:b/>
          <w:bCs/>
          <w:sz w:val="22"/>
          <w:szCs w:val="22"/>
        </w:rPr>
        <w:t>.</w:t>
      </w:r>
      <w:r w:rsidR="0011798B" w:rsidRPr="0083790D">
        <w:rPr>
          <w:rFonts w:ascii="Arial" w:hAnsi="Arial" w:cs="Arial"/>
          <w:b/>
          <w:bCs/>
          <w:sz w:val="22"/>
          <w:szCs w:val="22"/>
        </w:rPr>
        <w:t>5</w:t>
      </w:r>
      <w:r w:rsidR="00364F97" w:rsidRPr="0083790D">
        <w:rPr>
          <w:rFonts w:ascii="Arial" w:hAnsi="Arial" w:cs="Arial"/>
          <w:b/>
          <w:bCs/>
          <w:sz w:val="22"/>
          <w:szCs w:val="22"/>
          <w:cs/>
        </w:rPr>
        <w:tab/>
      </w:r>
      <w:r w:rsidR="00436E7B" w:rsidRPr="0083790D">
        <w:rPr>
          <w:rFonts w:ascii="Arial" w:hAnsi="Arial" w:cs="Arial"/>
          <w:b/>
          <w:bCs/>
          <w:sz w:val="22"/>
          <w:szCs w:val="22"/>
        </w:rPr>
        <w:t>Litigation</w:t>
      </w:r>
    </w:p>
    <w:p w14:paraId="0F738703" w14:textId="446454F4" w:rsidR="008B1628" w:rsidRPr="0083790D" w:rsidRDefault="004E1714" w:rsidP="0083790D">
      <w:pPr>
        <w:tabs>
          <w:tab w:val="left" w:pos="2880"/>
          <w:tab w:val="left" w:pos="5760"/>
          <w:tab w:val="decimal" w:pos="6660"/>
          <w:tab w:val="left" w:pos="7110"/>
          <w:tab w:val="decimal" w:pos="7920"/>
        </w:tabs>
        <w:spacing w:before="120" w:after="120" w:line="380" w:lineRule="exact"/>
        <w:ind w:left="547" w:right="-43" w:hanging="547"/>
        <w:jc w:val="both"/>
        <w:rPr>
          <w:rFonts w:ascii="Arial" w:eastAsia="MS Mincho" w:hAnsi="Arial" w:cs="Arial"/>
          <w:color w:val="000000"/>
          <w:sz w:val="22"/>
          <w:szCs w:val="22"/>
        </w:rPr>
      </w:pPr>
      <w:r w:rsidRPr="0083790D">
        <w:rPr>
          <w:rFonts w:ascii="Arial" w:eastAsia="MS Mincho" w:hAnsi="Arial" w:cs="Arial"/>
          <w:color w:val="000000"/>
          <w:sz w:val="22"/>
        </w:rPr>
        <w:tab/>
      </w:r>
      <w:r w:rsidR="008B1628" w:rsidRPr="0083790D">
        <w:rPr>
          <w:rFonts w:ascii="Arial" w:eastAsia="MS Mincho" w:hAnsi="Arial" w:cs="Arial"/>
          <w:color w:val="000000"/>
          <w:sz w:val="22"/>
        </w:rPr>
        <w:t>The</w:t>
      </w:r>
      <w:r w:rsidR="008B1628" w:rsidRPr="0083790D">
        <w:rPr>
          <w:rFonts w:ascii="Arial" w:eastAsia="MS Mincho" w:hAnsi="Arial" w:cs="Arial"/>
          <w:color w:val="000000"/>
          <w:sz w:val="22"/>
          <w:szCs w:val="22"/>
        </w:rPr>
        <w:t xml:space="preserve"> Company had litigation, relating to the breach of agreement with respect to a security deposit claim with an amount in dispute of Baht 5.1 million. In July 2022, the Court of First Instance ordered the Company to return the security deposit of Baht 1.0 million with interest thereon to the plaintiffs.</w:t>
      </w:r>
      <w:r w:rsidR="00A95B40">
        <w:rPr>
          <w:rFonts w:ascii="Arial" w:eastAsia="MS Mincho" w:hAnsi="Arial" w:cs="Arial"/>
          <w:color w:val="000000"/>
          <w:sz w:val="22"/>
          <w:szCs w:val="22"/>
        </w:rPr>
        <w:t xml:space="preserve"> The Company </w:t>
      </w:r>
      <w:proofErr w:type="gramStart"/>
      <w:r w:rsidR="00A95B40">
        <w:rPr>
          <w:rFonts w:ascii="Arial" w:eastAsia="MS Mincho" w:hAnsi="Arial" w:cs="Arial"/>
          <w:color w:val="000000"/>
          <w:sz w:val="22"/>
          <w:szCs w:val="22"/>
        </w:rPr>
        <w:t>had</w:t>
      </w:r>
      <w:proofErr w:type="gramEnd"/>
      <w:r w:rsidR="00A95B40">
        <w:rPr>
          <w:rFonts w:ascii="Arial" w:eastAsia="MS Mincho" w:hAnsi="Arial" w:cs="Arial"/>
          <w:color w:val="000000"/>
          <w:sz w:val="22"/>
          <w:szCs w:val="22"/>
        </w:rPr>
        <w:t xml:space="preserve"> already recognised the deposit liability.</w:t>
      </w:r>
    </w:p>
    <w:p w14:paraId="74AD8143" w14:textId="3F8CB2CA" w:rsidR="00C37261" w:rsidRPr="0083790D" w:rsidRDefault="004E1714" w:rsidP="0083790D">
      <w:pPr>
        <w:tabs>
          <w:tab w:val="left" w:pos="2880"/>
          <w:tab w:val="left" w:pos="5760"/>
          <w:tab w:val="decimal" w:pos="6660"/>
          <w:tab w:val="left" w:pos="7110"/>
          <w:tab w:val="decimal" w:pos="7920"/>
        </w:tabs>
        <w:spacing w:before="120" w:after="120" w:line="380" w:lineRule="exact"/>
        <w:ind w:left="547" w:right="-43" w:hanging="547"/>
        <w:jc w:val="both"/>
        <w:rPr>
          <w:rFonts w:ascii="Arial" w:eastAsia="MS Mincho" w:hAnsi="Arial" w:cs="Arial"/>
          <w:color w:val="000000"/>
          <w:sz w:val="22"/>
          <w:szCs w:val="22"/>
        </w:rPr>
      </w:pPr>
      <w:r w:rsidRPr="0083790D">
        <w:rPr>
          <w:rFonts w:ascii="Arial" w:eastAsia="MS Mincho" w:hAnsi="Arial" w:cs="Arial"/>
          <w:color w:val="000000"/>
          <w:sz w:val="22"/>
        </w:rPr>
        <w:tab/>
      </w:r>
      <w:r w:rsidR="00A95B40">
        <w:rPr>
          <w:rFonts w:ascii="Arial" w:eastAsia="MS Mincho" w:hAnsi="Arial" w:cs="Arial"/>
          <w:color w:val="000000"/>
          <w:sz w:val="22"/>
        </w:rPr>
        <w:t>In October 2022, the</w:t>
      </w:r>
      <w:r w:rsidR="008B1628" w:rsidRPr="0083790D">
        <w:rPr>
          <w:rFonts w:ascii="Arial" w:eastAsia="MS Mincho" w:hAnsi="Arial" w:cs="Arial"/>
          <w:color w:val="000000"/>
          <w:sz w:val="22"/>
          <w:szCs w:val="22"/>
        </w:rPr>
        <w:t xml:space="preserve"> Company filed an appeal with the Court of Appeal</w:t>
      </w:r>
      <w:r w:rsidR="00D72EFB" w:rsidRPr="0083790D">
        <w:rPr>
          <w:rFonts w:ascii="Arial" w:eastAsia="MS Mincho" w:hAnsi="Arial" w:cs="Arial"/>
          <w:color w:val="000000"/>
          <w:sz w:val="22"/>
        </w:rPr>
        <w:t xml:space="preserve">. In </w:t>
      </w:r>
      <w:r w:rsidR="008B1628" w:rsidRPr="0083790D">
        <w:rPr>
          <w:rFonts w:ascii="Arial" w:eastAsia="MS Mincho" w:hAnsi="Arial" w:cs="Arial"/>
          <w:color w:val="000000"/>
          <w:sz w:val="22"/>
          <w:szCs w:val="22"/>
        </w:rPr>
        <w:t>March 2025, the Court of Appeal upheld the judgment of the Court of First Instance.</w:t>
      </w:r>
    </w:p>
    <w:p w14:paraId="711563E8" w14:textId="74AEEE06" w:rsidR="00946B85" w:rsidRPr="0083790D" w:rsidRDefault="00C37261" w:rsidP="0083790D">
      <w:pPr>
        <w:tabs>
          <w:tab w:val="left" w:pos="2880"/>
          <w:tab w:val="left" w:pos="5760"/>
          <w:tab w:val="decimal" w:pos="6660"/>
          <w:tab w:val="left" w:pos="7110"/>
          <w:tab w:val="decimal" w:pos="7920"/>
        </w:tabs>
        <w:spacing w:before="120" w:after="120" w:line="380" w:lineRule="exact"/>
        <w:ind w:left="547" w:right="-43" w:hanging="547"/>
        <w:jc w:val="both"/>
        <w:rPr>
          <w:rFonts w:ascii="Arial" w:eastAsia="MS Mincho" w:hAnsi="Arial" w:cs="Arial"/>
          <w:color w:val="000000"/>
          <w:sz w:val="22"/>
          <w:szCs w:val="22"/>
        </w:rPr>
      </w:pPr>
      <w:r w:rsidRPr="0083790D">
        <w:rPr>
          <w:rFonts w:ascii="Arial" w:eastAsia="MS Mincho" w:hAnsi="Arial" w:cs="Arial"/>
          <w:color w:val="000000"/>
          <w:sz w:val="22"/>
        </w:rPr>
        <w:tab/>
      </w:r>
      <w:r w:rsidR="00946B85" w:rsidRPr="0083790D">
        <w:rPr>
          <w:rFonts w:ascii="Arial" w:eastAsia="MS Mincho" w:hAnsi="Arial" w:cs="Arial"/>
          <w:color w:val="000000"/>
          <w:sz w:val="22"/>
        </w:rPr>
        <w:t xml:space="preserve">Subsequently, </w:t>
      </w:r>
      <w:r w:rsidR="00A95B40">
        <w:rPr>
          <w:rFonts w:ascii="Arial" w:eastAsia="MS Mincho" w:hAnsi="Arial" w:cs="Arial"/>
          <w:color w:val="000000"/>
          <w:sz w:val="22"/>
        </w:rPr>
        <w:t xml:space="preserve">in August 2025 </w:t>
      </w:r>
      <w:r w:rsidRPr="0083790D">
        <w:rPr>
          <w:rFonts w:ascii="Arial" w:eastAsia="MS Mincho" w:hAnsi="Arial" w:cs="Arial"/>
          <w:color w:val="000000"/>
          <w:sz w:val="22"/>
          <w:szCs w:val="22"/>
        </w:rPr>
        <w:t>the Company filed an appeal with the Supreme Court</w:t>
      </w:r>
      <w:r w:rsidR="00946B85" w:rsidRPr="0083790D">
        <w:rPr>
          <w:rFonts w:ascii="Arial" w:eastAsia="MS Mincho" w:hAnsi="Arial" w:cs="Arial"/>
          <w:color w:val="000000"/>
          <w:sz w:val="22"/>
          <w:szCs w:val="22"/>
        </w:rPr>
        <w:t>.</w:t>
      </w:r>
      <w:r w:rsidRPr="0083790D">
        <w:rPr>
          <w:rFonts w:ascii="Arial" w:eastAsia="MS Mincho" w:hAnsi="Arial" w:cs="Arial"/>
          <w:color w:val="000000"/>
          <w:sz w:val="22"/>
          <w:szCs w:val="22"/>
        </w:rPr>
        <w:t xml:space="preserve"> </w:t>
      </w:r>
      <w:r w:rsidR="00946B85" w:rsidRPr="0083790D">
        <w:rPr>
          <w:rFonts w:ascii="Arial" w:eastAsia="MS Mincho" w:hAnsi="Arial" w:cs="Arial"/>
          <w:color w:val="000000"/>
          <w:sz w:val="22"/>
          <w:szCs w:val="22"/>
        </w:rPr>
        <w:t>I</w:t>
      </w:r>
      <w:r w:rsidRPr="0083790D">
        <w:rPr>
          <w:rFonts w:ascii="Arial" w:eastAsia="MS Mincho" w:hAnsi="Arial" w:cs="Arial"/>
          <w:color w:val="000000"/>
          <w:sz w:val="22"/>
          <w:szCs w:val="22"/>
        </w:rPr>
        <w:t xml:space="preserve">n May 2026, the Supreme Court </w:t>
      </w:r>
      <w:r w:rsidR="00946B85" w:rsidRPr="0083790D">
        <w:rPr>
          <w:rFonts w:ascii="Arial" w:eastAsia="MS Mincho" w:hAnsi="Arial" w:cs="Arial"/>
          <w:color w:val="000000"/>
          <w:sz w:val="22"/>
          <w:szCs w:val="22"/>
        </w:rPr>
        <w:t xml:space="preserve">dismissed </w:t>
      </w:r>
      <w:r w:rsidR="00D72EFB" w:rsidRPr="0083790D">
        <w:rPr>
          <w:rFonts w:ascii="Arial" w:eastAsia="MS Mincho" w:hAnsi="Arial" w:cs="Arial"/>
          <w:color w:val="000000"/>
          <w:sz w:val="22"/>
          <w:szCs w:val="22"/>
        </w:rPr>
        <w:t>the</w:t>
      </w:r>
      <w:r w:rsidR="00946B85" w:rsidRPr="0083790D">
        <w:rPr>
          <w:rFonts w:ascii="Arial" w:eastAsia="MS Mincho" w:hAnsi="Arial" w:cs="Arial"/>
          <w:color w:val="000000"/>
          <w:sz w:val="22"/>
          <w:szCs w:val="22"/>
        </w:rPr>
        <w:t xml:space="preserve"> </w:t>
      </w:r>
      <w:r w:rsidRPr="0083790D">
        <w:rPr>
          <w:rFonts w:ascii="Arial" w:eastAsia="MS Mincho" w:hAnsi="Arial" w:cs="Arial"/>
          <w:color w:val="000000"/>
          <w:sz w:val="22"/>
          <w:szCs w:val="22"/>
        </w:rPr>
        <w:t>appeal</w:t>
      </w:r>
      <w:r w:rsidR="00946B85" w:rsidRPr="0083790D">
        <w:rPr>
          <w:rFonts w:ascii="Arial" w:eastAsia="MS Mincho" w:hAnsi="Arial" w:cs="Arial"/>
          <w:color w:val="000000"/>
          <w:sz w:val="22"/>
          <w:szCs w:val="22"/>
        </w:rPr>
        <w:t>, resulting in the case becoming final.</w:t>
      </w:r>
      <w:r w:rsidR="0042577F">
        <w:rPr>
          <w:rFonts w:ascii="Arial" w:eastAsia="MS Mincho" w:hAnsi="Arial" w:cs="Arial"/>
          <w:color w:val="000000"/>
          <w:sz w:val="22"/>
          <w:szCs w:val="22"/>
        </w:rPr>
        <w:t xml:space="preserve">                                </w:t>
      </w:r>
      <w:r w:rsidR="00946B85" w:rsidRPr="0083790D">
        <w:rPr>
          <w:rFonts w:ascii="Arial" w:eastAsia="MS Mincho" w:hAnsi="Arial" w:cs="Arial"/>
          <w:color w:val="000000"/>
          <w:sz w:val="22"/>
          <w:szCs w:val="22"/>
        </w:rPr>
        <w:t xml:space="preserve"> </w:t>
      </w:r>
      <w:r w:rsidR="00946B85" w:rsidRPr="0042577F">
        <w:rPr>
          <w:rFonts w:ascii="Arial" w:eastAsia="MS Mincho" w:hAnsi="Arial" w:cs="Arial"/>
          <w:color w:val="000000"/>
          <w:spacing w:val="-4"/>
          <w:sz w:val="22"/>
          <w:szCs w:val="22"/>
        </w:rPr>
        <w:t xml:space="preserve">The Company </w:t>
      </w:r>
      <w:r w:rsidR="00A95B40" w:rsidRPr="0042577F">
        <w:rPr>
          <w:rFonts w:ascii="Arial" w:eastAsia="MS Mincho" w:hAnsi="Arial" w:cs="Arial"/>
          <w:color w:val="000000"/>
          <w:spacing w:val="-4"/>
          <w:sz w:val="22"/>
          <w:szCs w:val="22"/>
        </w:rPr>
        <w:t>was required to pay the</w:t>
      </w:r>
      <w:r w:rsidR="00946B85" w:rsidRPr="0042577F">
        <w:rPr>
          <w:rFonts w:ascii="Arial" w:eastAsia="MS Mincho" w:hAnsi="Arial" w:cs="Arial"/>
          <w:color w:val="000000"/>
          <w:spacing w:val="-4"/>
          <w:sz w:val="22"/>
          <w:szCs w:val="22"/>
        </w:rPr>
        <w:t xml:space="preserve"> security deposit and the related interest </w:t>
      </w:r>
      <w:r w:rsidR="00A95B40" w:rsidRPr="0042577F">
        <w:rPr>
          <w:rFonts w:ascii="Arial" w:eastAsia="MS Mincho" w:hAnsi="Arial" w:cs="Arial"/>
          <w:color w:val="000000"/>
          <w:spacing w:val="-4"/>
          <w:sz w:val="22"/>
          <w:szCs w:val="22"/>
        </w:rPr>
        <w:t>of Baht 1.5 million</w:t>
      </w:r>
      <w:r w:rsidR="00A95B40">
        <w:rPr>
          <w:rFonts w:ascii="Arial" w:eastAsia="MS Mincho" w:hAnsi="Arial" w:cs="Arial"/>
          <w:color w:val="000000"/>
          <w:sz w:val="22"/>
          <w:szCs w:val="22"/>
        </w:rPr>
        <w:t xml:space="preserve"> to</w:t>
      </w:r>
      <w:r w:rsidR="00946B85" w:rsidRPr="0083790D">
        <w:rPr>
          <w:rFonts w:ascii="Arial" w:eastAsia="MS Mincho" w:hAnsi="Arial" w:cs="Arial"/>
          <w:color w:val="000000"/>
          <w:sz w:val="22"/>
          <w:szCs w:val="22"/>
        </w:rPr>
        <w:t xml:space="preserve"> the plaintiff</w:t>
      </w:r>
      <w:r w:rsidR="0042577F">
        <w:rPr>
          <w:rFonts w:ascii="Arial" w:eastAsia="MS Mincho" w:hAnsi="Arial" w:cs="Browallia New"/>
          <w:color w:val="000000"/>
          <w:sz w:val="22"/>
        </w:rPr>
        <w:t>s</w:t>
      </w:r>
      <w:r w:rsidR="00946B85" w:rsidRPr="0083790D">
        <w:rPr>
          <w:rFonts w:ascii="Arial" w:eastAsia="MS Mincho" w:hAnsi="Arial" w:cs="Arial"/>
          <w:color w:val="000000"/>
          <w:sz w:val="22"/>
          <w:szCs w:val="22"/>
        </w:rPr>
        <w:t>.</w:t>
      </w:r>
    </w:p>
    <w:bookmarkEnd w:id="0"/>
    <w:p w14:paraId="14EC8AA9" w14:textId="4EC44854" w:rsidR="00BC3D6B" w:rsidRPr="0083790D" w:rsidRDefault="00B56563" w:rsidP="0083790D">
      <w:pPr>
        <w:pStyle w:val="Heading1"/>
        <w:tabs>
          <w:tab w:val="clear" w:pos="900"/>
        </w:tabs>
        <w:spacing w:before="120" w:after="120"/>
        <w:ind w:left="547" w:right="0" w:hanging="547"/>
        <w:jc w:val="left"/>
        <w:rPr>
          <w:rFonts w:ascii="Arial" w:hAnsi="Arial" w:cs="Arial"/>
          <w:b/>
          <w:bCs/>
          <w:sz w:val="22"/>
          <w:szCs w:val="22"/>
          <w:u w:val="none"/>
        </w:rPr>
      </w:pPr>
      <w:r w:rsidRPr="0083790D">
        <w:rPr>
          <w:rFonts w:ascii="Arial" w:hAnsi="Arial" w:cs="Arial"/>
          <w:b/>
          <w:bCs/>
          <w:sz w:val="22"/>
          <w:szCs w:val="22"/>
          <w:u w:val="none"/>
        </w:rPr>
        <w:t>1</w:t>
      </w:r>
      <w:r w:rsidR="00990B46" w:rsidRPr="0083790D">
        <w:rPr>
          <w:rFonts w:ascii="Arial" w:hAnsi="Arial" w:cs="Arial"/>
          <w:b/>
          <w:bCs/>
          <w:sz w:val="22"/>
          <w:szCs w:val="22"/>
          <w:u w:val="none"/>
        </w:rPr>
        <w:t>1</w:t>
      </w:r>
      <w:r w:rsidR="00BC3D6B" w:rsidRPr="0083790D">
        <w:rPr>
          <w:rFonts w:ascii="Arial" w:hAnsi="Arial" w:cs="Arial"/>
          <w:b/>
          <w:bCs/>
          <w:sz w:val="22"/>
          <w:szCs w:val="22"/>
          <w:u w:val="none"/>
        </w:rPr>
        <w:t>.</w:t>
      </w:r>
      <w:r w:rsidR="00BC3D6B" w:rsidRPr="0083790D">
        <w:rPr>
          <w:rFonts w:ascii="Arial" w:hAnsi="Arial" w:cs="Arial"/>
          <w:b/>
          <w:bCs/>
          <w:sz w:val="22"/>
          <w:szCs w:val="22"/>
          <w:u w:val="none"/>
        </w:rPr>
        <w:tab/>
      </w:r>
      <w:r w:rsidR="00BC3D6B" w:rsidRPr="0083790D">
        <w:rPr>
          <w:rFonts w:ascii="Arial" w:hAnsi="Arial" w:cs="Arial"/>
          <w:b/>
          <w:bCs/>
          <w:sz w:val="22"/>
          <w:szCs w:val="28"/>
          <w:u w:val="none"/>
        </w:rPr>
        <w:t>F</w:t>
      </w:r>
      <w:r w:rsidR="00BC3D6B" w:rsidRPr="0083790D">
        <w:rPr>
          <w:rFonts w:ascii="Arial" w:hAnsi="Arial" w:cs="Arial"/>
          <w:b/>
          <w:bCs/>
          <w:sz w:val="22"/>
          <w:szCs w:val="22"/>
          <w:u w:val="none"/>
        </w:rPr>
        <w:t>inancial instrument</w:t>
      </w:r>
    </w:p>
    <w:p w14:paraId="300542EA" w14:textId="1AEFDCE5" w:rsidR="004E1595" w:rsidRPr="0083790D" w:rsidRDefault="00BC3D6B" w:rsidP="0083790D">
      <w:pPr>
        <w:spacing w:before="120" w:after="120" w:line="380" w:lineRule="exact"/>
        <w:ind w:left="547" w:right="0" w:hanging="547"/>
        <w:jc w:val="thaiDistribute"/>
        <w:rPr>
          <w:rFonts w:ascii="Arial" w:hAnsi="Arial" w:cs="Arial"/>
          <w:spacing w:val="-2"/>
          <w:sz w:val="22"/>
          <w:szCs w:val="22"/>
        </w:rPr>
      </w:pPr>
      <w:r w:rsidRPr="0083790D">
        <w:rPr>
          <w:rFonts w:ascii="Arial" w:hAnsi="Arial" w:cs="Arial"/>
          <w:sz w:val="22"/>
          <w:szCs w:val="22"/>
        </w:rPr>
        <w:tab/>
      </w:r>
      <w:r w:rsidR="00822A70" w:rsidRPr="0083790D">
        <w:rPr>
          <w:rFonts w:ascii="Arial" w:hAnsi="Arial" w:cs="Arial"/>
          <w:spacing w:val="-2"/>
          <w:sz w:val="22"/>
          <w:szCs w:val="22"/>
        </w:rPr>
        <w:t>Most of the</w:t>
      </w:r>
      <w:r w:rsidR="0000766C" w:rsidRPr="0083790D">
        <w:rPr>
          <w:rFonts w:ascii="Arial" w:hAnsi="Arial" w:cs="Arial"/>
          <w:spacing w:val="-2"/>
          <w:sz w:val="22"/>
          <w:szCs w:val="22"/>
        </w:rPr>
        <w:t xml:space="preserve"> </w:t>
      </w:r>
      <w:r w:rsidR="00D56E57" w:rsidRPr="0083790D">
        <w:rPr>
          <w:rFonts w:ascii="Arial" w:hAnsi="Arial" w:cs="Arial"/>
          <w:spacing w:val="-2"/>
          <w:sz w:val="22"/>
          <w:szCs w:val="22"/>
        </w:rPr>
        <w:t>Company</w:t>
      </w:r>
      <w:r w:rsidR="00822A70" w:rsidRPr="0083790D">
        <w:rPr>
          <w:rFonts w:ascii="Arial" w:hAnsi="Arial" w:cs="Arial"/>
          <w:spacing w:val="-2"/>
          <w:sz w:val="22"/>
          <w:szCs w:val="22"/>
        </w:rPr>
        <w:t xml:space="preserve">’s financial instruments are classified as short-term or have interest rates that are close to market rate. The </w:t>
      </w:r>
      <w:r w:rsidR="00D56E57" w:rsidRPr="0083790D">
        <w:rPr>
          <w:rFonts w:ascii="Arial" w:hAnsi="Arial" w:cs="Arial"/>
          <w:spacing w:val="-2"/>
          <w:sz w:val="22"/>
          <w:szCs w:val="22"/>
        </w:rPr>
        <w:t>Company</w:t>
      </w:r>
      <w:r w:rsidR="0000766C" w:rsidRPr="0083790D">
        <w:rPr>
          <w:rFonts w:ascii="Arial" w:hAnsi="Arial" w:cs="Arial"/>
          <w:spacing w:val="-2"/>
          <w:sz w:val="22"/>
          <w:szCs w:val="22"/>
        </w:rPr>
        <w:t xml:space="preserve"> </w:t>
      </w:r>
      <w:r w:rsidR="00822A70" w:rsidRPr="0083790D">
        <w:rPr>
          <w:rFonts w:ascii="Arial" w:hAnsi="Arial" w:cs="Arial"/>
          <w:spacing w:val="-2"/>
          <w:sz w:val="22"/>
          <w:szCs w:val="22"/>
        </w:rPr>
        <w:t>therefore estimated the fair value of financial instruments to approximate their carrying amount presented in the statement of financial position.</w:t>
      </w:r>
    </w:p>
    <w:p w14:paraId="2BD375E4" w14:textId="518E1B89" w:rsidR="00F70EB6" w:rsidRPr="0083790D" w:rsidRDefault="000C43DA" w:rsidP="0083790D">
      <w:pPr>
        <w:overflowPunct/>
        <w:autoSpaceDE/>
        <w:autoSpaceDN/>
        <w:adjustRightInd/>
        <w:spacing w:before="120" w:after="120" w:line="380" w:lineRule="exact"/>
        <w:ind w:left="547" w:right="-43" w:hanging="547"/>
        <w:jc w:val="thaiDistribute"/>
        <w:textAlignment w:val="auto"/>
        <w:rPr>
          <w:rFonts w:ascii="Arial" w:hAnsi="Arial" w:cs="Arial"/>
          <w:spacing w:val="-2"/>
          <w:sz w:val="22"/>
          <w:szCs w:val="22"/>
        </w:rPr>
      </w:pPr>
      <w:r w:rsidRPr="0083790D">
        <w:rPr>
          <w:rFonts w:ascii="Arial" w:hAnsi="Arial" w:cs="Arial"/>
          <w:spacing w:val="-4"/>
          <w:sz w:val="22"/>
          <w:szCs w:val="22"/>
        </w:rPr>
        <w:tab/>
      </w:r>
      <w:r w:rsidR="00822A70" w:rsidRPr="0083790D">
        <w:rPr>
          <w:rFonts w:ascii="Arial" w:hAnsi="Arial" w:cs="Arial"/>
          <w:spacing w:val="-4"/>
          <w:sz w:val="22"/>
          <w:szCs w:val="22"/>
        </w:rPr>
        <w:t xml:space="preserve">As </w:t>
      </w:r>
      <w:proofErr w:type="gramStart"/>
      <w:r w:rsidR="00822A70" w:rsidRPr="0083790D">
        <w:rPr>
          <w:rFonts w:ascii="Arial" w:hAnsi="Arial" w:cs="Arial"/>
          <w:spacing w:val="-4"/>
          <w:sz w:val="22"/>
          <w:szCs w:val="22"/>
        </w:rPr>
        <w:t>at</w:t>
      </w:r>
      <w:proofErr w:type="gramEnd"/>
      <w:r w:rsidR="00240DFF" w:rsidRPr="0083790D">
        <w:rPr>
          <w:rFonts w:ascii="Arial" w:hAnsi="Arial" w:cs="Arial"/>
          <w:spacing w:val="-4"/>
          <w:sz w:val="22"/>
          <w:szCs w:val="22"/>
        </w:rPr>
        <w:t xml:space="preserve"> </w:t>
      </w:r>
      <w:r w:rsidR="00FB3E7C" w:rsidRPr="0083790D">
        <w:rPr>
          <w:rFonts w:ascii="Arial" w:hAnsi="Arial" w:cs="Arial"/>
          <w:spacing w:val="-4"/>
          <w:sz w:val="22"/>
          <w:szCs w:val="22"/>
        </w:rPr>
        <w:t>30 June 2026</w:t>
      </w:r>
      <w:r w:rsidR="00822A70" w:rsidRPr="0083790D">
        <w:rPr>
          <w:rFonts w:ascii="Arial" w:hAnsi="Arial" w:cs="Arial"/>
          <w:spacing w:val="-4"/>
          <w:sz w:val="22"/>
          <w:szCs w:val="22"/>
        </w:rPr>
        <w:t xml:space="preserve">, the </w:t>
      </w:r>
      <w:r w:rsidR="00102E33" w:rsidRPr="0083790D">
        <w:rPr>
          <w:rFonts w:ascii="Arial" w:hAnsi="Arial" w:cs="Arial"/>
          <w:spacing w:val="-4"/>
          <w:sz w:val="22"/>
          <w:szCs w:val="22"/>
        </w:rPr>
        <w:t xml:space="preserve">Company </w:t>
      </w:r>
      <w:r w:rsidR="00822A70" w:rsidRPr="0083790D">
        <w:rPr>
          <w:rFonts w:ascii="Arial" w:hAnsi="Arial" w:cs="Arial"/>
          <w:spacing w:val="-4"/>
          <w:sz w:val="22"/>
          <w:szCs w:val="22"/>
        </w:rPr>
        <w:t xml:space="preserve">had </w:t>
      </w:r>
      <w:r w:rsidR="00822A70" w:rsidRPr="0083790D">
        <w:rPr>
          <w:rFonts w:ascii="Arial" w:hAnsi="Arial" w:cs="Arial"/>
          <w:spacing w:val="-4"/>
          <w:sz w:val="22"/>
        </w:rPr>
        <w:t>d</w:t>
      </w:r>
      <w:r w:rsidR="00822A70" w:rsidRPr="0083790D">
        <w:rPr>
          <w:rFonts w:ascii="Arial" w:hAnsi="Arial" w:cs="Arial"/>
          <w:spacing w:val="-4"/>
          <w:sz w:val="22"/>
          <w:szCs w:val="22"/>
        </w:rPr>
        <w:t>erivatives, foreign exchange forward contracts, which were measured at fair value in Level 2 of fair value hierarchy.</w:t>
      </w:r>
      <w:r w:rsidR="00822A70" w:rsidRPr="0083790D">
        <w:rPr>
          <w:rFonts w:ascii="Arial" w:hAnsi="Arial" w:cs="Arial"/>
          <w:sz w:val="22"/>
          <w:szCs w:val="22"/>
        </w:rPr>
        <w:t xml:space="preserve"> During the current period, there </w:t>
      </w:r>
      <w:proofErr w:type="gramStart"/>
      <w:r w:rsidR="00822A70" w:rsidRPr="0083790D">
        <w:rPr>
          <w:rFonts w:ascii="Arial" w:hAnsi="Arial" w:cs="Arial"/>
          <w:sz w:val="22"/>
          <w:szCs w:val="22"/>
        </w:rPr>
        <w:t>were</w:t>
      </w:r>
      <w:proofErr w:type="gramEnd"/>
      <w:r w:rsidR="00822A70" w:rsidRPr="0083790D">
        <w:rPr>
          <w:rFonts w:ascii="Arial" w:hAnsi="Arial" w:cs="Arial"/>
          <w:sz w:val="22"/>
          <w:szCs w:val="22"/>
        </w:rPr>
        <w:t xml:space="preserve"> no change in the methods and the assumptions used to estimate the fair value of </w:t>
      </w:r>
      <w:r w:rsidR="00822A70" w:rsidRPr="0083790D">
        <w:rPr>
          <w:rFonts w:ascii="Arial" w:hAnsi="Arial" w:cs="Arial"/>
          <w:spacing w:val="-2"/>
          <w:sz w:val="22"/>
          <w:szCs w:val="22"/>
        </w:rPr>
        <w:t>financial instruments and there were no transfers between the levels of the fair value hierarchy.</w:t>
      </w:r>
    </w:p>
    <w:p w14:paraId="36BAFF38" w14:textId="02E1BA33" w:rsidR="00BC3D6B" w:rsidRPr="0083790D" w:rsidRDefault="004E1714" w:rsidP="0083790D">
      <w:pPr>
        <w:spacing w:before="120" w:after="120" w:line="380" w:lineRule="exact"/>
        <w:ind w:left="547" w:right="0" w:hanging="547"/>
        <w:jc w:val="thaiDistribute"/>
        <w:rPr>
          <w:rFonts w:ascii="Arial" w:hAnsi="Arial" w:cs="Arial"/>
          <w:sz w:val="20"/>
          <w:szCs w:val="20"/>
        </w:rPr>
      </w:pPr>
      <w:r w:rsidRPr="0083790D">
        <w:rPr>
          <w:rFonts w:ascii="Arial" w:hAnsi="Arial" w:cs="Arial"/>
          <w:sz w:val="22"/>
          <w:szCs w:val="22"/>
        </w:rPr>
        <w:tab/>
      </w:r>
      <w:r w:rsidR="00BC3D6B" w:rsidRPr="0083790D">
        <w:rPr>
          <w:rFonts w:ascii="Arial" w:hAnsi="Arial" w:cs="Arial"/>
          <w:sz w:val="22"/>
          <w:szCs w:val="22"/>
        </w:rPr>
        <w:t xml:space="preserve">As </w:t>
      </w:r>
      <w:proofErr w:type="gramStart"/>
      <w:r w:rsidR="00BC3D6B" w:rsidRPr="0083790D">
        <w:rPr>
          <w:rFonts w:ascii="Arial" w:hAnsi="Arial" w:cs="Arial"/>
          <w:sz w:val="22"/>
          <w:szCs w:val="22"/>
        </w:rPr>
        <w:t>at</w:t>
      </w:r>
      <w:proofErr w:type="gramEnd"/>
      <w:r w:rsidR="00240DFF" w:rsidRPr="0083790D">
        <w:rPr>
          <w:rFonts w:ascii="Arial" w:hAnsi="Arial" w:cs="Arial"/>
          <w:sz w:val="22"/>
          <w:szCs w:val="22"/>
        </w:rPr>
        <w:t xml:space="preserve"> </w:t>
      </w:r>
      <w:r w:rsidR="00FB3E7C" w:rsidRPr="0083790D">
        <w:rPr>
          <w:rFonts w:ascii="Arial" w:hAnsi="Arial" w:cs="Arial"/>
          <w:sz w:val="22"/>
          <w:szCs w:val="22"/>
        </w:rPr>
        <w:t>30 June 2026</w:t>
      </w:r>
      <w:r w:rsidR="00BC3D6B" w:rsidRPr="0083790D">
        <w:rPr>
          <w:rFonts w:ascii="Arial" w:hAnsi="Arial" w:cs="Arial"/>
          <w:sz w:val="22"/>
          <w:szCs w:val="22"/>
        </w:rPr>
        <w:t xml:space="preserve">, the </w:t>
      </w:r>
      <w:r w:rsidR="00102E33" w:rsidRPr="0083790D">
        <w:rPr>
          <w:rFonts w:ascii="Arial" w:hAnsi="Arial" w:cs="Arial"/>
          <w:sz w:val="22"/>
          <w:szCs w:val="22"/>
        </w:rPr>
        <w:t>Company h</w:t>
      </w:r>
      <w:r w:rsidR="00BC3D6B" w:rsidRPr="0083790D">
        <w:rPr>
          <w:rFonts w:ascii="Arial" w:hAnsi="Arial" w:cs="Arial"/>
          <w:sz w:val="22"/>
          <w:szCs w:val="22"/>
        </w:rPr>
        <w:t>ad outstanding forward exchange contracts summarised below.</w:t>
      </w:r>
    </w:p>
    <w:tbl>
      <w:tblPr>
        <w:tblW w:w="8989" w:type="dxa"/>
        <w:tblInd w:w="450" w:type="dxa"/>
        <w:tblLook w:val="0000" w:firstRow="0" w:lastRow="0" w:firstColumn="0" w:lastColumn="0" w:noHBand="0" w:noVBand="0"/>
      </w:tblPr>
      <w:tblGrid>
        <w:gridCol w:w="2070"/>
        <w:gridCol w:w="1440"/>
        <w:gridCol w:w="3060"/>
        <w:gridCol w:w="2419"/>
      </w:tblGrid>
      <w:tr w:rsidR="00BC3D6B" w:rsidRPr="0083790D" w14:paraId="43EFB198" w14:textId="77777777" w:rsidTr="00256816">
        <w:trPr>
          <w:trHeight w:val="20"/>
        </w:trPr>
        <w:tc>
          <w:tcPr>
            <w:tcW w:w="2070" w:type="dxa"/>
            <w:vAlign w:val="bottom"/>
          </w:tcPr>
          <w:p w14:paraId="3EDDE0E2" w14:textId="77777777" w:rsidR="00BC3D6B" w:rsidRPr="0083790D" w:rsidRDefault="00BC3D6B" w:rsidP="006E4EB4">
            <w:pPr>
              <w:pBdr>
                <w:bottom w:val="single" w:sz="4" w:space="1" w:color="auto"/>
              </w:pBdr>
              <w:tabs>
                <w:tab w:val="left" w:pos="900"/>
                <w:tab w:val="left" w:pos="1440"/>
              </w:tabs>
              <w:spacing w:line="380" w:lineRule="exact"/>
              <w:jc w:val="center"/>
              <w:rPr>
                <w:rFonts w:ascii="Arial" w:hAnsi="Arial" w:cs="Arial"/>
                <w:sz w:val="20"/>
                <w:szCs w:val="20"/>
              </w:rPr>
            </w:pPr>
            <w:r w:rsidRPr="0083790D">
              <w:rPr>
                <w:rFonts w:ascii="Arial" w:hAnsi="Arial" w:cs="Arial"/>
                <w:spacing w:val="-3"/>
                <w:sz w:val="20"/>
                <w:szCs w:val="20"/>
              </w:rPr>
              <w:t>Foreign currency</w:t>
            </w:r>
          </w:p>
        </w:tc>
        <w:tc>
          <w:tcPr>
            <w:tcW w:w="1440" w:type="dxa"/>
            <w:vAlign w:val="bottom"/>
          </w:tcPr>
          <w:p w14:paraId="61091A43" w14:textId="6D85808D" w:rsidR="00BC3D6B" w:rsidRPr="0083790D" w:rsidRDefault="00BC3D6B" w:rsidP="006E4EB4">
            <w:pPr>
              <w:pBdr>
                <w:bottom w:val="single" w:sz="4" w:space="1" w:color="auto"/>
              </w:pBdr>
              <w:tabs>
                <w:tab w:val="left" w:pos="360"/>
                <w:tab w:val="left" w:pos="1440"/>
              </w:tabs>
              <w:spacing w:line="380" w:lineRule="exact"/>
              <w:ind w:left="-18" w:right="-18"/>
              <w:jc w:val="center"/>
              <w:rPr>
                <w:rFonts w:ascii="Arial" w:hAnsi="Arial" w:cs="Arial"/>
                <w:sz w:val="20"/>
                <w:szCs w:val="20"/>
                <w:cs/>
              </w:rPr>
            </w:pPr>
            <w:r w:rsidRPr="0083790D">
              <w:rPr>
                <w:rFonts w:ascii="Arial" w:hAnsi="Arial" w:cs="Arial"/>
                <w:sz w:val="20"/>
                <w:szCs w:val="20"/>
              </w:rPr>
              <w:t>Amount</w:t>
            </w:r>
            <w:r w:rsidR="00190DD2" w:rsidRPr="0083790D">
              <w:rPr>
                <w:rFonts w:ascii="Arial" w:hAnsi="Arial" w:cs="Arial"/>
                <w:sz w:val="20"/>
                <w:szCs w:val="20"/>
              </w:rPr>
              <w:t xml:space="preserve"> </w:t>
            </w:r>
            <w:r w:rsidR="00190DD2" w:rsidRPr="0083790D">
              <w:rPr>
                <w:rFonts w:ascii="Arial" w:hAnsi="Arial" w:cs="Arial"/>
                <w:spacing w:val="-3"/>
                <w:sz w:val="20"/>
                <w:szCs w:val="20"/>
              </w:rPr>
              <w:t>(Million)</w:t>
            </w:r>
          </w:p>
        </w:tc>
        <w:tc>
          <w:tcPr>
            <w:tcW w:w="3060" w:type="dxa"/>
            <w:vAlign w:val="bottom"/>
          </w:tcPr>
          <w:p w14:paraId="35416637" w14:textId="75021273" w:rsidR="00BC3D6B" w:rsidRPr="0083790D" w:rsidRDefault="00BC3D6B" w:rsidP="006E4EB4">
            <w:pPr>
              <w:pBdr>
                <w:bottom w:val="single" w:sz="4" w:space="1" w:color="auto"/>
              </w:pBdr>
              <w:tabs>
                <w:tab w:val="left" w:pos="360"/>
                <w:tab w:val="left" w:pos="1440"/>
              </w:tabs>
              <w:spacing w:line="380" w:lineRule="exact"/>
              <w:ind w:left="-18" w:right="-18"/>
              <w:jc w:val="center"/>
              <w:rPr>
                <w:rFonts w:ascii="Arial" w:hAnsi="Arial" w:cs="Arial"/>
                <w:sz w:val="20"/>
                <w:szCs w:val="20"/>
                <w:cs/>
              </w:rPr>
            </w:pPr>
            <w:r w:rsidRPr="0083790D">
              <w:rPr>
                <w:rFonts w:ascii="Arial" w:hAnsi="Arial" w:cs="Arial"/>
                <w:sz w:val="20"/>
                <w:szCs w:val="20"/>
              </w:rPr>
              <w:t>Contractual</w:t>
            </w:r>
            <w:r w:rsidR="00190DD2" w:rsidRPr="0083790D">
              <w:rPr>
                <w:rFonts w:ascii="Arial" w:hAnsi="Arial" w:cs="Arial"/>
                <w:sz w:val="20"/>
                <w:szCs w:val="20"/>
              </w:rPr>
              <w:t xml:space="preserve"> </w:t>
            </w:r>
            <w:r w:rsidRPr="0083790D">
              <w:rPr>
                <w:rFonts w:ascii="Arial" w:hAnsi="Arial" w:cs="Arial"/>
                <w:sz w:val="20"/>
                <w:szCs w:val="20"/>
              </w:rPr>
              <w:t>exchange rate</w:t>
            </w:r>
            <w:r w:rsidR="00190DD2" w:rsidRPr="0083790D">
              <w:rPr>
                <w:rFonts w:ascii="Arial" w:hAnsi="Arial" w:cs="Arial"/>
                <w:sz w:val="20"/>
                <w:szCs w:val="20"/>
              </w:rPr>
              <w:t xml:space="preserve">                              </w:t>
            </w:r>
            <w:proofErr w:type="gramStart"/>
            <w:r w:rsidR="00190DD2" w:rsidRPr="0083790D">
              <w:rPr>
                <w:rFonts w:ascii="Arial" w:hAnsi="Arial" w:cs="Arial"/>
                <w:sz w:val="20"/>
                <w:szCs w:val="20"/>
              </w:rPr>
              <w:t xml:space="preserve">   </w:t>
            </w:r>
            <w:r w:rsidR="00190DD2" w:rsidRPr="0083790D">
              <w:rPr>
                <w:rFonts w:ascii="Arial" w:hAnsi="Arial" w:cs="Arial"/>
                <w:spacing w:val="-4"/>
                <w:sz w:val="20"/>
                <w:szCs w:val="20"/>
              </w:rPr>
              <w:t>(</w:t>
            </w:r>
            <w:proofErr w:type="gramEnd"/>
            <w:r w:rsidR="00190DD2" w:rsidRPr="0083790D">
              <w:rPr>
                <w:rFonts w:ascii="Arial" w:hAnsi="Arial" w:cs="Arial"/>
                <w:spacing w:val="-4"/>
                <w:sz w:val="20"/>
                <w:szCs w:val="20"/>
              </w:rPr>
              <w:t>Baht per 1 foreign currency unit)</w:t>
            </w:r>
          </w:p>
        </w:tc>
        <w:tc>
          <w:tcPr>
            <w:tcW w:w="2419" w:type="dxa"/>
            <w:vAlign w:val="bottom"/>
          </w:tcPr>
          <w:p w14:paraId="28FB18B5" w14:textId="77777777" w:rsidR="00BC3D6B" w:rsidRPr="0083790D" w:rsidRDefault="00BC3D6B" w:rsidP="006E4EB4">
            <w:pPr>
              <w:pBdr>
                <w:bottom w:val="single" w:sz="4" w:space="1" w:color="auto"/>
              </w:pBdr>
              <w:tabs>
                <w:tab w:val="left" w:pos="360"/>
                <w:tab w:val="left" w:pos="1440"/>
              </w:tabs>
              <w:spacing w:line="380" w:lineRule="exact"/>
              <w:ind w:left="-18" w:right="-18"/>
              <w:jc w:val="center"/>
              <w:rPr>
                <w:rFonts w:ascii="Arial" w:hAnsi="Arial" w:cs="Arial"/>
                <w:sz w:val="20"/>
                <w:szCs w:val="20"/>
                <w:cs/>
              </w:rPr>
            </w:pPr>
            <w:r w:rsidRPr="0083790D">
              <w:rPr>
                <w:rFonts w:ascii="Arial" w:hAnsi="Arial" w:cs="Arial"/>
                <w:sz w:val="20"/>
                <w:szCs w:val="20"/>
              </w:rPr>
              <w:t>Contractual                    maturity date</w:t>
            </w:r>
          </w:p>
        </w:tc>
      </w:tr>
      <w:tr w:rsidR="00BC3D6B" w:rsidRPr="0083790D" w14:paraId="1075F6DA" w14:textId="77777777" w:rsidTr="00256816">
        <w:trPr>
          <w:trHeight w:val="20"/>
        </w:trPr>
        <w:tc>
          <w:tcPr>
            <w:tcW w:w="2070" w:type="dxa"/>
          </w:tcPr>
          <w:p w14:paraId="7281BFF5" w14:textId="77777777" w:rsidR="00BC3D6B" w:rsidRPr="0083790D" w:rsidRDefault="00BC3D6B" w:rsidP="006E4EB4">
            <w:pPr>
              <w:tabs>
                <w:tab w:val="left" w:pos="360"/>
                <w:tab w:val="left" w:pos="1440"/>
              </w:tabs>
              <w:spacing w:line="380" w:lineRule="exact"/>
              <w:ind w:left="-18"/>
              <w:jc w:val="thaiDistribute"/>
              <w:rPr>
                <w:rFonts w:ascii="Arial" w:hAnsi="Arial" w:cs="Arial"/>
                <w:sz w:val="20"/>
                <w:szCs w:val="20"/>
                <w:u w:val="single"/>
                <w:cs/>
                <w:lang w:val="th-TH"/>
              </w:rPr>
            </w:pPr>
            <w:r w:rsidRPr="0083790D">
              <w:rPr>
                <w:rFonts w:ascii="Arial" w:hAnsi="Arial" w:cs="Arial"/>
                <w:sz w:val="20"/>
                <w:szCs w:val="20"/>
                <w:u w:val="single"/>
              </w:rPr>
              <w:t>Bought amount</w:t>
            </w:r>
          </w:p>
        </w:tc>
        <w:tc>
          <w:tcPr>
            <w:tcW w:w="1440" w:type="dxa"/>
          </w:tcPr>
          <w:p w14:paraId="76AE10C3" w14:textId="77777777" w:rsidR="00BC3D6B" w:rsidRPr="0083790D" w:rsidRDefault="00BC3D6B" w:rsidP="006E4EB4">
            <w:pPr>
              <w:spacing w:line="380" w:lineRule="exact"/>
              <w:ind w:left="-18" w:right="-18"/>
              <w:jc w:val="thaiDistribute"/>
              <w:rPr>
                <w:rFonts w:ascii="Arial" w:hAnsi="Arial" w:cs="Arial"/>
                <w:sz w:val="20"/>
                <w:szCs w:val="20"/>
                <w:cs/>
              </w:rPr>
            </w:pPr>
          </w:p>
        </w:tc>
        <w:tc>
          <w:tcPr>
            <w:tcW w:w="3060" w:type="dxa"/>
          </w:tcPr>
          <w:p w14:paraId="0EC6054D" w14:textId="77777777" w:rsidR="00BC3D6B" w:rsidRPr="0083790D" w:rsidRDefault="00BC3D6B" w:rsidP="006E4EB4">
            <w:pPr>
              <w:spacing w:line="380" w:lineRule="exact"/>
              <w:ind w:left="-18" w:right="-18"/>
              <w:jc w:val="center"/>
              <w:rPr>
                <w:rFonts w:ascii="Arial" w:hAnsi="Arial" w:cs="Arial"/>
                <w:sz w:val="20"/>
                <w:szCs w:val="20"/>
                <w:cs/>
              </w:rPr>
            </w:pPr>
          </w:p>
        </w:tc>
        <w:tc>
          <w:tcPr>
            <w:tcW w:w="2419" w:type="dxa"/>
          </w:tcPr>
          <w:p w14:paraId="5DC60335" w14:textId="77777777" w:rsidR="00BC3D6B" w:rsidRPr="0083790D" w:rsidRDefault="00BC3D6B" w:rsidP="006E4EB4">
            <w:pPr>
              <w:tabs>
                <w:tab w:val="decimal" w:pos="837"/>
              </w:tabs>
              <w:spacing w:line="380" w:lineRule="exact"/>
              <w:ind w:left="-18" w:right="-18"/>
              <w:jc w:val="thaiDistribute"/>
              <w:rPr>
                <w:rFonts w:ascii="Arial" w:hAnsi="Arial" w:cs="Arial"/>
                <w:sz w:val="20"/>
                <w:szCs w:val="20"/>
                <w:cs/>
              </w:rPr>
            </w:pPr>
          </w:p>
        </w:tc>
      </w:tr>
      <w:tr w:rsidR="00452815" w:rsidRPr="0083790D" w14:paraId="477E4A4F" w14:textId="77777777" w:rsidTr="00256816">
        <w:trPr>
          <w:trHeight w:val="20"/>
        </w:trPr>
        <w:tc>
          <w:tcPr>
            <w:tcW w:w="2070" w:type="dxa"/>
          </w:tcPr>
          <w:p w14:paraId="188BC092" w14:textId="77777777" w:rsidR="00452815" w:rsidRPr="0083790D" w:rsidRDefault="00452815" w:rsidP="006E4EB4">
            <w:pPr>
              <w:spacing w:line="380" w:lineRule="exact"/>
              <w:ind w:left="173"/>
              <w:rPr>
                <w:rFonts w:ascii="Arial" w:hAnsi="Arial" w:cs="Arial"/>
                <w:spacing w:val="-3"/>
                <w:sz w:val="20"/>
                <w:szCs w:val="20"/>
              </w:rPr>
            </w:pPr>
            <w:r w:rsidRPr="0083790D">
              <w:rPr>
                <w:rFonts w:ascii="Arial" w:hAnsi="Arial" w:cs="Arial"/>
                <w:spacing w:val="-3"/>
                <w:sz w:val="20"/>
                <w:szCs w:val="20"/>
              </w:rPr>
              <w:t>US dollar</w:t>
            </w:r>
          </w:p>
        </w:tc>
        <w:tc>
          <w:tcPr>
            <w:tcW w:w="1440" w:type="dxa"/>
          </w:tcPr>
          <w:p w14:paraId="44675D6E" w14:textId="3C9CEE80" w:rsidR="00452815" w:rsidRPr="0083790D" w:rsidRDefault="00C37261" w:rsidP="006E4EB4">
            <w:pPr>
              <w:spacing w:line="380" w:lineRule="exact"/>
              <w:ind w:left="-18" w:right="-18"/>
              <w:jc w:val="center"/>
              <w:rPr>
                <w:rFonts w:ascii="Arial" w:hAnsi="Arial" w:cs="Arial"/>
                <w:sz w:val="20"/>
                <w:szCs w:val="20"/>
              </w:rPr>
            </w:pPr>
            <w:r w:rsidRPr="0083790D">
              <w:rPr>
                <w:rFonts w:ascii="Arial" w:hAnsi="Arial" w:cs="Arial"/>
                <w:sz w:val="20"/>
                <w:szCs w:val="20"/>
              </w:rPr>
              <w:t>3.2</w:t>
            </w:r>
          </w:p>
        </w:tc>
        <w:tc>
          <w:tcPr>
            <w:tcW w:w="3060" w:type="dxa"/>
          </w:tcPr>
          <w:p w14:paraId="4C782E3C" w14:textId="2DE8B329" w:rsidR="00452815" w:rsidRPr="0083790D" w:rsidRDefault="00C37261" w:rsidP="006E4EB4">
            <w:pPr>
              <w:spacing w:line="380" w:lineRule="exact"/>
              <w:ind w:left="-62" w:right="-108"/>
              <w:jc w:val="center"/>
              <w:rPr>
                <w:rFonts w:ascii="Arial" w:hAnsi="Arial" w:cs="Arial"/>
                <w:sz w:val="20"/>
                <w:szCs w:val="20"/>
              </w:rPr>
            </w:pPr>
            <w:r w:rsidRPr="0083790D">
              <w:rPr>
                <w:rFonts w:ascii="Arial" w:hAnsi="Arial" w:cs="Arial"/>
                <w:sz w:val="20"/>
                <w:szCs w:val="20"/>
              </w:rPr>
              <w:t>32.22 - 32.98</w:t>
            </w:r>
          </w:p>
        </w:tc>
        <w:tc>
          <w:tcPr>
            <w:tcW w:w="2419" w:type="dxa"/>
          </w:tcPr>
          <w:p w14:paraId="39929581" w14:textId="6B23D850" w:rsidR="00452815" w:rsidRPr="0083790D" w:rsidRDefault="00C37261" w:rsidP="006E4EB4">
            <w:pPr>
              <w:spacing w:line="380" w:lineRule="exact"/>
              <w:ind w:left="-18" w:right="-18"/>
              <w:jc w:val="center"/>
              <w:rPr>
                <w:rFonts w:ascii="Arial" w:hAnsi="Arial" w:cs="Arial"/>
                <w:sz w:val="20"/>
                <w:szCs w:val="20"/>
                <w:cs/>
              </w:rPr>
            </w:pPr>
            <w:r w:rsidRPr="0083790D">
              <w:rPr>
                <w:rFonts w:ascii="Arial" w:hAnsi="Arial" w:cs="Arial"/>
                <w:sz w:val="20"/>
                <w:szCs w:val="20"/>
              </w:rPr>
              <w:t>19/11/</w:t>
            </w:r>
            <w:r w:rsidR="00FC11D4" w:rsidRPr="0083790D">
              <w:rPr>
                <w:rFonts w:ascii="Arial" w:hAnsi="Arial" w:cs="Arial"/>
                <w:sz w:val="20"/>
                <w:szCs w:val="20"/>
              </w:rPr>
              <w:t>20</w:t>
            </w:r>
            <w:r w:rsidRPr="0083790D">
              <w:rPr>
                <w:rFonts w:ascii="Arial" w:hAnsi="Arial" w:cs="Arial"/>
                <w:sz w:val="20"/>
                <w:szCs w:val="20"/>
              </w:rPr>
              <w:t>26 - 04/01/</w:t>
            </w:r>
            <w:r w:rsidR="00FC11D4" w:rsidRPr="0083790D">
              <w:rPr>
                <w:rFonts w:ascii="Arial" w:hAnsi="Arial" w:cs="Arial"/>
                <w:sz w:val="20"/>
                <w:szCs w:val="20"/>
              </w:rPr>
              <w:t>20</w:t>
            </w:r>
            <w:r w:rsidRPr="0083790D">
              <w:rPr>
                <w:rFonts w:ascii="Arial" w:hAnsi="Arial" w:cs="Arial"/>
                <w:sz w:val="20"/>
                <w:szCs w:val="20"/>
              </w:rPr>
              <w:t>27</w:t>
            </w:r>
          </w:p>
        </w:tc>
      </w:tr>
    </w:tbl>
    <w:p w14:paraId="7882E2C1" w14:textId="488D243B" w:rsidR="003D0B27" w:rsidRPr="0083790D" w:rsidRDefault="003D0B27" w:rsidP="006E4EB4">
      <w:pPr>
        <w:tabs>
          <w:tab w:val="left" w:pos="540"/>
          <w:tab w:val="decimal" w:pos="6660"/>
          <w:tab w:val="left" w:pos="7110"/>
          <w:tab w:val="decimal" w:pos="7920"/>
        </w:tabs>
        <w:spacing w:before="240" w:after="120" w:line="380" w:lineRule="exact"/>
        <w:ind w:left="0" w:right="-43"/>
        <w:jc w:val="both"/>
        <w:rPr>
          <w:rFonts w:ascii="Arial" w:hAnsi="Arial" w:cs="Arial"/>
          <w:b/>
          <w:bCs/>
          <w:spacing w:val="-4"/>
          <w:sz w:val="22"/>
          <w:szCs w:val="22"/>
        </w:rPr>
      </w:pPr>
      <w:r w:rsidRPr="0083790D">
        <w:rPr>
          <w:rFonts w:ascii="Arial" w:hAnsi="Arial" w:cs="Arial"/>
          <w:b/>
          <w:bCs/>
          <w:spacing w:val="-4"/>
          <w:sz w:val="22"/>
          <w:szCs w:val="22"/>
        </w:rPr>
        <w:t>1</w:t>
      </w:r>
      <w:r w:rsidR="00990B46" w:rsidRPr="0083790D">
        <w:rPr>
          <w:rFonts w:ascii="Arial" w:hAnsi="Arial" w:cs="Arial"/>
          <w:b/>
          <w:bCs/>
          <w:spacing w:val="-4"/>
          <w:sz w:val="22"/>
          <w:szCs w:val="22"/>
        </w:rPr>
        <w:t>2</w:t>
      </w:r>
      <w:r w:rsidRPr="0083790D">
        <w:rPr>
          <w:rFonts w:ascii="Arial" w:hAnsi="Arial" w:cs="Arial"/>
          <w:b/>
          <w:bCs/>
          <w:spacing w:val="-4"/>
          <w:sz w:val="22"/>
          <w:szCs w:val="22"/>
        </w:rPr>
        <w:t>.</w:t>
      </w:r>
      <w:r w:rsidRPr="0083790D">
        <w:rPr>
          <w:rFonts w:ascii="Arial" w:hAnsi="Arial" w:cs="Arial"/>
          <w:b/>
          <w:bCs/>
          <w:spacing w:val="-4"/>
          <w:sz w:val="22"/>
          <w:szCs w:val="22"/>
          <w:cs/>
        </w:rPr>
        <w:tab/>
      </w:r>
      <w:r w:rsidRPr="0083790D">
        <w:rPr>
          <w:rFonts w:ascii="Arial" w:hAnsi="Arial" w:cs="Arial"/>
          <w:b/>
          <w:bCs/>
          <w:spacing w:val="-4"/>
          <w:sz w:val="22"/>
          <w:szCs w:val="22"/>
        </w:rPr>
        <w:t>Event after the reporting period</w:t>
      </w:r>
    </w:p>
    <w:p w14:paraId="3BBE2C07" w14:textId="5D186549" w:rsidR="00396093" w:rsidRPr="0083790D" w:rsidRDefault="009802E2" w:rsidP="00F45C94">
      <w:pPr>
        <w:spacing w:before="120" w:after="120" w:line="380" w:lineRule="exact"/>
        <w:ind w:left="547" w:right="0"/>
        <w:jc w:val="thaiDistribute"/>
        <w:rPr>
          <w:rFonts w:ascii="Arial" w:eastAsia="Aptos" w:hAnsi="Arial" w:cs="Arial"/>
          <w:color w:val="000000"/>
          <w:sz w:val="22"/>
          <w:szCs w:val="22"/>
        </w:rPr>
      </w:pPr>
      <w:r w:rsidRPr="0083790D">
        <w:rPr>
          <w:rFonts w:ascii="Arial" w:hAnsi="Arial" w:cs="Arial"/>
          <w:sz w:val="22"/>
          <w:szCs w:val="22"/>
        </w:rPr>
        <w:t>On 13</w:t>
      </w:r>
      <w:r w:rsidRPr="0083790D">
        <w:rPr>
          <w:rFonts w:ascii="Arial" w:eastAsia="Aptos" w:hAnsi="Arial" w:cs="Arial"/>
          <w:color w:val="000000"/>
          <w:sz w:val="22"/>
          <w:szCs w:val="22"/>
        </w:rPr>
        <w:t xml:space="preserve"> August 2026, the Company’s Board of directors meeting passed a resolution to pay an interim dividend for </w:t>
      </w:r>
      <w:r w:rsidRPr="0083790D">
        <w:rPr>
          <w:rFonts w:ascii="Arial" w:hAnsi="Arial" w:cs="Arial"/>
          <w:sz w:val="22"/>
          <w:szCs w:val="22"/>
        </w:rPr>
        <w:t>2026</w:t>
      </w:r>
      <w:r w:rsidRPr="0083790D">
        <w:rPr>
          <w:rFonts w:ascii="Arial" w:eastAsia="Aptos" w:hAnsi="Arial" w:cs="Arial"/>
          <w:color w:val="000000"/>
          <w:sz w:val="22"/>
          <w:szCs w:val="22"/>
        </w:rPr>
        <w:t xml:space="preserve"> of Baht </w:t>
      </w:r>
      <w:r w:rsidR="00F900D1">
        <w:rPr>
          <w:rFonts w:ascii="Arial" w:eastAsia="Aptos" w:hAnsi="Arial" w:cstheme="minorBidi"/>
          <w:color w:val="000000"/>
          <w:sz w:val="22"/>
          <w:szCs w:val="22"/>
        </w:rPr>
        <w:t>0.09</w:t>
      </w:r>
      <w:r w:rsidRPr="0083790D">
        <w:rPr>
          <w:rFonts w:ascii="Arial" w:eastAsia="Aptos" w:hAnsi="Arial" w:cs="Arial"/>
          <w:color w:val="000000"/>
          <w:sz w:val="22"/>
          <w:szCs w:val="22"/>
        </w:rPr>
        <w:t xml:space="preserve"> per share to the Company’s shareholders, or a total of Baht </w:t>
      </w:r>
      <w:r w:rsidR="00F900D1">
        <w:rPr>
          <w:rFonts w:ascii="Arial" w:eastAsia="Aptos" w:hAnsi="Arial" w:cs="Arial"/>
          <w:color w:val="000000"/>
          <w:sz w:val="22"/>
          <w:szCs w:val="22"/>
        </w:rPr>
        <w:t>54</w:t>
      </w:r>
      <w:r w:rsidRPr="0083790D">
        <w:rPr>
          <w:rFonts w:ascii="Arial" w:eastAsia="Aptos" w:hAnsi="Arial" w:cs="Arial"/>
          <w:color w:val="000000"/>
          <w:sz w:val="22"/>
          <w:szCs w:val="22"/>
        </w:rPr>
        <w:t xml:space="preserve"> million. The dividends will be recorded in the third quarter of the current year.</w:t>
      </w:r>
    </w:p>
    <w:p w14:paraId="4BA032F5" w14:textId="2F431660" w:rsidR="00BC3D6B" w:rsidRPr="0083790D" w:rsidRDefault="007F3BE4" w:rsidP="006E4EB4">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b/>
          <w:bCs/>
          <w:sz w:val="22"/>
          <w:szCs w:val="22"/>
        </w:rPr>
      </w:pPr>
      <w:r w:rsidRPr="0083790D">
        <w:rPr>
          <w:rFonts w:ascii="Arial" w:hAnsi="Arial" w:cs="Arial"/>
          <w:b/>
          <w:bCs/>
          <w:sz w:val="22"/>
          <w:szCs w:val="22"/>
        </w:rPr>
        <w:t>1</w:t>
      </w:r>
      <w:r w:rsidR="00990B46" w:rsidRPr="0083790D">
        <w:rPr>
          <w:rFonts w:ascii="Arial" w:hAnsi="Arial" w:cs="Arial"/>
          <w:b/>
          <w:bCs/>
          <w:sz w:val="22"/>
          <w:szCs w:val="22"/>
        </w:rPr>
        <w:t>3</w:t>
      </w:r>
      <w:r w:rsidR="00BC3D6B" w:rsidRPr="0083790D">
        <w:rPr>
          <w:rFonts w:ascii="Arial" w:hAnsi="Arial" w:cs="Arial"/>
          <w:b/>
          <w:bCs/>
          <w:sz w:val="22"/>
          <w:szCs w:val="22"/>
        </w:rPr>
        <w:t>.</w:t>
      </w:r>
      <w:r w:rsidR="00BC3D6B" w:rsidRPr="0083790D">
        <w:rPr>
          <w:rFonts w:ascii="Arial" w:hAnsi="Arial" w:cs="Arial"/>
          <w:b/>
          <w:bCs/>
          <w:sz w:val="22"/>
          <w:szCs w:val="22"/>
        </w:rPr>
        <w:tab/>
        <w:t>Approval of interim financial information</w:t>
      </w:r>
    </w:p>
    <w:p w14:paraId="16AA98DE" w14:textId="696D8066" w:rsidR="00F1416B" w:rsidRPr="0083790D" w:rsidRDefault="00BC3D6B" w:rsidP="006E4EB4">
      <w:pPr>
        <w:spacing w:before="120" w:after="120" w:line="380" w:lineRule="exact"/>
        <w:ind w:left="547" w:right="0" w:hanging="547"/>
        <w:jc w:val="thaiDistribute"/>
        <w:rPr>
          <w:rFonts w:ascii="Arial" w:hAnsi="Arial" w:cs="Arial"/>
          <w:sz w:val="22"/>
          <w:szCs w:val="22"/>
        </w:rPr>
      </w:pPr>
      <w:r w:rsidRPr="0083790D">
        <w:rPr>
          <w:rFonts w:ascii="Arial" w:hAnsi="Arial" w:cs="Arial"/>
          <w:sz w:val="22"/>
          <w:szCs w:val="22"/>
        </w:rPr>
        <w:tab/>
      </w:r>
      <w:proofErr w:type="gramStart"/>
      <w:r w:rsidRPr="0083790D">
        <w:rPr>
          <w:rFonts w:ascii="Arial" w:hAnsi="Arial" w:cs="Arial"/>
          <w:sz w:val="22"/>
          <w:szCs w:val="22"/>
        </w:rPr>
        <w:t>These interim financial information</w:t>
      </w:r>
      <w:proofErr w:type="gramEnd"/>
      <w:r w:rsidRPr="0083790D">
        <w:rPr>
          <w:rFonts w:ascii="Arial" w:hAnsi="Arial" w:cs="Arial"/>
          <w:sz w:val="22"/>
          <w:szCs w:val="22"/>
        </w:rPr>
        <w:t xml:space="preserve"> </w:t>
      </w:r>
      <w:proofErr w:type="gramStart"/>
      <w:r w:rsidRPr="0083790D">
        <w:rPr>
          <w:rFonts w:ascii="Arial" w:hAnsi="Arial" w:cs="Arial"/>
          <w:sz w:val="22"/>
          <w:szCs w:val="22"/>
        </w:rPr>
        <w:t>were</w:t>
      </w:r>
      <w:proofErr w:type="gramEnd"/>
      <w:r w:rsidRPr="0083790D">
        <w:rPr>
          <w:rFonts w:ascii="Arial" w:hAnsi="Arial" w:cs="Arial"/>
          <w:sz w:val="22"/>
          <w:szCs w:val="22"/>
        </w:rPr>
        <w:t xml:space="preserve"> authori</w:t>
      </w:r>
      <w:r w:rsidR="004A5B94" w:rsidRPr="0083790D">
        <w:rPr>
          <w:rFonts w:ascii="Arial" w:hAnsi="Arial" w:cs="Arial"/>
          <w:sz w:val="22"/>
        </w:rPr>
        <w:t>s</w:t>
      </w:r>
      <w:r w:rsidRPr="0083790D">
        <w:rPr>
          <w:rFonts w:ascii="Arial" w:hAnsi="Arial" w:cs="Arial"/>
          <w:sz w:val="22"/>
          <w:szCs w:val="22"/>
        </w:rPr>
        <w:t>ed for issue by the Company’s Board of Directors on</w:t>
      </w:r>
      <w:r w:rsidR="00240DFF" w:rsidRPr="0083790D">
        <w:rPr>
          <w:rFonts w:ascii="Arial" w:hAnsi="Arial" w:cs="Arial"/>
          <w:sz w:val="22"/>
          <w:szCs w:val="22"/>
        </w:rPr>
        <w:t xml:space="preserve"> </w:t>
      </w:r>
      <w:r w:rsidR="009802E2" w:rsidRPr="0083790D">
        <w:rPr>
          <w:rFonts w:ascii="Arial" w:hAnsi="Arial" w:cs="Arial"/>
          <w:sz w:val="22"/>
          <w:szCs w:val="22"/>
        </w:rPr>
        <w:t xml:space="preserve">13 August </w:t>
      </w:r>
      <w:r w:rsidR="00971A9B" w:rsidRPr="0083790D">
        <w:rPr>
          <w:rFonts w:ascii="Arial" w:hAnsi="Arial" w:cs="Arial"/>
          <w:sz w:val="22"/>
          <w:szCs w:val="22"/>
        </w:rPr>
        <w:t>2026</w:t>
      </w:r>
      <w:r w:rsidR="004A7EBA" w:rsidRPr="0083790D">
        <w:rPr>
          <w:rFonts w:ascii="Arial" w:hAnsi="Arial" w:cs="Arial"/>
          <w:sz w:val="22"/>
          <w:szCs w:val="22"/>
        </w:rPr>
        <w:t>.</w:t>
      </w:r>
    </w:p>
    <w:sectPr w:rsidR="00F1416B" w:rsidRPr="0083790D" w:rsidSect="003E6F02">
      <w:headerReference w:type="even" r:id="rId11"/>
      <w:headerReference w:type="default" r:id="rId12"/>
      <w:footerReference w:type="even" r:id="rId13"/>
      <w:footerReference w:type="default" r:id="rId14"/>
      <w:headerReference w:type="first" r:id="rId15"/>
      <w:footerReference w:type="first" r:id="rId16"/>
      <w:pgSz w:w="11909" w:h="16834" w:code="9"/>
      <w:pgMar w:top="1296" w:right="1080" w:bottom="1080" w:left="1339"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790E2A" w14:textId="77777777" w:rsidR="000B3080" w:rsidRDefault="000B3080" w:rsidP="00A518EE">
      <w:r>
        <w:separator/>
      </w:r>
    </w:p>
  </w:endnote>
  <w:endnote w:type="continuationSeparator" w:id="0">
    <w:p w14:paraId="708BB840" w14:textId="77777777" w:rsidR="000B3080" w:rsidRDefault="000B3080" w:rsidP="00A518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Browallia New">
    <w:panose1 w:val="020B0604020202020204"/>
    <w:charset w:val="00"/>
    <w:family w:val="swiss"/>
    <w:pitch w:val="variable"/>
    <w:sig w:usb0="81000003" w:usb1="00000000" w:usb2="00000000" w:usb3="00000000" w:csb0="00010001"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311CD1" w14:textId="77777777" w:rsidR="00AB0C4D" w:rsidRDefault="00AB0C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94566099"/>
      <w:docPartObj>
        <w:docPartGallery w:val="Page Numbers (Bottom of Page)"/>
        <w:docPartUnique/>
      </w:docPartObj>
    </w:sdtPr>
    <w:sdtEndPr>
      <w:rPr>
        <w:rFonts w:ascii="Arial" w:hAnsi="Arial" w:cs="Arial"/>
        <w:sz w:val="22"/>
        <w:szCs w:val="22"/>
      </w:rPr>
    </w:sdtEndPr>
    <w:sdtContent>
      <w:p w14:paraId="1BE1AFEC" w14:textId="77777777" w:rsidR="00480D8C" w:rsidRPr="00FB7FA4" w:rsidRDefault="00480D8C">
        <w:pPr>
          <w:pStyle w:val="Footer"/>
          <w:jc w:val="right"/>
          <w:rPr>
            <w:rFonts w:ascii="Arial" w:hAnsi="Arial" w:cs="Arial"/>
            <w:sz w:val="22"/>
            <w:szCs w:val="22"/>
          </w:rPr>
        </w:pPr>
        <w:r w:rsidRPr="00FB7FA4">
          <w:rPr>
            <w:rFonts w:ascii="Arial" w:hAnsi="Arial" w:cs="Arial"/>
            <w:sz w:val="22"/>
            <w:szCs w:val="22"/>
          </w:rPr>
          <w:fldChar w:fldCharType="begin"/>
        </w:r>
        <w:r w:rsidRPr="00FB7FA4">
          <w:rPr>
            <w:rFonts w:ascii="Arial" w:hAnsi="Arial" w:cs="Arial"/>
            <w:sz w:val="22"/>
            <w:szCs w:val="22"/>
          </w:rPr>
          <w:instrText xml:space="preserve"> PAGE   \* MERGEFORMAT </w:instrText>
        </w:r>
        <w:r w:rsidRPr="00FB7FA4">
          <w:rPr>
            <w:rFonts w:ascii="Arial" w:hAnsi="Arial" w:cs="Arial"/>
            <w:sz w:val="22"/>
            <w:szCs w:val="22"/>
          </w:rPr>
          <w:fldChar w:fldCharType="separate"/>
        </w:r>
        <w:r>
          <w:rPr>
            <w:rFonts w:ascii="Arial" w:hAnsi="Arial" w:cs="Arial"/>
            <w:noProof/>
            <w:sz w:val="22"/>
            <w:szCs w:val="22"/>
          </w:rPr>
          <w:t>18</w:t>
        </w:r>
        <w:r w:rsidRPr="00FB7FA4">
          <w:rPr>
            <w:rFonts w:ascii="Arial" w:hAnsi="Arial" w:cs="Arial"/>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3A384" w14:textId="77777777" w:rsidR="00AB0C4D" w:rsidRDefault="00AB0C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45F07B" w14:textId="77777777" w:rsidR="000B3080" w:rsidRDefault="000B3080" w:rsidP="00A518EE">
      <w:r>
        <w:separator/>
      </w:r>
    </w:p>
  </w:footnote>
  <w:footnote w:type="continuationSeparator" w:id="0">
    <w:p w14:paraId="084A075B" w14:textId="77777777" w:rsidR="000B3080" w:rsidRDefault="000B3080" w:rsidP="00A518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073CC1" w14:textId="77777777" w:rsidR="00AB0C4D" w:rsidRDefault="00AB0C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F659C4" w14:textId="7034DF29" w:rsidR="004B4C5B" w:rsidRPr="004B4C5B" w:rsidRDefault="004B4C5B" w:rsidP="004B4C5B">
    <w:pPr>
      <w:tabs>
        <w:tab w:val="center" w:pos="4320"/>
        <w:tab w:val="right" w:pos="8640"/>
      </w:tabs>
      <w:ind w:left="0" w:right="0"/>
      <w:jc w:val="right"/>
      <w:rPr>
        <w:rFonts w:ascii="Arial" w:hAnsi="Arial"/>
        <w:sz w:val="22"/>
        <w:szCs w:val="22"/>
      </w:rPr>
    </w:pPr>
    <w:r w:rsidRPr="004B4C5B">
      <w:rPr>
        <w:rFonts w:ascii="Arial" w:hAnsi="Arial"/>
        <w:sz w:val="22"/>
        <w:szCs w:val="22"/>
      </w:rPr>
      <w:t>(Unaudited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6D825D" w14:textId="77777777" w:rsidR="00AB0C4D" w:rsidRDefault="00AB0C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3B6B80"/>
    <w:multiLevelType w:val="hybridMultilevel"/>
    <w:tmpl w:val="D7B4A044"/>
    <w:lvl w:ilvl="0" w:tplc="5D04F05E">
      <w:start w:val="1"/>
      <w:numFmt w:val="lowerLetter"/>
      <w:lvlText w:val="(%1)"/>
      <w:lvlJc w:val="left"/>
      <w:pPr>
        <w:tabs>
          <w:tab w:val="num" w:pos="960"/>
        </w:tabs>
        <w:ind w:left="960" w:hanging="360"/>
      </w:pPr>
      <w:rPr>
        <w:rFonts w:hint="default"/>
      </w:rPr>
    </w:lvl>
    <w:lvl w:ilvl="1" w:tplc="04090019" w:tentative="1">
      <w:start w:val="1"/>
      <w:numFmt w:val="lowerLetter"/>
      <w:lvlText w:val="%2."/>
      <w:lvlJc w:val="left"/>
      <w:pPr>
        <w:tabs>
          <w:tab w:val="num" w:pos="1680"/>
        </w:tabs>
        <w:ind w:left="1680" w:hanging="360"/>
      </w:pPr>
    </w:lvl>
    <w:lvl w:ilvl="2" w:tplc="0409001B" w:tentative="1">
      <w:start w:val="1"/>
      <w:numFmt w:val="lowerRoman"/>
      <w:lvlText w:val="%3."/>
      <w:lvlJc w:val="right"/>
      <w:pPr>
        <w:tabs>
          <w:tab w:val="num" w:pos="2400"/>
        </w:tabs>
        <w:ind w:left="2400" w:hanging="180"/>
      </w:pPr>
    </w:lvl>
    <w:lvl w:ilvl="3" w:tplc="0409000F" w:tentative="1">
      <w:start w:val="1"/>
      <w:numFmt w:val="decimal"/>
      <w:lvlText w:val="%4."/>
      <w:lvlJc w:val="left"/>
      <w:pPr>
        <w:tabs>
          <w:tab w:val="num" w:pos="3120"/>
        </w:tabs>
        <w:ind w:left="3120" w:hanging="360"/>
      </w:pPr>
    </w:lvl>
    <w:lvl w:ilvl="4" w:tplc="04090019" w:tentative="1">
      <w:start w:val="1"/>
      <w:numFmt w:val="lowerLetter"/>
      <w:lvlText w:val="%5."/>
      <w:lvlJc w:val="left"/>
      <w:pPr>
        <w:tabs>
          <w:tab w:val="num" w:pos="3840"/>
        </w:tabs>
        <w:ind w:left="3840" w:hanging="360"/>
      </w:pPr>
    </w:lvl>
    <w:lvl w:ilvl="5" w:tplc="0409001B" w:tentative="1">
      <w:start w:val="1"/>
      <w:numFmt w:val="lowerRoman"/>
      <w:lvlText w:val="%6."/>
      <w:lvlJc w:val="right"/>
      <w:pPr>
        <w:tabs>
          <w:tab w:val="num" w:pos="4560"/>
        </w:tabs>
        <w:ind w:left="4560" w:hanging="180"/>
      </w:pPr>
    </w:lvl>
    <w:lvl w:ilvl="6" w:tplc="0409000F" w:tentative="1">
      <w:start w:val="1"/>
      <w:numFmt w:val="decimal"/>
      <w:lvlText w:val="%7."/>
      <w:lvlJc w:val="left"/>
      <w:pPr>
        <w:tabs>
          <w:tab w:val="num" w:pos="5280"/>
        </w:tabs>
        <w:ind w:left="5280" w:hanging="360"/>
      </w:pPr>
    </w:lvl>
    <w:lvl w:ilvl="7" w:tplc="04090019" w:tentative="1">
      <w:start w:val="1"/>
      <w:numFmt w:val="lowerLetter"/>
      <w:lvlText w:val="%8."/>
      <w:lvlJc w:val="left"/>
      <w:pPr>
        <w:tabs>
          <w:tab w:val="num" w:pos="6000"/>
        </w:tabs>
        <w:ind w:left="6000" w:hanging="360"/>
      </w:pPr>
    </w:lvl>
    <w:lvl w:ilvl="8" w:tplc="0409001B" w:tentative="1">
      <w:start w:val="1"/>
      <w:numFmt w:val="lowerRoman"/>
      <w:lvlText w:val="%9."/>
      <w:lvlJc w:val="right"/>
      <w:pPr>
        <w:tabs>
          <w:tab w:val="num" w:pos="6720"/>
        </w:tabs>
        <w:ind w:left="6720" w:hanging="180"/>
      </w:pPr>
    </w:lvl>
  </w:abstractNum>
  <w:abstractNum w:abstractNumId="1" w15:restartNumberingAfterBreak="0">
    <w:nsid w:val="1EEA2E10"/>
    <w:multiLevelType w:val="hybridMultilevel"/>
    <w:tmpl w:val="42F4E26A"/>
    <w:lvl w:ilvl="0" w:tplc="A5B241DE">
      <w:start w:val="2"/>
      <w:numFmt w:val="bullet"/>
      <w:lvlText w:val="-"/>
      <w:lvlJc w:val="left"/>
      <w:pPr>
        <w:tabs>
          <w:tab w:val="num" w:pos="720"/>
        </w:tabs>
        <w:ind w:left="720" w:hanging="360"/>
      </w:pPr>
      <w:rPr>
        <w:rFonts w:ascii="Angsana New" w:eastAsia="Times New Roman" w:hAnsi="Angsana New" w:cs="Angsana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3" w15:restartNumberingAfterBreak="0">
    <w:nsid w:val="21A32B52"/>
    <w:multiLevelType w:val="hybridMultilevel"/>
    <w:tmpl w:val="5E8EE56C"/>
    <w:lvl w:ilvl="0" w:tplc="CDA828C4">
      <w:start w:val="3"/>
      <w:numFmt w:val="bullet"/>
      <w:lvlText w:val="-"/>
      <w:lvlJc w:val="left"/>
      <w:pPr>
        <w:ind w:left="366" w:hanging="360"/>
      </w:pPr>
      <w:rPr>
        <w:rFonts w:ascii="Arial" w:eastAsia="Times New Roman" w:hAnsi="Arial" w:cs="Arial" w:hint="default"/>
      </w:rPr>
    </w:lvl>
    <w:lvl w:ilvl="1" w:tplc="04090003" w:tentative="1">
      <w:start w:val="1"/>
      <w:numFmt w:val="bullet"/>
      <w:lvlText w:val="o"/>
      <w:lvlJc w:val="left"/>
      <w:pPr>
        <w:ind w:left="1086" w:hanging="360"/>
      </w:pPr>
      <w:rPr>
        <w:rFonts w:ascii="Courier New" w:hAnsi="Courier New" w:cs="Courier New" w:hint="default"/>
      </w:rPr>
    </w:lvl>
    <w:lvl w:ilvl="2" w:tplc="04090005" w:tentative="1">
      <w:start w:val="1"/>
      <w:numFmt w:val="bullet"/>
      <w:lvlText w:val=""/>
      <w:lvlJc w:val="left"/>
      <w:pPr>
        <w:ind w:left="1806" w:hanging="360"/>
      </w:pPr>
      <w:rPr>
        <w:rFonts w:ascii="Wingdings" w:hAnsi="Wingdings" w:hint="default"/>
      </w:rPr>
    </w:lvl>
    <w:lvl w:ilvl="3" w:tplc="04090001" w:tentative="1">
      <w:start w:val="1"/>
      <w:numFmt w:val="bullet"/>
      <w:lvlText w:val=""/>
      <w:lvlJc w:val="left"/>
      <w:pPr>
        <w:ind w:left="2526" w:hanging="360"/>
      </w:pPr>
      <w:rPr>
        <w:rFonts w:ascii="Symbol" w:hAnsi="Symbol" w:hint="default"/>
      </w:rPr>
    </w:lvl>
    <w:lvl w:ilvl="4" w:tplc="04090003" w:tentative="1">
      <w:start w:val="1"/>
      <w:numFmt w:val="bullet"/>
      <w:lvlText w:val="o"/>
      <w:lvlJc w:val="left"/>
      <w:pPr>
        <w:ind w:left="3246" w:hanging="360"/>
      </w:pPr>
      <w:rPr>
        <w:rFonts w:ascii="Courier New" w:hAnsi="Courier New" w:cs="Courier New" w:hint="default"/>
      </w:rPr>
    </w:lvl>
    <w:lvl w:ilvl="5" w:tplc="04090005" w:tentative="1">
      <w:start w:val="1"/>
      <w:numFmt w:val="bullet"/>
      <w:lvlText w:val=""/>
      <w:lvlJc w:val="left"/>
      <w:pPr>
        <w:ind w:left="3966" w:hanging="360"/>
      </w:pPr>
      <w:rPr>
        <w:rFonts w:ascii="Wingdings" w:hAnsi="Wingdings" w:hint="default"/>
      </w:rPr>
    </w:lvl>
    <w:lvl w:ilvl="6" w:tplc="04090001" w:tentative="1">
      <w:start w:val="1"/>
      <w:numFmt w:val="bullet"/>
      <w:lvlText w:val=""/>
      <w:lvlJc w:val="left"/>
      <w:pPr>
        <w:ind w:left="4686" w:hanging="360"/>
      </w:pPr>
      <w:rPr>
        <w:rFonts w:ascii="Symbol" w:hAnsi="Symbol" w:hint="default"/>
      </w:rPr>
    </w:lvl>
    <w:lvl w:ilvl="7" w:tplc="04090003" w:tentative="1">
      <w:start w:val="1"/>
      <w:numFmt w:val="bullet"/>
      <w:lvlText w:val="o"/>
      <w:lvlJc w:val="left"/>
      <w:pPr>
        <w:ind w:left="5406" w:hanging="360"/>
      </w:pPr>
      <w:rPr>
        <w:rFonts w:ascii="Courier New" w:hAnsi="Courier New" w:cs="Courier New" w:hint="default"/>
      </w:rPr>
    </w:lvl>
    <w:lvl w:ilvl="8" w:tplc="04090005" w:tentative="1">
      <w:start w:val="1"/>
      <w:numFmt w:val="bullet"/>
      <w:lvlText w:val=""/>
      <w:lvlJc w:val="left"/>
      <w:pPr>
        <w:ind w:left="6126" w:hanging="360"/>
      </w:pPr>
      <w:rPr>
        <w:rFonts w:ascii="Wingdings" w:hAnsi="Wingdings" w:hint="default"/>
      </w:rPr>
    </w:lvl>
  </w:abstractNum>
  <w:abstractNum w:abstractNumId="4" w15:restartNumberingAfterBreak="0">
    <w:nsid w:val="26B070CF"/>
    <w:multiLevelType w:val="hybridMultilevel"/>
    <w:tmpl w:val="44F249B8"/>
    <w:lvl w:ilvl="0" w:tplc="1C984DC8">
      <w:start w:val="1"/>
      <w:numFmt w:val="decimal"/>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9934EE"/>
    <w:multiLevelType w:val="hybridMultilevel"/>
    <w:tmpl w:val="6C86CB00"/>
    <w:lvl w:ilvl="0" w:tplc="4004593A">
      <w:start w:val="26"/>
      <w:numFmt w:val="bullet"/>
      <w:lvlText w:val="-"/>
      <w:lvlJc w:val="left"/>
      <w:pPr>
        <w:tabs>
          <w:tab w:val="num" w:pos="1080"/>
        </w:tabs>
        <w:ind w:left="1080" w:hanging="360"/>
      </w:pPr>
      <w:rPr>
        <w:rFonts w:ascii="Angsana New" w:eastAsia="Times New Roman" w:hAnsi="Angsana New" w:cs="Angsana New"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2CB00763"/>
    <w:multiLevelType w:val="multilevel"/>
    <w:tmpl w:val="1D84BA2A"/>
    <w:lvl w:ilvl="0">
      <w:start w:val="35"/>
      <w:numFmt w:val="decimal"/>
      <w:lvlText w:val="%1"/>
      <w:lvlJc w:val="left"/>
      <w:pPr>
        <w:tabs>
          <w:tab w:val="num" w:pos="600"/>
        </w:tabs>
        <w:ind w:left="600" w:hanging="600"/>
      </w:pPr>
      <w:rPr>
        <w:rFonts w:hint="default"/>
      </w:rPr>
    </w:lvl>
    <w:lvl w:ilvl="1">
      <w:start w:val="3"/>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8" w15:restartNumberingAfterBreak="0">
    <w:nsid w:val="324F3318"/>
    <w:multiLevelType w:val="hybridMultilevel"/>
    <w:tmpl w:val="CB946170"/>
    <w:lvl w:ilvl="0" w:tplc="D8C23BF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32EC558D"/>
    <w:multiLevelType w:val="multilevel"/>
    <w:tmpl w:val="A880C14E"/>
    <w:lvl w:ilvl="0">
      <w:start w:val="19"/>
      <w:numFmt w:val="decimal"/>
      <w:lvlText w:val="%1"/>
      <w:lvlJc w:val="left"/>
      <w:pPr>
        <w:tabs>
          <w:tab w:val="num" w:pos="375"/>
        </w:tabs>
        <w:ind w:left="375" w:hanging="375"/>
      </w:pPr>
      <w:rPr>
        <w:rFonts w:hint="default"/>
      </w:rPr>
    </w:lvl>
    <w:lvl w:ilvl="1">
      <w:start w:val="1"/>
      <w:numFmt w:val="decimal"/>
      <w:lvlText w:val="%1.%2"/>
      <w:lvlJc w:val="left"/>
      <w:pPr>
        <w:tabs>
          <w:tab w:val="num" w:pos="735"/>
        </w:tabs>
        <w:ind w:left="735" w:hanging="375"/>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0" w15:restartNumberingAfterBreak="0">
    <w:nsid w:val="37322C1E"/>
    <w:multiLevelType w:val="hybridMultilevel"/>
    <w:tmpl w:val="76BEF860"/>
    <w:lvl w:ilvl="0" w:tplc="3D9CD8CA">
      <w:start w:val="4"/>
      <w:numFmt w:val="bullet"/>
      <w:lvlText w:val="-"/>
      <w:lvlJc w:val="left"/>
      <w:pPr>
        <w:ind w:left="801" w:hanging="795"/>
      </w:pPr>
      <w:rPr>
        <w:rFonts w:ascii="Arial" w:eastAsia="Times New Roman" w:hAnsi="Arial" w:cs="Arial" w:hint="default"/>
      </w:rPr>
    </w:lvl>
    <w:lvl w:ilvl="1" w:tplc="04090003" w:tentative="1">
      <w:start w:val="1"/>
      <w:numFmt w:val="bullet"/>
      <w:lvlText w:val="o"/>
      <w:lvlJc w:val="left"/>
      <w:pPr>
        <w:ind w:left="1086" w:hanging="360"/>
      </w:pPr>
      <w:rPr>
        <w:rFonts w:ascii="Courier New" w:hAnsi="Courier New" w:cs="Courier New" w:hint="default"/>
      </w:rPr>
    </w:lvl>
    <w:lvl w:ilvl="2" w:tplc="04090005" w:tentative="1">
      <w:start w:val="1"/>
      <w:numFmt w:val="bullet"/>
      <w:lvlText w:val=""/>
      <w:lvlJc w:val="left"/>
      <w:pPr>
        <w:ind w:left="1806" w:hanging="360"/>
      </w:pPr>
      <w:rPr>
        <w:rFonts w:ascii="Wingdings" w:hAnsi="Wingdings" w:hint="default"/>
      </w:rPr>
    </w:lvl>
    <w:lvl w:ilvl="3" w:tplc="04090001" w:tentative="1">
      <w:start w:val="1"/>
      <w:numFmt w:val="bullet"/>
      <w:lvlText w:val=""/>
      <w:lvlJc w:val="left"/>
      <w:pPr>
        <w:ind w:left="2526" w:hanging="360"/>
      </w:pPr>
      <w:rPr>
        <w:rFonts w:ascii="Symbol" w:hAnsi="Symbol" w:hint="default"/>
      </w:rPr>
    </w:lvl>
    <w:lvl w:ilvl="4" w:tplc="04090003" w:tentative="1">
      <w:start w:val="1"/>
      <w:numFmt w:val="bullet"/>
      <w:lvlText w:val="o"/>
      <w:lvlJc w:val="left"/>
      <w:pPr>
        <w:ind w:left="3246" w:hanging="360"/>
      </w:pPr>
      <w:rPr>
        <w:rFonts w:ascii="Courier New" w:hAnsi="Courier New" w:cs="Courier New" w:hint="default"/>
      </w:rPr>
    </w:lvl>
    <w:lvl w:ilvl="5" w:tplc="04090005" w:tentative="1">
      <w:start w:val="1"/>
      <w:numFmt w:val="bullet"/>
      <w:lvlText w:val=""/>
      <w:lvlJc w:val="left"/>
      <w:pPr>
        <w:ind w:left="3966" w:hanging="360"/>
      </w:pPr>
      <w:rPr>
        <w:rFonts w:ascii="Wingdings" w:hAnsi="Wingdings" w:hint="default"/>
      </w:rPr>
    </w:lvl>
    <w:lvl w:ilvl="6" w:tplc="04090001" w:tentative="1">
      <w:start w:val="1"/>
      <w:numFmt w:val="bullet"/>
      <w:lvlText w:val=""/>
      <w:lvlJc w:val="left"/>
      <w:pPr>
        <w:ind w:left="4686" w:hanging="360"/>
      </w:pPr>
      <w:rPr>
        <w:rFonts w:ascii="Symbol" w:hAnsi="Symbol" w:hint="default"/>
      </w:rPr>
    </w:lvl>
    <w:lvl w:ilvl="7" w:tplc="04090003" w:tentative="1">
      <w:start w:val="1"/>
      <w:numFmt w:val="bullet"/>
      <w:lvlText w:val="o"/>
      <w:lvlJc w:val="left"/>
      <w:pPr>
        <w:ind w:left="5406" w:hanging="360"/>
      </w:pPr>
      <w:rPr>
        <w:rFonts w:ascii="Courier New" w:hAnsi="Courier New" w:cs="Courier New" w:hint="default"/>
      </w:rPr>
    </w:lvl>
    <w:lvl w:ilvl="8" w:tplc="04090005" w:tentative="1">
      <w:start w:val="1"/>
      <w:numFmt w:val="bullet"/>
      <w:lvlText w:val=""/>
      <w:lvlJc w:val="left"/>
      <w:pPr>
        <w:ind w:left="6126" w:hanging="360"/>
      </w:pPr>
      <w:rPr>
        <w:rFonts w:ascii="Wingdings" w:hAnsi="Wingdings" w:hint="default"/>
      </w:rPr>
    </w:lvl>
  </w:abstractNum>
  <w:abstractNum w:abstractNumId="11" w15:restartNumberingAfterBreak="0">
    <w:nsid w:val="37BB5014"/>
    <w:multiLevelType w:val="hybridMultilevel"/>
    <w:tmpl w:val="2F56532C"/>
    <w:lvl w:ilvl="0" w:tplc="04090017">
      <w:start w:val="2"/>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940130D"/>
    <w:multiLevelType w:val="hybridMultilevel"/>
    <w:tmpl w:val="F77013D4"/>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3" w15:restartNumberingAfterBreak="0">
    <w:nsid w:val="3B2823BC"/>
    <w:multiLevelType w:val="hybridMultilevel"/>
    <w:tmpl w:val="27FA1860"/>
    <w:lvl w:ilvl="0" w:tplc="4484FA54">
      <w:numFmt w:val="bullet"/>
      <w:lvlText w:val="-"/>
      <w:lvlJc w:val="left"/>
      <w:pPr>
        <w:ind w:left="893" w:hanging="360"/>
      </w:pPr>
      <w:rPr>
        <w:rFonts w:ascii="Arial" w:eastAsia="Times New Roman" w:hAnsi="Arial" w:cs="Arial" w:hint="default"/>
      </w:rPr>
    </w:lvl>
    <w:lvl w:ilvl="1" w:tplc="04090003" w:tentative="1">
      <w:start w:val="1"/>
      <w:numFmt w:val="bullet"/>
      <w:lvlText w:val="o"/>
      <w:lvlJc w:val="left"/>
      <w:pPr>
        <w:ind w:left="1613" w:hanging="360"/>
      </w:pPr>
      <w:rPr>
        <w:rFonts w:ascii="Courier New" w:hAnsi="Courier New" w:cs="Courier New" w:hint="default"/>
      </w:rPr>
    </w:lvl>
    <w:lvl w:ilvl="2" w:tplc="04090005" w:tentative="1">
      <w:start w:val="1"/>
      <w:numFmt w:val="bullet"/>
      <w:lvlText w:val=""/>
      <w:lvlJc w:val="left"/>
      <w:pPr>
        <w:ind w:left="2333" w:hanging="360"/>
      </w:pPr>
      <w:rPr>
        <w:rFonts w:ascii="Wingdings" w:hAnsi="Wingdings" w:hint="default"/>
      </w:rPr>
    </w:lvl>
    <w:lvl w:ilvl="3" w:tplc="04090001" w:tentative="1">
      <w:start w:val="1"/>
      <w:numFmt w:val="bullet"/>
      <w:lvlText w:val=""/>
      <w:lvlJc w:val="left"/>
      <w:pPr>
        <w:ind w:left="3053" w:hanging="360"/>
      </w:pPr>
      <w:rPr>
        <w:rFonts w:ascii="Symbol" w:hAnsi="Symbol" w:hint="default"/>
      </w:rPr>
    </w:lvl>
    <w:lvl w:ilvl="4" w:tplc="04090003" w:tentative="1">
      <w:start w:val="1"/>
      <w:numFmt w:val="bullet"/>
      <w:lvlText w:val="o"/>
      <w:lvlJc w:val="left"/>
      <w:pPr>
        <w:ind w:left="3773" w:hanging="360"/>
      </w:pPr>
      <w:rPr>
        <w:rFonts w:ascii="Courier New" w:hAnsi="Courier New" w:cs="Courier New" w:hint="default"/>
      </w:rPr>
    </w:lvl>
    <w:lvl w:ilvl="5" w:tplc="04090005" w:tentative="1">
      <w:start w:val="1"/>
      <w:numFmt w:val="bullet"/>
      <w:lvlText w:val=""/>
      <w:lvlJc w:val="left"/>
      <w:pPr>
        <w:ind w:left="4493" w:hanging="360"/>
      </w:pPr>
      <w:rPr>
        <w:rFonts w:ascii="Wingdings" w:hAnsi="Wingdings" w:hint="default"/>
      </w:rPr>
    </w:lvl>
    <w:lvl w:ilvl="6" w:tplc="04090001" w:tentative="1">
      <w:start w:val="1"/>
      <w:numFmt w:val="bullet"/>
      <w:lvlText w:val=""/>
      <w:lvlJc w:val="left"/>
      <w:pPr>
        <w:ind w:left="5213" w:hanging="360"/>
      </w:pPr>
      <w:rPr>
        <w:rFonts w:ascii="Symbol" w:hAnsi="Symbol" w:hint="default"/>
      </w:rPr>
    </w:lvl>
    <w:lvl w:ilvl="7" w:tplc="04090003" w:tentative="1">
      <w:start w:val="1"/>
      <w:numFmt w:val="bullet"/>
      <w:lvlText w:val="o"/>
      <w:lvlJc w:val="left"/>
      <w:pPr>
        <w:ind w:left="5933" w:hanging="360"/>
      </w:pPr>
      <w:rPr>
        <w:rFonts w:ascii="Courier New" w:hAnsi="Courier New" w:cs="Courier New" w:hint="default"/>
      </w:rPr>
    </w:lvl>
    <w:lvl w:ilvl="8" w:tplc="04090005" w:tentative="1">
      <w:start w:val="1"/>
      <w:numFmt w:val="bullet"/>
      <w:lvlText w:val=""/>
      <w:lvlJc w:val="left"/>
      <w:pPr>
        <w:ind w:left="6653" w:hanging="360"/>
      </w:pPr>
      <w:rPr>
        <w:rFonts w:ascii="Wingdings" w:hAnsi="Wingdings" w:hint="default"/>
      </w:rPr>
    </w:lvl>
  </w:abstractNum>
  <w:abstractNum w:abstractNumId="14" w15:restartNumberingAfterBreak="0">
    <w:nsid w:val="3E5E5720"/>
    <w:multiLevelType w:val="hybridMultilevel"/>
    <w:tmpl w:val="52645E3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06E04F7"/>
    <w:multiLevelType w:val="hybridMultilevel"/>
    <w:tmpl w:val="6D6665DC"/>
    <w:lvl w:ilvl="0" w:tplc="04090017">
      <w:start w:val="1"/>
      <w:numFmt w:val="lowerLetter"/>
      <w:lvlText w:val="%1)"/>
      <w:lvlJc w:val="left"/>
      <w:pPr>
        <w:ind w:left="1710" w:hanging="360"/>
      </w:p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16" w15:restartNumberingAfterBreak="0">
    <w:nsid w:val="41F05E81"/>
    <w:multiLevelType w:val="multilevel"/>
    <w:tmpl w:val="9EC446C8"/>
    <w:lvl w:ilvl="0">
      <w:start w:val="19"/>
      <w:numFmt w:val="decimal"/>
      <w:lvlText w:val="%1"/>
      <w:lvlJc w:val="left"/>
      <w:pPr>
        <w:tabs>
          <w:tab w:val="num" w:pos="375"/>
        </w:tabs>
        <w:ind w:left="375" w:hanging="375"/>
      </w:pPr>
      <w:rPr>
        <w:rFonts w:hint="default"/>
      </w:rPr>
    </w:lvl>
    <w:lvl w:ilvl="1">
      <w:start w:val="1"/>
      <w:numFmt w:val="decimal"/>
      <w:lvlText w:val="%1.%2"/>
      <w:lvlJc w:val="left"/>
      <w:pPr>
        <w:tabs>
          <w:tab w:val="num" w:pos="735"/>
        </w:tabs>
        <w:ind w:left="735" w:hanging="375"/>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7" w15:restartNumberingAfterBreak="0">
    <w:nsid w:val="4BA959FD"/>
    <w:multiLevelType w:val="hybridMultilevel"/>
    <w:tmpl w:val="01765C5A"/>
    <w:lvl w:ilvl="0" w:tplc="04090001">
      <w:start w:val="1"/>
      <w:numFmt w:val="bullet"/>
      <w:lvlText w:val=""/>
      <w:lvlJc w:val="left"/>
      <w:pPr>
        <w:ind w:left="1253" w:hanging="360"/>
      </w:pPr>
      <w:rPr>
        <w:rFonts w:ascii="Symbol" w:hAnsi="Symbol" w:hint="default"/>
      </w:rPr>
    </w:lvl>
    <w:lvl w:ilvl="1" w:tplc="04090003" w:tentative="1">
      <w:start w:val="1"/>
      <w:numFmt w:val="bullet"/>
      <w:lvlText w:val="o"/>
      <w:lvlJc w:val="left"/>
      <w:pPr>
        <w:ind w:left="1973" w:hanging="360"/>
      </w:pPr>
      <w:rPr>
        <w:rFonts w:ascii="Courier New" w:hAnsi="Courier New" w:cs="Courier New" w:hint="default"/>
      </w:rPr>
    </w:lvl>
    <w:lvl w:ilvl="2" w:tplc="04090005" w:tentative="1">
      <w:start w:val="1"/>
      <w:numFmt w:val="bullet"/>
      <w:lvlText w:val=""/>
      <w:lvlJc w:val="left"/>
      <w:pPr>
        <w:ind w:left="2693" w:hanging="360"/>
      </w:pPr>
      <w:rPr>
        <w:rFonts w:ascii="Wingdings" w:hAnsi="Wingdings" w:hint="default"/>
      </w:rPr>
    </w:lvl>
    <w:lvl w:ilvl="3" w:tplc="04090001" w:tentative="1">
      <w:start w:val="1"/>
      <w:numFmt w:val="bullet"/>
      <w:lvlText w:val=""/>
      <w:lvlJc w:val="left"/>
      <w:pPr>
        <w:ind w:left="3413" w:hanging="360"/>
      </w:pPr>
      <w:rPr>
        <w:rFonts w:ascii="Symbol" w:hAnsi="Symbol" w:hint="default"/>
      </w:rPr>
    </w:lvl>
    <w:lvl w:ilvl="4" w:tplc="04090003" w:tentative="1">
      <w:start w:val="1"/>
      <w:numFmt w:val="bullet"/>
      <w:lvlText w:val="o"/>
      <w:lvlJc w:val="left"/>
      <w:pPr>
        <w:ind w:left="4133" w:hanging="360"/>
      </w:pPr>
      <w:rPr>
        <w:rFonts w:ascii="Courier New" w:hAnsi="Courier New" w:cs="Courier New" w:hint="default"/>
      </w:rPr>
    </w:lvl>
    <w:lvl w:ilvl="5" w:tplc="04090005" w:tentative="1">
      <w:start w:val="1"/>
      <w:numFmt w:val="bullet"/>
      <w:lvlText w:val=""/>
      <w:lvlJc w:val="left"/>
      <w:pPr>
        <w:ind w:left="4853" w:hanging="360"/>
      </w:pPr>
      <w:rPr>
        <w:rFonts w:ascii="Wingdings" w:hAnsi="Wingdings" w:hint="default"/>
      </w:rPr>
    </w:lvl>
    <w:lvl w:ilvl="6" w:tplc="04090001" w:tentative="1">
      <w:start w:val="1"/>
      <w:numFmt w:val="bullet"/>
      <w:lvlText w:val=""/>
      <w:lvlJc w:val="left"/>
      <w:pPr>
        <w:ind w:left="5573" w:hanging="360"/>
      </w:pPr>
      <w:rPr>
        <w:rFonts w:ascii="Symbol" w:hAnsi="Symbol" w:hint="default"/>
      </w:rPr>
    </w:lvl>
    <w:lvl w:ilvl="7" w:tplc="04090003" w:tentative="1">
      <w:start w:val="1"/>
      <w:numFmt w:val="bullet"/>
      <w:lvlText w:val="o"/>
      <w:lvlJc w:val="left"/>
      <w:pPr>
        <w:ind w:left="6293" w:hanging="360"/>
      </w:pPr>
      <w:rPr>
        <w:rFonts w:ascii="Courier New" w:hAnsi="Courier New" w:cs="Courier New" w:hint="default"/>
      </w:rPr>
    </w:lvl>
    <w:lvl w:ilvl="8" w:tplc="04090005" w:tentative="1">
      <w:start w:val="1"/>
      <w:numFmt w:val="bullet"/>
      <w:lvlText w:val=""/>
      <w:lvlJc w:val="left"/>
      <w:pPr>
        <w:ind w:left="7013" w:hanging="360"/>
      </w:pPr>
      <w:rPr>
        <w:rFonts w:ascii="Wingdings" w:hAnsi="Wingdings" w:hint="default"/>
      </w:rPr>
    </w:lvl>
  </w:abstractNum>
  <w:abstractNum w:abstractNumId="18" w15:restartNumberingAfterBreak="0">
    <w:nsid w:val="4D1572F1"/>
    <w:multiLevelType w:val="hybridMultilevel"/>
    <w:tmpl w:val="BEA65722"/>
    <w:lvl w:ilvl="0" w:tplc="0409000F">
      <w:start w:val="1"/>
      <w:numFmt w:val="decimal"/>
      <w:lvlText w:val="%1."/>
      <w:lvlJc w:val="left"/>
      <w:pPr>
        <w:ind w:left="1273" w:hanging="360"/>
      </w:pPr>
    </w:lvl>
    <w:lvl w:ilvl="1" w:tplc="04090019" w:tentative="1">
      <w:start w:val="1"/>
      <w:numFmt w:val="lowerLetter"/>
      <w:lvlText w:val="%2."/>
      <w:lvlJc w:val="left"/>
      <w:pPr>
        <w:ind w:left="1993" w:hanging="360"/>
      </w:pPr>
    </w:lvl>
    <w:lvl w:ilvl="2" w:tplc="0409001B" w:tentative="1">
      <w:start w:val="1"/>
      <w:numFmt w:val="lowerRoman"/>
      <w:lvlText w:val="%3."/>
      <w:lvlJc w:val="right"/>
      <w:pPr>
        <w:ind w:left="2713" w:hanging="180"/>
      </w:pPr>
    </w:lvl>
    <w:lvl w:ilvl="3" w:tplc="0409000F" w:tentative="1">
      <w:start w:val="1"/>
      <w:numFmt w:val="decimal"/>
      <w:lvlText w:val="%4."/>
      <w:lvlJc w:val="left"/>
      <w:pPr>
        <w:ind w:left="3433" w:hanging="360"/>
      </w:pPr>
    </w:lvl>
    <w:lvl w:ilvl="4" w:tplc="04090019" w:tentative="1">
      <w:start w:val="1"/>
      <w:numFmt w:val="lowerLetter"/>
      <w:lvlText w:val="%5."/>
      <w:lvlJc w:val="left"/>
      <w:pPr>
        <w:ind w:left="4153" w:hanging="360"/>
      </w:pPr>
    </w:lvl>
    <w:lvl w:ilvl="5" w:tplc="0409001B" w:tentative="1">
      <w:start w:val="1"/>
      <w:numFmt w:val="lowerRoman"/>
      <w:lvlText w:val="%6."/>
      <w:lvlJc w:val="right"/>
      <w:pPr>
        <w:ind w:left="4873" w:hanging="180"/>
      </w:pPr>
    </w:lvl>
    <w:lvl w:ilvl="6" w:tplc="0409000F" w:tentative="1">
      <w:start w:val="1"/>
      <w:numFmt w:val="decimal"/>
      <w:lvlText w:val="%7."/>
      <w:lvlJc w:val="left"/>
      <w:pPr>
        <w:ind w:left="5593" w:hanging="360"/>
      </w:pPr>
    </w:lvl>
    <w:lvl w:ilvl="7" w:tplc="04090019" w:tentative="1">
      <w:start w:val="1"/>
      <w:numFmt w:val="lowerLetter"/>
      <w:lvlText w:val="%8."/>
      <w:lvlJc w:val="left"/>
      <w:pPr>
        <w:ind w:left="6313" w:hanging="360"/>
      </w:pPr>
    </w:lvl>
    <w:lvl w:ilvl="8" w:tplc="0409001B" w:tentative="1">
      <w:start w:val="1"/>
      <w:numFmt w:val="lowerRoman"/>
      <w:lvlText w:val="%9."/>
      <w:lvlJc w:val="right"/>
      <w:pPr>
        <w:ind w:left="7033" w:hanging="180"/>
      </w:pPr>
    </w:lvl>
  </w:abstractNum>
  <w:abstractNum w:abstractNumId="19"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0" w15:restartNumberingAfterBreak="0">
    <w:nsid w:val="635614A5"/>
    <w:multiLevelType w:val="hybridMultilevel"/>
    <w:tmpl w:val="173CBE6A"/>
    <w:lvl w:ilvl="0" w:tplc="5F92B876">
      <w:start w:val="1"/>
      <w:numFmt w:val="lowerLetter"/>
      <w:lvlText w:val="(%1)"/>
      <w:lvlJc w:val="left"/>
      <w:pPr>
        <w:ind w:left="900" w:hanging="360"/>
      </w:pPr>
      <w:rPr>
        <w:rFonts w:cs="Arial"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66ED6AA8"/>
    <w:multiLevelType w:val="hybridMultilevel"/>
    <w:tmpl w:val="9FCA84EA"/>
    <w:lvl w:ilvl="0" w:tplc="0409000F">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6C0558BB"/>
    <w:multiLevelType w:val="hybridMultilevel"/>
    <w:tmpl w:val="85ACBBA8"/>
    <w:lvl w:ilvl="0" w:tplc="04090017">
      <w:start w:val="1"/>
      <w:numFmt w:val="lowerLetter"/>
      <w:lvlText w:val="%1)"/>
      <w:lvlJc w:val="left"/>
      <w:pPr>
        <w:ind w:left="1273" w:hanging="360"/>
      </w:pPr>
    </w:lvl>
    <w:lvl w:ilvl="1" w:tplc="04090019" w:tentative="1">
      <w:start w:val="1"/>
      <w:numFmt w:val="lowerLetter"/>
      <w:lvlText w:val="%2."/>
      <w:lvlJc w:val="left"/>
      <w:pPr>
        <w:ind w:left="1993" w:hanging="360"/>
      </w:pPr>
    </w:lvl>
    <w:lvl w:ilvl="2" w:tplc="0409001B" w:tentative="1">
      <w:start w:val="1"/>
      <w:numFmt w:val="lowerRoman"/>
      <w:lvlText w:val="%3."/>
      <w:lvlJc w:val="right"/>
      <w:pPr>
        <w:ind w:left="2713" w:hanging="180"/>
      </w:pPr>
    </w:lvl>
    <w:lvl w:ilvl="3" w:tplc="0409000F" w:tentative="1">
      <w:start w:val="1"/>
      <w:numFmt w:val="decimal"/>
      <w:lvlText w:val="%4."/>
      <w:lvlJc w:val="left"/>
      <w:pPr>
        <w:ind w:left="3433" w:hanging="360"/>
      </w:pPr>
    </w:lvl>
    <w:lvl w:ilvl="4" w:tplc="04090019" w:tentative="1">
      <w:start w:val="1"/>
      <w:numFmt w:val="lowerLetter"/>
      <w:lvlText w:val="%5."/>
      <w:lvlJc w:val="left"/>
      <w:pPr>
        <w:ind w:left="4153" w:hanging="360"/>
      </w:pPr>
    </w:lvl>
    <w:lvl w:ilvl="5" w:tplc="0409001B" w:tentative="1">
      <w:start w:val="1"/>
      <w:numFmt w:val="lowerRoman"/>
      <w:lvlText w:val="%6."/>
      <w:lvlJc w:val="right"/>
      <w:pPr>
        <w:ind w:left="4873" w:hanging="180"/>
      </w:pPr>
    </w:lvl>
    <w:lvl w:ilvl="6" w:tplc="0409000F" w:tentative="1">
      <w:start w:val="1"/>
      <w:numFmt w:val="decimal"/>
      <w:lvlText w:val="%7."/>
      <w:lvlJc w:val="left"/>
      <w:pPr>
        <w:ind w:left="5593" w:hanging="360"/>
      </w:pPr>
    </w:lvl>
    <w:lvl w:ilvl="7" w:tplc="04090019" w:tentative="1">
      <w:start w:val="1"/>
      <w:numFmt w:val="lowerLetter"/>
      <w:lvlText w:val="%8."/>
      <w:lvlJc w:val="left"/>
      <w:pPr>
        <w:ind w:left="6313" w:hanging="360"/>
      </w:pPr>
    </w:lvl>
    <w:lvl w:ilvl="8" w:tplc="0409001B" w:tentative="1">
      <w:start w:val="1"/>
      <w:numFmt w:val="lowerRoman"/>
      <w:lvlText w:val="%9."/>
      <w:lvlJc w:val="right"/>
      <w:pPr>
        <w:ind w:left="7033" w:hanging="180"/>
      </w:pPr>
    </w:lvl>
  </w:abstractNum>
  <w:abstractNum w:abstractNumId="23" w15:restartNumberingAfterBreak="0">
    <w:nsid w:val="6C651B39"/>
    <w:multiLevelType w:val="singleLevel"/>
    <w:tmpl w:val="43185340"/>
    <w:lvl w:ilvl="0">
      <w:start w:val="1"/>
      <w:numFmt w:val="decimal"/>
      <w:lvlText w:val="%1."/>
      <w:legacy w:legacy="1" w:legacySpace="0" w:legacyIndent="720"/>
      <w:lvlJc w:val="left"/>
      <w:pPr>
        <w:ind w:left="1080" w:hanging="720"/>
      </w:pPr>
    </w:lvl>
  </w:abstractNum>
  <w:abstractNum w:abstractNumId="24" w15:restartNumberingAfterBreak="0">
    <w:nsid w:val="6E102B2D"/>
    <w:multiLevelType w:val="hybridMultilevel"/>
    <w:tmpl w:val="8A9E56D6"/>
    <w:lvl w:ilvl="0" w:tplc="150852CA">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25"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6" w15:restartNumberingAfterBreak="0">
    <w:nsid w:val="7C483C44"/>
    <w:multiLevelType w:val="multilevel"/>
    <w:tmpl w:val="779C1DD0"/>
    <w:lvl w:ilvl="0">
      <w:start w:val="19"/>
      <w:numFmt w:val="decimal"/>
      <w:lvlText w:val="%1"/>
      <w:lvlJc w:val="left"/>
      <w:pPr>
        <w:tabs>
          <w:tab w:val="num" w:pos="375"/>
        </w:tabs>
        <w:ind w:left="375" w:hanging="375"/>
      </w:pPr>
      <w:rPr>
        <w:rFonts w:hint="default"/>
      </w:rPr>
    </w:lvl>
    <w:lvl w:ilvl="1">
      <w:start w:val="2"/>
      <w:numFmt w:val="decimal"/>
      <w:lvlText w:val="%1.%2"/>
      <w:lvlJc w:val="left"/>
      <w:pPr>
        <w:tabs>
          <w:tab w:val="num" w:pos="735"/>
        </w:tabs>
        <w:ind w:left="735" w:hanging="375"/>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7" w15:restartNumberingAfterBreak="0">
    <w:nsid w:val="7D9E62B9"/>
    <w:multiLevelType w:val="hybridMultilevel"/>
    <w:tmpl w:val="1332AF1C"/>
    <w:lvl w:ilvl="0" w:tplc="0409000F">
      <w:start w:val="3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048334992">
    <w:abstractNumId w:val="23"/>
  </w:num>
  <w:num w:numId="2" w16cid:durableId="1733648917">
    <w:abstractNumId w:val="1"/>
  </w:num>
  <w:num w:numId="3" w16cid:durableId="228931331">
    <w:abstractNumId w:val="21"/>
  </w:num>
  <w:num w:numId="4" w16cid:durableId="1313749381">
    <w:abstractNumId w:val="9"/>
  </w:num>
  <w:num w:numId="5" w16cid:durableId="2067604218">
    <w:abstractNumId w:val="16"/>
  </w:num>
  <w:num w:numId="6" w16cid:durableId="727610367">
    <w:abstractNumId w:val="26"/>
  </w:num>
  <w:num w:numId="7" w16cid:durableId="770659711">
    <w:abstractNumId w:val="27"/>
  </w:num>
  <w:num w:numId="8" w16cid:durableId="355427538">
    <w:abstractNumId w:val="5"/>
  </w:num>
  <w:num w:numId="9" w16cid:durableId="217516196">
    <w:abstractNumId w:val="11"/>
  </w:num>
  <w:num w:numId="10" w16cid:durableId="784732806">
    <w:abstractNumId w:val="6"/>
  </w:num>
  <w:num w:numId="11" w16cid:durableId="1252199297">
    <w:abstractNumId w:val="0"/>
  </w:num>
  <w:num w:numId="12" w16cid:durableId="2005619982">
    <w:abstractNumId w:val="19"/>
  </w:num>
  <w:num w:numId="13" w16cid:durableId="2099792704">
    <w:abstractNumId w:val="12"/>
  </w:num>
  <w:num w:numId="14" w16cid:durableId="365526654">
    <w:abstractNumId w:val="17"/>
  </w:num>
  <w:num w:numId="15" w16cid:durableId="1917130221">
    <w:abstractNumId w:val="13"/>
  </w:num>
  <w:num w:numId="16" w16cid:durableId="1896315403">
    <w:abstractNumId w:val="24"/>
  </w:num>
  <w:num w:numId="17" w16cid:durableId="1441222001">
    <w:abstractNumId w:val="8"/>
  </w:num>
  <w:num w:numId="18" w16cid:durableId="397170114">
    <w:abstractNumId w:val="20"/>
  </w:num>
  <w:num w:numId="19" w16cid:durableId="1029914068">
    <w:abstractNumId w:val="14"/>
  </w:num>
  <w:num w:numId="20" w16cid:durableId="60718683">
    <w:abstractNumId w:val="18"/>
  </w:num>
  <w:num w:numId="21" w16cid:durableId="20593178">
    <w:abstractNumId w:val="22"/>
  </w:num>
  <w:num w:numId="22" w16cid:durableId="1912736635">
    <w:abstractNumId w:val="15"/>
  </w:num>
  <w:num w:numId="23" w16cid:durableId="1705671043">
    <w:abstractNumId w:val="3"/>
  </w:num>
  <w:num w:numId="24" w16cid:durableId="1059323936">
    <w:abstractNumId w:val="10"/>
  </w:num>
  <w:num w:numId="25" w16cid:durableId="1264722815">
    <w:abstractNumId w:val="7"/>
  </w:num>
  <w:num w:numId="26" w16cid:durableId="271211095">
    <w:abstractNumId w:val="25"/>
  </w:num>
  <w:num w:numId="27" w16cid:durableId="1843155763">
    <w:abstractNumId w:val="2"/>
  </w:num>
  <w:num w:numId="28" w16cid:durableId="202494067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5"/>
  <w:proofState w:spelling="clean" w:grammar="clean"/>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0F0B"/>
    <w:rsid w:val="0000011B"/>
    <w:rsid w:val="00000697"/>
    <w:rsid w:val="00001AA5"/>
    <w:rsid w:val="00001ADC"/>
    <w:rsid w:val="00002739"/>
    <w:rsid w:val="000049F2"/>
    <w:rsid w:val="00004A71"/>
    <w:rsid w:val="00004ACC"/>
    <w:rsid w:val="000055AB"/>
    <w:rsid w:val="000055B6"/>
    <w:rsid w:val="00005B92"/>
    <w:rsid w:val="00005C55"/>
    <w:rsid w:val="00006995"/>
    <w:rsid w:val="00006D17"/>
    <w:rsid w:val="0000766C"/>
    <w:rsid w:val="000078C6"/>
    <w:rsid w:val="0000796A"/>
    <w:rsid w:val="00010063"/>
    <w:rsid w:val="00010115"/>
    <w:rsid w:val="000102DA"/>
    <w:rsid w:val="00011264"/>
    <w:rsid w:val="00011C3B"/>
    <w:rsid w:val="00012231"/>
    <w:rsid w:val="00012C3D"/>
    <w:rsid w:val="00012CB3"/>
    <w:rsid w:val="0001341A"/>
    <w:rsid w:val="00013496"/>
    <w:rsid w:val="00013922"/>
    <w:rsid w:val="00013A16"/>
    <w:rsid w:val="00013C3B"/>
    <w:rsid w:val="00014543"/>
    <w:rsid w:val="00014773"/>
    <w:rsid w:val="00015E2B"/>
    <w:rsid w:val="000166CA"/>
    <w:rsid w:val="00017D4F"/>
    <w:rsid w:val="00017F38"/>
    <w:rsid w:val="00017FBA"/>
    <w:rsid w:val="000208B4"/>
    <w:rsid w:val="00020E17"/>
    <w:rsid w:val="00021563"/>
    <w:rsid w:val="00021CD6"/>
    <w:rsid w:val="00022298"/>
    <w:rsid w:val="00023A5E"/>
    <w:rsid w:val="00024125"/>
    <w:rsid w:val="000243E9"/>
    <w:rsid w:val="000253C8"/>
    <w:rsid w:val="00025C6D"/>
    <w:rsid w:val="00025E31"/>
    <w:rsid w:val="00025EA1"/>
    <w:rsid w:val="00026811"/>
    <w:rsid w:val="00026BA8"/>
    <w:rsid w:val="00027175"/>
    <w:rsid w:val="00027333"/>
    <w:rsid w:val="00027580"/>
    <w:rsid w:val="000277EC"/>
    <w:rsid w:val="00030B03"/>
    <w:rsid w:val="00031153"/>
    <w:rsid w:val="00031CA2"/>
    <w:rsid w:val="000322C4"/>
    <w:rsid w:val="000323AB"/>
    <w:rsid w:val="0003255D"/>
    <w:rsid w:val="00032B16"/>
    <w:rsid w:val="00033EB9"/>
    <w:rsid w:val="00034E41"/>
    <w:rsid w:val="00036245"/>
    <w:rsid w:val="00037FA6"/>
    <w:rsid w:val="00040E6E"/>
    <w:rsid w:val="000412DA"/>
    <w:rsid w:val="00041686"/>
    <w:rsid w:val="0004392F"/>
    <w:rsid w:val="00043AC1"/>
    <w:rsid w:val="00044C10"/>
    <w:rsid w:val="0005008C"/>
    <w:rsid w:val="00050E85"/>
    <w:rsid w:val="00052552"/>
    <w:rsid w:val="000530C4"/>
    <w:rsid w:val="00053274"/>
    <w:rsid w:val="0005363D"/>
    <w:rsid w:val="000537E1"/>
    <w:rsid w:val="00053AFB"/>
    <w:rsid w:val="00054A40"/>
    <w:rsid w:val="00054FD1"/>
    <w:rsid w:val="00055F5A"/>
    <w:rsid w:val="0005650B"/>
    <w:rsid w:val="000568E2"/>
    <w:rsid w:val="000571AA"/>
    <w:rsid w:val="00060FDA"/>
    <w:rsid w:val="00061BCD"/>
    <w:rsid w:val="00061D61"/>
    <w:rsid w:val="00062569"/>
    <w:rsid w:val="00062E69"/>
    <w:rsid w:val="00064C28"/>
    <w:rsid w:val="00064CC0"/>
    <w:rsid w:val="00065458"/>
    <w:rsid w:val="000657B2"/>
    <w:rsid w:val="00066EF1"/>
    <w:rsid w:val="00070695"/>
    <w:rsid w:val="00070AC1"/>
    <w:rsid w:val="00070E57"/>
    <w:rsid w:val="00070E72"/>
    <w:rsid w:val="00070F0B"/>
    <w:rsid w:val="000712FA"/>
    <w:rsid w:val="00071DAB"/>
    <w:rsid w:val="0007206D"/>
    <w:rsid w:val="0007298C"/>
    <w:rsid w:val="00073684"/>
    <w:rsid w:val="00073DF2"/>
    <w:rsid w:val="00074528"/>
    <w:rsid w:val="00074765"/>
    <w:rsid w:val="00074B4B"/>
    <w:rsid w:val="00074C54"/>
    <w:rsid w:val="000758C1"/>
    <w:rsid w:val="00075AB5"/>
    <w:rsid w:val="000763B0"/>
    <w:rsid w:val="000767D1"/>
    <w:rsid w:val="00076FA4"/>
    <w:rsid w:val="00076FCC"/>
    <w:rsid w:val="00077046"/>
    <w:rsid w:val="00077582"/>
    <w:rsid w:val="000777FB"/>
    <w:rsid w:val="000803EF"/>
    <w:rsid w:val="000804E1"/>
    <w:rsid w:val="00080890"/>
    <w:rsid w:val="0008106F"/>
    <w:rsid w:val="00081C27"/>
    <w:rsid w:val="00081EE6"/>
    <w:rsid w:val="00081FEA"/>
    <w:rsid w:val="00082A61"/>
    <w:rsid w:val="00082EB1"/>
    <w:rsid w:val="00082F41"/>
    <w:rsid w:val="000832D4"/>
    <w:rsid w:val="0008419A"/>
    <w:rsid w:val="000847EF"/>
    <w:rsid w:val="00084B33"/>
    <w:rsid w:val="00085007"/>
    <w:rsid w:val="000853A9"/>
    <w:rsid w:val="000853B7"/>
    <w:rsid w:val="0008585D"/>
    <w:rsid w:val="000858EF"/>
    <w:rsid w:val="00085CB1"/>
    <w:rsid w:val="00085F78"/>
    <w:rsid w:val="00086984"/>
    <w:rsid w:val="00087232"/>
    <w:rsid w:val="00087573"/>
    <w:rsid w:val="0008757D"/>
    <w:rsid w:val="00087766"/>
    <w:rsid w:val="00087A5F"/>
    <w:rsid w:val="00087C50"/>
    <w:rsid w:val="00087C56"/>
    <w:rsid w:val="000907D2"/>
    <w:rsid w:val="0009144E"/>
    <w:rsid w:val="00091D83"/>
    <w:rsid w:val="000927CE"/>
    <w:rsid w:val="000935C0"/>
    <w:rsid w:val="00093748"/>
    <w:rsid w:val="000943FB"/>
    <w:rsid w:val="000948F0"/>
    <w:rsid w:val="00094A3F"/>
    <w:rsid w:val="00094A96"/>
    <w:rsid w:val="00095AE3"/>
    <w:rsid w:val="000961D6"/>
    <w:rsid w:val="000962DC"/>
    <w:rsid w:val="00096A51"/>
    <w:rsid w:val="00096CD2"/>
    <w:rsid w:val="0009757B"/>
    <w:rsid w:val="00097F7F"/>
    <w:rsid w:val="00097FA4"/>
    <w:rsid w:val="000A005B"/>
    <w:rsid w:val="000A055B"/>
    <w:rsid w:val="000A13CB"/>
    <w:rsid w:val="000A164A"/>
    <w:rsid w:val="000A20FD"/>
    <w:rsid w:val="000A216F"/>
    <w:rsid w:val="000A2A06"/>
    <w:rsid w:val="000A3F53"/>
    <w:rsid w:val="000A475F"/>
    <w:rsid w:val="000A4DD6"/>
    <w:rsid w:val="000A4E9E"/>
    <w:rsid w:val="000A5161"/>
    <w:rsid w:val="000A52FA"/>
    <w:rsid w:val="000A585E"/>
    <w:rsid w:val="000A604F"/>
    <w:rsid w:val="000A6294"/>
    <w:rsid w:val="000A6AA6"/>
    <w:rsid w:val="000A7509"/>
    <w:rsid w:val="000A790C"/>
    <w:rsid w:val="000A7C27"/>
    <w:rsid w:val="000B077E"/>
    <w:rsid w:val="000B0D7F"/>
    <w:rsid w:val="000B0ED0"/>
    <w:rsid w:val="000B1306"/>
    <w:rsid w:val="000B1AE6"/>
    <w:rsid w:val="000B2FBD"/>
    <w:rsid w:val="000B3080"/>
    <w:rsid w:val="000B4221"/>
    <w:rsid w:val="000B4556"/>
    <w:rsid w:val="000B50C8"/>
    <w:rsid w:val="000B53C0"/>
    <w:rsid w:val="000B60FC"/>
    <w:rsid w:val="000B65B0"/>
    <w:rsid w:val="000B69E0"/>
    <w:rsid w:val="000B6CF3"/>
    <w:rsid w:val="000B6F52"/>
    <w:rsid w:val="000B7656"/>
    <w:rsid w:val="000B7D76"/>
    <w:rsid w:val="000C1106"/>
    <w:rsid w:val="000C13E1"/>
    <w:rsid w:val="000C17EE"/>
    <w:rsid w:val="000C206F"/>
    <w:rsid w:val="000C215F"/>
    <w:rsid w:val="000C2F19"/>
    <w:rsid w:val="000C43DA"/>
    <w:rsid w:val="000C4F7B"/>
    <w:rsid w:val="000C581E"/>
    <w:rsid w:val="000C5B81"/>
    <w:rsid w:val="000C5EFF"/>
    <w:rsid w:val="000C637E"/>
    <w:rsid w:val="000C6804"/>
    <w:rsid w:val="000C68D2"/>
    <w:rsid w:val="000C779D"/>
    <w:rsid w:val="000D095F"/>
    <w:rsid w:val="000D0C30"/>
    <w:rsid w:val="000D1669"/>
    <w:rsid w:val="000D2754"/>
    <w:rsid w:val="000D2D4C"/>
    <w:rsid w:val="000D2D4D"/>
    <w:rsid w:val="000D329C"/>
    <w:rsid w:val="000D51A2"/>
    <w:rsid w:val="000D584E"/>
    <w:rsid w:val="000D65E6"/>
    <w:rsid w:val="000D6816"/>
    <w:rsid w:val="000D6C49"/>
    <w:rsid w:val="000D7D04"/>
    <w:rsid w:val="000E0D52"/>
    <w:rsid w:val="000E0FC7"/>
    <w:rsid w:val="000E1539"/>
    <w:rsid w:val="000E278D"/>
    <w:rsid w:val="000E2FAE"/>
    <w:rsid w:val="000E449C"/>
    <w:rsid w:val="000E4B35"/>
    <w:rsid w:val="000E5855"/>
    <w:rsid w:val="000E6212"/>
    <w:rsid w:val="000E7198"/>
    <w:rsid w:val="000E7B21"/>
    <w:rsid w:val="000E7D5C"/>
    <w:rsid w:val="000F0082"/>
    <w:rsid w:val="000F03A8"/>
    <w:rsid w:val="000F03FF"/>
    <w:rsid w:val="000F0AFD"/>
    <w:rsid w:val="000F17BA"/>
    <w:rsid w:val="000F1AAF"/>
    <w:rsid w:val="000F26E7"/>
    <w:rsid w:val="000F27F0"/>
    <w:rsid w:val="000F284A"/>
    <w:rsid w:val="000F2965"/>
    <w:rsid w:val="000F3837"/>
    <w:rsid w:val="000F5090"/>
    <w:rsid w:val="000F51C7"/>
    <w:rsid w:val="000F58EC"/>
    <w:rsid w:val="000F6022"/>
    <w:rsid w:val="000F6232"/>
    <w:rsid w:val="000F67C0"/>
    <w:rsid w:val="000F71F7"/>
    <w:rsid w:val="000F72B5"/>
    <w:rsid w:val="000F7993"/>
    <w:rsid w:val="000F7FB6"/>
    <w:rsid w:val="0010126B"/>
    <w:rsid w:val="00101A68"/>
    <w:rsid w:val="00101E63"/>
    <w:rsid w:val="00101EB2"/>
    <w:rsid w:val="001022AD"/>
    <w:rsid w:val="001023A5"/>
    <w:rsid w:val="00102481"/>
    <w:rsid w:val="001024E3"/>
    <w:rsid w:val="00102E33"/>
    <w:rsid w:val="00103917"/>
    <w:rsid w:val="001045B7"/>
    <w:rsid w:val="001048D3"/>
    <w:rsid w:val="0010506F"/>
    <w:rsid w:val="0010555A"/>
    <w:rsid w:val="001062E9"/>
    <w:rsid w:val="0010687C"/>
    <w:rsid w:val="00106C1C"/>
    <w:rsid w:val="001108A8"/>
    <w:rsid w:val="00111E02"/>
    <w:rsid w:val="001129B2"/>
    <w:rsid w:val="00112AB6"/>
    <w:rsid w:val="00113358"/>
    <w:rsid w:val="00113CF0"/>
    <w:rsid w:val="00114362"/>
    <w:rsid w:val="001143EA"/>
    <w:rsid w:val="00114F02"/>
    <w:rsid w:val="0011609E"/>
    <w:rsid w:val="0011656A"/>
    <w:rsid w:val="00117236"/>
    <w:rsid w:val="0011743D"/>
    <w:rsid w:val="0011798B"/>
    <w:rsid w:val="00117A50"/>
    <w:rsid w:val="00117F83"/>
    <w:rsid w:val="00121BE8"/>
    <w:rsid w:val="00121DAF"/>
    <w:rsid w:val="0012232B"/>
    <w:rsid w:val="00122E1B"/>
    <w:rsid w:val="0012314E"/>
    <w:rsid w:val="00123277"/>
    <w:rsid w:val="00124E02"/>
    <w:rsid w:val="00125016"/>
    <w:rsid w:val="0012516F"/>
    <w:rsid w:val="001265C2"/>
    <w:rsid w:val="00127367"/>
    <w:rsid w:val="0012768C"/>
    <w:rsid w:val="00127AD1"/>
    <w:rsid w:val="0013010C"/>
    <w:rsid w:val="00130BC4"/>
    <w:rsid w:val="001312D4"/>
    <w:rsid w:val="0013243D"/>
    <w:rsid w:val="00132552"/>
    <w:rsid w:val="00132AB1"/>
    <w:rsid w:val="00132ACF"/>
    <w:rsid w:val="00132C32"/>
    <w:rsid w:val="00132D2F"/>
    <w:rsid w:val="00132D72"/>
    <w:rsid w:val="001331A8"/>
    <w:rsid w:val="001332E9"/>
    <w:rsid w:val="00133D17"/>
    <w:rsid w:val="00134396"/>
    <w:rsid w:val="001343F1"/>
    <w:rsid w:val="00134B72"/>
    <w:rsid w:val="00134E0D"/>
    <w:rsid w:val="001353BC"/>
    <w:rsid w:val="00135779"/>
    <w:rsid w:val="00135902"/>
    <w:rsid w:val="0013767A"/>
    <w:rsid w:val="00137B9B"/>
    <w:rsid w:val="00140003"/>
    <w:rsid w:val="00140107"/>
    <w:rsid w:val="00140545"/>
    <w:rsid w:val="00140C40"/>
    <w:rsid w:val="00140DE0"/>
    <w:rsid w:val="00140E3E"/>
    <w:rsid w:val="0014175C"/>
    <w:rsid w:val="00142094"/>
    <w:rsid w:val="0014219D"/>
    <w:rsid w:val="00142D10"/>
    <w:rsid w:val="00143A99"/>
    <w:rsid w:val="00143C4E"/>
    <w:rsid w:val="00143E5F"/>
    <w:rsid w:val="00143FBA"/>
    <w:rsid w:val="001448F9"/>
    <w:rsid w:val="00144C11"/>
    <w:rsid w:val="00144DE3"/>
    <w:rsid w:val="00145136"/>
    <w:rsid w:val="0014530E"/>
    <w:rsid w:val="0014563A"/>
    <w:rsid w:val="0014580C"/>
    <w:rsid w:val="00145E50"/>
    <w:rsid w:val="0014690A"/>
    <w:rsid w:val="00146A78"/>
    <w:rsid w:val="00147AB6"/>
    <w:rsid w:val="00147CE9"/>
    <w:rsid w:val="0015004C"/>
    <w:rsid w:val="00150D2E"/>
    <w:rsid w:val="0015145C"/>
    <w:rsid w:val="00153061"/>
    <w:rsid w:val="001535DA"/>
    <w:rsid w:val="00153D37"/>
    <w:rsid w:val="00153E28"/>
    <w:rsid w:val="00154107"/>
    <w:rsid w:val="001541FD"/>
    <w:rsid w:val="00154674"/>
    <w:rsid w:val="00154954"/>
    <w:rsid w:val="0015580C"/>
    <w:rsid w:val="00156A4F"/>
    <w:rsid w:val="0015763F"/>
    <w:rsid w:val="00157867"/>
    <w:rsid w:val="00157C31"/>
    <w:rsid w:val="0016119D"/>
    <w:rsid w:val="00161716"/>
    <w:rsid w:val="00161A08"/>
    <w:rsid w:val="001623EC"/>
    <w:rsid w:val="00162C56"/>
    <w:rsid w:val="00162C8C"/>
    <w:rsid w:val="00162E8F"/>
    <w:rsid w:val="001639D2"/>
    <w:rsid w:val="00163B7C"/>
    <w:rsid w:val="00164543"/>
    <w:rsid w:val="0016489C"/>
    <w:rsid w:val="001648F5"/>
    <w:rsid w:val="00165445"/>
    <w:rsid w:val="00166E4B"/>
    <w:rsid w:val="001672C4"/>
    <w:rsid w:val="00167529"/>
    <w:rsid w:val="00167BF3"/>
    <w:rsid w:val="001700A2"/>
    <w:rsid w:val="00170B52"/>
    <w:rsid w:val="00171358"/>
    <w:rsid w:val="001715CD"/>
    <w:rsid w:val="001715F9"/>
    <w:rsid w:val="00171B0B"/>
    <w:rsid w:val="00171E32"/>
    <w:rsid w:val="0017330D"/>
    <w:rsid w:val="00173CDB"/>
    <w:rsid w:val="0017501B"/>
    <w:rsid w:val="00175088"/>
    <w:rsid w:val="00175A72"/>
    <w:rsid w:val="00175E47"/>
    <w:rsid w:val="001763CB"/>
    <w:rsid w:val="001769E8"/>
    <w:rsid w:val="00176B95"/>
    <w:rsid w:val="00177091"/>
    <w:rsid w:val="001770A5"/>
    <w:rsid w:val="001775FA"/>
    <w:rsid w:val="00177832"/>
    <w:rsid w:val="00181205"/>
    <w:rsid w:val="00181A67"/>
    <w:rsid w:val="00182E63"/>
    <w:rsid w:val="001830DE"/>
    <w:rsid w:val="00183132"/>
    <w:rsid w:val="001832B7"/>
    <w:rsid w:val="00183817"/>
    <w:rsid w:val="00185030"/>
    <w:rsid w:val="00185452"/>
    <w:rsid w:val="001861A8"/>
    <w:rsid w:val="00186ECE"/>
    <w:rsid w:val="00187BCD"/>
    <w:rsid w:val="00187E90"/>
    <w:rsid w:val="00190DD2"/>
    <w:rsid w:val="001919BC"/>
    <w:rsid w:val="00191BE5"/>
    <w:rsid w:val="00191C8D"/>
    <w:rsid w:val="00191F12"/>
    <w:rsid w:val="00192A75"/>
    <w:rsid w:val="00194016"/>
    <w:rsid w:val="00194676"/>
    <w:rsid w:val="00194DC3"/>
    <w:rsid w:val="00195AFB"/>
    <w:rsid w:val="00196140"/>
    <w:rsid w:val="001962B1"/>
    <w:rsid w:val="001966A2"/>
    <w:rsid w:val="001A09F8"/>
    <w:rsid w:val="001A0A35"/>
    <w:rsid w:val="001A1745"/>
    <w:rsid w:val="001A1EB8"/>
    <w:rsid w:val="001A204F"/>
    <w:rsid w:val="001A2E42"/>
    <w:rsid w:val="001A40A3"/>
    <w:rsid w:val="001A41A1"/>
    <w:rsid w:val="001A42B7"/>
    <w:rsid w:val="001A53E5"/>
    <w:rsid w:val="001A5620"/>
    <w:rsid w:val="001A66B2"/>
    <w:rsid w:val="001A6814"/>
    <w:rsid w:val="001A6955"/>
    <w:rsid w:val="001A6FED"/>
    <w:rsid w:val="001A74F2"/>
    <w:rsid w:val="001B0285"/>
    <w:rsid w:val="001B0E92"/>
    <w:rsid w:val="001B0EE8"/>
    <w:rsid w:val="001B3074"/>
    <w:rsid w:val="001B3B4D"/>
    <w:rsid w:val="001B4453"/>
    <w:rsid w:val="001B47CE"/>
    <w:rsid w:val="001B4BE9"/>
    <w:rsid w:val="001B4DB3"/>
    <w:rsid w:val="001B508C"/>
    <w:rsid w:val="001B5B84"/>
    <w:rsid w:val="001B6317"/>
    <w:rsid w:val="001B651F"/>
    <w:rsid w:val="001B657C"/>
    <w:rsid w:val="001B724C"/>
    <w:rsid w:val="001C12C7"/>
    <w:rsid w:val="001C27B6"/>
    <w:rsid w:val="001C28A5"/>
    <w:rsid w:val="001C2BBD"/>
    <w:rsid w:val="001C307D"/>
    <w:rsid w:val="001C38A4"/>
    <w:rsid w:val="001C3B4D"/>
    <w:rsid w:val="001C3BEF"/>
    <w:rsid w:val="001C3E11"/>
    <w:rsid w:val="001C47F4"/>
    <w:rsid w:val="001C482F"/>
    <w:rsid w:val="001C4EFF"/>
    <w:rsid w:val="001C52E8"/>
    <w:rsid w:val="001C5E6B"/>
    <w:rsid w:val="001C5E92"/>
    <w:rsid w:val="001C6115"/>
    <w:rsid w:val="001C62D3"/>
    <w:rsid w:val="001C63EE"/>
    <w:rsid w:val="001C7D1E"/>
    <w:rsid w:val="001D0A6C"/>
    <w:rsid w:val="001D163E"/>
    <w:rsid w:val="001D3AD4"/>
    <w:rsid w:val="001D46BD"/>
    <w:rsid w:val="001D50F0"/>
    <w:rsid w:val="001D575F"/>
    <w:rsid w:val="001D5BC2"/>
    <w:rsid w:val="001D6461"/>
    <w:rsid w:val="001D688B"/>
    <w:rsid w:val="001D6C50"/>
    <w:rsid w:val="001D6CA5"/>
    <w:rsid w:val="001D6CC4"/>
    <w:rsid w:val="001D7AD8"/>
    <w:rsid w:val="001D7AF8"/>
    <w:rsid w:val="001D7ECC"/>
    <w:rsid w:val="001E0D4B"/>
    <w:rsid w:val="001E14A7"/>
    <w:rsid w:val="001E172D"/>
    <w:rsid w:val="001E18DA"/>
    <w:rsid w:val="001E3C61"/>
    <w:rsid w:val="001E4581"/>
    <w:rsid w:val="001E4BBF"/>
    <w:rsid w:val="001E4BD9"/>
    <w:rsid w:val="001E57F5"/>
    <w:rsid w:val="001E5C93"/>
    <w:rsid w:val="001E6D77"/>
    <w:rsid w:val="001F0893"/>
    <w:rsid w:val="001F0B07"/>
    <w:rsid w:val="001F1738"/>
    <w:rsid w:val="001F1CE5"/>
    <w:rsid w:val="001F1DF2"/>
    <w:rsid w:val="001F1E42"/>
    <w:rsid w:val="001F2287"/>
    <w:rsid w:val="001F2730"/>
    <w:rsid w:val="001F28E4"/>
    <w:rsid w:val="001F4338"/>
    <w:rsid w:val="001F5072"/>
    <w:rsid w:val="001F5114"/>
    <w:rsid w:val="001F5501"/>
    <w:rsid w:val="001F74B8"/>
    <w:rsid w:val="001F778C"/>
    <w:rsid w:val="002001B6"/>
    <w:rsid w:val="00200F8C"/>
    <w:rsid w:val="00201DEE"/>
    <w:rsid w:val="00201E39"/>
    <w:rsid w:val="00202993"/>
    <w:rsid w:val="00204057"/>
    <w:rsid w:val="00204CF5"/>
    <w:rsid w:val="0020549F"/>
    <w:rsid w:val="002056FA"/>
    <w:rsid w:val="002058BE"/>
    <w:rsid w:val="00205BBD"/>
    <w:rsid w:val="00205C2B"/>
    <w:rsid w:val="00205F13"/>
    <w:rsid w:val="00206119"/>
    <w:rsid w:val="002069D9"/>
    <w:rsid w:val="00206B2C"/>
    <w:rsid w:val="0020705C"/>
    <w:rsid w:val="00207DCD"/>
    <w:rsid w:val="00210351"/>
    <w:rsid w:val="00210715"/>
    <w:rsid w:val="00210A30"/>
    <w:rsid w:val="00211100"/>
    <w:rsid w:val="002115E1"/>
    <w:rsid w:val="00211938"/>
    <w:rsid w:val="002125D1"/>
    <w:rsid w:val="002137F8"/>
    <w:rsid w:val="00213BBA"/>
    <w:rsid w:val="00213C38"/>
    <w:rsid w:val="00215DD1"/>
    <w:rsid w:val="002162C7"/>
    <w:rsid w:val="00216AC0"/>
    <w:rsid w:val="00216C9C"/>
    <w:rsid w:val="00216D54"/>
    <w:rsid w:val="00217C18"/>
    <w:rsid w:val="00217E91"/>
    <w:rsid w:val="002204B5"/>
    <w:rsid w:val="002209D4"/>
    <w:rsid w:val="00220EE6"/>
    <w:rsid w:val="002213AE"/>
    <w:rsid w:val="00221AA0"/>
    <w:rsid w:val="00221BC6"/>
    <w:rsid w:val="00221D45"/>
    <w:rsid w:val="00222464"/>
    <w:rsid w:val="00222A30"/>
    <w:rsid w:val="00222B4D"/>
    <w:rsid w:val="00222EEA"/>
    <w:rsid w:val="00223082"/>
    <w:rsid w:val="00223C94"/>
    <w:rsid w:val="00223D6D"/>
    <w:rsid w:val="00223DA2"/>
    <w:rsid w:val="0022410D"/>
    <w:rsid w:val="00224401"/>
    <w:rsid w:val="00224C21"/>
    <w:rsid w:val="00224ECB"/>
    <w:rsid w:val="002259E9"/>
    <w:rsid w:val="00226034"/>
    <w:rsid w:val="00226917"/>
    <w:rsid w:val="00226D93"/>
    <w:rsid w:val="002272B1"/>
    <w:rsid w:val="00227DA7"/>
    <w:rsid w:val="0023065A"/>
    <w:rsid w:val="00232983"/>
    <w:rsid w:val="00232B0D"/>
    <w:rsid w:val="00233292"/>
    <w:rsid w:val="00234426"/>
    <w:rsid w:val="00234A7C"/>
    <w:rsid w:val="00235AE7"/>
    <w:rsid w:val="00235D46"/>
    <w:rsid w:val="00235F16"/>
    <w:rsid w:val="00235F7A"/>
    <w:rsid w:val="00236FBF"/>
    <w:rsid w:val="002371AB"/>
    <w:rsid w:val="00237221"/>
    <w:rsid w:val="00237B31"/>
    <w:rsid w:val="00240303"/>
    <w:rsid w:val="0024098B"/>
    <w:rsid w:val="00240DE8"/>
    <w:rsid w:val="00240DFF"/>
    <w:rsid w:val="00240E0B"/>
    <w:rsid w:val="00241639"/>
    <w:rsid w:val="00242B8D"/>
    <w:rsid w:val="00242FB7"/>
    <w:rsid w:val="00243A94"/>
    <w:rsid w:val="002444E0"/>
    <w:rsid w:val="0024487B"/>
    <w:rsid w:val="00245D21"/>
    <w:rsid w:val="0024600E"/>
    <w:rsid w:val="00246319"/>
    <w:rsid w:val="00246ED9"/>
    <w:rsid w:val="002473FA"/>
    <w:rsid w:val="002477A8"/>
    <w:rsid w:val="00251AA2"/>
    <w:rsid w:val="00251B30"/>
    <w:rsid w:val="00252F03"/>
    <w:rsid w:val="00253F82"/>
    <w:rsid w:val="002543B4"/>
    <w:rsid w:val="002544F0"/>
    <w:rsid w:val="002545D7"/>
    <w:rsid w:val="002550A2"/>
    <w:rsid w:val="00255150"/>
    <w:rsid w:val="0025525B"/>
    <w:rsid w:val="00256329"/>
    <w:rsid w:val="002566F8"/>
    <w:rsid w:val="00256816"/>
    <w:rsid w:val="002568A0"/>
    <w:rsid w:val="002571B6"/>
    <w:rsid w:val="002609CC"/>
    <w:rsid w:val="00261A2E"/>
    <w:rsid w:val="00261B21"/>
    <w:rsid w:val="002621F8"/>
    <w:rsid w:val="002625B4"/>
    <w:rsid w:val="002628C5"/>
    <w:rsid w:val="0026320C"/>
    <w:rsid w:val="002632F1"/>
    <w:rsid w:val="002635B1"/>
    <w:rsid w:val="00263CD0"/>
    <w:rsid w:val="0026410B"/>
    <w:rsid w:val="0026450D"/>
    <w:rsid w:val="002653D0"/>
    <w:rsid w:val="002655D0"/>
    <w:rsid w:val="00265FF7"/>
    <w:rsid w:val="002663DE"/>
    <w:rsid w:val="002666D1"/>
    <w:rsid w:val="002668F6"/>
    <w:rsid w:val="0026694F"/>
    <w:rsid w:val="0026731B"/>
    <w:rsid w:val="00267550"/>
    <w:rsid w:val="00270121"/>
    <w:rsid w:val="002704BA"/>
    <w:rsid w:val="00270EB3"/>
    <w:rsid w:val="00272AC0"/>
    <w:rsid w:val="00272BA8"/>
    <w:rsid w:val="00273B9A"/>
    <w:rsid w:val="00273FFA"/>
    <w:rsid w:val="00275933"/>
    <w:rsid w:val="00277EA0"/>
    <w:rsid w:val="002802FD"/>
    <w:rsid w:val="002804E1"/>
    <w:rsid w:val="00280697"/>
    <w:rsid w:val="00280943"/>
    <w:rsid w:val="0028193C"/>
    <w:rsid w:val="00281AA6"/>
    <w:rsid w:val="002822D1"/>
    <w:rsid w:val="00282326"/>
    <w:rsid w:val="00282961"/>
    <w:rsid w:val="00282C54"/>
    <w:rsid w:val="0028378D"/>
    <w:rsid w:val="0028378F"/>
    <w:rsid w:val="00283B96"/>
    <w:rsid w:val="00283C81"/>
    <w:rsid w:val="0028589E"/>
    <w:rsid w:val="00285AD0"/>
    <w:rsid w:val="00285F97"/>
    <w:rsid w:val="00286005"/>
    <w:rsid w:val="00286069"/>
    <w:rsid w:val="00286659"/>
    <w:rsid w:val="00286904"/>
    <w:rsid w:val="002877EC"/>
    <w:rsid w:val="00287B68"/>
    <w:rsid w:val="00287D08"/>
    <w:rsid w:val="00290D13"/>
    <w:rsid w:val="00291110"/>
    <w:rsid w:val="0029183E"/>
    <w:rsid w:val="002919CA"/>
    <w:rsid w:val="00291B52"/>
    <w:rsid w:val="0029227C"/>
    <w:rsid w:val="00292BC1"/>
    <w:rsid w:val="00292FF1"/>
    <w:rsid w:val="002930E0"/>
    <w:rsid w:val="00293212"/>
    <w:rsid w:val="00293D21"/>
    <w:rsid w:val="00293F2F"/>
    <w:rsid w:val="0029487B"/>
    <w:rsid w:val="00294BE9"/>
    <w:rsid w:val="0029531A"/>
    <w:rsid w:val="0029567C"/>
    <w:rsid w:val="0029587F"/>
    <w:rsid w:val="0029588F"/>
    <w:rsid w:val="002962A7"/>
    <w:rsid w:val="00297680"/>
    <w:rsid w:val="00297FA5"/>
    <w:rsid w:val="002A004C"/>
    <w:rsid w:val="002A07D5"/>
    <w:rsid w:val="002A0C0C"/>
    <w:rsid w:val="002A11F1"/>
    <w:rsid w:val="002A1481"/>
    <w:rsid w:val="002A1572"/>
    <w:rsid w:val="002A1871"/>
    <w:rsid w:val="002A18B3"/>
    <w:rsid w:val="002A1DFF"/>
    <w:rsid w:val="002A3519"/>
    <w:rsid w:val="002A3585"/>
    <w:rsid w:val="002A37AB"/>
    <w:rsid w:val="002A3F2F"/>
    <w:rsid w:val="002A423D"/>
    <w:rsid w:val="002A4A23"/>
    <w:rsid w:val="002A52CF"/>
    <w:rsid w:val="002A53DE"/>
    <w:rsid w:val="002A5AA3"/>
    <w:rsid w:val="002A5E19"/>
    <w:rsid w:val="002A64C3"/>
    <w:rsid w:val="002A6A24"/>
    <w:rsid w:val="002A70FA"/>
    <w:rsid w:val="002A733B"/>
    <w:rsid w:val="002A75CC"/>
    <w:rsid w:val="002A7814"/>
    <w:rsid w:val="002B018B"/>
    <w:rsid w:val="002B03FF"/>
    <w:rsid w:val="002B18F9"/>
    <w:rsid w:val="002B2B41"/>
    <w:rsid w:val="002B43DA"/>
    <w:rsid w:val="002B5004"/>
    <w:rsid w:val="002B588E"/>
    <w:rsid w:val="002C1142"/>
    <w:rsid w:val="002C20CA"/>
    <w:rsid w:val="002C2E21"/>
    <w:rsid w:val="002C30F7"/>
    <w:rsid w:val="002C49D3"/>
    <w:rsid w:val="002C4B6C"/>
    <w:rsid w:val="002C63CC"/>
    <w:rsid w:val="002D0179"/>
    <w:rsid w:val="002D01D7"/>
    <w:rsid w:val="002D05EF"/>
    <w:rsid w:val="002D0A40"/>
    <w:rsid w:val="002D1A5E"/>
    <w:rsid w:val="002D1CBC"/>
    <w:rsid w:val="002D2782"/>
    <w:rsid w:val="002D2B86"/>
    <w:rsid w:val="002D2C61"/>
    <w:rsid w:val="002D2F21"/>
    <w:rsid w:val="002D32D5"/>
    <w:rsid w:val="002D37BB"/>
    <w:rsid w:val="002D4091"/>
    <w:rsid w:val="002D4B18"/>
    <w:rsid w:val="002D4DE0"/>
    <w:rsid w:val="002D51D2"/>
    <w:rsid w:val="002D5304"/>
    <w:rsid w:val="002D71C1"/>
    <w:rsid w:val="002D7607"/>
    <w:rsid w:val="002D7AA2"/>
    <w:rsid w:val="002D7C1B"/>
    <w:rsid w:val="002D7D95"/>
    <w:rsid w:val="002D7F91"/>
    <w:rsid w:val="002E034B"/>
    <w:rsid w:val="002E33F5"/>
    <w:rsid w:val="002E356D"/>
    <w:rsid w:val="002E39B9"/>
    <w:rsid w:val="002E4686"/>
    <w:rsid w:val="002E4773"/>
    <w:rsid w:val="002E4818"/>
    <w:rsid w:val="002E4D95"/>
    <w:rsid w:val="002E5668"/>
    <w:rsid w:val="002E7542"/>
    <w:rsid w:val="002E7DFF"/>
    <w:rsid w:val="002E7F19"/>
    <w:rsid w:val="002F07A4"/>
    <w:rsid w:val="002F0994"/>
    <w:rsid w:val="002F0A9C"/>
    <w:rsid w:val="002F47A5"/>
    <w:rsid w:val="002F483B"/>
    <w:rsid w:val="002F528A"/>
    <w:rsid w:val="002F53F9"/>
    <w:rsid w:val="002F68C1"/>
    <w:rsid w:val="002F6CB4"/>
    <w:rsid w:val="002F6ED2"/>
    <w:rsid w:val="002F7489"/>
    <w:rsid w:val="002F7829"/>
    <w:rsid w:val="00300108"/>
    <w:rsid w:val="00300BC0"/>
    <w:rsid w:val="00301ACF"/>
    <w:rsid w:val="003021CF"/>
    <w:rsid w:val="003032B0"/>
    <w:rsid w:val="003034B5"/>
    <w:rsid w:val="00303E45"/>
    <w:rsid w:val="00303F05"/>
    <w:rsid w:val="003049B3"/>
    <w:rsid w:val="0030531A"/>
    <w:rsid w:val="00305386"/>
    <w:rsid w:val="00305DDD"/>
    <w:rsid w:val="0030652F"/>
    <w:rsid w:val="00306972"/>
    <w:rsid w:val="00306D40"/>
    <w:rsid w:val="003071F8"/>
    <w:rsid w:val="00310929"/>
    <w:rsid w:val="00310F7A"/>
    <w:rsid w:val="00313802"/>
    <w:rsid w:val="00313935"/>
    <w:rsid w:val="003141BF"/>
    <w:rsid w:val="003142F1"/>
    <w:rsid w:val="00314B42"/>
    <w:rsid w:val="00315630"/>
    <w:rsid w:val="0031577F"/>
    <w:rsid w:val="00315BD6"/>
    <w:rsid w:val="003165B2"/>
    <w:rsid w:val="00316C97"/>
    <w:rsid w:val="003175D1"/>
    <w:rsid w:val="00317693"/>
    <w:rsid w:val="00317A1D"/>
    <w:rsid w:val="00317A8F"/>
    <w:rsid w:val="00317CAB"/>
    <w:rsid w:val="00317ED4"/>
    <w:rsid w:val="00321081"/>
    <w:rsid w:val="00322145"/>
    <w:rsid w:val="0032251B"/>
    <w:rsid w:val="003228E9"/>
    <w:rsid w:val="00322ACC"/>
    <w:rsid w:val="003239BB"/>
    <w:rsid w:val="00324C7A"/>
    <w:rsid w:val="0032500E"/>
    <w:rsid w:val="0032509B"/>
    <w:rsid w:val="0032521D"/>
    <w:rsid w:val="003253A8"/>
    <w:rsid w:val="003267FE"/>
    <w:rsid w:val="003302E0"/>
    <w:rsid w:val="00330B0D"/>
    <w:rsid w:val="00330E82"/>
    <w:rsid w:val="00331571"/>
    <w:rsid w:val="00331B86"/>
    <w:rsid w:val="00332035"/>
    <w:rsid w:val="003322F3"/>
    <w:rsid w:val="003326C4"/>
    <w:rsid w:val="00332ECE"/>
    <w:rsid w:val="003336D0"/>
    <w:rsid w:val="00333F30"/>
    <w:rsid w:val="00333FD9"/>
    <w:rsid w:val="0033430F"/>
    <w:rsid w:val="0033441C"/>
    <w:rsid w:val="00334DB8"/>
    <w:rsid w:val="0033502D"/>
    <w:rsid w:val="00335C20"/>
    <w:rsid w:val="003364DC"/>
    <w:rsid w:val="00336654"/>
    <w:rsid w:val="0033672E"/>
    <w:rsid w:val="00336F82"/>
    <w:rsid w:val="00343702"/>
    <w:rsid w:val="00343A65"/>
    <w:rsid w:val="00343B56"/>
    <w:rsid w:val="00344AB6"/>
    <w:rsid w:val="00344E6E"/>
    <w:rsid w:val="00345030"/>
    <w:rsid w:val="0034562F"/>
    <w:rsid w:val="00345C2A"/>
    <w:rsid w:val="0034600A"/>
    <w:rsid w:val="00346349"/>
    <w:rsid w:val="003468D4"/>
    <w:rsid w:val="00346D79"/>
    <w:rsid w:val="0034768B"/>
    <w:rsid w:val="00347835"/>
    <w:rsid w:val="00347EC1"/>
    <w:rsid w:val="00350929"/>
    <w:rsid w:val="00350A43"/>
    <w:rsid w:val="00350D5F"/>
    <w:rsid w:val="00351A95"/>
    <w:rsid w:val="00352543"/>
    <w:rsid w:val="00352622"/>
    <w:rsid w:val="003532CE"/>
    <w:rsid w:val="003537D8"/>
    <w:rsid w:val="00353BDA"/>
    <w:rsid w:val="0035471E"/>
    <w:rsid w:val="003550FA"/>
    <w:rsid w:val="00355413"/>
    <w:rsid w:val="003559C5"/>
    <w:rsid w:val="00355D58"/>
    <w:rsid w:val="003564A6"/>
    <w:rsid w:val="00356528"/>
    <w:rsid w:val="003566DF"/>
    <w:rsid w:val="00356903"/>
    <w:rsid w:val="00356A4B"/>
    <w:rsid w:val="0035799D"/>
    <w:rsid w:val="00357B97"/>
    <w:rsid w:val="0036095C"/>
    <w:rsid w:val="00360AE6"/>
    <w:rsid w:val="00360F6F"/>
    <w:rsid w:val="00361373"/>
    <w:rsid w:val="003613E7"/>
    <w:rsid w:val="0036145C"/>
    <w:rsid w:val="00361579"/>
    <w:rsid w:val="00362B50"/>
    <w:rsid w:val="00362FC8"/>
    <w:rsid w:val="003640AC"/>
    <w:rsid w:val="0036416B"/>
    <w:rsid w:val="003642E6"/>
    <w:rsid w:val="003644CC"/>
    <w:rsid w:val="003647D3"/>
    <w:rsid w:val="003647EF"/>
    <w:rsid w:val="00364F97"/>
    <w:rsid w:val="003653FD"/>
    <w:rsid w:val="00366A42"/>
    <w:rsid w:val="00366B0C"/>
    <w:rsid w:val="00366CC9"/>
    <w:rsid w:val="003678C0"/>
    <w:rsid w:val="003679FB"/>
    <w:rsid w:val="00367E63"/>
    <w:rsid w:val="00370846"/>
    <w:rsid w:val="00371F16"/>
    <w:rsid w:val="00373005"/>
    <w:rsid w:val="0037300A"/>
    <w:rsid w:val="00374C5E"/>
    <w:rsid w:val="00374E79"/>
    <w:rsid w:val="00375619"/>
    <w:rsid w:val="00375930"/>
    <w:rsid w:val="00375FA8"/>
    <w:rsid w:val="003761B5"/>
    <w:rsid w:val="003764E0"/>
    <w:rsid w:val="0037696E"/>
    <w:rsid w:val="00376A0C"/>
    <w:rsid w:val="00376FA7"/>
    <w:rsid w:val="0037720B"/>
    <w:rsid w:val="0037750A"/>
    <w:rsid w:val="00377E1C"/>
    <w:rsid w:val="00380507"/>
    <w:rsid w:val="00381CB4"/>
    <w:rsid w:val="00382603"/>
    <w:rsid w:val="0038297E"/>
    <w:rsid w:val="00382B18"/>
    <w:rsid w:val="00383027"/>
    <w:rsid w:val="00383633"/>
    <w:rsid w:val="00383C4A"/>
    <w:rsid w:val="00384579"/>
    <w:rsid w:val="00385E06"/>
    <w:rsid w:val="003868A2"/>
    <w:rsid w:val="00390DDA"/>
    <w:rsid w:val="0039118D"/>
    <w:rsid w:val="00392049"/>
    <w:rsid w:val="00392D25"/>
    <w:rsid w:val="00392E98"/>
    <w:rsid w:val="00393457"/>
    <w:rsid w:val="003936BF"/>
    <w:rsid w:val="00393916"/>
    <w:rsid w:val="00395A71"/>
    <w:rsid w:val="00395FE0"/>
    <w:rsid w:val="00396093"/>
    <w:rsid w:val="00396529"/>
    <w:rsid w:val="00396862"/>
    <w:rsid w:val="00396F48"/>
    <w:rsid w:val="00397B0F"/>
    <w:rsid w:val="003A01AD"/>
    <w:rsid w:val="003A0819"/>
    <w:rsid w:val="003A0DBC"/>
    <w:rsid w:val="003A149B"/>
    <w:rsid w:val="003A17FA"/>
    <w:rsid w:val="003A2080"/>
    <w:rsid w:val="003A2E5B"/>
    <w:rsid w:val="003A3363"/>
    <w:rsid w:val="003A38C1"/>
    <w:rsid w:val="003A3F1F"/>
    <w:rsid w:val="003A45BE"/>
    <w:rsid w:val="003A45FF"/>
    <w:rsid w:val="003A4F19"/>
    <w:rsid w:val="003A5018"/>
    <w:rsid w:val="003A5E73"/>
    <w:rsid w:val="003A5F75"/>
    <w:rsid w:val="003A6582"/>
    <w:rsid w:val="003A6F37"/>
    <w:rsid w:val="003A718D"/>
    <w:rsid w:val="003A7382"/>
    <w:rsid w:val="003B074D"/>
    <w:rsid w:val="003B0BD6"/>
    <w:rsid w:val="003B109D"/>
    <w:rsid w:val="003B1411"/>
    <w:rsid w:val="003B1721"/>
    <w:rsid w:val="003B257D"/>
    <w:rsid w:val="003B2931"/>
    <w:rsid w:val="003B428F"/>
    <w:rsid w:val="003B4BFB"/>
    <w:rsid w:val="003B4E72"/>
    <w:rsid w:val="003B5E62"/>
    <w:rsid w:val="003B5ECF"/>
    <w:rsid w:val="003B6D1B"/>
    <w:rsid w:val="003B7583"/>
    <w:rsid w:val="003B776D"/>
    <w:rsid w:val="003B7875"/>
    <w:rsid w:val="003C0173"/>
    <w:rsid w:val="003C0440"/>
    <w:rsid w:val="003C0551"/>
    <w:rsid w:val="003C0554"/>
    <w:rsid w:val="003C1223"/>
    <w:rsid w:val="003C1E5A"/>
    <w:rsid w:val="003C29EA"/>
    <w:rsid w:val="003C2EA5"/>
    <w:rsid w:val="003C3B22"/>
    <w:rsid w:val="003C4D0F"/>
    <w:rsid w:val="003C54D1"/>
    <w:rsid w:val="003C5848"/>
    <w:rsid w:val="003C5C8D"/>
    <w:rsid w:val="003C5D75"/>
    <w:rsid w:val="003C6111"/>
    <w:rsid w:val="003C6166"/>
    <w:rsid w:val="003C63B1"/>
    <w:rsid w:val="003C63D5"/>
    <w:rsid w:val="003C7418"/>
    <w:rsid w:val="003C75A5"/>
    <w:rsid w:val="003D017C"/>
    <w:rsid w:val="003D0B27"/>
    <w:rsid w:val="003D1CCE"/>
    <w:rsid w:val="003D280C"/>
    <w:rsid w:val="003D2D59"/>
    <w:rsid w:val="003D2D80"/>
    <w:rsid w:val="003D3DC3"/>
    <w:rsid w:val="003D45A7"/>
    <w:rsid w:val="003D4987"/>
    <w:rsid w:val="003D54A7"/>
    <w:rsid w:val="003D550C"/>
    <w:rsid w:val="003D5E0A"/>
    <w:rsid w:val="003D5FF3"/>
    <w:rsid w:val="003D67B7"/>
    <w:rsid w:val="003D6935"/>
    <w:rsid w:val="003D6E92"/>
    <w:rsid w:val="003D6EEC"/>
    <w:rsid w:val="003D7E01"/>
    <w:rsid w:val="003D7F47"/>
    <w:rsid w:val="003E10BC"/>
    <w:rsid w:val="003E1458"/>
    <w:rsid w:val="003E15D5"/>
    <w:rsid w:val="003E1733"/>
    <w:rsid w:val="003E1DA8"/>
    <w:rsid w:val="003E2629"/>
    <w:rsid w:val="003E4009"/>
    <w:rsid w:val="003E40A8"/>
    <w:rsid w:val="003E45FF"/>
    <w:rsid w:val="003E501F"/>
    <w:rsid w:val="003E559A"/>
    <w:rsid w:val="003E5C9D"/>
    <w:rsid w:val="003E5D2F"/>
    <w:rsid w:val="003E5DD6"/>
    <w:rsid w:val="003E64F2"/>
    <w:rsid w:val="003E6696"/>
    <w:rsid w:val="003E6F02"/>
    <w:rsid w:val="003E707C"/>
    <w:rsid w:val="003E74F8"/>
    <w:rsid w:val="003E77D1"/>
    <w:rsid w:val="003F05D3"/>
    <w:rsid w:val="003F0725"/>
    <w:rsid w:val="003F0BDA"/>
    <w:rsid w:val="003F0D9C"/>
    <w:rsid w:val="003F1020"/>
    <w:rsid w:val="003F1370"/>
    <w:rsid w:val="003F15AB"/>
    <w:rsid w:val="003F2525"/>
    <w:rsid w:val="003F32D0"/>
    <w:rsid w:val="003F4558"/>
    <w:rsid w:val="003F4A12"/>
    <w:rsid w:val="003F51A3"/>
    <w:rsid w:val="003F57A2"/>
    <w:rsid w:val="003F5D00"/>
    <w:rsid w:val="003F5E62"/>
    <w:rsid w:val="003F5F26"/>
    <w:rsid w:val="003F639C"/>
    <w:rsid w:val="003F63DE"/>
    <w:rsid w:val="003F6F64"/>
    <w:rsid w:val="003F71D7"/>
    <w:rsid w:val="003F759F"/>
    <w:rsid w:val="00400534"/>
    <w:rsid w:val="00400EC5"/>
    <w:rsid w:val="004012E2"/>
    <w:rsid w:val="00401ADC"/>
    <w:rsid w:val="00401BF1"/>
    <w:rsid w:val="0040216D"/>
    <w:rsid w:val="00402501"/>
    <w:rsid w:val="0040369D"/>
    <w:rsid w:val="0040380A"/>
    <w:rsid w:val="004042D0"/>
    <w:rsid w:val="00405AEF"/>
    <w:rsid w:val="00406805"/>
    <w:rsid w:val="004071DC"/>
    <w:rsid w:val="00407A28"/>
    <w:rsid w:val="00407CA3"/>
    <w:rsid w:val="0041013D"/>
    <w:rsid w:val="0041096B"/>
    <w:rsid w:val="004112CE"/>
    <w:rsid w:val="00411D95"/>
    <w:rsid w:val="00412486"/>
    <w:rsid w:val="00412B44"/>
    <w:rsid w:val="00412B79"/>
    <w:rsid w:val="00413BBA"/>
    <w:rsid w:val="00413C3A"/>
    <w:rsid w:val="0041511D"/>
    <w:rsid w:val="004152DC"/>
    <w:rsid w:val="00415649"/>
    <w:rsid w:val="00415AF0"/>
    <w:rsid w:val="00415BD3"/>
    <w:rsid w:val="00415DF5"/>
    <w:rsid w:val="00416764"/>
    <w:rsid w:val="00416983"/>
    <w:rsid w:val="00416F04"/>
    <w:rsid w:val="00417742"/>
    <w:rsid w:val="00420066"/>
    <w:rsid w:val="004203AD"/>
    <w:rsid w:val="00421263"/>
    <w:rsid w:val="00422720"/>
    <w:rsid w:val="00422A3E"/>
    <w:rsid w:val="0042366A"/>
    <w:rsid w:val="004247BC"/>
    <w:rsid w:val="00424A92"/>
    <w:rsid w:val="00424DF6"/>
    <w:rsid w:val="0042577F"/>
    <w:rsid w:val="00426579"/>
    <w:rsid w:val="00426C68"/>
    <w:rsid w:val="00426EB4"/>
    <w:rsid w:val="0042747F"/>
    <w:rsid w:val="00427BDC"/>
    <w:rsid w:val="00427DA1"/>
    <w:rsid w:val="00427EBA"/>
    <w:rsid w:val="004301BD"/>
    <w:rsid w:val="00430429"/>
    <w:rsid w:val="004305E9"/>
    <w:rsid w:val="00431BC4"/>
    <w:rsid w:val="004321EF"/>
    <w:rsid w:val="00432247"/>
    <w:rsid w:val="004328B9"/>
    <w:rsid w:val="00432C4D"/>
    <w:rsid w:val="004346CA"/>
    <w:rsid w:val="004346FC"/>
    <w:rsid w:val="00434863"/>
    <w:rsid w:val="00434E9B"/>
    <w:rsid w:val="004355C2"/>
    <w:rsid w:val="00436BBC"/>
    <w:rsid w:val="00436C18"/>
    <w:rsid w:val="00436E7B"/>
    <w:rsid w:val="00437831"/>
    <w:rsid w:val="00437B88"/>
    <w:rsid w:val="004404F2"/>
    <w:rsid w:val="004408B4"/>
    <w:rsid w:val="00444340"/>
    <w:rsid w:val="0044470D"/>
    <w:rsid w:val="0044562F"/>
    <w:rsid w:val="004457B3"/>
    <w:rsid w:val="00445ACE"/>
    <w:rsid w:val="00450AC1"/>
    <w:rsid w:val="00451AD3"/>
    <w:rsid w:val="00451F50"/>
    <w:rsid w:val="004526A2"/>
    <w:rsid w:val="00452815"/>
    <w:rsid w:val="00453169"/>
    <w:rsid w:val="00453F6F"/>
    <w:rsid w:val="00455BB6"/>
    <w:rsid w:val="00456636"/>
    <w:rsid w:val="00456994"/>
    <w:rsid w:val="00456D0F"/>
    <w:rsid w:val="004570F4"/>
    <w:rsid w:val="00457BA5"/>
    <w:rsid w:val="00457E8C"/>
    <w:rsid w:val="004607F0"/>
    <w:rsid w:val="004608BD"/>
    <w:rsid w:val="00461579"/>
    <w:rsid w:val="00461B30"/>
    <w:rsid w:val="00461B6A"/>
    <w:rsid w:val="00461CD0"/>
    <w:rsid w:val="00463071"/>
    <w:rsid w:val="00464319"/>
    <w:rsid w:val="0046493D"/>
    <w:rsid w:val="00464C85"/>
    <w:rsid w:val="00465671"/>
    <w:rsid w:val="0046580D"/>
    <w:rsid w:val="00465A36"/>
    <w:rsid w:val="004660B6"/>
    <w:rsid w:val="00466F14"/>
    <w:rsid w:val="004671EF"/>
    <w:rsid w:val="00467C3C"/>
    <w:rsid w:val="00467ECE"/>
    <w:rsid w:val="00470CA5"/>
    <w:rsid w:val="00471DD4"/>
    <w:rsid w:val="00471F78"/>
    <w:rsid w:val="00471FD7"/>
    <w:rsid w:val="004725E9"/>
    <w:rsid w:val="00472D8A"/>
    <w:rsid w:val="0047326C"/>
    <w:rsid w:val="004744FD"/>
    <w:rsid w:val="00474D07"/>
    <w:rsid w:val="00475852"/>
    <w:rsid w:val="004765D3"/>
    <w:rsid w:val="00476B67"/>
    <w:rsid w:val="00477825"/>
    <w:rsid w:val="00480921"/>
    <w:rsid w:val="00480A14"/>
    <w:rsid w:val="00480D8C"/>
    <w:rsid w:val="004814E8"/>
    <w:rsid w:val="004835EA"/>
    <w:rsid w:val="004839CA"/>
    <w:rsid w:val="00483CB6"/>
    <w:rsid w:val="00483D72"/>
    <w:rsid w:val="00483E60"/>
    <w:rsid w:val="00484226"/>
    <w:rsid w:val="00484231"/>
    <w:rsid w:val="00484E97"/>
    <w:rsid w:val="004854AD"/>
    <w:rsid w:val="004857E8"/>
    <w:rsid w:val="004859E0"/>
    <w:rsid w:val="0048605A"/>
    <w:rsid w:val="00486E7C"/>
    <w:rsid w:val="0048719E"/>
    <w:rsid w:val="00487500"/>
    <w:rsid w:val="0049010D"/>
    <w:rsid w:val="004902BC"/>
    <w:rsid w:val="004904A1"/>
    <w:rsid w:val="00490906"/>
    <w:rsid w:val="00490975"/>
    <w:rsid w:val="00490BD4"/>
    <w:rsid w:val="004916D2"/>
    <w:rsid w:val="00491C13"/>
    <w:rsid w:val="004920DC"/>
    <w:rsid w:val="00492A9E"/>
    <w:rsid w:val="00493122"/>
    <w:rsid w:val="004932D9"/>
    <w:rsid w:val="00493D92"/>
    <w:rsid w:val="00493DA5"/>
    <w:rsid w:val="0049405F"/>
    <w:rsid w:val="0049489C"/>
    <w:rsid w:val="00494AB4"/>
    <w:rsid w:val="00494B46"/>
    <w:rsid w:val="00496302"/>
    <w:rsid w:val="0049677D"/>
    <w:rsid w:val="00496B81"/>
    <w:rsid w:val="00497E34"/>
    <w:rsid w:val="004A0307"/>
    <w:rsid w:val="004A0618"/>
    <w:rsid w:val="004A0657"/>
    <w:rsid w:val="004A0913"/>
    <w:rsid w:val="004A0A93"/>
    <w:rsid w:val="004A0B60"/>
    <w:rsid w:val="004A13A3"/>
    <w:rsid w:val="004A285A"/>
    <w:rsid w:val="004A28EE"/>
    <w:rsid w:val="004A2D93"/>
    <w:rsid w:val="004A3B86"/>
    <w:rsid w:val="004A3C57"/>
    <w:rsid w:val="004A4640"/>
    <w:rsid w:val="004A4AAB"/>
    <w:rsid w:val="004A5B94"/>
    <w:rsid w:val="004A5C1D"/>
    <w:rsid w:val="004A6F74"/>
    <w:rsid w:val="004A7303"/>
    <w:rsid w:val="004A7EBA"/>
    <w:rsid w:val="004B105E"/>
    <w:rsid w:val="004B10ED"/>
    <w:rsid w:val="004B1115"/>
    <w:rsid w:val="004B15C4"/>
    <w:rsid w:val="004B1E7F"/>
    <w:rsid w:val="004B2880"/>
    <w:rsid w:val="004B2E07"/>
    <w:rsid w:val="004B3A78"/>
    <w:rsid w:val="004B402B"/>
    <w:rsid w:val="004B4C5B"/>
    <w:rsid w:val="004B4EC0"/>
    <w:rsid w:val="004B505D"/>
    <w:rsid w:val="004B533D"/>
    <w:rsid w:val="004B540D"/>
    <w:rsid w:val="004B6362"/>
    <w:rsid w:val="004B6452"/>
    <w:rsid w:val="004B6F2F"/>
    <w:rsid w:val="004C0208"/>
    <w:rsid w:val="004C028F"/>
    <w:rsid w:val="004C0627"/>
    <w:rsid w:val="004C1462"/>
    <w:rsid w:val="004C16B0"/>
    <w:rsid w:val="004C1908"/>
    <w:rsid w:val="004C2CA9"/>
    <w:rsid w:val="004C34A3"/>
    <w:rsid w:val="004C3A37"/>
    <w:rsid w:val="004C3A7F"/>
    <w:rsid w:val="004C423E"/>
    <w:rsid w:val="004C4654"/>
    <w:rsid w:val="004C4B2C"/>
    <w:rsid w:val="004C5C24"/>
    <w:rsid w:val="004C5F1A"/>
    <w:rsid w:val="004C6178"/>
    <w:rsid w:val="004C6F01"/>
    <w:rsid w:val="004C73BD"/>
    <w:rsid w:val="004C7806"/>
    <w:rsid w:val="004D04D2"/>
    <w:rsid w:val="004D04FB"/>
    <w:rsid w:val="004D0635"/>
    <w:rsid w:val="004D1637"/>
    <w:rsid w:val="004D27E0"/>
    <w:rsid w:val="004D2ABD"/>
    <w:rsid w:val="004D30F2"/>
    <w:rsid w:val="004D3653"/>
    <w:rsid w:val="004D36E0"/>
    <w:rsid w:val="004D3AAD"/>
    <w:rsid w:val="004D3C97"/>
    <w:rsid w:val="004D4238"/>
    <w:rsid w:val="004D4949"/>
    <w:rsid w:val="004D4A20"/>
    <w:rsid w:val="004D62A8"/>
    <w:rsid w:val="004D63AE"/>
    <w:rsid w:val="004D6636"/>
    <w:rsid w:val="004D6679"/>
    <w:rsid w:val="004D7A4E"/>
    <w:rsid w:val="004E01FE"/>
    <w:rsid w:val="004E07A2"/>
    <w:rsid w:val="004E0CF4"/>
    <w:rsid w:val="004E126C"/>
    <w:rsid w:val="004E13C9"/>
    <w:rsid w:val="004E1595"/>
    <w:rsid w:val="004E1714"/>
    <w:rsid w:val="004E1D63"/>
    <w:rsid w:val="004E20BC"/>
    <w:rsid w:val="004E23BE"/>
    <w:rsid w:val="004E2577"/>
    <w:rsid w:val="004E3CA6"/>
    <w:rsid w:val="004E4337"/>
    <w:rsid w:val="004E437F"/>
    <w:rsid w:val="004E4FC6"/>
    <w:rsid w:val="004E5918"/>
    <w:rsid w:val="004E5D58"/>
    <w:rsid w:val="004E62C5"/>
    <w:rsid w:val="004E6EC8"/>
    <w:rsid w:val="004E6FAF"/>
    <w:rsid w:val="004E7509"/>
    <w:rsid w:val="004E782B"/>
    <w:rsid w:val="004F0F22"/>
    <w:rsid w:val="004F173A"/>
    <w:rsid w:val="004F1799"/>
    <w:rsid w:val="004F22EE"/>
    <w:rsid w:val="004F257E"/>
    <w:rsid w:val="004F28FE"/>
    <w:rsid w:val="004F2ABD"/>
    <w:rsid w:val="004F2E83"/>
    <w:rsid w:val="004F3240"/>
    <w:rsid w:val="004F34D7"/>
    <w:rsid w:val="004F4EB3"/>
    <w:rsid w:val="004F58AC"/>
    <w:rsid w:val="004F6349"/>
    <w:rsid w:val="004F68FD"/>
    <w:rsid w:val="004F6922"/>
    <w:rsid w:val="004F70E6"/>
    <w:rsid w:val="004F732A"/>
    <w:rsid w:val="004F75C5"/>
    <w:rsid w:val="004F7B76"/>
    <w:rsid w:val="004F7C76"/>
    <w:rsid w:val="004F7DD6"/>
    <w:rsid w:val="005006C2"/>
    <w:rsid w:val="00501321"/>
    <w:rsid w:val="0050160B"/>
    <w:rsid w:val="00501937"/>
    <w:rsid w:val="0050195E"/>
    <w:rsid w:val="005019A8"/>
    <w:rsid w:val="00503392"/>
    <w:rsid w:val="0050342B"/>
    <w:rsid w:val="00503E54"/>
    <w:rsid w:val="005042D9"/>
    <w:rsid w:val="00504A07"/>
    <w:rsid w:val="0050546F"/>
    <w:rsid w:val="00505ED6"/>
    <w:rsid w:val="00506176"/>
    <w:rsid w:val="0050717F"/>
    <w:rsid w:val="00507248"/>
    <w:rsid w:val="00507756"/>
    <w:rsid w:val="00507ADF"/>
    <w:rsid w:val="00507D78"/>
    <w:rsid w:val="00510903"/>
    <w:rsid w:val="005113CA"/>
    <w:rsid w:val="005114A9"/>
    <w:rsid w:val="0051161F"/>
    <w:rsid w:val="00511CDC"/>
    <w:rsid w:val="005125C3"/>
    <w:rsid w:val="00513101"/>
    <w:rsid w:val="005134B8"/>
    <w:rsid w:val="005142BA"/>
    <w:rsid w:val="0051439B"/>
    <w:rsid w:val="0051451B"/>
    <w:rsid w:val="00514E31"/>
    <w:rsid w:val="00515471"/>
    <w:rsid w:val="005157C9"/>
    <w:rsid w:val="00515898"/>
    <w:rsid w:val="0051630E"/>
    <w:rsid w:val="00516B9E"/>
    <w:rsid w:val="0051734A"/>
    <w:rsid w:val="00517B19"/>
    <w:rsid w:val="00517F37"/>
    <w:rsid w:val="00520650"/>
    <w:rsid w:val="00520835"/>
    <w:rsid w:val="00520BE0"/>
    <w:rsid w:val="00520FCC"/>
    <w:rsid w:val="0052150E"/>
    <w:rsid w:val="00521D8F"/>
    <w:rsid w:val="0052231F"/>
    <w:rsid w:val="00522E12"/>
    <w:rsid w:val="00522F0D"/>
    <w:rsid w:val="00523219"/>
    <w:rsid w:val="00523439"/>
    <w:rsid w:val="005244A1"/>
    <w:rsid w:val="00524CDD"/>
    <w:rsid w:val="005252BE"/>
    <w:rsid w:val="00525701"/>
    <w:rsid w:val="00526482"/>
    <w:rsid w:val="005266F8"/>
    <w:rsid w:val="00527BDE"/>
    <w:rsid w:val="00530437"/>
    <w:rsid w:val="005304E1"/>
    <w:rsid w:val="00530B60"/>
    <w:rsid w:val="005313C2"/>
    <w:rsid w:val="00531672"/>
    <w:rsid w:val="005319FD"/>
    <w:rsid w:val="0053244B"/>
    <w:rsid w:val="00532656"/>
    <w:rsid w:val="005331E8"/>
    <w:rsid w:val="00533B31"/>
    <w:rsid w:val="005348D5"/>
    <w:rsid w:val="005349CC"/>
    <w:rsid w:val="00534D95"/>
    <w:rsid w:val="00534FAC"/>
    <w:rsid w:val="00536B70"/>
    <w:rsid w:val="00536E54"/>
    <w:rsid w:val="00537468"/>
    <w:rsid w:val="00537750"/>
    <w:rsid w:val="00540911"/>
    <w:rsid w:val="0054093D"/>
    <w:rsid w:val="00541354"/>
    <w:rsid w:val="0054211C"/>
    <w:rsid w:val="005424B0"/>
    <w:rsid w:val="00542B82"/>
    <w:rsid w:val="00542EDD"/>
    <w:rsid w:val="0054323B"/>
    <w:rsid w:val="0054337D"/>
    <w:rsid w:val="005433A5"/>
    <w:rsid w:val="005448D8"/>
    <w:rsid w:val="00544DE9"/>
    <w:rsid w:val="0054524C"/>
    <w:rsid w:val="00545476"/>
    <w:rsid w:val="005456F8"/>
    <w:rsid w:val="00545992"/>
    <w:rsid w:val="0054666F"/>
    <w:rsid w:val="0054688C"/>
    <w:rsid w:val="005500ED"/>
    <w:rsid w:val="00550187"/>
    <w:rsid w:val="00550271"/>
    <w:rsid w:val="005505CE"/>
    <w:rsid w:val="00550771"/>
    <w:rsid w:val="00550AC9"/>
    <w:rsid w:val="00550D95"/>
    <w:rsid w:val="00551D46"/>
    <w:rsid w:val="00551DEB"/>
    <w:rsid w:val="00551F63"/>
    <w:rsid w:val="00552485"/>
    <w:rsid w:val="005525EF"/>
    <w:rsid w:val="00553766"/>
    <w:rsid w:val="005539A5"/>
    <w:rsid w:val="00555022"/>
    <w:rsid w:val="0055611A"/>
    <w:rsid w:val="005568AB"/>
    <w:rsid w:val="00556C49"/>
    <w:rsid w:val="00557071"/>
    <w:rsid w:val="005570BE"/>
    <w:rsid w:val="005578AC"/>
    <w:rsid w:val="00557F35"/>
    <w:rsid w:val="00560E9C"/>
    <w:rsid w:val="00561CD0"/>
    <w:rsid w:val="00561E4D"/>
    <w:rsid w:val="00561F7A"/>
    <w:rsid w:val="00562AFE"/>
    <w:rsid w:val="005631B2"/>
    <w:rsid w:val="00563250"/>
    <w:rsid w:val="00563AF4"/>
    <w:rsid w:val="00564CA5"/>
    <w:rsid w:val="00566D3D"/>
    <w:rsid w:val="00567987"/>
    <w:rsid w:val="005702BF"/>
    <w:rsid w:val="00570A1F"/>
    <w:rsid w:val="00570A62"/>
    <w:rsid w:val="00570AF9"/>
    <w:rsid w:val="005716E1"/>
    <w:rsid w:val="00571DAD"/>
    <w:rsid w:val="00572409"/>
    <w:rsid w:val="00572411"/>
    <w:rsid w:val="00573E67"/>
    <w:rsid w:val="00573F8C"/>
    <w:rsid w:val="00574CD1"/>
    <w:rsid w:val="005754B3"/>
    <w:rsid w:val="0057604D"/>
    <w:rsid w:val="005763FB"/>
    <w:rsid w:val="0057654A"/>
    <w:rsid w:val="005774F2"/>
    <w:rsid w:val="0057772A"/>
    <w:rsid w:val="00580B5C"/>
    <w:rsid w:val="005819F1"/>
    <w:rsid w:val="005822A5"/>
    <w:rsid w:val="00582588"/>
    <w:rsid w:val="00582965"/>
    <w:rsid w:val="00584210"/>
    <w:rsid w:val="00584754"/>
    <w:rsid w:val="00584AEF"/>
    <w:rsid w:val="00585B1D"/>
    <w:rsid w:val="00585D8A"/>
    <w:rsid w:val="00585E61"/>
    <w:rsid w:val="00586252"/>
    <w:rsid w:val="00586256"/>
    <w:rsid w:val="00587A3A"/>
    <w:rsid w:val="00590997"/>
    <w:rsid w:val="005917A4"/>
    <w:rsid w:val="00591922"/>
    <w:rsid w:val="005928DE"/>
    <w:rsid w:val="00592A27"/>
    <w:rsid w:val="00592E3E"/>
    <w:rsid w:val="005930C6"/>
    <w:rsid w:val="00593F7A"/>
    <w:rsid w:val="0059406E"/>
    <w:rsid w:val="005959F9"/>
    <w:rsid w:val="00596026"/>
    <w:rsid w:val="00596390"/>
    <w:rsid w:val="005963EC"/>
    <w:rsid w:val="005964A4"/>
    <w:rsid w:val="00596811"/>
    <w:rsid w:val="00596815"/>
    <w:rsid w:val="00596A9F"/>
    <w:rsid w:val="00596E43"/>
    <w:rsid w:val="00597238"/>
    <w:rsid w:val="005977E9"/>
    <w:rsid w:val="005978C4"/>
    <w:rsid w:val="005978CE"/>
    <w:rsid w:val="005A2975"/>
    <w:rsid w:val="005A314B"/>
    <w:rsid w:val="005A3163"/>
    <w:rsid w:val="005A34E4"/>
    <w:rsid w:val="005A38AA"/>
    <w:rsid w:val="005A3A00"/>
    <w:rsid w:val="005A3C52"/>
    <w:rsid w:val="005A3EC9"/>
    <w:rsid w:val="005A5D3E"/>
    <w:rsid w:val="005A5DFA"/>
    <w:rsid w:val="005A5F7E"/>
    <w:rsid w:val="005A6E84"/>
    <w:rsid w:val="005A734F"/>
    <w:rsid w:val="005B1401"/>
    <w:rsid w:val="005B16FD"/>
    <w:rsid w:val="005B19EF"/>
    <w:rsid w:val="005B20E1"/>
    <w:rsid w:val="005B2786"/>
    <w:rsid w:val="005B2AC8"/>
    <w:rsid w:val="005B2ECA"/>
    <w:rsid w:val="005B3A4A"/>
    <w:rsid w:val="005B3A68"/>
    <w:rsid w:val="005B406C"/>
    <w:rsid w:val="005B42C6"/>
    <w:rsid w:val="005B4538"/>
    <w:rsid w:val="005B5160"/>
    <w:rsid w:val="005B533A"/>
    <w:rsid w:val="005B70E7"/>
    <w:rsid w:val="005B7977"/>
    <w:rsid w:val="005C146A"/>
    <w:rsid w:val="005C1736"/>
    <w:rsid w:val="005C18AE"/>
    <w:rsid w:val="005C1BB7"/>
    <w:rsid w:val="005C2AEC"/>
    <w:rsid w:val="005C3624"/>
    <w:rsid w:val="005C5761"/>
    <w:rsid w:val="005C58B1"/>
    <w:rsid w:val="005C6A8F"/>
    <w:rsid w:val="005C6C3C"/>
    <w:rsid w:val="005C706A"/>
    <w:rsid w:val="005C71BA"/>
    <w:rsid w:val="005C794D"/>
    <w:rsid w:val="005D0718"/>
    <w:rsid w:val="005D0B27"/>
    <w:rsid w:val="005D0F4E"/>
    <w:rsid w:val="005D1DFE"/>
    <w:rsid w:val="005D21FF"/>
    <w:rsid w:val="005D2F05"/>
    <w:rsid w:val="005D340C"/>
    <w:rsid w:val="005D3DD0"/>
    <w:rsid w:val="005D3E19"/>
    <w:rsid w:val="005D4738"/>
    <w:rsid w:val="005D4B10"/>
    <w:rsid w:val="005D5CF5"/>
    <w:rsid w:val="005D6D80"/>
    <w:rsid w:val="005D7720"/>
    <w:rsid w:val="005D78B7"/>
    <w:rsid w:val="005D796C"/>
    <w:rsid w:val="005E00F3"/>
    <w:rsid w:val="005E0236"/>
    <w:rsid w:val="005E0668"/>
    <w:rsid w:val="005E0D18"/>
    <w:rsid w:val="005E1089"/>
    <w:rsid w:val="005E209C"/>
    <w:rsid w:val="005E30D1"/>
    <w:rsid w:val="005E4602"/>
    <w:rsid w:val="005E48A1"/>
    <w:rsid w:val="005E4C25"/>
    <w:rsid w:val="005E504C"/>
    <w:rsid w:val="005E52FF"/>
    <w:rsid w:val="005E5425"/>
    <w:rsid w:val="005E6555"/>
    <w:rsid w:val="005E6973"/>
    <w:rsid w:val="005E71A9"/>
    <w:rsid w:val="005F03A8"/>
    <w:rsid w:val="005F2343"/>
    <w:rsid w:val="005F26F1"/>
    <w:rsid w:val="005F3272"/>
    <w:rsid w:val="005F388A"/>
    <w:rsid w:val="005F5679"/>
    <w:rsid w:val="005F5E1E"/>
    <w:rsid w:val="005F5E91"/>
    <w:rsid w:val="005F60A5"/>
    <w:rsid w:val="005F64FC"/>
    <w:rsid w:val="005F7873"/>
    <w:rsid w:val="006007E6"/>
    <w:rsid w:val="00601009"/>
    <w:rsid w:val="00601E2D"/>
    <w:rsid w:val="00601FAB"/>
    <w:rsid w:val="00602EC6"/>
    <w:rsid w:val="006041A9"/>
    <w:rsid w:val="0060472E"/>
    <w:rsid w:val="00605755"/>
    <w:rsid w:val="006059FA"/>
    <w:rsid w:val="00605C2A"/>
    <w:rsid w:val="00605ED6"/>
    <w:rsid w:val="00605F08"/>
    <w:rsid w:val="006060BF"/>
    <w:rsid w:val="00606F26"/>
    <w:rsid w:val="00607771"/>
    <w:rsid w:val="00607E34"/>
    <w:rsid w:val="00607E6C"/>
    <w:rsid w:val="00607F4C"/>
    <w:rsid w:val="00610635"/>
    <w:rsid w:val="00612173"/>
    <w:rsid w:val="00612178"/>
    <w:rsid w:val="0061226F"/>
    <w:rsid w:val="0061243B"/>
    <w:rsid w:val="00612C62"/>
    <w:rsid w:val="00613926"/>
    <w:rsid w:val="006139E2"/>
    <w:rsid w:val="00614A2B"/>
    <w:rsid w:val="0061554D"/>
    <w:rsid w:val="0061558A"/>
    <w:rsid w:val="00616D24"/>
    <w:rsid w:val="006172FB"/>
    <w:rsid w:val="00617B75"/>
    <w:rsid w:val="00620FB1"/>
    <w:rsid w:val="0062131B"/>
    <w:rsid w:val="00621FD2"/>
    <w:rsid w:val="00622061"/>
    <w:rsid w:val="006221AB"/>
    <w:rsid w:val="0062258A"/>
    <w:rsid w:val="00622C19"/>
    <w:rsid w:val="00623936"/>
    <w:rsid w:val="00623A04"/>
    <w:rsid w:val="00623C67"/>
    <w:rsid w:val="00623D49"/>
    <w:rsid w:val="00624945"/>
    <w:rsid w:val="00625E1A"/>
    <w:rsid w:val="00625E71"/>
    <w:rsid w:val="006263E0"/>
    <w:rsid w:val="00627878"/>
    <w:rsid w:val="00627A8E"/>
    <w:rsid w:val="00627B64"/>
    <w:rsid w:val="00627D73"/>
    <w:rsid w:val="006302FA"/>
    <w:rsid w:val="006319CA"/>
    <w:rsid w:val="00631C06"/>
    <w:rsid w:val="006320D6"/>
    <w:rsid w:val="006327A4"/>
    <w:rsid w:val="00632A69"/>
    <w:rsid w:val="00632B88"/>
    <w:rsid w:val="00632E11"/>
    <w:rsid w:val="00632FD6"/>
    <w:rsid w:val="00634D4A"/>
    <w:rsid w:val="00634EE4"/>
    <w:rsid w:val="00634FFC"/>
    <w:rsid w:val="00635744"/>
    <w:rsid w:val="00636AA2"/>
    <w:rsid w:val="00636C09"/>
    <w:rsid w:val="006370CC"/>
    <w:rsid w:val="0064016F"/>
    <w:rsid w:val="006405D0"/>
    <w:rsid w:val="0064168F"/>
    <w:rsid w:val="00641F11"/>
    <w:rsid w:val="0064399E"/>
    <w:rsid w:val="00643E12"/>
    <w:rsid w:val="006448EA"/>
    <w:rsid w:val="00644DAB"/>
    <w:rsid w:val="0064578C"/>
    <w:rsid w:val="00645952"/>
    <w:rsid w:val="00645CF1"/>
    <w:rsid w:val="006464DD"/>
    <w:rsid w:val="006464E5"/>
    <w:rsid w:val="006466F0"/>
    <w:rsid w:val="00646740"/>
    <w:rsid w:val="00646DF0"/>
    <w:rsid w:val="006500F5"/>
    <w:rsid w:val="00650149"/>
    <w:rsid w:val="0065160A"/>
    <w:rsid w:val="006519C0"/>
    <w:rsid w:val="0065219C"/>
    <w:rsid w:val="006527C1"/>
    <w:rsid w:val="00653B43"/>
    <w:rsid w:val="0065418F"/>
    <w:rsid w:val="00654D50"/>
    <w:rsid w:val="00655A7A"/>
    <w:rsid w:val="00655C0D"/>
    <w:rsid w:val="0065612C"/>
    <w:rsid w:val="00657218"/>
    <w:rsid w:val="00661992"/>
    <w:rsid w:val="00661A54"/>
    <w:rsid w:val="00661E2B"/>
    <w:rsid w:val="006631E3"/>
    <w:rsid w:val="006631EE"/>
    <w:rsid w:val="0066330A"/>
    <w:rsid w:val="00663324"/>
    <w:rsid w:val="00663854"/>
    <w:rsid w:val="006638C6"/>
    <w:rsid w:val="006642D2"/>
    <w:rsid w:val="00665014"/>
    <w:rsid w:val="00665549"/>
    <w:rsid w:val="0066664A"/>
    <w:rsid w:val="00666B3B"/>
    <w:rsid w:val="006676BA"/>
    <w:rsid w:val="0067010C"/>
    <w:rsid w:val="0067017A"/>
    <w:rsid w:val="006701E9"/>
    <w:rsid w:val="006709A3"/>
    <w:rsid w:val="00670ABF"/>
    <w:rsid w:val="00672425"/>
    <w:rsid w:val="00672A06"/>
    <w:rsid w:val="00673148"/>
    <w:rsid w:val="0067414E"/>
    <w:rsid w:val="006748C8"/>
    <w:rsid w:val="00674B5B"/>
    <w:rsid w:val="00674DCC"/>
    <w:rsid w:val="00675082"/>
    <w:rsid w:val="00675761"/>
    <w:rsid w:val="00675C67"/>
    <w:rsid w:val="00675FEF"/>
    <w:rsid w:val="006761D2"/>
    <w:rsid w:val="00677220"/>
    <w:rsid w:val="006773F6"/>
    <w:rsid w:val="006779EF"/>
    <w:rsid w:val="0068075F"/>
    <w:rsid w:val="00680FBE"/>
    <w:rsid w:val="006822D5"/>
    <w:rsid w:val="0068281E"/>
    <w:rsid w:val="00682C3A"/>
    <w:rsid w:val="006832D1"/>
    <w:rsid w:val="00684789"/>
    <w:rsid w:val="00685C62"/>
    <w:rsid w:val="00686365"/>
    <w:rsid w:val="006866E0"/>
    <w:rsid w:val="00686EF4"/>
    <w:rsid w:val="00686F74"/>
    <w:rsid w:val="0068754B"/>
    <w:rsid w:val="00687FED"/>
    <w:rsid w:val="006912D0"/>
    <w:rsid w:val="006918D9"/>
    <w:rsid w:val="0069284D"/>
    <w:rsid w:val="00692FD9"/>
    <w:rsid w:val="00693C18"/>
    <w:rsid w:val="006940E9"/>
    <w:rsid w:val="006945BE"/>
    <w:rsid w:val="006950E0"/>
    <w:rsid w:val="00695254"/>
    <w:rsid w:val="0069533E"/>
    <w:rsid w:val="00695760"/>
    <w:rsid w:val="00695AB4"/>
    <w:rsid w:val="00695C47"/>
    <w:rsid w:val="00695E9C"/>
    <w:rsid w:val="00696BB4"/>
    <w:rsid w:val="00697C95"/>
    <w:rsid w:val="006A2616"/>
    <w:rsid w:val="006A294F"/>
    <w:rsid w:val="006A2ABC"/>
    <w:rsid w:val="006A33AE"/>
    <w:rsid w:val="006A3558"/>
    <w:rsid w:val="006A43E0"/>
    <w:rsid w:val="006A59A2"/>
    <w:rsid w:val="006A5C3C"/>
    <w:rsid w:val="006A6628"/>
    <w:rsid w:val="006A666C"/>
    <w:rsid w:val="006A671D"/>
    <w:rsid w:val="006A67F7"/>
    <w:rsid w:val="006A68F7"/>
    <w:rsid w:val="006A768F"/>
    <w:rsid w:val="006A7BB2"/>
    <w:rsid w:val="006B0194"/>
    <w:rsid w:val="006B27C9"/>
    <w:rsid w:val="006B298B"/>
    <w:rsid w:val="006B2F35"/>
    <w:rsid w:val="006B4517"/>
    <w:rsid w:val="006B45AF"/>
    <w:rsid w:val="006B474F"/>
    <w:rsid w:val="006B5613"/>
    <w:rsid w:val="006B57A0"/>
    <w:rsid w:val="006B59B0"/>
    <w:rsid w:val="006B65EB"/>
    <w:rsid w:val="006B6713"/>
    <w:rsid w:val="006B7978"/>
    <w:rsid w:val="006B7C22"/>
    <w:rsid w:val="006C10B6"/>
    <w:rsid w:val="006C1914"/>
    <w:rsid w:val="006C19E8"/>
    <w:rsid w:val="006C1BA6"/>
    <w:rsid w:val="006C1C74"/>
    <w:rsid w:val="006C1EE7"/>
    <w:rsid w:val="006C22AD"/>
    <w:rsid w:val="006C2DCA"/>
    <w:rsid w:val="006C4A03"/>
    <w:rsid w:val="006C517F"/>
    <w:rsid w:val="006C5184"/>
    <w:rsid w:val="006C5848"/>
    <w:rsid w:val="006C587F"/>
    <w:rsid w:val="006C5E3C"/>
    <w:rsid w:val="006C650A"/>
    <w:rsid w:val="006C6608"/>
    <w:rsid w:val="006C6987"/>
    <w:rsid w:val="006C7328"/>
    <w:rsid w:val="006C74D3"/>
    <w:rsid w:val="006D02B8"/>
    <w:rsid w:val="006D0B52"/>
    <w:rsid w:val="006D120E"/>
    <w:rsid w:val="006D19D8"/>
    <w:rsid w:val="006D2174"/>
    <w:rsid w:val="006D2A47"/>
    <w:rsid w:val="006D2A50"/>
    <w:rsid w:val="006D2E9A"/>
    <w:rsid w:val="006D3D5D"/>
    <w:rsid w:val="006D515E"/>
    <w:rsid w:val="006D58D2"/>
    <w:rsid w:val="006D5ED8"/>
    <w:rsid w:val="006D6112"/>
    <w:rsid w:val="006D6852"/>
    <w:rsid w:val="006D7008"/>
    <w:rsid w:val="006D77B7"/>
    <w:rsid w:val="006D78CB"/>
    <w:rsid w:val="006E1057"/>
    <w:rsid w:val="006E146D"/>
    <w:rsid w:val="006E1760"/>
    <w:rsid w:val="006E17CB"/>
    <w:rsid w:val="006E2334"/>
    <w:rsid w:val="006E296D"/>
    <w:rsid w:val="006E3DC4"/>
    <w:rsid w:val="006E41B7"/>
    <w:rsid w:val="006E4EB4"/>
    <w:rsid w:val="006E4EDA"/>
    <w:rsid w:val="006E519F"/>
    <w:rsid w:val="006E58E3"/>
    <w:rsid w:val="006E5E2E"/>
    <w:rsid w:val="006E6645"/>
    <w:rsid w:val="006E6864"/>
    <w:rsid w:val="006E69DC"/>
    <w:rsid w:val="006E6DA2"/>
    <w:rsid w:val="006E730E"/>
    <w:rsid w:val="006E7315"/>
    <w:rsid w:val="006E7339"/>
    <w:rsid w:val="006E7873"/>
    <w:rsid w:val="006E7970"/>
    <w:rsid w:val="006F0ECB"/>
    <w:rsid w:val="006F2175"/>
    <w:rsid w:val="006F29DA"/>
    <w:rsid w:val="006F3019"/>
    <w:rsid w:val="006F3A09"/>
    <w:rsid w:val="006F3B4B"/>
    <w:rsid w:val="006F3D70"/>
    <w:rsid w:val="006F43CE"/>
    <w:rsid w:val="006F4769"/>
    <w:rsid w:val="006F5E69"/>
    <w:rsid w:val="006F6388"/>
    <w:rsid w:val="006F63CA"/>
    <w:rsid w:val="006F6A0B"/>
    <w:rsid w:val="006F7045"/>
    <w:rsid w:val="006F7AEC"/>
    <w:rsid w:val="006F7F02"/>
    <w:rsid w:val="0070047A"/>
    <w:rsid w:val="00700724"/>
    <w:rsid w:val="0070124D"/>
    <w:rsid w:val="00701FE5"/>
    <w:rsid w:val="007024A7"/>
    <w:rsid w:val="0070356E"/>
    <w:rsid w:val="00703E60"/>
    <w:rsid w:val="00704B2C"/>
    <w:rsid w:val="00704BF9"/>
    <w:rsid w:val="00704C7F"/>
    <w:rsid w:val="00705905"/>
    <w:rsid w:val="00706704"/>
    <w:rsid w:val="00706818"/>
    <w:rsid w:val="00706BF8"/>
    <w:rsid w:val="007073A1"/>
    <w:rsid w:val="007107B4"/>
    <w:rsid w:val="00711BA7"/>
    <w:rsid w:val="007125B6"/>
    <w:rsid w:val="00712F12"/>
    <w:rsid w:val="00713460"/>
    <w:rsid w:val="00713E40"/>
    <w:rsid w:val="00714A05"/>
    <w:rsid w:val="00714BAC"/>
    <w:rsid w:val="007152DE"/>
    <w:rsid w:val="007157A6"/>
    <w:rsid w:val="007216E3"/>
    <w:rsid w:val="0072197E"/>
    <w:rsid w:val="00721F40"/>
    <w:rsid w:val="007229AA"/>
    <w:rsid w:val="007229FF"/>
    <w:rsid w:val="00722A3E"/>
    <w:rsid w:val="00722A55"/>
    <w:rsid w:val="007235EB"/>
    <w:rsid w:val="00723B53"/>
    <w:rsid w:val="00724185"/>
    <w:rsid w:val="00724C91"/>
    <w:rsid w:val="00725209"/>
    <w:rsid w:val="00725455"/>
    <w:rsid w:val="0072557F"/>
    <w:rsid w:val="007264D6"/>
    <w:rsid w:val="00726BC0"/>
    <w:rsid w:val="00727823"/>
    <w:rsid w:val="00730057"/>
    <w:rsid w:val="00730A2E"/>
    <w:rsid w:val="00730DFF"/>
    <w:rsid w:val="007310B2"/>
    <w:rsid w:val="00731A19"/>
    <w:rsid w:val="00732A3F"/>
    <w:rsid w:val="00732CF8"/>
    <w:rsid w:val="00733247"/>
    <w:rsid w:val="00733551"/>
    <w:rsid w:val="00734B3B"/>
    <w:rsid w:val="00734CB3"/>
    <w:rsid w:val="00734E63"/>
    <w:rsid w:val="00735252"/>
    <w:rsid w:val="00735A7E"/>
    <w:rsid w:val="00735B74"/>
    <w:rsid w:val="00735ED2"/>
    <w:rsid w:val="00736DE4"/>
    <w:rsid w:val="007373E7"/>
    <w:rsid w:val="007376A5"/>
    <w:rsid w:val="00737ABC"/>
    <w:rsid w:val="007427FF"/>
    <w:rsid w:val="00742A12"/>
    <w:rsid w:val="007431A9"/>
    <w:rsid w:val="007436F1"/>
    <w:rsid w:val="00743CBA"/>
    <w:rsid w:val="007451C5"/>
    <w:rsid w:val="007456F6"/>
    <w:rsid w:val="00745CFE"/>
    <w:rsid w:val="007464F9"/>
    <w:rsid w:val="00746F90"/>
    <w:rsid w:val="007504AC"/>
    <w:rsid w:val="00750A35"/>
    <w:rsid w:val="00750C83"/>
    <w:rsid w:val="00751052"/>
    <w:rsid w:val="007512A5"/>
    <w:rsid w:val="00751383"/>
    <w:rsid w:val="0075194B"/>
    <w:rsid w:val="00751C3A"/>
    <w:rsid w:val="00751E94"/>
    <w:rsid w:val="0075215B"/>
    <w:rsid w:val="0075297E"/>
    <w:rsid w:val="00752B13"/>
    <w:rsid w:val="00752D32"/>
    <w:rsid w:val="00753200"/>
    <w:rsid w:val="00753517"/>
    <w:rsid w:val="00753967"/>
    <w:rsid w:val="00754327"/>
    <w:rsid w:val="007558B8"/>
    <w:rsid w:val="00755C25"/>
    <w:rsid w:val="00756F3D"/>
    <w:rsid w:val="00760061"/>
    <w:rsid w:val="0076066E"/>
    <w:rsid w:val="00761DE5"/>
    <w:rsid w:val="00761FAF"/>
    <w:rsid w:val="00762C78"/>
    <w:rsid w:val="00763192"/>
    <w:rsid w:val="00763D6D"/>
    <w:rsid w:val="007655DC"/>
    <w:rsid w:val="00766A61"/>
    <w:rsid w:val="00770E86"/>
    <w:rsid w:val="0077175E"/>
    <w:rsid w:val="0077188E"/>
    <w:rsid w:val="00771CC0"/>
    <w:rsid w:val="00771E37"/>
    <w:rsid w:val="007722FF"/>
    <w:rsid w:val="00773600"/>
    <w:rsid w:val="00773859"/>
    <w:rsid w:val="00773888"/>
    <w:rsid w:val="007738CC"/>
    <w:rsid w:val="00773FA2"/>
    <w:rsid w:val="00774140"/>
    <w:rsid w:val="00775003"/>
    <w:rsid w:val="007752E9"/>
    <w:rsid w:val="0077580D"/>
    <w:rsid w:val="0077593D"/>
    <w:rsid w:val="00775DE0"/>
    <w:rsid w:val="00776848"/>
    <w:rsid w:val="007776FD"/>
    <w:rsid w:val="00777E22"/>
    <w:rsid w:val="00777E84"/>
    <w:rsid w:val="00780648"/>
    <w:rsid w:val="00780809"/>
    <w:rsid w:val="00781BBB"/>
    <w:rsid w:val="00781CD5"/>
    <w:rsid w:val="00781E0E"/>
    <w:rsid w:val="0078225F"/>
    <w:rsid w:val="007826FB"/>
    <w:rsid w:val="00782DA1"/>
    <w:rsid w:val="00782F37"/>
    <w:rsid w:val="0078446D"/>
    <w:rsid w:val="007853ED"/>
    <w:rsid w:val="007853F3"/>
    <w:rsid w:val="007855F8"/>
    <w:rsid w:val="00785FAF"/>
    <w:rsid w:val="00786E90"/>
    <w:rsid w:val="007872A8"/>
    <w:rsid w:val="007874F2"/>
    <w:rsid w:val="0079069A"/>
    <w:rsid w:val="007909C1"/>
    <w:rsid w:val="00790D0E"/>
    <w:rsid w:val="00790F90"/>
    <w:rsid w:val="007911D9"/>
    <w:rsid w:val="007912BD"/>
    <w:rsid w:val="007916BF"/>
    <w:rsid w:val="00791BEF"/>
    <w:rsid w:val="0079292D"/>
    <w:rsid w:val="00792953"/>
    <w:rsid w:val="00792A6E"/>
    <w:rsid w:val="007941E8"/>
    <w:rsid w:val="007956CB"/>
    <w:rsid w:val="00795A82"/>
    <w:rsid w:val="00796100"/>
    <w:rsid w:val="00796978"/>
    <w:rsid w:val="0079768A"/>
    <w:rsid w:val="00797DDF"/>
    <w:rsid w:val="00797F31"/>
    <w:rsid w:val="00797FE5"/>
    <w:rsid w:val="007A0E2B"/>
    <w:rsid w:val="007A103E"/>
    <w:rsid w:val="007A11C2"/>
    <w:rsid w:val="007A1590"/>
    <w:rsid w:val="007A1A6C"/>
    <w:rsid w:val="007A2371"/>
    <w:rsid w:val="007A244D"/>
    <w:rsid w:val="007A2695"/>
    <w:rsid w:val="007A26C6"/>
    <w:rsid w:val="007A36B1"/>
    <w:rsid w:val="007A3D87"/>
    <w:rsid w:val="007A41C6"/>
    <w:rsid w:val="007A43AE"/>
    <w:rsid w:val="007A4972"/>
    <w:rsid w:val="007A5650"/>
    <w:rsid w:val="007A651F"/>
    <w:rsid w:val="007A69BD"/>
    <w:rsid w:val="007A762A"/>
    <w:rsid w:val="007A7DC3"/>
    <w:rsid w:val="007B0365"/>
    <w:rsid w:val="007B0E8C"/>
    <w:rsid w:val="007B1A02"/>
    <w:rsid w:val="007B1F98"/>
    <w:rsid w:val="007B296B"/>
    <w:rsid w:val="007B2DFA"/>
    <w:rsid w:val="007B30F7"/>
    <w:rsid w:val="007B32AC"/>
    <w:rsid w:val="007B391C"/>
    <w:rsid w:val="007B3943"/>
    <w:rsid w:val="007B3F5B"/>
    <w:rsid w:val="007B5911"/>
    <w:rsid w:val="007B5C19"/>
    <w:rsid w:val="007B5F09"/>
    <w:rsid w:val="007B6544"/>
    <w:rsid w:val="007B694D"/>
    <w:rsid w:val="007C0283"/>
    <w:rsid w:val="007C0A0E"/>
    <w:rsid w:val="007C0EF1"/>
    <w:rsid w:val="007C1498"/>
    <w:rsid w:val="007C1E3D"/>
    <w:rsid w:val="007C2239"/>
    <w:rsid w:val="007C2580"/>
    <w:rsid w:val="007C26A6"/>
    <w:rsid w:val="007C26E4"/>
    <w:rsid w:val="007C2EF9"/>
    <w:rsid w:val="007C372F"/>
    <w:rsid w:val="007C396E"/>
    <w:rsid w:val="007C3E3A"/>
    <w:rsid w:val="007C4368"/>
    <w:rsid w:val="007C589F"/>
    <w:rsid w:val="007C58F6"/>
    <w:rsid w:val="007C6AC3"/>
    <w:rsid w:val="007C6EC1"/>
    <w:rsid w:val="007C7660"/>
    <w:rsid w:val="007C771D"/>
    <w:rsid w:val="007C77D6"/>
    <w:rsid w:val="007D0114"/>
    <w:rsid w:val="007D0242"/>
    <w:rsid w:val="007D054B"/>
    <w:rsid w:val="007D066A"/>
    <w:rsid w:val="007D06C8"/>
    <w:rsid w:val="007D110E"/>
    <w:rsid w:val="007D1215"/>
    <w:rsid w:val="007D13E9"/>
    <w:rsid w:val="007D25AB"/>
    <w:rsid w:val="007D2FC1"/>
    <w:rsid w:val="007D397B"/>
    <w:rsid w:val="007D4134"/>
    <w:rsid w:val="007D4D07"/>
    <w:rsid w:val="007D50F3"/>
    <w:rsid w:val="007D525C"/>
    <w:rsid w:val="007D5323"/>
    <w:rsid w:val="007D56BB"/>
    <w:rsid w:val="007E0187"/>
    <w:rsid w:val="007E06E8"/>
    <w:rsid w:val="007E0FC5"/>
    <w:rsid w:val="007E1268"/>
    <w:rsid w:val="007E12B7"/>
    <w:rsid w:val="007E1CDD"/>
    <w:rsid w:val="007E23BB"/>
    <w:rsid w:val="007E5B32"/>
    <w:rsid w:val="007E5B90"/>
    <w:rsid w:val="007E61EC"/>
    <w:rsid w:val="007E6BE3"/>
    <w:rsid w:val="007E6E60"/>
    <w:rsid w:val="007E7B61"/>
    <w:rsid w:val="007E7F2D"/>
    <w:rsid w:val="007F0C4C"/>
    <w:rsid w:val="007F1B59"/>
    <w:rsid w:val="007F24D4"/>
    <w:rsid w:val="007F2CB5"/>
    <w:rsid w:val="007F31E0"/>
    <w:rsid w:val="007F38EF"/>
    <w:rsid w:val="007F3BE4"/>
    <w:rsid w:val="007F3E89"/>
    <w:rsid w:val="007F4F9B"/>
    <w:rsid w:val="007F509F"/>
    <w:rsid w:val="007F50B2"/>
    <w:rsid w:val="007F51A3"/>
    <w:rsid w:val="007F56D7"/>
    <w:rsid w:val="007F57B6"/>
    <w:rsid w:val="007F7343"/>
    <w:rsid w:val="008001FC"/>
    <w:rsid w:val="008028AA"/>
    <w:rsid w:val="00802FFB"/>
    <w:rsid w:val="008037D9"/>
    <w:rsid w:val="00805E59"/>
    <w:rsid w:val="00806554"/>
    <w:rsid w:val="00806CE0"/>
    <w:rsid w:val="00807777"/>
    <w:rsid w:val="008104D6"/>
    <w:rsid w:val="0081073B"/>
    <w:rsid w:val="008124D3"/>
    <w:rsid w:val="008137AD"/>
    <w:rsid w:val="008147A2"/>
    <w:rsid w:val="00814AD1"/>
    <w:rsid w:val="00814FAB"/>
    <w:rsid w:val="0081509A"/>
    <w:rsid w:val="008150C7"/>
    <w:rsid w:val="0081588C"/>
    <w:rsid w:val="008159A1"/>
    <w:rsid w:val="00816C91"/>
    <w:rsid w:val="00816FD5"/>
    <w:rsid w:val="008170CA"/>
    <w:rsid w:val="00820D7D"/>
    <w:rsid w:val="00821945"/>
    <w:rsid w:val="00822524"/>
    <w:rsid w:val="0082298A"/>
    <w:rsid w:val="00822A70"/>
    <w:rsid w:val="0082392E"/>
    <w:rsid w:val="0082462A"/>
    <w:rsid w:val="008249D8"/>
    <w:rsid w:val="008259A2"/>
    <w:rsid w:val="00825A8B"/>
    <w:rsid w:val="00825C17"/>
    <w:rsid w:val="00825F02"/>
    <w:rsid w:val="008262A7"/>
    <w:rsid w:val="00826A64"/>
    <w:rsid w:val="00827E78"/>
    <w:rsid w:val="008300F7"/>
    <w:rsid w:val="00830536"/>
    <w:rsid w:val="00830CE8"/>
    <w:rsid w:val="0083163C"/>
    <w:rsid w:val="00831C72"/>
    <w:rsid w:val="00832703"/>
    <w:rsid w:val="00833108"/>
    <w:rsid w:val="008356BF"/>
    <w:rsid w:val="00835F31"/>
    <w:rsid w:val="008367FC"/>
    <w:rsid w:val="0083790D"/>
    <w:rsid w:val="008403F6"/>
    <w:rsid w:val="00840A04"/>
    <w:rsid w:val="00842995"/>
    <w:rsid w:val="0084387D"/>
    <w:rsid w:val="00843A5A"/>
    <w:rsid w:val="00843CA7"/>
    <w:rsid w:val="008441EB"/>
    <w:rsid w:val="00846983"/>
    <w:rsid w:val="00846AF0"/>
    <w:rsid w:val="0084734A"/>
    <w:rsid w:val="00847934"/>
    <w:rsid w:val="00847A39"/>
    <w:rsid w:val="008507F7"/>
    <w:rsid w:val="00850B12"/>
    <w:rsid w:val="00850EA2"/>
    <w:rsid w:val="00852741"/>
    <w:rsid w:val="008528C3"/>
    <w:rsid w:val="00852BBF"/>
    <w:rsid w:val="00852D81"/>
    <w:rsid w:val="00853458"/>
    <w:rsid w:val="0085413B"/>
    <w:rsid w:val="0085461B"/>
    <w:rsid w:val="008552A3"/>
    <w:rsid w:val="00855539"/>
    <w:rsid w:val="00855973"/>
    <w:rsid w:val="00855E76"/>
    <w:rsid w:val="008567D2"/>
    <w:rsid w:val="00856921"/>
    <w:rsid w:val="00856C5E"/>
    <w:rsid w:val="0085776F"/>
    <w:rsid w:val="00857D7A"/>
    <w:rsid w:val="0086004D"/>
    <w:rsid w:val="0086058D"/>
    <w:rsid w:val="0086065B"/>
    <w:rsid w:val="00860A3E"/>
    <w:rsid w:val="00862704"/>
    <w:rsid w:val="008627C7"/>
    <w:rsid w:val="0086335E"/>
    <w:rsid w:val="0086562D"/>
    <w:rsid w:val="00865B0B"/>
    <w:rsid w:val="00865CBD"/>
    <w:rsid w:val="00866390"/>
    <w:rsid w:val="008665D1"/>
    <w:rsid w:val="00866A89"/>
    <w:rsid w:val="00867A23"/>
    <w:rsid w:val="00870007"/>
    <w:rsid w:val="0087075B"/>
    <w:rsid w:val="00870B21"/>
    <w:rsid w:val="008722C6"/>
    <w:rsid w:val="008723C4"/>
    <w:rsid w:val="0087380C"/>
    <w:rsid w:val="00874042"/>
    <w:rsid w:val="008741C2"/>
    <w:rsid w:val="00874274"/>
    <w:rsid w:val="0087480B"/>
    <w:rsid w:val="00874827"/>
    <w:rsid w:val="00875120"/>
    <w:rsid w:val="00875699"/>
    <w:rsid w:val="008761E5"/>
    <w:rsid w:val="0087644E"/>
    <w:rsid w:val="00876AC0"/>
    <w:rsid w:val="00876EC6"/>
    <w:rsid w:val="008770F4"/>
    <w:rsid w:val="00877244"/>
    <w:rsid w:val="00877587"/>
    <w:rsid w:val="00880657"/>
    <w:rsid w:val="00880ECF"/>
    <w:rsid w:val="00881767"/>
    <w:rsid w:val="00881B4F"/>
    <w:rsid w:val="0088277B"/>
    <w:rsid w:val="00882D52"/>
    <w:rsid w:val="00883900"/>
    <w:rsid w:val="00883E6C"/>
    <w:rsid w:val="00883FAA"/>
    <w:rsid w:val="008849C6"/>
    <w:rsid w:val="00885D14"/>
    <w:rsid w:val="008870E2"/>
    <w:rsid w:val="0088744A"/>
    <w:rsid w:val="0088782C"/>
    <w:rsid w:val="00890614"/>
    <w:rsid w:val="00891D87"/>
    <w:rsid w:val="00892532"/>
    <w:rsid w:val="008925C7"/>
    <w:rsid w:val="00893524"/>
    <w:rsid w:val="008935E7"/>
    <w:rsid w:val="008942A1"/>
    <w:rsid w:val="008943D9"/>
    <w:rsid w:val="008949D2"/>
    <w:rsid w:val="00895318"/>
    <w:rsid w:val="00895424"/>
    <w:rsid w:val="00895F51"/>
    <w:rsid w:val="008963CF"/>
    <w:rsid w:val="00897957"/>
    <w:rsid w:val="00897C4B"/>
    <w:rsid w:val="008A076C"/>
    <w:rsid w:val="008A08D1"/>
    <w:rsid w:val="008A22FC"/>
    <w:rsid w:val="008A25B8"/>
    <w:rsid w:val="008A3553"/>
    <w:rsid w:val="008A4580"/>
    <w:rsid w:val="008A463E"/>
    <w:rsid w:val="008A4EDE"/>
    <w:rsid w:val="008A50D6"/>
    <w:rsid w:val="008A5336"/>
    <w:rsid w:val="008A5374"/>
    <w:rsid w:val="008A54C0"/>
    <w:rsid w:val="008A6243"/>
    <w:rsid w:val="008A6D8E"/>
    <w:rsid w:val="008A6E0F"/>
    <w:rsid w:val="008B00DB"/>
    <w:rsid w:val="008B0216"/>
    <w:rsid w:val="008B0726"/>
    <w:rsid w:val="008B0D2B"/>
    <w:rsid w:val="008B0F38"/>
    <w:rsid w:val="008B1628"/>
    <w:rsid w:val="008B1ED4"/>
    <w:rsid w:val="008B2010"/>
    <w:rsid w:val="008B23DB"/>
    <w:rsid w:val="008B2F13"/>
    <w:rsid w:val="008B3E52"/>
    <w:rsid w:val="008B4101"/>
    <w:rsid w:val="008B41BD"/>
    <w:rsid w:val="008B4696"/>
    <w:rsid w:val="008B495B"/>
    <w:rsid w:val="008B4A75"/>
    <w:rsid w:val="008B5F5D"/>
    <w:rsid w:val="008B62CA"/>
    <w:rsid w:val="008B6E34"/>
    <w:rsid w:val="008B70CE"/>
    <w:rsid w:val="008B767F"/>
    <w:rsid w:val="008B7D5B"/>
    <w:rsid w:val="008B7DC0"/>
    <w:rsid w:val="008C0377"/>
    <w:rsid w:val="008C0DF4"/>
    <w:rsid w:val="008C0E33"/>
    <w:rsid w:val="008C1B46"/>
    <w:rsid w:val="008C1DC4"/>
    <w:rsid w:val="008C1ED6"/>
    <w:rsid w:val="008C2CB1"/>
    <w:rsid w:val="008C3902"/>
    <w:rsid w:val="008C392E"/>
    <w:rsid w:val="008C3BFE"/>
    <w:rsid w:val="008C47C0"/>
    <w:rsid w:val="008C559F"/>
    <w:rsid w:val="008C641B"/>
    <w:rsid w:val="008C6473"/>
    <w:rsid w:val="008C6D0E"/>
    <w:rsid w:val="008C6D31"/>
    <w:rsid w:val="008C70AA"/>
    <w:rsid w:val="008C7CBA"/>
    <w:rsid w:val="008D048A"/>
    <w:rsid w:val="008D2956"/>
    <w:rsid w:val="008D2AC8"/>
    <w:rsid w:val="008D2DC3"/>
    <w:rsid w:val="008D2E7A"/>
    <w:rsid w:val="008D54FE"/>
    <w:rsid w:val="008D5AF3"/>
    <w:rsid w:val="008D5E7F"/>
    <w:rsid w:val="008D5ED5"/>
    <w:rsid w:val="008D7124"/>
    <w:rsid w:val="008E095C"/>
    <w:rsid w:val="008E0D93"/>
    <w:rsid w:val="008E11E8"/>
    <w:rsid w:val="008E14D6"/>
    <w:rsid w:val="008E239A"/>
    <w:rsid w:val="008E3159"/>
    <w:rsid w:val="008E33BF"/>
    <w:rsid w:val="008E3591"/>
    <w:rsid w:val="008E4457"/>
    <w:rsid w:val="008E458C"/>
    <w:rsid w:val="008E47BD"/>
    <w:rsid w:val="008E4D4F"/>
    <w:rsid w:val="008E58AF"/>
    <w:rsid w:val="008E62DB"/>
    <w:rsid w:val="008E63E7"/>
    <w:rsid w:val="008E64F1"/>
    <w:rsid w:val="008E671A"/>
    <w:rsid w:val="008E6E41"/>
    <w:rsid w:val="008E7455"/>
    <w:rsid w:val="008E74E4"/>
    <w:rsid w:val="008E7D59"/>
    <w:rsid w:val="008F0ADA"/>
    <w:rsid w:val="008F1A0D"/>
    <w:rsid w:val="008F1DDF"/>
    <w:rsid w:val="008F1ECD"/>
    <w:rsid w:val="008F2446"/>
    <w:rsid w:val="008F2A64"/>
    <w:rsid w:val="008F2BD3"/>
    <w:rsid w:val="008F2C14"/>
    <w:rsid w:val="008F3B20"/>
    <w:rsid w:val="008F3EB5"/>
    <w:rsid w:val="008F4DE4"/>
    <w:rsid w:val="008F5172"/>
    <w:rsid w:val="008F6CFC"/>
    <w:rsid w:val="008F71DE"/>
    <w:rsid w:val="008F7267"/>
    <w:rsid w:val="008F7920"/>
    <w:rsid w:val="009000B3"/>
    <w:rsid w:val="00900A47"/>
    <w:rsid w:val="009011A5"/>
    <w:rsid w:val="00901260"/>
    <w:rsid w:val="0090170E"/>
    <w:rsid w:val="00901B06"/>
    <w:rsid w:val="0090240C"/>
    <w:rsid w:val="00902EE0"/>
    <w:rsid w:val="009031B8"/>
    <w:rsid w:val="009031C3"/>
    <w:rsid w:val="00903BDA"/>
    <w:rsid w:val="009044DF"/>
    <w:rsid w:val="00904AF3"/>
    <w:rsid w:val="00904F6F"/>
    <w:rsid w:val="00905783"/>
    <w:rsid w:val="00905BB6"/>
    <w:rsid w:val="00905F08"/>
    <w:rsid w:val="009064E4"/>
    <w:rsid w:val="00906806"/>
    <w:rsid w:val="0090740A"/>
    <w:rsid w:val="00907925"/>
    <w:rsid w:val="0091009A"/>
    <w:rsid w:val="00910455"/>
    <w:rsid w:val="00911601"/>
    <w:rsid w:val="00911845"/>
    <w:rsid w:val="009124D0"/>
    <w:rsid w:val="0091312D"/>
    <w:rsid w:val="0091313D"/>
    <w:rsid w:val="00913235"/>
    <w:rsid w:val="009132CB"/>
    <w:rsid w:val="00913ECB"/>
    <w:rsid w:val="00914C9C"/>
    <w:rsid w:val="0091651B"/>
    <w:rsid w:val="00916ED0"/>
    <w:rsid w:val="009170D0"/>
    <w:rsid w:val="0091796E"/>
    <w:rsid w:val="00917A2B"/>
    <w:rsid w:val="00917F83"/>
    <w:rsid w:val="00920005"/>
    <w:rsid w:val="00920443"/>
    <w:rsid w:val="0092078C"/>
    <w:rsid w:val="00920A44"/>
    <w:rsid w:val="0092139C"/>
    <w:rsid w:val="00922781"/>
    <w:rsid w:val="00922EA8"/>
    <w:rsid w:val="00923DFD"/>
    <w:rsid w:val="00924AE4"/>
    <w:rsid w:val="009254F5"/>
    <w:rsid w:val="0092578A"/>
    <w:rsid w:val="00925DC5"/>
    <w:rsid w:val="00925FE3"/>
    <w:rsid w:val="009261E4"/>
    <w:rsid w:val="00926962"/>
    <w:rsid w:val="00927F20"/>
    <w:rsid w:val="00930A33"/>
    <w:rsid w:val="00930FA1"/>
    <w:rsid w:val="009310A4"/>
    <w:rsid w:val="00931BF7"/>
    <w:rsid w:val="00931D0C"/>
    <w:rsid w:val="00932334"/>
    <w:rsid w:val="0093278D"/>
    <w:rsid w:val="009327E5"/>
    <w:rsid w:val="00933156"/>
    <w:rsid w:val="0093364F"/>
    <w:rsid w:val="00933FAB"/>
    <w:rsid w:val="0093415D"/>
    <w:rsid w:val="00934D3A"/>
    <w:rsid w:val="009350C1"/>
    <w:rsid w:val="009351CA"/>
    <w:rsid w:val="00935376"/>
    <w:rsid w:val="009355CF"/>
    <w:rsid w:val="009362EC"/>
    <w:rsid w:val="00936481"/>
    <w:rsid w:val="009368DB"/>
    <w:rsid w:val="00936FB0"/>
    <w:rsid w:val="0093740E"/>
    <w:rsid w:val="00937598"/>
    <w:rsid w:val="009377D2"/>
    <w:rsid w:val="009378C8"/>
    <w:rsid w:val="00937DBB"/>
    <w:rsid w:val="00940160"/>
    <w:rsid w:val="00940E37"/>
    <w:rsid w:val="009418CC"/>
    <w:rsid w:val="00941D01"/>
    <w:rsid w:val="00943557"/>
    <w:rsid w:val="009441F4"/>
    <w:rsid w:val="009449F7"/>
    <w:rsid w:val="00944BB0"/>
    <w:rsid w:val="00944D33"/>
    <w:rsid w:val="00944E2B"/>
    <w:rsid w:val="009459E8"/>
    <w:rsid w:val="00945F27"/>
    <w:rsid w:val="0094641E"/>
    <w:rsid w:val="00946B85"/>
    <w:rsid w:val="00947035"/>
    <w:rsid w:val="00947D86"/>
    <w:rsid w:val="009526A0"/>
    <w:rsid w:val="009529F0"/>
    <w:rsid w:val="0095320D"/>
    <w:rsid w:val="00953D53"/>
    <w:rsid w:val="00953FB5"/>
    <w:rsid w:val="00953FF7"/>
    <w:rsid w:val="00955428"/>
    <w:rsid w:val="009564CE"/>
    <w:rsid w:val="00957F3B"/>
    <w:rsid w:val="009603F3"/>
    <w:rsid w:val="00962177"/>
    <w:rsid w:val="009627FE"/>
    <w:rsid w:val="0096352E"/>
    <w:rsid w:val="00963ABD"/>
    <w:rsid w:val="00963D15"/>
    <w:rsid w:val="00963EDD"/>
    <w:rsid w:val="0096448C"/>
    <w:rsid w:val="00964F42"/>
    <w:rsid w:val="00965BBC"/>
    <w:rsid w:val="00967CB4"/>
    <w:rsid w:val="0097025C"/>
    <w:rsid w:val="00970FA9"/>
    <w:rsid w:val="00970FAC"/>
    <w:rsid w:val="009714E1"/>
    <w:rsid w:val="00971653"/>
    <w:rsid w:val="009716B2"/>
    <w:rsid w:val="00971A9B"/>
    <w:rsid w:val="00971B07"/>
    <w:rsid w:val="00972392"/>
    <w:rsid w:val="009727DF"/>
    <w:rsid w:val="00973763"/>
    <w:rsid w:val="009737FC"/>
    <w:rsid w:val="00973D54"/>
    <w:rsid w:val="00974311"/>
    <w:rsid w:val="0097435A"/>
    <w:rsid w:val="009745B6"/>
    <w:rsid w:val="009747D2"/>
    <w:rsid w:val="00974827"/>
    <w:rsid w:val="00974CD9"/>
    <w:rsid w:val="00974F15"/>
    <w:rsid w:val="0097523C"/>
    <w:rsid w:val="009763F8"/>
    <w:rsid w:val="00977854"/>
    <w:rsid w:val="009801B1"/>
    <w:rsid w:val="009802E2"/>
    <w:rsid w:val="00980FA3"/>
    <w:rsid w:val="00981027"/>
    <w:rsid w:val="00981568"/>
    <w:rsid w:val="009815C2"/>
    <w:rsid w:val="00981794"/>
    <w:rsid w:val="00982583"/>
    <w:rsid w:val="00983383"/>
    <w:rsid w:val="00983739"/>
    <w:rsid w:val="00983E44"/>
    <w:rsid w:val="00984503"/>
    <w:rsid w:val="00984704"/>
    <w:rsid w:val="0098503C"/>
    <w:rsid w:val="0098505E"/>
    <w:rsid w:val="00986216"/>
    <w:rsid w:val="0098630E"/>
    <w:rsid w:val="00986582"/>
    <w:rsid w:val="00986771"/>
    <w:rsid w:val="00986883"/>
    <w:rsid w:val="0098694D"/>
    <w:rsid w:val="00986DA4"/>
    <w:rsid w:val="00986E11"/>
    <w:rsid w:val="00987007"/>
    <w:rsid w:val="00987458"/>
    <w:rsid w:val="009875EE"/>
    <w:rsid w:val="00987F6F"/>
    <w:rsid w:val="00987FB9"/>
    <w:rsid w:val="00990763"/>
    <w:rsid w:val="00990B46"/>
    <w:rsid w:val="00991AB0"/>
    <w:rsid w:val="00991EC4"/>
    <w:rsid w:val="009930FE"/>
    <w:rsid w:val="009932FC"/>
    <w:rsid w:val="009935DC"/>
    <w:rsid w:val="009951D2"/>
    <w:rsid w:val="00995DCD"/>
    <w:rsid w:val="009979B1"/>
    <w:rsid w:val="00997C07"/>
    <w:rsid w:val="009A1FAA"/>
    <w:rsid w:val="009A2348"/>
    <w:rsid w:val="009A2D09"/>
    <w:rsid w:val="009A2D83"/>
    <w:rsid w:val="009A33E3"/>
    <w:rsid w:val="009A34D1"/>
    <w:rsid w:val="009A54CA"/>
    <w:rsid w:val="009A5565"/>
    <w:rsid w:val="009A5B02"/>
    <w:rsid w:val="009A6D03"/>
    <w:rsid w:val="009A7D9B"/>
    <w:rsid w:val="009B0D1D"/>
    <w:rsid w:val="009B11DE"/>
    <w:rsid w:val="009B13DE"/>
    <w:rsid w:val="009B1AE0"/>
    <w:rsid w:val="009B1EDD"/>
    <w:rsid w:val="009B1F6F"/>
    <w:rsid w:val="009B2333"/>
    <w:rsid w:val="009B27A1"/>
    <w:rsid w:val="009B29EF"/>
    <w:rsid w:val="009B34BC"/>
    <w:rsid w:val="009B3A85"/>
    <w:rsid w:val="009B4419"/>
    <w:rsid w:val="009B48AA"/>
    <w:rsid w:val="009B4942"/>
    <w:rsid w:val="009B4C1C"/>
    <w:rsid w:val="009B5549"/>
    <w:rsid w:val="009B5AA7"/>
    <w:rsid w:val="009B5ABC"/>
    <w:rsid w:val="009B5C0E"/>
    <w:rsid w:val="009B5FF1"/>
    <w:rsid w:val="009B7488"/>
    <w:rsid w:val="009B7A01"/>
    <w:rsid w:val="009C0E0C"/>
    <w:rsid w:val="009C0E94"/>
    <w:rsid w:val="009C1275"/>
    <w:rsid w:val="009C179C"/>
    <w:rsid w:val="009C23AD"/>
    <w:rsid w:val="009C2E3C"/>
    <w:rsid w:val="009C2FB6"/>
    <w:rsid w:val="009C325C"/>
    <w:rsid w:val="009C3C47"/>
    <w:rsid w:val="009C4B5A"/>
    <w:rsid w:val="009C4D57"/>
    <w:rsid w:val="009C5227"/>
    <w:rsid w:val="009C52B2"/>
    <w:rsid w:val="009C574F"/>
    <w:rsid w:val="009C6042"/>
    <w:rsid w:val="009C715C"/>
    <w:rsid w:val="009D0219"/>
    <w:rsid w:val="009D09C0"/>
    <w:rsid w:val="009D1176"/>
    <w:rsid w:val="009D1673"/>
    <w:rsid w:val="009D1C48"/>
    <w:rsid w:val="009D2651"/>
    <w:rsid w:val="009D2771"/>
    <w:rsid w:val="009D2D4A"/>
    <w:rsid w:val="009D3EAC"/>
    <w:rsid w:val="009D4D18"/>
    <w:rsid w:val="009D4E27"/>
    <w:rsid w:val="009D4E5F"/>
    <w:rsid w:val="009D557C"/>
    <w:rsid w:val="009D57EB"/>
    <w:rsid w:val="009D5E94"/>
    <w:rsid w:val="009D7657"/>
    <w:rsid w:val="009D768A"/>
    <w:rsid w:val="009E0005"/>
    <w:rsid w:val="009E0437"/>
    <w:rsid w:val="009E0A95"/>
    <w:rsid w:val="009E0EC6"/>
    <w:rsid w:val="009E1E2C"/>
    <w:rsid w:val="009E1FBD"/>
    <w:rsid w:val="009E3E85"/>
    <w:rsid w:val="009E4151"/>
    <w:rsid w:val="009E43FB"/>
    <w:rsid w:val="009E48E8"/>
    <w:rsid w:val="009E4AF9"/>
    <w:rsid w:val="009E60E1"/>
    <w:rsid w:val="009E6F0A"/>
    <w:rsid w:val="009E7239"/>
    <w:rsid w:val="009E7C50"/>
    <w:rsid w:val="009F0372"/>
    <w:rsid w:val="009F0717"/>
    <w:rsid w:val="009F1FF3"/>
    <w:rsid w:val="009F4419"/>
    <w:rsid w:val="009F4D3C"/>
    <w:rsid w:val="009F4EE6"/>
    <w:rsid w:val="009F4F15"/>
    <w:rsid w:val="009F5092"/>
    <w:rsid w:val="009F6097"/>
    <w:rsid w:val="009F6571"/>
    <w:rsid w:val="009F75B8"/>
    <w:rsid w:val="009F7F80"/>
    <w:rsid w:val="00A00289"/>
    <w:rsid w:val="00A00811"/>
    <w:rsid w:val="00A00B3D"/>
    <w:rsid w:val="00A00B4D"/>
    <w:rsid w:val="00A00BA5"/>
    <w:rsid w:val="00A01AC1"/>
    <w:rsid w:val="00A01B8F"/>
    <w:rsid w:val="00A023FB"/>
    <w:rsid w:val="00A024E2"/>
    <w:rsid w:val="00A039D5"/>
    <w:rsid w:val="00A03DBC"/>
    <w:rsid w:val="00A04485"/>
    <w:rsid w:val="00A04A23"/>
    <w:rsid w:val="00A04EAC"/>
    <w:rsid w:val="00A0561E"/>
    <w:rsid w:val="00A06582"/>
    <w:rsid w:val="00A06830"/>
    <w:rsid w:val="00A06ADC"/>
    <w:rsid w:val="00A06E3F"/>
    <w:rsid w:val="00A07609"/>
    <w:rsid w:val="00A07973"/>
    <w:rsid w:val="00A07BCA"/>
    <w:rsid w:val="00A07E61"/>
    <w:rsid w:val="00A10432"/>
    <w:rsid w:val="00A106C3"/>
    <w:rsid w:val="00A11188"/>
    <w:rsid w:val="00A1187D"/>
    <w:rsid w:val="00A13C98"/>
    <w:rsid w:val="00A13E0F"/>
    <w:rsid w:val="00A13F17"/>
    <w:rsid w:val="00A14237"/>
    <w:rsid w:val="00A142DC"/>
    <w:rsid w:val="00A14971"/>
    <w:rsid w:val="00A14C5D"/>
    <w:rsid w:val="00A14C9D"/>
    <w:rsid w:val="00A1549B"/>
    <w:rsid w:val="00A171C7"/>
    <w:rsid w:val="00A20610"/>
    <w:rsid w:val="00A20999"/>
    <w:rsid w:val="00A2298F"/>
    <w:rsid w:val="00A229D7"/>
    <w:rsid w:val="00A24821"/>
    <w:rsid w:val="00A24DC4"/>
    <w:rsid w:val="00A25062"/>
    <w:rsid w:val="00A250D9"/>
    <w:rsid w:val="00A26A6F"/>
    <w:rsid w:val="00A2750B"/>
    <w:rsid w:val="00A276B4"/>
    <w:rsid w:val="00A27CB5"/>
    <w:rsid w:val="00A3015C"/>
    <w:rsid w:val="00A30AAF"/>
    <w:rsid w:val="00A30E84"/>
    <w:rsid w:val="00A313BF"/>
    <w:rsid w:val="00A3226A"/>
    <w:rsid w:val="00A32988"/>
    <w:rsid w:val="00A32A7B"/>
    <w:rsid w:val="00A3304C"/>
    <w:rsid w:val="00A3321B"/>
    <w:rsid w:val="00A33717"/>
    <w:rsid w:val="00A34311"/>
    <w:rsid w:val="00A343EC"/>
    <w:rsid w:val="00A34F5E"/>
    <w:rsid w:val="00A36988"/>
    <w:rsid w:val="00A37B60"/>
    <w:rsid w:val="00A4297B"/>
    <w:rsid w:val="00A42D43"/>
    <w:rsid w:val="00A43C32"/>
    <w:rsid w:val="00A43C8F"/>
    <w:rsid w:val="00A44506"/>
    <w:rsid w:val="00A44CF3"/>
    <w:rsid w:val="00A452E1"/>
    <w:rsid w:val="00A45315"/>
    <w:rsid w:val="00A4611C"/>
    <w:rsid w:val="00A463BA"/>
    <w:rsid w:val="00A464EA"/>
    <w:rsid w:val="00A469BB"/>
    <w:rsid w:val="00A46D00"/>
    <w:rsid w:val="00A46D86"/>
    <w:rsid w:val="00A47BF4"/>
    <w:rsid w:val="00A50162"/>
    <w:rsid w:val="00A51118"/>
    <w:rsid w:val="00A516AB"/>
    <w:rsid w:val="00A518EE"/>
    <w:rsid w:val="00A5418E"/>
    <w:rsid w:val="00A542BA"/>
    <w:rsid w:val="00A54639"/>
    <w:rsid w:val="00A54CAE"/>
    <w:rsid w:val="00A55357"/>
    <w:rsid w:val="00A55358"/>
    <w:rsid w:val="00A55879"/>
    <w:rsid w:val="00A55D78"/>
    <w:rsid w:val="00A563A5"/>
    <w:rsid w:val="00A56AC2"/>
    <w:rsid w:val="00A56DAA"/>
    <w:rsid w:val="00A60682"/>
    <w:rsid w:val="00A60718"/>
    <w:rsid w:val="00A60837"/>
    <w:rsid w:val="00A60DA0"/>
    <w:rsid w:val="00A61433"/>
    <w:rsid w:val="00A61441"/>
    <w:rsid w:val="00A62546"/>
    <w:rsid w:val="00A62834"/>
    <w:rsid w:val="00A62CF1"/>
    <w:rsid w:val="00A63FE2"/>
    <w:rsid w:val="00A65DDE"/>
    <w:rsid w:val="00A66E9B"/>
    <w:rsid w:val="00A67327"/>
    <w:rsid w:val="00A705D6"/>
    <w:rsid w:val="00A7120D"/>
    <w:rsid w:val="00A71500"/>
    <w:rsid w:val="00A73233"/>
    <w:rsid w:val="00A743D5"/>
    <w:rsid w:val="00A75E3C"/>
    <w:rsid w:val="00A7660C"/>
    <w:rsid w:val="00A76FA9"/>
    <w:rsid w:val="00A77A97"/>
    <w:rsid w:val="00A80E92"/>
    <w:rsid w:val="00A81375"/>
    <w:rsid w:val="00A8243A"/>
    <w:rsid w:val="00A82BF7"/>
    <w:rsid w:val="00A85743"/>
    <w:rsid w:val="00A8732D"/>
    <w:rsid w:val="00A8786B"/>
    <w:rsid w:val="00A87CD8"/>
    <w:rsid w:val="00A87E37"/>
    <w:rsid w:val="00A90503"/>
    <w:rsid w:val="00A91860"/>
    <w:rsid w:val="00A91C6D"/>
    <w:rsid w:val="00A91CA3"/>
    <w:rsid w:val="00A925D6"/>
    <w:rsid w:val="00A92BCF"/>
    <w:rsid w:val="00A93380"/>
    <w:rsid w:val="00A93E4B"/>
    <w:rsid w:val="00A94758"/>
    <w:rsid w:val="00A950DD"/>
    <w:rsid w:val="00A9526D"/>
    <w:rsid w:val="00A95743"/>
    <w:rsid w:val="00A95B40"/>
    <w:rsid w:val="00A95D75"/>
    <w:rsid w:val="00A96244"/>
    <w:rsid w:val="00A96270"/>
    <w:rsid w:val="00AA00FF"/>
    <w:rsid w:val="00AA040B"/>
    <w:rsid w:val="00AA05E4"/>
    <w:rsid w:val="00AA0E70"/>
    <w:rsid w:val="00AA1C36"/>
    <w:rsid w:val="00AA26A5"/>
    <w:rsid w:val="00AA270C"/>
    <w:rsid w:val="00AA3CD3"/>
    <w:rsid w:val="00AA3FD0"/>
    <w:rsid w:val="00AA41B4"/>
    <w:rsid w:val="00AA44FA"/>
    <w:rsid w:val="00AA5157"/>
    <w:rsid w:val="00AA53A6"/>
    <w:rsid w:val="00AA564A"/>
    <w:rsid w:val="00AA5B33"/>
    <w:rsid w:val="00AA5F61"/>
    <w:rsid w:val="00AA738E"/>
    <w:rsid w:val="00AA7A95"/>
    <w:rsid w:val="00AA7E24"/>
    <w:rsid w:val="00AB0C4D"/>
    <w:rsid w:val="00AB1500"/>
    <w:rsid w:val="00AB2030"/>
    <w:rsid w:val="00AB20A2"/>
    <w:rsid w:val="00AB26EE"/>
    <w:rsid w:val="00AB2746"/>
    <w:rsid w:val="00AB32C0"/>
    <w:rsid w:val="00AB3B5B"/>
    <w:rsid w:val="00AB4050"/>
    <w:rsid w:val="00AB416B"/>
    <w:rsid w:val="00AB44A1"/>
    <w:rsid w:val="00AB453A"/>
    <w:rsid w:val="00AB460B"/>
    <w:rsid w:val="00AB47D5"/>
    <w:rsid w:val="00AB4C58"/>
    <w:rsid w:val="00AB4E81"/>
    <w:rsid w:val="00AB52DF"/>
    <w:rsid w:val="00AB6659"/>
    <w:rsid w:val="00AB66C0"/>
    <w:rsid w:val="00AB68C3"/>
    <w:rsid w:val="00AB6BC7"/>
    <w:rsid w:val="00AB7F7E"/>
    <w:rsid w:val="00AC02C9"/>
    <w:rsid w:val="00AC0CC1"/>
    <w:rsid w:val="00AC11E3"/>
    <w:rsid w:val="00AC1607"/>
    <w:rsid w:val="00AC2311"/>
    <w:rsid w:val="00AC275D"/>
    <w:rsid w:val="00AC28AE"/>
    <w:rsid w:val="00AC2DC0"/>
    <w:rsid w:val="00AC2E41"/>
    <w:rsid w:val="00AC36C1"/>
    <w:rsid w:val="00AC3F18"/>
    <w:rsid w:val="00AC473E"/>
    <w:rsid w:val="00AC52B3"/>
    <w:rsid w:val="00AC55B8"/>
    <w:rsid w:val="00AC5BBC"/>
    <w:rsid w:val="00AC6617"/>
    <w:rsid w:val="00AC7F26"/>
    <w:rsid w:val="00AD1063"/>
    <w:rsid w:val="00AD110F"/>
    <w:rsid w:val="00AD11A8"/>
    <w:rsid w:val="00AD1216"/>
    <w:rsid w:val="00AD2188"/>
    <w:rsid w:val="00AD218C"/>
    <w:rsid w:val="00AD313C"/>
    <w:rsid w:val="00AD3310"/>
    <w:rsid w:val="00AD3651"/>
    <w:rsid w:val="00AD4340"/>
    <w:rsid w:val="00AD46D5"/>
    <w:rsid w:val="00AD4743"/>
    <w:rsid w:val="00AD4E6E"/>
    <w:rsid w:val="00AD5D8E"/>
    <w:rsid w:val="00AD5F3C"/>
    <w:rsid w:val="00AD6364"/>
    <w:rsid w:val="00AD6C81"/>
    <w:rsid w:val="00AD7976"/>
    <w:rsid w:val="00AD7E2E"/>
    <w:rsid w:val="00AE09D3"/>
    <w:rsid w:val="00AE1158"/>
    <w:rsid w:val="00AE1456"/>
    <w:rsid w:val="00AE162D"/>
    <w:rsid w:val="00AE1DDA"/>
    <w:rsid w:val="00AE265C"/>
    <w:rsid w:val="00AE39F1"/>
    <w:rsid w:val="00AE3C52"/>
    <w:rsid w:val="00AE3F8F"/>
    <w:rsid w:val="00AE506F"/>
    <w:rsid w:val="00AE567B"/>
    <w:rsid w:val="00AE62BF"/>
    <w:rsid w:val="00AE6E7B"/>
    <w:rsid w:val="00AE7259"/>
    <w:rsid w:val="00AE7377"/>
    <w:rsid w:val="00AE7472"/>
    <w:rsid w:val="00AE748A"/>
    <w:rsid w:val="00AF036C"/>
    <w:rsid w:val="00AF0769"/>
    <w:rsid w:val="00AF0B38"/>
    <w:rsid w:val="00AF1DA6"/>
    <w:rsid w:val="00AF21EE"/>
    <w:rsid w:val="00AF2224"/>
    <w:rsid w:val="00AF267B"/>
    <w:rsid w:val="00AF3096"/>
    <w:rsid w:val="00AF30EA"/>
    <w:rsid w:val="00AF323C"/>
    <w:rsid w:val="00AF44E9"/>
    <w:rsid w:val="00AF4B38"/>
    <w:rsid w:val="00AF4E43"/>
    <w:rsid w:val="00AF5956"/>
    <w:rsid w:val="00AF6175"/>
    <w:rsid w:val="00AF6250"/>
    <w:rsid w:val="00AF7923"/>
    <w:rsid w:val="00B003A2"/>
    <w:rsid w:val="00B010C0"/>
    <w:rsid w:val="00B02218"/>
    <w:rsid w:val="00B023E9"/>
    <w:rsid w:val="00B02421"/>
    <w:rsid w:val="00B02573"/>
    <w:rsid w:val="00B03C47"/>
    <w:rsid w:val="00B03E48"/>
    <w:rsid w:val="00B0405A"/>
    <w:rsid w:val="00B04613"/>
    <w:rsid w:val="00B05074"/>
    <w:rsid w:val="00B05D52"/>
    <w:rsid w:val="00B063B4"/>
    <w:rsid w:val="00B06422"/>
    <w:rsid w:val="00B069A2"/>
    <w:rsid w:val="00B06E45"/>
    <w:rsid w:val="00B075A5"/>
    <w:rsid w:val="00B10400"/>
    <w:rsid w:val="00B106B8"/>
    <w:rsid w:val="00B106F4"/>
    <w:rsid w:val="00B12C15"/>
    <w:rsid w:val="00B13BF5"/>
    <w:rsid w:val="00B13C28"/>
    <w:rsid w:val="00B14577"/>
    <w:rsid w:val="00B151E0"/>
    <w:rsid w:val="00B159C2"/>
    <w:rsid w:val="00B15EF0"/>
    <w:rsid w:val="00B16C72"/>
    <w:rsid w:val="00B174C6"/>
    <w:rsid w:val="00B1785A"/>
    <w:rsid w:val="00B206DF"/>
    <w:rsid w:val="00B21CED"/>
    <w:rsid w:val="00B21D59"/>
    <w:rsid w:val="00B21D7B"/>
    <w:rsid w:val="00B22998"/>
    <w:rsid w:val="00B24239"/>
    <w:rsid w:val="00B24AD0"/>
    <w:rsid w:val="00B24D86"/>
    <w:rsid w:val="00B24E7C"/>
    <w:rsid w:val="00B25653"/>
    <w:rsid w:val="00B257BC"/>
    <w:rsid w:val="00B268C2"/>
    <w:rsid w:val="00B26CDF"/>
    <w:rsid w:val="00B272CD"/>
    <w:rsid w:val="00B2752A"/>
    <w:rsid w:val="00B2790E"/>
    <w:rsid w:val="00B3080D"/>
    <w:rsid w:val="00B311CE"/>
    <w:rsid w:val="00B313AF"/>
    <w:rsid w:val="00B33557"/>
    <w:rsid w:val="00B3378A"/>
    <w:rsid w:val="00B34221"/>
    <w:rsid w:val="00B35434"/>
    <w:rsid w:val="00B355A1"/>
    <w:rsid w:val="00B36331"/>
    <w:rsid w:val="00B36A42"/>
    <w:rsid w:val="00B37CF5"/>
    <w:rsid w:val="00B40009"/>
    <w:rsid w:val="00B40997"/>
    <w:rsid w:val="00B43931"/>
    <w:rsid w:val="00B44C39"/>
    <w:rsid w:val="00B44F07"/>
    <w:rsid w:val="00B452D2"/>
    <w:rsid w:val="00B45468"/>
    <w:rsid w:val="00B45832"/>
    <w:rsid w:val="00B461CF"/>
    <w:rsid w:val="00B46CD1"/>
    <w:rsid w:val="00B474F7"/>
    <w:rsid w:val="00B50098"/>
    <w:rsid w:val="00B505C3"/>
    <w:rsid w:val="00B50681"/>
    <w:rsid w:val="00B50B8F"/>
    <w:rsid w:val="00B50EC0"/>
    <w:rsid w:val="00B516CE"/>
    <w:rsid w:val="00B51A2F"/>
    <w:rsid w:val="00B51BCC"/>
    <w:rsid w:val="00B51D6F"/>
    <w:rsid w:val="00B521DE"/>
    <w:rsid w:val="00B521F2"/>
    <w:rsid w:val="00B52F24"/>
    <w:rsid w:val="00B534A0"/>
    <w:rsid w:val="00B5395D"/>
    <w:rsid w:val="00B53ECE"/>
    <w:rsid w:val="00B5424A"/>
    <w:rsid w:val="00B542A0"/>
    <w:rsid w:val="00B5449C"/>
    <w:rsid w:val="00B54CAA"/>
    <w:rsid w:val="00B54DD2"/>
    <w:rsid w:val="00B54F12"/>
    <w:rsid w:val="00B55600"/>
    <w:rsid w:val="00B55D5A"/>
    <w:rsid w:val="00B55D8D"/>
    <w:rsid w:val="00B56563"/>
    <w:rsid w:val="00B568A1"/>
    <w:rsid w:val="00B56AEB"/>
    <w:rsid w:val="00B57110"/>
    <w:rsid w:val="00B57E2D"/>
    <w:rsid w:val="00B600C6"/>
    <w:rsid w:val="00B603FC"/>
    <w:rsid w:val="00B60ACD"/>
    <w:rsid w:val="00B614CA"/>
    <w:rsid w:val="00B61E27"/>
    <w:rsid w:val="00B620FC"/>
    <w:rsid w:val="00B64FD4"/>
    <w:rsid w:val="00B65618"/>
    <w:rsid w:val="00B657E3"/>
    <w:rsid w:val="00B65970"/>
    <w:rsid w:val="00B660A1"/>
    <w:rsid w:val="00B6628C"/>
    <w:rsid w:val="00B66AD7"/>
    <w:rsid w:val="00B66D9E"/>
    <w:rsid w:val="00B66DF9"/>
    <w:rsid w:val="00B67419"/>
    <w:rsid w:val="00B67BA6"/>
    <w:rsid w:val="00B67E9F"/>
    <w:rsid w:val="00B70997"/>
    <w:rsid w:val="00B711E4"/>
    <w:rsid w:val="00B7244A"/>
    <w:rsid w:val="00B724C1"/>
    <w:rsid w:val="00B72CD7"/>
    <w:rsid w:val="00B732F3"/>
    <w:rsid w:val="00B735FD"/>
    <w:rsid w:val="00B747A9"/>
    <w:rsid w:val="00B74A1C"/>
    <w:rsid w:val="00B759C0"/>
    <w:rsid w:val="00B75D5B"/>
    <w:rsid w:val="00B761FF"/>
    <w:rsid w:val="00B76970"/>
    <w:rsid w:val="00B77ACE"/>
    <w:rsid w:val="00B8023D"/>
    <w:rsid w:val="00B82D88"/>
    <w:rsid w:val="00B83601"/>
    <w:rsid w:val="00B83997"/>
    <w:rsid w:val="00B83F1D"/>
    <w:rsid w:val="00B84088"/>
    <w:rsid w:val="00B843FA"/>
    <w:rsid w:val="00B87355"/>
    <w:rsid w:val="00B87694"/>
    <w:rsid w:val="00B87CCD"/>
    <w:rsid w:val="00B87D99"/>
    <w:rsid w:val="00B87ED6"/>
    <w:rsid w:val="00B90484"/>
    <w:rsid w:val="00B906CF"/>
    <w:rsid w:val="00B9155F"/>
    <w:rsid w:val="00B921F7"/>
    <w:rsid w:val="00B925AB"/>
    <w:rsid w:val="00B930F6"/>
    <w:rsid w:val="00B93218"/>
    <w:rsid w:val="00B93413"/>
    <w:rsid w:val="00B94440"/>
    <w:rsid w:val="00B949E7"/>
    <w:rsid w:val="00B9529C"/>
    <w:rsid w:val="00B952A1"/>
    <w:rsid w:val="00B95A39"/>
    <w:rsid w:val="00B96228"/>
    <w:rsid w:val="00B97FB4"/>
    <w:rsid w:val="00BA0130"/>
    <w:rsid w:val="00BA210B"/>
    <w:rsid w:val="00BA3191"/>
    <w:rsid w:val="00BA431F"/>
    <w:rsid w:val="00BA4C69"/>
    <w:rsid w:val="00BA5DAF"/>
    <w:rsid w:val="00BA5EE3"/>
    <w:rsid w:val="00BA6159"/>
    <w:rsid w:val="00BA62DC"/>
    <w:rsid w:val="00BA6500"/>
    <w:rsid w:val="00BA6F63"/>
    <w:rsid w:val="00BA7674"/>
    <w:rsid w:val="00BA783A"/>
    <w:rsid w:val="00BA78DE"/>
    <w:rsid w:val="00BB036C"/>
    <w:rsid w:val="00BB0714"/>
    <w:rsid w:val="00BB0884"/>
    <w:rsid w:val="00BB11E5"/>
    <w:rsid w:val="00BB18F0"/>
    <w:rsid w:val="00BB2264"/>
    <w:rsid w:val="00BB23EB"/>
    <w:rsid w:val="00BB2764"/>
    <w:rsid w:val="00BB2C8D"/>
    <w:rsid w:val="00BB2FE4"/>
    <w:rsid w:val="00BB4109"/>
    <w:rsid w:val="00BB4519"/>
    <w:rsid w:val="00BB6CB1"/>
    <w:rsid w:val="00BB78EB"/>
    <w:rsid w:val="00BB798C"/>
    <w:rsid w:val="00BB7B1A"/>
    <w:rsid w:val="00BB7B95"/>
    <w:rsid w:val="00BB7F61"/>
    <w:rsid w:val="00BC0433"/>
    <w:rsid w:val="00BC0DE7"/>
    <w:rsid w:val="00BC132C"/>
    <w:rsid w:val="00BC1851"/>
    <w:rsid w:val="00BC197C"/>
    <w:rsid w:val="00BC1BE7"/>
    <w:rsid w:val="00BC1CE8"/>
    <w:rsid w:val="00BC212E"/>
    <w:rsid w:val="00BC22B8"/>
    <w:rsid w:val="00BC2459"/>
    <w:rsid w:val="00BC2AC0"/>
    <w:rsid w:val="00BC3D6B"/>
    <w:rsid w:val="00BC46AD"/>
    <w:rsid w:val="00BC4827"/>
    <w:rsid w:val="00BC52BC"/>
    <w:rsid w:val="00BC5682"/>
    <w:rsid w:val="00BC56D0"/>
    <w:rsid w:val="00BC6313"/>
    <w:rsid w:val="00BC6782"/>
    <w:rsid w:val="00BC7420"/>
    <w:rsid w:val="00BC7BD3"/>
    <w:rsid w:val="00BC7EC5"/>
    <w:rsid w:val="00BD0F41"/>
    <w:rsid w:val="00BD1576"/>
    <w:rsid w:val="00BD1CC7"/>
    <w:rsid w:val="00BD286A"/>
    <w:rsid w:val="00BD3810"/>
    <w:rsid w:val="00BD4668"/>
    <w:rsid w:val="00BD4DB2"/>
    <w:rsid w:val="00BD5A11"/>
    <w:rsid w:val="00BD6737"/>
    <w:rsid w:val="00BD6E1D"/>
    <w:rsid w:val="00BD700F"/>
    <w:rsid w:val="00BD750E"/>
    <w:rsid w:val="00BD778A"/>
    <w:rsid w:val="00BE01AB"/>
    <w:rsid w:val="00BE0223"/>
    <w:rsid w:val="00BE0698"/>
    <w:rsid w:val="00BE0AE0"/>
    <w:rsid w:val="00BE1AA4"/>
    <w:rsid w:val="00BE1FDE"/>
    <w:rsid w:val="00BE38D1"/>
    <w:rsid w:val="00BE3A99"/>
    <w:rsid w:val="00BE44E9"/>
    <w:rsid w:val="00BE4B2C"/>
    <w:rsid w:val="00BE5B9B"/>
    <w:rsid w:val="00BE77D0"/>
    <w:rsid w:val="00BF12F9"/>
    <w:rsid w:val="00BF19D4"/>
    <w:rsid w:val="00BF1A51"/>
    <w:rsid w:val="00BF1EE7"/>
    <w:rsid w:val="00BF217E"/>
    <w:rsid w:val="00BF2DC4"/>
    <w:rsid w:val="00BF3D4B"/>
    <w:rsid w:val="00BF3F6C"/>
    <w:rsid w:val="00BF43FE"/>
    <w:rsid w:val="00BF4772"/>
    <w:rsid w:val="00BF4F94"/>
    <w:rsid w:val="00BF5CB7"/>
    <w:rsid w:val="00BF677F"/>
    <w:rsid w:val="00BF69AC"/>
    <w:rsid w:val="00BF71DB"/>
    <w:rsid w:val="00BF71F6"/>
    <w:rsid w:val="00BF7ECC"/>
    <w:rsid w:val="00C024B2"/>
    <w:rsid w:val="00C033F6"/>
    <w:rsid w:val="00C038D2"/>
    <w:rsid w:val="00C03C57"/>
    <w:rsid w:val="00C05FA2"/>
    <w:rsid w:val="00C05FE7"/>
    <w:rsid w:val="00C073F4"/>
    <w:rsid w:val="00C07D43"/>
    <w:rsid w:val="00C100A3"/>
    <w:rsid w:val="00C11500"/>
    <w:rsid w:val="00C12832"/>
    <w:rsid w:val="00C12CC3"/>
    <w:rsid w:val="00C12F68"/>
    <w:rsid w:val="00C130B8"/>
    <w:rsid w:val="00C135A2"/>
    <w:rsid w:val="00C13E7B"/>
    <w:rsid w:val="00C148AF"/>
    <w:rsid w:val="00C14BAA"/>
    <w:rsid w:val="00C14C3C"/>
    <w:rsid w:val="00C1567B"/>
    <w:rsid w:val="00C15FD6"/>
    <w:rsid w:val="00C17174"/>
    <w:rsid w:val="00C1795E"/>
    <w:rsid w:val="00C20347"/>
    <w:rsid w:val="00C219D9"/>
    <w:rsid w:val="00C21B58"/>
    <w:rsid w:val="00C21E5B"/>
    <w:rsid w:val="00C22530"/>
    <w:rsid w:val="00C242EC"/>
    <w:rsid w:val="00C246BA"/>
    <w:rsid w:val="00C2538B"/>
    <w:rsid w:val="00C25CCA"/>
    <w:rsid w:val="00C26161"/>
    <w:rsid w:val="00C265D4"/>
    <w:rsid w:val="00C266BC"/>
    <w:rsid w:val="00C271F3"/>
    <w:rsid w:val="00C276D9"/>
    <w:rsid w:val="00C27BC5"/>
    <w:rsid w:val="00C27E73"/>
    <w:rsid w:val="00C301C3"/>
    <w:rsid w:val="00C3145B"/>
    <w:rsid w:val="00C31A37"/>
    <w:rsid w:val="00C31E47"/>
    <w:rsid w:val="00C32BFB"/>
    <w:rsid w:val="00C3390A"/>
    <w:rsid w:val="00C33E3B"/>
    <w:rsid w:val="00C33FE1"/>
    <w:rsid w:val="00C33FFD"/>
    <w:rsid w:val="00C34CAC"/>
    <w:rsid w:val="00C35336"/>
    <w:rsid w:val="00C35B07"/>
    <w:rsid w:val="00C35EDD"/>
    <w:rsid w:val="00C361F2"/>
    <w:rsid w:val="00C37155"/>
    <w:rsid w:val="00C37261"/>
    <w:rsid w:val="00C373A7"/>
    <w:rsid w:val="00C3753E"/>
    <w:rsid w:val="00C4041F"/>
    <w:rsid w:val="00C414C3"/>
    <w:rsid w:val="00C41C67"/>
    <w:rsid w:val="00C421F5"/>
    <w:rsid w:val="00C423E9"/>
    <w:rsid w:val="00C43798"/>
    <w:rsid w:val="00C43907"/>
    <w:rsid w:val="00C439CA"/>
    <w:rsid w:val="00C43A7D"/>
    <w:rsid w:val="00C43B0C"/>
    <w:rsid w:val="00C4423B"/>
    <w:rsid w:val="00C44E62"/>
    <w:rsid w:val="00C45500"/>
    <w:rsid w:val="00C45CDD"/>
    <w:rsid w:val="00C5025E"/>
    <w:rsid w:val="00C50EA2"/>
    <w:rsid w:val="00C518B4"/>
    <w:rsid w:val="00C5203F"/>
    <w:rsid w:val="00C52996"/>
    <w:rsid w:val="00C52BD6"/>
    <w:rsid w:val="00C5338E"/>
    <w:rsid w:val="00C538E6"/>
    <w:rsid w:val="00C53926"/>
    <w:rsid w:val="00C5469A"/>
    <w:rsid w:val="00C55774"/>
    <w:rsid w:val="00C558F3"/>
    <w:rsid w:val="00C55983"/>
    <w:rsid w:val="00C55B3E"/>
    <w:rsid w:val="00C55E3E"/>
    <w:rsid w:val="00C560F4"/>
    <w:rsid w:val="00C561D8"/>
    <w:rsid w:val="00C56E01"/>
    <w:rsid w:val="00C56FFB"/>
    <w:rsid w:val="00C57177"/>
    <w:rsid w:val="00C572E8"/>
    <w:rsid w:val="00C57444"/>
    <w:rsid w:val="00C61CFA"/>
    <w:rsid w:val="00C61FF6"/>
    <w:rsid w:val="00C6209F"/>
    <w:rsid w:val="00C62532"/>
    <w:rsid w:val="00C627D3"/>
    <w:rsid w:val="00C62ECF"/>
    <w:rsid w:val="00C64AC3"/>
    <w:rsid w:val="00C64BDA"/>
    <w:rsid w:val="00C652E7"/>
    <w:rsid w:val="00C658A4"/>
    <w:rsid w:val="00C65CD1"/>
    <w:rsid w:val="00C660CB"/>
    <w:rsid w:val="00C66F45"/>
    <w:rsid w:val="00C67B47"/>
    <w:rsid w:val="00C7007C"/>
    <w:rsid w:val="00C7163E"/>
    <w:rsid w:val="00C718BE"/>
    <w:rsid w:val="00C725C2"/>
    <w:rsid w:val="00C72F4F"/>
    <w:rsid w:val="00C73295"/>
    <w:rsid w:val="00C73F58"/>
    <w:rsid w:val="00C74AD4"/>
    <w:rsid w:val="00C74F59"/>
    <w:rsid w:val="00C75471"/>
    <w:rsid w:val="00C755C6"/>
    <w:rsid w:val="00C76AA5"/>
    <w:rsid w:val="00C76D6A"/>
    <w:rsid w:val="00C76DBE"/>
    <w:rsid w:val="00C77254"/>
    <w:rsid w:val="00C77931"/>
    <w:rsid w:val="00C80595"/>
    <w:rsid w:val="00C8091F"/>
    <w:rsid w:val="00C811CE"/>
    <w:rsid w:val="00C8131E"/>
    <w:rsid w:val="00C82E38"/>
    <w:rsid w:val="00C82F5B"/>
    <w:rsid w:val="00C87B04"/>
    <w:rsid w:val="00C907B2"/>
    <w:rsid w:val="00C91511"/>
    <w:rsid w:val="00C9245C"/>
    <w:rsid w:val="00C925B4"/>
    <w:rsid w:val="00C92B14"/>
    <w:rsid w:val="00C92C36"/>
    <w:rsid w:val="00C92CE2"/>
    <w:rsid w:val="00C92DA8"/>
    <w:rsid w:val="00C933CC"/>
    <w:rsid w:val="00C93400"/>
    <w:rsid w:val="00C93B16"/>
    <w:rsid w:val="00C93BB9"/>
    <w:rsid w:val="00C94BAD"/>
    <w:rsid w:val="00C95A6D"/>
    <w:rsid w:val="00C95DFE"/>
    <w:rsid w:val="00CA046F"/>
    <w:rsid w:val="00CA099B"/>
    <w:rsid w:val="00CA099E"/>
    <w:rsid w:val="00CA0CFC"/>
    <w:rsid w:val="00CA1A52"/>
    <w:rsid w:val="00CA22EB"/>
    <w:rsid w:val="00CA39C1"/>
    <w:rsid w:val="00CA3B3B"/>
    <w:rsid w:val="00CA3CBC"/>
    <w:rsid w:val="00CA3D07"/>
    <w:rsid w:val="00CA45A8"/>
    <w:rsid w:val="00CA4F10"/>
    <w:rsid w:val="00CA5AC6"/>
    <w:rsid w:val="00CA61B2"/>
    <w:rsid w:val="00CA6B17"/>
    <w:rsid w:val="00CA6FCB"/>
    <w:rsid w:val="00CA7B0E"/>
    <w:rsid w:val="00CB03A7"/>
    <w:rsid w:val="00CB058A"/>
    <w:rsid w:val="00CB0C48"/>
    <w:rsid w:val="00CB1B11"/>
    <w:rsid w:val="00CB3173"/>
    <w:rsid w:val="00CB34A3"/>
    <w:rsid w:val="00CB3551"/>
    <w:rsid w:val="00CB3559"/>
    <w:rsid w:val="00CB4CEB"/>
    <w:rsid w:val="00CB5F7C"/>
    <w:rsid w:val="00CB654A"/>
    <w:rsid w:val="00CB6681"/>
    <w:rsid w:val="00CB6FF2"/>
    <w:rsid w:val="00CB75F7"/>
    <w:rsid w:val="00CB79D1"/>
    <w:rsid w:val="00CB79D9"/>
    <w:rsid w:val="00CB7E7D"/>
    <w:rsid w:val="00CC02C1"/>
    <w:rsid w:val="00CC069E"/>
    <w:rsid w:val="00CC10A3"/>
    <w:rsid w:val="00CC26B0"/>
    <w:rsid w:val="00CC2CA7"/>
    <w:rsid w:val="00CC2D8D"/>
    <w:rsid w:val="00CC3A04"/>
    <w:rsid w:val="00CC3CC5"/>
    <w:rsid w:val="00CC3DE9"/>
    <w:rsid w:val="00CC45ED"/>
    <w:rsid w:val="00CC589F"/>
    <w:rsid w:val="00CC5C04"/>
    <w:rsid w:val="00CC5EB2"/>
    <w:rsid w:val="00CC6298"/>
    <w:rsid w:val="00CC7BAA"/>
    <w:rsid w:val="00CD0010"/>
    <w:rsid w:val="00CD1A8D"/>
    <w:rsid w:val="00CD1B34"/>
    <w:rsid w:val="00CD1BAD"/>
    <w:rsid w:val="00CD1C37"/>
    <w:rsid w:val="00CD253B"/>
    <w:rsid w:val="00CD28A9"/>
    <w:rsid w:val="00CD30C8"/>
    <w:rsid w:val="00CD3F6E"/>
    <w:rsid w:val="00CD435E"/>
    <w:rsid w:val="00CD4730"/>
    <w:rsid w:val="00CD4C26"/>
    <w:rsid w:val="00CD4D3A"/>
    <w:rsid w:val="00CD4D71"/>
    <w:rsid w:val="00CD5718"/>
    <w:rsid w:val="00CD59B2"/>
    <w:rsid w:val="00CD6157"/>
    <w:rsid w:val="00CD65C9"/>
    <w:rsid w:val="00CD6B41"/>
    <w:rsid w:val="00CD74B8"/>
    <w:rsid w:val="00CD7CB7"/>
    <w:rsid w:val="00CD7DE6"/>
    <w:rsid w:val="00CE0F5A"/>
    <w:rsid w:val="00CE1C34"/>
    <w:rsid w:val="00CE296B"/>
    <w:rsid w:val="00CE29FF"/>
    <w:rsid w:val="00CE2A62"/>
    <w:rsid w:val="00CE3160"/>
    <w:rsid w:val="00CE345A"/>
    <w:rsid w:val="00CE39F5"/>
    <w:rsid w:val="00CE495A"/>
    <w:rsid w:val="00CE4C0C"/>
    <w:rsid w:val="00CE4EB0"/>
    <w:rsid w:val="00CE511D"/>
    <w:rsid w:val="00CE6225"/>
    <w:rsid w:val="00CE7EC1"/>
    <w:rsid w:val="00CF072B"/>
    <w:rsid w:val="00CF1081"/>
    <w:rsid w:val="00CF27DE"/>
    <w:rsid w:val="00CF2E8C"/>
    <w:rsid w:val="00CF3074"/>
    <w:rsid w:val="00CF33A0"/>
    <w:rsid w:val="00CF341B"/>
    <w:rsid w:val="00CF42D3"/>
    <w:rsid w:val="00CF46B1"/>
    <w:rsid w:val="00CF4870"/>
    <w:rsid w:val="00CF56D3"/>
    <w:rsid w:val="00CF56E3"/>
    <w:rsid w:val="00CF5974"/>
    <w:rsid w:val="00CF6BED"/>
    <w:rsid w:val="00D00B85"/>
    <w:rsid w:val="00D01340"/>
    <w:rsid w:val="00D017E8"/>
    <w:rsid w:val="00D01FEB"/>
    <w:rsid w:val="00D021CE"/>
    <w:rsid w:val="00D0267C"/>
    <w:rsid w:val="00D02F93"/>
    <w:rsid w:val="00D0316C"/>
    <w:rsid w:val="00D0381C"/>
    <w:rsid w:val="00D03866"/>
    <w:rsid w:val="00D05412"/>
    <w:rsid w:val="00D05AF0"/>
    <w:rsid w:val="00D05D20"/>
    <w:rsid w:val="00D05DE6"/>
    <w:rsid w:val="00D05FF5"/>
    <w:rsid w:val="00D06B7F"/>
    <w:rsid w:val="00D10924"/>
    <w:rsid w:val="00D130B2"/>
    <w:rsid w:val="00D13563"/>
    <w:rsid w:val="00D1397B"/>
    <w:rsid w:val="00D13B01"/>
    <w:rsid w:val="00D14404"/>
    <w:rsid w:val="00D146C5"/>
    <w:rsid w:val="00D14E48"/>
    <w:rsid w:val="00D15244"/>
    <w:rsid w:val="00D1572F"/>
    <w:rsid w:val="00D15B2A"/>
    <w:rsid w:val="00D15C0B"/>
    <w:rsid w:val="00D15CDA"/>
    <w:rsid w:val="00D15F22"/>
    <w:rsid w:val="00D17630"/>
    <w:rsid w:val="00D1769A"/>
    <w:rsid w:val="00D20029"/>
    <w:rsid w:val="00D20D5B"/>
    <w:rsid w:val="00D2123B"/>
    <w:rsid w:val="00D21B77"/>
    <w:rsid w:val="00D224C1"/>
    <w:rsid w:val="00D226B3"/>
    <w:rsid w:val="00D23269"/>
    <w:rsid w:val="00D23DC4"/>
    <w:rsid w:val="00D23F96"/>
    <w:rsid w:val="00D24331"/>
    <w:rsid w:val="00D24686"/>
    <w:rsid w:val="00D24B41"/>
    <w:rsid w:val="00D253EF"/>
    <w:rsid w:val="00D25426"/>
    <w:rsid w:val="00D25608"/>
    <w:rsid w:val="00D26483"/>
    <w:rsid w:val="00D267FD"/>
    <w:rsid w:val="00D26A9D"/>
    <w:rsid w:val="00D26EDE"/>
    <w:rsid w:val="00D303BC"/>
    <w:rsid w:val="00D30792"/>
    <w:rsid w:val="00D30A35"/>
    <w:rsid w:val="00D3148C"/>
    <w:rsid w:val="00D31FC2"/>
    <w:rsid w:val="00D3400C"/>
    <w:rsid w:val="00D345A1"/>
    <w:rsid w:val="00D347E5"/>
    <w:rsid w:val="00D349AE"/>
    <w:rsid w:val="00D35DDE"/>
    <w:rsid w:val="00D36F5C"/>
    <w:rsid w:val="00D37193"/>
    <w:rsid w:val="00D37847"/>
    <w:rsid w:val="00D379C4"/>
    <w:rsid w:val="00D4022B"/>
    <w:rsid w:val="00D40C12"/>
    <w:rsid w:val="00D41527"/>
    <w:rsid w:val="00D423D8"/>
    <w:rsid w:val="00D42981"/>
    <w:rsid w:val="00D42B48"/>
    <w:rsid w:val="00D44BD0"/>
    <w:rsid w:val="00D4511B"/>
    <w:rsid w:val="00D452FF"/>
    <w:rsid w:val="00D4565E"/>
    <w:rsid w:val="00D4662E"/>
    <w:rsid w:val="00D46997"/>
    <w:rsid w:val="00D46C5D"/>
    <w:rsid w:val="00D46F30"/>
    <w:rsid w:val="00D46F39"/>
    <w:rsid w:val="00D518AF"/>
    <w:rsid w:val="00D51C04"/>
    <w:rsid w:val="00D52082"/>
    <w:rsid w:val="00D53953"/>
    <w:rsid w:val="00D540BF"/>
    <w:rsid w:val="00D54418"/>
    <w:rsid w:val="00D54AE2"/>
    <w:rsid w:val="00D56E57"/>
    <w:rsid w:val="00D5723F"/>
    <w:rsid w:val="00D573F3"/>
    <w:rsid w:val="00D577FC"/>
    <w:rsid w:val="00D579B7"/>
    <w:rsid w:val="00D61766"/>
    <w:rsid w:val="00D61AC7"/>
    <w:rsid w:val="00D62120"/>
    <w:rsid w:val="00D6245E"/>
    <w:rsid w:val="00D626A3"/>
    <w:rsid w:val="00D62D56"/>
    <w:rsid w:val="00D634C6"/>
    <w:rsid w:val="00D635E4"/>
    <w:rsid w:val="00D639D9"/>
    <w:rsid w:val="00D643EE"/>
    <w:rsid w:val="00D644D6"/>
    <w:rsid w:val="00D64836"/>
    <w:rsid w:val="00D64E9D"/>
    <w:rsid w:val="00D66D13"/>
    <w:rsid w:val="00D66E9F"/>
    <w:rsid w:val="00D67418"/>
    <w:rsid w:val="00D6765F"/>
    <w:rsid w:val="00D67796"/>
    <w:rsid w:val="00D67965"/>
    <w:rsid w:val="00D67D3A"/>
    <w:rsid w:val="00D67D5B"/>
    <w:rsid w:val="00D67DC2"/>
    <w:rsid w:val="00D67F17"/>
    <w:rsid w:val="00D707CA"/>
    <w:rsid w:val="00D70BCF"/>
    <w:rsid w:val="00D72BBC"/>
    <w:rsid w:val="00D72EFB"/>
    <w:rsid w:val="00D744E4"/>
    <w:rsid w:val="00D7499C"/>
    <w:rsid w:val="00D74B14"/>
    <w:rsid w:val="00D74F3B"/>
    <w:rsid w:val="00D75A09"/>
    <w:rsid w:val="00D75A2F"/>
    <w:rsid w:val="00D7720E"/>
    <w:rsid w:val="00D77510"/>
    <w:rsid w:val="00D77894"/>
    <w:rsid w:val="00D77A6E"/>
    <w:rsid w:val="00D77B5E"/>
    <w:rsid w:val="00D80332"/>
    <w:rsid w:val="00D80799"/>
    <w:rsid w:val="00D80F65"/>
    <w:rsid w:val="00D81388"/>
    <w:rsid w:val="00D81DFB"/>
    <w:rsid w:val="00D81F88"/>
    <w:rsid w:val="00D82441"/>
    <w:rsid w:val="00D82A35"/>
    <w:rsid w:val="00D82BB5"/>
    <w:rsid w:val="00D83040"/>
    <w:rsid w:val="00D84A48"/>
    <w:rsid w:val="00D85087"/>
    <w:rsid w:val="00D8548E"/>
    <w:rsid w:val="00D873E0"/>
    <w:rsid w:val="00D874F4"/>
    <w:rsid w:val="00D87953"/>
    <w:rsid w:val="00D879A2"/>
    <w:rsid w:val="00D900AF"/>
    <w:rsid w:val="00D90915"/>
    <w:rsid w:val="00D90BFC"/>
    <w:rsid w:val="00D914B5"/>
    <w:rsid w:val="00D9160B"/>
    <w:rsid w:val="00D9181B"/>
    <w:rsid w:val="00D91CE8"/>
    <w:rsid w:val="00D925A8"/>
    <w:rsid w:val="00D929A9"/>
    <w:rsid w:val="00D92FEA"/>
    <w:rsid w:val="00D9385D"/>
    <w:rsid w:val="00D940DC"/>
    <w:rsid w:val="00D940E7"/>
    <w:rsid w:val="00D944FB"/>
    <w:rsid w:val="00D9463B"/>
    <w:rsid w:val="00D94902"/>
    <w:rsid w:val="00D94914"/>
    <w:rsid w:val="00D94EAE"/>
    <w:rsid w:val="00D9562A"/>
    <w:rsid w:val="00D95F8E"/>
    <w:rsid w:val="00D96851"/>
    <w:rsid w:val="00D96FDD"/>
    <w:rsid w:val="00D97222"/>
    <w:rsid w:val="00D97EBE"/>
    <w:rsid w:val="00D97EC0"/>
    <w:rsid w:val="00DA073D"/>
    <w:rsid w:val="00DA07E0"/>
    <w:rsid w:val="00DA08ED"/>
    <w:rsid w:val="00DA0B77"/>
    <w:rsid w:val="00DA1D59"/>
    <w:rsid w:val="00DA1ED7"/>
    <w:rsid w:val="00DA1F15"/>
    <w:rsid w:val="00DA21D0"/>
    <w:rsid w:val="00DA34DA"/>
    <w:rsid w:val="00DA530D"/>
    <w:rsid w:val="00DA644B"/>
    <w:rsid w:val="00DA6565"/>
    <w:rsid w:val="00DA691B"/>
    <w:rsid w:val="00DB0F4D"/>
    <w:rsid w:val="00DB1135"/>
    <w:rsid w:val="00DB1B65"/>
    <w:rsid w:val="00DB2E34"/>
    <w:rsid w:val="00DB2E5F"/>
    <w:rsid w:val="00DB3081"/>
    <w:rsid w:val="00DB31F0"/>
    <w:rsid w:val="00DB3CFB"/>
    <w:rsid w:val="00DB3EFB"/>
    <w:rsid w:val="00DB4A83"/>
    <w:rsid w:val="00DB5114"/>
    <w:rsid w:val="00DB57E1"/>
    <w:rsid w:val="00DB698F"/>
    <w:rsid w:val="00DB7492"/>
    <w:rsid w:val="00DC0DCB"/>
    <w:rsid w:val="00DC2755"/>
    <w:rsid w:val="00DC3198"/>
    <w:rsid w:val="00DC334E"/>
    <w:rsid w:val="00DC4327"/>
    <w:rsid w:val="00DC5154"/>
    <w:rsid w:val="00DC5484"/>
    <w:rsid w:val="00DC561B"/>
    <w:rsid w:val="00DD0089"/>
    <w:rsid w:val="00DD01CC"/>
    <w:rsid w:val="00DD0223"/>
    <w:rsid w:val="00DD07A1"/>
    <w:rsid w:val="00DD1E30"/>
    <w:rsid w:val="00DD21FC"/>
    <w:rsid w:val="00DD2437"/>
    <w:rsid w:val="00DD324F"/>
    <w:rsid w:val="00DD3F99"/>
    <w:rsid w:val="00DD4035"/>
    <w:rsid w:val="00DD41B2"/>
    <w:rsid w:val="00DD543C"/>
    <w:rsid w:val="00DD5D4C"/>
    <w:rsid w:val="00DD6613"/>
    <w:rsid w:val="00DD718B"/>
    <w:rsid w:val="00DD7690"/>
    <w:rsid w:val="00DE1170"/>
    <w:rsid w:val="00DE1C89"/>
    <w:rsid w:val="00DE1DE8"/>
    <w:rsid w:val="00DE2063"/>
    <w:rsid w:val="00DE2739"/>
    <w:rsid w:val="00DE3A36"/>
    <w:rsid w:val="00DE3A66"/>
    <w:rsid w:val="00DE3D5B"/>
    <w:rsid w:val="00DE40ED"/>
    <w:rsid w:val="00DE4277"/>
    <w:rsid w:val="00DE4AAC"/>
    <w:rsid w:val="00DE5171"/>
    <w:rsid w:val="00DE5A5B"/>
    <w:rsid w:val="00DE5AF2"/>
    <w:rsid w:val="00DE6CD0"/>
    <w:rsid w:val="00DE76E7"/>
    <w:rsid w:val="00DE7749"/>
    <w:rsid w:val="00DE7830"/>
    <w:rsid w:val="00DE7FAB"/>
    <w:rsid w:val="00DF0E26"/>
    <w:rsid w:val="00DF1840"/>
    <w:rsid w:val="00DF2382"/>
    <w:rsid w:val="00DF249E"/>
    <w:rsid w:val="00DF2665"/>
    <w:rsid w:val="00DF28FC"/>
    <w:rsid w:val="00DF486D"/>
    <w:rsid w:val="00DF4E0F"/>
    <w:rsid w:val="00DF6DC9"/>
    <w:rsid w:val="00DF6EA8"/>
    <w:rsid w:val="00DF7130"/>
    <w:rsid w:val="00DF7483"/>
    <w:rsid w:val="00E0030E"/>
    <w:rsid w:val="00E00481"/>
    <w:rsid w:val="00E007E4"/>
    <w:rsid w:val="00E00AF5"/>
    <w:rsid w:val="00E016C0"/>
    <w:rsid w:val="00E01C48"/>
    <w:rsid w:val="00E0246D"/>
    <w:rsid w:val="00E030BB"/>
    <w:rsid w:val="00E035BF"/>
    <w:rsid w:val="00E0454C"/>
    <w:rsid w:val="00E05F64"/>
    <w:rsid w:val="00E061F2"/>
    <w:rsid w:val="00E069DB"/>
    <w:rsid w:val="00E06C04"/>
    <w:rsid w:val="00E07D56"/>
    <w:rsid w:val="00E10E5D"/>
    <w:rsid w:val="00E11178"/>
    <w:rsid w:val="00E12366"/>
    <w:rsid w:val="00E12630"/>
    <w:rsid w:val="00E13833"/>
    <w:rsid w:val="00E13BB5"/>
    <w:rsid w:val="00E13D78"/>
    <w:rsid w:val="00E145CD"/>
    <w:rsid w:val="00E14962"/>
    <w:rsid w:val="00E17192"/>
    <w:rsid w:val="00E20B2B"/>
    <w:rsid w:val="00E21548"/>
    <w:rsid w:val="00E21AEB"/>
    <w:rsid w:val="00E21F53"/>
    <w:rsid w:val="00E223CC"/>
    <w:rsid w:val="00E227DA"/>
    <w:rsid w:val="00E22851"/>
    <w:rsid w:val="00E229FF"/>
    <w:rsid w:val="00E23AEB"/>
    <w:rsid w:val="00E2405F"/>
    <w:rsid w:val="00E2418F"/>
    <w:rsid w:val="00E246ED"/>
    <w:rsid w:val="00E24DA6"/>
    <w:rsid w:val="00E25E33"/>
    <w:rsid w:val="00E2616D"/>
    <w:rsid w:val="00E2688B"/>
    <w:rsid w:val="00E27C0E"/>
    <w:rsid w:val="00E27EDD"/>
    <w:rsid w:val="00E3087D"/>
    <w:rsid w:val="00E31A63"/>
    <w:rsid w:val="00E3216A"/>
    <w:rsid w:val="00E329C1"/>
    <w:rsid w:val="00E351C8"/>
    <w:rsid w:val="00E361FA"/>
    <w:rsid w:val="00E3677D"/>
    <w:rsid w:val="00E36AC9"/>
    <w:rsid w:val="00E37036"/>
    <w:rsid w:val="00E370B0"/>
    <w:rsid w:val="00E37341"/>
    <w:rsid w:val="00E374D5"/>
    <w:rsid w:val="00E40BB2"/>
    <w:rsid w:val="00E40F22"/>
    <w:rsid w:val="00E418A5"/>
    <w:rsid w:val="00E41A07"/>
    <w:rsid w:val="00E41A11"/>
    <w:rsid w:val="00E41A41"/>
    <w:rsid w:val="00E423D0"/>
    <w:rsid w:val="00E428BE"/>
    <w:rsid w:val="00E42A8D"/>
    <w:rsid w:val="00E42BE7"/>
    <w:rsid w:val="00E42F82"/>
    <w:rsid w:val="00E43AAD"/>
    <w:rsid w:val="00E44D1B"/>
    <w:rsid w:val="00E450F2"/>
    <w:rsid w:val="00E45B7D"/>
    <w:rsid w:val="00E46043"/>
    <w:rsid w:val="00E4616D"/>
    <w:rsid w:val="00E4655E"/>
    <w:rsid w:val="00E46854"/>
    <w:rsid w:val="00E47E9E"/>
    <w:rsid w:val="00E514D4"/>
    <w:rsid w:val="00E51535"/>
    <w:rsid w:val="00E51B25"/>
    <w:rsid w:val="00E51DC9"/>
    <w:rsid w:val="00E520BD"/>
    <w:rsid w:val="00E521C8"/>
    <w:rsid w:val="00E5386E"/>
    <w:rsid w:val="00E53925"/>
    <w:rsid w:val="00E53B4F"/>
    <w:rsid w:val="00E5432E"/>
    <w:rsid w:val="00E54C3F"/>
    <w:rsid w:val="00E54F29"/>
    <w:rsid w:val="00E551E2"/>
    <w:rsid w:val="00E5552B"/>
    <w:rsid w:val="00E555CF"/>
    <w:rsid w:val="00E55B92"/>
    <w:rsid w:val="00E55EFD"/>
    <w:rsid w:val="00E561C6"/>
    <w:rsid w:val="00E56D1B"/>
    <w:rsid w:val="00E56D22"/>
    <w:rsid w:val="00E57861"/>
    <w:rsid w:val="00E623B2"/>
    <w:rsid w:val="00E62B1B"/>
    <w:rsid w:val="00E62B9D"/>
    <w:rsid w:val="00E63075"/>
    <w:rsid w:val="00E631FA"/>
    <w:rsid w:val="00E63688"/>
    <w:rsid w:val="00E641AD"/>
    <w:rsid w:val="00E64B58"/>
    <w:rsid w:val="00E65577"/>
    <w:rsid w:val="00E6601B"/>
    <w:rsid w:val="00E66C0F"/>
    <w:rsid w:val="00E67171"/>
    <w:rsid w:val="00E6794D"/>
    <w:rsid w:val="00E67FED"/>
    <w:rsid w:val="00E70BED"/>
    <w:rsid w:val="00E70D70"/>
    <w:rsid w:val="00E72D71"/>
    <w:rsid w:val="00E72FC6"/>
    <w:rsid w:val="00E73D7E"/>
    <w:rsid w:val="00E743AA"/>
    <w:rsid w:val="00E759C2"/>
    <w:rsid w:val="00E75AB8"/>
    <w:rsid w:val="00E76990"/>
    <w:rsid w:val="00E770F9"/>
    <w:rsid w:val="00E773CB"/>
    <w:rsid w:val="00E778A4"/>
    <w:rsid w:val="00E779BB"/>
    <w:rsid w:val="00E77A35"/>
    <w:rsid w:val="00E77F37"/>
    <w:rsid w:val="00E808C9"/>
    <w:rsid w:val="00E809ED"/>
    <w:rsid w:val="00E80B1E"/>
    <w:rsid w:val="00E81045"/>
    <w:rsid w:val="00E8280C"/>
    <w:rsid w:val="00E82DAE"/>
    <w:rsid w:val="00E84306"/>
    <w:rsid w:val="00E84A7F"/>
    <w:rsid w:val="00E85317"/>
    <w:rsid w:val="00E85541"/>
    <w:rsid w:val="00E85B2D"/>
    <w:rsid w:val="00E85DD1"/>
    <w:rsid w:val="00E861B1"/>
    <w:rsid w:val="00E862B3"/>
    <w:rsid w:val="00E862ED"/>
    <w:rsid w:val="00E871FF"/>
    <w:rsid w:val="00E8735E"/>
    <w:rsid w:val="00E874D5"/>
    <w:rsid w:val="00E90171"/>
    <w:rsid w:val="00E90891"/>
    <w:rsid w:val="00E90E3E"/>
    <w:rsid w:val="00E9180A"/>
    <w:rsid w:val="00E92478"/>
    <w:rsid w:val="00E925B1"/>
    <w:rsid w:val="00E92BF2"/>
    <w:rsid w:val="00E94139"/>
    <w:rsid w:val="00E95257"/>
    <w:rsid w:val="00E95AC4"/>
    <w:rsid w:val="00E95C69"/>
    <w:rsid w:val="00E969DC"/>
    <w:rsid w:val="00EA0418"/>
    <w:rsid w:val="00EA0F71"/>
    <w:rsid w:val="00EA1452"/>
    <w:rsid w:val="00EA1D86"/>
    <w:rsid w:val="00EA2096"/>
    <w:rsid w:val="00EA22D9"/>
    <w:rsid w:val="00EA241D"/>
    <w:rsid w:val="00EA243F"/>
    <w:rsid w:val="00EA24B5"/>
    <w:rsid w:val="00EA46DB"/>
    <w:rsid w:val="00EA5748"/>
    <w:rsid w:val="00EA6031"/>
    <w:rsid w:val="00EA70F2"/>
    <w:rsid w:val="00EB029A"/>
    <w:rsid w:val="00EB0E2F"/>
    <w:rsid w:val="00EB14AD"/>
    <w:rsid w:val="00EB1A2C"/>
    <w:rsid w:val="00EB22F9"/>
    <w:rsid w:val="00EB236A"/>
    <w:rsid w:val="00EB2858"/>
    <w:rsid w:val="00EB2B32"/>
    <w:rsid w:val="00EB4D03"/>
    <w:rsid w:val="00EB7719"/>
    <w:rsid w:val="00EB7BFF"/>
    <w:rsid w:val="00EB7CCC"/>
    <w:rsid w:val="00EB7EFA"/>
    <w:rsid w:val="00EC08C5"/>
    <w:rsid w:val="00EC1AE8"/>
    <w:rsid w:val="00EC1C11"/>
    <w:rsid w:val="00EC1D91"/>
    <w:rsid w:val="00EC20DA"/>
    <w:rsid w:val="00EC5D09"/>
    <w:rsid w:val="00EC5EAE"/>
    <w:rsid w:val="00EC6350"/>
    <w:rsid w:val="00EC64B8"/>
    <w:rsid w:val="00EC67ED"/>
    <w:rsid w:val="00EC6D66"/>
    <w:rsid w:val="00EC6DB8"/>
    <w:rsid w:val="00EC758C"/>
    <w:rsid w:val="00EC7728"/>
    <w:rsid w:val="00EC777C"/>
    <w:rsid w:val="00ED043D"/>
    <w:rsid w:val="00ED0D14"/>
    <w:rsid w:val="00ED107E"/>
    <w:rsid w:val="00ED1E11"/>
    <w:rsid w:val="00ED2B30"/>
    <w:rsid w:val="00ED34C6"/>
    <w:rsid w:val="00ED34EF"/>
    <w:rsid w:val="00ED35EB"/>
    <w:rsid w:val="00ED3631"/>
    <w:rsid w:val="00ED5223"/>
    <w:rsid w:val="00ED5CB1"/>
    <w:rsid w:val="00ED612D"/>
    <w:rsid w:val="00ED676C"/>
    <w:rsid w:val="00ED6CA8"/>
    <w:rsid w:val="00ED7398"/>
    <w:rsid w:val="00ED78E4"/>
    <w:rsid w:val="00EE06E3"/>
    <w:rsid w:val="00EE0709"/>
    <w:rsid w:val="00EE0992"/>
    <w:rsid w:val="00EE12F0"/>
    <w:rsid w:val="00EE16B1"/>
    <w:rsid w:val="00EE2413"/>
    <w:rsid w:val="00EE2FE4"/>
    <w:rsid w:val="00EE31FD"/>
    <w:rsid w:val="00EE3CE5"/>
    <w:rsid w:val="00EE45E4"/>
    <w:rsid w:val="00EE4B46"/>
    <w:rsid w:val="00EE5207"/>
    <w:rsid w:val="00EE5A6E"/>
    <w:rsid w:val="00EE62B2"/>
    <w:rsid w:val="00EE6EA5"/>
    <w:rsid w:val="00EE7106"/>
    <w:rsid w:val="00EE770D"/>
    <w:rsid w:val="00EF116E"/>
    <w:rsid w:val="00EF1437"/>
    <w:rsid w:val="00EF1DEE"/>
    <w:rsid w:val="00EF1F33"/>
    <w:rsid w:val="00EF29EA"/>
    <w:rsid w:val="00EF2B08"/>
    <w:rsid w:val="00EF3681"/>
    <w:rsid w:val="00EF3B14"/>
    <w:rsid w:val="00EF52AF"/>
    <w:rsid w:val="00EF5AB8"/>
    <w:rsid w:val="00EF5AF5"/>
    <w:rsid w:val="00EF5B3B"/>
    <w:rsid w:val="00EF5B60"/>
    <w:rsid w:val="00EF5DC8"/>
    <w:rsid w:val="00EF6D6A"/>
    <w:rsid w:val="00EF7346"/>
    <w:rsid w:val="00EF73D6"/>
    <w:rsid w:val="00EF79C7"/>
    <w:rsid w:val="00F00084"/>
    <w:rsid w:val="00F00D58"/>
    <w:rsid w:val="00F01447"/>
    <w:rsid w:val="00F01C28"/>
    <w:rsid w:val="00F0288C"/>
    <w:rsid w:val="00F04AEB"/>
    <w:rsid w:val="00F04DD2"/>
    <w:rsid w:val="00F04F55"/>
    <w:rsid w:val="00F0545A"/>
    <w:rsid w:val="00F05CE1"/>
    <w:rsid w:val="00F06134"/>
    <w:rsid w:val="00F0692D"/>
    <w:rsid w:val="00F06A38"/>
    <w:rsid w:val="00F0774B"/>
    <w:rsid w:val="00F07AAE"/>
    <w:rsid w:val="00F07FEE"/>
    <w:rsid w:val="00F103F2"/>
    <w:rsid w:val="00F118D2"/>
    <w:rsid w:val="00F11CC4"/>
    <w:rsid w:val="00F12AFA"/>
    <w:rsid w:val="00F133AD"/>
    <w:rsid w:val="00F13887"/>
    <w:rsid w:val="00F13D46"/>
    <w:rsid w:val="00F13D91"/>
    <w:rsid w:val="00F1400A"/>
    <w:rsid w:val="00F1416B"/>
    <w:rsid w:val="00F1456D"/>
    <w:rsid w:val="00F14684"/>
    <w:rsid w:val="00F14B0E"/>
    <w:rsid w:val="00F1513A"/>
    <w:rsid w:val="00F15990"/>
    <w:rsid w:val="00F1700D"/>
    <w:rsid w:val="00F173FD"/>
    <w:rsid w:val="00F202C8"/>
    <w:rsid w:val="00F20D2A"/>
    <w:rsid w:val="00F210AB"/>
    <w:rsid w:val="00F21314"/>
    <w:rsid w:val="00F215FB"/>
    <w:rsid w:val="00F223CE"/>
    <w:rsid w:val="00F2270E"/>
    <w:rsid w:val="00F2275B"/>
    <w:rsid w:val="00F234C3"/>
    <w:rsid w:val="00F23EB0"/>
    <w:rsid w:val="00F2421B"/>
    <w:rsid w:val="00F24B12"/>
    <w:rsid w:val="00F25F6B"/>
    <w:rsid w:val="00F2651D"/>
    <w:rsid w:val="00F26A95"/>
    <w:rsid w:val="00F27977"/>
    <w:rsid w:val="00F301D9"/>
    <w:rsid w:val="00F31215"/>
    <w:rsid w:val="00F31DED"/>
    <w:rsid w:val="00F32E94"/>
    <w:rsid w:val="00F332C9"/>
    <w:rsid w:val="00F337D7"/>
    <w:rsid w:val="00F3393C"/>
    <w:rsid w:val="00F33A8E"/>
    <w:rsid w:val="00F35BEA"/>
    <w:rsid w:val="00F363E1"/>
    <w:rsid w:val="00F36BA3"/>
    <w:rsid w:val="00F37E2A"/>
    <w:rsid w:val="00F40992"/>
    <w:rsid w:val="00F411CC"/>
    <w:rsid w:val="00F41228"/>
    <w:rsid w:val="00F41470"/>
    <w:rsid w:val="00F41A20"/>
    <w:rsid w:val="00F427F1"/>
    <w:rsid w:val="00F43CF6"/>
    <w:rsid w:val="00F43D55"/>
    <w:rsid w:val="00F43EBA"/>
    <w:rsid w:val="00F44E05"/>
    <w:rsid w:val="00F45A06"/>
    <w:rsid w:val="00F45C94"/>
    <w:rsid w:val="00F4699D"/>
    <w:rsid w:val="00F476CF"/>
    <w:rsid w:val="00F4794E"/>
    <w:rsid w:val="00F50287"/>
    <w:rsid w:val="00F50370"/>
    <w:rsid w:val="00F5056E"/>
    <w:rsid w:val="00F51111"/>
    <w:rsid w:val="00F515A0"/>
    <w:rsid w:val="00F516CF"/>
    <w:rsid w:val="00F521F9"/>
    <w:rsid w:val="00F52833"/>
    <w:rsid w:val="00F53053"/>
    <w:rsid w:val="00F53483"/>
    <w:rsid w:val="00F536B4"/>
    <w:rsid w:val="00F53B9C"/>
    <w:rsid w:val="00F548E0"/>
    <w:rsid w:val="00F555E9"/>
    <w:rsid w:val="00F55EA0"/>
    <w:rsid w:val="00F5627E"/>
    <w:rsid w:val="00F5710F"/>
    <w:rsid w:val="00F60367"/>
    <w:rsid w:val="00F60F2A"/>
    <w:rsid w:val="00F6100B"/>
    <w:rsid w:val="00F611DA"/>
    <w:rsid w:val="00F61872"/>
    <w:rsid w:val="00F61A8B"/>
    <w:rsid w:val="00F61EF3"/>
    <w:rsid w:val="00F61F22"/>
    <w:rsid w:val="00F62286"/>
    <w:rsid w:val="00F6353C"/>
    <w:rsid w:val="00F637FF"/>
    <w:rsid w:val="00F64381"/>
    <w:rsid w:val="00F648D6"/>
    <w:rsid w:val="00F64A40"/>
    <w:rsid w:val="00F64B18"/>
    <w:rsid w:val="00F64B4E"/>
    <w:rsid w:val="00F64E0C"/>
    <w:rsid w:val="00F65666"/>
    <w:rsid w:val="00F66969"/>
    <w:rsid w:val="00F67237"/>
    <w:rsid w:val="00F70794"/>
    <w:rsid w:val="00F70EB6"/>
    <w:rsid w:val="00F71859"/>
    <w:rsid w:val="00F72554"/>
    <w:rsid w:val="00F733C4"/>
    <w:rsid w:val="00F74797"/>
    <w:rsid w:val="00F74840"/>
    <w:rsid w:val="00F748D6"/>
    <w:rsid w:val="00F754EF"/>
    <w:rsid w:val="00F7598F"/>
    <w:rsid w:val="00F7613F"/>
    <w:rsid w:val="00F7699E"/>
    <w:rsid w:val="00F76EC3"/>
    <w:rsid w:val="00F80491"/>
    <w:rsid w:val="00F819E6"/>
    <w:rsid w:val="00F8212E"/>
    <w:rsid w:val="00F82425"/>
    <w:rsid w:val="00F825FE"/>
    <w:rsid w:val="00F82FBD"/>
    <w:rsid w:val="00F835E0"/>
    <w:rsid w:val="00F83C8B"/>
    <w:rsid w:val="00F85AE6"/>
    <w:rsid w:val="00F85F31"/>
    <w:rsid w:val="00F87DD3"/>
    <w:rsid w:val="00F900D1"/>
    <w:rsid w:val="00F9016B"/>
    <w:rsid w:val="00F90D5A"/>
    <w:rsid w:val="00F91779"/>
    <w:rsid w:val="00F917FB"/>
    <w:rsid w:val="00F92152"/>
    <w:rsid w:val="00F930C6"/>
    <w:rsid w:val="00F9353B"/>
    <w:rsid w:val="00F94977"/>
    <w:rsid w:val="00F94979"/>
    <w:rsid w:val="00F94DE4"/>
    <w:rsid w:val="00F977DC"/>
    <w:rsid w:val="00F977E2"/>
    <w:rsid w:val="00F97F06"/>
    <w:rsid w:val="00FA011C"/>
    <w:rsid w:val="00FA09F8"/>
    <w:rsid w:val="00FA2163"/>
    <w:rsid w:val="00FA240D"/>
    <w:rsid w:val="00FA2923"/>
    <w:rsid w:val="00FA296D"/>
    <w:rsid w:val="00FA3AAE"/>
    <w:rsid w:val="00FA3FBE"/>
    <w:rsid w:val="00FA46BE"/>
    <w:rsid w:val="00FA4811"/>
    <w:rsid w:val="00FA51E0"/>
    <w:rsid w:val="00FA612A"/>
    <w:rsid w:val="00FA7066"/>
    <w:rsid w:val="00FA71A0"/>
    <w:rsid w:val="00FA7311"/>
    <w:rsid w:val="00FA7B3B"/>
    <w:rsid w:val="00FA7C8F"/>
    <w:rsid w:val="00FB0200"/>
    <w:rsid w:val="00FB040F"/>
    <w:rsid w:val="00FB0C38"/>
    <w:rsid w:val="00FB0ED7"/>
    <w:rsid w:val="00FB14A3"/>
    <w:rsid w:val="00FB1775"/>
    <w:rsid w:val="00FB2593"/>
    <w:rsid w:val="00FB292E"/>
    <w:rsid w:val="00FB2B7A"/>
    <w:rsid w:val="00FB2E63"/>
    <w:rsid w:val="00FB33DE"/>
    <w:rsid w:val="00FB3D72"/>
    <w:rsid w:val="00FB3E7C"/>
    <w:rsid w:val="00FB5B4A"/>
    <w:rsid w:val="00FB6DA9"/>
    <w:rsid w:val="00FB73E9"/>
    <w:rsid w:val="00FB791A"/>
    <w:rsid w:val="00FB7FA4"/>
    <w:rsid w:val="00FC02FA"/>
    <w:rsid w:val="00FC0332"/>
    <w:rsid w:val="00FC115A"/>
    <w:rsid w:val="00FC11D4"/>
    <w:rsid w:val="00FC131E"/>
    <w:rsid w:val="00FC1C65"/>
    <w:rsid w:val="00FC2063"/>
    <w:rsid w:val="00FC231B"/>
    <w:rsid w:val="00FC2832"/>
    <w:rsid w:val="00FC2C91"/>
    <w:rsid w:val="00FC351A"/>
    <w:rsid w:val="00FC3A57"/>
    <w:rsid w:val="00FC3B76"/>
    <w:rsid w:val="00FC4666"/>
    <w:rsid w:val="00FC58FA"/>
    <w:rsid w:val="00FC5967"/>
    <w:rsid w:val="00FC5994"/>
    <w:rsid w:val="00FC5DBC"/>
    <w:rsid w:val="00FC5ECB"/>
    <w:rsid w:val="00FC5F33"/>
    <w:rsid w:val="00FC6126"/>
    <w:rsid w:val="00FC623F"/>
    <w:rsid w:val="00FC7259"/>
    <w:rsid w:val="00FC76C6"/>
    <w:rsid w:val="00FC7B02"/>
    <w:rsid w:val="00FD007B"/>
    <w:rsid w:val="00FD0D7A"/>
    <w:rsid w:val="00FD21E8"/>
    <w:rsid w:val="00FD250D"/>
    <w:rsid w:val="00FD27D2"/>
    <w:rsid w:val="00FD3269"/>
    <w:rsid w:val="00FD406D"/>
    <w:rsid w:val="00FD4351"/>
    <w:rsid w:val="00FD48EB"/>
    <w:rsid w:val="00FD4981"/>
    <w:rsid w:val="00FD4CA3"/>
    <w:rsid w:val="00FD5546"/>
    <w:rsid w:val="00FD58C2"/>
    <w:rsid w:val="00FD62FE"/>
    <w:rsid w:val="00FD6B21"/>
    <w:rsid w:val="00FD768F"/>
    <w:rsid w:val="00FD776F"/>
    <w:rsid w:val="00FE1319"/>
    <w:rsid w:val="00FE15E3"/>
    <w:rsid w:val="00FE1D42"/>
    <w:rsid w:val="00FE2003"/>
    <w:rsid w:val="00FE2865"/>
    <w:rsid w:val="00FE299E"/>
    <w:rsid w:val="00FE2A1F"/>
    <w:rsid w:val="00FE2BB9"/>
    <w:rsid w:val="00FE3AD8"/>
    <w:rsid w:val="00FE592F"/>
    <w:rsid w:val="00FE6017"/>
    <w:rsid w:val="00FE63D5"/>
    <w:rsid w:val="00FE63EB"/>
    <w:rsid w:val="00FE7A16"/>
    <w:rsid w:val="00FE7D07"/>
    <w:rsid w:val="00FE7F28"/>
    <w:rsid w:val="00FF06F3"/>
    <w:rsid w:val="00FF15F2"/>
    <w:rsid w:val="00FF3034"/>
    <w:rsid w:val="00FF41CA"/>
    <w:rsid w:val="00FF4628"/>
    <w:rsid w:val="00FF4FCA"/>
    <w:rsid w:val="00FF53CB"/>
    <w:rsid w:val="00FF5624"/>
    <w:rsid w:val="00FF5D6C"/>
    <w:rsid w:val="00FF6172"/>
    <w:rsid w:val="00FF6760"/>
    <w:rsid w:val="00FF6998"/>
    <w:rsid w:val="00FF754C"/>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9445F6"/>
  <w15:docId w15:val="{06895E6C-5914-43D9-9042-6B67949CD3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line="380" w:lineRule="exact"/>
        <w:ind w:left="6" w:right="-45"/>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21CE"/>
    <w:pPr>
      <w:overflowPunct w:val="0"/>
      <w:autoSpaceDE w:val="0"/>
      <w:autoSpaceDN w:val="0"/>
      <w:adjustRightInd w:val="0"/>
      <w:spacing w:line="240" w:lineRule="auto"/>
      <w:textAlignment w:val="baseline"/>
    </w:pPr>
    <w:rPr>
      <w:rFonts w:ascii="Times New Roman" w:eastAsia="Times New Roman" w:hAnsi="CordiaUPC" w:cs="Angsana New"/>
      <w:sz w:val="24"/>
    </w:rPr>
  </w:style>
  <w:style w:type="paragraph" w:styleId="Heading1">
    <w:name w:val="heading 1"/>
    <w:basedOn w:val="Normal"/>
    <w:next w:val="Normal"/>
    <w:link w:val="Heading1Char"/>
    <w:qFormat/>
    <w:rsid w:val="00070F0B"/>
    <w:pPr>
      <w:keepNext/>
      <w:tabs>
        <w:tab w:val="left" w:pos="900"/>
      </w:tabs>
      <w:spacing w:line="380" w:lineRule="exact"/>
      <w:ind w:left="360" w:hanging="360"/>
      <w:jc w:val="thaiDistribute"/>
      <w:outlineLvl w:val="0"/>
    </w:pPr>
    <w:rPr>
      <w:rFonts w:ascii="Angsana New" w:hAnsi="Angsana New"/>
      <w:szCs w:val="24"/>
      <w:u w:val="single"/>
    </w:rPr>
  </w:style>
  <w:style w:type="paragraph" w:styleId="Heading2">
    <w:name w:val="heading 2"/>
    <w:basedOn w:val="Normal"/>
    <w:next w:val="Normal"/>
    <w:link w:val="Heading2Char"/>
    <w:qFormat/>
    <w:rsid w:val="00070F0B"/>
    <w:pPr>
      <w:keepNext/>
      <w:spacing w:line="240" w:lineRule="exact"/>
      <w:ind w:left="432" w:firstLine="18"/>
      <w:outlineLvl w:val="1"/>
    </w:pPr>
    <w:rPr>
      <w:rFonts w:ascii="Angsana New" w:hAnsi="Angsana New"/>
      <w:b/>
      <w:bCs/>
      <w:sz w:val="18"/>
      <w:szCs w:val="18"/>
      <w:u w:val="single"/>
    </w:rPr>
  </w:style>
  <w:style w:type="paragraph" w:styleId="Heading3">
    <w:name w:val="heading 3"/>
    <w:basedOn w:val="Normal"/>
    <w:next w:val="Normal"/>
    <w:link w:val="Heading3Char"/>
    <w:qFormat/>
    <w:rsid w:val="00070F0B"/>
    <w:pPr>
      <w:keepNext/>
      <w:spacing w:line="320" w:lineRule="exact"/>
      <w:ind w:left="-14" w:firstLine="14"/>
      <w:jc w:val="thaiDistribute"/>
      <w:outlineLvl w:val="2"/>
    </w:pPr>
    <w:rPr>
      <w:rFonts w:ascii="Angsana New" w:hAnsi="Angsana New"/>
      <w:sz w:val="32"/>
      <w:szCs w:val="32"/>
    </w:rPr>
  </w:style>
  <w:style w:type="paragraph" w:styleId="Heading4">
    <w:name w:val="heading 4"/>
    <w:basedOn w:val="Normal"/>
    <w:next w:val="Normal"/>
    <w:link w:val="Heading4Char"/>
    <w:qFormat/>
    <w:rsid w:val="00070F0B"/>
    <w:pPr>
      <w:keepNext/>
      <w:tabs>
        <w:tab w:val="left" w:pos="900"/>
      </w:tabs>
      <w:spacing w:before="120" w:after="240" w:line="380" w:lineRule="exact"/>
      <w:ind w:left="360" w:hanging="360"/>
      <w:jc w:val="thaiDistribute"/>
      <w:outlineLvl w:val="3"/>
    </w:pPr>
    <w:rPr>
      <w:rFonts w:ascii="Angsana New" w:hAnsi="Angsana New"/>
      <w:sz w:val="32"/>
      <w:szCs w:val="32"/>
    </w:rPr>
  </w:style>
  <w:style w:type="paragraph" w:styleId="Heading5">
    <w:name w:val="heading 5"/>
    <w:basedOn w:val="Normal"/>
    <w:next w:val="Normal"/>
    <w:link w:val="Heading5Char"/>
    <w:qFormat/>
    <w:rsid w:val="00070F0B"/>
    <w:pPr>
      <w:keepNext/>
      <w:tabs>
        <w:tab w:val="left" w:pos="900"/>
        <w:tab w:val="right" w:pos="8100"/>
      </w:tabs>
      <w:spacing w:line="380" w:lineRule="exact"/>
      <w:jc w:val="thaiDistribute"/>
      <w:outlineLvl w:val="4"/>
    </w:pPr>
    <w:rPr>
      <w:rFonts w:ascii="Angsana New" w:hAnsi="Angsana New"/>
      <w:sz w:val="32"/>
      <w:szCs w:val="32"/>
    </w:rPr>
  </w:style>
  <w:style w:type="paragraph" w:styleId="Heading6">
    <w:name w:val="heading 6"/>
    <w:basedOn w:val="Normal"/>
    <w:next w:val="Normal"/>
    <w:link w:val="Heading6Char"/>
    <w:qFormat/>
    <w:rsid w:val="00070F0B"/>
    <w:pPr>
      <w:keepNext/>
      <w:spacing w:line="300" w:lineRule="exact"/>
      <w:outlineLvl w:val="5"/>
    </w:pPr>
    <w:rPr>
      <w:rFonts w:ascii="Angsana New" w:hAnsi="Angsana New"/>
      <w:b/>
      <w:bCs/>
      <w:szCs w:val="24"/>
    </w:rPr>
  </w:style>
  <w:style w:type="paragraph" w:styleId="Heading7">
    <w:name w:val="heading 7"/>
    <w:basedOn w:val="Normal"/>
    <w:next w:val="Normal"/>
    <w:link w:val="Heading7Char"/>
    <w:qFormat/>
    <w:rsid w:val="00070F0B"/>
    <w:pPr>
      <w:keepNext/>
      <w:spacing w:line="360" w:lineRule="exact"/>
      <w:ind w:left="-18" w:firstLine="18"/>
      <w:jc w:val="thaiDistribute"/>
      <w:outlineLvl w:val="6"/>
    </w:pPr>
    <w:rPr>
      <w:rFonts w:ascii="Angsana New" w:hAnsi="Angsana New"/>
      <w:sz w:val="32"/>
      <w:szCs w:val="32"/>
    </w:rPr>
  </w:style>
  <w:style w:type="paragraph" w:styleId="Heading8">
    <w:name w:val="heading 8"/>
    <w:basedOn w:val="Normal"/>
    <w:next w:val="Normal"/>
    <w:link w:val="Heading8Char"/>
    <w:qFormat/>
    <w:rsid w:val="00070F0B"/>
    <w:pPr>
      <w:keepNext/>
      <w:pBdr>
        <w:bottom w:val="single" w:sz="6" w:space="1" w:color="auto"/>
      </w:pBdr>
      <w:spacing w:line="280" w:lineRule="exact"/>
      <w:ind w:left="-14" w:firstLine="14"/>
      <w:jc w:val="center"/>
      <w:outlineLvl w:val="7"/>
    </w:pPr>
    <w:rPr>
      <w:rFonts w:ascii="Angsana New" w:hAnsi="Angsana New"/>
      <w:sz w:val="32"/>
      <w:szCs w:val="32"/>
    </w:rPr>
  </w:style>
  <w:style w:type="paragraph" w:styleId="Heading9">
    <w:name w:val="heading 9"/>
    <w:basedOn w:val="Normal"/>
    <w:next w:val="Normal"/>
    <w:link w:val="Heading9Char"/>
    <w:qFormat/>
    <w:rsid w:val="00070F0B"/>
    <w:pPr>
      <w:keepNext/>
      <w:tabs>
        <w:tab w:val="left" w:pos="2160"/>
        <w:tab w:val="right" w:pos="7020"/>
        <w:tab w:val="right" w:pos="9180"/>
      </w:tabs>
      <w:spacing w:line="360" w:lineRule="atLeast"/>
      <w:ind w:left="1440" w:right="940" w:hanging="1440"/>
      <w:jc w:val="both"/>
      <w:outlineLvl w:val="8"/>
    </w:pPr>
    <w:rPr>
      <w:rFonts w:cs="AngsanaUPC"/>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70F0B"/>
    <w:rPr>
      <w:rFonts w:ascii="Angsana New" w:eastAsia="Times New Roman" w:hAnsi="Angsana New" w:cs="Angsana New"/>
      <w:sz w:val="24"/>
      <w:szCs w:val="24"/>
      <w:u w:val="single"/>
    </w:rPr>
  </w:style>
  <w:style w:type="character" w:customStyle="1" w:styleId="Heading2Char">
    <w:name w:val="Heading 2 Char"/>
    <w:basedOn w:val="DefaultParagraphFont"/>
    <w:link w:val="Heading2"/>
    <w:rsid w:val="00070F0B"/>
    <w:rPr>
      <w:rFonts w:ascii="Angsana New" w:eastAsia="Times New Roman" w:hAnsi="Angsana New" w:cs="Angsana New"/>
      <w:b/>
      <w:bCs/>
      <w:sz w:val="18"/>
      <w:szCs w:val="18"/>
      <w:u w:val="single"/>
    </w:rPr>
  </w:style>
  <w:style w:type="character" w:customStyle="1" w:styleId="Heading3Char">
    <w:name w:val="Heading 3 Char"/>
    <w:basedOn w:val="DefaultParagraphFont"/>
    <w:link w:val="Heading3"/>
    <w:rsid w:val="00070F0B"/>
    <w:rPr>
      <w:rFonts w:ascii="Angsana New" w:eastAsia="Times New Roman" w:hAnsi="Angsana New" w:cs="Angsana New"/>
      <w:sz w:val="32"/>
      <w:szCs w:val="32"/>
    </w:rPr>
  </w:style>
  <w:style w:type="character" w:customStyle="1" w:styleId="Heading4Char">
    <w:name w:val="Heading 4 Char"/>
    <w:basedOn w:val="DefaultParagraphFont"/>
    <w:link w:val="Heading4"/>
    <w:rsid w:val="00070F0B"/>
    <w:rPr>
      <w:rFonts w:ascii="Angsana New" w:eastAsia="Times New Roman" w:hAnsi="Angsana New" w:cs="Angsana New"/>
      <w:sz w:val="32"/>
      <w:szCs w:val="32"/>
    </w:rPr>
  </w:style>
  <w:style w:type="character" w:customStyle="1" w:styleId="Heading5Char">
    <w:name w:val="Heading 5 Char"/>
    <w:basedOn w:val="DefaultParagraphFont"/>
    <w:link w:val="Heading5"/>
    <w:rsid w:val="00070F0B"/>
    <w:rPr>
      <w:rFonts w:ascii="Angsana New" w:eastAsia="Times New Roman" w:hAnsi="Angsana New" w:cs="Angsana New"/>
      <w:sz w:val="32"/>
      <w:szCs w:val="32"/>
    </w:rPr>
  </w:style>
  <w:style w:type="character" w:customStyle="1" w:styleId="Heading6Char">
    <w:name w:val="Heading 6 Char"/>
    <w:basedOn w:val="DefaultParagraphFont"/>
    <w:link w:val="Heading6"/>
    <w:rsid w:val="00070F0B"/>
    <w:rPr>
      <w:rFonts w:ascii="Angsana New" w:eastAsia="Times New Roman" w:hAnsi="Angsana New" w:cs="Angsana New"/>
      <w:b/>
      <w:bCs/>
      <w:sz w:val="24"/>
      <w:szCs w:val="24"/>
    </w:rPr>
  </w:style>
  <w:style w:type="character" w:customStyle="1" w:styleId="Heading7Char">
    <w:name w:val="Heading 7 Char"/>
    <w:basedOn w:val="DefaultParagraphFont"/>
    <w:link w:val="Heading7"/>
    <w:rsid w:val="00070F0B"/>
    <w:rPr>
      <w:rFonts w:ascii="Angsana New" w:eastAsia="Times New Roman" w:hAnsi="Angsana New" w:cs="Angsana New"/>
      <w:sz w:val="32"/>
      <w:szCs w:val="32"/>
    </w:rPr>
  </w:style>
  <w:style w:type="character" w:customStyle="1" w:styleId="Heading8Char">
    <w:name w:val="Heading 8 Char"/>
    <w:basedOn w:val="DefaultParagraphFont"/>
    <w:link w:val="Heading8"/>
    <w:rsid w:val="00070F0B"/>
    <w:rPr>
      <w:rFonts w:ascii="Angsana New" w:eastAsia="Times New Roman" w:hAnsi="Angsana New" w:cs="Angsana New"/>
      <w:sz w:val="32"/>
      <w:szCs w:val="32"/>
    </w:rPr>
  </w:style>
  <w:style w:type="character" w:customStyle="1" w:styleId="Heading9Char">
    <w:name w:val="Heading 9 Char"/>
    <w:basedOn w:val="DefaultParagraphFont"/>
    <w:link w:val="Heading9"/>
    <w:rsid w:val="00070F0B"/>
    <w:rPr>
      <w:rFonts w:ascii="Times New Roman" w:eastAsia="Times New Roman" w:hAnsi="CordiaUPC" w:cs="AngsanaUPC"/>
      <w:sz w:val="32"/>
      <w:szCs w:val="32"/>
    </w:rPr>
  </w:style>
  <w:style w:type="character" w:styleId="PageNumber">
    <w:name w:val="page number"/>
    <w:basedOn w:val="DefaultParagraphFont"/>
    <w:rsid w:val="00070F0B"/>
  </w:style>
  <w:style w:type="paragraph" w:styleId="Footer">
    <w:name w:val="footer"/>
    <w:basedOn w:val="Normal"/>
    <w:link w:val="FooterChar"/>
    <w:uiPriority w:val="99"/>
    <w:rsid w:val="00070F0B"/>
    <w:pPr>
      <w:tabs>
        <w:tab w:val="center" w:pos="4153"/>
        <w:tab w:val="right" w:pos="8306"/>
      </w:tabs>
    </w:pPr>
  </w:style>
  <w:style w:type="character" w:customStyle="1" w:styleId="FooterChar">
    <w:name w:val="Footer Char"/>
    <w:basedOn w:val="DefaultParagraphFont"/>
    <w:link w:val="Footer"/>
    <w:uiPriority w:val="99"/>
    <w:rsid w:val="00070F0B"/>
    <w:rPr>
      <w:rFonts w:ascii="Times New Roman" w:eastAsia="Times New Roman" w:hAnsi="CordiaUPC" w:cs="Angsana New"/>
      <w:sz w:val="24"/>
    </w:rPr>
  </w:style>
  <w:style w:type="paragraph" w:styleId="Header">
    <w:name w:val="header"/>
    <w:basedOn w:val="Normal"/>
    <w:link w:val="HeaderChar"/>
    <w:uiPriority w:val="99"/>
    <w:rsid w:val="00070F0B"/>
    <w:pPr>
      <w:tabs>
        <w:tab w:val="center" w:pos="4153"/>
        <w:tab w:val="right" w:pos="8306"/>
      </w:tabs>
    </w:pPr>
  </w:style>
  <w:style w:type="character" w:customStyle="1" w:styleId="HeaderChar">
    <w:name w:val="Header Char"/>
    <w:basedOn w:val="DefaultParagraphFont"/>
    <w:link w:val="Header"/>
    <w:uiPriority w:val="99"/>
    <w:rsid w:val="00070F0B"/>
    <w:rPr>
      <w:rFonts w:ascii="Times New Roman" w:eastAsia="Times New Roman" w:hAnsi="CordiaUPC" w:cs="Angsana New"/>
      <w:sz w:val="24"/>
    </w:rPr>
  </w:style>
  <w:style w:type="paragraph" w:styleId="BodyTextIndent">
    <w:name w:val="Body Text Indent"/>
    <w:basedOn w:val="Normal"/>
    <w:link w:val="BodyTextIndentChar"/>
    <w:rsid w:val="00070F0B"/>
    <w:pPr>
      <w:tabs>
        <w:tab w:val="left" w:pos="900"/>
        <w:tab w:val="left" w:pos="1440"/>
      </w:tabs>
      <w:spacing w:before="120" w:after="120" w:line="380" w:lineRule="exact"/>
      <w:ind w:left="360" w:hanging="360"/>
      <w:jc w:val="thaiDistribute"/>
    </w:pPr>
    <w:rPr>
      <w:rFonts w:ascii="Angsana New" w:hAnsi="Angsana New"/>
      <w:sz w:val="32"/>
      <w:szCs w:val="32"/>
    </w:rPr>
  </w:style>
  <w:style w:type="character" w:customStyle="1" w:styleId="BodyTextIndentChar">
    <w:name w:val="Body Text Indent Char"/>
    <w:basedOn w:val="DefaultParagraphFont"/>
    <w:link w:val="BodyTextIndent"/>
    <w:rsid w:val="00070F0B"/>
    <w:rPr>
      <w:rFonts w:ascii="Angsana New" w:eastAsia="Times New Roman" w:hAnsi="Angsana New" w:cs="Angsana New"/>
      <w:sz w:val="32"/>
      <w:szCs w:val="32"/>
    </w:rPr>
  </w:style>
  <w:style w:type="paragraph" w:styleId="BodyText2">
    <w:name w:val="Body Text 2"/>
    <w:basedOn w:val="Normal"/>
    <w:link w:val="BodyText2Char"/>
    <w:rsid w:val="00070F0B"/>
    <w:pPr>
      <w:jc w:val="thaiDistribute"/>
    </w:pPr>
    <w:rPr>
      <w:rFonts w:ascii="Angsana New" w:hAnsi="Angsana New"/>
      <w:sz w:val="32"/>
      <w:szCs w:val="24"/>
    </w:rPr>
  </w:style>
  <w:style w:type="character" w:customStyle="1" w:styleId="BodyText2Char">
    <w:name w:val="Body Text 2 Char"/>
    <w:basedOn w:val="DefaultParagraphFont"/>
    <w:link w:val="BodyText2"/>
    <w:rsid w:val="00070F0B"/>
    <w:rPr>
      <w:rFonts w:ascii="Angsana New" w:eastAsia="Times New Roman" w:hAnsi="Angsana New" w:cs="Angsana New"/>
      <w:sz w:val="32"/>
      <w:szCs w:val="24"/>
    </w:rPr>
  </w:style>
  <w:style w:type="paragraph" w:styleId="BodyTextIndent2">
    <w:name w:val="Body Text Indent 2"/>
    <w:basedOn w:val="Normal"/>
    <w:link w:val="BodyTextIndent2Char"/>
    <w:rsid w:val="00070F0B"/>
    <w:pPr>
      <w:tabs>
        <w:tab w:val="left" w:pos="360"/>
        <w:tab w:val="left" w:pos="900"/>
      </w:tabs>
      <w:spacing w:before="120" w:after="120" w:line="380" w:lineRule="exact"/>
      <w:ind w:left="900" w:hanging="900"/>
      <w:jc w:val="thaiDistribute"/>
    </w:pPr>
    <w:rPr>
      <w:rFonts w:ascii="Angsana New" w:hAnsi="Angsana New"/>
      <w:sz w:val="32"/>
      <w:szCs w:val="32"/>
    </w:rPr>
  </w:style>
  <w:style w:type="character" w:customStyle="1" w:styleId="BodyTextIndent2Char">
    <w:name w:val="Body Text Indent 2 Char"/>
    <w:basedOn w:val="DefaultParagraphFont"/>
    <w:link w:val="BodyTextIndent2"/>
    <w:rsid w:val="00070F0B"/>
    <w:rPr>
      <w:rFonts w:ascii="Angsana New" w:eastAsia="Times New Roman" w:hAnsi="Angsana New" w:cs="Angsana New"/>
      <w:sz w:val="32"/>
      <w:szCs w:val="32"/>
    </w:rPr>
  </w:style>
  <w:style w:type="paragraph" w:styleId="BodyText">
    <w:name w:val="Body Text"/>
    <w:basedOn w:val="Normal"/>
    <w:link w:val="BodyTextChar"/>
    <w:rsid w:val="00070F0B"/>
    <w:pPr>
      <w:spacing w:before="120" w:after="120" w:line="340" w:lineRule="exact"/>
      <w:jc w:val="thaiDistribute"/>
    </w:pPr>
    <w:rPr>
      <w:rFonts w:ascii="Angsana New" w:hAnsi="Angsana New"/>
      <w:sz w:val="28"/>
    </w:rPr>
  </w:style>
  <w:style w:type="character" w:customStyle="1" w:styleId="BodyTextChar">
    <w:name w:val="Body Text Char"/>
    <w:basedOn w:val="DefaultParagraphFont"/>
    <w:link w:val="BodyText"/>
    <w:rsid w:val="00070F0B"/>
    <w:rPr>
      <w:rFonts w:ascii="Angsana New" w:eastAsia="Times New Roman" w:hAnsi="Angsana New" w:cs="Angsana New"/>
      <w:sz w:val="28"/>
    </w:rPr>
  </w:style>
  <w:style w:type="paragraph" w:styleId="BodyTextIndent3">
    <w:name w:val="Body Text Indent 3"/>
    <w:basedOn w:val="Normal"/>
    <w:link w:val="BodyTextIndent3Char"/>
    <w:rsid w:val="00070F0B"/>
    <w:pPr>
      <w:tabs>
        <w:tab w:val="left" w:pos="900"/>
      </w:tabs>
      <w:spacing w:before="120" w:after="120" w:line="380" w:lineRule="exact"/>
      <w:ind w:left="900" w:hanging="540"/>
      <w:jc w:val="thaiDistribute"/>
    </w:pPr>
    <w:rPr>
      <w:rFonts w:ascii="Angsana New" w:hAnsi="Angsana New"/>
      <w:sz w:val="32"/>
      <w:szCs w:val="32"/>
    </w:rPr>
  </w:style>
  <w:style w:type="character" w:customStyle="1" w:styleId="BodyTextIndent3Char">
    <w:name w:val="Body Text Indent 3 Char"/>
    <w:basedOn w:val="DefaultParagraphFont"/>
    <w:link w:val="BodyTextIndent3"/>
    <w:rsid w:val="00070F0B"/>
    <w:rPr>
      <w:rFonts w:ascii="Angsana New" w:eastAsia="Times New Roman" w:hAnsi="Angsana New" w:cs="Angsana New"/>
      <w:sz w:val="32"/>
      <w:szCs w:val="32"/>
    </w:rPr>
  </w:style>
  <w:style w:type="paragraph" w:styleId="BlockText">
    <w:name w:val="Block Text"/>
    <w:basedOn w:val="Normal"/>
    <w:rsid w:val="00070F0B"/>
    <w:pPr>
      <w:tabs>
        <w:tab w:val="left" w:pos="900"/>
      </w:tabs>
      <w:spacing w:before="120" w:after="240" w:line="380" w:lineRule="exact"/>
      <w:ind w:left="360" w:right="144" w:hanging="360"/>
      <w:jc w:val="thaiDistribute"/>
    </w:pPr>
    <w:rPr>
      <w:rFonts w:ascii="Angsana New" w:hAnsi="Angsana New"/>
      <w:b/>
      <w:bCs/>
      <w:sz w:val="32"/>
      <w:szCs w:val="32"/>
    </w:rPr>
  </w:style>
  <w:style w:type="paragraph" w:styleId="Caption">
    <w:name w:val="caption"/>
    <w:basedOn w:val="Normal"/>
    <w:next w:val="Normal"/>
    <w:qFormat/>
    <w:rsid w:val="00070F0B"/>
    <w:pPr>
      <w:tabs>
        <w:tab w:val="left" w:pos="720"/>
        <w:tab w:val="left" w:pos="900"/>
        <w:tab w:val="right" w:pos="7280"/>
        <w:tab w:val="right" w:pos="8540"/>
      </w:tabs>
      <w:spacing w:before="240" w:after="120" w:line="380" w:lineRule="exact"/>
      <w:ind w:left="360" w:hanging="360"/>
      <w:jc w:val="thaiDistribute"/>
    </w:pPr>
    <w:rPr>
      <w:rFonts w:ascii="Angsana New" w:hAnsi="Angsana New"/>
      <w:sz w:val="32"/>
      <w:szCs w:val="32"/>
    </w:rPr>
  </w:style>
  <w:style w:type="paragraph" w:customStyle="1" w:styleId="Char1">
    <w:name w:val="Char1"/>
    <w:basedOn w:val="Normal"/>
    <w:rsid w:val="00070F0B"/>
    <w:pPr>
      <w:overflowPunct/>
      <w:autoSpaceDE/>
      <w:autoSpaceDN/>
      <w:adjustRightInd/>
      <w:spacing w:after="160" w:line="240" w:lineRule="exact"/>
      <w:textAlignment w:val="auto"/>
    </w:pPr>
    <w:rPr>
      <w:rFonts w:ascii="Verdana" w:hAnsi="Verdana"/>
      <w:sz w:val="20"/>
      <w:szCs w:val="20"/>
      <w:lang w:bidi="ar-SA"/>
    </w:rPr>
  </w:style>
  <w:style w:type="table" w:styleId="TableGrid">
    <w:name w:val="Table Grid"/>
    <w:basedOn w:val="TableNormal"/>
    <w:uiPriority w:val="59"/>
    <w:rsid w:val="00070F0B"/>
    <w:pPr>
      <w:overflowPunct w:val="0"/>
      <w:autoSpaceDE w:val="0"/>
      <w:autoSpaceDN w:val="0"/>
      <w:adjustRightInd w:val="0"/>
      <w:spacing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070F0B"/>
    <w:pPr>
      <w:overflowPunct/>
      <w:autoSpaceDE/>
      <w:autoSpaceDN/>
      <w:adjustRightInd/>
      <w:spacing w:after="160" w:line="240" w:lineRule="exact"/>
      <w:textAlignment w:val="auto"/>
    </w:pPr>
    <w:rPr>
      <w:rFonts w:ascii="Verdana" w:hAnsi="Verdana"/>
      <w:sz w:val="20"/>
      <w:szCs w:val="20"/>
      <w:lang w:bidi="ar-SA"/>
    </w:rPr>
  </w:style>
  <w:style w:type="paragraph" w:styleId="BalloonText">
    <w:name w:val="Balloon Text"/>
    <w:basedOn w:val="Normal"/>
    <w:link w:val="BalloonTextChar"/>
    <w:semiHidden/>
    <w:rsid w:val="00070F0B"/>
    <w:rPr>
      <w:rFonts w:ascii="Tahoma" w:hAnsi="Tahoma" w:cs="Tahoma"/>
      <w:sz w:val="16"/>
      <w:szCs w:val="16"/>
    </w:rPr>
  </w:style>
  <w:style w:type="character" w:customStyle="1" w:styleId="BalloonTextChar">
    <w:name w:val="Balloon Text Char"/>
    <w:basedOn w:val="DefaultParagraphFont"/>
    <w:link w:val="BalloonText"/>
    <w:semiHidden/>
    <w:rsid w:val="00070F0B"/>
    <w:rPr>
      <w:rFonts w:ascii="Tahoma" w:eastAsia="Times New Roman" w:hAnsi="Tahoma" w:cs="Tahoma"/>
      <w:sz w:val="16"/>
      <w:szCs w:val="16"/>
    </w:rPr>
  </w:style>
  <w:style w:type="paragraph" w:styleId="DocumentMap">
    <w:name w:val="Document Map"/>
    <w:basedOn w:val="Normal"/>
    <w:link w:val="DocumentMapChar"/>
    <w:semiHidden/>
    <w:rsid w:val="00070F0B"/>
    <w:pPr>
      <w:shd w:val="clear" w:color="auto" w:fill="000080"/>
    </w:pPr>
    <w:rPr>
      <w:rFonts w:ascii="Tahoma" w:hAnsi="Tahoma"/>
    </w:rPr>
  </w:style>
  <w:style w:type="character" w:customStyle="1" w:styleId="DocumentMapChar">
    <w:name w:val="Document Map Char"/>
    <w:basedOn w:val="DefaultParagraphFont"/>
    <w:link w:val="DocumentMap"/>
    <w:semiHidden/>
    <w:rsid w:val="00070F0B"/>
    <w:rPr>
      <w:rFonts w:ascii="Tahoma" w:eastAsia="Times New Roman" w:hAnsi="Tahoma" w:cs="Angsana New"/>
      <w:sz w:val="24"/>
      <w:shd w:val="clear" w:color="auto" w:fill="000080"/>
    </w:rPr>
  </w:style>
  <w:style w:type="paragraph" w:styleId="ListParagraph">
    <w:name w:val="List Paragraph"/>
    <w:basedOn w:val="Normal"/>
    <w:link w:val="ListParagraphChar"/>
    <w:uiPriority w:val="34"/>
    <w:qFormat/>
    <w:rsid w:val="00B069A2"/>
    <w:pPr>
      <w:ind w:left="720"/>
      <w:contextualSpacing/>
    </w:pPr>
  </w:style>
  <w:style w:type="table" w:customStyle="1" w:styleId="TableGrid1">
    <w:name w:val="Table Grid1"/>
    <w:basedOn w:val="TableNormal"/>
    <w:next w:val="TableGrid"/>
    <w:uiPriority w:val="59"/>
    <w:rsid w:val="007A7DC3"/>
    <w:pPr>
      <w:overflowPunct w:val="0"/>
      <w:autoSpaceDE w:val="0"/>
      <w:autoSpaceDN w:val="0"/>
      <w:adjustRightInd w:val="0"/>
      <w:spacing w:line="240" w:lineRule="auto"/>
      <w:ind w:right="0"/>
    </w:pPr>
    <w:rPr>
      <w:rFonts w:ascii="Times New Roman" w:eastAsia="MS Mincho" w:hAnsi="Times New Roma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9A2348"/>
    <w:pPr>
      <w:overflowPunct w:val="0"/>
      <w:autoSpaceDE w:val="0"/>
      <w:autoSpaceDN w:val="0"/>
      <w:adjustRightInd w:val="0"/>
      <w:spacing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4">
    <w:name w:val="Plain Table 4"/>
    <w:basedOn w:val="TableNormal"/>
    <w:uiPriority w:val="44"/>
    <w:rsid w:val="00E55EFD"/>
    <w:pPr>
      <w:spacing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Light">
    <w:name w:val="Grid Table Light"/>
    <w:basedOn w:val="TableNormal"/>
    <w:uiPriority w:val="40"/>
    <w:rsid w:val="00E55EFD"/>
    <w:pPr>
      <w:spacing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5">
    <w:name w:val="Table Grid5"/>
    <w:basedOn w:val="TableNormal"/>
    <w:next w:val="TableGrid"/>
    <w:uiPriority w:val="59"/>
    <w:rsid w:val="00FB5B4A"/>
    <w:pPr>
      <w:overflowPunct w:val="0"/>
      <w:autoSpaceDE w:val="0"/>
      <w:autoSpaceDN w:val="0"/>
      <w:adjustRightInd w:val="0"/>
      <w:spacing w:line="240" w:lineRule="auto"/>
      <w:ind w:left="0" w:right="0"/>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6779EF"/>
    <w:pPr>
      <w:overflowPunct w:val="0"/>
      <w:autoSpaceDE w:val="0"/>
      <w:autoSpaceDN w:val="0"/>
      <w:adjustRightInd w:val="0"/>
      <w:spacing w:line="240" w:lineRule="auto"/>
      <w:ind w:left="0" w:right="0"/>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392E98"/>
    <w:rPr>
      <w:rFonts w:ascii="Times New Roman" w:eastAsia="Times New Roman" w:hAnsi="CordiaUPC" w:cs="Angsana New"/>
      <w:sz w:val="24"/>
    </w:rPr>
  </w:style>
  <w:style w:type="character" w:customStyle="1" w:styleId="ui-provider">
    <w:name w:val="ui-provider"/>
    <w:basedOn w:val="DefaultParagraphFont"/>
    <w:rsid w:val="00102E33"/>
  </w:style>
  <w:style w:type="paragraph" w:styleId="Revision">
    <w:name w:val="Revision"/>
    <w:hidden/>
    <w:uiPriority w:val="99"/>
    <w:semiHidden/>
    <w:rsid w:val="00EE45E4"/>
    <w:pPr>
      <w:spacing w:line="240" w:lineRule="auto"/>
      <w:ind w:left="0" w:right="0"/>
    </w:pPr>
    <w:rPr>
      <w:rFonts w:ascii="Times New Roman" w:eastAsia="Times New Roman" w:hAnsi="CordiaUPC" w:cs="Angsana New"/>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96883">
      <w:bodyDiv w:val="1"/>
      <w:marLeft w:val="0"/>
      <w:marRight w:val="0"/>
      <w:marTop w:val="0"/>
      <w:marBottom w:val="0"/>
      <w:divBdr>
        <w:top w:val="none" w:sz="0" w:space="0" w:color="auto"/>
        <w:left w:val="none" w:sz="0" w:space="0" w:color="auto"/>
        <w:bottom w:val="none" w:sz="0" w:space="0" w:color="auto"/>
        <w:right w:val="none" w:sz="0" w:space="0" w:color="auto"/>
      </w:divBdr>
    </w:div>
    <w:div w:id="38357356">
      <w:bodyDiv w:val="1"/>
      <w:marLeft w:val="0"/>
      <w:marRight w:val="0"/>
      <w:marTop w:val="0"/>
      <w:marBottom w:val="0"/>
      <w:divBdr>
        <w:top w:val="none" w:sz="0" w:space="0" w:color="auto"/>
        <w:left w:val="none" w:sz="0" w:space="0" w:color="auto"/>
        <w:bottom w:val="none" w:sz="0" w:space="0" w:color="auto"/>
        <w:right w:val="none" w:sz="0" w:space="0" w:color="auto"/>
      </w:divBdr>
    </w:div>
    <w:div w:id="57752683">
      <w:bodyDiv w:val="1"/>
      <w:marLeft w:val="0"/>
      <w:marRight w:val="0"/>
      <w:marTop w:val="0"/>
      <w:marBottom w:val="0"/>
      <w:divBdr>
        <w:top w:val="none" w:sz="0" w:space="0" w:color="auto"/>
        <w:left w:val="none" w:sz="0" w:space="0" w:color="auto"/>
        <w:bottom w:val="none" w:sz="0" w:space="0" w:color="auto"/>
        <w:right w:val="none" w:sz="0" w:space="0" w:color="auto"/>
      </w:divBdr>
    </w:div>
    <w:div w:id="90129041">
      <w:bodyDiv w:val="1"/>
      <w:marLeft w:val="0"/>
      <w:marRight w:val="0"/>
      <w:marTop w:val="0"/>
      <w:marBottom w:val="0"/>
      <w:divBdr>
        <w:top w:val="none" w:sz="0" w:space="0" w:color="auto"/>
        <w:left w:val="none" w:sz="0" w:space="0" w:color="auto"/>
        <w:bottom w:val="none" w:sz="0" w:space="0" w:color="auto"/>
        <w:right w:val="none" w:sz="0" w:space="0" w:color="auto"/>
      </w:divBdr>
    </w:div>
    <w:div w:id="126824105">
      <w:bodyDiv w:val="1"/>
      <w:marLeft w:val="0"/>
      <w:marRight w:val="0"/>
      <w:marTop w:val="0"/>
      <w:marBottom w:val="0"/>
      <w:divBdr>
        <w:top w:val="none" w:sz="0" w:space="0" w:color="auto"/>
        <w:left w:val="none" w:sz="0" w:space="0" w:color="auto"/>
        <w:bottom w:val="none" w:sz="0" w:space="0" w:color="auto"/>
        <w:right w:val="none" w:sz="0" w:space="0" w:color="auto"/>
      </w:divBdr>
    </w:div>
    <w:div w:id="180514313">
      <w:bodyDiv w:val="1"/>
      <w:marLeft w:val="0"/>
      <w:marRight w:val="0"/>
      <w:marTop w:val="0"/>
      <w:marBottom w:val="0"/>
      <w:divBdr>
        <w:top w:val="none" w:sz="0" w:space="0" w:color="auto"/>
        <w:left w:val="none" w:sz="0" w:space="0" w:color="auto"/>
        <w:bottom w:val="none" w:sz="0" w:space="0" w:color="auto"/>
        <w:right w:val="none" w:sz="0" w:space="0" w:color="auto"/>
      </w:divBdr>
    </w:div>
    <w:div w:id="239801859">
      <w:bodyDiv w:val="1"/>
      <w:marLeft w:val="0"/>
      <w:marRight w:val="0"/>
      <w:marTop w:val="0"/>
      <w:marBottom w:val="0"/>
      <w:divBdr>
        <w:top w:val="none" w:sz="0" w:space="0" w:color="auto"/>
        <w:left w:val="none" w:sz="0" w:space="0" w:color="auto"/>
        <w:bottom w:val="none" w:sz="0" w:space="0" w:color="auto"/>
        <w:right w:val="none" w:sz="0" w:space="0" w:color="auto"/>
      </w:divBdr>
    </w:div>
    <w:div w:id="280764379">
      <w:bodyDiv w:val="1"/>
      <w:marLeft w:val="0"/>
      <w:marRight w:val="0"/>
      <w:marTop w:val="0"/>
      <w:marBottom w:val="0"/>
      <w:divBdr>
        <w:top w:val="none" w:sz="0" w:space="0" w:color="auto"/>
        <w:left w:val="none" w:sz="0" w:space="0" w:color="auto"/>
        <w:bottom w:val="none" w:sz="0" w:space="0" w:color="auto"/>
        <w:right w:val="none" w:sz="0" w:space="0" w:color="auto"/>
      </w:divBdr>
    </w:div>
    <w:div w:id="399639155">
      <w:bodyDiv w:val="1"/>
      <w:marLeft w:val="0"/>
      <w:marRight w:val="0"/>
      <w:marTop w:val="0"/>
      <w:marBottom w:val="0"/>
      <w:divBdr>
        <w:top w:val="none" w:sz="0" w:space="0" w:color="auto"/>
        <w:left w:val="none" w:sz="0" w:space="0" w:color="auto"/>
        <w:bottom w:val="none" w:sz="0" w:space="0" w:color="auto"/>
        <w:right w:val="none" w:sz="0" w:space="0" w:color="auto"/>
      </w:divBdr>
    </w:div>
    <w:div w:id="547954328">
      <w:bodyDiv w:val="1"/>
      <w:marLeft w:val="0"/>
      <w:marRight w:val="0"/>
      <w:marTop w:val="0"/>
      <w:marBottom w:val="0"/>
      <w:divBdr>
        <w:top w:val="none" w:sz="0" w:space="0" w:color="auto"/>
        <w:left w:val="none" w:sz="0" w:space="0" w:color="auto"/>
        <w:bottom w:val="none" w:sz="0" w:space="0" w:color="auto"/>
        <w:right w:val="none" w:sz="0" w:space="0" w:color="auto"/>
      </w:divBdr>
    </w:div>
    <w:div w:id="618613268">
      <w:bodyDiv w:val="1"/>
      <w:marLeft w:val="0"/>
      <w:marRight w:val="0"/>
      <w:marTop w:val="0"/>
      <w:marBottom w:val="0"/>
      <w:divBdr>
        <w:top w:val="none" w:sz="0" w:space="0" w:color="auto"/>
        <w:left w:val="none" w:sz="0" w:space="0" w:color="auto"/>
        <w:bottom w:val="none" w:sz="0" w:space="0" w:color="auto"/>
        <w:right w:val="none" w:sz="0" w:space="0" w:color="auto"/>
      </w:divBdr>
    </w:div>
    <w:div w:id="621037309">
      <w:bodyDiv w:val="1"/>
      <w:marLeft w:val="0"/>
      <w:marRight w:val="0"/>
      <w:marTop w:val="0"/>
      <w:marBottom w:val="0"/>
      <w:divBdr>
        <w:top w:val="none" w:sz="0" w:space="0" w:color="auto"/>
        <w:left w:val="none" w:sz="0" w:space="0" w:color="auto"/>
        <w:bottom w:val="none" w:sz="0" w:space="0" w:color="auto"/>
        <w:right w:val="none" w:sz="0" w:space="0" w:color="auto"/>
      </w:divBdr>
    </w:div>
    <w:div w:id="746925732">
      <w:bodyDiv w:val="1"/>
      <w:marLeft w:val="0"/>
      <w:marRight w:val="0"/>
      <w:marTop w:val="0"/>
      <w:marBottom w:val="0"/>
      <w:divBdr>
        <w:top w:val="none" w:sz="0" w:space="0" w:color="auto"/>
        <w:left w:val="none" w:sz="0" w:space="0" w:color="auto"/>
        <w:bottom w:val="none" w:sz="0" w:space="0" w:color="auto"/>
        <w:right w:val="none" w:sz="0" w:space="0" w:color="auto"/>
      </w:divBdr>
    </w:div>
    <w:div w:id="750662389">
      <w:bodyDiv w:val="1"/>
      <w:marLeft w:val="0"/>
      <w:marRight w:val="0"/>
      <w:marTop w:val="0"/>
      <w:marBottom w:val="0"/>
      <w:divBdr>
        <w:top w:val="none" w:sz="0" w:space="0" w:color="auto"/>
        <w:left w:val="none" w:sz="0" w:space="0" w:color="auto"/>
        <w:bottom w:val="none" w:sz="0" w:space="0" w:color="auto"/>
        <w:right w:val="none" w:sz="0" w:space="0" w:color="auto"/>
      </w:divBdr>
    </w:div>
    <w:div w:id="828399866">
      <w:bodyDiv w:val="1"/>
      <w:marLeft w:val="0"/>
      <w:marRight w:val="0"/>
      <w:marTop w:val="0"/>
      <w:marBottom w:val="0"/>
      <w:divBdr>
        <w:top w:val="none" w:sz="0" w:space="0" w:color="auto"/>
        <w:left w:val="none" w:sz="0" w:space="0" w:color="auto"/>
        <w:bottom w:val="none" w:sz="0" w:space="0" w:color="auto"/>
        <w:right w:val="none" w:sz="0" w:space="0" w:color="auto"/>
      </w:divBdr>
    </w:div>
    <w:div w:id="865099731">
      <w:bodyDiv w:val="1"/>
      <w:marLeft w:val="0"/>
      <w:marRight w:val="0"/>
      <w:marTop w:val="0"/>
      <w:marBottom w:val="0"/>
      <w:divBdr>
        <w:top w:val="none" w:sz="0" w:space="0" w:color="auto"/>
        <w:left w:val="none" w:sz="0" w:space="0" w:color="auto"/>
        <w:bottom w:val="none" w:sz="0" w:space="0" w:color="auto"/>
        <w:right w:val="none" w:sz="0" w:space="0" w:color="auto"/>
      </w:divBdr>
    </w:div>
    <w:div w:id="871723579">
      <w:bodyDiv w:val="1"/>
      <w:marLeft w:val="0"/>
      <w:marRight w:val="0"/>
      <w:marTop w:val="0"/>
      <w:marBottom w:val="0"/>
      <w:divBdr>
        <w:top w:val="none" w:sz="0" w:space="0" w:color="auto"/>
        <w:left w:val="none" w:sz="0" w:space="0" w:color="auto"/>
        <w:bottom w:val="none" w:sz="0" w:space="0" w:color="auto"/>
        <w:right w:val="none" w:sz="0" w:space="0" w:color="auto"/>
      </w:divBdr>
    </w:div>
    <w:div w:id="886600403">
      <w:bodyDiv w:val="1"/>
      <w:marLeft w:val="0"/>
      <w:marRight w:val="0"/>
      <w:marTop w:val="0"/>
      <w:marBottom w:val="0"/>
      <w:divBdr>
        <w:top w:val="none" w:sz="0" w:space="0" w:color="auto"/>
        <w:left w:val="none" w:sz="0" w:space="0" w:color="auto"/>
        <w:bottom w:val="none" w:sz="0" w:space="0" w:color="auto"/>
        <w:right w:val="none" w:sz="0" w:space="0" w:color="auto"/>
      </w:divBdr>
    </w:div>
    <w:div w:id="989094223">
      <w:bodyDiv w:val="1"/>
      <w:marLeft w:val="0"/>
      <w:marRight w:val="0"/>
      <w:marTop w:val="0"/>
      <w:marBottom w:val="0"/>
      <w:divBdr>
        <w:top w:val="none" w:sz="0" w:space="0" w:color="auto"/>
        <w:left w:val="none" w:sz="0" w:space="0" w:color="auto"/>
        <w:bottom w:val="none" w:sz="0" w:space="0" w:color="auto"/>
        <w:right w:val="none" w:sz="0" w:space="0" w:color="auto"/>
      </w:divBdr>
    </w:div>
    <w:div w:id="1019507025">
      <w:bodyDiv w:val="1"/>
      <w:marLeft w:val="0"/>
      <w:marRight w:val="0"/>
      <w:marTop w:val="0"/>
      <w:marBottom w:val="0"/>
      <w:divBdr>
        <w:top w:val="none" w:sz="0" w:space="0" w:color="auto"/>
        <w:left w:val="none" w:sz="0" w:space="0" w:color="auto"/>
        <w:bottom w:val="none" w:sz="0" w:space="0" w:color="auto"/>
        <w:right w:val="none" w:sz="0" w:space="0" w:color="auto"/>
      </w:divBdr>
      <w:divsChild>
        <w:div w:id="2102489061">
          <w:marLeft w:val="0"/>
          <w:marRight w:val="0"/>
          <w:marTop w:val="0"/>
          <w:marBottom w:val="0"/>
          <w:divBdr>
            <w:top w:val="none" w:sz="0" w:space="0" w:color="auto"/>
            <w:left w:val="none" w:sz="0" w:space="0" w:color="auto"/>
            <w:bottom w:val="none" w:sz="0" w:space="0" w:color="auto"/>
            <w:right w:val="none" w:sz="0" w:space="0" w:color="auto"/>
          </w:divBdr>
        </w:div>
      </w:divsChild>
    </w:div>
    <w:div w:id="1077482356">
      <w:bodyDiv w:val="1"/>
      <w:marLeft w:val="0"/>
      <w:marRight w:val="0"/>
      <w:marTop w:val="0"/>
      <w:marBottom w:val="0"/>
      <w:divBdr>
        <w:top w:val="none" w:sz="0" w:space="0" w:color="auto"/>
        <w:left w:val="none" w:sz="0" w:space="0" w:color="auto"/>
        <w:bottom w:val="none" w:sz="0" w:space="0" w:color="auto"/>
        <w:right w:val="none" w:sz="0" w:space="0" w:color="auto"/>
      </w:divBdr>
    </w:div>
    <w:div w:id="1144355339">
      <w:bodyDiv w:val="1"/>
      <w:marLeft w:val="0"/>
      <w:marRight w:val="0"/>
      <w:marTop w:val="0"/>
      <w:marBottom w:val="0"/>
      <w:divBdr>
        <w:top w:val="none" w:sz="0" w:space="0" w:color="auto"/>
        <w:left w:val="none" w:sz="0" w:space="0" w:color="auto"/>
        <w:bottom w:val="none" w:sz="0" w:space="0" w:color="auto"/>
        <w:right w:val="none" w:sz="0" w:space="0" w:color="auto"/>
      </w:divBdr>
    </w:div>
    <w:div w:id="1180659487">
      <w:bodyDiv w:val="1"/>
      <w:marLeft w:val="0"/>
      <w:marRight w:val="0"/>
      <w:marTop w:val="0"/>
      <w:marBottom w:val="0"/>
      <w:divBdr>
        <w:top w:val="none" w:sz="0" w:space="0" w:color="auto"/>
        <w:left w:val="none" w:sz="0" w:space="0" w:color="auto"/>
        <w:bottom w:val="none" w:sz="0" w:space="0" w:color="auto"/>
        <w:right w:val="none" w:sz="0" w:space="0" w:color="auto"/>
      </w:divBdr>
    </w:div>
    <w:div w:id="1235971012">
      <w:bodyDiv w:val="1"/>
      <w:marLeft w:val="0"/>
      <w:marRight w:val="0"/>
      <w:marTop w:val="0"/>
      <w:marBottom w:val="0"/>
      <w:divBdr>
        <w:top w:val="none" w:sz="0" w:space="0" w:color="auto"/>
        <w:left w:val="none" w:sz="0" w:space="0" w:color="auto"/>
        <w:bottom w:val="none" w:sz="0" w:space="0" w:color="auto"/>
        <w:right w:val="none" w:sz="0" w:space="0" w:color="auto"/>
      </w:divBdr>
    </w:div>
    <w:div w:id="1269656209">
      <w:bodyDiv w:val="1"/>
      <w:marLeft w:val="0"/>
      <w:marRight w:val="0"/>
      <w:marTop w:val="0"/>
      <w:marBottom w:val="0"/>
      <w:divBdr>
        <w:top w:val="none" w:sz="0" w:space="0" w:color="auto"/>
        <w:left w:val="none" w:sz="0" w:space="0" w:color="auto"/>
        <w:bottom w:val="none" w:sz="0" w:space="0" w:color="auto"/>
        <w:right w:val="none" w:sz="0" w:space="0" w:color="auto"/>
      </w:divBdr>
    </w:div>
    <w:div w:id="1308705782">
      <w:bodyDiv w:val="1"/>
      <w:marLeft w:val="0"/>
      <w:marRight w:val="0"/>
      <w:marTop w:val="0"/>
      <w:marBottom w:val="0"/>
      <w:divBdr>
        <w:top w:val="none" w:sz="0" w:space="0" w:color="auto"/>
        <w:left w:val="none" w:sz="0" w:space="0" w:color="auto"/>
        <w:bottom w:val="none" w:sz="0" w:space="0" w:color="auto"/>
        <w:right w:val="none" w:sz="0" w:space="0" w:color="auto"/>
      </w:divBdr>
    </w:div>
    <w:div w:id="1340700195">
      <w:bodyDiv w:val="1"/>
      <w:marLeft w:val="0"/>
      <w:marRight w:val="0"/>
      <w:marTop w:val="0"/>
      <w:marBottom w:val="0"/>
      <w:divBdr>
        <w:top w:val="none" w:sz="0" w:space="0" w:color="auto"/>
        <w:left w:val="none" w:sz="0" w:space="0" w:color="auto"/>
        <w:bottom w:val="none" w:sz="0" w:space="0" w:color="auto"/>
        <w:right w:val="none" w:sz="0" w:space="0" w:color="auto"/>
      </w:divBdr>
    </w:div>
    <w:div w:id="1421298211">
      <w:bodyDiv w:val="1"/>
      <w:marLeft w:val="0"/>
      <w:marRight w:val="0"/>
      <w:marTop w:val="0"/>
      <w:marBottom w:val="0"/>
      <w:divBdr>
        <w:top w:val="none" w:sz="0" w:space="0" w:color="auto"/>
        <w:left w:val="none" w:sz="0" w:space="0" w:color="auto"/>
        <w:bottom w:val="none" w:sz="0" w:space="0" w:color="auto"/>
        <w:right w:val="none" w:sz="0" w:space="0" w:color="auto"/>
      </w:divBdr>
    </w:div>
    <w:div w:id="1427114931">
      <w:bodyDiv w:val="1"/>
      <w:marLeft w:val="0"/>
      <w:marRight w:val="0"/>
      <w:marTop w:val="0"/>
      <w:marBottom w:val="0"/>
      <w:divBdr>
        <w:top w:val="none" w:sz="0" w:space="0" w:color="auto"/>
        <w:left w:val="none" w:sz="0" w:space="0" w:color="auto"/>
        <w:bottom w:val="none" w:sz="0" w:space="0" w:color="auto"/>
        <w:right w:val="none" w:sz="0" w:space="0" w:color="auto"/>
      </w:divBdr>
    </w:div>
    <w:div w:id="1508596102">
      <w:bodyDiv w:val="1"/>
      <w:marLeft w:val="0"/>
      <w:marRight w:val="0"/>
      <w:marTop w:val="0"/>
      <w:marBottom w:val="0"/>
      <w:divBdr>
        <w:top w:val="none" w:sz="0" w:space="0" w:color="auto"/>
        <w:left w:val="none" w:sz="0" w:space="0" w:color="auto"/>
        <w:bottom w:val="none" w:sz="0" w:space="0" w:color="auto"/>
        <w:right w:val="none" w:sz="0" w:space="0" w:color="auto"/>
      </w:divBdr>
    </w:div>
    <w:div w:id="1551069578">
      <w:bodyDiv w:val="1"/>
      <w:marLeft w:val="0"/>
      <w:marRight w:val="0"/>
      <w:marTop w:val="0"/>
      <w:marBottom w:val="0"/>
      <w:divBdr>
        <w:top w:val="none" w:sz="0" w:space="0" w:color="auto"/>
        <w:left w:val="none" w:sz="0" w:space="0" w:color="auto"/>
        <w:bottom w:val="none" w:sz="0" w:space="0" w:color="auto"/>
        <w:right w:val="none" w:sz="0" w:space="0" w:color="auto"/>
      </w:divBdr>
    </w:div>
    <w:div w:id="1633094126">
      <w:bodyDiv w:val="1"/>
      <w:marLeft w:val="0"/>
      <w:marRight w:val="0"/>
      <w:marTop w:val="0"/>
      <w:marBottom w:val="0"/>
      <w:divBdr>
        <w:top w:val="none" w:sz="0" w:space="0" w:color="auto"/>
        <w:left w:val="none" w:sz="0" w:space="0" w:color="auto"/>
        <w:bottom w:val="none" w:sz="0" w:space="0" w:color="auto"/>
        <w:right w:val="none" w:sz="0" w:space="0" w:color="auto"/>
      </w:divBdr>
    </w:div>
    <w:div w:id="1653367869">
      <w:bodyDiv w:val="1"/>
      <w:marLeft w:val="0"/>
      <w:marRight w:val="0"/>
      <w:marTop w:val="0"/>
      <w:marBottom w:val="0"/>
      <w:divBdr>
        <w:top w:val="none" w:sz="0" w:space="0" w:color="auto"/>
        <w:left w:val="none" w:sz="0" w:space="0" w:color="auto"/>
        <w:bottom w:val="none" w:sz="0" w:space="0" w:color="auto"/>
        <w:right w:val="none" w:sz="0" w:space="0" w:color="auto"/>
      </w:divBdr>
    </w:div>
    <w:div w:id="1695963431">
      <w:bodyDiv w:val="1"/>
      <w:marLeft w:val="0"/>
      <w:marRight w:val="0"/>
      <w:marTop w:val="0"/>
      <w:marBottom w:val="0"/>
      <w:divBdr>
        <w:top w:val="none" w:sz="0" w:space="0" w:color="auto"/>
        <w:left w:val="none" w:sz="0" w:space="0" w:color="auto"/>
        <w:bottom w:val="none" w:sz="0" w:space="0" w:color="auto"/>
        <w:right w:val="none" w:sz="0" w:space="0" w:color="auto"/>
      </w:divBdr>
    </w:div>
    <w:div w:id="1750737655">
      <w:bodyDiv w:val="1"/>
      <w:marLeft w:val="0"/>
      <w:marRight w:val="0"/>
      <w:marTop w:val="0"/>
      <w:marBottom w:val="0"/>
      <w:divBdr>
        <w:top w:val="none" w:sz="0" w:space="0" w:color="auto"/>
        <w:left w:val="none" w:sz="0" w:space="0" w:color="auto"/>
        <w:bottom w:val="none" w:sz="0" w:space="0" w:color="auto"/>
        <w:right w:val="none" w:sz="0" w:space="0" w:color="auto"/>
      </w:divBdr>
    </w:div>
    <w:div w:id="1817138337">
      <w:bodyDiv w:val="1"/>
      <w:marLeft w:val="0"/>
      <w:marRight w:val="0"/>
      <w:marTop w:val="0"/>
      <w:marBottom w:val="0"/>
      <w:divBdr>
        <w:top w:val="none" w:sz="0" w:space="0" w:color="auto"/>
        <w:left w:val="none" w:sz="0" w:space="0" w:color="auto"/>
        <w:bottom w:val="none" w:sz="0" w:space="0" w:color="auto"/>
        <w:right w:val="none" w:sz="0" w:space="0" w:color="auto"/>
      </w:divBdr>
    </w:div>
    <w:div w:id="1819806030">
      <w:bodyDiv w:val="1"/>
      <w:marLeft w:val="0"/>
      <w:marRight w:val="0"/>
      <w:marTop w:val="0"/>
      <w:marBottom w:val="0"/>
      <w:divBdr>
        <w:top w:val="none" w:sz="0" w:space="0" w:color="auto"/>
        <w:left w:val="none" w:sz="0" w:space="0" w:color="auto"/>
        <w:bottom w:val="none" w:sz="0" w:space="0" w:color="auto"/>
        <w:right w:val="none" w:sz="0" w:space="0" w:color="auto"/>
      </w:divBdr>
    </w:div>
    <w:div w:id="1823042547">
      <w:bodyDiv w:val="1"/>
      <w:marLeft w:val="0"/>
      <w:marRight w:val="0"/>
      <w:marTop w:val="0"/>
      <w:marBottom w:val="0"/>
      <w:divBdr>
        <w:top w:val="none" w:sz="0" w:space="0" w:color="auto"/>
        <w:left w:val="none" w:sz="0" w:space="0" w:color="auto"/>
        <w:bottom w:val="none" w:sz="0" w:space="0" w:color="auto"/>
        <w:right w:val="none" w:sz="0" w:space="0" w:color="auto"/>
      </w:divBdr>
    </w:div>
    <w:div w:id="1905943565">
      <w:bodyDiv w:val="1"/>
      <w:marLeft w:val="0"/>
      <w:marRight w:val="0"/>
      <w:marTop w:val="0"/>
      <w:marBottom w:val="0"/>
      <w:divBdr>
        <w:top w:val="none" w:sz="0" w:space="0" w:color="auto"/>
        <w:left w:val="none" w:sz="0" w:space="0" w:color="auto"/>
        <w:bottom w:val="none" w:sz="0" w:space="0" w:color="auto"/>
        <w:right w:val="none" w:sz="0" w:space="0" w:color="auto"/>
      </w:divBdr>
    </w:div>
    <w:div w:id="1919250247">
      <w:bodyDiv w:val="1"/>
      <w:marLeft w:val="0"/>
      <w:marRight w:val="0"/>
      <w:marTop w:val="0"/>
      <w:marBottom w:val="0"/>
      <w:divBdr>
        <w:top w:val="none" w:sz="0" w:space="0" w:color="auto"/>
        <w:left w:val="none" w:sz="0" w:space="0" w:color="auto"/>
        <w:bottom w:val="none" w:sz="0" w:space="0" w:color="auto"/>
        <w:right w:val="none" w:sz="0" w:space="0" w:color="auto"/>
      </w:divBdr>
    </w:div>
    <w:div w:id="1944681222">
      <w:bodyDiv w:val="1"/>
      <w:marLeft w:val="0"/>
      <w:marRight w:val="0"/>
      <w:marTop w:val="0"/>
      <w:marBottom w:val="0"/>
      <w:divBdr>
        <w:top w:val="none" w:sz="0" w:space="0" w:color="auto"/>
        <w:left w:val="none" w:sz="0" w:space="0" w:color="auto"/>
        <w:bottom w:val="none" w:sz="0" w:space="0" w:color="auto"/>
        <w:right w:val="none" w:sz="0" w:space="0" w:color="auto"/>
      </w:divBdr>
    </w:div>
    <w:div w:id="1961715521">
      <w:bodyDiv w:val="1"/>
      <w:marLeft w:val="0"/>
      <w:marRight w:val="0"/>
      <w:marTop w:val="0"/>
      <w:marBottom w:val="0"/>
      <w:divBdr>
        <w:top w:val="none" w:sz="0" w:space="0" w:color="auto"/>
        <w:left w:val="none" w:sz="0" w:space="0" w:color="auto"/>
        <w:bottom w:val="none" w:sz="0" w:space="0" w:color="auto"/>
        <w:right w:val="none" w:sz="0" w:space="0" w:color="auto"/>
      </w:divBdr>
    </w:div>
    <w:div w:id="1980382392">
      <w:bodyDiv w:val="1"/>
      <w:marLeft w:val="0"/>
      <w:marRight w:val="0"/>
      <w:marTop w:val="0"/>
      <w:marBottom w:val="0"/>
      <w:divBdr>
        <w:top w:val="none" w:sz="0" w:space="0" w:color="auto"/>
        <w:left w:val="none" w:sz="0" w:space="0" w:color="auto"/>
        <w:bottom w:val="none" w:sz="0" w:space="0" w:color="auto"/>
        <w:right w:val="none" w:sz="0" w:space="0" w:color="auto"/>
      </w:divBdr>
      <w:divsChild>
        <w:div w:id="1609771477">
          <w:marLeft w:val="0"/>
          <w:marRight w:val="0"/>
          <w:marTop w:val="0"/>
          <w:marBottom w:val="0"/>
          <w:divBdr>
            <w:top w:val="none" w:sz="0" w:space="0" w:color="auto"/>
            <w:left w:val="none" w:sz="0" w:space="0" w:color="auto"/>
            <w:bottom w:val="none" w:sz="0" w:space="0" w:color="auto"/>
            <w:right w:val="none" w:sz="0" w:space="0" w:color="auto"/>
          </w:divBdr>
          <w:divsChild>
            <w:div w:id="1480727486">
              <w:marLeft w:val="0"/>
              <w:marRight w:val="0"/>
              <w:marTop w:val="0"/>
              <w:marBottom w:val="0"/>
              <w:divBdr>
                <w:top w:val="none" w:sz="0" w:space="0" w:color="auto"/>
                <w:left w:val="none" w:sz="0" w:space="0" w:color="auto"/>
                <w:bottom w:val="none" w:sz="0" w:space="0" w:color="auto"/>
                <w:right w:val="none" w:sz="0" w:space="0" w:color="auto"/>
              </w:divBdr>
              <w:divsChild>
                <w:div w:id="1786273494">
                  <w:marLeft w:val="0"/>
                  <w:marRight w:val="0"/>
                  <w:marTop w:val="0"/>
                  <w:marBottom w:val="0"/>
                  <w:divBdr>
                    <w:top w:val="none" w:sz="0" w:space="0" w:color="auto"/>
                    <w:left w:val="none" w:sz="0" w:space="0" w:color="auto"/>
                    <w:bottom w:val="none" w:sz="0" w:space="0" w:color="auto"/>
                    <w:right w:val="none" w:sz="0" w:space="0" w:color="auto"/>
                  </w:divBdr>
                  <w:divsChild>
                    <w:div w:id="347634065">
                      <w:marLeft w:val="0"/>
                      <w:marRight w:val="0"/>
                      <w:marTop w:val="0"/>
                      <w:marBottom w:val="0"/>
                      <w:divBdr>
                        <w:top w:val="none" w:sz="0" w:space="0" w:color="auto"/>
                        <w:left w:val="none" w:sz="0" w:space="0" w:color="auto"/>
                        <w:bottom w:val="none" w:sz="0" w:space="0" w:color="auto"/>
                        <w:right w:val="none" w:sz="0" w:space="0" w:color="auto"/>
                      </w:divBdr>
                      <w:divsChild>
                        <w:div w:id="597327114">
                          <w:marLeft w:val="0"/>
                          <w:marRight w:val="0"/>
                          <w:marTop w:val="0"/>
                          <w:marBottom w:val="0"/>
                          <w:divBdr>
                            <w:top w:val="none" w:sz="0" w:space="0" w:color="auto"/>
                            <w:left w:val="none" w:sz="0" w:space="0" w:color="auto"/>
                            <w:bottom w:val="none" w:sz="0" w:space="0" w:color="auto"/>
                            <w:right w:val="none" w:sz="0" w:space="0" w:color="auto"/>
                          </w:divBdr>
                          <w:divsChild>
                            <w:div w:id="926616401">
                              <w:marLeft w:val="0"/>
                              <w:marRight w:val="0"/>
                              <w:marTop w:val="0"/>
                              <w:marBottom w:val="0"/>
                              <w:divBdr>
                                <w:top w:val="none" w:sz="0" w:space="0" w:color="auto"/>
                                <w:left w:val="none" w:sz="0" w:space="0" w:color="auto"/>
                                <w:bottom w:val="none" w:sz="0" w:space="0" w:color="auto"/>
                                <w:right w:val="none" w:sz="0" w:space="0" w:color="auto"/>
                              </w:divBdr>
                              <w:divsChild>
                                <w:div w:id="1637224384">
                                  <w:marLeft w:val="0"/>
                                  <w:marRight w:val="0"/>
                                  <w:marTop w:val="0"/>
                                  <w:marBottom w:val="0"/>
                                  <w:divBdr>
                                    <w:top w:val="none" w:sz="0" w:space="0" w:color="auto"/>
                                    <w:left w:val="none" w:sz="0" w:space="0" w:color="auto"/>
                                    <w:bottom w:val="none" w:sz="0" w:space="0" w:color="auto"/>
                                    <w:right w:val="none" w:sz="0" w:space="0" w:color="auto"/>
                                  </w:divBdr>
                                  <w:divsChild>
                                    <w:div w:id="1803385757">
                                      <w:marLeft w:val="0"/>
                                      <w:marRight w:val="0"/>
                                      <w:marTop w:val="0"/>
                                      <w:marBottom w:val="0"/>
                                      <w:divBdr>
                                        <w:top w:val="single" w:sz="4" w:space="0" w:color="F5F5F5"/>
                                        <w:left w:val="single" w:sz="4" w:space="0" w:color="F5F5F5"/>
                                        <w:bottom w:val="single" w:sz="4" w:space="0" w:color="F5F5F5"/>
                                        <w:right w:val="single" w:sz="4" w:space="0" w:color="F5F5F5"/>
                                      </w:divBdr>
                                      <w:divsChild>
                                        <w:div w:id="213782842">
                                          <w:marLeft w:val="0"/>
                                          <w:marRight w:val="0"/>
                                          <w:marTop w:val="0"/>
                                          <w:marBottom w:val="0"/>
                                          <w:divBdr>
                                            <w:top w:val="none" w:sz="0" w:space="0" w:color="auto"/>
                                            <w:left w:val="none" w:sz="0" w:space="0" w:color="auto"/>
                                            <w:bottom w:val="none" w:sz="0" w:space="0" w:color="auto"/>
                                            <w:right w:val="none" w:sz="0" w:space="0" w:color="auto"/>
                                          </w:divBdr>
                                          <w:divsChild>
                                            <w:div w:id="1328557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04317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E647D617F89DA488496BECE1EDB7857" ma:contentTypeVersion="3" ma:contentTypeDescription="Create a new document." ma:contentTypeScope="" ma:versionID="3652936da80118eb67049c661590645d">
  <xsd:schema xmlns:xsd="http://www.w3.org/2001/XMLSchema" xmlns:xs="http://www.w3.org/2001/XMLSchema" xmlns:p="http://schemas.microsoft.com/office/2006/metadata/properties" xmlns:ns2="9cebc15c-8a15-4fe4-9b50-d1b38c1a27ca" targetNamespace="http://schemas.microsoft.com/office/2006/metadata/properties" ma:root="true" ma:fieldsID="5cef9fa22dc44a67eac442d693ae5120" ns2:_="">
    <xsd:import namespace="9cebc15c-8a15-4fe4-9b50-d1b38c1a27c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ebc15c-8a15-4fe4-9b50-d1b38c1a27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33D706E-EE9B-4312-BA55-7B7AA0665786}">
  <ds:schemaRefs>
    <ds:schemaRef ds:uri="http://schemas.microsoft.com/sharepoint/v3/contenttype/forms"/>
  </ds:schemaRefs>
</ds:datastoreItem>
</file>

<file path=customXml/itemProps2.xml><?xml version="1.0" encoding="utf-8"?>
<ds:datastoreItem xmlns:ds="http://schemas.openxmlformats.org/officeDocument/2006/customXml" ds:itemID="{8B1D97A1-5805-408D-BDCB-08BE6D74F6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ebc15c-8a15-4fe4-9b50-d1b38c1a27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06954AB-BBEA-442D-A13D-B94A693D9BDD}">
  <ds:schemaRefs>
    <ds:schemaRef ds:uri="http://schemas.openxmlformats.org/officeDocument/2006/bibliography"/>
  </ds:schemaRefs>
</ds:datastoreItem>
</file>

<file path=customXml/itemProps4.xml><?xml version="1.0" encoding="utf-8"?>
<ds:datastoreItem xmlns:ds="http://schemas.openxmlformats.org/officeDocument/2006/customXml" ds:itemID="{8C16E095-3949-4EE4-94B1-0A020ECBE2B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863</TotalTime>
  <Pages>8</Pages>
  <Words>2024</Words>
  <Characters>11540</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13537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SSS</dc:creator>
  <cp:lastModifiedBy>Pornpan Klaysukpong</cp:lastModifiedBy>
  <cp:revision>96</cp:revision>
  <cp:lastPrinted>2026-08-06T09:06:00Z</cp:lastPrinted>
  <dcterms:created xsi:type="dcterms:W3CDTF">2026-04-10T13:04:00Z</dcterms:created>
  <dcterms:modified xsi:type="dcterms:W3CDTF">2026-08-10T03:27:00Z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0x0101005E647D617F89DA488496BECE1EDB7857</vt:lpwstr>
  </property>
</Properties>
</file>